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9616F9" w14:textId="77777777" w:rsidR="00590E60" w:rsidRPr="00982908" w:rsidRDefault="00590E60" w:rsidP="00433CF8">
      <w:bookmarkStart w:id="0" w:name="_Hlk184994735"/>
    </w:p>
    <w:p w14:paraId="27FC3D5A" w14:textId="77777777" w:rsidR="00590E60" w:rsidRPr="00982908" w:rsidRDefault="00590E60" w:rsidP="00951A03">
      <w:pPr>
        <w:rPr>
          <w:rFonts w:cs="Arial"/>
          <w:b/>
          <w:color w:val="000000"/>
          <w:sz w:val="20"/>
          <w:szCs w:val="20"/>
        </w:rPr>
      </w:pPr>
    </w:p>
    <w:p w14:paraId="12CA78F2" w14:textId="5C6BA86B" w:rsidR="00590E60" w:rsidRPr="00982908" w:rsidRDefault="0039491A" w:rsidP="00951A03">
      <w:pPr>
        <w:rPr>
          <w:rFonts w:cs="Arial"/>
          <w:b/>
          <w:color w:val="000000"/>
          <w:sz w:val="20"/>
          <w:szCs w:val="20"/>
        </w:rPr>
      </w:pPr>
      <w:r w:rsidRPr="00982908">
        <w:rPr>
          <w:rFonts w:cs="Arial"/>
          <w:noProof/>
        </w:rPr>
        <w:drawing>
          <wp:anchor distT="0" distB="0" distL="114300" distR="114300" simplePos="0" relativeHeight="251726848" behindDoc="1" locked="0" layoutInCell="1" allowOverlap="1" wp14:anchorId="02B12C07" wp14:editId="12C0BC1D">
            <wp:simplePos x="0" y="0"/>
            <wp:positionH relativeFrom="column">
              <wp:posOffset>1151890</wp:posOffset>
            </wp:positionH>
            <wp:positionV relativeFrom="paragraph">
              <wp:posOffset>26670</wp:posOffset>
            </wp:positionV>
            <wp:extent cx="4210050" cy="2066925"/>
            <wp:effectExtent l="0" t="0" r="0" b="9525"/>
            <wp:wrapThrough wrapText="bothSides">
              <wp:wrapPolygon edited="0">
                <wp:start x="0" y="0"/>
                <wp:lineTo x="0" y="21500"/>
                <wp:lineTo x="21502" y="21500"/>
                <wp:lineTo x="21502" y="0"/>
                <wp:lineTo x="0" y="0"/>
              </wp:wrapPolygon>
            </wp:wrapThrough>
            <wp:docPr id="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2066925"/>
                    </a:xfrm>
                    <a:prstGeom prst="rect">
                      <a:avLst/>
                    </a:prstGeom>
                    <a:noFill/>
                  </pic:spPr>
                </pic:pic>
              </a:graphicData>
            </a:graphic>
            <wp14:sizeRelH relativeFrom="page">
              <wp14:pctWidth>0</wp14:pctWidth>
            </wp14:sizeRelH>
            <wp14:sizeRelV relativeFrom="page">
              <wp14:pctHeight>0</wp14:pctHeight>
            </wp14:sizeRelV>
          </wp:anchor>
        </w:drawing>
      </w:r>
    </w:p>
    <w:p w14:paraId="7C8E87D2" w14:textId="3097EBD1" w:rsidR="00590E60" w:rsidRPr="00982908" w:rsidRDefault="00590E60" w:rsidP="00951A03">
      <w:pPr>
        <w:rPr>
          <w:rFonts w:cs="Arial"/>
          <w:b/>
          <w:color w:val="000000"/>
          <w:sz w:val="20"/>
          <w:szCs w:val="20"/>
        </w:rPr>
      </w:pPr>
    </w:p>
    <w:p w14:paraId="02FD6E11" w14:textId="672DAFEE" w:rsidR="00590E60" w:rsidRPr="00982908" w:rsidRDefault="00590E60" w:rsidP="00951A03">
      <w:pPr>
        <w:rPr>
          <w:rFonts w:cs="Arial"/>
          <w:b/>
          <w:color w:val="000000"/>
          <w:sz w:val="20"/>
          <w:szCs w:val="20"/>
        </w:rPr>
      </w:pPr>
    </w:p>
    <w:p w14:paraId="4F742F82" w14:textId="283FCA2B" w:rsidR="00590E60" w:rsidRPr="00982908" w:rsidRDefault="00590E60" w:rsidP="00951A03">
      <w:pPr>
        <w:rPr>
          <w:rFonts w:cs="Arial"/>
          <w:b/>
          <w:color w:val="000000"/>
          <w:sz w:val="20"/>
          <w:szCs w:val="20"/>
        </w:rPr>
      </w:pPr>
    </w:p>
    <w:p w14:paraId="374F63F3" w14:textId="2399C01C" w:rsidR="00590E60" w:rsidRPr="00982908" w:rsidRDefault="00590E60" w:rsidP="00951A03">
      <w:pPr>
        <w:rPr>
          <w:rFonts w:cs="Arial"/>
          <w:b/>
          <w:color w:val="000000"/>
          <w:sz w:val="20"/>
          <w:szCs w:val="20"/>
        </w:rPr>
      </w:pPr>
    </w:p>
    <w:p w14:paraId="7BBA23F6" w14:textId="77777777" w:rsidR="00590E60" w:rsidRPr="00982908" w:rsidRDefault="00590E60" w:rsidP="00951A03">
      <w:pPr>
        <w:rPr>
          <w:rFonts w:cs="Arial"/>
          <w:b/>
          <w:color w:val="000000"/>
          <w:sz w:val="20"/>
          <w:szCs w:val="20"/>
        </w:rPr>
      </w:pPr>
      <w:r w:rsidRPr="00982908">
        <w:rPr>
          <w:rFonts w:cs="Arial"/>
          <w:b/>
          <w:color w:val="000000"/>
          <w:sz w:val="20"/>
          <w:szCs w:val="20"/>
        </w:rPr>
        <w:tab/>
      </w:r>
    </w:p>
    <w:p w14:paraId="2F028789" w14:textId="77777777" w:rsidR="00590E60" w:rsidRPr="00982908" w:rsidRDefault="00590E60" w:rsidP="00951A03">
      <w:pPr>
        <w:rPr>
          <w:rFonts w:cs="Arial"/>
          <w:b/>
          <w:color w:val="000000"/>
          <w:sz w:val="20"/>
          <w:szCs w:val="20"/>
        </w:rPr>
      </w:pPr>
    </w:p>
    <w:p w14:paraId="0F164D4B" w14:textId="77777777" w:rsidR="00590E60" w:rsidRPr="00982908" w:rsidRDefault="00590E60" w:rsidP="00951A03">
      <w:pPr>
        <w:rPr>
          <w:rFonts w:cs="Arial"/>
          <w:b/>
          <w:color w:val="000000"/>
          <w:sz w:val="20"/>
          <w:szCs w:val="20"/>
        </w:rPr>
      </w:pPr>
    </w:p>
    <w:p w14:paraId="659FE466" w14:textId="77777777" w:rsidR="00590E60" w:rsidRPr="00982908" w:rsidRDefault="00590E60" w:rsidP="00951A03">
      <w:pPr>
        <w:rPr>
          <w:rFonts w:cs="Arial"/>
          <w:b/>
          <w:color w:val="000000"/>
          <w:sz w:val="20"/>
          <w:szCs w:val="20"/>
        </w:rPr>
      </w:pPr>
    </w:p>
    <w:p w14:paraId="420A1910" w14:textId="77777777" w:rsidR="00590E60" w:rsidRPr="00982908" w:rsidRDefault="00590E60" w:rsidP="00951A03">
      <w:pPr>
        <w:rPr>
          <w:rFonts w:cs="Arial"/>
          <w:b/>
          <w:color w:val="000000"/>
          <w:sz w:val="20"/>
          <w:szCs w:val="20"/>
        </w:rPr>
      </w:pPr>
    </w:p>
    <w:p w14:paraId="187045E5" w14:textId="77777777" w:rsidR="00590E60" w:rsidRPr="00982908" w:rsidRDefault="00590E60" w:rsidP="00951A03">
      <w:pPr>
        <w:rPr>
          <w:rFonts w:cs="Arial"/>
          <w:b/>
          <w:color w:val="000000"/>
          <w:sz w:val="20"/>
          <w:szCs w:val="20"/>
        </w:rPr>
      </w:pPr>
    </w:p>
    <w:p w14:paraId="263615D2" w14:textId="77777777" w:rsidR="00590E60" w:rsidRPr="00982908" w:rsidRDefault="00590E60" w:rsidP="00951A03">
      <w:pPr>
        <w:rPr>
          <w:rFonts w:cs="Arial"/>
          <w:b/>
          <w:color w:val="000000"/>
          <w:sz w:val="20"/>
          <w:szCs w:val="20"/>
        </w:rPr>
      </w:pPr>
    </w:p>
    <w:p w14:paraId="03EFD28A" w14:textId="77777777" w:rsidR="00590E60" w:rsidRPr="00982908" w:rsidRDefault="00590E60" w:rsidP="00951A03">
      <w:pPr>
        <w:rPr>
          <w:rFonts w:cs="Arial"/>
          <w:b/>
          <w:color w:val="000000"/>
          <w:sz w:val="20"/>
          <w:szCs w:val="20"/>
        </w:rPr>
      </w:pPr>
    </w:p>
    <w:p w14:paraId="482ED3BE" w14:textId="5FB5ADEB" w:rsidR="0039491A" w:rsidRPr="00BE2053" w:rsidRDefault="0039491A" w:rsidP="0039491A">
      <w:pPr>
        <w:jc w:val="center"/>
        <w:rPr>
          <w:rFonts w:cs="Arial"/>
          <w:b/>
          <w:bCs/>
          <w:sz w:val="52"/>
          <w:szCs w:val="52"/>
        </w:rPr>
      </w:pPr>
      <w:r w:rsidRPr="00BE2053">
        <w:rPr>
          <w:rFonts w:cs="Arial"/>
          <w:b/>
          <w:bCs/>
          <w:sz w:val="52"/>
          <w:szCs w:val="52"/>
        </w:rPr>
        <w:t>OPERATIONS MANUAL PART A</w:t>
      </w:r>
    </w:p>
    <w:p w14:paraId="477DF6F1" w14:textId="77777777" w:rsidR="0039491A" w:rsidRPr="0039491A" w:rsidRDefault="0039491A" w:rsidP="0039491A">
      <w:pPr>
        <w:jc w:val="center"/>
        <w:rPr>
          <w:rFonts w:cs="Arial"/>
        </w:rPr>
      </w:pPr>
    </w:p>
    <w:p w14:paraId="695EC2A8" w14:textId="77777777" w:rsidR="0039491A" w:rsidRPr="0039491A" w:rsidRDefault="0039491A" w:rsidP="0039491A">
      <w:pPr>
        <w:jc w:val="center"/>
        <w:rPr>
          <w:rFonts w:cs="Arial"/>
        </w:rPr>
      </w:pPr>
    </w:p>
    <w:p w14:paraId="735E8D01" w14:textId="77777777" w:rsidR="0039491A" w:rsidRPr="0039491A" w:rsidRDefault="0039491A" w:rsidP="0039491A">
      <w:pPr>
        <w:jc w:val="center"/>
        <w:rPr>
          <w:rFonts w:cs="Arial"/>
          <w:sz w:val="28"/>
          <w:szCs w:val="28"/>
        </w:rPr>
      </w:pPr>
    </w:p>
    <w:p w14:paraId="0D5467BC" w14:textId="1647DE77" w:rsidR="0039491A" w:rsidRPr="0039491A" w:rsidRDefault="0039491A" w:rsidP="0039491A">
      <w:pPr>
        <w:ind w:left="2160"/>
        <w:rPr>
          <w:rFonts w:cs="Arial"/>
          <w:b/>
          <w:bCs/>
          <w:sz w:val="28"/>
          <w:szCs w:val="28"/>
        </w:rPr>
      </w:pPr>
      <w:r w:rsidRPr="0039491A">
        <w:rPr>
          <w:rFonts w:cs="Arial"/>
          <w:b/>
          <w:bCs/>
          <w:sz w:val="28"/>
          <w:szCs w:val="28"/>
        </w:rPr>
        <w:t>MANUAL REF</w:t>
      </w:r>
      <w:r>
        <w:rPr>
          <w:rFonts w:cs="Arial"/>
          <w:b/>
          <w:bCs/>
          <w:sz w:val="28"/>
          <w:szCs w:val="28"/>
        </w:rPr>
        <w:tab/>
      </w:r>
      <w:r w:rsidRPr="0039491A">
        <w:rPr>
          <w:rFonts w:cs="Arial"/>
          <w:b/>
          <w:bCs/>
          <w:sz w:val="28"/>
          <w:szCs w:val="28"/>
        </w:rPr>
        <w:t xml:space="preserve">:  </w:t>
      </w:r>
      <w:r w:rsidRPr="0039491A">
        <w:rPr>
          <w:rFonts w:cs="Arial"/>
          <w:b/>
          <w:bCs/>
          <w:sz w:val="28"/>
          <w:szCs w:val="28"/>
        </w:rPr>
        <w:tab/>
        <w:t>AASL/OMA/ISSUE 004/REV 000</w:t>
      </w:r>
    </w:p>
    <w:p w14:paraId="7A1C613F" w14:textId="77777777" w:rsidR="0039491A" w:rsidRPr="0039491A" w:rsidRDefault="0039491A" w:rsidP="0039491A">
      <w:pPr>
        <w:ind w:left="1560"/>
        <w:jc w:val="center"/>
        <w:rPr>
          <w:rFonts w:cs="Arial"/>
          <w:b/>
          <w:bCs/>
          <w:sz w:val="28"/>
          <w:szCs w:val="28"/>
        </w:rPr>
      </w:pPr>
    </w:p>
    <w:p w14:paraId="2DCBB8CE" w14:textId="7D988050" w:rsidR="0039491A" w:rsidRPr="0039491A" w:rsidRDefault="0039491A" w:rsidP="0039491A">
      <w:pPr>
        <w:rPr>
          <w:rFonts w:cs="Arial"/>
          <w:b/>
          <w:bCs/>
          <w:sz w:val="28"/>
          <w:szCs w:val="28"/>
        </w:rPr>
      </w:pPr>
      <w:r w:rsidRPr="0039491A">
        <w:rPr>
          <w:rFonts w:cs="Arial"/>
          <w:b/>
          <w:bCs/>
          <w:sz w:val="28"/>
          <w:szCs w:val="28"/>
        </w:rPr>
        <w:t xml:space="preserve">                            DOC/COPY #</w:t>
      </w:r>
      <w:r>
        <w:rPr>
          <w:rFonts w:cs="Arial"/>
          <w:b/>
          <w:bCs/>
          <w:sz w:val="28"/>
          <w:szCs w:val="28"/>
        </w:rPr>
        <w:tab/>
      </w:r>
      <w:r w:rsidRPr="0039491A">
        <w:rPr>
          <w:rFonts w:cs="Arial"/>
          <w:b/>
          <w:bCs/>
          <w:sz w:val="28"/>
          <w:szCs w:val="28"/>
        </w:rPr>
        <w:t xml:space="preserve">:  </w:t>
      </w:r>
      <w:r w:rsidRPr="0039491A">
        <w:rPr>
          <w:rFonts w:cs="Arial"/>
          <w:b/>
          <w:bCs/>
          <w:sz w:val="28"/>
          <w:szCs w:val="28"/>
        </w:rPr>
        <w:tab/>
        <w:t>OMA/001</w:t>
      </w:r>
      <w:r w:rsidRPr="0039491A">
        <w:rPr>
          <w:rFonts w:cs="Arial"/>
          <w:b/>
          <w:bCs/>
          <w:sz w:val="28"/>
          <w:szCs w:val="28"/>
        </w:rPr>
        <w:br/>
        <w:t xml:space="preserve">                                  </w:t>
      </w:r>
    </w:p>
    <w:p w14:paraId="7B7D87AE" w14:textId="3DC65ADC" w:rsidR="0039491A" w:rsidRPr="0039491A" w:rsidRDefault="0039491A" w:rsidP="0039491A">
      <w:pPr>
        <w:rPr>
          <w:rFonts w:cs="Arial"/>
          <w:b/>
          <w:bCs/>
          <w:sz w:val="28"/>
          <w:szCs w:val="28"/>
        </w:rPr>
      </w:pPr>
      <w:r w:rsidRPr="0039491A">
        <w:rPr>
          <w:rFonts w:cs="Arial"/>
          <w:b/>
          <w:bCs/>
          <w:sz w:val="28"/>
          <w:szCs w:val="28"/>
        </w:rPr>
        <w:t xml:space="preserve">                             LOCATION</w:t>
      </w:r>
      <w:r>
        <w:rPr>
          <w:rFonts w:cs="Arial"/>
          <w:b/>
          <w:bCs/>
          <w:sz w:val="28"/>
          <w:szCs w:val="28"/>
        </w:rPr>
        <w:tab/>
      </w:r>
      <w:r w:rsidRPr="0039491A">
        <w:rPr>
          <w:rFonts w:cs="Arial"/>
          <w:b/>
          <w:bCs/>
          <w:sz w:val="28"/>
          <w:szCs w:val="28"/>
        </w:rPr>
        <w:t xml:space="preserve">:      </w:t>
      </w:r>
      <w:r w:rsidRPr="0039491A">
        <w:rPr>
          <w:rFonts w:cs="Arial"/>
          <w:b/>
          <w:bCs/>
          <w:sz w:val="28"/>
          <w:szCs w:val="28"/>
        </w:rPr>
        <w:tab/>
        <w:t>TCAA LIBRARY</w:t>
      </w:r>
    </w:p>
    <w:p w14:paraId="19CB1E0B" w14:textId="77777777" w:rsidR="0039491A" w:rsidRPr="0039491A" w:rsidRDefault="0039491A" w:rsidP="0039491A">
      <w:pPr>
        <w:ind w:left="1560"/>
        <w:jc w:val="center"/>
        <w:rPr>
          <w:rFonts w:cs="Arial"/>
        </w:rPr>
      </w:pPr>
    </w:p>
    <w:p w14:paraId="204C3AFA" w14:textId="77777777" w:rsidR="0039491A" w:rsidRPr="0039491A" w:rsidRDefault="0039491A" w:rsidP="0039491A">
      <w:pPr>
        <w:ind w:left="1560"/>
        <w:jc w:val="center"/>
        <w:rPr>
          <w:rFonts w:cs="Arial"/>
        </w:rPr>
      </w:pPr>
    </w:p>
    <w:p w14:paraId="277F5E64" w14:textId="77777777" w:rsidR="0039491A" w:rsidRPr="0039491A" w:rsidRDefault="0039491A" w:rsidP="0039491A">
      <w:pPr>
        <w:jc w:val="center"/>
        <w:rPr>
          <w:rFonts w:cs="Arial"/>
        </w:rPr>
      </w:pPr>
    </w:p>
    <w:p w14:paraId="5C54E670" w14:textId="77777777" w:rsidR="0039491A" w:rsidRPr="0039491A" w:rsidRDefault="0039491A" w:rsidP="0039491A">
      <w:pPr>
        <w:jc w:val="center"/>
        <w:rPr>
          <w:rFonts w:cs="Arial"/>
        </w:rPr>
      </w:pPr>
    </w:p>
    <w:p w14:paraId="401934CC" w14:textId="77777777" w:rsidR="0039491A" w:rsidRPr="0039491A" w:rsidRDefault="0039491A" w:rsidP="0039491A">
      <w:pPr>
        <w:jc w:val="center"/>
        <w:rPr>
          <w:rFonts w:cs="Arial"/>
        </w:rPr>
      </w:pPr>
    </w:p>
    <w:p w14:paraId="220B5558" w14:textId="5C38582C" w:rsidR="0039491A" w:rsidRPr="0039491A" w:rsidRDefault="0039491A" w:rsidP="0039491A">
      <w:pPr>
        <w:ind w:left="1560"/>
        <w:rPr>
          <w:rFonts w:cs="Arial"/>
          <w:sz w:val="24"/>
        </w:rPr>
      </w:pPr>
      <w:r w:rsidRPr="0039491A">
        <w:rPr>
          <w:rFonts w:cs="Arial"/>
          <w:sz w:val="24"/>
        </w:rPr>
        <w:t>Postal Address</w:t>
      </w:r>
      <w:r w:rsidRPr="0039491A">
        <w:rPr>
          <w:rFonts w:cs="Arial"/>
          <w:sz w:val="24"/>
        </w:rPr>
        <w:tab/>
      </w:r>
      <w:r>
        <w:rPr>
          <w:rFonts w:cs="Arial"/>
          <w:sz w:val="24"/>
        </w:rPr>
        <w:tab/>
      </w:r>
      <w:r w:rsidRPr="0039491A">
        <w:rPr>
          <w:rFonts w:cs="Arial"/>
          <w:sz w:val="24"/>
        </w:rPr>
        <w:t>:</w:t>
      </w:r>
      <w:r w:rsidRPr="0039491A">
        <w:rPr>
          <w:rFonts w:cs="Arial"/>
          <w:sz w:val="24"/>
        </w:rPr>
        <w:tab/>
        <w:t>P. O. Box 336, Mwanza</w:t>
      </w:r>
    </w:p>
    <w:p w14:paraId="27D5E5A4" w14:textId="77777777" w:rsidR="0039491A" w:rsidRPr="0039491A" w:rsidRDefault="0039491A" w:rsidP="0039491A">
      <w:pPr>
        <w:ind w:left="1560"/>
        <w:rPr>
          <w:rFonts w:cs="Arial"/>
          <w:sz w:val="24"/>
        </w:rPr>
      </w:pPr>
      <w:r w:rsidRPr="0039491A">
        <w:rPr>
          <w:rFonts w:cs="Arial"/>
          <w:sz w:val="24"/>
        </w:rPr>
        <w:t>Telephone Number</w:t>
      </w:r>
      <w:r w:rsidRPr="0039491A">
        <w:rPr>
          <w:rFonts w:cs="Arial"/>
          <w:sz w:val="24"/>
        </w:rPr>
        <w:tab/>
        <w:t>:</w:t>
      </w:r>
      <w:r w:rsidRPr="0039491A">
        <w:rPr>
          <w:rFonts w:cs="Arial"/>
          <w:sz w:val="24"/>
        </w:rPr>
        <w:tab/>
        <w:t>+255 687 166 166/ +255 786 725 425</w:t>
      </w:r>
    </w:p>
    <w:p w14:paraId="53D781CB" w14:textId="77777777" w:rsidR="0039491A" w:rsidRPr="0039491A" w:rsidRDefault="0039491A" w:rsidP="0039491A">
      <w:pPr>
        <w:ind w:left="1560"/>
        <w:rPr>
          <w:rFonts w:cs="Arial"/>
          <w:sz w:val="24"/>
        </w:rPr>
      </w:pPr>
      <w:r w:rsidRPr="0039491A">
        <w:rPr>
          <w:rFonts w:cs="Arial"/>
          <w:sz w:val="24"/>
        </w:rPr>
        <w:t>Fax Number</w:t>
      </w:r>
      <w:r w:rsidRPr="0039491A">
        <w:rPr>
          <w:rFonts w:cs="Arial"/>
          <w:sz w:val="24"/>
        </w:rPr>
        <w:tab/>
      </w:r>
      <w:r w:rsidRPr="0039491A">
        <w:rPr>
          <w:rFonts w:cs="Arial"/>
          <w:sz w:val="24"/>
        </w:rPr>
        <w:tab/>
        <w:t>:</w:t>
      </w:r>
      <w:r w:rsidRPr="0039491A">
        <w:rPr>
          <w:rFonts w:cs="Arial"/>
          <w:sz w:val="24"/>
        </w:rPr>
        <w:tab/>
        <w:t>+255 28 255 11 46</w:t>
      </w:r>
    </w:p>
    <w:p w14:paraId="0D9B31F3" w14:textId="789B7E0D" w:rsidR="0039491A" w:rsidRPr="0039491A" w:rsidRDefault="0039491A" w:rsidP="0039491A">
      <w:pPr>
        <w:ind w:left="1560"/>
        <w:rPr>
          <w:rFonts w:cs="Arial"/>
          <w:sz w:val="24"/>
        </w:rPr>
      </w:pPr>
      <w:r w:rsidRPr="0039491A">
        <w:rPr>
          <w:rFonts w:cs="Arial"/>
          <w:sz w:val="24"/>
        </w:rPr>
        <w:t>E-mail</w:t>
      </w:r>
      <w:r w:rsidRPr="0039491A">
        <w:rPr>
          <w:rFonts w:cs="Arial"/>
          <w:sz w:val="24"/>
        </w:rPr>
        <w:tab/>
      </w:r>
      <w:r w:rsidRPr="0039491A">
        <w:rPr>
          <w:rFonts w:cs="Arial"/>
          <w:sz w:val="24"/>
        </w:rPr>
        <w:tab/>
      </w:r>
      <w:r>
        <w:rPr>
          <w:rFonts w:cs="Arial"/>
          <w:sz w:val="24"/>
        </w:rPr>
        <w:tab/>
      </w:r>
      <w:r w:rsidRPr="0039491A">
        <w:rPr>
          <w:rFonts w:cs="Arial"/>
          <w:sz w:val="24"/>
        </w:rPr>
        <w:t>:</w:t>
      </w:r>
      <w:r w:rsidRPr="0039491A">
        <w:rPr>
          <w:rFonts w:cs="Arial"/>
          <w:sz w:val="24"/>
        </w:rPr>
        <w:tab/>
        <w:t>auric@auricair.com/operations@auricair.com</w:t>
      </w:r>
    </w:p>
    <w:p w14:paraId="15D7EBA8" w14:textId="003FB269" w:rsidR="0039491A" w:rsidRPr="0039491A" w:rsidRDefault="0039491A" w:rsidP="0039491A">
      <w:pPr>
        <w:ind w:left="1560"/>
        <w:rPr>
          <w:rFonts w:cs="Arial"/>
          <w:sz w:val="24"/>
        </w:rPr>
      </w:pPr>
      <w:r w:rsidRPr="0039491A">
        <w:rPr>
          <w:rFonts w:cs="Arial"/>
          <w:sz w:val="24"/>
        </w:rPr>
        <w:t>Physical Address</w:t>
      </w:r>
      <w:r w:rsidRPr="0039491A">
        <w:rPr>
          <w:rFonts w:cs="Arial"/>
          <w:sz w:val="24"/>
        </w:rPr>
        <w:tab/>
      </w:r>
      <w:r>
        <w:rPr>
          <w:rFonts w:cs="Arial"/>
          <w:sz w:val="24"/>
        </w:rPr>
        <w:tab/>
      </w:r>
      <w:r w:rsidRPr="0039491A">
        <w:rPr>
          <w:rFonts w:cs="Arial"/>
          <w:sz w:val="24"/>
        </w:rPr>
        <w:t xml:space="preserve">: </w:t>
      </w:r>
      <w:r w:rsidRPr="0039491A">
        <w:rPr>
          <w:rFonts w:cs="Arial"/>
          <w:sz w:val="24"/>
        </w:rPr>
        <w:tab/>
        <w:t xml:space="preserve">Malaika Beach Resort Road, </w:t>
      </w:r>
      <w:proofErr w:type="spellStart"/>
      <w:r w:rsidRPr="0039491A">
        <w:rPr>
          <w:rFonts w:cs="Arial"/>
          <w:sz w:val="24"/>
        </w:rPr>
        <w:t>Ilemela</w:t>
      </w:r>
      <w:proofErr w:type="spellEnd"/>
      <w:r w:rsidRPr="0039491A">
        <w:rPr>
          <w:rFonts w:cs="Arial"/>
          <w:sz w:val="24"/>
        </w:rPr>
        <w:t xml:space="preserve"> Mwanza, Tanzania</w:t>
      </w:r>
    </w:p>
    <w:p w14:paraId="17783E3C" w14:textId="3348BB79" w:rsidR="0039491A" w:rsidRPr="0039491A" w:rsidRDefault="0039491A" w:rsidP="0039491A">
      <w:pPr>
        <w:ind w:left="1560"/>
        <w:rPr>
          <w:rFonts w:cs="Arial"/>
          <w:sz w:val="24"/>
        </w:rPr>
      </w:pPr>
      <w:r w:rsidRPr="0039491A">
        <w:rPr>
          <w:rFonts w:cs="Arial"/>
          <w:sz w:val="24"/>
        </w:rPr>
        <w:t xml:space="preserve">AOC Number          </w:t>
      </w:r>
      <w:r>
        <w:rPr>
          <w:rFonts w:cs="Arial"/>
          <w:sz w:val="24"/>
        </w:rPr>
        <w:tab/>
      </w:r>
      <w:r w:rsidRPr="0039491A">
        <w:rPr>
          <w:rFonts w:cs="Arial"/>
          <w:sz w:val="24"/>
        </w:rPr>
        <w:t>:</w:t>
      </w:r>
      <w:r w:rsidRPr="0039491A">
        <w:rPr>
          <w:rFonts w:cs="Arial"/>
          <w:sz w:val="24"/>
        </w:rPr>
        <w:tab/>
        <w:t>TCAA/AOC/022</w:t>
      </w:r>
    </w:p>
    <w:p w14:paraId="226CA2EB" w14:textId="77777777" w:rsidR="00590E60" w:rsidRPr="00982908" w:rsidRDefault="00590E60" w:rsidP="00951A03">
      <w:pPr>
        <w:rPr>
          <w:rFonts w:cs="Arial"/>
          <w:b/>
          <w:color w:val="000000"/>
          <w:sz w:val="20"/>
          <w:szCs w:val="20"/>
        </w:rPr>
      </w:pPr>
    </w:p>
    <w:p w14:paraId="54B69641" w14:textId="77777777" w:rsidR="00590E60" w:rsidRPr="00982908" w:rsidRDefault="00590E60" w:rsidP="00951A03">
      <w:pPr>
        <w:rPr>
          <w:rFonts w:cs="Arial"/>
          <w:b/>
          <w:color w:val="000000"/>
          <w:sz w:val="20"/>
          <w:szCs w:val="20"/>
        </w:rPr>
      </w:pPr>
    </w:p>
    <w:p w14:paraId="7BAF1347" w14:textId="77777777" w:rsidR="00590E60" w:rsidRPr="00982908" w:rsidRDefault="00590E60" w:rsidP="00951A03">
      <w:pPr>
        <w:rPr>
          <w:rFonts w:cs="Arial"/>
          <w:b/>
          <w:color w:val="000000"/>
          <w:sz w:val="20"/>
          <w:szCs w:val="20"/>
        </w:rPr>
      </w:pPr>
    </w:p>
    <w:p w14:paraId="06837891" w14:textId="77777777" w:rsidR="00590E60" w:rsidRPr="00982908" w:rsidRDefault="00590E60" w:rsidP="00951A03">
      <w:pPr>
        <w:rPr>
          <w:rFonts w:cs="Arial"/>
          <w:b/>
          <w:color w:val="000000"/>
          <w:sz w:val="20"/>
          <w:szCs w:val="20"/>
        </w:rPr>
      </w:pPr>
    </w:p>
    <w:p w14:paraId="7CB50A32" w14:textId="77777777" w:rsidR="00590E60" w:rsidRPr="00982908" w:rsidRDefault="00590E60" w:rsidP="00951A03">
      <w:pPr>
        <w:rPr>
          <w:rFonts w:cs="Arial"/>
          <w:b/>
          <w:color w:val="000000"/>
          <w:sz w:val="20"/>
          <w:szCs w:val="20"/>
        </w:rPr>
      </w:pPr>
    </w:p>
    <w:p w14:paraId="5F3CCE2E" w14:textId="77777777" w:rsidR="00014B86" w:rsidRPr="00982908" w:rsidRDefault="00014B86" w:rsidP="00951A03">
      <w:pPr>
        <w:rPr>
          <w:rFonts w:cs="Arial"/>
          <w:szCs w:val="22"/>
        </w:rPr>
      </w:pPr>
    </w:p>
    <w:p w14:paraId="3D89490F" w14:textId="77777777" w:rsidR="00014B86" w:rsidRPr="00982908" w:rsidRDefault="00014B86" w:rsidP="00951A03">
      <w:pPr>
        <w:rPr>
          <w:rFonts w:cs="Arial"/>
          <w:szCs w:val="22"/>
        </w:rPr>
      </w:pPr>
    </w:p>
    <w:p w14:paraId="4D10D00D" w14:textId="77777777" w:rsidR="00014B86" w:rsidRPr="00982908" w:rsidRDefault="00014B86" w:rsidP="00951A03">
      <w:pPr>
        <w:rPr>
          <w:rFonts w:cs="Arial"/>
          <w:color w:val="000000"/>
          <w:szCs w:val="22"/>
        </w:rPr>
      </w:pPr>
    </w:p>
    <w:p w14:paraId="3C76FE88" w14:textId="367726BF" w:rsidR="00014B86" w:rsidRPr="00982908" w:rsidRDefault="00014B86" w:rsidP="00951A03">
      <w:pPr>
        <w:tabs>
          <w:tab w:val="left" w:pos="3435"/>
        </w:tabs>
        <w:rPr>
          <w:rFonts w:cs="Arial"/>
          <w:color w:val="000000"/>
          <w:szCs w:val="22"/>
        </w:rPr>
      </w:pPr>
      <w:r w:rsidRPr="00982908">
        <w:rPr>
          <w:rFonts w:cs="Arial"/>
          <w:color w:val="000000"/>
          <w:szCs w:val="22"/>
        </w:rPr>
        <w:tab/>
      </w:r>
    </w:p>
    <w:p w14:paraId="034A03D4" w14:textId="77777777" w:rsidR="001F4709" w:rsidRPr="00982908" w:rsidRDefault="00014B86" w:rsidP="00951A03">
      <w:pPr>
        <w:tabs>
          <w:tab w:val="left" w:pos="3435"/>
        </w:tabs>
        <w:rPr>
          <w:rFonts w:cs="Arial"/>
          <w:szCs w:val="22"/>
        </w:rPr>
        <w:sectPr w:rsidR="001F4709" w:rsidRPr="00982908" w:rsidSect="00C962CD">
          <w:headerReference w:type="even" r:id="rId9"/>
          <w:headerReference w:type="default" r:id="rId10"/>
          <w:footerReference w:type="even" r:id="rId11"/>
          <w:pgSz w:w="11909" w:h="16834" w:code="9"/>
          <w:pgMar w:top="1440" w:right="749" w:bottom="1440" w:left="1080" w:header="720" w:footer="446" w:gutter="0"/>
          <w:cols w:space="720"/>
          <w:titlePg/>
          <w:docGrid w:linePitch="360"/>
        </w:sectPr>
      </w:pPr>
      <w:r w:rsidRPr="00982908">
        <w:rPr>
          <w:rFonts w:cs="Arial"/>
          <w:szCs w:val="22"/>
        </w:rPr>
        <w:tab/>
      </w:r>
    </w:p>
    <w:p w14:paraId="772156D2" w14:textId="136C6898" w:rsidR="00982908" w:rsidRDefault="00982908" w:rsidP="00433CF8">
      <w:pPr>
        <w:pStyle w:val="Heading1"/>
      </w:pPr>
      <w:bookmarkStart w:id="2" w:name="_Toc186535294"/>
      <w:bookmarkStart w:id="3" w:name="_Toc186542931"/>
      <w:bookmarkStart w:id="4" w:name="_Toc528140909"/>
      <w:bookmarkStart w:id="5" w:name="_Toc1369718"/>
      <w:bookmarkStart w:id="6" w:name="_Toc26784880"/>
      <w:bookmarkStart w:id="7" w:name="_Toc115685176"/>
      <w:r w:rsidRPr="00982908">
        <w:lastRenderedPageBreak/>
        <w:t>MANUAL ADMINISTRATION AND CONTROL</w:t>
      </w:r>
      <w:bookmarkEnd w:id="2"/>
      <w:bookmarkEnd w:id="3"/>
    </w:p>
    <w:p w14:paraId="19B9706E" w14:textId="77777777" w:rsidR="00982908" w:rsidRDefault="00982908" w:rsidP="00951A03"/>
    <w:p w14:paraId="0F03382F" w14:textId="2BA1E352" w:rsidR="00982908" w:rsidRPr="00BE2053" w:rsidRDefault="00982908" w:rsidP="00BE2053">
      <w:pPr>
        <w:pStyle w:val="Heading2"/>
      </w:pPr>
      <w:bookmarkStart w:id="8" w:name="_Toc185319418"/>
      <w:r w:rsidRPr="00982908">
        <w:t xml:space="preserve"> </w:t>
      </w:r>
      <w:bookmarkStart w:id="9" w:name="_Toc186535295"/>
      <w:bookmarkStart w:id="10" w:name="_Toc186542932"/>
      <w:r w:rsidRPr="00BE2053">
        <w:t xml:space="preserve">Record </w:t>
      </w:r>
      <w:r w:rsidR="002D2840">
        <w:t>o</w:t>
      </w:r>
      <w:r w:rsidRPr="00BE2053">
        <w:t>f Temporary Revision</w:t>
      </w:r>
      <w:bookmarkEnd w:id="8"/>
      <w:r w:rsidRPr="00BE2053">
        <w:t>s</w:t>
      </w:r>
      <w:bookmarkEnd w:id="9"/>
      <w:bookmarkEnd w:id="10"/>
    </w:p>
    <w:p w14:paraId="098F0E3D" w14:textId="77777777" w:rsidR="00982908" w:rsidRPr="00982908" w:rsidRDefault="00982908" w:rsidP="00951A03">
      <w:pPr>
        <w:rPr>
          <w:rFonts w:cs="Arial"/>
          <w:b/>
          <w:bCs/>
          <w:lang w:val="en-GB"/>
        </w:rPr>
      </w:pPr>
    </w:p>
    <w:tbl>
      <w:tblPr>
        <w:tblStyle w:val="TableGrid"/>
        <w:tblW w:w="9781" w:type="dxa"/>
        <w:tblInd w:w="-147" w:type="dxa"/>
        <w:tblLook w:val="04A0" w:firstRow="1" w:lastRow="0" w:firstColumn="1" w:lastColumn="0" w:noHBand="0" w:noVBand="1"/>
      </w:tblPr>
      <w:tblGrid>
        <w:gridCol w:w="1418"/>
        <w:gridCol w:w="1455"/>
        <w:gridCol w:w="1947"/>
        <w:gridCol w:w="992"/>
        <w:gridCol w:w="1134"/>
        <w:gridCol w:w="1134"/>
        <w:gridCol w:w="1701"/>
      </w:tblGrid>
      <w:tr w:rsidR="00982908" w:rsidRPr="00982908" w14:paraId="7412B16E" w14:textId="77777777" w:rsidTr="00E03D8C">
        <w:tc>
          <w:tcPr>
            <w:tcW w:w="1418" w:type="dxa"/>
            <w:tcBorders>
              <w:top w:val="single" w:sz="4" w:space="0" w:color="auto"/>
              <w:left w:val="single" w:sz="4" w:space="0" w:color="auto"/>
              <w:bottom w:val="single" w:sz="4" w:space="0" w:color="auto"/>
              <w:right w:val="single" w:sz="4" w:space="0" w:color="auto"/>
            </w:tcBorders>
            <w:hideMark/>
          </w:tcPr>
          <w:p w14:paraId="5021DF40" w14:textId="77777777" w:rsidR="00982908" w:rsidRPr="00982908" w:rsidRDefault="00982908" w:rsidP="00951A03">
            <w:pPr>
              <w:rPr>
                <w:rFonts w:cs="Arial"/>
                <w:b/>
                <w:bCs/>
                <w:lang w:val="en-GB"/>
              </w:rPr>
            </w:pPr>
            <w:r w:rsidRPr="00982908">
              <w:rPr>
                <w:rFonts w:cs="Arial"/>
                <w:b/>
                <w:bCs/>
                <w:lang w:val="en-GB"/>
              </w:rPr>
              <w:t>Temporary Revision Number</w:t>
            </w:r>
          </w:p>
        </w:tc>
        <w:tc>
          <w:tcPr>
            <w:tcW w:w="1455" w:type="dxa"/>
            <w:tcBorders>
              <w:top w:val="single" w:sz="4" w:space="0" w:color="auto"/>
              <w:left w:val="single" w:sz="4" w:space="0" w:color="auto"/>
              <w:bottom w:val="single" w:sz="4" w:space="0" w:color="auto"/>
              <w:right w:val="single" w:sz="4" w:space="0" w:color="auto"/>
            </w:tcBorders>
            <w:hideMark/>
          </w:tcPr>
          <w:p w14:paraId="3E7E70B8" w14:textId="77777777" w:rsidR="00982908" w:rsidRPr="00982908" w:rsidRDefault="00982908" w:rsidP="00951A03">
            <w:pPr>
              <w:rPr>
                <w:rFonts w:cs="Arial"/>
                <w:b/>
                <w:bCs/>
                <w:lang w:val="en-GB"/>
              </w:rPr>
            </w:pPr>
            <w:r w:rsidRPr="00982908">
              <w:rPr>
                <w:rFonts w:cs="Arial"/>
                <w:b/>
                <w:bCs/>
                <w:lang w:val="en-GB"/>
              </w:rPr>
              <w:t>Affected Section</w:t>
            </w:r>
          </w:p>
        </w:tc>
        <w:tc>
          <w:tcPr>
            <w:tcW w:w="1947" w:type="dxa"/>
            <w:tcBorders>
              <w:top w:val="single" w:sz="4" w:space="0" w:color="auto"/>
              <w:left w:val="single" w:sz="4" w:space="0" w:color="auto"/>
              <w:bottom w:val="single" w:sz="4" w:space="0" w:color="auto"/>
              <w:right w:val="single" w:sz="4" w:space="0" w:color="auto"/>
            </w:tcBorders>
            <w:hideMark/>
          </w:tcPr>
          <w:p w14:paraId="13B70DDA" w14:textId="77777777" w:rsidR="00982908" w:rsidRPr="00982908" w:rsidRDefault="00982908" w:rsidP="00951A03">
            <w:pPr>
              <w:rPr>
                <w:rFonts w:cs="Arial"/>
                <w:b/>
                <w:bCs/>
                <w:lang w:val="en-GB"/>
              </w:rPr>
            </w:pPr>
            <w:r w:rsidRPr="00982908">
              <w:rPr>
                <w:rFonts w:cs="Arial"/>
                <w:b/>
                <w:bCs/>
                <w:lang w:val="en-GB"/>
              </w:rPr>
              <w:t>Description of Change</w:t>
            </w:r>
          </w:p>
        </w:tc>
        <w:tc>
          <w:tcPr>
            <w:tcW w:w="992" w:type="dxa"/>
            <w:tcBorders>
              <w:top w:val="single" w:sz="4" w:space="0" w:color="auto"/>
              <w:left w:val="single" w:sz="4" w:space="0" w:color="auto"/>
              <w:bottom w:val="single" w:sz="4" w:space="0" w:color="auto"/>
              <w:right w:val="single" w:sz="4" w:space="0" w:color="auto"/>
            </w:tcBorders>
            <w:hideMark/>
          </w:tcPr>
          <w:p w14:paraId="709B10DA" w14:textId="77777777" w:rsidR="00982908" w:rsidRPr="00982908" w:rsidRDefault="00982908" w:rsidP="00951A03">
            <w:pPr>
              <w:rPr>
                <w:rFonts w:cs="Arial"/>
                <w:b/>
                <w:bCs/>
                <w:lang w:val="en-GB"/>
              </w:rPr>
            </w:pPr>
            <w:r w:rsidRPr="00982908">
              <w:rPr>
                <w:rFonts w:cs="Arial"/>
                <w:b/>
                <w:bCs/>
                <w:lang w:val="en-GB"/>
              </w:rPr>
              <w:t>Date Issued</w:t>
            </w:r>
          </w:p>
        </w:tc>
        <w:tc>
          <w:tcPr>
            <w:tcW w:w="1134" w:type="dxa"/>
            <w:tcBorders>
              <w:top w:val="single" w:sz="4" w:space="0" w:color="auto"/>
              <w:left w:val="single" w:sz="4" w:space="0" w:color="auto"/>
              <w:bottom w:val="single" w:sz="4" w:space="0" w:color="auto"/>
              <w:right w:val="single" w:sz="4" w:space="0" w:color="auto"/>
            </w:tcBorders>
            <w:hideMark/>
          </w:tcPr>
          <w:p w14:paraId="07E25EEE" w14:textId="77777777" w:rsidR="00982908" w:rsidRPr="00982908" w:rsidRDefault="00982908" w:rsidP="00951A03">
            <w:pPr>
              <w:rPr>
                <w:rFonts w:cs="Arial"/>
                <w:b/>
                <w:bCs/>
                <w:lang w:val="en-GB"/>
              </w:rPr>
            </w:pPr>
            <w:r w:rsidRPr="00982908">
              <w:rPr>
                <w:rFonts w:cs="Arial"/>
                <w:b/>
                <w:bCs/>
                <w:lang w:val="en-GB"/>
              </w:rPr>
              <w:t>Effective Date</w:t>
            </w:r>
          </w:p>
        </w:tc>
        <w:tc>
          <w:tcPr>
            <w:tcW w:w="1134" w:type="dxa"/>
            <w:tcBorders>
              <w:top w:val="single" w:sz="4" w:space="0" w:color="auto"/>
              <w:left w:val="single" w:sz="4" w:space="0" w:color="auto"/>
              <w:bottom w:val="single" w:sz="4" w:space="0" w:color="auto"/>
              <w:right w:val="single" w:sz="4" w:space="0" w:color="auto"/>
            </w:tcBorders>
            <w:hideMark/>
          </w:tcPr>
          <w:p w14:paraId="12607AF3" w14:textId="77777777" w:rsidR="00982908" w:rsidRPr="00982908" w:rsidRDefault="00982908" w:rsidP="00951A03">
            <w:pPr>
              <w:rPr>
                <w:rFonts w:cs="Arial"/>
                <w:b/>
                <w:bCs/>
                <w:lang w:val="en-GB"/>
              </w:rPr>
            </w:pPr>
            <w:r w:rsidRPr="00982908">
              <w:rPr>
                <w:rFonts w:cs="Arial"/>
                <w:b/>
                <w:bCs/>
                <w:lang w:val="en-GB"/>
              </w:rPr>
              <w:t>Expiry Date</w:t>
            </w:r>
          </w:p>
        </w:tc>
        <w:tc>
          <w:tcPr>
            <w:tcW w:w="1701" w:type="dxa"/>
            <w:tcBorders>
              <w:top w:val="single" w:sz="4" w:space="0" w:color="auto"/>
              <w:left w:val="single" w:sz="4" w:space="0" w:color="auto"/>
              <w:bottom w:val="single" w:sz="4" w:space="0" w:color="auto"/>
              <w:right w:val="single" w:sz="4" w:space="0" w:color="auto"/>
            </w:tcBorders>
            <w:hideMark/>
          </w:tcPr>
          <w:p w14:paraId="1A596F62" w14:textId="77777777" w:rsidR="00982908" w:rsidRPr="00982908" w:rsidRDefault="00982908" w:rsidP="00951A03">
            <w:pPr>
              <w:rPr>
                <w:rFonts w:cs="Arial"/>
                <w:b/>
                <w:bCs/>
                <w:lang w:val="en-GB"/>
              </w:rPr>
            </w:pPr>
            <w:r w:rsidRPr="00982908">
              <w:rPr>
                <w:rFonts w:cs="Arial"/>
                <w:b/>
                <w:bCs/>
                <w:lang w:val="en-GB"/>
              </w:rPr>
              <w:t>Issued By</w:t>
            </w:r>
          </w:p>
        </w:tc>
      </w:tr>
      <w:tr w:rsidR="00982908" w:rsidRPr="00982908" w14:paraId="7B7739A1" w14:textId="77777777" w:rsidTr="00E03D8C">
        <w:tc>
          <w:tcPr>
            <w:tcW w:w="1418" w:type="dxa"/>
            <w:tcBorders>
              <w:top w:val="single" w:sz="4" w:space="0" w:color="auto"/>
              <w:left w:val="single" w:sz="4" w:space="0" w:color="auto"/>
              <w:bottom w:val="single" w:sz="4" w:space="0" w:color="auto"/>
              <w:right w:val="single" w:sz="4" w:space="0" w:color="auto"/>
            </w:tcBorders>
          </w:tcPr>
          <w:p w14:paraId="0C2DB6F6"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50D0A15B"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6ECAFD6B"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7C68D825"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5D390165"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6EF76691"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2426B194" w14:textId="77777777" w:rsidR="00982908" w:rsidRPr="00982908" w:rsidRDefault="00982908" w:rsidP="00951A03">
            <w:pPr>
              <w:rPr>
                <w:b/>
                <w:bCs/>
                <w:lang w:val="en-GB"/>
              </w:rPr>
            </w:pPr>
          </w:p>
        </w:tc>
      </w:tr>
      <w:tr w:rsidR="00982908" w:rsidRPr="00982908" w14:paraId="3324C9BC" w14:textId="77777777" w:rsidTr="00E03D8C">
        <w:tc>
          <w:tcPr>
            <w:tcW w:w="1418" w:type="dxa"/>
            <w:tcBorders>
              <w:top w:val="single" w:sz="4" w:space="0" w:color="auto"/>
              <w:left w:val="single" w:sz="4" w:space="0" w:color="auto"/>
              <w:bottom w:val="single" w:sz="4" w:space="0" w:color="auto"/>
              <w:right w:val="single" w:sz="4" w:space="0" w:color="auto"/>
            </w:tcBorders>
          </w:tcPr>
          <w:p w14:paraId="27EABE8A"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739C8115"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5610F15F"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6308B555"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60216654"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7C5F864B"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77AFED05" w14:textId="77777777" w:rsidR="00982908" w:rsidRPr="00982908" w:rsidRDefault="00982908" w:rsidP="00951A03">
            <w:pPr>
              <w:rPr>
                <w:b/>
                <w:bCs/>
                <w:lang w:val="en-GB"/>
              </w:rPr>
            </w:pPr>
          </w:p>
        </w:tc>
      </w:tr>
      <w:tr w:rsidR="00982908" w:rsidRPr="00982908" w14:paraId="1E1906BD" w14:textId="77777777" w:rsidTr="00E03D8C">
        <w:tc>
          <w:tcPr>
            <w:tcW w:w="1418" w:type="dxa"/>
            <w:tcBorders>
              <w:top w:val="single" w:sz="4" w:space="0" w:color="auto"/>
              <w:left w:val="single" w:sz="4" w:space="0" w:color="auto"/>
              <w:bottom w:val="single" w:sz="4" w:space="0" w:color="auto"/>
              <w:right w:val="single" w:sz="4" w:space="0" w:color="auto"/>
            </w:tcBorders>
          </w:tcPr>
          <w:p w14:paraId="255C00F3"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559D20F9"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0806E13A"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0AFB2FB6"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61621116"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0A366D22"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650579A8" w14:textId="77777777" w:rsidR="00982908" w:rsidRPr="00982908" w:rsidRDefault="00982908" w:rsidP="00951A03">
            <w:pPr>
              <w:rPr>
                <w:b/>
                <w:bCs/>
                <w:lang w:val="en-GB"/>
              </w:rPr>
            </w:pPr>
          </w:p>
        </w:tc>
      </w:tr>
      <w:tr w:rsidR="00982908" w:rsidRPr="00982908" w14:paraId="4E6A7C5B" w14:textId="77777777" w:rsidTr="00E03D8C">
        <w:tc>
          <w:tcPr>
            <w:tcW w:w="1418" w:type="dxa"/>
            <w:tcBorders>
              <w:top w:val="single" w:sz="4" w:space="0" w:color="auto"/>
              <w:left w:val="single" w:sz="4" w:space="0" w:color="auto"/>
              <w:bottom w:val="single" w:sz="4" w:space="0" w:color="auto"/>
              <w:right w:val="single" w:sz="4" w:space="0" w:color="auto"/>
            </w:tcBorders>
          </w:tcPr>
          <w:p w14:paraId="412438EE"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25A8EC1D"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5C76CC5B"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548AA543"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65F2CBE3"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2E84A76C"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3217998D" w14:textId="77777777" w:rsidR="00982908" w:rsidRPr="00982908" w:rsidRDefault="00982908" w:rsidP="00951A03">
            <w:pPr>
              <w:rPr>
                <w:b/>
                <w:bCs/>
                <w:lang w:val="en-GB"/>
              </w:rPr>
            </w:pPr>
          </w:p>
        </w:tc>
      </w:tr>
      <w:tr w:rsidR="00982908" w:rsidRPr="00982908" w14:paraId="26BCC9A9" w14:textId="77777777" w:rsidTr="00E03D8C">
        <w:tc>
          <w:tcPr>
            <w:tcW w:w="1418" w:type="dxa"/>
            <w:tcBorders>
              <w:top w:val="single" w:sz="4" w:space="0" w:color="auto"/>
              <w:left w:val="single" w:sz="4" w:space="0" w:color="auto"/>
              <w:bottom w:val="single" w:sz="4" w:space="0" w:color="auto"/>
              <w:right w:val="single" w:sz="4" w:space="0" w:color="auto"/>
            </w:tcBorders>
          </w:tcPr>
          <w:p w14:paraId="6631897F"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1574B032"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38982696"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400D19B7"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51A0576C"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0F46B130"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260847F2" w14:textId="77777777" w:rsidR="00982908" w:rsidRPr="00982908" w:rsidRDefault="00982908" w:rsidP="00951A03">
            <w:pPr>
              <w:rPr>
                <w:b/>
                <w:bCs/>
                <w:lang w:val="en-GB"/>
              </w:rPr>
            </w:pPr>
          </w:p>
        </w:tc>
      </w:tr>
      <w:tr w:rsidR="00982908" w:rsidRPr="00982908" w14:paraId="7ABC77B3" w14:textId="77777777" w:rsidTr="00E03D8C">
        <w:tc>
          <w:tcPr>
            <w:tcW w:w="1418" w:type="dxa"/>
            <w:tcBorders>
              <w:top w:val="single" w:sz="4" w:space="0" w:color="auto"/>
              <w:left w:val="single" w:sz="4" w:space="0" w:color="auto"/>
              <w:bottom w:val="single" w:sz="4" w:space="0" w:color="auto"/>
              <w:right w:val="single" w:sz="4" w:space="0" w:color="auto"/>
            </w:tcBorders>
          </w:tcPr>
          <w:p w14:paraId="33911B75"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60D720C8"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38118B39"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1416D922"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4B94B582"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230412FF"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6E598126" w14:textId="77777777" w:rsidR="00982908" w:rsidRPr="00982908" w:rsidRDefault="00982908" w:rsidP="00951A03">
            <w:pPr>
              <w:rPr>
                <w:b/>
                <w:bCs/>
                <w:lang w:val="en-GB"/>
              </w:rPr>
            </w:pPr>
          </w:p>
        </w:tc>
      </w:tr>
      <w:tr w:rsidR="00982908" w:rsidRPr="00982908" w14:paraId="2E6FE7DE" w14:textId="77777777" w:rsidTr="00E03D8C">
        <w:tc>
          <w:tcPr>
            <w:tcW w:w="1418" w:type="dxa"/>
            <w:tcBorders>
              <w:top w:val="single" w:sz="4" w:space="0" w:color="auto"/>
              <w:left w:val="single" w:sz="4" w:space="0" w:color="auto"/>
              <w:bottom w:val="single" w:sz="4" w:space="0" w:color="auto"/>
              <w:right w:val="single" w:sz="4" w:space="0" w:color="auto"/>
            </w:tcBorders>
          </w:tcPr>
          <w:p w14:paraId="2B49199F"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2E68AB86"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00890774"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23EFA377"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3B5EDA28"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40E41247"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089DF295" w14:textId="77777777" w:rsidR="00982908" w:rsidRPr="00982908" w:rsidRDefault="00982908" w:rsidP="00951A03">
            <w:pPr>
              <w:rPr>
                <w:b/>
                <w:bCs/>
                <w:lang w:val="en-GB"/>
              </w:rPr>
            </w:pPr>
          </w:p>
        </w:tc>
      </w:tr>
      <w:tr w:rsidR="00982908" w:rsidRPr="00982908" w14:paraId="7E4F1D63" w14:textId="77777777" w:rsidTr="00E03D8C">
        <w:tc>
          <w:tcPr>
            <w:tcW w:w="1418" w:type="dxa"/>
            <w:tcBorders>
              <w:top w:val="single" w:sz="4" w:space="0" w:color="auto"/>
              <w:left w:val="single" w:sz="4" w:space="0" w:color="auto"/>
              <w:bottom w:val="single" w:sz="4" w:space="0" w:color="auto"/>
              <w:right w:val="single" w:sz="4" w:space="0" w:color="auto"/>
            </w:tcBorders>
          </w:tcPr>
          <w:p w14:paraId="161EE9CC"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3AFBE8CA"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6D1E5144"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3F208D46"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5ED87BBD"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320FDC2D"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257E6E03" w14:textId="77777777" w:rsidR="00982908" w:rsidRPr="00982908" w:rsidRDefault="00982908" w:rsidP="00951A03">
            <w:pPr>
              <w:rPr>
                <w:b/>
                <w:bCs/>
                <w:lang w:val="en-GB"/>
              </w:rPr>
            </w:pPr>
          </w:p>
        </w:tc>
      </w:tr>
      <w:tr w:rsidR="00982908" w:rsidRPr="00982908" w14:paraId="2261B38C" w14:textId="77777777" w:rsidTr="00E03D8C">
        <w:tc>
          <w:tcPr>
            <w:tcW w:w="1418" w:type="dxa"/>
            <w:tcBorders>
              <w:top w:val="single" w:sz="4" w:space="0" w:color="auto"/>
              <w:left w:val="single" w:sz="4" w:space="0" w:color="auto"/>
              <w:bottom w:val="single" w:sz="4" w:space="0" w:color="auto"/>
              <w:right w:val="single" w:sz="4" w:space="0" w:color="auto"/>
            </w:tcBorders>
          </w:tcPr>
          <w:p w14:paraId="3C2756ED"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4C3E9498"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17D76489"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3D38A307"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40D3136B"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7C9CBB78"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23D0F55D" w14:textId="77777777" w:rsidR="00982908" w:rsidRPr="00982908" w:rsidRDefault="00982908" w:rsidP="00951A03">
            <w:pPr>
              <w:rPr>
                <w:b/>
                <w:bCs/>
                <w:lang w:val="en-GB"/>
              </w:rPr>
            </w:pPr>
          </w:p>
        </w:tc>
      </w:tr>
      <w:tr w:rsidR="00982908" w:rsidRPr="00982908" w14:paraId="15AA0986" w14:textId="77777777" w:rsidTr="00E03D8C">
        <w:tc>
          <w:tcPr>
            <w:tcW w:w="1418" w:type="dxa"/>
            <w:tcBorders>
              <w:top w:val="single" w:sz="4" w:space="0" w:color="auto"/>
              <w:left w:val="single" w:sz="4" w:space="0" w:color="auto"/>
              <w:bottom w:val="single" w:sz="4" w:space="0" w:color="auto"/>
              <w:right w:val="single" w:sz="4" w:space="0" w:color="auto"/>
            </w:tcBorders>
          </w:tcPr>
          <w:p w14:paraId="1931D5A2"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27DD5E2D"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7272B245"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352DFDAC"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40698C05"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2C2D822C"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68E78A1A" w14:textId="77777777" w:rsidR="00982908" w:rsidRPr="00982908" w:rsidRDefault="00982908" w:rsidP="00951A03">
            <w:pPr>
              <w:rPr>
                <w:b/>
                <w:bCs/>
                <w:lang w:val="en-GB"/>
              </w:rPr>
            </w:pPr>
          </w:p>
        </w:tc>
      </w:tr>
      <w:tr w:rsidR="00982908" w:rsidRPr="00982908" w14:paraId="104B5E0B" w14:textId="77777777" w:rsidTr="00E03D8C">
        <w:tc>
          <w:tcPr>
            <w:tcW w:w="1418" w:type="dxa"/>
            <w:tcBorders>
              <w:top w:val="single" w:sz="4" w:space="0" w:color="auto"/>
              <w:left w:val="single" w:sz="4" w:space="0" w:color="auto"/>
              <w:bottom w:val="single" w:sz="4" w:space="0" w:color="auto"/>
              <w:right w:val="single" w:sz="4" w:space="0" w:color="auto"/>
            </w:tcBorders>
          </w:tcPr>
          <w:p w14:paraId="373C19BF" w14:textId="77777777" w:rsidR="00982908" w:rsidRPr="00982908" w:rsidRDefault="00982908" w:rsidP="00951A03">
            <w:pPr>
              <w:rPr>
                <w:b/>
                <w:bCs/>
                <w:lang w:val="en-GB"/>
              </w:rPr>
            </w:pPr>
          </w:p>
        </w:tc>
        <w:tc>
          <w:tcPr>
            <w:tcW w:w="1455" w:type="dxa"/>
            <w:tcBorders>
              <w:top w:val="single" w:sz="4" w:space="0" w:color="auto"/>
              <w:left w:val="single" w:sz="4" w:space="0" w:color="auto"/>
              <w:bottom w:val="single" w:sz="4" w:space="0" w:color="auto"/>
              <w:right w:val="single" w:sz="4" w:space="0" w:color="auto"/>
            </w:tcBorders>
          </w:tcPr>
          <w:p w14:paraId="17B4737B" w14:textId="77777777" w:rsidR="00982908" w:rsidRPr="00982908" w:rsidRDefault="00982908" w:rsidP="00951A03">
            <w:pPr>
              <w:rPr>
                <w:b/>
                <w:bCs/>
                <w:lang w:val="en-GB"/>
              </w:rPr>
            </w:pPr>
          </w:p>
        </w:tc>
        <w:tc>
          <w:tcPr>
            <w:tcW w:w="1947" w:type="dxa"/>
            <w:tcBorders>
              <w:top w:val="single" w:sz="4" w:space="0" w:color="auto"/>
              <w:left w:val="single" w:sz="4" w:space="0" w:color="auto"/>
              <w:bottom w:val="single" w:sz="4" w:space="0" w:color="auto"/>
              <w:right w:val="single" w:sz="4" w:space="0" w:color="auto"/>
            </w:tcBorders>
          </w:tcPr>
          <w:p w14:paraId="00BEE6EA" w14:textId="77777777" w:rsidR="00982908" w:rsidRPr="00982908" w:rsidRDefault="00982908" w:rsidP="00951A03">
            <w:pPr>
              <w:rPr>
                <w:b/>
                <w:bCs/>
                <w:lang w:val="en-GB"/>
              </w:rPr>
            </w:pPr>
          </w:p>
        </w:tc>
        <w:tc>
          <w:tcPr>
            <w:tcW w:w="992" w:type="dxa"/>
            <w:tcBorders>
              <w:top w:val="single" w:sz="4" w:space="0" w:color="auto"/>
              <w:left w:val="single" w:sz="4" w:space="0" w:color="auto"/>
              <w:bottom w:val="single" w:sz="4" w:space="0" w:color="auto"/>
              <w:right w:val="single" w:sz="4" w:space="0" w:color="auto"/>
            </w:tcBorders>
          </w:tcPr>
          <w:p w14:paraId="36AD5F72"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34337A59" w14:textId="77777777" w:rsidR="00982908" w:rsidRPr="00982908" w:rsidRDefault="00982908" w:rsidP="00951A03">
            <w:pPr>
              <w:rPr>
                <w:b/>
                <w:bCs/>
                <w:lang w:val="en-GB"/>
              </w:rPr>
            </w:pPr>
          </w:p>
        </w:tc>
        <w:tc>
          <w:tcPr>
            <w:tcW w:w="1134" w:type="dxa"/>
            <w:tcBorders>
              <w:top w:val="single" w:sz="4" w:space="0" w:color="auto"/>
              <w:left w:val="single" w:sz="4" w:space="0" w:color="auto"/>
              <w:bottom w:val="single" w:sz="4" w:space="0" w:color="auto"/>
              <w:right w:val="single" w:sz="4" w:space="0" w:color="auto"/>
            </w:tcBorders>
          </w:tcPr>
          <w:p w14:paraId="35E976C8" w14:textId="77777777" w:rsidR="00982908" w:rsidRPr="00982908" w:rsidRDefault="00982908" w:rsidP="00951A03">
            <w:pPr>
              <w:rPr>
                <w:b/>
                <w:bCs/>
                <w:lang w:val="en-GB"/>
              </w:rPr>
            </w:pPr>
          </w:p>
        </w:tc>
        <w:tc>
          <w:tcPr>
            <w:tcW w:w="1701" w:type="dxa"/>
            <w:tcBorders>
              <w:top w:val="single" w:sz="4" w:space="0" w:color="auto"/>
              <w:left w:val="single" w:sz="4" w:space="0" w:color="auto"/>
              <w:bottom w:val="single" w:sz="4" w:space="0" w:color="auto"/>
              <w:right w:val="single" w:sz="4" w:space="0" w:color="auto"/>
            </w:tcBorders>
          </w:tcPr>
          <w:p w14:paraId="587EB750" w14:textId="77777777" w:rsidR="00982908" w:rsidRPr="00982908" w:rsidRDefault="00982908" w:rsidP="00951A03">
            <w:pPr>
              <w:rPr>
                <w:b/>
                <w:bCs/>
                <w:lang w:val="en-GB"/>
              </w:rPr>
            </w:pPr>
          </w:p>
        </w:tc>
      </w:tr>
    </w:tbl>
    <w:p w14:paraId="366387A4" w14:textId="77777777" w:rsidR="00982908" w:rsidRPr="00982908" w:rsidRDefault="00982908" w:rsidP="00951A03">
      <w:pPr>
        <w:rPr>
          <w:b/>
          <w:bCs/>
          <w:lang w:val="en-GB"/>
        </w:rPr>
      </w:pPr>
    </w:p>
    <w:p w14:paraId="23576889" w14:textId="77777777" w:rsidR="00982908" w:rsidRPr="00982908" w:rsidRDefault="00982908" w:rsidP="00951A03">
      <w:pPr>
        <w:rPr>
          <w:b/>
          <w:bCs/>
        </w:rPr>
      </w:pPr>
    </w:p>
    <w:p w14:paraId="6B520DF5" w14:textId="77777777" w:rsidR="00982908" w:rsidRPr="00982908" w:rsidRDefault="00982908" w:rsidP="00951A03">
      <w:pPr>
        <w:rPr>
          <w:b/>
          <w:bCs/>
        </w:rPr>
      </w:pPr>
      <w:r w:rsidRPr="00982908">
        <w:br w:type="page"/>
      </w:r>
    </w:p>
    <w:p w14:paraId="33BB4F8B" w14:textId="24C58B56" w:rsidR="00982908" w:rsidRPr="00982908" w:rsidRDefault="00982908" w:rsidP="00BE2053">
      <w:pPr>
        <w:pStyle w:val="Heading2"/>
      </w:pPr>
      <w:bookmarkStart w:id="11" w:name="_Toc61771762"/>
      <w:bookmarkStart w:id="12" w:name="_Toc127708199"/>
      <w:bookmarkStart w:id="13" w:name="_Toc528140916"/>
      <w:bookmarkStart w:id="14" w:name="_Toc1369725"/>
      <w:bookmarkStart w:id="15" w:name="_Toc26784887"/>
      <w:bookmarkStart w:id="16" w:name="_Toc115685183"/>
      <w:r>
        <w:lastRenderedPageBreak/>
        <w:t xml:space="preserve"> </w:t>
      </w:r>
      <w:bookmarkStart w:id="17" w:name="_Toc186535296"/>
      <w:bookmarkStart w:id="18" w:name="_Toc186542933"/>
      <w:r w:rsidRPr="00982908">
        <w:t>R</w:t>
      </w:r>
      <w:bookmarkEnd w:id="11"/>
      <w:bookmarkEnd w:id="12"/>
      <w:r w:rsidRPr="00982908">
        <w:t xml:space="preserve">ecord </w:t>
      </w:r>
      <w:r w:rsidR="002D2840">
        <w:t>o</w:t>
      </w:r>
      <w:r w:rsidRPr="00982908">
        <w:t xml:space="preserve">f </w:t>
      </w:r>
      <w:bookmarkEnd w:id="13"/>
      <w:bookmarkEnd w:id="14"/>
      <w:bookmarkEnd w:id="15"/>
      <w:bookmarkEnd w:id="16"/>
      <w:r w:rsidR="0079466E">
        <w:t>Revisions</w:t>
      </w:r>
      <w:bookmarkEnd w:id="17"/>
      <w:bookmarkEnd w:id="18"/>
    </w:p>
    <w:p w14:paraId="33E7660F" w14:textId="77777777" w:rsidR="00982908" w:rsidRPr="00982908" w:rsidRDefault="00982908" w:rsidP="00951A03">
      <w:pPr>
        <w:ind w:left="720"/>
        <w:rPr>
          <w:rFonts w:cs="Arial"/>
          <w:color w:val="000000"/>
          <w:sz w:val="20"/>
          <w:szCs w:val="20"/>
        </w:rPr>
      </w:pPr>
    </w:p>
    <w:p w14:paraId="4F4309C4" w14:textId="77777777" w:rsidR="00982908" w:rsidRPr="00982908" w:rsidRDefault="00982908" w:rsidP="00951A03">
      <w:pPr>
        <w:rPr>
          <w:rFonts w:cs="Arial"/>
          <w:color w:val="000000"/>
          <w:szCs w:val="20"/>
        </w:rPr>
      </w:pPr>
      <w:r w:rsidRPr="00982908">
        <w:rPr>
          <w:rFonts w:cs="Arial"/>
          <w:color w:val="000000"/>
          <w:szCs w:val="20"/>
        </w:rPr>
        <w:t>Retain this record in front of this manual. On receipt of amendments, insert amended pages in the manual and enter amendment number, date, insertion date, name and signature of person incorporating the amendment in the appropriate block.</w:t>
      </w:r>
    </w:p>
    <w:p w14:paraId="59DA8682" w14:textId="77777777" w:rsidR="00982908" w:rsidRPr="00982908" w:rsidRDefault="00982908" w:rsidP="00951A03">
      <w:pPr>
        <w:ind w:left="180"/>
        <w:rPr>
          <w:rFonts w:cs="Arial"/>
          <w:b/>
          <w:color w:val="000000"/>
          <w:sz w:val="20"/>
          <w:szCs w:val="20"/>
        </w:rPr>
      </w:pPr>
    </w:p>
    <w:p w14:paraId="2F670F0E" w14:textId="77777777" w:rsidR="00982908" w:rsidRPr="00982908" w:rsidRDefault="00982908" w:rsidP="00951A03">
      <w:pPr>
        <w:ind w:left="180"/>
        <w:rPr>
          <w:rFonts w:cs="Arial"/>
          <w:b/>
          <w:color w:val="000000"/>
          <w:sz w:val="20"/>
          <w:szCs w:val="20"/>
        </w:rPr>
      </w:pPr>
    </w:p>
    <w:tbl>
      <w:tblPr>
        <w:tblW w:w="0" w:type="auto"/>
        <w:tblInd w:w="85" w:type="dxa"/>
        <w:tblLayout w:type="fixed"/>
        <w:tblLook w:val="04A0" w:firstRow="1" w:lastRow="0" w:firstColumn="1" w:lastColumn="0" w:noHBand="0" w:noVBand="1"/>
      </w:tblPr>
      <w:tblGrid>
        <w:gridCol w:w="1044"/>
        <w:gridCol w:w="867"/>
        <w:gridCol w:w="1386"/>
        <w:gridCol w:w="1149"/>
        <w:gridCol w:w="851"/>
        <w:gridCol w:w="1248"/>
        <w:gridCol w:w="1162"/>
        <w:gridCol w:w="1118"/>
        <w:gridCol w:w="1160"/>
      </w:tblGrid>
      <w:tr w:rsidR="00982908" w:rsidRPr="00982908" w14:paraId="0643E2CE"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1FB96028" w14:textId="0C9B7A5B" w:rsidR="00982908" w:rsidRPr="004C239D" w:rsidRDefault="0039491A" w:rsidP="00951A03">
            <w:pPr>
              <w:ind w:left="709" w:hanging="709"/>
              <w:rPr>
                <w:rFonts w:cs="Arial"/>
                <w:b/>
                <w:sz w:val="20"/>
                <w:szCs w:val="20"/>
              </w:rPr>
            </w:pPr>
            <w:bookmarkStart w:id="19" w:name="_Hlk32241833"/>
            <w:r w:rsidRPr="004C239D">
              <w:rPr>
                <w:rFonts w:cs="Arial"/>
                <w:b/>
                <w:sz w:val="20"/>
                <w:szCs w:val="20"/>
              </w:rPr>
              <w:t>Issue</w:t>
            </w:r>
            <w:r w:rsidR="00982908" w:rsidRPr="004C239D">
              <w:rPr>
                <w:rFonts w:cs="Arial"/>
                <w:b/>
                <w:sz w:val="20"/>
                <w:szCs w:val="20"/>
              </w:rPr>
              <w:t xml:space="preserve"> #</w:t>
            </w:r>
          </w:p>
        </w:tc>
        <w:tc>
          <w:tcPr>
            <w:tcW w:w="867" w:type="dxa"/>
            <w:tcBorders>
              <w:top w:val="single" w:sz="4" w:space="0" w:color="auto"/>
              <w:left w:val="single" w:sz="4" w:space="0" w:color="auto"/>
              <w:bottom w:val="single" w:sz="4" w:space="0" w:color="auto"/>
              <w:right w:val="single" w:sz="4" w:space="0" w:color="auto"/>
            </w:tcBorders>
            <w:vAlign w:val="center"/>
          </w:tcPr>
          <w:p w14:paraId="25AAB0BB" w14:textId="26AE782E" w:rsidR="00982908" w:rsidRPr="004C239D" w:rsidRDefault="0039491A" w:rsidP="00951A03">
            <w:pPr>
              <w:rPr>
                <w:rFonts w:cs="Arial"/>
                <w:b/>
                <w:sz w:val="20"/>
                <w:szCs w:val="20"/>
              </w:rPr>
            </w:pPr>
            <w:r w:rsidRPr="004C239D">
              <w:rPr>
                <w:rFonts w:cs="Arial"/>
                <w:b/>
                <w:sz w:val="20"/>
                <w:szCs w:val="20"/>
              </w:rPr>
              <w:t>Rev</w:t>
            </w:r>
            <w:r w:rsidR="00982908" w:rsidRPr="004C239D">
              <w:rPr>
                <w:rFonts w:cs="Arial"/>
                <w:b/>
                <w:sz w:val="20"/>
                <w:szCs w:val="20"/>
              </w:rPr>
              <w:t>. #</w:t>
            </w:r>
          </w:p>
        </w:tc>
        <w:tc>
          <w:tcPr>
            <w:tcW w:w="1386" w:type="dxa"/>
            <w:tcBorders>
              <w:top w:val="single" w:sz="4" w:space="0" w:color="auto"/>
              <w:left w:val="single" w:sz="4" w:space="0" w:color="auto"/>
              <w:bottom w:val="single" w:sz="4" w:space="0" w:color="auto"/>
              <w:right w:val="single" w:sz="4" w:space="0" w:color="auto"/>
            </w:tcBorders>
            <w:vAlign w:val="center"/>
          </w:tcPr>
          <w:p w14:paraId="204AB361" w14:textId="23A8E4FB" w:rsidR="00982908" w:rsidRPr="004C239D" w:rsidRDefault="0039491A" w:rsidP="004C239D">
            <w:pPr>
              <w:ind w:left="164" w:hanging="164"/>
              <w:rPr>
                <w:rFonts w:cs="Arial"/>
                <w:b/>
                <w:sz w:val="20"/>
                <w:szCs w:val="20"/>
              </w:rPr>
            </w:pPr>
            <w:r w:rsidRPr="004C239D">
              <w:rPr>
                <w:rFonts w:cs="Arial"/>
                <w:b/>
                <w:sz w:val="20"/>
                <w:szCs w:val="20"/>
              </w:rPr>
              <w:t>Revision</w:t>
            </w:r>
            <w:r w:rsidR="00982908" w:rsidRPr="004C239D">
              <w:rPr>
                <w:rFonts w:cs="Arial"/>
                <w:b/>
                <w:sz w:val="20"/>
                <w:szCs w:val="20"/>
              </w:rPr>
              <w:t>. Date</w:t>
            </w:r>
          </w:p>
        </w:tc>
        <w:tc>
          <w:tcPr>
            <w:tcW w:w="1149" w:type="dxa"/>
            <w:tcBorders>
              <w:top w:val="single" w:sz="4" w:space="0" w:color="auto"/>
              <w:left w:val="single" w:sz="4" w:space="0" w:color="auto"/>
              <w:bottom w:val="single" w:sz="4" w:space="0" w:color="auto"/>
              <w:right w:val="single" w:sz="4" w:space="0" w:color="auto"/>
            </w:tcBorders>
          </w:tcPr>
          <w:p w14:paraId="6CD0419D" w14:textId="77777777" w:rsidR="00982908" w:rsidRPr="004C239D" w:rsidRDefault="00982908" w:rsidP="00951A03">
            <w:pPr>
              <w:ind w:left="709" w:hanging="709"/>
              <w:rPr>
                <w:rFonts w:cs="Arial"/>
                <w:b/>
                <w:sz w:val="20"/>
                <w:szCs w:val="20"/>
              </w:rPr>
            </w:pPr>
            <w:r w:rsidRPr="004C239D">
              <w:rPr>
                <w:rFonts w:cs="Arial"/>
                <w:b/>
                <w:sz w:val="20"/>
                <w:szCs w:val="20"/>
              </w:rPr>
              <w:t>Temp.</w:t>
            </w:r>
          </w:p>
          <w:p w14:paraId="0C7218C7" w14:textId="71916778" w:rsidR="00982908" w:rsidRPr="004C239D" w:rsidRDefault="0039491A" w:rsidP="00951A03">
            <w:pPr>
              <w:ind w:left="709" w:hanging="709"/>
              <w:rPr>
                <w:rFonts w:cs="Arial"/>
                <w:b/>
                <w:sz w:val="20"/>
                <w:szCs w:val="20"/>
              </w:rPr>
            </w:pPr>
            <w:r w:rsidRPr="004C239D">
              <w:rPr>
                <w:rFonts w:cs="Arial"/>
                <w:b/>
                <w:sz w:val="20"/>
                <w:szCs w:val="20"/>
              </w:rPr>
              <w:t>Rev</w:t>
            </w:r>
            <w:r w:rsidR="00982908" w:rsidRPr="004C239D">
              <w:rPr>
                <w:rFonts w:cs="Arial"/>
                <w:b/>
                <w:sz w:val="20"/>
                <w:szCs w:val="20"/>
              </w:rPr>
              <w:t xml:space="preserve">.  </w:t>
            </w:r>
          </w:p>
          <w:p w14:paraId="102D3DC6" w14:textId="77777777" w:rsidR="00982908" w:rsidRPr="004C239D" w:rsidRDefault="00982908" w:rsidP="00951A03">
            <w:pPr>
              <w:ind w:left="709" w:hanging="709"/>
              <w:rPr>
                <w:rFonts w:cs="Arial"/>
                <w:b/>
                <w:sz w:val="20"/>
                <w:szCs w:val="20"/>
              </w:rPr>
            </w:pPr>
            <w:r w:rsidRPr="004C239D">
              <w:rPr>
                <w:rFonts w:cs="Arial"/>
                <w:b/>
                <w:sz w:val="20"/>
                <w:szCs w:val="20"/>
              </w:rPr>
              <w:t xml:space="preserve">Date </w:t>
            </w:r>
          </w:p>
          <w:p w14:paraId="32A7803D" w14:textId="77777777" w:rsidR="00982908" w:rsidRPr="004C239D" w:rsidRDefault="00982908" w:rsidP="00951A03">
            <w:pPr>
              <w:ind w:left="709" w:hanging="709"/>
              <w:rPr>
                <w:rFonts w:cs="Arial"/>
                <w:b/>
                <w:sz w:val="20"/>
                <w:szCs w:val="20"/>
              </w:rPr>
            </w:pPr>
            <w:r w:rsidRPr="004C239D">
              <w:rPr>
                <w:rFonts w:cs="Arial"/>
                <w:b/>
                <w:sz w:val="20"/>
                <w:szCs w:val="20"/>
              </w:rPr>
              <w:t>entered</w:t>
            </w:r>
          </w:p>
        </w:tc>
        <w:tc>
          <w:tcPr>
            <w:tcW w:w="851" w:type="dxa"/>
            <w:tcBorders>
              <w:top w:val="single" w:sz="4" w:space="0" w:color="auto"/>
              <w:left w:val="single" w:sz="4" w:space="0" w:color="auto"/>
              <w:bottom w:val="single" w:sz="4" w:space="0" w:color="auto"/>
              <w:right w:val="single" w:sz="4" w:space="0" w:color="auto"/>
            </w:tcBorders>
          </w:tcPr>
          <w:p w14:paraId="5EEF7D8C" w14:textId="77777777" w:rsidR="00982908" w:rsidRPr="004C239D" w:rsidRDefault="00982908" w:rsidP="00951A03">
            <w:pPr>
              <w:ind w:left="709" w:hanging="709"/>
              <w:rPr>
                <w:rFonts w:cs="Arial"/>
                <w:b/>
                <w:sz w:val="20"/>
                <w:szCs w:val="20"/>
              </w:rPr>
            </w:pPr>
          </w:p>
          <w:p w14:paraId="24B05873" w14:textId="77777777" w:rsidR="00982908" w:rsidRPr="004C239D" w:rsidRDefault="00982908" w:rsidP="00951A03">
            <w:pPr>
              <w:ind w:left="709" w:hanging="709"/>
              <w:rPr>
                <w:rFonts w:cs="Arial"/>
                <w:b/>
                <w:sz w:val="20"/>
                <w:szCs w:val="20"/>
              </w:rPr>
            </w:pPr>
            <w:r w:rsidRPr="004C239D">
              <w:rPr>
                <w:rFonts w:cs="Arial"/>
                <w:b/>
                <w:sz w:val="20"/>
                <w:szCs w:val="20"/>
              </w:rPr>
              <w:t>By</w:t>
            </w:r>
          </w:p>
        </w:tc>
        <w:tc>
          <w:tcPr>
            <w:tcW w:w="1248" w:type="dxa"/>
            <w:tcBorders>
              <w:top w:val="single" w:sz="4" w:space="0" w:color="auto"/>
              <w:left w:val="single" w:sz="4" w:space="0" w:color="auto"/>
              <w:bottom w:val="single" w:sz="4" w:space="0" w:color="auto"/>
              <w:right w:val="single" w:sz="4" w:space="0" w:color="auto"/>
            </w:tcBorders>
          </w:tcPr>
          <w:p w14:paraId="1C3DFF88" w14:textId="77777777" w:rsidR="00982908" w:rsidRPr="004C239D" w:rsidRDefault="00982908" w:rsidP="00951A03">
            <w:pPr>
              <w:ind w:left="709" w:hanging="709"/>
              <w:rPr>
                <w:rFonts w:cs="Arial"/>
                <w:b/>
                <w:sz w:val="20"/>
                <w:szCs w:val="20"/>
              </w:rPr>
            </w:pPr>
          </w:p>
          <w:p w14:paraId="1180D063" w14:textId="77777777" w:rsidR="00982908" w:rsidRPr="004C239D" w:rsidRDefault="00982908" w:rsidP="00951A03">
            <w:pPr>
              <w:ind w:left="709" w:hanging="709"/>
              <w:rPr>
                <w:rFonts w:cs="Arial"/>
                <w:b/>
                <w:sz w:val="20"/>
                <w:szCs w:val="20"/>
              </w:rPr>
            </w:pPr>
            <w:r w:rsidRPr="004C239D">
              <w:rPr>
                <w:rFonts w:cs="Arial"/>
                <w:b/>
                <w:sz w:val="20"/>
                <w:szCs w:val="20"/>
              </w:rPr>
              <w:t>Signature</w:t>
            </w:r>
          </w:p>
        </w:tc>
        <w:tc>
          <w:tcPr>
            <w:tcW w:w="1162" w:type="dxa"/>
            <w:tcBorders>
              <w:top w:val="single" w:sz="4" w:space="0" w:color="auto"/>
              <w:left w:val="single" w:sz="4" w:space="0" w:color="auto"/>
              <w:bottom w:val="single" w:sz="4" w:space="0" w:color="auto"/>
              <w:right w:val="single" w:sz="4" w:space="0" w:color="auto"/>
            </w:tcBorders>
            <w:vAlign w:val="center"/>
          </w:tcPr>
          <w:p w14:paraId="15C7207D" w14:textId="77777777" w:rsidR="00982908" w:rsidRPr="004C239D" w:rsidRDefault="00982908" w:rsidP="00951A03">
            <w:pPr>
              <w:ind w:left="709" w:hanging="709"/>
              <w:rPr>
                <w:rFonts w:cs="Arial"/>
                <w:b/>
                <w:sz w:val="20"/>
                <w:szCs w:val="20"/>
              </w:rPr>
            </w:pPr>
            <w:r w:rsidRPr="004C239D">
              <w:rPr>
                <w:rFonts w:cs="Arial"/>
                <w:b/>
                <w:sz w:val="20"/>
                <w:szCs w:val="20"/>
              </w:rPr>
              <w:t>Perm.</w:t>
            </w:r>
          </w:p>
          <w:p w14:paraId="13360992" w14:textId="64B7AA22" w:rsidR="00982908" w:rsidRPr="004C239D" w:rsidRDefault="0039491A" w:rsidP="00951A03">
            <w:pPr>
              <w:ind w:left="709" w:hanging="709"/>
              <w:rPr>
                <w:rFonts w:cs="Arial"/>
                <w:b/>
                <w:sz w:val="20"/>
                <w:szCs w:val="20"/>
              </w:rPr>
            </w:pPr>
            <w:r w:rsidRPr="004C239D">
              <w:rPr>
                <w:rFonts w:cs="Arial"/>
                <w:b/>
                <w:sz w:val="20"/>
                <w:szCs w:val="20"/>
              </w:rPr>
              <w:t>Rev</w:t>
            </w:r>
            <w:r w:rsidR="00982908" w:rsidRPr="004C239D">
              <w:rPr>
                <w:rFonts w:cs="Arial"/>
                <w:b/>
                <w:sz w:val="20"/>
                <w:szCs w:val="20"/>
              </w:rPr>
              <w:t>.</w:t>
            </w:r>
          </w:p>
          <w:p w14:paraId="1B19D552" w14:textId="77777777" w:rsidR="00982908" w:rsidRPr="004C239D" w:rsidRDefault="00982908" w:rsidP="00951A03">
            <w:pPr>
              <w:ind w:left="709" w:hanging="709"/>
              <w:rPr>
                <w:rFonts w:cs="Arial"/>
                <w:b/>
                <w:sz w:val="20"/>
                <w:szCs w:val="20"/>
              </w:rPr>
            </w:pPr>
            <w:r w:rsidRPr="004C239D">
              <w:rPr>
                <w:rFonts w:cs="Arial"/>
                <w:b/>
                <w:sz w:val="20"/>
                <w:szCs w:val="20"/>
              </w:rPr>
              <w:t xml:space="preserve"> Date</w:t>
            </w:r>
          </w:p>
          <w:p w14:paraId="491975DE" w14:textId="77777777" w:rsidR="00982908" w:rsidRPr="004C239D" w:rsidRDefault="00982908" w:rsidP="00951A03">
            <w:pPr>
              <w:ind w:left="709" w:hanging="709"/>
              <w:rPr>
                <w:rFonts w:cs="Arial"/>
                <w:b/>
                <w:sz w:val="20"/>
                <w:szCs w:val="20"/>
              </w:rPr>
            </w:pPr>
            <w:r w:rsidRPr="004C239D">
              <w:rPr>
                <w:rFonts w:cs="Arial"/>
                <w:b/>
                <w:sz w:val="20"/>
                <w:szCs w:val="20"/>
              </w:rPr>
              <w:t xml:space="preserve"> Entered</w:t>
            </w:r>
          </w:p>
        </w:tc>
        <w:tc>
          <w:tcPr>
            <w:tcW w:w="1118" w:type="dxa"/>
            <w:tcBorders>
              <w:top w:val="single" w:sz="4" w:space="0" w:color="auto"/>
              <w:left w:val="single" w:sz="4" w:space="0" w:color="auto"/>
              <w:bottom w:val="single" w:sz="4" w:space="0" w:color="auto"/>
              <w:right w:val="single" w:sz="4" w:space="0" w:color="auto"/>
            </w:tcBorders>
            <w:vAlign w:val="center"/>
          </w:tcPr>
          <w:p w14:paraId="70CB9FA2" w14:textId="77777777" w:rsidR="00982908" w:rsidRPr="004C239D" w:rsidRDefault="00982908" w:rsidP="00951A03">
            <w:pPr>
              <w:ind w:left="709" w:hanging="709"/>
              <w:rPr>
                <w:rFonts w:cs="Arial"/>
                <w:b/>
                <w:sz w:val="20"/>
                <w:szCs w:val="20"/>
              </w:rPr>
            </w:pPr>
            <w:r w:rsidRPr="004C239D">
              <w:rPr>
                <w:rFonts w:cs="Arial"/>
                <w:b/>
                <w:sz w:val="20"/>
                <w:szCs w:val="20"/>
              </w:rPr>
              <w:t>By</w:t>
            </w:r>
          </w:p>
        </w:tc>
        <w:tc>
          <w:tcPr>
            <w:tcW w:w="1160" w:type="dxa"/>
            <w:tcBorders>
              <w:top w:val="single" w:sz="4" w:space="0" w:color="auto"/>
              <w:left w:val="single" w:sz="4" w:space="0" w:color="auto"/>
              <w:bottom w:val="single" w:sz="4" w:space="0" w:color="auto"/>
              <w:right w:val="single" w:sz="4" w:space="0" w:color="auto"/>
            </w:tcBorders>
            <w:vAlign w:val="center"/>
          </w:tcPr>
          <w:p w14:paraId="4EB80FD3" w14:textId="77777777" w:rsidR="00982908" w:rsidRPr="004C239D" w:rsidRDefault="00982908" w:rsidP="00951A03">
            <w:pPr>
              <w:ind w:left="709" w:hanging="709"/>
              <w:rPr>
                <w:rFonts w:cs="Arial"/>
                <w:b/>
                <w:sz w:val="20"/>
                <w:szCs w:val="20"/>
              </w:rPr>
            </w:pPr>
            <w:r w:rsidRPr="004C239D">
              <w:rPr>
                <w:rFonts w:cs="Arial"/>
                <w:b/>
                <w:sz w:val="20"/>
                <w:szCs w:val="20"/>
              </w:rPr>
              <w:t>Signature</w:t>
            </w:r>
          </w:p>
        </w:tc>
      </w:tr>
      <w:tr w:rsidR="00982908" w:rsidRPr="00982908" w14:paraId="38C19966"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7560A172"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171E7D7D" w14:textId="77777777" w:rsidR="00982908" w:rsidRPr="00982908" w:rsidRDefault="00982908" w:rsidP="00951A03">
            <w:pPr>
              <w:ind w:left="709" w:hanging="709"/>
              <w:rPr>
                <w:rFonts w:cs="Arial"/>
                <w:b/>
                <w:szCs w:val="22"/>
              </w:rPr>
            </w:pPr>
            <w:r w:rsidRPr="00982908">
              <w:rPr>
                <w:rFonts w:cs="Arial"/>
                <w:b/>
                <w:szCs w:val="22"/>
              </w:rPr>
              <w:t>001</w:t>
            </w:r>
          </w:p>
        </w:tc>
        <w:tc>
          <w:tcPr>
            <w:tcW w:w="1386" w:type="dxa"/>
            <w:tcBorders>
              <w:top w:val="single" w:sz="4" w:space="0" w:color="auto"/>
              <w:left w:val="single" w:sz="4" w:space="0" w:color="auto"/>
              <w:bottom w:val="single" w:sz="4" w:space="0" w:color="auto"/>
              <w:right w:val="single" w:sz="4" w:space="0" w:color="auto"/>
            </w:tcBorders>
            <w:vAlign w:val="center"/>
          </w:tcPr>
          <w:p w14:paraId="07C0ED9E" w14:textId="77777777" w:rsidR="00982908" w:rsidRPr="00982908" w:rsidRDefault="00982908" w:rsidP="00951A03">
            <w:pPr>
              <w:ind w:left="709" w:hanging="709"/>
              <w:rPr>
                <w:rFonts w:cs="Arial"/>
                <w:b/>
                <w:szCs w:val="22"/>
              </w:rPr>
            </w:pPr>
            <w:r w:rsidRPr="00982908">
              <w:rPr>
                <w:rFonts w:cs="Arial"/>
                <w:b/>
                <w:szCs w:val="22"/>
              </w:rPr>
              <w:t>15/11/2017</w:t>
            </w:r>
          </w:p>
        </w:tc>
        <w:tc>
          <w:tcPr>
            <w:tcW w:w="6688" w:type="dxa"/>
            <w:gridSpan w:val="6"/>
            <w:vMerge w:val="restart"/>
            <w:tcBorders>
              <w:top w:val="single" w:sz="4" w:space="0" w:color="auto"/>
              <w:left w:val="single" w:sz="4" w:space="0" w:color="auto"/>
              <w:right w:val="single" w:sz="4" w:space="0" w:color="auto"/>
            </w:tcBorders>
            <w:vAlign w:val="center"/>
          </w:tcPr>
          <w:p w14:paraId="0F688BA3" w14:textId="77777777" w:rsidR="00982908" w:rsidRPr="00982908" w:rsidRDefault="00982908" w:rsidP="00951A03">
            <w:pPr>
              <w:ind w:left="709" w:hanging="709"/>
              <w:rPr>
                <w:rFonts w:cs="Arial"/>
                <w:b/>
                <w:sz w:val="32"/>
                <w:szCs w:val="32"/>
              </w:rPr>
            </w:pPr>
            <w:r w:rsidRPr="00982908">
              <w:rPr>
                <w:rFonts w:cs="Arial"/>
                <w:b/>
                <w:sz w:val="32"/>
                <w:szCs w:val="32"/>
              </w:rPr>
              <w:t>INCORPORATED</w:t>
            </w:r>
          </w:p>
        </w:tc>
      </w:tr>
      <w:tr w:rsidR="00982908" w:rsidRPr="00982908" w14:paraId="41E93D9E"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7626A5D5"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43B4DD08" w14:textId="77777777" w:rsidR="00982908" w:rsidRPr="00982908" w:rsidRDefault="00982908" w:rsidP="00951A03">
            <w:pPr>
              <w:ind w:left="709" w:hanging="709"/>
              <w:rPr>
                <w:rFonts w:cs="Arial"/>
                <w:b/>
                <w:szCs w:val="22"/>
              </w:rPr>
            </w:pPr>
            <w:r w:rsidRPr="00982908">
              <w:rPr>
                <w:rFonts w:cs="Arial"/>
                <w:b/>
                <w:szCs w:val="22"/>
              </w:rPr>
              <w:t>002</w:t>
            </w:r>
          </w:p>
        </w:tc>
        <w:tc>
          <w:tcPr>
            <w:tcW w:w="1386" w:type="dxa"/>
            <w:tcBorders>
              <w:top w:val="single" w:sz="4" w:space="0" w:color="auto"/>
              <w:left w:val="single" w:sz="4" w:space="0" w:color="auto"/>
              <w:bottom w:val="single" w:sz="4" w:space="0" w:color="auto"/>
              <w:right w:val="single" w:sz="4" w:space="0" w:color="auto"/>
            </w:tcBorders>
            <w:vAlign w:val="center"/>
          </w:tcPr>
          <w:p w14:paraId="0C90511A" w14:textId="77777777" w:rsidR="00982908" w:rsidRPr="00982908" w:rsidRDefault="00982908" w:rsidP="00951A03">
            <w:pPr>
              <w:ind w:left="709" w:hanging="709"/>
              <w:rPr>
                <w:rFonts w:cs="Arial"/>
                <w:b/>
                <w:szCs w:val="22"/>
              </w:rPr>
            </w:pPr>
            <w:r w:rsidRPr="00982908">
              <w:rPr>
                <w:rFonts w:cs="Arial"/>
                <w:b/>
                <w:szCs w:val="22"/>
              </w:rPr>
              <w:t>15/02/2018</w:t>
            </w:r>
          </w:p>
        </w:tc>
        <w:tc>
          <w:tcPr>
            <w:tcW w:w="6688" w:type="dxa"/>
            <w:gridSpan w:val="6"/>
            <w:vMerge/>
            <w:tcBorders>
              <w:left w:val="single" w:sz="4" w:space="0" w:color="auto"/>
              <w:right w:val="single" w:sz="4" w:space="0" w:color="auto"/>
            </w:tcBorders>
          </w:tcPr>
          <w:p w14:paraId="17841A14" w14:textId="77777777" w:rsidR="00982908" w:rsidRPr="00982908" w:rsidRDefault="00982908" w:rsidP="00951A03">
            <w:pPr>
              <w:ind w:left="709" w:hanging="709"/>
              <w:rPr>
                <w:rFonts w:cs="Arial"/>
                <w:b/>
                <w:szCs w:val="22"/>
              </w:rPr>
            </w:pPr>
          </w:p>
        </w:tc>
      </w:tr>
      <w:tr w:rsidR="00982908" w:rsidRPr="00982908" w14:paraId="34F145D8"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2BEDB3C3"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5915FFC1" w14:textId="77777777" w:rsidR="00982908" w:rsidRPr="00982908" w:rsidRDefault="00982908" w:rsidP="00951A03">
            <w:pPr>
              <w:ind w:left="709" w:hanging="709"/>
              <w:rPr>
                <w:rFonts w:cs="Arial"/>
                <w:b/>
                <w:szCs w:val="22"/>
              </w:rPr>
            </w:pPr>
            <w:r w:rsidRPr="00982908">
              <w:rPr>
                <w:rFonts w:cs="Arial"/>
                <w:b/>
                <w:szCs w:val="22"/>
              </w:rPr>
              <w:t>003</w:t>
            </w:r>
          </w:p>
        </w:tc>
        <w:tc>
          <w:tcPr>
            <w:tcW w:w="1386" w:type="dxa"/>
            <w:tcBorders>
              <w:top w:val="single" w:sz="4" w:space="0" w:color="auto"/>
              <w:left w:val="single" w:sz="4" w:space="0" w:color="auto"/>
              <w:bottom w:val="single" w:sz="4" w:space="0" w:color="auto"/>
              <w:right w:val="single" w:sz="4" w:space="0" w:color="auto"/>
            </w:tcBorders>
            <w:vAlign w:val="center"/>
          </w:tcPr>
          <w:p w14:paraId="3C0166A1" w14:textId="77777777" w:rsidR="00982908" w:rsidRPr="00982908" w:rsidRDefault="00982908" w:rsidP="00951A03">
            <w:pPr>
              <w:ind w:left="709" w:hanging="709"/>
              <w:rPr>
                <w:rFonts w:cs="Arial"/>
                <w:b/>
                <w:szCs w:val="22"/>
              </w:rPr>
            </w:pPr>
            <w:r w:rsidRPr="00982908">
              <w:rPr>
                <w:rFonts w:cs="Arial"/>
                <w:b/>
                <w:szCs w:val="22"/>
              </w:rPr>
              <w:t>15/06/2018</w:t>
            </w:r>
          </w:p>
        </w:tc>
        <w:tc>
          <w:tcPr>
            <w:tcW w:w="6688" w:type="dxa"/>
            <w:gridSpan w:val="6"/>
            <w:vMerge/>
            <w:tcBorders>
              <w:left w:val="single" w:sz="4" w:space="0" w:color="auto"/>
              <w:right w:val="single" w:sz="4" w:space="0" w:color="auto"/>
            </w:tcBorders>
          </w:tcPr>
          <w:p w14:paraId="1CCB0E53" w14:textId="77777777" w:rsidR="00982908" w:rsidRPr="00982908" w:rsidRDefault="00982908" w:rsidP="00951A03">
            <w:pPr>
              <w:ind w:left="709" w:hanging="709"/>
              <w:rPr>
                <w:rFonts w:cs="Arial"/>
                <w:b/>
                <w:szCs w:val="22"/>
              </w:rPr>
            </w:pPr>
          </w:p>
        </w:tc>
      </w:tr>
      <w:tr w:rsidR="00982908" w:rsidRPr="00982908" w14:paraId="2C8B24F5"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27113215"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59BB1576" w14:textId="77777777" w:rsidR="00982908" w:rsidRPr="00982908" w:rsidRDefault="00982908" w:rsidP="00951A03">
            <w:pPr>
              <w:ind w:left="709" w:hanging="709"/>
              <w:rPr>
                <w:rFonts w:cs="Arial"/>
                <w:b/>
                <w:szCs w:val="22"/>
              </w:rPr>
            </w:pPr>
            <w:r w:rsidRPr="00982908">
              <w:rPr>
                <w:rFonts w:cs="Arial"/>
                <w:b/>
                <w:szCs w:val="22"/>
              </w:rPr>
              <w:t>004</w:t>
            </w:r>
          </w:p>
        </w:tc>
        <w:tc>
          <w:tcPr>
            <w:tcW w:w="1386" w:type="dxa"/>
            <w:tcBorders>
              <w:top w:val="single" w:sz="4" w:space="0" w:color="auto"/>
              <w:left w:val="single" w:sz="4" w:space="0" w:color="auto"/>
              <w:bottom w:val="single" w:sz="4" w:space="0" w:color="auto"/>
              <w:right w:val="single" w:sz="4" w:space="0" w:color="auto"/>
            </w:tcBorders>
            <w:vAlign w:val="center"/>
          </w:tcPr>
          <w:p w14:paraId="793334CB" w14:textId="77777777" w:rsidR="00982908" w:rsidRPr="00982908" w:rsidRDefault="00982908" w:rsidP="00951A03">
            <w:pPr>
              <w:ind w:left="709" w:hanging="709"/>
              <w:rPr>
                <w:rFonts w:cs="Arial"/>
                <w:b/>
                <w:szCs w:val="22"/>
              </w:rPr>
            </w:pPr>
            <w:r w:rsidRPr="00982908">
              <w:rPr>
                <w:rFonts w:cs="Arial"/>
                <w:b/>
                <w:szCs w:val="22"/>
              </w:rPr>
              <w:t>18/10/2018</w:t>
            </w:r>
          </w:p>
        </w:tc>
        <w:tc>
          <w:tcPr>
            <w:tcW w:w="6688" w:type="dxa"/>
            <w:gridSpan w:val="6"/>
            <w:vMerge/>
            <w:tcBorders>
              <w:left w:val="single" w:sz="4" w:space="0" w:color="auto"/>
              <w:right w:val="single" w:sz="4" w:space="0" w:color="auto"/>
            </w:tcBorders>
          </w:tcPr>
          <w:p w14:paraId="3C7D4349" w14:textId="77777777" w:rsidR="00982908" w:rsidRPr="00982908" w:rsidRDefault="00982908" w:rsidP="00951A03">
            <w:pPr>
              <w:ind w:left="709" w:hanging="709"/>
              <w:rPr>
                <w:rFonts w:cs="Arial"/>
                <w:b/>
                <w:szCs w:val="22"/>
              </w:rPr>
            </w:pPr>
          </w:p>
        </w:tc>
      </w:tr>
      <w:tr w:rsidR="00982908" w:rsidRPr="00982908" w14:paraId="50A45C93"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711591E2"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638A84DC" w14:textId="77777777" w:rsidR="00982908" w:rsidRPr="00982908" w:rsidRDefault="00982908" w:rsidP="00951A03">
            <w:pPr>
              <w:ind w:left="709" w:hanging="709"/>
              <w:rPr>
                <w:rFonts w:cs="Arial"/>
                <w:b/>
                <w:szCs w:val="22"/>
              </w:rPr>
            </w:pPr>
            <w:r w:rsidRPr="00982908">
              <w:rPr>
                <w:rFonts w:cs="Arial"/>
                <w:b/>
                <w:szCs w:val="22"/>
              </w:rPr>
              <w:t>005</w:t>
            </w:r>
          </w:p>
        </w:tc>
        <w:tc>
          <w:tcPr>
            <w:tcW w:w="1386" w:type="dxa"/>
            <w:tcBorders>
              <w:top w:val="single" w:sz="4" w:space="0" w:color="auto"/>
              <w:left w:val="single" w:sz="4" w:space="0" w:color="auto"/>
              <w:bottom w:val="single" w:sz="4" w:space="0" w:color="auto"/>
              <w:right w:val="single" w:sz="4" w:space="0" w:color="auto"/>
            </w:tcBorders>
            <w:vAlign w:val="center"/>
          </w:tcPr>
          <w:p w14:paraId="5417CC34" w14:textId="77777777" w:rsidR="00982908" w:rsidRPr="00982908" w:rsidRDefault="00982908" w:rsidP="00951A03">
            <w:pPr>
              <w:ind w:left="709" w:hanging="709"/>
              <w:rPr>
                <w:rFonts w:cs="Arial"/>
                <w:b/>
                <w:szCs w:val="22"/>
              </w:rPr>
            </w:pPr>
            <w:r w:rsidRPr="00982908">
              <w:rPr>
                <w:rFonts w:cs="Arial"/>
                <w:b/>
                <w:szCs w:val="22"/>
              </w:rPr>
              <w:t>10/12/2018</w:t>
            </w:r>
          </w:p>
        </w:tc>
        <w:tc>
          <w:tcPr>
            <w:tcW w:w="6688" w:type="dxa"/>
            <w:gridSpan w:val="6"/>
            <w:vMerge/>
            <w:tcBorders>
              <w:left w:val="single" w:sz="4" w:space="0" w:color="auto"/>
              <w:right w:val="single" w:sz="4" w:space="0" w:color="auto"/>
            </w:tcBorders>
          </w:tcPr>
          <w:p w14:paraId="3001D064" w14:textId="77777777" w:rsidR="00982908" w:rsidRPr="00982908" w:rsidRDefault="00982908" w:rsidP="00951A03">
            <w:pPr>
              <w:ind w:left="709" w:hanging="709"/>
              <w:rPr>
                <w:rFonts w:cs="Arial"/>
                <w:b/>
                <w:szCs w:val="22"/>
              </w:rPr>
            </w:pPr>
          </w:p>
        </w:tc>
      </w:tr>
      <w:tr w:rsidR="00982908" w:rsidRPr="00982908" w14:paraId="69AEAADD"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4C8061D9"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743691A1" w14:textId="77777777" w:rsidR="00982908" w:rsidRPr="00982908" w:rsidRDefault="00982908" w:rsidP="00951A03">
            <w:pPr>
              <w:ind w:left="709" w:hanging="709"/>
              <w:rPr>
                <w:rFonts w:cs="Arial"/>
                <w:b/>
                <w:szCs w:val="22"/>
              </w:rPr>
            </w:pPr>
            <w:r w:rsidRPr="00982908">
              <w:rPr>
                <w:rFonts w:cs="Arial"/>
                <w:b/>
                <w:szCs w:val="22"/>
              </w:rPr>
              <w:t>006</w:t>
            </w:r>
          </w:p>
        </w:tc>
        <w:tc>
          <w:tcPr>
            <w:tcW w:w="1386" w:type="dxa"/>
            <w:tcBorders>
              <w:top w:val="single" w:sz="4" w:space="0" w:color="auto"/>
              <w:left w:val="single" w:sz="4" w:space="0" w:color="auto"/>
              <w:bottom w:val="single" w:sz="4" w:space="0" w:color="auto"/>
              <w:right w:val="single" w:sz="4" w:space="0" w:color="auto"/>
            </w:tcBorders>
            <w:vAlign w:val="center"/>
          </w:tcPr>
          <w:p w14:paraId="6C7DB87C" w14:textId="77777777" w:rsidR="00982908" w:rsidRPr="00982908" w:rsidRDefault="00982908" w:rsidP="00951A03">
            <w:pPr>
              <w:ind w:left="709" w:hanging="709"/>
              <w:rPr>
                <w:rFonts w:cs="Arial"/>
                <w:b/>
                <w:szCs w:val="22"/>
              </w:rPr>
            </w:pPr>
            <w:r w:rsidRPr="00982908">
              <w:rPr>
                <w:rFonts w:cs="Arial"/>
                <w:b/>
                <w:szCs w:val="22"/>
              </w:rPr>
              <w:t>06/04/2019</w:t>
            </w:r>
          </w:p>
        </w:tc>
        <w:tc>
          <w:tcPr>
            <w:tcW w:w="6688" w:type="dxa"/>
            <w:gridSpan w:val="6"/>
            <w:vMerge/>
            <w:tcBorders>
              <w:left w:val="single" w:sz="4" w:space="0" w:color="auto"/>
              <w:right w:val="single" w:sz="4" w:space="0" w:color="auto"/>
            </w:tcBorders>
          </w:tcPr>
          <w:p w14:paraId="2E1B5593" w14:textId="77777777" w:rsidR="00982908" w:rsidRPr="00982908" w:rsidRDefault="00982908" w:rsidP="00951A03">
            <w:pPr>
              <w:ind w:left="709" w:hanging="709"/>
              <w:rPr>
                <w:rFonts w:cs="Arial"/>
                <w:b/>
                <w:szCs w:val="22"/>
              </w:rPr>
            </w:pPr>
          </w:p>
        </w:tc>
      </w:tr>
      <w:tr w:rsidR="00982908" w:rsidRPr="00982908" w14:paraId="00942F7D"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6CDDBE8B"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11E3C7AB" w14:textId="77777777" w:rsidR="00982908" w:rsidRPr="00982908" w:rsidRDefault="00982908" w:rsidP="00951A03">
            <w:pPr>
              <w:ind w:left="709" w:hanging="709"/>
              <w:rPr>
                <w:rFonts w:cs="Arial"/>
                <w:b/>
                <w:szCs w:val="22"/>
              </w:rPr>
            </w:pPr>
            <w:r w:rsidRPr="00982908">
              <w:rPr>
                <w:rFonts w:cs="Arial"/>
                <w:b/>
                <w:szCs w:val="22"/>
              </w:rPr>
              <w:t>007</w:t>
            </w:r>
          </w:p>
        </w:tc>
        <w:tc>
          <w:tcPr>
            <w:tcW w:w="1386" w:type="dxa"/>
            <w:tcBorders>
              <w:top w:val="single" w:sz="4" w:space="0" w:color="auto"/>
              <w:left w:val="single" w:sz="4" w:space="0" w:color="auto"/>
              <w:bottom w:val="single" w:sz="4" w:space="0" w:color="auto"/>
              <w:right w:val="single" w:sz="4" w:space="0" w:color="auto"/>
            </w:tcBorders>
            <w:vAlign w:val="center"/>
          </w:tcPr>
          <w:p w14:paraId="6A6FB79F" w14:textId="77777777" w:rsidR="00982908" w:rsidRPr="00982908" w:rsidRDefault="00982908" w:rsidP="00951A03">
            <w:pPr>
              <w:ind w:left="709" w:hanging="709"/>
              <w:rPr>
                <w:rFonts w:cs="Arial"/>
                <w:b/>
                <w:szCs w:val="22"/>
              </w:rPr>
            </w:pPr>
            <w:r w:rsidRPr="00982908">
              <w:rPr>
                <w:rFonts w:cs="Arial"/>
                <w:b/>
                <w:szCs w:val="22"/>
              </w:rPr>
              <w:t>30/07/2019</w:t>
            </w:r>
          </w:p>
        </w:tc>
        <w:tc>
          <w:tcPr>
            <w:tcW w:w="6688" w:type="dxa"/>
            <w:gridSpan w:val="6"/>
            <w:vMerge/>
            <w:tcBorders>
              <w:left w:val="single" w:sz="4" w:space="0" w:color="auto"/>
              <w:right w:val="single" w:sz="4" w:space="0" w:color="auto"/>
            </w:tcBorders>
          </w:tcPr>
          <w:p w14:paraId="5AE43A0F" w14:textId="77777777" w:rsidR="00982908" w:rsidRPr="00982908" w:rsidRDefault="00982908" w:rsidP="00951A03">
            <w:pPr>
              <w:ind w:left="709" w:hanging="709"/>
              <w:rPr>
                <w:rFonts w:cs="Arial"/>
                <w:b/>
                <w:szCs w:val="22"/>
              </w:rPr>
            </w:pPr>
          </w:p>
        </w:tc>
      </w:tr>
      <w:tr w:rsidR="00982908" w:rsidRPr="00982908" w14:paraId="2B124C8C"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4FEE8050"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0BBD55DB" w14:textId="77777777" w:rsidR="00982908" w:rsidRPr="00982908" w:rsidRDefault="00982908" w:rsidP="00951A03">
            <w:pPr>
              <w:ind w:left="709" w:hanging="709"/>
              <w:rPr>
                <w:rFonts w:cs="Arial"/>
                <w:b/>
                <w:szCs w:val="22"/>
              </w:rPr>
            </w:pPr>
            <w:r w:rsidRPr="00982908">
              <w:rPr>
                <w:rFonts w:cs="Arial"/>
                <w:b/>
                <w:szCs w:val="22"/>
              </w:rPr>
              <w:t>008</w:t>
            </w:r>
          </w:p>
        </w:tc>
        <w:tc>
          <w:tcPr>
            <w:tcW w:w="1386" w:type="dxa"/>
            <w:tcBorders>
              <w:top w:val="single" w:sz="4" w:space="0" w:color="auto"/>
              <w:left w:val="single" w:sz="4" w:space="0" w:color="auto"/>
              <w:bottom w:val="single" w:sz="4" w:space="0" w:color="auto"/>
              <w:right w:val="single" w:sz="4" w:space="0" w:color="auto"/>
            </w:tcBorders>
            <w:vAlign w:val="center"/>
          </w:tcPr>
          <w:p w14:paraId="79937ADC" w14:textId="77777777" w:rsidR="00982908" w:rsidRPr="00982908" w:rsidRDefault="00982908" w:rsidP="00951A03">
            <w:pPr>
              <w:ind w:left="709" w:hanging="709"/>
              <w:rPr>
                <w:rFonts w:cs="Arial"/>
                <w:b/>
                <w:szCs w:val="22"/>
              </w:rPr>
            </w:pPr>
            <w:r w:rsidRPr="00982908">
              <w:rPr>
                <w:rFonts w:cs="Arial"/>
                <w:b/>
                <w:szCs w:val="22"/>
              </w:rPr>
              <w:t>01/09/2019</w:t>
            </w:r>
          </w:p>
        </w:tc>
        <w:tc>
          <w:tcPr>
            <w:tcW w:w="6688" w:type="dxa"/>
            <w:gridSpan w:val="6"/>
            <w:vMerge/>
            <w:tcBorders>
              <w:left w:val="single" w:sz="4" w:space="0" w:color="auto"/>
              <w:right w:val="single" w:sz="4" w:space="0" w:color="auto"/>
            </w:tcBorders>
          </w:tcPr>
          <w:p w14:paraId="29DD54FE" w14:textId="77777777" w:rsidR="00982908" w:rsidRPr="00982908" w:rsidRDefault="00982908" w:rsidP="00951A03">
            <w:pPr>
              <w:ind w:left="709" w:hanging="709"/>
              <w:rPr>
                <w:rFonts w:cs="Arial"/>
                <w:b/>
                <w:szCs w:val="22"/>
              </w:rPr>
            </w:pPr>
          </w:p>
        </w:tc>
      </w:tr>
      <w:tr w:rsidR="00982908" w:rsidRPr="00982908" w14:paraId="36509398"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780F5A24" w14:textId="77777777" w:rsidR="00982908" w:rsidRPr="00982908" w:rsidRDefault="00982908" w:rsidP="00951A03">
            <w:pPr>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00021BA1" w14:textId="77777777" w:rsidR="00982908" w:rsidRPr="00982908" w:rsidRDefault="00982908" w:rsidP="00951A03">
            <w:pPr>
              <w:ind w:left="709" w:hanging="709"/>
              <w:rPr>
                <w:rFonts w:cs="Arial"/>
                <w:b/>
                <w:szCs w:val="22"/>
              </w:rPr>
            </w:pPr>
            <w:r w:rsidRPr="00982908">
              <w:rPr>
                <w:rFonts w:cs="Arial"/>
                <w:b/>
                <w:szCs w:val="22"/>
              </w:rPr>
              <w:t>009</w:t>
            </w:r>
          </w:p>
        </w:tc>
        <w:tc>
          <w:tcPr>
            <w:tcW w:w="1386" w:type="dxa"/>
            <w:tcBorders>
              <w:top w:val="single" w:sz="4" w:space="0" w:color="auto"/>
              <w:left w:val="single" w:sz="4" w:space="0" w:color="auto"/>
              <w:bottom w:val="single" w:sz="4" w:space="0" w:color="auto"/>
              <w:right w:val="single" w:sz="4" w:space="0" w:color="auto"/>
            </w:tcBorders>
            <w:vAlign w:val="center"/>
          </w:tcPr>
          <w:p w14:paraId="6BEAAF66" w14:textId="77777777" w:rsidR="00982908" w:rsidRPr="00982908" w:rsidRDefault="00982908" w:rsidP="00951A03">
            <w:pPr>
              <w:ind w:left="709" w:hanging="709"/>
              <w:rPr>
                <w:rFonts w:cs="Arial"/>
                <w:b/>
                <w:szCs w:val="22"/>
              </w:rPr>
            </w:pPr>
            <w:r w:rsidRPr="00982908">
              <w:rPr>
                <w:rFonts w:cs="Arial"/>
                <w:b/>
                <w:szCs w:val="22"/>
              </w:rPr>
              <w:t>15/09/2019</w:t>
            </w:r>
          </w:p>
        </w:tc>
        <w:tc>
          <w:tcPr>
            <w:tcW w:w="6688" w:type="dxa"/>
            <w:gridSpan w:val="6"/>
            <w:vMerge/>
            <w:tcBorders>
              <w:left w:val="single" w:sz="4" w:space="0" w:color="auto"/>
              <w:right w:val="single" w:sz="4" w:space="0" w:color="auto"/>
            </w:tcBorders>
          </w:tcPr>
          <w:p w14:paraId="2557D9F0" w14:textId="77777777" w:rsidR="00982908" w:rsidRPr="00982908" w:rsidRDefault="00982908" w:rsidP="00951A03">
            <w:pPr>
              <w:ind w:left="709" w:hanging="709"/>
              <w:rPr>
                <w:rFonts w:cs="Arial"/>
                <w:b/>
                <w:szCs w:val="22"/>
              </w:rPr>
            </w:pPr>
          </w:p>
        </w:tc>
      </w:tr>
      <w:tr w:rsidR="00982908" w:rsidRPr="00982908" w14:paraId="6D708280"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4C3B0C07"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10495245" w14:textId="77777777" w:rsidR="00982908" w:rsidRPr="00982908" w:rsidRDefault="00982908" w:rsidP="00951A03">
            <w:pPr>
              <w:ind w:left="709" w:hanging="709"/>
              <w:rPr>
                <w:rFonts w:cs="Arial"/>
                <w:b/>
                <w:szCs w:val="22"/>
              </w:rPr>
            </w:pPr>
            <w:r w:rsidRPr="00982908">
              <w:rPr>
                <w:rFonts w:cs="Arial"/>
                <w:b/>
                <w:szCs w:val="22"/>
              </w:rPr>
              <w:t>010</w:t>
            </w:r>
          </w:p>
        </w:tc>
        <w:tc>
          <w:tcPr>
            <w:tcW w:w="1386" w:type="dxa"/>
            <w:tcBorders>
              <w:top w:val="single" w:sz="4" w:space="0" w:color="auto"/>
              <w:left w:val="single" w:sz="4" w:space="0" w:color="auto"/>
              <w:bottom w:val="single" w:sz="4" w:space="0" w:color="auto"/>
              <w:right w:val="single" w:sz="4" w:space="0" w:color="auto"/>
            </w:tcBorders>
            <w:vAlign w:val="center"/>
          </w:tcPr>
          <w:p w14:paraId="67E5DFDB" w14:textId="77777777" w:rsidR="00982908" w:rsidRPr="00982908" w:rsidRDefault="00982908" w:rsidP="00951A03">
            <w:pPr>
              <w:ind w:left="709" w:hanging="709"/>
              <w:rPr>
                <w:rFonts w:cs="Arial"/>
                <w:b/>
                <w:szCs w:val="22"/>
              </w:rPr>
            </w:pPr>
            <w:r w:rsidRPr="00982908">
              <w:rPr>
                <w:rFonts w:cs="Arial"/>
                <w:b/>
                <w:szCs w:val="22"/>
              </w:rPr>
              <w:t>01/06/2021</w:t>
            </w:r>
          </w:p>
        </w:tc>
        <w:tc>
          <w:tcPr>
            <w:tcW w:w="6688" w:type="dxa"/>
            <w:gridSpan w:val="6"/>
            <w:vMerge/>
            <w:tcBorders>
              <w:left w:val="single" w:sz="4" w:space="0" w:color="auto"/>
              <w:right w:val="single" w:sz="4" w:space="0" w:color="auto"/>
            </w:tcBorders>
          </w:tcPr>
          <w:p w14:paraId="78C9B6A3" w14:textId="77777777" w:rsidR="00982908" w:rsidRPr="00982908" w:rsidRDefault="00982908" w:rsidP="00951A03">
            <w:pPr>
              <w:ind w:left="709" w:hanging="709"/>
              <w:rPr>
                <w:rFonts w:cs="Arial"/>
                <w:b/>
                <w:szCs w:val="22"/>
              </w:rPr>
            </w:pPr>
          </w:p>
        </w:tc>
      </w:tr>
      <w:tr w:rsidR="00982908" w:rsidRPr="00982908" w14:paraId="1E6CD167"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104B48F0"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3339C9F9" w14:textId="77777777" w:rsidR="00982908" w:rsidRPr="00982908" w:rsidRDefault="00982908" w:rsidP="00951A03">
            <w:pPr>
              <w:ind w:left="709" w:hanging="709"/>
              <w:rPr>
                <w:rFonts w:cs="Arial"/>
                <w:b/>
                <w:szCs w:val="22"/>
              </w:rPr>
            </w:pPr>
            <w:r w:rsidRPr="00982908">
              <w:rPr>
                <w:rFonts w:cs="Arial"/>
                <w:b/>
                <w:szCs w:val="22"/>
              </w:rPr>
              <w:t>011</w:t>
            </w:r>
          </w:p>
        </w:tc>
        <w:tc>
          <w:tcPr>
            <w:tcW w:w="1386" w:type="dxa"/>
            <w:tcBorders>
              <w:top w:val="single" w:sz="4" w:space="0" w:color="auto"/>
              <w:left w:val="single" w:sz="4" w:space="0" w:color="auto"/>
              <w:bottom w:val="single" w:sz="4" w:space="0" w:color="auto"/>
              <w:right w:val="single" w:sz="4" w:space="0" w:color="auto"/>
            </w:tcBorders>
            <w:vAlign w:val="center"/>
          </w:tcPr>
          <w:p w14:paraId="4B06246E" w14:textId="77777777" w:rsidR="00982908" w:rsidRPr="00982908" w:rsidRDefault="00982908" w:rsidP="00951A03">
            <w:pPr>
              <w:ind w:left="709" w:hanging="709"/>
              <w:rPr>
                <w:rFonts w:cs="Arial"/>
                <w:b/>
                <w:szCs w:val="22"/>
              </w:rPr>
            </w:pPr>
            <w:r w:rsidRPr="00982908">
              <w:rPr>
                <w:rFonts w:cs="Arial"/>
                <w:b/>
                <w:szCs w:val="22"/>
              </w:rPr>
              <w:t>01/08/2022</w:t>
            </w:r>
          </w:p>
        </w:tc>
        <w:tc>
          <w:tcPr>
            <w:tcW w:w="6688" w:type="dxa"/>
            <w:gridSpan w:val="6"/>
            <w:vMerge/>
            <w:tcBorders>
              <w:left w:val="single" w:sz="4" w:space="0" w:color="auto"/>
              <w:right w:val="single" w:sz="4" w:space="0" w:color="auto"/>
            </w:tcBorders>
          </w:tcPr>
          <w:p w14:paraId="45B07B09" w14:textId="77777777" w:rsidR="00982908" w:rsidRPr="00982908" w:rsidRDefault="00982908" w:rsidP="00951A03">
            <w:pPr>
              <w:ind w:left="709" w:hanging="709"/>
              <w:rPr>
                <w:rFonts w:cs="Arial"/>
                <w:b/>
                <w:szCs w:val="22"/>
              </w:rPr>
            </w:pPr>
          </w:p>
        </w:tc>
      </w:tr>
      <w:tr w:rsidR="00982908" w:rsidRPr="00982908" w14:paraId="382990CB" w14:textId="77777777" w:rsidTr="00590AFA">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4FAA1AAF"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4BCE833D" w14:textId="77777777" w:rsidR="00982908" w:rsidRPr="00982908" w:rsidRDefault="00982908" w:rsidP="00951A03">
            <w:pPr>
              <w:ind w:left="709" w:hanging="709"/>
              <w:rPr>
                <w:rFonts w:cs="Arial"/>
                <w:b/>
                <w:szCs w:val="22"/>
              </w:rPr>
            </w:pPr>
            <w:r w:rsidRPr="00982908">
              <w:rPr>
                <w:rFonts w:cs="Arial"/>
                <w:b/>
                <w:szCs w:val="22"/>
              </w:rPr>
              <w:t>012</w:t>
            </w:r>
          </w:p>
        </w:tc>
        <w:tc>
          <w:tcPr>
            <w:tcW w:w="1386" w:type="dxa"/>
            <w:tcBorders>
              <w:top w:val="single" w:sz="4" w:space="0" w:color="auto"/>
              <w:left w:val="single" w:sz="4" w:space="0" w:color="auto"/>
              <w:bottom w:val="single" w:sz="4" w:space="0" w:color="auto"/>
              <w:right w:val="single" w:sz="4" w:space="0" w:color="auto"/>
            </w:tcBorders>
            <w:vAlign w:val="center"/>
          </w:tcPr>
          <w:p w14:paraId="4C8DA8EE" w14:textId="77777777" w:rsidR="00982908" w:rsidRPr="00982908" w:rsidRDefault="00982908" w:rsidP="00951A03">
            <w:pPr>
              <w:ind w:left="709" w:hanging="709"/>
              <w:rPr>
                <w:rFonts w:cs="Arial"/>
                <w:b/>
                <w:szCs w:val="22"/>
              </w:rPr>
            </w:pPr>
            <w:r w:rsidRPr="00982908">
              <w:rPr>
                <w:rFonts w:cs="Arial"/>
                <w:b/>
                <w:szCs w:val="22"/>
              </w:rPr>
              <w:t>01/06/2023</w:t>
            </w:r>
          </w:p>
        </w:tc>
        <w:tc>
          <w:tcPr>
            <w:tcW w:w="6688" w:type="dxa"/>
            <w:gridSpan w:val="6"/>
            <w:vMerge/>
            <w:tcBorders>
              <w:left w:val="single" w:sz="4" w:space="0" w:color="auto"/>
              <w:bottom w:val="single" w:sz="4" w:space="0" w:color="auto"/>
              <w:right w:val="single" w:sz="4" w:space="0" w:color="auto"/>
            </w:tcBorders>
          </w:tcPr>
          <w:p w14:paraId="71969045" w14:textId="77777777" w:rsidR="00982908" w:rsidRPr="00982908" w:rsidRDefault="00982908" w:rsidP="00951A03">
            <w:pPr>
              <w:ind w:left="709" w:hanging="709"/>
              <w:rPr>
                <w:rFonts w:cs="Arial"/>
                <w:b/>
                <w:szCs w:val="22"/>
              </w:rPr>
            </w:pPr>
          </w:p>
        </w:tc>
      </w:tr>
      <w:tr w:rsidR="00982908" w:rsidRPr="00982908" w14:paraId="2A548EEC"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vAlign w:val="center"/>
          </w:tcPr>
          <w:p w14:paraId="2DA47A9D"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vAlign w:val="center"/>
          </w:tcPr>
          <w:p w14:paraId="1A009BB9" w14:textId="77777777" w:rsidR="00982908" w:rsidRPr="00982908" w:rsidRDefault="00982908" w:rsidP="00951A03">
            <w:pPr>
              <w:ind w:left="709" w:hanging="709"/>
              <w:rPr>
                <w:rFonts w:cs="Arial"/>
                <w:b/>
                <w:szCs w:val="22"/>
              </w:rPr>
            </w:pPr>
            <w:r w:rsidRPr="00982908">
              <w:rPr>
                <w:rFonts w:cs="Arial"/>
                <w:b/>
                <w:szCs w:val="22"/>
              </w:rPr>
              <w:t>013</w:t>
            </w:r>
          </w:p>
        </w:tc>
        <w:tc>
          <w:tcPr>
            <w:tcW w:w="1386" w:type="dxa"/>
            <w:tcBorders>
              <w:top w:val="single" w:sz="4" w:space="0" w:color="auto"/>
              <w:left w:val="single" w:sz="4" w:space="0" w:color="auto"/>
              <w:bottom w:val="single" w:sz="4" w:space="0" w:color="auto"/>
              <w:right w:val="single" w:sz="4" w:space="0" w:color="auto"/>
            </w:tcBorders>
            <w:vAlign w:val="center"/>
          </w:tcPr>
          <w:p w14:paraId="2462D503" w14:textId="77777777" w:rsidR="00982908" w:rsidRPr="00982908" w:rsidRDefault="00982908" w:rsidP="00951A03">
            <w:pPr>
              <w:ind w:left="709" w:hanging="709"/>
              <w:rPr>
                <w:rFonts w:cs="Arial"/>
                <w:b/>
                <w:szCs w:val="22"/>
              </w:rPr>
            </w:pPr>
            <w:r w:rsidRPr="00982908">
              <w:rPr>
                <w:rFonts w:cs="Arial"/>
                <w:b/>
                <w:szCs w:val="22"/>
              </w:rPr>
              <w:t>01/03/2024</w:t>
            </w:r>
          </w:p>
        </w:tc>
        <w:tc>
          <w:tcPr>
            <w:tcW w:w="1149" w:type="dxa"/>
            <w:tcBorders>
              <w:top w:val="single" w:sz="4" w:space="0" w:color="auto"/>
              <w:left w:val="single" w:sz="4" w:space="0" w:color="auto"/>
              <w:bottom w:val="single" w:sz="4" w:space="0" w:color="auto"/>
              <w:right w:val="single" w:sz="4" w:space="0" w:color="auto"/>
            </w:tcBorders>
          </w:tcPr>
          <w:p w14:paraId="7E928E88"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5772EB52"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6EBA82A0"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04322C2A"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13D4FA70"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6C98507C" w14:textId="77777777" w:rsidR="00982908" w:rsidRPr="00982908" w:rsidRDefault="00982908" w:rsidP="00951A03">
            <w:pPr>
              <w:ind w:left="709" w:hanging="709"/>
              <w:rPr>
                <w:rFonts w:cs="Arial"/>
                <w:b/>
                <w:szCs w:val="22"/>
              </w:rPr>
            </w:pPr>
          </w:p>
        </w:tc>
      </w:tr>
      <w:tr w:rsidR="00982908" w:rsidRPr="00982908" w14:paraId="60964C7E"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08FBC08A" w14:textId="77777777" w:rsidR="00982908" w:rsidRPr="00982908" w:rsidRDefault="00982908" w:rsidP="00951A03">
            <w:pPr>
              <w:ind w:left="709" w:hanging="709"/>
              <w:rPr>
                <w:rFonts w:cs="Arial"/>
                <w:b/>
                <w:szCs w:val="22"/>
              </w:rPr>
            </w:pPr>
            <w:r w:rsidRPr="00982908">
              <w:rPr>
                <w:rFonts w:cs="Arial"/>
                <w:b/>
                <w:szCs w:val="22"/>
              </w:rPr>
              <w:t>003</w:t>
            </w:r>
          </w:p>
        </w:tc>
        <w:tc>
          <w:tcPr>
            <w:tcW w:w="867" w:type="dxa"/>
            <w:tcBorders>
              <w:top w:val="single" w:sz="4" w:space="0" w:color="auto"/>
              <w:left w:val="single" w:sz="4" w:space="0" w:color="auto"/>
              <w:bottom w:val="single" w:sz="4" w:space="0" w:color="auto"/>
              <w:right w:val="single" w:sz="4" w:space="0" w:color="auto"/>
            </w:tcBorders>
          </w:tcPr>
          <w:p w14:paraId="3D162894" w14:textId="77777777" w:rsidR="00982908" w:rsidRPr="00982908" w:rsidRDefault="00982908" w:rsidP="00951A03">
            <w:pPr>
              <w:ind w:left="709" w:hanging="709"/>
              <w:rPr>
                <w:rFonts w:cs="Arial"/>
                <w:b/>
                <w:szCs w:val="22"/>
              </w:rPr>
            </w:pPr>
            <w:r w:rsidRPr="00982908">
              <w:rPr>
                <w:rFonts w:cs="Arial"/>
                <w:b/>
                <w:szCs w:val="22"/>
              </w:rPr>
              <w:t>014</w:t>
            </w:r>
          </w:p>
        </w:tc>
        <w:tc>
          <w:tcPr>
            <w:tcW w:w="1386" w:type="dxa"/>
            <w:tcBorders>
              <w:top w:val="single" w:sz="4" w:space="0" w:color="auto"/>
              <w:left w:val="single" w:sz="4" w:space="0" w:color="auto"/>
              <w:bottom w:val="single" w:sz="4" w:space="0" w:color="auto"/>
              <w:right w:val="single" w:sz="4" w:space="0" w:color="auto"/>
            </w:tcBorders>
          </w:tcPr>
          <w:p w14:paraId="161F8352" w14:textId="77777777" w:rsidR="00982908" w:rsidRPr="00982908" w:rsidRDefault="00982908" w:rsidP="00951A03">
            <w:pPr>
              <w:ind w:left="709" w:hanging="709"/>
              <w:rPr>
                <w:rFonts w:cs="Arial"/>
                <w:b/>
                <w:szCs w:val="22"/>
              </w:rPr>
            </w:pPr>
            <w:r w:rsidRPr="00982908">
              <w:rPr>
                <w:rFonts w:cs="Arial"/>
                <w:b/>
                <w:szCs w:val="22"/>
              </w:rPr>
              <w:t>01/05/2024</w:t>
            </w:r>
          </w:p>
        </w:tc>
        <w:tc>
          <w:tcPr>
            <w:tcW w:w="1149" w:type="dxa"/>
            <w:tcBorders>
              <w:top w:val="single" w:sz="4" w:space="0" w:color="auto"/>
              <w:left w:val="single" w:sz="4" w:space="0" w:color="auto"/>
              <w:bottom w:val="single" w:sz="4" w:space="0" w:color="auto"/>
              <w:right w:val="single" w:sz="4" w:space="0" w:color="auto"/>
            </w:tcBorders>
          </w:tcPr>
          <w:p w14:paraId="51FD9430"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082AE682"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70D9C05F"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6CB5F0B9"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1AE0DEEC"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3FD4C4FF" w14:textId="77777777" w:rsidR="00982908" w:rsidRPr="00982908" w:rsidRDefault="00982908" w:rsidP="00951A03">
            <w:pPr>
              <w:ind w:left="709" w:hanging="709"/>
              <w:rPr>
                <w:rFonts w:cs="Arial"/>
                <w:b/>
                <w:szCs w:val="22"/>
              </w:rPr>
            </w:pPr>
          </w:p>
        </w:tc>
      </w:tr>
      <w:tr w:rsidR="00982908" w:rsidRPr="00982908" w14:paraId="385A2D80"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01016029" w14:textId="5B8AE6E1" w:rsidR="00982908" w:rsidRPr="00982908" w:rsidRDefault="004C239D" w:rsidP="00951A03">
            <w:pPr>
              <w:ind w:left="709" w:hanging="709"/>
              <w:rPr>
                <w:rFonts w:cs="Arial"/>
                <w:b/>
                <w:szCs w:val="22"/>
              </w:rPr>
            </w:pPr>
            <w:r>
              <w:rPr>
                <w:rFonts w:cs="Arial"/>
                <w:b/>
                <w:szCs w:val="22"/>
              </w:rPr>
              <w:t>004</w:t>
            </w:r>
          </w:p>
        </w:tc>
        <w:tc>
          <w:tcPr>
            <w:tcW w:w="867" w:type="dxa"/>
            <w:tcBorders>
              <w:top w:val="single" w:sz="4" w:space="0" w:color="auto"/>
              <w:left w:val="single" w:sz="4" w:space="0" w:color="auto"/>
              <w:bottom w:val="single" w:sz="4" w:space="0" w:color="auto"/>
              <w:right w:val="single" w:sz="4" w:space="0" w:color="auto"/>
            </w:tcBorders>
          </w:tcPr>
          <w:p w14:paraId="2CD2A4F7" w14:textId="02D5A1E7" w:rsidR="00982908" w:rsidRPr="00982908" w:rsidRDefault="004C239D" w:rsidP="00951A03">
            <w:pPr>
              <w:ind w:left="709" w:hanging="709"/>
              <w:rPr>
                <w:rFonts w:cs="Arial"/>
                <w:b/>
                <w:szCs w:val="22"/>
              </w:rPr>
            </w:pPr>
            <w:r>
              <w:rPr>
                <w:rFonts w:cs="Arial"/>
                <w:b/>
                <w:szCs w:val="22"/>
              </w:rPr>
              <w:t>000</w:t>
            </w:r>
          </w:p>
        </w:tc>
        <w:tc>
          <w:tcPr>
            <w:tcW w:w="1386" w:type="dxa"/>
            <w:tcBorders>
              <w:top w:val="single" w:sz="4" w:space="0" w:color="auto"/>
              <w:left w:val="single" w:sz="4" w:space="0" w:color="auto"/>
              <w:bottom w:val="single" w:sz="4" w:space="0" w:color="auto"/>
              <w:right w:val="single" w:sz="4" w:space="0" w:color="auto"/>
            </w:tcBorders>
          </w:tcPr>
          <w:p w14:paraId="280F67AF" w14:textId="5D1BB61A" w:rsidR="00982908" w:rsidRPr="00982908" w:rsidRDefault="004C239D" w:rsidP="00951A03">
            <w:pPr>
              <w:ind w:left="709" w:hanging="709"/>
              <w:rPr>
                <w:rFonts w:cs="Arial"/>
                <w:b/>
                <w:szCs w:val="22"/>
              </w:rPr>
            </w:pPr>
            <w:r>
              <w:rPr>
                <w:rFonts w:cs="Arial"/>
                <w:b/>
                <w:szCs w:val="22"/>
              </w:rPr>
              <w:t>1/12/2024</w:t>
            </w:r>
          </w:p>
        </w:tc>
        <w:tc>
          <w:tcPr>
            <w:tcW w:w="1149" w:type="dxa"/>
            <w:tcBorders>
              <w:top w:val="single" w:sz="4" w:space="0" w:color="auto"/>
              <w:left w:val="single" w:sz="4" w:space="0" w:color="auto"/>
              <w:bottom w:val="single" w:sz="4" w:space="0" w:color="auto"/>
              <w:right w:val="single" w:sz="4" w:space="0" w:color="auto"/>
            </w:tcBorders>
          </w:tcPr>
          <w:p w14:paraId="72095C48"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6C262516"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0E69A705"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06391F32"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586E735D"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204CAB73" w14:textId="77777777" w:rsidR="00982908" w:rsidRPr="00982908" w:rsidRDefault="00982908" w:rsidP="00951A03">
            <w:pPr>
              <w:ind w:left="709" w:hanging="709"/>
              <w:rPr>
                <w:rFonts w:cs="Arial"/>
                <w:b/>
                <w:szCs w:val="22"/>
              </w:rPr>
            </w:pPr>
          </w:p>
        </w:tc>
      </w:tr>
      <w:tr w:rsidR="00982908" w:rsidRPr="00982908" w14:paraId="6442B1CA"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76904F5A" w14:textId="77777777" w:rsidR="00982908" w:rsidRPr="00982908" w:rsidRDefault="00982908" w:rsidP="00951A03">
            <w:pPr>
              <w:ind w:left="709" w:hanging="709"/>
              <w:rPr>
                <w:rFonts w:cs="Arial"/>
                <w:b/>
                <w:szCs w:val="22"/>
              </w:rPr>
            </w:pPr>
          </w:p>
        </w:tc>
        <w:tc>
          <w:tcPr>
            <w:tcW w:w="867" w:type="dxa"/>
            <w:tcBorders>
              <w:top w:val="single" w:sz="4" w:space="0" w:color="auto"/>
              <w:left w:val="single" w:sz="4" w:space="0" w:color="auto"/>
              <w:bottom w:val="single" w:sz="4" w:space="0" w:color="auto"/>
              <w:right w:val="single" w:sz="4" w:space="0" w:color="auto"/>
            </w:tcBorders>
          </w:tcPr>
          <w:p w14:paraId="19413751" w14:textId="77777777" w:rsidR="00982908" w:rsidRPr="00982908" w:rsidRDefault="00982908" w:rsidP="00951A03">
            <w:pPr>
              <w:ind w:left="709" w:hanging="709"/>
              <w:rPr>
                <w:rFonts w:cs="Arial"/>
                <w:b/>
                <w:szCs w:val="22"/>
              </w:rPr>
            </w:pPr>
          </w:p>
        </w:tc>
        <w:tc>
          <w:tcPr>
            <w:tcW w:w="1386" w:type="dxa"/>
            <w:tcBorders>
              <w:top w:val="single" w:sz="4" w:space="0" w:color="auto"/>
              <w:left w:val="single" w:sz="4" w:space="0" w:color="auto"/>
              <w:bottom w:val="single" w:sz="4" w:space="0" w:color="auto"/>
              <w:right w:val="single" w:sz="4" w:space="0" w:color="auto"/>
            </w:tcBorders>
          </w:tcPr>
          <w:p w14:paraId="75F3EF92" w14:textId="77777777" w:rsidR="00982908" w:rsidRPr="00982908" w:rsidRDefault="00982908" w:rsidP="00951A03">
            <w:pPr>
              <w:ind w:left="709" w:hanging="709"/>
              <w:rPr>
                <w:rFonts w:cs="Arial"/>
                <w:b/>
                <w:szCs w:val="22"/>
              </w:rPr>
            </w:pPr>
          </w:p>
        </w:tc>
        <w:tc>
          <w:tcPr>
            <w:tcW w:w="1149" w:type="dxa"/>
            <w:tcBorders>
              <w:top w:val="single" w:sz="4" w:space="0" w:color="auto"/>
              <w:left w:val="single" w:sz="4" w:space="0" w:color="auto"/>
              <w:bottom w:val="single" w:sz="4" w:space="0" w:color="auto"/>
              <w:right w:val="single" w:sz="4" w:space="0" w:color="auto"/>
            </w:tcBorders>
          </w:tcPr>
          <w:p w14:paraId="2A3AA961"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2780B319"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0F639D27"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7B909730"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75050B37"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5D8C23B5" w14:textId="77777777" w:rsidR="00982908" w:rsidRPr="00982908" w:rsidRDefault="00982908" w:rsidP="00951A03">
            <w:pPr>
              <w:ind w:left="709" w:hanging="709"/>
              <w:rPr>
                <w:rFonts w:cs="Arial"/>
                <w:b/>
                <w:szCs w:val="22"/>
              </w:rPr>
            </w:pPr>
          </w:p>
        </w:tc>
      </w:tr>
      <w:tr w:rsidR="00982908" w:rsidRPr="00982908" w14:paraId="0A233E35"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6DAB86D2" w14:textId="77777777" w:rsidR="00982908" w:rsidRPr="00982908" w:rsidRDefault="00982908" w:rsidP="00951A03">
            <w:pPr>
              <w:ind w:left="709" w:hanging="709"/>
              <w:rPr>
                <w:rFonts w:cs="Arial"/>
                <w:b/>
                <w:szCs w:val="22"/>
              </w:rPr>
            </w:pPr>
          </w:p>
        </w:tc>
        <w:tc>
          <w:tcPr>
            <w:tcW w:w="867" w:type="dxa"/>
            <w:tcBorders>
              <w:top w:val="single" w:sz="4" w:space="0" w:color="auto"/>
              <w:left w:val="single" w:sz="4" w:space="0" w:color="auto"/>
              <w:bottom w:val="single" w:sz="4" w:space="0" w:color="auto"/>
              <w:right w:val="single" w:sz="4" w:space="0" w:color="auto"/>
            </w:tcBorders>
          </w:tcPr>
          <w:p w14:paraId="68600A77" w14:textId="77777777" w:rsidR="00982908" w:rsidRPr="00982908" w:rsidRDefault="00982908" w:rsidP="00951A03">
            <w:pPr>
              <w:ind w:left="709" w:hanging="709"/>
              <w:rPr>
                <w:rFonts w:cs="Arial"/>
                <w:b/>
                <w:szCs w:val="22"/>
              </w:rPr>
            </w:pPr>
          </w:p>
        </w:tc>
        <w:tc>
          <w:tcPr>
            <w:tcW w:w="1386" w:type="dxa"/>
            <w:tcBorders>
              <w:top w:val="single" w:sz="4" w:space="0" w:color="auto"/>
              <w:left w:val="single" w:sz="4" w:space="0" w:color="auto"/>
              <w:bottom w:val="single" w:sz="4" w:space="0" w:color="auto"/>
              <w:right w:val="single" w:sz="4" w:space="0" w:color="auto"/>
            </w:tcBorders>
          </w:tcPr>
          <w:p w14:paraId="477E71E3" w14:textId="77777777" w:rsidR="00982908" w:rsidRPr="00982908" w:rsidRDefault="00982908" w:rsidP="00951A03">
            <w:pPr>
              <w:ind w:left="709" w:hanging="709"/>
              <w:rPr>
                <w:rFonts w:cs="Arial"/>
                <w:b/>
                <w:szCs w:val="22"/>
              </w:rPr>
            </w:pPr>
          </w:p>
        </w:tc>
        <w:tc>
          <w:tcPr>
            <w:tcW w:w="1149" w:type="dxa"/>
            <w:tcBorders>
              <w:top w:val="single" w:sz="4" w:space="0" w:color="auto"/>
              <w:left w:val="single" w:sz="4" w:space="0" w:color="auto"/>
              <w:bottom w:val="single" w:sz="4" w:space="0" w:color="auto"/>
              <w:right w:val="single" w:sz="4" w:space="0" w:color="auto"/>
            </w:tcBorders>
          </w:tcPr>
          <w:p w14:paraId="58E3F891"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3CC3AA1E"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396219C4"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03833804"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5C08B3B0"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54E256A8" w14:textId="77777777" w:rsidR="00982908" w:rsidRPr="00982908" w:rsidRDefault="00982908" w:rsidP="00951A03">
            <w:pPr>
              <w:ind w:left="709" w:hanging="709"/>
              <w:rPr>
                <w:rFonts w:cs="Arial"/>
                <w:b/>
                <w:szCs w:val="22"/>
              </w:rPr>
            </w:pPr>
          </w:p>
        </w:tc>
      </w:tr>
      <w:tr w:rsidR="00982908" w:rsidRPr="00982908" w14:paraId="2F7ABE0E"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05161C33" w14:textId="77777777" w:rsidR="00982908" w:rsidRPr="00982908" w:rsidRDefault="00982908" w:rsidP="00951A03">
            <w:pPr>
              <w:ind w:left="709" w:hanging="709"/>
              <w:rPr>
                <w:rFonts w:cs="Arial"/>
                <w:b/>
                <w:szCs w:val="22"/>
              </w:rPr>
            </w:pPr>
          </w:p>
        </w:tc>
        <w:tc>
          <w:tcPr>
            <w:tcW w:w="867" w:type="dxa"/>
            <w:tcBorders>
              <w:top w:val="single" w:sz="4" w:space="0" w:color="auto"/>
              <w:left w:val="single" w:sz="4" w:space="0" w:color="auto"/>
              <w:bottom w:val="single" w:sz="4" w:space="0" w:color="auto"/>
              <w:right w:val="single" w:sz="4" w:space="0" w:color="auto"/>
            </w:tcBorders>
          </w:tcPr>
          <w:p w14:paraId="3C4472B2" w14:textId="77777777" w:rsidR="00982908" w:rsidRPr="00982908" w:rsidRDefault="00982908" w:rsidP="00951A03">
            <w:pPr>
              <w:ind w:left="709" w:hanging="709"/>
              <w:rPr>
                <w:rFonts w:cs="Arial"/>
                <w:b/>
                <w:szCs w:val="22"/>
              </w:rPr>
            </w:pPr>
          </w:p>
        </w:tc>
        <w:tc>
          <w:tcPr>
            <w:tcW w:w="1386" w:type="dxa"/>
            <w:tcBorders>
              <w:top w:val="single" w:sz="4" w:space="0" w:color="auto"/>
              <w:left w:val="single" w:sz="4" w:space="0" w:color="auto"/>
              <w:bottom w:val="single" w:sz="4" w:space="0" w:color="auto"/>
              <w:right w:val="single" w:sz="4" w:space="0" w:color="auto"/>
            </w:tcBorders>
          </w:tcPr>
          <w:p w14:paraId="28F0E9E9" w14:textId="77777777" w:rsidR="00982908" w:rsidRPr="00982908" w:rsidRDefault="00982908" w:rsidP="00951A03">
            <w:pPr>
              <w:ind w:left="709" w:hanging="709"/>
              <w:rPr>
                <w:rFonts w:cs="Arial"/>
                <w:b/>
                <w:szCs w:val="22"/>
              </w:rPr>
            </w:pPr>
          </w:p>
        </w:tc>
        <w:tc>
          <w:tcPr>
            <w:tcW w:w="1149" w:type="dxa"/>
            <w:tcBorders>
              <w:top w:val="single" w:sz="4" w:space="0" w:color="auto"/>
              <w:left w:val="single" w:sz="4" w:space="0" w:color="auto"/>
              <w:bottom w:val="single" w:sz="4" w:space="0" w:color="auto"/>
              <w:right w:val="single" w:sz="4" w:space="0" w:color="auto"/>
            </w:tcBorders>
          </w:tcPr>
          <w:p w14:paraId="3D4A61EB"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699B38C7"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02DE2448"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1F22868C"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0A9058AB"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5EA65E41" w14:textId="77777777" w:rsidR="00982908" w:rsidRPr="00982908" w:rsidRDefault="00982908" w:rsidP="00951A03">
            <w:pPr>
              <w:ind w:left="709" w:hanging="709"/>
              <w:rPr>
                <w:rFonts w:cs="Arial"/>
                <w:b/>
                <w:szCs w:val="22"/>
              </w:rPr>
            </w:pPr>
          </w:p>
        </w:tc>
      </w:tr>
      <w:tr w:rsidR="00982908" w:rsidRPr="00982908" w14:paraId="7D9733AA" w14:textId="77777777" w:rsidTr="004C239D">
        <w:trPr>
          <w:trHeight w:val="492"/>
        </w:trPr>
        <w:tc>
          <w:tcPr>
            <w:tcW w:w="1044" w:type="dxa"/>
            <w:tcBorders>
              <w:top w:val="single" w:sz="4" w:space="0" w:color="auto"/>
              <w:left w:val="single" w:sz="4" w:space="0" w:color="auto"/>
              <w:bottom w:val="single" w:sz="4" w:space="0" w:color="auto"/>
              <w:right w:val="single" w:sz="4" w:space="0" w:color="auto"/>
            </w:tcBorders>
          </w:tcPr>
          <w:p w14:paraId="12D9DBC8" w14:textId="77777777" w:rsidR="00982908" w:rsidRPr="00982908" w:rsidRDefault="00982908" w:rsidP="00951A03">
            <w:pPr>
              <w:ind w:left="709" w:hanging="709"/>
              <w:rPr>
                <w:rFonts w:cs="Arial"/>
                <w:b/>
                <w:szCs w:val="22"/>
              </w:rPr>
            </w:pPr>
          </w:p>
        </w:tc>
        <w:tc>
          <w:tcPr>
            <w:tcW w:w="867" w:type="dxa"/>
            <w:tcBorders>
              <w:top w:val="single" w:sz="4" w:space="0" w:color="auto"/>
              <w:left w:val="single" w:sz="4" w:space="0" w:color="auto"/>
              <w:bottom w:val="single" w:sz="4" w:space="0" w:color="auto"/>
              <w:right w:val="single" w:sz="4" w:space="0" w:color="auto"/>
            </w:tcBorders>
          </w:tcPr>
          <w:p w14:paraId="4AD14014" w14:textId="77777777" w:rsidR="00982908" w:rsidRPr="00982908" w:rsidRDefault="00982908" w:rsidP="00951A03">
            <w:pPr>
              <w:ind w:left="709" w:hanging="709"/>
              <w:rPr>
                <w:rFonts w:cs="Arial"/>
                <w:b/>
                <w:szCs w:val="22"/>
              </w:rPr>
            </w:pPr>
          </w:p>
        </w:tc>
        <w:tc>
          <w:tcPr>
            <w:tcW w:w="1386" w:type="dxa"/>
            <w:tcBorders>
              <w:top w:val="single" w:sz="4" w:space="0" w:color="auto"/>
              <w:left w:val="single" w:sz="4" w:space="0" w:color="auto"/>
              <w:bottom w:val="single" w:sz="4" w:space="0" w:color="auto"/>
              <w:right w:val="single" w:sz="4" w:space="0" w:color="auto"/>
            </w:tcBorders>
          </w:tcPr>
          <w:p w14:paraId="5894107D" w14:textId="77777777" w:rsidR="00982908" w:rsidRPr="00982908" w:rsidRDefault="00982908" w:rsidP="00951A03">
            <w:pPr>
              <w:ind w:left="709" w:hanging="709"/>
              <w:rPr>
                <w:rFonts w:cs="Arial"/>
                <w:b/>
                <w:szCs w:val="22"/>
              </w:rPr>
            </w:pPr>
          </w:p>
        </w:tc>
        <w:tc>
          <w:tcPr>
            <w:tcW w:w="1149" w:type="dxa"/>
            <w:tcBorders>
              <w:top w:val="single" w:sz="4" w:space="0" w:color="auto"/>
              <w:left w:val="single" w:sz="4" w:space="0" w:color="auto"/>
              <w:bottom w:val="single" w:sz="4" w:space="0" w:color="auto"/>
              <w:right w:val="single" w:sz="4" w:space="0" w:color="auto"/>
            </w:tcBorders>
          </w:tcPr>
          <w:p w14:paraId="4349615A" w14:textId="77777777" w:rsidR="00982908" w:rsidRPr="00982908" w:rsidRDefault="00982908" w:rsidP="00951A03">
            <w:pPr>
              <w:ind w:left="709" w:hanging="709"/>
              <w:rPr>
                <w:rFonts w:cs="Arial"/>
                <w:b/>
                <w:szCs w:val="22"/>
              </w:rPr>
            </w:pPr>
          </w:p>
        </w:tc>
        <w:tc>
          <w:tcPr>
            <w:tcW w:w="851" w:type="dxa"/>
            <w:tcBorders>
              <w:top w:val="single" w:sz="4" w:space="0" w:color="auto"/>
              <w:left w:val="single" w:sz="4" w:space="0" w:color="auto"/>
              <w:bottom w:val="single" w:sz="4" w:space="0" w:color="auto"/>
              <w:right w:val="single" w:sz="4" w:space="0" w:color="auto"/>
            </w:tcBorders>
          </w:tcPr>
          <w:p w14:paraId="7128A0A5" w14:textId="77777777" w:rsidR="00982908" w:rsidRPr="00982908" w:rsidRDefault="00982908" w:rsidP="00951A03">
            <w:pPr>
              <w:ind w:left="709" w:hanging="709"/>
              <w:rPr>
                <w:rFonts w:cs="Arial"/>
                <w:b/>
                <w:szCs w:val="22"/>
              </w:rPr>
            </w:pPr>
          </w:p>
        </w:tc>
        <w:tc>
          <w:tcPr>
            <w:tcW w:w="1248" w:type="dxa"/>
            <w:tcBorders>
              <w:top w:val="single" w:sz="4" w:space="0" w:color="auto"/>
              <w:left w:val="single" w:sz="4" w:space="0" w:color="auto"/>
              <w:bottom w:val="single" w:sz="4" w:space="0" w:color="auto"/>
              <w:right w:val="single" w:sz="4" w:space="0" w:color="auto"/>
            </w:tcBorders>
          </w:tcPr>
          <w:p w14:paraId="3EA7C9CF" w14:textId="77777777" w:rsidR="00982908" w:rsidRPr="00982908" w:rsidRDefault="00982908" w:rsidP="00951A03">
            <w:pPr>
              <w:ind w:left="709" w:hanging="709"/>
              <w:rPr>
                <w:rFonts w:cs="Arial"/>
                <w:b/>
                <w:szCs w:val="22"/>
              </w:rPr>
            </w:pPr>
          </w:p>
        </w:tc>
        <w:tc>
          <w:tcPr>
            <w:tcW w:w="1162" w:type="dxa"/>
            <w:tcBorders>
              <w:top w:val="single" w:sz="4" w:space="0" w:color="auto"/>
              <w:left w:val="single" w:sz="4" w:space="0" w:color="auto"/>
              <w:bottom w:val="single" w:sz="4" w:space="0" w:color="auto"/>
              <w:right w:val="single" w:sz="4" w:space="0" w:color="auto"/>
            </w:tcBorders>
          </w:tcPr>
          <w:p w14:paraId="45F5EB62" w14:textId="77777777" w:rsidR="00982908" w:rsidRPr="00982908" w:rsidRDefault="00982908" w:rsidP="00951A03">
            <w:pPr>
              <w:ind w:left="709" w:hanging="709"/>
              <w:rPr>
                <w:rFonts w:cs="Arial"/>
                <w:b/>
                <w:szCs w:val="22"/>
              </w:rPr>
            </w:pPr>
          </w:p>
        </w:tc>
        <w:tc>
          <w:tcPr>
            <w:tcW w:w="1118" w:type="dxa"/>
            <w:tcBorders>
              <w:top w:val="single" w:sz="4" w:space="0" w:color="auto"/>
              <w:left w:val="single" w:sz="4" w:space="0" w:color="auto"/>
              <w:bottom w:val="single" w:sz="4" w:space="0" w:color="auto"/>
              <w:right w:val="single" w:sz="4" w:space="0" w:color="auto"/>
            </w:tcBorders>
          </w:tcPr>
          <w:p w14:paraId="0653D8A2" w14:textId="77777777" w:rsidR="00982908" w:rsidRPr="00982908" w:rsidRDefault="00982908" w:rsidP="00951A03">
            <w:pPr>
              <w:ind w:left="709" w:hanging="709"/>
              <w:rPr>
                <w:rFonts w:cs="Arial"/>
                <w:b/>
                <w:szCs w:val="22"/>
              </w:rPr>
            </w:pPr>
          </w:p>
        </w:tc>
        <w:tc>
          <w:tcPr>
            <w:tcW w:w="1160" w:type="dxa"/>
            <w:tcBorders>
              <w:top w:val="single" w:sz="4" w:space="0" w:color="auto"/>
              <w:left w:val="single" w:sz="4" w:space="0" w:color="auto"/>
              <w:bottom w:val="single" w:sz="4" w:space="0" w:color="auto"/>
              <w:right w:val="single" w:sz="4" w:space="0" w:color="auto"/>
            </w:tcBorders>
          </w:tcPr>
          <w:p w14:paraId="59AA8402" w14:textId="77777777" w:rsidR="00982908" w:rsidRPr="00982908" w:rsidRDefault="00982908" w:rsidP="00951A03">
            <w:pPr>
              <w:ind w:left="709" w:hanging="709"/>
              <w:rPr>
                <w:rFonts w:cs="Arial"/>
                <w:b/>
                <w:szCs w:val="22"/>
              </w:rPr>
            </w:pPr>
          </w:p>
        </w:tc>
      </w:tr>
      <w:bookmarkEnd w:id="19"/>
    </w:tbl>
    <w:p w14:paraId="2CA5F306" w14:textId="77777777" w:rsidR="00982908" w:rsidRPr="00982908" w:rsidRDefault="00982908" w:rsidP="00951A03">
      <w:pPr>
        <w:ind w:left="709" w:hanging="709"/>
        <w:rPr>
          <w:rFonts w:cs="Arial"/>
          <w:b/>
        </w:rPr>
        <w:sectPr w:rsidR="00982908" w:rsidRPr="00982908" w:rsidSect="00F6386A">
          <w:pgSz w:w="11909" w:h="16834" w:code="9"/>
          <w:pgMar w:top="1440" w:right="749" w:bottom="1440" w:left="1080" w:header="720" w:footer="446" w:gutter="0"/>
          <w:pgNumType w:start="1" w:chapStyle="1"/>
          <w:cols w:space="720"/>
          <w:docGrid w:linePitch="360"/>
        </w:sectPr>
      </w:pPr>
    </w:p>
    <w:p w14:paraId="3C621708" w14:textId="2EDDE191" w:rsidR="00982908" w:rsidRPr="00982908" w:rsidRDefault="00982908" w:rsidP="00BE2053">
      <w:pPr>
        <w:pStyle w:val="Heading2"/>
      </w:pPr>
      <w:r>
        <w:lastRenderedPageBreak/>
        <w:t xml:space="preserve"> </w:t>
      </w:r>
      <w:bookmarkStart w:id="20" w:name="_Toc186535297"/>
      <w:bookmarkStart w:id="21" w:name="_Toc186542934"/>
      <w:r w:rsidRPr="00982908">
        <w:t>Document Approval</w:t>
      </w:r>
      <w:bookmarkEnd w:id="20"/>
      <w:bookmarkEnd w:id="21"/>
    </w:p>
    <w:p w14:paraId="1A1A5A1C" w14:textId="77777777" w:rsidR="00982908" w:rsidRPr="00982908" w:rsidRDefault="00982908" w:rsidP="00951A03"/>
    <w:p w14:paraId="473F6456" w14:textId="77777777" w:rsidR="004C239D" w:rsidRDefault="00982908" w:rsidP="00951A03">
      <w:r w:rsidRPr="00982908">
        <w:t xml:space="preserve">The Auric Air Services Operations Manual </w:t>
      </w:r>
      <w:r w:rsidR="00660016">
        <w:t xml:space="preserve">Part A </w:t>
      </w:r>
      <w:r w:rsidRPr="00982908">
        <w:t>is prepared and controlled by Director of Operations including amendments and/or revisions, along with the amended list of effective pages, shall be submitted to the Authority through the Quality Manager for acceptance and approval.</w:t>
      </w:r>
      <w:r w:rsidR="00660016">
        <w:t xml:space="preserve"> </w:t>
      </w:r>
    </w:p>
    <w:p w14:paraId="0873C68A" w14:textId="0B25E142" w:rsidR="00150C3F" w:rsidRDefault="00660016" w:rsidP="00951A03">
      <w:r>
        <w:t>This manual was prepared in compliance with the</w:t>
      </w:r>
      <w:r w:rsidR="00150C3F">
        <w:t>:</w:t>
      </w:r>
    </w:p>
    <w:p w14:paraId="3E240359" w14:textId="214DEE87" w:rsidR="00150C3F" w:rsidRDefault="00660016">
      <w:pPr>
        <w:pStyle w:val="ListParagraph"/>
        <w:numPr>
          <w:ilvl w:val="0"/>
          <w:numId w:val="385"/>
        </w:numPr>
      </w:pPr>
      <w:r>
        <w:t>Tanzania Civil Aviation Regulations (Operation of Aircraft Commercial Air Transport)</w:t>
      </w:r>
      <w:r w:rsidR="00150C3F">
        <w:t xml:space="preserve"> </w:t>
      </w:r>
    </w:p>
    <w:p w14:paraId="33A8B7F8" w14:textId="77777777" w:rsidR="00F84B0D" w:rsidRDefault="00150C3F">
      <w:pPr>
        <w:pStyle w:val="ListParagraph"/>
        <w:numPr>
          <w:ilvl w:val="0"/>
          <w:numId w:val="385"/>
        </w:numPr>
      </w:pPr>
      <w:r>
        <w:t xml:space="preserve">Tanzania Civil Aviation </w:t>
      </w:r>
      <w:r w:rsidR="00940410">
        <w:t xml:space="preserve">Regulations </w:t>
      </w:r>
      <w:r>
        <w:t>(Rules of Air)</w:t>
      </w:r>
      <w:r w:rsidR="00F84B0D">
        <w:t xml:space="preserve"> 2017 and</w:t>
      </w:r>
      <w:r>
        <w:t xml:space="preserve"> (Amendment) Regulations, 2023</w:t>
      </w:r>
    </w:p>
    <w:p w14:paraId="7FFFB398" w14:textId="7FD4CED0" w:rsidR="00982908" w:rsidRDefault="004F09EE">
      <w:pPr>
        <w:pStyle w:val="ListParagraph"/>
        <w:numPr>
          <w:ilvl w:val="0"/>
          <w:numId w:val="385"/>
        </w:numPr>
      </w:pPr>
      <w:r w:rsidRPr="004F09EE">
        <w:t xml:space="preserve">Tanzania Civil Aviation Regulations </w:t>
      </w:r>
      <w:r w:rsidR="00150C3F">
        <w:t xml:space="preserve">(Rules of Air) Regulations, 2017 </w:t>
      </w:r>
    </w:p>
    <w:p w14:paraId="21BB0196" w14:textId="0A0EF698" w:rsidR="00940410" w:rsidRDefault="00940410">
      <w:pPr>
        <w:pStyle w:val="ListParagraph"/>
        <w:numPr>
          <w:ilvl w:val="0"/>
          <w:numId w:val="385"/>
        </w:numPr>
      </w:pPr>
      <w:r w:rsidRPr="00940410">
        <w:t>Tanzania Civil Aviation Regulations</w:t>
      </w:r>
      <w:r>
        <w:t xml:space="preserve"> (Transport of Dangerous Goods by Air) 2024</w:t>
      </w:r>
    </w:p>
    <w:p w14:paraId="59BAFE75" w14:textId="6621D56D" w:rsidR="00F84B0D" w:rsidRDefault="004F09EE">
      <w:pPr>
        <w:pStyle w:val="ListParagraph"/>
        <w:numPr>
          <w:ilvl w:val="0"/>
          <w:numId w:val="385"/>
        </w:numPr>
      </w:pPr>
      <w:r w:rsidRPr="004F09EE">
        <w:t xml:space="preserve">Tanzania Civil Aviation Regulations </w:t>
      </w:r>
      <w:r w:rsidR="00F84B0D">
        <w:t xml:space="preserve">(Air Operator Certification and Administration) 2017 and </w:t>
      </w:r>
    </w:p>
    <w:p w14:paraId="43FC72A7" w14:textId="75C0B9CC" w:rsidR="00F84B0D" w:rsidRDefault="00F84B0D" w:rsidP="00951A03">
      <w:pPr>
        <w:pStyle w:val="ListParagraph"/>
      </w:pPr>
      <w:r>
        <w:t>(Amendment) Regulations, 2023</w:t>
      </w:r>
    </w:p>
    <w:p w14:paraId="6F24DBE4" w14:textId="1A252DCA" w:rsidR="004F09EE" w:rsidRPr="00982908" w:rsidRDefault="004F09EE">
      <w:pPr>
        <w:pStyle w:val="ListParagraph"/>
        <w:numPr>
          <w:ilvl w:val="0"/>
          <w:numId w:val="385"/>
        </w:numPr>
      </w:pPr>
      <w:r w:rsidRPr="004F09EE">
        <w:t>Tanzania Civil Aviation Regulations Civil Aviation (Fatigue Risk Management) Regulations, 2024</w:t>
      </w:r>
    </w:p>
    <w:p w14:paraId="0F99BCBE" w14:textId="77777777" w:rsidR="00982908" w:rsidRPr="00982908" w:rsidRDefault="00982908" w:rsidP="00951A03"/>
    <w:tbl>
      <w:tblPr>
        <w:tblStyle w:val="TableGrid"/>
        <w:tblW w:w="0" w:type="auto"/>
        <w:tblLook w:val="04A0" w:firstRow="1" w:lastRow="0" w:firstColumn="1" w:lastColumn="0" w:noHBand="0" w:noVBand="1"/>
      </w:tblPr>
      <w:tblGrid>
        <w:gridCol w:w="4558"/>
        <w:gridCol w:w="4558"/>
      </w:tblGrid>
      <w:tr w:rsidR="00982908" w:rsidRPr="00982908" w14:paraId="64631DBF" w14:textId="77777777" w:rsidTr="00E03D8C">
        <w:trPr>
          <w:trHeight w:val="397"/>
        </w:trPr>
        <w:tc>
          <w:tcPr>
            <w:tcW w:w="4558" w:type="dxa"/>
            <w:tcBorders>
              <w:top w:val="single" w:sz="4" w:space="0" w:color="auto"/>
              <w:left w:val="single" w:sz="4" w:space="0" w:color="auto"/>
              <w:bottom w:val="single" w:sz="4" w:space="0" w:color="auto"/>
              <w:right w:val="single" w:sz="4" w:space="0" w:color="auto"/>
            </w:tcBorders>
            <w:hideMark/>
          </w:tcPr>
          <w:p w14:paraId="17EA7581" w14:textId="6BD628F8" w:rsidR="00982908" w:rsidRPr="00982908" w:rsidRDefault="00982908" w:rsidP="00951A03">
            <w:r w:rsidRPr="00982908">
              <w:t>Company Internal Approval</w:t>
            </w:r>
          </w:p>
        </w:tc>
        <w:tc>
          <w:tcPr>
            <w:tcW w:w="4558" w:type="dxa"/>
            <w:tcBorders>
              <w:top w:val="single" w:sz="4" w:space="0" w:color="auto"/>
              <w:left w:val="single" w:sz="4" w:space="0" w:color="auto"/>
              <w:bottom w:val="single" w:sz="4" w:space="0" w:color="auto"/>
              <w:right w:val="single" w:sz="4" w:space="0" w:color="auto"/>
            </w:tcBorders>
            <w:hideMark/>
          </w:tcPr>
          <w:p w14:paraId="18AA9D59" w14:textId="43C9942B" w:rsidR="00982908" w:rsidRPr="00982908" w:rsidRDefault="00982908" w:rsidP="00951A03">
            <w:r w:rsidRPr="00982908">
              <w:t>Signature &amp; Stamp</w:t>
            </w:r>
          </w:p>
        </w:tc>
      </w:tr>
      <w:tr w:rsidR="00982908" w:rsidRPr="00982908" w14:paraId="48F10F3F" w14:textId="77777777" w:rsidTr="00E03D8C">
        <w:trPr>
          <w:trHeight w:val="414"/>
        </w:trPr>
        <w:tc>
          <w:tcPr>
            <w:tcW w:w="4558" w:type="dxa"/>
            <w:tcBorders>
              <w:top w:val="single" w:sz="4" w:space="0" w:color="auto"/>
              <w:left w:val="single" w:sz="4" w:space="0" w:color="auto"/>
              <w:bottom w:val="single" w:sz="4" w:space="0" w:color="auto"/>
              <w:right w:val="single" w:sz="4" w:space="0" w:color="auto"/>
            </w:tcBorders>
            <w:hideMark/>
          </w:tcPr>
          <w:p w14:paraId="49790DFD" w14:textId="1B758ACE" w:rsidR="00982908" w:rsidRPr="00982908" w:rsidRDefault="00982908" w:rsidP="00951A03">
            <w:r w:rsidRPr="00982908">
              <w:t>Accountable Manager</w:t>
            </w:r>
          </w:p>
        </w:tc>
        <w:tc>
          <w:tcPr>
            <w:tcW w:w="4558" w:type="dxa"/>
            <w:tcBorders>
              <w:top w:val="single" w:sz="4" w:space="0" w:color="auto"/>
              <w:left w:val="single" w:sz="4" w:space="0" w:color="auto"/>
              <w:bottom w:val="single" w:sz="4" w:space="0" w:color="auto"/>
              <w:right w:val="single" w:sz="4" w:space="0" w:color="auto"/>
            </w:tcBorders>
          </w:tcPr>
          <w:p w14:paraId="441A8870" w14:textId="3876C22F" w:rsidR="00982908" w:rsidRPr="00982908" w:rsidRDefault="00982908" w:rsidP="00951A03"/>
        </w:tc>
      </w:tr>
      <w:tr w:rsidR="00982908" w:rsidRPr="00982908" w14:paraId="6428A502" w14:textId="77777777" w:rsidTr="00E03D8C">
        <w:trPr>
          <w:trHeight w:val="1481"/>
        </w:trPr>
        <w:tc>
          <w:tcPr>
            <w:tcW w:w="4558" w:type="dxa"/>
            <w:tcBorders>
              <w:top w:val="single" w:sz="4" w:space="0" w:color="auto"/>
              <w:left w:val="single" w:sz="4" w:space="0" w:color="auto"/>
              <w:bottom w:val="single" w:sz="4" w:space="0" w:color="auto"/>
              <w:right w:val="single" w:sz="4" w:space="0" w:color="auto"/>
            </w:tcBorders>
            <w:hideMark/>
          </w:tcPr>
          <w:p w14:paraId="62E2C691" w14:textId="77777777" w:rsidR="00982908" w:rsidRPr="00982908" w:rsidRDefault="00982908" w:rsidP="00951A03">
            <w:r w:rsidRPr="00982908">
              <w:t>Name: SAJID HUSSEIN</w:t>
            </w:r>
            <w:r w:rsidRPr="00982908">
              <w:br/>
              <w:t>Date: 01/12/2024</w:t>
            </w:r>
          </w:p>
        </w:tc>
        <w:tc>
          <w:tcPr>
            <w:tcW w:w="4558" w:type="dxa"/>
            <w:tcBorders>
              <w:top w:val="single" w:sz="4" w:space="0" w:color="auto"/>
              <w:left w:val="single" w:sz="4" w:space="0" w:color="auto"/>
              <w:bottom w:val="single" w:sz="4" w:space="0" w:color="auto"/>
              <w:right w:val="single" w:sz="4" w:space="0" w:color="auto"/>
            </w:tcBorders>
          </w:tcPr>
          <w:p w14:paraId="30E88AFC" w14:textId="076A4135" w:rsidR="00982908" w:rsidRPr="00982908" w:rsidRDefault="004C239D" w:rsidP="00951A03">
            <w:r>
              <w:rPr>
                <w:noProof/>
              </w:rPr>
              <w:drawing>
                <wp:anchor distT="0" distB="0" distL="114300" distR="114300" simplePos="0" relativeHeight="251962368" behindDoc="1" locked="0" layoutInCell="1" allowOverlap="1" wp14:anchorId="08102249" wp14:editId="60EC170E">
                  <wp:simplePos x="0" y="0"/>
                  <wp:positionH relativeFrom="column">
                    <wp:posOffset>1547691</wp:posOffset>
                  </wp:positionH>
                  <wp:positionV relativeFrom="paragraph">
                    <wp:posOffset>476348</wp:posOffset>
                  </wp:positionV>
                  <wp:extent cx="1101969" cy="848721"/>
                  <wp:effectExtent l="0" t="0" r="3175" b="8890"/>
                  <wp:wrapNone/>
                  <wp:docPr id="213919604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6049" name="Picture 21391960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01969" cy="84872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1344" behindDoc="1" locked="0" layoutInCell="1" allowOverlap="1" wp14:anchorId="7B32ECD9" wp14:editId="3AC975E9">
                  <wp:simplePos x="0" y="0"/>
                  <wp:positionH relativeFrom="column">
                    <wp:posOffset>321555</wp:posOffset>
                  </wp:positionH>
                  <wp:positionV relativeFrom="paragraph">
                    <wp:posOffset>71413</wp:posOffset>
                  </wp:positionV>
                  <wp:extent cx="1359877" cy="604599"/>
                  <wp:effectExtent l="0" t="0" r="0" b="5080"/>
                  <wp:wrapNone/>
                  <wp:docPr id="185971697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16978" name="Picture 18597169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9877" cy="604599"/>
                          </a:xfrm>
                          <a:prstGeom prst="rect">
                            <a:avLst/>
                          </a:prstGeom>
                        </pic:spPr>
                      </pic:pic>
                    </a:graphicData>
                  </a:graphic>
                  <wp14:sizeRelH relativeFrom="page">
                    <wp14:pctWidth>0</wp14:pctWidth>
                  </wp14:sizeRelH>
                  <wp14:sizeRelV relativeFrom="page">
                    <wp14:pctHeight>0</wp14:pctHeight>
                  </wp14:sizeRelV>
                </wp:anchor>
              </w:drawing>
            </w:r>
          </w:p>
        </w:tc>
      </w:tr>
      <w:tr w:rsidR="00982908" w:rsidRPr="00982908" w14:paraId="7A290928" w14:textId="77777777" w:rsidTr="00E03D8C">
        <w:trPr>
          <w:trHeight w:val="1687"/>
        </w:trPr>
        <w:tc>
          <w:tcPr>
            <w:tcW w:w="4558" w:type="dxa"/>
            <w:tcBorders>
              <w:top w:val="single" w:sz="4" w:space="0" w:color="auto"/>
              <w:left w:val="single" w:sz="4" w:space="0" w:color="auto"/>
              <w:bottom w:val="single" w:sz="4" w:space="0" w:color="auto"/>
              <w:right w:val="single" w:sz="4" w:space="0" w:color="auto"/>
            </w:tcBorders>
            <w:hideMark/>
          </w:tcPr>
          <w:p w14:paraId="064F382A" w14:textId="77777777" w:rsidR="00982908" w:rsidRPr="00982908" w:rsidRDefault="00982908" w:rsidP="00951A03">
            <w:r w:rsidRPr="00982908">
              <w:t>Director of Operations</w:t>
            </w:r>
            <w:r w:rsidRPr="00982908">
              <w:br/>
              <w:t>Name: NAVID ANARAKI</w:t>
            </w:r>
            <w:r w:rsidRPr="00982908">
              <w:br/>
              <w:t>Date: 01/12/2024</w:t>
            </w:r>
          </w:p>
        </w:tc>
        <w:tc>
          <w:tcPr>
            <w:tcW w:w="4558" w:type="dxa"/>
            <w:tcBorders>
              <w:top w:val="single" w:sz="4" w:space="0" w:color="auto"/>
              <w:left w:val="single" w:sz="4" w:space="0" w:color="auto"/>
              <w:bottom w:val="single" w:sz="4" w:space="0" w:color="auto"/>
              <w:right w:val="single" w:sz="4" w:space="0" w:color="auto"/>
            </w:tcBorders>
          </w:tcPr>
          <w:p w14:paraId="282A4F18" w14:textId="407E86B4" w:rsidR="00982908" w:rsidRPr="00982908" w:rsidRDefault="004C239D" w:rsidP="00951A03">
            <w:r>
              <w:rPr>
                <w:noProof/>
              </w:rPr>
              <w:drawing>
                <wp:anchor distT="0" distB="0" distL="114300" distR="114300" simplePos="0" relativeHeight="251963392" behindDoc="1" locked="0" layoutInCell="1" allowOverlap="1" wp14:anchorId="5102898C" wp14:editId="715526C4">
                  <wp:simplePos x="0" y="0"/>
                  <wp:positionH relativeFrom="column">
                    <wp:posOffset>-11870</wp:posOffset>
                  </wp:positionH>
                  <wp:positionV relativeFrom="paragraph">
                    <wp:posOffset>-2052</wp:posOffset>
                  </wp:positionV>
                  <wp:extent cx="1533018" cy="879231"/>
                  <wp:effectExtent l="0" t="0" r="0" b="0"/>
                  <wp:wrapNone/>
                  <wp:docPr id="129457706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7068" name="Picture 12945770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9199" cy="888511"/>
                          </a:xfrm>
                          <a:prstGeom prst="rect">
                            <a:avLst/>
                          </a:prstGeom>
                        </pic:spPr>
                      </pic:pic>
                    </a:graphicData>
                  </a:graphic>
                  <wp14:sizeRelH relativeFrom="page">
                    <wp14:pctWidth>0</wp14:pctWidth>
                  </wp14:sizeRelH>
                  <wp14:sizeRelV relativeFrom="page">
                    <wp14:pctHeight>0</wp14:pctHeight>
                  </wp14:sizeRelV>
                </wp:anchor>
              </w:drawing>
            </w:r>
          </w:p>
        </w:tc>
      </w:tr>
    </w:tbl>
    <w:p w14:paraId="135141A3" w14:textId="77777777" w:rsidR="00982908" w:rsidRPr="00982908" w:rsidRDefault="00982908" w:rsidP="00951A03"/>
    <w:p w14:paraId="2F4FD8AB" w14:textId="77777777" w:rsidR="00982908" w:rsidRPr="00982908" w:rsidRDefault="00982908" w:rsidP="00951A03"/>
    <w:tbl>
      <w:tblPr>
        <w:tblStyle w:val="TableGrid"/>
        <w:tblW w:w="0" w:type="auto"/>
        <w:tblLook w:val="04A0" w:firstRow="1" w:lastRow="0" w:firstColumn="1" w:lastColumn="0" w:noHBand="0" w:noVBand="1"/>
      </w:tblPr>
      <w:tblGrid>
        <w:gridCol w:w="4507"/>
        <w:gridCol w:w="4507"/>
      </w:tblGrid>
      <w:tr w:rsidR="00982908" w:rsidRPr="00982908" w14:paraId="5722010D" w14:textId="77777777" w:rsidTr="00E03D8C">
        <w:trPr>
          <w:trHeight w:val="339"/>
        </w:trPr>
        <w:tc>
          <w:tcPr>
            <w:tcW w:w="4507" w:type="dxa"/>
            <w:tcBorders>
              <w:top w:val="single" w:sz="4" w:space="0" w:color="auto"/>
              <w:left w:val="single" w:sz="4" w:space="0" w:color="auto"/>
              <w:bottom w:val="single" w:sz="4" w:space="0" w:color="auto"/>
              <w:right w:val="single" w:sz="4" w:space="0" w:color="auto"/>
            </w:tcBorders>
            <w:hideMark/>
          </w:tcPr>
          <w:p w14:paraId="2537D26B" w14:textId="77777777" w:rsidR="00982908" w:rsidRPr="00982908" w:rsidRDefault="00982908" w:rsidP="00951A03">
            <w:r w:rsidRPr="00982908">
              <w:t>Authority Approval</w:t>
            </w:r>
          </w:p>
        </w:tc>
        <w:tc>
          <w:tcPr>
            <w:tcW w:w="4507" w:type="dxa"/>
            <w:tcBorders>
              <w:top w:val="single" w:sz="4" w:space="0" w:color="auto"/>
              <w:left w:val="single" w:sz="4" w:space="0" w:color="auto"/>
              <w:bottom w:val="single" w:sz="4" w:space="0" w:color="auto"/>
              <w:right w:val="single" w:sz="4" w:space="0" w:color="auto"/>
            </w:tcBorders>
            <w:hideMark/>
          </w:tcPr>
          <w:p w14:paraId="6990127C" w14:textId="77777777" w:rsidR="00982908" w:rsidRPr="00982908" w:rsidRDefault="00982908" w:rsidP="00951A03">
            <w:r w:rsidRPr="00982908">
              <w:t>Signature &amp; Stamp</w:t>
            </w:r>
          </w:p>
        </w:tc>
      </w:tr>
      <w:tr w:rsidR="00982908" w:rsidRPr="00982908" w14:paraId="42DF9623" w14:textId="77777777" w:rsidTr="00E03D8C">
        <w:trPr>
          <w:trHeight w:val="949"/>
        </w:trPr>
        <w:tc>
          <w:tcPr>
            <w:tcW w:w="4507" w:type="dxa"/>
            <w:tcBorders>
              <w:top w:val="single" w:sz="4" w:space="0" w:color="auto"/>
              <w:left w:val="single" w:sz="4" w:space="0" w:color="auto"/>
              <w:bottom w:val="single" w:sz="4" w:space="0" w:color="auto"/>
              <w:right w:val="single" w:sz="4" w:space="0" w:color="auto"/>
            </w:tcBorders>
            <w:hideMark/>
          </w:tcPr>
          <w:p w14:paraId="4E8F400A" w14:textId="77777777" w:rsidR="00982908" w:rsidRPr="00982908" w:rsidRDefault="00982908" w:rsidP="00951A03">
            <w:r w:rsidRPr="00982908">
              <w:t>Name: ……………………….</w:t>
            </w:r>
          </w:p>
        </w:tc>
        <w:tc>
          <w:tcPr>
            <w:tcW w:w="4507" w:type="dxa"/>
            <w:tcBorders>
              <w:top w:val="single" w:sz="4" w:space="0" w:color="auto"/>
              <w:left w:val="single" w:sz="4" w:space="0" w:color="auto"/>
              <w:bottom w:val="single" w:sz="4" w:space="0" w:color="auto"/>
              <w:right w:val="single" w:sz="4" w:space="0" w:color="auto"/>
            </w:tcBorders>
            <w:hideMark/>
          </w:tcPr>
          <w:p w14:paraId="6898A42F" w14:textId="77777777" w:rsidR="00982908" w:rsidRPr="00982908" w:rsidRDefault="00982908" w:rsidP="00951A03">
            <w:proofErr w:type="gramStart"/>
            <w:r w:rsidRPr="00982908">
              <w:t>Sign:…</w:t>
            </w:r>
            <w:proofErr w:type="gramEnd"/>
            <w:r w:rsidRPr="00982908">
              <w:t>………………</w:t>
            </w:r>
          </w:p>
        </w:tc>
      </w:tr>
      <w:tr w:rsidR="00982908" w:rsidRPr="00982908" w14:paraId="6221973F" w14:textId="77777777" w:rsidTr="00E03D8C">
        <w:trPr>
          <w:trHeight w:val="909"/>
        </w:trPr>
        <w:tc>
          <w:tcPr>
            <w:tcW w:w="4507" w:type="dxa"/>
            <w:tcBorders>
              <w:top w:val="single" w:sz="4" w:space="0" w:color="auto"/>
              <w:left w:val="single" w:sz="4" w:space="0" w:color="auto"/>
              <w:bottom w:val="single" w:sz="4" w:space="0" w:color="auto"/>
              <w:right w:val="single" w:sz="4" w:space="0" w:color="auto"/>
            </w:tcBorders>
            <w:hideMark/>
          </w:tcPr>
          <w:p w14:paraId="168F883F" w14:textId="77777777" w:rsidR="00982908" w:rsidRPr="00982908" w:rsidRDefault="00982908" w:rsidP="00951A03">
            <w:r w:rsidRPr="00982908">
              <w:t>Date: ………………………….</w:t>
            </w:r>
          </w:p>
        </w:tc>
        <w:tc>
          <w:tcPr>
            <w:tcW w:w="4507" w:type="dxa"/>
            <w:tcBorders>
              <w:top w:val="single" w:sz="4" w:space="0" w:color="auto"/>
              <w:left w:val="single" w:sz="4" w:space="0" w:color="auto"/>
              <w:bottom w:val="single" w:sz="4" w:space="0" w:color="auto"/>
              <w:right w:val="single" w:sz="4" w:space="0" w:color="auto"/>
            </w:tcBorders>
            <w:hideMark/>
          </w:tcPr>
          <w:p w14:paraId="1B6A8FF6" w14:textId="77777777" w:rsidR="00982908" w:rsidRPr="00982908" w:rsidRDefault="00982908" w:rsidP="00951A03">
            <w:proofErr w:type="gramStart"/>
            <w:r w:rsidRPr="00982908">
              <w:t>Stamp:…</w:t>
            </w:r>
            <w:proofErr w:type="gramEnd"/>
            <w:r w:rsidRPr="00982908">
              <w:t>…………</w:t>
            </w:r>
            <w:proofErr w:type="gramStart"/>
            <w:r w:rsidRPr="00982908">
              <w:t>…..</w:t>
            </w:r>
            <w:proofErr w:type="gramEnd"/>
          </w:p>
        </w:tc>
      </w:tr>
    </w:tbl>
    <w:p w14:paraId="3DB445A5" w14:textId="77777777" w:rsidR="00982908" w:rsidRPr="00982908" w:rsidRDefault="00982908" w:rsidP="00951A03"/>
    <w:p w14:paraId="47E0AB26" w14:textId="77777777" w:rsidR="00982908" w:rsidRPr="00982908" w:rsidRDefault="00982908" w:rsidP="00951A03"/>
    <w:p w14:paraId="1112B357" w14:textId="77777777" w:rsidR="00982908" w:rsidRPr="00982908" w:rsidRDefault="00982908" w:rsidP="00951A03"/>
    <w:p w14:paraId="1576BE9D" w14:textId="77777777" w:rsidR="00982908" w:rsidRPr="00982908" w:rsidRDefault="00982908" w:rsidP="00951A03">
      <w:r w:rsidRPr="00982908">
        <w:br w:type="page"/>
      </w:r>
    </w:p>
    <w:p w14:paraId="2DCF4B00" w14:textId="77777777" w:rsidR="00982908" w:rsidRPr="00982908" w:rsidRDefault="00982908">
      <w:pPr>
        <w:pStyle w:val="Heading2"/>
        <w:numPr>
          <w:ilvl w:val="0"/>
          <w:numId w:val="112"/>
        </w:numPr>
        <w:sectPr w:rsidR="00982908" w:rsidRPr="00982908" w:rsidSect="00F6386A">
          <w:headerReference w:type="default" r:id="rId15"/>
          <w:pgSz w:w="11909" w:h="16834" w:code="9"/>
          <w:pgMar w:top="1276" w:right="749" w:bottom="1440" w:left="1080" w:header="720" w:footer="446" w:gutter="0"/>
          <w:pgNumType w:chapStyle="1"/>
          <w:cols w:space="720"/>
          <w:docGrid w:linePitch="360"/>
        </w:sectPr>
      </w:pPr>
    </w:p>
    <w:p w14:paraId="2F12D48F" w14:textId="4D59BBA4" w:rsidR="00982908" w:rsidRPr="00982908" w:rsidRDefault="00982908" w:rsidP="00BE2053">
      <w:pPr>
        <w:pStyle w:val="Heading2"/>
      </w:pPr>
      <w:bookmarkStart w:id="22" w:name="_Toc186535298"/>
      <w:bookmarkStart w:id="23" w:name="_Toc185246641"/>
      <w:r>
        <w:lastRenderedPageBreak/>
        <w:t xml:space="preserve"> </w:t>
      </w:r>
      <w:bookmarkStart w:id="24" w:name="_Toc186542935"/>
      <w:r w:rsidRPr="00982908">
        <w:t xml:space="preserve">List </w:t>
      </w:r>
      <w:r w:rsidR="002D2840">
        <w:t>o</w:t>
      </w:r>
      <w:r w:rsidRPr="00982908">
        <w:t>f Effective Pages</w:t>
      </w:r>
      <w:bookmarkEnd w:id="22"/>
      <w:bookmarkEnd w:id="23"/>
      <w:bookmarkEnd w:id="24"/>
    </w:p>
    <w:tbl>
      <w:tblPr>
        <w:tblStyle w:val="TableGrid"/>
        <w:tblW w:w="9355" w:type="dxa"/>
        <w:tblLook w:val="04A0" w:firstRow="1" w:lastRow="0" w:firstColumn="1" w:lastColumn="0" w:noHBand="0" w:noVBand="1"/>
      </w:tblPr>
      <w:tblGrid>
        <w:gridCol w:w="973"/>
        <w:gridCol w:w="940"/>
        <w:gridCol w:w="1016"/>
        <w:gridCol w:w="1476"/>
        <w:gridCol w:w="516"/>
        <w:gridCol w:w="1014"/>
        <w:gridCol w:w="1006"/>
        <w:gridCol w:w="956"/>
        <w:gridCol w:w="1458"/>
      </w:tblGrid>
      <w:tr w:rsidR="00982908" w:rsidRPr="00982908" w14:paraId="28D74708" w14:textId="77777777" w:rsidTr="00D036C3">
        <w:tc>
          <w:tcPr>
            <w:tcW w:w="973" w:type="dxa"/>
            <w:tcBorders>
              <w:bottom w:val="single" w:sz="4" w:space="0" w:color="auto"/>
            </w:tcBorders>
          </w:tcPr>
          <w:p w14:paraId="00714892" w14:textId="464506C4" w:rsidR="00982908" w:rsidRPr="00982908" w:rsidRDefault="004C239D" w:rsidP="00951A03">
            <w:pPr>
              <w:rPr>
                <w:lang w:val="en-GB"/>
              </w:rPr>
            </w:pPr>
            <w:r w:rsidRPr="00982908">
              <w:rPr>
                <w:lang w:val="en-GB"/>
              </w:rPr>
              <w:t>Page #</w:t>
            </w:r>
          </w:p>
        </w:tc>
        <w:tc>
          <w:tcPr>
            <w:tcW w:w="940" w:type="dxa"/>
          </w:tcPr>
          <w:p w14:paraId="14F9BB9E" w14:textId="598F01C3" w:rsidR="00982908" w:rsidRPr="00982908" w:rsidRDefault="004C239D" w:rsidP="00951A03">
            <w:pPr>
              <w:rPr>
                <w:lang w:val="en-GB"/>
              </w:rPr>
            </w:pPr>
            <w:r w:rsidRPr="00982908">
              <w:rPr>
                <w:lang w:val="en-GB"/>
              </w:rPr>
              <w:t>Issue #</w:t>
            </w:r>
          </w:p>
        </w:tc>
        <w:tc>
          <w:tcPr>
            <w:tcW w:w="1016" w:type="dxa"/>
          </w:tcPr>
          <w:p w14:paraId="4B9F672D" w14:textId="5D7C083C" w:rsidR="00982908" w:rsidRPr="00982908" w:rsidRDefault="004C239D" w:rsidP="00951A03">
            <w:pPr>
              <w:rPr>
                <w:lang w:val="en-GB"/>
              </w:rPr>
            </w:pPr>
            <w:r w:rsidRPr="00982908">
              <w:rPr>
                <w:lang w:val="en-GB"/>
              </w:rPr>
              <w:t>Rev#</w:t>
            </w:r>
          </w:p>
        </w:tc>
        <w:tc>
          <w:tcPr>
            <w:tcW w:w="1476" w:type="dxa"/>
            <w:tcBorders>
              <w:right w:val="single" w:sz="4" w:space="0" w:color="auto"/>
            </w:tcBorders>
          </w:tcPr>
          <w:p w14:paraId="3D461954" w14:textId="200E97FE" w:rsidR="00982908" w:rsidRPr="00982908" w:rsidRDefault="004C239D" w:rsidP="00951A03">
            <w:pPr>
              <w:rPr>
                <w:lang w:val="en-GB"/>
              </w:rPr>
            </w:pPr>
            <w:r>
              <w:rPr>
                <w:lang w:val="en-GB"/>
              </w:rPr>
              <w:t>Rev</w:t>
            </w:r>
            <w:r w:rsidRPr="00982908">
              <w:rPr>
                <w:lang w:val="en-GB"/>
              </w:rPr>
              <w:t xml:space="preserve"> Date</w:t>
            </w:r>
          </w:p>
        </w:tc>
        <w:tc>
          <w:tcPr>
            <w:tcW w:w="516" w:type="dxa"/>
            <w:tcBorders>
              <w:top w:val="nil"/>
              <w:left w:val="single" w:sz="4" w:space="0" w:color="auto"/>
              <w:bottom w:val="nil"/>
              <w:right w:val="single" w:sz="4" w:space="0" w:color="auto"/>
            </w:tcBorders>
          </w:tcPr>
          <w:p w14:paraId="454683EE" w14:textId="77777777" w:rsidR="00982908" w:rsidRPr="00982908" w:rsidRDefault="00982908" w:rsidP="00951A03">
            <w:pPr>
              <w:rPr>
                <w:lang w:val="en-GB"/>
              </w:rPr>
            </w:pPr>
          </w:p>
        </w:tc>
        <w:tc>
          <w:tcPr>
            <w:tcW w:w="1014" w:type="dxa"/>
            <w:tcBorders>
              <w:left w:val="single" w:sz="4" w:space="0" w:color="auto"/>
              <w:bottom w:val="single" w:sz="4" w:space="0" w:color="auto"/>
            </w:tcBorders>
          </w:tcPr>
          <w:p w14:paraId="3D402830" w14:textId="766AA0A3" w:rsidR="00982908" w:rsidRPr="00982908" w:rsidRDefault="004C239D" w:rsidP="00951A03">
            <w:pPr>
              <w:rPr>
                <w:lang w:val="en-GB"/>
              </w:rPr>
            </w:pPr>
            <w:r w:rsidRPr="00982908">
              <w:rPr>
                <w:lang w:val="en-GB"/>
              </w:rPr>
              <w:t>Page #</w:t>
            </w:r>
          </w:p>
        </w:tc>
        <w:tc>
          <w:tcPr>
            <w:tcW w:w="1006" w:type="dxa"/>
          </w:tcPr>
          <w:p w14:paraId="61529466" w14:textId="17A414A8" w:rsidR="00982908" w:rsidRPr="00982908" w:rsidRDefault="004C239D" w:rsidP="00951A03">
            <w:pPr>
              <w:rPr>
                <w:lang w:val="en-GB"/>
              </w:rPr>
            </w:pPr>
            <w:r w:rsidRPr="00982908">
              <w:rPr>
                <w:lang w:val="en-GB"/>
              </w:rPr>
              <w:t>Issue #</w:t>
            </w:r>
          </w:p>
        </w:tc>
        <w:tc>
          <w:tcPr>
            <w:tcW w:w="956" w:type="dxa"/>
          </w:tcPr>
          <w:p w14:paraId="3813FA87" w14:textId="35E85ED5" w:rsidR="00982908" w:rsidRPr="00982908" w:rsidRDefault="004C239D" w:rsidP="00951A03">
            <w:pPr>
              <w:rPr>
                <w:lang w:val="en-GB"/>
              </w:rPr>
            </w:pPr>
            <w:r w:rsidRPr="00982908">
              <w:rPr>
                <w:lang w:val="en-GB"/>
              </w:rPr>
              <w:t>Rev#</w:t>
            </w:r>
          </w:p>
        </w:tc>
        <w:tc>
          <w:tcPr>
            <w:tcW w:w="1458" w:type="dxa"/>
          </w:tcPr>
          <w:p w14:paraId="717ECEFA" w14:textId="37839D7B" w:rsidR="00982908" w:rsidRPr="00982908" w:rsidRDefault="004C239D" w:rsidP="00951A03">
            <w:pPr>
              <w:rPr>
                <w:lang w:val="en-GB"/>
              </w:rPr>
            </w:pPr>
            <w:r>
              <w:rPr>
                <w:lang w:val="en-GB"/>
              </w:rPr>
              <w:t xml:space="preserve">Rev </w:t>
            </w:r>
            <w:r w:rsidRPr="00982908">
              <w:rPr>
                <w:lang w:val="en-GB"/>
              </w:rPr>
              <w:t>Date</w:t>
            </w:r>
          </w:p>
        </w:tc>
      </w:tr>
      <w:tr w:rsidR="00D036C3" w:rsidRPr="00982908" w14:paraId="55A407E4"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5CCBB45" w14:textId="6F0EAB77" w:rsidR="00D036C3" w:rsidRPr="00982908" w:rsidRDefault="00D036C3" w:rsidP="00D036C3">
            <w:pPr>
              <w:rPr>
                <w:lang w:val="en-GB"/>
              </w:rPr>
            </w:pPr>
            <w:r>
              <w:rPr>
                <w:rFonts w:cs="Arial"/>
                <w:sz w:val="20"/>
                <w:szCs w:val="20"/>
              </w:rPr>
              <w:t>3-1</w:t>
            </w:r>
          </w:p>
        </w:tc>
        <w:tc>
          <w:tcPr>
            <w:tcW w:w="940" w:type="dxa"/>
            <w:tcBorders>
              <w:left w:val="single" w:sz="4" w:space="0" w:color="auto"/>
            </w:tcBorders>
          </w:tcPr>
          <w:p w14:paraId="7A393D33" w14:textId="4274CB2A" w:rsidR="00D036C3" w:rsidRPr="00982908" w:rsidRDefault="00D036C3" w:rsidP="00D036C3">
            <w:pPr>
              <w:rPr>
                <w:lang w:val="en-GB"/>
              </w:rPr>
            </w:pPr>
            <w:r>
              <w:rPr>
                <w:lang w:val="en-GB"/>
              </w:rPr>
              <w:t>004</w:t>
            </w:r>
          </w:p>
        </w:tc>
        <w:tc>
          <w:tcPr>
            <w:tcW w:w="1016" w:type="dxa"/>
          </w:tcPr>
          <w:p w14:paraId="00EDC664" w14:textId="155B05B6" w:rsidR="00D036C3" w:rsidRPr="00982908" w:rsidRDefault="00D036C3" w:rsidP="00D036C3">
            <w:pPr>
              <w:rPr>
                <w:lang w:val="en-GB"/>
              </w:rPr>
            </w:pPr>
            <w:r>
              <w:rPr>
                <w:lang w:val="en-GB"/>
              </w:rPr>
              <w:t>000</w:t>
            </w:r>
          </w:p>
        </w:tc>
        <w:tc>
          <w:tcPr>
            <w:tcW w:w="1476" w:type="dxa"/>
            <w:tcBorders>
              <w:right w:val="single" w:sz="4" w:space="0" w:color="auto"/>
            </w:tcBorders>
          </w:tcPr>
          <w:p w14:paraId="3CE09D5B" w14:textId="6530A400"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0017A4A"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23BD19BD" w14:textId="74675151" w:rsidR="00D036C3" w:rsidRPr="00982908" w:rsidRDefault="00D036C3" w:rsidP="00D036C3">
            <w:pPr>
              <w:rPr>
                <w:lang w:val="en-GB"/>
              </w:rPr>
            </w:pPr>
            <w:r>
              <w:rPr>
                <w:rFonts w:cs="Arial"/>
                <w:sz w:val="20"/>
                <w:szCs w:val="20"/>
              </w:rPr>
              <w:t>5-13</w:t>
            </w:r>
          </w:p>
        </w:tc>
        <w:tc>
          <w:tcPr>
            <w:tcW w:w="1006" w:type="dxa"/>
            <w:tcBorders>
              <w:left w:val="single" w:sz="4" w:space="0" w:color="auto"/>
            </w:tcBorders>
          </w:tcPr>
          <w:p w14:paraId="28912B9F" w14:textId="0337317C" w:rsidR="00D036C3" w:rsidRPr="00982908" w:rsidRDefault="00D036C3" w:rsidP="00D036C3">
            <w:pPr>
              <w:rPr>
                <w:lang w:val="en-GB"/>
              </w:rPr>
            </w:pPr>
            <w:r>
              <w:rPr>
                <w:lang w:val="en-GB"/>
              </w:rPr>
              <w:t>004</w:t>
            </w:r>
          </w:p>
        </w:tc>
        <w:tc>
          <w:tcPr>
            <w:tcW w:w="956" w:type="dxa"/>
          </w:tcPr>
          <w:p w14:paraId="644342EF" w14:textId="77721A8A" w:rsidR="00D036C3" w:rsidRPr="00982908" w:rsidRDefault="00D036C3" w:rsidP="00D036C3">
            <w:pPr>
              <w:rPr>
                <w:lang w:val="en-GB"/>
              </w:rPr>
            </w:pPr>
            <w:r>
              <w:rPr>
                <w:lang w:val="en-GB"/>
              </w:rPr>
              <w:t>000</w:t>
            </w:r>
          </w:p>
        </w:tc>
        <w:tc>
          <w:tcPr>
            <w:tcW w:w="1458" w:type="dxa"/>
            <w:tcBorders>
              <w:right w:val="single" w:sz="4" w:space="0" w:color="auto"/>
            </w:tcBorders>
          </w:tcPr>
          <w:p w14:paraId="036BB24E" w14:textId="6F711EB0" w:rsidR="00D036C3" w:rsidRPr="00982908" w:rsidRDefault="00D036C3" w:rsidP="00D036C3">
            <w:pPr>
              <w:rPr>
                <w:lang w:val="en-GB"/>
              </w:rPr>
            </w:pPr>
            <w:r>
              <w:rPr>
                <w:lang w:val="en-GB"/>
              </w:rPr>
              <w:t>1/12/2024</w:t>
            </w:r>
          </w:p>
        </w:tc>
      </w:tr>
      <w:tr w:rsidR="00D036C3" w:rsidRPr="00982908" w14:paraId="07498E13" w14:textId="77777777" w:rsidTr="00D036C3">
        <w:trPr>
          <w:trHeight w:val="224"/>
        </w:trPr>
        <w:tc>
          <w:tcPr>
            <w:tcW w:w="973" w:type="dxa"/>
            <w:tcBorders>
              <w:top w:val="single" w:sz="4" w:space="0" w:color="auto"/>
              <w:left w:val="single" w:sz="4" w:space="0" w:color="auto"/>
              <w:bottom w:val="single" w:sz="4" w:space="0" w:color="auto"/>
              <w:right w:val="single" w:sz="4" w:space="0" w:color="auto"/>
            </w:tcBorders>
            <w:vAlign w:val="bottom"/>
          </w:tcPr>
          <w:p w14:paraId="10CFA074" w14:textId="208A87EC" w:rsidR="00D036C3" w:rsidRPr="00982908" w:rsidRDefault="00D036C3" w:rsidP="00D036C3">
            <w:pPr>
              <w:rPr>
                <w:lang w:val="en-GB"/>
              </w:rPr>
            </w:pPr>
            <w:r>
              <w:rPr>
                <w:rFonts w:cs="Arial"/>
                <w:sz w:val="20"/>
                <w:szCs w:val="20"/>
              </w:rPr>
              <w:t>3-2</w:t>
            </w:r>
          </w:p>
        </w:tc>
        <w:tc>
          <w:tcPr>
            <w:tcW w:w="940" w:type="dxa"/>
            <w:tcBorders>
              <w:left w:val="single" w:sz="4" w:space="0" w:color="auto"/>
            </w:tcBorders>
          </w:tcPr>
          <w:p w14:paraId="084B47D4" w14:textId="233E9EC4" w:rsidR="00D036C3" w:rsidRPr="00982908" w:rsidRDefault="00D036C3" w:rsidP="00D036C3">
            <w:pPr>
              <w:rPr>
                <w:lang w:val="en-GB"/>
              </w:rPr>
            </w:pPr>
            <w:r>
              <w:rPr>
                <w:lang w:val="en-GB"/>
              </w:rPr>
              <w:t>004</w:t>
            </w:r>
          </w:p>
        </w:tc>
        <w:tc>
          <w:tcPr>
            <w:tcW w:w="1016" w:type="dxa"/>
          </w:tcPr>
          <w:p w14:paraId="4B0F40A5" w14:textId="345D881D" w:rsidR="00D036C3" w:rsidRPr="00982908" w:rsidRDefault="00D036C3" w:rsidP="00D036C3">
            <w:pPr>
              <w:rPr>
                <w:lang w:val="en-GB"/>
              </w:rPr>
            </w:pPr>
            <w:r>
              <w:rPr>
                <w:lang w:val="en-GB"/>
              </w:rPr>
              <w:t>000</w:t>
            </w:r>
          </w:p>
        </w:tc>
        <w:tc>
          <w:tcPr>
            <w:tcW w:w="1476" w:type="dxa"/>
            <w:tcBorders>
              <w:right w:val="single" w:sz="4" w:space="0" w:color="auto"/>
            </w:tcBorders>
          </w:tcPr>
          <w:p w14:paraId="232FCF5D" w14:textId="033BA23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C32D8F4"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5BA155B" w14:textId="3AA78D7B" w:rsidR="00D036C3" w:rsidRPr="00982908" w:rsidRDefault="00D036C3" w:rsidP="00D036C3">
            <w:pPr>
              <w:rPr>
                <w:lang w:val="en-GB"/>
              </w:rPr>
            </w:pPr>
            <w:r>
              <w:rPr>
                <w:rFonts w:cs="Arial"/>
                <w:sz w:val="20"/>
                <w:szCs w:val="20"/>
              </w:rPr>
              <w:t>5-14</w:t>
            </w:r>
          </w:p>
        </w:tc>
        <w:tc>
          <w:tcPr>
            <w:tcW w:w="1006" w:type="dxa"/>
            <w:tcBorders>
              <w:left w:val="single" w:sz="4" w:space="0" w:color="auto"/>
            </w:tcBorders>
          </w:tcPr>
          <w:p w14:paraId="0ED222B2" w14:textId="61B32EC3" w:rsidR="00D036C3" w:rsidRPr="00982908" w:rsidRDefault="00D036C3" w:rsidP="00D036C3">
            <w:pPr>
              <w:rPr>
                <w:lang w:val="en-GB"/>
              </w:rPr>
            </w:pPr>
            <w:r>
              <w:rPr>
                <w:lang w:val="en-GB"/>
              </w:rPr>
              <w:t>004</w:t>
            </w:r>
          </w:p>
        </w:tc>
        <w:tc>
          <w:tcPr>
            <w:tcW w:w="956" w:type="dxa"/>
          </w:tcPr>
          <w:p w14:paraId="2E89C9F3" w14:textId="3215CD2D" w:rsidR="00D036C3" w:rsidRPr="00982908" w:rsidRDefault="00D036C3" w:rsidP="00D036C3">
            <w:pPr>
              <w:rPr>
                <w:lang w:val="en-GB"/>
              </w:rPr>
            </w:pPr>
            <w:r>
              <w:rPr>
                <w:lang w:val="en-GB"/>
              </w:rPr>
              <w:t>000</w:t>
            </w:r>
          </w:p>
        </w:tc>
        <w:tc>
          <w:tcPr>
            <w:tcW w:w="1458" w:type="dxa"/>
            <w:tcBorders>
              <w:right w:val="single" w:sz="4" w:space="0" w:color="auto"/>
            </w:tcBorders>
          </w:tcPr>
          <w:p w14:paraId="77154D76" w14:textId="096D0520" w:rsidR="00D036C3" w:rsidRPr="00982908" w:rsidRDefault="00D036C3" w:rsidP="00D036C3">
            <w:pPr>
              <w:rPr>
                <w:lang w:val="en-GB"/>
              </w:rPr>
            </w:pPr>
            <w:r>
              <w:rPr>
                <w:lang w:val="en-GB"/>
              </w:rPr>
              <w:t>1/12/2024</w:t>
            </w:r>
          </w:p>
        </w:tc>
      </w:tr>
      <w:tr w:rsidR="00D036C3" w:rsidRPr="00982908" w14:paraId="51198275"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BDC1917" w14:textId="2EC438A3" w:rsidR="00D036C3" w:rsidRPr="00982908" w:rsidRDefault="00D036C3" w:rsidP="00D036C3">
            <w:pPr>
              <w:rPr>
                <w:lang w:val="en-GB"/>
              </w:rPr>
            </w:pPr>
            <w:r>
              <w:rPr>
                <w:rFonts w:cs="Arial"/>
                <w:sz w:val="20"/>
                <w:szCs w:val="20"/>
              </w:rPr>
              <w:t>3-3</w:t>
            </w:r>
          </w:p>
        </w:tc>
        <w:tc>
          <w:tcPr>
            <w:tcW w:w="940" w:type="dxa"/>
            <w:tcBorders>
              <w:left w:val="single" w:sz="4" w:space="0" w:color="auto"/>
            </w:tcBorders>
          </w:tcPr>
          <w:p w14:paraId="35BB44F3" w14:textId="21CBF8F8" w:rsidR="00D036C3" w:rsidRPr="00982908" w:rsidRDefault="00D036C3" w:rsidP="00D036C3">
            <w:pPr>
              <w:rPr>
                <w:lang w:val="en-GB"/>
              </w:rPr>
            </w:pPr>
            <w:r>
              <w:rPr>
                <w:lang w:val="en-GB"/>
              </w:rPr>
              <w:t>004</w:t>
            </w:r>
          </w:p>
        </w:tc>
        <w:tc>
          <w:tcPr>
            <w:tcW w:w="1016" w:type="dxa"/>
          </w:tcPr>
          <w:p w14:paraId="6C50DD97" w14:textId="291B10C6" w:rsidR="00D036C3" w:rsidRPr="00982908" w:rsidRDefault="00D036C3" w:rsidP="00D036C3">
            <w:pPr>
              <w:rPr>
                <w:lang w:val="en-GB"/>
              </w:rPr>
            </w:pPr>
            <w:r>
              <w:rPr>
                <w:lang w:val="en-GB"/>
              </w:rPr>
              <w:t>000</w:t>
            </w:r>
          </w:p>
        </w:tc>
        <w:tc>
          <w:tcPr>
            <w:tcW w:w="1476" w:type="dxa"/>
            <w:tcBorders>
              <w:right w:val="single" w:sz="4" w:space="0" w:color="auto"/>
            </w:tcBorders>
          </w:tcPr>
          <w:p w14:paraId="7551D659" w14:textId="0E5F3BC6"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F99152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ECC9C7C" w14:textId="48EB87AB" w:rsidR="00D036C3" w:rsidRPr="00982908" w:rsidRDefault="00D036C3" w:rsidP="00D036C3">
            <w:pPr>
              <w:rPr>
                <w:lang w:val="en-GB"/>
              </w:rPr>
            </w:pPr>
            <w:r>
              <w:rPr>
                <w:rFonts w:cs="Arial"/>
                <w:sz w:val="20"/>
                <w:szCs w:val="20"/>
              </w:rPr>
              <w:t>5-15</w:t>
            </w:r>
          </w:p>
        </w:tc>
        <w:tc>
          <w:tcPr>
            <w:tcW w:w="1006" w:type="dxa"/>
            <w:tcBorders>
              <w:left w:val="single" w:sz="4" w:space="0" w:color="auto"/>
            </w:tcBorders>
          </w:tcPr>
          <w:p w14:paraId="5A9C006F" w14:textId="366A64EF" w:rsidR="00D036C3" w:rsidRPr="00982908" w:rsidRDefault="00D036C3" w:rsidP="00D036C3">
            <w:pPr>
              <w:rPr>
                <w:lang w:val="en-GB"/>
              </w:rPr>
            </w:pPr>
            <w:r>
              <w:rPr>
                <w:lang w:val="en-GB"/>
              </w:rPr>
              <w:t>004</w:t>
            </w:r>
          </w:p>
        </w:tc>
        <w:tc>
          <w:tcPr>
            <w:tcW w:w="956" w:type="dxa"/>
          </w:tcPr>
          <w:p w14:paraId="2DC995CA" w14:textId="2AAEE32B" w:rsidR="00D036C3" w:rsidRPr="00982908" w:rsidRDefault="00D036C3" w:rsidP="00D036C3">
            <w:pPr>
              <w:rPr>
                <w:lang w:val="en-GB"/>
              </w:rPr>
            </w:pPr>
            <w:r>
              <w:rPr>
                <w:lang w:val="en-GB"/>
              </w:rPr>
              <w:t>000</w:t>
            </w:r>
          </w:p>
        </w:tc>
        <w:tc>
          <w:tcPr>
            <w:tcW w:w="1458" w:type="dxa"/>
            <w:tcBorders>
              <w:right w:val="single" w:sz="4" w:space="0" w:color="auto"/>
            </w:tcBorders>
          </w:tcPr>
          <w:p w14:paraId="29843CB4" w14:textId="124DA0E5" w:rsidR="00D036C3" w:rsidRPr="00982908" w:rsidRDefault="00D036C3" w:rsidP="00D036C3">
            <w:pPr>
              <w:rPr>
                <w:lang w:val="en-GB"/>
              </w:rPr>
            </w:pPr>
            <w:r>
              <w:rPr>
                <w:lang w:val="en-GB"/>
              </w:rPr>
              <w:t>1/12/2024</w:t>
            </w:r>
          </w:p>
        </w:tc>
      </w:tr>
      <w:tr w:rsidR="00D036C3" w:rsidRPr="00982908" w14:paraId="25B35B96"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AAE9DC4" w14:textId="5B4CC79F" w:rsidR="00D036C3" w:rsidRPr="00982908" w:rsidRDefault="00D036C3" w:rsidP="00D036C3">
            <w:pPr>
              <w:rPr>
                <w:lang w:val="en-GB"/>
              </w:rPr>
            </w:pPr>
            <w:r>
              <w:rPr>
                <w:rFonts w:cs="Arial"/>
                <w:sz w:val="20"/>
                <w:szCs w:val="20"/>
              </w:rPr>
              <w:t>3-4</w:t>
            </w:r>
          </w:p>
        </w:tc>
        <w:tc>
          <w:tcPr>
            <w:tcW w:w="940" w:type="dxa"/>
            <w:tcBorders>
              <w:left w:val="single" w:sz="4" w:space="0" w:color="auto"/>
            </w:tcBorders>
          </w:tcPr>
          <w:p w14:paraId="77E74B2E" w14:textId="7684C51C" w:rsidR="00D036C3" w:rsidRPr="00982908" w:rsidRDefault="00D036C3" w:rsidP="00D036C3">
            <w:pPr>
              <w:rPr>
                <w:lang w:val="en-GB"/>
              </w:rPr>
            </w:pPr>
            <w:r>
              <w:rPr>
                <w:lang w:val="en-GB"/>
              </w:rPr>
              <w:t>004</w:t>
            </w:r>
          </w:p>
        </w:tc>
        <w:tc>
          <w:tcPr>
            <w:tcW w:w="1016" w:type="dxa"/>
          </w:tcPr>
          <w:p w14:paraId="7F3C21E3" w14:textId="5E8ACD7D" w:rsidR="00D036C3" w:rsidRPr="00982908" w:rsidRDefault="00D036C3" w:rsidP="00D036C3">
            <w:pPr>
              <w:rPr>
                <w:lang w:val="en-GB"/>
              </w:rPr>
            </w:pPr>
            <w:r>
              <w:rPr>
                <w:lang w:val="en-GB"/>
              </w:rPr>
              <w:t>000</w:t>
            </w:r>
          </w:p>
        </w:tc>
        <w:tc>
          <w:tcPr>
            <w:tcW w:w="1476" w:type="dxa"/>
            <w:tcBorders>
              <w:right w:val="single" w:sz="4" w:space="0" w:color="auto"/>
            </w:tcBorders>
          </w:tcPr>
          <w:p w14:paraId="40ECFD2C" w14:textId="0DFA1A3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EB956A0"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73D2992" w14:textId="0EC078C0" w:rsidR="00D036C3" w:rsidRPr="00982908" w:rsidRDefault="00D036C3" w:rsidP="00D036C3">
            <w:pPr>
              <w:rPr>
                <w:lang w:val="en-GB"/>
              </w:rPr>
            </w:pPr>
            <w:r>
              <w:rPr>
                <w:rFonts w:cs="Arial"/>
                <w:sz w:val="20"/>
                <w:szCs w:val="20"/>
              </w:rPr>
              <w:t>5-16</w:t>
            </w:r>
          </w:p>
        </w:tc>
        <w:tc>
          <w:tcPr>
            <w:tcW w:w="1006" w:type="dxa"/>
            <w:tcBorders>
              <w:left w:val="single" w:sz="4" w:space="0" w:color="auto"/>
            </w:tcBorders>
          </w:tcPr>
          <w:p w14:paraId="507079AA" w14:textId="4722347A" w:rsidR="00D036C3" w:rsidRPr="00982908" w:rsidRDefault="00D036C3" w:rsidP="00D036C3">
            <w:pPr>
              <w:rPr>
                <w:lang w:val="en-GB"/>
              </w:rPr>
            </w:pPr>
            <w:r>
              <w:rPr>
                <w:lang w:val="en-GB"/>
              </w:rPr>
              <w:t>004</w:t>
            </w:r>
          </w:p>
        </w:tc>
        <w:tc>
          <w:tcPr>
            <w:tcW w:w="956" w:type="dxa"/>
          </w:tcPr>
          <w:p w14:paraId="05F84E5F" w14:textId="06440A82" w:rsidR="00D036C3" w:rsidRPr="00982908" w:rsidRDefault="00D036C3" w:rsidP="00D036C3">
            <w:pPr>
              <w:rPr>
                <w:lang w:val="en-GB"/>
              </w:rPr>
            </w:pPr>
            <w:r>
              <w:rPr>
                <w:lang w:val="en-GB"/>
              </w:rPr>
              <w:t>000</w:t>
            </w:r>
          </w:p>
        </w:tc>
        <w:tc>
          <w:tcPr>
            <w:tcW w:w="1458" w:type="dxa"/>
            <w:tcBorders>
              <w:right w:val="single" w:sz="4" w:space="0" w:color="auto"/>
            </w:tcBorders>
          </w:tcPr>
          <w:p w14:paraId="21E33D4C" w14:textId="7B53DD10" w:rsidR="00D036C3" w:rsidRPr="00982908" w:rsidRDefault="00D036C3" w:rsidP="00D036C3">
            <w:pPr>
              <w:rPr>
                <w:lang w:val="en-GB"/>
              </w:rPr>
            </w:pPr>
            <w:r>
              <w:rPr>
                <w:lang w:val="en-GB"/>
              </w:rPr>
              <w:t>1/12/2024</w:t>
            </w:r>
          </w:p>
        </w:tc>
      </w:tr>
      <w:tr w:rsidR="00D036C3" w:rsidRPr="00982908" w14:paraId="72AFCEDA"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CCD4E33" w14:textId="430F9E52" w:rsidR="00D036C3" w:rsidRPr="00982908" w:rsidRDefault="00D036C3" w:rsidP="00D036C3">
            <w:pPr>
              <w:rPr>
                <w:lang w:val="en-GB"/>
              </w:rPr>
            </w:pPr>
            <w:r>
              <w:rPr>
                <w:rFonts w:cs="Arial"/>
                <w:sz w:val="20"/>
                <w:szCs w:val="20"/>
              </w:rPr>
              <w:t>3-5</w:t>
            </w:r>
          </w:p>
        </w:tc>
        <w:tc>
          <w:tcPr>
            <w:tcW w:w="940" w:type="dxa"/>
            <w:tcBorders>
              <w:left w:val="single" w:sz="4" w:space="0" w:color="auto"/>
            </w:tcBorders>
          </w:tcPr>
          <w:p w14:paraId="1B3DEA06" w14:textId="4ECD6A3B" w:rsidR="00D036C3" w:rsidRPr="00982908" w:rsidRDefault="00D036C3" w:rsidP="00D036C3">
            <w:pPr>
              <w:rPr>
                <w:lang w:val="en-GB"/>
              </w:rPr>
            </w:pPr>
            <w:r>
              <w:rPr>
                <w:lang w:val="en-GB"/>
              </w:rPr>
              <w:t>004</w:t>
            </w:r>
          </w:p>
        </w:tc>
        <w:tc>
          <w:tcPr>
            <w:tcW w:w="1016" w:type="dxa"/>
          </w:tcPr>
          <w:p w14:paraId="3147A672" w14:textId="39712BA1" w:rsidR="00D036C3" w:rsidRPr="00982908" w:rsidRDefault="00D036C3" w:rsidP="00D036C3">
            <w:pPr>
              <w:rPr>
                <w:lang w:val="en-GB"/>
              </w:rPr>
            </w:pPr>
            <w:r>
              <w:rPr>
                <w:lang w:val="en-GB"/>
              </w:rPr>
              <w:t>000</w:t>
            </w:r>
          </w:p>
        </w:tc>
        <w:tc>
          <w:tcPr>
            <w:tcW w:w="1476" w:type="dxa"/>
            <w:tcBorders>
              <w:right w:val="single" w:sz="4" w:space="0" w:color="auto"/>
            </w:tcBorders>
          </w:tcPr>
          <w:p w14:paraId="24C93B15" w14:textId="45A3A34B"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6EC5C09"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493A314" w14:textId="08E5181F" w:rsidR="00D036C3" w:rsidRPr="00982908" w:rsidRDefault="00D036C3" w:rsidP="00D036C3">
            <w:pPr>
              <w:rPr>
                <w:lang w:val="en-GB"/>
              </w:rPr>
            </w:pPr>
            <w:r>
              <w:rPr>
                <w:rFonts w:cs="Arial"/>
                <w:sz w:val="20"/>
                <w:szCs w:val="20"/>
              </w:rPr>
              <w:t>6-1</w:t>
            </w:r>
          </w:p>
        </w:tc>
        <w:tc>
          <w:tcPr>
            <w:tcW w:w="1006" w:type="dxa"/>
            <w:tcBorders>
              <w:left w:val="single" w:sz="4" w:space="0" w:color="auto"/>
            </w:tcBorders>
          </w:tcPr>
          <w:p w14:paraId="6EE41FFD" w14:textId="5B54A5B9" w:rsidR="00D036C3" w:rsidRPr="00982908" w:rsidRDefault="00D036C3" w:rsidP="00D036C3">
            <w:pPr>
              <w:rPr>
                <w:lang w:val="en-GB"/>
              </w:rPr>
            </w:pPr>
            <w:r>
              <w:rPr>
                <w:lang w:val="en-GB"/>
              </w:rPr>
              <w:t>004</w:t>
            </w:r>
          </w:p>
        </w:tc>
        <w:tc>
          <w:tcPr>
            <w:tcW w:w="956" w:type="dxa"/>
          </w:tcPr>
          <w:p w14:paraId="40AC1210" w14:textId="59668E3C" w:rsidR="00D036C3" w:rsidRPr="00982908" w:rsidRDefault="00D036C3" w:rsidP="00D036C3">
            <w:pPr>
              <w:rPr>
                <w:lang w:val="en-GB"/>
              </w:rPr>
            </w:pPr>
            <w:r>
              <w:rPr>
                <w:lang w:val="en-GB"/>
              </w:rPr>
              <w:t>000</w:t>
            </w:r>
          </w:p>
        </w:tc>
        <w:tc>
          <w:tcPr>
            <w:tcW w:w="1458" w:type="dxa"/>
            <w:tcBorders>
              <w:right w:val="single" w:sz="4" w:space="0" w:color="auto"/>
            </w:tcBorders>
          </w:tcPr>
          <w:p w14:paraId="243DD20C" w14:textId="4E6B8071" w:rsidR="00D036C3" w:rsidRPr="00982908" w:rsidRDefault="00D036C3" w:rsidP="00D036C3">
            <w:pPr>
              <w:rPr>
                <w:lang w:val="en-GB"/>
              </w:rPr>
            </w:pPr>
            <w:r>
              <w:rPr>
                <w:lang w:val="en-GB"/>
              </w:rPr>
              <w:t>1/12/2024</w:t>
            </w:r>
          </w:p>
        </w:tc>
      </w:tr>
      <w:tr w:rsidR="00D036C3" w:rsidRPr="00982908" w14:paraId="6F3066D1"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D9F7FBF" w14:textId="3F5637AE" w:rsidR="00D036C3" w:rsidRPr="00982908" w:rsidRDefault="00D036C3" w:rsidP="00D036C3">
            <w:pPr>
              <w:rPr>
                <w:lang w:val="en-GB"/>
              </w:rPr>
            </w:pPr>
            <w:r>
              <w:rPr>
                <w:rFonts w:cs="Arial"/>
                <w:sz w:val="20"/>
                <w:szCs w:val="20"/>
              </w:rPr>
              <w:t>3-6</w:t>
            </w:r>
          </w:p>
        </w:tc>
        <w:tc>
          <w:tcPr>
            <w:tcW w:w="940" w:type="dxa"/>
            <w:tcBorders>
              <w:left w:val="single" w:sz="4" w:space="0" w:color="auto"/>
            </w:tcBorders>
          </w:tcPr>
          <w:p w14:paraId="4AF4BAA5" w14:textId="31BC4BFD" w:rsidR="00D036C3" w:rsidRPr="00982908" w:rsidRDefault="00D036C3" w:rsidP="00D036C3">
            <w:pPr>
              <w:rPr>
                <w:lang w:val="en-GB"/>
              </w:rPr>
            </w:pPr>
            <w:r>
              <w:rPr>
                <w:lang w:val="en-GB"/>
              </w:rPr>
              <w:t>004</w:t>
            </w:r>
          </w:p>
        </w:tc>
        <w:tc>
          <w:tcPr>
            <w:tcW w:w="1016" w:type="dxa"/>
          </w:tcPr>
          <w:p w14:paraId="29A93A3D" w14:textId="1FBBF74A" w:rsidR="00D036C3" w:rsidRPr="00982908" w:rsidRDefault="00D036C3" w:rsidP="00D036C3">
            <w:pPr>
              <w:rPr>
                <w:lang w:val="en-GB"/>
              </w:rPr>
            </w:pPr>
            <w:r>
              <w:rPr>
                <w:lang w:val="en-GB"/>
              </w:rPr>
              <w:t>000</w:t>
            </w:r>
          </w:p>
        </w:tc>
        <w:tc>
          <w:tcPr>
            <w:tcW w:w="1476" w:type="dxa"/>
            <w:tcBorders>
              <w:right w:val="single" w:sz="4" w:space="0" w:color="auto"/>
            </w:tcBorders>
          </w:tcPr>
          <w:p w14:paraId="5C2BF805" w14:textId="090A8536"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DD6CB0F"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5438BFDC" w14:textId="57DB23D8" w:rsidR="00D036C3" w:rsidRPr="00982908" w:rsidRDefault="00D036C3" w:rsidP="00D036C3">
            <w:pPr>
              <w:rPr>
                <w:lang w:val="en-GB"/>
              </w:rPr>
            </w:pPr>
            <w:r>
              <w:rPr>
                <w:rFonts w:cs="Arial"/>
                <w:sz w:val="20"/>
                <w:szCs w:val="20"/>
              </w:rPr>
              <w:t>6-2</w:t>
            </w:r>
          </w:p>
        </w:tc>
        <w:tc>
          <w:tcPr>
            <w:tcW w:w="1006" w:type="dxa"/>
            <w:tcBorders>
              <w:left w:val="single" w:sz="4" w:space="0" w:color="auto"/>
            </w:tcBorders>
          </w:tcPr>
          <w:p w14:paraId="20254AB8" w14:textId="0D2B576E" w:rsidR="00D036C3" w:rsidRPr="00982908" w:rsidRDefault="00D036C3" w:rsidP="00D036C3">
            <w:pPr>
              <w:rPr>
                <w:lang w:val="en-GB"/>
              </w:rPr>
            </w:pPr>
            <w:r>
              <w:rPr>
                <w:lang w:val="en-GB"/>
              </w:rPr>
              <w:t>004</w:t>
            </w:r>
          </w:p>
        </w:tc>
        <w:tc>
          <w:tcPr>
            <w:tcW w:w="956" w:type="dxa"/>
          </w:tcPr>
          <w:p w14:paraId="51B0289E" w14:textId="52C5CB69" w:rsidR="00D036C3" w:rsidRPr="00982908" w:rsidRDefault="00D036C3" w:rsidP="00D036C3">
            <w:pPr>
              <w:rPr>
                <w:lang w:val="en-GB"/>
              </w:rPr>
            </w:pPr>
            <w:r>
              <w:rPr>
                <w:lang w:val="en-GB"/>
              </w:rPr>
              <w:t>000</w:t>
            </w:r>
          </w:p>
        </w:tc>
        <w:tc>
          <w:tcPr>
            <w:tcW w:w="1458" w:type="dxa"/>
            <w:tcBorders>
              <w:right w:val="single" w:sz="4" w:space="0" w:color="auto"/>
            </w:tcBorders>
          </w:tcPr>
          <w:p w14:paraId="6E1322F1" w14:textId="09195AAF" w:rsidR="00D036C3" w:rsidRPr="00982908" w:rsidRDefault="00D036C3" w:rsidP="00D036C3">
            <w:pPr>
              <w:rPr>
                <w:lang w:val="en-GB"/>
              </w:rPr>
            </w:pPr>
            <w:r>
              <w:rPr>
                <w:lang w:val="en-GB"/>
              </w:rPr>
              <w:t>1/12/2024</w:t>
            </w:r>
          </w:p>
        </w:tc>
      </w:tr>
      <w:tr w:rsidR="00D036C3" w:rsidRPr="00982908" w14:paraId="3C3AB9D3"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EE55617" w14:textId="265472EF" w:rsidR="00D036C3" w:rsidRPr="00982908" w:rsidRDefault="00D036C3" w:rsidP="00D036C3">
            <w:pPr>
              <w:rPr>
                <w:lang w:val="en-GB"/>
              </w:rPr>
            </w:pPr>
            <w:r>
              <w:rPr>
                <w:rFonts w:cs="Arial"/>
                <w:sz w:val="20"/>
                <w:szCs w:val="20"/>
              </w:rPr>
              <w:t>3-7</w:t>
            </w:r>
          </w:p>
        </w:tc>
        <w:tc>
          <w:tcPr>
            <w:tcW w:w="940" w:type="dxa"/>
            <w:tcBorders>
              <w:left w:val="single" w:sz="4" w:space="0" w:color="auto"/>
            </w:tcBorders>
          </w:tcPr>
          <w:p w14:paraId="2F247511" w14:textId="73A52C59" w:rsidR="00D036C3" w:rsidRPr="00982908" w:rsidRDefault="00D036C3" w:rsidP="00D036C3">
            <w:pPr>
              <w:rPr>
                <w:lang w:val="en-GB"/>
              </w:rPr>
            </w:pPr>
            <w:r>
              <w:rPr>
                <w:lang w:val="en-GB"/>
              </w:rPr>
              <w:t>004</w:t>
            </w:r>
          </w:p>
        </w:tc>
        <w:tc>
          <w:tcPr>
            <w:tcW w:w="1016" w:type="dxa"/>
          </w:tcPr>
          <w:p w14:paraId="24ABD64F" w14:textId="22A35A54" w:rsidR="00D036C3" w:rsidRPr="00982908" w:rsidRDefault="00D036C3" w:rsidP="00D036C3">
            <w:pPr>
              <w:rPr>
                <w:lang w:val="en-GB"/>
              </w:rPr>
            </w:pPr>
            <w:r>
              <w:rPr>
                <w:lang w:val="en-GB"/>
              </w:rPr>
              <w:t>000</w:t>
            </w:r>
          </w:p>
        </w:tc>
        <w:tc>
          <w:tcPr>
            <w:tcW w:w="1476" w:type="dxa"/>
            <w:tcBorders>
              <w:right w:val="single" w:sz="4" w:space="0" w:color="auto"/>
            </w:tcBorders>
          </w:tcPr>
          <w:p w14:paraId="6F4952F6" w14:textId="6FCD1610"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B00A565"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2D6019D" w14:textId="0CFAF35B" w:rsidR="00D036C3" w:rsidRPr="00982908" w:rsidRDefault="00D036C3" w:rsidP="00D036C3">
            <w:pPr>
              <w:rPr>
                <w:lang w:val="en-GB"/>
              </w:rPr>
            </w:pPr>
            <w:r>
              <w:rPr>
                <w:rFonts w:cs="Arial"/>
                <w:sz w:val="20"/>
                <w:szCs w:val="20"/>
              </w:rPr>
              <w:t>6-3</w:t>
            </w:r>
          </w:p>
        </w:tc>
        <w:tc>
          <w:tcPr>
            <w:tcW w:w="1006" w:type="dxa"/>
            <w:tcBorders>
              <w:left w:val="single" w:sz="4" w:space="0" w:color="auto"/>
            </w:tcBorders>
          </w:tcPr>
          <w:p w14:paraId="3708A97F" w14:textId="2CB88F64" w:rsidR="00D036C3" w:rsidRPr="00982908" w:rsidRDefault="00D036C3" w:rsidP="00D036C3">
            <w:pPr>
              <w:rPr>
                <w:lang w:val="en-GB"/>
              </w:rPr>
            </w:pPr>
            <w:r>
              <w:rPr>
                <w:lang w:val="en-GB"/>
              </w:rPr>
              <w:t>004</w:t>
            </w:r>
          </w:p>
        </w:tc>
        <w:tc>
          <w:tcPr>
            <w:tcW w:w="956" w:type="dxa"/>
          </w:tcPr>
          <w:p w14:paraId="625B2F39" w14:textId="3F61C26D" w:rsidR="00D036C3" w:rsidRPr="00982908" w:rsidRDefault="00D036C3" w:rsidP="00D036C3">
            <w:pPr>
              <w:rPr>
                <w:lang w:val="en-GB"/>
              </w:rPr>
            </w:pPr>
            <w:r>
              <w:rPr>
                <w:lang w:val="en-GB"/>
              </w:rPr>
              <w:t>000</w:t>
            </w:r>
          </w:p>
        </w:tc>
        <w:tc>
          <w:tcPr>
            <w:tcW w:w="1458" w:type="dxa"/>
            <w:tcBorders>
              <w:right w:val="single" w:sz="4" w:space="0" w:color="auto"/>
            </w:tcBorders>
          </w:tcPr>
          <w:p w14:paraId="5F2F7F7D" w14:textId="246C93EF" w:rsidR="00D036C3" w:rsidRPr="00982908" w:rsidRDefault="00D036C3" w:rsidP="00D036C3">
            <w:pPr>
              <w:rPr>
                <w:lang w:val="en-GB"/>
              </w:rPr>
            </w:pPr>
            <w:r>
              <w:rPr>
                <w:lang w:val="en-GB"/>
              </w:rPr>
              <w:t>1/12/2024</w:t>
            </w:r>
          </w:p>
        </w:tc>
      </w:tr>
      <w:tr w:rsidR="00D036C3" w:rsidRPr="00982908" w14:paraId="2AD3EA38"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3F79E35" w14:textId="33878F6E" w:rsidR="00D036C3" w:rsidRPr="00982908" w:rsidRDefault="00D036C3" w:rsidP="00D036C3">
            <w:pPr>
              <w:rPr>
                <w:lang w:val="en-GB"/>
              </w:rPr>
            </w:pPr>
            <w:r>
              <w:rPr>
                <w:rFonts w:cs="Arial"/>
                <w:sz w:val="20"/>
                <w:szCs w:val="20"/>
              </w:rPr>
              <w:t>3-8</w:t>
            </w:r>
          </w:p>
        </w:tc>
        <w:tc>
          <w:tcPr>
            <w:tcW w:w="940" w:type="dxa"/>
            <w:tcBorders>
              <w:left w:val="single" w:sz="4" w:space="0" w:color="auto"/>
            </w:tcBorders>
          </w:tcPr>
          <w:p w14:paraId="3D7D26D4" w14:textId="29D463F1" w:rsidR="00D036C3" w:rsidRPr="00982908" w:rsidRDefault="00D036C3" w:rsidP="00D036C3">
            <w:pPr>
              <w:rPr>
                <w:lang w:val="en-GB"/>
              </w:rPr>
            </w:pPr>
            <w:r>
              <w:rPr>
                <w:lang w:val="en-GB"/>
              </w:rPr>
              <w:t>004</w:t>
            </w:r>
          </w:p>
        </w:tc>
        <w:tc>
          <w:tcPr>
            <w:tcW w:w="1016" w:type="dxa"/>
          </w:tcPr>
          <w:p w14:paraId="0547691D" w14:textId="540ADF67" w:rsidR="00D036C3" w:rsidRPr="00982908" w:rsidRDefault="00D036C3" w:rsidP="00D036C3">
            <w:pPr>
              <w:rPr>
                <w:lang w:val="en-GB"/>
              </w:rPr>
            </w:pPr>
            <w:r>
              <w:rPr>
                <w:lang w:val="en-GB"/>
              </w:rPr>
              <w:t>000</w:t>
            </w:r>
          </w:p>
        </w:tc>
        <w:tc>
          <w:tcPr>
            <w:tcW w:w="1476" w:type="dxa"/>
            <w:tcBorders>
              <w:right w:val="single" w:sz="4" w:space="0" w:color="auto"/>
            </w:tcBorders>
          </w:tcPr>
          <w:p w14:paraId="1F9825B3" w14:textId="40295DD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AEB054B"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536C9BE" w14:textId="1256B464" w:rsidR="00D036C3" w:rsidRPr="00982908" w:rsidRDefault="00D036C3" w:rsidP="00D036C3">
            <w:pPr>
              <w:rPr>
                <w:lang w:val="en-GB"/>
              </w:rPr>
            </w:pPr>
            <w:r>
              <w:rPr>
                <w:rFonts w:cs="Arial"/>
                <w:sz w:val="20"/>
                <w:szCs w:val="20"/>
              </w:rPr>
              <w:t>6-4</w:t>
            </w:r>
          </w:p>
        </w:tc>
        <w:tc>
          <w:tcPr>
            <w:tcW w:w="1006" w:type="dxa"/>
            <w:tcBorders>
              <w:left w:val="single" w:sz="4" w:space="0" w:color="auto"/>
            </w:tcBorders>
          </w:tcPr>
          <w:p w14:paraId="71E63A0A" w14:textId="74740479" w:rsidR="00D036C3" w:rsidRPr="00982908" w:rsidRDefault="00D036C3" w:rsidP="00D036C3">
            <w:pPr>
              <w:rPr>
                <w:lang w:val="en-GB"/>
              </w:rPr>
            </w:pPr>
            <w:r>
              <w:rPr>
                <w:lang w:val="en-GB"/>
              </w:rPr>
              <w:t>004</w:t>
            </w:r>
          </w:p>
        </w:tc>
        <w:tc>
          <w:tcPr>
            <w:tcW w:w="956" w:type="dxa"/>
          </w:tcPr>
          <w:p w14:paraId="284D7E6E" w14:textId="21DC8F31" w:rsidR="00D036C3" w:rsidRPr="00982908" w:rsidRDefault="00D036C3" w:rsidP="00D036C3">
            <w:pPr>
              <w:rPr>
                <w:lang w:val="en-GB"/>
              </w:rPr>
            </w:pPr>
            <w:r>
              <w:rPr>
                <w:lang w:val="en-GB"/>
              </w:rPr>
              <w:t>000</w:t>
            </w:r>
          </w:p>
        </w:tc>
        <w:tc>
          <w:tcPr>
            <w:tcW w:w="1458" w:type="dxa"/>
            <w:tcBorders>
              <w:right w:val="single" w:sz="4" w:space="0" w:color="auto"/>
            </w:tcBorders>
          </w:tcPr>
          <w:p w14:paraId="3FF811E9" w14:textId="256E20BF" w:rsidR="00D036C3" w:rsidRPr="00982908" w:rsidRDefault="00D036C3" w:rsidP="00D036C3">
            <w:pPr>
              <w:rPr>
                <w:lang w:val="en-GB"/>
              </w:rPr>
            </w:pPr>
            <w:r>
              <w:rPr>
                <w:lang w:val="en-GB"/>
              </w:rPr>
              <w:t>1/12/2024</w:t>
            </w:r>
          </w:p>
        </w:tc>
      </w:tr>
      <w:tr w:rsidR="00D036C3" w:rsidRPr="00982908" w14:paraId="46FB10EB"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1ECD2044" w14:textId="0A6272ED" w:rsidR="00D036C3" w:rsidRPr="00982908" w:rsidRDefault="00D036C3" w:rsidP="00D036C3">
            <w:pPr>
              <w:rPr>
                <w:lang w:val="en-GB"/>
              </w:rPr>
            </w:pPr>
            <w:r>
              <w:rPr>
                <w:rFonts w:cs="Arial"/>
                <w:sz w:val="20"/>
                <w:szCs w:val="20"/>
              </w:rPr>
              <w:t>3-9</w:t>
            </w:r>
          </w:p>
        </w:tc>
        <w:tc>
          <w:tcPr>
            <w:tcW w:w="940" w:type="dxa"/>
            <w:tcBorders>
              <w:left w:val="single" w:sz="4" w:space="0" w:color="auto"/>
            </w:tcBorders>
          </w:tcPr>
          <w:p w14:paraId="3E5B93D7" w14:textId="0E02D343" w:rsidR="00D036C3" w:rsidRPr="00982908" w:rsidRDefault="00D036C3" w:rsidP="00D036C3">
            <w:pPr>
              <w:rPr>
                <w:lang w:val="en-GB"/>
              </w:rPr>
            </w:pPr>
            <w:r>
              <w:rPr>
                <w:lang w:val="en-GB"/>
              </w:rPr>
              <w:t>004</w:t>
            </w:r>
          </w:p>
        </w:tc>
        <w:tc>
          <w:tcPr>
            <w:tcW w:w="1016" w:type="dxa"/>
          </w:tcPr>
          <w:p w14:paraId="5A436F5A" w14:textId="1D6F5B01" w:rsidR="00D036C3" w:rsidRPr="00982908" w:rsidRDefault="00D036C3" w:rsidP="00D036C3">
            <w:pPr>
              <w:rPr>
                <w:lang w:val="en-GB"/>
              </w:rPr>
            </w:pPr>
            <w:r>
              <w:rPr>
                <w:lang w:val="en-GB"/>
              </w:rPr>
              <w:t>000</w:t>
            </w:r>
          </w:p>
        </w:tc>
        <w:tc>
          <w:tcPr>
            <w:tcW w:w="1476" w:type="dxa"/>
            <w:tcBorders>
              <w:right w:val="single" w:sz="4" w:space="0" w:color="auto"/>
            </w:tcBorders>
          </w:tcPr>
          <w:p w14:paraId="6813BE23" w14:textId="5402E88A"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8723AE0"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31498E60" w14:textId="23531B00" w:rsidR="00D036C3" w:rsidRPr="00982908" w:rsidRDefault="00D036C3" w:rsidP="00D036C3">
            <w:pPr>
              <w:rPr>
                <w:lang w:val="en-GB"/>
              </w:rPr>
            </w:pPr>
            <w:r>
              <w:rPr>
                <w:rFonts w:cs="Arial"/>
                <w:sz w:val="20"/>
                <w:szCs w:val="20"/>
              </w:rPr>
              <w:t>6-5</w:t>
            </w:r>
          </w:p>
        </w:tc>
        <w:tc>
          <w:tcPr>
            <w:tcW w:w="1006" w:type="dxa"/>
            <w:tcBorders>
              <w:left w:val="single" w:sz="4" w:space="0" w:color="auto"/>
            </w:tcBorders>
          </w:tcPr>
          <w:p w14:paraId="6DE7BB09" w14:textId="0CEAFFFA" w:rsidR="00D036C3" w:rsidRPr="00982908" w:rsidRDefault="00D036C3" w:rsidP="00D036C3">
            <w:pPr>
              <w:rPr>
                <w:lang w:val="en-GB"/>
              </w:rPr>
            </w:pPr>
            <w:r>
              <w:rPr>
                <w:lang w:val="en-GB"/>
              </w:rPr>
              <w:t>004</w:t>
            </w:r>
          </w:p>
        </w:tc>
        <w:tc>
          <w:tcPr>
            <w:tcW w:w="956" w:type="dxa"/>
          </w:tcPr>
          <w:p w14:paraId="6DFF3104" w14:textId="2E6AE354" w:rsidR="00D036C3" w:rsidRPr="00982908" w:rsidRDefault="00D036C3" w:rsidP="00D036C3">
            <w:pPr>
              <w:rPr>
                <w:lang w:val="en-GB"/>
              </w:rPr>
            </w:pPr>
            <w:r>
              <w:rPr>
                <w:lang w:val="en-GB"/>
              </w:rPr>
              <w:t>000</w:t>
            </w:r>
          </w:p>
        </w:tc>
        <w:tc>
          <w:tcPr>
            <w:tcW w:w="1458" w:type="dxa"/>
            <w:tcBorders>
              <w:right w:val="single" w:sz="4" w:space="0" w:color="auto"/>
            </w:tcBorders>
          </w:tcPr>
          <w:p w14:paraId="72086441" w14:textId="559FC842" w:rsidR="00D036C3" w:rsidRPr="00982908" w:rsidRDefault="00D036C3" w:rsidP="00D036C3">
            <w:pPr>
              <w:rPr>
                <w:lang w:val="en-GB"/>
              </w:rPr>
            </w:pPr>
            <w:r>
              <w:rPr>
                <w:lang w:val="en-GB"/>
              </w:rPr>
              <w:t>1/12/2024</w:t>
            </w:r>
          </w:p>
        </w:tc>
      </w:tr>
      <w:tr w:rsidR="00D036C3" w:rsidRPr="00982908" w14:paraId="14129CF7"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8C4D23A" w14:textId="0529EE64" w:rsidR="00D036C3" w:rsidRPr="00982908" w:rsidRDefault="00D036C3" w:rsidP="00D036C3">
            <w:pPr>
              <w:rPr>
                <w:lang w:val="en-GB"/>
              </w:rPr>
            </w:pPr>
            <w:r>
              <w:rPr>
                <w:rFonts w:cs="Arial"/>
                <w:sz w:val="20"/>
                <w:szCs w:val="20"/>
              </w:rPr>
              <w:t>3-10</w:t>
            </w:r>
          </w:p>
        </w:tc>
        <w:tc>
          <w:tcPr>
            <w:tcW w:w="940" w:type="dxa"/>
            <w:tcBorders>
              <w:left w:val="single" w:sz="4" w:space="0" w:color="auto"/>
            </w:tcBorders>
          </w:tcPr>
          <w:p w14:paraId="21C1C028" w14:textId="0E9FD24C" w:rsidR="00D036C3" w:rsidRPr="00982908" w:rsidRDefault="00D036C3" w:rsidP="00D036C3">
            <w:pPr>
              <w:rPr>
                <w:lang w:val="en-GB"/>
              </w:rPr>
            </w:pPr>
            <w:r>
              <w:rPr>
                <w:lang w:val="en-GB"/>
              </w:rPr>
              <w:t>004</w:t>
            </w:r>
          </w:p>
        </w:tc>
        <w:tc>
          <w:tcPr>
            <w:tcW w:w="1016" w:type="dxa"/>
          </w:tcPr>
          <w:p w14:paraId="20F58424" w14:textId="2453711F" w:rsidR="00D036C3" w:rsidRPr="00982908" w:rsidRDefault="00D036C3" w:rsidP="00D036C3">
            <w:pPr>
              <w:rPr>
                <w:lang w:val="en-GB"/>
              </w:rPr>
            </w:pPr>
            <w:r>
              <w:rPr>
                <w:lang w:val="en-GB"/>
              </w:rPr>
              <w:t>000</w:t>
            </w:r>
          </w:p>
        </w:tc>
        <w:tc>
          <w:tcPr>
            <w:tcW w:w="1476" w:type="dxa"/>
            <w:tcBorders>
              <w:right w:val="single" w:sz="4" w:space="0" w:color="auto"/>
            </w:tcBorders>
          </w:tcPr>
          <w:p w14:paraId="05DB291B" w14:textId="30277EF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3C4A3FC"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69D3D6B5" w14:textId="463F8B18" w:rsidR="00D036C3" w:rsidRPr="00982908" w:rsidRDefault="00D036C3" w:rsidP="00D036C3">
            <w:pPr>
              <w:rPr>
                <w:lang w:val="en-GB"/>
              </w:rPr>
            </w:pPr>
            <w:r>
              <w:rPr>
                <w:rFonts w:cs="Arial"/>
                <w:sz w:val="20"/>
                <w:szCs w:val="20"/>
              </w:rPr>
              <w:t>6-6</w:t>
            </w:r>
          </w:p>
        </w:tc>
        <w:tc>
          <w:tcPr>
            <w:tcW w:w="1006" w:type="dxa"/>
            <w:tcBorders>
              <w:left w:val="single" w:sz="4" w:space="0" w:color="auto"/>
            </w:tcBorders>
          </w:tcPr>
          <w:p w14:paraId="7EE0C7A0" w14:textId="6DD27566" w:rsidR="00D036C3" w:rsidRPr="00982908" w:rsidRDefault="00D036C3" w:rsidP="00D036C3">
            <w:pPr>
              <w:rPr>
                <w:lang w:val="en-GB"/>
              </w:rPr>
            </w:pPr>
            <w:r>
              <w:rPr>
                <w:lang w:val="en-GB"/>
              </w:rPr>
              <w:t>004</w:t>
            </w:r>
          </w:p>
        </w:tc>
        <w:tc>
          <w:tcPr>
            <w:tcW w:w="956" w:type="dxa"/>
          </w:tcPr>
          <w:p w14:paraId="10573838" w14:textId="3DEEB9B3" w:rsidR="00D036C3" w:rsidRPr="00982908" w:rsidRDefault="00D036C3" w:rsidP="00D036C3">
            <w:pPr>
              <w:rPr>
                <w:lang w:val="en-GB"/>
              </w:rPr>
            </w:pPr>
            <w:r>
              <w:rPr>
                <w:lang w:val="en-GB"/>
              </w:rPr>
              <w:t>000</w:t>
            </w:r>
          </w:p>
        </w:tc>
        <w:tc>
          <w:tcPr>
            <w:tcW w:w="1458" w:type="dxa"/>
            <w:tcBorders>
              <w:right w:val="single" w:sz="4" w:space="0" w:color="auto"/>
            </w:tcBorders>
          </w:tcPr>
          <w:p w14:paraId="7D146FD1" w14:textId="0A56D462" w:rsidR="00D036C3" w:rsidRPr="00982908" w:rsidRDefault="00D036C3" w:rsidP="00D036C3">
            <w:pPr>
              <w:rPr>
                <w:lang w:val="en-GB"/>
              </w:rPr>
            </w:pPr>
            <w:r>
              <w:rPr>
                <w:lang w:val="en-GB"/>
              </w:rPr>
              <w:t>1/12/2024</w:t>
            </w:r>
          </w:p>
        </w:tc>
      </w:tr>
      <w:tr w:rsidR="00D036C3" w:rsidRPr="00982908" w14:paraId="0B12AC10"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91C62E9" w14:textId="25EA1518" w:rsidR="00D036C3" w:rsidRPr="00982908" w:rsidRDefault="00D036C3" w:rsidP="00D036C3">
            <w:pPr>
              <w:rPr>
                <w:lang w:val="en-GB"/>
              </w:rPr>
            </w:pPr>
            <w:r>
              <w:rPr>
                <w:rFonts w:cs="Arial"/>
                <w:sz w:val="20"/>
                <w:szCs w:val="20"/>
              </w:rPr>
              <w:t>3-11</w:t>
            </w:r>
          </w:p>
        </w:tc>
        <w:tc>
          <w:tcPr>
            <w:tcW w:w="940" w:type="dxa"/>
            <w:tcBorders>
              <w:left w:val="single" w:sz="4" w:space="0" w:color="auto"/>
            </w:tcBorders>
          </w:tcPr>
          <w:p w14:paraId="410B3A71" w14:textId="763F89BF" w:rsidR="00D036C3" w:rsidRPr="00982908" w:rsidRDefault="00D036C3" w:rsidP="00D036C3">
            <w:pPr>
              <w:rPr>
                <w:lang w:val="en-GB"/>
              </w:rPr>
            </w:pPr>
            <w:r>
              <w:rPr>
                <w:lang w:val="en-GB"/>
              </w:rPr>
              <w:t>004</w:t>
            </w:r>
          </w:p>
        </w:tc>
        <w:tc>
          <w:tcPr>
            <w:tcW w:w="1016" w:type="dxa"/>
          </w:tcPr>
          <w:p w14:paraId="66CDEAEC" w14:textId="7E945C6B" w:rsidR="00D036C3" w:rsidRPr="00982908" w:rsidRDefault="00D036C3" w:rsidP="00D036C3">
            <w:pPr>
              <w:rPr>
                <w:lang w:val="en-GB"/>
              </w:rPr>
            </w:pPr>
            <w:r>
              <w:rPr>
                <w:lang w:val="en-GB"/>
              </w:rPr>
              <w:t>000</w:t>
            </w:r>
          </w:p>
        </w:tc>
        <w:tc>
          <w:tcPr>
            <w:tcW w:w="1476" w:type="dxa"/>
            <w:tcBorders>
              <w:right w:val="single" w:sz="4" w:space="0" w:color="auto"/>
            </w:tcBorders>
          </w:tcPr>
          <w:p w14:paraId="04BA52D4" w14:textId="1CAA74C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B08427D"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6EBAD73" w14:textId="0EC7E51F" w:rsidR="00D036C3" w:rsidRPr="00982908" w:rsidRDefault="00D036C3" w:rsidP="00D036C3">
            <w:pPr>
              <w:rPr>
                <w:lang w:val="en-GB"/>
              </w:rPr>
            </w:pPr>
            <w:r>
              <w:rPr>
                <w:rFonts w:cs="Arial"/>
                <w:sz w:val="20"/>
                <w:szCs w:val="20"/>
              </w:rPr>
              <w:t>6-7</w:t>
            </w:r>
          </w:p>
        </w:tc>
        <w:tc>
          <w:tcPr>
            <w:tcW w:w="1006" w:type="dxa"/>
            <w:tcBorders>
              <w:left w:val="single" w:sz="4" w:space="0" w:color="auto"/>
            </w:tcBorders>
          </w:tcPr>
          <w:p w14:paraId="1A69C7F5" w14:textId="401E6A99" w:rsidR="00D036C3" w:rsidRPr="00982908" w:rsidRDefault="00D036C3" w:rsidP="00D036C3">
            <w:pPr>
              <w:rPr>
                <w:lang w:val="en-GB"/>
              </w:rPr>
            </w:pPr>
            <w:r>
              <w:rPr>
                <w:lang w:val="en-GB"/>
              </w:rPr>
              <w:t>004</w:t>
            </w:r>
          </w:p>
        </w:tc>
        <w:tc>
          <w:tcPr>
            <w:tcW w:w="956" w:type="dxa"/>
          </w:tcPr>
          <w:p w14:paraId="6728B7CD" w14:textId="69EC55DB" w:rsidR="00D036C3" w:rsidRPr="00982908" w:rsidRDefault="00D036C3" w:rsidP="00D036C3">
            <w:pPr>
              <w:rPr>
                <w:lang w:val="en-GB"/>
              </w:rPr>
            </w:pPr>
            <w:r>
              <w:rPr>
                <w:lang w:val="en-GB"/>
              </w:rPr>
              <w:t>000</w:t>
            </w:r>
          </w:p>
        </w:tc>
        <w:tc>
          <w:tcPr>
            <w:tcW w:w="1458" w:type="dxa"/>
            <w:tcBorders>
              <w:right w:val="single" w:sz="4" w:space="0" w:color="auto"/>
            </w:tcBorders>
          </w:tcPr>
          <w:p w14:paraId="20201D59" w14:textId="2AA6B071" w:rsidR="00D036C3" w:rsidRPr="00982908" w:rsidRDefault="00D036C3" w:rsidP="00D036C3">
            <w:pPr>
              <w:rPr>
                <w:lang w:val="en-GB"/>
              </w:rPr>
            </w:pPr>
            <w:r>
              <w:rPr>
                <w:lang w:val="en-GB"/>
              </w:rPr>
              <w:t>1/12/2024</w:t>
            </w:r>
          </w:p>
        </w:tc>
      </w:tr>
      <w:tr w:rsidR="00D036C3" w:rsidRPr="00982908" w14:paraId="4230E9F7"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65F9549" w14:textId="2075FC17" w:rsidR="00D036C3" w:rsidRPr="00982908" w:rsidRDefault="00D036C3" w:rsidP="00D036C3">
            <w:pPr>
              <w:rPr>
                <w:lang w:val="en-GB"/>
              </w:rPr>
            </w:pPr>
            <w:r>
              <w:rPr>
                <w:rFonts w:cs="Arial"/>
                <w:sz w:val="20"/>
                <w:szCs w:val="20"/>
              </w:rPr>
              <w:t>3-12</w:t>
            </w:r>
          </w:p>
        </w:tc>
        <w:tc>
          <w:tcPr>
            <w:tcW w:w="940" w:type="dxa"/>
            <w:tcBorders>
              <w:left w:val="single" w:sz="4" w:space="0" w:color="auto"/>
            </w:tcBorders>
          </w:tcPr>
          <w:p w14:paraId="7BEF098D" w14:textId="524EAC2A" w:rsidR="00D036C3" w:rsidRPr="00982908" w:rsidRDefault="00D036C3" w:rsidP="00D036C3">
            <w:pPr>
              <w:rPr>
                <w:lang w:val="en-GB"/>
              </w:rPr>
            </w:pPr>
            <w:r>
              <w:rPr>
                <w:lang w:val="en-GB"/>
              </w:rPr>
              <w:t>004</w:t>
            </w:r>
          </w:p>
        </w:tc>
        <w:tc>
          <w:tcPr>
            <w:tcW w:w="1016" w:type="dxa"/>
          </w:tcPr>
          <w:p w14:paraId="1C4E65FA" w14:textId="2F2FB81A" w:rsidR="00D036C3" w:rsidRPr="00982908" w:rsidRDefault="00D036C3" w:rsidP="00D036C3">
            <w:pPr>
              <w:rPr>
                <w:lang w:val="en-GB"/>
              </w:rPr>
            </w:pPr>
            <w:r>
              <w:rPr>
                <w:lang w:val="en-GB"/>
              </w:rPr>
              <w:t>000</w:t>
            </w:r>
          </w:p>
        </w:tc>
        <w:tc>
          <w:tcPr>
            <w:tcW w:w="1476" w:type="dxa"/>
            <w:tcBorders>
              <w:right w:val="single" w:sz="4" w:space="0" w:color="auto"/>
            </w:tcBorders>
          </w:tcPr>
          <w:p w14:paraId="06AAF620" w14:textId="54B6860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7B0D5FB"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60DEC68" w14:textId="25ADA217" w:rsidR="00D036C3" w:rsidRPr="00982908" w:rsidRDefault="00D036C3" w:rsidP="00D036C3">
            <w:pPr>
              <w:rPr>
                <w:lang w:val="en-GB"/>
              </w:rPr>
            </w:pPr>
            <w:r>
              <w:rPr>
                <w:rFonts w:cs="Arial"/>
                <w:sz w:val="20"/>
                <w:szCs w:val="20"/>
              </w:rPr>
              <w:t>6-8</w:t>
            </w:r>
          </w:p>
        </w:tc>
        <w:tc>
          <w:tcPr>
            <w:tcW w:w="1006" w:type="dxa"/>
            <w:tcBorders>
              <w:left w:val="single" w:sz="4" w:space="0" w:color="auto"/>
            </w:tcBorders>
          </w:tcPr>
          <w:p w14:paraId="5F330CAC" w14:textId="57CB9885" w:rsidR="00D036C3" w:rsidRPr="00982908" w:rsidRDefault="00D036C3" w:rsidP="00D036C3">
            <w:pPr>
              <w:rPr>
                <w:lang w:val="en-GB"/>
              </w:rPr>
            </w:pPr>
            <w:r>
              <w:rPr>
                <w:lang w:val="en-GB"/>
              </w:rPr>
              <w:t>004</w:t>
            </w:r>
          </w:p>
        </w:tc>
        <w:tc>
          <w:tcPr>
            <w:tcW w:w="956" w:type="dxa"/>
          </w:tcPr>
          <w:p w14:paraId="447A19D8" w14:textId="38A70C5F" w:rsidR="00D036C3" w:rsidRPr="00982908" w:rsidRDefault="00D036C3" w:rsidP="00D036C3">
            <w:pPr>
              <w:rPr>
                <w:lang w:val="en-GB"/>
              </w:rPr>
            </w:pPr>
            <w:r>
              <w:rPr>
                <w:lang w:val="en-GB"/>
              </w:rPr>
              <w:t>000</w:t>
            </w:r>
          </w:p>
        </w:tc>
        <w:tc>
          <w:tcPr>
            <w:tcW w:w="1458" w:type="dxa"/>
            <w:tcBorders>
              <w:right w:val="single" w:sz="4" w:space="0" w:color="auto"/>
            </w:tcBorders>
          </w:tcPr>
          <w:p w14:paraId="1B3E5ADF" w14:textId="7B925B1F" w:rsidR="00D036C3" w:rsidRPr="00982908" w:rsidRDefault="00D036C3" w:rsidP="00D036C3">
            <w:pPr>
              <w:rPr>
                <w:lang w:val="en-GB"/>
              </w:rPr>
            </w:pPr>
            <w:r>
              <w:rPr>
                <w:lang w:val="en-GB"/>
              </w:rPr>
              <w:t>1/12/2024</w:t>
            </w:r>
          </w:p>
        </w:tc>
      </w:tr>
      <w:tr w:rsidR="00D036C3" w:rsidRPr="00982908" w14:paraId="0DF9AB33"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98C711C" w14:textId="75EE53BB" w:rsidR="00D036C3" w:rsidRPr="00982908" w:rsidRDefault="00D036C3" w:rsidP="00D036C3">
            <w:pPr>
              <w:rPr>
                <w:lang w:val="en-GB"/>
              </w:rPr>
            </w:pPr>
            <w:r>
              <w:rPr>
                <w:rFonts w:cs="Arial"/>
                <w:sz w:val="20"/>
                <w:szCs w:val="20"/>
              </w:rPr>
              <w:t>3-13</w:t>
            </w:r>
          </w:p>
        </w:tc>
        <w:tc>
          <w:tcPr>
            <w:tcW w:w="940" w:type="dxa"/>
            <w:tcBorders>
              <w:left w:val="single" w:sz="4" w:space="0" w:color="auto"/>
            </w:tcBorders>
          </w:tcPr>
          <w:p w14:paraId="4BDC2AD8" w14:textId="79417AEF" w:rsidR="00D036C3" w:rsidRPr="00982908" w:rsidRDefault="00D036C3" w:rsidP="00D036C3">
            <w:pPr>
              <w:rPr>
                <w:lang w:val="en-GB"/>
              </w:rPr>
            </w:pPr>
            <w:r>
              <w:rPr>
                <w:lang w:val="en-GB"/>
              </w:rPr>
              <w:t>004</w:t>
            </w:r>
          </w:p>
        </w:tc>
        <w:tc>
          <w:tcPr>
            <w:tcW w:w="1016" w:type="dxa"/>
          </w:tcPr>
          <w:p w14:paraId="58647AFB" w14:textId="60161756" w:rsidR="00D036C3" w:rsidRPr="00982908" w:rsidRDefault="00D036C3" w:rsidP="00D036C3">
            <w:pPr>
              <w:rPr>
                <w:lang w:val="en-GB"/>
              </w:rPr>
            </w:pPr>
            <w:r>
              <w:rPr>
                <w:lang w:val="en-GB"/>
              </w:rPr>
              <w:t>000</w:t>
            </w:r>
          </w:p>
        </w:tc>
        <w:tc>
          <w:tcPr>
            <w:tcW w:w="1476" w:type="dxa"/>
            <w:tcBorders>
              <w:right w:val="single" w:sz="4" w:space="0" w:color="auto"/>
            </w:tcBorders>
          </w:tcPr>
          <w:p w14:paraId="21CED936" w14:textId="4A8A29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76FA0EC"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307D28F8" w14:textId="11301F4E" w:rsidR="00D036C3" w:rsidRPr="00982908" w:rsidRDefault="00D036C3" w:rsidP="00D036C3">
            <w:pPr>
              <w:rPr>
                <w:lang w:val="en-GB"/>
              </w:rPr>
            </w:pPr>
            <w:r>
              <w:rPr>
                <w:rFonts w:cs="Arial"/>
                <w:sz w:val="20"/>
                <w:szCs w:val="20"/>
              </w:rPr>
              <w:t>6-9</w:t>
            </w:r>
          </w:p>
        </w:tc>
        <w:tc>
          <w:tcPr>
            <w:tcW w:w="1006" w:type="dxa"/>
            <w:tcBorders>
              <w:left w:val="single" w:sz="4" w:space="0" w:color="auto"/>
            </w:tcBorders>
          </w:tcPr>
          <w:p w14:paraId="4C998484" w14:textId="38BEA075" w:rsidR="00D036C3" w:rsidRPr="00982908" w:rsidRDefault="00D036C3" w:rsidP="00D036C3">
            <w:pPr>
              <w:rPr>
                <w:lang w:val="en-GB"/>
              </w:rPr>
            </w:pPr>
            <w:r>
              <w:rPr>
                <w:lang w:val="en-GB"/>
              </w:rPr>
              <w:t>004</w:t>
            </w:r>
          </w:p>
        </w:tc>
        <w:tc>
          <w:tcPr>
            <w:tcW w:w="956" w:type="dxa"/>
          </w:tcPr>
          <w:p w14:paraId="387D8E4D" w14:textId="041E8D70" w:rsidR="00D036C3" w:rsidRPr="00982908" w:rsidRDefault="00D036C3" w:rsidP="00D036C3">
            <w:pPr>
              <w:rPr>
                <w:lang w:val="en-GB"/>
              </w:rPr>
            </w:pPr>
            <w:r>
              <w:rPr>
                <w:lang w:val="en-GB"/>
              </w:rPr>
              <w:t>000</w:t>
            </w:r>
          </w:p>
        </w:tc>
        <w:tc>
          <w:tcPr>
            <w:tcW w:w="1458" w:type="dxa"/>
            <w:tcBorders>
              <w:right w:val="single" w:sz="4" w:space="0" w:color="auto"/>
            </w:tcBorders>
          </w:tcPr>
          <w:p w14:paraId="43C8EB5A" w14:textId="2324A881" w:rsidR="00D036C3" w:rsidRPr="00982908" w:rsidRDefault="00D036C3" w:rsidP="00D036C3">
            <w:pPr>
              <w:rPr>
                <w:lang w:val="en-GB"/>
              </w:rPr>
            </w:pPr>
            <w:r>
              <w:rPr>
                <w:lang w:val="en-GB"/>
              </w:rPr>
              <w:t>1/12/2024</w:t>
            </w:r>
          </w:p>
        </w:tc>
      </w:tr>
      <w:tr w:rsidR="00D036C3" w:rsidRPr="00982908" w14:paraId="7E701329"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E296C4A" w14:textId="0785B200" w:rsidR="00D036C3" w:rsidRPr="00982908" w:rsidRDefault="00D036C3" w:rsidP="00D036C3">
            <w:pPr>
              <w:rPr>
                <w:lang w:val="en-GB"/>
              </w:rPr>
            </w:pPr>
            <w:r>
              <w:rPr>
                <w:rFonts w:cs="Arial"/>
                <w:sz w:val="20"/>
                <w:szCs w:val="20"/>
              </w:rPr>
              <w:t>3-14</w:t>
            </w:r>
          </w:p>
        </w:tc>
        <w:tc>
          <w:tcPr>
            <w:tcW w:w="940" w:type="dxa"/>
            <w:tcBorders>
              <w:left w:val="single" w:sz="4" w:space="0" w:color="auto"/>
            </w:tcBorders>
          </w:tcPr>
          <w:p w14:paraId="562C2587" w14:textId="3165914C" w:rsidR="00D036C3" w:rsidRPr="00982908" w:rsidRDefault="00D036C3" w:rsidP="00D036C3">
            <w:pPr>
              <w:rPr>
                <w:lang w:val="en-GB"/>
              </w:rPr>
            </w:pPr>
            <w:r>
              <w:rPr>
                <w:lang w:val="en-GB"/>
              </w:rPr>
              <w:t>004</w:t>
            </w:r>
          </w:p>
        </w:tc>
        <w:tc>
          <w:tcPr>
            <w:tcW w:w="1016" w:type="dxa"/>
          </w:tcPr>
          <w:p w14:paraId="76A8934B" w14:textId="2083ED00" w:rsidR="00D036C3" w:rsidRPr="00982908" w:rsidRDefault="00D036C3" w:rsidP="00D036C3">
            <w:pPr>
              <w:rPr>
                <w:lang w:val="en-GB"/>
              </w:rPr>
            </w:pPr>
            <w:r>
              <w:rPr>
                <w:lang w:val="en-GB"/>
              </w:rPr>
              <w:t>000</w:t>
            </w:r>
          </w:p>
        </w:tc>
        <w:tc>
          <w:tcPr>
            <w:tcW w:w="1476" w:type="dxa"/>
            <w:tcBorders>
              <w:right w:val="single" w:sz="4" w:space="0" w:color="auto"/>
            </w:tcBorders>
          </w:tcPr>
          <w:p w14:paraId="3C2789A0" w14:textId="0027CB0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3D78FD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FB55D2F" w14:textId="7E2DA9BB" w:rsidR="00D036C3" w:rsidRPr="00982908" w:rsidRDefault="00D036C3" w:rsidP="00D036C3">
            <w:pPr>
              <w:rPr>
                <w:lang w:val="en-GB"/>
              </w:rPr>
            </w:pPr>
            <w:r>
              <w:rPr>
                <w:rFonts w:cs="Arial"/>
                <w:sz w:val="20"/>
                <w:szCs w:val="20"/>
              </w:rPr>
              <w:t>6-10</w:t>
            </w:r>
          </w:p>
        </w:tc>
        <w:tc>
          <w:tcPr>
            <w:tcW w:w="1006" w:type="dxa"/>
            <w:tcBorders>
              <w:left w:val="single" w:sz="4" w:space="0" w:color="auto"/>
            </w:tcBorders>
          </w:tcPr>
          <w:p w14:paraId="3BC48B26" w14:textId="506113C9" w:rsidR="00D036C3" w:rsidRPr="00982908" w:rsidRDefault="00D036C3" w:rsidP="00D036C3">
            <w:pPr>
              <w:rPr>
                <w:lang w:val="en-GB"/>
              </w:rPr>
            </w:pPr>
            <w:r>
              <w:rPr>
                <w:lang w:val="en-GB"/>
              </w:rPr>
              <w:t>004</w:t>
            </w:r>
          </w:p>
        </w:tc>
        <w:tc>
          <w:tcPr>
            <w:tcW w:w="956" w:type="dxa"/>
          </w:tcPr>
          <w:p w14:paraId="7E1AF7AF" w14:textId="3740E554" w:rsidR="00D036C3" w:rsidRPr="00982908" w:rsidRDefault="00D036C3" w:rsidP="00D036C3">
            <w:pPr>
              <w:rPr>
                <w:lang w:val="en-GB"/>
              </w:rPr>
            </w:pPr>
            <w:r>
              <w:rPr>
                <w:lang w:val="en-GB"/>
              </w:rPr>
              <w:t>000</w:t>
            </w:r>
          </w:p>
        </w:tc>
        <w:tc>
          <w:tcPr>
            <w:tcW w:w="1458" w:type="dxa"/>
            <w:tcBorders>
              <w:right w:val="single" w:sz="4" w:space="0" w:color="auto"/>
            </w:tcBorders>
          </w:tcPr>
          <w:p w14:paraId="6B9CEE55" w14:textId="4FAAA327" w:rsidR="00D036C3" w:rsidRPr="00982908" w:rsidRDefault="00D036C3" w:rsidP="00D036C3">
            <w:pPr>
              <w:rPr>
                <w:lang w:val="en-GB"/>
              </w:rPr>
            </w:pPr>
            <w:r>
              <w:rPr>
                <w:lang w:val="en-GB"/>
              </w:rPr>
              <w:t>1/12/2024</w:t>
            </w:r>
          </w:p>
        </w:tc>
      </w:tr>
      <w:tr w:rsidR="00D036C3" w:rsidRPr="00982908" w14:paraId="4EA9104F"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C9BF578" w14:textId="3D2F31CB" w:rsidR="00D036C3" w:rsidRPr="00982908" w:rsidRDefault="00D036C3" w:rsidP="00D036C3">
            <w:pPr>
              <w:rPr>
                <w:lang w:val="en-GB"/>
              </w:rPr>
            </w:pPr>
            <w:r>
              <w:rPr>
                <w:rFonts w:cs="Arial"/>
                <w:sz w:val="20"/>
                <w:szCs w:val="20"/>
              </w:rPr>
              <w:t>4-1</w:t>
            </w:r>
          </w:p>
        </w:tc>
        <w:tc>
          <w:tcPr>
            <w:tcW w:w="940" w:type="dxa"/>
            <w:tcBorders>
              <w:left w:val="single" w:sz="4" w:space="0" w:color="auto"/>
            </w:tcBorders>
          </w:tcPr>
          <w:p w14:paraId="7624D3E2" w14:textId="11A59874" w:rsidR="00D036C3" w:rsidRPr="00982908" w:rsidRDefault="00D036C3" w:rsidP="00D036C3">
            <w:pPr>
              <w:rPr>
                <w:lang w:val="en-GB"/>
              </w:rPr>
            </w:pPr>
            <w:r>
              <w:rPr>
                <w:lang w:val="en-GB"/>
              </w:rPr>
              <w:t>004</w:t>
            </w:r>
          </w:p>
        </w:tc>
        <w:tc>
          <w:tcPr>
            <w:tcW w:w="1016" w:type="dxa"/>
          </w:tcPr>
          <w:p w14:paraId="7DE17664" w14:textId="18D64EBF" w:rsidR="00D036C3" w:rsidRPr="00982908" w:rsidRDefault="00D036C3" w:rsidP="00D036C3">
            <w:pPr>
              <w:rPr>
                <w:lang w:val="en-GB"/>
              </w:rPr>
            </w:pPr>
            <w:r>
              <w:rPr>
                <w:lang w:val="en-GB"/>
              </w:rPr>
              <w:t>000</w:t>
            </w:r>
          </w:p>
        </w:tc>
        <w:tc>
          <w:tcPr>
            <w:tcW w:w="1476" w:type="dxa"/>
            <w:tcBorders>
              <w:right w:val="single" w:sz="4" w:space="0" w:color="auto"/>
            </w:tcBorders>
          </w:tcPr>
          <w:p w14:paraId="4D87CCBE" w14:textId="7097A47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DC67CF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2B44DA4" w14:textId="38D56631" w:rsidR="00D036C3" w:rsidRPr="00982908" w:rsidRDefault="00D036C3" w:rsidP="00D036C3">
            <w:pPr>
              <w:rPr>
                <w:lang w:val="en-GB"/>
              </w:rPr>
            </w:pPr>
            <w:r>
              <w:rPr>
                <w:rFonts w:cs="Arial"/>
                <w:sz w:val="20"/>
                <w:szCs w:val="20"/>
              </w:rPr>
              <w:t>6-11</w:t>
            </w:r>
          </w:p>
        </w:tc>
        <w:tc>
          <w:tcPr>
            <w:tcW w:w="1006" w:type="dxa"/>
            <w:tcBorders>
              <w:left w:val="single" w:sz="4" w:space="0" w:color="auto"/>
            </w:tcBorders>
          </w:tcPr>
          <w:p w14:paraId="0A1384FE" w14:textId="6041EEA0" w:rsidR="00D036C3" w:rsidRPr="00982908" w:rsidRDefault="00D036C3" w:rsidP="00D036C3">
            <w:pPr>
              <w:rPr>
                <w:lang w:val="en-GB"/>
              </w:rPr>
            </w:pPr>
            <w:r>
              <w:rPr>
                <w:lang w:val="en-GB"/>
              </w:rPr>
              <w:t>004</w:t>
            </w:r>
          </w:p>
        </w:tc>
        <w:tc>
          <w:tcPr>
            <w:tcW w:w="956" w:type="dxa"/>
          </w:tcPr>
          <w:p w14:paraId="29E1B3DB" w14:textId="5C6C59B3" w:rsidR="00D036C3" w:rsidRPr="00982908" w:rsidRDefault="00D036C3" w:rsidP="00D036C3">
            <w:pPr>
              <w:rPr>
                <w:lang w:val="en-GB"/>
              </w:rPr>
            </w:pPr>
            <w:r>
              <w:rPr>
                <w:lang w:val="en-GB"/>
              </w:rPr>
              <w:t>000</w:t>
            </w:r>
          </w:p>
        </w:tc>
        <w:tc>
          <w:tcPr>
            <w:tcW w:w="1458" w:type="dxa"/>
            <w:tcBorders>
              <w:right w:val="single" w:sz="4" w:space="0" w:color="auto"/>
            </w:tcBorders>
          </w:tcPr>
          <w:p w14:paraId="52BD9925" w14:textId="43B9FF3E" w:rsidR="00D036C3" w:rsidRPr="00982908" w:rsidRDefault="00D036C3" w:rsidP="00D036C3">
            <w:pPr>
              <w:rPr>
                <w:lang w:val="en-GB"/>
              </w:rPr>
            </w:pPr>
            <w:r>
              <w:rPr>
                <w:lang w:val="en-GB"/>
              </w:rPr>
              <w:t>1/12/2024</w:t>
            </w:r>
          </w:p>
        </w:tc>
      </w:tr>
      <w:tr w:rsidR="00D036C3" w:rsidRPr="00982908" w14:paraId="1D3C822D"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6E387CE" w14:textId="549C09F3" w:rsidR="00D036C3" w:rsidRPr="00982908" w:rsidRDefault="00D036C3" w:rsidP="00D036C3">
            <w:pPr>
              <w:rPr>
                <w:lang w:val="en-GB"/>
              </w:rPr>
            </w:pPr>
            <w:r>
              <w:rPr>
                <w:rFonts w:cs="Arial"/>
                <w:sz w:val="20"/>
                <w:szCs w:val="20"/>
              </w:rPr>
              <w:t>4-2</w:t>
            </w:r>
          </w:p>
        </w:tc>
        <w:tc>
          <w:tcPr>
            <w:tcW w:w="940" w:type="dxa"/>
            <w:tcBorders>
              <w:left w:val="single" w:sz="4" w:space="0" w:color="auto"/>
            </w:tcBorders>
          </w:tcPr>
          <w:p w14:paraId="21DDD343" w14:textId="048E877F" w:rsidR="00D036C3" w:rsidRPr="00982908" w:rsidRDefault="00D036C3" w:rsidP="00D036C3">
            <w:pPr>
              <w:rPr>
                <w:lang w:val="en-GB"/>
              </w:rPr>
            </w:pPr>
            <w:r>
              <w:rPr>
                <w:lang w:val="en-GB"/>
              </w:rPr>
              <w:t>004</w:t>
            </w:r>
          </w:p>
        </w:tc>
        <w:tc>
          <w:tcPr>
            <w:tcW w:w="1016" w:type="dxa"/>
          </w:tcPr>
          <w:p w14:paraId="55FE7A9E" w14:textId="6AF0B347" w:rsidR="00D036C3" w:rsidRPr="00982908" w:rsidRDefault="00D036C3" w:rsidP="00D036C3">
            <w:pPr>
              <w:rPr>
                <w:lang w:val="en-GB"/>
              </w:rPr>
            </w:pPr>
            <w:r>
              <w:rPr>
                <w:lang w:val="en-GB"/>
              </w:rPr>
              <w:t>000</w:t>
            </w:r>
          </w:p>
        </w:tc>
        <w:tc>
          <w:tcPr>
            <w:tcW w:w="1476" w:type="dxa"/>
            <w:tcBorders>
              <w:right w:val="single" w:sz="4" w:space="0" w:color="auto"/>
            </w:tcBorders>
          </w:tcPr>
          <w:p w14:paraId="1EB2F1F7" w14:textId="2F1AA813"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1F96027"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66EAA6AF" w14:textId="6DBE37FF" w:rsidR="00D036C3" w:rsidRPr="00982908" w:rsidRDefault="00D036C3" w:rsidP="00D036C3">
            <w:pPr>
              <w:rPr>
                <w:lang w:val="en-GB"/>
              </w:rPr>
            </w:pPr>
            <w:r>
              <w:rPr>
                <w:rFonts w:cs="Arial"/>
                <w:sz w:val="20"/>
                <w:szCs w:val="20"/>
              </w:rPr>
              <w:t>6-12</w:t>
            </w:r>
          </w:p>
        </w:tc>
        <w:tc>
          <w:tcPr>
            <w:tcW w:w="1006" w:type="dxa"/>
            <w:tcBorders>
              <w:left w:val="single" w:sz="4" w:space="0" w:color="auto"/>
            </w:tcBorders>
          </w:tcPr>
          <w:p w14:paraId="530984B4" w14:textId="5181D7D9" w:rsidR="00D036C3" w:rsidRPr="00982908" w:rsidRDefault="00D036C3" w:rsidP="00D036C3">
            <w:pPr>
              <w:rPr>
                <w:lang w:val="en-GB"/>
              </w:rPr>
            </w:pPr>
            <w:r>
              <w:rPr>
                <w:lang w:val="en-GB"/>
              </w:rPr>
              <w:t>004</w:t>
            </w:r>
          </w:p>
        </w:tc>
        <w:tc>
          <w:tcPr>
            <w:tcW w:w="956" w:type="dxa"/>
          </w:tcPr>
          <w:p w14:paraId="2F34D445" w14:textId="7D427000" w:rsidR="00D036C3" w:rsidRPr="00982908" w:rsidRDefault="00D036C3" w:rsidP="00D036C3">
            <w:pPr>
              <w:rPr>
                <w:lang w:val="en-GB"/>
              </w:rPr>
            </w:pPr>
            <w:r>
              <w:rPr>
                <w:lang w:val="en-GB"/>
              </w:rPr>
              <w:t>000</w:t>
            </w:r>
          </w:p>
        </w:tc>
        <w:tc>
          <w:tcPr>
            <w:tcW w:w="1458" w:type="dxa"/>
            <w:tcBorders>
              <w:right w:val="single" w:sz="4" w:space="0" w:color="auto"/>
            </w:tcBorders>
          </w:tcPr>
          <w:p w14:paraId="18C01D9B" w14:textId="78CFBDD6" w:rsidR="00D036C3" w:rsidRPr="00982908" w:rsidRDefault="00D036C3" w:rsidP="00D036C3">
            <w:pPr>
              <w:rPr>
                <w:lang w:val="en-GB"/>
              </w:rPr>
            </w:pPr>
            <w:r>
              <w:rPr>
                <w:lang w:val="en-GB"/>
              </w:rPr>
              <w:t>1/12/2024</w:t>
            </w:r>
          </w:p>
        </w:tc>
      </w:tr>
      <w:tr w:rsidR="00D036C3" w:rsidRPr="00982908" w14:paraId="046BEA32"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55ABB09" w14:textId="26A6D982" w:rsidR="00D036C3" w:rsidRPr="00982908" w:rsidRDefault="00D036C3" w:rsidP="00D036C3">
            <w:pPr>
              <w:rPr>
                <w:lang w:val="en-GB"/>
              </w:rPr>
            </w:pPr>
            <w:r>
              <w:rPr>
                <w:rFonts w:cs="Arial"/>
                <w:sz w:val="20"/>
                <w:szCs w:val="20"/>
              </w:rPr>
              <w:t>4-3</w:t>
            </w:r>
          </w:p>
        </w:tc>
        <w:tc>
          <w:tcPr>
            <w:tcW w:w="940" w:type="dxa"/>
            <w:tcBorders>
              <w:left w:val="single" w:sz="4" w:space="0" w:color="auto"/>
            </w:tcBorders>
          </w:tcPr>
          <w:p w14:paraId="74C61511" w14:textId="2CAEAF5B" w:rsidR="00D036C3" w:rsidRPr="00982908" w:rsidRDefault="00D036C3" w:rsidP="00D036C3">
            <w:pPr>
              <w:rPr>
                <w:lang w:val="en-GB"/>
              </w:rPr>
            </w:pPr>
            <w:r>
              <w:rPr>
                <w:lang w:val="en-GB"/>
              </w:rPr>
              <w:t>004</w:t>
            </w:r>
          </w:p>
        </w:tc>
        <w:tc>
          <w:tcPr>
            <w:tcW w:w="1016" w:type="dxa"/>
          </w:tcPr>
          <w:p w14:paraId="6E233458" w14:textId="4489F05A" w:rsidR="00D036C3" w:rsidRPr="00982908" w:rsidRDefault="00D036C3" w:rsidP="00D036C3">
            <w:pPr>
              <w:rPr>
                <w:lang w:val="en-GB"/>
              </w:rPr>
            </w:pPr>
            <w:r>
              <w:rPr>
                <w:lang w:val="en-GB"/>
              </w:rPr>
              <w:t>000</w:t>
            </w:r>
          </w:p>
        </w:tc>
        <w:tc>
          <w:tcPr>
            <w:tcW w:w="1476" w:type="dxa"/>
            <w:tcBorders>
              <w:right w:val="single" w:sz="4" w:space="0" w:color="auto"/>
            </w:tcBorders>
          </w:tcPr>
          <w:p w14:paraId="579C07E2" w14:textId="7AD692AB" w:rsidR="00D036C3" w:rsidRPr="00982908" w:rsidRDefault="00D036C3" w:rsidP="00D036C3">
            <w:r>
              <w:rPr>
                <w:lang w:val="en-GB"/>
              </w:rPr>
              <w:t>1/12/2024</w:t>
            </w:r>
          </w:p>
        </w:tc>
        <w:tc>
          <w:tcPr>
            <w:tcW w:w="516" w:type="dxa"/>
            <w:tcBorders>
              <w:top w:val="nil"/>
              <w:left w:val="single" w:sz="4" w:space="0" w:color="auto"/>
              <w:bottom w:val="nil"/>
              <w:right w:val="single" w:sz="4" w:space="0" w:color="auto"/>
            </w:tcBorders>
          </w:tcPr>
          <w:p w14:paraId="17E742F1"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DFFE93A" w14:textId="35771571" w:rsidR="00D036C3" w:rsidRPr="00982908" w:rsidRDefault="00D036C3" w:rsidP="00D036C3">
            <w:pPr>
              <w:rPr>
                <w:lang w:val="en-GB"/>
              </w:rPr>
            </w:pPr>
            <w:r>
              <w:rPr>
                <w:rFonts w:cs="Arial"/>
                <w:sz w:val="20"/>
                <w:szCs w:val="20"/>
              </w:rPr>
              <w:t>7-1</w:t>
            </w:r>
          </w:p>
        </w:tc>
        <w:tc>
          <w:tcPr>
            <w:tcW w:w="1006" w:type="dxa"/>
            <w:tcBorders>
              <w:left w:val="single" w:sz="4" w:space="0" w:color="auto"/>
            </w:tcBorders>
          </w:tcPr>
          <w:p w14:paraId="7DA30918" w14:textId="54B2B519" w:rsidR="00D036C3" w:rsidRPr="00982908" w:rsidRDefault="00D036C3" w:rsidP="00D036C3">
            <w:pPr>
              <w:rPr>
                <w:lang w:val="en-GB"/>
              </w:rPr>
            </w:pPr>
            <w:r>
              <w:rPr>
                <w:lang w:val="en-GB"/>
              </w:rPr>
              <w:t>004</w:t>
            </w:r>
          </w:p>
        </w:tc>
        <w:tc>
          <w:tcPr>
            <w:tcW w:w="956" w:type="dxa"/>
          </w:tcPr>
          <w:p w14:paraId="72A0D24E" w14:textId="66DA71BF" w:rsidR="00D036C3" w:rsidRPr="00982908" w:rsidRDefault="00D036C3" w:rsidP="00D036C3">
            <w:pPr>
              <w:rPr>
                <w:lang w:val="en-GB"/>
              </w:rPr>
            </w:pPr>
            <w:r>
              <w:rPr>
                <w:lang w:val="en-GB"/>
              </w:rPr>
              <w:t>000</w:t>
            </w:r>
          </w:p>
        </w:tc>
        <w:tc>
          <w:tcPr>
            <w:tcW w:w="1458" w:type="dxa"/>
            <w:tcBorders>
              <w:right w:val="single" w:sz="4" w:space="0" w:color="auto"/>
            </w:tcBorders>
          </w:tcPr>
          <w:p w14:paraId="1EB0EC74" w14:textId="654A9B47" w:rsidR="00D036C3" w:rsidRPr="00982908" w:rsidRDefault="00D036C3" w:rsidP="00D036C3">
            <w:r>
              <w:rPr>
                <w:lang w:val="en-GB"/>
              </w:rPr>
              <w:t>1/12/2024</w:t>
            </w:r>
          </w:p>
        </w:tc>
      </w:tr>
      <w:tr w:rsidR="00D036C3" w:rsidRPr="00982908" w14:paraId="36FD4799"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B0441A7" w14:textId="2EC760B0" w:rsidR="00D036C3" w:rsidRPr="00982908" w:rsidRDefault="00D036C3" w:rsidP="00D036C3">
            <w:pPr>
              <w:rPr>
                <w:lang w:val="en-GB"/>
              </w:rPr>
            </w:pPr>
            <w:r>
              <w:rPr>
                <w:rFonts w:cs="Arial"/>
                <w:sz w:val="20"/>
                <w:szCs w:val="20"/>
              </w:rPr>
              <w:t>4-4</w:t>
            </w:r>
          </w:p>
        </w:tc>
        <w:tc>
          <w:tcPr>
            <w:tcW w:w="940" w:type="dxa"/>
            <w:tcBorders>
              <w:left w:val="single" w:sz="4" w:space="0" w:color="auto"/>
            </w:tcBorders>
          </w:tcPr>
          <w:p w14:paraId="2D577411" w14:textId="14C5B27E" w:rsidR="00D036C3" w:rsidRPr="00982908" w:rsidRDefault="00D036C3" w:rsidP="00D036C3">
            <w:pPr>
              <w:rPr>
                <w:lang w:val="en-GB"/>
              </w:rPr>
            </w:pPr>
            <w:r>
              <w:rPr>
                <w:lang w:val="en-GB"/>
              </w:rPr>
              <w:t>004</w:t>
            </w:r>
          </w:p>
        </w:tc>
        <w:tc>
          <w:tcPr>
            <w:tcW w:w="1016" w:type="dxa"/>
          </w:tcPr>
          <w:p w14:paraId="0F0C8632" w14:textId="7F5D55B9" w:rsidR="00D036C3" w:rsidRPr="00982908" w:rsidRDefault="00D036C3" w:rsidP="00D036C3">
            <w:pPr>
              <w:rPr>
                <w:lang w:val="en-GB"/>
              </w:rPr>
            </w:pPr>
            <w:r>
              <w:rPr>
                <w:lang w:val="en-GB"/>
              </w:rPr>
              <w:t>000</w:t>
            </w:r>
          </w:p>
        </w:tc>
        <w:tc>
          <w:tcPr>
            <w:tcW w:w="1476" w:type="dxa"/>
            <w:tcBorders>
              <w:right w:val="single" w:sz="4" w:space="0" w:color="auto"/>
            </w:tcBorders>
          </w:tcPr>
          <w:p w14:paraId="6E84F3B8" w14:textId="3AAEA520"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D86C596"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3657137D" w14:textId="347E67CB" w:rsidR="00D036C3" w:rsidRPr="00982908" w:rsidRDefault="00D036C3" w:rsidP="00D036C3">
            <w:pPr>
              <w:rPr>
                <w:lang w:val="en-GB"/>
              </w:rPr>
            </w:pPr>
            <w:r>
              <w:rPr>
                <w:rFonts w:cs="Arial"/>
                <w:sz w:val="20"/>
                <w:szCs w:val="20"/>
              </w:rPr>
              <w:t>7-2</w:t>
            </w:r>
          </w:p>
        </w:tc>
        <w:tc>
          <w:tcPr>
            <w:tcW w:w="1006" w:type="dxa"/>
            <w:tcBorders>
              <w:left w:val="single" w:sz="4" w:space="0" w:color="auto"/>
            </w:tcBorders>
          </w:tcPr>
          <w:p w14:paraId="45936FF6" w14:textId="7A33EC66" w:rsidR="00D036C3" w:rsidRPr="00982908" w:rsidRDefault="00D036C3" w:rsidP="00D036C3">
            <w:pPr>
              <w:rPr>
                <w:lang w:val="en-GB"/>
              </w:rPr>
            </w:pPr>
            <w:r>
              <w:rPr>
                <w:lang w:val="en-GB"/>
              </w:rPr>
              <w:t>004</w:t>
            </w:r>
          </w:p>
        </w:tc>
        <w:tc>
          <w:tcPr>
            <w:tcW w:w="956" w:type="dxa"/>
          </w:tcPr>
          <w:p w14:paraId="443B0A22" w14:textId="3500FDB1" w:rsidR="00D036C3" w:rsidRPr="00982908" w:rsidRDefault="00D036C3" w:rsidP="00D036C3">
            <w:pPr>
              <w:rPr>
                <w:lang w:val="en-GB"/>
              </w:rPr>
            </w:pPr>
            <w:r>
              <w:rPr>
                <w:lang w:val="en-GB"/>
              </w:rPr>
              <w:t>000</w:t>
            </w:r>
          </w:p>
        </w:tc>
        <w:tc>
          <w:tcPr>
            <w:tcW w:w="1458" w:type="dxa"/>
            <w:tcBorders>
              <w:right w:val="single" w:sz="4" w:space="0" w:color="auto"/>
            </w:tcBorders>
          </w:tcPr>
          <w:p w14:paraId="2800850F" w14:textId="021133DD" w:rsidR="00D036C3" w:rsidRPr="00982908" w:rsidRDefault="00D036C3" w:rsidP="00D036C3">
            <w:pPr>
              <w:rPr>
                <w:lang w:val="en-GB"/>
              </w:rPr>
            </w:pPr>
            <w:r>
              <w:rPr>
                <w:lang w:val="en-GB"/>
              </w:rPr>
              <w:t>1/12/2024</w:t>
            </w:r>
          </w:p>
        </w:tc>
      </w:tr>
      <w:tr w:rsidR="00D036C3" w:rsidRPr="00982908" w14:paraId="11C44E9A"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DB0866F" w14:textId="57D792A0" w:rsidR="00D036C3" w:rsidRPr="00982908" w:rsidRDefault="00D036C3" w:rsidP="00D036C3">
            <w:pPr>
              <w:rPr>
                <w:lang w:val="en-GB"/>
              </w:rPr>
            </w:pPr>
            <w:r>
              <w:rPr>
                <w:rFonts w:cs="Arial"/>
                <w:sz w:val="20"/>
                <w:szCs w:val="20"/>
              </w:rPr>
              <w:t>4-5</w:t>
            </w:r>
          </w:p>
        </w:tc>
        <w:tc>
          <w:tcPr>
            <w:tcW w:w="940" w:type="dxa"/>
            <w:tcBorders>
              <w:left w:val="single" w:sz="4" w:space="0" w:color="auto"/>
            </w:tcBorders>
          </w:tcPr>
          <w:p w14:paraId="68221F99" w14:textId="59018D79" w:rsidR="00D036C3" w:rsidRPr="00982908" w:rsidRDefault="00D036C3" w:rsidP="00D036C3">
            <w:pPr>
              <w:rPr>
                <w:lang w:val="en-GB"/>
              </w:rPr>
            </w:pPr>
            <w:r>
              <w:rPr>
                <w:lang w:val="en-GB"/>
              </w:rPr>
              <w:t>004</w:t>
            </w:r>
          </w:p>
        </w:tc>
        <w:tc>
          <w:tcPr>
            <w:tcW w:w="1016" w:type="dxa"/>
          </w:tcPr>
          <w:p w14:paraId="0023112B" w14:textId="2B9D346C" w:rsidR="00D036C3" w:rsidRPr="00982908" w:rsidRDefault="00D036C3" w:rsidP="00D036C3">
            <w:pPr>
              <w:rPr>
                <w:lang w:val="en-GB"/>
              </w:rPr>
            </w:pPr>
            <w:r>
              <w:rPr>
                <w:lang w:val="en-GB"/>
              </w:rPr>
              <w:t>000</w:t>
            </w:r>
          </w:p>
        </w:tc>
        <w:tc>
          <w:tcPr>
            <w:tcW w:w="1476" w:type="dxa"/>
            <w:tcBorders>
              <w:right w:val="single" w:sz="4" w:space="0" w:color="auto"/>
            </w:tcBorders>
          </w:tcPr>
          <w:p w14:paraId="5C565744" w14:textId="48F0E86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75EB1D4"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6D91059" w14:textId="7060A51E" w:rsidR="00D036C3" w:rsidRPr="00982908" w:rsidRDefault="00D036C3" w:rsidP="00D036C3">
            <w:pPr>
              <w:rPr>
                <w:lang w:val="en-GB"/>
              </w:rPr>
            </w:pPr>
            <w:r>
              <w:rPr>
                <w:rFonts w:cs="Arial"/>
                <w:sz w:val="20"/>
                <w:szCs w:val="20"/>
              </w:rPr>
              <w:t>7-3</w:t>
            </w:r>
          </w:p>
        </w:tc>
        <w:tc>
          <w:tcPr>
            <w:tcW w:w="1006" w:type="dxa"/>
            <w:tcBorders>
              <w:left w:val="single" w:sz="4" w:space="0" w:color="auto"/>
            </w:tcBorders>
          </w:tcPr>
          <w:p w14:paraId="5054E366" w14:textId="68FF607A" w:rsidR="00D036C3" w:rsidRPr="00982908" w:rsidRDefault="00D036C3" w:rsidP="00D036C3">
            <w:pPr>
              <w:rPr>
                <w:lang w:val="en-GB"/>
              </w:rPr>
            </w:pPr>
            <w:r>
              <w:rPr>
                <w:lang w:val="en-GB"/>
              </w:rPr>
              <w:t>004</w:t>
            </w:r>
          </w:p>
        </w:tc>
        <w:tc>
          <w:tcPr>
            <w:tcW w:w="956" w:type="dxa"/>
          </w:tcPr>
          <w:p w14:paraId="63A49B51" w14:textId="28251532" w:rsidR="00D036C3" w:rsidRPr="00982908" w:rsidRDefault="00D036C3" w:rsidP="00D036C3">
            <w:pPr>
              <w:rPr>
                <w:lang w:val="en-GB"/>
              </w:rPr>
            </w:pPr>
            <w:r>
              <w:rPr>
                <w:lang w:val="en-GB"/>
              </w:rPr>
              <w:t>000</w:t>
            </w:r>
          </w:p>
        </w:tc>
        <w:tc>
          <w:tcPr>
            <w:tcW w:w="1458" w:type="dxa"/>
            <w:tcBorders>
              <w:right w:val="single" w:sz="4" w:space="0" w:color="auto"/>
            </w:tcBorders>
          </w:tcPr>
          <w:p w14:paraId="3CE75568" w14:textId="31AAE6B9" w:rsidR="00D036C3" w:rsidRPr="00982908" w:rsidRDefault="00D036C3" w:rsidP="00D036C3">
            <w:pPr>
              <w:rPr>
                <w:lang w:val="en-GB"/>
              </w:rPr>
            </w:pPr>
            <w:r>
              <w:rPr>
                <w:lang w:val="en-GB"/>
              </w:rPr>
              <w:t>1/12/2024</w:t>
            </w:r>
          </w:p>
        </w:tc>
      </w:tr>
      <w:tr w:rsidR="00D036C3" w:rsidRPr="00982908" w14:paraId="63ACE5F5"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30818ED" w14:textId="001A8E6D" w:rsidR="00D036C3" w:rsidRPr="00982908" w:rsidRDefault="00D036C3" w:rsidP="00D036C3">
            <w:pPr>
              <w:rPr>
                <w:lang w:val="en-GB"/>
              </w:rPr>
            </w:pPr>
            <w:r>
              <w:rPr>
                <w:rFonts w:cs="Arial"/>
                <w:sz w:val="20"/>
                <w:szCs w:val="20"/>
              </w:rPr>
              <w:t>4-6</w:t>
            </w:r>
          </w:p>
        </w:tc>
        <w:tc>
          <w:tcPr>
            <w:tcW w:w="940" w:type="dxa"/>
            <w:tcBorders>
              <w:left w:val="single" w:sz="4" w:space="0" w:color="auto"/>
            </w:tcBorders>
          </w:tcPr>
          <w:p w14:paraId="58B111AA" w14:textId="5D118B97" w:rsidR="00D036C3" w:rsidRPr="00982908" w:rsidRDefault="00D036C3" w:rsidP="00D036C3">
            <w:pPr>
              <w:rPr>
                <w:lang w:val="en-GB"/>
              </w:rPr>
            </w:pPr>
            <w:r>
              <w:rPr>
                <w:lang w:val="en-GB"/>
              </w:rPr>
              <w:t>004</w:t>
            </w:r>
          </w:p>
        </w:tc>
        <w:tc>
          <w:tcPr>
            <w:tcW w:w="1016" w:type="dxa"/>
          </w:tcPr>
          <w:p w14:paraId="1BFF913C" w14:textId="05251293" w:rsidR="00D036C3" w:rsidRPr="00982908" w:rsidRDefault="00D036C3" w:rsidP="00D036C3">
            <w:pPr>
              <w:rPr>
                <w:lang w:val="en-GB"/>
              </w:rPr>
            </w:pPr>
            <w:r>
              <w:rPr>
                <w:lang w:val="en-GB"/>
              </w:rPr>
              <w:t>000</w:t>
            </w:r>
          </w:p>
        </w:tc>
        <w:tc>
          <w:tcPr>
            <w:tcW w:w="1476" w:type="dxa"/>
            <w:tcBorders>
              <w:right w:val="single" w:sz="4" w:space="0" w:color="auto"/>
            </w:tcBorders>
          </w:tcPr>
          <w:p w14:paraId="3673628B" w14:textId="7A464865"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3984DBC"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4EAD39B" w14:textId="46AB6FF3" w:rsidR="00D036C3" w:rsidRPr="00982908" w:rsidRDefault="00D036C3" w:rsidP="00D036C3">
            <w:pPr>
              <w:rPr>
                <w:lang w:val="en-GB"/>
              </w:rPr>
            </w:pPr>
            <w:r>
              <w:rPr>
                <w:rFonts w:cs="Arial"/>
                <w:sz w:val="20"/>
                <w:szCs w:val="20"/>
              </w:rPr>
              <w:t>7-4</w:t>
            </w:r>
          </w:p>
        </w:tc>
        <w:tc>
          <w:tcPr>
            <w:tcW w:w="1006" w:type="dxa"/>
            <w:tcBorders>
              <w:left w:val="single" w:sz="4" w:space="0" w:color="auto"/>
            </w:tcBorders>
          </w:tcPr>
          <w:p w14:paraId="3FC49E86" w14:textId="04620C98" w:rsidR="00D036C3" w:rsidRPr="00982908" w:rsidRDefault="00D036C3" w:rsidP="00D036C3">
            <w:pPr>
              <w:rPr>
                <w:lang w:val="en-GB"/>
              </w:rPr>
            </w:pPr>
            <w:r>
              <w:rPr>
                <w:lang w:val="en-GB"/>
              </w:rPr>
              <w:t>004</w:t>
            </w:r>
          </w:p>
        </w:tc>
        <w:tc>
          <w:tcPr>
            <w:tcW w:w="956" w:type="dxa"/>
          </w:tcPr>
          <w:p w14:paraId="750263E0" w14:textId="4089DE56" w:rsidR="00D036C3" w:rsidRPr="00982908" w:rsidRDefault="00D036C3" w:rsidP="00D036C3">
            <w:pPr>
              <w:rPr>
                <w:lang w:val="en-GB"/>
              </w:rPr>
            </w:pPr>
            <w:r>
              <w:rPr>
                <w:lang w:val="en-GB"/>
              </w:rPr>
              <w:t>000</w:t>
            </w:r>
          </w:p>
        </w:tc>
        <w:tc>
          <w:tcPr>
            <w:tcW w:w="1458" w:type="dxa"/>
            <w:tcBorders>
              <w:right w:val="single" w:sz="4" w:space="0" w:color="auto"/>
            </w:tcBorders>
          </w:tcPr>
          <w:p w14:paraId="77BE8979" w14:textId="04236F26" w:rsidR="00D036C3" w:rsidRPr="00982908" w:rsidRDefault="00D036C3" w:rsidP="00D036C3">
            <w:pPr>
              <w:rPr>
                <w:lang w:val="en-GB"/>
              </w:rPr>
            </w:pPr>
            <w:r>
              <w:rPr>
                <w:lang w:val="en-GB"/>
              </w:rPr>
              <w:t>1/12/2024</w:t>
            </w:r>
          </w:p>
        </w:tc>
      </w:tr>
      <w:tr w:rsidR="00D036C3" w:rsidRPr="00982908" w14:paraId="79296FAD"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7AFEE3B5" w14:textId="6667C4A6" w:rsidR="00D036C3" w:rsidRPr="00982908" w:rsidRDefault="00D036C3" w:rsidP="00D036C3">
            <w:pPr>
              <w:rPr>
                <w:lang w:val="en-GB"/>
              </w:rPr>
            </w:pPr>
            <w:r>
              <w:rPr>
                <w:rFonts w:cs="Arial"/>
                <w:sz w:val="20"/>
                <w:szCs w:val="20"/>
              </w:rPr>
              <w:t>4-7</w:t>
            </w:r>
          </w:p>
        </w:tc>
        <w:tc>
          <w:tcPr>
            <w:tcW w:w="940" w:type="dxa"/>
            <w:tcBorders>
              <w:left w:val="single" w:sz="4" w:space="0" w:color="auto"/>
            </w:tcBorders>
          </w:tcPr>
          <w:p w14:paraId="1F7292B0" w14:textId="75545754" w:rsidR="00D036C3" w:rsidRPr="00982908" w:rsidRDefault="00D036C3" w:rsidP="00D036C3">
            <w:pPr>
              <w:rPr>
                <w:lang w:val="en-GB"/>
              </w:rPr>
            </w:pPr>
            <w:r>
              <w:rPr>
                <w:lang w:val="en-GB"/>
              </w:rPr>
              <w:t>004</w:t>
            </w:r>
          </w:p>
        </w:tc>
        <w:tc>
          <w:tcPr>
            <w:tcW w:w="1016" w:type="dxa"/>
          </w:tcPr>
          <w:p w14:paraId="09722E33" w14:textId="3FA72F78" w:rsidR="00D036C3" w:rsidRPr="00982908" w:rsidRDefault="00D036C3" w:rsidP="00D036C3">
            <w:pPr>
              <w:rPr>
                <w:lang w:val="en-GB"/>
              </w:rPr>
            </w:pPr>
            <w:r>
              <w:rPr>
                <w:lang w:val="en-GB"/>
              </w:rPr>
              <w:t>000</w:t>
            </w:r>
          </w:p>
        </w:tc>
        <w:tc>
          <w:tcPr>
            <w:tcW w:w="1476" w:type="dxa"/>
            <w:tcBorders>
              <w:right w:val="single" w:sz="4" w:space="0" w:color="auto"/>
            </w:tcBorders>
          </w:tcPr>
          <w:p w14:paraId="7C632035" w14:textId="0BD4F579"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1D78E9D"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586CC2A" w14:textId="39F2A774" w:rsidR="00D036C3" w:rsidRPr="00982908" w:rsidRDefault="00D036C3" w:rsidP="00D036C3">
            <w:pPr>
              <w:rPr>
                <w:lang w:val="en-GB"/>
              </w:rPr>
            </w:pPr>
            <w:r>
              <w:rPr>
                <w:rFonts w:cs="Arial"/>
                <w:sz w:val="20"/>
                <w:szCs w:val="20"/>
              </w:rPr>
              <w:t>8-1</w:t>
            </w:r>
          </w:p>
        </w:tc>
        <w:tc>
          <w:tcPr>
            <w:tcW w:w="1006" w:type="dxa"/>
            <w:tcBorders>
              <w:left w:val="single" w:sz="4" w:space="0" w:color="auto"/>
            </w:tcBorders>
          </w:tcPr>
          <w:p w14:paraId="5F534AC3" w14:textId="5E6BB97A" w:rsidR="00D036C3" w:rsidRPr="00982908" w:rsidRDefault="00D036C3" w:rsidP="00D036C3">
            <w:pPr>
              <w:rPr>
                <w:lang w:val="en-GB"/>
              </w:rPr>
            </w:pPr>
            <w:r>
              <w:rPr>
                <w:lang w:val="en-GB"/>
              </w:rPr>
              <w:t>004</w:t>
            </w:r>
          </w:p>
        </w:tc>
        <w:tc>
          <w:tcPr>
            <w:tcW w:w="956" w:type="dxa"/>
          </w:tcPr>
          <w:p w14:paraId="19681414" w14:textId="65B771C2" w:rsidR="00D036C3" w:rsidRPr="00982908" w:rsidRDefault="00D036C3" w:rsidP="00D036C3">
            <w:pPr>
              <w:rPr>
                <w:lang w:val="en-GB"/>
              </w:rPr>
            </w:pPr>
            <w:r>
              <w:rPr>
                <w:lang w:val="en-GB"/>
              </w:rPr>
              <w:t>000</w:t>
            </w:r>
          </w:p>
        </w:tc>
        <w:tc>
          <w:tcPr>
            <w:tcW w:w="1458" w:type="dxa"/>
            <w:tcBorders>
              <w:right w:val="single" w:sz="4" w:space="0" w:color="auto"/>
            </w:tcBorders>
          </w:tcPr>
          <w:p w14:paraId="48D6F2B2" w14:textId="499403A8" w:rsidR="00D036C3" w:rsidRPr="00982908" w:rsidRDefault="00D036C3" w:rsidP="00D036C3">
            <w:pPr>
              <w:rPr>
                <w:lang w:val="en-GB"/>
              </w:rPr>
            </w:pPr>
            <w:r>
              <w:rPr>
                <w:lang w:val="en-GB"/>
              </w:rPr>
              <w:t>1/12/2024</w:t>
            </w:r>
          </w:p>
        </w:tc>
      </w:tr>
      <w:tr w:rsidR="00D036C3" w:rsidRPr="00982908" w14:paraId="512CF57A"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5AE37F5" w14:textId="5606FC2E" w:rsidR="00D036C3" w:rsidRPr="00982908" w:rsidRDefault="00D036C3" w:rsidP="00D036C3">
            <w:pPr>
              <w:rPr>
                <w:lang w:val="en-GB"/>
              </w:rPr>
            </w:pPr>
            <w:r>
              <w:rPr>
                <w:rFonts w:cs="Arial"/>
                <w:sz w:val="20"/>
                <w:szCs w:val="20"/>
              </w:rPr>
              <w:t>4-8</w:t>
            </w:r>
          </w:p>
        </w:tc>
        <w:tc>
          <w:tcPr>
            <w:tcW w:w="940" w:type="dxa"/>
            <w:tcBorders>
              <w:left w:val="single" w:sz="4" w:space="0" w:color="auto"/>
            </w:tcBorders>
          </w:tcPr>
          <w:p w14:paraId="47A59270" w14:textId="03D9E57F" w:rsidR="00D036C3" w:rsidRPr="00982908" w:rsidRDefault="00D036C3" w:rsidP="00D036C3">
            <w:pPr>
              <w:rPr>
                <w:lang w:val="en-GB"/>
              </w:rPr>
            </w:pPr>
            <w:r>
              <w:rPr>
                <w:lang w:val="en-GB"/>
              </w:rPr>
              <w:t>004</w:t>
            </w:r>
          </w:p>
        </w:tc>
        <w:tc>
          <w:tcPr>
            <w:tcW w:w="1016" w:type="dxa"/>
          </w:tcPr>
          <w:p w14:paraId="35EFA3C3" w14:textId="5945F800" w:rsidR="00D036C3" w:rsidRPr="00982908" w:rsidRDefault="00D036C3" w:rsidP="00D036C3">
            <w:pPr>
              <w:rPr>
                <w:lang w:val="en-GB"/>
              </w:rPr>
            </w:pPr>
            <w:r>
              <w:rPr>
                <w:lang w:val="en-GB"/>
              </w:rPr>
              <w:t>000</w:t>
            </w:r>
          </w:p>
        </w:tc>
        <w:tc>
          <w:tcPr>
            <w:tcW w:w="1476" w:type="dxa"/>
            <w:tcBorders>
              <w:right w:val="single" w:sz="4" w:space="0" w:color="auto"/>
            </w:tcBorders>
          </w:tcPr>
          <w:p w14:paraId="456A37D9" w14:textId="6C48010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6ED48AA"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28096A84" w14:textId="2D0ECF61" w:rsidR="00D036C3" w:rsidRPr="00982908" w:rsidRDefault="00D036C3" w:rsidP="00D036C3">
            <w:pPr>
              <w:rPr>
                <w:lang w:val="en-GB"/>
              </w:rPr>
            </w:pPr>
            <w:r>
              <w:rPr>
                <w:rFonts w:cs="Arial"/>
                <w:sz w:val="20"/>
                <w:szCs w:val="20"/>
              </w:rPr>
              <w:t>8-2</w:t>
            </w:r>
          </w:p>
        </w:tc>
        <w:tc>
          <w:tcPr>
            <w:tcW w:w="1006" w:type="dxa"/>
            <w:tcBorders>
              <w:left w:val="single" w:sz="4" w:space="0" w:color="auto"/>
            </w:tcBorders>
          </w:tcPr>
          <w:p w14:paraId="0C480BBE" w14:textId="4E5D1840" w:rsidR="00D036C3" w:rsidRPr="00982908" w:rsidRDefault="00D036C3" w:rsidP="00D036C3">
            <w:pPr>
              <w:rPr>
                <w:lang w:val="en-GB"/>
              </w:rPr>
            </w:pPr>
            <w:r>
              <w:rPr>
                <w:lang w:val="en-GB"/>
              </w:rPr>
              <w:t>004</w:t>
            </w:r>
          </w:p>
        </w:tc>
        <w:tc>
          <w:tcPr>
            <w:tcW w:w="956" w:type="dxa"/>
          </w:tcPr>
          <w:p w14:paraId="42F73DEF" w14:textId="64782F62" w:rsidR="00D036C3" w:rsidRPr="00982908" w:rsidRDefault="00D036C3" w:rsidP="00D036C3">
            <w:pPr>
              <w:rPr>
                <w:lang w:val="en-GB"/>
              </w:rPr>
            </w:pPr>
            <w:r>
              <w:rPr>
                <w:lang w:val="en-GB"/>
              </w:rPr>
              <w:t>000</w:t>
            </w:r>
          </w:p>
        </w:tc>
        <w:tc>
          <w:tcPr>
            <w:tcW w:w="1458" w:type="dxa"/>
            <w:tcBorders>
              <w:right w:val="single" w:sz="4" w:space="0" w:color="auto"/>
            </w:tcBorders>
          </w:tcPr>
          <w:p w14:paraId="220FBF5C" w14:textId="71BE9E29" w:rsidR="00D036C3" w:rsidRPr="00982908" w:rsidRDefault="00D036C3" w:rsidP="00D036C3">
            <w:pPr>
              <w:rPr>
                <w:lang w:val="en-GB"/>
              </w:rPr>
            </w:pPr>
            <w:r>
              <w:rPr>
                <w:lang w:val="en-GB"/>
              </w:rPr>
              <w:t>1/12/2024</w:t>
            </w:r>
          </w:p>
        </w:tc>
      </w:tr>
      <w:tr w:rsidR="00D036C3" w:rsidRPr="00982908" w14:paraId="3832E438"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4D226FB" w14:textId="1B53E37F" w:rsidR="00D036C3" w:rsidRPr="00982908" w:rsidRDefault="00D036C3" w:rsidP="00D036C3">
            <w:pPr>
              <w:rPr>
                <w:lang w:val="en-GB"/>
              </w:rPr>
            </w:pPr>
            <w:r>
              <w:rPr>
                <w:rFonts w:cs="Arial"/>
                <w:sz w:val="20"/>
                <w:szCs w:val="20"/>
              </w:rPr>
              <w:t>4-9</w:t>
            </w:r>
          </w:p>
        </w:tc>
        <w:tc>
          <w:tcPr>
            <w:tcW w:w="940" w:type="dxa"/>
            <w:tcBorders>
              <w:left w:val="single" w:sz="4" w:space="0" w:color="auto"/>
            </w:tcBorders>
          </w:tcPr>
          <w:p w14:paraId="4D2E46F8" w14:textId="215D1C87" w:rsidR="00D036C3" w:rsidRPr="00982908" w:rsidRDefault="00D036C3" w:rsidP="00D036C3">
            <w:pPr>
              <w:rPr>
                <w:lang w:val="en-GB"/>
              </w:rPr>
            </w:pPr>
            <w:r>
              <w:rPr>
                <w:lang w:val="en-GB"/>
              </w:rPr>
              <w:t>004</w:t>
            </w:r>
          </w:p>
        </w:tc>
        <w:tc>
          <w:tcPr>
            <w:tcW w:w="1016" w:type="dxa"/>
          </w:tcPr>
          <w:p w14:paraId="0365857E" w14:textId="0C1C2191" w:rsidR="00D036C3" w:rsidRPr="00982908" w:rsidRDefault="00D036C3" w:rsidP="00D036C3">
            <w:pPr>
              <w:rPr>
                <w:lang w:val="en-GB"/>
              </w:rPr>
            </w:pPr>
            <w:r>
              <w:rPr>
                <w:lang w:val="en-GB"/>
              </w:rPr>
              <w:t>000</w:t>
            </w:r>
          </w:p>
        </w:tc>
        <w:tc>
          <w:tcPr>
            <w:tcW w:w="1476" w:type="dxa"/>
            <w:tcBorders>
              <w:right w:val="single" w:sz="4" w:space="0" w:color="auto"/>
            </w:tcBorders>
          </w:tcPr>
          <w:p w14:paraId="68BEEDBD" w14:textId="2E4065D5"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FB369FC"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20F5F231" w14:textId="2C368598" w:rsidR="00D036C3" w:rsidRPr="00982908" w:rsidRDefault="00D036C3" w:rsidP="00D036C3">
            <w:pPr>
              <w:rPr>
                <w:lang w:val="en-GB"/>
              </w:rPr>
            </w:pPr>
            <w:r>
              <w:rPr>
                <w:rFonts w:cs="Arial"/>
                <w:sz w:val="20"/>
                <w:szCs w:val="20"/>
              </w:rPr>
              <w:t>8-3</w:t>
            </w:r>
          </w:p>
        </w:tc>
        <w:tc>
          <w:tcPr>
            <w:tcW w:w="1006" w:type="dxa"/>
            <w:tcBorders>
              <w:left w:val="single" w:sz="4" w:space="0" w:color="auto"/>
            </w:tcBorders>
          </w:tcPr>
          <w:p w14:paraId="16590F34" w14:textId="38C689C0" w:rsidR="00D036C3" w:rsidRPr="00982908" w:rsidRDefault="00D036C3" w:rsidP="00D036C3">
            <w:pPr>
              <w:rPr>
                <w:lang w:val="en-GB"/>
              </w:rPr>
            </w:pPr>
            <w:r>
              <w:rPr>
                <w:lang w:val="en-GB"/>
              </w:rPr>
              <w:t>004</w:t>
            </w:r>
          </w:p>
        </w:tc>
        <w:tc>
          <w:tcPr>
            <w:tcW w:w="956" w:type="dxa"/>
          </w:tcPr>
          <w:p w14:paraId="71A909B7" w14:textId="339F5228" w:rsidR="00D036C3" w:rsidRPr="00982908" w:rsidRDefault="00D036C3" w:rsidP="00D036C3">
            <w:pPr>
              <w:rPr>
                <w:lang w:val="en-GB"/>
              </w:rPr>
            </w:pPr>
            <w:r>
              <w:rPr>
                <w:lang w:val="en-GB"/>
              </w:rPr>
              <w:t>000</w:t>
            </w:r>
          </w:p>
        </w:tc>
        <w:tc>
          <w:tcPr>
            <w:tcW w:w="1458" w:type="dxa"/>
            <w:tcBorders>
              <w:right w:val="single" w:sz="4" w:space="0" w:color="auto"/>
            </w:tcBorders>
          </w:tcPr>
          <w:p w14:paraId="7CE6AAC9" w14:textId="021FA658" w:rsidR="00D036C3" w:rsidRPr="00982908" w:rsidRDefault="00D036C3" w:rsidP="00D036C3">
            <w:pPr>
              <w:rPr>
                <w:lang w:val="en-GB"/>
              </w:rPr>
            </w:pPr>
            <w:r>
              <w:rPr>
                <w:lang w:val="en-GB"/>
              </w:rPr>
              <w:t>1/12/2024</w:t>
            </w:r>
          </w:p>
        </w:tc>
      </w:tr>
      <w:tr w:rsidR="00D036C3" w:rsidRPr="00982908" w14:paraId="604AE4D4"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136A1449" w14:textId="6B9C85CF" w:rsidR="00D036C3" w:rsidRPr="00982908" w:rsidRDefault="00D036C3" w:rsidP="00D036C3">
            <w:pPr>
              <w:rPr>
                <w:lang w:val="en-GB"/>
              </w:rPr>
            </w:pPr>
            <w:r>
              <w:rPr>
                <w:rFonts w:cs="Arial"/>
                <w:sz w:val="20"/>
                <w:szCs w:val="20"/>
              </w:rPr>
              <w:t>4-10</w:t>
            </w:r>
          </w:p>
        </w:tc>
        <w:tc>
          <w:tcPr>
            <w:tcW w:w="940" w:type="dxa"/>
            <w:tcBorders>
              <w:left w:val="single" w:sz="4" w:space="0" w:color="auto"/>
            </w:tcBorders>
          </w:tcPr>
          <w:p w14:paraId="6798E31F" w14:textId="778F7205" w:rsidR="00D036C3" w:rsidRPr="00982908" w:rsidRDefault="00D036C3" w:rsidP="00D036C3">
            <w:pPr>
              <w:rPr>
                <w:lang w:val="en-GB"/>
              </w:rPr>
            </w:pPr>
            <w:r>
              <w:rPr>
                <w:lang w:val="en-GB"/>
              </w:rPr>
              <w:t>004</w:t>
            </w:r>
          </w:p>
        </w:tc>
        <w:tc>
          <w:tcPr>
            <w:tcW w:w="1016" w:type="dxa"/>
          </w:tcPr>
          <w:p w14:paraId="6F4E1BB6" w14:textId="55161B42" w:rsidR="00D036C3" w:rsidRPr="00982908" w:rsidRDefault="00D036C3" w:rsidP="00D036C3">
            <w:pPr>
              <w:rPr>
                <w:lang w:val="en-GB"/>
              </w:rPr>
            </w:pPr>
            <w:r>
              <w:rPr>
                <w:lang w:val="en-GB"/>
              </w:rPr>
              <w:t>000</w:t>
            </w:r>
          </w:p>
        </w:tc>
        <w:tc>
          <w:tcPr>
            <w:tcW w:w="1476" w:type="dxa"/>
            <w:tcBorders>
              <w:right w:val="single" w:sz="4" w:space="0" w:color="auto"/>
            </w:tcBorders>
          </w:tcPr>
          <w:p w14:paraId="228A1433" w14:textId="4C208D1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6359E67"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20A9FE5" w14:textId="42AFEB64" w:rsidR="00D036C3" w:rsidRPr="00982908" w:rsidRDefault="00D036C3" w:rsidP="00D036C3">
            <w:pPr>
              <w:rPr>
                <w:lang w:val="en-GB"/>
              </w:rPr>
            </w:pPr>
            <w:r>
              <w:rPr>
                <w:rFonts w:cs="Arial"/>
                <w:sz w:val="20"/>
                <w:szCs w:val="20"/>
              </w:rPr>
              <w:t>8-4</w:t>
            </w:r>
          </w:p>
        </w:tc>
        <w:tc>
          <w:tcPr>
            <w:tcW w:w="1006" w:type="dxa"/>
            <w:tcBorders>
              <w:left w:val="single" w:sz="4" w:space="0" w:color="auto"/>
            </w:tcBorders>
          </w:tcPr>
          <w:p w14:paraId="1CA5032A" w14:textId="133D4155" w:rsidR="00D036C3" w:rsidRPr="00982908" w:rsidRDefault="00D036C3" w:rsidP="00D036C3">
            <w:pPr>
              <w:rPr>
                <w:lang w:val="en-GB"/>
              </w:rPr>
            </w:pPr>
            <w:r>
              <w:rPr>
                <w:lang w:val="en-GB"/>
              </w:rPr>
              <w:t>004</w:t>
            </w:r>
          </w:p>
        </w:tc>
        <w:tc>
          <w:tcPr>
            <w:tcW w:w="956" w:type="dxa"/>
          </w:tcPr>
          <w:p w14:paraId="01771630" w14:textId="300018AC" w:rsidR="00D036C3" w:rsidRPr="00982908" w:rsidRDefault="00D036C3" w:rsidP="00D036C3">
            <w:pPr>
              <w:rPr>
                <w:lang w:val="en-GB"/>
              </w:rPr>
            </w:pPr>
            <w:r>
              <w:rPr>
                <w:lang w:val="en-GB"/>
              </w:rPr>
              <w:t>000</w:t>
            </w:r>
          </w:p>
        </w:tc>
        <w:tc>
          <w:tcPr>
            <w:tcW w:w="1458" w:type="dxa"/>
            <w:tcBorders>
              <w:right w:val="single" w:sz="4" w:space="0" w:color="auto"/>
            </w:tcBorders>
          </w:tcPr>
          <w:p w14:paraId="509ADE31" w14:textId="0EBF5135" w:rsidR="00D036C3" w:rsidRPr="00982908" w:rsidRDefault="00D036C3" w:rsidP="00D036C3">
            <w:pPr>
              <w:rPr>
                <w:lang w:val="en-GB"/>
              </w:rPr>
            </w:pPr>
            <w:r>
              <w:rPr>
                <w:lang w:val="en-GB"/>
              </w:rPr>
              <w:t>1/12/2024</w:t>
            </w:r>
          </w:p>
        </w:tc>
      </w:tr>
      <w:tr w:rsidR="00D036C3" w:rsidRPr="00982908" w14:paraId="01EFD939"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43974F4" w14:textId="47751B9E" w:rsidR="00D036C3" w:rsidRPr="00982908" w:rsidRDefault="00D036C3" w:rsidP="00D036C3">
            <w:pPr>
              <w:rPr>
                <w:lang w:val="en-GB"/>
              </w:rPr>
            </w:pPr>
            <w:r>
              <w:rPr>
                <w:rFonts w:cs="Arial"/>
                <w:sz w:val="20"/>
                <w:szCs w:val="20"/>
              </w:rPr>
              <w:t>4-11</w:t>
            </w:r>
          </w:p>
        </w:tc>
        <w:tc>
          <w:tcPr>
            <w:tcW w:w="940" w:type="dxa"/>
            <w:tcBorders>
              <w:left w:val="single" w:sz="4" w:space="0" w:color="auto"/>
            </w:tcBorders>
          </w:tcPr>
          <w:p w14:paraId="1B48899D" w14:textId="17D27F15" w:rsidR="00D036C3" w:rsidRPr="00982908" w:rsidRDefault="00D036C3" w:rsidP="00D036C3">
            <w:pPr>
              <w:rPr>
                <w:lang w:val="en-GB"/>
              </w:rPr>
            </w:pPr>
            <w:r>
              <w:rPr>
                <w:lang w:val="en-GB"/>
              </w:rPr>
              <w:t>004</w:t>
            </w:r>
          </w:p>
        </w:tc>
        <w:tc>
          <w:tcPr>
            <w:tcW w:w="1016" w:type="dxa"/>
          </w:tcPr>
          <w:p w14:paraId="48D3FEC3" w14:textId="0162118A" w:rsidR="00D036C3" w:rsidRPr="00982908" w:rsidRDefault="00D036C3" w:rsidP="00D036C3">
            <w:pPr>
              <w:rPr>
                <w:lang w:val="en-GB"/>
              </w:rPr>
            </w:pPr>
            <w:r>
              <w:rPr>
                <w:lang w:val="en-GB"/>
              </w:rPr>
              <w:t>000</w:t>
            </w:r>
          </w:p>
        </w:tc>
        <w:tc>
          <w:tcPr>
            <w:tcW w:w="1476" w:type="dxa"/>
            <w:tcBorders>
              <w:right w:val="single" w:sz="4" w:space="0" w:color="auto"/>
            </w:tcBorders>
          </w:tcPr>
          <w:p w14:paraId="07E1578F" w14:textId="2A47847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AE8BED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DED6F21" w14:textId="71E626A1" w:rsidR="00D036C3" w:rsidRPr="00982908" w:rsidRDefault="00D036C3" w:rsidP="00D036C3">
            <w:pPr>
              <w:rPr>
                <w:lang w:val="en-GB"/>
              </w:rPr>
            </w:pPr>
            <w:r>
              <w:rPr>
                <w:rFonts w:cs="Arial"/>
                <w:sz w:val="20"/>
                <w:szCs w:val="20"/>
              </w:rPr>
              <w:t>8-5</w:t>
            </w:r>
          </w:p>
        </w:tc>
        <w:tc>
          <w:tcPr>
            <w:tcW w:w="1006" w:type="dxa"/>
            <w:tcBorders>
              <w:left w:val="single" w:sz="4" w:space="0" w:color="auto"/>
            </w:tcBorders>
          </w:tcPr>
          <w:p w14:paraId="18CD341C" w14:textId="5C9B261C" w:rsidR="00D036C3" w:rsidRPr="00982908" w:rsidRDefault="00D036C3" w:rsidP="00D036C3">
            <w:pPr>
              <w:rPr>
                <w:lang w:val="en-GB"/>
              </w:rPr>
            </w:pPr>
            <w:r>
              <w:rPr>
                <w:lang w:val="en-GB"/>
              </w:rPr>
              <w:t>004</w:t>
            </w:r>
          </w:p>
        </w:tc>
        <w:tc>
          <w:tcPr>
            <w:tcW w:w="956" w:type="dxa"/>
          </w:tcPr>
          <w:p w14:paraId="1354D809" w14:textId="4711E16E" w:rsidR="00D036C3" w:rsidRPr="00982908" w:rsidRDefault="00D036C3" w:rsidP="00D036C3">
            <w:pPr>
              <w:rPr>
                <w:lang w:val="en-GB"/>
              </w:rPr>
            </w:pPr>
            <w:r>
              <w:rPr>
                <w:lang w:val="en-GB"/>
              </w:rPr>
              <w:t>000</w:t>
            </w:r>
          </w:p>
        </w:tc>
        <w:tc>
          <w:tcPr>
            <w:tcW w:w="1458" w:type="dxa"/>
            <w:tcBorders>
              <w:right w:val="single" w:sz="4" w:space="0" w:color="auto"/>
            </w:tcBorders>
          </w:tcPr>
          <w:p w14:paraId="38F09E26" w14:textId="140209F6" w:rsidR="00D036C3" w:rsidRPr="00982908" w:rsidRDefault="00D036C3" w:rsidP="00D036C3">
            <w:pPr>
              <w:rPr>
                <w:lang w:val="en-GB"/>
              </w:rPr>
            </w:pPr>
            <w:r>
              <w:rPr>
                <w:lang w:val="en-GB"/>
              </w:rPr>
              <w:t>1/12/2024</w:t>
            </w:r>
          </w:p>
        </w:tc>
      </w:tr>
      <w:tr w:rsidR="00D036C3" w:rsidRPr="00982908" w14:paraId="6FCE0DE6"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96D02C5" w14:textId="1726C0C4" w:rsidR="00D036C3" w:rsidRPr="00982908" w:rsidRDefault="00D036C3" w:rsidP="00D036C3">
            <w:pPr>
              <w:rPr>
                <w:lang w:val="en-GB"/>
              </w:rPr>
            </w:pPr>
            <w:r>
              <w:rPr>
                <w:rFonts w:cs="Arial"/>
                <w:sz w:val="20"/>
                <w:szCs w:val="20"/>
              </w:rPr>
              <w:t>4-12</w:t>
            </w:r>
          </w:p>
        </w:tc>
        <w:tc>
          <w:tcPr>
            <w:tcW w:w="940" w:type="dxa"/>
            <w:tcBorders>
              <w:left w:val="single" w:sz="4" w:space="0" w:color="auto"/>
            </w:tcBorders>
          </w:tcPr>
          <w:p w14:paraId="16104013" w14:textId="14B2B9CF" w:rsidR="00D036C3" w:rsidRPr="00982908" w:rsidRDefault="00D036C3" w:rsidP="00D036C3">
            <w:pPr>
              <w:rPr>
                <w:lang w:val="en-GB"/>
              </w:rPr>
            </w:pPr>
            <w:r>
              <w:rPr>
                <w:lang w:val="en-GB"/>
              </w:rPr>
              <w:t>004</w:t>
            </w:r>
          </w:p>
        </w:tc>
        <w:tc>
          <w:tcPr>
            <w:tcW w:w="1016" w:type="dxa"/>
          </w:tcPr>
          <w:p w14:paraId="0876D0BA" w14:textId="278EE59F" w:rsidR="00D036C3" w:rsidRPr="00982908" w:rsidRDefault="00D036C3" w:rsidP="00D036C3">
            <w:pPr>
              <w:rPr>
                <w:lang w:val="en-GB"/>
              </w:rPr>
            </w:pPr>
            <w:r>
              <w:rPr>
                <w:lang w:val="en-GB"/>
              </w:rPr>
              <w:t>000</w:t>
            </w:r>
          </w:p>
        </w:tc>
        <w:tc>
          <w:tcPr>
            <w:tcW w:w="1476" w:type="dxa"/>
            <w:tcBorders>
              <w:right w:val="single" w:sz="4" w:space="0" w:color="auto"/>
            </w:tcBorders>
          </w:tcPr>
          <w:p w14:paraId="51322F69" w14:textId="300BD56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D519FB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F682D42" w14:textId="2564DD62" w:rsidR="00D036C3" w:rsidRPr="00982908" w:rsidRDefault="00D036C3" w:rsidP="00D036C3">
            <w:pPr>
              <w:rPr>
                <w:lang w:val="en-GB"/>
              </w:rPr>
            </w:pPr>
            <w:r>
              <w:rPr>
                <w:rFonts w:cs="Arial"/>
                <w:sz w:val="20"/>
                <w:szCs w:val="20"/>
              </w:rPr>
              <w:t>8-6</w:t>
            </w:r>
          </w:p>
        </w:tc>
        <w:tc>
          <w:tcPr>
            <w:tcW w:w="1006" w:type="dxa"/>
            <w:tcBorders>
              <w:left w:val="single" w:sz="4" w:space="0" w:color="auto"/>
            </w:tcBorders>
          </w:tcPr>
          <w:p w14:paraId="2A9CFC4B" w14:textId="2D44E368" w:rsidR="00D036C3" w:rsidRPr="00982908" w:rsidRDefault="00D036C3" w:rsidP="00D036C3">
            <w:pPr>
              <w:rPr>
                <w:lang w:val="en-GB"/>
              </w:rPr>
            </w:pPr>
            <w:r>
              <w:rPr>
                <w:lang w:val="en-GB"/>
              </w:rPr>
              <w:t>004</w:t>
            </w:r>
          </w:p>
        </w:tc>
        <w:tc>
          <w:tcPr>
            <w:tcW w:w="956" w:type="dxa"/>
          </w:tcPr>
          <w:p w14:paraId="63878F61" w14:textId="46D4D9BC" w:rsidR="00D036C3" w:rsidRPr="00982908" w:rsidRDefault="00D036C3" w:rsidP="00D036C3">
            <w:pPr>
              <w:rPr>
                <w:lang w:val="en-GB"/>
              </w:rPr>
            </w:pPr>
            <w:r>
              <w:rPr>
                <w:lang w:val="en-GB"/>
              </w:rPr>
              <w:t>000</w:t>
            </w:r>
          </w:p>
        </w:tc>
        <w:tc>
          <w:tcPr>
            <w:tcW w:w="1458" w:type="dxa"/>
            <w:tcBorders>
              <w:right w:val="single" w:sz="4" w:space="0" w:color="auto"/>
            </w:tcBorders>
          </w:tcPr>
          <w:p w14:paraId="629456AD" w14:textId="6EB1C9AD" w:rsidR="00D036C3" w:rsidRPr="00982908" w:rsidRDefault="00D036C3" w:rsidP="00D036C3">
            <w:pPr>
              <w:rPr>
                <w:lang w:val="en-GB"/>
              </w:rPr>
            </w:pPr>
            <w:r>
              <w:rPr>
                <w:lang w:val="en-GB"/>
              </w:rPr>
              <w:t>1/12/2024</w:t>
            </w:r>
          </w:p>
        </w:tc>
      </w:tr>
      <w:tr w:rsidR="00D036C3" w:rsidRPr="00982908" w14:paraId="4D21D073"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EF835B4" w14:textId="4580FE42" w:rsidR="00D036C3" w:rsidRPr="00982908" w:rsidRDefault="00D036C3" w:rsidP="00D036C3">
            <w:pPr>
              <w:rPr>
                <w:lang w:val="en-GB"/>
              </w:rPr>
            </w:pPr>
            <w:r>
              <w:rPr>
                <w:rFonts w:cs="Arial"/>
                <w:sz w:val="20"/>
                <w:szCs w:val="20"/>
              </w:rPr>
              <w:t>4-13</w:t>
            </w:r>
          </w:p>
        </w:tc>
        <w:tc>
          <w:tcPr>
            <w:tcW w:w="940" w:type="dxa"/>
            <w:tcBorders>
              <w:left w:val="single" w:sz="4" w:space="0" w:color="auto"/>
            </w:tcBorders>
          </w:tcPr>
          <w:p w14:paraId="23310BB1" w14:textId="51076B75" w:rsidR="00D036C3" w:rsidRPr="00982908" w:rsidRDefault="00D036C3" w:rsidP="00D036C3">
            <w:pPr>
              <w:rPr>
                <w:lang w:val="en-GB"/>
              </w:rPr>
            </w:pPr>
            <w:r>
              <w:rPr>
                <w:lang w:val="en-GB"/>
              </w:rPr>
              <w:t>004</w:t>
            </w:r>
          </w:p>
        </w:tc>
        <w:tc>
          <w:tcPr>
            <w:tcW w:w="1016" w:type="dxa"/>
          </w:tcPr>
          <w:p w14:paraId="2B9A3BDA" w14:textId="24B25A2F" w:rsidR="00D036C3" w:rsidRPr="00982908" w:rsidRDefault="00D036C3" w:rsidP="00D036C3">
            <w:pPr>
              <w:rPr>
                <w:lang w:val="en-GB"/>
              </w:rPr>
            </w:pPr>
            <w:r>
              <w:rPr>
                <w:lang w:val="en-GB"/>
              </w:rPr>
              <w:t>000</w:t>
            </w:r>
          </w:p>
        </w:tc>
        <w:tc>
          <w:tcPr>
            <w:tcW w:w="1476" w:type="dxa"/>
            <w:tcBorders>
              <w:right w:val="single" w:sz="4" w:space="0" w:color="auto"/>
            </w:tcBorders>
          </w:tcPr>
          <w:p w14:paraId="56F6D6A9" w14:textId="693A83C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69601A3"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53C9A7CD" w14:textId="298DCBD9" w:rsidR="00D036C3" w:rsidRPr="00982908" w:rsidRDefault="00D036C3" w:rsidP="00D036C3">
            <w:pPr>
              <w:rPr>
                <w:lang w:val="en-GB"/>
              </w:rPr>
            </w:pPr>
            <w:r>
              <w:rPr>
                <w:rFonts w:cs="Arial"/>
                <w:sz w:val="20"/>
                <w:szCs w:val="20"/>
              </w:rPr>
              <w:t>8-7</w:t>
            </w:r>
          </w:p>
        </w:tc>
        <w:tc>
          <w:tcPr>
            <w:tcW w:w="1006" w:type="dxa"/>
            <w:tcBorders>
              <w:left w:val="single" w:sz="4" w:space="0" w:color="auto"/>
            </w:tcBorders>
          </w:tcPr>
          <w:p w14:paraId="7A37384A" w14:textId="3592DD85" w:rsidR="00D036C3" w:rsidRPr="00982908" w:rsidRDefault="00D036C3" w:rsidP="00D036C3">
            <w:pPr>
              <w:rPr>
                <w:lang w:val="en-GB"/>
              </w:rPr>
            </w:pPr>
            <w:r>
              <w:rPr>
                <w:lang w:val="en-GB"/>
              </w:rPr>
              <w:t>004</w:t>
            </w:r>
          </w:p>
        </w:tc>
        <w:tc>
          <w:tcPr>
            <w:tcW w:w="956" w:type="dxa"/>
          </w:tcPr>
          <w:p w14:paraId="33776066" w14:textId="5E4911E7" w:rsidR="00D036C3" w:rsidRPr="00982908" w:rsidRDefault="00D036C3" w:rsidP="00D036C3">
            <w:pPr>
              <w:rPr>
                <w:lang w:val="en-GB"/>
              </w:rPr>
            </w:pPr>
            <w:r>
              <w:rPr>
                <w:lang w:val="en-GB"/>
              </w:rPr>
              <w:t>000</w:t>
            </w:r>
          </w:p>
        </w:tc>
        <w:tc>
          <w:tcPr>
            <w:tcW w:w="1458" w:type="dxa"/>
            <w:tcBorders>
              <w:right w:val="single" w:sz="4" w:space="0" w:color="auto"/>
            </w:tcBorders>
          </w:tcPr>
          <w:p w14:paraId="05BA0A17" w14:textId="3440BBE9" w:rsidR="00D036C3" w:rsidRPr="00982908" w:rsidRDefault="00D036C3" w:rsidP="00D036C3">
            <w:pPr>
              <w:rPr>
                <w:lang w:val="en-GB"/>
              </w:rPr>
            </w:pPr>
            <w:r>
              <w:rPr>
                <w:lang w:val="en-GB"/>
              </w:rPr>
              <w:t>1/12/2024</w:t>
            </w:r>
          </w:p>
        </w:tc>
      </w:tr>
      <w:tr w:rsidR="00D036C3" w:rsidRPr="00982908" w14:paraId="54276857"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546992E" w14:textId="1FFA153E" w:rsidR="00D036C3" w:rsidRPr="00982908" w:rsidRDefault="00D036C3" w:rsidP="00D036C3">
            <w:pPr>
              <w:rPr>
                <w:lang w:val="en-GB"/>
              </w:rPr>
            </w:pPr>
            <w:r>
              <w:rPr>
                <w:rFonts w:cs="Arial"/>
                <w:sz w:val="20"/>
                <w:szCs w:val="20"/>
              </w:rPr>
              <w:t>4-14</w:t>
            </w:r>
          </w:p>
        </w:tc>
        <w:tc>
          <w:tcPr>
            <w:tcW w:w="940" w:type="dxa"/>
            <w:tcBorders>
              <w:left w:val="single" w:sz="4" w:space="0" w:color="auto"/>
            </w:tcBorders>
          </w:tcPr>
          <w:p w14:paraId="206F458A" w14:textId="04DF61A9" w:rsidR="00D036C3" w:rsidRPr="00982908" w:rsidRDefault="00D036C3" w:rsidP="00D036C3">
            <w:pPr>
              <w:rPr>
                <w:lang w:val="en-GB"/>
              </w:rPr>
            </w:pPr>
            <w:r>
              <w:rPr>
                <w:lang w:val="en-GB"/>
              </w:rPr>
              <w:t>004</w:t>
            </w:r>
          </w:p>
        </w:tc>
        <w:tc>
          <w:tcPr>
            <w:tcW w:w="1016" w:type="dxa"/>
          </w:tcPr>
          <w:p w14:paraId="67CB9214" w14:textId="08B2527C" w:rsidR="00D036C3" w:rsidRPr="00982908" w:rsidRDefault="00D036C3" w:rsidP="00D036C3">
            <w:pPr>
              <w:rPr>
                <w:lang w:val="en-GB"/>
              </w:rPr>
            </w:pPr>
            <w:r>
              <w:rPr>
                <w:lang w:val="en-GB"/>
              </w:rPr>
              <w:t>000</w:t>
            </w:r>
          </w:p>
        </w:tc>
        <w:tc>
          <w:tcPr>
            <w:tcW w:w="1476" w:type="dxa"/>
            <w:tcBorders>
              <w:right w:val="single" w:sz="4" w:space="0" w:color="auto"/>
            </w:tcBorders>
          </w:tcPr>
          <w:p w14:paraId="07AFE608" w14:textId="3C131A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2186F71"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E77EDCE" w14:textId="3FD2161B" w:rsidR="00D036C3" w:rsidRPr="00982908" w:rsidRDefault="00D036C3" w:rsidP="00D036C3">
            <w:pPr>
              <w:rPr>
                <w:lang w:val="en-GB"/>
              </w:rPr>
            </w:pPr>
            <w:r>
              <w:rPr>
                <w:rFonts w:cs="Arial"/>
                <w:sz w:val="20"/>
                <w:szCs w:val="20"/>
              </w:rPr>
              <w:t>8-8</w:t>
            </w:r>
          </w:p>
        </w:tc>
        <w:tc>
          <w:tcPr>
            <w:tcW w:w="1006" w:type="dxa"/>
            <w:tcBorders>
              <w:left w:val="single" w:sz="4" w:space="0" w:color="auto"/>
            </w:tcBorders>
          </w:tcPr>
          <w:p w14:paraId="59EAFB09" w14:textId="3275B030" w:rsidR="00D036C3" w:rsidRPr="00982908" w:rsidRDefault="00D036C3" w:rsidP="00D036C3">
            <w:pPr>
              <w:rPr>
                <w:lang w:val="en-GB"/>
              </w:rPr>
            </w:pPr>
            <w:r>
              <w:rPr>
                <w:lang w:val="en-GB"/>
              </w:rPr>
              <w:t>004</w:t>
            </w:r>
          </w:p>
        </w:tc>
        <w:tc>
          <w:tcPr>
            <w:tcW w:w="956" w:type="dxa"/>
          </w:tcPr>
          <w:p w14:paraId="26AD7B23" w14:textId="67F4F368" w:rsidR="00D036C3" w:rsidRPr="00982908" w:rsidRDefault="00D036C3" w:rsidP="00D036C3">
            <w:pPr>
              <w:rPr>
                <w:lang w:val="en-GB"/>
              </w:rPr>
            </w:pPr>
            <w:r>
              <w:rPr>
                <w:lang w:val="en-GB"/>
              </w:rPr>
              <w:t>000</w:t>
            </w:r>
          </w:p>
        </w:tc>
        <w:tc>
          <w:tcPr>
            <w:tcW w:w="1458" w:type="dxa"/>
            <w:tcBorders>
              <w:right w:val="single" w:sz="4" w:space="0" w:color="auto"/>
            </w:tcBorders>
          </w:tcPr>
          <w:p w14:paraId="6859B2A6" w14:textId="3B2AD20B" w:rsidR="00D036C3" w:rsidRPr="00982908" w:rsidRDefault="00D036C3" w:rsidP="00D036C3">
            <w:pPr>
              <w:rPr>
                <w:lang w:val="en-GB"/>
              </w:rPr>
            </w:pPr>
            <w:r>
              <w:rPr>
                <w:lang w:val="en-GB"/>
              </w:rPr>
              <w:t>1/12/2024</w:t>
            </w:r>
          </w:p>
        </w:tc>
      </w:tr>
      <w:tr w:rsidR="00D036C3" w:rsidRPr="00982908" w14:paraId="445A458F"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06DAA9E0" w14:textId="1E46186B" w:rsidR="00D036C3" w:rsidRPr="00982908" w:rsidRDefault="00D036C3" w:rsidP="00D036C3">
            <w:pPr>
              <w:rPr>
                <w:lang w:val="en-GB"/>
              </w:rPr>
            </w:pPr>
            <w:r>
              <w:rPr>
                <w:rFonts w:cs="Arial"/>
                <w:sz w:val="20"/>
                <w:szCs w:val="20"/>
              </w:rPr>
              <w:t>4-15</w:t>
            </w:r>
          </w:p>
        </w:tc>
        <w:tc>
          <w:tcPr>
            <w:tcW w:w="940" w:type="dxa"/>
            <w:tcBorders>
              <w:left w:val="single" w:sz="4" w:space="0" w:color="auto"/>
            </w:tcBorders>
          </w:tcPr>
          <w:p w14:paraId="0DB3A8CE" w14:textId="43EB22A5" w:rsidR="00D036C3" w:rsidRPr="00982908" w:rsidRDefault="00D036C3" w:rsidP="00D036C3">
            <w:pPr>
              <w:rPr>
                <w:lang w:val="en-GB"/>
              </w:rPr>
            </w:pPr>
            <w:r>
              <w:rPr>
                <w:lang w:val="en-GB"/>
              </w:rPr>
              <w:t>004</w:t>
            </w:r>
          </w:p>
        </w:tc>
        <w:tc>
          <w:tcPr>
            <w:tcW w:w="1016" w:type="dxa"/>
          </w:tcPr>
          <w:p w14:paraId="405FA3AE" w14:textId="2E9CDE7F" w:rsidR="00D036C3" w:rsidRPr="00982908" w:rsidRDefault="00D036C3" w:rsidP="00D036C3">
            <w:pPr>
              <w:rPr>
                <w:lang w:val="en-GB"/>
              </w:rPr>
            </w:pPr>
            <w:r>
              <w:rPr>
                <w:lang w:val="en-GB"/>
              </w:rPr>
              <w:t>000</w:t>
            </w:r>
          </w:p>
        </w:tc>
        <w:tc>
          <w:tcPr>
            <w:tcW w:w="1476" w:type="dxa"/>
            <w:tcBorders>
              <w:right w:val="single" w:sz="4" w:space="0" w:color="auto"/>
            </w:tcBorders>
          </w:tcPr>
          <w:p w14:paraId="30171092" w14:textId="53107DB6"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FE37A04"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54CCE882" w14:textId="79A6CE37" w:rsidR="00D036C3" w:rsidRPr="00982908" w:rsidRDefault="00D036C3" w:rsidP="00D036C3">
            <w:pPr>
              <w:rPr>
                <w:lang w:val="en-GB"/>
              </w:rPr>
            </w:pPr>
            <w:r>
              <w:rPr>
                <w:rFonts w:cs="Arial"/>
                <w:sz w:val="20"/>
                <w:szCs w:val="20"/>
              </w:rPr>
              <w:t>8-9</w:t>
            </w:r>
          </w:p>
        </w:tc>
        <w:tc>
          <w:tcPr>
            <w:tcW w:w="1006" w:type="dxa"/>
            <w:tcBorders>
              <w:left w:val="single" w:sz="4" w:space="0" w:color="auto"/>
            </w:tcBorders>
          </w:tcPr>
          <w:p w14:paraId="5400A335" w14:textId="74C8D419" w:rsidR="00D036C3" w:rsidRPr="00982908" w:rsidRDefault="00D036C3" w:rsidP="00D036C3">
            <w:pPr>
              <w:rPr>
                <w:lang w:val="en-GB"/>
              </w:rPr>
            </w:pPr>
            <w:r>
              <w:rPr>
                <w:lang w:val="en-GB"/>
              </w:rPr>
              <w:t>004</w:t>
            </w:r>
          </w:p>
        </w:tc>
        <w:tc>
          <w:tcPr>
            <w:tcW w:w="956" w:type="dxa"/>
          </w:tcPr>
          <w:p w14:paraId="37821C3E" w14:textId="577DB6B2" w:rsidR="00D036C3" w:rsidRPr="00982908" w:rsidRDefault="00D036C3" w:rsidP="00D036C3">
            <w:pPr>
              <w:rPr>
                <w:lang w:val="en-GB"/>
              </w:rPr>
            </w:pPr>
            <w:r>
              <w:rPr>
                <w:lang w:val="en-GB"/>
              </w:rPr>
              <w:t>000</w:t>
            </w:r>
          </w:p>
        </w:tc>
        <w:tc>
          <w:tcPr>
            <w:tcW w:w="1458" w:type="dxa"/>
            <w:tcBorders>
              <w:right w:val="single" w:sz="4" w:space="0" w:color="auto"/>
            </w:tcBorders>
          </w:tcPr>
          <w:p w14:paraId="15825742" w14:textId="0CD6AEFF" w:rsidR="00D036C3" w:rsidRPr="00982908" w:rsidRDefault="00D036C3" w:rsidP="00D036C3">
            <w:pPr>
              <w:rPr>
                <w:lang w:val="en-GB"/>
              </w:rPr>
            </w:pPr>
            <w:r>
              <w:rPr>
                <w:lang w:val="en-GB"/>
              </w:rPr>
              <w:t>1/12/2024</w:t>
            </w:r>
          </w:p>
        </w:tc>
      </w:tr>
      <w:tr w:rsidR="00D036C3" w:rsidRPr="00982908" w14:paraId="015846CC"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62B5CD5" w14:textId="24C3310D" w:rsidR="00D036C3" w:rsidRPr="00982908" w:rsidRDefault="00D036C3" w:rsidP="00D036C3">
            <w:pPr>
              <w:rPr>
                <w:lang w:val="en-GB"/>
              </w:rPr>
            </w:pPr>
            <w:r>
              <w:rPr>
                <w:rFonts w:cs="Arial"/>
                <w:sz w:val="20"/>
                <w:szCs w:val="20"/>
              </w:rPr>
              <w:t>4-16</w:t>
            </w:r>
          </w:p>
        </w:tc>
        <w:tc>
          <w:tcPr>
            <w:tcW w:w="940" w:type="dxa"/>
            <w:tcBorders>
              <w:left w:val="single" w:sz="4" w:space="0" w:color="auto"/>
            </w:tcBorders>
          </w:tcPr>
          <w:p w14:paraId="58954812" w14:textId="3AB38536" w:rsidR="00D036C3" w:rsidRPr="00982908" w:rsidRDefault="00D036C3" w:rsidP="00D036C3">
            <w:pPr>
              <w:rPr>
                <w:lang w:val="en-GB"/>
              </w:rPr>
            </w:pPr>
            <w:r>
              <w:rPr>
                <w:lang w:val="en-GB"/>
              </w:rPr>
              <w:t>004</w:t>
            </w:r>
          </w:p>
        </w:tc>
        <w:tc>
          <w:tcPr>
            <w:tcW w:w="1016" w:type="dxa"/>
          </w:tcPr>
          <w:p w14:paraId="71FABB92" w14:textId="140A3725" w:rsidR="00D036C3" w:rsidRPr="00982908" w:rsidRDefault="00D036C3" w:rsidP="00D036C3">
            <w:pPr>
              <w:rPr>
                <w:lang w:val="en-GB"/>
              </w:rPr>
            </w:pPr>
            <w:r>
              <w:rPr>
                <w:lang w:val="en-GB"/>
              </w:rPr>
              <w:t>000</w:t>
            </w:r>
          </w:p>
        </w:tc>
        <w:tc>
          <w:tcPr>
            <w:tcW w:w="1476" w:type="dxa"/>
            <w:tcBorders>
              <w:right w:val="single" w:sz="4" w:space="0" w:color="auto"/>
            </w:tcBorders>
          </w:tcPr>
          <w:p w14:paraId="3AFAB27F" w14:textId="66F247B4"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E9E7FB0"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61955CB3" w14:textId="0F420DF8" w:rsidR="00D036C3" w:rsidRPr="00982908" w:rsidRDefault="00D036C3" w:rsidP="00D036C3">
            <w:pPr>
              <w:rPr>
                <w:lang w:val="en-GB"/>
              </w:rPr>
            </w:pPr>
            <w:r>
              <w:rPr>
                <w:rFonts w:cs="Arial"/>
                <w:sz w:val="20"/>
                <w:szCs w:val="20"/>
              </w:rPr>
              <w:t>8-10</w:t>
            </w:r>
          </w:p>
        </w:tc>
        <w:tc>
          <w:tcPr>
            <w:tcW w:w="1006" w:type="dxa"/>
            <w:tcBorders>
              <w:left w:val="single" w:sz="4" w:space="0" w:color="auto"/>
            </w:tcBorders>
          </w:tcPr>
          <w:p w14:paraId="3A123018" w14:textId="2304286E" w:rsidR="00D036C3" w:rsidRPr="00982908" w:rsidRDefault="00D036C3" w:rsidP="00D036C3">
            <w:pPr>
              <w:rPr>
                <w:lang w:val="en-GB"/>
              </w:rPr>
            </w:pPr>
            <w:r>
              <w:rPr>
                <w:lang w:val="en-GB"/>
              </w:rPr>
              <w:t>004</w:t>
            </w:r>
          </w:p>
        </w:tc>
        <w:tc>
          <w:tcPr>
            <w:tcW w:w="956" w:type="dxa"/>
          </w:tcPr>
          <w:p w14:paraId="66CBE63A" w14:textId="718FDBD9" w:rsidR="00D036C3" w:rsidRPr="00982908" w:rsidRDefault="00D036C3" w:rsidP="00D036C3">
            <w:pPr>
              <w:rPr>
                <w:lang w:val="en-GB"/>
              </w:rPr>
            </w:pPr>
            <w:r>
              <w:rPr>
                <w:lang w:val="en-GB"/>
              </w:rPr>
              <w:t>000</w:t>
            </w:r>
          </w:p>
        </w:tc>
        <w:tc>
          <w:tcPr>
            <w:tcW w:w="1458" w:type="dxa"/>
            <w:tcBorders>
              <w:right w:val="single" w:sz="4" w:space="0" w:color="auto"/>
            </w:tcBorders>
          </w:tcPr>
          <w:p w14:paraId="374C3349" w14:textId="36F21682" w:rsidR="00D036C3" w:rsidRPr="00982908" w:rsidRDefault="00D036C3" w:rsidP="00D036C3">
            <w:pPr>
              <w:rPr>
                <w:lang w:val="en-GB"/>
              </w:rPr>
            </w:pPr>
            <w:r>
              <w:rPr>
                <w:lang w:val="en-GB"/>
              </w:rPr>
              <w:t>1/12/2024</w:t>
            </w:r>
          </w:p>
        </w:tc>
      </w:tr>
      <w:tr w:rsidR="00D036C3" w:rsidRPr="00982908" w14:paraId="39DF877B"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2A0BA54" w14:textId="247EE86F" w:rsidR="00D036C3" w:rsidRPr="00982908" w:rsidRDefault="00D036C3" w:rsidP="00D036C3">
            <w:pPr>
              <w:rPr>
                <w:lang w:val="en-GB"/>
              </w:rPr>
            </w:pPr>
            <w:r>
              <w:rPr>
                <w:rFonts w:cs="Arial"/>
                <w:sz w:val="20"/>
                <w:szCs w:val="20"/>
              </w:rPr>
              <w:t>4-17</w:t>
            </w:r>
          </w:p>
        </w:tc>
        <w:tc>
          <w:tcPr>
            <w:tcW w:w="940" w:type="dxa"/>
            <w:tcBorders>
              <w:left w:val="single" w:sz="4" w:space="0" w:color="auto"/>
            </w:tcBorders>
          </w:tcPr>
          <w:p w14:paraId="5B190786" w14:textId="77B5A63E" w:rsidR="00D036C3" w:rsidRPr="00982908" w:rsidRDefault="00D036C3" w:rsidP="00D036C3">
            <w:pPr>
              <w:rPr>
                <w:lang w:val="en-GB"/>
              </w:rPr>
            </w:pPr>
            <w:r>
              <w:rPr>
                <w:lang w:val="en-GB"/>
              </w:rPr>
              <w:t>004</w:t>
            </w:r>
          </w:p>
        </w:tc>
        <w:tc>
          <w:tcPr>
            <w:tcW w:w="1016" w:type="dxa"/>
          </w:tcPr>
          <w:p w14:paraId="6A42914E" w14:textId="0EB7A145" w:rsidR="00D036C3" w:rsidRPr="00982908" w:rsidRDefault="00D036C3" w:rsidP="00D036C3">
            <w:pPr>
              <w:rPr>
                <w:lang w:val="en-GB"/>
              </w:rPr>
            </w:pPr>
            <w:r>
              <w:rPr>
                <w:lang w:val="en-GB"/>
              </w:rPr>
              <w:t>000</w:t>
            </w:r>
          </w:p>
        </w:tc>
        <w:tc>
          <w:tcPr>
            <w:tcW w:w="1476" w:type="dxa"/>
            <w:tcBorders>
              <w:right w:val="single" w:sz="4" w:space="0" w:color="auto"/>
            </w:tcBorders>
          </w:tcPr>
          <w:p w14:paraId="16CD5BF8" w14:textId="35B29A93"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F4DEB85"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B513085" w14:textId="741E8B7A" w:rsidR="00D036C3" w:rsidRPr="00982908" w:rsidRDefault="00D036C3" w:rsidP="00D036C3">
            <w:pPr>
              <w:rPr>
                <w:lang w:val="en-GB"/>
              </w:rPr>
            </w:pPr>
            <w:r>
              <w:rPr>
                <w:rFonts w:cs="Arial"/>
                <w:sz w:val="20"/>
                <w:szCs w:val="20"/>
              </w:rPr>
              <w:t>8-11</w:t>
            </w:r>
          </w:p>
        </w:tc>
        <w:tc>
          <w:tcPr>
            <w:tcW w:w="1006" w:type="dxa"/>
            <w:tcBorders>
              <w:left w:val="single" w:sz="4" w:space="0" w:color="auto"/>
            </w:tcBorders>
          </w:tcPr>
          <w:p w14:paraId="04BF4B0B" w14:textId="00564AAE" w:rsidR="00D036C3" w:rsidRPr="00982908" w:rsidRDefault="00D036C3" w:rsidP="00D036C3">
            <w:pPr>
              <w:rPr>
                <w:lang w:val="en-GB"/>
              </w:rPr>
            </w:pPr>
            <w:r>
              <w:rPr>
                <w:lang w:val="en-GB"/>
              </w:rPr>
              <w:t>004</w:t>
            </w:r>
          </w:p>
        </w:tc>
        <w:tc>
          <w:tcPr>
            <w:tcW w:w="956" w:type="dxa"/>
          </w:tcPr>
          <w:p w14:paraId="39AE879D" w14:textId="097B9356" w:rsidR="00D036C3" w:rsidRPr="00982908" w:rsidRDefault="00D036C3" w:rsidP="00D036C3">
            <w:pPr>
              <w:rPr>
                <w:lang w:val="en-GB"/>
              </w:rPr>
            </w:pPr>
            <w:r>
              <w:rPr>
                <w:lang w:val="en-GB"/>
              </w:rPr>
              <w:t>000</w:t>
            </w:r>
          </w:p>
        </w:tc>
        <w:tc>
          <w:tcPr>
            <w:tcW w:w="1458" w:type="dxa"/>
            <w:tcBorders>
              <w:right w:val="single" w:sz="4" w:space="0" w:color="auto"/>
            </w:tcBorders>
          </w:tcPr>
          <w:p w14:paraId="779568B9" w14:textId="64CFFE77" w:rsidR="00D036C3" w:rsidRPr="00982908" w:rsidRDefault="00D036C3" w:rsidP="00D036C3">
            <w:pPr>
              <w:rPr>
                <w:lang w:val="en-GB"/>
              </w:rPr>
            </w:pPr>
            <w:r>
              <w:rPr>
                <w:lang w:val="en-GB"/>
              </w:rPr>
              <w:t>1/12/2024</w:t>
            </w:r>
          </w:p>
        </w:tc>
      </w:tr>
      <w:tr w:rsidR="00D036C3" w:rsidRPr="00982908" w14:paraId="0DBD3367"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F5D4057" w14:textId="45FAD27B" w:rsidR="00D036C3" w:rsidRPr="00982908" w:rsidRDefault="00D036C3" w:rsidP="00D036C3">
            <w:pPr>
              <w:rPr>
                <w:lang w:val="en-GB"/>
              </w:rPr>
            </w:pPr>
            <w:r>
              <w:rPr>
                <w:rFonts w:cs="Arial"/>
                <w:sz w:val="20"/>
                <w:szCs w:val="20"/>
              </w:rPr>
              <w:t>4-18</w:t>
            </w:r>
          </w:p>
        </w:tc>
        <w:tc>
          <w:tcPr>
            <w:tcW w:w="940" w:type="dxa"/>
            <w:tcBorders>
              <w:left w:val="single" w:sz="4" w:space="0" w:color="auto"/>
            </w:tcBorders>
          </w:tcPr>
          <w:p w14:paraId="477A2E75" w14:textId="1FE0D052" w:rsidR="00D036C3" w:rsidRPr="00982908" w:rsidRDefault="00D036C3" w:rsidP="00D036C3">
            <w:pPr>
              <w:rPr>
                <w:lang w:val="en-GB"/>
              </w:rPr>
            </w:pPr>
            <w:r>
              <w:rPr>
                <w:lang w:val="en-GB"/>
              </w:rPr>
              <w:t>004</w:t>
            </w:r>
          </w:p>
        </w:tc>
        <w:tc>
          <w:tcPr>
            <w:tcW w:w="1016" w:type="dxa"/>
          </w:tcPr>
          <w:p w14:paraId="35552B13" w14:textId="0EA4A83E" w:rsidR="00D036C3" w:rsidRPr="00982908" w:rsidRDefault="00D036C3" w:rsidP="00D036C3">
            <w:pPr>
              <w:rPr>
                <w:lang w:val="en-GB"/>
              </w:rPr>
            </w:pPr>
            <w:r>
              <w:rPr>
                <w:lang w:val="en-GB"/>
              </w:rPr>
              <w:t>000</w:t>
            </w:r>
          </w:p>
        </w:tc>
        <w:tc>
          <w:tcPr>
            <w:tcW w:w="1476" w:type="dxa"/>
            <w:tcBorders>
              <w:right w:val="single" w:sz="4" w:space="0" w:color="auto"/>
            </w:tcBorders>
          </w:tcPr>
          <w:p w14:paraId="1F625950" w14:textId="5DD70CD1"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B090AA3"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4E9C803" w14:textId="52D9C3DA" w:rsidR="00D036C3" w:rsidRPr="00982908" w:rsidRDefault="00D036C3" w:rsidP="00D036C3">
            <w:pPr>
              <w:rPr>
                <w:lang w:val="en-GB"/>
              </w:rPr>
            </w:pPr>
            <w:r>
              <w:rPr>
                <w:rFonts w:cs="Arial"/>
                <w:sz w:val="20"/>
                <w:szCs w:val="20"/>
              </w:rPr>
              <w:t>8-12</w:t>
            </w:r>
          </w:p>
        </w:tc>
        <w:tc>
          <w:tcPr>
            <w:tcW w:w="1006" w:type="dxa"/>
            <w:tcBorders>
              <w:left w:val="single" w:sz="4" w:space="0" w:color="auto"/>
            </w:tcBorders>
          </w:tcPr>
          <w:p w14:paraId="57AAE8CA" w14:textId="1A621A9A" w:rsidR="00D036C3" w:rsidRPr="00982908" w:rsidRDefault="00D036C3" w:rsidP="00D036C3">
            <w:pPr>
              <w:rPr>
                <w:lang w:val="en-GB"/>
              </w:rPr>
            </w:pPr>
            <w:r>
              <w:rPr>
                <w:lang w:val="en-GB"/>
              </w:rPr>
              <w:t>004</w:t>
            </w:r>
          </w:p>
        </w:tc>
        <w:tc>
          <w:tcPr>
            <w:tcW w:w="956" w:type="dxa"/>
          </w:tcPr>
          <w:p w14:paraId="52B17515" w14:textId="40A34868" w:rsidR="00D036C3" w:rsidRPr="00982908" w:rsidRDefault="00D036C3" w:rsidP="00D036C3">
            <w:pPr>
              <w:rPr>
                <w:lang w:val="en-GB"/>
              </w:rPr>
            </w:pPr>
            <w:r>
              <w:rPr>
                <w:lang w:val="en-GB"/>
              </w:rPr>
              <w:t>000</w:t>
            </w:r>
          </w:p>
        </w:tc>
        <w:tc>
          <w:tcPr>
            <w:tcW w:w="1458" w:type="dxa"/>
            <w:tcBorders>
              <w:right w:val="single" w:sz="4" w:space="0" w:color="auto"/>
            </w:tcBorders>
          </w:tcPr>
          <w:p w14:paraId="7CE58F73" w14:textId="531D9C0A" w:rsidR="00D036C3" w:rsidRPr="00982908" w:rsidRDefault="00D036C3" w:rsidP="00D036C3">
            <w:pPr>
              <w:rPr>
                <w:lang w:val="en-GB"/>
              </w:rPr>
            </w:pPr>
            <w:r>
              <w:rPr>
                <w:lang w:val="en-GB"/>
              </w:rPr>
              <w:t>1/12/2024</w:t>
            </w:r>
          </w:p>
        </w:tc>
      </w:tr>
      <w:tr w:rsidR="00D036C3" w:rsidRPr="00982908" w14:paraId="3568ED1A"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2E69BD60" w14:textId="68BF1DFC" w:rsidR="00D036C3" w:rsidRPr="00982908" w:rsidRDefault="00D036C3" w:rsidP="00D036C3">
            <w:pPr>
              <w:rPr>
                <w:lang w:val="en-GB"/>
              </w:rPr>
            </w:pPr>
            <w:r>
              <w:rPr>
                <w:rFonts w:cs="Arial"/>
                <w:sz w:val="20"/>
                <w:szCs w:val="20"/>
              </w:rPr>
              <w:t>4-19</w:t>
            </w:r>
          </w:p>
        </w:tc>
        <w:tc>
          <w:tcPr>
            <w:tcW w:w="940" w:type="dxa"/>
            <w:tcBorders>
              <w:left w:val="single" w:sz="4" w:space="0" w:color="auto"/>
            </w:tcBorders>
          </w:tcPr>
          <w:p w14:paraId="2992E63D" w14:textId="1E1393E8" w:rsidR="00D036C3" w:rsidRPr="00982908" w:rsidRDefault="00D036C3" w:rsidP="00D036C3">
            <w:pPr>
              <w:rPr>
                <w:lang w:val="en-GB"/>
              </w:rPr>
            </w:pPr>
            <w:r>
              <w:rPr>
                <w:lang w:val="en-GB"/>
              </w:rPr>
              <w:t>004</w:t>
            </w:r>
          </w:p>
        </w:tc>
        <w:tc>
          <w:tcPr>
            <w:tcW w:w="1016" w:type="dxa"/>
          </w:tcPr>
          <w:p w14:paraId="03978E40" w14:textId="701DE6EC" w:rsidR="00D036C3" w:rsidRPr="00982908" w:rsidRDefault="00D036C3" w:rsidP="00D036C3">
            <w:pPr>
              <w:rPr>
                <w:lang w:val="en-GB"/>
              </w:rPr>
            </w:pPr>
            <w:r>
              <w:rPr>
                <w:lang w:val="en-GB"/>
              </w:rPr>
              <w:t>000</w:t>
            </w:r>
          </w:p>
        </w:tc>
        <w:tc>
          <w:tcPr>
            <w:tcW w:w="1476" w:type="dxa"/>
            <w:tcBorders>
              <w:right w:val="single" w:sz="4" w:space="0" w:color="auto"/>
            </w:tcBorders>
          </w:tcPr>
          <w:p w14:paraId="6838E9CA" w14:textId="4630DC0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A6DE197"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4745DB0" w14:textId="073B57D8" w:rsidR="00D036C3" w:rsidRPr="00982908" w:rsidRDefault="00D036C3" w:rsidP="00D036C3">
            <w:pPr>
              <w:rPr>
                <w:lang w:val="en-GB"/>
              </w:rPr>
            </w:pPr>
            <w:r>
              <w:rPr>
                <w:rFonts w:cs="Arial"/>
                <w:sz w:val="20"/>
                <w:szCs w:val="20"/>
              </w:rPr>
              <w:t>8-13</w:t>
            </w:r>
          </w:p>
        </w:tc>
        <w:tc>
          <w:tcPr>
            <w:tcW w:w="1006" w:type="dxa"/>
            <w:tcBorders>
              <w:left w:val="single" w:sz="4" w:space="0" w:color="auto"/>
            </w:tcBorders>
          </w:tcPr>
          <w:p w14:paraId="4F3AD7C4" w14:textId="31F818CE" w:rsidR="00D036C3" w:rsidRPr="00982908" w:rsidRDefault="00D036C3" w:rsidP="00D036C3">
            <w:pPr>
              <w:rPr>
                <w:lang w:val="en-GB"/>
              </w:rPr>
            </w:pPr>
            <w:r>
              <w:rPr>
                <w:lang w:val="en-GB"/>
              </w:rPr>
              <w:t>004</w:t>
            </w:r>
          </w:p>
        </w:tc>
        <w:tc>
          <w:tcPr>
            <w:tcW w:w="956" w:type="dxa"/>
          </w:tcPr>
          <w:p w14:paraId="1F746833" w14:textId="15DC6344" w:rsidR="00D036C3" w:rsidRPr="00982908" w:rsidRDefault="00D036C3" w:rsidP="00D036C3">
            <w:pPr>
              <w:rPr>
                <w:lang w:val="en-GB"/>
              </w:rPr>
            </w:pPr>
            <w:r>
              <w:rPr>
                <w:lang w:val="en-GB"/>
              </w:rPr>
              <w:t>000</w:t>
            </w:r>
          </w:p>
        </w:tc>
        <w:tc>
          <w:tcPr>
            <w:tcW w:w="1458" w:type="dxa"/>
            <w:tcBorders>
              <w:right w:val="single" w:sz="4" w:space="0" w:color="auto"/>
            </w:tcBorders>
          </w:tcPr>
          <w:p w14:paraId="4FCE38E1" w14:textId="42D8E5AB" w:rsidR="00D036C3" w:rsidRPr="00982908" w:rsidRDefault="00D036C3" w:rsidP="00D036C3">
            <w:pPr>
              <w:rPr>
                <w:lang w:val="en-GB"/>
              </w:rPr>
            </w:pPr>
            <w:r>
              <w:rPr>
                <w:lang w:val="en-GB"/>
              </w:rPr>
              <w:t>1/12/2024</w:t>
            </w:r>
          </w:p>
        </w:tc>
      </w:tr>
      <w:tr w:rsidR="00D036C3" w:rsidRPr="00982908" w14:paraId="08AFEBD5"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155CBE5D" w14:textId="7D7C4502" w:rsidR="00D036C3" w:rsidRPr="00982908" w:rsidRDefault="00D036C3" w:rsidP="00D036C3">
            <w:pPr>
              <w:rPr>
                <w:lang w:val="en-GB"/>
              </w:rPr>
            </w:pPr>
            <w:r>
              <w:rPr>
                <w:rFonts w:cs="Arial"/>
                <w:sz w:val="20"/>
                <w:szCs w:val="20"/>
              </w:rPr>
              <w:t>4-20</w:t>
            </w:r>
          </w:p>
        </w:tc>
        <w:tc>
          <w:tcPr>
            <w:tcW w:w="940" w:type="dxa"/>
            <w:tcBorders>
              <w:left w:val="single" w:sz="4" w:space="0" w:color="auto"/>
            </w:tcBorders>
          </w:tcPr>
          <w:p w14:paraId="21FFA6F1" w14:textId="5B76C35A" w:rsidR="00D036C3" w:rsidRPr="00982908" w:rsidRDefault="00D036C3" w:rsidP="00D036C3">
            <w:pPr>
              <w:rPr>
                <w:lang w:val="en-GB"/>
              </w:rPr>
            </w:pPr>
            <w:r>
              <w:rPr>
                <w:lang w:val="en-GB"/>
              </w:rPr>
              <w:t>004</w:t>
            </w:r>
          </w:p>
        </w:tc>
        <w:tc>
          <w:tcPr>
            <w:tcW w:w="1016" w:type="dxa"/>
          </w:tcPr>
          <w:p w14:paraId="67B42505" w14:textId="76312B5C" w:rsidR="00D036C3" w:rsidRPr="00982908" w:rsidRDefault="00D036C3" w:rsidP="00D036C3">
            <w:pPr>
              <w:rPr>
                <w:lang w:val="en-GB"/>
              </w:rPr>
            </w:pPr>
            <w:r>
              <w:rPr>
                <w:lang w:val="en-GB"/>
              </w:rPr>
              <w:t>000</w:t>
            </w:r>
          </w:p>
        </w:tc>
        <w:tc>
          <w:tcPr>
            <w:tcW w:w="1476" w:type="dxa"/>
            <w:tcBorders>
              <w:right w:val="single" w:sz="4" w:space="0" w:color="auto"/>
            </w:tcBorders>
          </w:tcPr>
          <w:p w14:paraId="04FD16DF" w14:textId="57595631"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C632B9F"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38D5EF6" w14:textId="0AA59E30" w:rsidR="00D036C3" w:rsidRPr="00982908" w:rsidRDefault="00D036C3" w:rsidP="00D036C3">
            <w:pPr>
              <w:rPr>
                <w:lang w:val="en-GB"/>
              </w:rPr>
            </w:pPr>
            <w:r>
              <w:rPr>
                <w:rFonts w:cs="Arial"/>
                <w:sz w:val="20"/>
                <w:szCs w:val="20"/>
              </w:rPr>
              <w:t>8-14</w:t>
            </w:r>
          </w:p>
        </w:tc>
        <w:tc>
          <w:tcPr>
            <w:tcW w:w="1006" w:type="dxa"/>
            <w:tcBorders>
              <w:left w:val="single" w:sz="4" w:space="0" w:color="auto"/>
            </w:tcBorders>
          </w:tcPr>
          <w:p w14:paraId="6180C1EE" w14:textId="15EFB348" w:rsidR="00D036C3" w:rsidRPr="00982908" w:rsidRDefault="00D036C3" w:rsidP="00D036C3">
            <w:pPr>
              <w:rPr>
                <w:lang w:val="en-GB"/>
              </w:rPr>
            </w:pPr>
            <w:r>
              <w:rPr>
                <w:lang w:val="en-GB"/>
              </w:rPr>
              <w:t>004</w:t>
            </w:r>
          </w:p>
        </w:tc>
        <w:tc>
          <w:tcPr>
            <w:tcW w:w="956" w:type="dxa"/>
          </w:tcPr>
          <w:p w14:paraId="239CBB01" w14:textId="27BD82B0" w:rsidR="00D036C3" w:rsidRPr="00982908" w:rsidRDefault="00D036C3" w:rsidP="00D036C3">
            <w:pPr>
              <w:rPr>
                <w:lang w:val="en-GB"/>
              </w:rPr>
            </w:pPr>
            <w:r>
              <w:rPr>
                <w:lang w:val="en-GB"/>
              </w:rPr>
              <w:t>000</w:t>
            </w:r>
          </w:p>
        </w:tc>
        <w:tc>
          <w:tcPr>
            <w:tcW w:w="1458" w:type="dxa"/>
            <w:tcBorders>
              <w:right w:val="single" w:sz="4" w:space="0" w:color="auto"/>
            </w:tcBorders>
          </w:tcPr>
          <w:p w14:paraId="4EBECC49" w14:textId="2C4B4FE3" w:rsidR="00D036C3" w:rsidRPr="00982908" w:rsidRDefault="00D036C3" w:rsidP="00D036C3">
            <w:pPr>
              <w:rPr>
                <w:lang w:val="en-GB"/>
              </w:rPr>
            </w:pPr>
            <w:r>
              <w:rPr>
                <w:lang w:val="en-GB"/>
              </w:rPr>
              <w:t>1/12/2024</w:t>
            </w:r>
          </w:p>
        </w:tc>
      </w:tr>
      <w:tr w:rsidR="00D036C3" w:rsidRPr="00982908" w14:paraId="23575364"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FF6FFA7" w14:textId="26801FDA" w:rsidR="00D036C3" w:rsidRPr="00982908" w:rsidRDefault="00D036C3" w:rsidP="00D036C3">
            <w:pPr>
              <w:rPr>
                <w:lang w:val="en-GB"/>
              </w:rPr>
            </w:pPr>
            <w:r>
              <w:rPr>
                <w:rFonts w:cs="Arial"/>
                <w:sz w:val="20"/>
                <w:szCs w:val="20"/>
              </w:rPr>
              <w:t>4-21</w:t>
            </w:r>
          </w:p>
        </w:tc>
        <w:tc>
          <w:tcPr>
            <w:tcW w:w="940" w:type="dxa"/>
            <w:tcBorders>
              <w:left w:val="single" w:sz="4" w:space="0" w:color="auto"/>
            </w:tcBorders>
          </w:tcPr>
          <w:p w14:paraId="21BA8921" w14:textId="194C73B0" w:rsidR="00D036C3" w:rsidRPr="00982908" w:rsidRDefault="00D036C3" w:rsidP="00D036C3">
            <w:pPr>
              <w:rPr>
                <w:lang w:val="en-GB"/>
              </w:rPr>
            </w:pPr>
            <w:r>
              <w:rPr>
                <w:lang w:val="en-GB"/>
              </w:rPr>
              <w:t>004</w:t>
            </w:r>
          </w:p>
        </w:tc>
        <w:tc>
          <w:tcPr>
            <w:tcW w:w="1016" w:type="dxa"/>
          </w:tcPr>
          <w:p w14:paraId="0C2B7A34" w14:textId="24FEF145" w:rsidR="00D036C3" w:rsidRPr="00982908" w:rsidRDefault="00D036C3" w:rsidP="00D036C3">
            <w:pPr>
              <w:rPr>
                <w:lang w:val="en-GB"/>
              </w:rPr>
            </w:pPr>
            <w:r>
              <w:rPr>
                <w:lang w:val="en-GB"/>
              </w:rPr>
              <w:t>000</w:t>
            </w:r>
          </w:p>
        </w:tc>
        <w:tc>
          <w:tcPr>
            <w:tcW w:w="1476" w:type="dxa"/>
            <w:tcBorders>
              <w:right w:val="single" w:sz="4" w:space="0" w:color="auto"/>
            </w:tcBorders>
          </w:tcPr>
          <w:p w14:paraId="7AFBCDBE" w14:textId="637A9EB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910DC59"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06E21296" w14:textId="0EB24B11" w:rsidR="00D036C3" w:rsidRPr="00982908" w:rsidRDefault="00D036C3" w:rsidP="00D036C3">
            <w:pPr>
              <w:rPr>
                <w:lang w:val="en-GB"/>
              </w:rPr>
            </w:pPr>
            <w:r>
              <w:rPr>
                <w:rFonts w:cs="Arial"/>
                <w:sz w:val="20"/>
                <w:szCs w:val="20"/>
              </w:rPr>
              <w:t>8-15</w:t>
            </w:r>
          </w:p>
        </w:tc>
        <w:tc>
          <w:tcPr>
            <w:tcW w:w="1006" w:type="dxa"/>
            <w:tcBorders>
              <w:left w:val="single" w:sz="4" w:space="0" w:color="auto"/>
            </w:tcBorders>
          </w:tcPr>
          <w:p w14:paraId="29EFA636" w14:textId="604488E9" w:rsidR="00D036C3" w:rsidRPr="00982908" w:rsidRDefault="00D036C3" w:rsidP="00D036C3">
            <w:pPr>
              <w:rPr>
                <w:lang w:val="en-GB"/>
              </w:rPr>
            </w:pPr>
            <w:r>
              <w:rPr>
                <w:lang w:val="en-GB"/>
              </w:rPr>
              <w:t>004</w:t>
            </w:r>
          </w:p>
        </w:tc>
        <w:tc>
          <w:tcPr>
            <w:tcW w:w="956" w:type="dxa"/>
          </w:tcPr>
          <w:p w14:paraId="69C8356A" w14:textId="40453D7E" w:rsidR="00D036C3" w:rsidRPr="00982908" w:rsidRDefault="00D036C3" w:rsidP="00D036C3">
            <w:pPr>
              <w:rPr>
                <w:lang w:val="en-GB"/>
              </w:rPr>
            </w:pPr>
            <w:r>
              <w:rPr>
                <w:lang w:val="en-GB"/>
              </w:rPr>
              <w:t>000</w:t>
            </w:r>
          </w:p>
        </w:tc>
        <w:tc>
          <w:tcPr>
            <w:tcW w:w="1458" w:type="dxa"/>
            <w:tcBorders>
              <w:right w:val="single" w:sz="4" w:space="0" w:color="auto"/>
            </w:tcBorders>
          </w:tcPr>
          <w:p w14:paraId="40B60E81" w14:textId="3B54E55D" w:rsidR="00D036C3" w:rsidRPr="00982908" w:rsidRDefault="00D036C3" w:rsidP="00D036C3">
            <w:pPr>
              <w:rPr>
                <w:lang w:val="en-GB"/>
              </w:rPr>
            </w:pPr>
            <w:r>
              <w:rPr>
                <w:lang w:val="en-GB"/>
              </w:rPr>
              <w:t>1/12/2024</w:t>
            </w:r>
          </w:p>
        </w:tc>
      </w:tr>
      <w:tr w:rsidR="00D036C3" w:rsidRPr="00982908" w14:paraId="6DE6939C"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826E5B6" w14:textId="2AC8E15F" w:rsidR="00D036C3" w:rsidRPr="00982908" w:rsidRDefault="00D036C3" w:rsidP="00D036C3">
            <w:pPr>
              <w:rPr>
                <w:lang w:val="en-GB"/>
              </w:rPr>
            </w:pPr>
            <w:r>
              <w:rPr>
                <w:rFonts w:cs="Arial"/>
                <w:sz w:val="20"/>
                <w:szCs w:val="20"/>
              </w:rPr>
              <w:t>5-1</w:t>
            </w:r>
          </w:p>
        </w:tc>
        <w:tc>
          <w:tcPr>
            <w:tcW w:w="940" w:type="dxa"/>
            <w:tcBorders>
              <w:left w:val="single" w:sz="4" w:space="0" w:color="auto"/>
            </w:tcBorders>
          </w:tcPr>
          <w:p w14:paraId="374774C6" w14:textId="722874C0" w:rsidR="00D036C3" w:rsidRPr="00982908" w:rsidRDefault="00D036C3" w:rsidP="00D036C3">
            <w:pPr>
              <w:rPr>
                <w:lang w:val="en-GB"/>
              </w:rPr>
            </w:pPr>
            <w:r>
              <w:rPr>
                <w:lang w:val="en-GB"/>
              </w:rPr>
              <w:t>004</w:t>
            </w:r>
          </w:p>
        </w:tc>
        <w:tc>
          <w:tcPr>
            <w:tcW w:w="1016" w:type="dxa"/>
          </w:tcPr>
          <w:p w14:paraId="4B579ADC" w14:textId="1513DD84" w:rsidR="00D036C3" w:rsidRPr="00982908" w:rsidRDefault="00D036C3" w:rsidP="00D036C3">
            <w:pPr>
              <w:rPr>
                <w:lang w:val="en-GB"/>
              </w:rPr>
            </w:pPr>
            <w:r>
              <w:rPr>
                <w:lang w:val="en-GB"/>
              </w:rPr>
              <w:t>000</w:t>
            </w:r>
          </w:p>
        </w:tc>
        <w:tc>
          <w:tcPr>
            <w:tcW w:w="1476" w:type="dxa"/>
            <w:tcBorders>
              <w:right w:val="single" w:sz="4" w:space="0" w:color="auto"/>
            </w:tcBorders>
          </w:tcPr>
          <w:p w14:paraId="7ADCB5F9" w14:textId="3625DCDB"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03DF950"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64921C3F" w14:textId="68F6846B" w:rsidR="00D036C3" w:rsidRPr="00982908" w:rsidRDefault="00D036C3" w:rsidP="00D036C3">
            <w:pPr>
              <w:rPr>
                <w:lang w:val="en-GB"/>
              </w:rPr>
            </w:pPr>
            <w:r>
              <w:rPr>
                <w:rFonts w:cs="Arial"/>
                <w:sz w:val="20"/>
                <w:szCs w:val="20"/>
              </w:rPr>
              <w:t>8-16</w:t>
            </w:r>
          </w:p>
        </w:tc>
        <w:tc>
          <w:tcPr>
            <w:tcW w:w="1006" w:type="dxa"/>
            <w:tcBorders>
              <w:left w:val="single" w:sz="4" w:space="0" w:color="auto"/>
            </w:tcBorders>
          </w:tcPr>
          <w:p w14:paraId="545280D7" w14:textId="42EFEB6A" w:rsidR="00D036C3" w:rsidRPr="00982908" w:rsidRDefault="00D036C3" w:rsidP="00D036C3">
            <w:pPr>
              <w:rPr>
                <w:lang w:val="en-GB"/>
              </w:rPr>
            </w:pPr>
            <w:r>
              <w:rPr>
                <w:lang w:val="en-GB"/>
              </w:rPr>
              <w:t>004</w:t>
            </w:r>
          </w:p>
        </w:tc>
        <w:tc>
          <w:tcPr>
            <w:tcW w:w="956" w:type="dxa"/>
          </w:tcPr>
          <w:p w14:paraId="7C25AC2B" w14:textId="0927180E" w:rsidR="00D036C3" w:rsidRPr="00982908" w:rsidRDefault="00D036C3" w:rsidP="00D036C3">
            <w:pPr>
              <w:rPr>
                <w:lang w:val="en-GB"/>
              </w:rPr>
            </w:pPr>
            <w:r>
              <w:rPr>
                <w:lang w:val="en-GB"/>
              </w:rPr>
              <w:t>000</w:t>
            </w:r>
          </w:p>
        </w:tc>
        <w:tc>
          <w:tcPr>
            <w:tcW w:w="1458" w:type="dxa"/>
            <w:tcBorders>
              <w:right w:val="single" w:sz="4" w:space="0" w:color="auto"/>
            </w:tcBorders>
          </w:tcPr>
          <w:p w14:paraId="4C4AD552" w14:textId="3BD27CB2" w:rsidR="00D036C3" w:rsidRPr="00982908" w:rsidRDefault="00D036C3" w:rsidP="00D036C3">
            <w:pPr>
              <w:rPr>
                <w:lang w:val="en-GB"/>
              </w:rPr>
            </w:pPr>
            <w:r>
              <w:rPr>
                <w:lang w:val="en-GB"/>
              </w:rPr>
              <w:t>1/12/2024</w:t>
            </w:r>
          </w:p>
        </w:tc>
      </w:tr>
      <w:tr w:rsidR="00D036C3" w:rsidRPr="00982908" w14:paraId="25F4D522"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1B9CC4C" w14:textId="3B78B2FC" w:rsidR="00D036C3" w:rsidRPr="00982908" w:rsidRDefault="00D036C3" w:rsidP="00D036C3">
            <w:pPr>
              <w:rPr>
                <w:lang w:val="en-GB"/>
              </w:rPr>
            </w:pPr>
            <w:r>
              <w:rPr>
                <w:rFonts w:cs="Arial"/>
                <w:sz w:val="20"/>
                <w:szCs w:val="20"/>
              </w:rPr>
              <w:t>5-2</w:t>
            </w:r>
          </w:p>
        </w:tc>
        <w:tc>
          <w:tcPr>
            <w:tcW w:w="940" w:type="dxa"/>
            <w:tcBorders>
              <w:left w:val="single" w:sz="4" w:space="0" w:color="auto"/>
            </w:tcBorders>
          </w:tcPr>
          <w:p w14:paraId="0FDF4692" w14:textId="65969778" w:rsidR="00D036C3" w:rsidRPr="00982908" w:rsidRDefault="00D036C3" w:rsidP="00D036C3">
            <w:pPr>
              <w:rPr>
                <w:lang w:val="en-GB"/>
              </w:rPr>
            </w:pPr>
            <w:r>
              <w:rPr>
                <w:lang w:val="en-GB"/>
              </w:rPr>
              <w:t>004</w:t>
            </w:r>
          </w:p>
        </w:tc>
        <w:tc>
          <w:tcPr>
            <w:tcW w:w="1016" w:type="dxa"/>
          </w:tcPr>
          <w:p w14:paraId="03A3030B" w14:textId="5D3DD599" w:rsidR="00D036C3" w:rsidRPr="00982908" w:rsidRDefault="00D036C3" w:rsidP="00D036C3">
            <w:pPr>
              <w:rPr>
                <w:lang w:val="en-GB"/>
              </w:rPr>
            </w:pPr>
            <w:r>
              <w:rPr>
                <w:lang w:val="en-GB"/>
              </w:rPr>
              <w:t>000</w:t>
            </w:r>
          </w:p>
        </w:tc>
        <w:tc>
          <w:tcPr>
            <w:tcW w:w="1476" w:type="dxa"/>
            <w:tcBorders>
              <w:right w:val="single" w:sz="4" w:space="0" w:color="auto"/>
            </w:tcBorders>
          </w:tcPr>
          <w:p w14:paraId="1FB872B9" w14:textId="283823DA"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215DFC1"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C35999A" w14:textId="5442F461" w:rsidR="00D036C3" w:rsidRPr="00982908" w:rsidRDefault="00D036C3" w:rsidP="00D036C3">
            <w:pPr>
              <w:rPr>
                <w:lang w:val="en-GB"/>
              </w:rPr>
            </w:pPr>
            <w:r>
              <w:rPr>
                <w:rFonts w:cs="Arial"/>
                <w:sz w:val="20"/>
                <w:szCs w:val="20"/>
              </w:rPr>
              <w:t>8-17</w:t>
            </w:r>
          </w:p>
        </w:tc>
        <w:tc>
          <w:tcPr>
            <w:tcW w:w="1006" w:type="dxa"/>
            <w:tcBorders>
              <w:left w:val="single" w:sz="4" w:space="0" w:color="auto"/>
            </w:tcBorders>
          </w:tcPr>
          <w:p w14:paraId="4F525C0C" w14:textId="15068791" w:rsidR="00D036C3" w:rsidRPr="00982908" w:rsidRDefault="00D036C3" w:rsidP="00D036C3">
            <w:pPr>
              <w:rPr>
                <w:lang w:val="en-GB"/>
              </w:rPr>
            </w:pPr>
            <w:r>
              <w:rPr>
                <w:lang w:val="en-GB"/>
              </w:rPr>
              <w:t>004</w:t>
            </w:r>
          </w:p>
        </w:tc>
        <w:tc>
          <w:tcPr>
            <w:tcW w:w="956" w:type="dxa"/>
          </w:tcPr>
          <w:p w14:paraId="25A2248F" w14:textId="368B836B" w:rsidR="00D036C3" w:rsidRPr="00982908" w:rsidRDefault="00D036C3" w:rsidP="00D036C3">
            <w:pPr>
              <w:rPr>
                <w:lang w:val="en-GB"/>
              </w:rPr>
            </w:pPr>
            <w:r>
              <w:rPr>
                <w:lang w:val="en-GB"/>
              </w:rPr>
              <w:t>000</w:t>
            </w:r>
          </w:p>
        </w:tc>
        <w:tc>
          <w:tcPr>
            <w:tcW w:w="1458" w:type="dxa"/>
            <w:tcBorders>
              <w:right w:val="single" w:sz="4" w:space="0" w:color="auto"/>
            </w:tcBorders>
          </w:tcPr>
          <w:p w14:paraId="58614083" w14:textId="213D6D20" w:rsidR="00D036C3" w:rsidRPr="00982908" w:rsidRDefault="00D036C3" w:rsidP="00D036C3">
            <w:pPr>
              <w:rPr>
                <w:lang w:val="en-GB"/>
              </w:rPr>
            </w:pPr>
            <w:r>
              <w:rPr>
                <w:lang w:val="en-GB"/>
              </w:rPr>
              <w:t>1/12/2024</w:t>
            </w:r>
          </w:p>
        </w:tc>
      </w:tr>
      <w:tr w:rsidR="00D036C3" w:rsidRPr="00982908" w14:paraId="33AAAD6E"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CA13046" w14:textId="189ECDCC" w:rsidR="00D036C3" w:rsidRPr="00982908" w:rsidRDefault="00D036C3" w:rsidP="00D036C3">
            <w:pPr>
              <w:rPr>
                <w:lang w:val="en-GB"/>
              </w:rPr>
            </w:pPr>
            <w:r>
              <w:rPr>
                <w:rFonts w:cs="Arial"/>
                <w:sz w:val="20"/>
                <w:szCs w:val="20"/>
              </w:rPr>
              <w:t>5-3</w:t>
            </w:r>
          </w:p>
        </w:tc>
        <w:tc>
          <w:tcPr>
            <w:tcW w:w="940" w:type="dxa"/>
            <w:tcBorders>
              <w:left w:val="single" w:sz="4" w:space="0" w:color="auto"/>
            </w:tcBorders>
          </w:tcPr>
          <w:p w14:paraId="0EC5CCBE" w14:textId="0CC430CC" w:rsidR="00D036C3" w:rsidRPr="00982908" w:rsidRDefault="00D036C3" w:rsidP="00D036C3">
            <w:pPr>
              <w:rPr>
                <w:lang w:val="en-GB"/>
              </w:rPr>
            </w:pPr>
            <w:r>
              <w:rPr>
                <w:lang w:val="en-GB"/>
              </w:rPr>
              <w:t>004</w:t>
            </w:r>
          </w:p>
        </w:tc>
        <w:tc>
          <w:tcPr>
            <w:tcW w:w="1016" w:type="dxa"/>
          </w:tcPr>
          <w:p w14:paraId="554C4A4C" w14:textId="5D90CA57" w:rsidR="00D036C3" w:rsidRPr="00982908" w:rsidRDefault="00D036C3" w:rsidP="00D036C3">
            <w:pPr>
              <w:rPr>
                <w:lang w:val="en-GB"/>
              </w:rPr>
            </w:pPr>
            <w:r>
              <w:rPr>
                <w:lang w:val="en-GB"/>
              </w:rPr>
              <w:t>000</w:t>
            </w:r>
          </w:p>
        </w:tc>
        <w:tc>
          <w:tcPr>
            <w:tcW w:w="1476" w:type="dxa"/>
            <w:tcBorders>
              <w:right w:val="single" w:sz="4" w:space="0" w:color="auto"/>
            </w:tcBorders>
          </w:tcPr>
          <w:p w14:paraId="6ACB2511" w14:textId="16AF4958"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E59E6C1"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29F62B0B" w14:textId="27A62294" w:rsidR="00D036C3" w:rsidRPr="00982908" w:rsidRDefault="00D036C3" w:rsidP="00D036C3">
            <w:pPr>
              <w:rPr>
                <w:lang w:val="en-GB"/>
              </w:rPr>
            </w:pPr>
            <w:r>
              <w:rPr>
                <w:rFonts w:cs="Arial"/>
                <w:sz w:val="20"/>
                <w:szCs w:val="20"/>
              </w:rPr>
              <w:t>8-18</w:t>
            </w:r>
          </w:p>
        </w:tc>
        <w:tc>
          <w:tcPr>
            <w:tcW w:w="1006" w:type="dxa"/>
            <w:tcBorders>
              <w:left w:val="single" w:sz="4" w:space="0" w:color="auto"/>
            </w:tcBorders>
          </w:tcPr>
          <w:p w14:paraId="63DE0FEC" w14:textId="4C902284" w:rsidR="00D036C3" w:rsidRPr="00982908" w:rsidRDefault="00D036C3" w:rsidP="00D036C3">
            <w:pPr>
              <w:rPr>
                <w:lang w:val="en-GB"/>
              </w:rPr>
            </w:pPr>
            <w:r>
              <w:rPr>
                <w:lang w:val="en-GB"/>
              </w:rPr>
              <w:t>004</w:t>
            </w:r>
          </w:p>
        </w:tc>
        <w:tc>
          <w:tcPr>
            <w:tcW w:w="956" w:type="dxa"/>
          </w:tcPr>
          <w:p w14:paraId="5915C326" w14:textId="5088FD24" w:rsidR="00D036C3" w:rsidRPr="00982908" w:rsidRDefault="00D036C3" w:rsidP="00D036C3">
            <w:pPr>
              <w:rPr>
                <w:lang w:val="en-GB"/>
              </w:rPr>
            </w:pPr>
            <w:r>
              <w:rPr>
                <w:lang w:val="en-GB"/>
              </w:rPr>
              <w:t>000</w:t>
            </w:r>
          </w:p>
        </w:tc>
        <w:tc>
          <w:tcPr>
            <w:tcW w:w="1458" w:type="dxa"/>
            <w:tcBorders>
              <w:right w:val="single" w:sz="4" w:space="0" w:color="auto"/>
            </w:tcBorders>
          </w:tcPr>
          <w:p w14:paraId="32EC70A8" w14:textId="32642A17" w:rsidR="00D036C3" w:rsidRPr="00982908" w:rsidRDefault="00D036C3" w:rsidP="00D036C3">
            <w:pPr>
              <w:rPr>
                <w:lang w:val="en-GB"/>
              </w:rPr>
            </w:pPr>
            <w:r>
              <w:rPr>
                <w:lang w:val="en-GB"/>
              </w:rPr>
              <w:t>1/12/2024</w:t>
            </w:r>
          </w:p>
        </w:tc>
      </w:tr>
      <w:tr w:rsidR="00D036C3" w:rsidRPr="00982908" w14:paraId="4ECB651D"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5CC2AFB" w14:textId="6E462DF3" w:rsidR="00D036C3" w:rsidRPr="00982908" w:rsidRDefault="00D036C3" w:rsidP="00D036C3">
            <w:pPr>
              <w:rPr>
                <w:lang w:val="en-GB"/>
              </w:rPr>
            </w:pPr>
            <w:r>
              <w:rPr>
                <w:rFonts w:cs="Arial"/>
                <w:sz w:val="20"/>
                <w:szCs w:val="20"/>
              </w:rPr>
              <w:t>5-4</w:t>
            </w:r>
          </w:p>
        </w:tc>
        <w:tc>
          <w:tcPr>
            <w:tcW w:w="940" w:type="dxa"/>
            <w:tcBorders>
              <w:left w:val="single" w:sz="4" w:space="0" w:color="auto"/>
            </w:tcBorders>
          </w:tcPr>
          <w:p w14:paraId="7499A6BD" w14:textId="5D9D715C" w:rsidR="00D036C3" w:rsidRPr="00982908" w:rsidRDefault="00D036C3" w:rsidP="00D036C3">
            <w:pPr>
              <w:rPr>
                <w:lang w:val="en-GB"/>
              </w:rPr>
            </w:pPr>
            <w:r>
              <w:rPr>
                <w:lang w:val="en-GB"/>
              </w:rPr>
              <w:t>004</w:t>
            </w:r>
          </w:p>
        </w:tc>
        <w:tc>
          <w:tcPr>
            <w:tcW w:w="1016" w:type="dxa"/>
          </w:tcPr>
          <w:p w14:paraId="459E8C68" w14:textId="7C12BFB1" w:rsidR="00D036C3" w:rsidRPr="00982908" w:rsidRDefault="00D036C3" w:rsidP="00D036C3">
            <w:pPr>
              <w:rPr>
                <w:lang w:val="en-GB"/>
              </w:rPr>
            </w:pPr>
            <w:r>
              <w:rPr>
                <w:lang w:val="en-GB"/>
              </w:rPr>
              <w:t>000</w:t>
            </w:r>
          </w:p>
        </w:tc>
        <w:tc>
          <w:tcPr>
            <w:tcW w:w="1476" w:type="dxa"/>
            <w:tcBorders>
              <w:right w:val="single" w:sz="4" w:space="0" w:color="auto"/>
            </w:tcBorders>
          </w:tcPr>
          <w:p w14:paraId="6E7D5369" w14:textId="7650F15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8F5D6FC"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6A45547E" w14:textId="2B894C7A" w:rsidR="00D036C3" w:rsidRPr="00982908" w:rsidRDefault="00D036C3" w:rsidP="00D036C3">
            <w:pPr>
              <w:rPr>
                <w:lang w:val="en-GB"/>
              </w:rPr>
            </w:pPr>
            <w:r>
              <w:rPr>
                <w:rFonts w:cs="Arial"/>
                <w:sz w:val="20"/>
                <w:szCs w:val="20"/>
              </w:rPr>
              <w:t>8-19</w:t>
            </w:r>
          </w:p>
        </w:tc>
        <w:tc>
          <w:tcPr>
            <w:tcW w:w="1006" w:type="dxa"/>
            <w:tcBorders>
              <w:left w:val="single" w:sz="4" w:space="0" w:color="auto"/>
            </w:tcBorders>
          </w:tcPr>
          <w:p w14:paraId="00C7428A" w14:textId="47AF904B" w:rsidR="00D036C3" w:rsidRPr="00982908" w:rsidRDefault="00D036C3" w:rsidP="00D036C3">
            <w:pPr>
              <w:rPr>
                <w:lang w:val="en-GB"/>
              </w:rPr>
            </w:pPr>
            <w:r>
              <w:rPr>
                <w:lang w:val="en-GB"/>
              </w:rPr>
              <w:t>004</w:t>
            </w:r>
          </w:p>
        </w:tc>
        <w:tc>
          <w:tcPr>
            <w:tcW w:w="956" w:type="dxa"/>
          </w:tcPr>
          <w:p w14:paraId="775056A9" w14:textId="353F6237" w:rsidR="00D036C3" w:rsidRPr="00982908" w:rsidRDefault="00D036C3" w:rsidP="00D036C3">
            <w:pPr>
              <w:rPr>
                <w:lang w:val="en-GB"/>
              </w:rPr>
            </w:pPr>
            <w:r>
              <w:rPr>
                <w:lang w:val="en-GB"/>
              </w:rPr>
              <w:t>000</w:t>
            </w:r>
          </w:p>
        </w:tc>
        <w:tc>
          <w:tcPr>
            <w:tcW w:w="1458" w:type="dxa"/>
            <w:tcBorders>
              <w:right w:val="single" w:sz="4" w:space="0" w:color="auto"/>
            </w:tcBorders>
          </w:tcPr>
          <w:p w14:paraId="601989E1" w14:textId="5BA7B112" w:rsidR="00D036C3" w:rsidRPr="00982908" w:rsidRDefault="00D036C3" w:rsidP="00D036C3">
            <w:pPr>
              <w:rPr>
                <w:lang w:val="en-GB"/>
              </w:rPr>
            </w:pPr>
            <w:r>
              <w:rPr>
                <w:lang w:val="en-GB"/>
              </w:rPr>
              <w:t>1/12/2024</w:t>
            </w:r>
          </w:p>
        </w:tc>
      </w:tr>
      <w:tr w:rsidR="00D036C3" w:rsidRPr="00982908" w14:paraId="65172965"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BF2E459" w14:textId="489CDD61" w:rsidR="00D036C3" w:rsidRPr="00982908" w:rsidRDefault="00D036C3" w:rsidP="00D036C3">
            <w:pPr>
              <w:rPr>
                <w:lang w:val="en-GB"/>
              </w:rPr>
            </w:pPr>
            <w:r>
              <w:rPr>
                <w:rFonts w:cs="Arial"/>
                <w:sz w:val="20"/>
                <w:szCs w:val="20"/>
              </w:rPr>
              <w:t>5-5</w:t>
            </w:r>
          </w:p>
        </w:tc>
        <w:tc>
          <w:tcPr>
            <w:tcW w:w="940" w:type="dxa"/>
            <w:tcBorders>
              <w:left w:val="single" w:sz="4" w:space="0" w:color="auto"/>
            </w:tcBorders>
          </w:tcPr>
          <w:p w14:paraId="602F09DD" w14:textId="1A489DF5" w:rsidR="00D036C3" w:rsidRPr="00982908" w:rsidRDefault="00D036C3" w:rsidP="00D036C3">
            <w:pPr>
              <w:rPr>
                <w:lang w:val="en-GB"/>
              </w:rPr>
            </w:pPr>
            <w:r>
              <w:rPr>
                <w:lang w:val="en-GB"/>
              </w:rPr>
              <w:t>004</w:t>
            </w:r>
          </w:p>
        </w:tc>
        <w:tc>
          <w:tcPr>
            <w:tcW w:w="1016" w:type="dxa"/>
          </w:tcPr>
          <w:p w14:paraId="079A53E8" w14:textId="6EE08EC0" w:rsidR="00D036C3" w:rsidRPr="00982908" w:rsidRDefault="00D036C3" w:rsidP="00D036C3">
            <w:pPr>
              <w:rPr>
                <w:lang w:val="en-GB"/>
              </w:rPr>
            </w:pPr>
            <w:r>
              <w:rPr>
                <w:lang w:val="en-GB"/>
              </w:rPr>
              <w:t>000</w:t>
            </w:r>
          </w:p>
        </w:tc>
        <w:tc>
          <w:tcPr>
            <w:tcW w:w="1476" w:type="dxa"/>
            <w:tcBorders>
              <w:right w:val="single" w:sz="4" w:space="0" w:color="auto"/>
            </w:tcBorders>
          </w:tcPr>
          <w:p w14:paraId="46919EFB" w14:textId="37D15848"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B8CE9C2"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7F0AADE" w14:textId="4D47AD73" w:rsidR="00D036C3" w:rsidRPr="00982908" w:rsidRDefault="00D036C3" w:rsidP="00D036C3">
            <w:pPr>
              <w:rPr>
                <w:lang w:val="en-GB"/>
              </w:rPr>
            </w:pPr>
            <w:r>
              <w:rPr>
                <w:rFonts w:cs="Arial"/>
                <w:sz w:val="20"/>
                <w:szCs w:val="20"/>
              </w:rPr>
              <w:t>8-20</w:t>
            </w:r>
          </w:p>
        </w:tc>
        <w:tc>
          <w:tcPr>
            <w:tcW w:w="1006" w:type="dxa"/>
            <w:tcBorders>
              <w:left w:val="single" w:sz="4" w:space="0" w:color="auto"/>
            </w:tcBorders>
          </w:tcPr>
          <w:p w14:paraId="76D7D5FF" w14:textId="4B40D841" w:rsidR="00D036C3" w:rsidRPr="00982908" w:rsidRDefault="00D036C3" w:rsidP="00D036C3">
            <w:pPr>
              <w:rPr>
                <w:lang w:val="en-GB"/>
              </w:rPr>
            </w:pPr>
            <w:r>
              <w:rPr>
                <w:lang w:val="en-GB"/>
              </w:rPr>
              <w:t>004</w:t>
            </w:r>
          </w:p>
        </w:tc>
        <w:tc>
          <w:tcPr>
            <w:tcW w:w="956" w:type="dxa"/>
          </w:tcPr>
          <w:p w14:paraId="51397F30" w14:textId="11B511DA" w:rsidR="00D036C3" w:rsidRPr="00982908" w:rsidRDefault="00D036C3" w:rsidP="00D036C3">
            <w:pPr>
              <w:rPr>
                <w:lang w:val="en-GB"/>
              </w:rPr>
            </w:pPr>
            <w:r>
              <w:rPr>
                <w:lang w:val="en-GB"/>
              </w:rPr>
              <w:t>000</w:t>
            </w:r>
          </w:p>
        </w:tc>
        <w:tc>
          <w:tcPr>
            <w:tcW w:w="1458" w:type="dxa"/>
            <w:tcBorders>
              <w:right w:val="single" w:sz="4" w:space="0" w:color="auto"/>
            </w:tcBorders>
          </w:tcPr>
          <w:p w14:paraId="25D12F7A" w14:textId="6A7AA2AC" w:rsidR="00D036C3" w:rsidRPr="00982908" w:rsidRDefault="00D036C3" w:rsidP="00D036C3">
            <w:pPr>
              <w:rPr>
                <w:lang w:val="en-GB"/>
              </w:rPr>
            </w:pPr>
            <w:r>
              <w:rPr>
                <w:lang w:val="en-GB"/>
              </w:rPr>
              <w:t>1/12/2024</w:t>
            </w:r>
          </w:p>
        </w:tc>
      </w:tr>
      <w:tr w:rsidR="00D036C3" w:rsidRPr="00982908" w14:paraId="361C24EE"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449BEBDF" w14:textId="3AAB2591" w:rsidR="00D036C3" w:rsidRPr="00982908" w:rsidRDefault="00D036C3" w:rsidP="00D036C3">
            <w:pPr>
              <w:rPr>
                <w:lang w:val="en-GB"/>
              </w:rPr>
            </w:pPr>
            <w:r>
              <w:rPr>
                <w:rFonts w:cs="Arial"/>
                <w:sz w:val="20"/>
                <w:szCs w:val="20"/>
              </w:rPr>
              <w:t>5-6</w:t>
            </w:r>
          </w:p>
        </w:tc>
        <w:tc>
          <w:tcPr>
            <w:tcW w:w="940" w:type="dxa"/>
            <w:tcBorders>
              <w:left w:val="single" w:sz="4" w:space="0" w:color="auto"/>
            </w:tcBorders>
          </w:tcPr>
          <w:p w14:paraId="2CB49E3C" w14:textId="753497CC" w:rsidR="00D036C3" w:rsidRPr="00982908" w:rsidRDefault="00D036C3" w:rsidP="00D036C3">
            <w:pPr>
              <w:rPr>
                <w:lang w:val="en-GB"/>
              </w:rPr>
            </w:pPr>
            <w:r>
              <w:rPr>
                <w:lang w:val="en-GB"/>
              </w:rPr>
              <w:t>004</w:t>
            </w:r>
          </w:p>
        </w:tc>
        <w:tc>
          <w:tcPr>
            <w:tcW w:w="1016" w:type="dxa"/>
          </w:tcPr>
          <w:p w14:paraId="28271D92" w14:textId="7DB05E8C" w:rsidR="00D036C3" w:rsidRPr="00982908" w:rsidRDefault="00D036C3" w:rsidP="00D036C3">
            <w:pPr>
              <w:rPr>
                <w:lang w:val="en-GB"/>
              </w:rPr>
            </w:pPr>
            <w:r>
              <w:rPr>
                <w:lang w:val="en-GB"/>
              </w:rPr>
              <w:t>000</w:t>
            </w:r>
          </w:p>
        </w:tc>
        <w:tc>
          <w:tcPr>
            <w:tcW w:w="1476" w:type="dxa"/>
            <w:tcBorders>
              <w:right w:val="single" w:sz="4" w:space="0" w:color="auto"/>
            </w:tcBorders>
          </w:tcPr>
          <w:p w14:paraId="7FA61F3C" w14:textId="7228215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3093FA7"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34DBB113" w14:textId="51D5F968" w:rsidR="00D036C3" w:rsidRPr="00982908" w:rsidRDefault="00D036C3" w:rsidP="00D036C3">
            <w:pPr>
              <w:rPr>
                <w:lang w:val="en-GB"/>
              </w:rPr>
            </w:pPr>
            <w:r>
              <w:rPr>
                <w:rFonts w:cs="Arial"/>
                <w:sz w:val="20"/>
                <w:szCs w:val="20"/>
              </w:rPr>
              <w:t>8-21</w:t>
            </w:r>
          </w:p>
        </w:tc>
        <w:tc>
          <w:tcPr>
            <w:tcW w:w="1006" w:type="dxa"/>
            <w:tcBorders>
              <w:left w:val="single" w:sz="4" w:space="0" w:color="auto"/>
            </w:tcBorders>
          </w:tcPr>
          <w:p w14:paraId="6B2503B6" w14:textId="7DBF8F73" w:rsidR="00D036C3" w:rsidRPr="00982908" w:rsidRDefault="00D036C3" w:rsidP="00D036C3">
            <w:pPr>
              <w:rPr>
                <w:lang w:val="en-GB"/>
              </w:rPr>
            </w:pPr>
            <w:r>
              <w:rPr>
                <w:lang w:val="en-GB"/>
              </w:rPr>
              <w:t>004</w:t>
            </w:r>
          </w:p>
        </w:tc>
        <w:tc>
          <w:tcPr>
            <w:tcW w:w="956" w:type="dxa"/>
          </w:tcPr>
          <w:p w14:paraId="060C46D8" w14:textId="38EF2F5B" w:rsidR="00D036C3" w:rsidRPr="00982908" w:rsidRDefault="00D036C3" w:rsidP="00D036C3">
            <w:pPr>
              <w:rPr>
                <w:lang w:val="en-GB"/>
              </w:rPr>
            </w:pPr>
            <w:r>
              <w:rPr>
                <w:lang w:val="en-GB"/>
              </w:rPr>
              <w:t>000</w:t>
            </w:r>
          </w:p>
        </w:tc>
        <w:tc>
          <w:tcPr>
            <w:tcW w:w="1458" w:type="dxa"/>
            <w:tcBorders>
              <w:right w:val="single" w:sz="4" w:space="0" w:color="auto"/>
            </w:tcBorders>
          </w:tcPr>
          <w:p w14:paraId="20068B56" w14:textId="4AF88435" w:rsidR="00D036C3" w:rsidRPr="00982908" w:rsidRDefault="00D036C3" w:rsidP="00D036C3">
            <w:pPr>
              <w:rPr>
                <w:lang w:val="en-GB"/>
              </w:rPr>
            </w:pPr>
            <w:r>
              <w:rPr>
                <w:lang w:val="en-GB"/>
              </w:rPr>
              <w:t>1/12/2024</w:t>
            </w:r>
          </w:p>
        </w:tc>
      </w:tr>
      <w:tr w:rsidR="00D036C3" w:rsidRPr="00982908" w14:paraId="512295C5"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70C18B43" w14:textId="1D93138D" w:rsidR="00D036C3" w:rsidRPr="00982908" w:rsidRDefault="00D036C3" w:rsidP="00D036C3">
            <w:pPr>
              <w:rPr>
                <w:lang w:val="en-GB"/>
              </w:rPr>
            </w:pPr>
            <w:r>
              <w:rPr>
                <w:rFonts w:cs="Arial"/>
                <w:sz w:val="20"/>
                <w:szCs w:val="20"/>
              </w:rPr>
              <w:t>5-7</w:t>
            </w:r>
          </w:p>
        </w:tc>
        <w:tc>
          <w:tcPr>
            <w:tcW w:w="940" w:type="dxa"/>
            <w:tcBorders>
              <w:left w:val="single" w:sz="4" w:space="0" w:color="auto"/>
            </w:tcBorders>
          </w:tcPr>
          <w:p w14:paraId="4C086A26" w14:textId="0894B40C" w:rsidR="00D036C3" w:rsidRPr="00982908" w:rsidRDefault="00D036C3" w:rsidP="00D036C3">
            <w:pPr>
              <w:rPr>
                <w:lang w:val="en-GB"/>
              </w:rPr>
            </w:pPr>
            <w:r>
              <w:rPr>
                <w:lang w:val="en-GB"/>
              </w:rPr>
              <w:t>004</w:t>
            </w:r>
          </w:p>
        </w:tc>
        <w:tc>
          <w:tcPr>
            <w:tcW w:w="1016" w:type="dxa"/>
          </w:tcPr>
          <w:p w14:paraId="79DD015A" w14:textId="4BCBD9F2" w:rsidR="00D036C3" w:rsidRPr="00982908" w:rsidRDefault="00D036C3" w:rsidP="00D036C3">
            <w:pPr>
              <w:rPr>
                <w:lang w:val="en-GB"/>
              </w:rPr>
            </w:pPr>
            <w:r>
              <w:rPr>
                <w:lang w:val="en-GB"/>
              </w:rPr>
              <w:t>000</w:t>
            </w:r>
          </w:p>
        </w:tc>
        <w:tc>
          <w:tcPr>
            <w:tcW w:w="1476" w:type="dxa"/>
            <w:tcBorders>
              <w:right w:val="single" w:sz="4" w:space="0" w:color="auto"/>
            </w:tcBorders>
          </w:tcPr>
          <w:p w14:paraId="2E89D9D3" w14:textId="6674EB7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9763E81"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848C64F" w14:textId="18CDE273" w:rsidR="00D036C3" w:rsidRPr="00982908" w:rsidRDefault="00D036C3" w:rsidP="00D036C3">
            <w:pPr>
              <w:rPr>
                <w:lang w:val="en-GB"/>
              </w:rPr>
            </w:pPr>
            <w:r>
              <w:rPr>
                <w:rFonts w:cs="Arial"/>
                <w:sz w:val="20"/>
                <w:szCs w:val="20"/>
              </w:rPr>
              <w:t>8-22</w:t>
            </w:r>
          </w:p>
        </w:tc>
        <w:tc>
          <w:tcPr>
            <w:tcW w:w="1006" w:type="dxa"/>
            <w:tcBorders>
              <w:left w:val="single" w:sz="4" w:space="0" w:color="auto"/>
            </w:tcBorders>
          </w:tcPr>
          <w:p w14:paraId="2AECB0D3" w14:textId="3AF4D067" w:rsidR="00D036C3" w:rsidRPr="00982908" w:rsidRDefault="00D036C3" w:rsidP="00D036C3">
            <w:pPr>
              <w:rPr>
                <w:lang w:val="en-GB"/>
              </w:rPr>
            </w:pPr>
            <w:r>
              <w:rPr>
                <w:lang w:val="en-GB"/>
              </w:rPr>
              <w:t>004</w:t>
            </w:r>
          </w:p>
        </w:tc>
        <w:tc>
          <w:tcPr>
            <w:tcW w:w="956" w:type="dxa"/>
          </w:tcPr>
          <w:p w14:paraId="55484640" w14:textId="5CEBCF84" w:rsidR="00D036C3" w:rsidRPr="00982908" w:rsidRDefault="00D036C3" w:rsidP="00D036C3">
            <w:pPr>
              <w:rPr>
                <w:lang w:val="en-GB"/>
              </w:rPr>
            </w:pPr>
            <w:r>
              <w:rPr>
                <w:lang w:val="en-GB"/>
              </w:rPr>
              <w:t>000</w:t>
            </w:r>
          </w:p>
        </w:tc>
        <w:tc>
          <w:tcPr>
            <w:tcW w:w="1458" w:type="dxa"/>
            <w:tcBorders>
              <w:right w:val="single" w:sz="4" w:space="0" w:color="auto"/>
            </w:tcBorders>
          </w:tcPr>
          <w:p w14:paraId="50BBD68C" w14:textId="5D84DB76" w:rsidR="00D036C3" w:rsidRPr="00982908" w:rsidRDefault="00D036C3" w:rsidP="00D036C3">
            <w:pPr>
              <w:rPr>
                <w:lang w:val="en-GB"/>
              </w:rPr>
            </w:pPr>
            <w:r>
              <w:rPr>
                <w:lang w:val="en-GB"/>
              </w:rPr>
              <w:t>1/12/2024</w:t>
            </w:r>
          </w:p>
        </w:tc>
      </w:tr>
      <w:tr w:rsidR="00D036C3" w:rsidRPr="00982908" w14:paraId="4B92A082"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36D88966" w14:textId="78B7D92F" w:rsidR="00D036C3" w:rsidRPr="00982908" w:rsidRDefault="00D036C3" w:rsidP="00D036C3">
            <w:pPr>
              <w:rPr>
                <w:lang w:val="en-GB"/>
              </w:rPr>
            </w:pPr>
            <w:r>
              <w:rPr>
                <w:rFonts w:cs="Arial"/>
                <w:sz w:val="20"/>
                <w:szCs w:val="20"/>
              </w:rPr>
              <w:t>5-8</w:t>
            </w:r>
          </w:p>
        </w:tc>
        <w:tc>
          <w:tcPr>
            <w:tcW w:w="940" w:type="dxa"/>
            <w:tcBorders>
              <w:left w:val="single" w:sz="4" w:space="0" w:color="auto"/>
            </w:tcBorders>
          </w:tcPr>
          <w:p w14:paraId="2C1BD7EF" w14:textId="2E7AD455" w:rsidR="00D036C3" w:rsidRPr="00982908" w:rsidRDefault="00D036C3" w:rsidP="00D036C3">
            <w:pPr>
              <w:rPr>
                <w:lang w:val="en-GB"/>
              </w:rPr>
            </w:pPr>
            <w:r>
              <w:rPr>
                <w:lang w:val="en-GB"/>
              </w:rPr>
              <w:t>004</w:t>
            </w:r>
          </w:p>
        </w:tc>
        <w:tc>
          <w:tcPr>
            <w:tcW w:w="1016" w:type="dxa"/>
          </w:tcPr>
          <w:p w14:paraId="4337C969" w14:textId="39308404" w:rsidR="00D036C3" w:rsidRPr="00982908" w:rsidRDefault="00D036C3" w:rsidP="00D036C3">
            <w:pPr>
              <w:rPr>
                <w:lang w:val="en-GB"/>
              </w:rPr>
            </w:pPr>
            <w:r>
              <w:rPr>
                <w:lang w:val="en-GB"/>
              </w:rPr>
              <w:t>000</w:t>
            </w:r>
          </w:p>
        </w:tc>
        <w:tc>
          <w:tcPr>
            <w:tcW w:w="1476" w:type="dxa"/>
            <w:tcBorders>
              <w:right w:val="single" w:sz="4" w:space="0" w:color="auto"/>
            </w:tcBorders>
          </w:tcPr>
          <w:p w14:paraId="4E3695F6" w14:textId="15455DB4"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F23EFE3"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40B6920F" w14:textId="2D751D2F" w:rsidR="00D036C3" w:rsidRPr="00982908" w:rsidRDefault="00D036C3" w:rsidP="00D036C3">
            <w:pPr>
              <w:rPr>
                <w:lang w:val="en-GB"/>
              </w:rPr>
            </w:pPr>
            <w:r>
              <w:rPr>
                <w:rFonts w:cs="Arial"/>
                <w:sz w:val="20"/>
                <w:szCs w:val="20"/>
              </w:rPr>
              <w:t>9-1</w:t>
            </w:r>
          </w:p>
        </w:tc>
        <w:tc>
          <w:tcPr>
            <w:tcW w:w="1006" w:type="dxa"/>
            <w:tcBorders>
              <w:left w:val="single" w:sz="4" w:space="0" w:color="auto"/>
            </w:tcBorders>
          </w:tcPr>
          <w:p w14:paraId="370E24F0" w14:textId="4CE415E8" w:rsidR="00D036C3" w:rsidRPr="00982908" w:rsidRDefault="00D036C3" w:rsidP="00D036C3">
            <w:pPr>
              <w:rPr>
                <w:lang w:val="en-GB"/>
              </w:rPr>
            </w:pPr>
            <w:r>
              <w:rPr>
                <w:lang w:val="en-GB"/>
              </w:rPr>
              <w:t>004</w:t>
            </w:r>
          </w:p>
        </w:tc>
        <w:tc>
          <w:tcPr>
            <w:tcW w:w="956" w:type="dxa"/>
          </w:tcPr>
          <w:p w14:paraId="34ABDCB6" w14:textId="65294F87" w:rsidR="00D036C3" w:rsidRPr="00982908" w:rsidRDefault="00D036C3" w:rsidP="00D036C3">
            <w:pPr>
              <w:rPr>
                <w:lang w:val="en-GB"/>
              </w:rPr>
            </w:pPr>
            <w:r>
              <w:rPr>
                <w:lang w:val="en-GB"/>
              </w:rPr>
              <w:t>000</w:t>
            </w:r>
          </w:p>
        </w:tc>
        <w:tc>
          <w:tcPr>
            <w:tcW w:w="1458" w:type="dxa"/>
            <w:tcBorders>
              <w:right w:val="single" w:sz="4" w:space="0" w:color="auto"/>
            </w:tcBorders>
          </w:tcPr>
          <w:p w14:paraId="403EFD92" w14:textId="7CDCDD9C" w:rsidR="00D036C3" w:rsidRPr="00982908" w:rsidRDefault="00D036C3" w:rsidP="00D036C3">
            <w:pPr>
              <w:rPr>
                <w:lang w:val="en-GB"/>
              </w:rPr>
            </w:pPr>
            <w:r>
              <w:rPr>
                <w:lang w:val="en-GB"/>
              </w:rPr>
              <w:t>1/12/2024</w:t>
            </w:r>
          </w:p>
        </w:tc>
      </w:tr>
      <w:tr w:rsidR="00D036C3" w:rsidRPr="00982908" w14:paraId="3C2ED9BD"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324663B" w14:textId="555EF7D0" w:rsidR="00D036C3" w:rsidRPr="00982908" w:rsidRDefault="00D036C3" w:rsidP="00D036C3">
            <w:pPr>
              <w:rPr>
                <w:lang w:val="en-GB"/>
              </w:rPr>
            </w:pPr>
            <w:r>
              <w:rPr>
                <w:rFonts w:cs="Arial"/>
                <w:sz w:val="20"/>
                <w:szCs w:val="20"/>
              </w:rPr>
              <w:t>5-9</w:t>
            </w:r>
          </w:p>
        </w:tc>
        <w:tc>
          <w:tcPr>
            <w:tcW w:w="940" w:type="dxa"/>
            <w:tcBorders>
              <w:left w:val="single" w:sz="4" w:space="0" w:color="auto"/>
            </w:tcBorders>
          </w:tcPr>
          <w:p w14:paraId="3672B874" w14:textId="21288A79" w:rsidR="00D036C3" w:rsidRPr="00982908" w:rsidRDefault="00D036C3" w:rsidP="00D036C3">
            <w:pPr>
              <w:rPr>
                <w:lang w:val="en-GB"/>
              </w:rPr>
            </w:pPr>
            <w:r>
              <w:rPr>
                <w:lang w:val="en-GB"/>
              </w:rPr>
              <w:t>004</w:t>
            </w:r>
          </w:p>
        </w:tc>
        <w:tc>
          <w:tcPr>
            <w:tcW w:w="1016" w:type="dxa"/>
          </w:tcPr>
          <w:p w14:paraId="6A1B1DDE" w14:textId="2B5513C2" w:rsidR="00D036C3" w:rsidRPr="00982908" w:rsidRDefault="00D036C3" w:rsidP="00D036C3">
            <w:pPr>
              <w:rPr>
                <w:lang w:val="en-GB"/>
              </w:rPr>
            </w:pPr>
            <w:r>
              <w:rPr>
                <w:lang w:val="en-GB"/>
              </w:rPr>
              <w:t>000</w:t>
            </w:r>
          </w:p>
        </w:tc>
        <w:tc>
          <w:tcPr>
            <w:tcW w:w="1476" w:type="dxa"/>
            <w:tcBorders>
              <w:right w:val="single" w:sz="4" w:space="0" w:color="auto"/>
            </w:tcBorders>
          </w:tcPr>
          <w:p w14:paraId="2D55C4C9" w14:textId="79E3BE1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E6B2584"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F8B1244" w14:textId="00ED71E3" w:rsidR="00D036C3" w:rsidRPr="00982908" w:rsidRDefault="00D036C3" w:rsidP="00D036C3">
            <w:pPr>
              <w:rPr>
                <w:lang w:val="en-GB"/>
              </w:rPr>
            </w:pPr>
            <w:r>
              <w:rPr>
                <w:rFonts w:cs="Arial"/>
                <w:sz w:val="20"/>
                <w:szCs w:val="20"/>
              </w:rPr>
              <w:t>9-2</w:t>
            </w:r>
          </w:p>
        </w:tc>
        <w:tc>
          <w:tcPr>
            <w:tcW w:w="1006" w:type="dxa"/>
            <w:tcBorders>
              <w:left w:val="single" w:sz="4" w:space="0" w:color="auto"/>
            </w:tcBorders>
          </w:tcPr>
          <w:p w14:paraId="1548A853" w14:textId="402E9545" w:rsidR="00D036C3" w:rsidRPr="00982908" w:rsidRDefault="00D036C3" w:rsidP="00D036C3">
            <w:pPr>
              <w:rPr>
                <w:lang w:val="en-GB"/>
              </w:rPr>
            </w:pPr>
            <w:r>
              <w:rPr>
                <w:lang w:val="en-GB"/>
              </w:rPr>
              <w:t>004</w:t>
            </w:r>
          </w:p>
        </w:tc>
        <w:tc>
          <w:tcPr>
            <w:tcW w:w="956" w:type="dxa"/>
          </w:tcPr>
          <w:p w14:paraId="1F6E481A" w14:textId="56214B9C" w:rsidR="00D036C3" w:rsidRPr="00982908" w:rsidRDefault="00D036C3" w:rsidP="00D036C3">
            <w:pPr>
              <w:rPr>
                <w:lang w:val="en-GB"/>
              </w:rPr>
            </w:pPr>
            <w:r>
              <w:rPr>
                <w:lang w:val="en-GB"/>
              </w:rPr>
              <w:t>000</w:t>
            </w:r>
          </w:p>
        </w:tc>
        <w:tc>
          <w:tcPr>
            <w:tcW w:w="1458" w:type="dxa"/>
            <w:tcBorders>
              <w:right w:val="single" w:sz="4" w:space="0" w:color="auto"/>
            </w:tcBorders>
          </w:tcPr>
          <w:p w14:paraId="64D0E004" w14:textId="565E8DD1" w:rsidR="00D036C3" w:rsidRPr="00982908" w:rsidRDefault="00D036C3" w:rsidP="00D036C3">
            <w:pPr>
              <w:rPr>
                <w:lang w:val="en-GB"/>
              </w:rPr>
            </w:pPr>
            <w:r>
              <w:rPr>
                <w:lang w:val="en-GB"/>
              </w:rPr>
              <w:t>1/12/2024</w:t>
            </w:r>
          </w:p>
        </w:tc>
      </w:tr>
      <w:tr w:rsidR="00D036C3" w:rsidRPr="00982908" w14:paraId="748622F0"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6C63EACB" w14:textId="70C89552" w:rsidR="00D036C3" w:rsidRPr="00982908" w:rsidRDefault="00D036C3" w:rsidP="00D036C3">
            <w:pPr>
              <w:rPr>
                <w:lang w:val="en-GB"/>
              </w:rPr>
            </w:pPr>
            <w:r>
              <w:rPr>
                <w:rFonts w:cs="Arial"/>
                <w:sz w:val="20"/>
                <w:szCs w:val="20"/>
              </w:rPr>
              <w:t>5-10</w:t>
            </w:r>
          </w:p>
        </w:tc>
        <w:tc>
          <w:tcPr>
            <w:tcW w:w="940" w:type="dxa"/>
            <w:tcBorders>
              <w:left w:val="single" w:sz="4" w:space="0" w:color="auto"/>
            </w:tcBorders>
          </w:tcPr>
          <w:p w14:paraId="5033645B" w14:textId="310120B3" w:rsidR="00D036C3" w:rsidRPr="00982908" w:rsidRDefault="00D036C3" w:rsidP="00D036C3">
            <w:pPr>
              <w:rPr>
                <w:lang w:val="en-GB"/>
              </w:rPr>
            </w:pPr>
            <w:r>
              <w:rPr>
                <w:lang w:val="en-GB"/>
              </w:rPr>
              <w:t>004</w:t>
            </w:r>
          </w:p>
        </w:tc>
        <w:tc>
          <w:tcPr>
            <w:tcW w:w="1016" w:type="dxa"/>
          </w:tcPr>
          <w:p w14:paraId="5E9DE594" w14:textId="1350357E" w:rsidR="00D036C3" w:rsidRPr="00982908" w:rsidRDefault="00D036C3" w:rsidP="00D036C3">
            <w:pPr>
              <w:rPr>
                <w:lang w:val="en-GB"/>
              </w:rPr>
            </w:pPr>
            <w:r>
              <w:rPr>
                <w:lang w:val="en-GB"/>
              </w:rPr>
              <w:t>000</w:t>
            </w:r>
          </w:p>
        </w:tc>
        <w:tc>
          <w:tcPr>
            <w:tcW w:w="1476" w:type="dxa"/>
            <w:tcBorders>
              <w:right w:val="single" w:sz="4" w:space="0" w:color="auto"/>
            </w:tcBorders>
          </w:tcPr>
          <w:p w14:paraId="6A7D3588" w14:textId="0720DAA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07B8948"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7E4E780D" w14:textId="3036D4D4" w:rsidR="00D036C3" w:rsidRPr="00982908" w:rsidRDefault="00D036C3" w:rsidP="00D036C3">
            <w:pPr>
              <w:rPr>
                <w:lang w:val="en-GB"/>
              </w:rPr>
            </w:pPr>
            <w:r>
              <w:rPr>
                <w:rFonts w:cs="Arial"/>
                <w:sz w:val="20"/>
                <w:szCs w:val="20"/>
              </w:rPr>
              <w:t>9-3</w:t>
            </w:r>
          </w:p>
        </w:tc>
        <w:tc>
          <w:tcPr>
            <w:tcW w:w="1006" w:type="dxa"/>
            <w:tcBorders>
              <w:left w:val="single" w:sz="4" w:space="0" w:color="auto"/>
            </w:tcBorders>
          </w:tcPr>
          <w:p w14:paraId="23609651" w14:textId="04736538" w:rsidR="00D036C3" w:rsidRPr="00982908" w:rsidRDefault="00D036C3" w:rsidP="00D036C3">
            <w:pPr>
              <w:rPr>
                <w:lang w:val="en-GB"/>
              </w:rPr>
            </w:pPr>
            <w:r>
              <w:rPr>
                <w:lang w:val="en-GB"/>
              </w:rPr>
              <w:t>004</w:t>
            </w:r>
          </w:p>
        </w:tc>
        <w:tc>
          <w:tcPr>
            <w:tcW w:w="956" w:type="dxa"/>
          </w:tcPr>
          <w:p w14:paraId="4B736430" w14:textId="59FEC419" w:rsidR="00D036C3" w:rsidRPr="00982908" w:rsidRDefault="00D036C3" w:rsidP="00D036C3">
            <w:pPr>
              <w:rPr>
                <w:lang w:val="en-GB"/>
              </w:rPr>
            </w:pPr>
            <w:r>
              <w:rPr>
                <w:lang w:val="en-GB"/>
              </w:rPr>
              <w:t>000</w:t>
            </w:r>
          </w:p>
        </w:tc>
        <w:tc>
          <w:tcPr>
            <w:tcW w:w="1458" w:type="dxa"/>
            <w:tcBorders>
              <w:right w:val="single" w:sz="4" w:space="0" w:color="auto"/>
            </w:tcBorders>
          </w:tcPr>
          <w:p w14:paraId="24D75936" w14:textId="1DB5DA1C" w:rsidR="00D036C3" w:rsidRPr="00982908" w:rsidRDefault="00D036C3" w:rsidP="00D036C3">
            <w:pPr>
              <w:rPr>
                <w:lang w:val="en-GB"/>
              </w:rPr>
            </w:pPr>
            <w:r>
              <w:rPr>
                <w:lang w:val="en-GB"/>
              </w:rPr>
              <w:t>1/12/2024</w:t>
            </w:r>
          </w:p>
        </w:tc>
      </w:tr>
      <w:tr w:rsidR="00D036C3" w:rsidRPr="00982908" w14:paraId="4862B5D2" w14:textId="77777777" w:rsidTr="00D036C3">
        <w:tc>
          <w:tcPr>
            <w:tcW w:w="973" w:type="dxa"/>
            <w:tcBorders>
              <w:top w:val="single" w:sz="4" w:space="0" w:color="auto"/>
              <w:left w:val="single" w:sz="4" w:space="0" w:color="auto"/>
              <w:bottom w:val="single" w:sz="4" w:space="0" w:color="auto"/>
              <w:right w:val="single" w:sz="4" w:space="0" w:color="auto"/>
            </w:tcBorders>
            <w:vAlign w:val="bottom"/>
          </w:tcPr>
          <w:p w14:paraId="58F7457A" w14:textId="7E2FF80F" w:rsidR="00D036C3" w:rsidRPr="00982908" w:rsidRDefault="00D036C3" w:rsidP="00D036C3">
            <w:pPr>
              <w:rPr>
                <w:lang w:val="en-GB"/>
              </w:rPr>
            </w:pPr>
            <w:r>
              <w:rPr>
                <w:rFonts w:cs="Arial"/>
                <w:sz w:val="20"/>
                <w:szCs w:val="20"/>
              </w:rPr>
              <w:t>5-11</w:t>
            </w:r>
          </w:p>
        </w:tc>
        <w:tc>
          <w:tcPr>
            <w:tcW w:w="940" w:type="dxa"/>
            <w:tcBorders>
              <w:left w:val="single" w:sz="4" w:space="0" w:color="auto"/>
            </w:tcBorders>
          </w:tcPr>
          <w:p w14:paraId="21312F91" w14:textId="1271BF4B" w:rsidR="00D036C3" w:rsidRPr="00982908" w:rsidRDefault="00D036C3" w:rsidP="00D036C3">
            <w:pPr>
              <w:rPr>
                <w:lang w:val="en-GB"/>
              </w:rPr>
            </w:pPr>
            <w:r>
              <w:rPr>
                <w:lang w:val="en-GB"/>
              </w:rPr>
              <w:t>004</w:t>
            </w:r>
          </w:p>
        </w:tc>
        <w:tc>
          <w:tcPr>
            <w:tcW w:w="1016" w:type="dxa"/>
          </w:tcPr>
          <w:p w14:paraId="76FA83C5" w14:textId="30C46CAD" w:rsidR="00D036C3" w:rsidRPr="00982908" w:rsidRDefault="00D036C3" w:rsidP="00D036C3">
            <w:pPr>
              <w:rPr>
                <w:lang w:val="en-GB"/>
              </w:rPr>
            </w:pPr>
            <w:r>
              <w:rPr>
                <w:lang w:val="en-GB"/>
              </w:rPr>
              <w:t>000</w:t>
            </w:r>
          </w:p>
        </w:tc>
        <w:tc>
          <w:tcPr>
            <w:tcW w:w="1476" w:type="dxa"/>
            <w:tcBorders>
              <w:right w:val="single" w:sz="4" w:space="0" w:color="auto"/>
            </w:tcBorders>
          </w:tcPr>
          <w:p w14:paraId="039E2251" w14:textId="7A89E6C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49739BE" w14:textId="77777777" w:rsidR="00D036C3" w:rsidRPr="00982908" w:rsidRDefault="00D036C3" w:rsidP="00D036C3">
            <w:pPr>
              <w:rPr>
                <w:lang w:val="en-GB"/>
              </w:rPr>
            </w:pPr>
          </w:p>
        </w:tc>
        <w:tc>
          <w:tcPr>
            <w:tcW w:w="1014" w:type="dxa"/>
            <w:tcBorders>
              <w:top w:val="single" w:sz="4" w:space="0" w:color="auto"/>
              <w:left w:val="single" w:sz="4" w:space="0" w:color="auto"/>
              <w:bottom w:val="single" w:sz="4" w:space="0" w:color="auto"/>
              <w:right w:val="single" w:sz="4" w:space="0" w:color="auto"/>
            </w:tcBorders>
            <w:vAlign w:val="bottom"/>
          </w:tcPr>
          <w:p w14:paraId="188F1055" w14:textId="428F87CF" w:rsidR="00D036C3" w:rsidRPr="00982908" w:rsidRDefault="00D036C3" w:rsidP="00D036C3">
            <w:pPr>
              <w:rPr>
                <w:lang w:val="en-GB"/>
              </w:rPr>
            </w:pPr>
            <w:r>
              <w:rPr>
                <w:rFonts w:cs="Arial"/>
                <w:sz w:val="20"/>
                <w:szCs w:val="20"/>
              </w:rPr>
              <w:t>9-4</w:t>
            </w:r>
          </w:p>
        </w:tc>
        <w:tc>
          <w:tcPr>
            <w:tcW w:w="1006" w:type="dxa"/>
            <w:tcBorders>
              <w:left w:val="single" w:sz="4" w:space="0" w:color="auto"/>
            </w:tcBorders>
          </w:tcPr>
          <w:p w14:paraId="43724C58" w14:textId="647D34A5" w:rsidR="00D036C3" w:rsidRPr="00982908" w:rsidRDefault="00D036C3" w:rsidP="00D036C3">
            <w:pPr>
              <w:rPr>
                <w:lang w:val="en-GB"/>
              </w:rPr>
            </w:pPr>
            <w:r>
              <w:rPr>
                <w:lang w:val="en-GB"/>
              </w:rPr>
              <w:t>004</w:t>
            </w:r>
          </w:p>
        </w:tc>
        <w:tc>
          <w:tcPr>
            <w:tcW w:w="956" w:type="dxa"/>
          </w:tcPr>
          <w:p w14:paraId="12E7A00B" w14:textId="32597AEE" w:rsidR="00D036C3" w:rsidRPr="00982908" w:rsidRDefault="00D036C3" w:rsidP="00D036C3">
            <w:pPr>
              <w:rPr>
                <w:lang w:val="en-GB"/>
              </w:rPr>
            </w:pPr>
            <w:r>
              <w:rPr>
                <w:lang w:val="en-GB"/>
              </w:rPr>
              <w:t>000</w:t>
            </w:r>
          </w:p>
        </w:tc>
        <w:tc>
          <w:tcPr>
            <w:tcW w:w="1458" w:type="dxa"/>
            <w:tcBorders>
              <w:right w:val="single" w:sz="4" w:space="0" w:color="auto"/>
            </w:tcBorders>
          </w:tcPr>
          <w:p w14:paraId="5AF371D4" w14:textId="2DCDBFE6" w:rsidR="00D036C3" w:rsidRPr="00982908" w:rsidRDefault="00D036C3" w:rsidP="00D036C3">
            <w:pPr>
              <w:rPr>
                <w:lang w:val="en-GB"/>
              </w:rPr>
            </w:pPr>
            <w:r>
              <w:rPr>
                <w:lang w:val="en-GB"/>
              </w:rPr>
              <w:t>1/12/2024</w:t>
            </w:r>
          </w:p>
        </w:tc>
      </w:tr>
      <w:tr w:rsidR="00D036C3" w:rsidRPr="00982908" w14:paraId="2AF1E67B" w14:textId="77777777" w:rsidTr="00D036C3">
        <w:tc>
          <w:tcPr>
            <w:tcW w:w="973" w:type="dxa"/>
            <w:tcBorders>
              <w:top w:val="single" w:sz="4" w:space="0" w:color="auto"/>
            </w:tcBorders>
          </w:tcPr>
          <w:p w14:paraId="0DE61109" w14:textId="43D0BB3C" w:rsidR="00D036C3" w:rsidRPr="00982908" w:rsidRDefault="00D036C3" w:rsidP="00D036C3">
            <w:pPr>
              <w:rPr>
                <w:lang w:val="en-GB"/>
              </w:rPr>
            </w:pPr>
            <w:bookmarkStart w:id="25" w:name="_Hlk186542026"/>
            <w:r w:rsidRPr="00CF5B5A">
              <w:t>9-6</w:t>
            </w:r>
          </w:p>
        </w:tc>
        <w:tc>
          <w:tcPr>
            <w:tcW w:w="940" w:type="dxa"/>
          </w:tcPr>
          <w:p w14:paraId="4E282E48" w14:textId="1295BECD" w:rsidR="00D036C3" w:rsidRPr="00982908" w:rsidRDefault="00D036C3" w:rsidP="00D036C3">
            <w:pPr>
              <w:rPr>
                <w:lang w:val="en-GB"/>
              </w:rPr>
            </w:pPr>
            <w:r>
              <w:rPr>
                <w:lang w:val="en-GB"/>
              </w:rPr>
              <w:t>004</w:t>
            </w:r>
          </w:p>
        </w:tc>
        <w:tc>
          <w:tcPr>
            <w:tcW w:w="1016" w:type="dxa"/>
          </w:tcPr>
          <w:p w14:paraId="768459D8" w14:textId="15C577A5" w:rsidR="00D036C3" w:rsidRPr="00982908" w:rsidRDefault="00D036C3" w:rsidP="00D036C3">
            <w:pPr>
              <w:rPr>
                <w:lang w:val="en-GB"/>
              </w:rPr>
            </w:pPr>
            <w:r>
              <w:rPr>
                <w:lang w:val="en-GB"/>
              </w:rPr>
              <w:t>000</w:t>
            </w:r>
          </w:p>
        </w:tc>
        <w:tc>
          <w:tcPr>
            <w:tcW w:w="1476" w:type="dxa"/>
            <w:tcBorders>
              <w:right w:val="single" w:sz="4" w:space="0" w:color="auto"/>
            </w:tcBorders>
          </w:tcPr>
          <w:p w14:paraId="4E779D91" w14:textId="538BBF1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DE4A54E" w14:textId="77777777" w:rsidR="00D036C3" w:rsidRPr="00982908" w:rsidRDefault="00D036C3" w:rsidP="00D036C3">
            <w:pPr>
              <w:rPr>
                <w:lang w:val="en-GB"/>
              </w:rPr>
            </w:pPr>
          </w:p>
        </w:tc>
        <w:tc>
          <w:tcPr>
            <w:tcW w:w="1014" w:type="dxa"/>
            <w:tcBorders>
              <w:top w:val="single" w:sz="4" w:space="0" w:color="auto"/>
              <w:left w:val="single" w:sz="4" w:space="0" w:color="auto"/>
            </w:tcBorders>
          </w:tcPr>
          <w:p w14:paraId="27A6952D" w14:textId="610F77F2" w:rsidR="00D036C3" w:rsidRPr="00982908" w:rsidRDefault="00D036C3" w:rsidP="00D036C3">
            <w:pPr>
              <w:rPr>
                <w:lang w:val="en-GB"/>
              </w:rPr>
            </w:pPr>
            <w:r w:rsidRPr="000D2180">
              <w:t>9-53</w:t>
            </w:r>
          </w:p>
        </w:tc>
        <w:tc>
          <w:tcPr>
            <w:tcW w:w="1006" w:type="dxa"/>
          </w:tcPr>
          <w:p w14:paraId="3CB5B225" w14:textId="4947A050" w:rsidR="00D036C3" w:rsidRPr="00982908" w:rsidRDefault="00D036C3" w:rsidP="00D036C3">
            <w:pPr>
              <w:rPr>
                <w:lang w:val="en-GB"/>
              </w:rPr>
            </w:pPr>
            <w:r>
              <w:rPr>
                <w:lang w:val="en-GB"/>
              </w:rPr>
              <w:t>004</w:t>
            </w:r>
          </w:p>
        </w:tc>
        <w:tc>
          <w:tcPr>
            <w:tcW w:w="956" w:type="dxa"/>
          </w:tcPr>
          <w:p w14:paraId="21800445" w14:textId="5BDDFB05" w:rsidR="00D036C3" w:rsidRPr="00982908" w:rsidRDefault="00D036C3" w:rsidP="00D036C3">
            <w:pPr>
              <w:rPr>
                <w:lang w:val="en-GB"/>
              </w:rPr>
            </w:pPr>
            <w:r>
              <w:rPr>
                <w:lang w:val="en-GB"/>
              </w:rPr>
              <w:t>000</w:t>
            </w:r>
          </w:p>
        </w:tc>
        <w:tc>
          <w:tcPr>
            <w:tcW w:w="1458" w:type="dxa"/>
            <w:tcBorders>
              <w:right w:val="single" w:sz="4" w:space="0" w:color="auto"/>
            </w:tcBorders>
          </w:tcPr>
          <w:p w14:paraId="473081D7" w14:textId="6DF3E679" w:rsidR="00D036C3" w:rsidRPr="00982908" w:rsidRDefault="00D036C3" w:rsidP="00D036C3">
            <w:pPr>
              <w:rPr>
                <w:lang w:val="en-GB"/>
              </w:rPr>
            </w:pPr>
            <w:r>
              <w:rPr>
                <w:lang w:val="en-GB"/>
              </w:rPr>
              <w:t>1/12/2024</w:t>
            </w:r>
          </w:p>
        </w:tc>
      </w:tr>
      <w:tr w:rsidR="00D036C3" w:rsidRPr="00982908" w14:paraId="2AC8788E" w14:textId="77777777" w:rsidTr="001C1E27">
        <w:tc>
          <w:tcPr>
            <w:tcW w:w="973" w:type="dxa"/>
          </w:tcPr>
          <w:p w14:paraId="1D23BA34" w14:textId="39ABC151" w:rsidR="00D036C3" w:rsidRPr="00982908" w:rsidRDefault="00D036C3" w:rsidP="00D036C3">
            <w:pPr>
              <w:rPr>
                <w:lang w:val="en-GB"/>
              </w:rPr>
            </w:pPr>
            <w:r w:rsidRPr="00CF5B5A">
              <w:lastRenderedPageBreak/>
              <w:t>9-7</w:t>
            </w:r>
          </w:p>
        </w:tc>
        <w:tc>
          <w:tcPr>
            <w:tcW w:w="940" w:type="dxa"/>
          </w:tcPr>
          <w:p w14:paraId="7EAB153C" w14:textId="332FDB5C" w:rsidR="00D036C3" w:rsidRPr="00982908" w:rsidRDefault="00D036C3" w:rsidP="00D036C3">
            <w:pPr>
              <w:rPr>
                <w:lang w:val="en-GB"/>
              </w:rPr>
            </w:pPr>
            <w:r>
              <w:rPr>
                <w:lang w:val="en-GB"/>
              </w:rPr>
              <w:t>004</w:t>
            </w:r>
          </w:p>
        </w:tc>
        <w:tc>
          <w:tcPr>
            <w:tcW w:w="1016" w:type="dxa"/>
          </w:tcPr>
          <w:p w14:paraId="045A8F6B" w14:textId="4DFF1CC2" w:rsidR="00D036C3" w:rsidRPr="00982908" w:rsidRDefault="00D036C3" w:rsidP="00D036C3">
            <w:pPr>
              <w:rPr>
                <w:lang w:val="en-GB"/>
              </w:rPr>
            </w:pPr>
            <w:r>
              <w:rPr>
                <w:lang w:val="en-GB"/>
              </w:rPr>
              <w:t>000</w:t>
            </w:r>
          </w:p>
        </w:tc>
        <w:tc>
          <w:tcPr>
            <w:tcW w:w="1476" w:type="dxa"/>
            <w:tcBorders>
              <w:right w:val="single" w:sz="4" w:space="0" w:color="auto"/>
            </w:tcBorders>
          </w:tcPr>
          <w:p w14:paraId="213CAFA6" w14:textId="4EFF0B21"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02B3A7D" w14:textId="77777777" w:rsidR="00D036C3" w:rsidRPr="00982908" w:rsidRDefault="00D036C3" w:rsidP="00D036C3">
            <w:pPr>
              <w:rPr>
                <w:lang w:val="en-GB"/>
              </w:rPr>
            </w:pPr>
          </w:p>
        </w:tc>
        <w:tc>
          <w:tcPr>
            <w:tcW w:w="1014" w:type="dxa"/>
            <w:tcBorders>
              <w:left w:val="single" w:sz="4" w:space="0" w:color="auto"/>
            </w:tcBorders>
          </w:tcPr>
          <w:p w14:paraId="056F9652" w14:textId="2979692A" w:rsidR="00D036C3" w:rsidRPr="00982908" w:rsidRDefault="00D036C3" w:rsidP="00D036C3">
            <w:pPr>
              <w:rPr>
                <w:lang w:val="en-GB"/>
              </w:rPr>
            </w:pPr>
            <w:r w:rsidRPr="000D2180">
              <w:t>9-54</w:t>
            </w:r>
          </w:p>
        </w:tc>
        <w:tc>
          <w:tcPr>
            <w:tcW w:w="1006" w:type="dxa"/>
          </w:tcPr>
          <w:p w14:paraId="24E67127" w14:textId="40DDB33B" w:rsidR="00D036C3" w:rsidRPr="00982908" w:rsidRDefault="00D036C3" w:rsidP="00D036C3">
            <w:pPr>
              <w:rPr>
                <w:lang w:val="en-GB"/>
              </w:rPr>
            </w:pPr>
            <w:r>
              <w:rPr>
                <w:lang w:val="en-GB"/>
              </w:rPr>
              <w:t>004</w:t>
            </w:r>
          </w:p>
        </w:tc>
        <w:tc>
          <w:tcPr>
            <w:tcW w:w="956" w:type="dxa"/>
          </w:tcPr>
          <w:p w14:paraId="378FA2D6" w14:textId="1431C144" w:rsidR="00D036C3" w:rsidRPr="00982908" w:rsidRDefault="00D036C3" w:rsidP="00D036C3">
            <w:pPr>
              <w:rPr>
                <w:lang w:val="en-GB"/>
              </w:rPr>
            </w:pPr>
            <w:r>
              <w:rPr>
                <w:lang w:val="en-GB"/>
              </w:rPr>
              <w:t>000</w:t>
            </w:r>
          </w:p>
        </w:tc>
        <w:tc>
          <w:tcPr>
            <w:tcW w:w="1458" w:type="dxa"/>
            <w:tcBorders>
              <w:right w:val="single" w:sz="4" w:space="0" w:color="auto"/>
            </w:tcBorders>
          </w:tcPr>
          <w:p w14:paraId="1C66B207" w14:textId="53D01795" w:rsidR="00D036C3" w:rsidRPr="00982908" w:rsidRDefault="00D036C3" w:rsidP="00D036C3">
            <w:pPr>
              <w:rPr>
                <w:lang w:val="en-GB"/>
              </w:rPr>
            </w:pPr>
            <w:r>
              <w:rPr>
                <w:lang w:val="en-GB"/>
              </w:rPr>
              <w:t>1/12/2024</w:t>
            </w:r>
          </w:p>
        </w:tc>
      </w:tr>
      <w:tr w:rsidR="00D036C3" w:rsidRPr="00982908" w14:paraId="605AF914" w14:textId="77777777" w:rsidTr="001C1E27">
        <w:tc>
          <w:tcPr>
            <w:tcW w:w="973" w:type="dxa"/>
          </w:tcPr>
          <w:p w14:paraId="67C5BA66" w14:textId="0D241612" w:rsidR="00D036C3" w:rsidRPr="00982908" w:rsidRDefault="00D036C3" w:rsidP="00D036C3">
            <w:pPr>
              <w:rPr>
                <w:lang w:val="en-GB"/>
              </w:rPr>
            </w:pPr>
            <w:r w:rsidRPr="00CF5B5A">
              <w:t>9-8</w:t>
            </w:r>
          </w:p>
        </w:tc>
        <w:tc>
          <w:tcPr>
            <w:tcW w:w="940" w:type="dxa"/>
          </w:tcPr>
          <w:p w14:paraId="278CBA97" w14:textId="295AC3DC" w:rsidR="00D036C3" w:rsidRPr="00982908" w:rsidRDefault="00D036C3" w:rsidP="00D036C3">
            <w:pPr>
              <w:rPr>
                <w:lang w:val="en-GB"/>
              </w:rPr>
            </w:pPr>
            <w:r>
              <w:rPr>
                <w:lang w:val="en-GB"/>
              </w:rPr>
              <w:t>004</w:t>
            </w:r>
          </w:p>
        </w:tc>
        <w:tc>
          <w:tcPr>
            <w:tcW w:w="1016" w:type="dxa"/>
          </w:tcPr>
          <w:p w14:paraId="5CDEFD08" w14:textId="1A18A4B8" w:rsidR="00D036C3" w:rsidRPr="00982908" w:rsidRDefault="00D036C3" w:rsidP="00D036C3">
            <w:pPr>
              <w:rPr>
                <w:lang w:val="en-GB"/>
              </w:rPr>
            </w:pPr>
            <w:r>
              <w:rPr>
                <w:lang w:val="en-GB"/>
              </w:rPr>
              <w:t>000</w:t>
            </w:r>
          </w:p>
        </w:tc>
        <w:tc>
          <w:tcPr>
            <w:tcW w:w="1476" w:type="dxa"/>
            <w:tcBorders>
              <w:right w:val="single" w:sz="4" w:space="0" w:color="auto"/>
            </w:tcBorders>
          </w:tcPr>
          <w:p w14:paraId="719E155D" w14:textId="3E73D97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8A67B7B" w14:textId="77777777" w:rsidR="00D036C3" w:rsidRPr="00982908" w:rsidRDefault="00D036C3" w:rsidP="00D036C3">
            <w:pPr>
              <w:rPr>
                <w:lang w:val="en-GB"/>
              </w:rPr>
            </w:pPr>
          </w:p>
        </w:tc>
        <w:tc>
          <w:tcPr>
            <w:tcW w:w="1014" w:type="dxa"/>
            <w:tcBorders>
              <w:left w:val="single" w:sz="4" w:space="0" w:color="auto"/>
            </w:tcBorders>
          </w:tcPr>
          <w:p w14:paraId="05DC10B4" w14:textId="31C43977" w:rsidR="00D036C3" w:rsidRPr="00982908" w:rsidRDefault="00D036C3" w:rsidP="00D036C3">
            <w:pPr>
              <w:rPr>
                <w:lang w:val="en-GB"/>
              </w:rPr>
            </w:pPr>
            <w:r w:rsidRPr="000D2180">
              <w:t>9-55</w:t>
            </w:r>
          </w:p>
        </w:tc>
        <w:tc>
          <w:tcPr>
            <w:tcW w:w="1006" w:type="dxa"/>
          </w:tcPr>
          <w:p w14:paraId="667975E5" w14:textId="71258CB6" w:rsidR="00D036C3" w:rsidRPr="00982908" w:rsidRDefault="00D036C3" w:rsidP="00D036C3">
            <w:pPr>
              <w:rPr>
                <w:lang w:val="en-GB"/>
              </w:rPr>
            </w:pPr>
            <w:r>
              <w:rPr>
                <w:lang w:val="en-GB"/>
              </w:rPr>
              <w:t>004</w:t>
            </w:r>
          </w:p>
        </w:tc>
        <w:tc>
          <w:tcPr>
            <w:tcW w:w="956" w:type="dxa"/>
          </w:tcPr>
          <w:p w14:paraId="5CACCE59" w14:textId="48941D4D" w:rsidR="00D036C3" w:rsidRPr="00982908" w:rsidRDefault="00D036C3" w:rsidP="00D036C3">
            <w:pPr>
              <w:rPr>
                <w:lang w:val="en-GB"/>
              </w:rPr>
            </w:pPr>
            <w:r>
              <w:rPr>
                <w:lang w:val="en-GB"/>
              </w:rPr>
              <w:t>000</w:t>
            </w:r>
          </w:p>
        </w:tc>
        <w:tc>
          <w:tcPr>
            <w:tcW w:w="1458" w:type="dxa"/>
            <w:tcBorders>
              <w:right w:val="single" w:sz="4" w:space="0" w:color="auto"/>
            </w:tcBorders>
          </w:tcPr>
          <w:p w14:paraId="6C750558" w14:textId="7534DE1F" w:rsidR="00D036C3" w:rsidRPr="00982908" w:rsidRDefault="00D036C3" w:rsidP="00D036C3">
            <w:pPr>
              <w:rPr>
                <w:lang w:val="en-GB"/>
              </w:rPr>
            </w:pPr>
            <w:r>
              <w:rPr>
                <w:lang w:val="en-GB"/>
              </w:rPr>
              <w:t>1/12/2024</w:t>
            </w:r>
          </w:p>
        </w:tc>
      </w:tr>
      <w:tr w:rsidR="00D036C3" w:rsidRPr="00982908" w14:paraId="0B06A111" w14:textId="77777777" w:rsidTr="001C1E27">
        <w:tc>
          <w:tcPr>
            <w:tcW w:w="973" w:type="dxa"/>
          </w:tcPr>
          <w:p w14:paraId="1D1254B3" w14:textId="3C6F7B9E" w:rsidR="00D036C3" w:rsidRPr="00982908" w:rsidRDefault="00D036C3" w:rsidP="00D036C3">
            <w:pPr>
              <w:rPr>
                <w:lang w:val="en-GB"/>
              </w:rPr>
            </w:pPr>
            <w:r w:rsidRPr="00CF5B5A">
              <w:t>9-9</w:t>
            </w:r>
          </w:p>
        </w:tc>
        <w:tc>
          <w:tcPr>
            <w:tcW w:w="940" w:type="dxa"/>
          </w:tcPr>
          <w:p w14:paraId="63482819" w14:textId="7D6BAEE1" w:rsidR="00D036C3" w:rsidRPr="00982908" w:rsidRDefault="00D036C3" w:rsidP="00D036C3">
            <w:pPr>
              <w:rPr>
                <w:lang w:val="en-GB"/>
              </w:rPr>
            </w:pPr>
            <w:r>
              <w:rPr>
                <w:lang w:val="en-GB"/>
              </w:rPr>
              <w:t>004</w:t>
            </w:r>
          </w:p>
        </w:tc>
        <w:tc>
          <w:tcPr>
            <w:tcW w:w="1016" w:type="dxa"/>
          </w:tcPr>
          <w:p w14:paraId="62373573" w14:textId="2720F476" w:rsidR="00D036C3" w:rsidRPr="00982908" w:rsidRDefault="00D036C3" w:rsidP="00D036C3">
            <w:pPr>
              <w:rPr>
                <w:lang w:val="en-GB"/>
              </w:rPr>
            </w:pPr>
            <w:r>
              <w:rPr>
                <w:lang w:val="en-GB"/>
              </w:rPr>
              <w:t>000</w:t>
            </w:r>
          </w:p>
        </w:tc>
        <w:tc>
          <w:tcPr>
            <w:tcW w:w="1476" w:type="dxa"/>
            <w:tcBorders>
              <w:right w:val="single" w:sz="4" w:space="0" w:color="auto"/>
            </w:tcBorders>
          </w:tcPr>
          <w:p w14:paraId="7B0A6BF8" w14:textId="364F1D1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9DCF836" w14:textId="77777777" w:rsidR="00D036C3" w:rsidRPr="00982908" w:rsidRDefault="00D036C3" w:rsidP="00D036C3">
            <w:pPr>
              <w:rPr>
                <w:lang w:val="en-GB"/>
              </w:rPr>
            </w:pPr>
          </w:p>
        </w:tc>
        <w:tc>
          <w:tcPr>
            <w:tcW w:w="1014" w:type="dxa"/>
            <w:tcBorders>
              <w:left w:val="single" w:sz="4" w:space="0" w:color="auto"/>
            </w:tcBorders>
          </w:tcPr>
          <w:p w14:paraId="0D2B17D9" w14:textId="4FDD4F77" w:rsidR="00D036C3" w:rsidRPr="00982908" w:rsidRDefault="00D036C3" w:rsidP="00D036C3">
            <w:pPr>
              <w:rPr>
                <w:lang w:val="en-GB"/>
              </w:rPr>
            </w:pPr>
            <w:r w:rsidRPr="000D2180">
              <w:t>9-56</w:t>
            </w:r>
          </w:p>
        </w:tc>
        <w:tc>
          <w:tcPr>
            <w:tcW w:w="1006" w:type="dxa"/>
          </w:tcPr>
          <w:p w14:paraId="493E8658" w14:textId="083A5296" w:rsidR="00D036C3" w:rsidRPr="00982908" w:rsidRDefault="00D036C3" w:rsidP="00D036C3">
            <w:pPr>
              <w:rPr>
                <w:lang w:val="en-GB"/>
              </w:rPr>
            </w:pPr>
            <w:r>
              <w:rPr>
                <w:lang w:val="en-GB"/>
              </w:rPr>
              <w:t>004</w:t>
            </w:r>
          </w:p>
        </w:tc>
        <w:tc>
          <w:tcPr>
            <w:tcW w:w="956" w:type="dxa"/>
          </w:tcPr>
          <w:p w14:paraId="7EB4C5BE" w14:textId="407EF9C4" w:rsidR="00D036C3" w:rsidRPr="00982908" w:rsidRDefault="00D036C3" w:rsidP="00D036C3">
            <w:pPr>
              <w:rPr>
                <w:lang w:val="en-GB"/>
              </w:rPr>
            </w:pPr>
            <w:r>
              <w:rPr>
                <w:lang w:val="en-GB"/>
              </w:rPr>
              <w:t>000</w:t>
            </w:r>
          </w:p>
        </w:tc>
        <w:tc>
          <w:tcPr>
            <w:tcW w:w="1458" w:type="dxa"/>
            <w:tcBorders>
              <w:right w:val="single" w:sz="4" w:space="0" w:color="auto"/>
            </w:tcBorders>
          </w:tcPr>
          <w:p w14:paraId="7812F9D0" w14:textId="6240B3A9" w:rsidR="00D036C3" w:rsidRPr="00982908" w:rsidRDefault="00D036C3" w:rsidP="00D036C3">
            <w:pPr>
              <w:rPr>
                <w:lang w:val="en-GB"/>
              </w:rPr>
            </w:pPr>
            <w:r>
              <w:rPr>
                <w:lang w:val="en-GB"/>
              </w:rPr>
              <w:t>1/12/2024</w:t>
            </w:r>
          </w:p>
        </w:tc>
      </w:tr>
      <w:tr w:rsidR="00D036C3" w:rsidRPr="00982908" w14:paraId="7DFE77B9" w14:textId="77777777" w:rsidTr="001C1E27">
        <w:tc>
          <w:tcPr>
            <w:tcW w:w="973" w:type="dxa"/>
          </w:tcPr>
          <w:p w14:paraId="185DD06F" w14:textId="1BE63664" w:rsidR="00D036C3" w:rsidRPr="00982908" w:rsidRDefault="00D036C3" w:rsidP="00D036C3">
            <w:pPr>
              <w:rPr>
                <w:lang w:val="en-GB"/>
              </w:rPr>
            </w:pPr>
            <w:r w:rsidRPr="00CF5B5A">
              <w:t>9-10</w:t>
            </w:r>
          </w:p>
        </w:tc>
        <w:tc>
          <w:tcPr>
            <w:tcW w:w="940" w:type="dxa"/>
          </w:tcPr>
          <w:p w14:paraId="62120232" w14:textId="141D0854" w:rsidR="00D036C3" w:rsidRPr="00982908" w:rsidRDefault="00D036C3" w:rsidP="00D036C3">
            <w:pPr>
              <w:rPr>
                <w:lang w:val="en-GB"/>
              </w:rPr>
            </w:pPr>
            <w:r>
              <w:rPr>
                <w:lang w:val="en-GB"/>
              </w:rPr>
              <w:t>004</w:t>
            </w:r>
          </w:p>
        </w:tc>
        <w:tc>
          <w:tcPr>
            <w:tcW w:w="1016" w:type="dxa"/>
          </w:tcPr>
          <w:p w14:paraId="67EB2A21" w14:textId="38D53EBB" w:rsidR="00D036C3" w:rsidRPr="00982908" w:rsidRDefault="00D036C3" w:rsidP="00D036C3">
            <w:pPr>
              <w:rPr>
                <w:lang w:val="en-GB"/>
              </w:rPr>
            </w:pPr>
            <w:r>
              <w:rPr>
                <w:lang w:val="en-GB"/>
              </w:rPr>
              <w:t>000</w:t>
            </w:r>
          </w:p>
        </w:tc>
        <w:tc>
          <w:tcPr>
            <w:tcW w:w="1476" w:type="dxa"/>
            <w:tcBorders>
              <w:right w:val="single" w:sz="4" w:space="0" w:color="auto"/>
            </w:tcBorders>
          </w:tcPr>
          <w:p w14:paraId="43BC1864" w14:textId="67D458F5"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2009D74" w14:textId="77777777" w:rsidR="00D036C3" w:rsidRPr="00982908" w:rsidRDefault="00D036C3" w:rsidP="00D036C3">
            <w:pPr>
              <w:rPr>
                <w:lang w:val="en-GB"/>
              </w:rPr>
            </w:pPr>
          </w:p>
        </w:tc>
        <w:tc>
          <w:tcPr>
            <w:tcW w:w="1014" w:type="dxa"/>
            <w:tcBorders>
              <w:left w:val="single" w:sz="4" w:space="0" w:color="auto"/>
            </w:tcBorders>
          </w:tcPr>
          <w:p w14:paraId="0CA53EEA" w14:textId="783E5BC6" w:rsidR="00D036C3" w:rsidRPr="00982908" w:rsidRDefault="00D036C3" w:rsidP="00D036C3">
            <w:pPr>
              <w:rPr>
                <w:lang w:val="en-GB"/>
              </w:rPr>
            </w:pPr>
            <w:r w:rsidRPr="000D2180">
              <w:t>9-57</w:t>
            </w:r>
          </w:p>
        </w:tc>
        <w:tc>
          <w:tcPr>
            <w:tcW w:w="1006" w:type="dxa"/>
          </w:tcPr>
          <w:p w14:paraId="3A6B4D55" w14:textId="673943F7" w:rsidR="00D036C3" w:rsidRPr="00982908" w:rsidRDefault="00D036C3" w:rsidP="00D036C3">
            <w:pPr>
              <w:rPr>
                <w:lang w:val="en-GB"/>
              </w:rPr>
            </w:pPr>
            <w:r>
              <w:rPr>
                <w:lang w:val="en-GB"/>
              </w:rPr>
              <w:t>004</w:t>
            </w:r>
          </w:p>
        </w:tc>
        <w:tc>
          <w:tcPr>
            <w:tcW w:w="956" w:type="dxa"/>
          </w:tcPr>
          <w:p w14:paraId="418283CE" w14:textId="1AF15850" w:rsidR="00D036C3" w:rsidRPr="00982908" w:rsidRDefault="00D036C3" w:rsidP="00D036C3">
            <w:pPr>
              <w:rPr>
                <w:lang w:val="en-GB"/>
              </w:rPr>
            </w:pPr>
            <w:r>
              <w:rPr>
                <w:lang w:val="en-GB"/>
              </w:rPr>
              <w:t>000</w:t>
            </w:r>
          </w:p>
        </w:tc>
        <w:tc>
          <w:tcPr>
            <w:tcW w:w="1458" w:type="dxa"/>
            <w:tcBorders>
              <w:right w:val="single" w:sz="4" w:space="0" w:color="auto"/>
            </w:tcBorders>
          </w:tcPr>
          <w:p w14:paraId="47074C14" w14:textId="37D5B906" w:rsidR="00D036C3" w:rsidRPr="00982908" w:rsidRDefault="00D036C3" w:rsidP="00D036C3">
            <w:pPr>
              <w:rPr>
                <w:lang w:val="en-GB"/>
              </w:rPr>
            </w:pPr>
            <w:r>
              <w:rPr>
                <w:lang w:val="en-GB"/>
              </w:rPr>
              <w:t>1/12/2024</w:t>
            </w:r>
          </w:p>
        </w:tc>
      </w:tr>
      <w:tr w:rsidR="00D036C3" w:rsidRPr="00982908" w14:paraId="46628771" w14:textId="77777777" w:rsidTr="001C1E27">
        <w:tc>
          <w:tcPr>
            <w:tcW w:w="973" w:type="dxa"/>
          </w:tcPr>
          <w:p w14:paraId="2643F9F5" w14:textId="69C15392" w:rsidR="00D036C3" w:rsidRPr="00982908" w:rsidRDefault="00D036C3" w:rsidP="00D036C3">
            <w:pPr>
              <w:rPr>
                <w:lang w:val="en-GB"/>
              </w:rPr>
            </w:pPr>
            <w:r w:rsidRPr="00CF5B5A">
              <w:t>9-11</w:t>
            </w:r>
          </w:p>
        </w:tc>
        <w:tc>
          <w:tcPr>
            <w:tcW w:w="940" w:type="dxa"/>
          </w:tcPr>
          <w:p w14:paraId="18D8E853" w14:textId="5865A4B7" w:rsidR="00D036C3" w:rsidRPr="00982908" w:rsidRDefault="00D036C3" w:rsidP="00D036C3">
            <w:pPr>
              <w:rPr>
                <w:lang w:val="en-GB"/>
              </w:rPr>
            </w:pPr>
            <w:r>
              <w:rPr>
                <w:lang w:val="en-GB"/>
              </w:rPr>
              <w:t>004</w:t>
            </w:r>
          </w:p>
        </w:tc>
        <w:tc>
          <w:tcPr>
            <w:tcW w:w="1016" w:type="dxa"/>
          </w:tcPr>
          <w:p w14:paraId="54557418" w14:textId="4E6CE808" w:rsidR="00D036C3" w:rsidRPr="00982908" w:rsidRDefault="00D036C3" w:rsidP="00D036C3">
            <w:pPr>
              <w:rPr>
                <w:lang w:val="en-GB"/>
              </w:rPr>
            </w:pPr>
            <w:r>
              <w:rPr>
                <w:lang w:val="en-GB"/>
              </w:rPr>
              <w:t>000</w:t>
            </w:r>
          </w:p>
        </w:tc>
        <w:tc>
          <w:tcPr>
            <w:tcW w:w="1476" w:type="dxa"/>
            <w:tcBorders>
              <w:right w:val="single" w:sz="4" w:space="0" w:color="auto"/>
            </w:tcBorders>
          </w:tcPr>
          <w:p w14:paraId="6D53A28B" w14:textId="430E55CB"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C8FA8EE" w14:textId="77777777" w:rsidR="00D036C3" w:rsidRPr="00982908" w:rsidRDefault="00D036C3" w:rsidP="00D036C3">
            <w:pPr>
              <w:rPr>
                <w:lang w:val="en-GB"/>
              </w:rPr>
            </w:pPr>
          </w:p>
        </w:tc>
        <w:tc>
          <w:tcPr>
            <w:tcW w:w="1014" w:type="dxa"/>
            <w:tcBorders>
              <w:left w:val="single" w:sz="4" w:space="0" w:color="auto"/>
            </w:tcBorders>
          </w:tcPr>
          <w:p w14:paraId="6E5084CE" w14:textId="0B53A914" w:rsidR="00D036C3" w:rsidRPr="00982908" w:rsidRDefault="00D036C3" w:rsidP="00D036C3">
            <w:pPr>
              <w:rPr>
                <w:lang w:val="en-GB"/>
              </w:rPr>
            </w:pPr>
            <w:r w:rsidRPr="000D2180">
              <w:t>9-58</w:t>
            </w:r>
          </w:p>
        </w:tc>
        <w:tc>
          <w:tcPr>
            <w:tcW w:w="1006" w:type="dxa"/>
          </w:tcPr>
          <w:p w14:paraId="2203C494" w14:textId="1D27EB5B" w:rsidR="00D036C3" w:rsidRPr="00982908" w:rsidRDefault="00D036C3" w:rsidP="00D036C3">
            <w:pPr>
              <w:rPr>
                <w:lang w:val="en-GB"/>
              </w:rPr>
            </w:pPr>
            <w:r>
              <w:rPr>
                <w:lang w:val="en-GB"/>
              </w:rPr>
              <w:t>004</w:t>
            </w:r>
          </w:p>
        </w:tc>
        <w:tc>
          <w:tcPr>
            <w:tcW w:w="956" w:type="dxa"/>
          </w:tcPr>
          <w:p w14:paraId="0599316B" w14:textId="1F7CC32C" w:rsidR="00D036C3" w:rsidRPr="00982908" w:rsidRDefault="00D036C3" w:rsidP="00D036C3">
            <w:pPr>
              <w:rPr>
                <w:lang w:val="en-GB"/>
              </w:rPr>
            </w:pPr>
            <w:r>
              <w:rPr>
                <w:lang w:val="en-GB"/>
              </w:rPr>
              <w:t>000</w:t>
            </w:r>
          </w:p>
        </w:tc>
        <w:tc>
          <w:tcPr>
            <w:tcW w:w="1458" w:type="dxa"/>
            <w:tcBorders>
              <w:right w:val="single" w:sz="4" w:space="0" w:color="auto"/>
            </w:tcBorders>
          </w:tcPr>
          <w:p w14:paraId="61098C91" w14:textId="105842E8" w:rsidR="00D036C3" w:rsidRPr="00982908" w:rsidRDefault="00D036C3" w:rsidP="00D036C3">
            <w:pPr>
              <w:rPr>
                <w:lang w:val="en-GB"/>
              </w:rPr>
            </w:pPr>
            <w:r>
              <w:rPr>
                <w:lang w:val="en-GB"/>
              </w:rPr>
              <w:t>1/12/2024</w:t>
            </w:r>
          </w:p>
        </w:tc>
      </w:tr>
      <w:tr w:rsidR="00D036C3" w:rsidRPr="00982908" w14:paraId="79F763D6" w14:textId="77777777" w:rsidTr="001C1E27">
        <w:tc>
          <w:tcPr>
            <w:tcW w:w="973" w:type="dxa"/>
          </w:tcPr>
          <w:p w14:paraId="4CF2E20D" w14:textId="38AFFF8D" w:rsidR="00D036C3" w:rsidRPr="00982908" w:rsidRDefault="00D036C3" w:rsidP="00D036C3">
            <w:pPr>
              <w:rPr>
                <w:lang w:val="en-GB"/>
              </w:rPr>
            </w:pPr>
            <w:r w:rsidRPr="00CF5B5A">
              <w:t>9-12</w:t>
            </w:r>
          </w:p>
        </w:tc>
        <w:tc>
          <w:tcPr>
            <w:tcW w:w="940" w:type="dxa"/>
          </w:tcPr>
          <w:p w14:paraId="1CD6EB0F" w14:textId="17FE3340" w:rsidR="00D036C3" w:rsidRPr="00982908" w:rsidRDefault="00D036C3" w:rsidP="00D036C3">
            <w:pPr>
              <w:rPr>
                <w:lang w:val="en-GB"/>
              </w:rPr>
            </w:pPr>
            <w:r>
              <w:rPr>
                <w:lang w:val="en-GB"/>
              </w:rPr>
              <w:t>004</w:t>
            </w:r>
          </w:p>
        </w:tc>
        <w:tc>
          <w:tcPr>
            <w:tcW w:w="1016" w:type="dxa"/>
          </w:tcPr>
          <w:p w14:paraId="7C046C39" w14:textId="0E00E450" w:rsidR="00D036C3" w:rsidRPr="00982908" w:rsidRDefault="00D036C3" w:rsidP="00D036C3">
            <w:pPr>
              <w:rPr>
                <w:lang w:val="en-GB"/>
              </w:rPr>
            </w:pPr>
            <w:r>
              <w:rPr>
                <w:lang w:val="en-GB"/>
              </w:rPr>
              <w:t>000</w:t>
            </w:r>
          </w:p>
        </w:tc>
        <w:tc>
          <w:tcPr>
            <w:tcW w:w="1476" w:type="dxa"/>
            <w:tcBorders>
              <w:right w:val="single" w:sz="4" w:space="0" w:color="auto"/>
            </w:tcBorders>
          </w:tcPr>
          <w:p w14:paraId="50B8B560" w14:textId="53437E2B"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91308A7" w14:textId="77777777" w:rsidR="00D036C3" w:rsidRPr="00982908" w:rsidRDefault="00D036C3" w:rsidP="00D036C3">
            <w:pPr>
              <w:rPr>
                <w:lang w:val="en-GB"/>
              </w:rPr>
            </w:pPr>
          </w:p>
        </w:tc>
        <w:tc>
          <w:tcPr>
            <w:tcW w:w="1014" w:type="dxa"/>
            <w:tcBorders>
              <w:left w:val="single" w:sz="4" w:space="0" w:color="auto"/>
            </w:tcBorders>
          </w:tcPr>
          <w:p w14:paraId="4A3FD445" w14:textId="238A1858" w:rsidR="00D036C3" w:rsidRPr="00982908" w:rsidRDefault="00D036C3" w:rsidP="00D036C3">
            <w:pPr>
              <w:rPr>
                <w:lang w:val="en-GB"/>
              </w:rPr>
            </w:pPr>
            <w:r w:rsidRPr="000D2180">
              <w:t>9-59</w:t>
            </w:r>
          </w:p>
        </w:tc>
        <w:tc>
          <w:tcPr>
            <w:tcW w:w="1006" w:type="dxa"/>
          </w:tcPr>
          <w:p w14:paraId="0DBF4099" w14:textId="250B828B" w:rsidR="00D036C3" w:rsidRPr="00982908" w:rsidRDefault="00D036C3" w:rsidP="00D036C3">
            <w:pPr>
              <w:rPr>
                <w:lang w:val="en-GB"/>
              </w:rPr>
            </w:pPr>
            <w:r>
              <w:rPr>
                <w:lang w:val="en-GB"/>
              </w:rPr>
              <w:t>004</w:t>
            </w:r>
          </w:p>
        </w:tc>
        <w:tc>
          <w:tcPr>
            <w:tcW w:w="956" w:type="dxa"/>
          </w:tcPr>
          <w:p w14:paraId="7D1DE5C6" w14:textId="459BD42E" w:rsidR="00D036C3" w:rsidRPr="00982908" w:rsidRDefault="00D036C3" w:rsidP="00D036C3">
            <w:pPr>
              <w:rPr>
                <w:lang w:val="en-GB"/>
              </w:rPr>
            </w:pPr>
            <w:r>
              <w:rPr>
                <w:lang w:val="en-GB"/>
              </w:rPr>
              <w:t>000</w:t>
            </w:r>
          </w:p>
        </w:tc>
        <w:tc>
          <w:tcPr>
            <w:tcW w:w="1458" w:type="dxa"/>
            <w:tcBorders>
              <w:right w:val="single" w:sz="4" w:space="0" w:color="auto"/>
            </w:tcBorders>
          </w:tcPr>
          <w:p w14:paraId="7F04E5F8" w14:textId="0627BFB5" w:rsidR="00D036C3" w:rsidRPr="00982908" w:rsidRDefault="00D036C3" w:rsidP="00D036C3">
            <w:pPr>
              <w:rPr>
                <w:lang w:val="en-GB"/>
              </w:rPr>
            </w:pPr>
            <w:r>
              <w:rPr>
                <w:lang w:val="en-GB"/>
              </w:rPr>
              <w:t>1/12/2024</w:t>
            </w:r>
          </w:p>
        </w:tc>
      </w:tr>
      <w:tr w:rsidR="00D036C3" w:rsidRPr="00982908" w14:paraId="68F735FB" w14:textId="77777777" w:rsidTr="001C1E27">
        <w:tc>
          <w:tcPr>
            <w:tcW w:w="973" w:type="dxa"/>
          </w:tcPr>
          <w:p w14:paraId="22BDF59D" w14:textId="52EB9332" w:rsidR="00D036C3" w:rsidRPr="00982908" w:rsidRDefault="00D036C3" w:rsidP="00D036C3">
            <w:pPr>
              <w:rPr>
                <w:lang w:val="en-GB"/>
              </w:rPr>
            </w:pPr>
            <w:r w:rsidRPr="00CF5B5A">
              <w:t>9-13</w:t>
            </w:r>
          </w:p>
        </w:tc>
        <w:tc>
          <w:tcPr>
            <w:tcW w:w="940" w:type="dxa"/>
          </w:tcPr>
          <w:p w14:paraId="6C845F06" w14:textId="5F4C1ECC" w:rsidR="00D036C3" w:rsidRPr="00982908" w:rsidRDefault="00D036C3" w:rsidP="00D036C3">
            <w:pPr>
              <w:rPr>
                <w:lang w:val="en-GB"/>
              </w:rPr>
            </w:pPr>
            <w:r>
              <w:rPr>
                <w:lang w:val="en-GB"/>
              </w:rPr>
              <w:t>004</w:t>
            </w:r>
          </w:p>
        </w:tc>
        <w:tc>
          <w:tcPr>
            <w:tcW w:w="1016" w:type="dxa"/>
          </w:tcPr>
          <w:p w14:paraId="2D3E64F6" w14:textId="06465686" w:rsidR="00D036C3" w:rsidRPr="00982908" w:rsidRDefault="00D036C3" w:rsidP="00D036C3">
            <w:pPr>
              <w:rPr>
                <w:lang w:val="en-GB"/>
              </w:rPr>
            </w:pPr>
            <w:r>
              <w:rPr>
                <w:lang w:val="en-GB"/>
              </w:rPr>
              <w:t>000</w:t>
            </w:r>
          </w:p>
        </w:tc>
        <w:tc>
          <w:tcPr>
            <w:tcW w:w="1476" w:type="dxa"/>
            <w:tcBorders>
              <w:right w:val="single" w:sz="4" w:space="0" w:color="auto"/>
            </w:tcBorders>
          </w:tcPr>
          <w:p w14:paraId="4DB40DE7" w14:textId="5372010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F863D46" w14:textId="77777777" w:rsidR="00D036C3" w:rsidRPr="00982908" w:rsidRDefault="00D036C3" w:rsidP="00D036C3">
            <w:pPr>
              <w:rPr>
                <w:lang w:val="en-GB"/>
              </w:rPr>
            </w:pPr>
          </w:p>
        </w:tc>
        <w:tc>
          <w:tcPr>
            <w:tcW w:w="1014" w:type="dxa"/>
            <w:tcBorders>
              <w:left w:val="single" w:sz="4" w:space="0" w:color="auto"/>
            </w:tcBorders>
          </w:tcPr>
          <w:p w14:paraId="2BE95E8D" w14:textId="03D4A4AA" w:rsidR="00D036C3" w:rsidRPr="00982908" w:rsidRDefault="00D036C3" w:rsidP="00D036C3">
            <w:pPr>
              <w:rPr>
                <w:lang w:val="en-GB"/>
              </w:rPr>
            </w:pPr>
            <w:r w:rsidRPr="000D2180">
              <w:t>9-60</w:t>
            </w:r>
          </w:p>
        </w:tc>
        <w:tc>
          <w:tcPr>
            <w:tcW w:w="1006" w:type="dxa"/>
          </w:tcPr>
          <w:p w14:paraId="32DD22F0" w14:textId="3DF231CF" w:rsidR="00D036C3" w:rsidRPr="00982908" w:rsidRDefault="00D036C3" w:rsidP="00D036C3">
            <w:pPr>
              <w:rPr>
                <w:lang w:val="en-GB"/>
              </w:rPr>
            </w:pPr>
            <w:r>
              <w:rPr>
                <w:lang w:val="en-GB"/>
              </w:rPr>
              <w:t>004</w:t>
            </w:r>
          </w:p>
        </w:tc>
        <w:tc>
          <w:tcPr>
            <w:tcW w:w="956" w:type="dxa"/>
          </w:tcPr>
          <w:p w14:paraId="68921140" w14:textId="0F6DAEBD" w:rsidR="00D036C3" w:rsidRPr="00982908" w:rsidRDefault="00D036C3" w:rsidP="00D036C3">
            <w:pPr>
              <w:rPr>
                <w:lang w:val="en-GB"/>
              </w:rPr>
            </w:pPr>
            <w:r>
              <w:rPr>
                <w:lang w:val="en-GB"/>
              </w:rPr>
              <w:t>000</w:t>
            </w:r>
          </w:p>
        </w:tc>
        <w:tc>
          <w:tcPr>
            <w:tcW w:w="1458" w:type="dxa"/>
            <w:tcBorders>
              <w:right w:val="single" w:sz="4" w:space="0" w:color="auto"/>
            </w:tcBorders>
          </w:tcPr>
          <w:p w14:paraId="46ACA9B4" w14:textId="7DD548A5" w:rsidR="00D036C3" w:rsidRPr="00982908" w:rsidRDefault="00D036C3" w:rsidP="00D036C3">
            <w:pPr>
              <w:rPr>
                <w:lang w:val="en-GB"/>
              </w:rPr>
            </w:pPr>
            <w:r>
              <w:rPr>
                <w:lang w:val="en-GB"/>
              </w:rPr>
              <w:t>1/12/2024</w:t>
            </w:r>
          </w:p>
        </w:tc>
      </w:tr>
      <w:tr w:rsidR="00D036C3" w:rsidRPr="00982908" w14:paraId="52915AEE" w14:textId="77777777" w:rsidTr="001C1E27">
        <w:tc>
          <w:tcPr>
            <w:tcW w:w="973" w:type="dxa"/>
          </w:tcPr>
          <w:p w14:paraId="6EDEC4FC" w14:textId="327AD03D" w:rsidR="00D036C3" w:rsidRPr="00982908" w:rsidRDefault="00D036C3" w:rsidP="00D036C3">
            <w:pPr>
              <w:rPr>
                <w:lang w:val="en-GB"/>
              </w:rPr>
            </w:pPr>
            <w:r w:rsidRPr="00CF5B5A">
              <w:t>9-14</w:t>
            </w:r>
          </w:p>
        </w:tc>
        <w:tc>
          <w:tcPr>
            <w:tcW w:w="940" w:type="dxa"/>
          </w:tcPr>
          <w:p w14:paraId="7337D97A" w14:textId="579F86FF" w:rsidR="00D036C3" w:rsidRPr="00982908" w:rsidRDefault="00D036C3" w:rsidP="00D036C3">
            <w:pPr>
              <w:rPr>
                <w:lang w:val="en-GB"/>
              </w:rPr>
            </w:pPr>
            <w:r>
              <w:rPr>
                <w:lang w:val="en-GB"/>
              </w:rPr>
              <w:t>004</w:t>
            </w:r>
          </w:p>
        </w:tc>
        <w:tc>
          <w:tcPr>
            <w:tcW w:w="1016" w:type="dxa"/>
          </w:tcPr>
          <w:p w14:paraId="409F06BF" w14:textId="1E0AC9B8" w:rsidR="00D036C3" w:rsidRPr="00982908" w:rsidRDefault="00D036C3" w:rsidP="00D036C3">
            <w:pPr>
              <w:rPr>
                <w:lang w:val="en-GB"/>
              </w:rPr>
            </w:pPr>
            <w:r>
              <w:rPr>
                <w:lang w:val="en-GB"/>
              </w:rPr>
              <w:t>000</w:t>
            </w:r>
          </w:p>
        </w:tc>
        <w:tc>
          <w:tcPr>
            <w:tcW w:w="1476" w:type="dxa"/>
            <w:tcBorders>
              <w:right w:val="single" w:sz="4" w:space="0" w:color="auto"/>
            </w:tcBorders>
          </w:tcPr>
          <w:p w14:paraId="2FD296BE" w14:textId="1EE94C98"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CEDCA32" w14:textId="77777777" w:rsidR="00D036C3" w:rsidRPr="00982908" w:rsidRDefault="00D036C3" w:rsidP="00D036C3">
            <w:pPr>
              <w:rPr>
                <w:lang w:val="en-GB"/>
              </w:rPr>
            </w:pPr>
          </w:p>
        </w:tc>
        <w:tc>
          <w:tcPr>
            <w:tcW w:w="1014" w:type="dxa"/>
            <w:tcBorders>
              <w:left w:val="single" w:sz="4" w:space="0" w:color="auto"/>
            </w:tcBorders>
          </w:tcPr>
          <w:p w14:paraId="0972AB78" w14:textId="0FBDC62F" w:rsidR="00D036C3" w:rsidRPr="00982908" w:rsidRDefault="00D036C3" w:rsidP="00D036C3">
            <w:pPr>
              <w:rPr>
                <w:lang w:val="en-GB"/>
              </w:rPr>
            </w:pPr>
            <w:r w:rsidRPr="000D2180">
              <w:t>9-61</w:t>
            </w:r>
          </w:p>
        </w:tc>
        <w:tc>
          <w:tcPr>
            <w:tcW w:w="1006" w:type="dxa"/>
          </w:tcPr>
          <w:p w14:paraId="0F28E321" w14:textId="7A50E6C9" w:rsidR="00D036C3" w:rsidRPr="00982908" w:rsidRDefault="00D036C3" w:rsidP="00D036C3">
            <w:pPr>
              <w:rPr>
                <w:lang w:val="en-GB"/>
              </w:rPr>
            </w:pPr>
            <w:r>
              <w:rPr>
                <w:lang w:val="en-GB"/>
              </w:rPr>
              <w:t>004</w:t>
            </w:r>
          </w:p>
        </w:tc>
        <w:tc>
          <w:tcPr>
            <w:tcW w:w="956" w:type="dxa"/>
          </w:tcPr>
          <w:p w14:paraId="2E9E15DF" w14:textId="0CB2AF2C" w:rsidR="00D036C3" w:rsidRPr="00982908" w:rsidRDefault="00D036C3" w:rsidP="00D036C3">
            <w:pPr>
              <w:rPr>
                <w:lang w:val="en-GB"/>
              </w:rPr>
            </w:pPr>
            <w:r>
              <w:rPr>
                <w:lang w:val="en-GB"/>
              </w:rPr>
              <w:t>000</w:t>
            </w:r>
          </w:p>
        </w:tc>
        <w:tc>
          <w:tcPr>
            <w:tcW w:w="1458" w:type="dxa"/>
            <w:tcBorders>
              <w:right w:val="single" w:sz="4" w:space="0" w:color="auto"/>
            </w:tcBorders>
          </w:tcPr>
          <w:p w14:paraId="01B9DE4A" w14:textId="3DF6F217" w:rsidR="00D036C3" w:rsidRPr="00982908" w:rsidRDefault="00D036C3" w:rsidP="00D036C3">
            <w:pPr>
              <w:rPr>
                <w:lang w:val="en-GB"/>
              </w:rPr>
            </w:pPr>
            <w:r>
              <w:rPr>
                <w:lang w:val="en-GB"/>
              </w:rPr>
              <w:t>1/12/2024</w:t>
            </w:r>
          </w:p>
        </w:tc>
      </w:tr>
      <w:tr w:rsidR="00D036C3" w:rsidRPr="00982908" w14:paraId="063D6CB0" w14:textId="77777777" w:rsidTr="001C1E27">
        <w:tc>
          <w:tcPr>
            <w:tcW w:w="973" w:type="dxa"/>
          </w:tcPr>
          <w:p w14:paraId="2D5A3016" w14:textId="2C937D4B" w:rsidR="00D036C3" w:rsidRPr="00982908" w:rsidRDefault="00D036C3" w:rsidP="00D036C3">
            <w:pPr>
              <w:rPr>
                <w:lang w:val="en-GB"/>
              </w:rPr>
            </w:pPr>
            <w:r w:rsidRPr="00CF5B5A">
              <w:t>9-15</w:t>
            </w:r>
          </w:p>
        </w:tc>
        <w:tc>
          <w:tcPr>
            <w:tcW w:w="940" w:type="dxa"/>
          </w:tcPr>
          <w:p w14:paraId="77F37B61" w14:textId="772C3842" w:rsidR="00D036C3" w:rsidRPr="00982908" w:rsidRDefault="00D036C3" w:rsidP="00D036C3">
            <w:pPr>
              <w:rPr>
                <w:lang w:val="en-GB"/>
              </w:rPr>
            </w:pPr>
            <w:r>
              <w:rPr>
                <w:lang w:val="en-GB"/>
              </w:rPr>
              <w:t>004</w:t>
            </w:r>
          </w:p>
        </w:tc>
        <w:tc>
          <w:tcPr>
            <w:tcW w:w="1016" w:type="dxa"/>
          </w:tcPr>
          <w:p w14:paraId="52D12BB4" w14:textId="76774265" w:rsidR="00D036C3" w:rsidRPr="00982908" w:rsidRDefault="00D036C3" w:rsidP="00D036C3">
            <w:pPr>
              <w:rPr>
                <w:lang w:val="en-GB"/>
              </w:rPr>
            </w:pPr>
            <w:r>
              <w:rPr>
                <w:lang w:val="en-GB"/>
              </w:rPr>
              <w:t>000</w:t>
            </w:r>
          </w:p>
        </w:tc>
        <w:tc>
          <w:tcPr>
            <w:tcW w:w="1476" w:type="dxa"/>
            <w:tcBorders>
              <w:right w:val="single" w:sz="4" w:space="0" w:color="auto"/>
            </w:tcBorders>
          </w:tcPr>
          <w:p w14:paraId="3D866EC9" w14:textId="583B17C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954D90D" w14:textId="77777777" w:rsidR="00D036C3" w:rsidRPr="00982908" w:rsidRDefault="00D036C3" w:rsidP="00D036C3">
            <w:pPr>
              <w:rPr>
                <w:lang w:val="en-GB"/>
              </w:rPr>
            </w:pPr>
          </w:p>
        </w:tc>
        <w:tc>
          <w:tcPr>
            <w:tcW w:w="1014" w:type="dxa"/>
            <w:tcBorders>
              <w:left w:val="single" w:sz="4" w:space="0" w:color="auto"/>
            </w:tcBorders>
          </w:tcPr>
          <w:p w14:paraId="7717C539" w14:textId="7E68A3EE" w:rsidR="00D036C3" w:rsidRPr="00982908" w:rsidRDefault="00D036C3" w:rsidP="00D036C3">
            <w:pPr>
              <w:rPr>
                <w:lang w:val="en-GB"/>
              </w:rPr>
            </w:pPr>
            <w:r w:rsidRPr="000D2180">
              <w:t>9-62</w:t>
            </w:r>
          </w:p>
        </w:tc>
        <w:tc>
          <w:tcPr>
            <w:tcW w:w="1006" w:type="dxa"/>
          </w:tcPr>
          <w:p w14:paraId="65F6256C" w14:textId="45B244A8" w:rsidR="00D036C3" w:rsidRPr="00982908" w:rsidRDefault="00D036C3" w:rsidP="00D036C3">
            <w:pPr>
              <w:rPr>
                <w:lang w:val="en-GB"/>
              </w:rPr>
            </w:pPr>
            <w:r>
              <w:rPr>
                <w:lang w:val="en-GB"/>
              </w:rPr>
              <w:t>004</w:t>
            </w:r>
          </w:p>
        </w:tc>
        <w:tc>
          <w:tcPr>
            <w:tcW w:w="956" w:type="dxa"/>
          </w:tcPr>
          <w:p w14:paraId="2F069B0B" w14:textId="6300B4E0" w:rsidR="00D036C3" w:rsidRPr="00982908" w:rsidRDefault="00D036C3" w:rsidP="00D036C3">
            <w:pPr>
              <w:rPr>
                <w:lang w:val="en-GB"/>
              </w:rPr>
            </w:pPr>
            <w:r>
              <w:rPr>
                <w:lang w:val="en-GB"/>
              </w:rPr>
              <w:t>000</w:t>
            </w:r>
          </w:p>
        </w:tc>
        <w:tc>
          <w:tcPr>
            <w:tcW w:w="1458" w:type="dxa"/>
            <w:tcBorders>
              <w:right w:val="single" w:sz="4" w:space="0" w:color="auto"/>
            </w:tcBorders>
          </w:tcPr>
          <w:p w14:paraId="2B76C3AC" w14:textId="2D27D908" w:rsidR="00D036C3" w:rsidRPr="00982908" w:rsidRDefault="00D036C3" w:rsidP="00D036C3">
            <w:pPr>
              <w:rPr>
                <w:lang w:val="en-GB"/>
              </w:rPr>
            </w:pPr>
            <w:r>
              <w:rPr>
                <w:lang w:val="en-GB"/>
              </w:rPr>
              <w:t>1/12/2024</w:t>
            </w:r>
          </w:p>
        </w:tc>
      </w:tr>
      <w:tr w:rsidR="00D036C3" w:rsidRPr="00982908" w14:paraId="7EF952ED" w14:textId="77777777" w:rsidTr="001C1E27">
        <w:tc>
          <w:tcPr>
            <w:tcW w:w="973" w:type="dxa"/>
          </w:tcPr>
          <w:p w14:paraId="7D7F4F2F" w14:textId="313A6483" w:rsidR="00D036C3" w:rsidRPr="00982908" w:rsidRDefault="00D036C3" w:rsidP="00D036C3">
            <w:pPr>
              <w:rPr>
                <w:lang w:val="en-GB"/>
              </w:rPr>
            </w:pPr>
            <w:r w:rsidRPr="00CF5B5A">
              <w:t>9-16</w:t>
            </w:r>
          </w:p>
        </w:tc>
        <w:tc>
          <w:tcPr>
            <w:tcW w:w="940" w:type="dxa"/>
          </w:tcPr>
          <w:p w14:paraId="180DC792" w14:textId="6E0CD7BB" w:rsidR="00D036C3" w:rsidRPr="00982908" w:rsidRDefault="00D036C3" w:rsidP="00D036C3">
            <w:pPr>
              <w:rPr>
                <w:lang w:val="en-GB"/>
              </w:rPr>
            </w:pPr>
            <w:r>
              <w:rPr>
                <w:lang w:val="en-GB"/>
              </w:rPr>
              <w:t>004</w:t>
            </w:r>
          </w:p>
        </w:tc>
        <w:tc>
          <w:tcPr>
            <w:tcW w:w="1016" w:type="dxa"/>
          </w:tcPr>
          <w:p w14:paraId="63ADEB80" w14:textId="7DBD0CFA" w:rsidR="00D036C3" w:rsidRPr="00982908" w:rsidRDefault="00D036C3" w:rsidP="00D036C3">
            <w:pPr>
              <w:rPr>
                <w:lang w:val="en-GB"/>
              </w:rPr>
            </w:pPr>
            <w:r>
              <w:rPr>
                <w:lang w:val="en-GB"/>
              </w:rPr>
              <w:t>000</w:t>
            </w:r>
          </w:p>
        </w:tc>
        <w:tc>
          <w:tcPr>
            <w:tcW w:w="1476" w:type="dxa"/>
            <w:tcBorders>
              <w:right w:val="single" w:sz="4" w:space="0" w:color="auto"/>
            </w:tcBorders>
          </w:tcPr>
          <w:p w14:paraId="223087EF" w14:textId="58A7D053"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ADBAE05" w14:textId="77777777" w:rsidR="00D036C3" w:rsidRPr="00982908" w:rsidRDefault="00D036C3" w:rsidP="00D036C3">
            <w:pPr>
              <w:rPr>
                <w:lang w:val="en-GB"/>
              </w:rPr>
            </w:pPr>
          </w:p>
        </w:tc>
        <w:tc>
          <w:tcPr>
            <w:tcW w:w="1014" w:type="dxa"/>
            <w:tcBorders>
              <w:left w:val="single" w:sz="4" w:space="0" w:color="auto"/>
            </w:tcBorders>
          </w:tcPr>
          <w:p w14:paraId="18AFD9A0" w14:textId="0F65DDC5" w:rsidR="00D036C3" w:rsidRPr="00982908" w:rsidRDefault="00D036C3" w:rsidP="00D036C3">
            <w:pPr>
              <w:rPr>
                <w:lang w:val="en-GB"/>
              </w:rPr>
            </w:pPr>
            <w:r w:rsidRPr="000D2180">
              <w:t>9-63</w:t>
            </w:r>
          </w:p>
        </w:tc>
        <w:tc>
          <w:tcPr>
            <w:tcW w:w="1006" w:type="dxa"/>
          </w:tcPr>
          <w:p w14:paraId="2D3C8081" w14:textId="6CBDD1B5" w:rsidR="00D036C3" w:rsidRPr="00982908" w:rsidRDefault="00D036C3" w:rsidP="00D036C3">
            <w:pPr>
              <w:rPr>
                <w:lang w:val="en-GB"/>
              </w:rPr>
            </w:pPr>
            <w:r>
              <w:rPr>
                <w:lang w:val="en-GB"/>
              </w:rPr>
              <w:t>004</w:t>
            </w:r>
          </w:p>
        </w:tc>
        <w:tc>
          <w:tcPr>
            <w:tcW w:w="956" w:type="dxa"/>
          </w:tcPr>
          <w:p w14:paraId="051AA33E" w14:textId="492309BC" w:rsidR="00D036C3" w:rsidRPr="00982908" w:rsidRDefault="00D036C3" w:rsidP="00D036C3">
            <w:pPr>
              <w:rPr>
                <w:lang w:val="en-GB"/>
              </w:rPr>
            </w:pPr>
            <w:r>
              <w:rPr>
                <w:lang w:val="en-GB"/>
              </w:rPr>
              <w:t>000</w:t>
            </w:r>
          </w:p>
        </w:tc>
        <w:tc>
          <w:tcPr>
            <w:tcW w:w="1458" w:type="dxa"/>
            <w:tcBorders>
              <w:right w:val="single" w:sz="4" w:space="0" w:color="auto"/>
            </w:tcBorders>
          </w:tcPr>
          <w:p w14:paraId="69F534D9" w14:textId="60394A3C" w:rsidR="00D036C3" w:rsidRPr="00982908" w:rsidRDefault="00D036C3" w:rsidP="00D036C3">
            <w:pPr>
              <w:rPr>
                <w:lang w:val="en-GB"/>
              </w:rPr>
            </w:pPr>
            <w:r>
              <w:rPr>
                <w:lang w:val="en-GB"/>
              </w:rPr>
              <w:t>1/12/2024</w:t>
            </w:r>
          </w:p>
        </w:tc>
      </w:tr>
      <w:tr w:rsidR="00D036C3" w:rsidRPr="00982908" w14:paraId="682F1F62" w14:textId="77777777" w:rsidTr="001C1E27">
        <w:tc>
          <w:tcPr>
            <w:tcW w:w="973" w:type="dxa"/>
          </w:tcPr>
          <w:p w14:paraId="3DEF5618" w14:textId="282ECD42" w:rsidR="00D036C3" w:rsidRPr="00982908" w:rsidRDefault="00D036C3" w:rsidP="00D036C3">
            <w:pPr>
              <w:rPr>
                <w:lang w:val="en-GB"/>
              </w:rPr>
            </w:pPr>
            <w:r w:rsidRPr="00CF5B5A">
              <w:t>9-17</w:t>
            </w:r>
          </w:p>
        </w:tc>
        <w:tc>
          <w:tcPr>
            <w:tcW w:w="940" w:type="dxa"/>
          </w:tcPr>
          <w:p w14:paraId="21C6A446" w14:textId="38EFE395" w:rsidR="00D036C3" w:rsidRPr="00982908" w:rsidRDefault="00D036C3" w:rsidP="00D036C3">
            <w:pPr>
              <w:rPr>
                <w:lang w:val="en-GB"/>
              </w:rPr>
            </w:pPr>
            <w:r>
              <w:rPr>
                <w:lang w:val="en-GB"/>
              </w:rPr>
              <w:t>004</w:t>
            </w:r>
          </w:p>
        </w:tc>
        <w:tc>
          <w:tcPr>
            <w:tcW w:w="1016" w:type="dxa"/>
          </w:tcPr>
          <w:p w14:paraId="5C98C4D4" w14:textId="65FAA664" w:rsidR="00D036C3" w:rsidRPr="00982908" w:rsidRDefault="00D036C3" w:rsidP="00D036C3">
            <w:pPr>
              <w:rPr>
                <w:lang w:val="en-GB"/>
              </w:rPr>
            </w:pPr>
            <w:r>
              <w:rPr>
                <w:lang w:val="en-GB"/>
              </w:rPr>
              <w:t>000</w:t>
            </w:r>
          </w:p>
        </w:tc>
        <w:tc>
          <w:tcPr>
            <w:tcW w:w="1476" w:type="dxa"/>
            <w:tcBorders>
              <w:right w:val="single" w:sz="4" w:space="0" w:color="auto"/>
            </w:tcBorders>
          </w:tcPr>
          <w:p w14:paraId="6BC3EA14" w14:textId="5BCE2D4F"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5F80523" w14:textId="77777777" w:rsidR="00D036C3" w:rsidRPr="00982908" w:rsidRDefault="00D036C3" w:rsidP="00D036C3">
            <w:pPr>
              <w:rPr>
                <w:lang w:val="en-GB"/>
              </w:rPr>
            </w:pPr>
          </w:p>
        </w:tc>
        <w:tc>
          <w:tcPr>
            <w:tcW w:w="1014" w:type="dxa"/>
            <w:tcBorders>
              <w:left w:val="single" w:sz="4" w:space="0" w:color="auto"/>
            </w:tcBorders>
          </w:tcPr>
          <w:p w14:paraId="26EA03EE" w14:textId="51F98F3B" w:rsidR="00D036C3" w:rsidRPr="00982908" w:rsidRDefault="00D036C3" w:rsidP="00D036C3">
            <w:pPr>
              <w:rPr>
                <w:lang w:val="en-GB"/>
              </w:rPr>
            </w:pPr>
            <w:r w:rsidRPr="000D2180">
              <w:t>9-64</w:t>
            </w:r>
          </w:p>
        </w:tc>
        <w:tc>
          <w:tcPr>
            <w:tcW w:w="1006" w:type="dxa"/>
          </w:tcPr>
          <w:p w14:paraId="7AA590BB" w14:textId="10E1D0F1" w:rsidR="00D036C3" w:rsidRPr="00982908" w:rsidRDefault="00D036C3" w:rsidP="00D036C3">
            <w:pPr>
              <w:rPr>
                <w:lang w:val="en-GB"/>
              </w:rPr>
            </w:pPr>
            <w:r>
              <w:rPr>
                <w:lang w:val="en-GB"/>
              </w:rPr>
              <w:t>004</w:t>
            </w:r>
          </w:p>
        </w:tc>
        <w:tc>
          <w:tcPr>
            <w:tcW w:w="956" w:type="dxa"/>
          </w:tcPr>
          <w:p w14:paraId="3CAE5CE1" w14:textId="42196BAB" w:rsidR="00D036C3" w:rsidRPr="00982908" w:rsidRDefault="00D036C3" w:rsidP="00D036C3">
            <w:pPr>
              <w:rPr>
                <w:lang w:val="en-GB"/>
              </w:rPr>
            </w:pPr>
            <w:r>
              <w:rPr>
                <w:lang w:val="en-GB"/>
              </w:rPr>
              <w:t>000</w:t>
            </w:r>
          </w:p>
        </w:tc>
        <w:tc>
          <w:tcPr>
            <w:tcW w:w="1458" w:type="dxa"/>
            <w:tcBorders>
              <w:right w:val="single" w:sz="4" w:space="0" w:color="auto"/>
            </w:tcBorders>
          </w:tcPr>
          <w:p w14:paraId="082E02D3" w14:textId="644448D9" w:rsidR="00D036C3" w:rsidRPr="00982908" w:rsidRDefault="00D036C3" w:rsidP="00D036C3">
            <w:pPr>
              <w:rPr>
                <w:lang w:val="en-GB"/>
              </w:rPr>
            </w:pPr>
            <w:r>
              <w:rPr>
                <w:lang w:val="en-GB"/>
              </w:rPr>
              <w:t>1/12/2024</w:t>
            </w:r>
          </w:p>
        </w:tc>
      </w:tr>
      <w:tr w:rsidR="00D036C3" w:rsidRPr="00982908" w14:paraId="1323A8FB" w14:textId="77777777" w:rsidTr="001C1E27">
        <w:tc>
          <w:tcPr>
            <w:tcW w:w="973" w:type="dxa"/>
          </w:tcPr>
          <w:p w14:paraId="72D3DE6C" w14:textId="26852463" w:rsidR="00D036C3" w:rsidRPr="00982908" w:rsidRDefault="00D036C3" w:rsidP="00D036C3">
            <w:pPr>
              <w:rPr>
                <w:lang w:val="en-GB"/>
              </w:rPr>
            </w:pPr>
            <w:r w:rsidRPr="00CF5B5A">
              <w:t>9-18</w:t>
            </w:r>
          </w:p>
        </w:tc>
        <w:tc>
          <w:tcPr>
            <w:tcW w:w="940" w:type="dxa"/>
          </w:tcPr>
          <w:p w14:paraId="4508BDAF" w14:textId="0FAD0785" w:rsidR="00D036C3" w:rsidRPr="00982908" w:rsidRDefault="00D036C3" w:rsidP="00D036C3">
            <w:pPr>
              <w:rPr>
                <w:lang w:val="en-GB"/>
              </w:rPr>
            </w:pPr>
            <w:r>
              <w:rPr>
                <w:lang w:val="en-GB"/>
              </w:rPr>
              <w:t>004</w:t>
            </w:r>
          </w:p>
        </w:tc>
        <w:tc>
          <w:tcPr>
            <w:tcW w:w="1016" w:type="dxa"/>
          </w:tcPr>
          <w:p w14:paraId="7B61C481" w14:textId="7C06284B" w:rsidR="00D036C3" w:rsidRPr="00982908" w:rsidRDefault="00D036C3" w:rsidP="00D036C3">
            <w:pPr>
              <w:rPr>
                <w:lang w:val="en-GB"/>
              </w:rPr>
            </w:pPr>
            <w:r>
              <w:rPr>
                <w:lang w:val="en-GB"/>
              </w:rPr>
              <w:t>000</w:t>
            </w:r>
          </w:p>
        </w:tc>
        <w:tc>
          <w:tcPr>
            <w:tcW w:w="1476" w:type="dxa"/>
            <w:tcBorders>
              <w:right w:val="single" w:sz="4" w:space="0" w:color="auto"/>
            </w:tcBorders>
          </w:tcPr>
          <w:p w14:paraId="70BC7236" w14:textId="1344C12E"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8766A72" w14:textId="77777777" w:rsidR="00D036C3" w:rsidRPr="00982908" w:rsidRDefault="00D036C3" w:rsidP="00D036C3">
            <w:pPr>
              <w:rPr>
                <w:lang w:val="en-GB"/>
              </w:rPr>
            </w:pPr>
          </w:p>
        </w:tc>
        <w:tc>
          <w:tcPr>
            <w:tcW w:w="1014" w:type="dxa"/>
            <w:tcBorders>
              <w:left w:val="single" w:sz="4" w:space="0" w:color="auto"/>
            </w:tcBorders>
          </w:tcPr>
          <w:p w14:paraId="41DE4F63" w14:textId="6DF89AE7" w:rsidR="00D036C3" w:rsidRPr="00982908" w:rsidRDefault="00D036C3" w:rsidP="00D036C3">
            <w:pPr>
              <w:rPr>
                <w:lang w:val="en-GB"/>
              </w:rPr>
            </w:pPr>
            <w:r w:rsidRPr="000D2180">
              <w:t>9-65</w:t>
            </w:r>
          </w:p>
        </w:tc>
        <w:tc>
          <w:tcPr>
            <w:tcW w:w="1006" w:type="dxa"/>
          </w:tcPr>
          <w:p w14:paraId="089856BE" w14:textId="2AABA2D9" w:rsidR="00D036C3" w:rsidRPr="00982908" w:rsidRDefault="00D036C3" w:rsidP="00D036C3">
            <w:pPr>
              <w:rPr>
                <w:lang w:val="en-GB"/>
              </w:rPr>
            </w:pPr>
            <w:r>
              <w:rPr>
                <w:lang w:val="en-GB"/>
              </w:rPr>
              <w:t>004</w:t>
            </w:r>
          </w:p>
        </w:tc>
        <w:tc>
          <w:tcPr>
            <w:tcW w:w="956" w:type="dxa"/>
          </w:tcPr>
          <w:p w14:paraId="57447F54" w14:textId="15931588" w:rsidR="00D036C3" w:rsidRPr="00982908" w:rsidRDefault="00D036C3" w:rsidP="00D036C3">
            <w:pPr>
              <w:rPr>
                <w:lang w:val="en-GB"/>
              </w:rPr>
            </w:pPr>
            <w:r>
              <w:rPr>
                <w:lang w:val="en-GB"/>
              </w:rPr>
              <w:t>000</w:t>
            </w:r>
          </w:p>
        </w:tc>
        <w:tc>
          <w:tcPr>
            <w:tcW w:w="1458" w:type="dxa"/>
            <w:tcBorders>
              <w:right w:val="single" w:sz="4" w:space="0" w:color="auto"/>
            </w:tcBorders>
          </w:tcPr>
          <w:p w14:paraId="79D59E37" w14:textId="46ADCCCF" w:rsidR="00D036C3" w:rsidRPr="00982908" w:rsidRDefault="00D036C3" w:rsidP="00D036C3">
            <w:pPr>
              <w:rPr>
                <w:lang w:val="en-GB"/>
              </w:rPr>
            </w:pPr>
            <w:r>
              <w:rPr>
                <w:lang w:val="en-GB"/>
              </w:rPr>
              <w:t>1/12/2024</w:t>
            </w:r>
          </w:p>
        </w:tc>
      </w:tr>
      <w:tr w:rsidR="00D036C3" w:rsidRPr="00982908" w14:paraId="10B44BFC" w14:textId="77777777" w:rsidTr="001C1E27">
        <w:tc>
          <w:tcPr>
            <w:tcW w:w="973" w:type="dxa"/>
          </w:tcPr>
          <w:p w14:paraId="5A16688B" w14:textId="5CD1A169" w:rsidR="00D036C3" w:rsidRPr="00982908" w:rsidRDefault="00D036C3" w:rsidP="00D036C3">
            <w:pPr>
              <w:rPr>
                <w:lang w:val="en-GB"/>
              </w:rPr>
            </w:pPr>
            <w:r w:rsidRPr="00CF5B5A">
              <w:t>9-19</w:t>
            </w:r>
          </w:p>
        </w:tc>
        <w:tc>
          <w:tcPr>
            <w:tcW w:w="940" w:type="dxa"/>
          </w:tcPr>
          <w:p w14:paraId="28B581A7" w14:textId="4FB3C5F8" w:rsidR="00D036C3" w:rsidRPr="00982908" w:rsidRDefault="00D036C3" w:rsidP="00D036C3">
            <w:pPr>
              <w:rPr>
                <w:lang w:val="en-GB"/>
              </w:rPr>
            </w:pPr>
            <w:r>
              <w:rPr>
                <w:lang w:val="en-GB"/>
              </w:rPr>
              <w:t>004</w:t>
            </w:r>
          </w:p>
        </w:tc>
        <w:tc>
          <w:tcPr>
            <w:tcW w:w="1016" w:type="dxa"/>
          </w:tcPr>
          <w:p w14:paraId="563B9F63" w14:textId="3EBEA724" w:rsidR="00D036C3" w:rsidRPr="00982908" w:rsidRDefault="00D036C3" w:rsidP="00D036C3">
            <w:pPr>
              <w:rPr>
                <w:lang w:val="en-GB"/>
              </w:rPr>
            </w:pPr>
            <w:r>
              <w:rPr>
                <w:lang w:val="en-GB"/>
              </w:rPr>
              <w:t>000</w:t>
            </w:r>
          </w:p>
        </w:tc>
        <w:tc>
          <w:tcPr>
            <w:tcW w:w="1476" w:type="dxa"/>
            <w:tcBorders>
              <w:right w:val="single" w:sz="4" w:space="0" w:color="auto"/>
            </w:tcBorders>
          </w:tcPr>
          <w:p w14:paraId="485E69E3" w14:textId="331EE712"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91109E5" w14:textId="77777777" w:rsidR="00D036C3" w:rsidRPr="00982908" w:rsidRDefault="00D036C3" w:rsidP="00D036C3">
            <w:pPr>
              <w:rPr>
                <w:lang w:val="en-GB"/>
              </w:rPr>
            </w:pPr>
          </w:p>
        </w:tc>
        <w:tc>
          <w:tcPr>
            <w:tcW w:w="1014" w:type="dxa"/>
            <w:tcBorders>
              <w:left w:val="single" w:sz="4" w:space="0" w:color="auto"/>
            </w:tcBorders>
          </w:tcPr>
          <w:p w14:paraId="4DB58DA0" w14:textId="755B9344" w:rsidR="00D036C3" w:rsidRPr="00982908" w:rsidRDefault="00D036C3" w:rsidP="00D036C3">
            <w:pPr>
              <w:rPr>
                <w:lang w:val="en-GB"/>
              </w:rPr>
            </w:pPr>
            <w:r w:rsidRPr="000D2180">
              <w:t>9-66</w:t>
            </w:r>
          </w:p>
        </w:tc>
        <w:tc>
          <w:tcPr>
            <w:tcW w:w="1006" w:type="dxa"/>
          </w:tcPr>
          <w:p w14:paraId="4907217F" w14:textId="14970934" w:rsidR="00D036C3" w:rsidRPr="00982908" w:rsidRDefault="00D036C3" w:rsidP="00D036C3">
            <w:pPr>
              <w:rPr>
                <w:lang w:val="en-GB"/>
              </w:rPr>
            </w:pPr>
            <w:r>
              <w:rPr>
                <w:lang w:val="en-GB"/>
              </w:rPr>
              <w:t>004</w:t>
            </w:r>
          </w:p>
        </w:tc>
        <w:tc>
          <w:tcPr>
            <w:tcW w:w="956" w:type="dxa"/>
          </w:tcPr>
          <w:p w14:paraId="319CCDF8" w14:textId="0148C7DE" w:rsidR="00D036C3" w:rsidRPr="00982908" w:rsidRDefault="00D036C3" w:rsidP="00D036C3">
            <w:pPr>
              <w:rPr>
                <w:lang w:val="en-GB"/>
              </w:rPr>
            </w:pPr>
            <w:r>
              <w:rPr>
                <w:lang w:val="en-GB"/>
              </w:rPr>
              <w:t>000</w:t>
            </w:r>
          </w:p>
        </w:tc>
        <w:tc>
          <w:tcPr>
            <w:tcW w:w="1458" w:type="dxa"/>
            <w:tcBorders>
              <w:right w:val="single" w:sz="4" w:space="0" w:color="auto"/>
            </w:tcBorders>
          </w:tcPr>
          <w:p w14:paraId="67966BD9" w14:textId="6028370F" w:rsidR="00D036C3" w:rsidRPr="00982908" w:rsidRDefault="00D036C3" w:rsidP="00D036C3">
            <w:pPr>
              <w:rPr>
                <w:lang w:val="en-GB"/>
              </w:rPr>
            </w:pPr>
            <w:r>
              <w:rPr>
                <w:lang w:val="en-GB"/>
              </w:rPr>
              <w:t>1/12/2024</w:t>
            </w:r>
          </w:p>
        </w:tc>
      </w:tr>
      <w:tr w:rsidR="00D036C3" w:rsidRPr="00982908" w14:paraId="1E8A42A2" w14:textId="77777777" w:rsidTr="001C1E27">
        <w:tc>
          <w:tcPr>
            <w:tcW w:w="973" w:type="dxa"/>
          </w:tcPr>
          <w:p w14:paraId="6FD3C874" w14:textId="712A22DE" w:rsidR="00D036C3" w:rsidRPr="00982908" w:rsidRDefault="00D036C3" w:rsidP="00D036C3">
            <w:pPr>
              <w:rPr>
                <w:lang w:val="en-GB"/>
              </w:rPr>
            </w:pPr>
            <w:r w:rsidRPr="00CF5B5A">
              <w:t>9-20</w:t>
            </w:r>
          </w:p>
        </w:tc>
        <w:tc>
          <w:tcPr>
            <w:tcW w:w="940" w:type="dxa"/>
          </w:tcPr>
          <w:p w14:paraId="2ABDF60A" w14:textId="439372F5" w:rsidR="00D036C3" w:rsidRPr="00982908" w:rsidRDefault="00D036C3" w:rsidP="00D036C3">
            <w:pPr>
              <w:rPr>
                <w:lang w:val="en-GB"/>
              </w:rPr>
            </w:pPr>
            <w:r>
              <w:rPr>
                <w:lang w:val="en-GB"/>
              </w:rPr>
              <w:t>004</w:t>
            </w:r>
          </w:p>
        </w:tc>
        <w:tc>
          <w:tcPr>
            <w:tcW w:w="1016" w:type="dxa"/>
          </w:tcPr>
          <w:p w14:paraId="5494A6B0" w14:textId="0AADFD8B" w:rsidR="00D036C3" w:rsidRPr="00982908" w:rsidRDefault="00D036C3" w:rsidP="00D036C3">
            <w:pPr>
              <w:rPr>
                <w:lang w:val="en-GB"/>
              </w:rPr>
            </w:pPr>
            <w:r>
              <w:rPr>
                <w:lang w:val="en-GB"/>
              </w:rPr>
              <w:t>000</w:t>
            </w:r>
          </w:p>
        </w:tc>
        <w:tc>
          <w:tcPr>
            <w:tcW w:w="1476" w:type="dxa"/>
            <w:tcBorders>
              <w:right w:val="single" w:sz="4" w:space="0" w:color="auto"/>
            </w:tcBorders>
          </w:tcPr>
          <w:p w14:paraId="65CB8B99" w14:textId="4FE47D7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CB7485E" w14:textId="77777777" w:rsidR="00D036C3" w:rsidRPr="00982908" w:rsidRDefault="00D036C3" w:rsidP="00D036C3">
            <w:pPr>
              <w:rPr>
                <w:lang w:val="en-GB"/>
              </w:rPr>
            </w:pPr>
          </w:p>
        </w:tc>
        <w:tc>
          <w:tcPr>
            <w:tcW w:w="1014" w:type="dxa"/>
            <w:tcBorders>
              <w:left w:val="single" w:sz="4" w:space="0" w:color="auto"/>
            </w:tcBorders>
          </w:tcPr>
          <w:p w14:paraId="2E602B8C" w14:textId="552D8193" w:rsidR="00D036C3" w:rsidRPr="00982908" w:rsidRDefault="00D036C3" w:rsidP="00D036C3">
            <w:pPr>
              <w:rPr>
                <w:lang w:val="en-GB"/>
              </w:rPr>
            </w:pPr>
            <w:r w:rsidRPr="000D2180">
              <w:t>9-67</w:t>
            </w:r>
          </w:p>
        </w:tc>
        <w:tc>
          <w:tcPr>
            <w:tcW w:w="1006" w:type="dxa"/>
          </w:tcPr>
          <w:p w14:paraId="3A7354D4" w14:textId="01D52920" w:rsidR="00D036C3" w:rsidRPr="00982908" w:rsidRDefault="00D036C3" w:rsidP="00D036C3">
            <w:pPr>
              <w:rPr>
                <w:lang w:val="en-GB"/>
              </w:rPr>
            </w:pPr>
            <w:r>
              <w:rPr>
                <w:lang w:val="en-GB"/>
              </w:rPr>
              <w:t>004</w:t>
            </w:r>
          </w:p>
        </w:tc>
        <w:tc>
          <w:tcPr>
            <w:tcW w:w="956" w:type="dxa"/>
          </w:tcPr>
          <w:p w14:paraId="758A20FA" w14:textId="69975410" w:rsidR="00D036C3" w:rsidRPr="00982908" w:rsidRDefault="00D036C3" w:rsidP="00D036C3">
            <w:pPr>
              <w:rPr>
                <w:lang w:val="en-GB"/>
              </w:rPr>
            </w:pPr>
            <w:r>
              <w:rPr>
                <w:lang w:val="en-GB"/>
              </w:rPr>
              <w:t>000</w:t>
            </w:r>
          </w:p>
        </w:tc>
        <w:tc>
          <w:tcPr>
            <w:tcW w:w="1458" w:type="dxa"/>
            <w:tcBorders>
              <w:right w:val="single" w:sz="4" w:space="0" w:color="auto"/>
            </w:tcBorders>
          </w:tcPr>
          <w:p w14:paraId="4F202077" w14:textId="6D80E6CB" w:rsidR="00D036C3" w:rsidRPr="00982908" w:rsidRDefault="00D036C3" w:rsidP="00D036C3">
            <w:pPr>
              <w:rPr>
                <w:lang w:val="en-GB"/>
              </w:rPr>
            </w:pPr>
            <w:r>
              <w:rPr>
                <w:lang w:val="en-GB"/>
              </w:rPr>
              <w:t>1/12/2024</w:t>
            </w:r>
          </w:p>
        </w:tc>
      </w:tr>
      <w:tr w:rsidR="00D036C3" w:rsidRPr="00982908" w14:paraId="11D01834" w14:textId="77777777" w:rsidTr="001C1E27">
        <w:tc>
          <w:tcPr>
            <w:tcW w:w="973" w:type="dxa"/>
          </w:tcPr>
          <w:p w14:paraId="392B0CAE" w14:textId="788883CC" w:rsidR="00D036C3" w:rsidRPr="00982908" w:rsidRDefault="00D036C3" w:rsidP="00D036C3">
            <w:pPr>
              <w:rPr>
                <w:lang w:val="en-GB"/>
              </w:rPr>
            </w:pPr>
            <w:r w:rsidRPr="00CF5B5A">
              <w:t>9-21</w:t>
            </w:r>
          </w:p>
        </w:tc>
        <w:tc>
          <w:tcPr>
            <w:tcW w:w="940" w:type="dxa"/>
          </w:tcPr>
          <w:p w14:paraId="43924228" w14:textId="0BAEDC89" w:rsidR="00D036C3" w:rsidRPr="00982908" w:rsidRDefault="00D036C3" w:rsidP="00D036C3">
            <w:pPr>
              <w:rPr>
                <w:lang w:val="en-GB"/>
              </w:rPr>
            </w:pPr>
            <w:r>
              <w:rPr>
                <w:lang w:val="en-GB"/>
              </w:rPr>
              <w:t>004</w:t>
            </w:r>
          </w:p>
        </w:tc>
        <w:tc>
          <w:tcPr>
            <w:tcW w:w="1016" w:type="dxa"/>
          </w:tcPr>
          <w:p w14:paraId="5D00D54B" w14:textId="4E4F291E" w:rsidR="00D036C3" w:rsidRPr="00982908" w:rsidRDefault="00D036C3" w:rsidP="00D036C3">
            <w:pPr>
              <w:rPr>
                <w:lang w:val="en-GB"/>
              </w:rPr>
            </w:pPr>
            <w:r>
              <w:rPr>
                <w:lang w:val="en-GB"/>
              </w:rPr>
              <w:t>000</w:t>
            </w:r>
          </w:p>
        </w:tc>
        <w:tc>
          <w:tcPr>
            <w:tcW w:w="1476" w:type="dxa"/>
            <w:tcBorders>
              <w:right w:val="single" w:sz="4" w:space="0" w:color="auto"/>
            </w:tcBorders>
          </w:tcPr>
          <w:p w14:paraId="04037325" w14:textId="4DE94A53"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364FE34" w14:textId="77777777" w:rsidR="00D036C3" w:rsidRPr="00982908" w:rsidRDefault="00D036C3" w:rsidP="00D036C3">
            <w:pPr>
              <w:rPr>
                <w:lang w:val="en-GB"/>
              </w:rPr>
            </w:pPr>
          </w:p>
        </w:tc>
        <w:tc>
          <w:tcPr>
            <w:tcW w:w="1014" w:type="dxa"/>
            <w:tcBorders>
              <w:left w:val="single" w:sz="4" w:space="0" w:color="auto"/>
            </w:tcBorders>
          </w:tcPr>
          <w:p w14:paraId="2478C75E" w14:textId="4DD0D791" w:rsidR="00D036C3" w:rsidRPr="00982908" w:rsidRDefault="00D036C3" w:rsidP="00D036C3">
            <w:pPr>
              <w:rPr>
                <w:lang w:val="en-GB"/>
              </w:rPr>
            </w:pPr>
            <w:r w:rsidRPr="000D2180">
              <w:t>9-68</w:t>
            </w:r>
          </w:p>
        </w:tc>
        <w:tc>
          <w:tcPr>
            <w:tcW w:w="1006" w:type="dxa"/>
          </w:tcPr>
          <w:p w14:paraId="488516A6" w14:textId="0522E9B1" w:rsidR="00D036C3" w:rsidRPr="00982908" w:rsidRDefault="00D036C3" w:rsidP="00D036C3">
            <w:pPr>
              <w:rPr>
                <w:lang w:val="en-GB"/>
              </w:rPr>
            </w:pPr>
            <w:r>
              <w:rPr>
                <w:lang w:val="en-GB"/>
              </w:rPr>
              <w:t>004</w:t>
            </w:r>
          </w:p>
        </w:tc>
        <w:tc>
          <w:tcPr>
            <w:tcW w:w="956" w:type="dxa"/>
          </w:tcPr>
          <w:p w14:paraId="34C2AC4E" w14:textId="276BED2A" w:rsidR="00D036C3" w:rsidRPr="00982908" w:rsidRDefault="00D036C3" w:rsidP="00D036C3">
            <w:pPr>
              <w:rPr>
                <w:lang w:val="en-GB"/>
              </w:rPr>
            </w:pPr>
            <w:r>
              <w:rPr>
                <w:lang w:val="en-GB"/>
              </w:rPr>
              <w:t>000</w:t>
            </w:r>
          </w:p>
        </w:tc>
        <w:tc>
          <w:tcPr>
            <w:tcW w:w="1458" w:type="dxa"/>
            <w:tcBorders>
              <w:right w:val="single" w:sz="4" w:space="0" w:color="auto"/>
            </w:tcBorders>
          </w:tcPr>
          <w:p w14:paraId="2B59098C" w14:textId="72763122" w:rsidR="00D036C3" w:rsidRPr="00982908" w:rsidRDefault="00D036C3" w:rsidP="00D036C3">
            <w:pPr>
              <w:rPr>
                <w:lang w:val="en-GB"/>
              </w:rPr>
            </w:pPr>
            <w:r>
              <w:rPr>
                <w:lang w:val="en-GB"/>
              </w:rPr>
              <w:t>1/12/2024</w:t>
            </w:r>
          </w:p>
        </w:tc>
      </w:tr>
      <w:tr w:rsidR="00D036C3" w:rsidRPr="00982908" w14:paraId="785C9333" w14:textId="77777777" w:rsidTr="001C1E27">
        <w:tc>
          <w:tcPr>
            <w:tcW w:w="973" w:type="dxa"/>
          </w:tcPr>
          <w:p w14:paraId="773D3C48" w14:textId="283531B5" w:rsidR="00D036C3" w:rsidRPr="00982908" w:rsidRDefault="00D036C3" w:rsidP="00D036C3">
            <w:pPr>
              <w:rPr>
                <w:lang w:val="en-GB"/>
              </w:rPr>
            </w:pPr>
            <w:r w:rsidRPr="00CF5B5A">
              <w:t>9-22</w:t>
            </w:r>
          </w:p>
        </w:tc>
        <w:tc>
          <w:tcPr>
            <w:tcW w:w="940" w:type="dxa"/>
          </w:tcPr>
          <w:p w14:paraId="033E9B9C" w14:textId="09D5379C" w:rsidR="00D036C3" w:rsidRPr="00982908" w:rsidRDefault="00D036C3" w:rsidP="00D036C3">
            <w:pPr>
              <w:rPr>
                <w:lang w:val="en-GB"/>
              </w:rPr>
            </w:pPr>
            <w:r>
              <w:rPr>
                <w:lang w:val="en-GB"/>
              </w:rPr>
              <w:t>004</w:t>
            </w:r>
          </w:p>
        </w:tc>
        <w:tc>
          <w:tcPr>
            <w:tcW w:w="1016" w:type="dxa"/>
          </w:tcPr>
          <w:p w14:paraId="13E4501E" w14:textId="53C30CE6" w:rsidR="00D036C3" w:rsidRPr="00982908" w:rsidRDefault="00D036C3" w:rsidP="00D036C3">
            <w:pPr>
              <w:rPr>
                <w:lang w:val="en-GB"/>
              </w:rPr>
            </w:pPr>
            <w:r>
              <w:rPr>
                <w:lang w:val="en-GB"/>
              </w:rPr>
              <w:t>000</w:t>
            </w:r>
          </w:p>
        </w:tc>
        <w:tc>
          <w:tcPr>
            <w:tcW w:w="1476" w:type="dxa"/>
            <w:tcBorders>
              <w:right w:val="single" w:sz="4" w:space="0" w:color="auto"/>
            </w:tcBorders>
          </w:tcPr>
          <w:p w14:paraId="38E25B54" w14:textId="7CD2BA5A"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ED67A7C" w14:textId="77777777" w:rsidR="00D036C3" w:rsidRPr="00982908" w:rsidRDefault="00D036C3" w:rsidP="00D036C3">
            <w:pPr>
              <w:rPr>
                <w:lang w:val="en-GB"/>
              </w:rPr>
            </w:pPr>
          </w:p>
        </w:tc>
        <w:tc>
          <w:tcPr>
            <w:tcW w:w="1014" w:type="dxa"/>
            <w:tcBorders>
              <w:left w:val="single" w:sz="4" w:space="0" w:color="auto"/>
            </w:tcBorders>
          </w:tcPr>
          <w:p w14:paraId="6525C022" w14:textId="5FEAB67B" w:rsidR="00D036C3" w:rsidRPr="00982908" w:rsidRDefault="00D036C3" w:rsidP="00D036C3">
            <w:pPr>
              <w:rPr>
                <w:lang w:val="en-GB"/>
              </w:rPr>
            </w:pPr>
            <w:r w:rsidRPr="000D2180">
              <w:t>9-69</w:t>
            </w:r>
          </w:p>
        </w:tc>
        <w:tc>
          <w:tcPr>
            <w:tcW w:w="1006" w:type="dxa"/>
          </w:tcPr>
          <w:p w14:paraId="7448D76D" w14:textId="3B47CD21" w:rsidR="00D036C3" w:rsidRPr="00982908" w:rsidRDefault="00D036C3" w:rsidP="00D036C3">
            <w:pPr>
              <w:rPr>
                <w:lang w:val="en-GB"/>
              </w:rPr>
            </w:pPr>
            <w:r>
              <w:rPr>
                <w:lang w:val="en-GB"/>
              </w:rPr>
              <w:t>004</w:t>
            </w:r>
          </w:p>
        </w:tc>
        <w:tc>
          <w:tcPr>
            <w:tcW w:w="956" w:type="dxa"/>
          </w:tcPr>
          <w:p w14:paraId="297D7333" w14:textId="4C95347E" w:rsidR="00D036C3" w:rsidRPr="00982908" w:rsidRDefault="00D036C3" w:rsidP="00D036C3">
            <w:pPr>
              <w:rPr>
                <w:lang w:val="en-GB"/>
              </w:rPr>
            </w:pPr>
            <w:r>
              <w:rPr>
                <w:lang w:val="en-GB"/>
              </w:rPr>
              <w:t>000</w:t>
            </w:r>
          </w:p>
        </w:tc>
        <w:tc>
          <w:tcPr>
            <w:tcW w:w="1458" w:type="dxa"/>
            <w:tcBorders>
              <w:right w:val="single" w:sz="4" w:space="0" w:color="auto"/>
            </w:tcBorders>
          </w:tcPr>
          <w:p w14:paraId="4CB93615" w14:textId="130BA6E2" w:rsidR="00D036C3" w:rsidRPr="00982908" w:rsidRDefault="00D036C3" w:rsidP="00D036C3">
            <w:pPr>
              <w:rPr>
                <w:lang w:val="en-GB"/>
              </w:rPr>
            </w:pPr>
            <w:r>
              <w:rPr>
                <w:lang w:val="en-GB"/>
              </w:rPr>
              <w:t>1/12/2024</w:t>
            </w:r>
          </w:p>
        </w:tc>
      </w:tr>
      <w:tr w:rsidR="00D036C3" w:rsidRPr="00982908" w14:paraId="093B0D2A" w14:textId="77777777" w:rsidTr="001C1E27">
        <w:tc>
          <w:tcPr>
            <w:tcW w:w="973" w:type="dxa"/>
          </w:tcPr>
          <w:p w14:paraId="128807FD" w14:textId="1BC0A554" w:rsidR="00D036C3" w:rsidRPr="00982908" w:rsidRDefault="00D036C3" w:rsidP="00D036C3">
            <w:pPr>
              <w:rPr>
                <w:lang w:val="en-GB"/>
              </w:rPr>
            </w:pPr>
            <w:r w:rsidRPr="00CF5B5A">
              <w:t>9-23</w:t>
            </w:r>
          </w:p>
        </w:tc>
        <w:tc>
          <w:tcPr>
            <w:tcW w:w="940" w:type="dxa"/>
          </w:tcPr>
          <w:p w14:paraId="07A71D27" w14:textId="3B4416FE" w:rsidR="00D036C3" w:rsidRPr="00982908" w:rsidRDefault="00D036C3" w:rsidP="00D036C3">
            <w:pPr>
              <w:rPr>
                <w:lang w:val="en-GB"/>
              </w:rPr>
            </w:pPr>
            <w:r>
              <w:rPr>
                <w:lang w:val="en-GB"/>
              </w:rPr>
              <w:t>004</w:t>
            </w:r>
          </w:p>
        </w:tc>
        <w:tc>
          <w:tcPr>
            <w:tcW w:w="1016" w:type="dxa"/>
          </w:tcPr>
          <w:p w14:paraId="31160309" w14:textId="3E32D156" w:rsidR="00D036C3" w:rsidRPr="00982908" w:rsidRDefault="00D036C3" w:rsidP="00D036C3">
            <w:pPr>
              <w:rPr>
                <w:lang w:val="en-GB"/>
              </w:rPr>
            </w:pPr>
            <w:r>
              <w:rPr>
                <w:lang w:val="en-GB"/>
              </w:rPr>
              <w:t>000</w:t>
            </w:r>
          </w:p>
        </w:tc>
        <w:tc>
          <w:tcPr>
            <w:tcW w:w="1476" w:type="dxa"/>
            <w:tcBorders>
              <w:right w:val="single" w:sz="4" w:space="0" w:color="auto"/>
            </w:tcBorders>
          </w:tcPr>
          <w:p w14:paraId="347F4E01" w14:textId="3E959986"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2E05F1F" w14:textId="77777777" w:rsidR="00D036C3" w:rsidRPr="00982908" w:rsidRDefault="00D036C3" w:rsidP="00D036C3">
            <w:pPr>
              <w:rPr>
                <w:lang w:val="en-GB"/>
              </w:rPr>
            </w:pPr>
          </w:p>
        </w:tc>
        <w:tc>
          <w:tcPr>
            <w:tcW w:w="1014" w:type="dxa"/>
            <w:tcBorders>
              <w:left w:val="single" w:sz="4" w:space="0" w:color="auto"/>
            </w:tcBorders>
          </w:tcPr>
          <w:p w14:paraId="44ADEB2C" w14:textId="4A678099" w:rsidR="00D036C3" w:rsidRPr="00982908" w:rsidRDefault="00D036C3" w:rsidP="00D036C3">
            <w:pPr>
              <w:rPr>
                <w:lang w:val="en-GB"/>
              </w:rPr>
            </w:pPr>
            <w:r w:rsidRPr="000D2180">
              <w:t>9-70</w:t>
            </w:r>
          </w:p>
        </w:tc>
        <w:tc>
          <w:tcPr>
            <w:tcW w:w="1006" w:type="dxa"/>
          </w:tcPr>
          <w:p w14:paraId="5F23D8B0" w14:textId="410DEF2A" w:rsidR="00D036C3" w:rsidRPr="00982908" w:rsidRDefault="00D036C3" w:rsidP="00D036C3">
            <w:pPr>
              <w:rPr>
                <w:lang w:val="en-GB"/>
              </w:rPr>
            </w:pPr>
            <w:r>
              <w:rPr>
                <w:lang w:val="en-GB"/>
              </w:rPr>
              <w:t>004</w:t>
            </w:r>
          </w:p>
        </w:tc>
        <w:tc>
          <w:tcPr>
            <w:tcW w:w="956" w:type="dxa"/>
          </w:tcPr>
          <w:p w14:paraId="7D3CD2BE" w14:textId="4E9CE78A" w:rsidR="00D036C3" w:rsidRPr="00982908" w:rsidRDefault="00D036C3" w:rsidP="00D036C3">
            <w:pPr>
              <w:rPr>
                <w:lang w:val="en-GB"/>
              </w:rPr>
            </w:pPr>
            <w:r>
              <w:rPr>
                <w:lang w:val="en-GB"/>
              </w:rPr>
              <w:t>000</w:t>
            </w:r>
          </w:p>
        </w:tc>
        <w:tc>
          <w:tcPr>
            <w:tcW w:w="1458" w:type="dxa"/>
            <w:tcBorders>
              <w:right w:val="single" w:sz="4" w:space="0" w:color="auto"/>
            </w:tcBorders>
          </w:tcPr>
          <w:p w14:paraId="216DB810" w14:textId="746B6555" w:rsidR="00D036C3" w:rsidRPr="00982908" w:rsidRDefault="00D036C3" w:rsidP="00D036C3">
            <w:pPr>
              <w:rPr>
                <w:lang w:val="en-GB"/>
              </w:rPr>
            </w:pPr>
            <w:r>
              <w:rPr>
                <w:lang w:val="en-GB"/>
              </w:rPr>
              <w:t>1/12/2024</w:t>
            </w:r>
          </w:p>
        </w:tc>
      </w:tr>
      <w:tr w:rsidR="00D036C3" w:rsidRPr="00982908" w14:paraId="3966D679" w14:textId="77777777" w:rsidTr="001C1E27">
        <w:tc>
          <w:tcPr>
            <w:tcW w:w="973" w:type="dxa"/>
          </w:tcPr>
          <w:p w14:paraId="3974C572" w14:textId="48934050" w:rsidR="00D036C3" w:rsidRPr="00982908" w:rsidRDefault="00D036C3" w:rsidP="00D036C3">
            <w:pPr>
              <w:rPr>
                <w:lang w:val="en-GB"/>
              </w:rPr>
            </w:pPr>
            <w:r w:rsidRPr="00CF5B5A">
              <w:t>9-24</w:t>
            </w:r>
          </w:p>
        </w:tc>
        <w:tc>
          <w:tcPr>
            <w:tcW w:w="940" w:type="dxa"/>
          </w:tcPr>
          <w:p w14:paraId="4FC7814D" w14:textId="0C2F75E3" w:rsidR="00D036C3" w:rsidRPr="00982908" w:rsidRDefault="00D036C3" w:rsidP="00D036C3">
            <w:pPr>
              <w:rPr>
                <w:lang w:val="en-GB"/>
              </w:rPr>
            </w:pPr>
            <w:r>
              <w:rPr>
                <w:lang w:val="en-GB"/>
              </w:rPr>
              <w:t>004</w:t>
            </w:r>
          </w:p>
        </w:tc>
        <w:tc>
          <w:tcPr>
            <w:tcW w:w="1016" w:type="dxa"/>
          </w:tcPr>
          <w:p w14:paraId="33B84D7A" w14:textId="13CA2E87" w:rsidR="00D036C3" w:rsidRPr="00982908" w:rsidRDefault="00D036C3" w:rsidP="00D036C3">
            <w:pPr>
              <w:rPr>
                <w:lang w:val="en-GB"/>
              </w:rPr>
            </w:pPr>
            <w:r>
              <w:rPr>
                <w:lang w:val="en-GB"/>
              </w:rPr>
              <w:t>000</w:t>
            </w:r>
          </w:p>
        </w:tc>
        <w:tc>
          <w:tcPr>
            <w:tcW w:w="1476" w:type="dxa"/>
            <w:tcBorders>
              <w:right w:val="single" w:sz="4" w:space="0" w:color="auto"/>
            </w:tcBorders>
          </w:tcPr>
          <w:p w14:paraId="40810761" w14:textId="4E67B933"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104E7B6" w14:textId="77777777" w:rsidR="00D036C3" w:rsidRPr="00982908" w:rsidRDefault="00D036C3" w:rsidP="00D036C3">
            <w:pPr>
              <w:rPr>
                <w:lang w:val="en-GB"/>
              </w:rPr>
            </w:pPr>
          </w:p>
        </w:tc>
        <w:tc>
          <w:tcPr>
            <w:tcW w:w="1014" w:type="dxa"/>
            <w:tcBorders>
              <w:left w:val="single" w:sz="4" w:space="0" w:color="auto"/>
            </w:tcBorders>
          </w:tcPr>
          <w:p w14:paraId="2439F1EF" w14:textId="7FBD4758" w:rsidR="00D036C3" w:rsidRPr="00982908" w:rsidRDefault="00D036C3" w:rsidP="00D036C3">
            <w:pPr>
              <w:rPr>
                <w:lang w:val="en-GB"/>
              </w:rPr>
            </w:pPr>
            <w:r w:rsidRPr="000D2180">
              <w:t>9-71</w:t>
            </w:r>
          </w:p>
        </w:tc>
        <w:tc>
          <w:tcPr>
            <w:tcW w:w="1006" w:type="dxa"/>
          </w:tcPr>
          <w:p w14:paraId="5E0315DE" w14:textId="571B63AA" w:rsidR="00D036C3" w:rsidRPr="00982908" w:rsidRDefault="00D036C3" w:rsidP="00D036C3">
            <w:pPr>
              <w:rPr>
                <w:lang w:val="en-GB"/>
              </w:rPr>
            </w:pPr>
            <w:r>
              <w:rPr>
                <w:lang w:val="en-GB"/>
              </w:rPr>
              <w:t>004</w:t>
            </w:r>
          </w:p>
        </w:tc>
        <w:tc>
          <w:tcPr>
            <w:tcW w:w="956" w:type="dxa"/>
          </w:tcPr>
          <w:p w14:paraId="376AE0C2" w14:textId="50CB5F47" w:rsidR="00D036C3" w:rsidRPr="00982908" w:rsidRDefault="00D036C3" w:rsidP="00D036C3">
            <w:pPr>
              <w:rPr>
                <w:lang w:val="en-GB"/>
              </w:rPr>
            </w:pPr>
            <w:r>
              <w:rPr>
                <w:lang w:val="en-GB"/>
              </w:rPr>
              <w:t>000</w:t>
            </w:r>
          </w:p>
        </w:tc>
        <w:tc>
          <w:tcPr>
            <w:tcW w:w="1458" w:type="dxa"/>
            <w:tcBorders>
              <w:right w:val="single" w:sz="4" w:space="0" w:color="auto"/>
            </w:tcBorders>
          </w:tcPr>
          <w:p w14:paraId="1A3D36AA" w14:textId="2512FD90" w:rsidR="00D036C3" w:rsidRPr="00982908" w:rsidRDefault="00D036C3" w:rsidP="00D036C3">
            <w:pPr>
              <w:rPr>
                <w:lang w:val="en-GB"/>
              </w:rPr>
            </w:pPr>
            <w:r>
              <w:rPr>
                <w:lang w:val="en-GB"/>
              </w:rPr>
              <w:t>1/12/2024</w:t>
            </w:r>
          </w:p>
        </w:tc>
      </w:tr>
      <w:tr w:rsidR="00D036C3" w:rsidRPr="00982908" w14:paraId="026FA151" w14:textId="77777777" w:rsidTr="001C1E27">
        <w:tc>
          <w:tcPr>
            <w:tcW w:w="973" w:type="dxa"/>
          </w:tcPr>
          <w:p w14:paraId="393EBB12" w14:textId="54170AC3" w:rsidR="00D036C3" w:rsidRPr="00982908" w:rsidRDefault="00D036C3" w:rsidP="00D036C3">
            <w:pPr>
              <w:rPr>
                <w:lang w:val="en-GB"/>
              </w:rPr>
            </w:pPr>
            <w:r w:rsidRPr="00CF5B5A">
              <w:t>9-25</w:t>
            </w:r>
          </w:p>
        </w:tc>
        <w:tc>
          <w:tcPr>
            <w:tcW w:w="940" w:type="dxa"/>
          </w:tcPr>
          <w:p w14:paraId="369B7695" w14:textId="7C38B04A" w:rsidR="00D036C3" w:rsidRPr="00982908" w:rsidRDefault="00D036C3" w:rsidP="00D036C3">
            <w:pPr>
              <w:rPr>
                <w:lang w:val="en-GB"/>
              </w:rPr>
            </w:pPr>
            <w:r>
              <w:rPr>
                <w:lang w:val="en-GB"/>
              </w:rPr>
              <w:t>004</w:t>
            </w:r>
          </w:p>
        </w:tc>
        <w:tc>
          <w:tcPr>
            <w:tcW w:w="1016" w:type="dxa"/>
          </w:tcPr>
          <w:p w14:paraId="05211231" w14:textId="25D01420" w:rsidR="00D036C3" w:rsidRPr="00982908" w:rsidRDefault="00D036C3" w:rsidP="00D036C3">
            <w:pPr>
              <w:rPr>
                <w:lang w:val="en-GB"/>
              </w:rPr>
            </w:pPr>
            <w:r>
              <w:rPr>
                <w:lang w:val="en-GB"/>
              </w:rPr>
              <w:t>000</w:t>
            </w:r>
          </w:p>
        </w:tc>
        <w:tc>
          <w:tcPr>
            <w:tcW w:w="1476" w:type="dxa"/>
            <w:tcBorders>
              <w:right w:val="single" w:sz="4" w:space="0" w:color="auto"/>
            </w:tcBorders>
          </w:tcPr>
          <w:p w14:paraId="60C39008" w14:textId="3AA0D23D"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9795F84" w14:textId="77777777" w:rsidR="00D036C3" w:rsidRPr="00982908" w:rsidRDefault="00D036C3" w:rsidP="00D036C3">
            <w:pPr>
              <w:rPr>
                <w:lang w:val="en-GB"/>
              </w:rPr>
            </w:pPr>
          </w:p>
        </w:tc>
        <w:tc>
          <w:tcPr>
            <w:tcW w:w="1014" w:type="dxa"/>
            <w:tcBorders>
              <w:left w:val="single" w:sz="4" w:space="0" w:color="auto"/>
            </w:tcBorders>
          </w:tcPr>
          <w:p w14:paraId="50523846" w14:textId="1B66EC0A" w:rsidR="00D036C3" w:rsidRPr="00982908" w:rsidRDefault="00D036C3" w:rsidP="00D036C3">
            <w:pPr>
              <w:rPr>
                <w:lang w:val="en-GB"/>
              </w:rPr>
            </w:pPr>
            <w:r w:rsidRPr="000D2180">
              <w:t>9-72</w:t>
            </w:r>
          </w:p>
        </w:tc>
        <w:tc>
          <w:tcPr>
            <w:tcW w:w="1006" w:type="dxa"/>
          </w:tcPr>
          <w:p w14:paraId="7D45AFCA" w14:textId="64963DD3" w:rsidR="00D036C3" w:rsidRPr="00982908" w:rsidRDefault="00D036C3" w:rsidP="00D036C3">
            <w:pPr>
              <w:rPr>
                <w:lang w:val="en-GB"/>
              </w:rPr>
            </w:pPr>
            <w:r>
              <w:rPr>
                <w:lang w:val="en-GB"/>
              </w:rPr>
              <w:t>004</w:t>
            </w:r>
          </w:p>
        </w:tc>
        <w:tc>
          <w:tcPr>
            <w:tcW w:w="956" w:type="dxa"/>
          </w:tcPr>
          <w:p w14:paraId="7575DAD4" w14:textId="72CEB08D" w:rsidR="00D036C3" w:rsidRPr="00982908" w:rsidRDefault="00D036C3" w:rsidP="00D036C3">
            <w:pPr>
              <w:rPr>
                <w:lang w:val="en-GB"/>
              </w:rPr>
            </w:pPr>
            <w:r>
              <w:rPr>
                <w:lang w:val="en-GB"/>
              </w:rPr>
              <w:t>000</w:t>
            </w:r>
          </w:p>
        </w:tc>
        <w:tc>
          <w:tcPr>
            <w:tcW w:w="1458" w:type="dxa"/>
            <w:tcBorders>
              <w:right w:val="single" w:sz="4" w:space="0" w:color="auto"/>
            </w:tcBorders>
          </w:tcPr>
          <w:p w14:paraId="4559005C" w14:textId="7E57F673" w:rsidR="00D036C3" w:rsidRPr="00982908" w:rsidRDefault="00D036C3" w:rsidP="00D036C3">
            <w:pPr>
              <w:rPr>
                <w:lang w:val="en-GB"/>
              </w:rPr>
            </w:pPr>
            <w:r>
              <w:rPr>
                <w:lang w:val="en-GB"/>
              </w:rPr>
              <w:t>1/12/2024</w:t>
            </w:r>
          </w:p>
        </w:tc>
      </w:tr>
      <w:tr w:rsidR="00D036C3" w:rsidRPr="00982908" w14:paraId="385BCFF5" w14:textId="77777777" w:rsidTr="001C1E27">
        <w:tc>
          <w:tcPr>
            <w:tcW w:w="973" w:type="dxa"/>
          </w:tcPr>
          <w:p w14:paraId="0F8C5661" w14:textId="1304C28B" w:rsidR="00D036C3" w:rsidRPr="00982908" w:rsidRDefault="00D036C3" w:rsidP="00D036C3">
            <w:pPr>
              <w:rPr>
                <w:lang w:val="en-GB"/>
              </w:rPr>
            </w:pPr>
            <w:r w:rsidRPr="00CF5B5A">
              <w:t>9-26</w:t>
            </w:r>
          </w:p>
        </w:tc>
        <w:tc>
          <w:tcPr>
            <w:tcW w:w="940" w:type="dxa"/>
          </w:tcPr>
          <w:p w14:paraId="15DA7254" w14:textId="46AE33FE" w:rsidR="00D036C3" w:rsidRPr="00982908" w:rsidRDefault="00D036C3" w:rsidP="00D036C3">
            <w:pPr>
              <w:rPr>
                <w:lang w:val="en-GB"/>
              </w:rPr>
            </w:pPr>
            <w:r>
              <w:rPr>
                <w:lang w:val="en-GB"/>
              </w:rPr>
              <w:t>004</w:t>
            </w:r>
          </w:p>
        </w:tc>
        <w:tc>
          <w:tcPr>
            <w:tcW w:w="1016" w:type="dxa"/>
          </w:tcPr>
          <w:p w14:paraId="7860B5A3" w14:textId="240D7C34" w:rsidR="00D036C3" w:rsidRPr="00982908" w:rsidRDefault="00D036C3" w:rsidP="00D036C3">
            <w:pPr>
              <w:rPr>
                <w:lang w:val="en-GB"/>
              </w:rPr>
            </w:pPr>
            <w:r>
              <w:rPr>
                <w:lang w:val="en-GB"/>
              </w:rPr>
              <w:t>000</w:t>
            </w:r>
          </w:p>
        </w:tc>
        <w:tc>
          <w:tcPr>
            <w:tcW w:w="1476" w:type="dxa"/>
            <w:tcBorders>
              <w:right w:val="single" w:sz="4" w:space="0" w:color="auto"/>
            </w:tcBorders>
          </w:tcPr>
          <w:p w14:paraId="3125261A" w14:textId="3462A411"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9337EE5" w14:textId="77777777" w:rsidR="00D036C3" w:rsidRPr="00982908" w:rsidRDefault="00D036C3" w:rsidP="00D036C3">
            <w:pPr>
              <w:rPr>
                <w:lang w:val="en-GB"/>
              </w:rPr>
            </w:pPr>
          </w:p>
        </w:tc>
        <w:tc>
          <w:tcPr>
            <w:tcW w:w="1014" w:type="dxa"/>
            <w:tcBorders>
              <w:left w:val="single" w:sz="4" w:space="0" w:color="auto"/>
            </w:tcBorders>
          </w:tcPr>
          <w:p w14:paraId="47981406" w14:textId="5679F2DB" w:rsidR="00D036C3" w:rsidRPr="00982908" w:rsidRDefault="00D036C3" w:rsidP="00D036C3">
            <w:pPr>
              <w:rPr>
                <w:lang w:val="en-GB"/>
              </w:rPr>
            </w:pPr>
            <w:r w:rsidRPr="000D2180">
              <w:t>9-73</w:t>
            </w:r>
          </w:p>
        </w:tc>
        <w:tc>
          <w:tcPr>
            <w:tcW w:w="1006" w:type="dxa"/>
          </w:tcPr>
          <w:p w14:paraId="3044F556" w14:textId="0F9682E8" w:rsidR="00D036C3" w:rsidRPr="00982908" w:rsidRDefault="00D036C3" w:rsidP="00D036C3">
            <w:pPr>
              <w:rPr>
                <w:lang w:val="en-GB"/>
              </w:rPr>
            </w:pPr>
            <w:r>
              <w:rPr>
                <w:lang w:val="en-GB"/>
              </w:rPr>
              <w:t>004</w:t>
            </w:r>
          </w:p>
        </w:tc>
        <w:tc>
          <w:tcPr>
            <w:tcW w:w="956" w:type="dxa"/>
          </w:tcPr>
          <w:p w14:paraId="60849ED6" w14:textId="1C28ABC4" w:rsidR="00D036C3" w:rsidRPr="00982908" w:rsidRDefault="00D036C3" w:rsidP="00D036C3">
            <w:pPr>
              <w:rPr>
                <w:lang w:val="en-GB"/>
              </w:rPr>
            </w:pPr>
            <w:r>
              <w:rPr>
                <w:lang w:val="en-GB"/>
              </w:rPr>
              <w:t>000</w:t>
            </w:r>
          </w:p>
        </w:tc>
        <w:tc>
          <w:tcPr>
            <w:tcW w:w="1458" w:type="dxa"/>
            <w:tcBorders>
              <w:right w:val="single" w:sz="4" w:space="0" w:color="auto"/>
            </w:tcBorders>
          </w:tcPr>
          <w:p w14:paraId="5ACE533A" w14:textId="5F523B7E" w:rsidR="00D036C3" w:rsidRPr="00982908" w:rsidRDefault="00D036C3" w:rsidP="00D036C3">
            <w:pPr>
              <w:rPr>
                <w:lang w:val="en-GB"/>
              </w:rPr>
            </w:pPr>
            <w:r>
              <w:rPr>
                <w:lang w:val="en-GB"/>
              </w:rPr>
              <w:t>1/12/2024</w:t>
            </w:r>
          </w:p>
        </w:tc>
      </w:tr>
      <w:tr w:rsidR="00D036C3" w:rsidRPr="00982908" w14:paraId="2386B13D" w14:textId="77777777" w:rsidTr="001C1E27">
        <w:tc>
          <w:tcPr>
            <w:tcW w:w="973" w:type="dxa"/>
          </w:tcPr>
          <w:p w14:paraId="3545B575" w14:textId="38A810F5" w:rsidR="00D036C3" w:rsidRPr="00982908" w:rsidRDefault="00D036C3" w:rsidP="00D036C3">
            <w:pPr>
              <w:rPr>
                <w:lang w:val="en-GB"/>
              </w:rPr>
            </w:pPr>
            <w:r w:rsidRPr="00CF5B5A">
              <w:t>9-27</w:t>
            </w:r>
          </w:p>
        </w:tc>
        <w:tc>
          <w:tcPr>
            <w:tcW w:w="940" w:type="dxa"/>
          </w:tcPr>
          <w:p w14:paraId="4E4F1FF8" w14:textId="473CFD76" w:rsidR="00D036C3" w:rsidRPr="00982908" w:rsidRDefault="00D036C3" w:rsidP="00D036C3">
            <w:pPr>
              <w:rPr>
                <w:lang w:val="en-GB"/>
              </w:rPr>
            </w:pPr>
            <w:r>
              <w:rPr>
                <w:lang w:val="en-GB"/>
              </w:rPr>
              <w:t>004</w:t>
            </w:r>
          </w:p>
        </w:tc>
        <w:tc>
          <w:tcPr>
            <w:tcW w:w="1016" w:type="dxa"/>
          </w:tcPr>
          <w:p w14:paraId="4C8A5E76" w14:textId="09D4772E" w:rsidR="00D036C3" w:rsidRPr="00982908" w:rsidRDefault="00D036C3" w:rsidP="00D036C3">
            <w:pPr>
              <w:rPr>
                <w:lang w:val="en-GB"/>
              </w:rPr>
            </w:pPr>
            <w:r>
              <w:rPr>
                <w:lang w:val="en-GB"/>
              </w:rPr>
              <w:t>000</w:t>
            </w:r>
          </w:p>
        </w:tc>
        <w:tc>
          <w:tcPr>
            <w:tcW w:w="1476" w:type="dxa"/>
            <w:tcBorders>
              <w:right w:val="single" w:sz="4" w:space="0" w:color="auto"/>
            </w:tcBorders>
          </w:tcPr>
          <w:p w14:paraId="7356A7E3" w14:textId="36ECD4FC"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E739331" w14:textId="77777777" w:rsidR="00D036C3" w:rsidRPr="00982908" w:rsidRDefault="00D036C3" w:rsidP="00D036C3">
            <w:pPr>
              <w:rPr>
                <w:lang w:val="en-GB"/>
              </w:rPr>
            </w:pPr>
          </w:p>
        </w:tc>
        <w:tc>
          <w:tcPr>
            <w:tcW w:w="1014" w:type="dxa"/>
            <w:tcBorders>
              <w:left w:val="single" w:sz="4" w:space="0" w:color="auto"/>
            </w:tcBorders>
          </w:tcPr>
          <w:p w14:paraId="12E2B604" w14:textId="1F669061" w:rsidR="00D036C3" w:rsidRPr="00982908" w:rsidRDefault="00D036C3" w:rsidP="00D036C3">
            <w:pPr>
              <w:rPr>
                <w:lang w:val="en-GB"/>
              </w:rPr>
            </w:pPr>
            <w:r w:rsidRPr="000D2180">
              <w:t>9-74</w:t>
            </w:r>
          </w:p>
        </w:tc>
        <w:tc>
          <w:tcPr>
            <w:tcW w:w="1006" w:type="dxa"/>
          </w:tcPr>
          <w:p w14:paraId="1E6D6A8E" w14:textId="70C140F0" w:rsidR="00D036C3" w:rsidRPr="00982908" w:rsidRDefault="00D036C3" w:rsidP="00D036C3">
            <w:pPr>
              <w:rPr>
                <w:lang w:val="en-GB"/>
              </w:rPr>
            </w:pPr>
            <w:r>
              <w:rPr>
                <w:lang w:val="en-GB"/>
              </w:rPr>
              <w:t>004</w:t>
            </w:r>
          </w:p>
        </w:tc>
        <w:tc>
          <w:tcPr>
            <w:tcW w:w="956" w:type="dxa"/>
          </w:tcPr>
          <w:p w14:paraId="669D9EC7" w14:textId="40E5342B" w:rsidR="00D036C3" w:rsidRPr="00982908" w:rsidRDefault="00D036C3" w:rsidP="00D036C3">
            <w:pPr>
              <w:rPr>
                <w:lang w:val="en-GB"/>
              </w:rPr>
            </w:pPr>
            <w:r>
              <w:rPr>
                <w:lang w:val="en-GB"/>
              </w:rPr>
              <w:t>000</w:t>
            </w:r>
          </w:p>
        </w:tc>
        <w:tc>
          <w:tcPr>
            <w:tcW w:w="1458" w:type="dxa"/>
            <w:tcBorders>
              <w:right w:val="single" w:sz="4" w:space="0" w:color="auto"/>
            </w:tcBorders>
          </w:tcPr>
          <w:p w14:paraId="47E1264A" w14:textId="340F2E90" w:rsidR="00D036C3" w:rsidRPr="00982908" w:rsidRDefault="00D036C3" w:rsidP="00D036C3">
            <w:pPr>
              <w:rPr>
                <w:lang w:val="en-GB"/>
              </w:rPr>
            </w:pPr>
            <w:r>
              <w:rPr>
                <w:lang w:val="en-GB"/>
              </w:rPr>
              <w:t>1/12/2024</w:t>
            </w:r>
          </w:p>
        </w:tc>
      </w:tr>
      <w:tr w:rsidR="00D036C3" w:rsidRPr="00982908" w14:paraId="33D2EF3D" w14:textId="77777777" w:rsidTr="001C1E27">
        <w:tc>
          <w:tcPr>
            <w:tcW w:w="973" w:type="dxa"/>
          </w:tcPr>
          <w:p w14:paraId="014A2829" w14:textId="229F6544" w:rsidR="00D036C3" w:rsidRPr="00982908" w:rsidRDefault="00D036C3" w:rsidP="00D036C3">
            <w:pPr>
              <w:rPr>
                <w:lang w:val="en-GB"/>
              </w:rPr>
            </w:pPr>
            <w:r w:rsidRPr="00CF5B5A">
              <w:t>9-28</w:t>
            </w:r>
          </w:p>
        </w:tc>
        <w:tc>
          <w:tcPr>
            <w:tcW w:w="940" w:type="dxa"/>
          </w:tcPr>
          <w:p w14:paraId="14F36CD0" w14:textId="36B3A702" w:rsidR="00D036C3" w:rsidRPr="00982908" w:rsidRDefault="00D036C3" w:rsidP="00D036C3">
            <w:pPr>
              <w:rPr>
                <w:lang w:val="en-GB"/>
              </w:rPr>
            </w:pPr>
            <w:r>
              <w:rPr>
                <w:lang w:val="en-GB"/>
              </w:rPr>
              <w:t>004</w:t>
            </w:r>
          </w:p>
        </w:tc>
        <w:tc>
          <w:tcPr>
            <w:tcW w:w="1016" w:type="dxa"/>
          </w:tcPr>
          <w:p w14:paraId="59A218B7" w14:textId="251ABAF0" w:rsidR="00D036C3" w:rsidRPr="00982908" w:rsidRDefault="00D036C3" w:rsidP="00D036C3">
            <w:pPr>
              <w:rPr>
                <w:lang w:val="en-GB"/>
              </w:rPr>
            </w:pPr>
            <w:r>
              <w:rPr>
                <w:lang w:val="en-GB"/>
              </w:rPr>
              <w:t>000</w:t>
            </w:r>
          </w:p>
        </w:tc>
        <w:tc>
          <w:tcPr>
            <w:tcW w:w="1476" w:type="dxa"/>
            <w:tcBorders>
              <w:right w:val="single" w:sz="4" w:space="0" w:color="auto"/>
            </w:tcBorders>
          </w:tcPr>
          <w:p w14:paraId="3A9B0FD1" w14:textId="0D826068"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9BA934C" w14:textId="77777777" w:rsidR="00D036C3" w:rsidRPr="00982908" w:rsidRDefault="00D036C3" w:rsidP="00D036C3">
            <w:pPr>
              <w:rPr>
                <w:lang w:val="en-GB"/>
              </w:rPr>
            </w:pPr>
          </w:p>
        </w:tc>
        <w:tc>
          <w:tcPr>
            <w:tcW w:w="1014" w:type="dxa"/>
            <w:tcBorders>
              <w:left w:val="single" w:sz="4" w:space="0" w:color="auto"/>
            </w:tcBorders>
          </w:tcPr>
          <w:p w14:paraId="35B1CAAA" w14:textId="3CBDA464" w:rsidR="00D036C3" w:rsidRPr="00982908" w:rsidRDefault="00D036C3" w:rsidP="00D036C3">
            <w:pPr>
              <w:rPr>
                <w:lang w:val="en-GB"/>
              </w:rPr>
            </w:pPr>
            <w:r w:rsidRPr="000D2180">
              <w:t>9-75</w:t>
            </w:r>
          </w:p>
        </w:tc>
        <w:tc>
          <w:tcPr>
            <w:tcW w:w="1006" w:type="dxa"/>
          </w:tcPr>
          <w:p w14:paraId="00B89F7F" w14:textId="457A1517" w:rsidR="00D036C3" w:rsidRPr="00982908" w:rsidRDefault="00D036C3" w:rsidP="00D036C3">
            <w:pPr>
              <w:rPr>
                <w:lang w:val="en-GB"/>
              </w:rPr>
            </w:pPr>
            <w:r>
              <w:rPr>
                <w:lang w:val="en-GB"/>
              </w:rPr>
              <w:t>004</w:t>
            </w:r>
          </w:p>
        </w:tc>
        <w:tc>
          <w:tcPr>
            <w:tcW w:w="956" w:type="dxa"/>
          </w:tcPr>
          <w:p w14:paraId="45CB8668" w14:textId="7787F7D5" w:rsidR="00D036C3" w:rsidRPr="00982908" w:rsidRDefault="00D036C3" w:rsidP="00D036C3">
            <w:pPr>
              <w:rPr>
                <w:lang w:val="en-GB"/>
              </w:rPr>
            </w:pPr>
            <w:r>
              <w:rPr>
                <w:lang w:val="en-GB"/>
              </w:rPr>
              <w:t>000</w:t>
            </w:r>
          </w:p>
        </w:tc>
        <w:tc>
          <w:tcPr>
            <w:tcW w:w="1458" w:type="dxa"/>
            <w:tcBorders>
              <w:right w:val="single" w:sz="4" w:space="0" w:color="auto"/>
            </w:tcBorders>
          </w:tcPr>
          <w:p w14:paraId="2BF01143" w14:textId="363B9679" w:rsidR="00D036C3" w:rsidRPr="00982908" w:rsidRDefault="00D036C3" w:rsidP="00D036C3">
            <w:pPr>
              <w:rPr>
                <w:lang w:val="en-GB"/>
              </w:rPr>
            </w:pPr>
            <w:r>
              <w:rPr>
                <w:lang w:val="en-GB"/>
              </w:rPr>
              <w:t>1/12/2024</w:t>
            </w:r>
          </w:p>
        </w:tc>
      </w:tr>
      <w:tr w:rsidR="00D036C3" w:rsidRPr="00982908" w14:paraId="2A0C4114" w14:textId="77777777" w:rsidTr="001C1E27">
        <w:tc>
          <w:tcPr>
            <w:tcW w:w="973" w:type="dxa"/>
          </w:tcPr>
          <w:p w14:paraId="3E30BDF8" w14:textId="57FCA882" w:rsidR="00D036C3" w:rsidRPr="00982908" w:rsidRDefault="00D036C3" w:rsidP="00D036C3">
            <w:pPr>
              <w:rPr>
                <w:lang w:val="en-GB"/>
              </w:rPr>
            </w:pPr>
            <w:r w:rsidRPr="00CF5B5A">
              <w:t>9-29</w:t>
            </w:r>
          </w:p>
        </w:tc>
        <w:tc>
          <w:tcPr>
            <w:tcW w:w="940" w:type="dxa"/>
          </w:tcPr>
          <w:p w14:paraId="6EF49F85" w14:textId="5DB939BD" w:rsidR="00D036C3" w:rsidRPr="00982908" w:rsidRDefault="00D036C3" w:rsidP="00D036C3">
            <w:pPr>
              <w:rPr>
                <w:lang w:val="en-GB"/>
              </w:rPr>
            </w:pPr>
            <w:r>
              <w:rPr>
                <w:lang w:val="en-GB"/>
              </w:rPr>
              <w:t>004</w:t>
            </w:r>
          </w:p>
        </w:tc>
        <w:tc>
          <w:tcPr>
            <w:tcW w:w="1016" w:type="dxa"/>
          </w:tcPr>
          <w:p w14:paraId="399895A5" w14:textId="25E8FE33" w:rsidR="00D036C3" w:rsidRPr="00982908" w:rsidRDefault="00D036C3" w:rsidP="00D036C3">
            <w:pPr>
              <w:rPr>
                <w:lang w:val="en-GB"/>
              </w:rPr>
            </w:pPr>
            <w:r>
              <w:rPr>
                <w:lang w:val="en-GB"/>
              </w:rPr>
              <w:t>000</w:t>
            </w:r>
          </w:p>
        </w:tc>
        <w:tc>
          <w:tcPr>
            <w:tcW w:w="1476" w:type="dxa"/>
            <w:tcBorders>
              <w:right w:val="single" w:sz="4" w:space="0" w:color="auto"/>
            </w:tcBorders>
          </w:tcPr>
          <w:p w14:paraId="2DB1BD2D" w14:textId="766CABA3" w:rsidR="00D036C3" w:rsidRPr="00982908" w:rsidRDefault="00D036C3" w:rsidP="00D036C3">
            <w:r>
              <w:rPr>
                <w:lang w:val="en-GB"/>
              </w:rPr>
              <w:t>1/12/2024</w:t>
            </w:r>
          </w:p>
        </w:tc>
        <w:tc>
          <w:tcPr>
            <w:tcW w:w="516" w:type="dxa"/>
            <w:tcBorders>
              <w:top w:val="nil"/>
              <w:left w:val="single" w:sz="4" w:space="0" w:color="auto"/>
              <w:bottom w:val="nil"/>
              <w:right w:val="single" w:sz="4" w:space="0" w:color="auto"/>
            </w:tcBorders>
          </w:tcPr>
          <w:p w14:paraId="16B31FD9" w14:textId="77777777" w:rsidR="00D036C3" w:rsidRPr="00982908" w:rsidRDefault="00D036C3" w:rsidP="00D036C3">
            <w:pPr>
              <w:rPr>
                <w:lang w:val="en-GB"/>
              </w:rPr>
            </w:pPr>
          </w:p>
        </w:tc>
        <w:tc>
          <w:tcPr>
            <w:tcW w:w="1014" w:type="dxa"/>
            <w:tcBorders>
              <w:left w:val="single" w:sz="4" w:space="0" w:color="auto"/>
            </w:tcBorders>
          </w:tcPr>
          <w:p w14:paraId="70D979A8" w14:textId="52587149" w:rsidR="00D036C3" w:rsidRPr="00982908" w:rsidRDefault="00D036C3" w:rsidP="00D036C3">
            <w:pPr>
              <w:rPr>
                <w:lang w:val="en-GB"/>
              </w:rPr>
            </w:pPr>
            <w:r w:rsidRPr="000D2180">
              <w:t>9-76</w:t>
            </w:r>
          </w:p>
        </w:tc>
        <w:tc>
          <w:tcPr>
            <w:tcW w:w="1006" w:type="dxa"/>
          </w:tcPr>
          <w:p w14:paraId="621D1A37" w14:textId="27086F9C" w:rsidR="00D036C3" w:rsidRPr="00982908" w:rsidRDefault="00D036C3" w:rsidP="00D036C3">
            <w:pPr>
              <w:rPr>
                <w:lang w:val="en-GB"/>
              </w:rPr>
            </w:pPr>
            <w:r>
              <w:rPr>
                <w:lang w:val="en-GB"/>
              </w:rPr>
              <w:t>004</w:t>
            </w:r>
          </w:p>
        </w:tc>
        <w:tc>
          <w:tcPr>
            <w:tcW w:w="956" w:type="dxa"/>
          </w:tcPr>
          <w:p w14:paraId="1183974F" w14:textId="09AE6A60" w:rsidR="00D036C3" w:rsidRPr="00982908" w:rsidRDefault="00D036C3" w:rsidP="00D036C3">
            <w:pPr>
              <w:rPr>
                <w:lang w:val="en-GB"/>
              </w:rPr>
            </w:pPr>
            <w:r>
              <w:rPr>
                <w:lang w:val="en-GB"/>
              </w:rPr>
              <w:t>000</w:t>
            </w:r>
          </w:p>
        </w:tc>
        <w:tc>
          <w:tcPr>
            <w:tcW w:w="1458" w:type="dxa"/>
            <w:tcBorders>
              <w:right w:val="single" w:sz="4" w:space="0" w:color="auto"/>
            </w:tcBorders>
          </w:tcPr>
          <w:p w14:paraId="005077B0" w14:textId="033388EB" w:rsidR="00D036C3" w:rsidRPr="00982908" w:rsidRDefault="00D036C3" w:rsidP="00D036C3">
            <w:pPr>
              <w:rPr>
                <w:lang w:val="en-GB"/>
              </w:rPr>
            </w:pPr>
            <w:r>
              <w:rPr>
                <w:lang w:val="en-GB"/>
              </w:rPr>
              <w:t>1/12/2024</w:t>
            </w:r>
          </w:p>
        </w:tc>
      </w:tr>
      <w:tr w:rsidR="00D036C3" w:rsidRPr="00982908" w14:paraId="22A8576F" w14:textId="77777777" w:rsidTr="001C1E27">
        <w:tc>
          <w:tcPr>
            <w:tcW w:w="973" w:type="dxa"/>
          </w:tcPr>
          <w:p w14:paraId="4050C279" w14:textId="12D97605" w:rsidR="00D036C3" w:rsidRPr="00982908" w:rsidRDefault="00D036C3" w:rsidP="00D036C3">
            <w:pPr>
              <w:rPr>
                <w:lang w:val="en-GB"/>
              </w:rPr>
            </w:pPr>
            <w:r w:rsidRPr="00CF5B5A">
              <w:t>9-30</w:t>
            </w:r>
          </w:p>
        </w:tc>
        <w:tc>
          <w:tcPr>
            <w:tcW w:w="940" w:type="dxa"/>
          </w:tcPr>
          <w:p w14:paraId="75417412" w14:textId="4201867F" w:rsidR="00D036C3" w:rsidRDefault="00D036C3" w:rsidP="00D036C3">
            <w:pPr>
              <w:rPr>
                <w:lang w:val="en-GB"/>
              </w:rPr>
            </w:pPr>
            <w:r>
              <w:rPr>
                <w:lang w:val="en-GB"/>
              </w:rPr>
              <w:t>004</w:t>
            </w:r>
          </w:p>
        </w:tc>
        <w:tc>
          <w:tcPr>
            <w:tcW w:w="1016" w:type="dxa"/>
          </w:tcPr>
          <w:p w14:paraId="6B0EC7C1" w14:textId="4F91A0C2" w:rsidR="00D036C3" w:rsidRDefault="00D036C3" w:rsidP="00D036C3">
            <w:pPr>
              <w:rPr>
                <w:lang w:val="en-GB"/>
              </w:rPr>
            </w:pPr>
            <w:r>
              <w:rPr>
                <w:lang w:val="en-GB"/>
              </w:rPr>
              <w:t>000</w:t>
            </w:r>
          </w:p>
        </w:tc>
        <w:tc>
          <w:tcPr>
            <w:tcW w:w="1476" w:type="dxa"/>
            <w:tcBorders>
              <w:right w:val="single" w:sz="4" w:space="0" w:color="auto"/>
            </w:tcBorders>
          </w:tcPr>
          <w:p w14:paraId="311222A3" w14:textId="20D11E86"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FC793DE" w14:textId="77777777" w:rsidR="00D036C3" w:rsidRPr="00982908" w:rsidRDefault="00D036C3" w:rsidP="00D036C3">
            <w:pPr>
              <w:rPr>
                <w:lang w:val="en-GB"/>
              </w:rPr>
            </w:pPr>
          </w:p>
        </w:tc>
        <w:tc>
          <w:tcPr>
            <w:tcW w:w="1014" w:type="dxa"/>
            <w:tcBorders>
              <w:left w:val="single" w:sz="4" w:space="0" w:color="auto"/>
            </w:tcBorders>
          </w:tcPr>
          <w:p w14:paraId="46807E85" w14:textId="25FED902" w:rsidR="00D036C3" w:rsidRPr="00982908" w:rsidRDefault="00D036C3" w:rsidP="00D036C3">
            <w:pPr>
              <w:rPr>
                <w:lang w:val="en-GB"/>
              </w:rPr>
            </w:pPr>
            <w:r w:rsidRPr="000D2180">
              <w:t>9-77</w:t>
            </w:r>
          </w:p>
        </w:tc>
        <w:tc>
          <w:tcPr>
            <w:tcW w:w="1006" w:type="dxa"/>
          </w:tcPr>
          <w:p w14:paraId="4A828A1C" w14:textId="082B9F17" w:rsidR="00D036C3" w:rsidRDefault="00D036C3" w:rsidP="00D036C3">
            <w:pPr>
              <w:rPr>
                <w:lang w:val="en-GB"/>
              </w:rPr>
            </w:pPr>
            <w:r w:rsidRPr="00445FF2">
              <w:t>004</w:t>
            </w:r>
          </w:p>
        </w:tc>
        <w:tc>
          <w:tcPr>
            <w:tcW w:w="956" w:type="dxa"/>
          </w:tcPr>
          <w:p w14:paraId="0CF92D31" w14:textId="0C82EB29" w:rsidR="00D036C3" w:rsidRDefault="00D036C3" w:rsidP="00D036C3">
            <w:pPr>
              <w:rPr>
                <w:lang w:val="en-GB"/>
              </w:rPr>
            </w:pPr>
            <w:r w:rsidRPr="00445FF2">
              <w:t>000</w:t>
            </w:r>
          </w:p>
        </w:tc>
        <w:tc>
          <w:tcPr>
            <w:tcW w:w="1458" w:type="dxa"/>
            <w:tcBorders>
              <w:right w:val="single" w:sz="4" w:space="0" w:color="auto"/>
            </w:tcBorders>
          </w:tcPr>
          <w:p w14:paraId="4E475C2F" w14:textId="1584380A" w:rsidR="00D036C3" w:rsidRDefault="00D036C3" w:rsidP="00D036C3">
            <w:pPr>
              <w:rPr>
                <w:lang w:val="en-GB"/>
              </w:rPr>
            </w:pPr>
            <w:r w:rsidRPr="00445FF2">
              <w:t>1/12/2024</w:t>
            </w:r>
          </w:p>
        </w:tc>
      </w:tr>
      <w:tr w:rsidR="00D036C3" w:rsidRPr="00982908" w14:paraId="7BDDD86B" w14:textId="77777777" w:rsidTr="001C1E27">
        <w:tc>
          <w:tcPr>
            <w:tcW w:w="973" w:type="dxa"/>
          </w:tcPr>
          <w:p w14:paraId="2F2F076E" w14:textId="3B915BC8" w:rsidR="00D036C3" w:rsidRPr="00982908" w:rsidRDefault="00D036C3" w:rsidP="00D036C3">
            <w:pPr>
              <w:rPr>
                <w:lang w:val="en-GB"/>
              </w:rPr>
            </w:pPr>
            <w:r w:rsidRPr="00CF5B5A">
              <w:t>9-31</w:t>
            </w:r>
          </w:p>
        </w:tc>
        <w:tc>
          <w:tcPr>
            <w:tcW w:w="940" w:type="dxa"/>
          </w:tcPr>
          <w:p w14:paraId="3A3CD317" w14:textId="118CD1AD" w:rsidR="00D036C3" w:rsidRDefault="00D036C3" w:rsidP="00D036C3">
            <w:pPr>
              <w:rPr>
                <w:lang w:val="en-GB"/>
              </w:rPr>
            </w:pPr>
            <w:r>
              <w:rPr>
                <w:lang w:val="en-GB"/>
              </w:rPr>
              <w:t>004</w:t>
            </w:r>
          </w:p>
        </w:tc>
        <w:tc>
          <w:tcPr>
            <w:tcW w:w="1016" w:type="dxa"/>
          </w:tcPr>
          <w:p w14:paraId="4A7AE1D0" w14:textId="625488E7" w:rsidR="00D036C3" w:rsidRDefault="00D036C3" w:rsidP="00D036C3">
            <w:pPr>
              <w:rPr>
                <w:lang w:val="en-GB"/>
              </w:rPr>
            </w:pPr>
            <w:r>
              <w:rPr>
                <w:lang w:val="en-GB"/>
              </w:rPr>
              <w:t>000</w:t>
            </w:r>
          </w:p>
        </w:tc>
        <w:tc>
          <w:tcPr>
            <w:tcW w:w="1476" w:type="dxa"/>
            <w:tcBorders>
              <w:right w:val="single" w:sz="4" w:space="0" w:color="auto"/>
            </w:tcBorders>
          </w:tcPr>
          <w:p w14:paraId="6735B4D6" w14:textId="6014E274"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2677280" w14:textId="77777777" w:rsidR="00D036C3" w:rsidRPr="00982908" w:rsidRDefault="00D036C3" w:rsidP="00D036C3">
            <w:pPr>
              <w:rPr>
                <w:lang w:val="en-GB"/>
              </w:rPr>
            </w:pPr>
          </w:p>
        </w:tc>
        <w:tc>
          <w:tcPr>
            <w:tcW w:w="1014" w:type="dxa"/>
            <w:tcBorders>
              <w:left w:val="single" w:sz="4" w:space="0" w:color="auto"/>
            </w:tcBorders>
          </w:tcPr>
          <w:p w14:paraId="25A05C89" w14:textId="3CD7F340" w:rsidR="00D036C3" w:rsidRPr="00982908" w:rsidRDefault="00D036C3" w:rsidP="00D036C3">
            <w:pPr>
              <w:rPr>
                <w:lang w:val="en-GB"/>
              </w:rPr>
            </w:pPr>
            <w:r w:rsidRPr="000D2180">
              <w:t>9-78</w:t>
            </w:r>
          </w:p>
        </w:tc>
        <w:tc>
          <w:tcPr>
            <w:tcW w:w="1006" w:type="dxa"/>
          </w:tcPr>
          <w:p w14:paraId="140ACAEA" w14:textId="0C668C0A" w:rsidR="00D036C3" w:rsidRDefault="00D036C3" w:rsidP="00D036C3">
            <w:pPr>
              <w:rPr>
                <w:lang w:val="en-GB"/>
              </w:rPr>
            </w:pPr>
            <w:r w:rsidRPr="00445FF2">
              <w:t>004</w:t>
            </w:r>
          </w:p>
        </w:tc>
        <w:tc>
          <w:tcPr>
            <w:tcW w:w="956" w:type="dxa"/>
          </w:tcPr>
          <w:p w14:paraId="7D172FFF" w14:textId="55171540" w:rsidR="00D036C3" w:rsidRDefault="00D036C3" w:rsidP="00D036C3">
            <w:pPr>
              <w:rPr>
                <w:lang w:val="en-GB"/>
              </w:rPr>
            </w:pPr>
            <w:r w:rsidRPr="00445FF2">
              <w:t>000</w:t>
            </w:r>
          </w:p>
        </w:tc>
        <w:tc>
          <w:tcPr>
            <w:tcW w:w="1458" w:type="dxa"/>
            <w:tcBorders>
              <w:right w:val="single" w:sz="4" w:space="0" w:color="auto"/>
            </w:tcBorders>
          </w:tcPr>
          <w:p w14:paraId="7D99444A" w14:textId="71972C3C" w:rsidR="00D036C3" w:rsidRDefault="00D036C3" w:rsidP="00D036C3">
            <w:pPr>
              <w:rPr>
                <w:lang w:val="en-GB"/>
              </w:rPr>
            </w:pPr>
            <w:r w:rsidRPr="00445FF2">
              <w:t>1/12/2024</w:t>
            </w:r>
          </w:p>
        </w:tc>
      </w:tr>
      <w:tr w:rsidR="00D036C3" w:rsidRPr="00982908" w14:paraId="02AA5E82" w14:textId="77777777" w:rsidTr="001C1E27">
        <w:tc>
          <w:tcPr>
            <w:tcW w:w="973" w:type="dxa"/>
          </w:tcPr>
          <w:p w14:paraId="08C485B9" w14:textId="527AE9D0" w:rsidR="00D036C3" w:rsidRPr="00982908" w:rsidRDefault="00D036C3" w:rsidP="00D036C3">
            <w:pPr>
              <w:rPr>
                <w:lang w:val="en-GB"/>
              </w:rPr>
            </w:pPr>
            <w:r w:rsidRPr="00CF5B5A">
              <w:t>9-32</w:t>
            </w:r>
          </w:p>
        </w:tc>
        <w:tc>
          <w:tcPr>
            <w:tcW w:w="940" w:type="dxa"/>
          </w:tcPr>
          <w:p w14:paraId="764ABFA1" w14:textId="1C40627F" w:rsidR="00D036C3" w:rsidRDefault="00D036C3" w:rsidP="00D036C3">
            <w:pPr>
              <w:rPr>
                <w:lang w:val="en-GB"/>
              </w:rPr>
            </w:pPr>
            <w:r>
              <w:rPr>
                <w:lang w:val="en-GB"/>
              </w:rPr>
              <w:t>004</w:t>
            </w:r>
          </w:p>
        </w:tc>
        <w:tc>
          <w:tcPr>
            <w:tcW w:w="1016" w:type="dxa"/>
          </w:tcPr>
          <w:p w14:paraId="2CA670E3" w14:textId="6D0F5A41" w:rsidR="00D036C3" w:rsidRDefault="00D036C3" w:rsidP="00D036C3">
            <w:pPr>
              <w:rPr>
                <w:lang w:val="en-GB"/>
              </w:rPr>
            </w:pPr>
            <w:r>
              <w:rPr>
                <w:lang w:val="en-GB"/>
              </w:rPr>
              <w:t>000</w:t>
            </w:r>
          </w:p>
        </w:tc>
        <w:tc>
          <w:tcPr>
            <w:tcW w:w="1476" w:type="dxa"/>
            <w:tcBorders>
              <w:right w:val="single" w:sz="4" w:space="0" w:color="auto"/>
            </w:tcBorders>
          </w:tcPr>
          <w:p w14:paraId="08456F70" w14:textId="010671B1"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AD0CD4A" w14:textId="77777777" w:rsidR="00D036C3" w:rsidRPr="00982908" w:rsidRDefault="00D036C3" w:rsidP="00D036C3">
            <w:pPr>
              <w:rPr>
                <w:lang w:val="en-GB"/>
              </w:rPr>
            </w:pPr>
          </w:p>
        </w:tc>
        <w:tc>
          <w:tcPr>
            <w:tcW w:w="1014" w:type="dxa"/>
            <w:tcBorders>
              <w:left w:val="single" w:sz="4" w:space="0" w:color="auto"/>
            </w:tcBorders>
          </w:tcPr>
          <w:p w14:paraId="67607329" w14:textId="439BA9B4" w:rsidR="00D036C3" w:rsidRPr="00982908" w:rsidRDefault="00D036C3" w:rsidP="00D036C3">
            <w:pPr>
              <w:rPr>
                <w:lang w:val="en-GB"/>
              </w:rPr>
            </w:pPr>
            <w:r w:rsidRPr="000D2180">
              <w:t>9-79</w:t>
            </w:r>
          </w:p>
        </w:tc>
        <w:tc>
          <w:tcPr>
            <w:tcW w:w="1006" w:type="dxa"/>
          </w:tcPr>
          <w:p w14:paraId="7A2EDFA8" w14:textId="4F8900E4" w:rsidR="00D036C3" w:rsidRDefault="00D036C3" w:rsidP="00D036C3">
            <w:pPr>
              <w:rPr>
                <w:lang w:val="en-GB"/>
              </w:rPr>
            </w:pPr>
            <w:r w:rsidRPr="00445FF2">
              <w:t>004</w:t>
            </w:r>
          </w:p>
        </w:tc>
        <w:tc>
          <w:tcPr>
            <w:tcW w:w="956" w:type="dxa"/>
          </w:tcPr>
          <w:p w14:paraId="73472238" w14:textId="55F417D9" w:rsidR="00D036C3" w:rsidRDefault="00D036C3" w:rsidP="00D036C3">
            <w:pPr>
              <w:rPr>
                <w:lang w:val="en-GB"/>
              </w:rPr>
            </w:pPr>
            <w:r w:rsidRPr="00445FF2">
              <w:t>000</w:t>
            </w:r>
          </w:p>
        </w:tc>
        <w:tc>
          <w:tcPr>
            <w:tcW w:w="1458" w:type="dxa"/>
            <w:tcBorders>
              <w:right w:val="single" w:sz="4" w:space="0" w:color="auto"/>
            </w:tcBorders>
          </w:tcPr>
          <w:p w14:paraId="0AF8B7A8" w14:textId="1043C4B0" w:rsidR="00D036C3" w:rsidRDefault="00D036C3" w:rsidP="00D036C3">
            <w:pPr>
              <w:rPr>
                <w:lang w:val="en-GB"/>
              </w:rPr>
            </w:pPr>
            <w:r w:rsidRPr="00445FF2">
              <w:t>1/12/2024</w:t>
            </w:r>
          </w:p>
        </w:tc>
      </w:tr>
      <w:tr w:rsidR="00D036C3" w:rsidRPr="00982908" w14:paraId="0343C715" w14:textId="77777777" w:rsidTr="001C1E27">
        <w:tc>
          <w:tcPr>
            <w:tcW w:w="973" w:type="dxa"/>
          </w:tcPr>
          <w:p w14:paraId="5CF856B9" w14:textId="5068A874" w:rsidR="00D036C3" w:rsidRPr="00982908" w:rsidRDefault="00D036C3" w:rsidP="00D036C3">
            <w:pPr>
              <w:rPr>
                <w:lang w:val="en-GB"/>
              </w:rPr>
            </w:pPr>
            <w:r w:rsidRPr="00CF5B5A">
              <w:t>9-33</w:t>
            </w:r>
          </w:p>
        </w:tc>
        <w:tc>
          <w:tcPr>
            <w:tcW w:w="940" w:type="dxa"/>
          </w:tcPr>
          <w:p w14:paraId="3E23EB93" w14:textId="6F44535D" w:rsidR="00D036C3" w:rsidRDefault="00D036C3" w:rsidP="00D036C3">
            <w:pPr>
              <w:rPr>
                <w:lang w:val="en-GB"/>
              </w:rPr>
            </w:pPr>
            <w:r>
              <w:rPr>
                <w:lang w:val="en-GB"/>
              </w:rPr>
              <w:t>004</w:t>
            </w:r>
          </w:p>
        </w:tc>
        <w:tc>
          <w:tcPr>
            <w:tcW w:w="1016" w:type="dxa"/>
          </w:tcPr>
          <w:p w14:paraId="03113442" w14:textId="2B3EFC3E" w:rsidR="00D036C3" w:rsidRDefault="00D036C3" w:rsidP="00D036C3">
            <w:pPr>
              <w:rPr>
                <w:lang w:val="en-GB"/>
              </w:rPr>
            </w:pPr>
            <w:r>
              <w:rPr>
                <w:lang w:val="en-GB"/>
              </w:rPr>
              <w:t>000</w:t>
            </w:r>
          </w:p>
        </w:tc>
        <w:tc>
          <w:tcPr>
            <w:tcW w:w="1476" w:type="dxa"/>
            <w:tcBorders>
              <w:right w:val="single" w:sz="4" w:space="0" w:color="auto"/>
            </w:tcBorders>
          </w:tcPr>
          <w:p w14:paraId="460E70E3" w14:textId="2A5F934B"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30D950D" w14:textId="77777777" w:rsidR="00D036C3" w:rsidRPr="00982908" w:rsidRDefault="00D036C3" w:rsidP="00D036C3">
            <w:pPr>
              <w:rPr>
                <w:lang w:val="en-GB"/>
              </w:rPr>
            </w:pPr>
          </w:p>
        </w:tc>
        <w:tc>
          <w:tcPr>
            <w:tcW w:w="1014" w:type="dxa"/>
            <w:tcBorders>
              <w:left w:val="single" w:sz="4" w:space="0" w:color="auto"/>
            </w:tcBorders>
          </w:tcPr>
          <w:p w14:paraId="2B1BE35F" w14:textId="45CA34DC" w:rsidR="00D036C3" w:rsidRPr="00982908" w:rsidRDefault="00D036C3" w:rsidP="00D036C3">
            <w:pPr>
              <w:rPr>
                <w:lang w:val="en-GB"/>
              </w:rPr>
            </w:pPr>
            <w:r w:rsidRPr="000D2180">
              <w:t>9-80</w:t>
            </w:r>
          </w:p>
        </w:tc>
        <w:tc>
          <w:tcPr>
            <w:tcW w:w="1006" w:type="dxa"/>
          </w:tcPr>
          <w:p w14:paraId="67EE9092" w14:textId="12DD5A26" w:rsidR="00D036C3" w:rsidRDefault="00D036C3" w:rsidP="00D036C3">
            <w:pPr>
              <w:rPr>
                <w:lang w:val="en-GB"/>
              </w:rPr>
            </w:pPr>
            <w:r w:rsidRPr="00445FF2">
              <w:t>004</w:t>
            </w:r>
          </w:p>
        </w:tc>
        <w:tc>
          <w:tcPr>
            <w:tcW w:w="956" w:type="dxa"/>
          </w:tcPr>
          <w:p w14:paraId="462D21CE" w14:textId="50D81ED9" w:rsidR="00D036C3" w:rsidRDefault="00D036C3" w:rsidP="00D036C3">
            <w:pPr>
              <w:rPr>
                <w:lang w:val="en-GB"/>
              </w:rPr>
            </w:pPr>
            <w:r w:rsidRPr="00445FF2">
              <w:t>000</w:t>
            </w:r>
          </w:p>
        </w:tc>
        <w:tc>
          <w:tcPr>
            <w:tcW w:w="1458" w:type="dxa"/>
            <w:tcBorders>
              <w:right w:val="single" w:sz="4" w:space="0" w:color="auto"/>
            </w:tcBorders>
          </w:tcPr>
          <w:p w14:paraId="4C76C3D6" w14:textId="0E2449C5" w:rsidR="00D036C3" w:rsidRDefault="00D036C3" w:rsidP="00D036C3">
            <w:pPr>
              <w:rPr>
                <w:lang w:val="en-GB"/>
              </w:rPr>
            </w:pPr>
            <w:r w:rsidRPr="00445FF2">
              <w:t>1/12/2024</w:t>
            </w:r>
          </w:p>
        </w:tc>
      </w:tr>
      <w:tr w:rsidR="00D036C3" w:rsidRPr="00982908" w14:paraId="5BD3EAEE" w14:textId="77777777" w:rsidTr="001C1E27">
        <w:tc>
          <w:tcPr>
            <w:tcW w:w="973" w:type="dxa"/>
          </w:tcPr>
          <w:p w14:paraId="5A39180A" w14:textId="5A134673" w:rsidR="00D036C3" w:rsidRPr="00982908" w:rsidRDefault="00D036C3" w:rsidP="00D036C3">
            <w:pPr>
              <w:rPr>
                <w:lang w:val="en-GB"/>
              </w:rPr>
            </w:pPr>
            <w:r w:rsidRPr="00CF5B5A">
              <w:t>9-34</w:t>
            </w:r>
          </w:p>
        </w:tc>
        <w:tc>
          <w:tcPr>
            <w:tcW w:w="940" w:type="dxa"/>
          </w:tcPr>
          <w:p w14:paraId="5B5C264E" w14:textId="2FA263A3" w:rsidR="00D036C3" w:rsidRDefault="00D036C3" w:rsidP="00D036C3">
            <w:pPr>
              <w:rPr>
                <w:lang w:val="en-GB"/>
              </w:rPr>
            </w:pPr>
            <w:r>
              <w:rPr>
                <w:lang w:val="en-GB"/>
              </w:rPr>
              <w:t>004</w:t>
            </w:r>
          </w:p>
        </w:tc>
        <w:tc>
          <w:tcPr>
            <w:tcW w:w="1016" w:type="dxa"/>
          </w:tcPr>
          <w:p w14:paraId="793653AD" w14:textId="03D53152" w:rsidR="00D036C3" w:rsidRDefault="00D036C3" w:rsidP="00D036C3">
            <w:pPr>
              <w:rPr>
                <w:lang w:val="en-GB"/>
              </w:rPr>
            </w:pPr>
            <w:r>
              <w:rPr>
                <w:lang w:val="en-GB"/>
              </w:rPr>
              <w:t>000</w:t>
            </w:r>
          </w:p>
        </w:tc>
        <w:tc>
          <w:tcPr>
            <w:tcW w:w="1476" w:type="dxa"/>
            <w:tcBorders>
              <w:right w:val="single" w:sz="4" w:space="0" w:color="auto"/>
            </w:tcBorders>
          </w:tcPr>
          <w:p w14:paraId="34350FC8" w14:textId="24D1C6BF"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2AB2FEA" w14:textId="77777777" w:rsidR="00D036C3" w:rsidRPr="00982908" w:rsidRDefault="00D036C3" w:rsidP="00D036C3">
            <w:pPr>
              <w:rPr>
                <w:lang w:val="en-GB"/>
              </w:rPr>
            </w:pPr>
          </w:p>
        </w:tc>
        <w:tc>
          <w:tcPr>
            <w:tcW w:w="1014" w:type="dxa"/>
            <w:tcBorders>
              <w:left w:val="single" w:sz="4" w:space="0" w:color="auto"/>
            </w:tcBorders>
          </w:tcPr>
          <w:p w14:paraId="2C5A100E" w14:textId="795AA6EC" w:rsidR="00D036C3" w:rsidRPr="00982908" w:rsidRDefault="00D036C3" w:rsidP="00D036C3">
            <w:pPr>
              <w:rPr>
                <w:lang w:val="en-GB"/>
              </w:rPr>
            </w:pPr>
            <w:r w:rsidRPr="000D2180">
              <w:t>9-81</w:t>
            </w:r>
          </w:p>
        </w:tc>
        <w:tc>
          <w:tcPr>
            <w:tcW w:w="1006" w:type="dxa"/>
          </w:tcPr>
          <w:p w14:paraId="1626C03B" w14:textId="212EC35D" w:rsidR="00D036C3" w:rsidRDefault="00D036C3" w:rsidP="00D036C3">
            <w:pPr>
              <w:rPr>
                <w:lang w:val="en-GB"/>
              </w:rPr>
            </w:pPr>
            <w:r w:rsidRPr="00445FF2">
              <w:t>004</w:t>
            </w:r>
          </w:p>
        </w:tc>
        <w:tc>
          <w:tcPr>
            <w:tcW w:w="956" w:type="dxa"/>
          </w:tcPr>
          <w:p w14:paraId="67A9546C" w14:textId="1A09947D" w:rsidR="00D036C3" w:rsidRDefault="00D036C3" w:rsidP="00D036C3">
            <w:pPr>
              <w:rPr>
                <w:lang w:val="en-GB"/>
              </w:rPr>
            </w:pPr>
            <w:r w:rsidRPr="00445FF2">
              <w:t>000</w:t>
            </w:r>
          </w:p>
        </w:tc>
        <w:tc>
          <w:tcPr>
            <w:tcW w:w="1458" w:type="dxa"/>
            <w:tcBorders>
              <w:right w:val="single" w:sz="4" w:space="0" w:color="auto"/>
            </w:tcBorders>
          </w:tcPr>
          <w:p w14:paraId="6618ADE4" w14:textId="7C9240BF" w:rsidR="00D036C3" w:rsidRDefault="00D036C3" w:rsidP="00D036C3">
            <w:pPr>
              <w:rPr>
                <w:lang w:val="en-GB"/>
              </w:rPr>
            </w:pPr>
            <w:r w:rsidRPr="00445FF2">
              <w:t>1/12/2024</w:t>
            </w:r>
          </w:p>
        </w:tc>
      </w:tr>
      <w:tr w:rsidR="00D036C3" w:rsidRPr="00982908" w14:paraId="3707927B" w14:textId="77777777" w:rsidTr="001C1E27">
        <w:tc>
          <w:tcPr>
            <w:tcW w:w="973" w:type="dxa"/>
          </w:tcPr>
          <w:p w14:paraId="6BE883E6" w14:textId="3082A197" w:rsidR="00D036C3" w:rsidRPr="00982908" w:rsidRDefault="00D036C3" w:rsidP="00D036C3">
            <w:pPr>
              <w:rPr>
                <w:lang w:val="en-GB"/>
              </w:rPr>
            </w:pPr>
            <w:r w:rsidRPr="00CF5B5A">
              <w:t>9-35</w:t>
            </w:r>
          </w:p>
        </w:tc>
        <w:tc>
          <w:tcPr>
            <w:tcW w:w="940" w:type="dxa"/>
          </w:tcPr>
          <w:p w14:paraId="52190DC8" w14:textId="1EC24A75" w:rsidR="00D036C3" w:rsidRDefault="00D036C3" w:rsidP="00D036C3">
            <w:pPr>
              <w:rPr>
                <w:lang w:val="en-GB"/>
              </w:rPr>
            </w:pPr>
            <w:r>
              <w:rPr>
                <w:lang w:val="en-GB"/>
              </w:rPr>
              <w:t>004</w:t>
            </w:r>
          </w:p>
        </w:tc>
        <w:tc>
          <w:tcPr>
            <w:tcW w:w="1016" w:type="dxa"/>
          </w:tcPr>
          <w:p w14:paraId="26329BFB" w14:textId="1EAF1F68" w:rsidR="00D036C3" w:rsidRDefault="00D036C3" w:rsidP="00D036C3">
            <w:pPr>
              <w:rPr>
                <w:lang w:val="en-GB"/>
              </w:rPr>
            </w:pPr>
            <w:r>
              <w:rPr>
                <w:lang w:val="en-GB"/>
              </w:rPr>
              <w:t>000</w:t>
            </w:r>
          </w:p>
        </w:tc>
        <w:tc>
          <w:tcPr>
            <w:tcW w:w="1476" w:type="dxa"/>
            <w:tcBorders>
              <w:right w:val="single" w:sz="4" w:space="0" w:color="auto"/>
            </w:tcBorders>
          </w:tcPr>
          <w:p w14:paraId="7E96BC5A" w14:textId="3F549566"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7C4D688" w14:textId="77777777" w:rsidR="00D036C3" w:rsidRPr="00982908" w:rsidRDefault="00D036C3" w:rsidP="00D036C3">
            <w:pPr>
              <w:rPr>
                <w:lang w:val="en-GB"/>
              </w:rPr>
            </w:pPr>
          </w:p>
        </w:tc>
        <w:tc>
          <w:tcPr>
            <w:tcW w:w="1014" w:type="dxa"/>
            <w:tcBorders>
              <w:left w:val="single" w:sz="4" w:space="0" w:color="auto"/>
            </w:tcBorders>
          </w:tcPr>
          <w:p w14:paraId="556719C3" w14:textId="25C2A51F" w:rsidR="00D036C3" w:rsidRPr="00982908" w:rsidRDefault="00D036C3" w:rsidP="00D036C3">
            <w:pPr>
              <w:rPr>
                <w:lang w:val="en-GB"/>
              </w:rPr>
            </w:pPr>
            <w:r w:rsidRPr="000D2180">
              <w:t>9-82</w:t>
            </w:r>
          </w:p>
        </w:tc>
        <w:tc>
          <w:tcPr>
            <w:tcW w:w="1006" w:type="dxa"/>
          </w:tcPr>
          <w:p w14:paraId="6F543F81" w14:textId="11CAC837" w:rsidR="00D036C3" w:rsidRDefault="00D036C3" w:rsidP="00D036C3">
            <w:pPr>
              <w:rPr>
                <w:lang w:val="en-GB"/>
              </w:rPr>
            </w:pPr>
            <w:r w:rsidRPr="00445FF2">
              <w:t>004</w:t>
            </w:r>
          </w:p>
        </w:tc>
        <w:tc>
          <w:tcPr>
            <w:tcW w:w="956" w:type="dxa"/>
          </w:tcPr>
          <w:p w14:paraId="0E1526C3" w14:textId="2B6F9DF4" w:rsidR="00D036C3" w:rsidRDefault="00D036C3" w:rsidP="00D036C3">
            <w:pPr>
              <w:rPr>
                <w:lang w:val="en-GB"/>
              </w:rPr>
            </w:pPr>
            <w:r w:rsidRPr="00445FF2">
              <w:t>000</w:t>
            </w:r>
          </w:p>
        </w:tc>
        <w:tc>
          <w:tcPr>
            <w:tcW w:w="1458" w:type="dxa"/>
            <w:tcBorders>
              <w:right w:val="single" w:sz="4" w:space="0" w:color="auto"/>
            </w:tcBorders>
          </w:tcPr>
          <w:p w14:paraId="5C7CB3B8" w14:textId="740B676A" w:rsidR="00D036C3" w:rsidRDefault="00D036C3" w:rsidP="00D036C3">
            <w:pPr>
              <w:rPr>
                <w:lang w:val="en-GB"/>
              </w:rPr>
            </w:pPr>
            <w:r w:rsidRPr="00445FF2">
              <w:t>1/12/2024</w:t>
            </w:r>
          </w:p>
        </w:tc>
      </w:tr>
      <w:tr w:rsidR="00D036C3" w:rsidRPr="00982908" w14:paraId="39D8C024" w14:textId="77777777" w:rsidTr="001C1E27">
        <w:tc>
          <w:tcPr>
            <w:tcW w:w="973" w:type="dxa"/>
          </w:tcPr>
          <w:p w14:paraId="388B3D18" w14:textId="1E7DE258" w:rsidR="00D036C3" w:rsidRPr="00982908" w:rsidRDefault="00D036C3" w:rsidP="00D036C3">
            <w:pPr>
              <w:rPr>
                <w:lang w:val="en-GB"/>
              </w:rPr>
            </w:pPr>
            <w:r w:rsidRPr="00CF5B5A">
              <w:t>9-36</w:t>
            </w:r>
          </w:p>
        </w:tc>
        <w:tc>
          <w:tcPr>
            <w:tcW w:w="940" w:type="dxa"/>
          </w:tcPr>
          <w:p w14:paraId="50B39557" w14:textId="2AF441DF" w:rsidR="00D036C3" w:rsidRDefault="00D036C3" w:rsidP="00D036C3">
            <w:pPr>
              <w:rPr>
                <w:lang w:val="en-GB"/>
              </w:rPr>
            </w:pPr>
            <w:r>
              <w:rPr>
                <w:lang w:val="en-GB"/>
              </w:rPr>
              <w:t>004</w:t>
            </w:r>
          </w:p>
        </w:tc>
        <w:tc>
          <w:tcPr>
            <w:tcW w:w="1016" w:type="dxa"/>
          </w:tcPr>
          <w:p w14:paraId="1474F95C" w14:textId="778FDD5A" w:rsidR="00D036C3" w:rsidRDefault="00D036C3" w:rsidP="00D036C3">
            <w:pPr>
              <w:rPr>
                <w:lang w:val="en-GB"/>
              </w:rPr>
            </w:pPr>
            <w:r>
              <w:rPr>
                <w:lang w:val="en-GB"/>
              </w:rPr>
              <w:t>000</w:t>
            </w:r>
          </w:p>
        </w:tc>
        <w:tc>
          <w:tcPr>
            <w:tcW w:w="1476" w:type="dxa"/>
            <w:tcBorders>
              <w:right w:val="single" w:sz="4" w:space="0" w:color="auto"/>
            </w:tcBorders>
          </w:tcPr>
          <w:p w14:paraId="668EEE39" w14:textId="652BC1A0"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455FC91" w14:textId="77777777" w:rsidR="00D036C3" w:rsidRPr="00982908" w:rsidRDefault="00D036C3" w:rsidP="00D036C3">
            <w:pPr>
              <w:rPr>
                <w:lang w:val="en-GB"/>
              </w:rPr>
            </w:pPr>
          </w:p>
        </w:tc>
        <w:tc>
          <w:tcPr>
            <w:tcW w:w="1014" w:type="dxa"/>
            <w:tcBorders>
              <w:left w:val="single" w:sz="4" w:space="0" w:color="auto"/>
            </w:tcBorders>
          </w:tcPr>
          <w:p w14:paraId="41C703D1" w14:textId="374553A1" w:rsidR="00D036C3" w:rsidRPr="00982908" w:rsidRDefault="00D036C3" w:rsidP="00D036C3">
            <w:pPr>
              <w:rPr>
                <w:lang w:val="en-GB"/>
              </w:rPr>
            </w:pPr>
            <w:r w:rsidRPr="000D2180">
              <w:t>9-83</w:t>
            </w:r>
          </w:p>
        </w:tc>
        <w:tc>
          <w:tcPr>
            <w:tcW w:w="1006" w:type="dxa"/>
          </w:tcPr>
          <w:p w14:paraId="0AEA4B29" w14:textId="748B3C2D" w:rsidR="00D036C3" w:rsidRDefault="00D036C3" w:rsidP="00D036C3">
            <w:pPr>
              <w:rPr>
                <w:lang w:val="en-GB"/>
              </w:rPr>
            </w:pPr>
            <w:r w:rsidRPr="00445FF2">
              <w:t>004</w:t>
            </w:r>
          </w:p>
        </w:tc>
        <w:tc>
          <w:tcPr>
            <w:tcW w:w="956" w:type="dxa"/>
          </w:tcPr>
          <w:p w14:paraId="59521C64" w14:textId="1C906F21" w:rsidR="00D036C3" w:rsidRDefault="00D036C3" w:rsidP="00D036C3">
            <w:pPr>
              <w:rPr>
                <w:lang w:val="en-GB"/>
              </w:rPr>
            </w:pPr>
            <w:r w:rsidRPr="00445FF2">
              <w:t>000</w:t>
            </w:r>
          </w:p>
        </w:tc>
        <w:tc>
          <w:tcPr>
            <w:tcW w:w="1458" w:type="dxa"/>
            <w:tcBorders>
              <w:right w:val="single" w:sz="4" w:space="0" w:color="auto"/>
            </w:tcBorders>
          </w:tcPr>
          <w:p w14:paraId="3E180085" w14:textId="6C04044D" w:rsidR="00D036C3" w:rsidRDefault="00D036C3" w:rsidP="00D036C3">
            <w:pPr>
              <w:rPr>
                <w:lang w:val="en-GB"/>
              </w:rPr>
            </w:pPr>
            <w:r w:rsidRPr="00445FF2">
              <w:t>1/12/2024</w:t>
            </w:r>
          </w:p>
        </w:tc>
      </w:tr>
      <w:tr w:rsidR="00D036C3" w:rsidRPr="00982908" w14:paraId="69D527A9" w14:textId="77777777" w:rsidTr="001C1E27">
        <w:tc>
          <w:tcPr>
            <w:tcW w:w="973" w:type="dxa"/>
          </w:tcPr>
          <w:p w14:paraId="4B4FE60A" w14:textId="5E60FE31" w:rsidR="00D036C3" w:rsidRPr="00982908" w:rsidRDefault="00D036C3" w:rsidP="00D036C3">
            <w:pPr>
              <w:rPr>
                <w:lang w:val="en-GB"/>
              </w:rPr>
            </w:pPr>
            <w:r w:rsidRPr="00CF5B5A">
              <w:t>9-37</w:t>
            </w:r>
          </w:p>
        </w:tc>
        <w:tc>
          <w:tcPr>
            <w:tcW w:w="940" w:type="dxa"/>
          </w:tcPr>
          <w:p w14:paraId="5338F9FA" w14:textId="5AB001BF" w:rsidR="00D036C3" w:rsidRDefault="00D036C3" w:rsidP="00D036C3">
            <w:pPr>
              <w:rPr>
                <w:lang w:val="en-GB"/>
              </w:rPr>
            </w:pPr>
            <w:r>
              <w:rPr>
                <w:lang w:val="en-GB"/>
              </w:rPr>
              <w:t>004</w:t>
            </w:r>
          </w:p>
        </w:tc>
        <w:tc>
          <w:tcPr>
            <w:tcW w:w="1016" w:type="dxa"/>
          </w:tcPr>
          <w:p w14:paraId="4BDADEAF" w14:textId="2D3FE86F" w:rsidR="00D036C3" w:rsidRDefault="00D036C3" w:rsidP="00D036C3">
            <w:pPr>
              <w:rPr>
                <w:lang w:val="en-GB"/>
              </w:rPr>
            </w:pPr>
            <w:r>
              <w:rPr>
                <w:lang w:val="en-GB"/>
              </w:rPr>
              <w:t>000</w:t>
            </w:r>
          </w:p>
        </w:tc>
        <w:tc>
          <w:tcPr>
            <w:tcW w:w="1476" w:type="dxa"/>
            <w:tcBorders>
              <w:right w:val="single" w:sz="4" w:space="0" w:color="auto"/>
            </w:tcBorders>
          </w:tcPr>
          <w:p w14:paraId="269DCAE0" w14:textId="07C4C152"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E7CAB0D" w14:textId="77777777" w:rsidR="00D036C3" w:rsidRPr="00982908" w:rsidRDefault="00D036C3" w:rsidP="00D036C3">
            <w:pPr>
              <w:rPr>
                <w:lang w:val="en-GB"/>
              </w:rPr>
            </w:pPr>
          </w:p>
        </w:tc>
        <w:tc>
          <w:tcPr>
            <w:tcW w:w="1014" w:type="dxa"/>
            <w:tcBorders>
              <w:left w:val="single" w:sz="4" w:space="0" w:color="auto"/>
            </w:tcBorders>
          </w:tcPr>
          <w:p w14:paraId="5FBAC3A0" w14:textId="79A61842" w:rsidR="00D036C3" w:rsidRPr="00982908" w:rsidRDefault="00D036C3" w:rsidP="00D036C3">
            <w:pPr>
              <w:rPr>
                <w:lang w:val="en-GB"/>
              </w:rPr>
            </w:pPr>
            <w:r w:rsidRPr="000D2180">
              <w:t>9-84</w:t>
            </w:r>
          </w:p>
        </w:tc>
        <w:tc>
          <w:tcPr>
            <w:tcW w:w="1006" w:type="dxa"/>
          </w:tcPr>
          <w:p w14:paraId="1AEFA9EB" w14:textId="7125EA77" w:rsidR="00D036C3" w:rsidRDefault="00D036C3" w:rsidP="00D036C3">
            <w:pPr>
              <w:rPr>
                <w:lang w:val="en-GB"/>
              </w:rPr>
            </w:pPr>
            <w:r w:rsidRPr="00445FF2">
              <w:t>004</w:t>
            </w:r>
          </w:p>
        </w:tc>
        <w:tc>
          <w:tcPr>
            <w:tcW w:w="956" w:type="dxa"/>
          </w:tcPr>
          <w:p w14:paraId="77565936" w14:textId="56A0D808" w:rsidR="00D036C3" w:rsidRDefault="00D036C3" w:rsidP="00D036C3">
            <w:pPr>
              <w:rPr>
                <w:lang w:val="en-GB"/>
              </w:rPr>
            </w:pPr>
            <w:r w:rsidRPr="00445FF2">
              <w:t>000</w:t>
            </w:r>
          </w:p>
        </w:tc>
        <w:tc>
          <w:tcPr>
            <w:tcW w:w="1458" w:type="dxa"/>
            <w:tcBorders>
              <w:right w:val="single" w:sz="4" w:space="0" w:color="auto"/>
            </w:tcBorders>
          </w:tcPr>
          <w:p w14:paraId="46A95957" w14:textId="738C8E09" w:rsidR="00D036C3" w:rsidRDefault="00D036C3" w:rsidP="00D036C3">
            <w:pPr>
              <w:rPr>
                <w:lang w:val="en-GB"/>
              </w:rPr>
            </w:pPr>
            <w:r w:rsidRPr="00445FF2">
              <w:t>1/12/2024</w:t>
            </w:r>
          </w:p>
        </w:tc>
      </w:tr>
      <w:tr w:rsidR="00D036C3" w:rsidRPr="00982908" w14:paraId="2D74E07F" w14:textId="77777777" w:rsidTr="001C1E27">
        <w:tc>
          <w:tcPr>
            <w:tcW w:w="973" w:type="dxa"/>
          </w:tcPr>
          <w:p w14:paraId="315F5C0E" w14:textId="4A048ECB" w:rsidR="00D036C3" w:rsidRPr="00982908" w:rsidRDefault="00D036C3" w:rsidP="00D036C3">
            <w:pPr>
              <w:rPr>
                <w:lang w:val="en-GB"/>
              </w:rPr>
            </w:pPr>
            <w:r w:rsidRPr="00CF5B5A">
              <w:t>9-38</w:t>
            </w:r>
          </w:p>
        </w:tc>
        <w:tc>
          <w:tcPr>
            <w:tcW w:w="940" w:type="dxa"/>
          </w:tcPr>
          <w:p w14:paraId="325B60E0" w14:textId="223915D9" w:rsidR="00D036C3" w:rsidRDefault="00D036C3" w:rsidP="00D036C3">
            <w:pPr>
              <w:rPr>
                <w:lang w:val="en-GB"/>
              </w:rPr>
            </w:pPr>
            <w:r>
              <w:rPr>
                <w:lang w:val="en-GB"/>
              </w:rPr>
              <w:t>004</w:t>
            </w:r>
          </w:p>
        </w:tc>
        <w:tc>
          <w:tcPr>
            <w:tcW w:w="1016" w:type="dxa"/>
          </w:tcPr>
          <w:p w14:paraId="76A03867" w14:textId="0307DC02" w:rsidR="00D036C3" w:rsidRDefault="00D036C3" w:rsidP="00D036C3">
            <w:pPr>
              <w:rPr>
                <w:lang w:val="en-GB"/>
              </w:rPr>
            </w:pPr>
            <w:r>
              <w:rPr>
                <w:lang w:val="en-GB"/>
              </w:rPr>
              <w:t>000</w:t>
            </w:r>
          </w:p>
        </w:tc>
        <w:tc>
          <w:tcPr>
            <w:tcW w:w="1476" w:type="dxa"/>
            <w:tcBorders>
              <w:right w:val="single" w:sz="4" w:space="0" w:color="auto"/>
            </w:tcBorders>
          </w:tcPr>
          <w:p w14:paraId="7BA0CF1C" w14:textId="5F8FF8B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3366393" w14:textId="77777777" w:rsidR="00D036C3" w:rsidRPr="00982908" w:rsidRDefault="00D036C3" w:rsidP="00D036C3">
            <w:pPr>
              <w:rPr>
                <w:lang w:val="en-GB"/>
              </w:rPr>
            </w:pPr>
          </w:p>
        </w:tc>
        <w:tc>
          <w:tcPr>
            <w:tcW w:w="1014" w:type="dxa"/>
            <w:tcBorders>
              <w:left w:val="single" w:sz="4" w:space="0" w:color="auto"/>
            </w:tcBorders>
          </w:tcPr>
          <w:p w14:paraId="3896E8BA" w14:textId="73FD94D5" w:rsidR="00D036C3" w:rsidRPr="00982908" w:rsidRDefault="00D036C3" w:rsidP="00D036C3">
            <w:pPr>
              <w:rPr>
                <w:lang w:val="en-GB"/>
              </w:rPr>
            </w:pPr>
            <w:r w:rsidRPr="000D2180">
              <w:t>9-85</w:t>
            </w:r>
          </w:p>
        </w:tc>
        <w:tc>
          <w:tcPr>
            <w:tcW w:w="1006" w:type="dxa"/>
          </w:tcPr>
          <w:p w14:paraId="106AF7BF" w14:textId="7231D505" w:rsidR="00D036C3" w:rsidRDefault="00D036C3" w:rsidP="00D036C3">
            <w:pPr>
              <w:rPr>
                <w:lang w:val="en-GB"/>
              </w:rPr>
            </w:pPr>
            <w:r w:rsidRPr="00445FF2">
              <w:t>004</w:t>
            </w:r>
          </w:p>
        </w:tc>
        <w:tc>
          <w:tcPr>
            <w:tcW w:w="956" w:type="dxa"/>
          </w:tcPr>
          <w:p w14:paraId="72AF1B7F" w14:textId="7CC6146D" w:rsidR="00D036C3" w:rsidRDefault="00D036C3" w:rsidP="00D036C3">
            <w:pPr>
              <w:rPr>
                <w:lang w:val="en-GB"/>
              </w:rPr>
            </w:pPr>
            <w:r w:rsidRPr="00445FF2">
              <w:t>000</w:t>
            </w:r>
          </w:p>
        </w:tc>
        <w:tc>
          <w:tcPr>
            <w:tcW w:w="1458" w:type="dxa"/>
            <w:tcBorders>
              <w:right w:val="single" w:sz="4" w:space="0" w:color="auto"/>
            </w:tcBorders>
          </w:tcPr>
          <w:p w14:paraId="42BED16B" w14:textId="560AA44A" w:rsidR="00D036C3" w:rsidRDefault="00D036C3" w:rsidP="00D036C3">
            <w:pPr>
              <w:rPr>
                <w:lang w:val="en-GB"/>
              </w:rPr>
            </w:pPr>
            <w:r w:rsidRPr="00445FF2">
              <w:t>1/12/2024</w:t>
            </w:r>
          </w:p>
        </w:tc>
      </w:tr>
      <w:tr w:rsidR="00D036C3" w:rsidRPr="00982908" w14:paraId="68C3CCDB" w14:textId="77777777" w:rsidTr="001C1E27">
        <w:tc>
          <w:tcPr>
            <w:tcW w:w="973" w:type="dxa"/>
          </w:tcPr>
          <w:p w14:paraId="77D52DD1" w14:textId="2BE6D84A" w:rsidR="00D036C3" w:rsidRPr="00982908" w:rsidRDefault="00D036C3" w:rsidP="00D036C3">
            <w:pPr>
              <w:rPr>
                <w:lang w:val="en-GB"/>
              </w:rPr>
            </w:pPr>
            <w:r w:rsidRPr="00CF5B5A">
              <w:t>9-39</w:t>
            </w:r>
          </w:p>
        </w:tc>
        <w:tc>
          <w:tcPr>
            <w:tcW w:w="940" w:type="dxa"/>
          </w:tcPr>
          <w:p w14:paraId="484BA848" w14:textId="314562F8" w:rsidR="00D036C3" w:rsidRDefault="00D036C3" w:rsidP="00D036C3">
            <w:pPr>
              <w:rPr>
                <w:lang w:val="en-GB"/>
              </w:rPr>
            </w:pPr>
            <w:r>
              <w:rPr>
                <w:lang w:val="en-GB"/>
              </w:rPr>
              <w:t>004</w:t>
            </w:r>
          </w:p>
        </w:tc>
        <w:tc>
          <w:tcPr>
            <w:tcW w:w="1016" w:type="dxa"/>
          </w:tcPr>
          <w:p w14:paraId="1983A7A7" w14:textId="4DF29072" w:rsidR="00D036C3" w:rsidRDefault="00D036C3" w:rsidP="00D036C3">
            <w:pPr>
              <w:rPr>
                <w:lang w:val="en-GB"/>
              </w:rPr>
            </w:pPr>
            <w:r>
              <w:rPr>
                <w:lang w:val="en-GB"/>
              </w:rPr>
              <w:t>000</w:t>
            </w:r>
          </w:p>
        </w:tc>
        <w:tc>
          <w:tcPr>
            <w:tcW w:w="1476" w:type="dxa"/>
            <w:tcBorders>
              <w:right w:val="single" w:sz="4" w:space="0" w:color="auto"/>
            </w:tcBorders>
          </w:tcPr>
          <w:p w14:paraId="6AC36ECF" w14:textId="6D9C42C6"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67EDD6E" w14:textId="77777777" w:rsidR="00D036C3" w:rsidRPr="00982908" w:rsidRDefault="00D036C3" w:rsidP="00D036C3">
            <w:pPr>
              <w:rPr>
                <w:lang w:val="en-GB"/>
              </w:rPr>
            </w:pPr>
          </w:p>
        </w:tc>
        <w:tc>
          <w:tcPr>
            <w:tcW w:w="1014" w:type="dxa"/>
            <w:tcBorders>
              <w:left w:val="single" w:sz="4" w:space="0" w:color="auto"/>
            </w:tcBorders>
          </w:tcPr>
          <w:p w14:paraId="2C01A3D2" w14:textId="6243AF21" w:rsidR="00D036C3" w:rsidRPr="00982908" w:rsidRDefault="00D036C3" w:rsidP="00D036C3">
            <w:pPr>
              <w:rPr>
                <w:lang w:val="en-GB"/>
              </w:rPr>
            </w:pPr>
            <w:r w:rsidRPr="000D2180">
              <w:t>9-86</w:t>
            </w:r>
          </w:p>
        </w:tc>
        <w:tc>
          <w:tcPr>
            <w:tcW w:w="1006" w:type="dxa"/>
          </w:tcPr>
          <w:p w14:paraId="55F6877B" w14:textId="714D8D1C" w:rsidR="00D036C3" w:rsidRDefault="00D036C3" w:rsidP="00D036C3">
            <w:pPr>
              <w:rPr>
                <w:lang w:val="en-GB"/>
              </w:rPr>
            </w:pPr>
            <w:r w:rsidRPr="00445FF2">
              <w:t>004</w:t>
            </w:r>
          </w:p>
        </w:tc>
        <w:tc>
          <w:tcPr>
            <w:tcW w:w="956" w:type="dxa"/>
          </w:tcPr>
          <w:p w14:paraId="6DB84B81" w14:textId="472B7065" w:rsidR="00D036C3" w:rsidRDefault="00D036C3" w:rsidP="00D036C3">
            <w:pPr>
              <w:rPr>
                <w:lang w:val="en-GB"/>
              </w:rPr>
            </w:pPr>
            <w:r w:rsidRPr="00445FF2">
              <w:t>000</w:t>
            </w:r>
          </w:p>
        </w:tc>
        <w:tc>
          <w:tcPr>
            <w:tcW w:w="1458" w:type="dxa"/>
            <w:tcBorders>
              <w:right w:val="single" w:sz="4" w:space="0" w:color="auto"/>
            </w:tcBorders>
          </w:tcPr>
          <w:p w14:paraId="52357B30" w14:textId="6883AB08" w:rsidR="00D036C3" w:rsidRDefault="00D036C3" w:rsidP="00D036C3">
            <w:pPr>
              <w:rPr>
                <w:lang w:val="en-GB"/>
              </w:rPr>
            </w:pPr>
            <w:r w:rsidRPr="00445FF2">
              <w:t>1/12/2024</w:t>
            </w:r>
          </w:p>
        </w:tc>
      </w:tr>
      <w:tr w:rsidR="00D036C3" w:rsidRPr="00982908" w14:paraId="73A250A1" w14:textId="77777777" w:rsidTr="001C1E27">
        <w:tc>
          <w:tcPr>
            <w:tcW w:w="973" w:type="dxa"/>
          </w:tcPr>
          <w:p w14:paraId="3A96E765" w14:textId="520460DB" w:rsidR="00D036C3" w:rsidRPr="00982908" w:rsidRDefault="00D036C3" w:rsidP="00D036C3">
            <w:pPr>
              <w:rPr>
                <w:lang w:val="en-GB"/>
              </w:rPr>
            </w:pPr>
            <w:r w:rsidRPr="00CF5B5A">
              <w:t>9-40</w:t>
            </w:r>
          </w:p>
        </w:tc>
        <w:tc>
          <w:tcPr>
            <w:tcW w:w="940" w:type="dxa"/>
          </w:tcPr>
          <w:p w14:paraId="4A37CE81" w14:textId="1EBA8C36" w:rsidR="00D036C3" w:rsidRDefault="00D036C3" w:rsidP="00D036C3">
            <w:pPr>
              <w:rPr>
                <w:lang w:val="en-GB"/>
              </w:rPr>
            </w:pPr>
            <w:r>
              <w:rPr>
                <w:lang w:val="en-GB"/>
              </w:rPr>
              <w:t>004</w:t>
            </w:r>
          </w:p>
        </w:tc>
        <w:tc>
          <w:tcPr>
            <w:tcW w:w="1016" w:type="dxa"/>
          </w:tcPr>
          <w:p w14:paraId="59FA0946" w14:textId="75A1A4D8" w:rsidR="00D036C3" w:rsidRDefault="00D036C3" w:rsidP="00D036C3">
            <w:pPr>
              <w:rPr>
                <w:lang w:val="en-GB"/>
              </w:rPr>
            </w:pPr>
            <w:r>
              <w:rPr>
                <w:lang w:val="en-GB"/>
              </w:rPr>
              <w:t>000</w:t>
            </w:r>
          </w:p>
        </w:tc>
        <w:tc>
          <w:tcPr>
            <w:tcW w:w="1476" w:type="dxa"/>
            <w:tcBorders>
              <w:right w:val="single" w:sz="4" w:space="0" w:color="auto"/>
            </w:tcBorders>
          </w:tcPr>
          <w:p w14:paraId="6842972C" w14:textId="553DD945"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DAE5D88" w14:textId="77777777" w:rsidR="00D036C3" w:rsidRPr="00982908" w:rsidRDefault="00D036C3" w:rsidP="00D036C3">
            <w:pPr>
              <w:rPr>
                <w:lang w:val="en-GB"/>
              </w:rPr>
            </w:pPr>
          </w:p>
        </w:tc>
        <w:tc>
          <w:tcPr>
            <w:tcW w:w="1014" w:type="dxa"/>
            <w:tcBorders>
              <w:left w:val="single" w:sz="4" w:space="0" w:color="auto"/>
            </w:tcBorders>
          </w:tcPr>
          <w:p w14:paraId="05470F7D" w14:textId="59A279A6" w:rsidR="00D036C3" w:rsidRPr="00982908" w:rsidRDefault="00D036C3" w:rsidP="00D036C3">
            <w:pPr>
              <w:rPr>
                <w:lang w:val="en-GB"/>
              </w:rPr>
            </w:pPr>
            <w:r w:rsidRPr="000D2180">
              <w:t>9-87</w:t>
            </w:r>
          </w:p>
        </w:tc>
        <w:tc>
          <w:tcPr>
            <w:tcW w:w="1006" w:type="dxa"/>
          </w:tcPr>
          <w:p w14:paraId="1229E32A" w14:textId="1E4531AB" w:rsidR="00D036C3" w:rsidRDefault="00D036C3" w:rsidP="00D036C3">
            <w:pPr>
              <w:rPr>
                <w:lang w:val="en-GB"/>
              </w:rPr>
            </w:pPr>
            <w:r w:rsidRPr="00445FF2">
              <w:t>004</w:t>
            </w:r>
          </w:p>
        </w:tc>
        <w:tc>
          <w:tcPr>
            <w:tcW w:w="956" w:type="dxa"/>
          </w:tcPr>
          <w:p w14:paraId="6BFC70F0" w14:textId="5F8F25D7" w:rsidR="00D036C3" w:rsidRDefault="00D036C3" w:rsidP="00D036C3">
            <w:pPr>
              <w:rPr>
                <w:lang w:val="en-GB"/>
              </w:rPr>
            </w:pPr>
            <w:r w:rsidRPr="00445FF2">
              <w:t>000</w:t>
            </w:r>
          </w:p>
        </w:tc>
        <w:tc>
          <w:tcPr>
            <w:tcW w:w="1458" w:type="dxa"/>
            <w:tcBorders>
              <w:right w:val="single" w:sz="4" w:space="0" w:color="auto"/>
            </w:tcBorders>
          </w:tcPr>
          <w:p w14:paraId="4E85873F" w14:textId="11AB9634" w:rsidR="00D036C3" w:rsidRDefault="00D036C3" w:rsidP="00D036C3">
            <w:pPr>
              <w:rPr>
                <w:lang w:val="en-GB"/>
              </w:rPr>
            </w:pPr>
            <w:r w:rsidRPr="00445FF2">
              <w:t>1/12/2024</w:t>
            </w:r>
          </w:p>
        </w:tc>
      </w:tr>
      <w:tr w:rsidR="00D036C3" w:rsidRPr="00982908" w14:paraId="45B7FDAC" w14:textId="77777777" w:rsidTr="001C1E27">
        <w:tc>
          <w:tcPr>
            <w:tcW w:w="973" w:type="dxa"/>
          </w:tcPr>
          <w:p w14:paraId="34FC1B0A" w14:textId="0D048076" w:rsidR="00D036C3" w:rsidRPr="00982908" w:rsidRDefault="00D036C3" w:rsidP="00D036C3">
            <w:pPr>
              <w:rPr>
                <w:lang w:val="en-GB"/>
              </w:rPr>
            </w:pPr>
            <w:r w:rsidRPr="00CF5B5A">
              <w:t>9-41</w:t>
            </w:r>
          </w:p>
        </w:tc>
        <w:tc>
          <w:tcPr>
            <w:tcW w:w="940" w:type="dxa"/>
          </w:tcPr>
          <w:p w14:paraId="46A60D7F" w14:textId="40C50DFF" w:rsidR="00D036C3" w:rsidRDefault="00D036C3" w:rsidP="00D036C3">
            <w:pPr>
              <w:rPr>
                <w:lang w:val="en-GB"/>
              </w:rPr>
            </w:pPr>
            <w:r>
              <w:rPr>
                <w:lang w:val="en-GB"/>
              </w:rPr>
              <w:t>004</w:t>
            </w:r>
          </w:p>
        </w:tc>
        <w:tc>
          <w:tcPr>
            <w:tcW w:w="1016" w:type="dxa"/>
          </w:tcPr>
          <w:p w14:paraId="6B60AA2F" w14:textId="62B6D8FC" w:rsidR="00D036C3" w:rsidRDefault="00D036C3" w:rsidP="00D036C3">
            <w:pPr>
              <w:rPr>
                <w:lang w:val="en-GB"/>
              </w:rPr>
            </w:pPr>
            <w:r>
              <w:rPr>
                <w:lang w:val="en-GB"/>
              </w:rPr>
              <w:t>000</w:t>
            </w:r>
          </w:p>
        </w:tc>
        <w:tc>
          <w:tcPr>
            <w:tcW w:w="1476" w:type="dxa"/>
            <w:tcBorders>
              <w:right w:val="single" w:sz="4" w:space="0" w:color="auto"/>
            </w:tcBorders>
          </w:tcPr>
          <w:p w14:paraId="766DC03C" w14:textId="1BAF2439"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B74C50A" w14:textId="77777777" w:rsidR="00D036C3" w:rsidRPr="00982908" w:rsidRDefault="00D036C3" w:rsidP="00D036C3">
            <w:pPr>
              <w:rPr>
                <w:lang w:val="en-GB"/>
              </w:rPr>
            </w:pPr>
          </w:p>
        </w:tc>
        <w:tc>
          <w:tcPr>
            <w:tcW w:w="1014" w:type="dxa"/>
            <w:tcBorders>
              <w:left w:val="single" w:sz="4" w:space="0" w:color="auto"/>
            </w:tcBorders>
          </w:tcPr>
          <w:p w14:paraId="79B80B96" w14:textId="4921CE63" w:rsidR="00D036C3" w:rsidRPr="00982908" w:rsidRDefault="00D036C3" w:rsidP="00D036C3">
            <w:pPr>
              <w:rPr>
                <w:lang w:val="en-GB"/>
              </w:rPr>
            </w:pPr>
            <w:r w:rsidRPr="000D2180">
              <w:t>9-88</w:t>
            </w:r>
          </w:p>
        </w:tc>
        <w:tc>
          <w:tcPr>
            <w:tcW w:w="1006" w:type="dxa"/>
          </w:tcPr>
          <w:p w14:paraId="24A17C8B" w14:textId="7EAE0E58" w:rsidR="00D036C3" w:rsidRDefault="00D036C3" w:rsidP="00D036C3">
            <w:pPr>
              <w:rPr>
                <w:lang w:val="en-GB"/>
              </w:rPr>
            </w:pPr>
            <w:r w:rsidRPr="00445FF2">
              <w:t>004</w:t>
            </w:r>
          </w:p>
        </w:tc>
        <w:tc>
          <w:tcPr>
            <w:tcW w:w="956" w:type="dxa"/>
          </w:tcPr>
          <w:p w14:paraId="6233AE7F" w14:textId="766954C7" w:rsidR="00D036C3" w:rsidRDefault="00D036C3" w:rsidP="00D036C3">
            <w:pPr>
              <w:rPr>
                <w:lang w:val="en-GB"/>
              </w:rPr>
            </w:pPr>
            <w:r w:rsidRPr="00445FF2">
              <w:t>000</w:t>
            </w:r>
          </w:p>
        </w:tc>
        <w:tc>
          <w:tcPr>
            <w:tcW w:w="1458" w:type="dxa"/>
            <w:tcBorders>
              <w:right w:val="single" w:sz="4" w:space="0" w:color="auto"/>
            </w:tcBorders>
          </w:tcPr>
          <w:p w14:paraId="73BA1B58" w14:textId="41E65E96" w:rsidR="00D036C3" w:rsidRDefault="00D036C3" w:rsidP="00D036C3">
            <w:pPr>
              <w:rPr>
                <w:lang w:val="en-GB"/>
              </w:rPr>
            </w:pPr>
            <w:r w:rsidRPr="00445FF2">
              <w:t>1/12/2024</w:t>
            </w:r>
          </w:p>
        </w:tc>
      </w:tr>
      <w:tr w:rsidR="00D036C3" w:rsidRPr="00982908" w14:paraId="64BB8CD1" w14:textId="77777777" w:rsidTr="001C1E27">
        <w:tc>
          <w:tcPr>
            <w:tcW w:w="973" w:type="dxa"/>
          </w:tcPr>
          <w:p w14:paraId="3E8B8F51" w14:textId="00C0EC9D" w:rsidR="00D036C3" w:rsidRPr="00982908" w:rsidRDefault="00D036C3" w:rsidP="00D036C3">
            <w:pPr>
              <w:rPr>
                <w:lang w:val="en-GB"/>
              </w:rPr>
            </w:pPr>
            <w:r w:rsidRPr="00CF5B5A">
              <w:t>9-42</w:t>
            </w:r>
          </w:p>
        </w:tc>
        <w:tc>
          <w:tcPr>
            <w:tcW w:w="940" w:type="dxa"/>
          </w:tcPr>
          <w:p w14:paraId="0B05FC7B" w14:textId="290D6F08" w:rsidR="00D036C3" w:rsidRDefault="00D036C3" w:rsidP="00D036C3">
            <w:pPr>
              <w:rPr>
                <w:lang w:val="en-GB"/>
              </w:rPr>
            </w:pPr>
            <w:r>
              <w:rPr>
                <w:lang w:val="en-GB"/>
              </w:rPr>
              <w:t>004</w:t>
            </w:r>
          </w:p>
        </w:tc>
        <w:tc>
          <w:tcPr>
            <w:tcW w:w="1016" w:type="dxa"/>
          </w:tcPr>
          <w:p w14:paraId="7FB3BD4B" w14:textId="036954F6" w:rsidR="00D036C3" w:rsidRDefault="00D036C3" w:rsidP="00D036C3">
            <w:pPr>
              <w:rPr>
                <w:lang w:val="en-GB"/>
              </w:rPr>
            </w:pPr>
            <w:r>
              <w:rPr>
                <w:lang w:val="en-GB"/>
              </w:rPr>
              <w:t>000</w:t>
            </w:r>
          </w:p>
        </w:tc>
        <w:tc>
          <w:tcPr>
            <w:tcW w:w="1476" w:type="dxa"/>
            <w:tcBorders>
              <w:right w:val="single" w:sz="4" w:space="0" w:color="auto"/>
            </w:tcBorders>
          </w:tcPr>
          <w:p w14:paraId="2D71D272" w14:textId="7AED06AE"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2A31DFC" w14:textId="77777777" w:rsidR="00D036C3" w:rsidRPr="00982908" w:rsidRDefault="00D036C3" w:rsidP="00D036C3">
            <w:pPr>
              <w:rPr>
                <w:lang w:val="en-GB"/>
              </w:rPr>
            </w:pPr>
          </w:p>
        </w:tc>
        <w:tc>
          <w:tcPr>
            <w:tcW w:w="1014" w:type="dxa"/>
            <w:tcBorders>
              <w:left w:val="single" w:sz="4" w:space="0" w:color="auto"/>
            </w:tcBorders>
          </w:tcPr>
          <w:p w14:paraId="46C1F35C" w14:textId="30F79A30" w:rsidR="00D036C3" w:rsidRPr="00982908" w:rsidRDefault="00D036C3" w:rsidP="00D036C3">
            <w:pPr>
              <w:rPr>
                <w:lang w:val="en-GB"/>
              </w:rPr>
            </w:pPr>
            <w:r w:rsidRPr="000D2180">
              <w:t>9-89</w:t>
            </w:r>
          </w:p>
        </w:tc>
        <w:tc>
          <w:tcPr>
            <w:tcW w:w="1006" w:type="dxa"/>
          </w:tcPr>
          <w:p w14:paraId="19A1EDB6" w14:textId="3DC789EB" w:rsidR="00D036C3" w:rsidRDefault="00D036C3" w:rsidP="00D036C3">
            <w:pPr>
              <w:rPr>
                <w:lang w:val="en-GB"/>
              </w:rPr>
            </w:pPr>
            <w:r w:rsidRPr="00445FF2">
              <w:t>004</w:t>
            </w:r>
          </w:p>
        </w:tc>
        <w:tc>
          <w:tcPr>
            <w:tcW w:w="956" w:type="dxa"/>
          </w:tcPr>
          <w:p w14:paraId="74292F10" w14:textId="2B02C5A7" w:rsidR="00D036C3" w:rsidRDefault="00D036C3" w:rsidP="00D036C3">
            <w:pPr>
              <w:rPr>
                <w:lang w:val="en-GB"/>
              </w:rPr>
            </w:pPr>
            <w:r w:rsidRPr="00445FF2">
              <w:t>000</w:t>
            </w:r>
          </w:p>
        </w:tc>
        <w:tc>
          <w:tcPr>
            <w:tcW w:w="1458" w:type="dxa"/>
            <w:tcBorders>
              <w:right w:val="single" w:sz="4" w:space="0" w:color="auto"/>
            </w:tcBorders>
          </w:tcPr>
          <w:p w14:paraId="6AFF71BF" w14:textId="246563DF" w:rsidR="00D036C3" w:rsidRDefault="00D036C3" w:rsidP="00D036C3">
            <w:pPr>
              <w:rPr>
                <w:lang w:val="en-GB"/>
              </w:rPr>
            </w:pPr>
            <w:r w:rsidRPr="00445FF2">
              <w:t>1/12/2024</w:t>
            </w:r>
          </w:p>
        </w:tc>
      </w:tr>
      <w:tr w:rsidR="00D036C3" w:rsidRPr="00982908" w14:paraId="571676CA" w14:textId="77777777" w:rsidTr="001C1E27">
        <w:tc>
          <w:tcPr>
            <w:tcW w:w="973" w:type="dxa"/>
          </w:tcPr>
          <w:p w14:paraId="0A162571" w14:textId="0441E9ED" w:rsidR="00D036C3" w:rsidRPr="00982908" w:rsidRDefault="00D036C3" w:rsidP="00D036C3">
            <w:pPr>
              <w:rPr>
                <w:lang w:val="en-GB"/>
              </w:rPr>
            </w:pPr>
            <w:r w:rsidRPr="00CF5B5A">
              <w:t>9-43</w:t>
            </w:r>
          </w:p>
        </w:tc>
        <w:tc>
          <w:tcPr>
            <w:tcW w:w="940" w:type="dxa"/>
          </w:tcPr>
          <w:p w14:paraId="0EA708AA" w14:textId="72262C95" w:rsidR="00D036C3" w:rsidRDefault="00D036C3" w:rsidP="00D036C3">
            <w:pPr>
              <w:rPr>
                <w:lang w:val="en-GB"/>
              </w:rPr>
            </w:pPr>
            <w:r>
              <w:rPr>
                <w:lang w:val="en-GB"/>
              </w:rPr>
              <w:t>004</w:t>
            </w:r>
          </w:p>
        </w:tc>
        <w:tc>
          <w:tcPr>
            <w:tcW w:w="1016" w:type="dxa"/>
          </w:tcPr>
          <w:p w14:paraId="39042678" w14:textId="3D893535" w:rsidR="00D036C3" w:rsidRDefault="00D036C3" w:rsidP="00D036C3">
            <w:pPr>
              <w:rPr>
                <w:lang w:val="en-GB"/>
              </w:rPr>
            </w:pPr>
            <w:r>
              <w:rPr>
                <w:lang w:val="en-GB"/>
              </w:rPr>
              <w:t>000</w:t>
            </w:r>
          </w:p>
        </w:tc>
        <w:tc>
          <w:tcPr>
            <w:tcW w:w="1476" w:type="dxa"/>
            <w:tcBorders>
              <w:right w:val="single" w:sz="4" w:space="0" w:color="auto"/>
            </w:tcBorders>
          </w:tcPr>
          <w:p w14:paraId="6F4492B9" w14:textId="53CB0D71"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4BDA7D6" w14:textId="77777777" w:rsidR="00D036C3" w:rsidRPr="00982908" w:rsidRDefault="00D036C3" w:rsidP="00D036C3">
            <w:pPr>
              <w:rPr>
                <w:lang w:val="en-GB"/>
              </w:rPr>
            </w:pPr>
          </w:p>
        </w:tc>
        <w:tc>
          <w:tcPr>
            <w:tcW w:w="1014" w:type="dxa"/>
            <w:tcBorders>
              <w:left w:val="single" w:sz="4" w:space="0" w:color="auto"/>
            </w:tcBorders>
          </w:tcPr>
          <w:p w14:paraId="6ADC947B" w14:textId="25E2DE55" w:rsidR="00D036C3" w:rsidRPr="00982908" w:rsidRDefault="00D036C3" w:rsidP="00D036C3">
            <w:pPr>
              <w:rPr>
                <w:lang w:val="en-GB"/>
              </w:rPr>
            </w:pPr>
            <w:r w:rsidRPr="000D2180">
              <w:t>9-90</w:t>
            </w:r>
          </w:p>
        </w:tc>
        <w:tc>
          <w:tcPr>
            <w:tcW w:w="1006" w:type="dxa"/>
          </w:tcPr>
          <w:p w14:paraId="2B39276C" w14:textId="60B5316F" w:rsidR="00D036C3" w:rsidRDefault="00D036C3" w:rsidP="00D036C3">
            <w:pPr>
              <w:rPr>
                <w:lang w:val="en-GB"/>
              </w:rPr>
            </w:pPr>
            <w:r w:rsidRPr="00445FF2">
              <w:t>004</w:t>
            </w:r>
          </w:p>
        </w:tc>
        <w:tc>
          <w:tcPr>
            <w:tcW w:w="956" w:type="dxa"/>
          </w:tcPr>
          <w:p w14:paraId="4AAA3413" w14:textId="22365DD8" w:rsidR="00D036C3" w:rsidRDefault="00D036C3" w:rsidP="00D036C3">
            <w:pPr>
              <w:rPr>
                <w:lang w:val="en-GB"/>
              </w:rPr>
            </w:pPr>
            <w:r w:rsidRPr="00445FF2">
              <w:t>000</w:t>
            </w:r>
          </w:p>
        </w:tc>
        <w:tc>
          <w:tcPr>
            <w:tcW w:w="1458" w:type="dxa"/>
            <w:tcBorders>
              <w:right w:val="single" w:sz="4" w:space="0" w:color="auto"/>
            </w:tcBorders>
          </w:tcPr>
          <w:p w14:paraId="7E9C8E92" w14:textId="1ABAFE3D" w:rsidR="00D036C3" w:rsidRDefault="00D036C3" w:rsidP="00D036C3">
            <w:pPr>
              <w:rPr>
                <w:lang w:val="en-GB"/>
              </w:rPr>
            </w:pPr>
            <w:r w:rsidRPr="00445FF2">
              <w:t>1/12/2024</w:t>
            </w:r>
          </w:p>
        </w:tc>
      </w:tr>
      <w:tr w:rsidR="00D036C3" w:rsidRPr="00982908" w14:paraId="46229B13" w14:textId="77777777" w:rsidTr="001C1E27">
        <w:tc>
          <w:tcPr>
            <w:tcW w:w="973" w:type="dxa"/>
          </w:tcPr>
          <w:p w14:paraId="13D8180D" w14:textId="6FB7E6FD" w:rsidR="00D036C3" w:rsidRPr="00982908" w:rsidRDefault="00D036C3" w:rsidP="00D036C3">
            <w:pPr>
              <w:rPr>
                <w:lang w:val="en-GB"/>
              </w:rPr>
            </w:pPr>
            <w:r w:rsidRPr="00CF5B5A">
              <w:t>9-44</w:t>
            </w:r>
          </w:p>
        </w:tc>
        <w:tc>
          <w:tcPr>
            <w:tcW w:w="940" w:type="dxa"/>
          </w:tcPr>
          <w:p w14:paraId="641F5714" w14:textId="2FCF8410" w:rsidR="00D036C3" w:rsidRDefault="00D036C3" w:rsidP="00D036C3">
            <w:pPr>
              <w:rPr>
                <w:lang w:val="en-GB"/>
              </w:rPr>
            </w:pPr>
            <w:r>
              <w:rPr>
                <w:lang w:val="en-GB"/>
              </w:rPr>
              <w:t>004</w:t>
            </w:r>
          </w:p>
        </w:tc>
        <w:tc>
          <w:tcPr>
            <w:tcW w:w="1016" w:type="dxa"/>
          </w:tcPr>
          <w:p w14:paraId="215C887D" w14:textId="470A35C0" w:rsidR="00D036C3" w:rsidRDefault="00D036C3" w:rsidP="00D036C3">
            <w:pPr>
              <w:rPr>
                <w:lang w:val="en-GB"/>
              </w:rPr>
            </w:pPr>
            <w:r>
              <w:rPr>
                <w:lang w:val="en-GB"/>
              </w:rPr>
              <w:t>000</w:t>
            </w:r>
          </w:p>
        </w:tc>
        <w:tc>
          <w:tcPr>
            <w:tcW w:w="1476" w:type="dxa"/>
            <w:tcBorders>
              <w:right w:val="single" w:sz="4" w:space="0" w:color="auto"/>
            </w:tcBorders>
          </w:tcPr>
          <w:p w14:paraId="75ECDE4D" w14:textId="6DBCDBB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B192756" w14:textId="77777777" w:rsidR="00D036C3" w:rsidRPr="00982908" w:rsidRDefault="00D036C3" w:rsidP="00D036C3">
            <w:pPr>
              <w:rPr>
                <w:lang w:val="en-GB"/>
              </w:rPr>
            </w:pPr>
          </w:p>
        </w:tc>
        <w:tc>
          <w:tcPr>
            <w:tcW w:w="1014" w:type="dxa"/>
            <w:tcBorders>
              <w:left w:val="single" w:sz="4" w:space="0" w:color="auto"/>
            </w:tcBorders>
          </w:tcPr>
          <w:p w14:paraId="2F06CF5B" w14:textId="0B7833E1" w:rsidR="00D036C3" w:rsidRPr="00982908" w:rsidRDefault="00D036C3" w:rsidP="00D036C3">
            <w:pPr>
              <w:rPr>
                <w:lang w:val="en-GB"/>
              </w:rPr>
            </w:pPr>
            <w:r w:rsidRPr="000D2180">
              <w:t>9-91</w:t>
            </w:r>
          </w:p>
        </w:tc>
        <w:tc>
          <w:tcPr>
            <w:tcW w:w="1006" w:type="dxa"/>
          </w:tcPr>
          <w:p w14:paraId="334DA9FB" w14:textId="12B82AAD" w:rsidR="00D036C3" w:rsidRDefault="00D036C3" w:rsidP="00D036C3">
            <w:pPr>
              <w:rPr>
                <w:lang w:val="en-GB"/>
              </w:rPr>
            </w:pPr>
            <w:r w:rsidRPr="00445FF2">
              <w:t>004</w:t>
            </w:r>
          </w:p>
        </w:tc>
        <w:tc>
          <w:tcPr>
            <w:tcW w:w="956" w:type="dxa"/>
          </w:tcPr>
          <w:p w14:paraId="457EC671" w14:textId="3E49F162" w:rsidR="00D036C3" w:rsidRDefault="00D036C3" w:rsidP="00D036C3">
            <w:pPr>
              <w:rPr>
                <w:lang w:val="en-GB"/>
              </w:rPr>
            </w:pPr>
            <w:r w:rsidRPr="00445FF2">
              <w:t>000</w:t>
            </w:r>
          </w:p>
        </w:tc>
        <w:tc>
          <w:tcPr>
            <w:tcW w:w="1458" w:type="dxa"/>
            <w:tcBorders>
              <w:right w:val="single" w:sz="4" w:space="0" w:color="auto"/>
            </w:tcBorders>
          </w:tcPr>
          <w:p w14:paraId="2B8FC919" w14:textId="35BE21D5" w:rsidR="00D036C3" w:rsidRDefault="00D036C3" w:rsidP="00D036C3">
            <w:pPr>
              <w:rPr>
                <w:lang w:val="en-GB"/>
              </w:rPr>
            </w:pPr>
            <w:r w:rsidRPr="00445FF2">
              <w:t>1/12/2024</w:t>
            </w:r>
          </w:p>
        </w:tc>
      </w:tr>
      <w:tr w:rsidR="00D036C3" w:rsidRPr="00982908" w14:paraId="59EA8B32" w14:textId="77777777" w:rsidTr="001C1E27">
        <w:tc>
          <w:tcPr>
            <w:tcW w:w="973" w:type="dxa"/>
          </w:tcPr>
          <w:p w14:paraId="38A3FD52" w14:textId="7D255E97" w:rsidR="00D036C3" w:rsidRPr="00982908" w:rsidRDefault="00D036C3" w:rsidP="00D036C3">
            <w:pPr>
              <w:rPr>
                <w:lang w:val="en-GB"/>
              </w:rPr>
            </w:pPr>
            <w:r w:rsidRPr="00CF5B5A">
              <w:t>9-45</w:t>
            </w:r>
          </w:p>
        </w:tc>
        <w:tc>
          <w:tcPr>
            <w:tcW w:w="940" w:type="dxa"/>
          </w:tcPr>
          <w:p w14:paraId="063A0F54" w14:textId="0145FAF0" w:rsidR="00D036C3" w:rsidRDefault="00D036C3" w:rsidP="00D036C3">
            <w:pPr>
              <w:rPr>
                <w:lang w:val="en-GB"/>
              </w:rPr>
            </w:pPr>
            <w:r>
              <w:rPr>
                <w:lang w:val="en-GB"/>
              </w:rPr>
              <w:t>004</w:t>
            </w:r>
          </w:p>
        </w:tc>
        <w:tc>
          <w:tcPr>
            <w:tcW w:w="1016" w:type="dxa"/>
          </w:tcPr>
          <w:p w14:paraId="7C6AC980" w14:textId="74B87B9D" w:rsidR="00D036C3" w:rsidRDefault="00D036C3" w:rsidP="00D036C3">
            <w:pPr>
              <w:rPr>
                <w:lang w:val="en-GB"/>
              </w:rPr>
            </w:pPr>
            <w:r>
              <w:rPr>
                <w:lang w:val="en-GB"/>
              </w:rPr>
              <w:t>000</w:t>
            </w:r>
          </w:p>
        </w:tc>
        <w:tc>
          <w:tcPr>
            <w:tcW w:w="1476" w:type="dxa"/>
            <w:tcBorders>
              <w:right w:val="single" w:sz="4" w:space="0" w:color="auto"/>
            </w:tcBorders>
          </w:tcPr>
          <w:p w14:paraId="27C1385A" w14:textId="646B193D"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A9B8A1F" w14:textId="77777777" w:rsidR="00D036C3" w:rsidRPr="00982908" w:rsidRDefault="00D036C3" w:rsidP="00D036C3">
            <w:pPr>
              <w:rPr>
                <w:lang w:val="en-GB"/>
              </w:rPr>
            </w:pPr>
          </w:p>
        </w:tc>
        <w:tc>
          <w:tcPr>
            <w:tcW w:w="1014" w:type="dxa"/>
            <w:tcBorders>
              <w:left w:val="single" w:sz="4" w:space="0" w:color="auto"/>
            </w:tcBorders>
          </w:tcPr>
          <w:p w14:paraId="7C0E8E4A" w14:textId="1D6AFFC7" w:rsidR="00D036C3" w:rsidRPr="00982908" w:rsidRDefault="00D036C3" w:rsidP="00D036C3">
            <w:pPr>
              <w:rPr>
                <w:lang w:val="en-GB"/>
              </w:rPr>
            </w:pPr>
            <w:r w:rsidRPr="000D2180">
              <w:t>9-92</w:t>
            </w:r>
          </w:p>
        </w:tc>
        <w:tc>
          <w:tcPr>
            <w:tcW w:w="1006" w:type="dxa"/>
          </w:tcPr>
          <w:p w14:paraId="5575B494" w14:textId="5A24AB10" w:rsidR="00D036C3" w:rsidRDefault="00D036C3" w:rsidP="00D036C3">
            <w:pPr>
              <w:rPr>
                <w:lang w:val="en-GB"/>
              </w:rPr>
            </w:pPr>
            <w:r w:rsidRPr="00445FF2">
              <w:t>004</w:t>
            </w:r>
          </w:p>
        </w:tc>
        <w:tc>
          <w:tcPr>
            <w:tcW w:w="956" w:type="dxa"/>
          </w:tcPr>
          <w:p w14:paraId="1F9D69CF" w14:textId="4BC377FA" w:rsidR="00D036C3" w:rsidRDefault="00D036C3" w:rsidP="00D036C3">
            <w:pPr>
              <w:rPr>
                <w:lang w:val="en-GB"/>
              </w:rPr>
            </w:pPr>
            <w:r w:rsidRPr="00445FF2">
              <w:t>000</w:t>
            </w:r>
          </w:p>
        </w:tc>
        <w:tc>
          <w:tcPr>
            <w:tcW w:w="1458" w:type="dxa"/>
            <w:tcBorders>
              <w:right w:val="single" w:sz="4" w:space="0" w:color="auto"/>
            </w:tcBorders>
          </w:tcPr>
          <w:p w14:paraId="74F0EE15" w14:textId="24DE92A1" w:rsidR="00D036C3" w:rsidRDefault="00D036C3" w:rsidP="00D036C3">
            <w:pPr>
              <w:rPr>
                <w:lang w:val="en-GB"/>
              </w:rPr>
            </w:pPr>
            <w:r w:rsidRPr="00445FF2">
              <w:t>1/12/2024</w:t>
            </w:r>
          </w:p>
        </w:tc>
      </w:tr>
      <w:tr w:rsidR="00D036C3" w:rsidRPr="00982908" w14:paraId="59A9C177" w14:textId="77777777" w:rsidTr="001C1E27">
        <w:tc>
          <w:tcPr>
            <w:tcW w:w="973" w:type="dxa"/>
          </w:tcPr>
          <w:p w14:paraId="15EAE8D7" w14:textId="1DAAD05A" w:rsidR="00D036C3" w:rsidRPr="00982908" w:rsidRDefault="00D036C3" w:rsidP="00D036C3">
            <w:pPr>
              <w:rPr>
                <w:lang w:val="en-GB"/>
              </w:rPr>
            </w:pPr>
            <w:r w:rsidRPr="00CF5B5A">
              <w:t>9-46</w:t>
            </w:r>
          </w:p>
        </w:tc>
        <w:tc>
          <w:tcPr>
            <w:tcW w:w="940" w:type="dxa"/>
          </w:tcPr>
          <w:p w14:paraId="6FF33441" w14:textId="7BB4316B" w:rsidR="00D036C3" w:rsidRDefault="00D036C3" w:rsidP="00D036C3">
            <w:pPr>
              <w:rPr>
                <w:lang w:val="en-GB"/>
              </w:rPr>
            </w:pPr>
            <w:r>
              <w:rPr>
                <w:lang w:val="en-GB"/>
              </w:rPr>
              <w:t>004</w:t>
            </w:r>
          </w:p>
        </w:tc>
        <w:tc>
          <w:tcPr>
            <w:tcW w:w="1016" w:type="dxa"/>
          </w:tcPr>
          <w:p w14:paraId="60288BA3" w14:textId="4AD8C42A" w:rsidR="00D036C3" w:rsidRDefault="00D036C3" w:rsidP="00D036C3">
            <w:pPr>
              <w:rPr>
                <w:lang w:val="en-GB"/>
              </w:rPr>
            </w:pPr>
            <w:r>
              <w:rPr>
                <w:lang w:val="en-GB"/>
              </w:rPr>
              <w:t>000</w:t>
            </w:r>
          </w:p>
        </w:tc>
        <w:tc>
          <w:tcPr>
            <w:tcW w:w="1476" w:type="dxa"/>
            <w:tcBorders>
              <w:right w:val="single" w:sz="4" w:space="0" w:color="auto"/>
            </w:tcBorders>
          </w:tcPr>
          <w:p w14:paraId="0E81C6F5" w14:textId="78EA677B"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3BA5735" w14:textId="77777777" w:rsidR="00D036C3" w:rsidRPr="00982908" w:rsidRDefault="00D036C3" w:rsidP="00D036C3">
            <w:pPr>
              <w:rPr>
                <w:lang w:val="en-GB"/>
              </w:rPr>
            </w:pPr>
          </w:p>
        </w:tc>
        <w:tc>
          <w:tcPr>
            <w:tcW w:w="1014" w:type="dxa"/>
            <w:tcBorders>
              <w:left w:val="single" w:sz="4" w:space="0" w:color="auto"/>
            </w:tcBorders>
          </w:tcPr>
          <w:p w14:paraId="3EB05A8E" w14:textId="2CE3423F" w:rsidR="00D036C3" w:rsidRPr="00982908" w:rsidRDefault="00D036C3" w:rsidP="00D036C3">
            <w:pPr>
              <w:rPr>
                <w:lang w:val="en-GB"/>
              </w:rPr>
            </w:pPr>
            <w:r w:rsidRPr="000D2180">
              <w:t>9-93</w:t>
            </w:r>
          </w:p>
        </w:tc>
        <w:tc>
          <w:tcPr>
            <w:tcW w:w="1006" w:type="dxa"/>
          </w:tcPr>
          <w:p w14:paraId="0E8ECC4F" w14:textId="09ABF80B" w:rsidR="00D036C3" w:rsidRDefault="00D036C3" w:rsidP="00D036C3">
            <w:pPr>
              <w:rPr>
                <w:lang w:val="en-GB"/>
              </w:rPr>
            </w:pPr>
            <w:r w:rsidRPr="00445FF2">
              <w:t>004</w:t>
            </w:r>
          </w:p>
        </w:tc>
        <w:tc>
          <w:tcPr>
            <w:tcW w:w="956" w:type="dxa"/>
          </w:tcPr>
          <w:p w14:paraId="1740BA8F" w14:textId="25577166" w:rsidR="00D036C3" w:rsidRDefault="00D036C3" w:rsidP="00D036C3">
            <w:pPr>
              <w:rPr>
                <w:lang w:val="en-GB"/>
              </w:rPr>
            </w:pPr>
            <w:r w:rsidRPr="00445FF2">
              <w:t>000</w:t>
            </w:r>
          </w:p>
        </w:tc>
        <w:tc>
          <w:tcPr>
            <w:tcW w:w="1458" w:type="dxa"/>
            <w:tcBorders>
              <w:right w:val="single" w:sz="4" w:space="0" w:color="auto"/>
            </w:tcBorders>
          </w:tcPr>
          <w:p w14:paraId="2941BAD8" w14:textId="26A620C3" w:rsidR="00D036C3" w:rsidRDefault="00D036C3" w:rsidP="00D036C3">
            <w:pPr>
              <w:rPr>
                <w:lang w:val="en-GB"/>
              </w:rPr>
            </w:pPr>
            <w:r w:rsidRPr="00445FF2">
              <w:t>1/12/2024</w:t>
            </w:r>
          </w:p>
        </w:tc>
      </w:tr>
      <w:tr w:rsidR="00D036C3" w:rsidRPr="00982908" w14:paraId="548D3B83" w14:textId="77777777" w:rsidTr="001C1E27">
        <w:tc>
          <w:tcPr>
            <w:tcW w:w="973" w:type="dxa"/>
          </w:tcPr>
          <w:p w14:paraId="606FD9A1" w14:textId="3D07CC29" w:rsidR="00D036C3" w:rsidRPr="00982908" w:rsidRDefault="00D036C3" w:rsidP="00D036C3">
            <w:pPr>
              <w:rPr>
                <w:lang w:val="en-GB"/>
              </w:rPr>
            </w:pPr>
            <w:r w:rsidRPr="00CF5B5A">
              <w:t>9-47</w:t>
            </w:r>
          </w:p>
        </w:tc>
        <w:tc>
          <w:tcPr>
            <w:tcW w:w="940" w:type="dxa"/>
          </w:tcPr>
          <w:p w14:paraId="3DFCE8CE" w14:textId="5390CCEC" w:rsidR="00D036C3" w:rsidRDefault="00D036C3" w:rsidP="00D036C3">
            <w:pPr>
              <w:rPr>
                <w:lang w:val="en-GB"/>
              </w:rPr>
            </w:pPr>
            <w:r>
              <w:rPr>
                <w:lang w:val="en-GB"/>
              </w:rPr>
              <w:t>004</w:t>
            </w:r>
          </w:p>
        </w:tc>
        <w:tc>
          <w:tcPr>
            <w:tcW w:w="1016" w:type="dxa"/>
          </w:tcPr>
          <w:p w14:paraId="2A7BEF38" w14:textId="751261A8" w:rsidR="00D036C3" w:rsidRDefault="00D036C3" w:rsidP="00D036C3">
            <w:pPr>
              <w:rPr>
                <w:lang w:val="en-GB"/>
              </w:rPr>
            </w:pPr>
            <w:r>
              <w:rPr>
                <w:lang w:val="en-GB"/>
              </w:rPr>
              <w:t>000</w:t>
            </w:r>
          </w:p>
        </w:tc>
        <w:tc>
          <w:tcPr>
            <w:tcW w:w="1476" w:type="dxa"/>
            <w:tcBorders>
              <w:right w:val="single" w:sz="4" w:space="0" w:color="auto"/>
            </w:tcBorders>
          </w:tcPr>
          <w:p w14:paraId="6F94FCA6" w14:textId="5D3967C2"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1AD6D2E" w14:textId="77777777" w:rsidR="00D036C3" w:rsidRPr="00982908" w:rsidRDefault="00D036C3" w:rsidP="00D036C3">
            <w:pPr>
              <w:rPr>
                <w:lang w:val="en-GB"/>
              </w:rPr>
            </w:pPr>
          </w:p>
        </w:tc>
        <w:tc>
          <w:tcPr>
            <w:tcW w:w="1014" w:type="dxa"/>
            <w:tcBorders>
              <w:left w:val="single" w:sz="4" w:space="0" w:color="auto"/>
            </w:tcBorders>
          </w:tcPr>
          <w:p w14:paraId="354267BC" w14:textId="25713345" w:rsidR="00D036C3" w:rsidRPr="00982908" w:rsidRDefault="00D036C3" w:rsidP="00D036C3">
            <w:pPr>
              <w:rPr>
                <w:lang w:val="en-GB"/>
              </w:rPr>
            </w:pPr>
            <w:r w:rsidRPr="000D2180">
              <w:t>9-94</w:t>
            </w:r>
          </w:p>
        </w:tc>
        <w:tc>
          <w:tcPr>
            <w:tcW w:w="1006" w:type="dxa"/>
          </w:tcPr>
          <w:p w14:paraId="4F9271F6" w14:textId="4E438FFD" w:rsidR="00D036C3" w:rsidRDefault="00D036C3" w:rsidP="00D036C3">
            <w:pPr>
              <w:rPr>
                <w:lang w:val="en-GB"/>
              </w:rPr>
            </w:pPr>
            <w:r w:rsidRPr="00445FF2">
              <w:t>004</w:t>
            </w:r>
          </w:p>
        </w:tc>
        <w:tc>
          <w:tcPr>
            <w:tcW w:w="956" w:type="dxa"/>
          </w:tcPr>
          <w:p w14:paraId="402ABBF7" w14:textId="10F7AAC4" w:rsidR="00D036C3" w:rsidRDefault="00D036C3" w:rsidP="00D036C3">
            <w:pPr>
              <w:rPr>
                <w:lang w:val="en-GB"/>
              </w:rPr>
            </w:pPr>
            <w:r w:rsidRPr="00445FF2">
              <w:t>000</w:t>
            </w:r>
          </w:p>
        </w:tc>
        <w:tc>
          <w:tcPr>
            <w:tcW w:w="1458" w:type="dxa"/>
            <w:tcBorders>
              <w:right w:val="single" w:sz="4" w:space="0" w:color="auto"/>
            </w:tcBorders>
          </w:tcPr>
          <w:p w14:paraId="4279C527" w14:textId="085ECA1E" w:rsidR="00D036C3" w:rsidRDefault="00D036C3" w:rsidP="00D036C3">
            <w:pPr>
              <w:rPr>
                <w:lang w:val="en-GB"/>
              </w:rPr>
            </w:pPr>
            <w:r w:rsidRPr="00445FF2">
              <w:t>1/12/2024</w:t>
            </w:r>
          </w:p>
        </w:tc>
      </w:tr>
      <w:tr w:rsidR="00D036C3" w:rsidRPr="00982908" w14:paraId="159196C9" w14:textId="77777777" w:rsidTr="001C1E27">
        <w:tc>
          <w:tcPr>
            <w:tcW w:w="973" w:type="dxa"/>
          </w:tcPr>
          <w:p w14:paraId="49310255" w14:textId="6F3014F6" w:rsidR="00D036C3" w:rsidRPr="00982908" w:rsidRDefault="00D036C3" w:rsidP="00D036C3">
            <w:pPr>
              <w:rPr>
                <w:lang w:val="en-GB"/>
              </w:rPr>
            </w:pPr>
            <w:r w:rsidRPr="00CF5B5A">
              <w:t>9-48</w:t>
            </w:r>
          </w:p>
        </w:tc>
        <w:tc>
          <w:tcPr>
            <w:tcW w:w="940" w:type="dxa"/>
          </w:tcPr>
          <w:p w14:paraId="78334660" w14:textId="7E4E75E2" w:rsidR="00D036C3" w:rsidRDefault="00D036C3" w:rsidP="00D036C3">
            <w:pPr>
              <w:rPr>
                <w:lang w:val="en-GB"/>
              </w:rPr>
            </w:pPr>
            <w:r>
              <w:rPr>
                <w:lang w:val="en-GB"/>
              </w:rPr>
              <w:t>004</w:t>
            </w:r>
          </w:p>
        </w:tc>
        <w:tc>
          <w:tcPr>
            <w:tcW w:w="1016" w:type="dxa"/>
          </w:tcPr>
          <w:p w14:paraId="621FC65C" w14:textId="230D5B56" w:rsidR="00D036C3" w:rsidRDefault="00D036C3" w:rsidP="00D036C3">
            <w:pPr>
              <w:rPr>
                <w:lang w:val="en-GB"/>
              </w:rPr>
            </w:pPr>
            <w:r>
              <w:rPr>
                <w:lang w:val="en-GB"/>
              </w:rPr>
              <w:t>000</w:t>
            </w:r>
          </w:p>
        </w:tc>
        <w:tc>
          <w:tcPr>
            <w:tcW w:w="1476" w:type="dxa"/>
            <w:tcBorders>
              <w:right w:val="single" w:sz="4" w:space="0" w:color="auto"/>
            </w:tcBorders>
          </w:tcPr>
          <w:p w14:paraId="7809B06E" w14:textId="5275AC03"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6C25337" w14:textId="77777777" w:rsidR="00D036C3" w:rsidRPr="00982908" w:rsidRDefault="00D036C3" w:rsidP="00D036C3">
            <w:pPr>
              <w:rPr>
                <w:lang w:val="en-GB"/>
              </w:rPr>
            </w:pPr>
          </w:p>
        </w:tc>
        <w:tc>
          <w:tcPr>
            <w:tcW w:w="1014" w:type="dxa"/>
            <w:tcBorders>
              <w:left w:val="single" w:sz="4" w:space="0" w:color="auto"/>
            </w:tcBorders>
          </w:tcPr>
          <w:p w14:paraId="07FF2426" w14:textId="02C8A361" w:rsidR="00D036C3" w:rsidRPr="00982908" w:rsidRDefault="00D036C3" w:rsidP="00D036C3">
            <w:pPr>
              <w:rPr>
                <w:lang w:val="en-GB"/>
              </w:rPr>
            </w:pPr>
            <w:r w:rsidRPr="000D2180">
              <w:t>9-95</w:t>
            </w:r>
          </w:p>
        </w:tc>
        <w:tc>
          <w:tcPr>
            <w:tcW w:w="1006" w:type="dxa"/>
          </w:tcPr>
          <w:p w14:paraId="621A7E00" w14:textId="377C9B1E" w:rsidR="00D036C3" w:rsidRDefault="00D036C3" w:rsidP="00D036C3">
            <w:pPr>
              <w:rPr>
                <w:lang w:val="en-GB"/>
              </w:rPr>
            </w:pPr>
            <w:r w:rsidRPr="00445FF2">
              <w:t>004</w:t>
            </w:r>
          </w:p>
        </w:tc>
        <w:tc>
          <w:tcPr>
            <w:tcW w:w="956" w:type="dxa"/>
          </w:tcPr>
          <w:p w14:paraId="2D60A8AF" w14:textId="4257ACE8" w:rsidR="00D036C3" w:rsidRDefault="00D036C3" w:rsidP="00D036C3">
            <w:pPr>
              <w:rPr>
                <w:lang w:val="en-GB"/>
              </w:rPr>
            </w:pPr>
            <w:r w:rsidRPr="00445FF2">
              <w:t>000</w:t>
            </w:r>
          </w:p>
        </w:tc>
        <w:tc>
          <w:tcPr>
            <w:tcW w:w="1458" w:type="dxa"/>
            <w:tcBorders>
              <w:right w:val="single" w:sz="4" w:space="0" w:color="auto"/>
            </w:tcBorders>
          </w:tcPr>
          <w:p w14:paraId="7033FD84" w14:textId="38912669" w:rsidR="00D036C3" w:rsidRDefault="00D036C3" w:rsidP="00D036C3">
            <w:pPr>
              <w:rPr>
                <w:lang w:val="en-GB"/>
              </w:rPr>
            </w:pPr>
            <w:r w:rsidRPr="00445FF2">
              <w:t>1/12/2024</w:t>
            </w:r>
          </w:p>
        </w:tc>
      </w:tr>
      <w:tr w:rsidR="00D036C3" w:rsidRPr="00982908" w14:paraId="058F568F" w14:textId="77777777" w:rsidTr="001C1E27">
        <w:tc>
          <w:tcPr>
            <w:tcW w:w="973" w:type="dxa"/>
          </w:tcPr>
          <w:p w14:paraId="0D524ACE" w14:textId="22A119EE" w:rsidR="00D036C3" w:rsidRPr="00982908" w:rsidRDefault="00D036C3" w:rsidP="00D036C3">
            <w:pPr>
              <w:rPr>
                <w:lang w:val="en-GB"/>
              </w:rPr>
            </w:pPr>
            <w:r w:rsidRPr="00CF5B5A">
              <w:t>9-49</w:t>
            </w:r>
          </w:p>
        </w:tc>
        <w:tc>
          <w:tcPr>
            <w:tcW w:w="940" w:type="dxa"/>
          </w:tcPr>
          <w:p w14:paraId="290C73A4" w14:textId="0754CAA8" w:rsidR="00D036C3" w:rsidRDefault="00D036C3" w:rsidP="00D036C3">
            <w:pPr>
              <w:rPr>
                <w:lang w:val="en-GB"/>
              </w:rPr>
            </w:pPr>
            <w:r>
              <w:rPr>
                <w:lang w:val="en-GB"/>
              </w:rPr>
              <w:t>004</w:t>
            </w:r>
          </w:p>
        </w:tc>
        <w:tc>
          <w:tcPr>
            <w:tcW w:w="1016" w:type="dxa"/>
          </w:tcPr>
          <w:p w14:paraId="5DBD13E6" w14:textId="5AEF4128" w:rsidR="00D036C3" w:rsidRDefault="00D036C3" w:rsidP="00D036C3">
            <w:pPr>
              <w:rPr>
                <w:lang w:val="en-GB"/>
              </w:rPr>
            </w:pPr>
            <w:r>
              <w:rPr>
                <w:lang w:val="en-GB"/>
              </w:rPr>
              <w:t>000</w:t>
            </w:r>
          </w:p>
        </w:tc>
        <w:tc>
          <w:tcPr>
            <w:tcW w:w="1476" w:type="dxa"/>
            <w:tcBorders>
              <w:right w:val="single" w:sz="4" w:space="0" w:color="auto"/>
            </w:tcBorders>
          </w:tcPr>
          <w:p w14:paraId="39B136AC" w14:textId="27A3893A"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E8B2F56" w14:textId="77777777" w:rsidR="00D036C3" w:rsidRPr="00982908" w:rsidRDefault="00D036C3" w:rsidP="00D036C3">
            <w:pPr>
              <w:rPr>
                <w:lang w:val="en-GB"/>
              </w:rPr>
            </w:pPr>
          </w:p>
        </w:tc>
        <w:tc>
          <w:tcPr>
            <w:tcW w:w="1014" w:type="dxa"/>
            <w:tcBorders>
              <w:left w:val="single" w:sz="4" w:space="0" w:color="auto"/>
            </w:tcBorders>
          </w:tcPr>
          <w:p w14:paraId="1CA3E1B1" w14:textId="66307463" w:rsidR="00D036C3" w:rsidRPr="00982908" w:rsidRDefault="00D036C3" w:rsidP="00D036C3">
            <w:pPr>
              <w:rPr>
                <w:lang w:val="en-GB"/>
              </w:rPr>
            </w:pPr>
            <w:r w:rsidRPr="000D2180">
              <w:t>9-96</w:t>
            </w:r>
          </w:p>
        </w:tc>
        <w:tc>
          <w:tcPr>
            <w:tcW w:w="1006" w:type="dxa"/>
          </w:tcPr>
          <w:p w14:paraId="561608E8" w14:textId="337B53BA" w:rsidR="00D036C3" w:rsidRDefault="00D036C3" w:rsidP="00D036C3">
            <w:pPr>
              <w:rPr>
                <w:lang w:val="en-GB"/>
              </w:rPr>
            </w:pPr>
            <w:r w:rsidRPr="00445FF2">
              <w:t>004</w:t>
            </w:r>
          </w:p>
        </w:tc>
        <w:tc>
          <w:tcPr>
            <w:tcW w:w="956" w:type="dxa"/>
          </w:tcPr>
          <w:p w14:paraId="2660A2AB" w14:textId="1D47C849" w:rsidR="00D036C3" w:rsidRDefault="00D036C3" w:rsidP="00D036C3">
            <w:pPr>
              <w:rPr>
                <w:lang w:val="en-GB"/>
              </w:rPr>
            </w:pPr>
            <w:r w:rsidRPr="00445FF2">
              <w:t>000</w:t>
            </w:r>
          </w:p>
        </w:tc>
        <w:tc>
          <w:tcPr>
            <w:tcW w:w="1458" w:type="dxa"/>
            <w:tcBorders>
              <w:right w:val="single" w:sz="4" w:space="0" w:color="auto"/>
            </w:tcBorders>
          </w:tcPr>
          <w:p w14:paraId="644D53A9" w14:textId="65DB5775" w:rsidR="00D036C3" w:rsidRDefault="00D036C3" w:rsidP="00D036C3">
            <w:pPr>
              <w:rPr>
                <w:lang w:val="en-GB"/>
              </w:rPr>
            </w:pPr>
            <w:r w:rsidRPr="00445FF2">
              <w:t>1/12/2024</w:t>
            </w:r>
          </w:p>
        </w:tc>
      </w:tr>
      <w:tr w:rsidR="00D036C3" w:rsidRPr="00982908" w14:paraId="583992A3" w14:textId="77777777" w:rsidTr="001C1E27">
        <w:tc>
          <w:tcPr>
            <w:tcW w:w="973" w:type="dxa"/>
          </w:tcPr>
          <w:p w14:paraId="66F86F75" w14:textId="196C7CFB" w:rsidR="00D036C3" w:rsidRPr="00982908" w:rsidRDefault="00D036C3" w:rsidP="00D036C3">
            <w:pPr>
              <w:rPr>
                <w:lang w:val="en-GB"/>
              </w:rPr>
            </w:pPr>
            <w:r w:rsidRPr="00CF5B5A">
              <w:t>9-50</w:t>
            </w:r>
          </w:p>
        </w:tc>
        <w:tc>
          <w:tcPr>
            <w:tcW w:w="940" w:type="dxa"/>
          </w:tcPr>
          <w:p w14:paraId="63D8CE98" w14:textId="47D44CE9" w:rsidR="00D036C3" w:rsidRDefault="00D036C3" w:rsidP="00D036C3">
            <w:pPr>
              <w:rPr>
                <w:lang w:val="en-GB"/>
              </w:rPr>
            </w:pPr>
            <w:r>
              <w:rPr>
                <w:lang w:val="en-GB"/>
              </w:rPr>
              <w:t>004</w:t>
            </w:r>
          </w:p>
        </w:tc>
        <w:tc>
          <w:tcPr>
            <w:tcW w:w="1016" w:type="dxa"/>
          </w:tcPr>
          <w:p w14:paraId="0F7A7710" w14:textId="3697747E" w:rsidR="00D036C3" w:rsidRDefault="00D036C3" w:rsidP="00D036C3">
            <w:pPr>
              <w:rPr>
                <w:lang w:val="en-GB"/>
              </w:rPr>
            </w:pPr>
            <w:r>
              <w:rPr>
                <w:lang w:val="en-GB"/>
              </w:rPr>
              <w:t>000</w:t>
            </w:r>
          </w:p>
        </w:tc>
        <w:tc>
          <w:tcPr>
            <w:tcW w:w="1476" w:type="dxa"/>
            <w:tcBorders>
              <w:right w:val="single" w:sz="4" w:space="0" w:color="auto"/>
            </w:tcBorders>
          </w:tcPr>
          <w:p w14:paraId="68364C1E" w14:textId="6B5CC430"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6131AA8" w14:textId="77777777" w:rsidR="00D036C3" w:rsidRPr="00982908" w:rsidRDefault="00D036C3" w:rsidP="00D036C3">
            <w:pPr>
              <w:rPr>
                <w:lang w:val="en-GB"/>
              </w:rPr>
            </w:pPr>
          </w:p>
        </w:tc>
        <w:tc>
          <w:tcPr>
            <w:tcW w:w="1014" w:type="dxa"/>
            <w:tcBorders>
              <w:left w:val="single" w:sz="4" w:space="0" w:color="auto"/>
            </w:tcBorders>
          </w:tcPr>
          <w:p w14:paraId="25F246E5" w14:textId="6BEDE3FD" w:rsidR="00D036C3" w:rsidRPr="00982908" w:rsidRDefault="00D036C3" w:rsidP="00D036C3">
            <w:pPr>
              <w:rPr>
                <w:lang w:val="en-GB"/>
              </w:rPr>
            </w:pPr>
            <w:r w:rsidRPr="000D2180">
              <w:t>9-97</w:t>
            </w:r>
          </w:p>
        </w:tc>
        <w:tc>
          <w:tcPr>
            <w:tcW w:w="1006" w:type="dxa"/>
          </w:tcPr>
          <w:p w14:paraId="5A968AF1" w14:textId="2AB71386" w:rsidR="00D036C3" w:rsidRDefault="00D036C3" w:rsidP="00D036C3">
            <w:pPr>
              <w:rPr>
                <w:lang w:val="en-GB"/>
              </w:rPr>
            </w:pPr>
            <w:r w:rsidRPr="00445FF2">
              <w:t>004</w:t>
            </w:r>
          </w:p>
        </w:tc>
        <w:tc>
          <w:tcPr>
            <w:tcW w:w="956" w:type="dxa"/>
          </w:tcPr>
          <w:p w14:paraId="5C5D31E4" w14:textId="4C74C45C" w:rsidR="00D036C3" w:rsidRDefault="00D036C3" w:rsidP="00D036C3">
            <w:pPr>
              <w:rPr>
                <w:lang w:val="en-GB"/>
              </w:rPr>
            </w:pPr>
            <w:r w:rsidRPr="00445FF2">
              <w:t>000</w:t>
            </w:r>
          </w:p>
        </w:tc>
        <w:tc>
          <w:tcPr>
            <w:tcW w:w="1458" w:type="dxa"/>
            <w:tcBorders>
              <w:right w:val="single" w:sz="4" w:space="0" w:color="auto"/>
            </w:tcBorders>
          </w:tcPr>
          <w:p w14:paraId="7E4FD8B5" w14:textId="369DDE9B" w:rsidR="00D036C3" w:rsidRDefault="00D036C3" w:rsidP="00D036C3">
            <w:pPr>
              <w:rPr>
                <w:lang w:val="en-GB"/>
              </w:rPr>
            </w:pPr>
            <w:r w:rsidRPr="00445FF2">
              <w:t>1/12/2024</w:t>
            </w:r>
          </w:p>
        </w:tc>
      </w:tr>
      <w:tr w:rsidR="00D036C3" w:rsidRPr="00982908" w14:paraId="3B5B5542" w14:textId="77777777" w:rsidTr="001C1E27">
        <w:tc>
          <w:tcPr>
            <w:tcW w:w="973" w:type="dxa"/>
          </w:tcPr>
          <w:p w14:paraId="33BB4CDC" w14:textId="72036187" w:rsidR="00D036C3" w:rsidRPr="00982908" w:rsidRDefault="00D036C3" w:rsidP="00D036C3">
            <w:pPr>
              <w:rPr>
                <w:lang w:val="en-GB"/>
              </w:rPr>
            </w:pPr>
            <w:r w:rsidRPr="00CF5B5A">
              <w:t>9-51</w:t>
            </w:r>
          </w:p>
        </w:tc>
        <w:tc>
          <w:tcPr>
            <w:tcW w:w="940" w:type="dxa"/>
          </w:tcPr>
          <w:p w14:paraId="33805F00" w14:textId="60DF4B0A" w:rsidR="00D036C3" w:rsidRDefault="00D036C3" w:rsidP="00D036C3">
            <w:pPr>
              <w:rPr>
                <w:lang w:val="en-GB"/>
              </w:rPr>
            </w:pPr>
            <w:r>
              <w:rPr>
                <w:lang w:val="en-GB"/>
              </w:rPr>
              <w:t>004</w:t>
            </w:r>
          </w:p>
        </w:tc>
        <w:tc>
          <w:tcPr>
            <w:tcW w:w="1016" w:type="dxa"/>
          </w:tcPr>
          <w:p w14:paraId="5EC95CFD" w14:textId="714EA428" w:rsidR="00D036C3" w:rsidRDefault="00D036C3" w:rsidP="00D036C3">
            <w:pPr>
              <w:rPr>
                <w:lang w:val="en-GB"/>
              </w:rPr>
            </w:pPr>
            <w:r>
              <w:rPr>
                <w:lang w:val="en-GB"/>
              </w:rPr>
              <w:t>000</w:t>
            </w:r>
          </w:p>
        </w:tc>
        <w:tc>
          <w:tcPr>
            <w:tcW w:w="1476" w:type="dxa"/>
            <w:tcBorders>
              <w:right w:val="single" w:sz="4" w:space="0" w:color="auto"/>
            </w:tcBorders>
          </w:tcPr>
          <w:p w14:paraId="6E013584" w14:textId="70FC9774"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F6F0077" w14:textId="77777777" w:rsidR="00D036C3" w:rsidRPr="00982908" w:rsidRDefault="00D036C3" w:rsidP="00D036C3">
            <w:pPr>
              <w:rPr>
                <w:lang w:val="en-GB"/>
              </w:rPr>
            </w:pPr>
          </w:p>
        </w:tc>
        <w:tc>
          <w:tcPr>
            <w:tcW w:w="1014" w:type="dxa"/>
            <w:tcBorders>
              <w:left w:val="single" w:sz="4" w:space="0" w:color="auto"/>
            </w:tcBorders>
          </w:tcPr>
          <w:p w14:paraId="2071A448" w14:textId="20505294" w:rsidR="00D036C3" w:rsidRPr="00982908" w:rsidRDefault="00D036C3" w:rsidP="00D036C3">
            <w:pPr>
              <w:rPr>
                <w:lang w:val="en-GB"/>
              </w:rPr>
            </w:pPr>
            <w:r w:rsidRPr="000D2180">
              <w:t>9-98</w:t>
            </w:r>
          </w:p>
        </w:tc>
        <w:tc>
          <w:tcPr>
            <w:tcW w:w="1006" w:type="dxa"/>
          </w:tcPr>
          <w:p w14:paraId="42B829D6" w14:textId="6171AA56" w:rsidR="00D036C3" w:rsidRDefault="00D036C3" w:rsidP="00D036C3">
            <w:pPr>
              <w:rPr>
                <w:lang w:val="en-GB"/>
              </w:rPr>
            </w:pPr>
            <w:r w:rsidRPr="00445FF2">
              <w:t>004</w:t>
            </w:r>
          </w:p>
        </w:tc>
        <w:tc>
          <w:tcPr>
            <w:tcW w:w="956" w:type="dxa"/>
          </w:tcPr>
          <w:p w14:paraId="2E29BBC1" w14:textId="60A090C3" w:rsidR="00D036C3" w:rsidRDefault="00D036C3" w:rsidP="00D036C3">
            <w:pPr>
              <w:rPr>
                <w:lang w:val="en-GB"/>
              </w:rPr>
            </w:pPr>
            <w:r w:rsidRPr="00445FF2">
              <w:t>000</w:t>
            </w:r>
          </w:p>
        </w:tc>
        <w:tc>
          <w:tcPr>
            <w:tcW w:w="1458" w:type="dxa"/>
            <w:tcBorders>
              <w:right w:val="single" w:sz="4" w:space="0" w:color="auto"/>
            </w:tcBorders>
          </w:tcPr>
          <w:p w14:paraId="121499C2" w14:textId="0ADE7BC9" w:rsidR="00D036C3" w:rsidRDefault="00D036C3" w:rsidP="00D036C3">
            <w:pPr>
              <w:rPr>
                <w:lang w:val="en-GB"/>
              </w:rPr>
            </w:pPr>
            <w:r w:rsidRPr="00445FF2">
              <w:t>1/12/2024</w:t>
            </w:r>
          </w:p>
        </w:tc>
      </w:tr>
    </w:tbl>
    <w:p w14:paraId="33296134" w14:textId="77777777" w:rsidR="00982908" w:rsidRPr="00982908" w:rsidRDefault="00982908" w:rsidP="00951A03">
      <w:pPr>
        <w:rPr>
          <w:b/>
          <w:bCs/>
          <w:lang w:val="en-GB"/>
        </w:rPr>
        <w:sectPr w:rsidR="00982908" w:rsidRPr="00982908" w:rsidSect="00982908">
          <w:footerReference w:type="default" r:id="rId16"/>
          <w:pgSz w:w="11910" w:h="16840"/>
          <w:pgMar w:top="1900" w:right="0" w:bottom="1460" w:left="960" w:header="715" w:footer="1271" w:gutter="0"/>
          <w:pgNumType w:chapStyle="1"/>
          <w:cols w:space="720"/>
        </w:sectPr>
      </w:pPr>
      <w:bookmarkStart w:id="26" w:name="0.0.3_Record_of_Revisions"/>
      <w:bookmarkStart w:id="27" w:name="0.0.4_Revision_highlights"/>
      <w:bookmarkEnd w:id="25"/>
      <w:bookmarkEnd w:id="26"/>
      <w:bookmarkEnd w:id="27"/>
    </w:p>
    <w:tbl>
      <w:tblPr>
        <w:tblStyle w:val="TableGrid"/>
        <w:tblW w:w="9355" w:type="dxa"/>
        <w:tblLook w:val="04A0" w:firstRow="1" w:lastRow="0" w:firstColumn="1" w:lastColumn="0" w:noHBand="0" w:noVBand="1"/>
      </w:tblPr>
      <w:tblGrid>
        <w:gridCol w:w="973"/>
        <w:gridCol w:w="940"/>
        <w:gridCol w:w="1016"/>
        <w:gridCol w:w="1476"/>
        <w:gridCol w:w="516"/>
        <w:gridCol w:w="1014"/>
        <w:gridCol w:w="1006"/>
        <w:gridCol w:w="956"/>
        <w:gridCol w:w="1458"/>
      </w:tblGrid>
      <w:tr w:rsidR="00D036C3" w:rsidRPr="00982908" w14:paraId="2C43F117" w14:textId="77777777" w:rsidTr="008C7DA0">
        <w:tc>
          <w:tcPr>
            <w:tcW w:w="973" w:type="dxa"/>
          </w:tcPr>
          <w:p w14:paraId="38AA8EFC" w14:textId="6E7F9828" w:rsidR="00D036C3" w:rsidRPr="00982908" w:rsidRDefault="00D036C3" w:rsidP="00D036C3">
            <w:pPr>
              <w:rPr>
                <w:lang w:val="en-GB"/>
              </w:rPr>
            </w:pPr>
            <w:bookmarkStart w:id="28" w:name="_Toc528140915"/>
            <w:bookmarkStart w:id="29" w:name="_Toc1369724"/>
            <w:bookmarkStart w:id="30" w:name="_Toc26784886"/>
            <w:bookmarkStart w:id="31" w:name="_Toc115685182"/>
            <w:r w:rsidRPr="00BB4438">
              <w:lastRenderedPageBreak/>
              <w:t>9-100</w:t>
            </w:r>
          </w:p>
        </w:tc>
        <w:tc>
          <w:tcPr>
            <w:tcW w:w="940" w:type="dxa"/>
          </w:tcPr>
          <w:p w14:paraId="023C2AFF" w14:textId="77777777" w:rsidR="00D036C3" w:rsidRPr="00982908" w:rsidRDefault="00D036C3" w:rsidP="00D036C3">
            <w:pPr>
              <w:rPr>
                <w:lang w:val="en-GB"/>
              </w:rPr>
            </w:pPr>
            <w:r>
              <w:rPr>
                <w:lang w:val="en-GB"/>
              </w:rPr>
              <w:t>004</w:t>
            </w:r>
          </w:p>
        </w:tc>
        <w:tc>
          <w:tcPr>
            <w:tcW w:w="1016" w:type="dxa"/>
          </w:tcPr>
          <w:p w14:paraId="594A3D1F"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1017A8DB"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6B594D3" w14:textId="77777777" w:rsidR="00D036C3" w:rsidRPr="00982908" w:rsidRDefault="00D036C3" w:rsidP="00D036C3">
            <w:pPr>
              <w:rPr>
                <w:lang w:val="en-GB"/>
              </w:rPr>
            </w:pPr>
          </w:p>
        </w:tc>
        <w:tc>
          <w:tcPr>
            <w:tcW w:w="1014" w:type="dxa"/>
            <w:tcBorders>
              <w:left w:val="single" w:sz="4" w:space="0" w:color="auto"/>
            </w:tcBorders>
          </w:tcPr>
          <w:p w14:paraId="2F1B567E" w14:textId="4210691D" w:rsidR="00D036C3" w:rsidRPr="00982908" w:rsidRDefault="00D036C3" w:rsidP="00D036C3">
            <w:pPr>
              <w:rPr>
                <w:lang w:val="en-GB"/>
              </w:rPr>
            </w:pPr>
            <w:r w:rsidRPr="004818C2">
              <w:t>12-1</w:t>
            </w:r>
          </w:p>
        </w:tc>
        <w:tc>
          <w:tcPr>
            <w:tcW w:w="1006" w:type="dxa"/>
          </w:tcPr>
          <w:p w14:paraId="46D1F2B8" w14:textId="77777777" w:rsidR="00D036C3" w:rsidRPr="00982908" w:rsidRDefault="00D036C3" w:rsidP="00D036C3">
            <w:pPr>
              <w:rPr>
                <w:lang w:val="en-GB"/>
              </w:rPr>
            </w:pPr>
            <w:r>
              <w:rPr>
                <w:lang w:val="en-GB"/>
              </w:rPr>
              <w:t>004</w:t>
            </w:r>
          </w:p>
        </w:tc>
        <w:tc>
          <w:tcPr>
            <w:tcW w:w="956" w:type="dxa"/>
          </w:tcPr>
          <w:p w14:paraId="7F59599A"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21CF6434" w14:textId="77777777" w:rsidR="00D036C3" w:rsidRPr="00982908" w:rsidRDefault="00D036C3" w:rsidP="00D036C3">
            <w:pPr>
              <w:rPr>
                <w:lang w:val="en-GB"/>
              </w:rPr>
            </w:pPr>
            <w:r>
              <w:rPr>
                <w:lang w:val="en-GB"/>
              </w:rPr>
              <w:t>1/12/2024</w:t>
            </w:r>
          </w:p>
        </w:tc>
      </w:tr>
      <w:tr w:rsidR="00D036C3" w:rsidRPr="00982908" w14:paraId="38C31401" w14:textId="77777777" w:rsidTr="008C7DA0">
        <w:tc>
          <w:tcPr>
            <w:tcW w:w="973" w:type="dxa"/>
          </w:tcPr>
          <w:p w14:paraId="4584BCCC" w14:textId="2FFD39F5" w:rsidR="00D036C3" w:rsidRPr="00982908" w:rsidRDefault="00D036C3" w:rsidP="00D036C3">
            <w:pPr>
              <w:rPr>
                <w:lang w:val="en-GB"/>
              </w:rPr>
            </w:pPr>
            <w:r w:rsidRPr="00BB4438">
              <w:t>9-101</w:t>
            </w:r>
          </w:p>
        </w:tc>
        <w:tc>
          <w:tcPr>
            <w:tcW w:w="940" w:type="dxa"/>
          </w:tcPr>
          <w:p w14:paraId="104BB5DB" w14:textId="77777777" w:rsidR="00D036C3" w:rsidRPr="00982908" w:rsidRDefault="00D036C3" w:rsidP="00D036C3">
            <w:pPr>
              <w:rPr>
                <w:lang w:val="en-GB"/>
              </w:rPr>
            </w:pPr>
            <w:r>
              <w:rPr>
                <w:lang w:val="en-GB"/>
              </w:rPr>
              <w:t>004</w:t>
            </w:r>
          </w:p>
        </w:tc>
        <w:tc>
          <w:tcPr>
            <w:tcW w:w="1016" w:type="dxa"/>
          </w:tcPr>
          <w:p w14:paraId="438C3A92"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5AFCCBA"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44DE5AA" w14:textId="77777777" w:rsidR="00D036C3" w:rsidRPr="00982908" w:rsidRDefault="00D036C3" w:rsidP="00D036C3">
            <w:pPr>
              <w:rPr>
                <w:lang w:val="en-GB"/>
              </w:rPr>
            </w:pPr>
          </w:p>
        </w:tc>
        <w:tc>
          <w:tcPr>
            <w:tcW w:w="1014" w:type="dxa"/>
            <w:tcBorders>
              <w:left w:val="single" w:sz="4" w:space="0" w:color="auto"/>
            </w:tcBorders>
          </w:tcPr>
          <w:p w14:paraId="6B70B2C0" w14:textId="0A9D561B" w:rsidR="00D036C3" w:rsidRPr="00982908" w:rsidRDefault="00D036C3" w:rsidP="00D036C3">
            <w:pPr>
              <w:rPr>
                <w:lang w:val="en-GB"/>
              </w:rPr>
            </w:pPr>
            <w:r w:rsidRPr="004818C2">
              <w:t>12-2</w:t>
            </w:r>
          </w:p>
        </w:tc>
        <w:tc>
          <w:tcPr>
            <w:tcW w:w="1006" w:type="dxa"/>
          </w:tcPr>
          <w:p w14:paraId="5D8663AA" w14:textId="77777777" w:rsidR="00D036C3" w:rsidRPr="00982908" w:rsidRDefault="00D036C3" w:rsidP="00D036C3">
            <w:pPr>
              <w:rPr>
                <w:lang w:val="en-GB"/>
              </w:rPr>
            </w:pPr>
            <w:r>
              <w:rPr>
                <w:lang w:val="en-GB"/>
              </w:rPr>
              <w:t>004</w:t>
            </w:r>
          </w:p>
        </w:tc>
        <w:tc>
          <w:tcPr>
            <w:tcW w:w="956" w:type="dxa"/>
          </w:tcPr>
          <w:p w14:paraId="07AA4A9A"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2AFCA141" w14:textId="77777777" w:rsidR="00D036C3" w:rsidRPr="00982908" w:rsidRDefault="00D036C3" w:rsidP="00D036C3">
            <w:pPr>
              <w:rPr>
                <w:lang w:val="en-GB"/>
              </w:rPr>
            </w:pPr>
            <w:r>
              <w:rPr>
                <w:lang w:val="en-GB"/>
              </w:rPr>
              <w:t>1/12/2024</w:t>
            </w:r>
          </w:p>
        </w:tc>
      </w:tr>
      <w:tr w:rsidR="00D036C3" w:rsidRPr="00982908" w14:paraId="76BCB460" w14:textId="77777777" w:rsidTr="008C7DA0">
        <w:tc>
          <w:tcPr>
            <w:tcW w:w="973" w:type="dxa"/>
          </w:tcPr>
          <w:p w14:paraId="2EE33897" w14:textId="20A5368F" w:rsidR="00D036C3" w:rsidRPr="00982908" w:rsidRDefault="00D036C3" w:rsidP="00D036C3">
            <w:pPr>
              <w:rPr>
                <w:lang w:val="en-GB"/>
              </w:rPr>
            </w:pPr>
            <w:r w:rsidRPr="00BB4438">
              <w:t>9-102</w:t>
            </w:r>
          </w:p>
        </w:tc>
        <w:tc>
          <w:tcPr>
            <w:tcW w:w="940" w:type="dxa"/>
          </w:tcPr>
          <w:p w14:paraId="5DFEC49B" w14:textId="77777777" w:rsidR="00D036C3" w:rsidRPr="00982908" w:rsidRDefault="00D036C3" w:rsidP="00D036C3">
            <w:pPr>
              <w:rPr>
                <w:lang w:val="en-GB"/>
              </w:rPr>
            </w:pPr>
            <w:r>
              <w:rPr>
                <w:lang w:val="en-GB"/>
              </w:rPr>
              <w:t>004</w:t>
            </w:r>
          </w:p>
        </w:tc>
        <w:tc>
          <w:tcPr>
            <w:tcW w:w="1016" w:type="dxa"/>
          </w:tcPr>
          <w:p w14:paraId="11C960A7"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58DA12F"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56D82F5" w14:textId="77777777" w:rsidR="00D036C3" w:rsidRPr="00982908" w:rsidRDefault="00D036C3" w:rsidP="00D036C3">
            <w:pPr>
              <w:rPr>
                <w:lang w:val="en-GB"/>
              </w:rPr>
            </w:pPr>
          </w:p>
        </w:tc>
        <w:tc>
          <w:tcPr>
            <w:tcW w:w="1014" w:type="dxa"/>
            <w:tcBorders>
              <w:left w:val="single" w:sz="4" w:space="0" w:color="auto"/>
            </w:tcBorders>
          </w:tcPr>
          <w:p w14:paraId="6545C6A5" w14:textId="50FCF1BF" w:rsidR="00D036C3" w:rsidRPr="00982908" w:rsidRDefault="00D036C3" w:rsidP="00D036C3">
            <w:pPr>
              <w:rPr>
                <w:lang w:val="en-GB"/>
              </w:rPr>
            </w:pPr>
            <w:r w:rsidRPr="004818C2">
              <w:t>12-3</w:t>
            </w:r>
          </w:p>
        </w:tc>
        <w:tc>
          <w:tcPr>
            <w:tcW w:w="1006" w:type="dxa"/>
          </w:tcPr>
          <w:p w14:paraId="40E29962" w14:textId="77777777" w:rsidR="00D036C3" w:rsidRPr="00982908" w:rsidRDefault="00D036C3" w:rsidP="00D036C3">
            <w:pPr>
              <w:rPr>
                <w:lang w:val="en-GB"/>
              </w:rPr>
            </w:pPr>
            <w:r>
              <w:rPr>
                <w:lang w:val="en-GB"/>
              </w:rPr>
              <w:t>004</w:t>
            </w:r>
          </w:p>
        </w:tc>
        <w:tc>
          <w:tcPr>
            <w:tcW w:w="956" w:type="dxa"/>
          </w:tcPr>
          <w:p w14:paraId="50231E97"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6E596676" w14:textId="77777777" w:rsidR="00D036C3" w:rsidRPr="00982908" w:rsidRDefault="00D036C3" w:rsidP="00D036C3">
            <w:pPr>
              <w:rPr>
                <w:lang w:val="en-GB"/>
              </w:rPr>
            </w:pPr>
            <w:r>
              <w:rPr>
                <w:lang w:val="en-GB"/>
              </w:rPr>
              <w:t>1/12/2024</w:t>
            </w:r>
          </w:p>
        </w:tc>
      </w:tr>
      <w:tr w:rsidR="00D036C3" w:rsidRPr="00982908" w14:paraId="51295652" w14:textId="77777777" w:rsidTr="008C7DA0">
        <w:tc>
          <w:tcPr>
            <w:tcW w:w="973" w:type="dxa"/>
          </w:tcPr>
          <w:p w14:paraId="4060BC4A" w14:textId="7D2ADB85" w:rsidR="00D036C3" w:rsidRPr="00982908" w:rsidRDefault="00D036C3" w:rsidP="00D036C3">
            <w:pPr>
              <w:rPr>
                <w:lang w:val="en-GB"/>
              </w:rPr>
            </w:pPr>
            <w:r w:rsidRPr="00BB4438">
              <w:t>9-103</w:t>
            </w:r>
          </w:p>
        </w:tc>
        <w:tc>
          <w:tcPr>
            <w:tcW w:w="940" w:type="dxa"/>
          </w:tcPr>
          <w:p w14:paraId="5A242EA2" w14:textId="77777777" w:rsidR="00D036C3" w:rsidRPr="00982908" w:rsidRDefault="00D036C3" w:rsidP="00D036C3">
            <w:pPr>
              <w:rPr>
                <w:lang w:val="en-GB"/>
              </w:rPr>
            </w:pPr>
            <w:r>
              <w:rPr>
                <w:lang w:val="en-GB"/>
              </w:rPr>
              <w:t>004</w:t>
            </w:r>
          </w:p>
        </w:tc>
        <w:tc>
          <w:tcPr>
            <w:tcW w:w="1016" w:type="dxa"/>
          </w:tcPr>
          <w:p w14:paraId="391DEF31"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4C6E0BAF"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4C30D18" w14:textId="77777777" w:rsidR="00D036C3" w:rsidRPr="00982908" w:rsidRDefault="00D036C3" w:rsidP="00D036C3">
            <w:pPr>
              <w:rPr>
                <w:lang w:val="en-GB"/>
              </w:rPr>
            </w:pPr>
          </w:p>
        </w:tc>
        <w:tc>
          <w:tcPr>
            <w:tcW w:w="1014" w:type="dxa"/>
            <w:tcBorders>
              <w:left w:val="single" w:sz="4" w:space="0" w:color="auto"/>
            </w:tcBorders>
          </w:tcPr>
          <w:p w14:paraId="39DA275D" w14:textId="12D2FF1C" w:rsidR="00D036C3" w:rsidRPr="00982908" w:rsidRDefault="00D036C3" w:rsidP="00D036C3">
            <w:pPr>
              <w:rPr>
                <w:lang w:val="en-GB"/>
              </w:rPr>
            </w:pPr>
            <w:r w:rsidRPr="004818C2">
              <w:t>12-4</w:t>
            </w:r>
          </w:p>
        </w:tc>
        <w:tc>
          <w:tcPr>
            <w:tcW w:w="1006" w:type="dxa"/>
          </w:tcPr>
          <w:p w14:paraId="0124E5DE" w14:textId="77777777" w:rsidR="00D036C3" w:rsidRPr="00982908" w:rsidRDefault="00D036C3" w:rsidP="00D036C3">
            <w:pPr>
              <w:rPr>
                <w:lang w:val="en-GB"/>
              </w:rPr>
            </w:pPr>
            <w:r>
              <w:rPr>
                <w:lang w:val="en-GB"/>
              </w:rPr>
              <w:t>004</w:t>
            </w:r>
          </w:p>
        </w:tc>
        <w:tc>
          <w:tcPr>
            <w:tcW w:w="956" w:type="dxa"/>
          </w:tcPr>
          <w:p w14:paraId="7F932945"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4BA3420A" w14:textId="77777777" w:rsidR="00D036C3" w:rsidRPr="00982908" w:rsidRDefault="00D036C3" w:rsidP="00D036C3">
            <w:pPr>
              <w:rPr>
                <w:lang w:val="en-GB"/>
              </w:rPr>
            </w:pPr>
            <w:r>
              <w:rPr>
                <w:lang w:val="en-GB"/>
              </w:rPr>
              <w:t>1/12/2024</w:t>
            </w:r>
          </w:p>
        </w:tc>
      </w:tr>
      <w:tr w:rsidR="00D036C3" w:rsidRPr="00982908" w14:paraId="35CDC6F3" w14:textId="77777777" w:rsidTr="008C7DA0">
        <w:tc>
          <w:tcPr>
            <w:tcW w:w="973" w:type="dxa"/>
          </w:tcPr>
          <w:p w14:paraId="39E155B7" w14:textId="703479C5" w:rsidR="00D036C3" w:rsidRPr="00982908" w:rsidRDefault="00D036C3" w:rsidP="00D036C3">
            <w:pPr>
              <w:rPr>
                <w:lang w:val="en-GB"/>
              </w:rPr>
            </w:pPr>
            <w:r w:rsidRPr="00BB4438">
              <w:t>9-104</w:t>
            </w:r>
          </w:p>
        </w:tc>
        <w:tc>
          <w:tcPr>
            <w:tcW w:w="940" w:type="dxa"/>
          </w:tcPr>
          <w:p w14:paraId="14A223BA" w14:textId="77777777" w:rsidR="00D036C3" w:rsidRPr="00982908" w:rsidRDefault="00D036C3" w:rsidP="00D036C3">
            <w:pPr>
              <w:rPr>
                <w:lang w:val="en-GB"/>
              </w:rPr>
            </w:pPr>
            <w:r>
              <w:rPr>
                <w:lang w:val="en-GB"/>
              </w:rPr>
              <w:t>004</w:t>
            </w:r>
          </w:p>
        </w:tc>
        <w:tc>
          <w:tcPr>
            <w:tcW w:w="1016" w:type="dxa"/>
          </w:tcPr>
          <w:p w14:paraId="2B414CAC"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03271B82"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E570679" w14:textId="77777777" w:rsidR="00D036C3" w:rsidRPr="00982908" w:rsidRDefault="00D036C3" w:rsidP="00D036C3">
            <w:pPr>
              <w:rPr>
                <w:lang w:val="en-GB"/>
              </w:rPr>
            </w:pPr>
          </w:p>
        </w:tc>
        <w:tc>
          <w:tcPr>
            <w:tcW w:w="1014" w:type="dxa"/>
            <w:tcBorders>
              <w:left w:val="single" w:sz="4" w:space="0" w:color="auto"/>
            </w:tcBorders>
          </w:tcPr>
          <w:p w14:paraId="3BA004EF" w14:textId="43919D07" w:rsidR="00D036C3" w:rsidRPr="00982908" w:rsidRDefault="00D036C3" w:rsidP="00D036C3">
            <w:pPr>
              <w:rPr>
                <w:lang w:val="en-GB"/>
              </w:rPr>
            </w:pPr>
            <w:r w:rsidRPr="004818C2">
              <w:t>12-5</w:t>
            </w:r>
          </w:p>
        </w:tc>
        <w:tc>
          <w:tcPr>
            <w:tcW w:w="1006" w:type="dxa"/>
          </w:tcPr>
          <w:p w14:paraId="04EA1F6B" w14:textId="77777777" w:rsidR="00D036C3" w:rsidRPr="00982908" w:rsidRDefault="00D036C3" w:rsidP="00D036C3">
            <w:pPr>
              <w:rPr>
                <w:lang w:val="en-GB"/>
              </w:rPr>
            </w:pPr>
            <w:r>
              <w:rPr>
                <w:lang w:val="en-GB"/>
              </w:rPr>
              <w:t>004</w:t>
            </w:r>
          </w:p>
        </w:tc>
        <w:tc>
          <w:tcPr>
            <w:tcW w:w="956" w:type="dxa"/>
          </w:tcPr>
          <w:p w14:paraId="24C3F023"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0BE04543" w14:textId="77777777" w:rsidR="00D036C3" w:rsidRPr="00982908" w:rsidRDefault="00D036C3" w:rsidP="00D036C3">
            <w:pPr>
              <w:rPr>
                <w:lang w:val="en-GB"/>
              </w:rPr>
            </w:pPr>
            <w:r>
              <w:rPr>
                <w:lang w:val="en-GB"/>
              </w:rPr>
              <w:t>1/12/2024</w:t>
            </w:r>
          </w:p>
        </w:tc>
      </w:tr>
      <w:tr w:rsidR="00D036C3" w:rsidRPr="00982908" w14:paraId="6F06D748" w14:textId="77777777" w:rsidTr="008C7DA0">
        <w:tc>
          <w:tcPr>
            <w:tcW w:w="973" w:type="dxa"/>
          </w:tcPr>
          <w:p w14:paraId="3256272E" w14:textId="28306F88" w:rsidR="00D036C3" w:rsidRPr="00982908" w:rsidRDefault="00D036C3" w:rsidP="00D036C3">
            <w:pPr>
              <w:rPr>
                <w:lang w:val="en-GB"/>
              </w:rPr>
            </w:pPr>
            <w:r w:rsidRPr="00BB4438">
              <w:t>9-105</w:t>
            </w:r>
          </w:p>
        </w:tc>
        <w:tc>
          <w:tcPr>
            <w:tcW w:w="940" w:type="dxa"/>
          </w:tcPr>
          <w:p w14:paraId="2E29CD74" w14:textId="77777777" w:rsidR="00D036C3" w:rsidRPr="00982908" w:rsidRDefault="00D036C3" w:rsidP="00D036C3">
            <w:pPr>
              <w:rPr>
                <w:lang w:val="en-GB"/>
              </w:rPr>
            </w:pPr>
            <w:r>
              <w:rPr>
                <w:lang w:val="en-GB"/>
              </w:rPr>
              <w:t>004</w:t>
            </w:r>
          </w:p>
        </w:tc>
        <w:tc>
          <w:tcPr>
            <w:tcW w:w="1016" w:type="dxa"/>
          </w:tcPr>
          <w:p w14:paraId="14BBA865"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E37E894"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1E27751" w14:textId="77777777" w:rsidR="00D036C3" w:rsidRPr="00982908" w:rsidRDefault="00D036C3" w:rsidP="00D036C3">
            <w:pPr>
              <w:rPr>
                <w:lang w:val="en-GB"/>
              </w:rPr>
            </w:pPr>
          </w:p>
        </w:tc>
        <w:tc>
          <w:tcPr>
            <w:tcW w:w="1014" w:type="dxa"/>
            <w:tcBorders>
              <w:left w:val="single" w:sz="4" w:space="0" w:color="auto"/>
            </w:tcBorders>
          </w:tcPr>
          <w:p w14:paraId="28083A84" w14:textId="4441F6CD" w:rsidR="00D036C3" w:rsidRPr="00982908" w:rsidRDefault="00D036C3" w:rsidP="00D036C3">
            <w:pPr>
              <w:rPr>
                <w:lang w:val="en-GB"/>
              </w:rPr>
            </w:pPr>
            <w:r w:rsidRPr="004818C2">
              <w:t>12-6</w:t>
            </w:r>
          </w:p>
        </w:tc>
        <w:tc>
          <w:tcPr>
            <w:tcW w:w="1006" w:type="dxa"/>
          </w:tcPr>
          <w:p w14:paraId="5EB9967E" w14:textId="77777777" w:rsidR="00D036C3" w:rsidRPr="00982908" w:rsidRDefault="00D036C3" w:rsidP="00D036C3">
            <w:pPr>
              <w:rPr>
                <w:lang w:val="en-GB"/>
              </w:rPr>
            </w:pPr>
            <w:r>
              <w:rPr>
                <w:lang w:val="en-GB"/>
              </w:rPr>
              <w:t>004</w:t>
            </w:r>
          </w:p>
        </w:tc>
        <w:tc>
          <w:tcPr>
            <w:tcW w:w="956" w:type="dxa"/>
          </w:tcPr>
          <w:p w14:paraId="10CF56FD"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7D48DB02" w14:textId="77777777" w:rsidR="00D036C3" w:rsidRPr="00982908" w:rsidRDefault="00D036C3" w:rsidP="00D036C3">
            <w:pPr>
              <w:rPr>
                <w:lang w:val="en-GB"/>
              </w:rPr>
            </w:pPr>
            <w:r>
              <w:rPr>
                <w:lang w:val="en-GB"/>
              </w:rPr>
              <w:t>1/12/2024</w:t>
            </w:r>
          </w:p>
        </w:tc>
      </w:tr>
      <w:tr w:rsidR="00D036C3" w:rsidRPr="00982908" w14:paraId="295F3A59" w14:textId="77777777" w:rsidTr="008C7DA0">
        <w:tc>
          <w:tcPr>
            <w:tcW w:w="973" w:type="dxa"/>
          </w:tcPr>
          <w:p w14:paraId="747DD339" w14:textId="65337CB6" w:rsidR="00D036C3" w:rsidRPr="00982908" w:rsidRDefault="00D036C3" w:rsidP="00D036C3">
            <w:pPr>
              <w:rPr>
                <w:lang w:val="en-GB"/>
              </w:rPr>
            </w:pPr>
            <w:r w:rsidRPr="00BB4438">
              <w:t>9-106</w:t>
            </w:r>
          </w:p>
        </w:tc>
        <w:tc>
          <w:tcPr>
            <w:tcW w:w="940" w:type="dxa"/>
          </w:tcPr>
          <w:p w14:paraId="1A1D2B78" w14:textId="77777777" w:rsidR="00D036C3" w:rsidRPr="00982908" w:rsidRDefault="00D036C3" w:rsidP="00D036C3">
            <w:pPr>
              <w:rPr>
                <w:lang w:val="en-GB"/>
              </w:rPr>
            </w:pPr>
            <w:r>
              <w:rPr>
                <w:lang w:val="en-GB"/>
              </w:rPr>
              <w:t>004</w:t>
            </w:r>
          </w:p>
        </w:tc>
        <w:tc>
          <w:tcPr>
            <w:tcW w:w="1016" w:type="dxa"/>
          </w:tcPr>
          <w:p w14:paraId="6C195483"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22CC0F17"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96BB59B" w14:textId="77777777" w:rsidR="00D036C3" w:rsidRPr="00982908" w:rsidRDefault="00D036C3" w:rsidP="00D036C3">
            <w:pPr>
              <w:rPr>
                <w:lang w:val="en-GB"/>
              </w:rPr>
            </w:pPr>
          </w:p>
        </w:tc>
        <w:tc>
          <w:tcPr>
            <w:tcW w:w="1014" w:type="dxa"/>
            <w:tcBorders>
              <w:left w:val="single" w:sz="4" w:space="0" w:color="auto"/>
            </w:tcBorders>
          </w:tcPr>
          <w:p w14:paraId="0422C365" w14:textId="31A5E779" w:rsidR="00D036C3" w:rsidRPr="00982908" w:rsidRDefault="00D036C3" w:rsidP="00D036C3">
            <w:pPr>
              <w:rPr>
                <w:lang w:val="en-GB"/>
              </w:rPr>
            </w:pPr>
            <w:r w:rsidRPr="004818C2">
              <w:t>12-7</w:t>
            </w:r>
          </w:p>
        </w:tc>
        <w:tc>
          <w:tcPr>
            <w:tcW w:w="1006" w:type="dxa"/>
          </w:tcPr>
          <w:p w14:paraId="44AEA320" w14:textId="77777777" w:rsidR="00D036C3" w:rsidRPr="00982908" w:rsidRDefault="00D036C3" w:rsidP="00D036C3">
            <w:pPr>
              <w:rPr>
                <w:lang w:val="en-GB"/>
              </w:rPr>
            </w:pPr>
            <w:r>
              <w:rPr>
                <w:lang w:val="en-GB"/>
              </w:rPr>
              <w:t>004</w:t>
            </w:r>
          </w:p>
        </w:tc>
        <w:tc>
          <w:tcPr>
            <w:tcW w:w="956" w:type="dxa"/>
          </w:tcPr>
          <w:p w14:paraId="7AB4ED9F"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0A0CD54A" w14:textId="77777777" w:rsidR="00D036C3" w:rsidRPr="00982908" w:rsidRDefault="00D036C3" w:rsidP="00D036C3">
            <w:pPr>
              <w:rPr>
                <w:lang w:val="en-GB"/>
              </w:rPr>
            </w:pPr>
            <w:r>
              <w:rPr>
                <w:lang w:val="en-GB"/>
              </w:rPr>
              <w:t>1/12/2024</w:t>
            </w:r>
          </w:p>
        </w:tc>
      </w:tr>
      <w:tr w:rsidR="00D036C3" w:rsidRPr="00982908" w14:paraId="50DE4114" w14:textId="77777777" w:rsidTr="008C7DA0">
        <w:tc>
          <w:tcPr>
            <w:tcW w:w="973" w:type="dxa"/>
          </w:tcPr>
          <w:p w14:paraId="454E203B" w14:textId="034436D3" w:rsidR="00D036C3" w:rsidRPr="00982908" w:rsidRDefault="00D036C3" w:rsidP="00D036C3">
            <w:pPr>
              <w:rPr>
                <w:lang w:val="en-GB"/>
              </w:rPr>
            </w:pPr>
            <w:r w:rsidRPr="00BB4438">
              <w:t>9-107</w:t>
            </w:r>
          </w:p>
        </w:tc>
        <w:tc>
          <w:tcPr>
            <w:tcW w:w="940" w:type="dxa"/>
          </w:tcPr>
          <w:p w14:paraId="61373E3D" w14:textId="77777777" w:rsidR="00D036C3" w:rsidRPr="00982908" w:rsidRDefault="00D036C3" w:rsidP="00D036C3">
            <w:pPr>
              <w:rPr>
                <w:lang w:val="en-GB"/>
              </w:rPr>
            </w:pPr>
            <w:r>
              <w:rPr>
                <w:lang w:val="en-GB"/>
              </w:rPr>
              <w:t>004</w:t>
            </w:r>
          </w:p>
        </w:tc>
        <w:tc>
          <w:tcPr>
            <w:tcW w:w="1016" w:type="dxa"/>
          </w:tcPr>
          <w:p w14:paraId="1F5B9CF4"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18A0FA9C"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2BAEE76" w14:textId="77777777" w:rsidR="00D036C3" w:rsidRPr="00982908" w:rsidRDefault="00D036C3" w:rsidP="00D036C3">
            <w:pPr>
              <w:rPr>
                <w:lang w:val="en-GB"/>
              </w:rPr>
            </w:pPr>
          </w:p>
        </w:tc>
        <w:tc>
          <w:tcPr>
            <w:tcW w:w="1014" w:type="dxa"/>
            <w:tcBorders>
              <w:left w:val="single" w:sz="4" w:space="0" w:color="auto"/>
            </w:tcBorders>
          </w:tcPr>
          <w:p w14:paraId="085B2320" w14:textId="44ADCDFF" w:rsidR="00D036C3" w:rsidRPr="00982908" w:rsidRDefault="00D036C3" w:rsidP="00D036C3">
            <w:pPr>
              <w:rPr>
                <w:lang w:val="en-GB"/>
              </w:rPr>
            </w:pPr>
            <w:r w:rsidRPr="004818C2">
              <w:t>12-8</w:t>
            </w:r>
          </w:p>
        </w:tc>
        <w:tc>
          <w:tcPr>
            <w:tcW w:w="1006" w:type="dxa"/>
          </w:tcPr>
          <w:p w14:paraId="2B5F38A6" w14:textId="77777777" w:rsidR="00D036C3" w:rsidRPr="00982908" w:rsidRDefault="00D036C3" w:rsidP="00D036C3">
            <w:pPr>
              <w:rPr>
                <w:lang w:val="en-GB"/>
              </w:rPr>
            </w:pPr>
            <w:r>
              <w:rPr>
                <w:lang w:val="en-GB"/>
              </w:rPr>
              <w:t>004</w:t>
            </w:r>
          </w:p>
        </w:tc>
        <w:tc>
          <w:tcPr>
            <w:tcW w:w="956" w:type="dxa"/>
          </w:tcPr>
          <w:p w14:paraId="7F0D10B7"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33474992" w14:textId="77777777" w:rsidR="00D036C3" w:rsidRPr="00982908" w:rsidRDefault="00D036C3" w:rsidP="00D036C3">
            <w:pPr>
              <w:rPr>
                <w:lang w:val="en-GB"/>
              </w:rPr>
            </w:pPr>
            <w:r>
              <w:rPr>
                <w:lang w:val="en-GB"/>
              </w:rPr>
              <w:t>1/12/2024</w:t>
            </w:r>
          </w:p>
        </w:tc>
      </w:tr>
      <w:tr w:rsidR="00D036C3" w:rsidRPr="00982908" w14:paraId="7A877512" w14:textId="77777777" w:rsidTr="008C7DA0">
        <w:tc>
          <w:tcPr>
            <w:tcW w:w="973" w:type="dxa"/>
          </w:tcPr>
          <w:p w14:paraId="79736A56" w14:textId="6AF7F4EC" w:rsidR="00D036C3" w:rsidRPr="00982908" w:rsidRDefault="00D036C3" w:rsidP="00D036C3">
            <w:pPr>
              <w:rPr>
                <w:lang w:val="en-GB"/>
              </w:rPr>
            </w:pPr>
            <w:r w:rsidRPr="00BB4438">
              <w:t>9-108</w:t>
            </w:r>
          </w:p>
        </w:tc>
        <w:tc>
          <w:tcPr>
            <w:tcW w:w="940" w:type="dxa"/>
          </w:tcPr>
          <w:p w14:paraId="5BC36FC9" w14:textId="77777777" w:rsidR="00D036C3" w:rsidRPr="00982908" w:rsidRDefault="00D036C3" w:rsidP="00D036C3">
            <w:pPr>
              <w:rPr>
                <w:lang w:val="en-GB"/>
              </w:rPr>
            </w:pPr>
            <w:r>
              <w:rPr>
                <w:lang w:val="en-GB"/>
              </w:rPr>
              <w:t>004</w:t>
            </w:r>
          </w:p>
        </w:tc>
        <w:tc>
          <w:tcPr>
            <w:tcW w:w="1016" w:type="dxa"/>
          </w:tcPr>
          <w:p w14:paraId="73A44650"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002A522B"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29EECB2" w14:textId="77777777" w:rsidR="00D036C3" w:rsidRPr="00982908" w:rsidRDefault="00D036C3" w:rsidP="00D036C3">
            <w:pPr>
              <w:rPr>
                <w:lang w:val="en-GB"/>
              </w:rPr>
            </w:pPr>
          </w:p>
        </w:tc>
        <w:tc>
          <w:tcPr>
            <w:tcW w:w="1014" w:type="dxa"/>
            <w:tcBorders>
              <w:left w:val="single" w:sz="4" w:space="0" w:color="auto"/>
            </w:tcBorders>
          </w:tcPr>
          <w:p w14:paraId="55EB67E5" w14:textId="5AC47C96" w:rsidR="00D036C3" w:rsidRPr="00982908" w:rsidRDefault="00D036C3" w:rsidP="00D036C3">
            <w:pPr>
              <w:rPr>
                <w:lang w:val="en-GB"/>
              </w:rPr>
            </w:pPr>
            <w:r w:rsidRPr="004818C2">
              <w:t>12-9</w:t>
            </w:r>
          </w:p>
        </w:tc>
        <w:tc>
          <w:tcPr>
            <w:tcW w:w="1006" w:type="dxa"/>
          </w:tcPr>
          <w:p w14:paraId="42FD8E63" w14:textId="77777777" w:rsidR="00D036C3" w:rsidRPr="00982908" w:rsidRDefault="00D036C3" w:rsidP="00D036C3">
            <w:pPr>
              <w:rPr>
                <w:lang w:val="en-GB"/>
              </w:rPr>
            </w:pPr>
            <w:r>
              <w:rPr>
                <w:lang w:val="en-GB"/>
              </w:rPr>
              <w:t>004</w:t>
            </w:r>
          </w:p>
        </w:tc>
        <w:tc>
          <w:tcPr>
            <w:tcW w:w="956" w:type="dxa"/>
          </w:tcPr>
          <w:p w14:paraId="144C4FC6"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4E9D104F" w14:textId="77777777" w:rsidR="00D036C3" w:rsidRPr="00982908" w:rsidRDefault="00D036C3" w:rsidP="00D036C3">
            <w:pPr>
              <w:rPr>
                <w:lang w:val="en-GB"/>
              </w:rPr>
            </w:pPr>
            <w:r>
              <w:rPr>
                <w:lang w:val="en-GB"/>
              </w:rPr>
              <w:t>1/12/2024</w:t>
            </w:r>
          </w:p>
        </w:tc>
      </w:tr>
      <w:tr w:rsidR="00D036C3" w:rsidRPr="00982908" w14:paraId="5EAB3534" w14:textId="77777777" w:rsidTr="008C7DA0">
        <w:tc>
          <w:tcPr>
            <w:tcW w:w="973" w:type="dxa"/>
          </w:tcPr>
          <w:p w14:paraId="39A33398" w14:textId="457BEB63" w:rsidR="00D036C3" w:rsidRPr="00982908" w:rsidRDefault="00D036C3" w:rsidP="00D036C3">
            <w:pPr>
              <w:rPr>
                <w:lang w:val="en-GB"/>
              </w:rPr>
            </w:pPr>
            <w:r w:rsidRPr="00BB4438">
              <w:t>9-109</w:t>
            </w:r>
          </w:p>
        </w:tc>
        <w:tc>
          <w:tcPr>
            <w:tcW w:w="940" w:type="dxa"/>
          </w:tcPr>
          <w:p w14:paraId="44FF1207" w14:textId="77777777" w:rsidR="00D036C3" w:rsidRPr="00982908" w:rsidRDefault="00D036C3" w:rsidP="00D036C3">
            <w:pPr>
              <w:rPr>
                <w:lang w:val="en-GB"/>
              </w:rPr>
            </w:pPr>
            <w:r>
              <w:rPr>
                <w:lang w:val="en-GB"/>
              </w:rPr>
              <w:t>004</w:t>
            </w:r>
          </w:p>
        </w:tc>
        <w:tc>
          <w:tcPr>
            <w:tcW w:w="1016" w:type="dxa"/>
          </w:tcPr>
          <w:p w14:paraId="08637F26"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6C1177CB"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52DA047" w14:textId="77777777" w:rsidR="00D036C3" w:rsidRPr="00982908" w:rsidRDefault="00D036C3" w:rsidP="00D036C3">
            <w:pPr>
              <w:rPr>
                <w:lang w:val="en-GB"/>
              </w:rPr>
            </w:pPr>
          </w:p>
        </w:tc>
        <w:tc>
          <w:tcPr>
            <w:tcW w:w="1014" w:type="dxa"/>
            <w:tcBorders>
              <w:left w:val="single" w:sz="4" w:space="0" w:color="auto"/>
            </w:tcBorders>
          </w:tcPr>
          <w:p w14:paraId="726AB59B" w14:textId="3EEC753D" w:rsidR="00D036C3" w:rsidRPr="00982908" w:rsidRDefault="00D036C3" w:rsidP="00D036C3">
            <w:pPr>
              <w:rPr>
                <w:lang w:val="en-GB"/>
              </w:rPr>
            </w:pPr>
            <w:r w:rsidRPr="004818C2">
              <w:t>12-10</w:t>
            </w:r>
          </w:p>
        </w:tc>
        <w:tc>
          <w:tcPr>
            <w:tcW w:w="1006" w:type="dxa"/>
          </w:tcPr>
          <w:p w14:paraId="02C5F838" w14:textId="77777777" w:rsidR="00D036C3" w:rsidRPr="00982908" w:rsidRDefault="00D036C3" w:rsidP="00D036C3">
            <w:pPr>
              <w:rPr>
                <w:lang w:val="en-GB"/>
              </w:rPr>
            </w:pPr>
            <w:r>
              <w:rPr>
                <w:lang w:val="en-GB"/>
              </w:rPr>
              <w:t>004</w:t>
            </w:r>
          </w:p>
        </w:tc>
        <w:tc>
          <w:tcPr>
            <w:tcW w:w="956" w:type="dxa"/>
          </w:tcPr>
          <w:p w14:paraId="7FD02806"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6F9C6A69" w14:textId="77777777" w:rsidR="00D036C3" w:rsidRPr="00982908" w:rsidRDefault="00D036C3" w:rsidP="00D036C3">
            <w:pPr>
              <w:rPr>
                <w:lang w:val="en-GB"/>
              </w:rPr>
            </w:pPr>
            <w:r>
              <w:rPr>
                <w:lang w:val="en-GB"/>
              </w:rPr>
              <w:t>1/12/2024</w:t>
            </w:r>
          </w:p>
        </w:tc>
      </w:tr>
      <w:tr w:rsidR="00D036C3" w:rsidRPr="00982908" w14:paraId="5CEA916F" w14:textId="77777777" w:rsidTr="008C7DA0">
        <w:tc>
          <w:tcPr>
            <w:tcW w:w="973" w:type="dxa"/>
          </w:tcPr>
          <w:p w14:paraId="6924FDDB" w14:textId="3E0203DD" w:rsidR="00D036C3" w:rsidRPr="00982908" w:rsidRDefault="00D036C3" w:rsidP="00D036C3">
            <w:pPr>
              <w:rPr>
                <w:lang w:val="en-GB"/>
              </w:rPr>
            </w:pPr>
            <w:r w:rsidRPr="00BB4438">
              <w:t>9-110</w:t>
            </w:r>
          </w:p>
        </w:tc>
        <w:tc>
          <w:tcPr>
            <w:tcW w:w="940" w:type="dxa"/>
          </w:tcPr>
          <w:p w14:paraId="4B2B9EF6" w14:textId="77777777" w:rsidR="00D036C3" w:rsidRPr="00982908" w:rsidRDefault="00D036C3" w:rsidP="00D036C3">
            <w:pPr>
              <w:rPr>
                <w:lang w:val="en-GB"/>
              </w:rPr>
            </w:pPr>
            <w:r>
              <w:rPr>
                <w:lang w:val="en-GB"/>
              </w:rPr>
              <w:t>004</w:t>
            </w:r>
          </w:p>
        </w:tc>
        <w:tc>
          <w:tcPr>
            <w:tcW w:w="1016" w:type="dxa"/>
          </w:tcPr>
          <w:p w14:paraId="637E2C7D"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A7DB18A"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310FE2F" w14:textId="77777777" w:rsidR="00D036C3" w:rsidRPr="00982908" w:rsidRDefault="00D036C3" w:rsidP="00D036C3">
            <w:pPr>
              <w:rPr>
                <w:lang w:val="en-GB"/>
              </w:rPr>
            </w:pPr>
          </w:p>
        </w:tc>
        <w:tc>
          <w:tcPr>
            <w:tcW w:w="1014" w:type="dxa"/>
            <w:tcBorders>
              <w:left w:val="single" w:sz="4" w:space="0" w:color="auto"/>
            </w:tcBorders>
          </w:tcPr>
          <w:p w14:paraId="7DF41F12" w14:textId="105A6A79" w:rsidR="00D036C3" w:rsidRPr="00982908" w:rsidRDefault="00D036C3" w:rsidP="00D036C3">
            <w:pPr>
              <w:rPr>
                <w:lang w:val="en-GB"/>
              </w:rPr>
            </w:pPr>
            <w:r w:rsidRPr="004818C2">
              <w:t>12-11</w:t>
            </w:r>
          </w:p>
        </w:tc>
        <w:tc>
          <w:tcPr>
            <w:tcW w:w="1006" w:type="dxa"/>
          </w:tcPr>
          <w:p w14:paraId="1958F91E" w14:textId="77777777" w:rsidR="00D036C3" w:rsidRPr="00982908" w:rsidRDefault="00D036C3" w:rsidP="00D036C3">
            <w:pPr>
              <w:rPr>
                <w:lang w:val="en-GB"/>
              </w:rPr>
            </w:pPr>
            <w:r>
              <w:rPr>
                <w:lang w:val="en-GB"/>
              </w:rPr>
              <w:t>004</w:t>
            </w:r>
          </w:p>
        </w:tc>
        <w:tc>
          <w:tcPr>
            <w:tcW w:w="956" w:type="dxa"/>
          </w:tcPr>
          <w:p w14:paraId="0559A5E1"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5B3D6222" w14:textId="77777777" w:rsidR="00D036C3" w:rsidRPr="00982908" w:rsidRDefault="00D036C3" w:rsidP="00D036C3">
            <w:pPr>
              <w:rPr>
                <w:lang w:val="en-GB"/>
              </w:rPr>
            </w:pPr>
            <w:r>
              <w:rPr>
                <w:lang w:val="en-GB"/>
              </w:rPr>
              <w:t>1/12/2024</w:t>
            </w:r>
          </w:p>
        </w:tc>
      </w:tr>
      <w:tr w:rsidR="00D036C3" w:rsidRPr="00982908" w14:paraId="180BA45E" w14:textId="77777777" w:rsidTr="008C7DA0">
        <w:tc>
          <w:tcPr>
            <w:tcW w:w="973" w:type="dxa"/>
          </w:tcPr>
          <w:p w14:paraId="2DDA3C6C" w14:textId="6E5B1963" w:rsidR="00D036C3" w:rsidRPr="00982908" w:rsidRDefault="00D036C3" w:rsidP="00D036C3">
            <w:pPr>
              <w:rPr>
                <w:lang w:val="en-GB"/>
              </w:rPr>
            </w:pPr>
            <w:r w:rsidRPr="00BB4438">
              <w:t>9-111</w:t>
            </w:r>
          </w:p>
        </w:tc>
        <w:tc>
          <w:tcPr>
            <w:tcW w:w="940" w:type="dxa"/>
          </w:tcPr>
          <w:p w14:paraId="284CC0B2" w14:textId="77777777" w:rsidR="00D036C3" w:rsidRPr="00982908" w:rsidRDefault="00D036C3" w:rsidP="00D036C3">
            <w:pPr>
              <w:rPr>
                <w:lang w:val="en-GB"/>
              </w:rPr>
            </w:pPr>
            <w:r>
              <w:rPr>
                <w:lang w:val="en-GB"/>
              </w:rPr>
              <w:t>004</w:t>
            </w:r>
          </w:p>
        </w:tc>
        <w:tc>
          <w:tcPr>
            <w:tcW w:w="1016" w:type="dxa"/>
          </w:tcPr>
          <w:p w14:paraId="23892EC1"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60D35D88"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7B805D2" w14:textId="77777777" w:rsidR="00D036C3" w:rsidRPr="00982908" w:rsidRDefault="00D036C3" w:rsidP="00D036C3">
            <w:pPr>
              <w:rPr>
                <w:lang w:val="en-GB"/>
              </w:rPr>
            </w:pPr>
          </w:p>
        </w:tc>
        <w:tc>
          <w:tcPr>
            <w:tcW w:w="1014" w:type="dxa"/>
            <w:tcBorders>
              <w:left w:val="single" w:sz="4" w:space="0" w:color="auto"/>
            </w:tcBorders>
          </w:tcPr>
          <w:p w14:paraId="59C413D7" w14:textId="77B3581B" w:rsidR="00D036C3" w:rsidRPr="00982908" w:rsidRDefault="00D036C3" w:rsidP="00D036C3">
            <w:pPr>
              <w:rPr>
                <w:lang w:val="en-GB"/>
              </w:rPr>
            </w:pPr>
            <w:r w:rsidRPr="004818C2">
              <w:t>12-12</w:t>
            </w:r>
          </w:p>
        </w:tc>
        <w:tc>
          <w:tcPr>
            <w:tcW w:w="1006" w:type="dxa"/>
          </w:tcPr>
          <w:p w14:paraId="523A150B" w14:textId="77777777" w:rsidR="00D036C3" w:rsidRPr="00982908" w:rsidRDefault="00D036C3" w:rsidP="00D036C3">
            <w:pPr>
              <w:rPr>
                <w:lang w:val="en-GB"/>
              </w:rPr>
            </w:pPr>
            <w:r>
              <w:rPr>
                <w:lang w:val="en-GB"/>
              </w:rPr>
              <w:t>004</w:t>
            </w:r>
          </w:p>
        </w:tc>
        <w:tc>
          <w:tcPr>
            <w:tcW w:w="956" w:type="dxa"/>
          </w:tcPr>
          <w:p w14:paraId="19461D17"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31D6C9E2" w14:textId="77777777" w:rsidR="00D036C3" w:rsidRPr="00982908" w:rsidRDefault="00D036C3" w:rsidP="00D036C3">
            <w:pPr>
              <w:rPr>
                <w:lang w:val="en-GB"/>
              </w:rPr>
            </w:pPr>
            <w:r>
              <w:rPr>
                <w:lang w:val="en-GB"/>
              </w:rPr>
              <w:t>1/12/2024</w:t>
            </w:r>
          </w:p>
        </w:tc>
      </w:tr>
      <w:tr w:rsidR="00D036C3" w:rsidRPr="00982908" w14:paraId="1A1A82AC" w14:textId="77777777" w:rsidTr="008C7DA0">
        <w:tc>
          <w:tcPr>
            <w:tcW w:w="973" w:type="dxa"/>
          </w:tcPr>
          <w:p w14:paraId="11AD65A5" w14:textId="37E9DE94" w:rsidR="00D036C3" w:rsidRPr="00982908" w:rsidRDefault="00D036C3" w:rsidP="00D036C3">
            <w:pPr>
              <w:rPr>
                <w:lang w:val="en-GB"/>
              </w:rPr>
            </w:pPr>
            <w:r w:rsidRPr="00BB4438">
              <w:t>9-112</w:t>
            </w:r>
          </w:p>
        </w:tc>
        <w:tc>
          <w:tcPr>
            <w:tcW w:w="940" w:type="dxa"/>
          </w:tcPr>
          <w:p w14:paraId="442126F6" w14:textId="77777777" w:rsidR="00D036C3" w:rsidRPr="00982908" w:rsidRDefault="00D036C3" w:rsidP="00D036C3">
            <w:pPr>
              <w:rPr>
                <w:lang w:val="en-GB"/>
              </w:rPr>
            </w:pPr>
            <w:r>
              <w:rPr>
                <w:lang w:val="en-GB"/>
              </w:rPr>
              <w:t>004</w:t>
            </w:r>
          </w:p>
        </w:tc>
        <w:tc>
          <w:tcPr>
            <w:tcW w:w="1016" w:type="dxa"/>
          </w:tcPr>
          <w:p w14:paraId="46E071CD"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2B7A956C"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8C322CF" w14:textId="77777777" w:rsidR="00D036C3" w:rsidRPr="00982908" w:rsidRDefault="00D036C3" w:rsidP="00D036C3">
            <w:pPr>
              <w:rPr>
                <w:lang w:val="en-GB"/>
              </w:rPr>
            </w:pPr>
          </w:p>
        </w:tc>
        <w:tc>
          <w:tcPr>
            <w:tcW w:w="1014" w:type="dxa"/>
            <w:tcBorders>
              <w:left w:val="single" w:sz="4" w:space="0" w:color="auto"/>
            </w:tcBorders>
          </w:tcPr>
          <w:p w14:paraId="111B191F" w14:textId="3647EDD5" w:rsidR="00D036C3" w:rsidRPr="00982908" w:rsidRDefault="00D036C3" w:rsidP="00D036C3">
            <w:pPr>
              <w:rPr>
                <w:lang w:val="en-GB"/>
              </w:rPr>
            </w:pPr>
            <w:r w:rsidRPr="004818C2">
              <w:t>13-1</w:t>
            </w:r>
          </w:p>
        </w:tc>
        <w:tc>
          <w:tcPr>
            <w:tcW w:w="1006" w:type="dxa"/>
          </w:tcPr>
          <w:p w14:paraId="579F7D65" w14:textId="77777777" w:rsidR="00D036C3" w:rsidRPr="00982908" w:rsidRDefault="00D036C3" w:rsidP="00D036C3">
            <w:pPr>
              <w:rPr>
                <w:lang w:val="en-GB"/>
              </w:rPr>
            </w:pPr>
            <w:r>
              <w:rPr>
                <w:lang w:val="en-GB"/>
              </w:rPr>
              <w:t>004</w:t>
            </w:r>
          </w:p>
        </w:tc>
        <w:tc>
          <w:tcPr>
            <w:tcW w:w="956" w:type="dxa"/>
          </w:tcPr>
          <w:p w14:paraId="1C9A824E"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6E85B26A" w14:textId="77777777" w:rsidR="00D036C3" w:rsidRPr="00982908" w:rsidRDefault="00D036C3" w:rsidP="00D036C3">
            <w:pPr>
              <w:rPr>
                <w:lang w:val="en-GB"/>
              </w:rPr>
            </w:pPr>
            <w:r>
              <w:rPr>
                <w:lang w:val="en-GB"/>
              </w:rPr>
              <w:t>1/12/2024</w:t>
            </w:r>
          </w:p>
        </w:tc>
      </w:tr>
      <w:tr w:rsidR="00D036C3" w:rsidRPr="00982908" w14:paraId="4893F592" w14:textId="77777777" w:rsidTr="008C7DA0">
        <w:tc>
          <w:tcPr>
            <w:tcW w:w="973" w:type="dxa"/>
          </w:tcPr>
          <w:p w14:paraId="0613C533" w14:textId="220CB819" w:rsidR="00D036C3" w:rsidRPr="00982908" w:rsidRDefault="00D036C3" w:rsidP="00D036C3">
            <w:pPr>
              <w:rPr>
                <w:lang w:val="en-GB"/>
              </w:rPr>
            </w:pPr>
            <w:r w:rsidRPr="00BB4438">
              <w:t>9-113</w:t>
            </w:r>
          </w:p>
        </w:tc>
        <w:tc>
          <w:tcPr>
            <w:tcW w:w="940" w:type="dxa"/>
          </w:tcPr>
          <w:p w14:paraId="3F80D84B" w14:textId="77777777" w:rsidR="00D036C3" w:rsidRPr="00982908" w:rsidRDefault="00D036C3" w:rsidP="00D036C3">
            <w:pPr>
              <w:rPr>
                <w:lang w:val="en-GB"/>
              </w:rPr>
            </w:pPr>
            <w:r>
              <w:rPr>
                <w:lang w:val="en-GB"/>
              </w:rPr>
              <w:t>004</w:t>
            </w:r>
          </w:p>
        </w:tc>
        <w:tc>
          <w:tcPr>
            <w:tcW w:w="1016" w:type="dxa"/>
          </w:tcPr>
          <w:p w14:paraId="4CF699E0"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2B79FE0B"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213B368" w14:textId="77777777" w:rsidR="00D036C3" w:rsidRPr="00982908" w:rsidRDefault="00D036C3" w:rsidP="00D036C3">
            <w:pPr>
              <w:rPr>
                <w:lang w:val="en-GB"/>
              </w:rPr>
            </w:pPr>
          </w:p>
        </w:tc>
        <w:tc>
          <w:tcPr>
            <w:tcW w:w="1014" w:type="dxa"/>
            <w:tcBorders>
              <w:left w:val="single" w:sz="4" w:space="0" w:color="auto"/>
            </w:tcBorders>
          </w:tcPr>
          <w:p w14:paraId="48D6543A" w14:textId="007BDF1F" w:rsidR="00D036C3" w:rsidRPr="00982908" w:rsidRDefault="00D036C3" w:rsidP="00D036C3">
            <w:pPr>
              <w:rPr>
                <w:lang w:val="en-GB"/>
              </w:rPr>
            </w:pPr>
            <w:r w:rsidRPr="004818C2">
              <w:t>13-2</w:t>
            </w:r>
          </w:p>
        </w:tc>
        <w:tc>
          <w:tcPr>
            <w:tcW w:w="1006" w:type="dxa"/>
          </w:tcPr>
          <w:p w14:paraId="616A1ECB" w14:textId="77777777" w:rsidR="00D036C3" w:rsidRPr="00982908" w:rsidRDefault="00D036C3" w:rsidP="00D036C3">
            <w:pPr>
              <w:rPr>
                <w:lang w:val="en-GB"/>
              </w:rPr>
            </w:pPr>
            <w:r>
              <w:rPr>
                <w:lang w:val="en-GB"/>
              </w:rPr>
              <w:t>004</w:t>
            </w:r>
          </w:p>
        </w:tc>
        <w:tc>
          <w:tcPr>
            <w:tcW w:w="956" w:type="dxa"/>
          </w:tcPr>
          <w:p w14:paraId="3F2C4DE7"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21B56FEF" w14:textId="77777777" w:rsidR="00D036C3" w:rsidRPr="00982908" w:rsidRDefault="00D036C3" w:rsidP="00D036C3">
            <w:pPr>
              <w:rPr>
                <w:lang w:val="en-GB"/>
              </w:rPr>
            </w:pPr>
            <w:r>
              <w:rPr>
                <w:lang w:val="en-GB"/>
              </w:rPr>
              <w:t>1/12/2024</w:t>
            </w:r>
          </w:p>
        </w:tc>
      </w:tr>
      <w:tr w:rsidR="00D036C3" w:rsidRPr="00982908" w14:paraId="7F74D3D2" w14:textId="77777777" w:rsidTr="008C7DA0">
        <w:tc>
          <w:tcPr>
            <w:tcW w:w="973" w:type="dxa"/>
          </w:tcPr>
          <w:p w14:paraId="6F40C265" w14:textId="5CFF52E0" w:rsidR="00D036C3" w:rsidRPr="00982908" w:rsidRDefault="00D036C3" w:rsidP="00D036C3">
            <w:pPr>
              <w:rPr>
                <w:lang w:val="en-GB"/>
              </w:rPr>
            </w:pPr>
            <w:r w:rsidRPr="00BB4438">
              <w:t>9-114</w:t>
            </w:r>
          </w:p>
        </w:tc>
        <w:tc>
          <w:tcPr>
            <w:tcW w:w="940" w:type="dxa"/>
          </w:tcPr>
          <w:p w14:paraId="226E8D29" w14:textId="77777777" w:rsidR="00D036C3" w:rsidRPr="00982908" w:rsidRDefault="00D036C3" w:rsidP="00D036C3">
            <w:pPr>
              <w:rPr>
                <w:lang w:val="en-GB"/>
              </w:rPr>
            </w:pPr>
            <w:r>
              <w:rPr>
                <w:lang w:val="en-GB"/>
              </w:rPr>
              <w:t>004</w:t>
            </w:r>
          </w:p>
        </w:tc>
        <w:tc>
          <w:tcPr>
            <w:tcW w:w="1016" w:type="dxa"/>
          </w:tcPr>
          <w:p w14:paraId="062A2A1A"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1A9DD082"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3354D362" w14:textId="77777777" w:rsidR="00D036C3" w:rsidRPr="00982908" w:rsidRDefault="00D036C3" w:rsidP="00D036C3">
            <w:pPr>
              <w:rPr>
                <w:lang w:val="en-GB"/>
              </w:rPr>
            </w:pPr>
          </w:p>
        </w:tc>
        <w:tc>
          <w:tcPr>
            <w:tcW w:w="1014" w:type="dxa"/>
            <w:tcBorders>
              <w:left w:val="single" w:sz="4" w:space="0" w:color="auto"/>
            </w:tcBorders>
          </w:tcPr>
          <w:p w14:paraId="583E2D5E" w14:textId="2B2B5A77" w:rsidR="00D036C3" w:rsidRPr="00982908" w:rsidRDefault="00D036C3" w:rsidP="00D036C3">
            <w:pPr>
              <w:rPr>
                <w:lang w:val="en-GB"/>
              </w:rPr>
            </w:pPr>
            <w:r w:rsidRPr="004818C2">
              <w:t>13-3</w:t>
            </w:r>
          </w:p>
        </w:tc>
        <w:tc>
          <w:tcPr>
            <w:tcW w:w="1006" w:type="dxa"/>
          </w:tcPr>
          <w:p w14:paraId="645F5606" w14:textId="77777777" w:rsidR="00D036C3" w:rsidRPr="00982908" w:rsidRDefault="00D036C3" w:rsidP="00D036C3">
            <w:pPr>
              <w:rPr>
                <w:lang w:val="en-GB"/>
              </w:rPr>
            </w:pPr>
            <w:r>
              <w:rPr>
                <w:lang w:val="en-GB"/>
              </w:rPr>
              <w:t>004</w:t>
            </w:r>
          </w:p>
        </w:tc>
        <w:tc>
          <w:tcPr>
            <w:tcW w:w="956" w:type="dxa"/>
          </w:tcPr>
          <w:p w14:paraId="38740D15"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57269D7E" w14:textId="77777777" w:rsidR="00D036C3" w:rsidRPr="00982908" w:rsidRDefault="00D036C3" w:rsidP="00D036C3">
            <w:pPr>
              <w:rPr>
                <w:lang w:val="en-GB"/>
              </w:rPr>
            </w:pPr>
            <w:r>
              <w:rPr>
                <w:lang w:val="en-GB"/>
              </w:rPr>
              <w:t>1/12/2024</w:t>
            </w:r>
          </w:p>
        </w:tc>
      </w:tr>
      <w:tr w:rsidR="00D036C3" w:rsidRPr="00982908" w14:paraId="2DB71F04" w14:textId="77777777" w:rsidTr="008C7DA0">
        <w:tc>
          <w:tcPr>
            <w:tcW w:w="973" w:type="dxa"/>
          </w:tcPr>
          <w:p w14:paraId="3FEF1274" w14:textId="4A1B3344" w:rsidR="00D036C3" w:rsidRPr="00982908" w:rsidRDefault="00D036C3" w:rsidP="00D036C3">
            <w:pPr>
              <w:rPr>
                <w:lang w:val="en-GB"/>
              </w:rPr>
            </w:pPr>
            <w:r w:rsidRPr="00BB4438">
              <w:t>9-115</w:t>
            </w:r>
          </w:p>
        </w:tc>
        <w:tc>
          <w:tcPr>
            <w:tcW w:w="940" w:type="dxa"/>
          </w:tcPr>
          <w:p w14:paraId="51A3CD06" w14:textId="77777777" w:rsidR="00D036C3" w:rsidRPr="00982908" w:rsidRDefault="00D036C3" w:rsidP="00D036C3">
            <w:pPr>
              <w:rPr>
                <w:lang w:val="en-GB"/>
              </w:rPr>
            </w:pPr>
            <w:r>
              <w:rPr>
                <w:lang w:val="en-GB"/>
              </w:rPr>
              <w:t>004</w:t>
            </w:r>
          </w:p>
        </w:tc>
        <w:tc>
          <w:tcPr>
            <w:tcW w:w="1016" w:type="dxa"/>
          </w:tcPr>
          <w:p w14:paraId="13FD33B4"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3B52FAB"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8F2A491" w14:textId="77777777" w:rsidR="00D036C3" w:rsidRPr="00982908" w:rsidRDefault="00D036C3" w:rsidP="00D036C3">
            <w:pPr>
              <w:rPr>
                <w:lang w:val="en-GB"/>
              </w:rPr>
            </w:pPr>
          </w:p>
        </w:tc>
        <w:tc>
          <w:tcPr>
            <w:tcW w:w="1014" w:type="dxa"/>
            <w:tcBorders>
              <w:left w:val="single" w:sz="4" w:space="0" w:color="auto"/>
            </w:tcBorders>
          </w:tcPr>
          <w:p w14:paraId="5FA00273" w14:textId="393A5588" w:rsidR="00D036C3" w:rsidRPr="00982908" w:rsidRDefault="00D036C3" w:rsidP="00D036C3">
            <w:pPr>
              <w:rPr>
                <w:lang w:val="en-GB"/>
              </w:rPr>
            </w:pPr>
            <w:r w:rsidRPr="004818C2">
              <w:t>13-4</w:t>
            </w:r>
          </w:p>
        </w:tc>
        <w:tc>
          <w:tcPr>
            <w:tcW w:w="1006" w:type="dxa"/>
          </w:tcPr>
          <w:p w14:paraId="188AE353" w14:textId="77777777" w:rsidR="00D036C3" w:rsidRPr="00982908" w:rsidRDefault="00D036C3" w:rsidP="00D036C3">
            <w:pPr>
              <w:rPr>
                <w:lang w:val="en-GB"/>
              </w:rPr>
            </w:pPr>
            <w:r>
              <w:rPr>
                <w:lang w:val="en-GB"/>
              </w:rPr>
              <w:t>004</w:t>
            </w:r>
          </w:p>
        </w:tc>
        <w:tc>
          <w:tcPr>
            <w:tcW w:w="956" w:type="dxa"/>
          </w:tcPr>
          <w:p w14:paraId="233FB00F"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5D51FF2C" w14:textId="77777777" w:rsidR="00D036C3" w:rsidRPr="00982908" w:rsidRDefault="00D036C3" w:rsidP="00D036C3">
            <w:pPr>
              <w:rPr>
                <w:lang w:val="en-GB"/>
              </w:rPr>
            </w:pPr>
            <w:r>
              <w:rPr>
                <w:lang w:val="en-GB"/>
              </w:rPr>
              <w:t>1/12/2024</w:t>
            </w:r>
          </w:p>
        </w:tc>
      </w:tr>
      <w:tr w:rsidR="00D036C3" w:rsidRPr="00982908" w14:paraId="785015F3" w14:textId="77777777" w:rsidTr="008C7DA0">
        <w:tc>
          <w:tcPr>
            <w:tcW w:w="973" w:type="dxa"/>
          </w:tcPr>
          <w:p w14:paraId="652DA2BC" w14:textId="108A9405" w:rsidR="00D036C3" w:rsidRPr="00982908" w:rsidRDefault="00D036C3" w:rsidP="00D036C3">
            <w:pPr>
              <w:rPr>
                <w:lang w:val="en-GB"/>
              </w:rPr>
            </w:pPr>
            <w:r w:rsidRPr="00BB4438">
              <w:t>9-116</w:t>
            </w:r>
          </w:p>
        </w:tc>
        <w:tc>
          <w:tcPr>
            <w:tcW w:w="940" w:type="dxa"/>
          </w:tcPr>
          <w:p w14:paraId="22C8EEAD" w14:textId="77777777" w:rsidR="00D036C3" w:rsidRPr="00982908" w:rsidRDefault="00D036C3" w:rsidP="00D036C3">
            <w:pPr>
              <w:rPr>
                <w:lang w:val="en-GB"/>
              </w:rPr>
            </w:pPr>
            <w:r>
              <w:rPr>
                <w:lang w:val="en-GB"/>
              </w:rPr>
              <w:t>004</w:t>
            </w:r>
          </w:p>
        </w:tc>
        <w:tc>
          <w:tcPr>
            <w:tcW w:w="1016" w:type="dxa"/>
          </w:tcPr>
          <w:p w14:paraId="1179174D"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6D7F9E24"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3E2BB9F" w14:textId="77777777" w:rsidR="00D036C3" w:rsidRPr="00982908" w:rsidRDefault="00D036C3" w:rsidP="00D036C3">
            <w:pPr>
              <w:rPr>
                <w:lang w:val="en-GB"/>
              </w:rPr>
            </w:pPr>
          </w:p>
        </w:tc>
        <w:tc>
          <w:tcPr>
            <w:tcW w:w="1014" w:type="dxa"/>
            <w:tcBorders>
              <w:left w:val="single" w:sz="4" w:space="0" w:color="auto"/>
            </w:tcBorders>
          </w:tcPr>
          <w:p w14:paraId="3C449602" w14:textId="0DF020A2" w:rsidR="00D036C3" w:rsidRPr="00982908" w:rsidRDefault="00D036C3" w:rsidP="00D036C3">
            <w:pPr>
              <w:rPr>
                <w:lang w:val="en-GB"/>
              </w:rPr>
            </w:pPr>
            <w:r w:rsidRPr="004818C2">
              <w:t>13-5</w:t>
            </w:r>
          </w:p>
        </w:tc>
        <w:tc>
          <w:tcPr>
            <w:tcW w:w="1006" w:type="dxa"/>
          </w:tcPr>
          <w:p w14:paraId="2E3B9D00" w14:textId="77777777" w:rsidR="00D036C3" w:rsidRPr="00982908" w:rsidRDefault="00D036C3" w:rsidP="00D036C3">
            <w:pPr>
              <w:rPr>
                <w:lang w:val="en-GB"/>
              </w:rPr>
            </w:pPr>
            <w:r>
              <w:rPr>
                <w:lang w:val="en-GB"/>
              </w:rPr>
              <w:t>004</w:t>
            </w:r>
          </w:p>
        </w:tc>
        <w:tc>
          <w:tcPr>
            <w:tcW w:w="956" w:type="dxa"/>
          </w:tcPr>
          <w:p w14:paraId="4002CD69"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468F08C4" w14:textId="77777777" w:rsidR="00D036C3" w:rsidRPr="00982908" w:rsidRDefault="00D036C3" w:rsidP="00D036C3">
            <w:pPr>
              <w:rPr>
                <w:lang w:val="en-GB"/>
              </w:rPr>
            </w:pPr>
            <w:r>
              <w:rPr>
                <w:lang w:val="en-GB"/>
              </w:rPr>
              <w:t>1/12/2024</w:t>
            </w:r>
          </w:p>
        </w:tc>
      </w:tr>
      <w:tr w:rsidR="00D036C3" w:rsidRPr="00982908" w14:paraId="4770A009" w14:textId="77777777" w:rsidTr="008C7DA0">
        <w:tc>
          <w:tcPr>
            <w:tcW w:w="973" w:type="dxa"/>
          </w:tcPr>
          <w:p w14:paraId="336707CF" w14:textId="2F5D2EE7" w:rsidR="00D036C3" w:rsidRPr="00982908" w:rsidRDefault="00D036C3" w:rsidP="00D036C3">
            <w:pPr>
              <w:rPr>
                <w:lang w:val="en-GB"/>
              </w:rPr>
            </w:pPr>
            <w:r w:rsidRPr="00BB4438">
              <w:t>9-117</w:t>
            </w:r>
          </w:p>
        </w:tc>
        <w:tc>
          <w:tcPr>
            <w:tcW w:w="940" w:type="dxa"/>
          </w:tcPr>
          <w:p w14:paraId="12A365D8" w14:textId="77777777" w:rsidR="00D036C3" w:rsidRPr="00982908" w:rsidRDefault="00D036C3" w:rsidP="00D036C3">
            <w:pPr>
              <w:rPr>
                <w:lang w:val="en-GB"/>
              </w:rPr>
            </w:pPr>
            <w:r>
              <w:rPr>
                <w:lang w:val="en-GB"/>
              </w:rPr>
              <w:t>004</w:t>
            </w:r>
          </w:p>
        </w:tc>
        <w:tc>
          <w:tcPr>
            <w:tcW w:w="1016" w:type="dxa"/>
          </w:tcPr>
          <w:p w14:paraId="2186DA8D"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4D7B06D9"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3C29272" w14:textId="77777777" w:rsidR="00D036C3" w:rsidRPr="00982908" w:rsidRDefault="00D036C3" w:rsidP="00D036C3">
            <w:pPr>
              <w:rPr>
                <w:lang w:val="en-GB"/>
              </w:rPr>
            </w:pPr>
          </w:p>
        </w:tc>
        <w:tc>
          <w:tcPr>
            <w:tcW w:w="1014" w:type="dxa"/>
            <w:tcBorders>
              <w:left w:val="single" w:sz="4" w:space="0" w:color="auto"/>
            </w:tcBorders>
          </w:tcPr>
          <w:p w14:paraId="5A78CA32" w14:textId="502096F4" w:rsidR="00D036C3" w:rsidRPr="00982908" w:rsidRDefault="00D036C3" w:rsidP="00D036C3">
            <w:pPr>
              <w:rPr>
                <w:lang w:val="en-GB"/>
              </w:rPr>
            </w:pPr>
            <w:r w:rsidRPr="004818C2">
              <w:t>13-6</w:t>
            </w:r>
          </w:p>
        </w:tc>
        <w:tc>
          <w:tcPr>
            <w:tcW w:w="1006" w:type="dxa"/>
          </w:tcPr>
          <w:p w14:paraId="66F1D580" w14:textId="77777777" w:rsidR="00D036C3" w:rsidRPr="00982908" w:rsidRDefault="00D036C3" w:rsidP="00D036C3">
            <w:pPr>
              <w:rPr>
                <w:lang w:val="en-GB"/>
              </w:rPr>
            </w:pPr>
            <w:r>
              <w:rPr>
                <w:lang w:val="en-GB"/>
              </w:rPr>
              <w:t>004</w:t>
            </w:r>
          </w:p>
        </w:tc>
        <w:tc>
          <w:tcPr>
            <w:tcW w:w="956" w:type="dxa"/>
          </w:tcPr>
          <w:p w14:paraId="66987A92"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02A32289" w14:textId="77777777" w:rsidR="00D036C3" w:rsidRPr="00982908" w:rsidRDefault="00D036C3" w:rsidP="00D036C3">
            <w:pPr>
              <w:rPr>
                <w:lang w:val="en-GB"/>
              </w:rPr>
            </w:pPr>
            <w:r>
              <w:rPr>
                <w:lang w:val="en-GB"/>
              </w:rPr>
              <w:t>1/12/2024</w:t>
            </w:r>
          </w:p>
        </w:tc>
      </w:tr>
      <w:tr w:rsidR="00D036C3" w:rsidRPr="00982908" w14:paraId="722CF37E" w14:textId="77777777" w:rsidTr="008C7DA0">
        <w:tc>
          <w:tcPr>
            <w:tcW w:w="973" w:type="dxa"/>
          </w:tcPr>
          <w:p w14:paraId="46B850F0" w14:textId="24DD1868" w:rsidR="00D036C3" w:rsidRPr="00982908" w:rsidRDefault="00D036C3" w:rsidP="00D036C3">
            <w:pPr>
              <w:rPr>
                <w:lang w:val="en-GB"/>
              </w:rPr>
            </w:pPr>
            <w:r w:rsidRPr="00BB4438">
              <w:t>9-118</w:t>
            </w:r>
          </w:p>
        </w:tc>
        <w:tc>
          <w:tcPr>
            <w:tcW w:w="940" w:type="dxa"/>
          </w:tcPr>
          <w:p w14:paraId="2805E599" w14:textId="77777777" w:rsidR="00D036C3" w:rsidRPr="00982908" w:rsidRDefault="00D036C3" w:rsidP="00D036C3">
            <w:pPr>
              <w:rPr>
                <w:lang w:val="en-GB"/>
              </w:rPr>
            </w:pPr>
            <w:r>
              <w:rPr>
                <w:lang w:val="en-GB"/>
              </w:rPr>
              <w:t>004</w:t>
            </w:r>
          </w:p>
        </w:tc>
        <w:tc>
          <w:tcPr>
            <w:tcW w:w="1016" w:type="dxa"/>
          </w:tcPr>
          <w:p w14:paraId="0545F354"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6794A1B3"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C0C351B" w14:textId="77777777" w:rsidR="00D036C3" w:rsidRPr="00982908" w:rsidRDefault="00D036C3" w:rsidP="00D036C3">
            <w:pPr>
              <w:rPr>
                <w:lang w:val="en-GB"/>
              </w:rPr>
            </w:pPr>
          </w:p>
        </w:tc>
        <w:tc>
          <w:tcPr>
            <w:tcW w:w="1014" w:type="dxa"/>
            <w:tcBorders>
              <w:left w:val="single" w:sz="4" w:space="0" w:color="auto"/>
            </w:tcBorders>
          </w:tcPr>
          <w:p w14:paraId="0B5E27ED" w14:textId="0D4C0003" w:rsidR="00D036C3" w:rsidRPr="00982908" w:rsidRDefault="00D036C3" w:rsidP="00D036C3">
            <w:pPr>
              <w:rPr>
                <w:lang w:val="en-GB"/>
              </w:rPr>
            </w:pPr>
            <w:r w:rsidRPr="004818C2">
              <w:t>13-7</w:t>
            </w:r>
          </w:p>
        </w:tc>
        <w:tc>
          <w:tcPr>
            <w:tcW w:w="1006" w:type="dxa"/>
          </w:tcPr>
          <w:p w14:paraId="362E5DC7" w14:textId="77777777" w:rsidR="00D036C3" w:rsidRPr="00982908" w:rsidRDefault="00D036C3" w:rsidP="00D036C3">
            <w:pPr>
              <w:rPr>
                <w:lang w:val="en-GB"/>
              </w:rPr>
            </w:pPr>
            <w:r>
              <w:rPr>
                <w:lang w:val="en-GB"/>
              </w:rPr>
              <w:t>004</w:t>
            </w:r>
          </w:p>
        </w:tc>
        <w:tc>
          <w:tcPr>
            <w:tcW w:w="956" w:type="dxa"/>
          </w:tcPr>
          <w:p w14:paraId="2BD07B5A"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78190049" w14:textId="77777777" w:rsidR="00D036C3" w:rsidRPr="00982908" w:rsidRDefault="00D036C3" w:rsidP="00D036C3">
            <w:pPr>
              <w:rPr>
                <w:lang w:val="en-GB"/>
              </w:rPr>
            </w:pPr>
            <w:r>
              <w:rPr>
                <w:lang w:val="en-GB"/>
              </w:rPr>
              <w:t>1/12/2024</w:t>
            </w:r>
          </w:p>
        </w:tc>
      </w:tr>
      <w:tr w:rsidR="00D036C3" w:rsidRPr="00982908" w14:paraId="493264BE" w14:textId="77777777" w:rsidTr="008C7DA0">
        <w:tc>
          <w:tcPr>
            <w:tcW w:w="973" w:type="dxa"/>
          </w:tcPr>
          <w:p w14:paraId="41861618" w14:textId="50FE0201" w:rsidR="00D036C3" w:rsidRPr="00982908" w:rsidRDefault="00D036C3" w:rsidP="00D036C3">
            <w:pPr>
              <w:rPr>
                <w:lang w:val="en-GB"/>
              </w:rPr>
            </w:pPr>
            <w:r w:rsidRPr="00BB4438">
              <w:t>9-119</w:t>
            </w:r>
          </w:p>
        </w:tc>
        <w:tc>
          <w:tcPr>
            <w:tcW w:w="940" w:type="dxa"/>
          </w:tcPr>
          <w:p w14:paraId="500A7128" w14:textId="77777777" w:rsidR="00D036C3" w:rsidRPr="00982908" w:rsidRDefault="00D036C3" w:rsidP="00D036C3">
            <w:pPr>
              <w:rPr>
                <w:lang w:val="en-GB"/>
              </w:rPr>
            </w:pPr>
            <w:r>
              <w:rPr>
                <w:lang w:val="en-GB"/>
              </w:rPr>
              <w:t>004</w:t>
            </w:r>
          </w:p>
        </w:tc>
        <w:tc>
          <w:tcPr>
            <w:tcW w:w="1016" w:type="dxa"/>
          </w:tcPr>
          <w:p w14:paraId="3BA3EE96"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1B04CF47"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290A804" w14:textId="77777777" w:rsidR="00D036C3" w:rsidRPr="00982908" w:rsidRDefault="00D036C3" w:rsidP="00D036C3">
            <w:pPr>
              <w:rPr>
                <w:lang w:val="en-GB"/>
              </w:rPr>
            </w:pPr>
          </w:p>
        </w:tc>
        <w:tc>
          <w:tcPr>
            <w:tcW w:w="1014" w:type="dxa"/>
            <w:tcBorders>
              <w:left w:val="single" w:sz="4" w:space="0" w:color="auto"/>
            </w:tcBorders>
          </w:tcPr>
          <w:p w14:paraId="228A7766" w14:textId="37A91FBF" w:rsidR="00D036C3" w:rsidRPr="00982908" w:rsidRDefault="00D036C3" w:rsidP="00D036C3">
            <w:pPr>
              <w:rPr>
                <w:lang w:val="en-GB"/>
              </w:rPr>
            </w:pPr>
            <w:r w:rsidRPr="004818C2">
              <w:t>13-8</w:t>
            </w:r>
          </w:p>
        </w:tc>
        <w:tc>
          <w:tcPr>
            <w:tcW w:w="1006" w:type="dxa"/>
          </w:tcPr>
          <w:p w14:paraId="351344A5" w14:textId="77777777" w:rsidR="00D036C3" w:rsidRPr="00982908" w:rsidRDefault="00D036C3" w:rsidP="00D036C3">
            <w:pPr>
              <w:rPr>
                <w:lang w:val="en-GB"/>
              </w:rPr>
            </w:pPr>
            <w:r>
              <w:rPr>
                <w:lang w:val="en-GB"/>
              </w:rPr>
              <w:t>004</w:t>
            </w:r>
          </w:p>
        </w:tc>
        <w:tc>
          <w:tcPr>
            <w:tcW w:w="956" w:type="dxa"/>
          </w:tcPr>
          <w:p w14:paraId="3F3D3772"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2A84F186" w14:textId="77777777" w:rsidR="00D036C3" w:rsidRPr="00982908" w:rsidRDefault="00D036C3" w:rsidP="00D036C3">
            <w:pPr>
              <w:rPr>
                <w:lang w:val="en-GB"/>
              </w:rPr>
            </w:pPr>
            <w:r>
              <w:rPr>
                <w:lang w:val="en-GB"/>
              </w:rPr>
              <w:t>1/12/2024</w:t>
            </w:r>
          </w:p>
        </w:tc>
      </w:tr>
      <w:tr w:rsidR="00D036C3" w:rsidRPr="00982908" w14:paraId="3B238076" w14:textId="77777777" w:rsidTr="008C7DA0">
        <w:tc>
          <w:tcPr>
            <w:tcW w:w="973" w:type="dxa"/>
          </w:tcPr>
          <w:p w14:paraId="2D4F964E" w14:textId="3B9FD15B" w:rsidR="00D036C3" w:rsidRPr="00982908" w:rsidRDefault="00D036C3" w:rsidP="00D036C3">
            <w:pPr>
              <w:rPr>
                <w:lang w:val="en-GB"/>
              </w:rPr>
            </w:pPr>
            <w:r w:rsidRPr="00BB4438">
              <w:t>9-120</w:t>
            </w:r>
          </w:p>
        </w:tc>
        <w:tc>
          <w:tcPr>
            <w:tcW w:w="940" w:type="dxa"/>
          </w:tcPr>
          <w:p w14:paraId="6145FA89" w14:textId="77777777" w:rsidR="00D036C3" w:rsidRPr="00982908" w:rsidRDefault="00D036C3" w:rsidP="00D036C3">
            <w:pPr>
              <w:rPr>
                <w:lang w:val="en-GB"/>
              </w:rPr>
            </w:pPr>
            <w:r>
              <w:rPr>
                <w:lang w:val="en-GB"/>
              </w:rPr>
              <w:t>004</w:t>
            </w:r>
          </w:p>
        </w:tc>
        <w:tc>
          <w:tcPr>
            <w:tcW w:w="1016" w:type="dxa"/>
          </w:tcPr>
          <w:p w14:paraId="54A94F8E"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7E5DE91A"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3C48793" w14:textId="77777777" w:rsidR="00D036C3" w:rsidRPr="00982908" w:rsidRDefault="00D036C3" w:rsidP="00D036C3">
            <w:pPr>
              <w:rPr>
                <w:lang w:val="en-GB"/>
              </w:rPr>
            </w:pPr>
          </w:p>
        </w:tc>
        <w:tc>
          <w:tcPr>
            <w:tcW w:w="1014" w:type="dxa"/>
            <w:tcBorders>
              <w:left w:val="single" w:sz="4" w:space="0" w:color="auto"/>
            </w:tcBorders>
          </w:tcPr>
          <w:p w14:paraId="5591F96E" w14:textId="6E33C61D" w:rsidR="00D036C3" w:rsidRPr="00982908" w:rsidRDefault="00D036C3" w:rsidP="00D036C3">
            <w:pPr>
              <w:rPr>
                <w:lang w:val="en-GB"/>
              </w:rPr>
            </w:pPr>
            <w:r w:rsidRPr="004818C2">
              <w:t>13-9</w:t>
            </w:r>
          </w:p>
        </w:tc>
        <w:tc>
          <w:tcPr>
            <w:tcW w:w="1006" w:type="dxa"/>
          </w:tcPr>
          <w:p w14:paraId="5C1AC182" w14:textId="77777777" w:rsidR="00D036C3" w:rsidRPr="00982908" w:rsidRDefault="00D036C3" w:rsidP="00D036C3">
            <w:pPr>
              <w:rPr>
                <w:lang w:val="en-GB"/>
              </w:rPr>
            </w:pPr>
            <w:r>
              <w:rPr>
                <w:lang w:val="en-GB"/>
              </w:rPr>
              <w:t>004</w:t>
            </w:r>
          </w:p>
        </w:tc>
        <w:tc>
          <w:tcPr>
            <w:tcW w:w="956" w:type="dxa"/>
          </w:tcPr>
          <w:p w14:paraId="097E7C2F" w14:textId="77777777" w:rsidR="00D036C3" w:rsidRPr="00982908" w:rsidRDefault="00D036C3" w:rsidP="00D036C3">
            <w:pPr>
              <w:rPr>
                <w:lang w:val="en-GB"/>
              </w:rPr>
            </w:pPr>
            <w:r>
              <w:rPr>
                <w:lang w:val="en-GB"/>
              </w:rPr>
              <w:t>000</w:t>
            </w:r>
          </w:p>
        </w:tc>
        <w:tc>
          <w:tcPr>
            <w:tcW w:w="1458" w:type="dxa"/>
            <w:tcBorders>
              <w:right w:val="single" w:sz="4" w:space="0" w:color="auto"/>
            </w:tcBorders>
          </w:tcPr>
          <w:p w14:paraId="546ED663" w14:textId="77777777" w:rsidR="00D036C3" w:rsidRPr="00982908" w:rsidRDefault="00D036C3" w:rsidP="00D036C3">
            <w:pPr>
              <w:rPr>
                <w:lang w:val="en-GB"/>
              </w:rPr>
            </w:pPr>
            <w:r>
              <w:rPr>
                <w:lang w:val="en-GB"/>
              </w:rPr>
              <w:t>1/12/2024</w:t>
            </w:r>
          </w:p>
        </w:tc>
      </w:tr>
      <w:tr w:rsidR="00D036C3" w:rsidRPr="00982908" w14:paraId="5B401143" w14:textId="77777777" w:rsidTr="008C7DA0">
        <w:tc>
          <w:tcPr>
            <w:tcW w:w="973" w:type="dxa"/>
          </w:tcPr>
          <w:p w14:paraId="5C04094E" w14:textId="7D2F6699" w:rsidR="00D036C3" w:rsidRPr="00982908" w:rsidRDefault="00D036C3" w:rsidP="00D036C3">
            <w:pPr>
              <w:rPr>
                <w:lang w:val="en-GB"/>
              </w:rPr>
            </w:pPr>
            <w:r w:rsidRPr="00BB4438">
              <w:t>9-121</w:t>
            </w:r>
          </w:p>
        </w:tc>
        <w:tc>
          <w:tcPr>
            <w:tcW w:w="940" w:type="dxa"/>
          </w:tcPr>
          <w:p w14:paraId="21E5D865" w14:textId="77777777" w:rsidR="00D036C3" w:rsidRPr="00982908" w:rsidRDefault="00D036C3" w:rsidP="00D036C3">
            <w:pPr>
              <w:rPr>
                <w:lang w:val="en-GB"/>
              </w:rPr>
            </w:pPr>
            <w:r>
              <w:rPr>
                <w:lang w:val="en-GB"/>
              </w:rPr>
              <w:t>004</w:t>
            </w:r>
          </w:p>
        </w:tc>
        <w:tc>
          <w:tcPr>
            <w:tcW w:w="1016" w:type="dxa"/>
          </w:tcPr>
          <w:p w14:paraId="09AB531E"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0CA050C3"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7D46F86A" w14:textId="77777777" w:rsidR="00D036C3" w:rsidRPr="00982908" w:rsidRDefault="00D036C3" w:rsidP="00D036C3">
            <w:pPr>
              <w:rPr>
                <w:lang w:val="en-GB"/>
              </w:rPr>
            </w:pPr>
          </w:p>
        </w:tc>
        <w:tc>
          <w:tcPr>
            <w:tcW w:w="1014" w:type="dxa"/>
            <w:tcBorders>
              <w:left w:val="single" w:sz="4" w:space="0" w:color="auto"/>
            </w:tcBorders>
          </w:tcPr>
          <w:p w14:paraId="26B507D3" w14:textId="11A7C6BA" w:rsidR="00D036C3" w:rsidRPr="00982908" w:rsidRDefault="00D036C3" w:rsidP="00D036C3">
            <w:pPr>
              <w:rPr>
                <w:lang w:val="en-GB"/>
              </w:rPr>
            </w:pPr>
          </w:p>
        </w:tc>
        <w:tc>
          <w:tcPr>
            <w:tcW w:w="1006" w:type="dxa"/>
          </w:tcPr>
          <w:p w14:paraId="09F9F34F" w14:textId="573702C2" w:rsidR="00D036C3" w:rsidRPr="00982908" w:rsidRDefault="00D036C3" w:rsidP="00D036C3">
            <w:pPr>
              <w:rPr>
                <w:lang w:val="en-GB"/>
              </w:rPr>
            </w:pPr>
          </w:p>
        </w:tc>
        <w:tc>
          <w:tcPr>
            <w:tcW w:w="956" w:type="dxa"/>
          </w:tcPr>
          <w:p w14:paraId="54F7E661" w14:textId="4CB1AC97" w:rsidR="00D036C3" w:rsidRPr="00982908" w:rsidRDefault="00D036C3" w:rsidP="00D036C3">
            <w:pPr>
              <w:rPr>
                <w:lang w:val="en-GB"/>
              </w:rPr>
            </w:pPr>
          </w:p>
        </w:tc>
        <w:tc>
          <w:tcPr>
            <w:tcW w:w="1458" w:type="dxa"/>
            <w:tcBorders>
              <w:right w:val="single" w:sz="4" w:space="0" w:color="auto"/>
            </w:tcBorders>
          </w:tcPr>
          <w:p w14:paraId="454DF86C" w14:textId="5DA98DCC" w:rsidR="00D036C3" w:rsidRPr="00982908" w:rsidRDefault="00D036C3" w:rsidP="00D036C3">
            <w:pPr>
              <w:rPr>
                <w:lang w:val="en-GB"/>
              </w:rPr>
            </w:pPr>
          </w:p>
        </w:tc>
      </w:tr>
      <w:tr w:rsidR="00D036C3" w:rsidRPr="00982908" w14:paraId="69ED1C44" w14:textId="77777777" w:rsidTr="008C7DA0">
        <w:tc>
          <w:tcPr>
            <w:tcW w:w="973" w:type="dxa"/>
          </w:tcPr>
          <w:p w14:paraId="43E322DD" w14:textId="1E7FF3EB" w:rsidR="00D036C3" w:rsidRPr="00982908" w:rsidRDefault="00D036C3" w:rsidP="00D036C3">
            <w:pPr>
              <w:rPr>
                <w:lang w:val="en-GB"/>
              </w:rPr>
            </w:pPr>
            <w:r w:rsidRPr="00BB4438">
              <w:t>9-122</w:t>
            </w:r>
          </w:p>
        </w:tc>
        <w:tc>
          <w:tcPr>
            <w:tcW w:w="940" w:type="dxa"/>
          </w:tcPr>
          <w:p w14:paraId="7BBD44DC" w14:textId="77777777" w:rsidR="00D036C3" w:rsidRPr="00982908" w:rsidRDefault="00D036C3" w:rsidP="00D036C3">
            <w:pPr>
              <w:rPr>
                <w:lang w:val="en-GB"/>
              </w:rPr>
            </w:pPr>
            <w:r>
              <w:rPr>
                <w:lang w:val="en-GB"/>
              </w:rPr>
              <w:t>004</w:t>
            </w:r>
          </w:p>
        </w:tc>
        <w:tc>
          <w:tcPr>
            <w:tcW w:w="1016" w:type="dxa"/>
          </w:tcPr>
          <w:p w14:paraId="27079E30"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6A4C716D" w14:textId="77777777" w:rsidR="00D036C3" w:rsidRPr="00982908"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1A84236" w14:textId="77777777" w:rsidR="00D036C3" w:rsidRPr="00982908" w:rsidRDefault="00D036C3" w:rsidP="00D036C3">
            <w:pPr>
              <w:rPr>
                <w:lang w:val="en-GB"/>
              </w:rPr>
            </w:pPr>
          </w:p>
        </w:tc>
        <w:tc>
          <w:tcPr>
            <w:tcW w:w="1014" w:type="dxa"/>
            <w:tcBorders>
              <w:left w:val="single" w:sz="4" w:space="0" w:color="auto"/>
            </w:tcBorders>
          </w:tcPr>
          <w:p w14:paraId="7F00BC66" w14:textId="6C7F797A" w:rsidR="00D036C3" w:rsidRPr="00982908" w:rsidRDefault="00D036C3" w:rsidP="00D036C3">
            <w:pPr>
              <w:rPr>
                <w:lang w:val="en-GB"/>
              </w:rPr>
            </w:pPr>
          </w:p>
        </w:tc>
        <w:tc>
          <w:tcPr>
            <w:tcW w:w="1006" w:type="dxa"/>
          </w:tcPr>
          <w:p w14:paraId="5A488A64" w14:textId="3AAF8DDF" w:rsidR="00D036C3" w:rsidRPr="00982908" w:rsidRDefault="00D036C3" w:rsidP="00D036C3">
            <w:pPr>
              <w:rPr>
                <w:lang w:val="en-GB"/>
              </w:rPr>
            </w:pPr>
          </w:p>
        </w:tc>
        <w:tc>
          <w:tcPr>
            <w:tcW w:w="956" w:type="dxa"/>
          </w:tcPr>
          <w:p w14:paraId="2BF2098D" w14:textId="47344107" w:rsidR="00D036C3" w:rsidRPr="00982908" w:rsidRDefault="00D036C3" w:rsidP="00D036C3">
            <w:pPr>
              <w:rPr>
                <w:lang w:val="en-GB"/>
              </w:rPr>
            </w:pPr>
          </w:p>
        </w:tc>
        <w:tc>
          <w:tcPr>
            <w:tcW w:w="1458" w:type="dxa"/>
            <w:tcBorders>
              <w:right w:val="single" w:sz="4" w:space="0" w:color="auto"/>
            </w:tcBorders>
          </w:tcPr>
          <w:p w14:paraId="7F653D49" w14:textId="7471A783" w:rsidR="00D036C3" w:rsidRPr="00982908" w:rsidRDefault="00D036C3" w:rsidP="00D036C3">
            <w:pPr>
              <w:rPr>
                <w:lang w:val="en-GB"/>
              </w:rPr>
            </w:pPr>
          </w:p>
        </w:tc>
      </w:tr>
      <w:tr w:rsidR="00D036C3" w:rsidRPr="00982908" w14:paraId="08853F84" w14:textId="77777777" w:rsidTr="008C7DA0">
        <w:tc>
          <w:tcPr>
            <w:tcW w:w="973" w:type="dxa"/>
          </w:tcPr>
          <w:p w14:paraId="48625B8E" w14:textId="2DBD4D6C" w:rsidR="00D036C3" w:rsidRPr="00982908" w:rsidRDefault="00D036C3" w:rsidP="00D036C3">
            <w:pPr>
              <w:rPr>
                <w:lang w:val="en-GB"/>
              </w:rPr>
            </w:pPr>
            <w:r w:rsidRPr="00BB4438">
              <w:t>9-123</w:t>
            </w:r>
          </w:p>
        </w:tc>
        <w:tc>
          <w:tcPr>
            <w:tcW w:w="940" w:type="dxa"/>
          </w:tcPr>
          <w:p w14:paraId="005F4449" w14:textId="77777777" w:rsidR="00D036C3" w:rsidRPr="00982908" w:rsidRDefault="00D036C3" w:rsidP="00D036C3">
            <w:pPr>
              <w:rPr>
                <w:lang w:val="en-GB"/>
              </w:rPr>
            </w:pPr>
            <w:r>
              <w:rPr>
                <w:lang w:val="en-GB"/>
              </w:rPr>
              <w:t>004</w:t>
            </w:r>
          </w:p>
        </w:tc>
        <w:tc>
          <w:tcPr>
            <w:tcW w:w="1016" w:type="dxa"/>
          </w:tcPr>
          <w:p w14:paraId="61CB54FF" w14:textId="77777777" w:rsidR="00D036C3" w:rsidRPr="00982908" w:rsidRDefault="00D036C3" w:rsidP="00D036C3">
            <w:pPr>
              <w:rPr>
                <w:lang w:val="en-GB"/>
              </w:rPr>
            </w:pPr>
            <w:r>
              <w:rPr>
                <w:lang w:val="en-GB"/>
              </w:rPr>
              <w:t>000</w:t>
            </w:r>
          </w:p>
        </w:tc>
        <w:tc>
          <w:tcPr>
            <w:tcW w:w="1476" w:type="dxa"/>
            <w:tcBorders>
              <w:right w:val="single" w:sz="4" w:space="0" w:color="auto"/>
            </w:tcBorders>
          </w:tcPr>
          <w:p w14:paraId="5088A87B" w14:textId="77777777" w:rsidR="00D036C3" w:rsidRPr="00982908" w:rsidRDefault="00D036C3" w:rsidP="00D036C3">
            <w:r>
              <w:rPr>
                <w:lang w:val="en-GB"/>
              </w:rPr>
              <w:t>1/12/2024</w:t>
            </w:r>
          </w:p>
        </w:tc>
        <w:tc>
          <w:tcPr>
            <w:tcW w:w="516" w:type="dxa"/>
            <w:tcBorders>
              <w:top w:val="nil"/>
              <w:left w:val="single" w:sz="4" w:space="0" w:color="auto"/>
              <w:bottom w:val="nil"/>
              <w:right w:val="single" w:sz="4" w:space="0" w:color="auto"/>
            </w:tcBorders>
          </w:tcPr>
          <w:p w14:paraId="25B469DA" w14:textId="77777777" w:rsidR="00D036C3" w:rsidRPr="00982908" w:rsidRDefault="00D036C3" w:rsidP="00D036C3">
            <w:pPr>
              <w:rPr>
                <w:lang w:val="en-GB"/>
              </w:rPr>
            </w:pPr>
          </w:p>
        </w:tc>
        <w:tc>
          <w:tcPr>
            <w:tcW w:w="1014" w:type="dxa"/>
            <w:tcBorders>
              <w:left w:val="single" w:sz="4" w:space="0" w:color="auto"/>
            </w:tcBorders>
          </w:tcPr>
          <w:p w14:paraId="154D8AA4" w14:textId="71642817" w:rsidR="00D036C3" w:rsidRPr="00982908" w:rsidRDefault="00D036C3" w:rsidP="00D036C3">
            <w:pPr>
              <w:rPr>
                <w:lang w:val="en-GB"/>
              </w:rPr>
            </w:pPr>
          </w:p>
        </w:tc>
        <w:tc>
          <w:tcPr>
            <w:tcW w:w="1006" w:type="dxa"/>
          </w:tcPr>
          <w:p w14:paraId="5ACC8321" w14:textId="49C138FA" w:rsidR="00D036C3" w:rsidRPr="00982908" w:rsidRDefault="00D036C3" w:rsidP="00D036C3">
            <w:pPr>
              <w:rPr>
                <w:lang w:val="en-GB"/>
              </w:rPr>
            </w:pPr>
          </w:p>
        </w:tc>
        <w:tc>
          <w:tcPr>
            <w:tcW w:w="956" w:type="dxa"/>
          </w:tcPr>
          <w:p w14:paraId="72CF62C0" w14:textId="3C41F783" w:rsidR="00D036C3" w:rsidRPr="00982908" w:rsidRDefault="00D036C3" w:rsidP="00D036C3">
            <w:pPr>
              <w:rPr>
                <w:lang w:val="en-GB"/>
              </w:rPr>
            </w:pPr>
          </w:p>
        </w:tc>
        <w:tc>
          <w:tcPr>
            <w:tcW w:w="1458" w:type="dxa"/>
            <w:tcBorders>
              <w:right w:val="single" w:sz="4" w:space="0" w:color="auto"/>
            </w:tcBorders>
          </w:tcPr>
          <w:p w14:paraId="190C50D2" w14:textId="7BE2862A" w:rsidR="00D036C3" w:rsidRPr="00982908" w:rsidRDefault="00D036C3" w:rsidP="00D036C3">
            <w:pPr>
              <w:rPr>
                <w:lang w:val="en-GB"/>
              </w:rPr>
            </w:pPr>
          </w:p>
        </w:tc>
      </w:tr>
      <w:tr w:rsidR="00D036C3" w14:paraId="5E7AE975" w14:textId="77777777" w:rsidTr="008C7DA0">
        <w:tc>
          <w:tcPr>
            <w:tcW w:w="973" w:type="dxa"/>
          </w:tcPr>
          <w:p w14:paraId="7AE25968" w14:textId="524FF3E9" w:rsidR="00D036C3" w:rsidRPr="00982908" w:rsidRDefault="00D036C3" w:rsidP="00D036C3">
            <w:pPr>
              <w:rPr>
                <w:lang w:val="en-GB"/>
              </w:rPr>
            </w:pPr>
            <w:r w:rsidRPr="00BB4438">
              <w:t>10-1</w:t>
            </w:r>
          </w:p>
        </w:tc>
        <w:tc>
          <w:tcPr>
            <w:tcW w:w="940" w:type="dxa"/>
          </w:tcPr>
          <w:p w14:paraId="588CDC4C" w14:textId="77777777" w:rsidR="00D036C3" w:rsidRDefault="00D036C3" w:rsidP="00D036C3">
            <w:pPr>
              <w:rPr>
                <w:lang w:val="en-GB"/>
              </w:rPr>
            </w:pPr>
            <w:r>
              <w:rPr>
                <w:lang w:val="en-GB"/>
              </w:rPr>
              <w:t>004</w:t>
            </w:r>
          </w:p>
        </w:tc>
        <w:tc>
          <w:tcPr>
            <w:tcW w:w="1016" w:type="dxa"/>
          </w:tcPr>
          <w:p w14:paraId="2EEC30A5" w14:textId="77777777" w:rsidR="00D036C3" w:rsidRDefault="00D036C3" w:rsidP="00D036C3">
            <w:pPr>
              <w:rPr>
                <w:lang w:val="en-GB"/>
              </w:rPr>
            </w:pPr>
            <w:r>
              <w:rPr>
                <w:lang w:val="en-GB"/>
              </w:rPr>
              <w:t>000</w:t>
            </w:r>
          </w:p>
        </w:tc>
        <w:tc>
          <w:tcPr>
            <w:tcW w:w="1476" w:type="dxa"/>
            <w:tcBorders>
              <w:right w:val="single" w:sz="4" w:space="0" w:color="auto"/>
            </w:tcBorders>
          </w:tcPr>
          <w:p w14:paraId="3612E609"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E0FB4AD" w14:textId="77777777" w:rsidR="00D036C3" w:rsidRPr="00982908" w:rsidRDefault="00D036C3" w:rsidP="00D036C3">
            <w:pPr>
              <w:rPr>
                <w:lang w:val="en-GB"/>
              </w:rPr>
            </w:pPr>
          </w:p>
        </w:tc>
        <w:tc>
          <w:tcPr>
            <w:tcW w:w="1014" w:type="dxa"/>
            <w:tcBorders>
              <w:left w:val="single" w:sz="4" w:space="0" w:color="auto"/>
            </w:tcBorders>
          </w:tcPr>
          <w:p w14:paraId="0B92F651" w14:textId="2A62F46A" w:rsidR="00D036C3" w:rsidRPr="00982908" w:rsidRDefault="00D036C3" w:rsidP="00D036C3">
            <w:pPr>
              <w:rPr>
                <w:lang w:val="en-GB"/>
              </w:rPr>
            </w:pPr>
          </w:p>
        </w:tc>
        <w:tc>
          <w:tcPr>
            <w:tcW w:w="1006" w:type="dxa"/>
          </w:tcPr>
          <w:p w14:paraId="20002E03" w14:textId="2E45E2A5" w:rsidR="00D036C3" w:rsidRDefault="00D036C3" w:rsidP="00D036C3">
            <w:pPr>
              <w:rPr>
                <w:lang w:val="en-GB"/>
              </w:rPr>
            </w:pPr>
          </w:p>
        </w:tc>
        <w:tc>
          <w:tcPr>
            <w:tcW w:w="956" w:type="dxa"/>
          </w:tcPr>
          <w:p w14:paraId="41F1DF7D" w14:textId="4B238F86" w:rsidR="00D036C3" w:rsidRDefault="00D036C3" w:rsidP="00D036C3">
            <w:pPr>
              <w:rPr>
                <w:lang w:val="en-GB"/>
              </w:rPr>
            </w:pPr>
          </w:p>
        </w:tc>
        <w:tc>
          <w:tcPr>
            <w:tcW w:w="1458" w:type="dxa"/>
            <w:tcBorders>
              <w:right w:val="single" w:sz="4" w:space="0" w:color="auto"/>
            </w:tcBorders>
          </w:tcPr>
          <w:p w14:paraId="7717934D" w14:textId="14B3A73D" w:rsidR="00D036C3" w:rsidRDefault="00D036C3" w:rsidP="00D036C3">
            <w:pPr>
              <w:rPr>
                <w:lang w:val="en-GB"/>
              </w:rPr>
            </w:pPr>
          </w:p>
        </w:tc>
      </w:tr>
      <w:tr w:rsidR="00D036C3" w14:paraId="5C914BE9" w14:textId="77777777" w:rsidTr="008C7DA0">
        <w:tc>
          <w:tcPr>
            <w:tcW w:w="973" w:type="dxa"/>
          </w:tcPr>
          <w:p w14:paraId="2C5B0A57" w14:textId="604D1D04" w:rsidR="00D036C3" w:rsidRPr="00982908" w:rsidRDefault="00D036C3" w:rsidP="00D036C3">
            <w:pPr>
              <w:rPr>
                <w:lang w:val="en-GB"/>
              </w:rPr>
            </w:pPr>
            <w:r w:rsidRPr="00BB4438">
              <w:t>10-2</w:t>
            </w:r>
          </w:p>
        </w:tc>
        <w:tc>
          <w:tcPr>
            <w:tcW w:w="940" w:type="dxa"/>
          </w:tcPr>
          <w:p w14:paraId="3BA88778" w14:textId="77777777" w:rsidR="00D036C3" w:rsidRDefault="00D036C3" w:rsidP="00D036C3">
            <w:pPr>
              <w:rPr>
                <w:lang w:val="en-GB"/>
              </w:rPr>
            </w:pPr>
            <w:r>
              <w:rPr>
                <w:lang w:val="en-GB"/>
              </w:rPr>
              <w:t>004</w:t>
            </w:r>
          </w:p>
        </w:tc>
        <w:tc>
          <w:tcPr>
            <w:tcW w:w="1016" w:type="dxa"/>
          </w:tcPr>
          <w:p w14:paraId="4B61D498" w14:textId="77777777" w:rsidR="00D036C3" w:rsidRDefault="00D036C3" w:rsidP="00D036C3">
            <w:pPr>
              <w:rPr>
                <w:lang w:val="en-GB"/>
              </w:rPr>
            </w:pPr>
            <w:r>
              <w:rPr>
                <w:lang w:val="en-GB"/>
              </w:rPr>
              <w:t>000</w:t>
            </w:r>
          </w:p>
        </w:tc>
        <w:tc>
          <w:tcPr>
            <w:tcW w:w="1476" w:type="dxa"/>
            <w:tcBorders>
              <w:right w:val="single" w:sz="4" w:space="0" w:color="auto"/>
            </w:tcBorders>
          </w:tcPr>
          <w:p w14:paraId="0325A86F"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6BB5C4D" w14:textId="77777777" w:rsidR="00D036C3" w:rsidRPr="00982908" w:rsidRDefault="00D036C3" w:rsidP="00D036C3">
            <w:pPr>
              <w:rPr>
                <w:lang w:val="en-GB"/>
              </w:rPr>
            </w:pPr>
          </w:p>
        </w:tc>
        <w:tc>
          <w:tcPr>
            <w:tcW w:w="1014" w:type="dxa"/>
            <w:tcBorders>
              <w:left w:val="single" w:sz="4" w:space="0" w:color="auto"/>
            </w:tcBorders>
          </w:tcPr>
          <w:p w14:paraId="6CD0D5BB" w14:textId="31475C4D" w:rsidR="00D036C3" w:rsidRPr="00982908" w:rsidRDefault="00D036C3" w:rsidP="00D036C3">
            <w:pPr>
              <w:rPr>
                <w:lang w:val="en-GB"/>
              </w:rPr>
            </w:pPr>
          </w:p>
        </w:tc>
        <w:tc>
          <w:tcPr>
            <w:tcW w:w="1006" w:type="dxa"/>
          </w:tcPr>
          <w:p w14:paraId="22A45D06" w14:textId="23D23E3E" w:rsidR="00D036C3" w:rsidRDefault="00D036C3" w:rsidP="00D036C3">
            <w:pPr>
              <w:rPr>
                <w:lang w:val="en-GB"/>
              </w:rPr>
            </w:pPr>
          </w:p>
        </w:tc>
        <w:tc>
          <w:tcPr>
            <w:tcW w:w="956" w:type="dxa"/>
          </w:tcPr>
          <w:p w14:paraId="16916CD9" w14:textId="138D03AA" w:rsidR="00D036C3" w:rsidRDefault="00D036C3" w:rsidP="00D036C3">
            <w:pPr>
              <w:rPr>
                <w:lang w:val="en-GB"/>
              </w:rPr>
            </w:pPr>
          </w:p>
        </w:tc>
        <w:tc>
          <w:tcPr>
            <w:tcW w:w="1458" w:type="dxa"/>
            <w:tcBorders>
              <w:right w:val="single" w:sz="4" w:space="0" w:color="auto"/>
            </w:tcBorders>
          </w:tcPr>
          <w:p w14:paraId="6409871D" w14:textId="4A149B0C" w:rsidR="00D036C3" w:rsidRDefault="00D036C3" w:rsidP="00D036C3">
            <w:pPr>
              <w:rPr>
                <w:lang w:val="en-GB"/>
              </w:rPr>
            </w:pPr>
          </w:p>
        </w:tc>
      </w:tr>
      <w:tr w:rsidR="00D036C3" w14:paraId="6D8A8AB6" w14:textId="77777777" w:rsidTr="008C7DA0">
        <w:tc>
          <w:tcPr>
            <w:tcW w:w="973" w:type="dxa"/>
          </w:tcPr>
          <w:p w14:paraId="4D1A0475" w14:textId="095F0776" w:rsidR="00D036C3" w:rsidRPr="00982908" w:rsidRDefault="00D036C3" w:rsidP="00D036C3">
            <w:pPr>
              <w:rPr>
                <w:lang w:val="en-GB"/>
              </w:rPr>
            </w:pPr>
            <w:r w:rsidRPr="00BB4438">
              <w:t>10-3</w:t>
            </w:r>
          </w:p>
        </w:tc>
        <w:tc>
          <w:tcPr>
            <w:tcW w:w="940" w:type="dxa"/>
          </w:tcPr>
          <w:p w14:paraId="7A29DC09" w14:textId="77777777" w:rsidR="00D036C3" w:rsidRDefault="00D036C3" w:rsidP="00D036C3">
            <w:pPr>
              <w:rPr>
                <w:lang w:val="en-GB"/>
              </w:rPr>
            </w:pPr>
            <w:r>
              <w:rPr>
                <w:lang w:val="en-GB"/>
              </w:rPr>
              <w:t>004</w:t>
            </w:r>
          </w:p>
        </w:tc>
        <w:tc>
          <w:tcPr>
            <w:tcW w:w="1016" w:type="dxa"/>
          </w:tcPr>
          <w:p w14:paraId="32EB35D0" w14:textId="77777777" w:rsidR="00D036C3" w:rsidRDefault="00D036C3" w:rsidP="00D036C3">
            <w:pPr>
              <w:rPr>
                <w:lang w:val="en-GB"/>
              </w:rPr>
            </w:pPr>
            <w:r>
              <w:rPr>
                <w:lang w:val="en-GB"/>
              </w:rPr>
              <w:t>000</w:t>
            </w:r>
          </w:p>
        </w:tc>
        <w:tc>
          <w:tcPr>
            <w:tcW w:w="1476" w:type="dxa"/>
            <w:tcBorders>
              <w:right w:val="single" w:sz="4" w:space="0" w:color="auto"/>
            </w:tcBorders>
          </w:tcPr>
          <w:p w14:paraId="047C3FD0"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2DA8BA79" w14:textId="77777777" w:rsidR="00D036C3" w:rsidRPr="00982908" w:rsidRDefault="00D036C3" w:rsidP="00D036C3">
            <w:pPr>
              <w:rPr>
                <w:lang w:val="en-GB"/>
              </w:rPr>
            </w:pPr>
          </w:p>
        </w:tc>
        <w:tc>
          <w:tcPr>
            <w:tcW w:w="1014" w:type="dxa"/>
            <w:tcBorders>
              <w:left w:val="single" w:sz="4" w:space="0" w:color="auto"/>
            </w:tcBorders>
          </w:tcPr>
          <w:p w14:paraId="3D06785E" w14:textId="19ACCEFD" w:rsidR="00D036C3" w:rsidRPr="00982908" w:rsidRDefault="00D036C3" w:rsidP="00D036C3">
            <w:pPr>
              <w:rPr>
                <w:lang w:val="en-GB"/>
              </w:rPr>
            </w:pPr>
          </w:p>
        </w:tc>
        <w:tc>
          <w:tcPr>
            <w:tcW w:w="1006" w:type="dxa"/>
          </w:tcPr>
          <w:p w14:paraId="3C4481C5" w14:textId="5432608D" w:rsidR="00D036C3" w:rsidRDefault="00D036C3" w:rsidP="00D036C3">
            <w:pPr>
              <w:rPr>
                <w:lang w:val="en-GB"/>
              </w:rPr>
            </w:pPr>
          </w:p>
        </w:tc>
        <w:tc>
          <w:tcPr>
            <w:tcW w:w="956" w:type="dxa"/>
          </w:tcPr>
          <w:p w14:paraId="2B333151" w14:textId="510F54BB" w:rsidR="00D036C3" w:rsidRDefault="00D036C3" w:rsidP="00D036C3">
            <w:pPr>
              <w:rPr>
                <w:lang w:val="en-GB"/>
              </w:rPr>
            </w:pPr>
          </w:p>
        </w:tc>
        <w:tc>
          <w:tcPr>
            <w:tcW w:w="1458" w:type="dxa"/>
            <w:tcBorders>
              <w:right w:val="single" w:sz="4" w:space="0" w:color="auto"/>
            </w:tcBorders>
          </w:tcPr>
          <w:p w14:paraId="65F7C697" w14:textId="53AA8DD0" w:rsidR="00D036C3" w:rsidRDefault="00D036C3" w:rsidP="00D036C3">
            <w:pPr>
              <w:rPr>
                <w:lang w:val="en-GB"/>
              </w:rPr>
            </w:pPr>
          </w:p>
        </w:tc>
      </w:tr>
      <w:tr w:rsidR="00D036C3" w14:paraId="6398B78E" w14:textId="77777777" w:rsidTr="008C7DA0">
        <w:tc>
          <w:tcPr>
            <w:tcW w:w="973" w:type="dxa"/>
          </w:tcPr>
          <w:p w14:paraId="76F84B9E" w14:textId="1DADE7A7" w:rsidR="00D036C3" w:rsidRPr="00982908" w:rsidRDefault="00D036C3" w:rsidP="00D036C3">
            <w:pPr>
              <w:rPr>
                <w:lang w:val="en-GB"/>
              </w:rPr>
            </w:pPr>
            <w:r w:rsidRPr="00BB4438">
              <w:t>10-4</w:t>
            </w:r>
          </w:p>
        </w:tc>
        <w:tc>
          <w:tcPr>
            <w:tcW w:w="940" w:type="dxa"/>
          </w:tcPr>
          <w:p w14:paraId="2E79F4FE" w14:textId="77777777" w:rsidR="00D036C3" w:rsidRDefault="00D036C3" w:rsidP="00D036C3">
            <w:pPr>
              <w:rPr>
                <w:lang w:val="en-GB"/>
              </w:rPr>
            </w:pPr>
            <w:r>
              <w:rPr>
                <w:lang w:val="en-GB"/>
              </w:rPr>
              <w:t>004</w:t>
            </w:r>
          </w:p>
        </w:tc>
        <w:tc>
          <w:tcPr>
            <w:tcW w:w="1016" w:type="dxa"/>
          </w:tcPr>
          <w:p w14:paraId="17B89336" w14:textId="77777777" w:rsidR="00D036C3" w:rsidRDefault="00D036C3" w:rsidP="00D036C3">
            <w:pPr>
              <w:rPr>
                <w:lang w:val="en-GB"/>
              </w:rPr>
            </w:pPr>
            <w:r>
              <w:rPr>
                <w:lang w:val="en-GB"/>
              </w:rPr>
              <w:t>000</w:t>
            </w:r>
          </w:p>
        </w:tc>
        <w:tc>
          <w:tcPr>
            <w:tcW w:w="1476" w:type="dxa"/>
            <w:tcBorders>
              <w:right w:val="single" w:sz="4" w:space="0" w:color="auto"/>
            </w:tcBorders>
          </w:tcPr>
          <w:p w14:paraId="1EF4376A"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9FEAB36" w14:textId="77777777" w:rsidR="00D036C3" w:rsidRPr="00982908" w:rsidRDefault="00D036C3" w:rsidP="00D036C3">
            <w:pPr>
              <w:rPr>
                <w:lang w:val="en-GB"/>
              </w:rPr>
            </w:pPr>
          </w:p>
        </w:tc>
        <w:tc>
          <w:tcPr>
            <w:tcW w:w="1014" w:type="dxa"/>
            <w:tcBorders>
              <w:left w:val="single" w:sz="4" w:space="0" w:color="auto"/>
            </w:tcBorders>
          </w:tcPr>
          <w:p w14:paraId="59FAF7F4" w14:textId="158D91A9" w:rsidR="00D036C3" w:rsidRPr="00982908" w:rsidRDefault="00D036C3" w:rsidP="00D036C3">
            <w:pPr>
              <w:rPr>
                <w:lang w:val="en-GB"/>
              </w:rPr>
            </w:pPr>
          </w:p>
        </w:tc>
        <w:tc>
          <w:tcPr>
            <w:tcW w:w="1006" w:type="dxa"/>
          </w:tcPr>
          <w:p w14:paraId="0C073478" w14:textId="4F7C65BF" w:rsidR="00D036C3" w:rsidRDefault="00D036C3" w:rsidP="00D036C3">
            <w:pPr>
              <w:rPr>
                <w:lang w:val="en-GB"/>
              </w:rPr>
            </w:pPr>
          </w:p>
        </w:tc>
        <w:tc>
          <w:tcPr>
            <w:tcW w:w="956" w:type="dxa"/>
          </w:tcPr>
          <w:p w14:paraId="0B74977E" w14:textId="6DF44809" w:rsidR="00D036C3" w:rsidRDefault="00D036C3" w:rsidP="00D036C3">
            <w:pPr>
              <w:rPr>
                <w:lang w:val="en-GB"/>
              </w:rPr>
            </w:pPr>
          </w:p>
        </w:tc>
        <w:tc>
          <w:tcPr>
            <w:tcW w:w="1458" w:type="dxa"/>
            <w:tcBorders>
              <w:right w:val="single" w:sz="4" w:space="0" w:color="auto"/>
            </w:tcBorders>
          </w:tcPr>
          <w:p w14:paraId="12E48395" w14:textId="2BAEDA2A" w:rsidR="00D036C3" w:rsidRDefault="00D036C3" w:rsidP="00D036C3">
            <w:pPr>
              <w:rPr>
                <w:lang w:val="en-GB"/>
              </w:rPr>
            </w:pPr>
          </w:p>
        </w:tc>
      </w:tr>
      <w:tr w:rsidR="00D036C3" w14:paraId="1004E411" w14:textId="77777777" w:rsidTr="008C7DA0">
        <w:tc>
          <w:tcPr>
            <w:tcW w:w="973" w:type="dxa"/>
          </w:tcPr>
          <w:p w14:paraId="74C6A6E9" w14:textId="339CA478" w:rsidR="00D036C3" w:rsidRPr="00982908" w:rsidRDefault="00D036C3" w:rsidP="00D036C3">
            <w:pPr>
              <w:rPr>
                <w:lang w:val="en-GB"/>
              </w:rPr>
            </w:pPr>
            <w:r w:rsidRPr="00BB4438">
              <w:t>10-5</w:t>
            </w:r>
          </w:p>
        </w:tc>
        <w:tc>
          <w:tcPr>
            <w:tcW w:w="940" w:type="dxa"/>
          </w:tcPr>
          <w:p w14:paraId="03FE412B" w14:textId="77777777" w:rsidR="00D036C3" w:rsidRDefault="00D036C3" w:rsidP="00D036C3">
            <w:pPr>
              <w:rPr>
                <w:lang w:val="en-GB"/>
              </w:rPr>
            </w:pPr>
            <w:r>
              <w:rPr>
                <w:lang w:val="en-GB"/>
              </w:rPr>
              <w:t>004</w:t>
            </w:r>
          </w:p>
        </w:tc>
        <w:tc>
          <w:tcPr>
            <w:tcW w:w="1016" w:type="dxa"/>
          </w:tcPr>
          <w:p w14:paraId="4C16C04C" w14:textId="77777777" w:rsidR="00D036C3" w:rsidRDefault="00D036C3" w:rsidP="00D036C3">
            <w:pPr>
              <w:rPr>
                <w:lang w:val="en-GB"/>
              </w:rPr>
            </w:pPr>
            <w:r>
              <w:rPr>
                <w:lang w:val="en-GB"/>
              </w:rPr>
              <w:t>000</w:t>
            </w:r>
          </w:p>
        </w:tc>
        <w:tc>
          <w:tcPr>
            <w:tcW w:w="1476" w:type="dxa"/>
            <w:tcBorders>
              <w:right w:val="single" w:sz="4" w:space="0" w:color="auto"/>
            </w:tcBorders>
          </w:tcPr>
          <w:p w14:paraId="1FDC0DDC"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80C7A20" w14:textId="77777777" w:rsidR="00D036C3" w:rsidRPr="00982908" w:rsidRDefault="00D036C3" w:rsidP="00D036C3">
            <w:pPr>
              <w:rPr>
                <w:lang w:val="en-GB"/>
              </w:rPr>
            </w:pPr>
          </w:p>
        </w:tc>
        <w:tc>
          <w:tcPr>
            <w:tcW w:w="1014" w:type="dxa"/>
            <w:tcBorders>
              <w:left w:val="single" w:sz="4" w:space="0" w:color="auto"/>
            </w:tcBorders>
          </w:tcPr>
          <w:p w14:paraId="71B60938" w14:textId="7319BA63" w:rsidR="00D036C3" w:rsidRPr="00982908" w:rsidRDefault="00D036C3" w:rsidP="00D036C3">
            <w:pPr>
              <w:rPr>
                <w:lang w:val="en-GB"/>
              </w:rPr>
            </w:pPr>
          </w:p>
        </w:tc>
        <w:tc>
          <w:tcPr>
            <w:tcW w:w="1006" w:type="dxa"/>
          </w:tcPr>
          <w:p w14:paraId="6F8CA340" w14:textId="3577C9D5" w:rsidR="00D036C3" w:rsidRDefault="00D036C3" w:rsidP="00D036C3">
            <w:pPr>
              <w:rPr>
                <w:lang w:val="en-GB"/>
              </w:rPr>
            </w:pPr>
          </w:p>
        </w:tc>
        <w:tc>
          <w:tcPr>
            <w:tcW w:w="956" w:type="dxa"/>
          </w:tcPr>
          <w:p w14:paraId="015FBC79" w14:textId="3EB15E34" w:rsidR="00D036C3" w:rsidRDefault="00D036C3" w:rsidP="00D036C3">
            <w:pPr>
              <w:rPr>
                <w:lang w:val="en-GB"/>
              </w:rPr>
            </w:pPr>
          </w:p>
        </w:tc>
        <w:tc>
          <w:tcPr>
            <w:tcW w:w="1458" w:type="dxa"/>
            <w:tcBorders>
              <w:right w:val="single" w:sz="4" w:space="0" w:color="auto"/>
            </w:tcBorders>
          </w:tcPr>
          <w:p w14:paraId="50CE28ED" w14:textId="7258408D" w:rsidR="00D036C3" w:rsidRDefault="00D036C3" w:rsidP="00D036C3">
            <w:pPr>
              <w:rPr>
                <w:lang w:val="en-GB"/>
              </w:rPr>
            </w:pPr>
          </w:p>
        </w:tc>
      </w:tr>
      <w:tr w:rsidR="00D036C3" w14:paraId="18642A23" w14:textId="77777777" w:rsidTr="008C7DA0">
        <w:tc>
          <w:tcPr>
            <w:tcW w:w="973" w:type="dxa"/>
          </w:tcPr>
          <w:p w14:paraId="26AE288F" w14:textId="1B5E6F48" w:rsidR="00D036C3" w:rsidRPr="00982908" w:rsidRDefault="00D036C3" w:rsidP="00D036C3">
            <w:pPr>
              <w:rPr>
                <w:lang w:val="en-GB"/>
              </w:rPr>
            </w:pPr>
            <w:r w:rsidRPr="00BB4438">
              <w:t>10-6</w:t>
            </w:r>
          </w:p>
        </w:tc>
        <w:tc>
          <w:tcPr>
            <w:tcW w:w="940" w:type="dxa"/>
          </w:tcPr>
          <w:p w14:paraId="0256BB43" w14:textId="77777777" w:rsidR="00D036C3" w:rsidRDefault="00D036C3" w:rsidP="00D036C3">
            <w:pPr>
              <w:rPr>
                <w:lang w:val="en-GB"/>
              </w:rPr>
            </w:pPr>
            <w:r>
              <w:rPr>
                <w:lang w:val="en-GB"/>
              </w:rPr>
              <w:t>004</w:t>
            </w:r>
          </w:p>
        </w:tc>
        <w:tc>
          <w:tcPr>
            <w:tcW w:w="1016" w:type="dxa"/>
          </w:tcPr>
          <w:p w14:paraId="545AAD7D" w14:textId="77777777" w:rsidR="00D036C3" w:rsidRDefault="00D036C3" w:rsidP="00D036C3">
            <w:pPr>
              <w:rPr>
                <w:lang w:val="en-GB"/>
              </w:rPr>
            </w:pPr>
            <w:r>
              <w:rPr>
                <w:lang w:val="en-GB"/>
              </w:rPr>
              <w:t>000</w:t>
            </w:r>
          </w:p>
        </w:tc>
        <w:tc>
          <w:tcPr>
            <w:tcW w:w="1476" w:type="dxa"/>
            <w:tcBorders>
              <w:right w:val="single" w:sz="4" w:space="0" w:color="auto"/>
            </w:tcBorders>
          </w:tcPr>
          <w:p w14:paraId="35BE7E70"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80559FD" w14:textId="77777777" w:rsidR="00D036C3" w:rsidRPr="00982908" w:rsidRDefault="00D036C3" w:rsidP="00D036C3">
            <w:pPr>
              <w:rPr>
                <w:lang w:val="en-GB"/>
              </w:rPr>
            </w:pPr>
          </w:p>
        </w:tc>
        <w:tc>
          <w:tcPr>
            <w:tcW w:w="1014" w:type="dxa"/>
            <w:tcBorders>
              <w:left w:val="single" w:sz="4" w:space="0" w:color="auto"/>
            </w:tcBorders>
          </w:tcPr>
          <w:p w14:paraId="305A2DCE" w14:textId="3D10586F" w:rsidR="00D036C3" w:rsidRPr="00982908" w:rsidRDefault="00D036C3" w:rsidP="00D036C3">
            <w:pPr>
              <w:rPr>
                <w:lang w:val="en-GB"/>
              </w:rPr>
            </w:pPr>
          </w:p>
        </w:tc>
        <w:tc>
          <w:tcPr>
            <w:tcW w:w="1006" w:type="dxa"/>
          </w:tcPr>
          <w:p w14:paraId="0E9C0B16" w14:textId="2C7386D2" w:rsidR="00D036C3" w:rsidRDefault="00D036C3" w:rsidP="00D036C3">
            <w:pPr>
              <w:rPr>
                <w:lang w:val="en-GB"/>
              </w:rPr>
            </w:pPr>
          </w:p>
        </w:tc>
        <w:tc>
          <w:tcPr>
            <w:tcW w:w="956" w:type="dxa"/>
          </w:tcPr>
          <w:p w14:paraId="1361F6E7" w14:textId="7EC6D202" w:rsidR="00D036C3" w:rsidRDefault="00D036C3" w:rsidP="00D036C3">
            <w:pPr>
              <w:rPr>
                <w:lang w:val="en-GB"/>
              </w:rPr>
            </w:pPr>
          </w:p>
        </w:tc>
        <w:tc>
          <w:tcPr>
            <w:tcW w:w="1458" w:type="dxa"/>
            <w:tcBorders>
              <w:right w:val="single" w:sz="4" w:space="0" w:color="auto"/>
            </w:tcBorders>
          </w:tcPr>
          <w:p w14:paraId="3049C054" w14:textId="4F86BB28" w:rsidR="00D036C3" w:rsidRDefault="00D036C3" w:rsidP="00D036C3">
            <w:pPr>
              <w:rPr>
                <w:lang w:val="en-GB"/>
              </w:rPr>
            </w:pPr>
          </w:p>
        </w:tc>
      </w:tr>
      <w:tr w:rsidR="00D036C3" w14:paraId="0BA47D06" w14:textId="77777777" w:rsidTr="008C7DA0">
        <w:tc>
          <w:tcPr>
            <w:tcW w:w="973" w:type="dxa"/>
          </w:tcPr>
          <w:p w14:paraId="55B14F77" w14:textId="10DFCEE9" w:rsidR="00D036C3" w:rsidRPr="00982908" w:rsidRDefault="00D036C3" w:rsidP="00D036C3">
            <w:pPr>
              <w:rPr>
                <w:lang w:val="en-GB"/>
              </w:rPr>
            </w:pPr>
            <w:r w:rsidRPr="00BB4438">
              <w:t>11-1</w:t>
            </w:r>
          </w:p>
        </w:tc>
        <w:tc>
          <w:tcPr>
            <w:tcW w:w="940" w:type="dxa"/>
          </w:tcPr>
          <w:p w14:paraId="0E425E67" w14:textId="77777777" w:rsidR="00D036C3" w:rsidRDefault="00D036C3" w:rsidP="00D036C3">
            <w:pPr>
              <w:rPr>
                <w:lang w:val="en-GB"/>
              </w:rPr>
            </w:pPr>
            <w:r>
              <w:rPr>
                <w:lang w:val="en-GB"/>
              </w:rPr>
              <w:t>004</w:t>
            </w:r>
          </w:p>
        </w:tc>
        <w:tc>
          <w:tcPr>
            <w:tcW w:w="1016" w:type="dxa"/>
          </w:tcPr>
          <w:p w14:paraId="232C448D" w14:textId="77777777" w:rsidR="00D036C3" w:rsidRDefault="00D036C3" w:rsidP="00D036C3">
            <w:pPr>
              <w:rPr>
                <w:lang w:val="en-GB"/>
              </w:rPr>
            </w:pPr>
            <w:r>
              <w:rPr>
                <w:lang w:val="en-GB"/>
              </w:rPr>
              <w:t>000</w:t>
            </w:r>
          </w:p>
        </w:tc>
        <w:tc>
          <w:tcPr>
            <w:tcW w:w="1476" w:type="dxa"/>
            <w:tcBorders>
              <w:right w:val="single" w:sz="4" w:space="0" w:color="auto"/>
            </w:tcBorders>
          </w:tcPr>
          <w:p w14:paraId="744E925C"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551DC05" w14:textId="77777777" w:rsidR="00D036C3" w:rsidRPr="00982908" w:rsidRDefault="00D036C3" w:rsidP="00D036C3">
            <w:pPr>
              <w:rPr>
                <w:lang w:val="en-GB"/>
              </w:rPr>
            </w:pPr>
          </w:p>
        </w:tc>
        <w:tc>
          <w:tcPr>
            <w:tcW w:w="1014" w:type="dxa"/>
            <w:tcBorders>
              <w:left w:val="single" w:sz="4" w:space="0" w:color="auto"/>
            </w:tcBorders>
          </w:tcPr>
          <w:p w14:paraId="30726463" w14:textId="371D6687" w:rsidR="00D036C3" w:rsidRPr="00982908" w:rsidRDefault="00D036C3" w:rsidP="00D036C3">
            <w:pPr>
              <w:rPr>
                <w:lang w:val="en-GB"/>
              </w:rPr>
            </w:pPr>
          </w:p>
        </w:tc>
        <w:tc>
          <w:tcPr>
            <w:tcW w:w="1006" w:type="dxa"/>
          </w:tcPr>
          <w:p w14:paraId="2F820920" w14:textId="4B6BC2A7" w:rsidR="00D036C3" w:rsidRDefault="00D036C3" w:rsidP="00D036C3">
            <w:pPr>
              <w:rPr>
                <w:lang w:val="en-GB"/>
              </w:rPr>
            </w:pPr>
          </w:p>
        </w:tc>
        <w:tc>
          <w:tcPr>
            <w:tcW w:w="956" w:type="dxa"/>
          </w:tcPr>
          <w:p w14:paraId="2AA4DE54" w14:textId="3772D540" w:rsidR="00D036C3" w:rsidRDefault="00D036C3" w:rsidP="00D036C3">
            <w:pPr>
              <w:rPr>
                <w:lang w:val="en-GB"/>
              </w:rPr>
            </w:pPr>
          </w:p>
        </w:tc>
        <w:tc>
          <w:tcPr>
            <w:tcW w:w="1458" w:type="dxa"/>
            <w:tcBorders>
              <w:right w:val="single" w:sz="4" w:space="0" w:color="auto"/>
            </w:tcBorders>
          </w:tcPr>
          <w:p w14:paraId="11F1FDDB" w14:textId="6707F5F0" w:rsidR="00D036C3" w:rsidRDefault="00D036C3" w:rsidP="00D036C3">
            <w:pPr>
              <w:rPr>
                <w:lang w:val="en-GB"/>
              </w:rPr>
            </w:pPr>
          </w:p>
        </w:tc>
      </w:tr>
      <w:tr w:rsidR="00D036C3" w14:paraId="1BFC80C2" w14:textId="77777777" w:rsidTr="008C7DA0">
        <w:tc>
          <w:tcPr>
            <w:tcW w:w="973" w:type="dxa"/>
          </w:tcPr>
          <w:p w14:paraId="405D0714" w14:textId="75118B7F" w:rsidR="00D036C3" w:rsidRPr="00982908" w:rsidRDefault="00D036C3" w:rsidP="00D036C3">
            <w:pPr>
              <w:rPr>
                <w:lang w:val="en-GB"/>
              </w:rPr>
            </w:pPr>
            <w:r w:rsidRPr="00BB4438">
              <w:t>11-2</w:t>
            </w:r>
          </w:p>
        </w:tc>
        <w:tc>
          <w:tcPr>
            <w:tcW w:w="940" w:type="dxa"/>
          </w:tcPr>
          <w:p w14:paraId="4BE55113" w14:textId="77777777" w:rsidR="00D036C3" w:rsidRDefault="00D036C3" w:rsidP="00D036C3">
            <w:pPr>
              <w:rPr>
                <w:lang w:val="en-GB"/>
              </w:rPr>
            </w:pPr>
            <w:r>
              <w:rPr>
                <w:lang w:val="en-GB"/>
              </w:rPr>
              <w:t>004</w:t>
            </w:r>
          </w:p>
        </w:tc>
        <w:tc>
          <w:tcPr>
            <w:tcW w:w="1016" w:type="dxa"/>
          </w:tcPr>
          <w:p w14:paraId="37641254" w14:textId="77777777" w:rsidR="00D036C3" w:rsidRDefault="00D036C3" w:rsidP="00D036C3">
            <w:pPr>
              <w:rPr>
                <w:lang w:val="en-GB"/>
              </w:rPr>
            </w:pPr>
            <w:r>
              <w:rPr>
                <w:lang w:val="en-GB"/>
              </w:rPr>
              <w:t>000</w:t>
            </w:r>
          </w:p>
        </w:tc>
        <w:tc>
          <w:tcPr>
            <w:tcW w:w="1476" w:type="dxa"/>
            <w:tcBorders>
              <w:right w:val="single" w:sz="4" w:space="0" w:color="auto"/>
            </w:tcBorders>
          </w:tcPr>
          <w:p w14:paraId="152004D9"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866B4A1" w14:textId="77777777" w:rsidR="00D036C3" w:rsidRPr="00982908" w:rsidRDefault="00D036C3" w:rsidP="00D036C3">
            <w:pPr>
              <w:rPr>
                <w:lang w:val="en-GB"/>
              </w:rPr>
            </w:pPr>
          </w:p>
        </w:tc>
        <w:tc>
          <w:tcPr>
            <w:tcW w:w="1014" w:type="dxa"/>
            <w:tcBorders>
              <w:left w:val="single" w:sz="4" w:space="0" w:color="auto"/>
            </w:tcBorders>
          </w:tcPr>
          <w:p w14:paraId="672C3604" w14:textId="7DF31877" w:rsidR="00D036C3" w:rsidRPr="00982908" w:rsidRDefault="00D036C3" w:rsidP="00D036C3">
            <w:pPr>
              <w:rPr>
                <w:lang w:val="en-GB"/>
              </w:rPr>
            </w:pPr>
          </w:p>
        </w:tc>
        <w:tc>
          <w:tcPr>
            <w:tcW w:w="1006" w:type="dxa"/>
          </w:tcPr>
          <w:p w14:paraId="262113C4" w14:textId="20F6C448" w:rsidR="00D036C3" w:rsidRDefault="00D036C3" w:rsidP="00D036C3">
            <w:pPr>
              <w:rPr>
                <w:lang w:val="en-GB"/>
              </w:rPr>
            </w:pPr>
          </w:p>
        </w:tc>
        <w:tc>
          <w:tcPr>
            <w:tcW w:w="956" w:type="dxa"/>
          </w:tcPr>
          <w:p w14:paraId="5E0017A6" w14:textId="1D174675" w:rsidR="00D036C3" w:rsidRDefault="00D036C3" w:rsidP="00D036C3">
            <w:pPr>
              <w:rPr>
                <w:lang w:val="en-GB"/>
              </w:rPr>
            </w:pPr>
          </w:p>
        </w:tc>
        <w:tc>
          <w:tcPr>
            <w:tcW w:w="1458" w:type="dxa"/>
            <w:tcBorders>
              <w:right w:val="single" w:sz="4" w:space="0" w:color="auto"/>
            </w:tcBorders>
          </w:tcPr>
          <w:p w14:paraId="44982627" w14:textId="001768AC" w:rsidR="00D036C3" w:rsidRDefault="00D036C3" w:rsidP="00D036C3">
            <w:pPr>
              <w:rPr>
                <w:lang w:val="en-GB"/>
              </w:rPr>
            </w:pPr>
          </w:p>
        </w:tc>
      </w:tr>
      <w:tr w:rsidR="00D036C3" w14:paraId="5873FF80" w14:textId="77777777" w:rsidTr="008C7DA0">
        <w:tc>
          <w:tcPr>
            <w:tcW w:w="973" w:type="dxa"/>
          </w:tcPr>
          <w:p w14:paraId="40E45D1B" w14:textId="3D217296" w:rsidR="00D036C3" w:rsidRPr="00982908" w:rsidRDefault="00D036C3" w:rsidP="00D036C3">
            <w:pPr>
              <w:rPr>
                <w:lang w:val="en-GB"/>
              </w:rPr>
            </w:pPr>
            <w:r w:rsidRPr="00BB4438">
              <w:t>11-3</w:t>
            </w:r>
          </w:p>
        </w:tc>
        <w:tc>
          <w:tcPr>
            <w:tcW w:w="940" w:type="dxa"/>
          </w:tcPr>
          <w:p w14:paraId="13D4AB5B" w14:textId="77777777" w:rsidR="00D036C3" w:rsidRDefault="00D036C3" w:rsidP="00D036C3">
            <w:pPr>
              <w:rPr>
                <w:lang w:val="en-GB"/>
              </w:rPr>
            </w:pPr>
            <w:r>
              <w:rPr>
                <w:lang w:val="en-GB"/>
              </w:rPr>
              <w:t>004</w:t>
            </w:r>
          </w:p>
        </w:tc>
        <w:tc>
          <w:tcPr>
            <w:tcW w:w="1016" w:type="dxa"/>
          </w:tcPr>
          <w:p w14:paraId="60BE6DAA" w14:textId="77777777" w:rsidR="00D036C3" w:rsidRDefault="00D036C3" w:rsidP="00D036C3">
            <w:pPr>
              <w:rPr>
                <w:lang w:val="en-GB"/>
              </w:rPr>
            </w:pPr>
            <w:r>
              <w:rPr>
                <w:lang w:val="en-GB"/>
              </w:rPr>
              <w:t>000</w:t>
            </w:r>
          </w:p>
        </w:tc>
        <w:tc>
          <w:tcPr>
            <w:tcW w:w="1476" w:type="dxa"/>
            <w:tcBorders>
              <w:right w:val="single" w:sz="4" w:space="0" w:color="auto"/>
            </w:tcBorders>
          </w:tcPr>
          <w:p w14:paraId="04820806"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B7A8BED" w14:textId="77777777" w:rsidR="00D036C3" w:rsidRPr="00982908" w:rsidRDefault="00D036C3" w:rsidP="00D036C3">
            <w:pPr>
              <w:rPr>
                <w:lang w:val="en-GB"/>
              </w:rPr>
            </w:pPr>
          </w:p>
        </w:tc>
        <w:tc>
          <w:tcPr>
            <w:tcW w:w="1014" w:type="dxa"/>
            <w:tcBorders>
              <w:left w:val="single" w:sz="4" w:space="0" w:color="auto"/>
            </w:tcBorders>
          </w:tcPr>
          <w:p w14:paraId="7756A9FB" w14:textId="71FE7BBF" w:rsidR="00D036C3" w:rsidRPr="00982908" w:rsidRDefault="00D036C3" w:rsidP="00D036C3">
            <w:pPr>
              <w:rPr>
                <w:lang w:val="en-GB"/>
              </w:rPr>
            </w:pPr>
          </w:p>
        </w:tc>
        <w:tc>
          <w:tcPr>
            <w:tcW w:w="1006" w:type="dxa"/>
          </w:tcPr>
          <w:p w14:paraId="52C40CCD" w14:textId="795CE4C5" w:rsidR="00D036C3" w:rsidRDefault="00D036C3" w:rsidP="00D036C3">
            <w:pPr>
              <w:rPr>
                <w:lang w:val="en-GB"/>
              </w:rPr>
            </w:pPr>
          </w:p>
        </w:tc>
        <w:tc>
          <w:tcPr>
            <w:tcW w:w="956" w:type="dxa"/>
          </w:tcPr>
          <w:p w14:paraId="462BEFCF" w14:textId="40D9AA09" w:rsidR="00D036C3" w:rsidRDefault="00D036C3" w:rsidP="00D036C3">
            <w:pPr>
              <w:rPr>
                <w:lang w:val="en-GB"/>
              </w:rPr>
            </w:pPr>
          </w:p>
        </w:tc>
        <w:tc>
          <w:tcPr>
            <w:tcW w:w="1458" w:type="dxa"/>
            <w:tcBorders>
              <w:right w:val="single" w:sz="4" w:space="0" w:color="auto"/>
            </w:tcBorders>
          </w:tcPr>
          <w:p w14:paraId="1E9BC226" w14:textId="35D4D41A" w:rsidR="00D036C3" w:rsidRDefault="00D036C3" w:rsidP="00D036C3">
            <w:pPr>
              <w:rPr>
                <w:lang w:val="en-GB"/>
              </w:rPr>
            </w:pPr>
          </w:p>
        </w:tc>
      </w:tr>
      <w:tr w:rsidR="00D036C3" w14:paraId="4F2A64EE" w14:textId="77777777" w:rsidTr="008C7DA0">
        <w:tc>
          <w:tcPr>
            <w:tcW w:w="973" w:type="dxa"/>
          </w:tcPr>
          <w:p w14:paraId="751DA737" w14:textId="4735AA40" w:rsidR="00D036C3" w:rsidRPr="00982908" w:rsidRDefault="00D036C3" w:rsidP="00D036C3">
            <w:pPr>
              <w:rPr>
                <w:lang w:val="en-GB"/>
              </w:rPr>
            </w:pPr>
            <w:r w:rsidRPr="00BB4438">
              <w:t>11-4</w:t>
            </w:r>
          </w:p>
        </w:tc>
        <w:tc>
          <w:tcPr>
            <w:tcW w:w="940" w:type="dxa"/>
          </w:tcPr>
          <w:p w14:paraId="0DA4E165" w14:textId="77777777" w:rsidR="00D036C3" w:rsidRDefault="00D036C3" w:rsidP="00D036C3">
            <w:pPr>
              <w:rPr>
                <w:lang w:val="en-GB"/>
              </w:rPr>
            </w:pPr>
            <w:r>
              <w:rPr>
                <w:lang w:val="en-GB"/>
              </w:rPr>
              <w:t>004</w:t>
            </w:r>
          </w:p>
        </w:tc>
        <w:tc>
          <w:tcPr>
            <w:tcW w:w="1016" w:type="dxa"/>
          </w:tcPr>
          <w:p w14:paraId="09678F46" w14:textId="77777777" w:rsidR="00D036C3" w:rsidRDefault="00D036C3" w:rsidP="00D036C3">
            <w:pPr>
              <w:rPr>
                <w:lang w:val="en-GB"/>
              </w:rPr>
            </w:pPr>
            <w:r>
              <w:rPr>
                <w:lang w:val="en-GB"/>
              </w:rPr>
              <w:t>000</w:t>
            </w:r>
          </w:p>
        </w:tc>
        <w:tc>
          <w:tcPr>
            <w:tcW w:w="1476" w:type="dxa"/>
            <w:tcBorders>
              <w:right w:val="single" w:sz="4" w:space="0" w:color="auto"/>
            </w:tcBorders>
          </w:tcPr>
          <w:p w14:paraId="64F03104"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D955652" w14:textId="77777777" w:rsidR="00D036C3" w:rsidRPr="00982908" w:rsidRDefault="00D036C3" w:rsidP="00D036C3">
            <w:pPr>
              <w:rPr>
                <w:lang w:val="en-GB"/>
              </w:rPr>
            </w:pPr>
          </w:p>
        </w:tc>
        <w:tc>
          <w:tcPr>
            <w:tcW w:w="1014" w:type="dxa"/>
            <w:tcBorders>
              <w:left w:val="single" w:sz="4" w:space="0" w:color="auto"/>
            </w:tcBorders>
          </w:tcPr>
          <w:p w14:paraId="151D68E6" w14:textId="4ADE4B97" w:rsidR="00D036C3" w:rsidRPr="00982908" w:rsidRDefault="00D036C3" w:rsidP="00D036C3">
            <w:pPr>
              <w:rPr>
                <w:lang w:val="en-GB"/>
              </w:rPr>
            </w:pPr>
          </w:p>
        </w:tc>
        <w:tc>
          <w:tcPr>
            <w:tcW w:w="1006" w:type="dxa"/>
          </w:tcPr>
          <w:p w14:paraId="244E029E" w14:textId="5B939904" w:rsidR="00D036C3" w:rsidRDefault="00D036C3" w:rsidP="00D036C3">
            <w:pPr>
              <w:rPr>
                <w:lang w:val="en-GB"/>
              </w:rPr>
            </w:pPr>
          </w:p>
        </w:tc>
        <w:tc>
          <w:tcPr>
            <w:tcW w:w="956" w:type="dxa"/>
          </w:tcPr>
          <w:p w14:paraId="5FC730AD" w14:textId="44B47FB2" w:rsidR="00D036C3" w:rsidRDefault="00D036C3" w:rsidP="00D036C3">
            <w:pPr>
              <w:rPr>
                <w:lang w:val="en-GB"/>
              </w:rPr>
            </w:pPr>
          </w:p>
        </w:tc>
        <w:tc>
          <w:tcPr>
            <w:tcW w:w="1458" w:type="dxa"/>
            <w:tcBorders>
              <w:right w:val="single" w:sz="4" w:space="0" w:color="auto"/>
            </w:tcBorders>
          </w:tcPr>
          <w:p w14:paraId="77A34F69" w14:textId="7BC16109" w:rsidR="00D036C3" w:rsidRDefault="00D036C3" w:rsidP="00D036C3">
            <w:pPr>
              <w:rPr>
                <w:lang w:val="en-GB"/>
              </w:rPr>
            </w:pPr>
          </w:p>
        </w:tc>
      </w:tr>
      <w:tr w:rsidR="00D036C3" w14:paraId="0FB31D7D" w14:textId="77777777" w:rsidTr="008C7DA0">
        <w:tc>
          <w:tcPr>
            <w:tcW w:w="973" w:type="dxa"/>
          </w:tcPr>
          <w:p w14:paraId="286EECFB" w14:textId="70D13735" w:rsidR="00D036C3" w:rsidRPr="00982908" w:rsidRDefault="00D036C3" w:rsidP="00D036C3">
            <w:pPr>
              <w:rPr>
                <w:lang w:val="en-GB"/>
              </w:rPr>
            </w:pPr>
            <w:r w:rsidRPr="00BB4438">
              <w:t>11-5</w:t>
            </w:r>
          </w:p>
        </w:tc>
        <w:tc>
          <w:tcPr>
            <w:tcW w:w="940" w:type="dxa"/>
          </w:tcPr>
          <w:p w14:paraId="42862FF3" w14:textId="77777777" w:rsidR="00D036C3" w:rsidRDefault="00D036C3" w:rsidP="00D036C3">
            <w:pPr>
              <w:rPr>
                <w:lang w:val="en-GB"/>
              </w:rPr>
            </w:pPr>
            <w:r>
              <w:rPr>
                <w:lang w:val="en-GB"/>
              </w:rPr>
              <w:t>004</w:t>
            </w:r>
          </w:p>
        </w:tc>
        <w:tc>
          <w:tcPr>
            <w:tcW w:w="1016" w:type="dxa"/>
          </w:tcPr>
          <w:p w14:paraId="30EA6428" w14:textId="77777777" w:rsidR="00D036C3" w:rsidRDefault="00D036C3" w:rsidP="00D036C3">
            <w:pPr>
              <w:rPr>
                <w:lang w:val="en-GB"/>
              </w:rPr>
            </w:pPr>
            <w:r>
              <w:rPr>
                <w:lang w:val="en-GB"/>
              </w:rPr>
              <w:t>000</w:t>
            </w:r>
          </w:p>
        </w:tc>
        <w:tc>
          <w:tcPr>
            <w:tcW w:w="1476" w:type="dxa"/>
            <w:tcBorders>
              <w:right w:val="single" w:sz="4" w:space="0" w:color="auto"/>
            </w:tcBorders>
          </w:tcPr>
          <w:p w14:paraId="2B111512"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9621267" w14:textId="77777777" w:rsidR="00D036C3" w:rsidRPr="00982908" w:rsidRDefault="00D036C3" w:rsidP="00D036C3">
            <w:pPr>
              <w:rPr>
                <w:lang w:val="en-GB"/>
              </w:rPr>
            </w:pPr>
          </w:p>
        </w:tc>
        <w:tc>
          <w:tcPr>
            <w:tcW w:w="1014" w:type="dxa"/>
            <w:tcBorders>
              <w:left w:val="single" w:sz="4" w:space="0" w:color="auto"/>
            </w:tcBorders>
          </w:tcPr>
          <w:p w14:paraId="5268E277" w14:textId="4D06CDC6" w:rsidR="00D036C3" w:rsidRPr="00982908" w:rsidRDefault="00D036C3" w:rsidP="00D036C3">
            <w:pPr>
              <w:rPr>
                <w:lang w:val="en-GB"/>
              </w:rPr>
            </w:pPr>
          </w:p>
        </w:tc>
        <w:tc>
          <w:tcPr>
            <w:tcW w:w="1006" w:type="dxa"/>
          </w:tcPr>
          <w:p w14:paraId="1CC4E266" w14:textId="683A6682" w:rsidR="00D036C3" w:rsidRDefault="00D036C3" w:rsidP="00D036C3">
            <w:pPr>
              <w:rPr>
                <w:lang w:val="en-GB"/>
              </w:rPr>
            </w:pPr>
          </w:p>
        </w:tc>
        <w:tc>
          <w:tcPr>
            <w:tcW w:w="956" w:type="dxa"/>
          </w:tcPr>
          <w:p w14:paraId="482E1D80" w14:textId="78A4E036" w:rsidR="00D036C3" w:rsidRDefault="00D036C3" w:rsidP="00D036C3">
            <w:pPr>
              <w:rPr>
                <w:lang w:val="en-GB"/>
              </w:rPr>
            </w:pPr>
          </w:p>
        </w:tc>
        <w:tc>
          <w:tcPr>
            <w:tcW w:w="1458" w:type="dxa"/>
            <w:tcBorders>
              <w:right w:val="single" w:sz="4" w:space="0" w:color="auto"/>
            </w:tcBorders>
          </w:tcPr>
          <w:p w14:paraId="2C2E850D" w14:textId="486227FD" w:rsidR="00D036C3" w:rsidRDefault="00D036C3" w:rsidP="00D036C3">
            <w:pPr>
              <w:rPr>
                <w:lang w:val="en-GB"/>
              </w:rPr>
            </w:pPr>
          </w:p>
        </w:tc>
      </w:tr>
      <w:tr w:rsidR="00D036C3" w14:paraId="2F1A7935" w14:textId="77777777" w:rsidTr="008C7DA0">
        <w:tc>
          <w:tcPr>
            <w:tcW w:w="973" w:type="dxa"/>
          </w:tcPr>
          <w:p w14:paraId="657F0F1D" w14:textId="253FE3EB" w:rsidR="00D036C3" w:rsidRPr="00982908" w:rsidRDefault="00D036C3" w:rsidP="00D036C3">
            <w:pPr>
              <w:rPr>
                <w:lang w:val="en-GB"/>
              </w:rPr>
            </w:pPr>
            <w:r w:rsidRPr="00BB4438">
              <w:t>11-6</w:t>
            </w:r>
          </w:p>
        </w:tc>
        <w:tc>
          <w:tcPr>
            <w:tcW w:w="940" w:type="dxa"/>
          </w:tcPr>
          <w:p w14:paraId="5673A90B" w14:textId="77777777" w:rsidR="00D036C3" w:rsidRDefault="00D036C3" w:rsidP="00D036C3">
            <w:pPr>
              <w:rPr>
                <w:lang w:val="en-GB"/>
              </w:rPr>
            </w:pPr>
            <w:r>
              <w:rPr>
                <w:lang w:val="en-GB"/>
              </w:rPr>
              <w:t>004</w:t>
            </w:r>
          </w:p>
        </w:tc>
        <w:tc>
          <w:tcPr>
            <w:tcW w:w="1016" w:type="dxa"/>
          </w:tcPr>
          <w:p w14:paraId="2E28FF36" w14:textId="77777777" w:rsidR="00D036C3" w:rsidRDefault="00D036C3" w:rsidP="00D036C3">
            <w:pPr>
              <w:rPr>
                <w:lang w:val="en-GB"/>
              </w:rPr>
            </w:pPr>
            <w:r>
              <w:rPr>
                <w:lang w:val="en-GB"/>
              </w:rPr>
              <w:t>000</w:t>
            </w:r>
          </w:p>
        </w:tc>
        <w:tc>
          <w:tcPr>
            <w:tcW w:w="1476" w:type="dxa"/>
            <w:tcBorders>
              <w:right w:val="single" w:sz="4" w:space="0" w:color="auto"/>
            </w:tcBorders>
          </w:tcPr>
          <w:p w14:paraId="75D389E3"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4F5DD069" w14:textId="77777777" w:rsidR="00D036C3" w:rsidRPr="00982908" w:rsidRDefault="00D036C3" w:rsidP="00D036C3">
            <w:pPr>
              <w:rPr>
                <w:lang w:val="en-GB"/>
              </w:rPr>
            </w:pPr>
          </w:p>
        </w:tc>
        <w:tc>
          <w:tcPr>
            <w:tcW w:w="1014" w:type="dxa"/>
            <w:tcBorders>
              <w:left w:val="single" w:sz="4" w:space="0" w:color="auto"/>
            </w:tcBorders>
          </w:tcPr>
          <w:p w14:paraId="5D112B3A" w14:textId="191110AE" w:rsidR="00D036C3" w:rsidRPr="00982908" w:rsidRDefault="00D036C3" w:rsidP="00D036C3">
            <w:pPr>
              <w:rPr>
                <w:lang w:val="en-GB"/>
              </w:rPr>
            </w:pPr>
          </w:p>
        </w:tc>
        <w:tc>
          <w:tcPr>
            <w:tcW w:w="1006" w:type="dxa"/>
          </w:tcPr>
          <w:p w14:paraId="76B43D2A" w14:textId="2D2743DD" w:rsidR="00D036C3" w:rsidRDefault="00D036C3" w:rsidP="00D036C3">
            <w:pPr>
              <w:rPr>
                <w:lang w:val="en-GB"/>
              </w:rPr>
            </w:pPr>
          </w:p>
        </w:tc>
        <w:tc>
          <w:tcPr>
            <w:tcW w:w="956" w:type="dxa"/>
          </w:tcPr>
          <w:p w14:paraId="7B9B6014" w14:textId="54571E03" w:rsidR="00D036C3" w:rsidRDefault="00D036C3" w:rsidP="00D036C3">
            <w:pPr>
              <w:rPr>
                <w:lang w:val="en-GB"/>
              </w:rPr>
            </w:pPr>
          </w:p>
        </w:tc>
        <w:tc>
          <w:tcPr>
            <w:tcW w:w="1458" w:type="dxa"/>
            <w:tcBorders>
              <w:right w:val="single" w:sz="4" w:space="0" w:color="auto"/>
            </w:tcBorders>
          </w:tcPr>
          <w:p w14:paraId="12C1C7CB" w14:textId="237B82D6" w:rsidR="00D036C3" w:rsidRDefault="00D036C3" w:rsidP="00D036C3">
            <w:pPr>
              <w:rPr>
                <w:lang w:val="en-GB"/>
              </w:rPr>
            </w:pPr>
          </w:p>
        </w:tc>
      </w:tr>
      <w:tr w:rsidR="00D036C3" w14:paraId="32428072" w14:textId="77777777" w:rsidTr="008C7DA0">
        <w:tc>
          <w:tcPr>
            <w:tcW w:w="973" w:type="dxa"/>
          </w:tcPr>
          <w:p w14:paraId="25A8C484" w14:textId="1F1764FF" w:rsidR="00D036C3" w:rsidRPr="00982908" w:rsidRDefault="00D036C3" w:rsidP="00D036C3">
            <w:pPr>
              <w:rPr>
                <w:lang w:val="en-GB"/>
              </w:rPr>
            </w:pPr>
            <w:r w:rsidRPr="00BB4438">
              <w:t>11-7</w:t>
            </w:r>
          </w:p>
        </w:tc>
        <w:tc>
          <w:tcPr>
            <w:tcW w:w="940" w:type="dxa"/>
          </w:tcPr>
          <w:p w14:paraId="5687C2C2" w14:textId="77777777" w:rsidR="00D036C3" w:rsidRDefault="00D036C3" w:rsidP="00D036C3">
            <w:pPr>
              <w:rPr>
                <w:lang w:val="en-GB"/>
              </w:rPr>
            </w:pPr>
            <w:r>
              <w:rPr>
                <w:lang w:val="en-GB"/>
              </w:rPr>
              <w:t>004</w:t>
            </w:r>
          </w:p>
        </w:tc>
        <w:tc>
          <w:tcPr>
            <w:tcW w:w="1016" w:type="dxa"/>
          </w:tcPr>
          <w:p w14:paraId="31477F45" w14:textId="77777777" w:rsidR="00D036C3" w:rsidRDefault="00D036C3" w:rsidP="00D036C3">
            <w:pPr>
              <w:rPr>
                <w:lang w:val="en-GB"/>
              </w:rPr>
            </w:pPr>
            <w:r>
              <w:rPr>
                <w:lang w:val="en-GB"/>
              </w:rPr>
              <w:t>000</w:t>
            </w:r>
          </w:p>
        </w:tc>
        <w:tc>
          <w:tcPr>
            <w:tcW w:w="1476" w:type="dxa"/>
            <w:tcBorders>
              <w:right w:val="single" w:sz="4" w:space="0" w:color="auto"/>
            </w:tcBorders>
          </w:tcPr>
          <w:p w14:paraId="1EEA3809"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A746D11" w14:textId="77777777" w:rsidR="00D036C3" w:rsidRPr="00982908" w:rsidRDefault="00D036C3" w:rsidP="00D036C3">
            <w:pPr>
              <w:rPr>
                <w:lang w:val="en-GB"/>
              </w:rPr>
            </w:pPr>
          </w:p>
        </w:tc>
        <w:tc>
          <w:tcPr>
            <w:tcW w:w="1014" w:type="dxa"/>
            <w:tcBorders>
              <w:left w:val="single" w:sz="4" w:space="0" w:color="auto"/>
            </w:tcBorders>
          </w:tcPr>
          <w:p w14:paraId="7F88D6B3" w14:textId="30B40E30" w:rsidR="00D036C3" w:rsidRPr="00982908" w:rsidRDefault="00D036C3" w:rsidP="00D036C3">
            <w:pPr>
              <w:rPr>
                <w:lang w:val="en-GB"/>
              </w:rPr>
            </w:pPr>
          </w:p>
        </w:tc>
        <w:tc>
          <w:tcPr>
            <w:tcW w:w="1006" w:type="dxa"/>
          </w:tcPr>
          <w:p w14:paraId="3FA193B4" w14:textId="6343F812" w:rsidR="00D036C3" w:rsidRDefault="00D036C3" w:rsidP="00D036C3">
            <w:pPr>
              <w:rPr>
                <w:lang w:val="en-GB"/>
              </w:rPr>
            </w:pPr>
          </w:p>
        </w:tc>
        <w:tc>
          <w:tcPr>
            <w:tcW w:w="956" w:type="dxa"/>
          </w:tcPr>
          <w:p w14:paraId="34AC31D7" w14:textId="39F0BB08" w:rsidR="00D036C3" w:rsidRDefault="00D036C3" w:rsidP="00D036C3">
            <w:pPr>
              <w:rPr>
                <w:lang w:val="en-GB"/>
              </w:rPr>
            </w:pPr>
          </w:p>
        </w:tc>
        <w:tc>
          <w:tcPr>
            <w:tcW w:w="1458" w:type="dxa"/>
            <w:tcBorders>
              <w:right w:val="single" w:sz="4" w:space="0" w:color="auto"/>
            </w:tcBorders>
          </w:tcPr>
          <w:p w14:paraId="4D00C997" w14:textId="566348E7" w:rsidR="00D036C3" w:rsidRDefault="00D036C3" w:rsidP="00D036C3">
            <w:pPr>
              <w:rPr>
                <w:lang w:val="en-GB"/>
              </w:rPr>
            </w:pPr>
          </w:p>
        </w:tc>
      </w:tr>
      <w:tr w:rsidR="00D036C3" w14:paraId="5DA74803" w14:textId="77777777" w:rsidTr="008C7DA0">
        <w:tc>
          <w:tcPr>
            <w:tcW w:w="973" w:type="dxa"/>
          </w:tcPr>
          <w:p w14:paraId="3C46600B" w14:textId="5F8A4E12" w:rsidR="00D036C3" w:rsidRPr="00982908" w:rsidRDefault="00D036C3" w:rsidP="00D036C3">
            <w:pPr>
              <w:rPr>
                <w:lang w:val="en-GB"/>
              </w:rPr>
            </w:pPr>
            <w:r w:rsidRPr="00BB4438">
              <w:t>11-8</w:t>
            </w:r>
          </w:p>
        </w:tc>
        <w:tc>
          <w:tcPr>
            <w:tcW w:w="940" w:type="dxa"/>
          </w:tcPr>
          <w:p w14:paraId="72DF5C89" w14:textId="77777777" w:rsidR="00D036C3" w:rsidRDefault="00D036C3" w:rsidP="00D036C3">
            <w:pPr>
              <w:rPr>
                <w:lang w:val="en-GB"/>
              </w:rPr>
            </w:pPr>
            <w:r>
              <w:rPr>
                <w:lang w:val="en-GB"/>
              </w:rPr>
              <w:t>004</w:t>
            </w:r>
          </w:p>
        </w:tc>
        <w:tc>
          <w:tcPr>
            <w:tcW w:w="1016" w:type="dxa"/>
          </w:tcPr>
          <w:p w14:paraId="7DEDEC1A" w14:textId="77777777" w:rsidR="00D036C3" w:rsidRDefault="00D036C3" w:rsidP="00D036C3">
            <w:pPr>
              <w:rPr>
                <w:lang w:val="en-GB"/>
              </w:rPr>
            </w:pPr>
            <w:r>
              <w:rPr>
                <w:lang w:val="en-GB"/>
              </w:rPr>
              <w:t>000</w:t>
            </w:r>
          </w:p>
        </w:tc>
        <w:tc>
          <w:tcPr>
            <w:tcW w:w="1476" w:type="dxa"/>
            <w:tcBorders>
              <w:right w:val="single" w:sz="4" w:space="0" w:color="auto"/>
            </w:tcBorders>
          </w:tcPr>
          <w:p w14:paraId="2B8796DC"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BB341AE" w14:textId="77777777" w:rsidR="00D036C3" w:rsidRPr="00982908" w:rsidRDefault="00D036C3" w:rsidP="00D036C3">
            <w:pPr>
              <w:rPr>
                <w:lang w:val="en-GB"/>
              </w:rPr>
            </w:pPr>
          </w:p>
        </w:tc>
        <w:tc>
          <w:tcPr>
            <w:tcW w:w="1014" w:type="dxa"/>
            <w:tcBorders>
              <w:left w:val="single" w:sz="4" w:space="0" w:color="auto"/>
            </w:tcBorders>
          </w:tcPr>
          <w:p w14:paraId="76EB55D2" w14:textId="069108B4" w:rsidR="00D036C3" w:rsidRPr="00982908" w:rsidRDefault="00D036C3" w:rsidP="00D036C3">
            <w:pPr>
              <w:rPr>
                <w:lang w:val="en-GB"/>
              </w:rPr>
            </w:pPr>
          </w:p>
        </w:tc>
        <w:tc>
          <w:tcPr>
            <w:tcW w:w="1006" w:type="dxa"/>
          </w:tcPr>
          <w:p w14:paraId="3D486089" w14:textId="34000465" w:rsidR="00D036C3" w:rsidRDefault="00D036C3" w:rsidP="00D036C3">
            <w:pPr>
              <w:rPr>
                <w:lang w:val="en-GB"/>
              </w:rPr>
            </w:pPr>
          </w:p>
        </w:tc>
        <w:tc>
          <w:tcPr>
            <w:tcW w:w="956" w:type="dxa"/>
          </w:tcPr>
          <w:p w14:paraId="1CAC3C5E" w14:textId="6A17F432" w:rsidR="00D036C3" w:rsidRDefault="00D036C3" w:rsidP="00D036C3">
            <w:pPr>
              <w:rPr>
                <w:lang w:val="en-GB"/>
              </w:rPr>
            </w:pPr>
          </w:p>
        </w:tc>
        <w:tc>
          <w:tcPr>
            <w:tcW w:w="1458" w:type="dxa"/>
            <w:tcBorders>
              <w:right w:val="single" w:sz="4" w:space="0" w:color="auto"/>
            </w:tcBorders>
          </w:tcPr>
          <w:p w14:paraId="16949866" w14:textId="4190C665" w:rsidR="00D036C3" w:rsidRDefault="00D036C3" w:rsidP="00D036C3">
            <w:pPr>
              <w:rPr>
                <w:lang w:val="en-GB"/>
              </w:rPr>
            </w:pPr>
          </w:p>
        </w:tc>
      </w:tr>
      <w:tr w:rsidR="00D036C3" w14:paraId="010B0124" w14:textId="77777777" w:rsidTr="008C7DA0">
        <w:tc>
          <w:tcPr>
            <w:tcW w:w="973" w:type="dxa"/>
          </w:tcPr>
          <w:p w14:paraId="75827573" w14:textId="57E1F4A9" w:rsidR="00D036C3" w:rsidRPr="00982908" w:rsidRDefault="00D036C3" w:rsidP="00D036C3">
            <w:pPr>
              <w:rPr>
                <w:lang w:val="en-GB"/>
              </w:rPr>
            </w:pPr>
            <w:r w:rsidRPr="00BB4438">
              <w:t>11-9</w:t>
            </w:r>
          </w:p>
        </w:tc>
        <w:tc>
          <w:tcPr>
            <w:tcW w:w="940" w:type="dxa"/>
          </w:tcPr>
          <w:p w14:paraId="28E0BF3B" w14:textId="77777777" w:rsidR="00D036C3" w:rsidRDefault="00D036C3" w:rsidP="00D036C3">
            <w:pPr>
              <w:rPr>
                <w:lang w:val="en-GB"/>
              </w:rPr>
            </w:pPr>
            <w:r>
              <w:rPr>
                <w:lang w:val="en-GB"/>
              </w:rPr>
              <w:t>004</w:t>
            </w:r>
          </w:p>
        </w:tc>
        <w:tc>
          <w:tcPr>
            <w:tcW w:w="1016" w:type="dxa"/>
          </w:tcPr>
          <w:p w14:paraId="5114F70D" w14:textId="77777777" w:rsidR="00D036C3" w:rsidRDefault="00D036C3" w:rsidP="00D036C3">
            <w:pPr>
              <w:rPr>
                <w:lang w:val="en-GB"/>
              </w:rPr>
            </w:pPr>
            <w:r>
              <w:rPr>
                <w:lang w:val="en-GB"/>
              </w:rPr>
              <w:t>000</w:t>
            </w:r>
          </w:p>
        </w:tc>
        <w:tc>
          <w:tcPr>
            <w:tcW w:w="1476" w:type="dxa"/>
            <w:tcBorders>
              <w:right w:val="single" w:sz="4" w:space="0" w:color="auto"/>
            </w:tcBorders>
          </w:tcPr>
          <w:p w14:paraId="2C56858A"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E4DD47B" w14:textId="77777777" w:rsidR="00D036C3" w:rsidRPr="00982908" w:rsidRDefault="00D036C3" w:rsidP="00D036C3">
            <w:pPr>
              <w:rPr>
                <w:lang w:val="en-GB"/>
              </w:rPr>
            </w:pPr>
          </w:p>
        </w:tc>
        <w:tc>
          <w:tcPr>
            <w:tcW w:w="1014" w:type="dxa"/>
            <w:tcBorders>
              <w:left w:val="single" w:sz="4" w:space="0" w:color="auto"/>
            </w:tcBorders>
          </w:tcPr>
          <w:p w14:paraId="5ADD21E3" w14:textId="05079CE3" w:rsidR="00D036C3" w:rsidRPr="00982908" w:rsidRDefault="00D036C3" w:rsidP="00D036C3">
            <w:pPr>
              <w:rPr>
                <w:lang w:val="en-GB"/>
              </w:rPr>
            </w:pPr>
          </w:p>
        </w:tc>
        <w:tc>
          <w:tcPr>
            <w:tcW w:w="1006" w:type="dxa"/>
          </w:tcPr>
          <w:p w14:paraId="7069EBEF" w14:textId="09440668" w:rsidR="00D036C3" w:rsidRDefault="00D036C3" w:rsidP="00D036C3">
            <w:pPr>
              <w:rPr>
                <w:lang w:val="en-GB"/>
              </w:rPr>
            </w:pPr>
          </w:p>
        </w:tc>
        <w:tc>
          <w:tcPr>
            <w:tcW w:w="956" w:type="dxa"/>
          </w:tcPr>
          <w:p w14:paraId="2A8D344D" w14:textId="6F6B7A69" w:rsidR="00D036C3" w:rsidRDefault="00D036C3" w:rsidP="00D036C3">
            <w:pPr>
              <w:rPr>
                <w:lang w:val="en-GB"/>
              </w:rPr>
            </w:pPr>
          </w:p>
        </w:tc>
        <w:tc>
          <w:tcPr>
            <w:tcW w:w="1458" w:type="dxa"/>
            <w:tcBorders>
              <w:right w:val="single" w:sz="4" w:space="0" w:color="auto"/>
            </w:tcBorders>
          </w:tcPr>
          <w:p w14:paraId="061C26D9" w14:textId="7FB5758C" w:rsidR="00D036C3" w:rsidRDefault="00D036C3" w:rsidP="00D036C3">
            <w:pPr>
              <w:rPr>
                <w:lang w:val="en-GB"/>
              </w:rPr>
            </w:pPr>
          </w:p>
        </w:tc>
      </w:tr>
      <w:tr w:rsidR="00D036C3" w14:paraId="7F14E4D8" w14:textId="77777777" w:rsidTr="008C7DA0">
        <w:tc>
          <w:tcPr>
            <w:tcW w:w="973" w:type="dxa"/>
          </w:tcPr>
          <w:p w14:paraId="1E377F4C" w14:textId="1273D55C" w:rsidR="00D036C3" w:rsidRPr="00982908" w:rsidRDefault="00D036C3" w:rsidP="00D036C3">
            <w:pPr>
              <w:rPr>
                <w:lang w:val="en-GB"/>
              </w:rPr>
            </w:pPr>
            <w:r w:rsidRPr="00BB4438">
              <w:t>11-10</w:t>
            </w:r>
          </w:p>
        </w:tc>
        <w:tc>
          <w:tcPr>
            <w:tcW w:w="940" w:type="dxa"/>
          </w:tcPr>
          <w:p w14:paraId="521B4972" w14:textId="77777777" w:rsidR="00D036C3" w:rsidRDefault="00D036C3" w:rsidP="00D036C3">
            <w:pPr>
              <w:rPr>
                <w:lang w:val="en-GB"/>
              </w:rPr>
            </w:pPr>
            <w:r>
              <w:rPr>
                <w:lang w:val="en-GB"/>
              </w:rPr>
              <w:t>004</w:t>
            </w:r>
          </w:p>
        </w:tc>
        <w:tc>
          <w:tcPr>
            <w:tcW w:w="1016" w:type="dxa"/>
          </w:tcPr>
          <w:p w14:paraId="7BDD80A7" w14:textId="77777777" w:rsidR="00D036C3" w:rsidRDefault="00D036C3" w:rsidP="00D036C3">
            <w:pPr>
              <w:rPr>
                <w:lang w:val="en-GB"/>
              </w:rPr>
            </w:pPr>
            <w:r>
              <w:rPr>
                <w:lang w:val="en-GB"/>
              </w:rPr>
              <w:t>000</w:t>
            </w:r>
          </w:p>
        </w:tc>
        <w:tc>
          <w:tcPr>
            <w:tcW w:w="1476" w:type="dxa"/>
            <w:tcBorders>
              <w:right w:val="single" w:sz="4" w:space="0" w:color="auto"/>
            </w:tcBorders>
          </w:tcPr>
          <w:p w14:paraId="7B9D6DEA"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18EB5E6" w14:textId="77777777" w:rsidR="00D036C3" w:rsidRPr="00982908" w:rsidRDefault="00D036C3" w:rsidP="00D036C3">
            <w:pPr>
              <w:rPr>
                <w:lang w:val="en-GB"/>
              </w:rPr>
            </w:pPr>
          </w:p>
        </w:tc>
        <w:tc>
          <w:tcPr>
            <w:tcW w:w="1014" w:type="dxa"/>
            <w:tcBorders>
              <w:left w:val="single" w:sz="4" w:space="0" w:color="auto"/>
            </w:tcBorders>
          </w:tcPr>
          <w:p w14:paraId="3AE51731" w14:textId="101A6C7C" w:rsidR="00D036C3" w:rsidRPr="00982908" w:rsidRDefault="00D036C3" w:rsidP="00D036C3">
            <w:pPr>
              <w:rPr>
                <w:lang w:val="en-GB"/>
              </w:rPr>
            </w:pPr>
          </w:p>
        </w:tc>
        <w:tc>
          <w:tcPr>
            <w:tcW w:w="1006" w:type="dxa"/>
          </w:tcPr>
          <w:p w14:paraId="01B77617" w14:textId="3FBF3FBC" w:rsidR="00D036C3" w:rsidRDefault="00D036C3" w:rsidP="00D036C3">
            <w:pPr>
              <w:rPr>
                <w:lang w:val="en-GB"/>
              </w:rPr>
            </w:pPr>
          </w:p>
        </w:tc>
        <w:tc>
          <w:tcPr>
            <w:tcW w:w="956" w:type="dxa"/>
          </w:tcPr>
          <w:p w14:paraId="763A082D" w14:textId="231D8D37" w:rsidR="00D036C3" w:rsidRDefault="00D036C3" w:rsidP="00D036C3">
            <w:pPr>
              <w:rPr>
                <w:lang w:val="en-GB"/>
              </w:rPr>
            </w:pPr>
          </w:p>
        </w:tc>
        <w:tc>
          <w:tcPr>
            <w:tcW w:w="1458" w:type="dxa"/>
            <w:tcBorders>
              <w:right w:val="single" w:sz="4" w:space="0" w:color="auto"/>
            </w:tcBorders>
          </w:tcPr>
          <w:p w14:paraId="2B588C8E" w14:textId="11B68BCA" w:rsidR="00D036C3" w:rsidRDefault="00D036C3" w:rsidP="00D036C3">
            <w:pPr>
              <w:rPr>
                <w:lang w:val="en-GB"/>
              </w:rPr>
            </w:pPr>
          </w:p>
        </w:tc>
      </w:tr>
      <w:tr w:rsidR="00D036C3" w14:paraId="0F4E3055" w14:textId="77777777" w:rsidTr="008C7DA0">
        <w:tc>
          <w:tcPr>
            <w:tcW w:w="973" w:type="dxa"/>
          </w:tcPr>
          <w:p w14:paraId="5F9C3AB0" w14:textId="00CCD55C" w:rsidR="00D036C3" w:rsidRPr="00982908" w:rsidRDefault="00D036C3" w:rsidP="00D036C3">
            <w:pPr>
              <w:rPr>
                <w:lang w:val="en-GB"/>
              </w:rPr>
            </w:pPr>
            <w:r w:rsidRPr="00BB4438">
              <w:t>11-11</w:t>
            </w:r>
          </w:p>
        </w:tc>
        <w:tc>
          <w:tcPr>
            <w:tcW w:w="940" w:type="dxa"/>
          </w:tcPr>
          <w:p w14:paraId="07845479" w14:textId="77777777" w:rsidR="00D036C3" w:rsidRDefault="00D036C3" w:rsidP="00D036C3">
            <w:pPr>
              <w:rPr>
                <w:lang w:val="en-GB"/>
              </w:rPr>
            </w:pPr>
            <w:r>
              <w:rPr>
                <w:lang w:val="en-GB"/>
              </w:rPr>
              <w:t>004</w:t>
            </w:r>
          </w:p>
        </w:tc>
        <w:tc>
          <w:tcPr>
            <w:tcW w:w="1016" w:type="dxa"/>
          </w:tcPr>
          <w:p w14:paraId="7AA953F6" w14:textId="77777777" w:rsidR="00D036C3" w:rsidRDefault="00D036C3" w:rsidP="00D036C3">
            <w:pPr>
              <w:rPr>
                <w:lang w:val="en-GB"/>
              </w:rPr>
            </w:pPr>
            <w:r>
              <w:rPr>
                <w:lang w:val="en-GB"/>
              </w:rPr>
              <w:t>000</w:t>
            </w:r>
          </w:p>
        </w:tc>
        <w:tc>
          <w:tcPr>
            <w:tcW w:w="1476" w:type="dxa"/>
            <w:tcBorders>
              <w:right w:val="single" w:sz="4" w:space="0" w:color="auto"/>
            </w:tcBorders>
          </w:tcPr>
          <w:p w14:paraId="4D06F270"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1E8F8616" w14:textId="77777777" w:rsidR="00D036C3" w:rsidRPr="00982908" w:rsidRDefault="00D036C3" w:rsidP="00D036C3">
            <w:pPr>
              <w:rPr>
                <w:lang w:val="en-GB"/>
              </w:rPr>
            </w:pPr>
          </w:p>
        </w:tc>
        <w:tc>
          <w:tcPr>
            <w:tcW w:w="1014" w:type="dxa"/>
            <w:tcBorders>
              <w:left w:val="single" w:sz="4" w:space="0" w:color="auto"/>
            </w:tcBorders>
          </w:tcPr>
          <w:p w14:paraId="0317B3D7" w14:textId="60C0977A" w:rsidR="00D036C3" w:rsidRPr="00982908" w:rsidRDefault="00D036C3" w:rsidP="00D036C3">
            <w:pPr>
              <w:rPr>
                <w:lang w:val="en-GB"/>
              </w:rPr>
            </w:pPr>
          </w:p>
        </w:tc>
        <w:tc>
          <w:tcPr>
            <w:tcW w:w="1006" w:type="dxa"/>
          </w:tcPr>
          <w:p w14:paraId="3F5AFB46" w14:textId="112C7179" w:rsidR="00D036C3" w:rsidRDefault="00D036C3" w:rsidP="00D036C3">
            <w:pPr>
              <w:rPr>
                <w:lang w:val="en-GB"/>
              </w:rPr>
            </w:pPr>
          </w:p>
        </w:tc>
        <w:tc>
          <w:tcPr>
            <w:tcW w:w="956" w:type="dxa"/>
          </w:tcPr>
          <w:p w14:paraId="206680CE" w14:textId="51ADBCAF" w:rsidR="00D036C3" w:rsidRDefault="00D036C3" w:rsidP="00D036C3">
            <w:pPr>
              <w:rPr>
                <w:lang w:val="en-GB"/>
              </w:rPr>
            </w:pPr>
          </w:p>
        </w:tc>
        <w:tc>
          <w:tcPr>
            <w:tcW w:w="1458" w:type="dxa"/>
            <w:tcBorders>
              <w:right w:val="single" w:sz="4" w:space="0" w:color="auto"/>
            </w:tcBorders>
          </w:tcPr>
          <w:p w14:paraId="1768172F" w14:textId="26FCF773" w:rsidR="00D036C3" w:rsidRDefault="00D036C3" w:rsidP="00D036C3">
            <w:pPr>
              <w:rPr>
                <w:lang w:val="en-GB"/>
              </w:rPr>
            </w:pPr>
          </w:p>
        </w:tc>
      </w:tr>
      <w:tr w:rsidR="00D036C3" w14:paraId="499E4E89" w14:textId="77777777" w:rsidTr="008C7DA0">
        <w:tc>
          <w:tcPr>
            <w:tcW w:w="973" w:type="dxa"/>
          </w:tcPr>
          <w:p w14:paraId="45A0E094" w14:textId="4D21E0F8" w:rsidR="00D036C3" w:rsidRPr="00982908" w:rsidRDefault="00D036C3" w:rsidP="00D036C3">
            <w:pPr>
              <w:rPr>
                <w:lang w:val="en-GB"/>
              </w:rPr>
            </w:pPr>
            <w:r w:rsidRPr="00BB4438">
              <w:t>11-12</w:t>
            </w:r>
          </w:p>
        </w:tc>
        <w:tc>
          <w:tcPr>
            <w:tcW w:w="940" w:type="dxa"/>
          </w:tcPr>
          <w:p w14:paraId="47D47458" w14:textId="77777777" w:rsidR="00D036C3" w:rsidRDefault="00D036C3" w:rsidP="00D036C3">
            <w:pPr>
              <w:rPr>
                <w:lang w:val="en-GB"/>
              </w:rPr>
            </w:pPr>
            <w:r>
              <w:rPr>
                <w:lang w:val="en-GB"/>
              </w:rPr>
              <w:t>004</w:t>
            </w:r>
          </w:p>
        </w:tc>
        <w:tc>
          <w:tcPr>
            <w:tcW w:w="1016" w:type="dxa"/>
          </w:tcPr>
          <w:p w14:paraId="3C8020FF" w14:textId="77777777" w:rsidR="00D036C3" w:rsidRDefault="00D036C3" w:rsidP="00D036C3">
            <w:pPr>
              <w:rPr>
                <w:lang w:val="en-GB"/>
              </w:rPr>
            </w:pPr>
            <w:r>
              <w:rPr>
                <w:lang w:val="en-GB"/>
              </w:rPr>
              <w:t>000</w:t>
            </w:r>
          </w:p>
        </w:tc>
        <w:tc>
          <w:tcPr>
            <w:tcW w:w="1476" w:type="dxa"/>
            <w:tcBorders>
              <w:right w:val="single" w:sz="4" w:space="0" w:color="auto"/>
            </w:tcBorders>
          </w:tcPr>
          <w:p w14:paraId="1A7EA5FD"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7B29C1A" w14:textId="77777777" w:rsidR="00D036C3" w:rsidRPr="00982908" w:rsidRDefault="00D036C3" w:rsidP="00D036C3">
            <w:pPr>
              <w:rPr>
                <w:lang w:val="en-GB"/>
              </w:rPr>
            </w:pPr>
          </w:p>
        </w:tc>
        <w:tc>
          <w:tcPr>
            <w:tcW w:w="1014" w:type="dxa"/>
            <w:tcBorders>
              <w:left w:val="single" w:sz="4" w:space="0" w:color="auto"/>
            </w:tcBorders>
          </w:tcPr>
          <w:p w14:paraId="6A1B45F8" w14:textId="578019A2" w:rsidR="00D036C3" w:rsidRPr="00982908" w:rsidRDefault="00D036C3" w:rsidP="00D036C3">
            <w:pPr>
              <w:rPr>
                <w:lang w:val="en-GB"/>
              </w:rPr>
            </w:pPr>
          </w:p>
        </w:tc>
        <w:tc>
          <w:tcPr>
            <w:tcW w:w="1006" w:type="dxa"/>
          </w:tcPr>
          <w:p w14:paraId="33582199" w14:textId="0DCB69B1" w:rsidR="00D036C3" w:rsidRDefault="00D036C3" w:rsidP="00D036C3">
            <w:pPr>
              <w:rPr>
                <w:lang w:val="en-GB"/>
              </w:rPr>
            </w:pPr>
          </w:p>
        </w:tc>
        <w:tc>
          <w:tcPr>
            <w:tcW w:w="956" w:type="dxa"/>
          </w:tcPr>
          <w:p w14:paraId="570DB0A4" w14:textId="267C68C1" w:rsidR="00D036C3" w:rsidRDefault="00D036C3" w:rsidP="00D036C3">
            <w:pPr>
              <w:rPr>
                <w:lang w:val="en-GB"/>
              </w:rPr>
            </w:pPr>
          </w:p>
        </w:tc>
        <w:tc>
          <w:tcPr>
            <w:tcW w:w="1458" w:type="dxa"/>
            <w:tcBorders>
              <w:right w:val="single" w:sz="4" w:space="0" w:color="auto"/>
            </w:tcBorders>
          </w:tcPr>
          <w:p w14:paraId="433E570C" w14:textId="7109F802" w:rsidR="00D036C3" w:rsidRDefault="00D036C3" w:rsidP="00D036C3">
            <w:pPr>
              <w:rPr>
                <w:lang w:val="en-GB"/>
              </w:rPr>
            </w:pPr>
          </w:p>
        </w:tc>
      </w:tr>
      <w:tr w:rsidR="00D036C3" w14:paraId="336B54D9" w14:textId="77777777" w:rsidTr="008C7DA0">
        <w:tc>
          <w:tcPr>
            <w:tcW w:w="973" w:type="dxa"/>
          </w:tcPr>
          <w:p w14:paraId="5937BC2E" w14:textId="27C06CED" w:rsidR="00D036C3" w:rsidRPr="00982908" w:rsidRDefault="00D036C3" w:rsidP="00D036C3">
            <w:pPr>
              <w:rPr>
                <w:lang w:val="en-GB"/>
              </w:rPr>
            </w:pPr>
            <w:r w:rsidRPr="00BB4438">
              <w:t>11-13</w:t>
            </w:r>
          </w:p>
        </w:tc>
        <w:tc>
          <w:tcPr>
            <w:tcW w:w="940" w:type="dxa"/>
          </w:tcPr>
          <w:p w14:paraId="4A3B0574" w14:textId="77777777" w:rsidR="00D036C3" w:rsidRDefault="00D036C3" w:rsidP="00D036C3">
            <w:pPr>
              <w:rPr>
                <w:lang w:val="en-GB"/>
              </w:rPr>
            </w:pPr>
            <w:r>
              <w:rPr>
                <w:lang w:val="en-GB"/>
              </w:rPr>
              <w:t>004</w:t>
            </w:r>
          </w:p>
        </w:tc>
        <w:tc>
          <w:tcPr>
            <w:tcW w:w="1016" w:type="dxa"/>
          </w:tcPr>
          <w:p w14:paraId="554D1DB0" w14:textId="77777777" w:rsidR="00D036C3" w:rsidRDefault="00D036C3" w:rsidP="00D036C3">
            <w:pPr>
              <w:rPr>
                <w:lang w:val="en-GB"/>
              </w:rPr>
            </w:pPr>
            <w:r>
              <w:rPr>
                <w:lang w:val="en-GB"/>
              </w:rPr>
              <w:t>000</w:t>
            </w:r>
          </w:p>
        </w:tc>
        <w:tc>
          <w:tcPr>
            <w:tcW w:w="1476" w:type="dxa"/>
            <w:tcBorders>
              <w:right w:val="single" w:sz="4" w:space="0" w:color="auto"/>
            </w:tcBorders>
          </w:tcPr>
          <w:p w14:paraId="0A78CE05"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57844A91" w14:textId="77777777" w:rsidR="00D036C3" w:rsidRPr="00982908" w:rsidRDefault="00D036C3" w:rsidP="00D036C3">
            <w:pPr>
              <w:rPr>
                <w:lang w:val="en-GB"/>
              </w:rPr>
            </w:pPr>
          </w:p>
        </w:tc>
        <w:tc>
          <w:tcPr>
            <w:tcW w:w="1014" w:type="dxa"/>
            <w:tcBorders>
              <w:left w:val="single" w:sz="4" w:space="0" w:color="auto"/>
            </w:tcBorders>
          </w:tcPr>
          <w:p w14:paraId="092D71B9" w14:textId="68642E6C" w:rsidR="00D036C3" w:rsidRPr="00982908" w:rsidRDefault="00D036C3" w:rsidP="00D036C3">
            <w:pPr>
              <w:rPr>
                <w:lang w:val="en-GB"/>
              </w:rPr>
            </w:pPr>
          </w:p>
        </w:tc>
        <w:tc>
          <w:tcPr>
            <w:tcW w:w="1006" w:type="dxa"/>
          </w:tcPr>
          <w:p w14:paraId="2F707FE7" w14:textId="55E1FF3A" w:rsidR="00D036C3" w:rsidRDefault="00D036C3" w:rsidP="00D036C3">
            <w:pPr>
              <w:rPr>
                <w:lang w:val="en-GB"/>
              </w:rPr>
            </w:pPr>
          </w:p>
        </w:tc>
        <w:tc>
          <w:tcPr>
            <w:tcW w:w="956" w:type="dxa"/>
          </w:tcPr>
          <w:p w14:paraId="09E79584" w14:textId="225FF260" w:rsidR="00D036C3" w:rsidRDefault="00D036C3" w:rsidP="00D036C3">
            <w:pPr>
              <w:rPr>
                <w:lang w:val="en-GB"/>
              </w:rPr>
            </w:pPr>
          </w:p>
        </w:tc>
        <w:tc>
          <w:tcPr>
            <w:tcW w:w="1458" w:type="dxa"/>
            <w:tcBorders>
              <w:right w:val="single" w:sz="4" w:space="0" w:color="auto"/>
            </w:tcBorders>
          </w:tcPr>
          <w:p w14:paraId="145F9F34" w14:textId="4FA259E8" w:rsidR="00D036C3" w:rsidRDefault="00D036C3" w:rsidP="00D036C3">
            <w:pPr>
              <w:rPr>
                <w:lang w:val="en-GB"/>
              </w:rPr>
            </w:pPr>
          </w:p>
        </w:tc>
      </w:tr>
      <w:tr w:rsidR="00D036C3" w14:paraId="14A3B9FE" w14:textId="77777777" w:rsidTr="008C7DA0">
        <w:tc>
          <w:tcPr>
            <w:tcW w:w="973" w:type="dxa"/>
          </w:tcPr>
          <w:p w14:paraId="37A2E332" w14:textId="1C1F9572" w:rsidR="00D036C3" w:rsidRPr="00982908" w:rsidRDefault="00D036C3" w:rsidP="00D036C3">
            <w:pPr>
              <w:rPr>
                <w:lang w:val="en-GB"/>
              </w:rPr>
            </w:pPr>
            <w:r w:rsidRPr="00BB4438">
              <w:t>11-14</w:t>
            </w:r>
          </w:p>
        </w:tc>
        <w:tc>
          <w:tcPr>
            <w:tcW w:w="940" w:type="dxa"/>
          </w:tcPr>
          <w:p w14:paraId="7EF2D13F" w14:textId="77777777" w:rsidR="00D036C3" w:rsidRDefault="00D036C3" w:rsidP="00D036C3">
            <w:pPr>
              <w:rPr>
                <w:lang w:val="en-GB"/>
              </w:rPr>
            </w:pPr>
            <w:r>
              <w:rPr>
                <w:lang w:val="en-GB"/>
              </w:rPr>
              <w:t>004</w:t>
            </w:r>
          </w:p>
        </w:tc>
        <w:tc>
          <w:tcPr>
            <w:tcW w:w="1016" w:type="dxa"/>
          </w:tcPr>
          <w:p w14:paraId="44526728" w14:textId="77777777" w:rsidR="00D036C3" w:rsidRDefault="00D036C3" w:rsidP="00D036C3">
            <w:pPr>
              <w:rPr>
                <w:lang w:val="en-GB"/>
              </w:rPr>
            </w:pPr>
            <w:r>
              <w:rPr>
                <w:lang w:val="en-GB"/>
              </w:rPr>
              <w:t>000</w:t>
            </w:r>
          </w:p>
        </w:tc>
        <w:tc>
          <w:tcPr>
            <w:tcW w:w="1476" w:type="dxa"/>
            <w:tcBorders>
              <w:right w:val="single" w:sz="4" w:space="0" w:color="auto"/>
            </w:tcBorders>
          </w:tcPr>
          <w:p w14:paraId="284C3A61"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F6874B5" w14:textId="77777777" w:rsidR="00D036C3" w:rsidRPr="00982908" w:rsidRDefault="00D036C3" w:rsidP="00D036C3">
            <w:pPr>
              <w:rPr>
                <w:lang w:val="en-GB"/>
              </w:rPr>
            </w:pPr>
          </w:p>
        </w:tc>
        <w:tc>
          <w:tcPr>
            <w:tcW w:w="1014" w:type="dxa"/>
            <w:tcBorders>
              <w:left w:val="single" w:sz="4" w:space="0" w:color="auto"/>
            </w:tcBorders>
          </w:tcPr>
          <w:p w14:paraId="3551F296" w14:textId="6655C584" w:rsidR="00D036C3" w:rsidRPr="00982908" w:rsidRDefault="00D036C3" w:rsidP="00D036C3">
            <w:pPr>
              <w:rPr>
                <w:lang w:val="en-GB"/>
              </w:rPr>
            </w:pPr>
          </w:p>
        </w:tc>
        <w:tc>
          <w:tcPr>
            <w:tcW w:w="1006" w:type="dxa"/>
          </w:tcPr>
          <w:p w14:paraId="23D42C20" w14:textId="6492DA51" w:rsidR="00D036C3" w:rsidRDefault="00D036C3" w:rsidP="00D036C3">
            <w:pPr>
              <w:rPr>
                <w:lang w:val="en-GB"/>
              </w:rPr>
            </w:pPr>
          </w:p>
        </w:tc>
        <w:tc>
          <w:tcPr>
            <w:tcW w:w="956" w:type="dxa"/>
          </w:tcPr>
          <w:p w14:paraId="1DAD93FB" w14:textId="2D8F112E" w:rsidR="00D036C3" w:rsidRDefault="00D036C3" w:rsidP="00D036C3">
            <w:pPr>
              <w:rPr>
                <w:lang w:val="en-GB"/>
              </w:rPr>
            </w:pPr>
          </w:p>
        </w:tc>
        <w:tc>
          <w:tcPr>
            <w:tcW w:w="1458" w:type="dxa"/>
            <w:tcBorders>
              <w:right w:val="single" w:sz="4" w:space="0" w:color="auto"/>
            </w:tcBorders>
          </w:tcPr>
          <w:p w14:paraId="2712BB2F" w14:textId="5A09304E" w:rsidR="00D036C3" w:rsidRDefault="00D036C3" w:rsidP="00D036C3">
            <w:pPr>
              <w:rPr>
                <w:lang w:val="en-GB"/>
              </w:rPr>
            </w:pPr>
          </w:p>
        </w:tc>
      </w:tr>
      <w:tr w:rsidR="00D036C3" w14:paraId="76F87FFB" w14:textId="77777777" w:rsidTr="008C7DA0">
        <w:tc>
          <w:tcPr>
            <w:tcW w:w="973" w:type="dxa"/>
          </w:tcPr>
          <w:p w14:paraId="6822F66D" w14:textId="02B4E59F" w:rsidR="00D036C3" w:rsidRPr="00982908" w:rsidRDefault="00D036C3" w:rsidP="00D036C3">
            <w:pPr>
              <w:rPr>
                <w:lang w:val="en-GB"/>
              </w:rPr>
            </w:pPr>
            <w:r w:rsidRPr="00BB4438">
              <w:t>11-15</w:t>
            </w:r>
          </w:p>
        </w:tc>
        <w:tc>
          <w:tcPr>
            <w:tcW w:w="940" w:type="dxa"/>
          </w:tcPr>
          <w:p w14:paraId="2054936F" w14:textId="77777777" w:rsidR="00D036C3" w:rsidRDefault="00D036C3" w:rsidP="00D036C3">
            <w:pPr>
              <w:rPr>
                <w:lang w:val="en-GB"/>
              </w:rPr>
            </w:pPr>
            <w:r>
              <w:rPr>
                <w:lang w:val="en-GB"/>
              </w:rPr>
              <w:t>004</w:t>
            </w:r>
          </w:p>
        </w:tc>
        <w:tc>
          <w:tcPr>
            <w:tcW w:w="1016" w:type="dxa"/>
          </w:tcPr>
          <w:p w14:paraId="67A8C903" w14:textId="77777777" w:rsidR="00D036C3" w:rsidRDefault="00D036C3" w:rsidP="00D036C3">
            <w:pPr>
              <w:rPr>
                <w:lang w:val="en-GB"/>
              </w:rPr>
            </w:pPr>
            <w:r>
              <w:rPr>
                <w:lang w:val="en-GB"/>
              </w:rPr>
              <w:t>000</w:t>
            </w:r>
          </w:p>
        </w:tc>
        <w:tc>
          <w:tcPr>
            <w:tcW w:w="1476" w:type="dxa"/>
            <w:tcBorders>
              <w:right w:val="single" w:sz="4" w:space="0" w:color="auto"/>
            </w:tcBorders>
          </w:tcPr>
          <w:p w14:paraId="51346110"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617C8F02" w14:textId="77777777" w:rsidR="00D036C3" w:rsidRPr="00982908" w:rsidRDefault="00D036C3" w:rsidP="00D036C3">
            <w:pPr>
              <w:rPr>
                <w:lang w:val="en-GB"/>
              </w:rPr>
            </w:pPr>
          </w:p>
        </w:tc>
        <w:tc>
          <w:tcPr>
            <w:tcW w:w="1014" w:type="dxa"/>
            <w:tcBorders>
              <w:left w:val="single" w:sz="4" w:space="0" w:color="auto"/>
            </w:tcBorders>
          </w:tcPr>
          <w:p w14:paraId="028724A9" w14:textId="03874275" w:rsidR="00D036C3" w:rsidRPr="00982908" w:rsidRDefault="00D036C3" w:rsidP="00D036C3">
            <w:pPr>
              <w:rPr>
                <w:lang w:val="en-GB"/>
              </w:rPr>
            </w:pPr>
          </w:p>
        </w:tc>
        <w:tc>
          <w:tcPr>
            <w:tcW w:w="1006" w:type="dxa"/>
          </w:tcPr>
          <w:p w14:paraId="15960E36" w14:textId="5FB8EECB" w:rsidR="00D036C3" w:rsidRDefault="00D036C3" w:rsidP="00D036C3">
            <w:pPr>
              <w:rPr>
                <w:lang w:val="en-GB"/>
              </w:rPr>
            </w:pPr>
          </w:p>
        </w:tc>
        <w:tc>
          <w:tcPr>
            <w:tcW w:w="956" w:type="dxa"/>
          </w:tcPr>
          <w:p w14:paraId="38ABE48B" w14:textId="310674BB" w:rsidR="00D036C3" w:rsidRDefault="00D036C3" w:rsidP="00D036C3">
            <w:pPr>
              <w:rPr>
                <w:lang w:val="en-GB"/>
              </w:rPr>
            </w:pPr>
          </w:p>
        </w:tc>
        <w:tc>
          <w:tcPr>
            <w:tcW w:w="1458" w:type="dxa"/>
            <w:tcBorders>
              <w:right w:val="single" w:sz="4" w:space="0" w:color="auto"/>
            </w:tcBorders>
          </w:tcPr>
          <w:p w14:paraId="356B7872" w14:textId="70CE2FA3" w:rsidR="00D036C3" w:rsidRDefault="00D036C3" w:rsidP="00D036C3">
            <w:pPr>
              <w:rPr>
                <w:lang w:val="en-GB"/>
              </w:rPr>
            </w:pPr>
          </w:p>
        </w:tc>
      </w:tr>
      <w:tr w:rsidR="00D036C3" w14:paraId="1475A3B4" w14:textId="77777777" w:rsidTr="008C7DA0">
        <w:tc>
          <w:tcPr>
            <w:tcW w:w="973" w:type="dxa"/>
          </w:tcPr>
          <w:p w14:paraId="3652C6D5" w14:textId="70D9C8DE" w:rsidR="00D036C3" w:rsidRPr="00982908" w:rsidRDefault="00D036C3" w:rsidP="00D036C3">
            <w:pPr>
              <w:rPr>
                <w:lang w:val="en-GB"/>
              </w:rPr>
            </w:pPr>
            <w:r w:rsidRPr="00BB4438">
              <w:t>11-16</w:t>
            </w:r>
          </w:p>
        </w:tc>
        <w:tc>
          <w:tcPr>
            <w:tcW w:w="940" w:type="dxa"/>
          </w:tcPr>
          <w:p w14:paraId="20A29C98" w14:textId="77777777" w:rsidR="00D036C3" w:rsidRDefault="00D036C3" w:rsidP="00D036C3">
            <w:pPr>
              <w:rPr>
                <w:lang w:val="en-GB"/>
              </w:rPr>
            </w:pPr>
            <w:r>
              <w:rPr>
                <w:lang w:val="en-GB"/>
              </w:rPr>
              <w:t>004</w:t>
            </w:r>
          </w:p>
        </w:tc>
        <w:tc>
          <w:tcPr>
            <w:tcW w:w="1016" w:type="dxa"/>
          </w:tcPr>
          <w:p w14:paraId="195E2413" w14:textId="77777777" w:rsidR="00D036C3" w:rsidRDefault="00D036C3" w:rsidP="00D036C3">
            <w:pPr>
              <w:rPr>
                <w:lang w:val="en-GB"/>
              </w:rPr>
            </w:pPr>
            <w:r>
              <w:rPr>
                <w:lang w:val="en-GB"/>
              </w:rPr>
              <w:t>000</w:t>
            </w:r>
          </w:p>
        </w:tc>
        <w:tc>
          <w:tcPr>
            <w:tcW w:w="1476" w:type="dxa"/>
            <w:tcBorders>
              <w:right w:val="single" w:sz="4" w:space="0" w:color="auto"/>
            </w:tcBorders>
          </w:tcPr>
          <w:p w14:paraId="4B9AB0DD" w14:textId="77777777" w:rsidR="00D036C3" w:rsidRDefault="00D036C3" w:rsidP="00D036C3">
            <w:pPr>
              <w:rPr>
                <w:lang w:val="en-GB"/>
              </w:rPr>
            </w:pPr>
            <w:r>
              <w:rPr>
                <w:lang w:val="en-GB"/>
              </w:rPr>
              <w:t>1/12/2024</w:t>
            </w:r>
          </w:p>
        </w:tc>
        <w:tc>
          <w:tcPr>
            <w:tcW w:w="516" w:type="dxa"/>
            <w:tcBorders>
              <w:top w:val="nil"/>
              <w:left w:val="single" w:sz="4" w:space="0" w:color="auto"/>
              <w:bottom w:val="nil"/>
              <w:right w:val="single" w:sz="4" w:space="0" w:color="auto"/>
            </w:tcBorders>
          </w:tcPr>
          <w:p w14:paraId="087FDE76" w14:textId="77777777" w:rsidR="00D036C3" w:rsidRPr="00982908" w:rsidRDefault="00D036C3" w:rsidP="00D036C3">
            <w:pPr>
              <w:rPr>
                <w:lang w:val="en-GB"/>
              </w:rPr>
            </w:pPr>
          </w:p>
        </w:tc>
        <w:tc>
          <w:tcPr>
            <w:tcW w:w="1014" w:type="dxa"/>
            <w:tcBorders>
              <w:left w:val="single" w:sz="4" w:space="0" w:color="auto"/>
            </w:tcBorders>
          </w:tcPr>
          <w:p w14:paraId="2C8615FB" w14:textId="770D2C63" w:rsidR="00D036C3" w:rsidRPr="00982908" w:rsidRDefault="00D036C3" w:rsidP="00D036C3">
            <w:pPr>
              <w:rPr>
                <w:lang w:val="en-GB"/>
              </w:rPr>
            </w:pPr>
          </w:p>
        </w:tc>
        <w:tc>
          <w:tcPr>
            <w:tcW w:w="1006" w:type="dxa"/>
          </w:tcPr>
          <w:p w14:paraId="2F06121B" w14:textId="087745B2" w:rsidR="00D036C3" w:rsidRDefault="00D036C3" w:rsidP="00D036C3">
            <w:pPr>
              <w:rPr>
                <w:lang w:val="en-GB"/>
              </w:rPr>
            </w:pPr>
          </w:p>
        </w:tc>
        <w:tc>
          <w:tcPr>
            <w:tcW w:w="956" w:type="dxa"/>
          </w:tcPr>
          <w:p w14:paraId="16F15A12" w14:textId="2797DFF3" w:rsidR="00D036C3" w:rsidRDefault="00D036C3" w:rsidP="00D036C3">
            <w:pPr>
              <w:rPr>
                <w:lang w:val="en-GB"/>
              </w:rPr>
            </w:pPr>
          </w:p>
        </w:tc>
        <w:tc>
          <w:tcPr>
            <w:tcW w:w="1458" w:type="dxa"/>
            <w:tcBorders>
              <w:right w:val="single" w:sz="4" w:space="0" w:color="auto"/>
            </w:tcBorders>
          </w:tcPr>
          <w:p w14:paraId="44192A39" w14:textId="54ADB8D0" w:rsidR="00D036C3" w:rsidRDefault="00D036C3" w:rsidP="00D036C3">
            <w:pPr>
              <w:rPr>
                <w:lang w:val="en-GB"/>
              </w:rPr>
            </w:pPr>
          </w:p>
        </w:tc>
      </w:tr>
    </w:tbl>
    <w:p w14:paraId="511DF734" w14:textId="77777777" w:rsidR="00D036C3" w:rsidRDefault="00D036C3">
      <w:pPr>
        <w:rPr>
          <w:b/>
          <w:bCs/>
          <w:sz w:val="28"/>
          <w:szCs w:val="26"/>
        </w:rPr>
      </w:pPr>
      <w:r>
        <w:br w:type="page"/>
      </w:r>
    </w:p>
    <w:p w14:paraId="3E2CB634" w14:textId="70859E7C" w:rsidR="00982908" w:rsidRPr="00982908" w:rsidRDefault="00F379D5" w:rsidP="00BE2053">
      <w:pPr>
        <w:pStyle w:val="Heading2"/>
      </w:pPr>
      <w:r>
        <w:lastRenderedPageBreak/>
        <w:t xml:space="preserve"> </w:t>
      </w:r>
      <w:bookmarkStart w:id="32" w:name="_Toc186535299"/>
      <w:bookmarkStart w:id="33" w:name="_Toc186542936"/>
      <w:r w:rsidR="00982908" w:rsidRPr="00982908">
        <w:t>Distribution List</w:t>
      </w:r>
      <w:bookmarkEnd w:id="28"/>
      <w:bookmarkEnd w:id="29"/>
      <w:bookmarkEnd w:id="30"/>
      <w:bookmarkEnd w:id="31"/>
      <w:bookmarkEnd w:id="32"/>
      <w:bookmarkEnd w:id="33"/>
    </w:p>
    <w:p w14:paraId="5456CA12" w14:textId="77DB89CC" w:rsidR="00982908" w:rsidRPr="00982908" w:rsidRDefault="00982908" w:rsidP="00951A03">
      <w:pPr>
        <w:ind w:left="180"/>
        <w:rPr>
          <w:rFonts w:cs="Arial"/>
          <w:b/>
          <w:color w:val="000000"/>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4422"/>
      </w:tblGrid>
      <w:tr w:rsidR="00982908" w:rsidRPr="00982908" w14:paraId="29F4F887" w14:textId="77777777" w:rsidTr="00982908">
        <w:trPr>
          <w:jc w:val="center"/>
        </w:trPr>
        <w:tc>
          <w:tcPr>
            <w:tcW w:w="2410" w:type="dxa"/>
            <w:shd w:val="clear" w:color="auto" w:fill="FFC000"/>
            <w:vAlign w:val="center"/>
          </w:tcPr>
          <w:p w14:paraId="209304EF" w14:textId="77777777" w:rsidR="00982908" w:rsidRPr="00982908" w:rsidRDefault="00982908" w:rsidP="00951A03">
            <w:pPr>
              <w:spacing w:before="60" w:after="60"/>
              <w:ind w:left="709" w:hanging="709"/>
              <w:rPr>
                <w:rFonts w:cs="Arial"/>
                <w:b/>
                <w:color w:val="FFFFFF"/>
                <w:sz w:val="20"/>
                <w:szCs w:val="20"/>
              </w:rPr>
            </w:pPr>
            <w:r w:rsidRPr="00982908">
              <w:rPr>
                <w:rFonts w:cs="Arial"/>
                <w:b/>
                <w:color w:val="FFFFFF"/>
                <w:sz w:val="20"/>
                <w:szCs w:val="20"/>
              </w:rPr>
              <w:t>Copy No.</w:t>
            </w:r>
          </w:p>
        </w:tc>
        <w:tc>
          <w:tcPr>
            <w:tcW w:w="4422" w:type="dxa"/>
            <w:shd w:val="clear" w:color="auto" w:fill="FFC000"/>
            <w:vAlign w:val="center"/>
          </w:tcPr>
          <w:p w14:paraId="433109FC" w14:textId="77777777" w:rsidR="00982908" w:rsidRPr="00982908" w:rsidRDefault="00982908" w:rsidP="00951A03">
            <w:pPr>
              <w:spacing w:before="60" w:after="60"/>
              <w:ind w:left="709" w:hanging="709"/>
              <w:rPr>
                <w:rFonts w:cs="Arial"/>
                <w:b/>
                <w:color w:val="FFFFFF"/>
                <w:sz w:val="20"/>
                <w:szCs w:val="20"/>
              </w:rPr>
            </w:pPr>
            <w:r w:rsidRPr="00982908">
              <w:rPr>
                <w:rFonts w:cs="Arial"/>
                <w:b/>
                <w:color w:val="FFFFFF"/>
                <w:sz w:val="20"/>
                <w:szCs w:val="20"/>
              </w:rPr>
              <w:t>Holder</w:t>
            </w:r>
          </w:p>
        </w:tc>
      </w:tr>
      <w:tr w:rsidR="00982908" w:rsidRPr="00982908" w14:paraId="587BFC37" w14:textId="77777777" w:rsidTr="00982908">
        <w:trPr>
          <w:jc w:val="center"/>
        </w:trPr>
        <w:tc>
          <w:tcPr>
            <w:tcW w:w="2410" w:type="dxa"/>
            <w:shd w:val="clear" w:color="auto" w:fill="auto"/>
            <w:vAlign w:val="center"/>
          </w:tcPr>
          <w:p w14:paraId="35EF2CF5" w14:textId="77777777" w:rsidR="00982908" w:rsidRPr="00982908" w:rsidRDefault="00982908" w:rsidP="00951A03">
            <w:pPr>
              <w:spacing w:before="60" w:after="60"/>
              <w:ind w:left="709" w:hanging="709"/>
              <w:rPr>
                <w:rFonts w:cs="Arial"/>
                <w:sz w:val="20"/>
                <w:szCs w:val="20"/>
              </w:rPr>
            </w:pPr>
            <w:r w:rsidRPr="00982908">
              <w:rPr>
                <w:rFonts w:cs="Arial"/>
                <w:sz w:val="20"/>
                <w:szCs w:val="20"/>
              </w:rPr>
              <w:t>001</w:t>
            </w:r>
          </w:p>
        </w:tc>
        <w:tc>
          <w:tcPr>
            <w:tcW w:w="4422" w:type="dxa"/>
            <w:shd w:val="clear" w:color="auto" w:fill="auto"/>
            <w:vAlign w:val="center"/>
          </w:tcPr>
          <w:p w14:paraId="339C8BA5" w14:textId="77777777" w:rsidR="00982908" w:rsidRPr="00982908" w:rsidRDefault="00982908" w:rsidP="00951A03">
            <w:pPr>
              <w:spacing w:before="60" w:after="60"/>
              <w:ind w:left="709" w:hanging="709"/>
              <w:rPr>
                <w:rFonts w:cs="Arial"/>
                <w:sz w:val="20"/>
                <w:szCs w:val="20"/>
              </w:rPr>
            </w:pPr>
            <w:r w:rsidRPr="00982908">
              <w:rPr>
                <w:rFonts w:cs="Arial"/>
                <w:sz w:val="20"/>
                <w:szCs w:val="20"/>
              </w:rPr>
              <w:t>Tanzania Civil Aviation Authority</w:t>
            </w:r>
          </w:p>
        </w:tc>
      </w:tr>
      <w:tr w:rsidR="00982908" w:rsidRPr="00982908" w14:paraId="037846DF" w14:textId="77777777" w:rsidTr="00982908">
        <w:trPr>
          <w:jc w:val="center"/>
        </w:trPr>
        <w:tc>
          <w:tcPr>
            <w:tcW w:w="2410" w:type="dxa"/>
            <w:shd w:val="clear" w:color="auto" w:fill="auto"/>
            <w:vAlign w:val="center"/>
          </w:tcPr>
          <w:p w14:paraId="2787B894" w14:textId="77777777" w:rsidR="00982908" w:rsidRPr="00982908" w:rsidRDefault="00982908" w:rsidP="00951A03">
            <w:pPr>
              <w:spacing w:before="60" w:after="60"/>
              <w:ind w:left="709" w:hanging="709"/>
              <w:rPr>
                <w:rFonts w:cs="Arial"/>
                <w:sz w:val="20"/>
                <w:szCs w:val="20"/>
              </w:rPr>
            </w:pPr>
            <w:r w:rsidRPr="00982908">
              <w:rPr>
                <w:rFonts w:cs="Arial"/>
                <w:sz w:val="20"/>
                <w:szCs w:val="20"/>
              </w:rPr>
              <w:t>002</w:t>
            </w:r>
          </w:p>
        </w:tc>
        <w:tc>
          <w:tcPr>
            <w:tcW w:w="4422" w:type="dxa"/>
            <w:shd w:val="clear" w:color="auto" w:fill="auto"/>
            <w:vAlign w:val="center"/>
          </w:tcPr>
          <w:p w14:paraId="1CC0BD24" w14:textId="77777777" w:rsidR="00982908" w:rsidRPr="00982908" w:rsidRDefault="00982908" w:rsidP="00951A03">
            <w:pPr>
              <w:spacing w:before="60" w:after="60"/>
              <w:ind w:left="709" w:hanging="709"/>
              <w:rPr>
                <w:rFonts w:cs="Arial"/>
                <w:sz w:val="20"/>
                <w:szCs w:val="20"/>
              </w:rPr>
            </w:pPr>
            <w:r w:rsidRPr="00982908">
              <w:rPr>
                <w:rFonts w:cs="Arial"/>
                <w:sz w:val="20"/>
                <w:szCs w:val="20"/>
              </w:rPr>
              <w:t>Operations Library (Master Copy)</w:t>
            </w:r>
          </w:p>
        </w:tc>
      </w:tr>
      <w:tr w:rsidR="00982908" w:rsidRPr="00982908" w14:paraId="36948755" w14:textId="77777777" w:rsidTr="00982908">
        <w:trPr>
          <w:jc w:val="center"/>
        </w:trPr>
        <w:tc>
          <w:tcPr>
            <w:tcW w:w="2410" w:type="dxa"/>
            <w:shd w:val="clear" w:color="auto" w:fill="auto"/>
            <w:vAlign w:val="center"/>
          </w:tcPr>
          <w:p w14:paraId="3843945B" w14:textId="5592766A" w:rsidR="00982908" w:rsidRPr="00982908" w:rsidRDefault="00982908" w:rsidP="00951A03">
            <w:pPr>
              <w:spacing w:before="60" w:after="60"/>
              <w:ind w:left="709" w:hanging="709"/>
              <w:rPr>
                <w:rFonts w:cs="Arial"/>
                <w:sz w:val="20"/>
                <w:szCs w:val="20"/>
              </w:rPr>
            </w:pPr>
            <w:r w:rsidRPr="00982908">
              <w:rPr>
                <w:rFonts w:cs="Arial"/>
                <w:sz w:val="20"/>
                <w:szCs w:val="20"/>
              </w:rPr>
              <w:t>E</w:t>
            </w:r>
            <w:r>
              <w:rPr>
                <w:rFonts w:cs="Arial"/>
                <w:sz w:val="20"/>
                <w:szCs w:val="20"/>
              </w:rPr>
              <w:t xml:space="preserve">lectronic </w:t>
            </w:r>
            <w:r w:rsidRPr="00982908">
              <w:rPr>
                <w:rFonts w:cs="Arial"/>
                <w:sz w:val="20"/>
                <w:szCs w:val="20"/>
              </w:rPr>
              <w:t>C</w:t>
            </w:r>
            <w:r>
              <w:rPr>
                <w:rFonts w:cs="Arial"/>
                <w:sz w:val="20"/>
                <w:szCs w:val="20"/>
              </w:rPr>
              <w:t>opy</w:t>
            </w:r>
          </w:p>
        </w:tc>
        <w:tc>
          <w:tcPr>
            <w:tcW w:w="4422" w:type="dxa"/>
            <w:shd w:val="clear" w:color="auto" w:fill="auto"/>
            <w:vAlign w:val="center"/>
          </w:tcPr>
          <w:p w14:paraId="139F3B81" w14:textId="77777777" w:rsidR="00982908" w:rsidRPr="00982908" w:rsidRDefault="00982908" w:rsidP="00951A03">
            <w:pPr>
              <w:spacing w:before="60" w:after="60"/>
              <w:ind w:left="709" w:hanging="709"/>
              <w:rPr>
                <w:rFonts w:cs="Arial"/>
                <w:sz w:val="20"/>
                <w:szCs w:val="20"/>
              </w:rPr>
            </w:pPr>
            <w:r w:rsidRPr="00982908">
              <w:rPr>
                <w:rFonts w:cs="Arial"/>
                <w:sz w:val="20"/>
                <w:szCs w:val="20"/>
              </w:rPr>
              <w:t>Accountable Manager</w:t>
            </w:r>
          </w:p>
        </w:tc>
      </w:tr>
      <w:tr w:rsidR="00982908" w:rsidRPr="00982908" w14:paraId="5CC61388" w14:textId="77777777" w:rsidTr="00982908">
        <w:trPr>
          <w:trHeight w:val="268"/>
          <w:jc w:val="center"/>
        </w:trPr>
        <w:tc>
          <w:tcPr>
            <w:tcW w:w="2410" w:type="dxa"/>
            <w:shd w:val="clear" w:color="auto" w:fill="auto"/>
          </w:tcPr>
          <w:p w14:paraId="7B18A17D" w14:textId="70565407"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7AF841E6" w14:textId="77777777" w:rsidR="00982908" w:rsidRPr="00982908" w:rsidRDefault="00982908" w:rsidP="00951A03">
            <w:pPr>
              <w:spacing w:before="60" w:after="60"/>
              <w:ind w:left="709" w:hanging="709"/>
              <w:rPr>
                <w:rFonts w:cs="Arial"/>
                <w:sz w:val="20"/>
                <w:szCs w:val="20"/>
              </w:rPr>
            </w:pPr>
            <w:r w:rsidRPr="00982908">
              <w:rPr>
                <w:rFonts w:cs="Arial"/>
                <w:sz w:val="20"/>
                <w:szCs w:val="20"/>
              </w:rPr>
              <w:t>Director of Operations</w:t>
            </w:r>
          </w:p>
        </w:tc>
      </w:tr>
      <w:tr w:rsidR="00982908" w:rsidRPr="00982908" w14:paraId="4EB54D01" w14:textId="77777777" w:rsidTr="00982908">
        <w:trPr>
          <w:trHeight w:val="334"/>
          <w:jc w:val="center"/>
        </w:trPr>
        <w:tc>
          <w:tcPr>
            <w:tcW w:w="2410" w:type="dxa"/>
            <w:shd w:val="clear" w:color="auto" w:fill="auto"/>
          </w:tcPr>
          <w:p w14:paraId="35E82192" w14:textId="1D2EAB4C"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255CBDB9" w14:textId="77777777" w:rsidR="00982908" w:rsidRPr="00982908" w:rsidRDefault="00982908" w:rsidP="00951A03">
            <w:pPr>
              <w:spacing w:before="60" w:after="60"/>
              <w:ind w:left="709" w:hanging="709"/>
              <w:rPr>
                <w:rFonts w:cs="Arial"/>
                <w:sz w:val="20"/>
                <w:szCs w:val="20"/>
              </w:rPr>
            </w:pPr>
            <w:r w:rsidRPr="00982908">
              <w:rPr>
                <w:rFonts w:cs="Arial"/>
                <w:sz w:val="20"/>
                <w:szCs w:val="20"/>
              </w:rPr>
              <w:t>Chief Pilot</w:t>
            </w:r>
          </w:p>
        </w:tc>
      </w:tr>
      <w:tr w:rsidR="00982908" w:rsidRPr="00982908" w14:paraId="7ECBA98A" w14:textId="77777777" w:rsidTr="00982908">
        <w:trPr>
          <w:trHeight w:val="330"/>
          <w:jc w:val="center"/>
        </w:trPr>
        <w:tc>
          <w:tcPr>
            <w:tcW w:w="2410" w:type="dxa"/>
            <w:shd w:val="clear" w:color="auto" w:fill="auto"/>
          </w:tcPr>
          <w:p w14:paraId="1C580AE3" w14:textId="7A348F1E"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78A6730A" w14:textId="77777777" w:rsidR="00982908" w:rsidRPr="00982908" w:rsidRDefault="00982908" w:rsidP="00951A03">
            <w:pPr>
              <w:spacing w:before="60" w:after="60"/>
              <w:ind w:left="709" w:hanging="709"/>
              <w:rPr>
                <w:rFonts w:cs="Arial"/>
                <w:sz w:val="20"/>
                <w:szCs w:val="20"/>
              </w:rPr>
            </w:pPr>
            <w:r w:rsidRPr="00982908">
              <w:rPr>
                <w:rFonts w:cs="Arial"/>
                <w:sz w:val="20"/>
                <w:szCs w:val="20"/>
              </w:rPr>
              <w:t>Quality Manager</w:t>
            </w:r>
          </w:p>
        </w:tc>
      </w:tr>
      <w:tr w:rsidR="00982908" w:rsidRPr="00982908" w14:paraId="7A22EC0A" w14:textId="77777777" w:rsidTr="00982908">
        <w:trPr>
          <w:trHeight w:val="330"/>
          <w:jc w:val="center"/>
        </w:trPr>
        <w:tc>
          <w:tcPr>
            <w:tcW w:w="2410" w:type="dxa"/>
            <w:shd w:val="clear" w:color="auto" w:fill="auto"/>
          </w:tcPr>
          <w:p w14:paraId="6634191A" w14:textId="78A1DDD8"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77B3F1F4" w14:textId="77777777" w:rsidR="00982908" w:rsidRPr="00982908" w:rsidRDefault="00982908" w:rsidP="00951A03">
            <w:pPr>
              <w:spacing w:before="60" w:after="60"/>
              <w:ind w:left="709" w:hanging="709"/>
              <w:rPr>
                <w:rFonts w:cs="Arial"/>
                <w:sz w:val="20"/>
                <w:szCs w:val="20"/>
              </w:rPr>
            </w:pPr>
            <w:r w:rsidRPr="00982908">
              <w:rPr>
                <w:rFonts w:cs="Arial"/>
                <w:sz w:val="20"/>
                <w:szCs w:val="20"/>
              </w:rPr>
              <w:t>Safety Manager</w:t>
            </w:r>
          </w:p>
        </w:tc>
      </w:tr>
      <w:tr w:rsidR="00982908" w:rsidRPr="00982908" w14:paraId="3CB2D30F" w14:textId="77777777" w:rsidTr="00982908">
        <w:trPr>
          <w:trHeight w:val="294"/>
          <w:jc w:val="center"/>
        </w:trPr>
        <w:tc>
          <w:tcPr>
            <w:tcW w:w="2410" w:type="dxa"/>
            <w:shd w:val="clear" w:color="auto" w:fill="auto"/>
          </w:tcPr>
          <w:p w14:paraId="28C63911" w14:textId="515C5D3A"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5787F759" w14:textId="77777777" w:rsidR="00982908" w:rsidRPr="00982908" w:rsidRDefault="00982908" w:rsidP="00951A03">
            <w:pPr>
              <w:spacing w:before="60" w:after="60"/>
              <w:ind w:left="709" w:hanging="709"/>
              <w:rPr>
                <w:rFonts w:cs="Arial"/>
                <w:sz w:val="20"/>
                <w:szCs w:val="20"/>
              </w:rPr>
            </w:pPr>
            <w:r w:rsidRPr="00982908">
              <w:rPr>
                <w:rFonts w:cs="Arial"/>
                <w:sz w:val="20"/>
                <w:szCs w:val="20"/>
              </w:rPr>
              <w:t>Director of Maintenance</w:t>
            </w:r>
          </w:p>
        </w:tc>
      </w:tr>
      <w:tr w:rsidR="00982908" w:rsidRPr="00982908" w14:paraId="2C8FA21E" w14:textId="77777777" w:rsidTr="00982908">
        <w:trPr>
          <w:trHeight w:val="275"/>
          <w:jc w:val="center"/>
        </w:trPr>
        <w:tc>
          <w:tcPr>
            <w:tcW w:w="2410" w:type="dxa"/>
            <w:shd w:val="clear" w:color="auto" w:fill="auto"/>
          </w:tcPr>
          <w:p w14:paraId="3357C22A" w14:textId="1B6D4F25"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48C08552" w14:textId="77777777" w:rsidR="00982908" w:rsidRPr="00982908" w:rsidRDefault="00982908" w:rsidP="00951A03">
            <w:pPr>
              <w:spacing w:before="60" w:after="60"/>
              <w:rPr>
                <w:rFonts w:cs="Arial"/>
                <w:sz w:val="20"/>
                <w:szCs w:val="20"/>
              </w:rPr>
            </w:pPr>
            <w:r w:rsidRPr="00982908">
              <w:rPr>
                <w:rFonts w:cs="Arial"/>
                <w:sz w:val="20"/>
                <w:szCs w:val="20"/>
              </w:rPr>
              <w:t>Training Captains</w:t>
            </w:r>
          </w:p>
        </w:tc>
      </w:tr>
      <w:tr w:rsidR="00982908" w:rsidRPr="00982908" w14:paraId="7801AC8D" w14:textId="77777777" w:rsidTr="00982908">
        <w:trPr>
          <w:trHeight w:val="275"/>
          <w:jc w:val="center"/>
        </w:trPr>
        <w:tc>
          <w:tcPr>
            <w:tcW w:w="2410" w:type="dxa"/>
            <w:shd w:val="clear" w:color="auto" w:fill="auto"/>
          </w:tcPr>
          <w:p w14:paraId="1D4B1957" w14:textId="547DC6C8"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6517DA2C" w14:textId="77777777" w:rsidR="00982908" w:rsidRPr="00982908" w:rsidRDefault="00982908" w:rsidP="00951A03">
            <w:pPr>
              <w:spacing w:before="60" w:after="60"/>
              <w:ind w:left="709" w:hanging="709"/>
              <w:rPr>
                <w:rFonts w:cs="Arial"/>
                <w:sz w:val="20"/>
                <w:szCs w:val="20"/>
              </w:rPr>
            </w:pPr>
            <w:r w:rsidRPr="00982908">
              <w:rPr>
                <w:rFonts w:cs="Arial"/>
                <w:sz w:val="20"/>
                <w:szCs w:val="20"/>
              </w:rPr>
              <w:t>Mwanza</w:t>
            </w:r>
          </w:p>
        </w:tc>
      </w:tr>
      <w:tr w:rsidR="00982908" w:rsidRPr="00982908" w14:paraId="33848CD9" w14:textId="77777777" w:rsidTr="00982908">
        <w:trPr>
          <w:trHeight w:val="275"/>
          <w:jc w:val="center"/>
        </w:trPr>
        <w:tc>
          <w:tcPr>
            <w:tcW w:w="2410" w:type="dxa"/>
            <w:shd w:val="clear" w:color="auto" w:fill="auto"/>
          </w:tcPr>
          <w:p w14:paraId="734593E8" w14:textId="4294851E"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4F4820B1" w14:textId="77777777" w:rsidR="00982908" w:rsidRPr="00982908" w:rsidRDefault="00982908" w:rsidP="00951A03">
            <w:pPr>
              <w:spacing w:before="60" w:after="60"/>
              <w:ind w:left="709" w:hanging="709"/>
              <w:rPr>
                <w:rFonts w:cs="Arial"/>
                <w:sz w:val="20"/>
                <w:szCs w:val="20"/>
              </w:rPr>
            </w:pPr>
            <w:r w:rsidRPr="00982908">
              <w:rPr>
                <w:rFonts w:cs="Arial"/>
                <w:sz w:val="20"/>
                <w:szCs w:val="20"/>
              </w:rPr>
              <w:t>Dar</w:t>
            </w:r>
          </w:p>
        </w:tc>
      </w:tr>
      <w:tr w:rsidR="00982908" w:rsidRPr="00982908" w14:paraId="015A3419" w14:textId="77777777" w:rsidTr="00982908">
        <w:trPr>
          <w:trHeight w:val="275"/>
          <w:jc w:val="center"/>
        </w:trPr>
        <w:tc>
          <w:tcPr>
            <w:tcW w:w="2410" w:type="dxa"/>
            <w:shd w:val="clear" w:color="auto" w:fill="auto"/>
          </w:tcPr>
          <w:p w14:paraId="7F1C41B6" w14:textId="2A341644" w:rsidR="00982908" w:rsidRPr="00982908" w:rsidRDefault="00982908" w:rsidP="00951A03">
            <w:pPr>
              <w:spacing w:before="60" w:after="60"/>
              <w:ind w:left="709" w:hanging="709"/>
              <w:rPr>
                <w:rFonts w:cs="Arial"/>
                <w:sz w:val="20"/>
                <w:szCs w:val="20"/>
              </w:rPr>
            </w:pPr>
            <w:r w:rsidRPr="00D26DB9">
              <w:rPr>
                <w:rFonts w:cs="Arial"/>
                <w:sz w:val="20"/>
                <w:szCs w:val="20"/>
              </w:rPr>
              <w:t>Electronic Copy</w:t>
            </w:r>
          </w:p>
        </w:tc>
        <w:tc>
          <w:tcPr>
            <w:tcW w:w="4422" w:type="dxa"/>
            <w:shd w:val="clear" w:color="auto" w:fill="auto"/>
            <w:vAlign w:val="center"/>
          </w:tcPr>
          <w:p w14:paraId="7A11DDFF" w14:textId="77777777" w:rsidR="00982908" w:rsidRPr="00982908" w:rsidRDefault="00982908" w:rsidP="00951A03">
            <w:pPr>
              <w:spacing w:before="60" w:after="60"/>
              <w:ind w:left="709" w:hanging="709"/>
              <w:rPr>
                <w:rFonts w:cs="Arial"/>
                <w:sz w:val="20"/>
                <w:szCs w:val="20"/>
              </w:rPr>
            </w:pPr>
            <w:r w:rsidRPr="00982908">
              <w:rPr>
                <w:rFonts w:cs="Arial"/>
                <w:sz w:val="20"/>
                <w:szCs w:val="20"/>
              </w:rPr>
              <w:t>Arusha</w:t>
            </w:r>
          </w:p>
        </w:tc>
      </w:tr>
      <w:tr w:rsidR="00982908" w:rsidRPr="00982908" w14:paraId="777BF39B" w14:textId="77777777" w:rsidTr="00982908">
        <w:trPr>
          <w:trHeight w:val="275"/>
          <w:jc w:val="center"/>
        </w:trPr>
        <w:tc>
          <w:tcPr>
            <w:tcW w:w="2410" w:type="dxa"/>
            <w:shd w:val="clear" w:color="auto" w:fill="auto"/>
            <w:vAlign w:val="center"/>
          </w:tcPr>
          <w:p w14:paraId="7C8D5DAC" w14:textId="2A782613" w:rsidR="00982908" w:rsidRPr="00982908" w:rsidRDefault="00982908" w:rsidP="00951A03">
            <w:pPr>
              <w:spacing w:before="60" w:after="60"/>
              <w:ind w:left="709" w:hanging="709"/>
              <w:rPr>
                <w:rFonts w:cs="Arial"/>
                <w:sz w:val="20"/>
                <w:szCs w:val="20"/>
              </w:rPr>
            </w:pPr>
            <w:r>
              <w:rPr>
                <w:rFonts w:cs="Arial"/>
                <w:sz w:val="20"/>
                <w:szCs w:val="20"/>
              </w:rPr>
              <w:t>002</w:t>
            </w:r>
          </w:p>
        </w:tc>
        <w:tc>
          <w:tcPr>
            <w:tcW w:w="4422" w:type="dxa"/>
            <w:shd w:val="clear" w:color="auto" w:fill="auto"/>
            <w:vAlign w:val="center"/>
          </w:tcPr>
          <w:p w14:paraId="564F9156"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5H-AAA</w:t>
            </w:r>
          </w:p>
        </w:tc>
      </w:tr>
      <w:tr w:rsidR="00982908" w:rsidRPr="00982908" w14:paraId="7CC08037" w14:textId="77777777" w:rsidTr="00982908">
        <w:trPr>
          <w:trHeight w:val="275"/>
          <w:jc w:val="center"/>
        </w:trPr>
        <w:tc>
          <w:tcPr>
            <w:tcW w:w="2410" w:type="dxa"/>
            <w:shd w:val="clear" w:color="auto" w:fill="auto"/>
            <w:vAlign w:val="center"/>
          </w:tcPr>
          <w:p w14:paraId="693D8B8D" w14:textId="63E8C453" w:rsidR="00982908" w:rsidRPr="00982908" w:rsidRDefault="00982908" w:rsidP="00951A03">
            <w:pPr>
              <w:spacing w:before="60" w:after="60"/>
              <w:ind w:left="709" w:hanging="709"/>
              <w:rPr>
                <w:rFonts w:cs="Arial"/>
                <w:sz w:val="20"/>
                <w:szCs w:val="20"/>
              </w:rPr>
            </w:pPr>
            <w:r>
              <w:rPr>
                <w:rFonts w:cs="Arial"/>
                <w:sz w:val="20"/>
                <w:szCs w:val="20"/>
              </w:rPr>
              <w:t>002</w:t>
            </w:r>
          </w:p>
        </w:tc>
        <w:tc>
          <w:tcPr>
            <w:tcW w:w="4422" w:type="dxa"/>
            <w:shd w:val="clear" w:color="auto" w:fill="auto"/>
            <w:vAlign w:val="center"/>
          </w:tcPr>
          <w:p w14:paraId="791F7F01"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5H-AAC</w:t>
            </w:r>
          </w:p>
        </w:tc>
      </w:tr>
      <w:tr w:rsidR="00982908" w:rsidRPr="00982908" w14:paraId="55495F9B" w14:textId="77777777" w:rsidTr="00982908">
        <w:trPr>
          <w:trHeight w:val="275"/>
          <w:jc w:val="center"/>
        </w:trPr>
        <w:tc>
          <w:tcPr>
            <w:tcW w:w="2410" w:type="dxa"/>
            <w:shd w:val="clear" w:color="auto" w:fill="auto"/>
            <w:vAlign w:val="center"/>
          </w:tcPr>
          <w:p w14:paraId="0003CB4D" w14:textId="2655D5E3" w:rsidR="00982908" w:rsidRPr="00982908" w:rsidRDefault="00982908" w:rsidP="00951A03">
            <w:pPr>
              <w:spacing w:before="60" w:after="60"/>
              <w:ind w:left="709" w:hanging="709"/>
              <w:rPr>
                <w:rFonts w:cs="Arial"/>
                <w:sz w:val="20"/>
                <w:szCs w:val="20"/>
              </w:rPr>
            </w:pPr>
            <w:r>
              <w:rPr>
                <w:rFonts w:cs="Arial"/>
                <w:sz w:val="20"/>
                <w:szCs w:val="20"/>
              </w:rPr>
              <w:t>002</w:t>
            </w:r>
          </w:p>
        </w:tc>
        <w:tc>
          <w:tcPr>
            <w:tcW w:w="4422" w:type="dxa"/>
            <w:shd w:val="clear" w:color="auto" w:fill="auto"/>
            <w:vAlign w:val="center"/>
          </w:tcPr>
          <w:p w14:paraId="2C9AEC44"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5H-AAE</w:t>
            </w:r>
          </w:p>
        </w:tc>
      </w:tr>
      <w:tr w:rsidR="00982908" w:rsidRPr="00982908" w14:paraId="6B97ED76" w14:textId="77777777" w:rsidTr="00982908">
        <w:trPr>
          <w:trHeight w:val="275"/>
          <w:jc w:val="center"/>
        </w:trPr>
        <w:tc>
          <w:tcPr>
            <w:tcW w:w="2410" w:type="dxa"/>
            <w:shd w:val="clear" w:color="auto" w:fill="auto"/>
          </w:tcPr>
          <w:p w14:paraId="7AE5AE26" w14:textId="74239B3E"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5856D6C6"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5H-AAF</w:t>
            </w:r>
          </w:p>
        </w:tc>
      </w:tr>
      <w:tr w:rsidR="00982908" w:rsidRPr="00982908" w14:paraId="2BE359DD" w14:textId="77777777" w:rsidTr="00982908">
        <w:trPr>
          <w:trHeight w:val="275"/>
          <w:jc w:val="center"/>
        </w:trPr>
        <w:tc>
          <w:tcPr>
            <w:tcW w:w="2410" w:type="dxa"/>
            <w:shd w:val="clear" w:color="auto" w:fill="auto"/>
          </w:tcPr>
          <w:p w14:paraId="3E7DAEE5" w14:textId="5F706897"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76AB57BC"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5H-AAG</w:t>
            </w:r>
          </w:p>
        </w:tc>
      </w:tr>
      <w:tr w:rsidR="00982908" w:rsidRPr="00982908" w14:paraId="39C29D9D" w14:textId="77777777" w:rsidTr="00982908">
        <w:trPr>
          <w:trHeight w:val="275"/>
          <w:jc w:val="center"/>
        </w:trPr>
        <w:tc>
          <w:tcPr>
            <w:tcW w:w="2410" w:type="dxa"/>
            <w:shd w:val="clear" w:color="auto" w:fill="auto"/>
          </w:tcPr>
          <w:p w14:paraId="4BFB475B" w14:textId="40360C91"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01ED4042"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5H-AAH</w:t>
            </w:r>
          </w:p>
        </w:tc>
      </w:tr>
      <w:tr w:rsidR="00982908" w:rsidRPr="00982908" w14:paraId="39639A78" w14:textId="77777777" w:rsidTr="00982908">
        <w:trPr>
          <w:trHeight w:val="275"/>
          <w:jc w:val="center"/>
        </w:trPr>
        <w:tc>
          <w:tcPr>
            <w:tcW w:w="2410" w:type="dxa"/>
            <w:shd w:val="clear" w:color="auto" w:fill="auto"/>
          </w:tcPr>
          <w:p w14:paraId="7A257567" w14:textId="5F2FFB66"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0A15D81F"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5H-AAJ</w:t>
            </w:r>
          </w:p>
        </w:tc>
      </w:tr>
      <w:tr w:rsidR="00982908" w:rsidRPr="00982908" w14:paraId="390341B3" w14:textId="77777777" w:rsidTr="00982908">
        <w:trPr>
          <w:trHeight w:val="275"/>
          <w:jc w:val="center"/>
        </w:trPr>
        <w:tc>
          <w:tcPr>
            <w:tcW w:w="2410" w:type="dxa"/>
            <w:shd w:val="clear" w:color="auto" w:fill="auto"/>
          </w:tcPr>
          <w:p w14:paraId="3D29B467" w14:textId="106B847C"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03FAB6DA"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5H-AAK</w:t>
            </w:r>
          </w:p>
        </w:tc>
      </w:tr>
      <w:tr w:rsidR="00982908" w:rsidRPr="00982908" w14:paraId="61BDA776" w14:textId="77777777" w:rsidTr="00982908">
        <w:trPr>
          <w:trHeight w:val="275"/>
          <w:jc w:val="center"/>
        </w:trPr>
        <w:tc>
          <w:tcPr>
            <w:tcW w:w="2410" w:type="dxa"/>
            <w:shd w:val="clear" w:color="auto" w:fill="auto"/>
          </w:tcPr>
          <w:p w14:paraId="4CFC47D8" w14:textId="5E204EEA"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055CFED1"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5H-AAL</w:t>
            </w:r>
          </w:p>
        </w:tc>
      </w:tr>
      <w:tr w:rsidR="00982908" w:rsidRPr="00982908" w14:paraId="17C681B2" w14:textId="77777777" w:rsidTr="00982908">
        <w:trPr>
          <w:trHeight w:val="275"/>
          <w:jc w:val="center"/>
        </w:trPr>
        <w:tc>
          <w:tcPr>
            <w:tcW w:w="2410" w:type="dxa"/>
            <w:shd w:val="clear" w:color="auto" w:fill="auto"/>
          </w:tcPr>
          <w:p w14:paraId="43CE37FA" w14:textId="0E74F1C7"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5946510E"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5H-AAN</w:t>
            </w:r>
          </w:p>
        </w:tc>
      </w:tr>
      <w:tr w:rsidR="00982908" w:rsidRPr="00982908" w14:paraId="1D191713" w14:textId="77777777" w:rsidTr="00982908">
        <w:trPr>
          <w:trHeight w:val="275"/>
          <w:jc w:val="center"/>
        </w:trPr>
        <w:tc>
          <w:tcPr>
            <w:tcW w:w="2410" w:type="dxa"/>
            <w:shd w:val="clear" w:color="auto" w:fill="auto"/>
          </w:tcPr>
          <w:p w14:paraId="356A4C93" w14:textId="4ADC016C"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4A08851C"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5H-AAP</w:t>
            </w:r>
          </w:p>
        </w:tc>
      </w:tr>
      <w:tr w:rsidR="00982908" w:rsidRPr="00982908" w14:paraId="41227385" w14:textId="77777777" w:rsidTr="00982908">
        <w:trPr>
          <w:trHeight w:val="275"/>
          <w:jc w:val="center"/>
        </w:trPr>
        <w:tc>
          <w:tcPr>
            <w:tcW w:w="2410" w:type="dxa"/>
            <w:shd w:val="clear" w:color="auto" w:fill="auto"/>
          </w:tcPr>
          <w:p w14:paraId="66970319" w14:textId="39A79354"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4A5ED60F"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5H-AAQ</w:t>
            </w:r>
          </w:p>
        </w:tc>
      </w:tr>
      <w:tr w:rsidR="00982908" w:rsidRPr="00982908" w14:paraId="0BE004EA" w14:textId="77777777" w:rsidTr="00982908">
        <w:trPr>
          <w:trHeight w:val="275"/>
          <w:jc w:val="center"/>
        </w:trPr>
        <w:tc>
          <w:tcPr>
            <w:tcW w:w="2410" w:type="dxa"/>
            <w:shd w:val="clear" w:color="auto" w:fill="auto"/>
          </w:tcPr>
          <w:p w14:paraId="61B6826A" w14:textId="63620C1C"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31B61931" w14:textId="77777777" w:rsidR="00982908" w:rsidRPr="00982908" w:rsidRDefault="00982908" w:rsidP="00951A03">
            <w:pPr>
              <w:spacing w:before="60" w:after="60"/>
              <w:ind w:left="709" w:hanging="709"/>
              <w:rPr>
                <w:rFonts w:cs="Arial"/>
                <w:sz w:val="20"/>
                <w:szCs w:val="20"/>
              </w:rPr>
            </w:pPr>
            <w:r w:rsidRPr="00982908">
              <w:rPr>
                <w:rFonts w:cs="Arial"/>
                <w:sz w:val="20"/>
                <w:szCs w:val="20"/>
              </w:rPr>
              <w:t>5H-DTS</w:t>
            </w:r>
          </w:p>
        </w:tc>
      </w:tr>
      <w:tr w:rsidR="00982908" w:rsidRPr="00982908" w14:paraId="57AE6EC2" w14:textId="77777777" w:rsidTr="00982908">
        <w:trPr>
          <w:trHeight w:val="275"/>
          <w:jc w:val="center"/>
        </w:trPr>
        <w:tc>
          <w:tcPr>
            <w:tcW w:w="2410" w:type="dxa"/>
            <w:shd w:val="clear" w:color="auto" w:fill="auto"/>
          </w:tcPr>
          <w:p w14:paraId="2C2941A0" w14:textId="56C70DCC"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45C76EF1" w14:textId="77777777" w:rsidR="00982908" w:rsidRPr="00982908" w:rsidRDefault="00982908" w:rsidP="00951A03">
            <w:pPr>
              <w:spacing w:before="60" w:after="60"/>
              <w:ind w:left="709" w:hanging="709"/>
              <w:rPr>
                <w:rFonts w:cs="Arial"/>
                <w:sz w:val="20"/>
                <w:szCs w:val="20"/>
              </w:rPr>
            </w:pPr>
            <w:r w:rsidRPr="00982908">
              <w:rPr>
                <w:rFonts w:cs="Arial"/>
                <w:sz w:val="20"/>
                <w:szCs w:val="20"/>
              </w:rPr>
              <w:t>5H-KKC</w:t>
            </w:r>
          </w:p>
        </w:tc>
      </w:tr>
      <w:tr w:rsidR="00982908" w:rsidRPr="00982908" w14:paraId="11387C33" w14:textId="77777777" w:rsidTr="00982908">
        <w:trPr>
          <w:trHeight w:val="275"/>
          <w:jc w:val="center"/>
        </w:trPr>
        <w:tc>
          <w:tcPr>
            <w:tcW w:w="2410" w:type="dxa"/>
            <w:shd w:val="clear" w:color="auto" w:fill="auto"/>
          </w:tcPr>
          <w:p w14:paraId="59DBF2F3" w14:textId="34DB1A0A"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66043263" w14:textId="77777777" w:rsidR="00982908" w:rsidRPr="00982908" w:rsidRDefault="00982908" w:rsidP="00951A03">
            <w:pPr>
              <w:spacing w:before="60" w:after="60"/>
              <w:ind w:left="709" w:hanging="709"/>
              <w:rPr>
                <w:rFonts w:cs="Arial"/>
                <w:sz w:val="20"/>
                <w:szCs w:val="20"/>
              </w:rPr>
            </w:pPr>
            <w:r w:rsidRPr="00982908">
              <w:rPr>
                <w:rFonts w:cs="Arial"/>
                <w:sz w:val="20"/>
                <w:szCs w:val="20"/>
              </w:rPr>
              <w:t>5H-MFH</w:t>
            </w:r>
          </w:p>
        </w:tc>
      </w:tr>
      <w:tr w:rsidR="00982908" w:rsidRPr="00982908" w14:paraId="4CE8B1FB" w14:textId="77777777" w:rsidTr="00982908">
        <w:trPr>
          <w:trHeight w:val="201"/>
          <w:jc w:val="center"/>
        </w:trPr>
        <w:tc>
          <w:tcPr>
            <w:tcW w:w="2410" w:type="dxa"/>
            <w:shd w:val="clear" w:color="auto" w:fill="auto"/>
          </w:tcPr>
          <w:p w14:paraId="3F016DBF" w14:textId="35215C88"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34DBFB39"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5H-AAU</w:t>
            </w:r>
          </w:p>
        </w:tc>
      </w:tr>
      <w:tr w:rsidR="00982908" w:rsidRPr="00982908" w14:paraId="40F820E6" w14:textId="77777777" w:rsidTr="00982908">
        <w:trPr>
          <w:trHeight w:val="201"/>
          <w:jc w:val="center"/>
        </w:trPr>
        <w:tc>
          <w:tcPr>
            <w:tcW w:w="2410" w:type="dxa"/>
            <w:shd w:val="clear" w:color="auto" w:fill="auto"/>
          </w:tcPr>
          <w:p w14:paraId="1600B8A3" w14:textId="5FD73B44"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34B7FF83"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5H-AAV</w:t>
            </w:r>
          </w:p>
        </w:tc>
      </w:tr>
      <w:tr w:rsidR="00982908" w:rsidRPr="00982908" w14:paraId="4C2F6F96" w14:textId="77777777" w:rsidTr="00982908">
        <w:trPr>
          <w:trHeight w:val="207"/>
          <w:jc w:val="center"/>
        </w:trPr>
        <w:tc>
          <w:tcPr>
            <w:tcW w:w="2410" w:type="dxa"/>
            <w:shd w:val="clear" w:color="auto" w:fill="auto"/>
          </w:tcPr>
          <w:p w14:paraId="0A12E183" w14:textId="0BB08257"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11621CC9" w14:textId="77777777" w:rsidR="00982908" w:rsidRPr="00982908" w:rsidRDefault="00982908" w:rsidP="00951A03">
            <w:pPr>
              <w:spacing w:before="60" w:after="60"/>
              <w:ind w:left="709" w:hanging="709"/>
              <w:rPr>
                <w:rFonts w:cs="Arial"/>
                <w:sz w:val="20"/>
                <w:szCs w:val="20"/>
              </w:rPr>
            </w:pPr>
            <w:r w:rsidRPr="00982908">
              <w:rPr>
                <w:rFonts w:cs="Arial"/>
                <w:sz w:val="20"/>
                <w:szCs w:val="20"/>
              </w:rPr>
              <w:t>5H-MHN</w:t>
            </w:r>
          </w:p>
        </w:tc>
      </w:tr>
      <w:tr w:rsidR="00982908" w:rsidRPr="00982908" w14:paraId="3C80F1FE" w14:textId="77777777" w:rsidTr="00982908">
        <w:trPr>
          <w:trHeight w:val="275"/>
          <w:jc w:val="center"/>
        </w:trPr>
        <w:tc>
          <w:tcPr>
            <w:tcW w:w="2410" w:type="dxa"/>
            <w:shd w:val="clear" w:color="auto" w:fill="auto"/>
          </w:tcPr>
          <w:p w14:paraId="52D8AAED" w14:textId="431E5A3F"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5D223357" w14:textId="77777777" w:rsidR="00982908" w:rsidRPr="00982908" w:rsidRDefault="00982908" w:rsidP="00951A03">
            <w:pPr>
              <w:spacing w:before="60" w:after="60"/>
              <w:ind w:left="709" w:hanging="709"/>
              <w:rPr>
                <w:rFonts w:cs="Arial"/>
                <w:sz w:val="20"/>
                <w:szCs w:val="20"/>
              </w:rPr>
            </w:pPr>
            <w:r w:rsidRPr="00982908">
              <w:rPr>
                <w:rFonts w:cs="Arial"/>
                <w:sz w:val="20"/>
                <w:szCs w:val="20"/>
              </w:rPr>
              <w:t>5H-AAX</w:t>
            </w:r>
          </w:p>
        </w:tc>
      </w:tr>
      <w:tr w:rsidR="00982908" w:rsidRPr="00982908" w14:paraId="5BC98EB0" w14:textId="77777777" w:rsidTr="00982908">
        <w:trPr>
          <w:trHeight w:val="275"/>
          <w:jc w:val="center"/>
        </w:trPr>
        <w:tc>
          <w:tcPr>
            <w:tcW w:w="2410" w:type="dxa"/>
            <w:shd w:val="clear" w:color="auto" w:fill="auto"/>
          </w:tcPr>
          <w:p w14:paraId="39D07FCE" w14:textId="028FBCBB"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0EC3D635" w14:textId="77777777" w:rsidR="00982908" w:rsidRPr="00982908" w:rsidRDefault="00982908" w:rsidP="00951A03">
            <w:pPr>
              <w:spacing w:before="60" w:after="60"/>
              <w:ind w:left="709" w:hanging="709"/>
              <w:rPr>
                <w:rFonts w:cs="Arial"/>
                <w:sz w:val="20"/>
                <w:szCs w:val="20"/>
              </w:rPr>
            </w:pPr>
            <w:r w:rsidRPr="00982908">
              <w:rPr>
                <w:rFonts w:cs="Arial"/>
                <w:sz w:val="20"/>
                <w:szCs w:val="20"/>
              </w:rPr>
              <w:t>All staff</w:t>
            </w:r>
          </w:p>
        </w:tc>
      </w:tr>
      <w:tr w:rsidR="00982908" w:rsidRPr="00982908" w14:paraId="236640DE" w14:textId="77777777" w:rsidTr="00982908">
        <w:trPr>
          <w:trHeight w:val="275"/>
          <w:jc w:val="center"/>
        </w:trPr>
        <w:tc>
          <w:tcPr>
            <w:tcW w:w="2410" w:type="dxa"/>
            <w:shd w:val="clear" w:color="auto" w:fill="auto"/>
          </w:tcPr>
          <w:p w14:paraId="5E73CF2D" w14:textId="66807BC9" w:rsidR="00982908" w:rsidRPr="00982908" w:rsidRDefault="00982908" w:rsidP="00951A03">
            <w:pPr>
              <w:spacing w:before="60" w:after="60"/>
              <w:ind w:left="709" w:hanging="709"/>
              <w:rPr>
                <w:rFonts w:cs="Arial"/>
                <w:sz w:val="20"/>
                <w:szCs w:val="20"/>
              </w:rPr>
            </w:pPr>
            <w:r w:rsidRPr="00497CED">
              <w:rPr>
                <w:rFonts w:cs="Arial"/>
                <w:sz w:val="20"/>
                <w:szCs w:val="20"/>
              </w:rPr>
              <w:t>002</w:t>
            </w:r>
          </w:p>
        </w:tc>
        <w:tc>
          <w:tcPr>
            <w:tcW w:w="4422" w:type="dxa"/>
            <w:shd w:val="clear" w:color="auto" w:fill="auto"/>
            <w:vAlign w:val="center"/>
          </w:tcPr>
          <w:p w14:paraId="1BDFD800" w14:textId="77777777" w:rsidR="00982908" w:rsidRPr="00982908" w:rsidRDefault="00982908" w:rsidP="00951A03">
            <w:pPr>
              <w:spacing w:before="60" w:after="60"/>
              <w:ind w:left="709" w:hanging="709"/>
              <w:rPr>
                <w:rFonts w:cs="Arial"/>
                <w:sz w:val="20"/>
                <w:szCs w:val="20"/>
              </w:rPr>
            </w:pPr>
            <w:r w:rsidRPr="00982908">
              <w:rPr>
                <w:rFonts w:cs="Arial"/>
                <w:sz w:val="20"/>
                <w:szCs w:val="20"/>
              </w:rPr>
              <w:t>5H-NAR</w:t>
            </w:r>
          </w:p>
        </w:tc>
      </w:tr>
    </w:tbl>
    <w:p w14:paraId="24D34636" w14:textId="77777777" w:rsidR="00982908" w:rsidRPr="00982908" w:rsidRDefault="00982908" w:rsidP="00951A03">
      <w:pPr>
        <w:ind w:left="180"/>
        <w:rPr>
          <w:rFonts w:cs="Arial"/>
          <w:b/>
          <w:color w:val="000000"/>
          <w:sz w:val="20"/>
          <w:szCs w:val="20"/>
        </w:rPr>
      </w:pPr>
    </w:p>
    <w:p w14:paraId="58395CFC" w14:textId="77777777" w:rsidR="00982908" w:rsidRPr="00982908" w:rsidRDefault="00982908" w:rsidP="00951A03">
      <w:pPr>
        <w:ind w:left="180"/>
        <w:rPr>
          <w:rFonts w:cs="Arial"/>
          <w:b/>
          <w:color w:val="000000"/>
          <w:sz w:val="20"/>
          <w:szCs w:val="20"/>
        </w:rPr>
        <w:sectPr w:rsidR="00982908" w:rsidRPr="00982908" w:rsidSect="00F6386A">
          <w:headerReference w:type="default" r:id="rId17"/>
          <w:pgSz w:w="11909" w:h="16834" w:code="9"/>
          <w:pgMar w:top="1440" w:right="749" w:bottom="1440" w:left="1080" w:header="720" w:footer="446" w:gutter="0"/>
          <w:pgNumType w:chapStyle="1"/>
          <w:cols w:space="720"/>
          <w:docGrid w:linePitch="360"/>
        </w:sectPr>
      </w:pPr>
    </w:p>
    <w:p w14:paraId="1A5FE027" w14:textId="3794B3D6" w:rsidR="00982908" w:rsidRDefault="00982908" w:rsidP="00BE2053">
      <w:pPr>
        <w:pStyle w:val="Heading2"/>
      </w:pPr>
      <w:bookmarkStart w:id="34" w:name="_Toc185319423"/>
      <w:r>
        <w:lastRenderedPageBreak/>
        <w:t xml:space="preserve"> </w:t>
      </w:r>
      <w:bookmarkStart w:id="35" w:name="_Toc186535300"/>
      <w:bookmarkStart w:id="36" w:name="_Toc186542937"/>
      <w:r w:rsidRPr="00982908">
        <w:t>Manual Structure</w:t>
      </w:r>
      <w:bookmarkEnd w:id="34"/>
      <w:bookmarkEnd w:id="35"/>
      <w:bookmarkEnd w:id="36"/>
    </w:p>
    <w:p w14:paraId="214E6811" w14:textId="77777777" w:rsidR="004C239D" w:rsidRDefault="004C239D" w:rsidP="004C239D"/>
    <w:p w14:paraId="52E67A65" w14:textId="17544EBF" w:rsidR="004C239D" w:rsidRPr="009D1E5C" w:rsidRDefault="004C239D">
      <w:pPr>
        <w:pStyle w:val="ListParagraph"/>
        <w:numPr>
          <w:ilvl w:val="0"/>
          <w:numId w:val="441"/>
        </w:numPr>
        <w:rPr>
          <w:lang w:val="en-TZ"/>
        </w:rPr>
      </w:pPr>
      <w:r w:rsidRPr="009D1E5C">
        <w:rPr>
          <w:b/>
          <w:bCs/>
          <w:lang w:val="en-TZ"/>
        </w:rPr>
        <w:t>Chapter 0</w:t>
      </w:r>
      <w:r w:rsidRPr="009D1E5C">
        <w:rPr>
          <w:lang w:val="en-TZ"/>
        </w:rPr>
        <w:t>: Manual Administration and Amendment Procedures</w:t>
      </w:r>
    </w:p>
    <w:p w14:paraId="6EF2459D" w14:textId="1A6510E3" w:rsidR="004C239D" w:rsidRPr="009D1E5C" w:rsidRDefault="004C239D">
      <w:pPr>
        <w:pStyle w:val="ListParagraph"/>
        <w:numPr>
          <w:ilvl w:val="0"/>
          <w:numId w:val="441"/>
        </w:numPr>
        <w:rPr>
          <w:lang w:val="en-TZ"/>
        </w:rPr>
      </w:pPr>
      <w:r w:rsidRPr="009D1E5C">
        <w:rPr>
          <w:b/>
          <w:bCs/>
          <w:lang w:val="en-TZ"/>
        </w:rPr>
        <w:t>Chapter 1</w:t>
      </w:r>
      <w:r w:rsidRPr="009D1E5C">
        <w:rPr>
          <w:lang w:val="en-TZ"/>
        </w:rPr>
        <w:t>: General</w:t>
      </w:r>
    </w:p>
    <w:p w14:paraId="5F657877" w14:textId="590D0A42" w:rsidR="004C239D" w:rsidRPr="009D1E5C" w:rsidRDefault="004C239D">
      <w:pPr>
        <w:pStyle w:val="ListParagraph"/>
        <w:numPr>
          <w:ilvl w:val="0"/>
          <w:numId w:val="441"/>
        </w:numPr>
        <w:rPr>
          <w:lang w:val="en-TZ"/>
        </w:rPr>
      </w:pPr>
      <w:r w:rsidRPr="009D1E5C">
        <w:rPr>
          <w:b/>
          <w:bCs/>
          <w:lang w:val="en-TZ"/>
        </w:rPr>
        <w:t>Chapter 2</w:t>
      </w:r>
      <w:r w:rsidRPr="009D1E5C">
        <w:rPr>
          <w:lang w:val="en-TZ"/>
        </w:rPr>
        <w:t>: Organisation and Responsibilities</w:t>
      </w:r>
    </w:p>
    <w:p w14:paraId="52CB64BE" w14:textId="1CD87910" w:rsidR="004C239D" w:rsidRPr="009D1E5C" w:rsidRDefault="004C239D">
      <w:pPr>
        <w:pStyle w:val="ListParagraph"/>
        <w:numPr>
          <w:ilvl w:val="0"/>
          <w:numId w:val="441"/>
        </w:numPr>
        <w:rPr>
          <w:lang w:val="en-TZ"/>
        </w:rPr>
      </w:pPr>
      <w:r w:rsidRPr="009D1E5C">
        <w:rPr>
          <w:b/>
          <w:bCs/>
          <w:lang w:val="en-TZ"/>
        </w:rPr>
        <w:t>Chapter 3</w:t>
      </w:r>
      <w:r w:rsidRPr="009D1E5C">
        <w:rPr>
          <w:lang w:val="en-TZ"/>
        </w:rPr>
        <w:t>: Operational Control and Supervision</w:t>
      </w:r>
    </w:p>
    <w:p w14:paraId="5FE49BFF" w14:textId="07C22B12" w:rsidR="004C239D" w:rsidRPr="009D1E5C" w:rsidRDefault="004C239D">
      <w:pPr>
        <w:pStyle w:val="ListParagraph"/>
        <w:numPr>
          <w:ilvl w:val="0"/>
          <w:numId w:val="441"/>
        </w:numPr>
        <w:rPr>
          <w:lang w:val="en-TZ"/>
        </w:rPr>
      </w:pPr>
      <w:r w:rsidRPr="009D1E5C">
        <w:rPr>
          <w:b/>
          <w:bCs/>
          <w:lang w:val="en-TZ"/>
        </w:rPr>
        <w:t>Chapter 4</w:t>
      </w:r>
      <w:r w:rsidRPr="009D1E5C">
        <w:rPr>
          <w:lang w:val="en-TZ"/>
        </w:rPr>
        <w:t>: Crew Composition</w:t>
      </w:r>
    </w:p>
    <w:p w14:paraId="604170B5" w14:textId="337E747E" w:rsidR="004C239D" w:rsidRPr="009D1E5C" w:rsidRDefault="004C239D">
      <w:pPr>
        <w:pStyle w:val="ListParagraph"/>
        <w:numPr>
          <w:ilvl w:val="0"/>
          <w:numId w:val="441"/>
        </w:numPr>
        <w:rPr>
          <w:lang w:val="en-TZ"/>
        </w:rPr>
      </w:pPr>
      <w:r w:rsidRPr="009D1E5C">
        <w:rPr>
          <w:b/>
          <w:bCs/>
          <w:lang w:val="en-TZ"/>
        </w:rPr>
        <w:t>Chapter 5</w:t>
      </w:r>
      <w:r w:rsidRPr="009D1E5C">
        <w:rPr>
          <w:lang w:val="en-TZ"/>
        </w:rPr>
        <w:t>: Qualification Requirements</w:t>
      </w:r>
    </w:p>
    <w:p w14:paraId="498DBF3F" w14:textId="04F64A74" w:rsidR="004C239D" w:rsidRPr="009D1E5C" w:rsidRDefault="004C239D">
      <w:pPr>
        <w:pStyle w:val="ListParagraph"/>
        <w:numPr>
          <w:ilvl w:val="0"/>
          <w:numId w:val="441"/>
        </w:numPr>
        <w:rPr>
          <w:lang w:val="en-TZ"/>
        </w:rPr>
      </w:pPr>
      <w:r w:rsidRPr="009D1E5C">
        <w:rPr>
          <w:b/>
          <w:bCs/>
          <w:lang w:val="en-TZ"/>
        </w:rPr>
        <w:t>Chapter 6</w:t>
      </w:r>
      <w:r w:rsidRPr="009D1E5C">
        <w:rPr>
          <w:lang w:val="en-TZ"/>
        </w:rPr>
        <w:t>: Crew Health Precautions</w:t>
      </w:r>
    </w:p>
    <w:p w14:paraId="5DEEB884" w14:textId="21092F2C" w:rsidR="004C239D" w:rsidRPr="009D1E5C" w:rsidRDefault="004C239D">
      <w:pPr>
        <w:pStyle w:val="ListParagraph"/>
        <w:numPr>
          <w:ilvl w:val="0"/>
          <w:numId w:val="441"/>
        </w:numPr>
        <w:rPr>
          <w:lang w:val="en-TZ"/>
        </w:rPr>
      </w:pPr>
      <w:r w:rsidRPr="009D1E5C">
        <w:rPr>
          <w:b/>
          <w:bCs/>
          <w:lang w:val="en-TZ"/>
        </w:rPr>
        <w:t>Chapter 7</w:t>
      </w:r>
      <w:r w:rsidRPr="009D1E5C">
        <w:rPr>
          <w:lang w:val="en-TZ"/>
        </w:rPr>
        <w:t>: Accident Prevention, Flight Safety, and Emergency Response</w:t>
      </w:r>
    </w:p>
    <w:p w14:paraId="2A29779F" w14:textId="21C47ECD" w:rsidR="004C239D" w:rsidRPr="009D1E5C" w:rsidRDefault="004C239D">
      <w:pPr>
        <w:pStyle w:val="ListParagraph"/>
        <w:numPr>
          <w:ilvl w:val="0"/>
          <w:numId w:val="441"/>
        </w:numPr>
        <w:rPr>
          <w:lang w:val="en-TZ"/>
        </w:rPr>
      </w:pPr>
      <w:r w:rsidRPr="009D1E5C">
        <w:rPr>
          <w:b/>
          <w:bCs/>
          <w:lang w:val="en-TZ"/>
        </w:rPr>
        <w:t>Chapter 8</w:t>
      </w:r>
      <w:r w:rsidRPr="009D1E5C">
        <w:rPr>
          <w:lang w:val="en-TZ"/>
        </w:rPr>
        <w:t>: Fatigue Risk Management System</w:t>
      </w:r>
    </w:p>
    <w:p w14:paraId="13DED62C" w14:textId="10653277" w:rsidR="004C239D" w:rsidRPr="009D1E5C" w:rsidRDefault="004C239D">
      <w:pPr>
        <w:pStyle w:val="ListParagraph"/>
        <w:numPr>
          <w:ilvl w:val="0"/>
          <w:numId w:val="441"/>
        </w:numPr>
        <w:rPr>
          <w:lang w:val="en-TZ"/>
        </w:rPr>
      </w:pPr>
      <w:r w:rsidRPr="009D1E5C">
        <w:rPr>
          <w:b/>
          <w:bCs/>
          <w:lang w:val="en-TZ"/>
        </w:rPr>
        <w:t>Chapter 9</w:t>
      </w:r>
      <w:r w:rsidRPr="009D1E5C">
        <w:rPr>
          <w:lang w:val="en-TZ"/>
        </w:rPr>
        <w:t>: Operating Procedures</w:t>
      </w:r>
    </w:p>
    <w:p w14:paraId="66CB0D6E" w14:textId="18933C04" w:rsidR="004C239D" w:rsidRPr="009D1E5C" w:rsidRDefault="004C239D">
      <w:pPr>
        <w:pStyle w:val="ListParagraph"/>
        <w:numPr>
          <w:ilvl w:val="0"/>
          <w:numId w:val="441"/>
        </w:numPr>
        <w:rPr>
          <w:lang w:val="en-TZ"/>
        </w:rPr>
      </w:pPr>
      <w:r w:rsidRPr="009D1E5C">
        <w:rPr>
          <w:b/>
          <w:bCs/>
          <w:lang w:val="en-TZ"/>
        </w:rPr>
        <w:t>Chapter 10</w:t>
      </w:r>
      <w:r w:rsidRPr="009D1E5C">
        <w:rPr>
          <w:lang w:val="en-TZ"/>
        </w:rPr>
        <w:t>: Dangerous Goods and Weapons</w:t>
      </w:r>
    </w:p>
    <w:p w14:paraId="16CF1EB0" w14:textId="41CF4346" w:rsidR="004C239D" w:rsidRPr="009D1E5C" w:rsidRDefault="004C239D">
      <w:pPr>
        <w:pStyle w:val="ListParagraph"/>
        <w:numPr>
          <w:ilvl w:val="0"/>
          <w:numId w:val="441"/>
        </w:numPr>
        <w:rPr>
          <w:lang w:val="en-TZ"/>
        </w:rPr>
      </w:pPr>
      <w:r w:rsidRPr="009D1E5C">
        <w:rPr>
          <w:b/>
          <w:bCs/>
          <w:lang w:val="en-TZ"/>
        </w:rPr>
        <w:t>Chapter 11</w:t>
      </w:r>
      <w:r w:rsidRPr="009D1E5C">
        <w:rPr>
          <w:lang w:val="en-TZ"/>
        </w:rPr>
        <w:t>: Rules of the Air</w:t>
      </w:r>
    </w:p>
    <w:p w14:paraId="22D904BB" w14:textId="7BC6E8E0" w:rsidR="004C239D" w:rsidRPr="009D1E5C" w:rsidRDefault="004C239D">
      <w:pPr>
        <w:pStyle w:val="ListParagraph"/>
        <w:numPr>
          <w:ilvl w:val="0"/>
          <w:numId w:val="441"/>
        </w:numPr>
        <w:rPr>
          <w:lang w:val="en-TZ"/>
        </w:rPr>
      </w:pPr>
      <w:r w:rsidRPr="009D1E5C">
        <w:rPr>
          <w:b/>
          <w:bCs/>
          <w:lang w:val="en-TZ"/>
        </w:rPr>
        <w:t>Chapter 12</w:t>
      </w:r>
      <w:r w:rsidRPr="009D1E5C">
        <w:rPr>
          <w:lang w:val="en-TZ"/>
        </w:rPr>
        <w:t>: Handling of Accidents, Incidents, and Occurrences</w:t>
      </w:r>
    </w:p>
    <w:p w14:paraId="7A9735A6" w14:textId="055B210C" w:rsidR="004C239D" w:rsidRPr="009D1E5C" w:rsidRDefault="004C239D">
      <w:pPr>
        <w:pStyle w:val="ListParagraph"/>
        <w:numPr>
          <w:ilvl w:val="0"/>
          <w:numId w:val="441"/>
        </w:numPr>
        <w:rPr>
          <w:lang w:val="en-TZ"/>
        </w:rPr>
      </w:pPr>
      <w:r w:rsidRPr="009D1E5C">
        <w:rPr>
          <w:b/>
          <w:bCs/>
          <w:lang w:val="en-TZ"/>
        </w:rPr>
        <w:t>Chapter 13</w:t>
      </w:r>
      <w:r w:rsidRPr="009D1E5C">
        <w:rPr>
          <w:lang w:val="en-TZ"/>
        </w:rPr>
        <w:t>: Instruments and Equipment</w:t>
      </w:r>
    </w:p>
    <w:p w14:paraId="56051075" w14:textId="5E7D0B15" w:rsidR="004C239D" w:rsidRPr="004C239D" w:rsidRDefault="004C239D">
      <w:pPr>
        <w:pStyle w:val="ListParagraph"/>
        <w:numPr>
          <w:ilvl w:val="0"/>
          <w:numId w:val="441"/>
        </w:numPr>
      </w:pPr>
      <w:r w:rsidRPr="009D1E5C">
        <w:rPr>
          <w:b/>
          <w:bCs/>
          <w:lang w:val="en-TZ"/>
        </w:rPr>
        <w:t>Chapter 14</w:t>
      </w:r>
      <w:r w:rsidRPr="009D1E5C">
        <w:rPr>
          <w:lang w:val="en-TZ"/>
        </w:rPr>
        <w:t>: Appendices</w:t>
      </w:r>
    </w:p>
    <w:p w14:paraId="5EC3FC05" w14:textId="77777777" w:rsidR="00982908" w:rsidRDefault="00982908" w:rsidP="00951A03">
      <w:pPr>
        <w:rPr>
          <w:b/>
          <w:bCs/>
          <w:sz w:val="28"/>
          <w:szCs w:val="26"/>
        </w:rPr>
      </w:pPr>
      <w:r>
        <w:br w:type="page"/>
      </w:r>
    </w:p>
    <w:p w14:paraId="693221BF" w14:textId="05D381A2" w:rsidR="00982908" w:rsidRPr="00982908" w:rsidRDefault="00982908" w:rsidP="00BE2053">
      <w:pPr>
        <w:pStyle w:val="Heading2"/>
      </w:pPr>
      <w:bookmarkStart w:id="37" w:name="_Toc1369723"/>
      <w:bookmarkStart w:id="38" w:name="_Toc26784885"/>
      <w:bookmarkStart w:id="39" w:name="_Toc115685181"/>
      <w:r>
        <w:lastRenderedPageBreak/>
        <w:t xml:space="preserve"> </w:t>
      </w:r>
      <w:bookmarkStart w:id="40" w:name="_Toc186535301"/>
      <w:bookmarkStart w:id="41" w:name="_Toc186542938"/>
      <w:r w:rsidRPr="00982908">
        <w:t xml:space="preserve">Table </w:t>
      </w:r>
      <w:r w:rsidR="002D2840">
        <w:t>o</w:t>
      </w:r>
      <w:r w:rsidRPr="00982908">
        <w:t>f Contents</w:t>
      </w:r>
      <w:bookmarkEnd w:id="37"/>
      <w:bookmarkEnd w:id="38"/>
      <w:bookmarkEnd w:id="39"/>
      <w:bookmarkEnd w:id="40"/>
      <w:bookmarkEnd w:id="41"/>
    </w:p>
    <w:p w14:paraId="77BAA5BC" w14:textId="17388171"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r>
        <w:rPr>
          <w:rFonts w:cs="Arial"/>
          <w:szCs w:val="22"/>
        </w:rPr>
        <w:fldChar w:fldCharType="begin"/>
      </w:r>
      <w:r>
        <w:rPr>
          <w:rFonts w:cs="Arial"/>
          <w:szCs w:val="22"/>
        </w:rPr>
        <w:instrText xml:space="preserve"> TOC \o "2-2" \f \h \z \u \t "Heading 1,1" </w:instrText>
      </w:r>
      <w:r>
        <w:rPr>
          <w:rFonts w:cs="Arial"/>
          <w:szCs w:val="22"/>
        </w:rPr>
        <w:fldChar w:fldCharType="separate"/>
      </w:r>
      <w:hyperlink w:anchor="_Toc186542931" w:history="1">
        <w:r w:rsidRPr="00520FF0">
          <w:rPr>
            <w:rStyle w:val="Hyperlink"/>
            <w:noProof/>
          </w:rPr>
          <w:t>Chapter 0 MANUAL ADMINISTRATION AND CONTROL</w:t>
        </w:r>
        <w:r>
          <w:rPr>
            <w:noProof/>
            <w:webHidden/>
          </w:rPr>
          <w:tab/>
        </w:r>
        <w:r>
          <w:rPr>
            <w:noProof/>
            <w:webHidden/>
          </w:rPr>
          <w:fldChar w:fldCharType="begin"/>
        </w:r>
        <w:r>
          <w:rPr>
            <w:noProof/>
            <w:webHidden/>
          </w:rPr>
          <w:instrText xml:space="preserve"> PAGEREF _Toc186542931 \h </w:instrText>
        </w:r>
        <w:r>
          <w:rPr>
            <w:noProof/>
            <w:webHidden/>
          </w:rPr>
        </w:r>
        <w:r>
          <w:rPr>
            <w:noProof/>
            <w:webHidden/>
          </w:rPr>
          <w:fldChar w:fldCharType="separate"/>
        </w:r>
        <w:r>
          <w:rPr>
            <w:noProof/>
            <w:webHidden/>
          </w:rPr>
          <w:t>0-1</w:t>
        </w:r>
        <w:r>
          <w:rPr>
            <w:noProof/>
            <w:webHidden/>
          </w:rPr>
          <w:fldChar w:fldCharType="end"/>
        </w:r>
      </w:hyperlink>
    </w:p>
    <w:p w14:paraId="4E75272A" w14:textId="70BA146E"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2" w:history="1">
        <w:r w:rsidRPr="00520FF0">
          <w:rPr>
            <w:rStyle w:val="Hyperlink"/>
            <w:noProof/>
          </w:rPr>
          <w:t>0.1 Record Of Temporary Revisions</w:t>
        </w:r>
        <w:r>
          <w:rPr>
            <w:noProof/>
            <w:webHidden/>
          </w:rPr>
          <w:tab/>
        </w:r>
        <w:r w:rsidR="00DE3F84">
          <w:rPr>
            <w:noProof/>
            <w:webHidden/>
          </w:rPr>
          <w:fldChar w:fldCharType="begin"/>
        </w:r>
        <w:r w:rsidR="00DE3F84">
          <w:rPr>
            <w:noProof/>
            <w:webHidden/>
          </w:rPr>
          <w:instrText xml:space="preserve"> PAGEREF _Toc186542932 \h </w:instrText>
        </w:r>
        <w:r w:rsidR="00DE3F84">
          <w:rPr>
            <w:noProof/>
            <w:webHidden/>
          </w:rPr>
        </w:r>
        <w:r w:rsidR="00DE3F84">
          <w:rPr>
            <w:noProof/>
            <w:webHidden/>
          </w:rPr>
          <w:fldChar w:fldCharType="separate"/>
        </w:r>
        <w:r>
          <w:rPr>
            <w:noProof/>
            <w:webHidden/>
          </w:rPr>
          <w:t>0-1</w:t>
        </w:r>
        <w:r w:rsidR="00DE3F84">
          <w:rPr>
            <w:noProof/>
            <w:webHidden/>
          </w:rPr>
          <w:fldChar w:fldCharType="end"/>
        </w:r>
      </w:hyperlink>
    </w:p>
    <w:p w14:paraId="7F6C587C" w14:textId="43B9B008"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3" w:history="1">
        <w:r w:rsidRPr="00520FF0">
          <w:rPr>
            <w:rStyle w:val="Hyperlink"/>
            <w:noProof/>
          </w:rPr>
          <w:t>0.2 Record Of Revisions</w:t>
        </w:r>
        <w:r>
          <w:rPr>
            <w:noProof/>
            <w:webHidden/>
          </w:rPr>
          <w:tab/>
        </w:r>
        <w:r w:rsidR="00DE3F84">
          <w:rPr>
            <w:noProof/>
            <w:webHidden/>
          </w:rPr>
          <w:fldChar w:fldCharType="begin"/>
        </w:r>
        <w:r w:rsidR="00DE3F84">
          <w:rPr>
            <w:noProof/>
            <w:webHidden/>
          </w:rPr>
          <w:instrText xml:space="preserve"> PAGEREF _Toc186542933 \h </w:instrText>
        </w:r>
        <w:r w:rsidR="00DE3F84">
          <w:rPr>
            <w:noProof/>
            <w:webHidden/>
          </w:rPr>
        </w:r>
        <w:r w:rsidR="00DE3F84">
          <w:rPr>
            <w:noProof/>
            <w:webHidden/>
          </w:rPr>
          <w:fldChar w:fldCharType="separate"/>
        </w:r>
        <w:r>
          <w:rPr>
            <w:noProof/>
            <w:webHidden/>
          </w:rPr>
          <w:t>0-2</w:t>
        </w:r>
        <w:r w:rsidR="00DE3F84">
          <w:rPr>
            <w:noProof/>
            <w:webHidden/>
          </w:rPr>
          <w:fldChar w:fldCharType="end"/>
        </w:r>
      </w:hyperlink>
    </w:p>
    <w:p w14:paraId="7A8B9244" w14:textId="432D9B25"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4" w:history="1">
        <w:r w:rsidRPr="00520FF0">
          <w:rPr>
            <w:rStyle w:val="Hyperlink"/>
            <w:noProof/>
          </w:rPr>
          <w:t>0.3 Document Approval</w:t>
        </w:r>
        <w:r>
          <w:rPr>
            <w:noProof/>
            <w:webHidden/>
          </w:rPr>
          <w:tab/>
        </w:r>
        <w:r w:rsidR="00DE3F84">
          <w:rPr>
            <w:noProof/>
            <w:webHidden/>
          </w:rPr>
          <w:fldChar w:fldCharType="begin"/>
        </w:r>
        <w:r w:rsidR="00DE3F84">
          <w:rPr>
            <w:noProof/>
            <w:webHidden/>
          </w:rPr>
          <w:instrText xml:space="preserve"> PAGEREF _Toc186542934 \h </w:instrText>
        </w:r>
        <w:r w:rsidR="00DE3F84">
          <w:rPr>
            <w:noProof/>
            <w:webHidden/>
          </w:rPr>
        </w:r>
        <w:r w:rsidR="00DE3F84">
          <w:rPr>
            <w:noProof/>
            <w:webHidden/>
          </w:rPr>
          <w:fldChar w:fldCharType="separate"/>
        </w:r>
        <w:r>
          <w:rPr>
            <w:noProof/>
            <w:webHidden/>
          </w:rPr>
          <w:t>0-3</w:t>
        </w:r>
        <w:r w:rsidR="00DE3F84">
          <w:rPr>
            <w:noProof/>
            <w:webHidden/>
          </w:rPr>
          <w:fldChar w:fldCharType="end"/>
        </w:r>
      </w:hyperlink>
    </w:p>
    <w:p w14:paraId="57773968" w14:textId="5F61E0EB"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5" w:history="1">
        <w:r w:rsidRPr="00520FF0">
          <w:rPr>
            <w:rStyle w:val="Hyperlink"/>
            <w:noProof/>
          </w:rPr>
          <w:t>0.4 List Of Effective Pages</w:t>
        </w:r>
        <w:r>
          <w:rPr>
            <w:noProof/>
            <w:webHidden/>
          </w:rPr>
          <w:tab/>
        </w:r>
        <w:r w:rsidR="00DE3F84">
          <w:rPr>
            <w:noProof/>
            <w:webHidden/>
          </w:rPr>
          <w:fldChar w:fldCharType="begin"/>
        </w:r>
        <w:r w:rsidR="00DE3F84">
          <w:rPr>
            <w:noProof/>
            <w:webHidden/>
          </w:rPr>
          <w:instrText xml:space="preserve"> PAGEREF _Toc186542935 \h </w:instrText>
        </w:r>
        <w:r w:rsidR="00DE3F84">
          <w:rPr>
            <w:noProof/>
            <w:webHidden/>
          </w:rPr>
        </w:r>
        <w:r w:rsidR="00DE3F84">
          <w:rPr>
            <w:noProof/>
            <w:webHidden/>
          </w:rPr>
          <w:fldChar w:fldCharType="separate"/>
        </w:r>
        <w:r>
          <w:rPr>
            <w:noProof/>
            <w:webHidden/>
          </w:rPr>
          <w:t>0-4</w:t>
        </w:r>
        <w:r w:rsidR="00DE3F84">
          <w:rPr>
            <w:noProof/>
            <w:webHidden/>
          </w:rPr>
          <w:fldChar w:fldCharType="end"/>
        </w:r>
      </w:hyperlink>
    </w:p>
    <w:p w14:paraId="13E22A9E" w14:textId="60397FB3"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6" w:history="1">
        <w:r w:rsidRPr="00520FF0">
          <w:rPr>
            <w:rStyle w:val="Hyperlink"/>
            <w:noProof/>
          </w:rPr>
          <w:t>0.5 Distribution List</w:t>
        </w:r>
        <w:r>
          <w:rPr>
            <w:noProof/>
            <w:webHidden/>
          </w:rPr>
          <w:tab/>
        </w:r>
        <w:r w:rsidR="00DE3F84">
          <w:rPr>
            <w:noProof/>
            <w:webHidden/>
          </w:rPr>
          <w:fldChar w:fldCharType="begin"/>
        </w:r>
        <w:r w:rsidR="00DE3F84">
          <w:rPr>
            <w:noProof/>
            <w:webHidden/>
          </w:rPr>
          <w:instrText xml:space="preserve"> PAGEREF _Toc186542936 \h </w:instrText>
        </w:r>
        <w:r w:rsidR="00DE3F84">
          <w:rPr>
            <w:noProof/>
            <w:webHidden/>
          </w:rPr>
        </w:r>
        <w:r w:rsidR="00DE3F84">
          <w:rPr>
            <w:noProof/>
            <w:webHidden/>
          </w:rPr>
          <w:fldChar w:fldCharType="separate"/>
        </w:r>
        <w:r>
          <w:rPr>
            <w:noProof/>
            <w:webHidden/>
          </w:rPr>
          <w:t>0-7</w:t>
        </w:r>
        <w:r w:rsidR="00DE3F84">
          <w:rPr>
            <w:noProof/>
            <w:webHidden/>
          </w:rPr>
          <w:fldChar w:fldCharType="end"/>
        </w:r>
      </w:hyperlink>
    </w:p>
    <w:p w14:paraId="6689AF16" w14:textId="16A32A28"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7" w:history="1">
        <w:r w:rsidRPr="00520FF0">
          <w:rPr>
            <w:rStyle w:val="Hyperlink"/>
            <w:noProof/>
          </w:rPr>
          <w:t>0.6 Manual Structure</w:t>
        </w:r>
        <w:r>
          <w:rPr>
            <w:noProof/>
            <w:webHidden/>
          </w:rPr>
          <w:tab/>
        </w:r>
        <w:r w:rsidR="00DE3F84">
          <w:rPr>
            <w:noProof/>
            <w:webHidden/>
          </w:rPr>
          <w:fldChar w:fldCharType="begin"/>
        </w:r>
        <w:r w:rsidR="00DE3F84">
          <w:rPr>
            <w:noProof/>
            <w:webHidden/>
          </w:rPr>
          <w:instrText xml:space="preserve"> PAGEREF _Toc186542937 \h </w:instrText>
        </w:r>
        <w:r w:rsidR="00DE3F84">
          <w:rPr>
            <w:noProof/>
            <w:webHidden/>
          </w:rPr>
        </w:r>
        <w:r w:rsidR="00DE3F84">
          <w:rPr>
            <w:noProof/>
            <w:webHidden/>
          </w:rPr>
          <w:fldChar w:fldCharType="separate"/>
        </w:r>
        <w:r>
          <w:rPr>
            <w:noProof/>
            <w:webHidden/>
          </w:rPr>
          <w:t>0-8</w:t>
        </w:r>
        <w:r w:rsidR="00DE3F84">
          <w:rPr>
            <w:noProof/>
            <w:webHidden/>
          </w:rPr>
          <w:fldChar w:fldCharType="end"/>
        </w:r>
      </w:hyperlink>
    </w:p>
    <w:p w14:paraId="4B0EC7F7" w14:textId="3ED1AEE8"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8" w:history="1">
        <w:r w:rsidRPr="00520FF0">
          <w:rPr>
            <w:rStyle w:val="Hyperlink"/>
            <w:noProof/>
          </w:rPr>
          <w:t>0.7 Table Of Contents</w:t>
        </w:r>
        <w:r>
          <w:rPr>
            <w:noProof/>
            <w:webHidden/>
          </w:rPr>
          <w:tab/>
        </w:r>
        <w:r w:rsidR="00DE3F84">
          <w:rPr>
            <w:noProof/>
            <w:webHidden/>
          </w:rPr>
          <w:fldChar w:fldCharType="begin"/>
        </w:r>
        <w:r w:rsidR="00DE3F84">
          <w:rPr>
            <w:noProof/>
            <w:webHidden/>
          </w:rPr>
          <w:instrText xml:space="preserve"> PAGEREF _Toc186542938 \h </w:instrText>
        </w:r>
        <w:r w:rsidR="00DE3F84">
          <w:rPr>
            <w:noProof/>
            <w:webHidden/>
          </w:rPr>
        </w:r>
        <w:r w:rsidR="00DE3F84">
          <w:rPr>
            <w:noProof/>
            <w:webHidden/>
          </w:rPr>
          <w:fldChar w:fldCharType="separate"/>
        </w:r>
        <w:r>
          <w:rPr>
            <w:noProof/>
            <w:webHidden/>
          </w:rPr>
          <w:t>0-9</w:t>
        </w:r>
        <w:r w:rsidR="00DE3F84">
          <w:rPr>
            <w:noProof/>
            <w:webHidden/>
          </w:rPr>
          <w:fldChar w:fldCharType="end"/>
        </w:r>
      </w:hyperlink>
    </w:p>
    <w:p w14:paraId="111A3AEE" w14:textId="76C819D6"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39" w:history="1">
        <w:r w:rsidRPr="00520FF0">
          <w:rPr>
            <w:rStyle w:val="Hyperlink"/>
            <w:noProof/>
            <w:lang w:eastAsia="ja-JP"/>
          </w:rPr>
          <w:t>0.8 Definitions</w:t>
        </w:r>
        <w:r>
          <w:rPr>
            <w:noProof/>
            <w:webHidden/>
          </w:rPr>
          <w:tab/>
        </w:r>
        <w:r w:rsidR="00DE3F84">
          <w:rPr>
            <w:noProof/>
            <w:webHidden/>
          </w:rPr>
          <w:fldChar w:fldCharType="begin"/>
        </w:r>
        <w:r w:rsidR="00DE3F84">
          <w:rPr>
            <w:noProof/>
            <w:webHidden/>
          </w:rPr>
          <w:instrText xml:space="preserve"> PAGEREF _Toc186542939 \h </w:instrText>
        </w:r>
        <w:r w:rsidR="00DE3F84">
          <w:rPr>
            <w:noProof/>
            <w:webHidden/>
          </w:rPr>
        </w:r>
        <w:r w:rsidR="00DE3F84">
          <w:rPr>
            <w:noProof/>
            <w:webHidden/>
          </w:rPr>
          <w:fldChar w:fldCharType="separate"/>
        </w:r>
        <w:r>
          <w:rPr>
            <w:noProof/>
            <w:webHidden/>
          </w:rPr>
          <w:t>0-15</w:t>
        </w:r>
        <w:r w:rsidR="00DE3F84">
          <w:rPr>
            <w:noProof/>
            <w:webHidden/>
          </w:rPr>
          <w:fldChar w:fldCharType="end"/>
        </w:r>
      </w:hyperlink>
    </w:p>
    <w:p w14:paraId="36537B07" w14:textId="33E81FA7" w:rsidR="00DE3F84" w:rsidRDefault="00572518">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0" w:history="1">
        <w:r w:rsidRPr="00520FF0">
          <w:rPr>
            <w:rStyle w:val="Hyperlink"/>
            <w:noProof/>
            <w:lang w:eastAsia="ja-JP"/>
          </w:rPr>
          <w:t>0.9 Abbreviations</w:t>
        </w:r>
        <w:r>
          <w:rPr>
            <w:noProof/>
            <w:webHidden/>
          </w:rPr>
          <w:tab/>
        </w:r>
        <w:r w:rsidR="00DE3F84">
          <w:rPr>
            <w:noProof/>
            <w:webHidden/>
          </w:rPr>
          <w:fldChar w:fldCharType="begin"/>
        </w:r>
        <w:r w:rsidR="00DE3F84">
          <w:rPr>
            <w:noProof/>
            <w:webHidden/>
          </w:rPr>
          <w:instrText xml:space="preserve"> PAGEREF _Toc186542940 \h </w:instrText>
        </w:r>
        <w:r w:rsidR="00DE3F84">
          <w:rPr>
            <w:noProof/>
            <w:webHidden/>
          </w:rPr>
        </w:r>
        <w:r w:rsidR="00DE3F84">
          <w:rPr>
            <w:noProof/>
            <w:webHidden/>
          </w:rPr>
          <w:fldChar w:fldCharType="separate"/>
        </w:r>
        <w:r>
          <w:rPr>
            <w:noProof/>
            <w:webHidden/>
          </w:rPr>
          <w:t>0-18</w:t>
        </w:r>
        <w:r w:rsidR="00DE3F84">
          <w:rPr>
            <w:noProof/>
            <w:webHidden/>
          </w:rPr>
          <w:fldChar w:fldCharType="end"/>
        </w:r>
      </w:hyperlink>
    </w:p>
    <w:p w14:paraId="3BA388B8" w14:textId="1B49EBA1"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2941" w:history="1">
        <w:r w:rsidRPr="00520FF0">
          <w:rPr>
            <w:rStyle w:val="Hyperlink"/>
            <w:noProof/>
          </w:rPr>
          <w:t>Chapter 1 GENERAL</w:t>
        </w:r>
        <w:r>
          <w:rPr>
            <w:noProof/>
            <w:webHidden/>
          </w:rPr>
          <w:tab/>
        </w:r>
        <w:r>
          <w:rPr>
            <w:noProof/>
            <w:webHidden/>
          </w:rPr>
          <w:fldChar w:fldCharType="begin"/>
        </w:r>
        <w:r>
          <w:rPr>
            <w:noProof/>
            <w:webHidden/>
          </w:rPr>
          <w:instrText xml:space="preserve"> PAGEREF _Toc186542941 \h </w:instrText>
        </w:r>
        <w:r>
          <w:rPr>
            <w:noProof/>
            <w:webHidden/>
          </w:rPr>
        </w:r>
        <w:r>
          <w:rPr>
            <w:noProof/>
            <w:webHidden/>
          </w:rPr>
          <w:fldChar w:fldCharType="separate"/>
        </w:r>
        <w:r>
          <w:rPr>
            <w:noProof/>
            <w:webHidden/>
          </w:rPr>
          <w:t>1-1</w:t>
        </w:r>
        <w:r>
          <w:rPr>
            <w:noProof/>
            <w:webHidden/>
          </w:rPr>
          <w:fldChar w:fldCharType="end"/>
        </w:r>
      </w:hyperlink>
    </w:p>
    <w:p w14:paraId="0BC0D822" w14:textId="7A67E44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2" w:history="1">
        <w:r w:rsidRPr="00520FF0">
          <w:rPr>
            <w:rStyle w:val="Hyperlink"/>
            <w:noProof/>
          </w:rPr>
          <w:t>1.1 Management Commitment</w:t>
        </w:r>
        <w:r>
          <w:rPr>
            <w:noProof/>
            <w:webHidden/>
          </w:rPr>
          <w:tab/>
        </w:r>
        <w:r>
          <w:rPr>
            <w:noProof/>
            <w:webHidden/>
          </w:rPr>
          <w:fldChar w:fldCharType="begin"/>
        </w:r>
        <w:r>
          <w:rPr>
            <w:noProof/>
            <w:webHidden/>
          </w:rPr>
          <w:instrText xml:space="preserve"> PAGEREF _Toc186542942 \h </w:instrText>
        </w:r>
        <w:r>
          <w:rPr>
            <w:noProof/>
            <w:webHidden/>
          </w:rPr>
        </w:r>
        <w:r>
          <w:rPr>
            <w:noProof/>
            <w:webHidden/>
          </w:rPr>
          <w:fldChar w:fldCharType="separate"/>
        </w:r>
        <w:r>
          <w:rPr>
            <w:noProof/>
            <w:webHidden/>
          </w:rPr>
          <w:t>1-1</w:t>
        </w:r>
        <w:r>
          <w:rPr>
            <w:noProof/>
            <w:webHidden/>
          </w:rPr>
          <w:fldChar w:fldCharType="end"/>
        </w:r>
      </w:hyperlink>
    </w:p>
    <w:p w14:paraId="0030494D" w14:textId="376C03A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3" w:history="1">
        <w:r w:rsidRPr="00520FF0">
          <w:rPr>
            <w:rStyle w:val="Hyperlink"/>
            <w:noProof/>
          </w:rPr>
          <w:t>1.2 Purpose and Scope of Manuals</w:t>
        </w:r>
        <w:r>
          <w:rPr>
            <w:noProof/>
            <w:webHidden/>
          </w:rPr>
          <w:tab/>
        </w:r>
        <w:r>
          <w:rPr>
            <w:noProof/>
            <w:webHidden/>
          </w:rPr>
          <w:fldChar w:fldCharType="begin"/>
        </w:r>
        <w:r>
          <w:rPr>
            <w:noProof/>
            <w:webHidden/>
          </w:rPr>
          <w:instrText xml:space="preserve"> PAGEREF _Toc186542943 \h </w:instrText>
        </w:r>
        <w:r>
          <w:rPr>
            <w:noProof/>
            <w:webHidden/>
          </w:rPr>
        </w:r>
        <w:r>
          <w:rPr>
            <w:noProof/>
            <w:webHidden/>
          </w:rPr>
          <w:fldChar w:fldCharType="separate"/>
        </w:r>
        <w:r>
          <w:rPr>
            <w:noProof/>
            <w:webHidden/>
          </w:rPr>
          <w:t>1-2</w:t>
        </w:r>
        <w:r>
          <w:rPr>
            <w:noProof/>
            <w:webHidden/>
          </w:rPr>
          <w:fldChar w:fldCharType="end"/>
        </w:r>
      </w:hyperlink>
    </w:p>
    <w:p w14:paraId="5778C43F" w14:textId="761F8DD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4" w:history="1">
        <w:r w:rsidRPr="00520FF0">
          <w:rPr>
            <w:rStyle w:val="Hyperlink"/>
            <w:noProof/>
            <w:lang w:val="en-TZ"/>
          </w:rPr>
          <w:t>1.3</w:t>
        </w:r>
        <w:r w:rsidRPr="00520FF0">
          <w:rPr>
            <w:rStyle w:val="Hyperlink"/>
            <w:noProof/>
          </w:rPr>
          <w:t xml:space="preserve"> Control And Amendments Of Manuals</w:t>
        </w:r>
        <w:r>
          <w:rPr>
            <w:noProof/>
            <w:webHidden/>
          </w:rPr>
          <w:tab/>
        </w:r>
        <w:r>
          <w:rPr>
            <w:noProof/>
            <w:webHidden/>
          </w:rPr>
          <w:fldChar w:fldCharType="begin"/>
        </w:r>
        <w:r>
          <w:rPr>
            <w:noProof/>
            <w:webHidden/>
          </w:rPr>
          <w:instrText xml:space="preserve"> PAGEREF _Toc186542944 \h </w:instrText>
        </w:r>
        <w:r>
          <w:rPr>
            <w:noProof/>
            <w:webHidden/>
          </w:rPr>
        </w:r>
        <w:r>
          <w:rPr>
            <w:noProof/>
            <w:webHidden/>
          </w:rPr>
          <w:fldChar w:fldCharType="separate"/>
        </w:r>
        <w:r>
          <w:rPr>
            <w:noProof/>
            <w:webHidden/>
          </w:rPr>
          <w:t>1-2</w:t>
        </w:r>
        <w:r>
          <w:rPr>
            <w:noProof/>
            <w:webHidden/>
          </w:rPr>
          <w:fldChar w:fldCharType="end"/>
        </w:r>
      </w:hyperlink>
    </w:p>
    <w:p w14:paraId="4F0D8459" w14:textId="568442F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5" w:history="1">
        <w:r w:rsidRPr="00520FF0">
          <w:rPr>
            <w:rStyle w:val="Hyperlink"/>
            <w:noProof/>
          </w:rPr>
          <w:t>1.4 List of Manuals Comprising the Operations Manual</w:t>
        </w:r>
        <w:r>
          <w:rPr>
            <w:noProof/>
            <w:webHidden/>
          </w:rPr>
          <w:tab/>
        </w:r>
        <w:r>
          <w:rPr>
            <w:noProof/>
            <w:webHidden/>
          </w:rPr>
          <w:fldChar w:fldCharType="begin"/>
        </w:r>
        <w:r>
          <w:rPr>
            <w:noProof/>
            <w:webHidden/>
          </w:rPr>
          <w:instrText xml:space="preserve"> PAGEREF _Toc186542945 \h </w:instrText>
        </w:r>
        <w:r>
          <w:rPr>
            <w:noProof/>
            <w:webHidden/>
          </w:rPr>
        </w:r>
        <w:r>
          <w:rPr>
            <w:noProof/>
            <w:webHidden/>
          </w:rPr>
          <w:fldChar w:fldCharType="separate"/>
        </w:r>
        <w:r>
          <w:rPr>
            <w:noProof/>
            <w:webHidden/>
          </w:rPr>
          <w:t>1-3</w:t>
        </w:r>
        <w:r>
          <w:rPr>
            <w:noProof/>
            <w:webHidden/>
          </w:rPr>
          <w:fldChar w:fldCharType="end"/>
        </w:r>
      </w:hyperlink>
    </w:p>
    <w:p w14:paraId="549B1BEE" w14:textId="24B6309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6" w:history="1">
        <w:r w:rsidRPr="00520FF0">
          <w:rPr>
            <w:rStyle w:val="Hyperlink"/>
            <w:noProof/>
          </w:rPr>
          <w:t>1.5 Manuals to be Carried on Aircraft</w:t>
        </w:r>
        <w:r>
          <w:rPr>
            <w:noProof/>
            <w:webHidden/>
          </w:rPr>
          <w:tab/>
        </w:r>
        <w:r>
          <w:rPr>
            <w:noProof/>
            <w:webHidden/>
          </w:rPr>
          <w:fldChar w:fldCharType="begin"/>
        </w:r>
        <w:r>
          <w:rPr>
            <w:noProof/>
            <w:webHidden/>
          </w:rPr>
          <w:instrText xml:space="preserve"> PAGEREF _Toc186542946 \h </w:instrText>
        </w:r>
        <w:r>
          <w:rPr>
            <w:noProof/>
            <w:webHidden/>
          </w:rPr>
        </w:r>
        <w:r>
          <w:rPr>
            <w:noProof/>
            <w:webHidden/>
          </w:rPr>
          <w:fldChar w:fldCharType="separate"/>
        </w:r>
        <w:r>
          <w:rPr>
            <w:noProof/>
            <w:webHidden/>
          </w:rPr>
          <w:t>1-3</w:t>
        </w:r>
        <w:r>
          <w:rPr>
            <w:noProof/>
            <w:webHidden/>
          </w:rPr>
          <w:fldChar w:fldCharType="end"/>
        </w:r>
      </w:hyperlink>
    </w:p>
    <w:p w14:paraId="5D8B4BE1" w14:textId="44D170C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7" w:history="1">
        <w:r w:rsidRPr="00520FF0">
          <w:rPr>
            <w:rStyle w:val="Hyperlink"/>
            <w:noProof/>
          </w:rPr>
          <w:t>1.6 Accessibility of Documentation Received from External Sources</w:t>
        </w:r>
        <w:r>
          <w:rPr>
            <w:noProof/>
            <w:webHidden/>
          </w:rPr>
          <w:tab/>
        </w:r>
        <w:r>
          <w:rPr>
            <w:noProof/>
            <w:webHidden/>
          </w:rPr>
          <w:fldChar w:fldCharType="begin"/>
        </w:r>
        <w:r>
          <w:rPr>
            <w:noProof/>
            <w:webHidden/>
          </w:rPr>
          <w:instrText xml:space="preserve"> PAGEREF _Toc186542947 \h </w:instrText>
        </w:r>
        <w:r>
          <w:rPr>
            <w:noProof/>
            <w:webHidden/>
          </w:rPr>
        </w:r>
        <w:r>
          <w:rPr>
            <w:noProof/>
            <w:webHidden/>
          </w:rPr>
          <w:fldChar w:fldCharType="separate"/>
        </w:r>
        <w:r>
          <w:rPr>
            <w:noProof/>
            <w:webHidden/>
          </w:rPr>
          <w:t>1-3</w:t>
        </w:r>
        <w:r>
          <w:rPr>
            <w:noProof/>
            <w:webHidden/>
          </w:rPr>
          <w:fldChar w:fldCharType="end"/>
        </w:r>
      </w:hyperlink>
    </w:p>
    <w:p w14:paraId="43EAEF73" w14:textId="760E169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48" w:history="1">
        <w:r w:rsidRPr="00520FF0">
          <w:rPr>
            <w:rStyle w:val="Hyperlink"/>
            <w:noProof/>
          </w:rPr>
          <w:t>1.7 Format of Operational Documents</w:t>
        </w:r>
        <w:r>
          <w:rPr>
            <w:noProof/>
            <w:webHidden/>
          </w:rPr>
          <w:tab/>
        </w:r>
        <w:r>
          <w:rPr>
            <w:noProof/>
            <w:webHidden/>
          </w:rPr>
          <w:fldChar w:fldCharType="begin"/>
        </w:r>
        <w:r>
          <w:rPr>
            <w:noProof/>
            <w:webHidden/>
          </w:rPr>
          <w:instrText xml:space="preserve"> PAGEREF _Toc186542948 \h </w:instrText>
        </w:r>
        <w:r>
          <w:rPr>
            <w:noProof/>
            <w:webHidden/>
          </w:rPr>
        </w:r>
        <w:r>
          <w:rPr>
            <w:noProof/>
            <w:webHidden/>
          </w:rPr>
          <w:fldChar w:fldCharType="separate"/>
        </w:r>
        <w:r>
          <w:rPr>
            <w:noProof/>
            <w:webHidden/>
          </w:rPr>
          <w:t>1-3</w:t>
        </w:r>
        <w:r>
          <w:rPr>
            <w:noProof/>
            <w:webHidden/>
          </w:rPr>
          <w:fldChar w:fldCharType="end"/>
        </w:r>
      </w:hyperlink>
    </w:p>
    <w:p w14:paraId="26F0DA28" w14:textId="2E5631C1"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2949" w:history="1">
        <w:r w:rsidRPr="00520FF0">
          <w:rPr>
            <w:rStyle w:val="Hyperlink"/>
            <w:rFonts w:cs="Arial"/>
            <w:noProof/>
          </w:rPr>
          <w:t>Chapter 2 ORGANISATION AND RESPONSIBILITIES</w:t>
        </w:r>
        <w:r>
          <w:rPr>
            <w:noProof/>
            <w:webHidden/>
          </w:rPr>
          <w:tab/>
        </w:r>
        <w:r>
          <w:rPr>
            <w:noProof/>
            <w:webHidden/>
          </w:rPr>
          <w:fldChar w:fldCharType="begin"/>
        </w:r>
        <w:r>
          <w:rPr>
            <w:noProof/>
            <w:webHidden/>
          </w:rPr>
          <w:instrText xml:space="preserve"> PAGEREF _Toc186542949 \h </w:instrText>
        </w:r>
        <w:r>
          <w:rPr>
            <w:noProof/>
            <w:webHidden/>
          </w:rPr>
        </w:r>
        <w:r>
          <w:rPr>
            <w:noProof/>
            <w:webHidden/>
          </w:rPr>
          <w:fldChar w:fldCharType="separate"/>
        </w:r>
        <w:r>
          <w:rPr>
            <w:noProof/>
            <w:webHidden/>
          </w:rPr>
          <w:t>2-1</w:t>
        </w:r>
        <w:r>
          <w:rPr>
            <w:noProof/>
            <w:webHidden/>
          </w:rPr>
          <w:fldChar w:fldCharType="end"/>
        </w:r>
      </w:hyperlink>
    </w:p>
    <w:p w14:paraId="00EE0009" w14:textId="331D22D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0" w:history="1">
        <w:r w:rsidRPr="00520FF0">
          <w:rPr>
            <w:rStyle w:val="Hyperlink"/>
            <w:noProof/>
          </w:rPr>
          <w:t>2.1 Management Personnel</w:t>
        </w:r>
        <w:r>
          <w:rPr>
            <w:noProof/>
            <w:webHidden/>
          </w:rPr>
          <w:tab/>
        </w:r>
        <w:r>
          <w:rPr>
            <w:noProof/>
            <w:webHidden/>
          </w:rPr>
          <w:fldChar w:fldCharType="begin"/>
        </w:r>
        <w:r>
          <w:rPr>
            <w:noProof/>
            <w:webHidden/>
          </w:rPr>
          <w:instrText xml:space="preserve"> PAGEREF _Toc186542950 \h </w:instrText>
        </w:r>
        <w:r>
          <w:rPr>
            <w:noProof/>
            <w:webHidden/>
          </w:rPr>
        </w:r>
        <w:r>
          <w:rPr>
            <w:noProof/>
            <w:webHidden/>
          </w:rPr>
          <w:fldChar w:fldCharType="separate"/>
        </w:r>
        <w:r>
          <w:rPr>
            <w:noProof/>
            <w:webHidden/>
          </w:rPr>
          <w:t>2-1</w:t>
        </w:r>
        <w:r>
          <w:rPr>
            <w:noProof/>
            <w:webHidden/>
          </w:rPr>
          <w:fldChar w:fldCharType="end"/>
        </w:r>
      </w:hyperlink>
    </w:p>
    <w:p w14:paraId="45840208" w14:textId="614C14F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1" w:history="1">
        <w:r w:rsidRPr="00520FF0">
          <w:rPr>
            <w:rStyle w:val="Hyperlink"/>
            <w:noProof/>
          </w:rPr>
          <w:t>2.2 Organization Structure</w:t>
        </w:r>
        <w:r>
          <w:rPr>
            <w:noProof/>
            <w:webHidden/>
          </w:rPr>
          <w:tab/>
        </w:r>
        <w:r>
          <w:rPr>
            <w:noProof/>
            <w:webHidden/>
          </w:rPr>
          <w:fldChar w:fldCharType="begin"/>
        </w:r>
        <w:r>
          <w:rPr>
            <w:noProof/>
            <w:webHidden/>
          </w:rPr>
          <w:instrText xml:space="preserve"> PAGEREF _Toc186542951 \h </w:instrText>
        </w:r>
        <w:r>
          <w:rPr>
            <w:noProof/>
            <w:webHidden/>
          </w:rPr>
        </w:r>
        <w:r>
          <w:rPr>
            <w:noProof/>
            <w:webHidden/>
          </w:rPr>
          <w:fldChar w:fldCharType="separate"/>
        </w:r>
        <w:r>
          <w:rPr>
            <w:noProof/>
            <w:webHidden/>
          </w:rPr>
          <w:t>2-2</w:t>
        </w:r>
        <w:r>
          <w:rPr>
            <w:noProof/>
            <w:webHidden/>
          </w:rPr>
          <w:fldChar w:fldCharType="end"/>
        </w:r>
      </w:hyperlink>
    </w:p>
    <w:p w14:paraId="744EBF8D" w14:textId="284FEE2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2" w:history="1">
        <w:r w:rsidRPr="00520FF0">
          <w:rPr>
            <w:rStyle w:val="Hyperlink"/>
            <w:noProof/>
          </w:rPr>
          <w:t>2.3 Roles and Responsibilities of Management Personnel</w:t>
        </w:r>
        <w:r>
          <w:rPr>
            <w:noProof/>
            <w:webHidden/>
          </w:rPr>
          <w:tab/>
        </w:r>
        <w:r>
          <w:rPr>
            <w:noProof/>
            <w:webHidden/>
          </w:rPr>
          <w:fldChar w:fldCharType="begin"/>
        </w:r>
        <w:r>
          <w:rPr>
            <w:noProof/>
            <w:webHidden/>
          </w:rPr>
          <w:instrText xml:space="preserve"> PAGEREF _Toc186542952 \h </w:instrText>
        </w:r>
        <w:r>
          <w:rPr>
            <w:noProof/>
            <w:webHidden/>
          </w:rPr>
        </w:r>
        <w:r>
          <w:rPr>
            <w:noProof/>
            <w:webHidden/>
          </w:rPr>
          <w:fldChar w:fldCharType="separate"/>
        </w:r>
        <w:r>
          <w:rPr>
            <w:noProof/>
            <w:webHidden/>
          </w:rPr>
          <w:t>2-1</w:t>
        </w:r>
        <w:r>
          <w:rPr>
            <w:noProof/>
            <w:webHidden/>
          </w:rPr>
          <w:fldChar w:fldCharType="end"/>
        </w:r>
      </w:hyperlink>
    </w:p>
    <w:p w14:paraId="0C1776F1" w14:textId="7A3C35F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3" w:history="1">
        <w:r w:rsidRPr="00520FF0">
          <w:rPr>
            <w:rStyle w:val="Hyperlink"/>
            <w:noProof/>
          </w:rPr>
          <w:t>2.4 Other Key personnel Roles and Responsibilities</w:t>
        </w:r>
        <w:r>
          <w:rPr>
            <w:noProof/>
            <w:webHidden/>
          </w:rPr>
          <w:tab/>
        </w:r>
        <w:r>
          <w:rPr>
            <w:noProof/>
            <w:webHidden/>
          </w:rPr>
          <w:fldChar w:fldCharType="begin"/>
        </w:r>
        <w:r>
          <w:rPr>
            <w:noProof/>
            <w:webHidden/>
          </w:rPr>
          <w:instrText xml:space="preserve"> PAGEREF _Toc186542953 \h </w:instrText>
        </w:r>
        <w:r>
          <w:rPr>
            <w:noProof/>
            <w:webHidden/>
          </w:rPr>
        </w:r>
        <w:r>
          <w:rPr>
            <w:noProof/>
            <w:webHidden/>
          </w:rPr>
          <w:fldChar w:fldCharType="separate"/>
        </w:r>
        <w:r>
          <w:rPr>
            <w:noProof/>
            <w:webHidden/>
          </w:rPr>
          <w:t>2-4</w:t>
        </w:r>
        <w:r>
          <w:rPr>
            <w:noProof/>
            <w:webHidden/>
          </w:rPr>
          <w:fldChar w:fldCharType="end"/>
        </w:r>
      </w:hyperlink>
    </w:p>
    <w:p w14:paraId="7B3AB29F" w14:textId="0BFE99F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4" w:history="1">
        <w:r w:rsidRPr="00520FF0">
          <w:rPr>
            <w:rStyle w:val="Hyperlink"/>
            <w:noProof/>
          </w:rPr>
          <w:t>2.5 Fleet Captains</w:t>
        </w:r>
        <w:r>
          <w:rPr>
            <w:noProof/>
            <w:webHidden/>
          </w:rPr>
          <w:tab/>
        </w:r>
        <w:r>
          <w:rPr>
            <w:noProof/>
            <w:webHidden/>
          </w:rPr>
          <w:fldChar w:fldCharType="begin"/>
        </w:r>
        <w:r>
          <w:rPr>
            <w:noProof/>
            <w:webHidden/>
          </w:rPr>
          <w:instrText xml:space="preserve"> PAGEREF _Toc186542954 \h </w:instrText>
        </w:r>
        <w:r>
          <w:rPr>
            <w:noProof/>
            <w:webHidden/>
          </w:rPr>
        </w:r>
        <w:r>
          <w:rPr>
            <w:noProof/>
            <w:webHidden/>
          </w:rPr>
          <w:fldChar w:fldCharType="separate"/>
        </w:r>
        <w:r>
          <w:rPr>
            <w:noProof/>
            <w:webHidden/>
          </w:rPr>
          <w:t>2-5</w:t>
        </w:r>
        <w:r>
          <w:rPr>
            <w:noProof/>
            <w:webHidden/>
          </w:rPr>
          <w:fldChar w:fldCharType="end"/>
        </w:r>
      </w:hyperlink>
    </w:p>
    <w:p w14:paraId="15E36B03" w14:textId="486D980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5" w:history="1">
        <w:r w:rsidRPr="00520FF0">
          <w:rPr>
            <w:rStyle w:val="Hyperlink"/>
            <w:noProof/>
          </w:rPr>
          <w:t>2.6 Cabin Crew</w:t>
        </w:r>
        <w:r>
          <w:rPr>
            <w:noProof/>
            <w:webHidden/>
          </w:rPr>
          <w:tab/>
        </w:r>
        <w:r>
          <w:rPr>
            <w:noProof/>
            <w:webHidden/>
          </w:rPr>
          <w:fldChar w:fldCharType="begin"/>
        </w:r>
        <w:r>
          <w:rPr>
            <w:noProof/>
            <w:webHidden/>
          </w:rPr>
          <w:instrText xml:space="preserve"> PAGEREF _Toc186542955 \h </w:instrText>
        </w:r>
        <w:r>
          <w:rPr>
            <w:noProof/>
            <w:webHidden/>
          </w:rPr>
        </w:r>
        <w:r>
          <w:rPr>
            <w:noProof/>
            <w:webHidden/>
          </w:rPr>
          <w:fldChar w:fldCharType="separate"/>
        </w:r>
        <w:r>
          <w:rPr>
            <w:noProof/>
            <w:webHidden/>
          </w:rPr>
          <w:t>2-6</w:t>
        </w:r>
        <w:r>
          <w:rPr>
            <w:noProof/>
            <w:webHidden/>
          </w:rPr>
          <w:fldChar w:fldCharType="end"/>
        </w:r>
      </w:hyperlink>
    </w:p>
    <w:p w14:paraId="508CFF45" w14:textId="019F9C3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6" w:history="1">
        <w:r w:rsidRPr="00520FF0">
          <w:rPr>
            <w:rStyle w:val="Hyperlink"/>
            <w:noProof/>
          </w:rPr>
          <w:t>2.7 Authority, Duties, and Responsibilities of the Pilot-in-Command (PIC / Commander)</w:t>
        </w:r>
        <w:r>
          <w:rPr>
            <w:noProof/>
            <w:webHidden/>
          </w:rPr>
          <w:tab/>
        </w:r>
        <w:r>
          <w:rPr>
            <w:noProof/>
            <w:webHidden/>
          </w:rPr>
          <w:fldChar w:fldCharType="begin"/>
        </w:r>
        <w:r>
          <w:rPr>
            <w:noProof/>
            <w:webHidden/>
          </w:rPr>
          <w:instrText xml:space="preserve"> PAGEREF _Toc186542956 \h </w:instrText>
        </w:r>
        <w:r>
          <w:rPr>
            <w:noProof/>
            <w:webHidden/>
          </w:rPr>
        </w:r>
        <w:r>
          <w:rPr>
            <w:noProof/>
            <w:webHidden/>
          </w:rPr>
          <w:fldChar w:fldCharType="separate"/>
        </w:r>
        <w:r>
          <w:rPr>
            <w:noProof/>
            <w:webHidden/>
          </w:rPr>
          <w:t>2-6</w:t>
        </w:r>
        <w:r>
          <w:rPr>
            <w:noProof/>
            <w:webHidden/>
          </w:rPr>
          <w:fldChar w:fldCharType="end"/>
        </w:r>
      </w:hyperlink>
    </w:p>
    <w:p w14:paraId="4C29E836" w14:textId="4791209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7" w:history="1">
        <w:r w:rsidRPr="00520FF0">
          <w:rPr>
            <w:rStyle w:val="Hyperlink"/>
            <w:noProof/>
          </w:rPr>
          <w:t>2.8 Duties and Responsibilities of the First Officer (On Two-Crew Flights)</w:t>
        </w:r>
        <w:r>
          <w:rPr>
            <w:noProof/>
            <w:webHidden/>
          </w:rPr>
          <w:tab/>
        </w:r>
        <w:r>
          <w:rPr>
            <w:noProof/>
            <w:webHidden/>
          </w:rPr>
          <w:fldChar w:fldCharType="begin"/>
        </w:r>
        <w:r>
          <w:rPr>
            <w:noProof/>
            <w:webHidden/>
          </w:rPr>
          <w:instrText xml:space="preserve"> PAGEREF _Toc186542957 \h </w:instrText>
        </w:r>
        <w:r>
          <w:rPr>
            <w:noProof/>
            <w:webHidden/>
          </w:rPr>
        </w:r>
        <w:r>
          <w:rPr>
            <w:noProof/>
            <w:webHidden/>
          </w:rPr>
          <w:fldChar w:fldCharType="separate"/>
        </w:r>
        <w:r>
          <w:rPr>
            <w:noProof/>
            <w:webHidden/>
          </w:rPr>
          <w:t>2-8</w:t>
        </w:r>
        <w:r>
          <w:rPr>
            <w:noProof/>
            <w:webHidden/>
          </w:rPr>
          <w:fldChar w:fldCharType="end"/>
        </w:r>
      </w:hyperlink>
    </w:p>
    <w:p w14:paraId="7EBE39E7" w14:textId="21245FE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8" w:history="1">
        <w:r w:rsidRPr="00520FF0">
          <w:rPr>
            <w:rStyle w:val="Hyperlink"/>
            <w:noProof/>
          </w:rPr>
          <w:t>2.9 Duties and Responsibilities of Crew Members Other Than the Commander</w:t>
        </w:r>
        <w:r>
          <w:rPr>
            <w:noProof/>
            <w:webHidden/>
          </w:rPr>
          <w:tab/>
        </w:r>
        <w:r>
          <w:rPr>
            <w:noProof/>
            <w:webHidden/>
          </w:rPr>
          <w:fldChar w:fldCharType="begin"/>
        </w:r>
        <w:r>
          <w:rPr>
            <w:noProof/>
            <w:webHidden/>
          </w:rPr>
          <w:instrText xml:space="preserve"> PAGEREF _Toc186542958 \h </w:instrText>
        </w:r>
        <w:r>
          <w:rPr>
            <w:noProof/>
            <w:webHidden/>
          </w:rPr>
        </w:r>
        <w:r>
          <w:rPr>
            <w:noProof/>
            <w:webHidden/>
          </w:rPr>
          <w:fldChar w:fldCharType="separate"/>
        </w:r>
        <w:r>
          <w:rPr>
            <w:noProof/>
            <w:webHidden/>
          </w:rPr>
          <w:t>2-8</w:t>
        </w:r>
        <w:r>
          <w:rPr>
            <w:noProof/>
            <w:webHidden/>
          </w:rPr>
          <w:fldChar w:fldCharType="end"/>
        </w:r>
      </w:hyperlink>
    </w:p>
    <w:p w14:paraId="62C04E66" w14:textId="371AE3E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59" w:history="1">
        <w:r w:rsidRPr="00520FF0">
          <w:rPr>
            <w:rStyle w:val="Hyperlink"/>
            <w:noProof/>
          </w:rPr>
          <w:t>2.10 Crew Regulations</w:t>
        </w:r>
        <w:r>
          <w:rPr>
            <w:noProof/>
            <w:webHidden/>
          </w:rPr>
          <w:tab/>
        </w:r>
        <w:r>
          <w:rPr>
            <w:noProof/>
            <w:webHidden/>
          </w:rPr>
          <w:fldChar w:fldCharType="begin"/>
        </w:r>
        <w:r>
          <w:rPr>
            <w:noProof/>
            <w:webHidden/>
          </w:rPr>
          <w:instrText xml:space="preserve"> PAGEREF _Toc186542959 \h </w:instrText>
        </w:r>
        <w:r>
          <w:rPr>
            <w:noProof/>
            <w:webHidden/>
          </w:rPr>
        </w:r>
        <w:r>
          <w:rPr>
            <w:noProof/>
            <w:webHidden/>
          </w:rPr>
          <w:fldChar w:fldCharType="separate"/>
        </w:r>
        <w:r>
          <w:rPr>
            <w:noProof/>
            <w:webHidden/>
          </w:rPr>
          <w:t>2-9</w:t>
        </w:r>
        <w:r>
          <w:rPr>
            <w:noProof/>
            <w:webHidden/>
          </w:rPr>
          <w:fldChar w:fldCharType="end"/>
        </w:r>
      </w:hyperlink>
    </w:p>
    <w:p w14:paraId="068C8616" w14:textId="0FC97CE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0" w:history="1">
        <w:r w:rsidRPr="00520FF0">
          <w:rPr>
            <w:rStyle w:val="Hyperlink"/>
            <w:noProof/>
          </w:rPr>
          <w:t>2.11 Violation of Regulations in the Interest of Safety</w:t>
        </w:r>
        <w:r>
          <w:rPr>
            <w:noProof/>
            <w:webHidden/>
          </w:rPr>
          <w:tab/>
        </w:r>
        <w:r>
          <w:rPr>
            <w:noProof/>
            <w:webHidden/>
          </w:rPr>
          <w:fldChar w:fldCharType="begin"/>
        </w:r>
        <w:r>
          <w:rPr>
            <w:noProof/>
            <w:webHidden/>
          </w:rPr>
          <w:instrText xml:space="preserve"> PAGEREF _Toc186542960 \h </w:instrText>
        </w:r>
        <w:r>
          <w:rPr>
            <w:noProof/>
            <w:webHidden/>
          </w:rPr>
        </w:r>
        <w:r>
          <w:rPr>
            <w:noProof/>
            <w:webHidden/>
          </w:rPr>
          <w:fldChar w:fldCharType="separate"/>
        </w:r>
        <w:r>
          <w:rPr>
            <w:noProof/>
            <w:webHidden/>
          </w:rPr>
          <w:t>2-11</w:t>
        </w:r>
        <w:r>
          <w:rPr>
            <w:noProof/>
            <w:webHidden/>
          </w:rPr>
          <w:fldChar w:fldCharType="end"/>
        </w:r>
      </w:hyperlink>
    </w:p>
    <w:p w14:paraId="5800A41A" w14:textId="5CB1B45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1" w:history="1">
        <w:r w:rsidRPr="00520FF0">
          <w:rPr>
            <w:rStyle w:val="Hyperlink"/>
            <w:noProof/>
          </w:rPr>
          <w:t>2.12 Change Of Particulars on Licence or Authorization</w:t>
        </w:r>
        <w:r>
          <w:rPr>
            <w:noProof/>
            <w:webHidden/>
          </w:rPr>
          <w:tab/>
        </w:r>
        <w:r>
          <w:rPr>
            <w:noProof/>
            <w:webHidden/>
          </w:rPr>
          <w:fldChar w:fldCharType="begin"/>
        </w:r>
        <w:r>
          <w:rPr>
            <w:noProof/>
            <w:webHidden/>
          </w:rPr>
          <w:instrText xml:space="preserve"> PAGEREF _Toc186542961 \h </w:instrText>
        </w:r>
        <w:r>
          <w:rPr>
            <w:noProof/>
            <w:webHidden/>
          </w:rPr>
        </w:r>
        <w:r>
          <w:rPr>
            <w:noProof/>
            <w:webHidden/>
          </w:rPr>
          <w:fldChar w:fldCharType="separate"/>
        </w:r>
        <w:r>
          <w:rPr>
            <w:noProof/>
            <w:webHidden/>
          </w:rPr>
          <w:t>2-12</w:t>
        </w:r>
        <w:r>
          <w:rPr>
            <w:noProof/>
            <w:webHidden/>
          </w:rPr>
          <w:fldChar w:fldCharType="end"/>
        </w:r>
      </w:hyperlink>
    </w:p>
    <w:p w14:paraId="2BA4566F" w14:textId="1D848D5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2" w:history="1">
        <w:r w:rsidRPr="00520FF0">
          <w:rPr>
            <w:rStyle w:val="Hyperlink"/>
            <w:noProof/>
          </w:rPr>
          <w:t>2.13 Display and Availability of Air Operator Certificate (AOC) and Associated Documents</w:t>
        </w:r>
        <w:r>
          <w:rPr>
            <w:noProof/>
            <w:webHidden/>
          </w:rPr>
          <w:tab/>
        </w:r>
        <w:r>
          <w:rPr>
            <w:noProof/>
            <w:webHidden/>
          </w:rPr>
          <w:fldChar w:fldCharType="begin"/>
        </w:r>
        <w:r>
          <w:rPr>
            <w:noProof/>
            <w:webHidden/>
          </w:rPr>
          <w:instrText xml:space="preserve"> PAGEREF _Toc186542962 \h </w:instrText>
        </w:r>
        <w:r>
          <w:rPr>
            <w:noProof/>
            <w:webHidden/>
          </w:rPr>
        </w:r>
        <w:r>
          <w:rPr>
            <w:noProof/>
            <w:webHidden/>
          </w:rPr>
          <w:fldChar w:fldCharType="separate"/>
        </w:r>
        <w:r>
          <w:rPr>
            <w:noProof/>
            <w:webHidden/>
          </w:rPr>
          <w:t>2-12</w:t>
        </w:r>
        <w:r>
          <w:rPr>
            <w:noProof/>
            <w:webHidden/>
          </w:rPr>
          <w:fldChar w:fldCharType="end"/>
        </w:r>
      </w:hyperlink>
    </w:p>
    <w:p w14:paraId="5A94A3C2" w14:textId="3417BC5C"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2963" w:history="1">
        <w:r w:rsidRPr="00520FF0">
          <w:rPr>
            <w:rStyle w:val="Hyperlink"/>
            <w:noProof/>
          </w:rPr>
          <w:t>Chapter 3 OPERATIONAL CONTROL AND SUPERVISION</w:t>
        </w:r>
        <w:r>
          <w:rPr>
            <w:noProof/>
            <w:webHidden/>
          </w:rPr>
          <w:tab/>
        </w:r>
        <w:r>
          <w:rPr>
            <w:noProof/>
            <w:webHidden/>
          </w:rPr>
          <w:fldChar w:fldCharType="begin"/>
        </w:r>
        <w:r>
          <w:rPr>
            <w:noProof/>
            <w:webHidden/>
          </w:rPr>
          <w:instrText xml:space="preserve"> PAGEREF _Toc186542963 \h </w:instrText>
        </w:r>
        <w:r>
          <w:rPr>
            <w:noProof/>
            <w:webHidden/>
          </w:rPr>
        </w:r>
        <w:r>
          <w:rPr>
            <w:noProof/>
            <w:webHidden/>
          </w:rPr>
          <w:fldChar w:fldCharType="separate"/>
        </w:r>
        <w:r>
          <w:rPr>
            <w:noProof/>
            <w:webHidden/>
          </w:rPr>
          <w:t>3-1</w:t>
        </w:r>
        <w:r>
          <w:rPr>
            <w:noProof/>
            <w:webHidden/>
          </w:rPr>
          <w:fldChar w:fldCharType="end"/>
        </w:r>
      </w:hyperlink>
    </w:p>
    <w:p w14:paraId="135B359A" w14:textId="05B0B5A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4" w:history="1">
        <w:r w:rsidRPr="00520FF0">
          <w:rPr>
            <w:rStyle w:val="Hyperlink"/>
            <w:noProof/>
          </w:rPr>
          <w:t>3.1 Supervision Of the Operation</w:t>
        </w:r>
        <w:r>
          <w:rPr>
            <w:noProof/>
            <w:webHidden/>
          </w:rPr>
          <w:tab/>
        </w:r>
        <w:r>
          <w:rPr>
            <w:noProof/>
            <w:webHidden/>
          </w:rPr>
          <w:fldChar w:fldCharType="begin"/>
        </w:r>
        <w:r>
          <w:rPr>
            <w:noProof/>
            <w:webHidden/>
          </w:rPr>
          <w:instrText xml:space="preserve"> PAGEREF _Toc186542964 \h </w:instrText>
        </w:r>
        <w:r>
          <w:rPr>
            <w:noProof/>
            <w:webHidden/>
          </w:rPr>
        </w:r>
        <w:r>
          <w:rPr>
            <w:noProof/>
            <w:webHidden/>
          </w:rPr>
          <w:fldChar w:fldCharType="separate"/>
        </w:r>
        <w:r>
          <w:rPr>
            <w:noProof/>
            <w:webHidden/>
          </w:rPr>
          <w:t>3-1</w:t>
        </w:r>
        <w:r>
          <w:rPr>
            <w:noProof/>
            <w:webHidden/>
          </w:rPr>
          <w:fldChar w:fldCharType="end"/>
        </w:r>
      </w:hyperlink>
    </w:p>
    <w:p w14:paraId="2D240C8B" w14:textId="7C4587D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5" w:history="1">
        <w:r w:rsidRPr="00520FF0">
          <w:rPr>
            <w:rStyle w:val="Hyperlink"/>
            <w:noProof/>
          </w:rPr>
          <w:t>3.2 Flight Operations Supervision</w:t>
        </w:r>
        <w:r>
          <w:rPr>
            <w:noProof/>
            <w:webHidden/>
          </w:rPr>
          <w:tab/>
        </w:r>
        <w:r>
          <w:rPr>
            <w:noProof/>
            <w:webHidden/>
          </w:rPr>
          <w:fldChar w:fldCharType="begin"/>
        </w:r>
        <w:r>
          <w:rPr>
            <w:noProof/>
            <w:webHidden/>
          </w:rPr>
          <w:instrText xml:space="preserve"> PAGEREF _Toc186542965 \h </w:instrText>
        </w:r>
        <w:r>
          <w:rPr>
            <w:noProof/>
            <w:webHidden/>
          </w:rPr>
        </w:r>
        <w:r>
          <w:rPr>
            <w:noProof/>
            <w:webHidden/>
          </w:rPr>
          <w:fldChar w:fldCharType="separate"/>
        </w:r>
        <w:r>
          <w:rPr>
            <w:noProof/>
            <w:webHidden/>
          </w:rPr>
          <w:t>3-1</w:t>
        </w:r>
        <w:r>
          <w:rPr>
            <w:noProof/>
            <w:webHidden/>
          </w:rPr>
          <w:fldChar w:fldCharType="end"/>
        </w:r>
      </w:hyperlink>
    </w:p>
    <w:p w14:paraId="5B0201CB" w14:textId="29E8E53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6" w:history="1">
        <w:r w:rsidRPr="00520FF0">
          <w:rPr>
            <w:rStyle w:val="Hyperlink"/>
            <w:noProof/>
          </w:rPr>
          <w:t>3.3 Aspects Of Supervision</w:t>
        </w:r>
        <w:r>
          <w:rPr>
            <w:noProof/>
            <w:webHidden/>
          </w:rPr>
          <w:tab/>
        </w:r>
        <w:r>
          <w:rPr>
            <w:noProof/>
            <w:webHidden/>
          </w:rPr>
          <w:fldChar w:fldCharType="begin"/>
        </w:r>
        <w:r>
          <w:rPr>
            <w:noProof/>
            <w:webHidden/>
          </w:rPr>
          <w:instrText xml:space="preserve"> PAGEREF _Toc186542966 \h </w:instrText>
        </w:r>
        <w:r>
          <w:rPr>
            <w:noProof/>
            <w:webHidden/>
          </w:rPr>
        </w:r>
        <w:r>
          <w:rPr>
            <w:noProof/>
            <w:webHidden/>
          </w:rPr>
          <w:fldChar w:fldCharType="separate"/>
        </w:r>
        <w:r>
          <w:rPr>
            <w:noProof/>
            <w:webHidden/>
          </w:rPr>
          <w:t>3-2</w:t>
        </w:r>
        <w:r>
          <w:rPr>
            <w:noProof/>
            <w:webHidden/>
          </w:rPr>
          <w:fldChar w:fldCharType="end"/>
        </w:r>
      </w:hyperlink>
    </w:p>
    <w:p w14:paraId="770BA5A7" w14:textId="54065CD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7" w:history="1">
        <w:r w:rsidRPr="00520FF0">
          <w:rPr>
            <w:rStyle w:val="Hyperlink"/>
            <w:noProof/>
          </w:rPr>
          <w:t>3.4 Flight Authorization</w:t>
        </w:r>
        <w:r>
          <w:rPr>
            <w:noProof/>
            <w:webHidden/>
          </w:rPr>
          <w:tab/>
        </w:r>
        <w:r>
          <w:rPr>
            <w:noProof/>
            <w:webHidden/>
          </w:rPr>
          <w:fldChar w:fldCharType="begin"/>
        </w:r>
        <w:r>
          <w:rPr>
            <w:noProof/>
            <w:webHidden/>
          </w:rPr>
          <w:instrText xml:space="preserve"> PAGEREF _Toc186542967 \h </w:instrText>
        </w:r>
        <w:r>
          <w:rPr>
            <w:noProof/>
            <w:webHidden/>
          </w:rPr>
        </w:r>
        <w:r>
          <w:rPr>
            <w:noProof/>
            <w:webHidden/>
          </w:rPr>
          <w:fldChar w:fldCharType="separate"/>
        </w:r>
        <w:r>
          <w:rPr>
            <w:noProof/>
            <w:webHidden/>
          </w:rPr>
          <w:t>3-8</w:t>
        </w:r>
        <w:r>
          <w:rPr>
            <w:noProof/>
            <w:webHidden/>
          </w:rPr>
          <w:fldChar w:fldCharType="end"/>
        </w:r>
      </w:hyperlink>
    </w:p>
    <w:p w14:paraId="14DF00DD" w14:textId="069391D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8" w:history="1">
        <w:r w:rsidRPr="00520FF0">
          <w:rPr>
            <w:rStyle w:val="Hyperlink"/>
            <w:noProof/>
          </w:rPr>
          <w:t>3.5 Flying Hours for Management Personnel</w:t>
        </w:r>
        <w:r>
          <w:rPr>
            <w:noProof/>
            <w:webHidden/>
          </w:rPr>
          <w:tab/>
        </w:r>
        <w:r>
          <w:rPr>
            <w:noProof/>
            <w:webHidden/>
          </w:rPr>
          <w:fldChar w:fldCharType="begin"/>
        </w:r>
        <w:r>
          <w:rPr>
            <w:noProof/>
            <w:webHidden/>
          </w:rPr>
          <w:instrText xml:space="preserve"> PAGEREF _Toc186542968 \h </w:instrText>
        </w:r>
        <w:r>
          <w:rPr>
            <w:noProof/>
            <w:webHidden/>
          </w:rPr>
        </w:r>
        <w:r>
          <w:rPr>
            <w:noProof/>
            <w:webHidden/>
          </w:rPr>
          <w:fldChar w:fldCharType="separate"/>
        </w:r>
        <w:r>
          <w:rPr>
            <w:noProof/>
            <w:webHidden/>
          </w:rPr>
          <w:t>3-8</w:t>
        </w:r>
        <w:r>
          <w:rPr>
            <w:noProof/>
            <w:webHidden/>
          </w:rPr>
          <w:fldChar w:fldCharType="end"/>
        </w:r>
      </w:hyperlink>
    </w:p>
    <w:p w14:paraId="4A30E83D" w14:textId="290E694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69" w:history="1">
        <w:r w:rsidRPr="00520FF0">
          <w:rPr>
            <w:rStyle w:val="Hyperlink"/>
            <w:noProof/>
          </w:rPr>
          <w:t>3.6 Promulgation Of Additional Instructions And Information</w:t>
        </w:r>
        <w:r>
          <w:rPr>
            <w:noProof/>
            <w:webHidden/>
          </w:rPr>
          <w:tab/>
        </w:r>
        <w:r>
          <w:rPr>
            <w:noProof/>
            <w:webHidden/>
          </w:rPr>
          <w:fldChar w:fldCharType="begin"/>
        </w:r>
        <w:r>
          <w:rPr>
            <w:noProof/>
            <w:webHidden/>
          </w:rPr>
          <w:instrText xml:space="preserve"> PAGEREF _Toc186542969 \h </w:instrText>
        </w:r>
        <w:r>
          <w:rPr>
            <w:noProof/>
            <w:webHidden/>
          </w:rPr>
        </w:r>
        <w:r>
          <w:rPr>
            <w:noProof/>
            <w:webHidden/>
          </w:rPr>
          <w:fldChar w:fldCharType="separate"/>
        </w:r>
        <w:r>
          <w:rPr>
            <w:noProof/>
            <w:webHidden/>
          </w:rPr>
          <w:t>3-8</w:t>
        </w:r>
        <w:r>
          <w:rPr>
            <w:noProof/>
            <w:webHidden/>
          </w:rPr>
          <w:fldChar w:fldCharType="end"/>
        </w:r>
      </w:hyperlink>
    </w:p>
    <w:p w14:paraId="514A50B7" w14:textId="6445339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0" w:history="1">
        <w:r w:rsidRPr="00520FF0">
          <w:rPr>
            <w:rStyle w:val="Hyperlink"/>
            <w:noProof/>
          </w:rPr>
          <w:t>3.7 Use and Updating of AFM and POH</w:t>
        </w:r>
        <w:r>
          <w:rPr>
            <w:noProof/>
            <w:webHidden/>
          </w:rPr>
          <w:tab/>
        </w:r>
        <w:r>
          <w:rPr>
            <w:noProof/>
            <w:webHidden/>
          </w:rPr>
          <w:fldChar w:fldCharType="begin"/>
        </w:r>
        <w:r>
          <w:rPr>
            <w:noProof/>
            <w:webHidden/>
          </w:rPr>
          <w:instrText xml:space="preserve"> PAGEREF _Toc186542970 \h </w:instrText>
        </w:r>
        <w:r>
          <w:rPr>
            <w:noProof/>
            <w:webHidden/>
          </w:rPr>
        </w:r>
        <w:r>
          <w:rPr>
            <w:noProof/>
            <w:webHidden/>
          </w:rPr>
          <w:fldChar w:fldCharType="separate"/>
        </w:r>
        <w:r>
          <w:rPr>
            <w:noProof/>
            <w:webHidden/>
          </w:rPr>
          <w:t>3-9</w:t>
        </w:r>
        <w:r>
          <w:rPr>
            <w:noProof/>
            <w:webHidden/>
          </w:rPr>
          <w:fldChar w:fldCharType="end"/>
        </w:r>
      </w:hyperlink>
    </w:p>
    <w:p w14:paraId="2B074D2E" w14:textId="7FE4AFD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1" w:history="1">
        <w:r w:rsidRPr="00520FF0">
          <w:rPr>
            <w:rStyle w:val="Hyperlink"/>
            <w:noProof/>
          </w:rPr>
          <w:t>3.8 Manuals, Software and Jeppesen Charts</w:t>
        </w:r>
        <w:r>
          <w:rPr>
            <w:noProof/>
            <w:webHidden/>
          </w:rPr>
          <w:tab/>
        </w:r>
        <w:r>
          <w:rPr>
            <w:noProof/>
            <w:webHidden/>
          </w:rPr>
          <w:fldChar w:fldCharType="begin"/>
        </w:r>
        <w:r>
          <w:rPr>
            <w:noProof/>
            <w:webHidden/>
          </w:rPr>
          <w:instrText xml:space="preserve"> PAGEREF _Toc186542971 \h </w:instrText>
        </w:r>
        <w:r>
          <w:rPr>
            <w:noProof/>
            <w:webHidden/>
          </w:rPr>
        </w:r>
        <w:r>
          <w:rPr>
            <w:noProof/>
            <w:webHidden/>
          </w:rPr>
          <w:fldChar w:fldCharType="separate"/>
        </w:r>
        <w:r>
          <w:rPr>
            <w:noProof/>
            <w:webHidden/>
          </w:rPr>
          <w:t>3-9</w:t>
        </w:r>
        <w:r>
          <w:rPr>
            <w:noProof/>
            <w:webHidden/>
          </w:rPr>
          <w:fldChar w:fldCharType="end"/>
        </w:r>
      </w:hyperlink>
    </w:p>
    <w:p w14:paraId="5228A93D" w14:textId="4830A8A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2" w:history="1">
        <w:r w:rsidRPr="00520FF0">
          <w:rPr>
            <w:rStyle w:val="Hyperlink"/>
            <w:noProof/>
          </w:rPr>
          <w:t>3.9 Control Of Approach Plates on Board The Aircraft</w:t>
        </w:r>
        <w:r>
          <w:rPr>
            <w:noProof/>
            <w:webHidden/>
          </w:rPr>
          <w:tab/>
        </w:r>
        <w:r>
          <w:rPr>
            <w:noProof/>
            <w:webHidden/>
          </w:rPr>
          <w:fldChar w:fldCharType="begin"/>
        </w:r>
        <w:r>
          <w:rPr>
            <w:noProof/>
            <w:webHidden/>
          </w:rPr>
          <w:instrText xml:space="preserve"> PAGEREF _Toc186542972 \h </w:instrText>
        </w:r>
        <w:r>
          <w:rPr>
            <w:noProof/>
            <w:webHidden/>
          </w:rPr>
        </w:r>
        <w:r>
          <w:rPr>
            <w:noProof/>
            <w:webHidden/>
          </w:rPr>
          <w:fldChar w:fldCharType="separate"/>
        </w:r>
        <w:r>
          <w:rPr>
            <w:noProof/>
            <w:webHidden/>
          </w:rPr>
          <w:t>3-10</w:t>
        </w:r>
        <w:r>
          <w:rPr>
            <w:noProof/>
            <w:webHidden/>
          </w:rPr>
          <w:fldChar w:fldCharType="end"/>
        </w:r>
      </w:hyperlink>
    </w:p>
    <w:p w14:paraId="7CF16698" w14:textId="7148B65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3" w:history="1">
        <w:r w:rsidRPr="00520FF0">
          <w:rPr>
            <w:rStyle w:val="Hyperlink"/>
            <w:noProof/>
          </w:rPr>
          <w:t>3.10 Operational Control for An Individual Flight</w:t>
        </w:r>
        <w:r>
          <w:rPr>
            <w:noProof/>
            <w:webHidden/>
          </w:rPr>
          <w:tab/>
        </w:r>
        <w:r>
          <w:rPr>
            <w:noProof/>
            <w:webHidden/>
          </w:rPr>
          <w:fldChar w:fldCharType="begin"/>
        </w:r>
        <w:r>
          <w:rPr>
            <w:noProof/>
            <w:webHidden/>
          </w:rPr>
          <w:instrText xml:space="preserve"> PAGEREF _Toc186542973 \h </w:instrText>
        </w:r>
        <w:r>
          <w:rPr>
            <w:noProof/>
            <w:webHidden/>
          </w:rPr>
        </w:r>
        <w:r>
          <w:rPr>
            <w:noProof/>
            <w:webHidden/>
          </w:rPr>
          <w:fldChar w:fldCharType="separate"/>
        </w:r>
        <w:r>
          <w:rPr>
            <w:noProof/>
            <w:webHidden/>
          </w:rPr>
          <w:t>3-10</w:t>
        </w:r>
        <w:r>
          <w:rPr>
            <w:noProof/>
            <w:webHidden/>
          </w:rPr>
          <w:fldChar w:fldCharType="end"/>
        </w:r>
      </w:hyperlink>
    </w:p>
    <w:p w14:paraId="53F9C277" w14:textId="20F0FBC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4" w:history="1">
        <w:r w:rsidRPr="00520FF0">
          <w:rPr>
            <w:rStyle w:val="Hyperlink"/>
            <w:noProof/>
            <w:lang w:eastAsia="en-TZ"/>
          </w:rPr>
          <w:t>3.11 En-Route Navigational Facilities</w:t>
        </w:r>
        <w:r>
          <w:rPr>
            <w:noProof/>
            <w:webHidden/>
          </w:rPr>
          <w:tab/>
        </w:r>
        <w:r>
          <w:rPr>
            <w:noProof/>
            <w:webHidden/>
          </w:rPr>
          <w:fldChar w:fldCharType="begin"/>
        </w:r>
        <w:r>
          <w:rPr>
            <w:noProof/>
            <w:webHidden/>
          </w:rPr>
          <w:instrText xml:space="preserve"> PAGEREF _Toc186542974 \h </w:instrText>
        </w:r>
        <w:r>
          <w:rPr>
            <w:noProof/>
            <w:webHidden/>
          </w:rPr>
        </w:r>
        <w:r>
          <w:rPr>
            <w:noProof/>
            <w:webHidden/>
          </w:rPr>
          <w:fldChar w:fldCharType="separate"/>
        </w:r>
        <w:r>
          <w:rPr>
            <w:noProof/>
            <w:webHidden/>
          </w:rPr>
          <w:t>3-11</w:t>
        </w:r>
        <w:r>
          <w:rPr>
            <w:noProof/>
            <w:webHidden/>
          </w:rPr>
          <w:fldChar w:fldCharType="end"/>
        </w:r>
      </w:hyperlink>
    </w:p>
    <w:p w14:paraId="2FA622C7" w14:textId="1D806C9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5" w:history="1">
        <w:r w:rsidRPr="00520FF0">
          <w:rPr>
            <w:rStyle w:val="Hyperlink"/>
            <w:noProof/>
          </w:rPr>
          <w:t>3.12</w:t>
        </w:r>
        <w:r w:rsidRPr="00520FF0">
          <w:rPr>
            <w:rStyle w:val="Hyperlink"/>
            <w:noProof/>
            <w:lang w:eastAsia="en-TZ"/>
          </w:rPr>
          <w:t xml:space="preserve"> Pilot Recruitment Policy and Procedure</w:t>
        </w:r>
        <w:r>
          <w:rPr>
            <w:noProof/>
            <w:webHidden/>
          </w:rPr>
          <w:tab/>
        </w:r>
        <w:r>
          <w:rPr>
            <w:noProof/>
            <w:webHidden/>
          </w:rPr>
          <w:fldChar w:fldCharType="begin"/>
        </w:r>
        <w:r>
          <w:rPr>
            <w:noProof/>
            <w:webHidden/>
          </w:rPr>
          <w:instrText xml:space="preserve"> PAGEREF _Toc186542975 \h </w:instrText>
        </w:r>
        <w:r>
          <w:rPr>
            <w:noProof/>
            <w:webHidden/>
          </w:rPr>
        </w:r>
        <w:r>
          <w:rPr>
            <w:noProof/>
            <w:webHidden/>
          </w:rPr>
          <w:fldChar w:fldCharType="separate"/>
        </w:r>
        <w:r>
          <w:rPr>
            <w:noProof/>
            <w:webHidden/>
          </w:rPr>
          <w:t>3-11</w:t>
        </w:r>
        <w:r>
          <w:rPr>
            <w:noProof/>
            <w:webHidden/>
          </w:rPr>
          <w:fldChar w:fldCharType="end"/>
        </w:r>
      </w:hyperlink>
    </w:p>
    <w:p w14:paraId="1390F414" w14:textId="7D643BA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6" w:history="1">
        <w:r w:rsidRPr="00520FF0">
          <w:rPr>
            <w:rStyle w:val="Hyperlink"/>
            <w:noProof/>
          </w:rPr>
          <w:t>3.13 Sub Chartered Operations / Dry Lease/ Wet Lease.</w:t>
        </w:r>
        <w:r>
          <w:rPr>
            <w:noProof/>
            <w:webHidden/>
          </w:rPr>
          <w:tab/>
        </w:r>
        <w:r>
          <w:rPr>
            <w:noProof/>
            <w:webHidden/>
          </w:rPr>
          <w:fldChar w:fldCharType="begin"/>
        </w:r>
        <w:r>
          <w:rPr>
            <w:noProof/>
            <w:webHidden/>
          </w:rPr>
          <w:instrText xml:space="preserve"> PAGEREF _Toc186542976 \h </w:instrText>
        </w:r>
        <w:r>
          <w:rPr>
            <w:noProof/>
            <w:webHidden/>
          </w:rPr>
        </w:r>
        <w:r>
          <w:rPr>
            <w:noProof/>
            <w:webHidden/>
          </w:rPr>
          <w:fldChar w:fldCharType="separate"/>
        </w:r>
        <w:r>
          <w:rPr>
            <w:noProof/>
            <w:webHidden/>
          </w:rPr>
          <w:t>3-12</w:t>
        </w:r>
        <w:r>
          <w:rPr>
            <w:noProof/>
            <w:webHidden/>
          </w:rPr>
          <w:fldChar w:fldCharType="end"/>
        </w:r>
      </w:hyperlink>
    </w:p>
    <w:p w14:paraId="3AF05731" w14:textId="7CEECE6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7" w:history="1">
        <w:r w:rsidRPr="00520FF0">
          <w:rPr>
            <w:rStyle w:val="Hyperlink"/>
            <w:noProof/>
          </w:rPr>
          <w:t>3.14 Operations For Bars Member Organisations (BMOs)</w:t>
        </w:r>
        <w:r>
          <w:rPr>
            <w:noProof/>
            <w:webHidden/>
          </w:rPr>
          <w:tab/>
        </w:r>
        <w:r>
          <w:rPr>
            <w:noProof/>
            <w:webHidden/>
          </w:rPr>
          <w:fldChar w:fldCharType="begin"/>
        </w:r>
        <w:r>
          <w:rPr>
            <w:noProof/>
            <w:webHidden/>
          </w:rPr>
          <w:instrText xml:space="preserve"> PAGEREF _Toc186542977 \h </w:instrText>
        </w:r>
        <w:r>
          <w:rPr>
            <w:noProof/>
            <w:webHidden/>
          </w:rPr>
        </w:r>
        <w:r>
          <w:rPr>
            <w:noProof/>
            <w:webHidden/>
          </w:rPr>
          <w:fldChar w:fldCharType="separate"/>
        </w:r>
        <w:r>
          <w:rPr>
            <w:noProof/>
            <w:webHidden/>
          </w:rPr>
          <w:t>3-14</w:t>
        </w:r>
        <w:r>
          <w:rPr>
            <w:noProof/>
            <w:webHidden/>
          </w:rPr>
          <w:fldChar w:fldCharType="end"/>
        </w:r>
      </w:hyperlink>
    </w:p>
    <w:p w14:paraId="314DC7EC" w14:textId="6BCF893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78" w:history="1">
        <w:r w:rsidRPr="00520FF0">
          <w:rPr>
            <w:rStyle w:val="Hyperlink"/>
            <w:noProof/>
          </w:rPr>
          <w:t>3.15 Mandatory Insurance</w:t>
        </w:r>
        <w:r>
          <w:rPr>
            <w:noProof/>
            <w:webHidden/>
          </w:rPr>
          <w:tab/>
        </w:r>
        <w:r>
          <w:rPr>
            <w:noProof/>
            <w:webHidden/>
          </w:rPr>
          <w:fldChar w:fldCharType="begin"/>
        </w:r>
        <w:r>
          <w:rPr>
            <w:noProof/>
            <w:webHidden/>
          </w:rPr>
          <w:instrText xml:space="preserve"> PAGEREF _Toc186542978 \h </w:instrText>
        </w:r>
        <w:r>
          <w:rPr>
            <w:noProof/>
            <w:webHidden/>
          </w:rPr>
        </w:r>
        <w:r>
          <w:rPr>
            <w:noProof/>
            <w:webHidden/>
          </w:rPr>
          <w:fldChar w:fldCharType="separate"/>
        </w:r>
        <w:r>
          <w:rPr>
            <w:noProof/>
            <w:webHidden/>
          </w:rPr>
          <w:t>3-14</w:t>
        </w:r>
        <w:r>
          <w:rPr>
            <w:noProof/>
            <w:webHidden/>
          </w:rPr>
          <w:fldChar w:fldCharType="end"/>
        </w:r>
      </w:hyperlink>
    </w:p>
    <w:p w14:paraId="0FFB6967" w14:textId="5461B004"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2979" w:history="1">
        <w:r w:rsidRPr="00520FF0">
          <w:rPr>
            <w:rStyle w:val="Hyperlink"/>
            <w:noProof/>
          </w:rPr>
          <w:t>Chapter 4 CREW COMPOSITION</w:t>
        </w:r>
        <w:r>
          <w:rPr>
            <w:noProof/>
            <w:webHidden/>
          </w:rPr>
          <w:tab/>
        </w:r>
        <w:r>
          <w:rPr>
            <w:noProof/>
            <w:webHidden/>
          </w:rPr>
          <w:fldChar w:fldCharType="begin"/>
        </w:r>
        <w:r>
          <w:rPr>
            <w:noProof/>
            <w:webHidden/>
          </w:rPr>
          <w:instrText xml:space="preserve"> PAGEREF _Toc186542979 \h </w:instrText>
        </w:r>
        <w:r>
          <w:rPr>
            <w:noProof/>
            <w:webHidden/>
          </w:rPr>
        </w:r>
        <w:r>
          <w:rPr>
            <w:noProof/>
            <w:webHidden/>
          </w:rPr>
          <w:fldChar w:fldCharType="separate"/>
        </w:r>
        <w:r>
          <w:rPr>
            <w:noProof/>
            <w:webHidden/>
          </w:rPr>
          <w:t>4-15</w:t>
        </w:r>
        <w:r>
          <w:rPr>
            <w:noProof/>
            <w:webHidden/>
          </w:rPr>
          <w:fldChar w:fldCharType="end"/>
        </w:r>
      </w:hyperlink>
    </w:p>
    <w:p w14:paraId="3B073E87" w14:textId="5D9EED6A" w:rsidR="00DE3F84" w:rsidRDefault="00DE3F84">
      <w:pPr>
        <w:pStyle w:val="TOC2"/>
        <w:tabs>
          <w:tab w:val="left" w:pos="880"/>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0" w:history="1">
        <w:r w:rsidRPr="00520FF0">
          <w:rPr>
            <w:rStyle w:val="Hyperlink"/>
            <w:noProof/>
          </w:rPr>
          <w:t>4.1</w:t>
        </w:r>
        <w:r>
          <w:rPr>
            <w:rFonts w:asciiTheme="minorHAnsi" w:eastAsiaTheme="minorEastAsia" w:hAnsiTheme="minorHAnsi" w:cstheme="minorBidi"/>
            <w:smallCaps w:val="0"/>
            <w:noProof/>
            <w:kern w:val="2"/>
            <w:sz w:val="22"/>
            <w:szCs w:val="22"/>
            <w:lang w:val="en-TZ" w:eastAsia="en-TZ"/>
            <w14:ligatures w14:val="standardContextual"/>
          </w:rPr>
          <w:tab/>
        </w:r>
        <w:r w:rsidRPr="00520FF0">
          <w:rPr>
            <w:rStyle w:val="Hyperlink"/>
            <w:noProof/>
          </w:rPr>
          <w:t>GENERAL</w:t>
        </w:r>
        <w:r>
          <w:rPr>
            <w:noProof/>
            <w:webHidden/>
          </w:rPr>
          <w:tab/>
        </w:r>
        <w:r>
          <w:rPr>
            <w:noProof/>
            <w:webHidden/>
          </w:rPr>
          <w:fldChar w:fldCharType="begin"/>
        </w:r>
        <w:r>
          <w:rPr>
            <w:noProof/>
            <w:webHidden/>
          </w:rPr>
          <w:instrText xml:space="preserve"> PAGEREF _Toc186542980 \h </w:instrText>
        </w:r>
        <w:r>
          <w:rPr>
            <w:noProof/>
            <w:webHidden/>
          </w:rPr>
        </w:r>
        <w:r>
          <w:rPr>
            <w:noProof/>
            <w:webHidden/>
          </w:rPr>
          <w:fldChar w:fldCharType="separate"/>
        </w:r>
        <w:r>
          <w:rPr>
            <w:noProof/>
            <w:webHidden/>
          </w:rPr>
          <w:t>4-15</w:t>
        </w:r>
        <w:r>
          <w:rPr>
            <w:noProof/>
            <w:webHidden/>
          </w:rPr>
          <w:fldChar w:fldCharType="end"/>
        </w:r>
      </w:hyperlink>
    </w:p>
    <w:p w14:paraId="1FF69E08" w14:textId="7208A9F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1" w:history="1">
        <w:r w:rsidRPr="00520FF0">
          <w:rPr>
            <w:rStyle w:val="Hyperlink"/>
            <w:noProof/>
          </w:rPr>
          <w:t>4.2 Designation Of PIC</w:t>
        </w:r>
        <w:r>
          <w:rPr>
            <w:noProof/>
            <w:webHidden/>
          </w:rPr>
          <w:tab/>
        </w:r>
        <w:r>
          <w:rPr>
            <w:noProof/>
            <w:webHidden/>
          </w:rPr>
          <w:fldChar w:fldCharType="begin"/>
        </w:r>
        <w:r>
          <w:rPr>
            <w:noProof/>
            <w:webHidden/>
          </w:rPr>
          <w:instrText xml:space="preserve"> PAGEREF _Toc186542981 \h </w:instrText>
        </w:r>
        <w:r>
          <w:rPr>
            <w:noProof/>
            <w:webHidden/>
          </w:rPr>
        </w:r>
        <w:r>
          <w:rPr>
            <w:noProof/>
            <w:webHidden/>
          </w:rPr>
          <w:fldChar w:fldCharType="separate"/>
        </w:r>
        <w:r>
          <w:rPr>
            <w:noProof/>
            <w:webHidden/>
          </w:rPr>
          <w:t>4-16</w:t>
        </w:r>
        <w:r>
          <w:rPr>
            <w:noProof/>
            <w:webHidden/>
          </w:rPr>
          <w:fldChar w:fldCharType="end"/>
        </w:r>
      </w:hyperlink>
    </w:p>
    <w:p w14:paraId="53195C57" w14:textId="0FA9889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2" w:history="1">
        <w:r w:rsidRPr="00520FF0">
          <w:rPr>
            <w:rStyle w:val="Hyperlink"/>
            <w:noProof/>
          </w:rPr>
          <w:t>4.3</w:t>
        </w:r>
        <w:r w:rsidRPr="00520FF0">
          <w:rPr>
            <w:rStyle w:val="Hyperlink"/>
            <w:noProof/>
            <w:lang w:eastAsia="en-TZ"/>
          </w:rPr>
          <w:t xml:space="preserve"> Responsibilities and Authority of the Pilot-In-Command (PIC)</w:t>
        </w:r>
        <w:r>
          <w:rPr>
            <w:noProof/>
            <w:webHidden/>
          </w:rPr>
          <w:tab/>
        </w:r>
        <w:r>
          <w:rPr>
            <w:noProof/>
            <w:webHidden/>
          </w:rPr>
          <w:fldChar w:fldCharType="begin"/>
        </w:r>
        <w:r>
          <w:rPr>
            <w:noProof/>
            <w:webHidden/>
          </w:rPr>
          <w:instrText xml:space="preserve"> PAGEREF _Toc186542982 \h </w:instrText>
        </w:r>
        <w:r>
          <w:rPr>
            <w:noProof/>
            <w:webHidden/>
          </w:rPr>
        </w:r>
        <w:r>
          <w:rPr>
            <w:noProof/>
            <w:webHidden/>
          </w:rPr>
          <w:fldChar w:fldCharType="separate"/>
        </w:r>
        <w:r>
          <w:rPr>
            <w:noProof/>
            <w:webHidden/>
          </w:rPr>
          <w:t>4-16</w:t>
        </w:r>
        <w:r>
          <w:rPr>
            <w:noProof/>
            <w:webHidden/>
          </w:rPr>
          <w:fldChar w:fldCharType="end"/>
        </w:r>
      </w:hyperlink>
    </w:p>
    <w:p w14:paraId="0EF861BB" w14:textId="2F76295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3" w:history="1">
        <w:r w:rsidRPr="00520FF0">
          <w:rPr>
            <w:rStyle w:val="Hyperlink"/>
            <w:noProof/>
          </w:rPr>
          <w:t>4.4 Training and Check Flights</w:t>
        </w:r>
        <w:r>
          <w:rPr>
            <w:noProof/>
            <w:webHidden/>
          </w:rPr>
          <w:tab/>
        </w:r>
        <w:r>
          <w:rPr>
            <w:noProof/>
            <w:webHidden/>
          </w:rPr>
          <w:fldChar w:fldCharType="begin"/>
        </w:r>
        <w:r>
          <w:rPr>
            <w:noProof/>
            <w:webHidden/>
          </w:rPr>
          <w:instrText xml:space="preserve"> PAGEREF _Toc186542983 \h </w:instrText>
        </w:r>
        <w:r>
          <w:rPr>
            <w:noProof/>
            <w:webHidden/>
          </w:rPr>
        </w:r>
        <w:r>
          <w:rPr>
            <w:noProof/>
            <w:webHidden/>
          </w:rPr>
          <w:fldChar w:fldCharType="separate"/>
        </w:r>
        <w:r>
          <w:rPr>
            <w:noProof/>
            <w:webHidden/>
          </w:rPr>
          <w:t>4-17</w:t>
        </w:r>
        <w:r>
          <w:rPr>
            <w:noProof/>
            <w:webHidden/>
          </w:rPr>
          <w:fldChar w:fldCharType="end"/>
        </w:r>
      </w:hyperlink>
    </w:p>
    <w:p w14:paraId="69C9FA87" w14:textId="60F85A5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4" w:history="1">
        <w:r w:rsidRPr="00520FF0">
          <w:rPr>
            <w:rStyle w:val="Hyperlink"/>
            <w:noProof/>
          </w:rPr>
          <w:t>4.5 Flight Crew Incapacitation</w:t>
        </w:r>
        <w:r>
          <w:rPr>
            <w:noProof/>
            <w:webHidden/>
          </w:rPr>
          <w:tab/>
        </w:r>
        <w:r>
          <w:rPr>
            <w:noProof/>
            <w:webHidden/>
          </w:rPr>
          <w:fldChar w:fldCharType="begin"/>
        </w:r>
        <w:r>
          <w:rPr>
            <w:noProof/>
            <w:webHidden/>
          </w:rPr>
          <w:instrText xml:space="preserve"> PAGEREF _Toc186542984 \h </w:instrText>
        </w:r>
        <w:r>
          <w:rPr>
            <w:noProof/>
            <w:webHidden/>
          </w:rPr>
        </w:r>
        <w:r>
          <w:rPr>
            <w:noProof/>
            <w:webHidden/>
          </w:rPr>
          <w:fldChar w:fldCharType="separate"/>
        </w:r>
        <w:r>
          <w:rPr>
            <w:noProof/>
            <w:webHidden/>
          </w:rPr>
          <w:t>4-17</w:t>
        </w:r>
        <w:r>
          <w:rPr>
            <w:noProof/>
            <w:webHidden/>
          </w:rPr>
          <w:fldChar w:fldCharType="end"/>
        </w:r>
      </w:hyperlink>
    </w:p>
    <w:p w14:paraId="049D04B5" w14:textId="03B8320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5" w:history="1">
        <w:r w:rsidRPr="00520FF0">
          <w:rPr>
            <w:rStyle w:val="Hyperlink"/>
            <w:noProof/>
          </w:rPr>
          <w:t>4.6  The relief of PIC and other flight crew</w:t>
        </w:r>
        <w:r>
          <w:rPr>
            <w:noProof/>
            <w:webHidden/>
          </w:rPr>
          <w:tab/>
        </w:r>
        <w:r>
          <w:rPr>
            <w:noProof/>
            <w:webHidden/>
          </w:rPr>
          <w:fldChar w:fldCharType="begin"/>
        </w:r>
        <w:r>
          <w:rPr>
            <w:noProof/>
            <w:webHidden/>
          </w:rPr>
          <w:instrText xml:space="preserve"> PAGEREF _Toc186542985 \h </w:instrText>
        </w:r>
        <w:r>
          <w:rPr>
            <w:noProof/>
            <w:webHidden/>
          </w:rPr>
        </w:r>
        <w:r>
          <w:rPr>
            <w:noProof/>
            <w:webHidden/>
          </w:rPr>
          <w:fldChar w:fldCharType="separate"/>
        </w:r>
        <w:r>
          <w:rPr>
            <w:noProof/>
            <w:webHidden/>
          </w:rPr>
          <w:t>4-19</w:t>
        </w:r>
        <w:r>
          <w:rPr>
            <w:noProof/>
            <w:webHidden/>
          </w:rPr>
          <w:fldChar w:fldCharType="end"/>
        </w:r>
      </w:hyperlink>
    </w:p>
    <w:p w14:paraId="16CA4A4E" w14:textId="57BBF59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6" w:history="1">
        <w:r w:rsidRPr="00520FF0">
          <w:rPr>
            <w:rStyle w:val="Hyperlink"/>
            <w:noProof/>
          </w:rPr>
          <w:t>4.7 Operations On More Than One Type or Variant</w:t>
        </w:r>
        <w:r>
          <w:rPr>
            <w:noProof/>
            <w:webHidden/>
          </w:rPr>
          <w:tab/>
        </w:r>
        <w:r>
          <w:rPr>
            <w:noProof/>
            <w:webHidden/>
          </w:rPr>
          <w:fldChar w:fldCharType="begin"/>
        </w:r>
        <w:r>
          <w:rPr>
            <w:noProof/>
            <w:webHidden/>
          </w:rPr>
          <w:instrText xml:space="preserve"> PAGEREF _Toc186542986 \h </w:instrText>
        </w:r>
        <w:r>
          <w:rPr>
            <w:noProof/>
            <w:webHidden/>
          </w:rPr>
        </w:r>
        <w:r>
          <w:rPr>
            <w:noProof/>
            <w:webHidden/>
          </w:rPr>
          <w:fldChar w:fldCharType="separate"/>
        </w:r>
        <w:r>
          <w:rPr>
            <w:noProof/>
            <w:webHidden/>
          </w:rPr>
          <w:t>4-19</w:t>
        </w:r>
        <w:r>
          <w:rPr>
            <w:noProof/>
            <w:webHidden/>
          </w:rPr>
          <w:fldChar w:fldCharType="end"/>
        </w:r>
      </w:hyperlink>
    </w:p>
    <w:p w14:paraId="69914ECD" w14:textId="1B52299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7" w:history="1">
        <w:r w:rsidRPr="00520FF0">
          <w:rPr>
            <w:rStyle w:val="Hyperlink"/>
            <w:noProof/>
          </w:rPr>
          <w:t>4.8 Inexperienced Flight Crew Members</w:t>
        </w:r>
        <w:r>
          <w:rPr>
            <w:noProof/>
            <w:webHidden/>
          </w:rPr>
          <w:tab/>
        </w:r>
        <w:r>
          <w:rPr>
            <w:noProof/>
            <w:webHidden/>
          </w:rPr>
          <w:fldChar w:fldCharType="begin"/>
        </w:r>
        <w:r>
          <w:rPr>
            <w:noProof/>
            <w:webHidden/>
          </w:rPr>
          <w:instrText xml:space="preserve"> PAGEREF _Toc186542987 \h </w:instrText>
        </w:r>
        <w:r>
          <w:rPr>
            <w:noProof/>
            <w:webHidden/>
          </w:rPr>
        </w:r>
        <w:r>
          <w:rPr>
            <w:noProof/>
            <w:webHidden/>
          </w:rPr>
          <w:fldChar w:fldCharType="separate"/>
        </w:r>
        <w:r>
          <w:rPr>
            <w:noProof/>
            <w:webHidden/>
          </w:rPr>
          <w:t>4-19</w:t>
        </w:r>
        <w:r>
          <w:rPr>
            <w:noProof/>
            <w:webHidden/>
          </w:rPr>
          <w:fldChar w:fldCharType="end"/>
        </w:r>
      </w:hyperlink>
    </w:p>
    <w:p w14:paraId="0688FEB8" w14:textId="28B1376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8" w:history="1">
        <w:r w:rsidRPr="00520FF0">
          <w:rPr>
            <w:rStyle w:val="Hyperlink"/>
            <w:noProof/>
          </w:rPr>
          <w:t>4.9 Flightdeck Seating</w:t>
        </w:r>
        <w:r>
          <w:rPr>
            <w:noProof/>
            <w:webHidden/>
          </w:rPr>
          <w:tab/>
        </w:r>
        <w:r>
          <w:rPr>
            <w:noProof/>
            <w:webHidden/>
          </w:rPr>
          <w:fldChar w:fldCharType="begin"/>
        </w:r>
        <w:r>
          <w:rPr>
            <w:noProof/>
            <w:webHidden/>
          </w:rPr>
          <w:instrText xml:space="preserve"> PAGEREF _Toc186542988 \h </w:instrText>
        </w:r>
        <w:r>
          <w:rPr>
            <w:noProof/>
            <w:webHidden/>
          </w:rPr>
        </w:r>
        <w:r>
          <w:rPr>
            <w:noProof/>
            <w:webHidden/>
          </w:rPr>
          <w:fldChar w:fldCharType="separate"/>
        </w:r>
        <w:r>
          <w:rPr>
            <w:noProof/>
            <w:webHidden/>
          </w:rPr>
          <w:t>4-19</w:t>
        </w:r>
        <w:r>
          <w:rPr>
            <w:noProof/>
            <w:webHidden/>
          </w:rPr>
          <w:fldChar w:fldCharType="end"/>
        </w:r>
      </w:hyperlink>
    </w:p>
    <w:p w14:paraId="50A09011" w14:textId="5B184ED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89" w:history="1">
        <w:r w:rsidRPr="00520FF0">
          <w:rPr>
            <w:rStyle w:val="Hyperlink"/>
            <w:noProof/>
          </w:rPr>
          <w:t>4.10 Flying</w:t>
        </w:r>
        <w:r w:rsidRPr="00520FF0">
          <w:rPr>
            <w:rStyle w:val="Hyperlink"/>
            <w:noProof/>
            <w:spacing w:val="26"/>
          </w:rPr>
          <w:t xml:space="preserve"> </w:t>
        </w:r>
        <w:r w:rsidRPr="00520FF0">
          <w:rPr>
            <w:rStyle w:val="Hyperlink"/>
            <w:noProof/>
            <w:spacing w:val="-2"/>
          </w:rPr>
          <w:t>W</w:t>
        </w:r>
        <w:r w:rsidRPr="00520FF0">
          <w:rPr>
            <w:rStyle w:val="Hyperlink"/>
            <w:noProof/>
            <w:spacing w:val="1"/>
          </w:rPr>
          <w:t>h</w:t>
        </w:r>
        <w:r w:rsidRPr="00520FF0">
          <w:rPr>
            <w:rStyle w:val="Hyperlink"/>
            <w:noProof/>
            <w:spacing w:val="-4"/>
          </w:rPr>
          <w:t>i</w:t>
        </w:r>
        <w:r w:rsidRPr="00520FF0">
          <w:rPr>
            <w:rStyle w:val="Hyperlink"/>
            <w:noProof/>
            <w:spacing w:val="1"/>
          </w:rPr>
          <w:t>l</w:t>
        </w:r>
        <w:r w:rsidRPr="00520FF0">
          <w:rPr>
            <w:rStyle w:val="Hyperlink"/>
            <w:noProof/>
          </w:rPr>
          <w:t>e</w:t>
        </w:r>
        <w:r w:rsidRPr="00520FF0">
          <w:rPr>
            <w:rStyle w:val="Hyperlink"/>
            <w:noProof/>
            <w:spacing w:val="28"/>
          </w:rPr>
          <w:t xml:space="preserve"> </w:t>
        </w:r>
        <w:r w:rsidRPr="00520FF0">
          <w:rPr>
            <w:rStyle w:val="Hyperlink"/>
            <w:noProof/>
          </w:rPr>
          <w:t>Und</w:t>
        </w:r>
        <w:r w:rsidRPr="00520FF0">
          <w:rPr>
            <w:rStyle w:val="Hyperlink"/>
            <w:noProof/>
            <w:spacing w:val="1"/>
          </w:rPr>
          <w:t>e</w:t>
        </w:r>
        <w:r w:rsidRPr="00520FF0">
          <w:rPr>
            <w:rStyle w:val="Hyperlink"/>
            <w:noProof/>
          </w:rPr>
          <w:t>rgo</w:t>
        </w:r>
        <w:r w:rsidRPr="00520FF0">
          <w:rPr>
            <w:rStyle w:val="Hyperlink"/>
            <w:noProof/>
            <w:spacing w:val="-2"/>
          </w:rPr>
          <w:t>i</w:t>
        </w:r>
        <w:r w:rsidRPr="00520FF0">
          <w:rPr>
            <w:rStyle w:val="Hyperlink"/>
            <w:noProof/>
          </w:rPr>
          <w:t>ng</w:t>
        </w:r>
        <w:r w:rsidRPr="00520FF0">
          <w:rPr>
            <w:rStyle w:val="Hyperlink"/>
            <w:noProof/>
            <w:spacing w:val="50"/>
          </w:rPr>
          <w:t xml:space="preserve"> </w:t>
        </w:r>
        <w:r w:rsidRPr="00520FF0">
          <w:rPr>
            <w:rStyle w:val="Hyperlink"/>
            <w:noProof/>
          </w:rPr>
          <w:t>C</w:t>
        </w:r>
        <w:r w:rsidRPr="00520FF0">
          <w:rPr>
            <w:rStyle w:val="Hyperlink"/>
            <w:noProof/>
            <w:spacing w:val="1"/>
          </w:rPr>
          <w:t>o</w:t>
        </w:r>
        <w:r w:rsidRPr="00520FF0">
          <w:rPr>
            <w:rStyle w:val="Hyperlink"/>
            <w:noProof/>
          </w:rPr>
          <w:t>n</w:t>
        </w:r>
        <w:r w:rsidRPr="00520FF0">
          <w:rPr>
            <w:rStyle w:val="Hyperlink"/>
            <w:noProof/>
            <w:spacing w:val="1"/>
          </w:rPr>
          <w:t>v</w:t>
        </w:r>
        <w:r w:rsidRPr="00520FF0">
          <w:rPr>
            <w:rStyle w:val="Hyperlink"/>
            <w:noProof/>
            <w:spacing w:val="-2"/>
          </w:rPr>
          <w:t>e</w:t>
        </w:r>
        <w:r w:rsidRPr="00520FF0">
          <w:rPr>
            <w:rStyle w:val="Hyperlink"/>
            <w:noProof/>
          </w:rPr>
          <w:t>rs</w:t>
        </w:r>
        <w:r w:rsidRPr="00520FF0">
          <w:rPr>
            <w:rStyle w:val="Hyperlink"/>
            <w:noProof/>
            <w:spacing w:val="-2"/>
          </w:rPr>
          <w:t>i</w:t>
        </w:r>
        <w:r w:rsidRPr="00520FF0">
          <w:rPr>
            <w:rStyle w:val="Hyperlink"/>
            <w:noProof/>
          </w:rPr>
          <w:t>on</w:t>
        </w:r>
        <w:r w:rsidRPr="00520FF0">
          <w:rPr>
            <w:rStyle w:val="Hyperlink"/>
            <w:noProof/>
            <w:spacing w:val="46"/>
          </w:rPr>
          <w:t xml:space="preserve"> </w:t>
        </w:r>
        <w:r w:rsidRPr="00520FF0">
          <w:rPr>
            <w:rStyle w:val="Hyperlink"/>
            <w:noProof/>
            <w:spacing w:val="-2"/>
            <w:w w:val="104"/>
          </w:rPr>
          <w:t>T</w:t>
        </w:r>
        <w:r w:rsidRPr="00520FF0">
          <w:rPr>
            <w:rStyle w:val="Hyperlink"/>
            <w:noProof/>
            <w:spacing w:val="1"/>
            <w:w w:val="103"/>
          </w:rPr>
          <w:t>r</w:t>
        </w:r>
        <w:r w:rsidRPr="00520FF0">
          <w:rPr>
            <w:rStyle w:val="Hyperlink"/>
            <w:noProof/>
            <w:w w:val="103"/>
          </w:rPr>
          <w:t>a</w:t>
        </w:r>
        <w:r w:rsidRPr="00520FF0">
          <w:rPr>
            <w:rStyle w:val="Hyperlink"/>
            <w:noProof/>
            <w:spacing w:val="-2"/>
            <w:w w:val="103"/>
          </w:rPr>
          <w:t>i</w:t>
        </w:r>
        <w:r w:rsidRPr="00520FF0">
          <w:rPr>
            <w:rStyle w:val="Hyperlink"/>
            <w:noProof/>
            <w:w w:val="103"/>
          </w:rPr>
          <w:t>n</w:t>
        </w:r>
        <w:r w:rsidRPr="00520FF0">
          <w:rPr>
            <w:rStyle w:val="Hyperlink"/>
            <w:noProof/>
            <w:spacing w:val="-2"/>
            <w:w w:val="103"/>
          </w:rPr>
          <w:t>i</w:t>
        </w:r>
        <w:r w:rsidRPr="00520FF0">
          <w:rPr>
            <w:rStyle w:val="Hyperlink"/>
            <w:noProof/>
            <w:spacing w:val="1"/>
            <w:w w:val="103"/>
          </w:rPr>
          <w:t>n</w:t>
        </w:r>
        <w:r w:rsidRPr="00520FF0">
          <w:rPr>
            <w:rStyle w:val="Hyperlink"/>
            <w:noProof/>
            <w:w w:val="104"/>
          </w:rPr>
          <w:t>g</w:t>
        </w:r>
        <w:r>
          <w:rPr>
            <w:noProof/>
            <w:webHidden/>
          </w:rPr>
          <w:tab/>
        </w:r>
        <w:r>
          <w:rPr>
            <w:noProof/>
            <w:webHidden/>
          </w:rPr>
          <w:fldChar w:fldCharType="begin"/>
        </w:r>
        <w:r>
          <w:rPr>
            <w:noProof/>
            <w:webHidden/>
          </w:rPr>
          <w:instrText xml:space="preserve"> PAGEREF _Toc186542989 \h </w:instrText>
        </w:r>
        <w:r>
          <w:rPr>
            <w:noProof/>
            <w:webHidden/>
          </w:rPr>
        </w:r>
        <w:r>
          <w:rPr>
            <w:noProof/>
            <w:webHidden/>
          </w:rPr>
          <w:fldChar w:fldCharType="separate"/>
        </w:r>
        <w:r>
          <w:rPr>
            <w:noProof/>
            <w:webHidden/>
          </w:rPr>
          <w:t>4-19</w:t>
        </w:r>
        <w:r>
          <w:rPr>
            <w:noProof/>
            <w:webHidden/>
          </w:rPr>
          <w:fldChar w:fldCharType="end"/>
        </w:r>
      </w:hyperlink>
    </w:p>
    <w:p w14:paraId="3AC3B0FF" w14:textId="59A1003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0" w:history="1">
        <w:r w:rsidRPr="00520FF0">
          <w:rPr>
            <w:rStyle w:val="Hyperlink"/>
            <w:noProof/>
          </w:rPr>
          <w:t>4.11 Family</w:t>
        </w:r>
        <w:r w:rsidRPr="00520FF0">
          <w:rPr>
            <w:rStyle w:val="Hyperlink"/>
            <w:noProof/>
            <w:spacing w:val="28"/>
          </w:rPr>
          <w:t xml:space="preserve"> </w:t>
        </w:r>
        <w:r w:rsidRPr="00520FF0">
          <w:rPr>
            <w:rStyle w:val="Hyperlink"/>
            <w:noProof/>
            <w:spacing w:val="-2"/>
            <w:w w:val="104"/>
          </w:rPr>
          <w:t>M</w:t>
        </w:r>
        <w:r w:rsidRPr="00520FF0">
          <w:rPr>
            <w:rStyle w:val="Hyperlink"/>
            <w:noProof/>
            <w:spacing w:val="3"/>
            <w:w w:val="104"/>
          </w:rPr>
          <w:t>e</w:t>
        </w:r>
        <w:r w:rsidRPr="00520FF0">
          <w:rPr>
            <w:rStyle w:val="Hyperlink"/>
            <w:noProof/>
            <w:spacing w:val="-4"/>
            <w:w w:val="104"/>
          </w:rPr>
          <w:t>m</w:t>
        </w:r>
        <w:r w:rsidRPr="00520FF0">
          <w:rPr>
            <w:rStyle w:val="Hyperlink"/>
            <w:noProof/>
            <w:spacing w:val="1"/>
            <w:w w:val="104"/>
          </w:rPr>
          <w:t>b</w:t>
        </w:r>
        <w:r w:rsidRPr="00520FF0">
          <w:rPr>
            <w:rStyle w:val="Hyperlink"/>
            <w:noProof/>
            <w:spacing w:val="-2"/>
            <w:w w:val="104"/>
          </w:rPr>
          <w:t>e</w:t>
        </w:r>
        <w:r w:rsidRPr="00520FF0">
          <w:rPr>
            <w:rStyle w:val="Hyperlink"/>
            <w:noProof/>
            <w:spacing w:val="-1"/>
            <w:w w:val="103"/>
          </w:rPr>
          <w:t>r</w:t>
        </w:r>
        <w:r w:rsidRPr="00520FF0">
          <w:rPr>
            <w:rStyle w:val="Hyperlink"/>
            <w:noProof/>
            <w:w w:val="103"/>
          </w:rPr>
          <w:t>s</w:t>
        </w:r>
        <w:r>
          <w:rPr>
            <w:noProof/>
            <w:webHidden/>
          </w:rPr>
          <w:tab/>
        </w:r>
        <w:r>
          <w:rPr>
            <w:noProof/>
            <w:webHidden/>
          </w:rPr>
          <w:fldChar w:fldCharType="begin"/>
        </w:r>
        <w:r>
          <w:rPr>
            <w:noProof/>
            <w:webHidden/>
          </w:rPr>
          <w:instrText xml:space="preserve"> PAGEREF _Toc186542990 \h </w:instrText>
        </w:r>
        <w:r>
          <w:rPr>
            <w:noProof/>
            <w:webHidden/>
          </w:rPr>
        </w:r>
        <w:r>
          <w:rPr>
            <w:noProof/>
            <w:webHidden/>
          </w:rPr>
          <w:fldChar w:fldCharType="separate"/>
        </w:r>
        <w:r>
          <w:rPr>
            <w:noProof/>
            <w:webHidden/>
          </w:rPr>
          <w:t>4-20</w:t>
        </w:r>
        <w:r>
          <w:rPr>
            <w:noProof/>
            <w:webHidden/>
          </w:rPr>
          <w:fldChar w:fldCharType="end"/>
        </w:r>
      </w:hyperlink>
    </w:p>
    <w:p w14:paraId="0069F1CB" w14:textId="4FD942D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1" w:history="1">
        <w:r w:rsidRPr="00520FF0">
          <w:rPr>
            <w:rStyle w:val="Hyperlink"/>
            <w:noProof/>
          </w:rPr>
          <w:t>4.12 Exchange of Controls In Case Of Two Pilot Operation</w:t>
        </w:r>
        <w:r>
          <w:rPr>
            <w:noProof/>
            <w:webHidden/>
          </w:rPr>
          <w:tab/>
        </w:r>
        <w:r>
          <w:rPr>
            <w:noProof/>
            <w:webHidden/>
          </w:rPr>
          <w:fldChar w:fldCharType="begin"/>
        </w:r>
        <w:r>
          <w:rPr>
            <w:noProof/>
            <w:webHidden/>
          </w:rPr>
          <w:instrText xml:space="preserve"> PAGEREF _Toc186542991 \h </w:instrText>
        </w:r>
        <w:r>
          <w:rPr>
            <w:noProof/>
            <w:webHidden/>
          </w:rPr>
        </w:r>
        <w:r>
          <w:rPr>
            <w:noProof/>
            <w:webHidden/>
          </w:rPr>
          <w:fldChar w:fldCharType="separate"/>
        </w:r>
        <w:r>
          <w:rPr>
            <w:noProof/>
            <w:webHidden/>
          </w:rPr>
          <w:t>4-20</w:t>
        </w:r>
        <w:r>
          <w:rPr>
            <w:noProof/>
            <w:webHidden/>
          </w:rPr>
          <w:fldChar w:fldCharType="end"/>
        </w:r>
      </w:hyperlink>
    </w:p>
    <w:p w14:paraId="7B6DB356" w14:textId="22B614B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2" w:history="1">
        <w:r w:rsidRPr="00520FF0">
          <w:rPr>
            <w:rStyle w:val="Hyperlink"/>
            <w:noProof/>
          </w:rPr>
          <w:t>4.13 Carriage Of Flight Safety Inspectors from the TCAA</w:t>
        </w:r>
        <w:r>
          <w:rPr>
            <w:noProof/>
            <w:webHidden/>
          </w:rPr>
          <w:tab/>
        </w:r>
        <w:r>
          <w:rPr>
            <w:noProof/>
            <w:webHidden/>
          </w:rPr>
          <w:fldChar w:fldCharType="begin"/>
        </w:r>
        <w:r>
          <w:rPr>
            <w:noProof/>
            <w:webHidden/>
          </w:rPr>
          <w:instrText xml:space="preserve"> PAGEREF _Toc186542992 \h </w:instrText>
        </w:r>
        <w:r>
          <w:rPr>
            <w:noProof/>
            <w:webHidden/>
          </w:rPr>
        </w:r>
        <w:r>
          <w:rPr>
            <w:noProof/>
            <w:webHidden/>
          </w:rPr>
          <w:fldChar w:fldCharType="separate"/>
        </w:r>
        <w:r>
          <w:rPr>
            <w:noProof/>
            <w:webHidden/>
          </w:rPr>
          <w:t>4-20</w:t>
        </w:r>
        <w:r>
          <w:rPr>
            <w:noProof/>
            <w:webHidden/>
          </w:rPr>
          <w:fldChar w:fldCharType="end"/>
        </w:r>
      </w:hyperlink>
    </w:p>
    <w:p w14:paraId="3A85EC18" w14:textId="28E91B9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3" w:history="1">
        <w:r w:rsidRPr="00520FF0">
          <w:rPr>
            <w:rStyle w:val="Hyperlink"/>
            <w:noProof/>
          </w:rPr>
          <w:t>4.14 Carriage Of Quality Auditor</w:t>
        </w:r>
        <w:r>
          <w:rPr>
            <w:noProof/>
            <w:webHidden/>
          </w:rPr>
          <w:tab/>
        </w:r>
        <w:r>
          <w:rPr>
            <w:noProof/>
            <w:webHidden/>
          </w:rPr>
          <w:fldChar w:fldCharType="begin"/>
        </w:r>
        <w:r>
          <w:rPr>
            <w:noProof/>
            <w:webHidden/>
          </w:rPr>
          <w:instrText xml:space="preserve"> PAGEREF _Toc186542993 \h </w:instrText>
        </w:r>
        <w:r>
          <w:rPr>
            <w:noProof/>
            <w:webHidden/>
          </w:rPr>
        </w:r>
        <w:r>
          <w:rPr>
            <w:noProof/>
            <w:webHidden/>
          </w:rPr>
          <w:fldChar w:fldCharType="separate"/>
        </w:r>
        <w:r>
          <w:rPr>
            <w:noProof/>
            <w:webHidden/>
          </w:rPr>
          <w:t>4-20</w:t>
        </w:r>
        <w:r>
          <w:rPr>
            <w:noProof/>
            <w:webHidden/>
          </w:rPr>
          <w:fldChar w:fldCharType="end"/>
        </w:r>
      </w:hyperlink>
    </w:p>
    <w:p w14:paraId="3EBF34B4" w14:textId="50F4564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4" w:history="1">
        <w:r w:rsidRPr="00520FF0">
          <w:rPr>
            <w:rStyle w:val="Hyperlink"/>
            <w:noProof/>
          </w:rPr>
          <w:t>4.15 Cabin Crew Composition</w:t>
        </w:r>
        <w:r>
          <w:rPr>
            <w:noProof/>
            <w:webHidden/>
          </w:rPr>
          <w:tab/>
        </w:r>
        <w:r>
          <w:rPr>
            <w:noProof/>
            <w:webHidden/>
          </w:rPr>
          <w:fldChar w:fldCharType="begin"/>
        </w:r>
        <w:r>
          <w:rPr>
            <w:noProof/>
            <w:webHidden/>
          </w:rPr>
          <w:instrText xml:space="preserve"> PAGEREF _Toc186542994 \h </w:instrText>
        </w:r>
        <w:r>
          <w:rPr>
            <w:noProof/>
            <w:webHidden/>
          </w:rPr>
        </w:r>
        <w:r>
          <w:rPr>
            <w:noProof/>
            <w:webHidden/>
          </w:rPr>
          <w:fldChar w:fldCharType="separate"/>
        </w:r>
        <w:r>
          <w:rPr>
            <w:noProof/>
            <w:webHidden/>
          </w:rPr>
          <w:t>4-20</w:t>
        </w:r>
        <w:r>
          <w:rPr>
            <w:noProof/>
            <w:webHidden/>
          </w:rPr>
          <w:fldChar w:fldCharType="end"/>
        </w:r>
      </w:hyperlink>
    </w:p>
    <w:p w14:paraId="4855AB04" w14:textId="737B816D"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2995" w:history="1">
        <w:r w:rsidRPr="00520FF0">
          <w:rPr>
            <w:rStyle w:val="Hyperlink"/>
            <w:rFonts w:cs="Arial"/>
            <w:noProof/>
          </w:rPr>
          <w:t>Chapter 5 QUALIFICATION REQUIREMENTS</w:t>
        </w:r>
        <w:r>
          <w:rPr>
            <w:noProof/>
            <w:webHidden/>
          </w:rPr>
          <w:tab/>
        </w:r>
        <w:r>
          <w:rPr>
            <w:noProof/>
            <w:webHidden/>
          </w:rPr>
          <w:fldChar w:fldCharType="begin"/>
        </w:r>
        <w:r>
          <w:rPr>
            <w:noProof/>
            <w:webHidden/>
          </w:rPr>
          <w:instrText xml:space="preserve"> PAGEREF _Toc186542995 \h </w:instrText>
        </w:r>
        <w:r>
          <w:rPr>
            <w:noProof/>
            <w:webHidden/>
          </w:rPr>
        </w:r>
        <w:r>
          <w:rPr>
            <w:noProof/>
            <w:webHidden/>
          </w:rPr>
          <w:fldChar w:fldCharType="separate"/>
        </w:r>
        <w:r>
          <w:rPr>
            <w:noProof/>
            <w:webHidden/>
          </w:rPr>
          <w:t>5-1</w:t>
        </w:r>
        <w:r>
          <w:rPr>
            <w:noProof/>
            <w:webHidden/>
          </w:rPr>
          <w:fldChar w:fldCharType="end"/>
        </w:r>
      </w:hyperlink>
    </w:p>
    <w:p w14:paraId="198E9930" w14:textId="46ED8E0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6" w:history="1">
        <w:r w:rsidRPr="00520FF0">
          <w:rPr>
            <w:rStyle w:val="Hyperlink"/>
            <w:noProof/>
          </w:rPr>
          <w:t>5.1 Description Of License, Qualification &amp; Training</w:t>
        </w:r>
        <w:r>
          <w:rPr>
            <w:noProof/>
            <w:webHidden/>
          </w:rPr>
          <w:tab/>
        </w:r>
        <w:r>
          <w:rPr>
            <w:noProof/>
            <w:webHidden/>
          </w:rPr>
          <w:fldChar w:fldCharType="begin"/>
        </w:r>
        <w:r>
          <w:rPr>
            <w:noProof/>
            <w:webHidden/>
          </w:rPr>
          <w:instrText xml:space="preserve"> PAGEREF _Toc186542996 \h </w:instrText>
        </w:r>
        <w:r>
          <w:rPr>
            <w:noProof/>
            <w:webHidden/>
          </w:rPr>
        </w:r>
        <w:r>
          <w:rPr>
            <w:noProof/>
            <w:webHidden/>
          </w:rPr>
          <w:fldChar w:fldCharType="separate"/>
        </w:r>
        <w:r>
          <w:rPr>
            <w:noProof/>
            <w:webHidden/>
          </w:rPr>
          <w:t>5-1</w:t>
        </w:r>
        <w:r>
          <w:rPr>
            <w:noProof/>
            <w:webHidden/>
          </w:rPr>
          <w:fldChar w:fldCharType="end"/>
        </w:r>
      </w:hyperlink>
    </w:p>
    <w:p w14:paraId="0E978D06" w14:textId="3339101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7" w:history="1">
        <w:r w:rsidRPr="00520FF0">
          <w:rPr>
            <w:rStyle w:val="Hyperlink"/>
            <w:noProof/>
          </w:rPr>
          <w:t>5.2 Personal Flying Logbooks</w:t>
        </w:r>
        <w:r>
          <w:rPr>
            <w:noProof/>
            <w:webHidden/>
          </w:rPr>
          <w:tab/>
        </w:r>
        <w:r>
          <w:rPr>
            <w:noProof/>
            <w:webHidden/>
          </w:rPr>
          <w:fldChar w:fldCharType="begin"/>
        </w:r>
        <w:r>
          <w:rPr>
            <w:noProof/>
            <w:webHidden/>
          </w:rPr>
          <w:instrText xml:space="preserve"> PAGEREF _Toc186542997 \h </w:instrText>
        </w:r>
        <w:r>
          <w:rPr>
            <w:noProof/>
            <w:webHidden/>
          </w:rPr>
        </w:r>
        <w:r>
          <w:rPr>
            <w:noProof/>
            <w:webHidden/>
          </w:rPr>
          <w:fldChar w:fldCharType="separate"/>
        </w:r>
        <w:r>
          <w:rPr>
            <w:noProof/>
            <w:webHidden/>
          </w:rPr>
          <w:t>5-1</w:t>
        </w:r>
        <w:r>
          <w:rPr>
            <w:noProof/>
            <w:webHidden/>
          </w:rPr>
          <w:fldChar w:fldCharType="end"/>
        </w:r>
      </w:hyperlink>
    </w:p>
    <w:p w14:paraId="6709D6B3" w14:textId="4068C03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8" w:history="1">
        <w:r w:rsidRPr="00520FF0">
          <w:rPr>
            <w:rStyle w:val="Hyperlink"/>
            <w:noProof/>
          </w:rPr>
          <w:t>5.3 Flight Crew Minimum Qualifications</w:t>
        </w:r>
        <w:r>
          <w:rPr>
            <w:noProof/>
            <w:webHidden/>
          </w:rPr>
          <w:tab/>
        </w:r>
        <w:r>
          <w:rPr>
            <w:noProof/>
            <w:webHidden/>
          </w:rPr>
          <w:fldChar w:fldCharType="begin"/>
        </w:r>
        <w:r>
          <w:rPr>
            <w:noProof/>
            <w:webHidden/>
          </w:rPr>
          <w:instrText xml:space="preserve"> PAGEREF _Toc186542998 \h </w:instrText>
        </w:r>
        <w:r>
          <w:rPr>
            <w:noProof/>
            <w:webHidden/>
          </w:rPr>
        </w:r>
        <w:r>
          <w:rPr>
            <w:noProof/>
            <w:webHidden/>
          </w:rPr>
          <w:fldChar w:fldCharType="separate"/>
        </w:r>
        <w:r>
          <w:rPr>
            <w:noProof/>
            <w:webHidden/>
          </w:rPr>
          <w:t>5-2</w:t>
        </w:r>
        <w:r>
          <w:rPr>
            <w:noProof/>
            <w:webHidden/>
          </w:rPr>
          <w:fldChar w:fldCharType="end"/>
        </w:r>
      </w:hyperlink>
    </w:p>
    <w:p w14:paraId="7F7E81B7" w14:textId="69F7AF0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2999" w:history="1">
        <w:r w:rsidRPr="00520FF0">
          <w:rPr>
            <w:rStyle w:val="Hyperlink"/>
            <w:noProof/>
          </w:rPr>
          <w:t>5.4 Recency Requirements</w:t>
        </w:r>
        <w:r>
          <w:rPr>
            <w:noProof/>
            <w:webHidden/>
          </w:rPr>
          <w:tab/>
        </w:r>
        <w:r>
          <w:rPr>
            <w:noProof/>
            <w:webHidden/>
          </w:rPr>
          <w:fldChar w:fldCharType="begin"/>
        </w:r>
        <w:r>
          <w:rPr>
            <w:noProof/>
            <w:webHidden/>
          </w:rPr>
          <w:instrText xml:space="preserve"> PAGEREF _Toc186542999 \h </w:instrText>
        </w:r>
        <w:r>
          <w:rPr>
            <w:noProof/>
            <w:webHidden/>
          </w:rPr>
        </w:r>
        <w:r>
          <w:rPr>
            <w:noProof/>
            <w:webHidden/>
          </w:rPr>
          <w:fldChar w:fldCharType="separate"/>
        </w:r>
        <w:r>
          <w:rPr>
            <w:noProof/>
            <w:webHidden/>
          </w:rPr>
          <w:t>5-4</w:t>
        </w:r>
        <w:r>
          <w:rPr>
            <w:noProof/>
            <w:webHidden/>
          </w:rPr>
          <w:fldChar w:fldCharType="end"/>
        </w:r>
      </w:hyperlink>
    </w:p>
    <w:p w14:paraId="334350E1" w14:textId="0CF7242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0" w:history="1">
        <w:r w:rsidRPr="00520FF0">
          <w:rPr>
            <w:rStyle w:val="Hyperlink"/>
            <w:noProof/>
          </w:rPr>
          <w:t>5.5 Instrument Rating Qualifications</w:t>
        </w:r>
        <w:r>
          <w:rPr>
            <w:noProof/>
            <w:webHidden/>
          </w:rPr>
          <w:tab/>
        </w:r>
        <w:r>
          <w:rPr>
            <w:noProof/>
            <w:webHidden/>
          </w:rPr>
          <w:fldChar w:fldCharType="begin"/>
        </w:r>
        <w:r>
          <w:rPr>
            <w:noProof/>
            <w:webHidden/>
          </w:rPr>
          <w:instrText xml:space="preserve"> PAGEREF _Toc186543000 \h </w:instrText>
        </w:r>
        <w:r>
          <w:rPr>
            <w:noProof/>
            <w:webHidden/>
          </w:rPr>
        </w:r>
        <w:r>
          <w:rPr>
            <w:noProof/>
            <w:webHidden/>
          </w:rPr>
          <w:fldChar w:fldCharType="separate"/>
        </w:r>
        <w:r>
          <w:rPr>
            <w:noProof/>
            <w:webHidden/>
          </w:rPr>
          <w:t>5-4</w:t>
        </w:r>
        <w:r>
          <w:rPr>
            <w:noProof/>
            <w:webHidden/>
          </w:rPr>
          <w:fldChar w:fldCharType="end"/>
        </w:r>
      </w:hyperlink>
    </w:p>
    <w:p w14:paraId="388283E8" w14:textId="2112065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1" w:history="1">
        <w:r w:rsidRPr="00520FF0">
          <w:rPr>
            <w:rStyle w:val="Hyperlink"/>
            <w:noProof/>
          </w:rPr>
          <w:t>5.6 Pilot Under Supervision</w:t>
        </w:r>
        <w:r>
          <w:rPr>
            <w:noProof/>
            <w:webHidden/>
          </w:rPr>
          <w:tab/>
        </w:r>
        <w:r>
          <w:rPr>
            <w:noProof/>
            <w:webHidden/>
          </w:rPr>
          <w:fldChar w:fldCharType="begin"/>
        </w:r>
        <w:r>
          <w:rPr>
            <w:noProof/>
            <w:webHidden/>
          </w:rPr>
          <w:instrText xml:space="preserve"> PAGEREF _Toc186543001 \h </w:instrText>
        </w:r>
        <w:r>
          <w:rPr>
            <w:noProof/>
            <w:webHidden/>
          </w:rPr>
        </w:r>
        <w:r>
          <w:rPr>
            <w:noProof/>
            <w:webHidden/>
          </w:rPr>
          <w:fldChar w:fldCharType="separate"/>
        </w:r>
        <w:r>
          <w:rPr>
            <w:noProof/>
            <w:webHidden/>
          </w:rPr>
          <w:t>5-4</w:t>
        </w:r>
        <w:r>
          <w:rPr>
            <w:noProof/>
            <w:webHidden/>
          </w:rPr>
          <w:fldChar w:fldCharType="end"/>
        </w:r>
      </w:hyperlink>
    </w:p>
    <w:p w14:paraId="020B2FA8" w14:textId="449F8679" w:rsidR="00DE3F84" w:rsidRDefault="00DE3F84">
      <w:pPr>
        <w:pStyle w:val="TOC2"/>
        <w:tabs>
          <w:tab w:val="left" w:pos="880"/>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2" w:history="1">
        <w:r w:rsidRPr="00520FF0">
          <w:rPr>
            <w:rStyle w:val="Hyperlink"/>
            <w:noProof/>
          </w:rPr>
          <w:t>5.4</w:t>
        </w:r>
        <w:r>
          <w:rPr>
            <w:rFonts w:asciiTheme="minorHAnsi" w:eastAsiaTheme="minorEastAsia" w:hAnsiTheme="minorHAnsi" w:cstheme="minorBidi"/>
            <w:smallCaps w:val="0"/>
            <w:noProof/>
            <w:kern w:val="2"/>
            <w:sz w:val="22"/>
            <w:szCs w:val="22"/>
            <w:lang w:val="en-TZ" w:eastAsia="en-TZ"/>
            <w14:ligatures w14:val="standardContextual"/>
          </w:rPr>
          <w:tab/>
        </w:r>
        <w:r w:rsidRPr="00520FF0">
          <w:rPr>
            <w:rStyle w:val="Hyperlink"/>
            <w:noProof/>
          </w:rPr>
          <w:t>Management Pilots</w:t>
        </w:r>
        <w:r>
          <w:rPr>
            <w:noProof/>
            <w:webHidden/>
          </w:rPr>
          <w:tab/>
        </w:r>
        <w:r>
          <w:rPr>
            <w:noProof/>
            <w:webHidden/>
          </w:rPr>
          <w:fldChar w:fldCharType="begin"/>
        </w:r>
        <w:r>
          <w:rPr>
            <w:noProof/>
            <w:webHidden/>
          </w:rPr>
          <w:instrText xml:space="preserve"> PAGEREF _Toc186543002 \h </w:instrText>
        </w:r>
        <w:r>
          <w:rPr>
            <w:noProof/>
            <w:webHidden/>
          </w:rPr>
        </w:r>
        <w:r>
          <w:rPr>
            <w:noProof/>
            <w:webHidden/>
          </w:rPr>
          <w:fldChar w:fldCharType="separate"/>
        </w:r>
        <w:r>
          <w:rPr>
            <w:noProof/>
            <w:webHidden/>
          </w:rPr>
          <w:t>5-4</w:t>
        </w:r>
        <w:r>
          <w:rPr>
            <w:noProof/>
            <w:webHidden/>
          </w:rPr>
          <w:fldChar w:fldCharType="end"/>
        </w:r>
      </w:hyperlink>
    </w:p>
    <w:p w14:paraId="022FE161" w14:textId="3829AD3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3" w:history="1">
        <w:r w:rsidRPr="00520FF0">
          <w:rPr>
            <w:rStyle w:val="Hyperlink"/>
            <w:noProof/>
          </w:rPr>
          <w:t>5.7 Maximum Age Limitation for Pilots</w:t>
        </w:r>
        <w:r>
          <w:rPr>
            <w:noProof/>
            <w:webHidden/>
          </w:rPr>
          <w:tab/>
        </w:r>
        <w:r>
          <w:rPr>
            <w:noProof/>
            <w:webHidden/>
          </w:rPr>
          <w:fldChar w:fldCharType="begin"/>
        </w:r>
        <w:r>
          <w:rPr>
            <w:noProof/>
            <w:webHidden/>
          </w:rPr>
          <w:instrText xml:space="preserve"> PAGEREF _Toc186543003 \h </w:instrText>
        </w:r>
        <w:r>
          <w:rPr>
            <w:noProof/>
            <w:webHidden/>
          </w:rPr>
        </w:r>
        <w:r>
          <w:rPr>
            <w:noProof/>
            <w:webHidden/>
          </w:rPr>
          <w:fldChar w:fldCharType="separate"/>
        </w:r>
        <w:r>
          <w:rPr>
            <w:noProof/>
            <w:webHidden/>
          </w:rPr>
          <w:t>5-5</w:t>
        </w:r>
        <w:r>
          <w:rPr>
            <w:noProof/>
            <w:webHidden/>
          </w:rPr>
          <w:fldChar w:fldCharType="end"/>
        </w:r>
      </w:hyperlink>
    </w:p>
    <w:p w14:paraId="01E5F334" w14:textId="0AA476C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4" w:history="1">
        <w:r w:rsidRPr="00520FF0">
          <w:rPr>
            <w:rStyle w:val="Hyperlink"/>
            <w:noProof/>
            <w:lang w:eastAsia="en-TZ"/>
          </w:rPr>
          <w:t>5.8 Route and Airport Qualification</w:t>
        </w:r>
        <w:r>
          <w:rPr>
            <w:noProof/>
            <w:webHidden/>
          </w:rPr>
          <w:tab/>
        </w:r>
        <w:r>
          <w:rPr>
            <w:noProof/>
            <w:webHidden/>
          </w:rPr>
          <w:fldChar w:fldCharType="begin"/>
        </w:r>
        <w:r>
          <w:rPr>
            <w:noProof/>
            <w:webHidden/>
          </w:rPr>
          <w:instrText xml:space="preserve"> PAGEREF _Toc186543004 \h </w:instrText>
        </w:r>
        <w:r>
          <w:rPr>
            <w:noProof/>
            <w:webHidden/>
          </w:rPr>
        </w:r>
        <w:r>
          <w:rPr>
            <w:noProof/>
            <w:webHidden/>
          </w:rPr>
          <w:fldChar w:fldCharType="separate"/>
        </w:r>
        <w:r>
          <w:rPr>
            <w:noProof/>
            <w:webHidden/>
          </w:rPr>
          <w:t>5-5</w:t>
        </w:r>
        <w:r>
          <w:rPr>
            <w:noProof/>
            <w:webHidden/>
          </w:rPr>
          <w:fldChar w:fldCharType="end"/>
        </w:r>
      </w:hyperlink>
    </w:p>
    <w:p w14:paraId="6DAFB566" w14:textId="0A532CD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5" w:history="1">
        <w:r w:rsidRPr="00520FF0">
          <w:rPr>
            <w:rStyle w:val="Hyperlink"/>
            <w:noProof/>
          </w:rPr>
          <w:t>5.9 Route Familiarization Methods</w:t>
        </w:r>
        <w:r>
          <w:rPr>
            <w:noProof/>
            <w:webHidden/>
          </w:rPr>
          <w:tab/>
        </w:r>
        <w:r>
          <w:rPr>
            <w:noProof/>
            <w:webHidden/>
          </w:rPr>
          <w:fldChar w:fldCharType="begin"/>
        </w:r>
        <w:r>
          <w:rPr>
            <w:noProof/>
            <w:webHidden/>
          </w:rPr>
          <w:instrText xml:space="preserve"> PAGEREF _Toc186543005 \h </w:instrText>
        </w:r>
        <w:r>
          <w:rPr>
            <w:noProof/>
            <w:webHidden/>
          </w:rPr>
        </w:r>
        <w:r>
          <w:rPr>
            <w:noProof/>
            <w:webHidden/>
          </w:rPr>
          <w:fldChar w:fldCharType="separate"/>
        </w:r>
        <w:r>
          <w:rPr>
            <w:noProof/>
            <w:webHidden/>
          </w:rPr>
          <w:t>5-7</w:t>
        </w:r>
        <w:r>
          <w:rPr>
            <w:noProof/>
            <w:webHidden/>
          </w:rPr>
          <w:fldChar w:fldCharType="end"/>
        </w:r>
      </w:hyperlink>
    </w:p>
    <w:p w14:paraId="08CF0661" w14:textId="115225B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6" w:history="1">
        <w:r w:rsidRPr="00520FF0">
          <w:rPr>
            <w:rStyle w:val="Hyperlink"/>
            <w:noProof/>
          </w:rPr>
          <w:t>5.10 Promotion From First Officer To Captain</w:t>
        </w:r>
        <w:r>
          <w:rPr>
            <w:noProof/>
            <w:webHidden/>
          </w:rPr>
          <w:tab/>
        </w:r>
        <w:r>
          <w:rPr>
            <w:noProof/>
            <w:webHidden/>
          </w:rPr>
          <w:fldChar w:fldCharType="begin"/>
        </w:r>
        <w:r>
          <w:rPr>
            <w:noProof/>
            <w:webHidden/>
          </w:rPr>
          <w:instrText xml:space="preserve"> PAGEREF _Toc186543006 \h </w:instrText>
        </w:r>
        <w:r>
          <w:rPr>
            <w:noProof/>
            <w:webHidden/>
          </w:rPr>
        </w:r>
        <w:r>
          <w:rPr>
            <w:noProof/>
            <w:webHidden/>
          </w:rPr>
          <w:fldChar w:fldCharType="separate"/>
        </w:r>
        <w:r>
          <w:rPr>
            <w:noProof/>
            <w:webHidden/>
          </w:rPr>
          <w:t>5-7</w:t>
        </w:r>
        <w:r>
          <w:rPr>
            <w:noProof/>
            <w:webHidden/>
          </w:rPr>
          <w:fldChar w:fldCharType="end"/>
        </w:r>
      </w:hyperlink>
    </w:p>
    <w:p w14:paraId="09347F66" w14:textId="7B4DD65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7" w:history="1">
        <w:r w:rsidRPr="00520FF0">
          <w:rPr>
            <w:rStyle w:val="Hyperlink"/>
            <w:noProof/>
          </w:rPr>
          <w:t>5.11</w:t>
        </w:r>
        <w:r w:rsidRPr="00520FF0">
          <w:rPr>
            <w:rStyle w:val="Hyperlink"/>
            <w:noProof/>
            <w:lang w:val="en-TZ"/>
          </w:rPr>
          <w:t xml:space="preserve"> Qualifications</w:t>
        </w:r>
        <w:r w:rsidRPr="00520FF0">
          <w:rPr>
            <w:rStyle w:val="Hyperlink"/>
            <w:noProof/>
          </w:rPr>
          <w:t xml:space="preserve"> Of Checking and Supervisory Personnel</w:t>
        </w:r>
        <w:r>
          <w:rPr>
            <w:noProof/>
            <w:webHidden/>
          </w:rPr>
          <w:tab/>
        </w:r>
        <w:r>
          <w:rPr>
            <w:noProof/>
            <w:webHidden/>
          </w:rPr>
          <w:fldChar w:fldCharType="begin"/>
        </w:r>
        <w:r>
          <w:rPr>
            <w:noProof/>
            <w:webHidden/>
          </w:rPr>
          <w:instrText xml:space="preserve"> PAGEREF _Toc186543007 \h </w:instrText>
        </w:r>
        <w:r>
          <w:rPr>
            <w:noProof/>
            <w:webHidden/>
          </w:rPr>
        </w:r>
        <w:r>
          <w:rPr>
            <w:noProof/>
            <w:webHidden/>
          </w:rPr>
          <w:fldChar w:fldCharType="separate"/>
        </w:r>
        <w:r>
          <w:rPr>
            <w:noProof/>
            <w:webHidden/>
          </w:rPr>
          <w:t>5-7</w:t>
        </w:r>
        <w:r>
          <w:rPr>
            <w:noProof/>
            <w:webHidden/>
          </w:rPr>
          <w:fldChar w:fldCharType="end"/>
        </w:r>
      </w:hyperlink>
    </w:p>
    <w:p w14:paraId="3E081C75" w14:textId="4C68853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8" w:history="1">
        <w:r w:rsidRPr="00520FF0">
          <w:rPr>
            <w:rStyle w:val="Hyperlink"/>
            <w:noProof/>
          </w:rPr>
          <w:t>5.12 Crew Resource Management</w:t>
        </w:r>
        <w:r>
          <w:rPr>
            <w:noProof/>
            <w:webHidden/>
          </w:rPr>
          <w:tab/>
        </w:r>
        <w:r>
          <w:rPr>
            <w:noProof/>
            <w:webHidden/>
          </w:rPr>
          <w:fldChar w:fldCharType="begin"/>
        </w:r>
        <w:r>
          <w:rPr>
            <w:noProof/>
            <w:webHidden/>
          </w:rPr>
          <w:instrText xml:space="preserve"> PAGEREF _Toc186543008 \h </w:instrText>
        </w:r>
        <w:r>
          <w:rPr>
            <w:noProof/>
            <w:webHidden/>
          </w:rPr>
        </w:r>
        <w:r>
          <w:rPr>
            <w:noProof/>
            <w:webHidden/>
          </w:rPr>
          <w:fldChar w:fldCharType="separate"/>
        </w:r>
        <w:r>
          <w:rPr>
            <w:noProof/>
            <w:webHidden/>
          </w:rPr>
          <w:t>5-8</w:t>
        </w:r>
        <w:r>
          <w:rPr>
            <w:noProof/>
            <w:webHidden/>
          </w:rPr>
          <w:fldChar w:fldCharType="end"/>
        </w:r>
      </w:hyperlink>
    </w:p>
    <w:p w14:paraId="58389B61" w14:textId="5EA77AA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09" w:history="1">
        <w:r w:rsidRPr="00520FF0">
          <w:rPr>
            <w:rStyle w:val="Hyperlink"/>
            <w:noProof/>
          </w:rPr>
          <w:t>5.13 Dangerous Goods Training</w:t>
        </w:r>
        <w:r>
          <w:rPr>
            <w:noProof/>
            <w:webHidden/>
          </w:rPr>
          <w:tab/>
        </w:r>
        <w:r>
          <w:rPr>
            <w:noProof/>
            <w:webHidden/>
          </w:rPr>
          <w:fldChar w:fldCharType="begin"/>
        </w:r>
        <w:r>
          <w:rPr>
            <w:noProof/>
            <w:webHidden/>
          </w:rPr>
          <w:instrText xml:space="preserve"> PAGEREF _Toc186543009 \h </w:instrText>
        </w:r>
        <w:r>
          <w:rPr>
            <w:noProof/>
            <w:webHidden/>
          </w:rPr>
        </w:r>
        <w:r>
          <w:rPr>
            <w:noProof/>
            <w:webHidden/>
          </w:rPr>
          <w:fldChar w:fldCharType="separate"/>
        </w:r>
        <w:r>
          <w:rPr>
            <w:noProof/>
            <w:webHidden/>
          </w:rPr>
          <w:t>5-8</w:t>
        </w:r>
        <w:r>
          <w:rPr>
            <w:noProof/>
            <w:webHidden/>
          </w:rPr>
          <w:fldChar w:fldCharType="end"/>
        </w:r>
      </w:hyperlink>
    </w:p>
    <w:p w14:paraId="0EADC124" w14:textId="5CC57D4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0" w:history="1">
        <w:r w:rsidRPr="00520FF0">
          <w:rPr>
            <w:rStyle w:val="Hyperlink"/>
            <w:noProof/>
          </w:rPr>
          <w:t>5.14 Recurrent Training And Checking</w:t>
        </w:r>
        <w:r>
          <w:rPr>
            <w:noProof/>
            <w:webHidden/>
          </w:rPr>
          <w:tab/>
        </w:r>
        <w:r>
          <w:rPr>
            <w:noProof/>
            <w:webHidden/>
          </w:rPr>
          <w:fldChar w:fldCharType="begin"/>
        </w:r>
        <w:r>
          <w:rPr>
            <w:noProof/>
            <w:webHidden/>
          </w:rPr>
          <w:instrText xml:space="preserve"> PAGEREF _Toc186543010 \h </w:instrText>
        </w:r>
        <w:r>
          <w:rPr>
            <w:noProof/>
            <w:webHidden/>
          </w:rPr>
        </w:r>
        <w:r>
          <w:rPr>
            <w:noProof/>
            <w:webHidden/>
          </w:rPr>
          <w:fldChar w:fldCharType="separate"/>
        </w:r>
        <w:r>
          <w:rPr>
            <w:noProof/>
            <w:webHidden/>
          </w:rPr>
          <w:t>5-8</w:t>
        </w:r>
        <w:r>
          <w:rPr>
            <w:noProof/>
            <w:webHidden/>
          </w:rPr>
          <w:fldChar w:fldCharType="end"/>
        </w:r>
      </w:hyperlink>
    </w:p>
    <w:p w14:paraId="3AD740F2" w14:textId="278BBDD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1" w:history="1">
        <w:r w:rsidRPr="00520FF0">
          <w:rPr>
            <w:rStyle w:val="Hyperlink"/>
            <w:noProof/>
          </w:rPr>
          <w:t>5.15 Inexperienced Crew</w:t>
        </w:r>
        <w:r>
          <w:rPr>
            <w:noProof/>
            <w:webHidden/>
          </w:rPr>
          <w:tab/>
        </w:r>
        <w:r>
          <w:rPr>
            <w:noProof/>
            <w:webHidden/>
          </w:rPr>
          <w:fldChar w:fldCharType="begin"/>
        </w:r>
        <w:r>
          <w:rPr>
            <w:noProof/>
            <w:webHidden/>
          </w:rPr>
          <w:instrText xml:space="preserve"> PAGEREF _Toc186543011 \h </w:instrText>
        </w:r>
        <w:r>
          <w:rPr>
            <w:noProof/>
            <w:webHidden/>
          </w:rPr>
        </w:r>
        <w:r>
          <w:rPr>
            <w:noProof/>
            <w:webHidden/>
          </w:rPr>
          <w:fldChar w:fldCharType="separate"/>
        </w:r>
        <w:r>
          <w:rPr>
            <w:noProof/>
            <w:webHidden/>
          </w:rPr>
          <w:t>5-10</w:t>
        </w:r>
        <w:r>
          <w:rPr>
            <w:noProof/>
            <w:webHidden/>
          </w:rPr>
          <w:fldChar w:fldCharType="end"/>
        </w:r>
      </w:hyperlink>
    </w:p>
    <w:p w14:paraId="6EE34699" w14:textId="781CA36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2" w:history="1">
        <w:r w:rsidRPr="00520FF0">
          <w:rPr>
            <w:rStyle w:val="Hyperlink"/>
            <w:noProof/>
          </w:rPr>
          <w:t>5.16 Other Flight Crew Proficiency</w:t>
        </w:r>
        <w:r>
          <w:rPr>
            <w:noProof/>
            <w:webHidden/>
          </w:rPr>
          <w:tab/>
        </w:r>
        <w:r>
          <w:rPr>
            <w:noProof/>
            <w:webHidden/>
          </w:rPr>
          <w:fldChar w:fldCharType="begin"/>
        </w:r>
        <w:r>
          <w:rPr>
            <w:noProof/>
            <w:webHidden/>
          </w:rPr>
          <w:instrText xml:space="preserve"> PAGEREF _Toc186543012 \h </w:instrText>
        </w:r>
        <w:r>
          <w:rPr>
            <w:noProof/>
            <w:webHidden/>
          </w:rPr>
        </w:r>
        <w:r>
          <w:rPr>
            <w:noProof/>
            <w:webHidden/>
          </w:rPr>
          <w:fldChar w:fldCharType="separate"/>
        </w:r>
        <w:r>
          <w:rPr>
            <w:noProof/>
            <w:webHidden/>
          </w:rPr>
          <w:t>5-10</w:t>
        </w:r>
        <w:r>
          <w:rPr>
            <w:noProof/>
            <w:webHidden/>
          </w:rPr>
          <w:fldChar w:fldCharType="end"/>
        </w:r>
      </w:hyperlink>
    </w:p>
    <w:p w14:paraId="20184EC0" w14:textId="3A322B7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3" w:history="1">
        <w:r w:rsidRPr="00520FF0">
          <w:rPr>
            <w:rStyle w:val="Hyperlink"/>
            <w:noProof/>
          </w:rPr>
          <w:t>5.17 Cabin Crew</w:t>
        </w:r>
        <w:r>
          <w:rPr>
            <w:noProof/>
            <w:webHidden/>
          </w:rPr>
          <w:tab/>
        </w:r>
        <w:r>
          <w:rPr>
            <w:noProof/>
            <w:webHidden/>
          </w:rPr>
          <w:fldChar w:fldCharType="begin"/>
        </w:r>
        <w:r>
          <w:rPr>
            <w:noProof/>
            <w:webHidden/>
          </w:rPr>
          <w:instrText xml:space="preserve"> PAGEREF _Toc186543013 \h </w:instrText>
        </w:r>
        <w:r>
          <w:rPr>
            <w:noProof/>
            <w:webHidden/>
          </w:rPr>
        </w:r>
        <w:r>
          <w:rPr>
            <w:noProof/>
            <w:webHidden/>
          </w:rPr>
          <w:fldChar w:fldCharType="separate"/>
        </w:r>
        <w:r>
          <w:rPr>
            <w:noProof/>
            <w:webHidden/>
          </w:rPr>
          <w:t>5-11</w:t>
        </w:r>
        <w:r>
          <w:rPr>
            <w:noProof/>
            <w:webHidden/>
          </w:rPr>
          <w:fldChar w:fldCharType="end"/>
        </w:r>
      </w:hyperlink>
    </w:p>
    <w:p w14:paraId="5F91D644" w14:textId="630172D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4" w:history="1">
        <w:r w:rsidRPr="00520FF0">
          <w:rPr>
            <w:rStyle w:val="Hyperlink"/>
            <w:noProof/>
          </w:rPr>
          <w:t>5.18 Operations Personnel</w:t>
        </w:r>
        <w:r>
          <w:rPr>
            <w:noProof/>
            <w:webHidden/>
          </w:rPr>
          <w:tab/>
        </w:r>
        <w:r>
          <w:rPr>
            <w:noProof/>
            <w:webHidden/>
          </w:rPr>
          <w:fldChar w:fldCharType="begin"/>
        </w:r>
        <w:r>
          <w:rPr>
            <w:noProof/>
            <w:webHidden/>
          </w:rPr>
          <w:instrText xml:space="preserve"> PAGEREF _Toc186543014 \h </w:instrText>
        </w:r>
        <w:r>
          <w:rPr>
            <w:noProof/>
            <w:webHidden/>
          </w:rPr>
        </w:r>
        <w:r>
          <w:rPr>
            <w:noProof/>
            <w:webHidden/>
          </w:rPr>
          <w:fldChar w:fldCharType="separate"/>
        </w:r>
        <w:r>
          <w:rPr>
            <w:noProof/>
            <w:webHidden/>
          </w:rPr>
          <w:t>5-13</w:t>
        </w:r>
        <w:r>
          <w:rPr>
            <w:noProof/>
            <w:webHidden/>
          </w:rPr>
          <w:fldChar w:fldCharType="end"/>
        </w:r>
      </w:hyperlink>
    </w:p>
    <w:p w14:paraId="78D5E995" w14:textId="60F1716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5" w:history="1">
        <w:r w:rsidRPr="00520FF0">
          <w:rPr>
            <w:rStyle w:val="Hyperlink"/>
            <w:noProof/>
          </w:rPr>
          <w:t>5.19 Eligibility for BMO Flights</w:t>
        </w:r>
        <w:r>
          <w:rPr>
            <w:noProof/>
            <w:webHidden/>
          </w:rPr>
          <w:tab/>
        </w:r>
        <w:r>
          <w:rPr>
            <w:noProof/>
            <w:webHidden/>
          </w:rPr>
          <w:fldChar w:fldCharType="begin"/>
        </w:r>
        <w:r>
          <w:rPr>
            <w:noProof/>
            <w:webHidden/>
          </w:rPr>
          <w:instrText xml:space="preserve"> PAGEREF _Toc186543015 \h </w:instrText>
        </w:r>
        <w:r>
          <w:rPr>
            <w:noProof/>
            <w:webHidden/>
          </w:rPr>
        </w:r>
        <w:r>
          <w:rPr>
            <w:noProof/>
            <w:webHidden/>
          </w:rPr>
          <w:fldChar w:fldCharType="separate"/>
        </w:r>
        <w:r>
          <w:rPr>
            <w:noProof/>
            <w:webHidden/>
          </w:rPr>
          <w:t>5-13</w:t>
        </w:r>
        <w:r>
          <w:rPr>
            <w:noProof/>
            <w:webHidden/>
          </w:rPr>
          <w:fldChar w:fldCharType="end"/>
        </w:r>
      </w:hyperlink>
    </w:p>
    <w:p w14:paraId="416EF523" w14:textId="27398BB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6" w:history="1">
        <w:r w:rsidRPr="00520FF0">
          <w:rPr>
            <w:rStyle w:val="Hyperlink"/>
            <w:noProof/>
          </w:rPr>
          <w:t>5.20 Tracking and Recording of Crew Qualifications and Recurrent Training</w:t>
        </w:r>
        <w:r>
          <w:rPr>
            <w:noProof/>
            <w:webHidden/>
          </w:rPr>
          <w:tab/>
        </w:r>
        <w:r>
          <w:rPr>
            <w:noProof/>
            <w:webHidden/>
          </w:rPr>
          <w:fldChar w:fldCharType="begin"/>
        </w:r>
        <w:r>
          <w:rPr>
            <w:noProof/>
            <w:webHidden/>
          </w:rPr>
          <w:instrText xml:space="preserve"> PAGEREF _Toc186543016 \h </w:instrText>
        </w:r>
        <w:r>
          <w:rPr>
            <w:noProof/>
            <w:webHidden/>
          </w:rPr>
        </w:r>
        <w:r>
          <w:rPr>
            <w:noProof/>
            <w:webHidden/>
          </w:rPr>
          <w:fldChar w:fldCharType="separate"/>
        </w:r>
        <w:r>
          <w:rPr>
            <w:noProof/>
            <w:webHidden/>
          </w:rPr>
          <w:t>5-13</w:t>
        </w:r>
        <w:r>
          <w:rPr>
            <w:noProof/>
            <w:webHidden/>
          </w:rPr>
          <w:fldChar w:fldCharType="end"/>
        </w:r>
      </w:hyperlink>
    </w:p>
    <w:p w14:paraId="58BF0ADE" w14:textId="7659567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7" w:history="1">
        <w:r w:rsidRPr="00520FF0">
          <w:rPr>
            <w:rStyle w:val="Hyperlink"/>
            <w:noProof/>
          </w:rPr>
          <w:t>5.21 Eligibility Period</w:t>
        </w:r>
        <w:r>
          <w:rPr>
            <w:noProof/>
            <w:webHidden/>
          </w:rPr>
          <w:tab/>
        </w:r>
        <w:r>
          <w:rPr>
            <w:noProof/>
            <w:webHidden/>
          </w:rPr>
          <w:fldChar w:fldCharType="begin"/>
        </w:r>
        <w:r>
          <w:rPr>
            <w:noProof/>
            <w:webHidden/>
          </w:rPr>
          <w:instrText xml:space="preserve"> PAGEREF _Toc186543017 \h </w:instrText>
        </w:r>
        <w:r>
          <w:rPr>
            <w:noProof/>
            <w:webHidden/>
          </w:rPr>
        </w:r>
        <w:r>
          <w:rPr>
            <w:noProof/>
            <w:webHidden/>
          </w:rPr>
          <w:fldChar w:fldCharType="separate"/>
        </w:r>
        <w:r>
          <w:rPr>
            <w:noProof/>
            <w:webHidden/>
          </w:rPr>
          <w:t>5-14</w:t>
        </w:r>
        <w:r>
          <w:rPr>
            <w:noProof/>
            <w:webHidden/>
          </w:rPr>
          <w:fldChar w:fldCharType="end"/>
        </w:r>
      </w:hyperlink>
    </w:p>
    <w:p w14:paraId="3410C79B" w14:textId="4D4B908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8" w:history="1">
        <w:r w:rsidRPr="00520FF0">
          <w:rPr>
            <w:rStyle w:val="Hyperlink"/>
            <w:noProof/>
          </w:rPr>
          <w:t>5.22 Emergency Equipment Training</w:t>
        </w:r>
        <w:r>
          <w:rPr>
            <w:noProof/>
            <w:webHidden/>
          </w:rPr>
          <w:tab/>
        </w:r>
        <w:r>
          <w:rPr>
            <w:noProof/>
            <w:webHidden/>
          </w:rPr>
          <w:fldChar w:fldCharType="begin"/>
        </w:r>
        <w:r>
          <w:rPr>
            <w:noProof/>
            <w:webHidden/>
          </w:rPr>
          <w:instrText xml:space="preserve"> PAGEREF _Toc186543018 \h </w:instrText>
        </w:r>
        <w:r>
          <w:rPr>
            <w:noProof/>
            <w:webHidden/>
          </w:rPr>
        </w:r>
        <w:r>
          <w:rPr>
            <w:noProof/>
            <w:webHidden/>
          </w:rPr>
          <w:fldChar w:fldCharType="separate"/>
        </w:r>
        <w:r>
          <w:rPr>
            <w:noProof/>
            <w:webHidden/>
          </w:rPr>
          <w:t>5-14</w:t>
        </w:r>
        <w:r>
          <w:rPr>
            <w:noProof/>
            <w:webHidden/>
          </w:rPr>
          <w:fldChar w:fldCharType="end"/>
        </w:r>
      </w:hyperlink>
    </w:p>
    <w:p w14:paraId="02C660CD" w14:textId="1647188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19" w:history="1">
        <w:r w:rsidRPr="00520FF0">
          <w:rPr>
            <w:rStyle w:val="Hyperlink"/>
            <w:noProof/>
          </w:rPr>
          <w:t>5.23 Flight Operations Officer Training Requirement</w:t>
        </w:r>
        <w:r>
          <w:rPr>
            <w:noProof/>
            <w:webHidden/>
          </w:rPr>
          <w:tab/>
        </w:r>
        <w:r>
          <w:rPr>
            <w:noProof/>
            <w:webHidden/>
          </w:rPr>
          <w:fldChar w:fldCharType="begin"/>
        </w:r>
        <w:r>
          <w:rPr>
            <w:noProof/>
            <w:webHidden/>
          </w:rPr>
          <w:instrText xml:space="preserve"> PAGEREF _Toc186543019 \h </w:instrText>
        </w:r>
        <w:r>
          <w:rPr>
            <w:noProof/>
            <w:webHidden/>
          </w:rPr>
        </w:r>
        <w:r>
          <w:rPr>
            <w:noProof/>
            <w:webHidden/>
          </w:rPr>
          <w:fldChar w:fldCharType="separate"/>
        </w:r>
        <w:r>
          <w:rPr>
            <w:noProof/>
            <w:webHidden/>
          </w:rPr>
          <w:t>5-14</w:t>
        </w:r>
        <w:r>
          <w:rPr>
            <w:noProof/>
            <w:webHidden/>
          </w:rPr>
          <w:fldChar w:fldCharType="end"/>
        </w:r>
      </w:hyperlink>
    </w:p>
    <w:p w14:paraId="0F7C43A2" w14:textId="4F9CECF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0" w:history="1">
        <w:r w:rsidRPr="00520FF0">
          <w:rPr>
            <w:rStyle w:val="Hyperlink"/>
            <w:noProof/>
          </w:rPr>
          <w:t>5.24 Synthetic Flight Training Devices</w:t>
        </w:r>
        <w:r>
          <w:rPr>
            <w:noProof/>
            <w:webHidden/>
          </w:rPr>
          <w:tab/>
        </w:r>
        <w:r>
          <w:rPr>
            <w:noProof/>
            <w:webHidden/>
          </w:rPr>
          <w:fldChar w:fldCharType="begin"/>
        </w:r>
        <w:r>
          <w:rPr>
            <w:noProof/>
            <w:webHidden/>
          </w:rPr>
          <w:instrText xml:space="preserve"> PAGEREF _Toc186543020 \h </w:instrText>
        </w:r>
        <w:r>
          <w:rPr>
            <w:noProof/>
            <w:webHidden/>
          </w:rPr>
        </w:r>
        <w:r>
          <w:rPr>
            <w:noProof/>
            <w:webHidden/>
          </w:rPr>
          <w:fldChar w:fldCharType="separate"/>
        </w:r>
        <w:r>
          <w:rPr>
            <w:noProof/>
            <w:webHidden/>
          </w:rPr>
          <w:t>5-15</w:t>
        </w:r>
        <w:r>
          <w:rPr>
            <w:noProof/>
            <w:webHidden/>
          </w:rPr>
          <w:fldChar w:fldCharType="end"/>
        </w:r>
      </w:hyperlink>
    </w:p>
    <w:p w14:paraId="2D3B694F" w14:textId="684490F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1" w:history="1">
        <w:r w:rsidRPr="00520FF0">
          <w:rPr>
            <w:rStyle w:val="Hyperlink"/>
            <w:noProof/>
          </w:rPr>
          <w:t>5.25 Flight Operations Officer Requirements</w:t>
        </w:r>
        <w:r>
          <w:rPr>
            <w:noProof/>
            <w:webHidden/>
          </w:rPr>
          <w:tab/>
        </w:r>
        <w:r>
          <w:rPr>
            <w:noProof/>
            <w:webHidden/>
          </w:rPr>
          <w:fldChar w:fldCharType="begin"/>
        </w:r>
        <w:r>
          <w:rPr>
            <w:noProof/>
            <w:webHidden/>
          </w:rPr>
          <w:instrText xml:space="preserve"> PAGEREF _Toc186543021 \h </w:instrText>
        </w:r>
        <w:r>
          <w:rPr>
            <w:noProof/>
            <w:webHidden/>
          </w:rPr>
        </w:r>
        <w:r>
          <w:rPr>
            <w:noProof/>
            <w:webHidden/>
          </w:rPr>
          <w:fldChar w:fldCharType="separate"/>
        </w:r>
        <w:r>
          <w:rPr>
            <w:noProof/>
            <w:webHidden/>
          </w:rPr>
          <w:t>5-15</w:t>
        </w:r>
        <w:r>
          <w:rPr>
            <w:noProof/>
            <w:webHidden/>
          </w:rPr>
          <w:fldChar w:fldCharType="end"/>
        </w:r>
      </w:hyperlink>
    </w:p>
    <w:p w14:paraId="5B43C2CE" w14:textId="35C3592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2" w:history="1">
        <w:r w:rsidRPr="00520FF0">
          <w:rPr>
            <w:rStyle w:val="Hyperlink"/>
            <w:noProof/>
          </w:rPr>
          <w:t>5.26 Simulator Flight Instructor Requirements</w:t>
        </w:r>
        <w:r>
          <w:rPr>
            <w:noProof/>
            <w:webHidden/>
          </w:rPr>
          <w:tab/>
        </w:r>
        <w:r>
          <w:rPr>
            <w:noProof/>
            <w:webHidden/>
          </w:rPr>
          <w:fldChar w:fldCharType="begin"/>
        </w:r>
        <w:r>
          <w:rPr>
            <w:noProof/>
            <w:webHidden/>
          </w:rPr>
          <w:instrText xml:space="preserve"> PAGEREF _Toc186543022 \h </w:instrText>
        </w:r>
        <w:r>
          <w:rPr>
            <w:noProof/>
            <w:webHidden/>
          </w:rPr>
        </w:r>
        <w:r>
          <w:rPr>
            <w:noProof/>
            <w:webHidden/>
          </w:rPr>
          <w:fldChar w:fldCharType="separate"/>
        </w:r>
        <w:r>
          <w:rPr>
            <w:noProof/>
            <w:webHidden/>
          </w:rPr>
          <w:t>5-15</w:t>
        </w:r>
        <w:r>
          <w:rPr>
            <w:noProof/>
            <w:webHidden/>
          </w:rPr>
          <w:fldChar w:fldCharType="end"/>
        </w:r>
      </w:hyperlink>
    </w:p>
    <w:p w14:paraId="51954123" w14:textId="7B899AA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3" w:history="1">
        <w:r w:rsidRPr="00520FF0">
          <w:rPr>
            <w:rStyle w:val="Hyperlink"/>
            <w:noProof/>
          </w:rPr>
          <w:t>5.27 Indoctrination</w:t>
        </w:r>
        <w:r>
          <w:rPr>
            <w:noProof/>
            <w:webHidden/>
          </w:rPr>
          <w:tab/>
        </w:r>
        <w:r>
          <w:rPr>
            <w:noProof/>
            <w:webHidden/>
          </w:rPr>
          <w:fldChar w:fldCharType="begin"/>
        </w:r>
        <w:r>
          <w:rPr>
            <w:noProof/>
            <w:webHidden/>
          </w:rPr>
          <w:instrText xml:space="preserve"> PAGEREF _Toc186543023 \h </w:instrText>
        </w:r>
        <w:r>
          <w:rPr>
            <w:noProof/>
            <w:webHidden/>
          </w:rPr>
        </w:r>
        <w:r>
          <w:rPr>
            <w:noProof/>
            <w:webHidden/>
          </w:rPr>
          <w:fldChar w:fldCharType="separate"/>
        </w:r>
        <w:r>
          <w:rPr>
            <w:noProof/>
            <w:webHidden/>
          </w:rPr>
          <w:t>5-16</w:t>
        </w:r>
        <w:r>
          <w:rPr>
            <w:noProof/>
            <w:webHidden/>
          </w:rPr>
          <w:fldChar w:fldCharType="end"/>
        </w:r>
      </w:hyperlink>
    </w:p>
    <w:p w14:paraId="65F0AF8F" w14:textId="1B267447"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024" w:history="1">
        <w:r w:rsidRPr="00520FF0">
          <w:rPr>
            <w:rStyle w:val="Hyperlink"/>
            <w:noProof/>
          </w:rPr>
          <w:t>Chapter 6 CREW HEALTH PRECAUTIONS</w:t>
        </w:r>
        <w:r>
          <w:rPr>
            <w:noProof/>
            <w:webHidden/>
          </w:rPr>
          <w:tab/>
        </w:r>
        <w:r>
          <w:rPr>
            <w:noProof/>
            <w:webHidden/>
          </w:rPr>
          <w:fldChar w:fldCharType="begin"/>
        </w:r>
        <w:r>
          <w:rPr>
            <w:noProof/>
            <w:webHidden/>
          </w:rPr>
          <w:instrText xml:space="preserve"> PAGEREF _Toc186543024 \h </w:instrText>
        </w:r>
        <w:r>
          <w:rPr>
            <w:noProof/>
            <w:webHidden/>
          </w:rPr>
        </w:r>
        <w:r>
          <w:rPr>
            <w:noProof/>
            <w:webHidden/>
          </w:rPr>
          <w:fldChar w:fldCharType="separate"/>
        </w:r>
        <w:r>
          <w:rPr>
            <w:noProof/>
            <w:webHidden/>
          </w:rPr>
          <w:t>6-1</w:t>
        </w:r>
        <w:r>
          <w:rPr>
            <w:noProof/>
            <w:webHidden/>
          </w:rPr>
          <w:fldChar w:fldCharType="end"/>
        </w:r>
      </w:hyperlink>
    </w:p>
    <w:p w14:paraId="5D8BE49A" w14:textId="64101D1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5" w:history="1">
        <w:r w:rsidRPr="00520FF0">
          <w:rPr>
            <w:rStyle w:val="Hyperlink"/>
            <w:noProof/>
          </w:rPr>
          <w:t>6.1 Fitness for duty</w:t>
        </w:r>
        <w:r>
          <w:rPr>
            <w:noProof/>
            <w:webHidden/>
          </w:rPr>
          <w:tab/>
        </w:r>
        <w:r>
          <w:rPr>
            <w:noProof/>
            <w:webHidden/>
          </w:rPr>
          <w:fldChar w:fldCharType="begin"/>
        </w:r>
        <w:r>
          <w:rPr>
            <w:noProof/>
            <w:webHidden/>
          </w:rPr>
          <w:instrText xml:space="preserve"> PAGEREF _Toc186543025 \h </w:instrText>
        </w:r>
        <w:r>
          <w:rPr>
            <w:noProof/>
            <w:webHidden/>
          </w:rPr>
        </w:r>
        <w:r>
          <w:rPr>
            <w:noProof/>
            <w:webHidden/>
          </w:rPr>
          <w:fldChar w:fldCharType="separate"/>
        </w:r>
        <w:r>
          <w:rPr>
            <w:noProof/>
            <w:webHidden/>
          </w:rPr>
          <w:t>6-1</w:t>
        </w:r>
        <w:r>
          <w:rPr>
            <w:noProof/>
            <w:webHidden/>
          </w:rPr>
          <w:fldChar w:fldCharType="end"/>
        </w:r>
      </w:hyperlink>
    </w:p>
    <w:p w14:paraId="5ACDD81D" w14:textId="2E5A1BF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6" w:history="1">
        <w:r w:rsidRPr="00520FF0">
          <w:rPr>
            <w:rStyle w:val="Hyperlink"/>
            <w:noProof/>
          </w:rPr>
          <w:t>6.2 Psychoactive Substances, Narcotics And Drugs</w:t>
        </w:r>
        <w:r>
          <w:rPr>
            <w:noProof/>
            <w:webHidden/>
          </w:rPr>
          <w:tab/>
        </w:r>
        <w:r>
          <w:rPr>
            <w:noProof/>
            <w:webHidden/>
          </w:rPr>
          <w:fldChar w:fldCharType="begin"/>
        </w:r>
        <w:r>
          <w:rPr>
            <w:noProof/>
            <w:webHidden/>
          </w:rPr>
          <w:instrText xml:space="preserve"> PAGEREF _Toc186543026 \h </w:instrText>
        </w:r>
        <w:r>
          <w:rPr>
            <w:noProof/>
            <w:webHidden/>
          </w:rPr>
        </w:r>
        <w:r>
          <w:rPr>
            <w:noProof/>
            <w:webHidden/>
          </w:rPr>
          <w:fldChar w:fldCharType="separate"/>
        </w:r>
        <w:r>
          <w:rPr>
            <w:noProof/>
            <w:webHidden/>
          </w:rPr>
          <w:t>6-1</w:t>
        </w:r>
        <w:r>
          <w:rPr>
            <w:noProof/>
            <w:webHidden/>
          </w:rPr>
          <w:fldChar w:fldCharType="end"/>
        </w:r>
      </w:hyperlink>
    </w:p>
    <w:p w14:paraId="25E8A727" w14:textId="7957352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7" w:history="1">
        <w:r w:rsidRPr="00520FF0">
          <w:rPr>
            <w:rStyle w:val="Hyperlink"/>
            <w:noProof/>
          </w:rPr>
          <w:t>6.3 Alcohol</w:t>
        </w:r>
        <w:r>
          <w:rPr>
            <w:noProof/>
            <w:webHidden/>
          </w:rPr>
          <w:tab/>
        </w:r>
        <w:r>
          <w:rPr>
            <w:noProof/>
            <w:webHidden/>
          </w:rPr>
          <w:fldChar w:fldCharType="begin"/>
        </w:r>
        <w:r>
          <w:rPr>
            <w:noProof/>
            <w:webHidden/>
          </w:rPr>
          <w:instrText xml:space="preserve"> PAGEREF _Toc186543027 \h </w:instrText>
        </w:r>
        <w:r>
          <w:rPr>
            <w:noProof/>
            <w:webHidden/>
          </w:rPr>
        </w:r>
        <w:r>
          <w:rPr>
            <w:noProof/>
            <w:webHidden/>
          </w:rPr>
          <w:fldChar w:fldCharType="separate"/>
        </w:r>
        <w:r>
          <w:rPr>
            <w:noProof/>
            <w:webHidden/>
          </w:rPr>
          <w:t>6-2</w:t>
        </w:r>
        <w:r>
          <w:rPr>
            <w:noProof/>
            <w:webHidden/>
          </w:rPr>
          <w:fldChar w:fldCharType="end"/>
        </w:r>
      </w:hyperlink>
    </w:p>
    <w:p w14:paraId="69615C1B" w14:textId="619B2CE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8" w:history="1">
        <w:r w:rsidRPr="00520FF0">
          <w:rPr>
            <w:rStyle w:val="Hyperlink"/>
            <w:noProof/>
          </w:rPr>
          <w:t>6.4 Medication</w:t>
        </w:r>
        <w:r>
          <w:rPr>
            <w:noProof/>
            <w:webHidden/>
          </w:rPr>
          <w:tab/>
        </w:r>
        <w:r>
          <w:rPr>
            <w:noProof/>
            <w:webHidden/>
          </w:rPr>
          <w:fldChar w:fldCharType="begin"/>
        </w:r>
        <w:r>
          <w:rPr>
            <w:noProof/>
            <w:webHidden/>
          </w:rPr>
          <w:instrText xml:space="preserve"> PAGEREF _Toc186543028 \h </w:instrText>
        </w:r>
        <w:r>
          <w:rPr>
            <w:noProof/>
            <w:webHidden/>
          </w:rPr>
        </w:r>
        <w:r>
          <w:rPr>
            <w:noProof/>
            <w:webHidden/>
          </w:rPr>
          <w:fldChar w:fldCharType="separate"/>
        </w:r>
        <w:r>
          <w:rPr>
            <w:noProof/>
            <w:webHidden/>
          </w:rPr>
          <w:t>6-3</w:t>
        </w:r>
        <w:r>
          <w:rPr>
            <w:noProof/>
            <w:webHidden/>
          </w:rPr>
          <w:fldChar w:fldCharType="end"/>
        </w:r>
      </w:hyperlink>
    </w:p>
    <w:p w14:paraId="571768F3" w14:textId="397774E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29" w:history="1">
        <w:r w:rsidRPr="00520FF0">
          <w:rPr>
            <w:rStyle w:val="Hyperlink"/>
            <w:noProof/>
          </w:rPr>
          <w:t>6.5 Immunization</w:t>
        </w:r>
        <w:r>
          <w:rPr>
            <w:noProof/>
            <w:webHidden/>
          </w:rPr>
          <w:tab/>
        </w:r>
        <w:r>
          <w:rPr>
            <w:noProof/>
            <w:webHidden/>
          </w:rPr>
          <w:fldChar w:fldCharType="begin"/>
        </w:r>
        <w:r>
          <w:rPr>
            <w:noProof/>
            <w:webHidden/>
          </w:rPr>
          <w:instrText xml:space="preserve"> PAGEREF _Toc186543029 \h </w:instrText>
        </w:r>
        <w:r>
          <w:rPr>
            <w:noProof/>
            <w:webHidden/>
          </w:rPr>
        </w:r>
        <w:r>
          <w:rPr>
            <w:noProof/>
            <w:webHidden/>
          </w:rPr>
          <w:fldChar w:fldCharType="separate"/>
        </w:r>
        <w:r>
          <w:rPr>
            <w:noProof/>
            <w:webHidden/>
          </w:rPr>
          <w:t>6-3</w:t>
        </w:r>
        <w:r>
          <w:rPr>
            <w:noProof/>
            <w:webHidden/>
          </w:rPr>
          <w:fldChar w:fldCharType="end"/>
        </w:r>
      </w:hyperlink>
    </w:p>
    <w:p w14:paraId="382216C2" w14:textId="1A1542A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0" w:history="1">
        <w:r w:rsidRPr="00520FF0">
          <w:rPr>
            <w:rStyle w:val="Hyperlink"/>
            <w:noProof/>
          </w:rPr>
          <w:t>6.6 Other Precautions</w:t>
        </w:r>
        <w:r>
          <w:rPr>
            <w:noProof/>
            <w:webHidden/>
          </w:rPr>
          <w:tab/>
        </w:r>
        <w:r>
          <w:rPr>
            <w:noProof/>
            <w:webHidden/>
          </w:rPr>
          <w:fldChar w:fldCharType="begin"/>
        </w:r>
        <w:r>
          <w:rPr>
            <w:noProof/>
            <w:webHidden/>
          </w:rPr>
          <w:instrText xml:space="preserve"> PAGEREF _Toc186543030 \h </w:instrText>
        </w:r>
        <w:r>
          <w:rPr>
            <w:noProof/>
            <w:webHidden/>
          </w:rPr>
        </w:r>
        <w:r>
          <w:rPr>
            <w:noProof/>
            <w:webHidden/>
          </w:rPr>
          <w:fldChar w:fldCharType="separate"/>
        </w:r>
        <w:r>
          <w:rPr>
            <w:noProof/>
            <w:webHidden/>
          </w:rPr>
          <w:t>6-3</w:t>
        </w:r>
        <w:r>
          <w:rPr>
            <w:noProof/>
            <w:webHidden/>
          </w:rPr>
          <w:fldChar w:fldCharType="end"/>
        </w:r>
      </w:hyperlink>
    </w:p>
    <w:p w14:paraId="0ECFDA36" w14:textId="7905E48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1" w:history="1">
        <w:r w:rsidRPr="00520FF0">
          <w:rPr>
            <w:rStyle w:val="Hyperlink"/>
            <w:noProof/>
          </w:rPr>
          <w:t>6.7 Immunization</w:t>
        </w:r>
        <w:r>
          <w:rPr>
            <w:noProof/>
            <w:webHidden/>
          </w:rPr>
          <w:tab/>
        </w:r>
        <w:r>
          <w:rPr>
            <w:noProof/>
            <w:webHidden/>
          </w:rPr>
          <w:fldChar w:fldCharType="begin"/>
        </w:r>
        <w:r>
          <w:rPr>
            <w:noProof/>
            <w:webHidden/>
          </w:rPr>
          <w:instrText xml:space="preserve"> PAGEREF _Toc186543031 \h </w:instrText>
        </w:r>
        <w:r>
          <w:rPr>
            <w:noProof/>
            <w:webHidden/>
          </w:rPr>
        </w:r>
        <w:r>
          <w:rPr>
            <w:noProof/>
            <w:webHidden/>
          </w:rPr>
          <w:fldChar w:fldCharType="separate"/>
        </w:r>
        <w:r>
          <w:rPr>
            <w:noProof/>
            <w:webHidden/>
          </w:rPr>
          <w:t>6-4</w:t>
        </w:r>
        <w:r>
          <w:rPr>
            <w:noProof/>
            <w:webHidden/>
          </w:rPr>
          <w:fldChar w:fldCharType="end"/>
        </w:r>
      </w:hyperlink>
    </w:p>
    <w:p w14:paraId="56F2F2E7" w14:textId="06733FB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2" w:history="1">
        <w:r w:rsidRPr="00520FF0">
          <w:rPr>
            <w:rStyle w:val="Hyperlink"/>
            <w:noProof/>
          </w:rPr>
          <w:t>6.8 Malaria Prophylaxis</w:t>
        </w:r>
        <w:r>
          <w:rPr>
            <w:noProof/>
            <w:webHidden/>
          </w:rPr>
          <w:tab/>
        </w:r>
        <w:r>
          <w:rPr>
            <w:noProof/>
            <w:webHidden/>
          </w:rPr>
          <w:fldChar w:fldCharType="begin"/>
        </w:r>
        <w:r>
          <w:rPr>
            <w:noProof/>
            <w:webHidden/>
          </w:rPr>
          <w:instrText xml:space="preserve"> PAGEREF _Toc186543032 \h </w:instrText>
        </w:r>
        <w:r>
          <w:rPr>
            <w:noProof/>
            <w:webHidden/>
          </w:rPr>
        </w:r>
        <w:r>
          <w:rPr>
            <w:noProof/>
            <w:webHidden/>
          </w:rPr>
          <w:fldChar w:fldCharType="separate"/>
        </w:r>
        <w:r>
          <w:rPr>
            <w:noProof/>
            <w:webHidden/>
          </w:rPr>
          <w:t>6-5</w:t>
        </w:r>
        <w:r>
          <w:rPr>
            <w:noProof/>
            <w:webHidden/>
          </w:rPr>
          <w:fldChar w:fldCharType="end"/>
        </w:r>
      </w:hyperlink>
    </w:p>
    <w:p w14:paraId="415D64FB" w14:textId="28B5EFF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3" w:history="1">
        <w:r w:rsidRPr="00520FF0">
          <w:rPr>
            <w:rStyle w:val="Hyperlink"/>
            <w:noProof/>
          </w:rPr>
          <w:t>6.9 Classes Of Medical Certificates.</w:t>
        </w:r>
        <w:r>
          <w:rPr>
            <w:noProof/>
            <w:webHidden/>
          </w:rPr>
          <w:tab/>
        </w:r>
        <w:r>
          <w:rPr>
            <w:noProof/>
            <w:webHidden/>
          </w:rPr>
          <w:fldChar w:fldCharType="begin"/>
        </w:r>
        <w:r>
          <w:rPr>
            <w:noProof/>
            <w:webHidden/>
          </w:rPr>
          <w:instrText xml:space="preserve"> PAGEREF _Toc186543033 \h </w:instrText>
        </w:r>
        <w:r>
          <w:rPr>
            <w:noProof/>
            <w:webHidden/>
          </w:rPr>
        </w:r>
        <w:r>
          <w:rPr>
            <w:noProof/>
            <w:webHidden/>
          </w:rPr>
          <w:fldChar w:fldCharType="separate"/>
        </w:r>
        <w:r>
          <w:rPr>
            <w:noProof/>
            <w:webHidden/>
          </w:rPr>
          <w:t>6-5</w:t>
        </w:r>
        <w:r>
          <w:rPr>
            <w:noProof/>
            <w:webHidden/>
          </w:rPr>
          <w:fldChar w:fldCharType="end"/>
        </w:r>
      </w:hyperlink>
    </w:p>
    <w:p w14:paraId="36F7BB97" w14:textId="3A635B2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4" w:history="1">
        <w:r w:rsidRPr="00520FF0">
          <w:rPr>
            <w:rStyle w:val="Hyperlink"/>
            <w:noProof/>
          </w:rPr>
          <w:t>6.10 Fatigue</w:t>
        </w:r>
        <w:r>
          <w:rPr>
            <w:noProof/>
            <w:webHidden/>
          </w:rPr>
          <w:tab/>
        </w:r>
        <w:r>
          <w:rPr>
            <w:noProof/>
            <w:webHidden/>
          </w:rPr>
          <w:fldChar w:fldCharType="begin"/>
        </w:r>
        <w:r>
          <w:rPr>
            <w:noProof/>
            <w:webHidden/>
          </w:rPr>
          <w:instrText xml:space="preserve"> PAGEREF _Toc186543034 \h </w:instrText>
        </w:r>
        <w:r>
          <w:rPr>
            <w:noProof/>
            <w:webHidden/>
          </w:rPr>
        </w:r>
        <w:r>
          <w:rPr>
            <w:noProof/>
            <w:webHidden/>
          </w:rPr>
          <w:fldChar w:fldCharType="separate"/>
        </w:r>
        <w:r>
          <w:rPr>
            <w:noProof/>
            <w:webHidden/>
          </w:rPr>
          <w:t>6-6</w:t>
        </w:r>
        <w:r>
          <w:rPr>
            <w:noProof/>
            <w:webHidden/>
          </w:rPr>
          <w:fldChar w:fldCharType="end"/>
        </w:r>
      </w:hyperlink>
    </w:p>
    <w:p w14:paraId="58E4517E" w14:textId="368440B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5" w:history="1">
        <w:r w:rsidRPr="00520FF0">
          <w:rPr>
            <w:rStyle w:val="Hyperlink"/>
            <w:noProof/>
          </w:rPr>
          <w:t>6.11</w:t>
        </w:r>
        <w:r w:rsidRPr="00520FF0">
          <w:rPr>
            <w:rStyle w:val="Hyperlink"/>
            <w:noProof/>
            <w:w w:val="103"/>
          </w:rPr>
          <w:t xml:space="preserve"> S</w:t>
        </w:r>
        <w:r w:rsidRPr="00520FF0">
          <w:rPr>
            <w:rStyle w:val="Hyperlink"/>
            <w:noProof/>
            <w:w w:val="104"/>
          </w:rPr>
          <w:t>p</w:t>
        </w:r>
        <w:r w:rsidRPr="00520FF0">
          <w:rPr>
            <w:rStyle w:val="Hyperlink"/>
            <w:noProof/>
            <w:spacing w:val="-2"/>
            <w:w w:val="104"/>
          </w:rPr>
          <w:t>e</w:t>
        </w:r>
        <w:r w:rsidRPr="00520FF0">
          <w:rPr>
            <w:rStyle w:val="Hyperlink"/>
            <w:noProof/>
            <w:w w:val="103"/>
          </w:rPr>
          <w:t>c</w:t>
        </w:r>
        <w:r w:rsidRPr="00520FF0">
          <w:rPr>
            <w:rStyle w:val="Hyperlink"/>
            <w:noProof/>
            <w:spacing w:val="-2"/>
            <w:w w:val="104"/>
          </w:rPr>
          <w:t>t</w:t>
        </w:r>
        <w:r w:rsidRPr="00520FF0">
          <w:rPr>
            <w:rStyle w:val="Hyperlink"/>
            <w:noProof/>
            <w:w w:val="103"/>
          </w:rPr>
          <w:t>ac</w:t>
        </w:r>
        <w:r w:rsidRPr="00520FF0">
          <w:rPr>
            <w:rStyle w:val="Hyperlink"/>
            <w:noProof/>
            <w:spacing w:val="1"/>
            <w:w w:val="104"/>
          </w:rPr>
          <w:t>l</w:t>
        </w:r>
        <w:r w:rsidRPr="00520FF0">
          <w:rPr>
            <w:rStyle w:val="Hyperlink"/>
            <w:noProof/>
            <w:spacing w:val="-2"/>
            <w:w w:val="104"/>
          </w:rPr>
          <w:t>e</w:t>
        </w:r>
        <w:r w:rsidRPr="00520FF0">
          <w:rPr>
            <w:rStyle w:val="Hyperlink"/>
            <w:noProof/>
            <w:w w:val="103"/>
          </w:rPr>
          <w:t>s</w:t>
        </w:r>
        <w:r>
          <w:rPr>
            <w:noProof/>
            <w:webHidden/>
          </w:rPr>
          <w:tab/>
        </w:r>
        <w:r>
          <w:rPr>
            <w:noProof/>
            <w:webHidden/>
          </w:rPr>
          <w:fldChar w:fldCharType="begin"/>
        </w:r>
        <w:r>
          <w:rPr>
            <w:noProof/>
            <w:webHidden/>
          </w:rPr>
          <w:instrText xml:space="preserve"> PAGEREF _Toc186543035 \h </w:instrText>
        </w:r>
        <w:r>
          <w:rPr>
            <w:noProof/>
            <w:webHidden/>
          </w:rPr>
        </w:r>
        <w:r>
          <w:rPr>
            <w:noProof/>
            <w:webHidden/>
          </w:rPr>
          <w:fldChar w:fldCharType="separate"/>
        </w:r>
        <w:r>
          <w:rPr>
            <w:noProof/>
            <w:webHidden/>
          </w:rPr>
          <w:t>6-6</w:t>
        </w:r>
        <w:r>
          <w:rPr>
            <w:noProof/>
            <w:webHidden/>
          </w:rPr>
          <w:fldChar w:fldCharType="end"/>
        </w:r>
      </w:hyperlink>
    </w:p>
    <w:p w14:paraId="4A172D1C" w14:textId="0CD751F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6" w:history="1">
        <w:r w:rsidRPr="00520FF0">
          <w:rPr>
            <w:rStyle w:val="Hyperlink"/>
            <w:noProof/>
          </w:rPr>
          <w:t>6.12 Humidity</w:t>
        </w:r>
        <w:r>
          <w:rPr>
            <w:noProof/>
            <w:webHidden/>
          </w:rPr>
          <w:tab/>
        </w:r>
        <w:r>
          <w:rPr>
            <w:noProof/>
            <w:webHidden/>
          </w:rPr>
          <w:fldChar w:fldCharType="begin"/>
        </w:r>
        <w:r>
          <w:rPr>
            <w:noProof/>
            <w:webHidden/>
          </w:rPr>
          <w:instrText xml:space="preserve"> PAGEREF _Toc186543036 \h </w:instrText>
        </w:r>
        <w:r>
          <w:rPr>
            <w:noProof/>
            <w:webHidden/>
          </w:rPr>
        </w:r>
        <w:r>
          <w:rPr>
            <w:noProof/>
            <w:webHidden/>
          </w:rPr>
          <w:fldChar w:fldCharType="separate"/>
        </w:r>
        <w:r>
          <w:rPr>
            <w:noProof/>
            <w:webHidden/>
          </w:rPr>
          <w:t>6-6</w:t>
        </w:r>
        <w:r>
          <w:rPr>
            <w:noProof/>
            <w:webHidden/>
          </w:rPr>
          <w:fldChar w:fldCharType="end"/>
        </w:r>
      </w:hyperlink>
    </w:p>
    <w:p w14:paraId="762A58F2" w14:textId="41B0163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7" w:history="1">
        <w:r w:rsidRPr="00520FF0">
          <w:rPr>
            <w:rStyle w:val="Hyperlink"/>
            <w:noProof/>
          </w:rPr>
          <w:t>6.13 Hydraulic Fluid</w:t>
        </w:r>
        <w:r>
          <w:rPr>
            <w:noProof/>
            <w:webHidden/>
          </w:rPr>
          <w:tab/>
        </w:r>
        <w:r>
          <w:rPr>
            <w:noProof/>
            <w:webHidden/>
          </w:rPr>
          <w:fldChar w:fldCharType="begin"/>
        </w:r>
        <w:r>
          <w:rPr>
            <w:noProof/>
            <w:webHidden/>
          </w:rPr>
          <w:instrText xml:space="preserve"> PAGEREF _Toc186543037 \h </w:instrText>
        </w:r>
        <w:r>
          <w:rPr>
            <w:noProof/>
            <w:webHidden/>
          </w:rPr>
        </w:r>
        <w:r>
          <w:rPr>
            <w:noProof/>
            <w:webHidden/>
          </w:rPr>
          <w:fldChar w:fldCharType="separate"/>
        </w:r>
        <w:r>
          <w:rPr>
            <w:noProof/>
            <w:webHidden/>
          </w:rPr>
          <w:t>6-7</w:t>
        </w:r>
        <w:r>
          <w:rPr>
            <w:noProof/>
            <w:webHidden/>
          </w:rPr>
          <w:fldChar w:fldCharType="end"/>
        </w:r>
      </w:hyperlink>
    </w:p>
    <w:p w14:paraId="51A32A95" w14:textId="73179AB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8" w:history="1">
        <w:r w:rsidRPr="00520FF0">
          <w:rPr>
            <w:rStyle w:val="Hyperlink"/>
            <w:noProof/>
          </w:rPr>
          <w:t>6.14 Pregnancy</w:t>
        </w:r>
        <w:r>
          <w:rPr>
            <w:noProof/>
            <w:webHidden/>
          </w:rPr>
          <w:tab/>
        </w:r>
        <w:r>
          <w:rPr>
            <w:noProof/>
            <w:webHidden/>
          </w:rPr>
          <w:fldChar w:fldCharType="begin"/>
        </w:r>
        <w:r>
          <w:rPr>
            <w:noProof/>
            <w:webHidden/>
          </w:rPr>
          <w:instrText xml:space="preserve"> PAGEREF _Toc186543038 \h </w:instrText>
        </w:r>
        <w:r>
          <w:rPr>
            <w:noProof/>
            <w:webHidden/>
          </w:rPr>
        </w:r>
        <w:r>
          <w:rPr>
            <w:noProof/>
            <w:webHidden/>
          </w:rPr>
          <w:fldChar w:fldCharType="separate"/>
        </w:r>
        <w:r>
          <w:rPr>
            <w:noProof/>
            <w:webHidden/>
          </w:rPr>
          <w:t>6-7</w:t>
        </w:r>
        <w:r>
          <w:rPr>
            <w:noProof/>
            <w:webHidden/>
          </w:rPr>
          <w:fldChar w:fldCharType="end"/>
        </w:r>
      </w:hyperlink>
    </w:p>
    <w:p w14:paraId="7BA57AE7" w14:textId="103BB3C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39" w:history="1">
        <w:r w:rsidRPr="00520FF0">
          <w:rPr>
            <w:rStyle w:val="Hyperlink"/>
            <w:noProof/>
          </w:rPr>
          <w:t>6.15 Tropical Diseases and Tropical Medicines</w:t>
        </w:r>
        <w:r>
          <w:rPr>
            <w:noProof/>
            <w:webHidden/>
          </w:rPr>
          <w:tab/>
        </w:r>
        <w:r>
          <w:rPr>
            <w:noProof/>
            <w:webHidden/>
          </w:rPr>
          <w:fldChar w:fldCharType="begin"/>
        </w:r>
        <w:r>
          <w:rPr>
            <w:noProof/>
            <w:webHidden/>
          </w:rPr>
          <w:instrText xml:space="preserve"> PAGEREF _Toc186543039 \h </w:instrText>
        </w:r>
        <w:r>
          <w:rPr>
            <w:noProof/>
            <w:webHidden/>
          </w:rPr>
        </w:r>
        <w:r>
          <w:rPr>
            <w:noProof/>
            <w:webHidden/>
          </w:rPr>
          <w:fldChar w:fldCharType="separate"/>
        </w:r>
        <w:r>
          <w:rPr>
            <w:noProof/>
            <w:webHidden/>
          </w:rPr>
          <w:t>6-7</w:t>
        </w:r>
        <w:r>
          <w:rPr>
            <w:noProof/>
            <w:webHidden/>
          </w:rPr>
          <w:fldChar w:fldCharType="end"/>
        </w:r>
      </w:hyperlink>
    </w:p>
    <w:p w14:paraId="1668FBE3" w14:textId="4DC91F5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0" w:history="1">
        <w:r w:rsidRPr="00520FF0">
          <w:rPr>
            <w:rStyle w:val="Hyperlink"/>
            <w:noProof/>
          </w:rPr>
          <w:t>6.16 Health Regulations</w:t>
        </w:r>
        <w:r>
          <w:rPr>
            <w:noProof/>
            <w:webHidden/>
          </w:rPr>
          <w:tab/>
        </w:r>
        <w:r>
          <w:rPr>
            <w:noProof/>
            <w:webHidden/>
          </w:rPr>
          <w:fldChar w:fldCharType="begin"/>
        </w:r>
        <w:r>
          <w:rPr>
            <w:noProof/>
            <w:webHidden/>
          </w:rPr>
          <w:instrText xml:space="preserve"> PAGEREF _Toc186543040 \h </w:instrText>
        </w:r>
        <w:r>
          <w:rPr>
            <w:noProof/>
            <w:webHidden/>
          </w:rPr>
        </w:r>
        <w:r>
          <w:rPr>
            <w:noProof/>
            <w:webHidden/>
          </w:rPr>
          <w:fldChar w:fldCharType="separate"/>
        </w:r>
        <w:r>
          <w:rPr>
            <w:noProof/>
            <w:webHidden/>
          </w:rPr>
          <w:t>6-7</w:t>
        </w:r>
        <w:r>
          <w:rPr>
            <w:noProof/>
            <w:webHidden/>
          </w:rPr>
          <w:fldChar w:fldCharType="end"/>
        </w:r>
      </w:hyperlink>
    </w:p>
    <w:p w14:paraId="5493F2A1" w14:textId="2E645F5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1" w:history="1">
        <w:r w:rsidRPr="00520FF0">
          <w:rPr>
            <w:rStyle w:val="Hyperlink"/>
            <w:noProof/>
          </w:rPr>
          <w:t>6.17</w:t>
        </w:r>
        <w:r w:rsidRPr="00520FF0">
          <w:rPr>
            <w:rStyle w:val="Hyperlink"/>
            <w:noProof/>
            <w:spacing w:val="-2"/>
          </w:rPr>
          <w:t xml:space="preserve"> T</w:t>
        </w:r>
        <w:r w:rsidRPr="00520FF0">
          <w:rPr>
            <w:rStyle w:val="Hyperlink"/>
            <w:noProof/>
          </w:rPr>
          <w:t>rop</w:t>
        </w:r>
        <w:r w:rsidRPr="00520FF0">
          <w:rPr>
            <w:rStyle w:val="Hyperlink"/>
            <w:noProof/>
            <w:spacing w:val="1"/>
          </w:rPr>
          <w:t>i</w:t>
        </w:r>
        <w:r w:rsidRPr="00520FF0">
          <w:rPr>
            <w:rStyle w:val="Hyperlink"/>
            <w:noProof/>
          </w:rPr>
          <w:t>cal</w:t>
        </w:r>
        <w:r w:rsidRPr="00520FF0">
          <w:rPr>
            <w:rStyle w:val="Hyperlink"/>
            <w:noProof/>
            <w:spacing w:val="38"/>
          </w:rPr>
          <w:t xml:space="preserve"> </w:t>
        </w:r>
        <w:r w:rsidRPr="00520FF0">
          <w:rPr>
            <w:rStyle w:val="Hyperlink"/>
            <w:noProof/>
            <w:spacing w:val="1"/>
            <w:w w:val="103"/>
          </w:rPr>
          <w:t>D</w:t>
        </w:r>
        <w:r w:rsidRPr="00520FF0">
          <w:rPr>
            <w:rStyle w:val="Hyperlink"/>
            <w:noProof/>
            <w:spacing w:val="-2"/>
            <w:w w:val="103"/>
          </w:rPr>
          <w:t>i</w:t>
        </w:r>
        <w:r w:rsidRPr="00520FF0">
          <w:rPr>
            <w:rStyle w:val="Hyperlink"/>
            <w:noProof/>
            <w:spacing w:val="-3"/>
            <w:w w:val="103"/>
          </w:rPr>
          <w:t>s</w:t>
        </w:r>
        <w:r w:rsidRPr="00520FF0">
          <w:rPr>
            <w:rStyle w:val="Hyperlink"/>
            <w:noProof/>
            <w:spacing w:val="1"/>
            <w:w w:val="104"/>
          </w:rPr>
          <w:t>e</w:t>
        </w:r>
        <w:r w:rsidRPr="00520FF0">
          <w:rPr>
            <w:rStyle w:val="Hyperlink"/>
            <w:noProof/>
            <w:w w:val="103"/>
          </w:rPr>
          <w:t>as</w:t>
        </w:r>
        <w:r w:rsidRPr="00520FF0">
          <w:rPr>
            <w:rStyle w:val="Hyperlink"/>
            <w:noProof/>
            <w:spacing w:val="-2"/>
            <w:w w:val="104"/>
          </w:rPr>
          <w:t>e</w:t>
        </w:r>
        <w:r w:rsidRPr="00520FF0">
          <w:rPr>
            <w:rStyle w:val="Hyperlink"/>
            <w:noProof/>
            <w:w w:val="103"/>
          </w:rPr>
          <w:t>s</w:t>
        </w:r>
        <w:r>
          <w:rPr>
            <w:noProof/>
            <w:webHidden/>
          </w:rPr>
          <w:tab/>
        </w:r>
        <w:r>
          <w:rPr>
            <w:noProof/>
            <w:webHidden/>
          </w:rPr>
          <w:fldChar w:fldCharType="begin"/>
        </w:r>
        <w:r>
          <w:rPr>
            <w:noProof/>
            <w:webHidden/>
          </w:rPr>
          <w:instrText xml:space="preserve"> PAGEREF _Toc186543041 \h </w:instrText>
        </w:r>
        <w:r>
          <w:rPr>
            <w:noProof/>
            <w:webHidden/>
          </w:rPr>
        </w:r>
        <w:r>
          <w:rPr>
            <w:noProof/>
            <w:webHidden/>
          </w:rPr>
          <w:fldChar w:fldCharType="separate"/>
        </w:r>
        <w:r>
          <w:rPr>
            <w:noProof/>
            <w:webHidden/>
          </w:rPr>
          <w:t>6-7</w:t>
        </w:r>
        <w:r>
          <w:rPr>
            <w:noProof/>
            <w:webHidden/>
          </w:rPr>
          <w:fldChar w:fldCharType="end"/>
        </w:r>
      </w:hyperlink>
    </w:p>
    <w:p w14:paraId="4ACFE90C" w14:textId="5D63E7D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2" w:history="1">
        <w:r w:rsidRPr="00520FF0">
          <w:rPr>
            <w:rStyle w:val="Hyperlink"/>
            <w:noProof/>
            <w:w w:val="103"/>
          </w:rPr>
          <w:t>6.18</w:t>
        </w:r>
        <w:r w:rsidRPr="00520FF0">
          <w:rPr>
            <w:rStyle w:val="Hyperlink"/>
            <w:noProof/>
            <w:spacing w:val="-1"/>
          </w:rPr>
          <w:t xml:space="preserve"> D</w:t>
        </w:r>
        <w:r w:rsidRPr="00520FF0">
          <w:rPr>
            <w:rStyle w:val="Hyperlink"/>
            <w:noProof/>
          </w:rPr>
          <w:t>i</w:t>
        </w:r>
        <w:r w:rsidRPr="00520FF0">
          <w:rPr>
            <w:rStyle w:val="Hyperlink"/>
            <w:noProof/>
            <w:spacing w:val="-3"/>
          </w:rPr>
          <w:t>s</w:t>
        </w:r>
        <w:r w:rsidRPr="00520FF0">
          <w:rPr>
            <w:rStyle w:val="Hyperlink"/>
            <w:noProof/>
            <w:spacing w:val="-2"/>
          </w:rPr>
          <w:t>e</w:t>
        </w:r>
        <w:r w:rsidRPr="00520FF0">
          <w:rPr>
            <w:rStyle w:val="Hyperlink"/>
            <w:noProof/>
            <w:spacing w:val="-1"/>
          </w:rPr>
          <w:t>a</w:t>
        </w:r>
        <w:r w:rsidRPr="00520FF0">
          <w:rPr>
            <w:rStyle w:val="Hyperlink"/>
            <w:noProof/>
            <w:spacing w:val="-3"/>
          </w:rPr>
          <w:t>s</w:t>
        </w:r>
        <w:r w:rsidRPr="00520FF0">
          <w:rPr>
            <w:rStyle w:val="Hyperlink"/>
            <w:noProof/>
          </w:rPr>
          <w:t>es</w:t>
        </w:r>
        <w:r w:rsidRPr="00520FF0">
          <w:rPr>
            <w:rStyle w:val="Hyperlink"/>
            <w:noProof/>
            <w:spacing w:val="30"/>
          </w:rPr>
          <w:t xml:space="preserve"> </w:t>
        </w:r>
        <w:r w:rsidRPr="00520FF0">
          <w:rPr>
            <w:rStyle w:val="Hyperlink"/>
            <w:noProof/>
            <w:spacing w:val="-2"/>
          </w:rPr>
          <w:t>C</w:t>
        </w:r>
        <w:r w:rsidRPr="00520FF0">
          <w:rPr>
            <w:rStyle w:val="Hyperlink"/>
            <w:noProof/>
            <w:spacing w:val="-1"/>
          </w:rPr>
          <w:t>o</w:t>
        </w:r>
        <w:r w:rsidRPr="00520FF0">
          <w:rPr>
            <w:rStyle w:val="Hyperlink"/>
            <w:noProof/>
            <w:spacing w:val="-4"/>
          </w:rPr>
          <w:t>n</w:t>
        </w:r>
        <w:r w:rsidRPr="00520FF0">
          <w:rPr>
            <w:rStyle w:val="Hyperlink"/>
            <w:noProof/>
            <w:spacing w:val="-2"/>
          </w:rPr>
          <w:t>tr</w:t>
        </w:r>
        <w:r w:rsidRPr="00520FF0">
          <w:rPr>
            <w:rStyle w:val="Hyperlink"/>
            <w:noProof/>
            <w:spacing w:val="-1"/>
          </w:rPr>
          <w:t>a</w:t>
        </w:r>
        <w:r w:rsidRPr="00520FF0">
          <w:rPr>
            <w:rStyle w:val="Hyperlink"/>
            <w:noProof/>
            <w:spacing w:val="-2"/>
          </w:rPr>
          <w:t>ct</w:t>
        </w:r>
        <w:r w:rsidRPr="00520FF0">
          <w:rPr>
            <w:rStyle w:val="Hyperlink"/>
            <w:noProof/>
          </w:rPr>
          <w:t>ed</w:t>
        </w:r>
        <w:r w:rsidRPr="00520FF0">
          <w:rPr>
            <w:rStyle w:val="Hyperlink"/>
            <w:noProof/>
            <w:spacing w:val="45"/>
          </w:rPr>
          <w:t xml:space="preserve"> </w:t>
        </w:r>
        <w:r w:rsidRPr="00520FF0">
          <w:rPr>
            <w:rStyle w:val="Hyperlink"/>
            <w:noProof/>
          </w:rPr>
          <w:t>T</w:t>
        </w:r>
        <w:r w:rsidRPr="00520FF0">
          <w:rPr>
            <w:rStyle w:val="Hyperlink"/>
            <w:noProof/>
            <w:spacing w:val="-1"/>
          </w:rPr>
          <w:t>h</w:t>
        </w:r>
        <w:r w:rsidRPr="00520FF0">
          <w:rPr>
            <w:rStyle w:val="Hyperlink"/>
            <w:noProof/>
            <w:spacing w:val="1"/>
          </w:rPr>
          <w:t>r</w:t>
        </w:r>
        <w:r w:rsidRPr="00520FF0">
          <w:rPr>
            <w:rStyle w:val="Hyperlink"/>
            <w:noProof/>
            <w:spacing w:val="-4"/>
          </w:rPr>
          <w:t>o</w:t>
        </w:r>
        <w:r w:rsidRPr="00520FF0">
          <w:rPr>
            <w:rStyle w:val="Hyperlink"/>
            <w:noProof/>
            <w:spacing w:val="-1"/>
          </w:rPr>
          <w:t>ug</w:t>
        </w:r>
        <w:r w:rsidRPr="00520FF0">
          <w:rPr>
            <w:rStyle w:val="Hyperlink"/>
            <w:noProof/>
          </w:rPr>
          <w:t>h</w:t>
        </w:r>
        <w:r w:rsidRPr="00520FF0">
          <w:rPr>
            <w:rStyle w:val="Hyperlink"/>
            <w:noProof/>
            <w:spacing w:val="29"/>
          </w:rPr>
          <w:t xml:space="preserve"> </w:t>
        </w:r>
        <w:r w:rsidRPr="00520FF0">
          <w:rPr>
            <w:rStyle w:val="Hyperlink"/>
            <w:noProof/>
          </w:rPr>
          <w:t>T</w:t>
        </w:r>
        <w:r w:rsidRPr="00520FF0">
          <w:rPr>
            <w:rStyle w:val="Hyperlink"/>
            <w:noProof/>
            <w:spacing w:val="-4"/>
          </w:rPr>
          <w:t>h</w:t>
        </w:r>
        <w:r w:rsidRPr="00520FF0">
          <w:rPr>
            <w:rStyle w:val="Hyperlink"/>
            <w:noProof/>
          </w:rPr>
          <w:t>e</w:t>
        </w:r>
        <w:r w:rsidRPr="00520FF0">
          <w:rPr>
            <w:rStyle w:val="Hyperlink"/>
            <w:noProof/>
            <w:spacing w:val="15"/>
          </w:rPr>
          <w:t xml:space="preserve"> </w:t>
        </w:r>
        <w:r w:rsidRPr="00520FF0">
          <w:rPr>
            <w:rStyle w:val="Hyperlink"/>
            <w:noProof/>
            <w:spacing w:val="-3"/>
            <w:w w:val="103"/>
          </w:rPr>
          <w:t>S</w:t>
        </w:r>
        <w:r w:rsidRPr="00520FF0">
          <w:rPr>
            <w:rStyle w:val="Hyperlink"/>
            <w:noProof/>
            <w:spacing w:val="-1"/>
            <w:w w:val="103"/>
          </w:rPr>
          <w:t>k</w:t>
        </w:r>
        <w:r w:rsidRPr="00520FF0">
          <w:rPr>
            <w:rStyle w:val="Hyperlink"/>
            <w:noProof/>
            <w:w w:val="103"/>
          </w:rPr>
          <w:t>in</w:t>
        </w:r>
        <w:r>
          <w:rPr>
            <w:noProof/>
            <w:webHidden/>
          </w:rPr>
          <w:tab/>
        </w:r>
        <w:r>
          <w:rPr>
            <w:noProof/>
            <w:webHidden/>
          </w:rPr>
          <w:fldChar w:fldCharType="begin"/>
        </w:r>
        <w:r>
          <w:rPr>
            <w:noProof/>
            <w:webHidden/>
          </w:rPr>
          <w:instrText xml:space="preserve"> PAGEREF _Toc186543042 \h </w:instrText>
        </w:r>
        <w:r>
          <w:rPr>
            <w:noProof/>
            <w:webHidden/>
          </w:rPr>
        </w:r>
        <w:r>
          <w:rPr>
            <w:noProof/>
            <w:webHidden/>
          </w:rPr>
          <w:fldChar w:fldCharType="separate"/>
        </w:r>
        <w:r>
          <w:rPr>
            <w:noProof/>
            <w:webHidden/>
          </w:rPr>
          <w:t>6-8</w:t>
        </w:r>
        <w:r>
          <w:rPr>
            <w:noProof/>
            <w:webHidden/>
          </w:rPr>
          <w:fldChar w:fldCharType="end"/>
        </w:r>
      </w:hyperlink>
    </w:p>
    <w:p w14:paraId="252C540B" w14:textId="7BEE539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3" w:history="1">
        <w:r w:rsidRPr="00520FF0">
          <w:rPr>
            <w:rStyle w:val="Hyperlink"/>
            <w:noProof/>
          </w:rPr>
          <w:t>6.19 Cholera</w:t>
        </w:r>
        <w:r>
          <w:rPr>
            <w:noProof/>
            <w:webHidden/>
          </w:rPr>
          <w:tab/>
        </w:r>
        <w:r>
          <w:rPr>
            <w:noProof/>
            <w:webHidden/>
          </w:rPr>
          <w:fldChar w:fldCharType="begin"/>
        </w:r>
        <w:r>
          <w:rPr>
            <w:noProof/>
            <w:webHidden/>
          </w:rPr>
          <w:instrText xml:space="preserve"> PAGEREF _Toc186543043 \h </w:instrText>
        </w:r>
        <w:r>
          <w:rPr>
            <w:noProof/>
            <w:webHidden/>
          </w:rPr>
        </w:r>
        <w:r>
          <w:rPr>
            <w:noProof/>
            <w:webHidden/>
          </w:rPr>
          <w:fldChar w:fldCharType="separate"/>
        </w:r>
        <w:r>
          <w:rPr>
            <w:noProof/>
            <w:webHidden/>
          </w:rPr>
          <w:t>6-8</w:t>
        </w:r>
        <w:r>
          <w:rPr>
            <w:noProof/>
            <w:webHidden/>
          </w:rPr>
          <w:fldChar w:fldCharType="end"/>
        </w:r>
      </w:hyperlink>
    </w:p>
    <w:p w14:paraId="30A0E5F1" w14:textId="20B8B39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4" w:history="1">
        <w:r w:rsidRPr="00520FF0">
          <w:rPr>
            <w:rStyle w:val="Hyperlink"/>
            <w:noProof/>
            <w:w w:val="103"/>
          </w:rPr>
          <w:t>6.20</w:t>
        </w:r>
        <w:r w:rsidRPr="00520FF0">
          <w:rPr>
            <w:rStyle w:val="Hyperlink"/>
            <w:noProof/>
          </w:rPr>
          <w:t xml:space="preserve"> Amoebic</w:t>
        </w:r>
        <w:r w:rsidRPr="00520FF0">
          <w:rPr>
            <w:rStyle w:val="Hyperlink"/>
            <w:noProof/>
            <w:spacing w:val="33"/>
          </w:rPr>
          <w:t xml:space="preserve"> </w:t>
        </w:r>
        <w:r w:rsidRPr="00520FF0">
          <w:rPr>
            <w:rStyle w:val="Hyperlink"/>
            <w:noProof/>
            <w:spacing w:val="-1"/>
            <w:w w:val="103"/>
          </w:rPr>
          <w:t>Dy</w:t>
        </w:r>
        <w:r w:rsidRPr="00520FF0">
          <w:rPr>
            <w:rStyle w:val="Hyperlink"/>
            <w:noProof/>
            <w:w w:val="103"/>
          </w:rPr>
          <w:t>s</w:t>
        </w:r>
        <w:r w:rsidRPr="00520FF0">
          <w:rPr>
            <w:rStyle w:val="Hyperlink"/>
            <w:noProof/>
            <w:w w:val="104"/>
          </w:rPr>
          <w:t>e</w:t>
        </w:r>
        <w:r w:rsidRPr="00520FF0">
          <w:rPr>
            <w:rStyle w:val="Hyperlink"/>
            <w:noProof/>
            <w:spacing w:val="-1"/>
            <w:w w:val="103"/>
          </w:rPr>
          <w:t>n</w:t>
        </w:r>
        <w:r w:rsidRPr="00520FF0">
          <w:rPr>
            <w:rStyle w:val="Hyperlink"/>
            <w:noProof/>
            <w:w w:val="104"/>
          </w:rPr>
          <w:t>t</w:t>
        </w:r>
        <w:r w:rsidRPr="00520FF0">
          <w:rPr>
            <w:rStyle w:val="Hyperlink"/>
            <w:noProof/>
            <w:spacing w:val="-2"/>
            <w:w w:val="104"/>
          </w:rPr>
          <w:t>e</w:t>
        </w:r>
        <w:r w:rsidRPr="00520FF0">
          <w:rPr>
            <w:rStyle w:val="Hyperlink"/>
            <w:noProof/>
            <w:spacing w:val="3"/>
            <w:w w:val="104"/>
          </w:rPr>
          <w:t>r</w:t>
        </w:r>
        <w:r w:rsidRPr="00520FF0">
          <w:rPr>
            <w:rStyle w:val="Hyperlink"/>
            <w:noProof/>
            <w:w w:val="103"/>
          </w:rPr>
          <w:t>y</w:t>
        </w:r>
        <w:r>
          <w:rPr>
            <w:noProof/>
            <w:webHidden/>
          </w:rPr>
          <w:tab/>
        </w:r>
        <w:r>
          <w:rPr>
            <w:noProof/>
            <w:webHidden/>
          </w:rPr>
          <w:fldChar w:fldCharType="begin"/>
        </w:r>
        <w:r>
          <w:rPr>
            <w:noProof/>
            <w:webHidden/>
          </w:rPr>
          <w:instrText xml:space="preserve"> PAGEREF _Toc186543044 \h </w:instrText>
        </w:r>
        <w:r>
          <w:rPr>
            <w:noProof/>
            <w:webHidden/>
          </w:rPr>
        </w:r>
        <w:r>
          <w:rPr>
            <w:noProof/>
            <w:webHidden/>
          </w:rPr>
          <w:fldChar w:fldCharType="separate"/>
        </w:r>
        <w:r>
          <w:rPr>
            <w:noProof/>
            <w:webHidden/>
          </w:rPr>
          <w:t>6-8</w:t>
        </w:r>
        <w:r>
          <w:rPr>
            <w:noProof/>
            <w:webHidden/>
          </w:rPr>
          <w:fldChar w:fldCharType="end"/>
        </w:r>
      </w:hyperlink>
    </w:p>
    <w:p w14:paraId="27A20E04" w14:textId="1C92D43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5" w:history="1">
        <w:r w:rsidRPr="00520FF0">
          <w:rPr>
            <w:rStyle w:val="Hyperlink"/>
            <w:noProof/>
            <w:w w:val="103"/>
          </w:rPr>
          <w:t>6.21 Dys</w:t>
        </w:r>
        <w:r w:rsidRPr="00520FF0">
          <w:rPr>
            <w:rStyle w:val="Hyperlink"/>
            <w:noProof/>
            <w:spacing w:val="3"/>
            <w:w w:val="104"/>
          </w:rPr>
          <w:t>e</w:t>
        </w:r>
        <w:r w:rsidRPr="00520FF0">
          <w:rPr>
            <w:rStyle w:val="Hyperlink"/>
            <w:noProof/>
            <w:w w:val="103"/>
          </w:rPr>
          <w:t>n</w:t>
        </w:r>
        <w:r w:rsidRPr="00520FF0">
          <w:rPr>
            <w:rStyle w:val="Hyperlink"/>
            <w:noProof/>
            <w:spacing w:val="3"/>
            <w:w w:val="104"/>
          </w:rPr>
          <w:t>t</w:t>
        </w:r>
        <w:r w:rsidRPr="00520FF0">
          <w:rPr>
            <w:rStyle w:val="Hyperlink"/>
            <w:noProof/>
            <w:w w:val="104"/>
          </w:rPr>
          <w:t>e</w:t>
        </w:r>
        <w:r w:rsidRPr="00520FF0">
          <w:rPr>
            <w:rStyle w:val="Hyperlink"/>
            <w:noProof/>
            <w:spacing w:val="3"/>
            <w:w w:val="104"/>
          </w:rPr>
          <w:t>r</w:t>
        </w:r>
        <w:r w:rsidRPr="00520FF0">
          <w:rPr>
            <w:rStyle w:val="Hyperlink"/>
            <w:noProof/>
            <w:w w:val="103"/>
          </w:rPr>
          <w:t>y</w:t>
        </w:r>
        <w:r>
          <w:rPr>
            <w:noProof/>
            <w:webHidden/>
          </w:rPr>
          <w:tab/>
        </w:r>
        <w:r>
          <w:rPr>
            <w:noProof/>
            <w:webHidden/>
          </w:rPr>
          <w:fldChar w:fldCharType="begin"/>
        </w:r>
        <w:r>
          <w:rPr>
            <w:noProof/>
            <w:webHidden/>
          </w:rPr>
          <w:instrText xml:space="preserve"> PAGEREF _Toc186543045 \h </w:instrText>
        </w:r>
        <w:r>
          <w:rPr>
            <w:noProof/>
            <w:webHidden/>
          </w:rPr>
        </w:r>
        <w:r>
          <w:rPr>
            <w:noProof/>
            <w:webHidden/>
          </w:rPr>
          <w:fldChar w:fldCharType="separate"/>
        </w:r>
        <w:r>
          <w:rPr>
            <w:noProof/>
            <w:webHidden/>
          </w:rPr>
          <w:t>6-8</w:t>
        </w:r>
        <w:r>
          <w:rPr>
            <w:noProof/>
            <w:webHidden/>
          </w:rPr>
          <w:fldChar w:fldCharType="end"/>
        </w:r>
      </w:hyperlink>
    </w:p>
    <w:p w14:paraId="0F008387" w14:textId="2859B63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6" w:history="1">
        <w:r w:rsidRPr="00520FF0">
          <w:rPr>
            <w:rStyle w:val="Hyperlink"/>
            <w:noProof/>
            <w:w w:val="103"/>
          </w:rPr>
          <w:t>6.22</w:t>
        </w:r>
        <w:r w:rsidRPr="00520FF0">
          <w:rPr>
            <w:rStyle w:val="Hyperlink"/>
            <w:noProof/>
          </w:rPr>
          <w:t xml:space="preserve"> Malaria</w:t>
        </w:r>
        <w:r>
          <w:rPr>
            <w:noProof/>
            <w:webHidden/>
          </w:rPr>
          <w:tab/>
        </w:r>
        <w:r>
          <w:rPr>
            <w:noProof/>
            <w:webHidden/>
          </w:rPr>
          <w:fldChar w:fldCharType="begin"/>
        </w:r>
        <w:r>
          <w:rPr>
            <w:noProof/>
            <w:webHidden/>
          </w:rPr>
          <w:instrText xml:space="preserve"> PAGEREF _Toc186543046 \h </w:instrText>
        </w:r>
        <w:r>
          <w:rPr>
            <w:noProof/>
            <w:webHidden/>
          </w:rPr>
        </w:r>
        <w:r>
          <w:rPr>
            <w:noProof/>
            <w:webHidden/>
          </w:rPr>
          <w:fldChar w:fldCharType="separate"/>
        </w:r>
        <w:r>
          <w:rPr>
            <w:noProof/>
            <w:webHidden/>
          </w:rPr>
          <w:t>6-8</w:t>
        </w:r>
        <w:r>
          <w:rPr>
            <w:noProof/>
            <w:webHidden/>
          </w:rPr>
          <w:fldChar w:fldCharType="end"/>
        </w:r>
      </w:hyperlink>
    </w:p>
    <w:p w14:paraId="21C27DE1" w14:textId="41F9786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7" w:history="1">
        <w:r w:rsidRPr="00520FF0">
          <w:rPr>
            <w:rStyle w:val="Hyperlink"/>
            <w:noProof/>
          </w:rPr>
          <w:t>6.23</w:t>
        </w:r>
        <w:r w:rsidRPr="00520FF0">
          <w:rPr>
            <w:rStyle w:val="Hyperlink"/>
            <w:noProof/>
            <w:w w:val="103"/>
          </w:rPr>
          <w:t xml:space="preserve"> P</w:t>
        </w:r>
        <w:r w:rsidRPr="00520FF0">
          <w:rPr>
            <w:rStyle w:val="Hyperlink"/>
            <w:noProof/>
            <w:spacing w:val="-7"/>
            <w:w w:val="104"/>
          </w:rPr>
          <w:t>l</w:t>
        </w:r>
        <w:r w:rsidRPr="00520FF0">
          <w:rPr>
            <w:rStyle w:val="Hyperlink"/>
            <w:noProof/>
            <w:w w:val="103"/>
          </w:rPr>
          <w:t>agu</w:t>
        </w:r>
        <w:r w:rsidRPr="00520FF0">
          <w:rPr>
            <w:rStyle w:val="Hyperlink"/>
            <w:noProof/>
            <w:w w:val="104"/>
          </w:rPr>
          <w:t>e</w:t>
        </w:r>
        <w:r>
          <w:rPr>
            <w:noProof/>
            <w:webHidden/>
          </w:rPr>
          <w:tab/>
        </w:r>
        <w:r>
          <w:rPr>
            <w:noProof/>
            <w:webHidden/>
          </w:rPr>
          <w:fldChar w:fldCharType="begin"/>
        </w:r>
        <w:r>
          <w:rPr>
            <w:noProof/>
            <w:webHidden/>
          </w:rPr>
          <w:instrText xml:space="preserve"> PAGEREF _Toc186543047 \h </w:instrText>
        </w:r>
        <w:r>
          <w:rPr>
            <w:noProof/>
            <w:webHidden/>
          </w:rPr>
        </w:r>
        <w:r>
          <w:rPr>
            <w:noProof/>
            <w:webHidden/>
          </w:rPr>
          <w:fldChar w:fldCharType="separate"/>
        </w:r>
        <w:r>
          <w:rPr>
            <w:noProof/>
            <w:webHidden/>
          </w:rPr>
          <w:t>6-9</w:t>
        </w:r>
        <w:r>
          <w:rPr>
            <w:noProof/>
            <w:webHidden/>
          </w:rPr>
          <w:fldChar w:fldCharType="end"/>
        </w:r>
      </w:hyperlink>
    </w:p>
    <w:p w14:paraId="3D63DE2E" w14:textId="46089CF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8" w:history="1">
        <w:r w:rsidRPr="00520FF0">
          <w:rPr>
            <w:rStyle w:val="Hyperlink"/>
            <w:noProof/>
          </w:rPr>
          <w:t>6.24</w:t>
        </w:r>
        <w:r w:rsidRPr="00520FF0">
          <w:rPr>
            <w:rStyle w:val="Hyperlink"/>
            <w:noProof/>
            <w:w w:val="103"/>
          </w:rPr>
          <w:t xml:space="preserve"> S</w:t>
        </w:r>
        <w:r w:rsidRPr="00520FF0">
          <w:rPr>
            <w:rStyle w:val="Hyperlink"/>
            <w:noProof/>
            <w:spacing w:val="-2"/>
            <w:w w:val="103"/>
          </w:rPr>
          <w:t>m</w:t>
        </w:r>
        <w:r w:rsidRPr="00520FF0">
          <w:rPr>
            <w:rStyle w:val="Hyperlink"/>
            <w:noProof/>
            <w:w w:val="103"/>
          </w:rPr>
          <w:t>a</w:t>
        </w:r>
        <w:r w:rsidRPr="00520FF0">
          <w:rPr>
            <w:rStyle w:val="Hyperlink"/>
            <w:noProof/>
            <w:spacing w:val="-2"/>
            <w:w w:val="104"/>
          </w:rPr>
          <w:t>l</w:t>
        </w:r>
        <w:r w:rsidRPr="00520FF0">
          <w:rPr>
            <w:rStyle w:val="Hyperlink"/>
            <w:noProof/>
            <w:spacing w:val="-5"/>
            <w:w w:val="104"/>
          </w:rPr>
          <w:t>l</w:t>
        </w:r>
        <w:r w:rsidRPr="00520FF0">
          <w:rPr>
            <w:rStyle w:val="Hyperlink"/>
            <w:noProof/>
            <w:w w:val="103"/>
          </w:rPr>
          <w:t>pox</w:t>
        </w:r>
        <w:r>
          <w:rPr>
            <w:noProof/>
            <w:webHidden/>
          </w:rPr>
          <w:tab/>
        </w:r>
        <w:r>
          <w:rPr>
            <w:noProof/>
            <w:webHidden/>
          </w:rPr>
          <w:fldChar w:fldCharType="begin"/>
        </w:r>
        <w:r>
          <w:rPr>
            <w:noProof/>
            <w:webHidden/>
          </w:rPr>
          <w:instrText xml:space="preserve"> PAGEREF _Toc186543048 \h </w:instrText>
        </w:r>
        <w:r>
          <w:rPr>
            <w:noProof/>
            <w:webHidden/>
          </w:rPr>
        </w:r>
        <w:r>
          <w:rPr>
            <w:noProof/>
            <w:webHidden/>
          </w:rPr>
          <w:fldChar w:fldCharType="separate"/>
        </w:r>
        <w:r>
          <w:rPr>
            <w:noProof/>
            <w:webHidden/>
          </w:rPr>
          <w:t>6-9</w:t>
        </w:r>
        <w:r>
          <w:rPr>
            <w:noProof/>
            <w:webHidden/>
          </w:rPr>
          <w:fldChar w:fldCharType="end"/>
        </w:r>
      </w:hyperlink>
    </w:p>
    <w:p w14:paraId="3B4F6274" w14:textId="463A340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49" w:history="1">
        <w:r w:rsidRPr="00520FF0">
          <w:rPr>
            <w:rStyle w:val="Hyperlink"/>
            <w:noProof/>
          </w:rPr>
          <w:t>6.25 Typhoid And Paratyphoid</w:t>
        </w:r>
        <w:r>
          <w:rPr>
            <w:noProof/>
            <w:webHidden/>
          </w:rPr>
          <w:tab/>
        </w:r>
        <w:r>
          <w:rPr>
            <w:noProof/>
            <w:webHidden/>
          </w:rPr>
          <w:fldChar w:fldCharType="begin"/>
        </w:r>
        <w:r>
          <w:rPr>
            <w:noProof/>
            <w:webHidden/>
          </w:rPr>
          <w:instrText xml:space="preserve"> PAGEREF _Toc186543049 \h </w:instrText>
        </w:r>
        <w:r>
          <w:rPr>
            <w:noProof/>
            <w:webHidden/>
          </w:rPr>
        </w:r>
        <w:r>
          <w:rPr>
            <w:noProof/>
            <w:webHidden/>
          </w:rPr>
          <w:fldChar w:fldCharType="separate"/>
        </w:r>
        <w:r>
          <w:rPr>
            <w:noProof/>
            <w:webHidden/>
          </w:rPr>
          <w:t>6-9</w:t>
        </w:r>
        <w:r>
          <w:rPr>
            <w:noProof/>
            <w:webHidden/>
          </w:rPr>
          <w:fldChar w:fldCharType="end"/>
        </w:r>
      </w:hyperlink>
    </w:p>
    <w:p w14:paraId="6F80CA83" w14:textId="34B4286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0" w:history="1">
        <w:r w:rsidRPr="00520FF0">
          <w:rPr>
            <w:rStyle w:val="Hyperlink"/>
            <w:noProof/>
          </w:rPr>
          <w:t>6.26</w:t>
        </w:r>
        <w:r w:rsidRPr="00520FF0">
          <w:rPr>
            <w:rStyle w:val="Hyperlink"/>
            <w:noProof/>
            <w:spacing w:val="-2"/>
            <w:w w:val="104"/>
          </w:rPr>
          <w:t xml:space="preserve"> T</w:t>
        </w:r>
        <w:r w:rsidRPr="00520FF0">
          <w:rPr>
            <w:rStyle w:val="Hyperlink"/>
            <w:noProof/>
            <w:spacing w:val="-4"/>
            <w:w w:val="103"/>
          </w:rPr>
          <w:t>y</w:t>
        </w:r>
        <w:r w:rsidRPr="00520FF0">
          <w:rPr>
            <w:rStyle w:val="Hyperlink"/>
            <w:noProof/>
            <w:spacing w:val="-3"/>
            <w:w w:val="103"/>
          </w:rPr>
          <w:t>p</w:t>
        </w:r>
        <w:r w:rsidRPr="00520FF0">
          <w:rPr>
            <w:rStyle w:val="Hyperlink"/>
            <w:noProof/>
            <w:spacing w:val="-4"/>
            <w:w w:val="103"/>
          </w:rPr>
          <w:t>h</w:t>
        </w:r>
        <w:r w:rsidRPr="00520FF0">
          <w:rPr>
            <w:rStyle w:val="Hyperlink"/>
            <w:noProof/>
            <w:w w:val="103"/>
          </w:rPr>
          <w:t>us</w:t>
        </w:r>
        <w:r>
          <w:rPr>
            <w:noProof/>
            <w:webHidden/>
          </w:rPr>
          <w:tab/>
        </w:r>
        <w:r>
          <w:rPr>
            <w:noProof/>
            <w:webHidden/>
          </w:rPr>
          <w:fldChar w:fldCharType="begin"/>
        </w:r>
        <w:r>
          <w:rPr>
            <w:noProof/>
            <w:webHidden/>
          </w:rPr>
          <w:instrText xml:space="preserve"> PAGEREF _Toc186543050 \h </w:instrText>
        </w:r>
        <w:r>
          <w:rPr>
            <w:noProof/>
            <w:webHidden/>
          </w:rPr>
        </w:r>
        <w:r>
          <w:rPr>
            <w:noProof/>
            <w:webHidden/>
          </w:rPr>
          <w:fldChar w:fldCharType="separate"/>
        </w:r>
        <w:r>
          <w:rPr>
            <w:noProof/>
            <w:webHidden/>
          </w:rPr>
          <w:t>6-9</w:t>
        </w:r>
        <w:r>
          <w:rPr>
            <w:noProof/>
            <w:webHidden/>
          </w:rPr>
          <w:fldChar w:fldCharType="end"/>
        </w:r>
      </w:hyperlink>
    </w:p>
    <w:p w14:paraId="3AE603A5" w14:textId="05FD7D3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1" w:history="1">
        <w:r w:rsidRPr="00520FF0">
          <w:rPr>
            <w:rStyle w:val="Hyperlink"/>
            <w:noProof/>
            <w:w w:val="104"/>
          </w:rPr>
          <w:t>6.27</w:t>
        </w:r>
        <w:r w:rsidRPr="00520FF0">
          <w:rPr>
            <w:rStyle w:val="Hyperlink"/>
            <w:noProof/>
          </w:rPr>
          <w:t xml:space="preserve"> Ye</w:t>
        </w:r>
        <w:r w:rsidRPr="00520FF0">
          <w:rPr>
            <w:rStyle w:val="Hyperlink"/>
            <w:noProof/>
            <w:spacing w:val="-5"/>
          </w:rPr>
          <w:t>ll</w:t>
        </w:r>
        <w:r w:rsidRPr="00520FF0">
          <w:rPr>
            <w:rStyle w:val="Hyperlink"/>
            <w:noProof/>
            <w:spacing w:val="1"/>
          </w:rPr>
          <w:t>o</w:t>
        </w:r>
        <w:r w:rsidRPr="00520FF0">
          <w:rPr>
            <w:rStyle w:val="Hyperlink"/>
            <w:noProof/>
          </w:rPr>
          <w:t>w</w:t>
        </w:r>
        <w:r w:rsidRPr="00520FF0">
          <w:rPr>
            <w:rStyle w:val="Hyperlink"/>
            <w:noProof/>
            <w:spacing w:val="30"/>
          </w:rPr>
          <w:t xml:space="preserve"> </w:t>
        </w:r>
        <w:r w:rsidRPr="00520FF0">
          <w:rPr>
            <w:rStyle w:val="Hyperlink"/>
            <w:noProof/>
            <w:spacing w:val="-3"/>
            <w:w w:val="103"/>
          </w:rPr>
          <w:t>F</w:t>
        </w:r>
        <w:r w:rsidRPr="00520FF0">
          <w:rPr>
            <w:rStyle w:val="Hyperlink"/>
            <w:noProof/>
            <w:spacing w:val="-2"/>
            <w:w w:val="104"/>
          </w:rPr>
          <w:t>e</w:t>
        </w:r>
        <w:r w:rsidRPr="00520FF0">
          <w:rPr>
            <w:rStyle w:val="Hyperlink"/>
            <w:noProof/>
            <w:w w:val="103"/>
          </w:rPr>
          <w:t>v</w:t>
        </w:r>
        <w:r w:rsidRPr="00520FF0">
          <w:rPr>
            <w:rStyle w:val="Hyperlink"/>
            <w:noProof/>
            <w:w w:val="104"/>
          </w:rPr>
          <w:t>er</w:t>
        </w:r>
        <w:r>
          <w:rPr>
            <w:noProof/>
            <w:webHidden/>
          </w:rPr>
          <w:tab/>
        </w:r>
        <w:r>
          <w:rPr>
            <w:noProof/>
            <w:webHidden/>
          </w:rPr>
          <w:fldChar w:fldCharType="begin"/>
        </w:r>
        <w:r>
          <w:rPr>
            <w:noProof/>
            <w:webHidden/>
          </w:rPr>
          <w:instrText xml:space="preserve"> PAGEREF _Toc186543051 \h </w:instrText>
        </w:r>
        <w:r>
          <w:rPr>
            <w:noProof/>
            <w:webHidden/>
          </w:rPr>
        </w:r>
        <w:r>
          <w:rPr>
            <w:noProof/>
            <w:webHidden/>
          </w:rPr>
          <w:fldChar w:fldCharType="separate"/>
        </w:r>
        <w:r>
          <w:rPr>
            <w:noProof/>
            <w:webHidden/>
          </w:rPr>
          <w:t>6-10</w:t>
        </w:r>
        <w:r>
          <w:rPr>
            <w:noProof/>
            <w:webHidden/>
          </w:rPr>
          <w:fldChar w:fldCharType="end"/>
        </w:r>
      </w:hyperlink>
    </w:p>
    <w:p w14:paraId="252694C1" w14:textId="5F5DE5F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2" w:history="1">
        <w:r w:rsidRPr="00520FF0">
          <w:rPr>
            <w:rStyle w:val="Hyperlink"/>
            <w:noProof/>
            <w:w w:val="103"/>
          </w:rPr>
          <w:t>6.28 Co</w:t>
        </w:r>
        <w:r w:rsidRPr="00520FF0">
          <w:rPr>
            <w:rStyle w:val="Hyperlink"/>
            <w:noProof/>
            <w:spacing w:val="1"/>
            <w:w w:val="103"/>
          </w:rPr>
          <w:t>m</w:t>
        </w:r>
        <w:r w:rsidRPr="00520FF0">
          <w:rPr>
            <w:rStyle w:val="Hyperlink"/>
            <w:noProof/>
            <w:spacing w:val="-4"/>
            <w:w w:val="103"/>
          </w:rPr>
          <w:t>m</w:t>
        </w:r>
        <w:r w:rsidRPr="00520FF0">
          <w:rPr>
            <w:rStyle w:val="Hyperlink"/>
            <w:noProof/>
            <w:w w:val="103"/>
          </w:rPr>
          <w:t>u</w:t>
        </w:r>
        <w:r w:rsidRPr="00520FF0">
          <w:rPr>
            <w:rStyle w:val="Hyperlink"/>
            <w:noProof/>
            <w:spacing w:val="1"/>
            <w:w w:val="103"/>
          </w:rPr>
          <w:t>n</w:t>
        </w:r>
        <w:r w:rsidRPr="00520FF0">
          <w:rPr>
            <w:rStyle w:val="Hyperlink"/>
            <w:noProof/>
            <w:spacing w:val="-2"/>
            <w:w w:val="103"/>
          </w:rPr>
          <w:t>i</w:t>
        </w:r>
        <w:r w:rsidRPr="00520FF0">
          <w:rPr>
            <w:rStyle w:val="Hyperlink"/>
            <w:noProof/>
            <w:w w:val="103"/>
          </w:rPr>
          <w:t>ca</w:t>
        </w:r>
        <w:r w:rsidRPr="00520FF0">
          <w:rPr>
            <w:rStyle w:val="Hyperlink"/>
            <w:noProof/>
            <w:spacing w:val="1"/>
            <w:w w:val="103"/>
          </w:rPr>
          <w:t>b</w:t>
        </w:r>
        <w:r w:rsidRPr="00520FF0">
          <w:rPr>
            <w:rStyle w:val="Hyperlink"/>
            <w:noProof/>
            <w:spacing w:val="-2"/>
            <w:w w:val="103"/>
          </w:rPr>
          <w:t>l</w:t>
        </w:r>
        <w:r w:rsidRPr="00520FF0">
          <w:rPr>
            <w:rStyle w:val="Hyperlink"/>
            <w:noProof/>
            <w:w w:val="103"/>
          </w:rPr>
          <w:t>e</w:t>
        </w:r>
        <w:r w:rsidRPr="00520FF0">
          <w:rPr>
            <w:rStyle w:val="Hyperlink"/>
            <w:noProof/>
            <w:spacing w:val="11"/>
            <w:w w:val="103"/>
          </w:rPr>
          <w:t xml:space="preserve"> </w:t>
        </w:r>
        <w:r w:rsidRPr="00520FF0">
          <w:rPr>
            <w:rStyle w:val="Hyperlink"/>
            <w:noProof/>
            <w:w w:val="103"/>
          </w:rPr>
          <w:t>D</w:t>
        </w:r>
        <w:r w:rsidRPr="00520FF0">
          <w:rPr>
            <w:rStyle w:val="Hyperlink"/>
            <w:noProof/>
            <w:spacing w:val="-2"/>
            <w:w w:val="103"/>
          </w:rPr>
          <w:t>i</w:t>
        </w:r>
        <w:r w:rsidRPr="00520FF0">
          <w:rPr>
            <w:rStyle w:val="Hyperlink"/>
            <w:noProof/>
            <w:spacing w:val="2"/>
            <w:w w:val="103"/>
          </w:rPr>
          <w:t>s</w:t>
        </w:r>
        <w:r w:rsidRPr="00520FF0">
          <w:rPr>
            <w:rStyle w:val="Hyperlink"/>
            <w:noProof/>
            <w:spacing w:val="-2"/>
            <w:w w:val="104"/>
          </w:rPr>
          <w:t>e</w:t>
        </w:r>
        <w:r w:rsidRPr="00520FF0">
          <w:rPr>
            <w:rStyle w:val="Hyperlink"/>
            <w:noProof/>
            <w:w w:val="103"/>
          </w:rPr>
          <w:t>as</w:t>
        </w:r>
        <w:r w:rsidRPr="00520FF0">
          <w:rPr>
            <w:rStyle w:val="Hyperlink"/>
            <w:noProof/>
            <w:spacing w:val="-2"/>
            <w:w w:val="104"/>
          </w:rPr>
          <w:t>e</w:t>
        </w:r>
        <w:r w:rsidRPr="00520FF0">
          <w:rPr>
            <w:rStyle w:val="Hyperlink"/>
            <w:noProof/>
            <w:w w:val="103"/>
          </w:rPr>
          <w:t xml:space="preserve">s </w:t>
        </w:r>
        <w:r w:rsidRPr="00520FF0">
          <w:rPr>
            <w:rStyle w:val="Hyperlink"/>
            <w:noProof/>
          </w:rPr>
          <w:t>H1n1</w:t>
        </w:r>
        <w:r w:rsidRPr="00520FF0">
          <w:rPr>
            <w:rStyle w:val="Hyperlink"/>
            <w:noProof/>
            <w:spacing w:val="19"/>
          </w:rPr>
          <w:t xml:space="preserve"> </w:t>
        </w:r>
        <w:r w:rsidRPr="00520FF0">
          <w:rPr>
            <w:rStyle w:val="Hyperlink"/>
            <w:noProof/>
          </w:rPr>
          <w:t>(</w:t>
        </w:r>
        <w:r w:rsidRPr="00520FF0">
          <w:rPr>
            <w:rStyle w:val="Hyperlink"/>
            <w:noProof/>
            <w:spacing w:val="-2"/>
          </w:rPr>
          <w:t>S</w:t>
        </w:r>
        <w:r w:rsidRPr="00520FF0">
          <w:rPr>
            <w:rStyle w:val="Hyperlink"/>
            <w:noProof/>
            <w:spacing w:val="1"/>
          </w:rPr>
          <w:t>w</w:t>
        </w:r>
        <w:r w:rsidRPr="00520FF0">
          <w:rPr>
            <w:rStyle w:val="Hyperlink"/>
            <w:noProof/>
          </w:rPr>
          <w:t>ine</w:t>
        </w:r>
        <w:r w:rsidRPr="00520FF0">
          <w:rPr>
            <w:rStyle w:val="Hyperlink"/>
            <w:noProof/>
            <w:spacing w:val="20"/>
          </w:rPr>
          <w:t xml:space="preserve"> </w:t>
        </w:r>
        <w:r w:rsidRPr="00520FF0">
          <w:rPr>
            <w:rStyle w:val="Hyperlink"/>
            <w:noProof/>
            <w:w w:val="104"/>
          </w:rPr>
          <w:t>I</w:t>
        </w:r>
        <w:r w:rsidRPr="00520FF0">
          <w:rPr>
            <w:rStyle w:val="Hyperlink"/>
            <w:noProof/>
            <w:spacing w:val="-3"/>
            <w:w w:val="103"/>
          </w:rPr>
          <w:t>n</w:t>
        </w:r>
        <w:r w:rsidRPr="00520FF0">
          <w:rPr>
            <w:rStyle w:val="Hyperlink"/>
            <w:noProof/>
            <w:w w:val="103"/>
          </w:rPr>
          <w:t>f</w:t>
        </w:r>
        <w:r w:rsidRPr="00520FF0">
          <w:rPr>
            <w:rStyle w:val="Hyperlink"/>
            <w:noProof/>
            <w:spacing w:val="2"/>
            <w:w w:val="104"/>
          </w:rPr>
          <w:t>l</w:t>
        </w:r>
        <w:r w:rsidRPr="00520FF0">
          <w:rPr>
            <w:rStyle w:val="Hyperlink"/>
            <w:noProof/>
            <w:spacing w:val="-3"/>
            <w:w w:val="103"/>
          </w:rPr>
          <w:t>u</w:t>
        </w:r>
        <w:r w:rsidRPr="00520FF0">
          <w:rPr>
            <w:rStyle w:val="Hyperlink"/>
            <w:noProof/>
            <w:w w:val="104"/>
          </w:rPr>
          <w:t>e</w:t>
        </w:r>
        <w:r w:rsidRPr="00520FF0">
          <w:rPr>
            <w:rStyle w:val="Hyperlink"/>
            <w:noProof/>
            <w:w w:val="103"/>
          </w:rPr>
          <w:t>n</w:t>
        </w:r>
        <w:r w:rsidRPr="00520FF0">
          <w:rPr>
            <w:rStyle w:val="Hyperlink"/>
            <w:noProof/>
            <w:w w:val="104"/>
          </w:rPr>
          <w:t>z</w:t>
        </w:r>
        <w:r w:rsidRPr="00520FF0">
          <w:rPr>
            <w:rStyle w:val="Hyperlink"/>
            <w:noProof/>
            <w:w w:val="103"/>
          </w:rPr>
          <w:t>a)</w:t>
        </w:r>
        <w:r>
          <w:rPr>
            <w:noProof/>
            <w:webHidden/>
          </w:rPr>
          <w:tab/>
        </w:r>
        <w:r>
          <w:rPr>
            <w:noProof/>
            <w:webHidden/>
          </w:rPr>
          <w:fldChar w:fldCharType="begin"/>
        </w:r>
        <w:r>
          <w:rPr>
            <w:noProof/>
            <w:webHidden/>
          </w:rPr>
          <w:instrText xml:space="preserve"> PAGEREF _Toc186543052 \h </w:instrText>
        </w:r>
        <w:r>
          <w:rPr>
            <w:noProof/>
            <w:webHidden/>
          </w:rPr>
        </w:r>
        <w:r>
          <w:rPr>
            <w:noProof/>
            <w:webHidden/>
          </w:rPr>
          <w:fldChar w:fldCharType="separate"/>
        </w:r>
        <w:r>
          <w:rPr>
            <w:noProof/>
            <w:webHidden/>
          </w:rPr>
          <w:t>6-10</w:t>
        </w:r>
        <w:r>
          <w:rPr>
            <w:noProof/>
            <w:webHidden/>
          </w:rPr>
          <w:fldChar w:fldCharType="end"/>
        </w:r>
      </w:hyperlink>
    </w:p>
    <w:p w14:paraId="54257259" w14:textId="556DF52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3" w:history="1">
        <w:r w:rsidRPr="00520FF0">
          <w:rPr>
            <w:rStyle w:val="Hyperlink"/>
            <w:noProof/>
          </w:rPr>
          <w:t>6.29 Infections Disease</w:t>
        </w:r>
        <w:r w:rsidRPr="00520FF0">
          <w:rPr>
            <w:rStyle w:val="Hyperlink"/>
            <w:noProof/>
            <w:spacing w:val="14"/>
          </w:rPr>
          <w:t xml:space="preserve"> </w:t>
        </w:r>
        <w:r w:rsidRPr="00520FF0">
          <w:rPr>
            <w:rStyle w:val="Hyperlink"/>
            <w:noProof/>
            <w:spacing w:val="1"/>
          </w:rPr>
          <w:t>H</w:t>
        </w:r>
        <w:r w:rsidRPr="00520FF0">
          <w:rPr>
            <w:rStyle w:val="Hyperlink"/>
            <w:noProof/>
            <w:spacing w:val="-1"/>
          </w:rPr>
          <w:t>an</w:t>
        </w:r>
        <w:r w:rsidRPr="00520FF0">
          <w:rPr>
            <w:rStyle w:val="Hyperlink"/>
            <w:noProof/>
            <w:spacing w:val="1"/>
          </w:rPr>
          <w:t>d</w:t>
        </w:r>
        <w:r w:rsidRPr="00520FF0">
          <w:rPr>
            <w:rStyle w:val="Hyperlink"/>
            <w:noProof/>
            <w:spacing w:val="-5"/>
          </w:rPr>
          <w:t>l</w:t>
        </w:r>
        <w:r w:rsidRPr="00520FF0">
          <w:rPr>
            <w:rStyle w:val="Hyperlink"/>
            <w:noProof/>
          </w:rPr>
          <w:t>i</w:t>
        </w:r>
        <w:r w:rsidRPr="00520FF0">
          <w:rPr>
            <w:rStyle w:val="Hyperlink"/>
            <w:noProof/>
            <w:spacing w:val="-1"/>
          </w:rPr>
          <w:t>n</w:t>
        </w:r>
        <w:r w:rsidRPr="00520FF0">
          <w:rPr>
            <w:rStyle w:val="Hyperlink"/>
            <w:noProof/>
          </w:rPr>
          <w:t>g</w:t>
        </w:r>
        <w:r w:rsidRPr="00520FF0">
          <w:rPr>
            <w:rStyle w:val="Hyperlink"/>
            <w:noProof/>
            <w:spacing w:val="37"/>
          </w:rPr>
          <w:t xml:space="preserve"> </w:t>
        </w:r>
        <w:r w:rsidRPr="00520FF0">
          <w:rPr>
            <w:rStyle w:val="Hyperlink"/>
            <w:noProof/>
          </w:rPr>
          <w:t>P</w:t>
        </w:r>
        <w:r w:rsidRPr="00520FF0">
          <w:rPr>
            <w:rStyle w:val="Hyperlink"/>
            <w:noProof/>
            <w:spacing w:val="-2"/>
          </w:rPr>
          <w:t>r</w:t>
        </w:r>
        <w:r w:rsidRPr="00520FF0">
          <w:rPr>
            <w:rStyle w:val="Hyperlink"/>
            <w:noProof/>
            <w:spacing w:val="-1"/>
          </w:rPr>
          <w:t>o</w:t>
        </w:r>
        <w:r w:rsidRPr="00520FF0">
          <w:rPr>
            <w:rStyle w:val="Hyperlink"/>
            <w:noProof/>
            <w:spacing w:val="1"/>
          </w:rPr>
          <w:t>c</w:t>
        </w:r>
        <w:r w:rsidRPr="00520FF0">
          <w:rPr>
            <w:rStyle w:val="Hyperlink"/>
            <w:noProof/>
            <w:spacing w:val="-2"/>
          </w:rPr>
          <w:t>e</w:t>
        </w:r>
        <w:r w:rsidRPr="00520FF0">
          <w:rPr>
            <w:rStyle w:val="Hyperlink"/>
            <w:noProof/>
            <w:spacing w:val="-1"/>
          </w:rPr>
          <w:t>du</w:t>
        </w:r>
        <w:r w:rsidRPr="00520FF0">
          <w:rPr>
            <w:rStyle w:val="Hyperlink"/>
            <w:noProof/>
            <w:spacing w:val="1"/>
          </w:rPr>
          <w:t>r</w:t>
        </w:r>
        <w:r w:rsidRPr="00520FF0">
          <w:rPr>
            <w:rStyle w:val="Hyperlink"/>
            <w:noProof/>
            <w:spacing w:val="-2"/>
          </w:rPr>
          <w:t>e</w:t>
        </w:r>
        <w:r w:rsidRPr="00520FF0">
          <w:rPr>
            <w:rStyle w:val="Hyperlink"/>
            <w:noProof/>
          </w:rPr>
          <w:t>s</w:t>
        </w:r>
        <w:r w:rsidRPr="00520FF0">
          <w:rPr>
            <w:rStyle w:val="Hyperlink"/>
            <w:noProof/>
            <w:spacing w:val="47"/>
          </w:rPr>
          <w:t xml:space="preserve"> </w:t>
        </w:r>
        <w:r w:rsidRPr="00520FF0">
          <w:rPr>
            <w:rStyle w:val="Hyperlink"/>
            <w:noProof/>
            <w:spacing w:val="-1"/>
          </w:rPr>
          <w:t>O</w:t>
        </w:r>
        <w:r w:rsidRPr="00520FF0">
          <w:rPr>
            <w:rStyle w:val="Hyperlink"/>
            <w:noProof/>
          </w:rPr>
          <w:t>n</w:t>
        </w:r>
        <w:r w:rsidRPr="00520FF0">
          <w:rPr>
            <w:rStyle w:val="Hyperlink"/>
            <w:noProof/>
            <w:spacing w:val="10"/>
          </w:rPr>
          <w:t xml:space="preserve"> </w:t>
        </w:r>
        <w:r w:rsidRPr="00520FF0">
          <w:rPr>
            <w:rStyle w:val="Hyperlink"/>
            <w:noProof/>
            <w:spacing w:val="1"/>
            <w:w w:val="104"/>
          </w:rPr>
          <w:t>B</w:t>
        </w:r>
        <w:r w:rsidRPr="00520FF0">
          <w:rPr>
            <w:rStyle w:val="Hyperlink"/>
            <w:noProof/>
            <w:spacing w:val="-1"/>
            <w:w w:val="103"/>
          </w:rPr>
          <w:t>o</w:t>
        </w:r>
        <w:r w:rsidRPr="00520FF0">
          <w:rPr>
            <w:rStyle w:val="Hyperlink"/>
            <w:noProof/>
            <w:spacing w:val="1"/>
            <w:w w:val="103"/>
          </w:rPr>
          <w:t>a</w:t>
        </w:r>
        <w:r w:rsidRPr="00520FF0">
          <w:rPr>
            <w:rStyle w:val="Hyperlink"/>
            <w:noProof/>
            <w:spacing w:val="-2"/>
            <w:w w:val="104"/>
          </w:rPr>
          <w:t>r</w:t>
        </w:r>
        <w:r w:rsidRPr="00520FF0">
          <w:rPr>
            <w:rStyle w:val="Hyperlink"/>
            <w:noProof/>
            <w:w w:val="103"/>
          </w:rPr>
          <w:t>d</w:t>
        </w:r>
        <w:r>
          <w:rPr>
            <w:noProof/>
            <w:webHidden/>
          </w:rPr>
          <w:tab/>
        </w:r>
        <w:r>
          <w:rPr>
            <w:noProof/>
            <w:webHidden/>
          </w:rPr>
          <w:fldChar w:fldCharType="begin"/>
        </w:r>
        <w:r>
          <w:rPr>
            <w:noProof/>
            <w:webHidden/>
          </w:rPr>
          <w:instrText xml:space="preserve"> PAGEREF _Toc186543053 \h </w:instrText>
        </w:r>
        <w:r>
          <w:rPr>
            <w:noProof/>
            <w:webHidden/>
          </w:rPr>
        </w:r>
        <w:r>
          <w:rPr>
            <w:noProof/>
            <w:webHidden/>
          </w:rPr>
          <w:fldChar w:fldCharType="separate"/>
        </w:r>
        <w:r>
          <w:rPr>
            <w:noProof/>
            <w:webHidden/>
          </w:rPr>
          <w:t>6-10</w:t>
        </w:r>
        <w:r>
          <w:rPr>
            <w:noProof/>
            <w:webHidden/>
          </w:rPr>
          <w:fldChar w:fldCharType="end"/>
        </w:r>
      </w:hyperlink>
    </w:p>
    <w:p w14:paraId="3BA0B00D" w14:textId="25B671F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4" w:history="1">
        <w:r w:rsidRPr="00520FF0">
          <w:rPr>
            <w:rStyle w:val="Hyperlink"/>
            <w:noProof/>
          </w:rPr>
          <w:t>6.30 First Aid Kit</w:t>
        </w:r>
        <w:r>
          <w:rPr>
            <w:noProof/>
            <w:webHidden/>
          </w:rPr>
          <w:tab/>
        </w:r>
        <w:r>
          <w:rPr>
            <w:noProof/>
            <w:webHidden/>
          </w:rPr>
          <w:fldChar w:fldCharType="begin"/>
        </w:r>
        <w:r>
          <w:rPr>
            <w:noProof/>
            <w:webHidden/>
          </w:rPr>
          <w:instrText xml:space="preserve"> PAGEREF _Toc186543054 \h </w:instrText>
        </w:r>
        <w:r>
          <w:rPr>
            <w:noProof/>
            <w:webHidden/>
          </w:rPr>
        </w:r>
        <w:r>
          <w:rPr>
            <w:noProof/>
            <w:webHidden/>
          </w:rPr>
          <w:fldChar w:fldCharType="separate"/>
        </w:r>
        <w:r>
          <w:rPr>
            <w:noProof/>
            <w:webHidden/>
          </w:rPr>
          <w:t>6-11</w:t>
        </w:r>
        <w:r>
          <w:rPr>
            <w:noProof/>
            <w:webHidden/>
          </w:rPr>
          <w:fldChar w:fldCharType="end"/>
        </w:r>
      </w:hyperlink>
    </w:p>
    <w:p w14:paraId="1E8EB5E5" w14:textId="73A0C67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5" w:history="1">
        <w:r w:rsidRPr="00520FF0">
          <w:rPr>
            <w:rStyle w:val="Hyperlink"/>
            <w:noProof/>
          </w:rPr>
          <w:t>6.31 Sleeping Tablets</w:t>
        </w:r>
        <w:r>
          <w:rPr>
            <w:noProof/>
            <w:webHidden/>
          </w:rPr>
          <w:tab/>
        </w:r>
        <w:r>
          <w:rPr>
            <w:noProof/>
            <w:webHidden/>
          </w:rPr>
          <w:fldChar w:fldCharType="begin"/>
        </w:r>
        <w:r>
          <w:rPr>
            <w:noProof/>
            <w:webHidden/>
          </w:rPr>
          <w:instrText xml:space="preserve"> PAGEREF _Toc186543055 \h </w:instrText>
        </w:r>
        <w:r>
          <w:rPr>
            <w:noProof/>
            <w:webHidden/>
          </w:rPr>
        </w:r>
        <w:r>
          <w:rPr>
            <w:noProof/>
            <w:webHidden/>
          </w:rPr>
          <w:fldChar w:fldCharType="separate"/>
        </w:r>
        <w:r>
          <w:rPr>
            <w:noProof/>
            <w:webHidden/>
          </w:rPr>
          <w:t>6-11</w:t>
        </w:r>
        <w:r>
          <w:rPr>
            <w:noProof/>
            <w:webHidden/>
          </w:rPr>
          <w:fldChar w:fldCharType="end"/>
        </w:r>
      </w:hyperlink>
    </w:p>
    <w:p w14:paraId="63E4DD7E" w14:textId="1849341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6" w:history="1">
        <w:r w:rsidRPr="00520FF0">
          <w:rPr>
            <w:rStyle w:val="Hyperlink"/>
            <w:noProof/>
          </w:rPr>
          <w:t>6.32 Sickness And Injury Reporting</w:t>
        </w:r>
        <w:r>
          <w:rPr>
            <w:noProof/>
            <w:webHidden/>
          </w:rPr>
          <w:tab/>
        </w:r>
        <w:r>
          <w:rPr>
            <w:noProof/>
            <w:webHidden/>
          </w:rPr>
          <w:fldChar w:fldCharType="begin"/>
        </w:r>
        <w:r>
          <w:rPr>
            <w:noProof/>
            <w:webHidden/>
          </w:rPr>
          <w:instrText xml:space="preserve"> PAGEREF _Toc186543056 \h </w:instrText>
        </w:r>
        <w:r>
          <w:rPr>
            <w:noProof/>
            <w:webHidden/>
          </w:rPr>
        </w:r>
        <w:r>
          <w:rPr>
            <w:noProof/>
            <w:webHidden/>
          </w:rPr>
          <w:fldChar w:fldCharType="separate"/>
        </w:r>
        <w:r>
          <w:rPr>
            <w:noProof/>
            <w:webHidden/>
          </w:rPr>
          <w:t>6-11</w:t>
        </w:r>
        <w:r>
          <w:rPr>
            <w:noProof/>
            <w:webHidden/>
          </w:rPr>
          <w:fldChar w:fldCharType="end"/>
        </w:r>
      </w:hyperlink>
    </w:p>
    <w:p w14:paraId="5E1219AA" w14:textId="2408E3E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7" w:history="1">
        <w:r w:rsidRPr="00520FF0">
          <w:rPr>
            <w:rStyle w:val="Hyperlink"/>
            <w:noProof/>
          </w:rPr>
          <w:t>6.33 Drug Policies of Contracting Companies</w:t>
        </w:r>
        <w:r>
          <w:rPr>
            <w:noProof/>
            <w:webHidden/>
          </w:rPr>
          <w:tab/>
        </w:r>
        <w:r>
          <w:rPr>
            <w:noProof/>
            <w:webHidden/>
          </w:rPr>
          <w:fldChar w:fldCharType="begin"/>
        </w:r>
        <w:r>
          <w:rPr>
            <w:noProof/>
            <w:webHidden/>
          </w:rPr>
          <w:instrText xml:space="preserve"> PAGEREF _Toc186543057 \h </w:instrText>
        </w:r>
        <w:r>
          <w:rPr>
            <w:noProof/>
            <w:webHidden/>
          </w:rPr>
        </w:r>
        <w:r>
          <w:rPr>
            <w:noProof/>
            <w:webHidden/>
          </w:rPr>
          <w:fldChar w:fldCharType="separate"/>
        </w:r>
        <w:r>
          <w:rPr>
            <w:noProof/>
            <w:webHidden/>
          </w:rPr>
          <w:t>6-11</w:t>
        </w:r>
        <w:r>
          <w:rPr>
            <w:noProof/>
            <w:webHidden/>
          </w:rPr>
          <w:fldChar w:fldCharType="end"/>
        </w:r>
      </w:hyperlink>
    </w:p>
    <w:p w14:paraId="776F885D" w14:textId="43AC04E4"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058" w:history="1">
        <w:r w:rsidRPr="00520FF0">
          <w:rPr>
            <w:rStyle w:val="Hyperlink"/>
            <w:noProof/>
          </w:rPr>
          <w:t>Chapter 7 ACCIDENT PREVENTION, FLIGHT SAFETY, POWERS OF THE AUTHORITY AND GENERAL REGULATIONS</w:t>
        </w:r>
        <w:r>
          <w:rPr>
            <w:noProof/>
            <w:webHidden/>
          </w:rPr>
          <w:tab/>
        </w:r>
        <w:r>
          <w:rPr>
            <w:noProof/>
            <w:webHidden/>
          </w:rPr>
          <w:fldChar w:fldCharType="begin"/>
        </w:r>
        <w:r>
          <w:rPr>
            <w:noProof/>
            <w:webHidden/>
          </w:rPr>
          <w:instrText xml:space="preserve"> PAGEREF _Toc186543058 \h </w:instrText>
        </w:r>
        <w:r>
          <w:rPr>
            <w:noProof/>
            <w:webHidden/>
          </w:rPr>
        </w:r>
        <w:r>
          <w:rPr>
            <w:noProof/>
            <w:webHidden/>
          </w:rPr>
          <w:fldChar w:fldCharType="separate"/>
        </w:r>
        <w:r>
          <w:rPr>
            <w:noProof/>
            <w:webHidden/>
          </w:rPr>
          <w:t>7-1</w:t>
        </w:r>
        <w:r>
          <w:rPr>
            <w:noProof/>
            <w:webHidden/>
          </w:rPr>
          <w:fldChar w:fldCharType="end"/>
        </w:r>
      </w:hyperlink>
    </w:p>
    <w:p w14:paraId="0CCF506C" w14:textId="5439433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59" w:history="1">
        <w:r w:rsidRPr="00520FF0">
          <w:rPr>
            <w:rStyle w:val="Hyperlink"/>
            <w:noProof/>
          </w:rPr>
          <w:t>7.1 Accident Prevention &amp; Flight Safety</w:t>
        </w:r>
        <w:r>
          <w:rPr>
            <w:noProof/>
            <w:webHidden/>
          </w:rPr>
          <w:tab/>
        </w:r>
        <w:r>
          <w:rPr>
            <w:noProof/>
            <w:webHidden/>
          </w:rPr>
          <w:fldChar w:fldCharType="begin"/>
        </w:r>
        <w:r>
          <w:rPr>
            <w:noProof/>
            <w:webHidden/>
          </w:rPr>
          <w:instrText xml:space="preserve"> PAGEREF _Toc186543059 \h </w:instrText>
        </w:r>
        <w:r>
          <w:rPr>
            <w:noProof/>
            <w:webHidden/>
          </w:rPr>
        </w:r>
        <w:r>
          <w:rPr>
            <w:noProof/>
            <w:webHidden/>
          </w:rPr>
          <w:fldChar w:fldCharType="separate"/>
        </w:r>
        <w:r>
          <w:rPr>
            <w:noProof/>
            <w:webHidden/>
          </w:rPr>
          <w:t>7-1</w:t>
        </w:r>
        <w:r>
          <w:rPr>
            <w:noProof/>
            <w:webHidden/>
          </w:rPr>
          <w:fldChar w:fldCharType="end"/>
        </w:r>
      </w:hyperlink>
    </w:p>
    <w:p w14:paraId="084D03CC" w14:textId="6D4E1A0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0" w:history="1">
        <w:r w:rsidRPr="00520FF0">
          <w:rPr>
            <w:rStyle w:val="Hyperlink"/>
            <w:noProof/>
          </w:rPr>
          <w:t>7.2 Power Of The Authority</w:t>
        </w:r>
        <w:r>
          <w:rPr>
            <w:noProof/>
            <w:webHidden/>
          </w:rPr>
          <w:tab/>
        </w:r>
        <w:r>
          <w:rPr>
            <w:noProof/>
            <w:webHidden/>
          </w:rPr>
          <w:fldChar w:fldCharType="begin"/>
        </w:r>
        <w:r>
          <w:rPr>
            <w:noProof/>
            <w:webHidden/>
          </w:rPr>
          <w:instrText xml:space="preserve"> PAGEREF _Toc186543060 \h </w:instrText>
        </w:r>
        <w:r>
          <w:rPr>
            <w:noProof/>
            <w:webHidden/>
          </w:rPr>
        </w:r>
        <w:r>
          <w:rPr>
            <w:noProof/>
            <w:webHidden/>
          </w:rPr>
          <w:fldChar w:fldCharType="separate"/>
        </w:r>
        <w:r>
          <w:rPr>
            <w:noProof/>
            <w:webHidden/>
          </w:rPr>
          <w:t>7-1</w:t>
        </w:r>
        <w:r>
          <w:rPr>
            <w:noProof/>
            <w:webHidden/>
          </w:rPr>
          <w:fldChar w:fldCharType="end"/>
        </w:r>
      </w:hyperlink>
    </w:p>
    <w:p w14:paraId="0D97644E" w14:textId="4BD2485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1" w:history="1">
        <w:r w:rsidRPr="00520FF0">
          <w:rPr>
            <w:rStyle w:val="Hyperlink"/>
            <w:noProof/>
          </w:rPr>
          <w:t>7.3 Authority Inspection Procedures</w:t>
        </w:r>
        <w:r>
          <w:rPr>
            <w:noProof/>
            <w:webHidden/>
          </w:rPr>
          <w:tab/>
        </w:r>
        <w:r>
          <w:rPr>
            <w:noProof/>
            <w:webHidden/>
          </w:rPr>
          <w:fldChar w:fldCharType="begin"/>
        </w:r>
        <w:r>
          <w:rPr>
            <w:noProof/>
            <w:webHidden/>
          </w:rPr>
          <w:instrText xml:space="preserve"> PAGEREF _Toc186543061 \h </w:instrText>
        </w:r>
        <w:r>
          <w:rPr>
            <w:noProof/>
            <w:webHidden/>
          </w:rPr>
        </w:r>
        <w:r>
          <w:rPr>
            <w:noProof/>
            <w:webHidden/>
          </w:rPr>
          <w:fldChar w:fldCharType="separate"/>
        </w:r>
        <w:r>
          <w:rPr>
            <w:noProof/>
            <w:webHidden/>
          </w:rPr>
          <w:t>7-2</w:t>
        </w:r>
        <w:r>
          <w:rPr>
            <w:noProof/>
            <w:webHidden/>
          </w:rPr>
          <w:fldChar w:fldCharType="end"/>
        </w:r>
      </w:hyperlink>
    </w:p>
    <w:p w14:paraId="03EFCAD9" w14:textId="1F532DD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2" w:history="1">
        <w:r w:rsidRPr="00520FF0">
          <w:rPr>
            <w:rStyle w:val="Hyperlink"/>
            <w:noProof/>
          </w:rPr>
          <w:t>7.4 General Regulations</w:t>
        </w:r>
        <w:r>
          <w:rPr>
            <w:noProof/>
            <w:webHidden/>
          </w:rPr>
          <w:tab/>
        </w:r>
        <w:r>
          <w:rPr>
            <w:noProof/>
            <w:webHidden/>
          </w:rPr>
          <w:fldChar w:fldCharType="begin"/>
        </w:r>
        <w:r>
          <w:rPr>
            <w:noProof/>
            <w:webHidden/>
          </w:rPr>
          <w:instrText xml:space="preserve"> PAGEREF _Toc186543062 \h </w:instrText>
        </w:r>
        <w:r>
          <w:rPr>
            <w:noProof/>
            <w:webHidden/>
          </w:rPr>
        </w:r>
        <w:r>
          <w:rPr>
            <w:noProof/>
            <w:webHidden/>
          </w:rPr>
          <w:fldChar w:fldCharType="separate"/>
        </w:r>
        <w:r>
          <w:rPr>
            <w:noProof/>
            <w:webHidden/>
          </w:rPr>
          <w:t>7-3</w:t>
        </w:r>
        <w:r>
          <w:rPr>
            <w:noProof/>
            <w:webHidden/>
          </w:rPr>
          <w:fldChar w:fldCharType="end"/>
        </w:r>
      </w:hyperlink>
    </w:p>
    <w:p w14:paraId="21459763" w14:textId="49A4378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3" w:history="1">
        <w:r w:rsidRPr="00520FF0">
          <w:rPr>
            <w:rStyle w:val="Hyperlink"/>
            <w:noProof/>
          </w:rPr>
          <w:t>7.5 List Of Publications</w:t>
        </w:r>
        <w:r>
          <w:rPr>
            <w:noProof/>
            <w:webHidden/>
          </w:rPr>
          <w:tab/>
        </w:r>
        <w:r>
          <w:rPr>
            <w:noProof/>
            <w:webHidden/>
          </w:rPr>
          <w:fldChar w:fldCharType="begin"/>
        </w:r>
        <w:r>
          <w:rPr>
            <w:noProof/>
            <w:webHidden/>
          </w:rPr>
          <w:instrText xml:space="preserve"> PAGEREF _Toc186543063 \h </w:instrText>
        </w:r>
        <w:r>
          <w:rPr>
            <w:noProof/>
            <w:webHidden/>
          </w:rPr>
        </w:r>
        <w:r>
          <w:rPr>
            <w:noProof/>
            <w:webHidden/>
          </w:rPr>
          <w:fldChar w:fldCharType="separate"/>
        </w:r>
        <w:r>
          <w:rPr>
            <w:noProof/>
            <w:webHidden/>
          </w:rPr>
          <w:t>7-3</w:t>
        </w:r>
        <w:r>
          <w:rPr>
            <w:noProof/>
            <w:webHidden/>
          </w:rPr>
          <w:fldChar w:fldCharType="end"/>
        </w:r>
      </w:hyperlink>
    </w:p>
    <w:p w14:paraId="05CD7F6B" w14:textId="0235852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4" w:history="1">
        <w:r w:rsidRPr="00520FF0">
          <w:rPr>
            <w:rStyle w:val="Hyperlink"/>
            <w:noProof/>
          </w:rPr>
          <w:t>7.6 Last Minute Changes (LMC)</w:t>
        </w:r>
        <w:r>
          <w:rPr>
            <w:noProof/>
            <w:webHidden/>
          </w:rPr>
          <w:tab/>
        </w:r>
        <w:r>
          <w:rPr>
            <w:noProof/>
            <w:webHidden/>
          </w:rPr>
          <w:fldChar w:fldCharType="begin"/>
        </w:r>
        <w:r>
          <w:rPr>
            <w:noProof/>
            <w:webHidden/>
          </w:rPr>
          <w:instrText xml:space="preserve"> PAGEREF _Toc186543064 \h </w:instrText>
        </w:r>
        <w:r>
          <w:rPr>
            <w:noProof/>
            <w:webHidden/>
          </w:rPr>
        </w:r>
        <w:r>
          <w:rPr>
            <w:noProof/>
            <w:webHidden/>
          </w:rPr>
          <w:fldChar w:fldCharType="separate"/>
        </w:r>
        <w:r>
          <w:rPr>
            <w:noProof/>
            <w:webHidden/>
          </w:rPr>
          <w:t>7-4</w:t>
        </w:r>
        <w:r>
          <w:rPr>
            <w:noProof/>
            <w:webHidden/>
          </w:rPr>
          <w:fldChar w:fldCharType="end"/>
        </w:r>
      </w:hyperlink>
    </w:p>
    <w:p w14:paraId="379DE62B" w14:textId="0EA55252"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065" w:history="1">
        <w:r w:rsidRPr="00520FF0">
          <w:rPr>
            <w:rStyle w:val="Hyperlink"/>
            <w:noProof/>
          </w:rPr>
          <w:t>Chapter 8 FATIGUE RISK MANAGEMENT SYSTEM</w:t>
        </w:r>
        <w:r>
          <w:rPr>
            <w:noProof/>
            <w:webHidden/>
          </w:rPr>
          <w:tab/>
        </w:r>
        <w:r>
          <w:rPr>
            <w:noProof/>
            <w:webHidden/>
          </w:rPr>
          <w:fldChar w:fldCharType="begin"/>
        </w:r>
        <w:r>
          <w:rPr>
            <w:noProof/>
            <w:webHidden/>
          </w:rPr>
          <w:instrText xml:space="preserve"> PAGEREF _Toc186543065 \h </w:instrText>
        </w:r>
        <w:r>
          <w:rPr>
            <w:noProof/>
            <w:webHidden/>
          </w:rPr>
        </w:r>
        <w:r>
          <w:rPr>
            <w:noProof/>
            <w:webHidden/>
          </w:rPr>
          <w:fldChar w:fldCharType="separate"/>
        </w:r>
        <w:r>
          <w:rPr>
            <w:noProof/>
            <w:webHidden/>
          </w:rPr>
          <w:t>8-1</w:t>
        </w:r>
        <w:r>
          <w:rPr>
            <w:noProof/>
            <w:webHidden/>
          </w:rPr>
          <w:fldChar w:fldCharType="end"/>
        </w:r>
      </w:hyperlink>
    </w:p>
    <w:p w14:paraId="3F93BF3C" w14:textId="11B5125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6" w:history="1">
        <w:r w:rsidRPr="00520FF0">
          <w:rPr>
            <w:rStyle w:val="Hyperlink"/>
            <w:noProof/>
          </w:rPr>
          <w:t>8.1 Fatigue Risk Management Policy</w:t>
        </w:r>
        <w:r>
          <w:rPr>
            <w:noProof/>
            <w:webHidden/>
          </w:rPr>
          <w:tab/>
        </w:r>
        <w:r>
          <w:rPr>
            <w:noProof/>
            <w:webHidden/>
          </w:rPr>
          <w:fldChar w:fldCharType="begin"/>
        </w:r>
        <w:r>
          <w:rPr>
            <w:noProof/>
            <w:webHidden/>
          </w:rPr>
          <w:instrText xml:space="preserve"> PAGEREF _Toc186543066 \h </w:instrText>
        </w:r>
        <w:r>
          <w:rPr>
            <w:noProof/>
            <w:webHidden/>
          </w:rPr>
        </w:r>
        <w:r>
          <w:rPr>
            <w:noProof/>
            <w:webHidden/>
          </w:rPr>
          <w:fldChar w:fldCharType="separate"/>
        </w:r>
        <w:r>
          <w:rPr>
            <w:noProof/>
            <w:webHidden/>
          </w:rPr>
          <w:t>8-1</w:t>
        </w:r>
        <w:r>
          <w:rPr>
            <w:noProof/>
            <w:webHidden/>
          </w:rPr>
          <w:fldChar w:fldCharType="end"/>
        </w:r>
      </w:hyperlink>
    </w:p>
    <w:p w14:paraId="221C42CE" w14:textId="3C7AC1E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7" w:history="1">
        <w:r w:rsidRPr="00520FF0">
          <w:rPr>
            <w:rStyle w:val="Hyperlink"/>
            <w:noProof/>
          </w:rPr>
          <w:t>8.2 FRMS Definitions</w:t>
        </w:r>
        <w:r>
          <w:rPr>
            <w:noProof/>
            <w:webHidden/>
          </w:rPr>
          <w:tab/>
        </w:r>
        <w:r>
          <w:rPr>
            <w:noProof/>
            <w:webHidden/>
          </w:rPr>
          <w:fldChar w:fldCharType="begin"/>
        </w:r>
        <w:r>
          <w:rPr>
            <w:noProof/>
            <w:webHidden/>
          </w:rPr>
          <w:instrText xml:space="preserve"> PAGEREF _Toc186543067 \h </w:instrText>
        </w:r>
        <w:r>
          <w:rPr>
            <w:noProof/>
            <w:webHidden/>
          </w:rPr>
        </w:r>
        <w:r>
          <w:rPr>
            <w:noProof/>
            <w:webHidden/>
          </w:rPr>
          <w:fldChar w:fldCharType="separate"/>
        </w:r>
        <w:r>
          <w:rPr>
            <w:noProof/>
            <w:webHidden/>
          </w:rPr>
          <w:t>8-2</w:t>
        </w:r>
        <w:r>
          <w:rPr>
            <w:noProof/>
            <w:webHidden/>
          </w:rPr>
          <w:fldChar w:fldCharType="end"/>
        </w:r>
      </w:hyperlink>
    </w:p>
    <w:p w14:paraId="313BA2CB" w14:textId="38DF7C3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8" w:history="1">
        <w:r w:rsidRPr="00520FF0">
          <w:rPr>
            <w:rStyle w:val="Hyperlink"/>
            <w:noProof/>
          </w:rPr>
          <w:t>8.3 Introduction</w:t>
        </w:r>
        <w:r>
          <w:rPr>
            <w:noProof/>
            <w:webHidden/>
          </w:rPr>
          <w:tab/>
        </w:r>
        <w:r>
          <w:rPr>
            <w:noProof/>
            <w:webHidden/>
          </w:rPr>
          <w:fldChar w:fldCharType="begin"/>
        </w:r>
        <w:r>
          <w:rPr>
            <w:noProof/>
            <w:webHidden/>
          </w:rPr>
          <w:instrText xml:space="preserve"> PAGEREF _Toc186543068 \h </w:instrText>
        </w:r>
        <w:r>
          <w:rPr>
            <w:noProof/>
            <w:webHidden/>
          </w:rPr>
        </w:r>
        <w:r>
          <w:rPr>
            <w:noProof/>
            <w:webHidden/>
          </w:rPr>
          <w:fldChar w:fldCharType="separate"/>
        </w:r>
        <w:r>
          <w:rPr>
            <w:noProof/>
            <w:webHidden/>
          </w:rPr>
          <w:t>8-5</w:t>
        </w:r>
        <w:r>
          <w:rPr>
            <w:noProof/>
            <w:webHidden/>
          </w:rPr>
          <w:fldChar w:fldCharType="end"/>
        </w:r>
      </w:hyperlink>
    </w:p>
    <w:p w14:paraId="57E103EF" w14:textId="3E8CBF1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69" w:history="1">
        <w:r w:rsidRPr="00520FF0">
          <w:rPr>
            <w:rStyle w:val="Hyperlink"/>
            <w:noProof/>
          </w:rPr>
          <w:t>8.4 Objectives of the Fatigue Risk Management Program (FRMP)</w:t>
        </w:r>
        <w:r>
          <w:rPr>
            <w:noProof/>
            <w:webHidden/>
          </w:rPr>
          <w:tab/>
        </w:r>
        <w:r>
          <w:rPr>
            <w:noProof/>
            <w:webHidden/>
          </w:rPr>
          <w:fldChar w:fldCharType="begin"/>
        </w:r>
        <w:r>
          <w:rPr>
            <w:noProof/>
            <w:webHidden/>
          </w:rPr>
          <w:instrText xml:space="preserve"> PAGEREF _Toc186543069 \h </w:instrText>
        </w:r>
        <w:r>
          <w:rPr>
            <w:noProof/>
            <w:webHidden/>
          </w:rPr>
        </w:r>
        <w:r>
          <w:rPr>
            <w:noProof/>
            <w:webHidden/>
          </w:rPr>
          <w:fldChar w:fldCharType="separate"/>
        </w:r>
        <w:r>
          <w:rPr>
            <w:noProof/>
            <w:webHidden/>
          </w:rPr>
          <w:t>8-5</w:t>
        </w:r>
        <w:r>
          <w:rPr>
            <w:noProof/>
            <w:webHidden/>
          </w:rPr>
          <w:fldChar w:fldCharType="end"/>
        </w:r>
      </w:hyperlink>
    </w:p>
    <w:p w14:paraId="6E60DEE2" w14:textId="6104193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0" w:history="1">
        <w:r w:rsidRPr="00520FF0">
          <w:rPr>
            <w:rStyle w:val="Hyperlink"/>
            <w:noProof/>
          </w:rPr>
          <w:t>8.5 Fatigue Risk Management Processes (FRMP)</w:t>
        </w:r>
        <w:r>
          <w:rPr>
            <w:noProof/>
            <w:webHidden/>
          </w:rPr>
          <w:tab/>
        </w:r>
        <w:r>
          <w:rPr>
            <w:noProof/>
            <w:webHidden/>
          </w:rPr>
          <w:fldChar w:fldCharType="begin"/>
        </w:r>
        <w:r>
          <w:rPr>
            <w:noProof/>
            <w:webHidden/>
          </w:rPr>
          <w:instrText xml:space="preserve"> PAGEREF _Toc186543070 \h </w:instrText>
        </w:r>
        <w:r>
          <w:rPr>
            <w:noProof/>
            <w:webHidden/>
          </w:rPr>
        </w:r>
        <w:r>
          <w:rPr>
            <w:noProof/>
            <w:webHidden/>
          </w:rPr>
          <w:fldChar w:fldCharType="separate"/>
        </w:r>
        <w:r>
          <w:rPr>
            <w:noProof/>
            <w:webHidden/>
          </w:rPr>
          <w:t>8-5</w:t>
        </w:r>
        <w:r>
          <w:rPr>
            <w:noProof/>
            <w:webHidden/>
          </w:rPr>
          <w:fldChar w:fldCharType="end"/>
        </w:r>
      </w:hyperlink>
    </w:p>
    <w:p w14:paraId="155375FF" w14:textId="7CBE875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1" w:history="1">
        <w:r w:rsidRPr="00520FF0">
          <w:rPr>
            <w:rStyle w:val="Hyperlink"/>
            <w:noProof/>
          </w:rPr>
          <w:t>8.6 Knowledge or Suspicion of Crew Fatigue</w:t>
        </w:r>
        <w:r>
          <w:rPr>
            <w:noProof/>
            <w:webHidden/>
          </w:rPr>
          <w:tab/>
        </w:r>
        <w:r>
          <w:rPr>
            <w:noProof/>
            <w:webHidden/>
          </w:rPr>
          <w:fldChar w:fldCharType="begin"/>
        </w:r>
        <w:r>
          <w:rPr>
            <w:noProof/>
            <w:webHidden/>
          </w:rPr>
          <w:instrText xml:space="preserve"> PAGEREF _Toc186543071 \h </w:instrText>
        </w:r>
        <w:r>
          <w:rPr>
            <w:noProof/>
            <w:webHidden/>
          </w:rPr>
        </w:r>
        <w:r>
          <w:rPr>
            <w:noProof/>
            <w:webHidden/>
          </w:rPr>
          <w:fldChar w:fldCharType="separate"/>
        </w:r>
        <w:r>
          <w:rPr>
            <w:noProof/>
            <w:webHidden/>
          </w:rPr>
          <w:t>8-10</w:t>
        </w:r>
        <w:r>
          <w:rPr>
            <w:noProof/>
            <w:webHidden/>
          </w:rPr>
          <w:fldChar w:fldCharType="end"/>
        </w:r>
      </w:hyperlink>
    </w:p>
    <w:p w14:paraId="3DE26EB6" w14:textId="1C4F861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2" w:history="1">
        <w:r w:rsidRPr="00520FF0">
          <w:rPr>
            <w:rStyle w:val="Hyperlink"/>
            <w:noProof/>
          </w:rPr>
          <w:t>8.7 Fitness for Duty</w:t>
        </w:r>
        <w:r>
          <w:rPr>
            <w:noProof/>
            <w:webHidden/>
          </w:rPr>
          <w:tab/>
        </w:r>
        <w:r>
          <w:rPr>
            <w:noProof/>
            <w:webHidden/>
          </w:rPr>
          <w:fldChar w:fldCharType="begin"/>
        </w:r>
        <w:r>
          <w:rPr>
            <w:noProof/>
            <w:webHidden/>
          </w:rPr>
          <w:instrText xml:space="preserve"> PAGEREF _Toc186543072 \h </w:instrText>
        </w:r>
        <w:r>
          <w:rPr>
            <w:noProof/>
            <w:webHidden/>
          </w:rPr>
        </w:r>
        <w:r>
          <w:rPr>
            <w:noProof/>
            <w:webHidden/>
          </w:rPr>
          <w:fldChar w:fldCharType="separate"/>
        </w:r>
        <w:r>
          <w:rPr>
            <w:noProof/>
            <w:webHidden/>
          </w:rPr>
          <w:t>8-10</w:t>
        </w:r>
        <w:r>
          <w:rPr>
            <w:noProof/>
            <w:webHidden/>
          </w:rPr>
          <w:fldChar w:fldCharType="end"/>
        </w:r>
      </w:hyperlink>
    </w:p>
    <w:p w14:paraId="32BE0300" w14:textId="29893F9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3" w:history="1">
        <w:r w:rsidRPr="00520FF0">
          <w:rPr>
            <w:rStyle w:val="Hyperlink"/>
            <w:noProof/>
          </w:rPr>
          <w:t>8.8 Fatigue Reports</w:t>
        </w:r>
        <w:r>
          <w:rPr>
            <w:noProof/>
            <w:webHidden/>
          </w:rPr>
          <w:tab/>
        </w:r>
        <w:r>
          <w:rPr>
            <w:noProof/>
            <w:webHidden/>
          </w:rPr>
          <w:fldChar w:fldCharType="begin"/>
        </w:r>
        <w:r>
          <w:rPr>
            <w:noProof/>
            <w:webHidden/>
          </w:rPr>
          <w:instrText xml:space="preserve"> PAGEREF _Toc186543073 \h </w:instrText>
        </w:r>
        <w:r>
          <w:rPr>
            <w:noProof/>
            <w:webHidden/>
          </w:rPr>
        </w:r>
        <w:r>
          <w:rPr>
            <w:noProof/>
            <w:webHidden/>
          </w:rPr>
          <w:fldChar w:fldCharType="separate"/>
        </w:r>
        <w:r>
          <w:rPr>
            <w:noProof/>
            <w:webHidden/>
          </w:rPr>
          <w:t>8-10</w:t>
        </w:r>
        <w:r>
          <w:rPr>
            <w:noProof/>
            <w:webHidden/>
          </w:rPr>
          <w:fldChar w:fldCharType="end"/>
        </w:r>
      </w:hyperlink>
    </w:p>
    <w:p w14:paraId="3E85EA65" w14:textId="188FA11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4" w:history="1">
        <w:r w:rsidRPr="00520FF0">
          <w:rPr>
            <w:rStyle w:val="Hyperlink"/>
            <w:noProof/>
          </w:rPr>
          <w:t>8.9 Flight Duty And Flight Time General</w:t>
        </w:r>
        <w:r>
          <w:rPr>
            <w:noProof/>
            <w:webHidden/>
          </w:rPr>
          <w:tab/>
        </w:r>
        <w:r>
          <w:rPr>
            <w:noProof/>
            <w:webHidden/>
          </w:rPr>
          <w:fldChar w:fldCharType="begin"/>
        </w:r>
        <w:r>
          <w:rPr>
            <w:noProof/>
            <w:webHidden/>
          </w:rPr>
          <w:instrText xml:space="preserve"> PAGEREF _Toc186543074 \h </w:instrText>
        </w:r>
        <w:r>
          <w:rPr>
            <w:noProof/>
            <w:webHidden/>
          </w:rPr>
        </w:r>
        <w:r>
          <w:rPr>
            <w:noProof/>
            <w:webHidden/>
          </w:rPr>
          <w:fldChar w:fldCharType="separate"/>
        </w:r>
        <w:r>
          <w:rPr>
            <w:noProof/>
            <w:webHidden/>
          </w:rPr>
          <w:t>8-11</w:t>
        </w:r>
        <w:r>
          <w:rPr>
            <w:noProof/>
            <w:webHidden/>
          </w:rPr>
          <w:fldChar w:fldCharType="end"/>
        </w:r>
      </w:hyperlink>
    </w:p>
    <w:p w14:paraId="327E04E7" w14:textId="4F50A8F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5" w:history="1">
        <w:r w:rsidRPr="00520FF0">
          <w:rPr>
            <w:rStyle w:val="Hyperlink"/>
            <w:noProof/>
            <w:lang w:val="en-TZ"/>
          </w:rPr>
          <w:t>8.10</w:t>
        </w:r>
        <w:r w:rsidRPr="00520FF0">
          <w:rPr>
            <w:rStyle w:val="Hyperlink"/>
            <w:noProof/>
          </w:rPr>
          <w:t xml:space="preserve"> Duty Period Limitations</w:t>
        </w:r>
        <w:r>
          <w:rPr>
            <w:noProof/>
            <w:webHidden/>
          </w:rPr>
          <w:tab/>
        </w:r>
        <w:r>
          <w:rPr>
            <w:noProof/>
            <w:webHidden/>
          </w:rPr>
          <w:fldChar w:fldCharType="begin"/>
        </w:r>
        <w:r>
          <w:rPr>
            <w:noProof/>
            <w:webHidden/>
          </w:rPr>
          <w:instrText xml:space="preserve"> PAGEREF _Toc186543075 \h </w:instrText>
        </w:r>
        <w:r>
          <w:rPr>
            <w:noProof/>
            <w:webHidden/>
          </w:rPr>
        </w:r>
        <w:r>
          <w:rPr>
            <w:noProof/>
            <w:webHidden/>
          </w:rPr>
          <w:fldChar w:fldCharType="separate"/>
        </w:r>
        <w:r>
          <w:rPr>
            <w:noProof/>
            <w:webHidden/>
          </w:rPr>
          <w:t>8-13</w:t>
        </w:r>
        <w:r>
          <w:rPr>
            <w:noProof/>
            <w:webHidden/>
          </w:rPr>
          <w:fldChar w:fldCharType="end"/>
        </w:r>
      </w:hyperlink>
    </w:p>
    <w:p w14:paraId="278ECE16" w14:textId="46AB137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6" w:history="1">
        <w:r w:rsidRPr="00520FF0">
          <w:rPr>
            <w:rStyle w:val="Hyperlink"/>
            <w:noProof/>
          </w:rPr>
          <w:t>8.11 Maximum Rostered Flight Duty Hours</w:t>
        </w:r>
        <w:r>
          <w:rPr>
            <w:noProof/>
            <w:webHidden/>
          </w:rPr>
          <w:tab/>
        </w:r>
        <w:r>
          <w:rPr>
            <w:noProof/>
            <w:webHidden/>
          </w:rPr>
          <w:fldChar w:fldCharType="begin"/>
        </w:r>
        <w:r>
          <w:rPr>
            <w:noProof/>
            <w:webHidden/>
          </w:rPr>
          <w:instrText xml:space="preserve"> PAGEREF _Toc186543076 \h </w:instrText>
        </w:r>
        <w:r>
          <w:rPr>
            <w:noProof/>
            <w:webHidden/>
          </w:rPr>
        </w:r>
        <w:r>
          <w:rPr>
            <w:noProof/>
            <w:webHidden/>
          </w:rPr>
          <w:fldChar w:fldCharType="separate"/>
        </w:r>
        <w:r>
          <w:rPr>
            <w:noProof/>
            <w:webHidden/>
          </w:rPr>
          <w:t>8-18</w:t>
        </w:r>
        <w:r>
          <w:rPr>
            <w:noProof/>
            <w:webHidden/>
          </w:rPr>
          <w:fldChar w:fldCharType="end"/>
        </w:r>
      </w:hyperlink>
    </w:p>
    <w:p w14:paraId="2C84F65D" w14:textId="0587967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7" w:history="1">
        <w:r w:rsidRPr="00520FF0">
          <w:rPr>
            <w:rStyle w:val="Hyperlink"/>
            <w:noProof/>
          </w:rPr>
          <w:t>8.12 Rest Periods</w:t>
        </w:r>
        <w:r>
          <w:rPr>
            <w:noProof/>
            <w:webHidden/>
          </w:rPr>
          <w:tab/>
        </w:r>
        <w:r>
          <w:rPr>
            <w:noProof/>
            <w:webHidden/>
          </w:rPr>
          <w:fldChar w:fldCharType="begin"/>
        </w:r>
        <w:r>
          <w:rPr>
            <w:noProof/>
            <w:webHidden/>
          </w:rPr>
          <w:instrText xml:space="preserve"> PAGEREF _Toc186543077 \h </w:instrText>
        </w:r>
        <w:r>
          <w:rPr>
            <w:noProof/>
            <w:webHidden/>
          </w:rPr>
        </w:r>
        <w:r>
          <w:rPr>
            <w:noProof/>
            <w:webHidden/>
          </w:rPr>
          <w:fldChar w:fldCharType="separate"/>
        </w:r>
        <w:r>
          <w:rPr>
            <w:noProof/>
            <w:webHidden/>
          </w:rPr>
          <w:t>8-19</w:t>
        </w:r>
        <w:r>
          <w:rPr>
            <w:noProof/>
            <w:webHidden/>
          </w:rPr>
          <w:fldChar w:fldCharType="end"/>
        </w:r>
      </w:hyperlink>
    </w:p>
    <w:p w14:paraId="03EC157F" w14:textId="6236ED8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8" w:history="1">
        <w:r w:rsidRPr="00520FF0">
          <w:rPr>
            <w:rStyle w:val="Hyperlink"/>
            <w:noProof/>
          </w:rPr>
          <w:t>8.13 Flight and Duty Records to be Maintained</w:t>
        </w:r>
        <w:r>
          <w:rPr>
            <w:noProof/>
            <w:webHidden/>
          </w:rPr>
          <w:tab/>
        </w:r>
        <w:r>
          <w:rPr>
            <w:noProof/>
            <w:webHidden/>
          </w:rPr>
          <w:fldChar w:fldCharType="begin"/>
        </w:r>
        <w:r>
          <w:rPr>
            <w:noProof/>
            <w:webHidden/>
          </w:rPr>
          <w:instrText xml:space="preserve"> PAGEREF _Toc186543078 \h </w:instrText>
        </w:r>
        <w:r>
          <w:rPr>
            <w:noProof/>
            <w:webHidden/>
          </w:rPr>
        </w:r>
        <w:r>
          <w:rPr>
            <w:noProof/>
            <w:webHidden/>
          </w:rPr>
          <w:fldChar w:fldCharType="separate"/>
        </w:r>
        <w:r>
          <w:rPr>
            <w:noProof/>
            <w:webHidden/>
          </w:rPr>
          <w:t>8-21</w:t>
        </w:r>
        <w:r>
          <w:rPr>
            <w:noProof/>
            <w:webHidden/>
          </w:rPr>
          <w:fldChar w:fldCharType="end"/>
        </w:r>
      </w:hyperlink>
    </w:p>
    <w:p w14:paraId="13015619" w14:textId="3A08AA6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79" w:history="1">
        <w:r w:rsidRPr="00520FF0">
          <w:rPr>
            <w:rStyle w:val="Hyperlink"/>
            <w:noProof/>
          </w:rPr>
          <w:t>8.14 Operations Department Communication with crewmembers</w:t>
        </w:r>
        <w:r>
          <w:rPr>
            <w:noProof/>
            <w:webHidden/>
          </w:rPr>
          <w:tab/>
        </w:r>
        <w:r>
          <w:rPr>
            <w:noProof/>
            <w:webHidden/>
          </w:rPr>
          <w:fldChar w:fldCharType="begin"/>
        </w:r>
        <w:r>
          <w:rPr>
            <w:noProof/>
            <w:webHidden/>
          </w:rPr>
          <w:instrText xml:space="preserve"> PAGEREF _Toc186543079 \h </w:instrText>
        </w:r>
        <w:r>
          <w:rPr>
            <w:noProof/>
            <w:webHidden/>
          </w:rPr>
        </w:r>
        <w:r>
          <w:rPr>
            <w:noProof/>
            <w:webHidden/>
          </w:rPr>
          <w:fldChar w:fldCharType="separate"/>
        </w:r>
        <w:r>
          <w:rPr>
            <w:noProof/>
            <w:webHidden/>
          </w:rPr>
          <w:t>8-22</w:t>
        </w:r>
        <w:r>
          <w:rPr>
            <w:noProof/>
            <w:webHidden/>
          </w:rPr>
          <w:fldChar w:fldCharType="end"/>
        </w:r>
      </w:hyperlink>
    </w:p>
    <w:p w14:paraId="3550AFF6" w14:textId="1C32E30D"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080" w:history="1">
        <w:r w:rsidRPr="00520FF0">
          <w:rPr>
            <w:rStyle w:val="Hyperlink"/>
            <w:noProof/>
          </w:rPr>
          <w:t>Chapter 9 OPERATING PROCEDURES</w:t>
        </w:r>
        <w:r>
          <w:rPr>
            <w:noProof/>
            <w:webHidden/>
          </w:rPr>
          <w:tab/>
        </w:r>
        <w:r>
          <w:rPr>
            <w:noProof/>
            <w:webHidden/>
          </w:rPr>
          <w:fldChar w:fldCharType="begin"/>
        </w:r>
        <w:r>
          <w:rPr>
            <w:noProof/>
            <w:webHidden/>
          </w:rPr>
          <w:instrText xml:space="preserve"> PAGEREF _Toc186543080 \h </w:instrText>
        </w:r>
        <w:r>
          <w:rPr>
            <w:noProof/>
            <w:webHidden/>
          </w:rPr>
        </w:r>
        <w:r>
          <w:rPr>
            <w:noProof/>
            <w:webHidden/>
          </w:rPr>
          <w:fldChar w:fldCharType="separate"/>
        </w:r>
        <w:r>
          <w:rPr>
            <w:noProof/>
            <w:webHidden/>
          </w:rPr>
          <w:t>9-23</w:t>
        </w:r>
        <w:r>
          <w:rPr>
            <w:noProof/>
            <w:webHidden/>
          </w:rPr>
          <w:fldChar w:fldCharType="end"/>
        </w:r>
      </w:hyperlink>
    </w:p>
    <w:p w14:paraId="737B30A7" w14:textId="5326CE4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1" w:history="1">
        <w:r w:rsidRPr="00520FF0">
          <w:rPr>
            <w:rStyle w:val="Hyperlink"/>
            <w:noProof/>
          </w:rPr>
          <w:t>9.1 Operating Considerations and Facilities</w:t>
        </w:r>
        <w:r>
          <w:rPr>
            <w:noProof/>
            <w:webHidden/>
          </w:rPr>
          <w:tab/>
        </w:r>
        <w:r>
          <w:rPr>
            <w:noProof/>
            <w:webHidden/>
          </w:rPr>
          <w:fldChar w:fldCharType="begin"/>
        </w:r>
        <w:r>
          <w:rPr>
            <w:noProof/>
            <w:webHidden/>
          </w:rPr>
          <w:instrText xml:space="preserve"> PAGEREF _Toc186543081 \h </w:instrText>
        </w:r>
        <w:r>
          <w:rPr>
            <w:noProof/>
            <w:webHidden/>
          </w:rPr>
        </w:r>
        <w:r>
          <w:rPr>
            <w:noProof/>
            <w:webHidden/>
          </w:rPr>
          <w:fldChar w:fldCharType="separate"/>
        </w:r>
        <w:r>
          <w:rPr>
            <w:noProof/>
            <w:webHidden/>
          </w:rPr>
          <w:t>9-23</w:t>
        </w:r>
        <w:r>
          <w:rPr>
            <w:noProof/>
            <w:webHidden/>
          </w:rPr>
          <w:fldChar w:fldCharType="end"/>
        </w:r>
      </w:hyperlink>
    </w:p>
    <w:p w14:paraId="58067106" w14:textId="759A16D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2" w:history="1">
        <w:r w:rsidRPr="00520FF0">
          <w:rPr>
            <w:rStyle w:val="Hyperlink"/>
            <w:noProof/>
          </w:rPr>
          <w:t>9.2 PIC Flight Preparation Requirements</w:t>
        </w:r>
        <w:r>
          <w:rPr>
            <w:noProof/>
            <w:webHidden/>
          </w:rPr>
          <w:tab/>
        </w:r>
        <w:r>
          <w:rPr>
            <w:noProof/>
            <w:webHidden/>
          </w:rPr>
          <w:fldChar w:fldCharType="begin"/>
        </w:r>
        <w:r>
          <w:rPr>
            <w:noProof/>
            <w:webHidden/>
          </w:rPr>
          <w:instrText xml:space="preserve"> PAGEREF _Toc186543082 \h </w:instrText>
        </w:r>
        <w:r>
          <w:rPr>
            <w:noProof/>
            <w:webHidden/>
          </w:rPr>
        </w:r>
        <w:r>
          <w:rPr>
            <w:noProof/>
            <w:webHidden/>
          </w:rPr>
          <w:fldChar w:fldCharType="separate"/>
        </w:r>
        <w:r>
          <w:rPr>
            <w:noProof/>
            <w:webHidden/>
          </w:rPr>
          <w:t>9-23</w:t>
        </w:r>
        <w:r>
          <w:rPr>
            <w:noProof/>
            <w:webHidden/>
          </w:rPr>
          <w:fldChar w:fldCharType="end"/>
        </w:r>
      </w:hyperlink>
    </w:p>
    <w:p w14:paraId="0A2AE4D9" w14:textId="4483138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3" w:history="1">
        <w:r w:rsidRPr="00520FF0">
          <w:rPr>
            <w:rStyle w:val="Hyperlink"/>
            <w:noProof/>
          </w:rPr>
          <w:t>9.3 Operating Altitudes</w:t>
        </w:r>
        <w:r>
          <w:rPr>
            <w:noProof/>
            <w:webHidden/>
          </w:rPr>
          <w:tab/>
        </w:r>
        <w:r>
          <w:rPr>
            <w:noProof/>
            <w:webHidden/>
          </w:rPr>
          <w:fldChar w:fldCharType="begin"/>
        </w:r>
        <w:r>
          <w:rPr>
            <w:noProof/>
            <w:webHidden/>
          </w:rPr>
          <w:instrText xml:space="preserve"> PAGEREF _Toc186543083 \h </w:instrText>
        </w:r>
        <w:r>
          <w:rPr>
            <w:noProof/>
            <w:webHidden/>
          </w:rPr>
        </w:r>
        <w:r>
          <w:rPr>
            <w:noProof/>
            <w:webHidden/>
          </w:rPr>
          <w:fldChar w:fldCharType="separate"/>
        </w:r>
        <w:r>
          <w:rPr>
            <w:noProof/>
            <w:webHidden/>
          </w:rPr>
          <w:t>9-25</w:t>
        </w:r>
        <w:r>
          <w:rPr>
            <w:noProof/>
            <w:webHidden/>
          </w:rPr>
          <w:fldChar w:fldCharType="end"/>
        </w:r>
      </w:hyperlink>
    </w:p>
    <w:p w14:paraId="2A9A215D" w14:textId="6A7D7CC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4" w:history="1">
        <w:r w:rsidRPr="00520FF0">
          <w:rPr>
            <w:rStyle w:val="Hyperlink"/>
            <w:noProof/>
          </w:rPr>
          <w:t>9.4 Suitability Of Aerodromes</w:t>
        </w:r>
        <w:r>
          <w:rPr>
            <w:noProof/>
            <w:webHidden/>
          </w:rPr>
          <w:tab/>
        </w:r>
        <w:r>
          <w:rPr>
            <w:noProof/>
            <w:webHidden/>
          </w:rPr>
          <w:fldChar w:fldCharType="begin"/>
        </w:r>
        <w:r>
          <w:rPr>
            <w:noProof/>
            <w:webHidden/>
          </w:rPr>
          <w:instrText xml:space="preserve"> PAGEREF _Toc186543084 \h </w:instrText>
        </w:r>
        <w:r>
          <w:rPr>
            <w:noProof/>
            <w:webHidden/>
          </w:rPr>
        </w:r>
        <w:r>
          <w:rPr>
            <w:noProof/>
            <w:webHidden/>
          </w:rPr>
          <w:fldChar w:fldCharType="separate"/>
        </w:r>
        <w:r>
          <w:rPr>
            <w:noProof/>
            <w:webHidden/>
          </w:rPr>
          <w:t>9-27</w:t>
        </w:r>
        <w:r>
          <w:rPr>
            <w:noProof/>
            <w:webHidden/>
          </w:rPr>
          <w:fldChar w:fldCharType="end"/>
        </w:r>
      </w:hyperlink>
    </w:p>
    <w:p w14:paraId="75FEC007" w14:textId="45320BF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5" w:history="1">
        <w:r w:rsidRPr="00520FF0">
          <w:rPr>
            <w:rStyle w:val="Hyperlink"/>
            <w:noProof/>
          </w:rPr>
          <w:t>9.5 Aerodrome Operating Minima (VFR)</w:t>
        </w:r>
        <w:r>
          <w:rPr>
            <w:noProof/>
            <w:webHidden/>
          </w:rPr>
          <w:tab/>
        </w:r>
        <w:r>
          <w:rPr>
            <w:noProof/>
            <w:webHidden/>
          </w:rPr>
          <w:fldChar w:fldCharType="begin"/>
        </w:r>
        <w:r>
          <w:rPr>
            <w:noProof/>
            <w:webHidden/>
          </w:rPr>
          <w:instrText xml:space="preserve"> PAGEREF _Toc186543085 \h </w:instrText>
        </w:r>
        <w:r>
          <w:rPr>
            <w:noProof/>
            <w:webHidden/>
          </w:rPr>
        </w:r>
        <w:r>
          <w:rPr>
            <w:noProof/>
            <w:webHidden/>
          </w:rPr>
          <w:fldChar w:fldCharType="separate"/>
        </w:r>
        <w:r>
          <w:rPr>
            <w:noProof/>
            <w:webHidden/>
          </w:rPr>
          <w:t>9-29</w:t>
        </w:r>
        <w:r>
          <w:rPr>
            <w:noProof/>
            <w:webHidden/>
          </w:rPr>
          <w:fldChar w:fldCharType="end"/>
        </w:r>
      </w:hyperlink>
    </w:p>
    <w:p w14:paraId="4919C52D" w14:textId="21794BD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6" w:history="1">
        <w:r w:rsidRPr="00520FF0">
          <w:rPr>
            <w:rStyle w:val="Hyperlink"/>
            <w:noProof/>
          </w:rPr>
          <w:t>9.6 Reserved For Future Use</w:t>
        </w:r>
        <w:r>
          <w:rPr>
            <w:noProof/>
            <w:webHidden/>
          </w:rPr>
          <w:tab/>
        </w:r>
        <w:r>
          <w:rPr>
            <w:noProof/>
            <w:webHidden/>
          </w:rPr>
          <w:fldChar w:fldCharType="begin"/>
        </w:r>
        <w:r>
          <w:rPr>
            <w:noProof/>
            <w:webHidden/>
          </w:rPr>
          <w:instrText xml:space="preserve"> PAGEREF _Toc186543086 \h </w:instrText>
        </w:r>
        <w:r>
          <w:rPr>
            <w:noProof/>
            <w:webHidden/>
          </w:rPr>
        </w:r>
        <w:r>
          <w:rPr>
            <w:noProof/>
            <w:webHidden/>
          </w:rPr>
          <w:fldChar w:fldCharType="separate"/>
        </w:r>
        <w:r>
          <w:rPr>
            <w:noProof/>
            <w:webHidden/>
          </w:rPr>
          <w:t>9-31</w:t>
        </w:r>
        <w:r>
          <w:rPr>
            <w:noProof/>
            <w:webHidden/>
          </w:rPr>
          <w:fldChar w:fldCharType="end"/>
        </w:r>
      </w:hyperlink>
    </w:p>
    <w:p w14:paraId="7CAE3A44" w14:textId="49E2131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7" w:history="1">
        <w:r w:rsidRPr="00520FF0">
          <w:rPr>
            <w:rStyle w:val="Hyperlink"/>
            <w:noProof/>
          </w:rPr>
          <w:t>9.7 Reserved For Future Use</w:t>
        </w:r>
        <w:r>
          <w:rPr>
            <w:noProof/>
            <w:webHidden/>
          </w:rPr>
          <w:tab/>
        </w:r>
        <w:r>
          <w:rPr>
            <w:noProof/>
            <w:webHidden/>
          </w:rPr>
          <w:fldChar w:fldCharType="begin"/>
        </w:r>
        <w:r>
          <w:rPr>
            <w:noProof/>
            <w:webHidden/>
          </w:rPr>
          <w:instrText xml:space="preserve"> PAGEREF _Toc186543087 \h </w:instrText>
        </w:r>
        <w:r>
          <w:rPr>
            <w:noProof/>
            <w:webHidden/>
          </w:rPr>
        </w:r>
        <w:r>
          <w:rPr>
            <w:noProof/>
            <w:webHidden/>
          </w:rPr>
          <w:fldChar w:fldCharType="separate"/>
        </w:r>
        <w:r>
          <w:rPr>
            <w:noProof/>
            <w:webHidden/>
          </w:rPr>
          <w:t>9-31</w:t>
        </w:r>
        <w:r>
          <w:rPr>
            <w:noProof/>
            <w:webHidden/>
          </w:rPr>
          <w:fldChar w:fldCharType="end"/>
        </w:r>
      </w:hyperlink>
    </w:p>
    <w:p w14:paraId="42FE4AA0" w14:textId="05B32A6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8" w:history="1">
        <w:r w:rsidRPr="00520FF0">
          <w:rPr>
            <w:rStyle w:val="Hyperlink"/>
            <w:noProof/>
          </w:rPr>
          <w:t>9.8 Reserved For Future Use</w:t>
        </w:r>
        <w:r>
          <w:rPr>
            <w:noProof/>
            <w:webHidden/>
          </w:rPr>
          <w:tab/>
        </w:r>
        <w:r>
          <w:rPr>
            <w:noProof/>
            <w:webHidden/>
          </w:rPr>
          <w:fldChar w:fldCharType="begin"/>
        </w:r>
        <w:r>
          <w:rPr>
            <w:noProof/>
            <w:webHidden/>
          </w:rPr>
          <w:instrText xml:space="preserve"> PAGEREF _Toc186543088 \h </w:instrText>
        </w:r>
        <w:r>
          <w:rPr>
            <w:noProof/>
            <w:webHidden/>
          </w:rPr>
        </w:r>
        <w:r>
          <w:rPr>
            <w:noProof/>
            <w:webHidden/>
          </w:rPr>
          <w:fldChar w:fldCharType="separate"/>
        </w:r>
        <w:r>
          <w:rPr>
            <w:noProof/>
            <w:webHidden/>
          </w:rPr>
          <w:t>9-31</w:t>
        </w:r>
        <w:r>
          <w:rPr>
            <w:noProof/>
            <w:webHidden/>
          </w:rPr>
          <w:fldChar w:fldCharType="end"/>
        </w:r>
      </w:hyperlink>
    </w:p>
    <w:p w14:paraId="3081A2C9" w14:textId="73DAF20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89" w:history="1">
        <w:r w:rsidRPr="00520FF0">
          <w:rPr>
            <w:rStyle w:val="Hyperlink"/>
            <w:noProof/>
          </w:rPr>
          <w:t>9.9 Reserved For Future Use</w:t>
        </w:r>
        <w:r>
          <w:rPr>
            <w:noProof/>
            <w:webHidden/>
          </w:rPr>
          <w:tab/>
        </w:r>
        <w:r>
          <w:rPr>
            <w:noProof/>
            <w:webHidden/>
          </w:rPr>
          <w:fldChar w:fldCharType="begin"/>
        </w:r>
        <w:r>
          <w:rPr>
            <w:noProof/>
            <w:webHidden/>
          </w:rPr>
          <w:instrText xml:space="preserve"> PAGEREF _Toc186543089 \h </w:instrText>
        </w:r>
        <w:r>
          <w:rPr>
            <w:noProof/>
            <w:webHidden/>
          </w:rPr>
        </w:r>
        <w:r>
          <w:rPr>
            <w:noProof/>
            <w:webHidden/>
          </w:rPr>
          <w:fldChar w:fldCharType="separate"/>
        </w:r>
        <w:r>
          <w:rPr>
            <w:noProof/>
            <w:webHidden/>
          </w:rPr>
          <w:t>9-31</w:t>
        </w:r>
        <w:r>
          <w:rPr>
            <w:noProof/>
            <w:webHidden/>
          </w:rPr>
          <w:fldChar w:fldCharType="end"/>
        </w:r>
      </w:hyperlink>
    </w:p>
    <w:p w14:paraId="784EB782" w14:textId="01E0250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0" w:history="1">
        <w:r w:rsidRPr="00520FF0">
          <w:rPr>
            <w:rStyle w:val="Hyperlink"/>
            <w:noProof/>
          </w:rPr>
          <w:t>9.10 Reserved For Future Use</w:t>
        </w:r>
        <w:r>
          <w:rPr>
            <w:noProof/>
            <w:webHidden/>
          </w:rPr>
          <w:tab/>
        </w:r>
        <w:r>
          <w:rPr>
            <w:noProof/>
            <w:webHidden/>
          </w:rPr>
          <w:fldChar w:fldCharType="begin"/>
        </w:r>
        <w:r>
          <w:rPr>
            <w:noProof/>
            <w:webHidden/>
          </w:rPr>
          <w:instrText xml:space="preserve"> PAGEREF _Toc186543090 \h </w:instrText>
        </w:r>
        <w:r>
          <w:rPr>
            <w:noProof/>
            <w:webHidden/>
          </w:rPr>
        </w:r>
        <w:r>
          <w:rPr>
            <w:noProof/>
            <w:webHidden/>
          </w:rPr>
          <w:fldChar w:fldCharType="separate"/>
        </w:r>
        <w:r>
          <w:rPr>
            <w:noProof/>
            <w:webHidden/>
          </w:rPr>
          <w:t>9-31</w:t>
        </w:r>
        <w:r>
          <w:rPr>
            <w:noProof/>
            <w:webHidden/>
          </w:rPr>
          <w:fldChar w:fldCharType="end"/>
        </w:r>
      </w:hyperlink>
    </w:p>
    <w:p w14:paraId="7EE2E2CB" w14:textId="207A5A8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1" w:history="1">
        <w:r w:rsidRPr="00520FF0">
          <w:rPr>
            <w:rStyle w:val="Hyperlink"/>
            <w:noProof/>
          </w:rPr>
          <w:t>9.11 Non –Precision Approach</w:t>
        </w:r>
        <w:r>
          <w:rPr>
            <w:noProof/>
            <w:webHidden/>
          </w:rPr>
          <w:tab/>
        </w:r>
        <w:r>
          <w:rPr>
            <w:noProof/>
            <w:webHidden/>
          </w:rPr>
          <w:fldChar w:fldCharType="begin"/>
        </w:r>
        <w:r>
          <w:rPr>
            <w:noProof/>
            <w:webHidden/>
          </w:rPr>
          <w:instrText xml:space="preserve"> PAGEREF _Toc186543091 \h </w:instrText>
        </w:r>
        <w:r>
          <w:rPr>
            <w:noProof/>
            <w:webHidden/>
          </w:rPr>
        </w:r>
        <w:r>
          <w:rPr>
            <w:noProof/>
            <w:webHidden/>
          </w:rPr>
          <w:fldChar w:fldCharType="separate"/>
        </w:r>
        <w:r>
          <w:rPr>
            <w:noProof/>
            <w:webHidden/>
          </w:rPr>
          <w:t>9-31</w:t>
        </w:r>
        <w:r>
          <w:rPr>
            <w:noProof/>
            <w:webHidden/>
          </w:rPr>
          <w:fldChar w:fldCharType="end"/>
        </w:r>
      </w:hyperlink>
    </w:p>
    <w:p w14:paraId="61238D97" w14:textId="2AECC7E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2" w:history="1">
        <w:r w:rsidRPr="00520FF0">
          <w:rPr>
            <w:rStyle w:val="Hyperlink"/>
            <w:noProof/>
          </w:rPr>
          <w:t>9.12 Precision Approach-Category I Operations</w:t>
        </w:r>
        <w:r>
          <w:rPr>
            <w:noProof/>
            <w:webHidden/>
          </w:rPr>
          <w:tab/>
        </w:r>
        <w:r>
          <w:rPr>
            <w:noProof/>
            <w:webHidden/>
          </w:rPr>
          <w:fldChar w:fldCharType="begin"/>
        </w:r>
        <w:r>
          <w:rPr>
            <w:noProof/>
            <w:webHidden/>
          </w:rPr>
          <w:instrText xml:space="preserve"> PAGEREF _Toc186543092 \h </w:instrText>
        </w:r>
        <w:r>
          <w:rPr>
            <w:noProof/>
            <w:webHidden/>
          </w:rPr>
        </w:r>
        <w:r>
          <w:rPr>
            <w:noProof/>
            <w:webHidden/>
          </w:rPr>
          <w:fldChar w:fldCharType="separate"/>
        </w:r>
        <w:r>
          <w:rPr>
            <w:noProof/>
            <w:webHidden/>
          </w:rPr>
          <w:t>9-33</w:t>
        </w:r>
        <w:r>
          <w:rPr>
            <w:noProof/>
            <w:webHidden/>
          </w:rPr>
          <w:fldChar w:fldCharType="end"/>
        </w:r>
      </w:hyperlink>
    </w:p>
    <w:p w14:paraId="2BFBBFD6" w14:textId="79EB754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3" w:history="1">
        <w:r w:rsidRPr="00520FF0">
          <w:rPr>
            <w:rStyle w:val="Hyperlink"/>
            <w:noProof/>
          </w:rPr>
          <w:t>9.13 Circling Approach</w:t>
        </w:r>
        <w:r>
          <w:rPr>
            <w:noProof/>
            <w:webHidden/>
          </w:rPr>
          <w:tab/>
        </w:r>
        <w:r>
          <w:rPr>
            <w:noProof/>
            <w:webHidden/>
          </w:rPr>
          <w:fldChar w:fldCharType="begin"/>
        </w:r>
        <w:r>
          <w:rPr>
            <w:noProof/>
            <w:webHidden/>
          </w:rPr>
          <w:instrText xml:space="preserve"> PAGEREF _Toc186543093 \h </w:instrText>
        </w:r>
        <w:r>
          <w:rPr>
            <w:noProof/>
            <w:webHidden/>
          </w:rPr>
        </w:r>
        <w:r>
          <w:rPr>
            <w:noProof/>
            <w:webHidden/>
          </w:rPr>
          <w:fldChar w:fldCharType="separate"/>
        </w:r>
        <w:r>
          <w:rPr>
            <w:noProof/>
            <w:webHidden/>
          </w:rPr>
          <w:t>9-35</w:t>
        </w:r>
        <w:r>
          <w:rPr>
            <w:noProof/>
            <w:webHidden/>
          </w:rPr>
          <w:fldChar w:fldCharType="end"/>
        </w:r>
      </w:hyperlink>
    </w:p>
    <w:p w14:paraId="73FB3062" w14:textId="0E72E40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4" w:history="1">
        <w:r w:rsidRPr="00520FF0">
          <w:rPr>
            <w:rStyle w:val="Hyperlink"/>
            <w:rFonts w:ascii="Times New Roman" w:hAnsi="Times New Roman"/>
            <w:noProof/>
            <w:lang w:eastAsia="en-TZ"/>
          </w:rPr>
          <w:t>9.14</w:t>
        </w:r>
        <w:r w:rsidRPr="00520FF0">
          <w:rPr>
            <w:rStyle w:val="Hyperlink"/>
            <w:noProof/>
            <w:lang w:eastAsia="en-TZ"/>
          </w:rPr>
          <w:t xml:space="preserve"> Visual Approaches</w:t>
        </w:r>
        <w:r>
          <w:rPr>
            <w:noProof/>
            <w:webHidden/>
          </w:rPr>
          <w:tab/>
        </w:r>
        <w:r>
          <w:rPr>
            <w:noProof/>
            <w:webHidden/>
          </w:rPr>
          <w:fldChar w:fldCharType="begin"/>
        </w:r>
        <w:r>
          <w:rPr>
            <w:noProof/>
            <w:webHidden/>
          </w:rPr>
          <w:instrText xml:space="preserve"> PAGEREF _Toc186543094 \h </w:instrText>
        </w:r>
        <w:r>
          <w:rPr>
            <w:noProof/>
            <w:webHidden/>
          </w:rPr>
        </w:r>
        <w:r>
          <w:rPr>
            <w:noProof/>
            <w:webHidden/>
          </w:rPr>
          <w:fldChar w:fldCharType="separate"/>
        </w:r>
        <w:r>
          <w:rPr>
            <w:noProof/>
            <w:webHidden/>
          </w:rPr>
          <w:t>9-35</w:t>
        </w:r>
        <w:r>
          <w:rPr>
            <w:noProof/>
            <w:webHidden/>
          </w:rPr>
          <w:fldChar w:fldCharType="end"/>
        </w:r>
      </w:hyperlink>
    </w:p>
    <w:p w14:paraId="067C0FEC" w14:textId="335EE82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5" w:history="1">
        <w:r w:rsidRPr="00520FF0">
          <w:rPr>
            <w:rStyle w:val="Hyperlink"/>
            <w:noProof/>
          </w:rPr>
          <w:t>9.15 Conversion of Reported Meteorological Visibility to RVR</w:t>
        </w:r>
        <w:r>
          <w:rPr>
            <w:noProof/>
            <w:webHidden/>
          </w:rPr>
          <w:tab/>
        </w:r>
        <w:r>
          <w:rPr>
            <w:noProof/>
            <w:webHidden/>
          </w:rPr>
          <w:fldChar w:fldCharType="begin"/>
        </w:r>
        <w:r>
          <w:rPr>
            <w:noProof/>
            <w:webHidden/>
          </w:rPr>
          <w:instrText xml:space="preserve"> PAGEREF _Toc186543095 \h </w:instrText>
        </w:r>
        <w:r>
          <w:rPr>
            <w:noProof/>
            <w:webHidden/>
          </w:rPr>
        </w:r>
        <w:r>
          <w:rPr>
            <w:noProof/>
            <w:webHidden/>
          </w:rPr>
          <w:fldChar w:fldCharType="separate"/>
        </w:r>
        <w:r>
          <w:rPr>
            <w:noProof/>
            <w:webHidden/>
          </w:rPr>
          <w:t>9-35</w:t>
        </w:r>
        <w:r>
          <w:rPr>
            <w:noProof/>
            <w:webHidden/>
          </w:rPr>
          <w:fldChar w:fldCharType="end"/>
        </w:r>
      </w:hyperlink>
    </w:p>
    <w:p w14:paraId="607B8F00" w14:textId="48E0617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6" w:history="1">
        <w:r w:rsidRPr="00520FF0">
          <w:rPr>
            <w:rStyle w:val="Hyperlink"/>
            <w:noProof/>
          </w:rPr>
          <w:t>9.16 En Route Operating Minima for VFR Flights Or VFR Portions of a Flight</w:t>
        </w:r>
        <w:r>
          <w:rPr>
            <w:noProof/>
            <w:webHidden/>
          </w:rPr>
          <w:tab/>
        </w:r>
        <w:r>
          <w:rPr>
            <w:noProof/>
            <w:webHidden/>
          </w:rPr>
          <w:fldChar w:fldCharType="begin"/>
        </w:r>
        <w:r>
          <w:rPr>
            <w:noProof/>
            <w:webHidden/>
          </w:rPr>
          <w:instrText xml:space="preserve"> PAGEREF _Toc186543096 \h </w:instrText>
        </w:r>
        <w:r>
          <w:rPr>
            <w:noProof/>
            <w:webHidden/>
          </w:rPr>
        </w:r>
        <w:r>
          <w:rPr>
            <w:noProof/>
            <w:webHidden/>
          </w:rPr>
          <w:fldChar w:fldCharType="separate"/>
        </w:r>
        <w:r>
          <w:rPr>
            <w:noProof/>
            <w:webHidden/>
          </w:rPr>
          <w:t>9-36</w:t>
        </w:r>
        <w:r>
          <w:rPr>
            <w:noProof/>
            <w:webHidden/>
          </w:rPr>
          <w:fldChar w:fldCharType="end"/>
        </w:r>
      </w:hyperlink>
    </w:p>
    <w:p w14:paraId="7F29CAAA" w14:textId="117256C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7" w:history="1">
        <w:r w:rsidRPr="00520FF0">
          <w:rPr>
            <w:rStyle w:val="Hyperlink"/>
            <w:noProof/>
          </w:rPr>
          <w:t>9.17</w:t>
        </w:r>
        <w:r w:rsidRPr="00520FF0">
          <w:rPr>
            <w:rStyle w:val="Hyperlink"/>
            <w:noProof/>
            <w:lang w:eastAsia="en-TZ"/>
          </w:rPr>
          <w:t xml:space="preserve"> Flight Over Built-Up Areas and Open-Air Assemblies</w:t>
        </w:r>
        <w:r>
          <w:rPr>
            <w:noProof/>
            <w:webHidden/>
          </w:rPr>
          <w:tab/>
        </w:r>
        <w:r>
          <w:rPr>
            <w:noProof/>
            <w:webHidden/>
          </w:rPr>
          <w:fldChar w:fldCharType="begin"/>
        </w:r>
        <w:r>
          <w:rPr>
            <w:noProof/>
            <w:webHidden/>
          </w:rPr>
          <w:instrText xml:space="preserve"> PAGEREF _Toc186543097 \h </w:instrText>
        </w:r>
        <w:r>
          <w:rPr>
            <w:noProof/>
            <w:webHidden/>
          </w:rPr>
        </w:r>
        <w:r>
          <w:rPr>
            <w:noProof/>
            <w:webHidden/>
          </w:rPr>
          <w:fldChar w:fldCharType="separate"/>
        </w:r>
        <w:r>
          <w:rPr>
            <w:noProof/>
            <w:webHidden/>
          </w:rPr>
          <w:t>9-36</w:t>
        </w:r>
        <w:r>
          <w:rPr>
            <w:noProof/>
            <w:webHidden/>
          </w:rPr>
          <w:fldChar w:fldCharType="end"/>
        </w:r>
      </w:hyperlink>
    </w:p>
    <w:p w14:paraId="0150C988" w14:textId="214F33F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8" w:history="1">
        <w:r w:rsidRPr="00520FF0">
          <w:rPr>
            <w:rStyle w:val="Hyperlink"/>
            <w:noProof/>
          </w:rPr>
          <w:t>9.18 Weather Reporting and Forecasting for Flight Operations</w:t>
        </w:r>
        <w:r>
          <w:rPr>
            <w:noProof/>
            <w:webHidden/>
          </w:rPr>
          <w:tab/>
        </w:r>
        <w:r>
          <w:rPr>
            <w:noProof/>
            <w:webHidden/>
          </w:rPr>
          <w:fldChar w:fldCharType="begin"/>
        </w:r>
        <w:r>
          <w:rPr>
            <w:noProof/>
            <w:webHidden/>
          </w:rPr>
          <w:instrText xml:space="preserve"> PAGEREF _Toc186543098 \h </w:instrText>
        </w:r>
        <w:r>
          <w:rPr>
            <w:noProof/>
            <w:webHidden/>
          </w:rPr>
        </w:r>
        <w:r>
          <w:rPr>
            <w:noProof/>
            <w:webHidden/>
          </w:rPr>
          <w:fldChar w:fldCharType="separate"/>
        </w:r>
        <w:r>
          <w:rPr>
            <w:noProof/>
            <w:webHidden/>
          </w:rPr>
          <w:t>9-36</w:t>
        </w:r>
        <w:r>
          <w:rPr>
            <w:noProof/>
            <w:webHidden/>
          </w:rPr>
          <w:fldChar w:fldCharType="end"/>
        </w:r>
      </w:hyperlink>
    </w:p>
    <w:p w14:paraId="13501DEE" w14:textId="35B5823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099" w:history="1">
        <w:r w:rsidRPr="00520FF0">
          <w:rPr>
            <w:rStyle w:val="Hyperlink"/>
            <w:noProof/>
          </w:rPr>
          <w:t>9.19 Determination of Quantities of Fuel and Oil Carried</w:t>
        </w:r>
        <w:r>
          <w:rPr>
            <w:noProof/>
            <w:webHidden/>
          </w:rPr>
          <w:tab/>
        </w:r>
        <w:r>
          <w:rPr>
            <w:noProof/>
            <w:webHidden/>
          </w:rPr>
          <w:fldChar w:fldCharType="begin"/>
        </w:r>
        <w:r>
          <w:rPr>
            <w:noProof/>
            <w:webHidden/>
          </w:rPr>
          <w:instrText xml:space="preserve"> PAGEREF _Toc186543099 \h </w:instrText>
        </w:r>
        <w:r>
          <w:rPr>
            <w:noProof/>
            <w:webHidden/>
          </w:rPr>
        </w:r>
        <w:r>
          <w:rPr>
            <w:noProof/>
            <w:webHidden/>
          </w:rPr>
          <w:fldChar w:fldCharType="separate"/>
        </w:r>
        <w:r>
          <w:rPr>
            <w:noProof/>
            <w:webHidden/>
          </w:rPr>
          <w:t>9-38</w:t>
        </w:r>
        <w:r>
          <w:rPr>
            <w:noProof/>
            <w:webHidden/>
          </w:rPr>
          <w:fldChar w:fldCharType="end"/>
        </w:r>
      </w:hyperlink>
    </w:p>
    <w:p w14:paraId="0398FDCC" w14:textId="3E4416B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0" w:history="1">
        <w:r w:rsidRPr="00520FF0">
          <w:rPr>
            <w:rStyle w:val="Hyperlink"/>
            <w:noProof/>
          </w:rPr>
          <w:t>9.20 Mass and Centre of Gravity</w:t>
        </w:r>
        <w:r>
          <w:rPr>
            <w:noProof/>
            <w:webHidden/>
          </w:rPr>
          <w:tab/>
        </w:r>
        <w:r>
          <w:rPr>
            <w:noProof/>
            <w:webHidden/>
          </w:rPr>
          <w:fldChar w:fldCharType="begin"/>
        </w:r>
        <w:r>
          <w:rPr>
            <w:noProof/>
            <w:webHidden/>
          </w:rPr>
          <w:instrText xml:space="preserve"> PAGEREF _Toc186543100 \h </w:instrText>
        </w:r>
        <w:r>
          <w:rPr>
            <w:noProof/>
            <w:webHidden/>
          </w:rPr>
        </w:r>
        <w:r>
          <w:rPr>
            <w:noProof/>
            <w:webHidden/>
          </w:rPr>
          <w:fldChar w:fldCharType="separate"/>
        </w:r>
        <w:r>
          <w:rPr>
            <w:noProof/>
            <w:webHidden/>
          </w:rPr>
          <w:t>9-44</w:t>
        </w:r>
        <w:r>
          <w:rPr>
            <w:noProof/>
            <w:webHidden/>
          </w:rPr>
          <w:fldChar w:fldCharType="end"/>
        </w:r>
      </w:hyperlink>
    </w:p>
    <w:p w14:paraId="1F4D1AEB" w14:textId="447DDFE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1" w:history="1">
        <w:r w:rsidRPr="00520FF0">
          <w:rPr>
            <w:rStyle w:val="Hyperlink"/>
            <w:noProof/>
          </w:rPr>
          <w:t>9.21 ATS Flight Plan</w:t>
        </w:r>
        <w:r>
          <w:rPr>
            <w:noProof/>
            <w:webHidden/>
          </w:rPr>
          <w:tab/>
        </w:r>
        <w:r>
          <w:rPr>
            <w:noProof/>
            <w:webHidden/>
          </w:rPr>
          <w:fldChar w:fldCharType="begin"/>
        </w:r>
        <w:r>
          <w:rPr>
            <w:noProof/>
            <w:webHidden/>
          </w:rPr>
          <w:instrText xml:space="preserve"> PAGEREF _Toc186543101 \h </w:instrText>
        </w:r>
        <w:r>
          <w:rPr>
            <w:noProof/>
            <w:webHidden/>
          </w:rPr>
        </w:r>
        <w:r>
          <w:rPr>
            <w:noProof/>
            <w:webHidden/>
          </w:rPr>
          <w:fldChar w:fldCharType="separate"/>
        </w:r>
        <w:r>
          <w:rPr>
            <w:noProof/>
            <w:webHidden/>
          </w:rPr>
          <w:t>9-48</w:t>
        </w:r>
        <w:r>
          <w:rPr>
            <w:noProof/>
            <w:webHidden/>
          </w:rPr>
          <w:fldChar w:fldCharType="end"/>
        </w:r>
      </w:hyperlink>
    </w:p>
    <w:p w14:paraId="6C0E741C" w14:textId="5B0F5AF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2" w:history="1">
        <w:r w:rsidRPr="00520FF0">
          <w:rPr>
            <w:rStyle w:val="Hyperlink"/>
            <w:noProof/>
          </w:rPr>
          <w:t>9.22 Operational Flight Plan</w:t>
        </w:r>
        <w:r>
          <w:rPr>
            <w:noProof/>
            <w:webHidden/>
          </w:rPr>
          <w:tab/>
        </w:r>
        <w:r>
          <w:rPr>
            <w:noProof/>
            <w:webHidden/>
          </w:rPr>
          <w:fldChar w:fldCharType="begin"/>
        </w:r>
        <w:r>
          <w:rPr>
            <w:noProof/>
            <w:webHidden/>
          </w:rPr>
          <w:instrText xml:space="preserve"> PAGEREF _Toc186543102 \h </w:instrText>
        </w:r>
        <w:r>
          <w:rPr>
            <w:noProof/>
            <w:webHidden/>
          </w:rPr>
        </w:r>
        <w:r>
          <w:rPr>
            <w:noProof/>
            <w:webHidden/>
          </w:rPr>
          <w:fldChar w:fldCharType="separate"/>
        </w:r>
        <w:r>
          <w:rPr>
            <w:noProof/>
            <w:webHidden/>
          </w:rPr>
          <w:t>9-51</w:t>
        </w:r>
        <w:r>
          <w:rPr>
            <w:noProof/>
            <w:webHidden/>
          </w:rPr>
          <w:fldChar w:fldCharType="end"/>
        </w:r>
      </w:hyperlink>
    </w:p>
    <w:p w14:paraId="01894A5A" w14:textId="6146247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3" w:history="1">
        <w:r w:rsidRPr="00520FF0">
          <w:rPr>
            <w:rStyle w:val="Hyperlink"/>
            <w:noProof/>
          </w:rPr>
          <w:t>9.23 Technical Log</w:t>
        </w:r>
        <w:r>
          <w:rPr>
            <w:noProof/>
            <w:webHidden/>
          </w:rPr>
          <w:tab/>
        </w:r>
        <w:r>
          <w:rPr>
            <w:noProof/>
            <w:webHidden/>
          </w:rPr>
          <w:fldChar w:fldCharType="begin"/>
        </w:r>
        <w:r>
          <w:rPr>
            <w:noProof/>
            <w:webHidden/>
          </w:rPr>
          <w:instrText xml:space="preserve"> PAGEREF _Toc186543103 \h </w:instrText>
        </w:r>
        <w:r>
          <w:rPr>
            <w:noProof/>
            <w:webHidden/>
          </w:rPr>
        </w:r>
        <w:r>
          <w:rPr>
            <w:noProof/>
            <w:webHidden/>
          </w:rPr>
          <w:fldChar w:fldCharType="separate"/>
        </w:r>
        <w:r>
          <w:rPr>
            <w:noProof/>
            <w:webHidden/>
          </w:rPr>
          <w:t>9-52</w:t>
        </w:r>
        <w:r>
          <w:rPr>
            <w:noProof/>
            <w:webHidden/>
          </w:rPr>
          <w:fldChar w:fldCharType="end"/>
        </w:r>
      </w:hyperlink>
    </w:p>
    <w:p w14:paraId="0AF6176B" w14:textId="69141DC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4" w:history="1">
        <w:r w:rsidRPr="00520FF0">
          <w:rPr>
            <w:rStyle w:val="Hyperlink"/>
            <w:noProof/>
          </w:rPr>
          <w:t>9.24 Responsibilities of the Commander</w:t>
        </w:r>
        <w:r>
          <w:rPr>
            <w:noProof/>
            <w:webHidden/>
          </w:rPr>
          <w:tab/>
        </w:r>
        <w:r>
          <w:rPr>
            <w:noProof/>
            <w:webHidden/>
          </w:rPr>
          <w:fldChar w:fldCharType="begin"/>
        </w:r>
        <w:r>
          <w:rPr>
            <w:noProof/>
            <w:webHidden/>
          </w:rPr>
          <w:instrText xml:space="preserve"> PAGEREF _Toc186543104 \h </w:instrText>
        </w:r>
        <w:r>
          <w:rPr>
            <w:noProof/>
            <w:webHidden/>
          </w:rPr>
        </w:r>
        <w:r>
          <w:rPr>
            <w:noProof/>
            <w:webHidden/>
          </w:rPr>
          <w:fldChar w:fldCharType="separate"/>
        </w:r>
        <w:r>
          <w:rPr>
            <w:noProof/>
            <w:webHidden/>
          </w:rPr>
          <w:t>9-53</w:t>
        </w:r>
        <w:r>
          <w:rPr>
            <w:noProof/>
            <w:webHidden/>
          </w:rPr>
          <w:fldChar w:fldCharType="end"/>
        </w:r>
      </w:hyperlink>
    </w:p>
    <w:p w14:paraId="1DED2A9B" w14:textId="4221CEB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5" w:history="1">
        <w:r w:rsidRPr="00520FF0">
          <w:rPr>
            <w:rStyle w:val="Hyperlink"/>
            <w:noProof/>
          </w:rPr>
          <w:t>9.25 Responsibilities of Maintenance Personnel</w:t>
        </w:r>
        <w:r>
          <w:rPr>
            <w:noProof/>
            <w:webHidden/>
          </w:rPr>
          <w:tab/>
        </w:r>
        <w:r>
          <w:rPr>
            <w:noProof/>
            <w:webHidden/>
          </w:rPr>
          <w:fldChar w:fldCharType="begin"/>
        </w:r>
        <w:r>
          <w:rPr>
            <w:noProof/>
            <w:webHidden/>
          </w:rPr>
          <w:instrText xml:space="preserve"> PAGEREF _Toc186543105 \h </w:instrText>
        </w:r>
        <w:r>
          <w:rPr>
            <w:noProof/>
            <w:webHidden/>
          </w:rPr>
        </w:r>
        <w:r>
          <w:rPr>
            <w:noProof/>
            <w:webHidden/>
          </w:rPr>
          <w:fldChar w:fldCharType="separate"/>
        </w:r>
        <w:r>
          <w:rPr>
            <w:noProof/>
            <w:webHidden/>
          </w:rPr>
          <w:t>9-54</w:t>
        </w:r>
        <w:r>
          <w:rPr>
            <w:noProof/>
            <w:webHidden/>
          </w:rPr>
          <w:fldChar w:fldCharType="end"/>
        </w:r>
      </w:hyperlink>
    </w:p>
    <w:p w14:paraId="2E884D45" w14:textId="2E577F9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6" w:history="1">
        <w:r w:rsidRPr="00520FF0">
          <w:rPr>
            <w:rStyle w:val="Hyperlink"/>
            <w:noProof/>
          </w:rPr>
          <w:t>9.26 Responsibilities of the Personnel entering Deferred Defects</w:t>
        </w:r>
        <w:r>
          <w:rPr>
            <w:noProof/>
            <w:webHidden/>
          </w:rPr>
          <w:tab/>
        </w:r>
        <w:r>
          <w:rPr>
            <w:noProof/>
            <w:webHidden/>
          </w:rPr>
          <w:fldChar w:fldCharType="begin"/>
        </w:r>
        <w:r>
          <w:rPr>
            <w:noProof/>
            <w:webHidden/>
          </w:rPr>
          <w:instrText xml:space="preserve"> PAGEREF _Toc186543106 \h </w:instrText>
        </w:r>
        <w:r>
          <w:rPr>
            <w:noProof/>
            <w:webHidden/>
          </w:rPr>
        </w:r>
        <w:r>
          <w:rPr>
            <w:noProof/>
            <w:webHidden/>
          </w:rPr>
          <w:fldChar w:fldCharType="separate"/>
        </w:r>
        <w:r>
          <w:rPr>
            <w:noProof/>
            <w:webHidden/>
          </w:rPr>
          <w:t>9-55</w:t>
        </w:r>
        <w:r>
          <w:rPr>
            <w:noProof/>
            <w:webHidden/>
          </w:rPr>
          <w:fldChar w:fldCharType="end"/>
        </w:r>
      </w:hyperlink>
    </w:p>
    <w:p w14:paraId="3E0920CD" w14:textId="070CBFB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7" w:history="1">
        <w:r w:rsidRPr="00520FF0">
          <w:rPr>
            <w:rStyle w:val="Hyperlink"/>
            <w:noProof/>
          </w:rPr>
          <w:t>9.27 Documents, Forms and Additional Information to be Carried in Flight</w:t>
        </w:r>
        <w:r>
          <w:rPr>
            <w:noProof/>
            <w:webHidden/>
          </w:rPr>
          <w:tab/>
        </w:r>
        <w:r>
          <w:rPr>
            <w:noProof/>
            <w:webHidden/>
          </w:rPr>
          <w:fldChar w:fldCharType="begin"/>
        </w:r>
        <w:r>
          <w:rPr>
            <w:noProof/>
            <w:webHidden/>
          </w:rPr>
          <w:instrText xml:space="preserve"> PAGEREF _Toc186543107 \h </w:instrText>
        </w:r>
        <w:r>
          <w:rPr>
            <w:noProof/>
            <w:webHidden/>
          </w:rPr>
        </w:r>
        <w:r>
          <w:rPr>
            <w:noProof/>
            <w:webHidden/>
          </w:rPr>
          <w:fldChar w:fldCharType="separate"/>
        </w:r>
        <w:r>
          <w:rPr>
            <w:noProof/>
            <w:webHidden/>
          </w:rPr>
          <w:t>9-55</w:t>
        </w:r>
        <w:r>
          <w:rPr>
            <w:noProof/>
            <w:webHidden/>
          </w:rPr>
          <w:fldChar w:fldCharType="end"/>
        </w:r>
      </w:hyperlink>
    </w:p>
    <w:p w14:paraId="7F3C3AAA" w14:textId="6EA01B2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8" w:history="1">
        <w:r w:rsidRPr="00520FF0">
          <w:rPr>
            <w:rStyle w:val="Hyperlink"/>
            <w:noProof/>
          </w:rPr>
          <w:t>9.28 Ground Procedures</w:t>
        </w:r>
        <w:r>
          <w:rPr>
            <w:noProof/>
            <w:webHidden/>
          </w:rPr>
          <w:tab/>
        </w:r>
        <w:r>
          <w:rPr>
            <w:noProof/>
            <w:webHidden/>
          </w:rPr>
          <w:fldChar w:fldCharType="begin"/>
        </w:r>
        <w:r>
          <w:rPr>
            <w:noProof/>
            <w:webHidden/>
          </w:rPr>
          <w:instrText xml:space="preserve"> PAGEREF _Toc186543108 \h </w:instrText>
        </w:r>
        <w:r>
          <w:rPr>
            <w:noProof/>
            <w:webHidden/>
          </w:rPr>
        </w:r>
        <w:r>
          <w:rPr>
            <w:noProof/>
            <w:webHidden/>
          </w:rPr>
          <w:fldChar w:fldCharType="separate"/>
        </w:r>
        <w:r>
          <w:rPr>
            <w:noProof/>
            <w:webHidden/>
          </w:rPr>
          <w:t>9-57</w:t>
        </w:r>
        <w:r>
          <w:rPr>
            <w:noProof/>
            <w:webHidden/>
          </w:rPr>
          <w:fldChar w:fldCharType="end"/>
        </w:r>
      </w:hyperlink>
    </w:p>
    <w:p w14:paraId="44A37A5A" w14:textId="7A62EA6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09" w:history="1">
        <w:r w:rsidRPr="00520FF0">
          <w:rPr>
            <w:rStyle w:val="Hyperlink"/>
            <w:noProof/>
          </w:rPr>
          <w:t>9.29 Aircraft, Passengers and Cargo Handling Procedures - Loading general</w:t>
        </w:r>
        <w:r>
          <w:rPr>
            <w:noProof/>
            <w:webHidden/>
          </w:rPr>
          <w:tab/>
        </w:r>
        <w:r>
          <w:rPr>
            <w:noProof/>
            <w:webHidden/>
          </w:rPr>
          <w:fldChar w:fldCharType="begin"/>
        </w:r>
        <w:r>
          <w:rPr>
            <w:noProof/>
            <w:webHidden/>
          </w:rPr>
          <w:instrText xml:space="preserve"> PAGEREF _Toc186543109 \h </w:instrText>
        </w:r>
        <w:r>
          <w:rPr>
            <w:noProof/>
            <w:webHidden/>
          </w:rPr>
        </w:r>
        <w:r>
          <w:rPr>
            <w:noProof/>
            <w:webHidden/>
          </w:rPr>
          <w:fldChar w:fldCharType="separate"/>
        </w:r>
        <w:r>
          <w:rPr>
            <w:noProof/>
            <w:webHidden/>
          </w:rPr>
          <w:t>9-59</w:t>
        </w:r>
        <w:r>
          <w:rPr>
            <w:noProof/>
            <w:webHidden/>
          </w:rPr>
          <w:fldChar w:fldCharType="end"/>
        </w:r>
      </w:hyperlink>
    </w:p>
    <w:p w14:paraId="4E99AC6E" w14:textId="4E974D4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0" w:history="1">
        <w:r w:rsidRPr="00520FF0">
          <w:rPr>
            <w:rStyle w:val="Hyperlink"/>
            <w:noProof/>
          </w:rPr>
          <w:t>9.30 IFR / VFR Flight Procedures</w:t>
        </w:r>
        <w:r>
          <w:rPr>
            <w:noProof/>
            <w:webHidden/>
          </w:rPr>
          <w:tab/>
        </w:r>
        <w:r>
          <w:rPr>
            <w:noProof/>
            <w:webHidden/>
          </w:rPr>
          <w:fldChar w:fldCharType="begin"/>
        </w:r>
        <w:r>
          <w:rPr>
            <w:noProof/>
            <w:webHidden/>
          </w:rPr>
          <w:instrText xml:space="preserve"> PAGEREF _Toc186543110 \h </w:instrText>
        </w:r>
        <w:r>
          <w:rPr>
            <w:noProof/>
            <w:webHidden/>
          </w:rPr>
        </w:r>
        <w:r>
          <w:rPr>
            <w:noProof/>
            <w:webHidden/>
          </w:rPr>
          <w:fldChar w:fldCharType="separate"/>
        </w:r>
        <w:r>
          <w:rPr>
            <w:noProof/>
            <w:webHidden/>
          </w:rPr>
          <w:t>9-67</w:t>
        </w:r>
        <w:r>
          <w:rPr>
            <w:noProof/>
            <w:webHidden/>
          </w:rPr>
          <w:fldChar w:fldCharType="end"/>
        </w:r>
      </w:hyperlink>
    </w:p>
    <w:p w14:paraId="7878DAB7" w14:textId="0001CD7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1" w:history="1">
        <w:r w:rsidRPr="00520FF0">
          <w:rPr>
            <w:rStyle w:val="Hyperlink"/>
            <w:noProof/>
          </w:rPr>
          <w:t>9.31 Navigation Procedures</w:t>
        </w:r>
        <w:r>
          <w:rPr>
            <w:noProof/>
            <w:webHidden/>
          </w:rPr>
          <w:tab/>
        </w:r>
        <w:r>
          <w:rPr>
            <w:noProof/>
            <w:webHidden/>
          </w:rPr>
          <w:fldChar w:fldCharType="begin"/>
        </w:r>
        <w:r>
          <w:rPr>
            <w:noProof/>
            <w:webHidden/>
          </w:rPr>
          <w:instrText xml:space="preserve"> PAGEREF _Toc186543111 \h </w:instrText>
        </w:r>
        <w:r>
          <w:rPr>
            <w:noProof/>
            <w:webHidden/>
          </w:rPr>
        </w:r>
        <w:r>
          <w:rPr>
            <w:noProof/>
            <w:webHidden/>
          </w:rPr>
          <w:fldChar w:fldCharType="separate"/>
        </w:r>
        <w:r>
          <w:rPr>
            <w:noProof/>
            <w:webHidden/>
          </w:rPr>
          <w:t>9-72</w:t>
        </w:r>
        <w:r>
          <w:rPr>
            <w:noProof/>
            <w:webHidden/>
          </w:rPr>
          <w:fldChar w:fldCharType="end"/>
        </w:r>
      </w:hyperlink>
    </w:p>
    <w:p w14:paraId="4F6B87C1" w14:textId="2DD645F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2" w:history="1">
        <w:r w:rsidRPr="00520FF0">
          <w:rPr>
            <w:rStyle w:val="Hyperlink"/>
            <w:noProof/>
          </w:rPr>
          <w:t>9.32 Navigation Equipment</w:t>
        </w:r>
        <w:r>
          <w:rPr>
            <w:noProof/>
            <w:webHidden/>
          </w:rPr>
          <w:tab/>
        </w:r>
        <w:r>
          <w:rPr>
            <w:noProof/>
            <w:webHidden/>
          </w:rPr>
          <w:fldChar w:fldCharType="begin"/>
        </w:r>
        <w:r>
          <w:rPr>
            <w:noProof/>
            <w:webHidden/>
          </w:rPr>
          <w:instrText xml:space="preserve"> PAGEREF _Toc186543112 \h </w:instrText>
        </w:r>
        <w:r>
          <w:rPr>
            <w:noProof/>
            <w:webHidden/>
          </w:rPr>
        </w:r>
        <w:r>
          <w:rPr>
            <w:noProof/>
            <w:webHidden/>
          </w:rPr>
          <w:fldChar w:fldCharType="separate"/>
        </w:r>
        <w:r>
          <w:rPr>
            <w:noProof/>
            <w:webHidden/>
          </w:rPr>
          <w:t>9-73</w:t>
        </w:r>
        <w:r>
          <w:rPr>
            <w:noProof/>
            <w:webHidden/>
          </w:rPr>
          <w:fldChar w:fldCharType="end"/>
        </w:r>
      </w:hyperlink>
    </w:p>
    <w:p w14:paraId="6B43D8E4" w14:textId="64542A1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3" w:history="1">
        <w:r w:rsidRPr="00520FF0">
          <w:rPr>
            <w:rStyle w:val="Hyperlink"/>
            <w:noProof/>
          </w:rPr>
          <w:t>9.33 Ground Proximity Warning System (EGPWS)</w:t>
        </w:r>
        <w:r>
          <w:rPr>
            <w:noProof/>
            <w:webHidden/>
          </w:rPr>
          <w:tab/>
        </w:r>
        <w:r>
          <w:rPr>
            <w:noProof/>
            <w:webHidden/>
          </w:rPr>
          <w:fldChar w:fldCharType="begin"/>
        </w:r>
        <w:r>
          <w:rPr>
            <w:noProof/>
            <w:webHidden/>
          </w:rPr>
          <w:instrText xml:space="preserve"> PAGEREF _Toc186543113 \h </w:instrText>
        </w:r>
        <w:r>
          <w:rPr>
            <w:noProof/>
            <w:webHidden/>
          </w:rPr>
        </w:r>
        <w:r>
          <w:rPr>
            <w:noProof/>
            <w:webHidden/>
          </w:rPr>
          <w:fldChar w:fldCharType="separate"/>
        </w:r>
        <w:r>
          <w:rPr>
            <w:noProof/>
            <w:webHidden/>
          </w:rPr>
          <w:t>9-78</w:t>
        </w:r>
        <w:r>
          <w:rPr>
            <w:noProof/>
            <w:webHidden/>
          </w:rPr>
          <w:fldChar w:fldCharType="end"/>
        </w:r>
      </w:hyperlink>
    </w:p>
    <w:p w14:paraId="24E4A49B" w14:textId="5E8BF06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4" w:history="1">
        <w:r w:rsidRPr="00520FF0">
          <w:rPr>
            <w:rStyle w:val="Hyperlink"/>
            <w:noProof/>
          </w:rPr>
          <w:t>9.34 Traffic Collision Avoidance System (TCAS)</w:t>
        </w:r>
        <w:r>
          <w:rPr>
            <w:noProof/>
            <w:webHidden/>
          </w:rPr>
          <w:tab/>
        </w:r>
        <w:r>
          <w:rPr>
            <w:noProof/>
            <w:webHidden/>
          </w:rPr>
          <w:fldChar w:fldCharType="begin"/>
        </w:r>
        <w:r>
          <w:rPr>
            <w:noProof/>
            <w:webHidden/>
          </w:rPr>
          <w:instrText xml:space="preserve"> PAGEREF _Toc186543114 \h </w:instrText>
        </w:r>
        <w:r>
          <w:rPr>
            <w:noProof/>
            <w:webHidden/>
          </w:rPr>
        </w:r>
        <w:r>
          <w:rPr>
            <w:noProof/>
            <w:webHidden/>
          </w:rPr>
          <w:fldChar w:fldCharType="separate"/>
        </w:r>
        <w:r>
          <w:rPr>
            <w:noProof/>
            <w:webHidden/>
          </w:rPr>
          <w:t>9-78</w:t>
        </w:r>
        <w:r>
          <w:rPr>
            <w:noProof/>
            <w:webHidden/>
          </w:rPr>
          <w:fldChar w:fldCharType="end"/>
        </w:r>
      </w:hyperlink>
    </w:p>
    <w:p w14:paraId="728B98DC" w14:textId="5C87F99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5" w:history="1">
        <w:r w:rsidRPr="00520FF0">
          <w:rPr>
            <w:rStyle w:val="Hyperlink"/>
            <w:noProof/>
          </w:rPr>
          <w:t>9.35 Hazardous Atmospheric Conditions</w:t>
        </w:r>
        <w:r>
          <w:rPr>
            <w:noProof/>
            <w:webHidden/>
          </w:rPr>
          <w:tab/>
        </w:r>
        <w:r>
          <w:rPr>
            <w:noProof/>
            <w:webHidden/>
          </w:rPr>
          <w:fldChar w:fldCharType="begin"/>
        </w:r>
        <w:r>
          <w:rPr>
            <w:noProof/>
            <w:webHidden/>
          </w:rPr>
          <w:instrText xml:space="preserve"> PAGEREF _Toc186543115 \h </w:instrText>
        </w:r>
        <w:r>
          <w:rPr>
            <w:noProof/>
            <w:webHidden/>
          </w:rPr>
        </w:r>
        <w:r>
          <w:rPr>
            <w:noProof/>
            <w:webHidden/>
          </w:rPr>
          <w:fldChar w:fldCharType="separate"/>
        </w:r>
        <w:r>
          <w:rPr>
            <w:noProof/>
            <w:webHidden/>
          </w:rPr>
          <w:t>9-78</w:t>
        </w:r>
        <w:r>
          <w:rPr>
            <w:noProof/>
            <w:webHidden/>
          </w:rPr>
          <w:fldChar w:fldCharType="end"/>
        </w:r>
      </w:hyperlink>
    </w:p>
    <w:p w14:paraId="707425DB" w14:textId="6D5E793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6" w:history="1">
        <w:r w:rsidRPr="00520FF0">
          <w:rPr>
            <w:rStyle w:val="Hyperlink"/>
            <w:noProof/>
          </w:rPr>
          <w:t>9.36 Flight Crew Members at Duty Stations</w:t>
        </w:r>
        <w:r>
          <w:rPr>
            <w:noProof/>
            <w:webHidden/>
          </w:rPr>
          <w:tab/>
        </w:r>
        <w:r>
          <w:rPr>
            <w:noProof/>
            <w:webHidden/>
          </w:rPr>
          <w:fldChar w:fldCharType="begin"/>
        </w:r>
        <w:r>
          <w:rPr>
            <w:noProof/>
            <w:webHidden/>
          </w:rPr>
          <w:instrText xml:space="preserve"> PAGEREF _Toc186543116 \h </w:instrText>
        </w:r>
        <w:r>
          <w:rPr>
            <w:noProof/>
            <w:webHidden/>
          </w:rPr>
        </w:r>
        <w:r>
          <w:rPr>
            <w:noProof/>
            <w:webHidden/>
          </w:rPr>
          <w:fldChar w:fldCharType="separate"/>
        </w:r>
        <w:r>
          <w:rPr>
            <w:noProof/>
            <w:webHidden/>
          </w:rPr>
          <w:t>9-86</w:t>
        </w:r>
        <w:r>
          <w:rPr>
            <w:noProof/>
            <w:webHidden/>
          </w:rPr>
          <w:fldChar w:fldCharType="end"/>
        </w:r>
      </w:hyperlink>
    </w:p>
    <w:p w14:paraId="32DD3F2A" w14:textId="7551FA7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7" w:history="1">
        <w:r w:rsidRPr="00520FF0">
          <w:rPr>
            <w:rStyle w:val="Hyperlink"/>
            <w:noProof/>
          </w:rPr>
          <w:t>9.37 Access to Auric Air Aircraft</w:t>
        </w:r>
        <w:r>
          <w:rPr>
            <w:noProof/>
            <w:webHidden/>
          </w:rPr>
          <w:tab/>
        </w:r>
        <w:r>
          <w:rPr>
            <w:noProof/>
            <w:webHidden/>
          </w:rPr>
          <w:fldChar w:fldCharType="begin"/>
        </w:r>
        <w:r>
          <w:rPr>
            <w:noProof/>
            <w:webHidden/>
          </w:rPr>
          <w:instrText xml:space="preserve"> PAGEREF _Toc186543117 \h </w:instrText>
        </w:r>
        <w:r>
          <w:rPr>
            <w:noProof/>
            <w:webHidden/>
          </w:rPr>
        </w:r>
        <w:r>
          <w:rPr>
            <w:noProof/>
            <w:webHidden/>
          </w:rPr>
          <w:fldChar w:fldCharType="separate"/>
        </w:r>
        <w:r>
          <w:rPr>
            <w:noProof/>
            <w:webHidden/>
          </w:rPr>
          <w:t>9-87</w:t>
        </w:r>
        <w:r>
          <w:rPr>
            <w:noProof/>
            <w:webHidden/>
          </w:rPr>
          <w:fldChar w:fldCharType="end"/>
        </w:r>
      </w:hyperlink>
    </w:p>
    <w:p w14:paraId="6CCD0ACB" w14:textId="1544FFB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8" w:history="1">
        <w:r w:rsidRPr="00520FF0">
          <w:rPr>
            <w:rStyle w:val="Hyperlink"/>
            <w:noProof/>
          </w:rPr>
          <w:t>9.38 Admission To Flight</w:t>
        </w:r>
        <w:r>
          <w:rPr>
            <w:noProof/>
            <w:webHidden/>
          </w:rPr>
          <w:tab/>
        </w:r>
        <w:r>
          <w:rPr>
            <w:noProof/>
            <w:webHidden/>
          </w:rPr>
          <w:fldChar w:fldCharType="begin"/>
        </w:r>
        <w:r>
          <w:rPr>
            <w:noProof/>
            <w:webHidden/>
          </w:rPr>
          <w:instrText xml:space="preserve"> PAGEREF _Toc186543118 \h </w:instrText>
        </w:r>
        <w:r>
          <w:rPr>
            <w:noProof/>
            <w:webHidden/>
          </w:rPr>
        </w:r>
        <w:r>
          <w:rPr>
            <w:noProof/>
            <w:webHidden/>
          </w:rPr>
          <w:fldChar w:fldCharType="separate"/>
        </w:r>
        <w:r>
          <w:rPr>
            <w:noProof/>
            <w:webHidden/>
          </w:rPr>
          <w:t>9-87</w:t>
        </w:r>
        <w:r>
          <w:rPr>
            <w:noProof/>
            <w:webHidden/>
          </w:rPr>
          <w:fldChar w:fldCharType="end"/>
        </w:r>
      </w:hyperlink>
    </w:p>
    <w:p w14:paraId="1123F41A" w14:textId="6519745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19" w:history="1">
        <w:r w:rsidRPr="00520FF0">
          <w:rPr>
            <w:rStyle w:val="Hyperlink"/>
            <w:noProof/>
          </w:rPr>
          <w:t>9.39 Cabin Safety Requirements</w:t>
        </w:r>
        <w:r>
          <w:rPr>
            <w:noProof/>
            <w:webHidden/>
          </w:rPr>
          <w:tab/>
        </w:r>
        <w:r>
          <w:rPr>
            <w:noProof/>
            <w:webHidden/>
          </w:rPr>
          <w:fldChar w:fldCharType="begin"/>
        </w:r>
        <w:r>
          <w:rPr>
            <w:noProof/>
            <w:webHidden/>
          </w:rPr>
          <w:instrText xml:space="preserve"> PAGEREF _Toc186543119 \h </w:instrText>
        </w:r>
        <w:r>
          <w:rPr>
            <w:noProof/>
            <w:webHidden/>
          </w:rPr>
        </w:r>
        <w:r>
          <w:rPr>
            <w:noProof/>
            <w:webHidden/>
          </w:rPr>
          <w:fldChar w:fldCharType="separate"/>
        </w:r>
        <w:r>
          <w:rPr>
            <w:noProof/>
            <w:webHidden/>
          </w:rPr>
          <w:t>9-88</w:t>
        </w:r>
        <w:r>
          <w:rPr>
            <w:noProof/>
            <w:webHidden/>
          </w:rPr>
          <w:fldChar w:fldCharType="end"/>
        </w:r>
      </w:hyperlink>
    </w:p>
    <w:p w14:paraId="2B5841B8" w14:textId="67CA265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0" w:history="1">
        <w:r w:rsidRPr="00520FF0">
          <w:rPr>
            <w:rStyle w:val="Hyperlink"/>
            <w:noProof/>
          </w:rPr>
          <w:t>9.40 All Weather Operations</w:t>
        </w:r>
        <w:r>
          <w:rPr>
            <w:noProof/>
            <w:webHidden/>
          </w:rPr>
          <w:tab/>
        </w:r>
        <w:r>
          <w:rPr>
            <w:noProof/>
            <w:webHidden/>
          </w:rPr>
          <w:fldChar w:fldCharType="begin"/>
        </w:r>
        <w:r>
          <w:rPr>
            <w:noProof/>
            <w:webHidden/>
          </w:rPr>
          <w:instrText xml:space="preserve"> PAGEREF _Toc186543120 \h </w:instrText>
        </w:r>
        <w:r>
          <w:rPr>
            <w:noProof/>
            <w:webHidden/>
          </w:rPr>
        </w:r>
        <w:r>
          <w:rPr>
            <w:noProof/>
            <w:webHidden/>
          </w:rPr>
          <w:fldChar w:fldCharType="separate"/>
        </w:r>
        <w:r>
          <w:rPr>
            <w:noProof/>
            <w:webHidden/>
          </w:rPr>
          <w:t>9-95</w:t>
        </w:r>
        <w:r>
          <w:rPr>
            <w:noProof/>
            <w:webHidden/>
          </w:rPr>
          <w:fldChar w:fldCharType="end"/>
        </w:r>
      </w:hyperlink>
    </w:p>
    <w:p w14:paraId="73DDF320" w14:textId="0C1557F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1" w:history="1">
        <w:r w:rsidRPr="00520FF0">
          <w:rPr>
            <w:rStyle w:val="Hyperlink"/>
            <w:noProof/>
          </w:rPr>
          <w:t>9.41 Non Revenue Flights</w:t>
        </w:r>
        <w:r>
          <w:rPr>
            <w:noProof/>
            <w:webHidden/>
          </w:rPr>
          <w:tab/>
        </w:r>
        <w:r>
          <w:rPr>
            <w:noProof/>
            <w:webHidden/>
          </w:rPr>
          <w:fldChar w:fldCharType="begin"/>
        </w:r>
        <w:r>
          <w:rPr>
            <w:noProof/>
            <w:webHidden/>
          </w:rPr>
          <w:instrText xml:space="preserve"> PAGEREF _Toc186543121 \h </w:instrText>
        </w:r>
        <w:r>
          <w:rPr>
            <w:noProof/>
            <w:webHidden/>
          </w:rPr>
        </w:r>
        <w:r>
          <w:rPr>
            <w:noProof/>
            <w:webHidden/>
          </w:rPr>
          <w:fldChar w:fldCharType="separate"/>
        </w:r>
        <w:r>
          <w:rPr>
            <w:noProof/>
            <w:webHidden/>
          </w:rPr>
          <w:t>9-108</w:t>
        </w:r>
        <w:r>
          <w:rPr>
            <w:noProof/>
            <w:webHidden/>
          </w:rPr>
          <w:fldChar w:fldCharType="end"/>
        </w:r>
      </w:hyperlink>
    </w:p>
    <w:p w14:paraId="24C5172D" w14:textId="00BC6ED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2" w:history="1">
        <w:r w:rsidRPr="00520FF0">
          <w:rPr>
            <w:rStyle w:val="Hyperlink"/>
            <w:noProof/>
          </w:rPr>
          <w:t>9.42 Oxygen Requirements</w:t>
        </w:r>
        <w:r>
          <w:rPr>
            <w:noProof/>
            <w:webHidden/>
          </w:rPr>
          <w:tab/>
        </w:r>
        <w:r>
          <w:rPr>
            <w:noProof/>
            <w:webHidden/>
          </w:rPr>
          <w:fldChar w:fldCharType="begin"/>
        </w:r>
        <w:r>
          <w:rPr>
            <w:noProof/>
            <w:webHidden/>
          </w:rPr>
          <w:instrText xml:space="preserve"> PAGEREF _Toc186543122 \h </w:instrText>
        </w:r>
        <w:r>
          <w:rPr>
            <w:noProof/>
            <w:webHidden/>
          </w:rPr>
        </w:r>
        <w:r>
          <w:rPr>
            <w:noProof/>
            <w:webHidden/>
          </w:rPr>
          <w:fldChar w:fldCharType="separate"/>
        </w:r>
        <w:r>
          <w:rPr>
            <w:noProof/>
            <w:webHidden/>
          </w:rPr>
          <w:t>9-111</w:t>
        </w:r>
        <w:r>
          <w:rPr>
            <w:noProof/>
            <w:webHidden/>
          </w:rPr>
          <w:fldChar w:fldCharType="end"/>
        </w:r>
      </w:hyperlink>
    </w:p>
    <w:p w14:paraId="3816D943" w14:textId="71C5DD1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3" w:history="1">
        <w:r w:rsidRPr="00520FF0">
          <w:rPr>
            <w:rStyle w:val="Hyperlink"/>
            <w:noProof/>
          </w:rPr>
          <w:t>9.43 Basic Standard Operating Procedures</w:t>
        </w:r>
        <w:r>
          <w:rPr>
            <w:noProof/>
            <w:webHidden/>
          </w:rPr>
          <w:tab/>
        </w:r>
        <w:r>
          <w:rPr>
            <w:noProof/>
            <w:webHidden/>
          </w:rPr>
          <w:fldChar w:fldCharType="begin"/>
        </w:r>
        <w:r>
          <w:rPr>
            <w:noProof/>
            <w:webHidden/>
          </w:rPr>
          <w:instrText xml:space="preserve"> PAGEREF _Toc186543123 \h </w:instrText>
        </w:r>
        <w:r>
          <w:rPr>
            <w:noProof/>
            <w:webHidden/>
          </w:rPr>
        </w:r>
        <w:r>
          <w:rPr>
            <w:noProof/>
            <w:webHidden/>
          </w:rPr>
          <w:fldChar w:fldCharType="separate"/>
        </w:r>
        <w:r>
          <w:rPr>
            <w:noProof/>
            <w:webHidden/>
          </w:rPr>
          <w:t>9-111</w:t>
        </w:r>
        <w:r>
          <w:rPr>
            <w:noProof/>
            <w:webHidden/>
          </w:rPr>
          <w:fldChar w:fldCharType="end"/>
        </w:r>
      </w:hyperlink>
    </w:p>
    <w:p w14:paraId="5F99B6DB" w14:textId="196C002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4" w:history="1">
        <w:r w:rsidRPr="00520FF0">
          <w:rPr>
            <w:rStyle w:val="Hyperlink"/>
            <w:noProof/>
          </w:rPr>
          <w:t>9.44 Minimum Equipment List (MEL)</w:t>
        </w:r>
        <w:r>
          <w:rPr>
            <w:noProof/>
            <w:webHidden/>
          </w:rPr>
          <w:tab/>
        </w:r>
        <w:r>
          <w:rPr>
            <w:noProof/>
            <w:webHidden/>
          </w:rPr>
          <w:fldChar w:fldCharType="begin"/>
        </w:r>
        <w:r>
          <w:rPr>
            <w:noProof/>
            <w:webHidden/>
          </w:rPr>
          <w:instrText xml:space="preserve"> PAGEREF _Toc186543124 \h </w:instrText>
        </w:r>
        <w:r>
          <w:rPr>
            <w:noProof/>
            <w:webHidden/>
          </w:rPr>
        </w:r>
        <w:r>
          <w:rPr>
            <w:noProof/>
            <w:webHidden/>
          </w:rPr>
          <w:fldChar w:fldCharType="separate"/>
        </w:r>
        <w:r>
          <w:rPr>
            <w:noProof/>
            <w:webHidden/>
          </w:rPr>
          <w:t>9-113</w:t>
        </w:r>
        <w:r>
          <w:rPr>
            <w:noProof/>
            <w:webHidden/>
          </w:rPr>
          <w:fldChar w:fldCharType="end"/>
        </w:r>
      </w:hyperlink>
    </w:p>
    <w:p w14:paraId="2708CF65" w14:textId="4EA6DE99"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5" w:history="1">
        <w:r w:rsidRPr="00520FF0">
          <w:rPr>
            <w:rStyle w:val="Hyperlink"/>
            <w:noProof/>
          </w:rPr>
          <w:t>9.45 Authorization to Operate with Inoperative Instruments and Equipment</w:t>
        </w:r>
        <w:r>
          <w:rPr>
            <w:noProof/>
            <w:webHidden/>
          </w:rPr>
          <w:tab/>
        </w:r>
        <w:r>
          <w:rPr>
            <w:noProof/>
            <w:webHidden/>
          </w:rPr>
          <w:fldChar w:fldCharType="begin"/>
        </w:r>
        <w:r>
          <w:rPr>
            <w:noProof/>
            <w:webHidden/>
          </w:rPr>
          <w:instrText xml:space="preserve"> PAGEREF _Toc186543125 \h </w:instrText>
        </w:r>
        <w:r>
          <w:rPr>
            <w:noProof/>
            <w:webHidden/>
          </w:rPr>
        </w:r>
        <w:r>
          <w:rPr>
            <w:noProof/>
            <w:webHidden/>
          </w:rPr>
          <w:fldChar w:fldCharType="separate"/>
        </w:r>
        <w:r>
          <w:rPr>
            <w:noProof/>
            <w:webHidden/>
          </w:rPr>
          <w:t>9-115</w:t>
        </w:r>
        <w:r>
          <w:rPr>
            <w:noProof/>
            <w:webHidden/>
          </w:rPr>
          <w:fldChar w:fldCharType="end"/>
        </w:r>
      </w:hyperlink>
    </w:p>
    <w:p w14:paraId="18091562" w14:textId="78C141D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6" w:history="1">
        <w:r w:rsidRPr="00520FF0">
          <w:rPr>
            <w:rStyle w:val="Hyperlink"/>
            <w:noProof/>
          </w:rPr>
          <w:t>9.46 Refueling Log</w:t>
        </w:r>
        <w:r>
          <w:rPr>
            <w:noProof/>
            <w:webHidden/>
          </w:rPr>
          <w:tab/>
        </w:r>
        <w:r>
          <w:rPr>
            <w:noProof/>
            <w:webHidden/>
          </w:rPr>
          <w:fldChar w:fldCharType="begin"/>
        </w:r>
        <w:r>
          <w:rPr>
            <w:noProof/>
            <w:webHidden/>
          </w:rPr>
          <w:instrText xml:space="preserve"> PAGEREF _Toc186543126 \h </w:instrText>
        </w:r>
        <w:r>
          <w:rPr>
            <w:noProof/>
            <w:webHidden/>
          </w:rPr>
        </w:r>
        <w:r>
          <w:rPr>
            <w:noProof/>
            <w:webHidden/>
          </w:rPr>
          <w:fldChar w:fldCharType="separate"/>
        </w:r>
        <w:r>
          <w:rPr>
            <w:noProof/>
            <w:webHidden/>
          </w:rPr>
          <w:t>9-115</w:t>
        </w:r>
        <w:r>
          <w:rPr>
            <w:noProof/>
            <w:webHidden/>
          </w:rPr>
          <w:fldChar w:fldCharType="end"/>
        </w:r>
      </w:hyperlink>
    </w:p>
    <w:p w14:paraId="2F861337" w14:textId="2879594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7" w:history="1">
        <w:r w:rsidRPr="00520FF0">
          <w:rPr>
            <w:rStyle w:val="Hyperlink"/>
            <w:noProof/>
          </w:rPr>
          <w:t>9.47 Tyre Pressures</w:t>
        </w:r>
        <w:r>
          <w:rPr>
            <w:noProof/>
            <w:webHidden/>
          </w:rPr>
          <w:tab/>
        </w:r>
        <w:r>
          <w:rPr>
            <w:noProof/>
            <w:webHidden/>
          </w:rPr>
          <w:fldChar w:fldCharType="begin"/>
        </w:r>
        <w:r>
          <w:rPr>
            <w:noProof/>
            <w:webHidden/>
          </w:rPr>
          <w:instrText xml:space="preserve"> PAGEREF _Toc186543127 \h </w:instrText>
        </w:r>
        <w:r>
          <w:rPr>
            <w:noProof/>
            <w:webHidden/>
          </w:rPr>
        </w:r>
        <w:r>
          <w:rPr>
            <w:noProof/>
            <w:webHidden/>
          </w:rPr>
          <w:fldChar w:fldCharType="separate"/>
        </w:r>
        <w:r>
          <w:rPr>
            <w:noProof/>
            <w:webHidden/>
          </w:rPr>
          <w:t>9-116</w:t>
        </w:r>
        <w:r>
          <w:rPr>
            <w:noProof/>
            <w:webHidden/>
          </w:rPr>
          <w:fldChar w:fldCharType="end"/>
        </w:r>
      </w:hyperlink>
    </w:p>
    <w:p w14:paraId="459BEAD0" w14:textId="179602C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8" w:history="1">
        <w:r w:rsidRPr="00520FF0">
          <w:rPr>
            <w:rStyle w:val="Hyperlink"/>
            <w:noProof/>
          </w:rPr>
          <w:t>9.48 Flight Following Procedures</w:t>
        </w:r>
        <w:r>
          <w:rPr>
            <w:noProof/>
            <w:webHidden/>
          </w:rPr>
          <w:tab/>
        </w:r>
        <w:r>
          <w:rPr>
            <w:noProof/>
            <w:webHidden/>
          </w:rPr>
          <w:fldChar w:fldCharType="begin"/>
        </w:r>
        <w:r>
          <w:rPr>
            <w:noProof/>
            <w:webHidden/>
          </w:rPr>
          <w:instrText xml:space="preserve"> PAGEREF _Toc186543128 \h </w:instrText>
        </w:r>
        <w:r>
          <w:rPr>
            <w:noProof/>
            <w:webHidden/>
          </w:rPr>
        </w:r>
        <w:r>
          <w:rPr>
            <w:noProof/>
            <w:webHidden/>
          </w:rPr>
          <w:fldChar w:fldCharType="separate"/>
        </w:r>
        <w:r>
          <w:rPr>
            <w:noProof/>
            <w:webHidden/>
          </w:rPr>
          <w:t>9-116</w:t>
        </w:r>
        <w:r>
          <w:rPr>
            <w:noProof/>
            <w:webHidden/>
          </w:rPr>
          <w:fldChar w:fldCharType="end"/>
        </w:r>
      </w:hyperlink>
    </w:p>
    <w:p w14:paraId="098C127F" w14:textId="529B777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29" w:history="1">
        <w:r w:rsidRPr="00520FF0">
          <w:rPr>
            <w:rStyle w:val="Hyperlink"/>
            <w:noProof/>
          </w:rPr>
          <w:t>9.49 CFIT And CFIT Avoidance Techniques</w:t>
        </w:r>
        <w:r>
          <w:rPr>
            <w:noProof/>
            <w:webHidden/>
          </w:rPr>
          <w:tab/>
        </w:r>
        <w:r>
          <w:rPr>
            <w:noProof/>
            <w:webHidden/>
          </w:rPr>
          <w:fldChar w:fldCharType="begin"/>
        </w:r>
        <w:r>
          <w:rPr>
            <w:noProof/>
            <w:webHidden/>
          </w:rPr>
          <w:instrText xml:space="preserve"> PAGEREF _Toc186543129 \h </w:instrText>
        </w:r>
        <w:r>
          <w:rPr>
            <w:noProof/>
            <w:webHidden/>
          </w:rPr>
        </w:r>
        <w:r>
          <w:rPr>
            <w:noProof/>
            <w:webHidden/>
          </w:rPr>
          <w:fldChar w:fldCharType="separate"/>
        </w:r>
        <w:r>
          <w:rPr>
            <w:noProof/>
            <w:webHidden/>
          </w:rPr>
          <w:t>9-117</w:t>
        </w:r>
        <w:r>
          <w:rPr>
            <w:noProof/>
            <w:webHidden/>
          </w:rPr>
          <w:fldChar w:fldCharType="end"/>
        </w:r>
      </w:hyperlink>
    </w:p>
    <w:p w14:paraId="5DAE38F3" w14:textId="39FDD37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0" w:history="1">
        <w:r w:rsidRPr="00520FF0">
          <w:rPr>
            <w:rStyle w:val="Hyperlink"/>
            <w:noProof/>
            <w:lang w:eastAsia="en-TZ"/>
          </w:rPr>
          <w:t>9.50 Aircraft Registration Markings</w:t>
        </w:r>
        <w:r>
          <w:rPr>
            <w:noProof/>
            <w:webHidden/>
          </w:rPr>
          <w:tab/>
        </w:r>
        <w:r>
          <w:rPr>
            <w:noProof/>
            <w:webHidden/>
          </w:rPr>
          <w:fldChar w:fldCharType="begin"/>
        </w:r>
        <w:r>
          <w:rPr>
            <w:noProof/>
            <w:webHidden/>
          </w:rPr>
          <w:instrText xml:space="preserve"> PAGEREF _Toc186543130 \h </w:instrText>
        </w:r>
        <w:r>
          <w:rPr>
            <w:noProof/>
            <w:webHidden/>
          </w:rPr>
        </w:r>
        <w:r>
          <w:rPr>
            <w:noProof/>
            <w:webHidden/>
          </w:rPr>
          <w:fldChar w:fldCharType="separate"/>
        </w:r>
        <w:r>
          <w:rPr>
            <w:noProof/>
            <w:webHidden/>
          </w:rPr>
          <w:t>9-117</w:t>
        </w:r>
        <w:r>
          <w:rPr>
            <w:noProof/>
            <w:webHidden/>
          </w:rPr>
          <w:fldChar w:fldCharType="end"/>
        </w:r>
      </w:hyperlink>
    </w:p>
    <w:p w14:paraId="7FCB9F8F" w14:textId="2E762B5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1" w:history="1">
        <w:r w:rsidRPr="00520FF0">
          <w:rPr>
            <w:rStyle w:val="Hyperlink"/>
            <w:noProof/>
            <w:lang w:eastAsia="en-TZ"/>
          </w:rPr>
          <w:t>9.51 Operation Near Laser Beams or Directed High-Intensity Lights</w:t>
        </w:r>
        <w:r>
          <w:rPr>
            <w:noProof/>
            <w:webHidden/>
          </w:rPr>
          <w:tab/>
        </w:r>
        <w:r>
          <w:rPr>
            <w:noProof/>
            <w:webHidden/>
          </w:rPr>
          <w:fldChar w:fldCharType="begin"/>
        </w:r>
        <w:r>
          <w:rPr>
            <w:noProof/>
            <w:webHidden/>
          </w:rPr>
          <w:instrText xml:space="preserve"> PAGEREF _Toc186543131 \h </w:instrText>
        </w:r>
        <w:r>
          <w:rPr>
            <w:noProof/>
            <w:webHidden/>
          </w:rPr>
        </w:r>
        <w:r>
          <w:rPr>
            <w:noProof/>
            <w:webHidden/>
          </w:rPr>
          <w:fldChar w:fldCharType="separate"/>
        </w:r>
        <w:r>
          <w:rPr>
            <w:noProof/>
            <w:webHidden/>
          </w:rPr>
          <w:t>9-117</w:t>
        </w:r>
        <w:r>
          <w:rPr>
            <w:noProof/>
            <w:webHidden/>
          </w:rPr>
          <w:fldChar w:fldCharType="end"/>
        </w:r>
      </w:hyperlink>
    </w:p>
    <w:p w14:paraId="41B5369F" w14:textId="547A3F0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2" w:history="1">
        <w:r w:rsidRPr="00520FF0">
          <w:rPr>
            <w:rStyle w:val="Hyperlink"/>
            <w:noProof/>
            <w:lang w:eastAsia="en-TZ"/>
          </w:rPr>
          <w:t>9.52 Runway Braking Action Reporting</w:t>
        </w:r>
        <w:r>
          <w:rPr>
            <w:noProof/>
            <w:webHidden/>
          </w:rPr>
          <w:tab/>
        </w:r>
        <w:r>
          <w:rPr>
            <w:noProof/>
            <w:webHidden/>
          </w:rPr>
          <w:fldChar w:fldCharType="begin"/>
        </w:r>
        <w:r>
          <w:rPr>
            <w:noProof/>
            <w:webHidden/>
          </w:rPr>
          <w:instrText xml:space="preserve"> PAGEREF _Toc186543132 \h </w:instrText>
        </w:r>
        <w:r>
          <w:rPr>
            <w:noProof/>
            <w:webHidden/>
          </w:rPr>
        </w:r>
        <w:r>
          <w:rPr>
            <w:noProof/>
            <w:webHidden/>
          </w:rPr>
          <w:fldChar w:fldCharType="separate"/>
        </w:r>
        <w:r>
          <w:rPr>
            <w:noProof/>
            <w:webHidden/>
          </w:rPr>
          <w:t>9-118</w:t>
        </w:r>
        <w:r>
          <w:rPr>
            <w:noProof/>
            <w:webHidden/>
          </w:rPr>
          <w:fldChar w:fldCharType="end"/>
        </w:r>
      </w:hyperlink>
    </w:p>
    <w:p w14:paraId="5FFD4D66" w14:textId="4DC2F96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3" w:history="1">
        <w:r w:rsidRPr="00520FF0">
          <w:rPr>
            <w:rStyle w:val="Hyperlink"/>
            <w:noProof/>
            <w:lang w:eastAsia="en-TZ"/>
          </w:rPr>
          <w:t>9.53 Reporting Hazardous Flight Conditions</w:t>
        </w:r>
        <w:r>
          <w:rPr>
            <w:noProof/>
            <w:webHidden/>
          </w:rPr>
          <w:tab/>
        </w:r>
        <w:r>
          <w:rPr>
            <w:noProof/>
            <w:webHidden/>
          </w:rPr>
          <w:fldChar w:fldCharType="begin"/>
        </w:r>
        <w:r>
          <w:rPr>
            <w:noProof/>
            <w:webHidden/>
          </w:rPr>
          <w:instrText xml:space="preserve"> PAGEREF _Toc186543133 \h </w:instrText>
        </w:r>
        <w:r>
          <w:rPr>
            <w:noProof/>
            <w:webHidden/>
          </w:rPr>
        </w:r>
        <w:r>
          <w:rPr>
            <w:noProof/>
            <w:webHidden/>
          </w:rPr>
          <w:fldChar w:fldCharType="separate"/>
        </w:r>
        <w:r>
          <w:rPr>
            <w:noProof/>
            <w:webHidden/>
          </w:rPr>
          <w:t>9-118</w:t>
        </w:r>
        <w:r>
          <w:rPr>
            <w:noProof/>
            <w:webHidden/>
          </w:rPr>
          <w:fldChar w:fldCharType="end"/>
        </w:r>
      </w:hyperlink>
    </w:p>
    <w:p w14:paraId="138F2184" w14:textId="5196AA83"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134" w:history="1">
        <w:r w:rsidRPr="00520FF0">
          <w:rPr>
            <w:rStyle w:val="Hyperlink"/>
            <w:noProof/>
          </w:rPr>
          <w:t>Chapter 10 DANGEROUS GOODS AND WEAPONS</w:t>
        </w:r>
        <w:r>
          <w:rPr>
            <w:noProof/>
            <w:webHidden/>
          </w:rPr>
          <w:tab/>
        </w:r>
        <w:r>
          <w:rPr>
            <w:noProof/>
            <w:webHidden/>
          </w:rPr>
          <w:fldChar w:fldCharType="begin"/>
        </w:r>
        <w:r>
          <w:rPr>
            <w:noProof/>
            <w:webHidden/>
          </w:rPr>
          <w:instrText xml:space="preserve"> PAGEREF _Toc186543134 \h </w:instrText>
        </w:r>
        <w:r>
          <w:rPr>
            <w:noProof/>
            <w:webHidden/>
          </w:rPr>
        </w:r>
        <w:r>
          <w:rPr>
            <w:noProof/>
            <w:webHidden/>
          </w:rPr>
          <w:fldChar w:fldCharType="separate"/>
        </w:r>
        <w:r>
          <w:rPr>
            <w:noProof/>
            <w:webHidden/>
          </w:rPr>
          <w:t>10-1</w:t>
        </w:r>
        <w:r>
          <w:rPr>
            <w:noProof/>
            <w:webHidden/>
          </w:rPr>
          <w:fldChar w:fldCharType="end"/>
        </w:r>
      </w:hyperlink>
    </w:p>
    <w:p w14:paraId="75058829" w14:textId="566702D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5" w:history="1">
        <w:r w:rsidRPr="00520FF0">
          <w:rPr>
            <w:rStyle w:val="Hyperlink"/>
            <w:noProof/>
          </w:rPr>
          <w:t>10.1 General</w:t>
        </w:r>
        <w:r>
          <w:rPr>
            <w:noProof/>
            <w:webHidden/>
          </w:rPr>
          <w:tab/>
        </w:r>
        <w:r>
          <w:rPr>
            <w:noProof/>
            <w:webHidden/>
          </w:rPr>
          <w:fldChar w:fldCharType="begin"/>
        </w:r>
        <w:r>
          <w:rPr>
            <w:noProof/>
            <w:webHidden/>
          </w:rPr>
          <w:instrText xml:space="preserve"> PAGEREF _Toc186543135 \h </w:instrText>
        </w:r>
        <w:r>
          <w:rPr>
            <w:noProof/>
            <w:webHidden/>
          </w:rPr>
        </w:r>
        <w:r>
          <w:rPr>
            <w:noProof/>
            <w:webHidden/>
          </w:rPr>
          <w:fldChar w:fldCharType="separate"/>
        </w:r>
        <w:r>
          <w:rPr>
            <w:noProof/>
            <w:webHidden/>
          </w:rPr>
          <w:t>10-1</w:t>
        </w:r>
        <w:r>
          <w:rPr>
            <w:noProof/>
            <w:webHidden/>
          </w:rPr>
          <w:fldChar w:fldCharType="end"/>
        </w:r>
      </w:hyperlink>
    </w:p>
    <w:p w14:paraId="70458A79" w14:textId="6B60B36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6" w:history="1">
        <w:r w:rsidRPr="00520FF0">
          <w:rPr>
            <w:rStyle w:val="Hyperlink"/>
            <w:noProof/>
          </w:rPr>
          <w:t>10.2 Carriage Of Dangerous Goods By Passengers</w:t>
        </w:r>
        <w:r>
          <w:rPr>
            <w:noProof/>
            <w:webHidden/>
          </w:rPr>
          <w:tab/>
        </w:r>
        <w:r>
          <w:rPr>
            <w:noProof/>
            <w:webHidden/>
          </w:rPr>
          <w:fldChar w:fldCharType="begin"/>
        </w:r>
        <w:r>
          <w:rPr>
            <w:noProof/>
            <w:webHidden/>
          </w:rPr>
          <w:instrText xml:space="preserve"> PAGEREF _Toc186543136 \h </w:instrText>
        </w:r>
        <w:r>
          <w:rPr>
            <w:noProof/>
            <w:webHidden/>
          </w:rPr>
        </w:r>
        <w:r>
          <w:rPr>
            <w:noProof/>
            <w:webHidden/>
          </w:rPr>
          <w:fldChar w:fldCharType="separate"/>
        </w:r>
        <w:r>
          <w:rPr>
            <w:noProof/>
            <w:webHidden/>
          </w:rPr>
          <w:t>10-3</w:t>
        </w:r>
        <w:r>
          <w:rPr>
            <w:noProof/>
            <w:webHidden/>
          </w:rPr>
          <w:fldChar w:fldCharType="end"/>
        </w:r>
      </w:hyperlink>
    </w:p>
    <w:p w14:paraId="36DE2E48" w14:textId="585B0FD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7" w:history="1">
        <w:r w:rsidRPr="00520FF0">
          <w:rPr>
            <w:rStyle w:val="Hyperlink"/>
            <w:noProof/>
          </w:rPr>
          <w:t>10.3 Dangerous Goods Not Permitted In Passenger Baggage</w:t>
        </w:r>
        <w:r>
          <w:rPr>
            <w:noProof/>
            <w:webHidden/>
          </w:rPr>
          <w:tab/>
        </w:r>
        <w:r>
          <w:rPr>
            <w:noProof/>
            <w:webHidden/>
          </w:rPr>
          <w:fldChar w:fldCharType="begin"/>
        </w:r>
        <w:r>
          <w:rPr>
            <w:noProof/>
            <w:webHidden/>
          </w:rPr>
          <w:instrText xml:space="preserve"> PAGEREF _Toc186543137 \h </w:instrText>
        </w:r>
        <w:r>
          <w:rPr>
            <w:noProof/>
            <w:webHidden/>
          </w:rPr>
        </w:r>
        <w:r>
          <w:rPr>
            <w:noProof/>
            <w:webHidden/>
          </w:rPr>
          <w:fldChar w:fldCharType="separate"/>
        </w:r>
        <w:r>
          <w:rPr>
            <w:noProof/>
            <w:webHidden/>
          </w:rPr>
          <w:t>10-3</w:t>
        </w:r>
        <w:r>
          <w:rPr>
            <w:noProof/>
            <w:webHidden/>
          </w:rPr>
          <w:fldChar w:fldCharType="end"/>
        </w:r>
      </w:hyperlink>
    </w:p>
    <w:p w14:paraId="04A25069" w14:textId="01CD37A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8" w:history="1">
        <w:r w:rsidRPr="00520FF0">
          <w:rPr>
            <w:rStyle w:val="Hyperlink"/>
            <w:noProof/>
          </w:rPr>
          <w:t>10.4 Types Of Baggage That May Contain Dangerous Goods</w:t>
        </w:r>
        <w:r>
          <w:rPr>
            <w:noProof/>
            <w:webHidden/>
          </w:rPr>
          <w:tab/>
        </w:r>
        <w:r>
          <w:rPr>
            <w:noProof/>
            <w:webHidden/>
          </w:rPr>
          <w:fldChar w:fldCharType="begin"/>
        </w:r>
        <w:r>
          <w:rPr>
            <w:noProof/>
            <w:webHidden/>
          </w:rPr>
          <w:instrText xml:space="preserve"> PAGEREF _Toc186543138 \h </w:instrText>
        </w:r>
        <w:r>
          <w:rPr>
            <w:noProof/>
            <w:webHidden/>
          </w:rPr>
        </w:r>
        <w:r>
          <w:rPr>
            <w:noProof/>
            <w:webHidden/>
          </w:rPr>
          <w:fldChar w:fldCharType="separate"/>
        </w:r>
        <w:r>
          <w:rPr>
            <w:noProof/>
            <w:webHidden/>
          </w:rPr>
          <w:t>10-4</w:t>
        </w:r>
        <w:r>
          <w:rPr>
            <w:noProof/>
            <w:webHidden/>
          </w:rPr>
          <w:fldChar w:fldCharType="end"/>
        </w:r>
      </w:hyperlink>
    </w:p>
    <w:p w14:paraId="61F36DDC" w14:textId="03690C6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39" w:history="1">
        <w:r w:rsidRPr="00520FF0">
          <w:rPr>
            <w:rStyle w:val="Hyperlink"/>
            <w:noProof/>
            <w:lang w:eastAsia="en-TZ"/>
          </w:rPr>
          <w:t>10.5 Risk Assessment of Items Transported In The Cargo Compartment</w:t>
        </w:r>
        <w:r>
          <w:rPr>
            <w:noProof/>
            <w:webHidden/>
          </w:rPr>
          <w:tab/>
        </w:r>
        <w:r>
          <w:rPr>
            <w:noProof/>
            <w:webHidden/>
          </w:rPr>
          <w:fldChar w:fldCharType="begin"/>
        </w:r>
        <w:r>
          <w:rPr>
            <w:noProof/>
            <w:webHidden/>
          </w:rPr>
          <w:instrText xml:space="preserve"> PAGEREF _Toc186543139 \h </w:instrText>
        </w:r>
        <w:r>
          <w:rPr>
            <w:noProof/>
            <w:webHidden/>
          </w:rPr>
        </w:r>
        <w:r>
          <w:rPr>
            <w:noProof/>
            <w:webHidden/>
          </w:rPr>
          <w:fldChar w:fldCharType="separate"/>
        </w:r>
        <w:r>
          <w:rPr>
            <w:noProof/>
            <w:webHidden/>
          </w:rPr>
          <w:t>10-4</w:t>
        </w:r>
        <w:r>
          <w:rPr>
            <w:noProof/>
            <w:webHidden/>
          </w:rPr>
          <w:fldChar w:fldCharType="end"/>
        </w:r>
      </w:hyperlink>
    </w:p>
    <w:p w14:paraId="52CA8715" w14:textId="4E03487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0" w:history="1">
        <w:r w:rsidRPr="00520FF0">
          <w:rPr>
            <w:rStyle w:val="Hyperlink"/>
            <w:noProof/>
          </w:rPr>
          <w:t>10.6 Mitigation of Cargo Compartment Fire Risk</w:t>
        </w:r>
        <w:r>
          <w:rPr>
            <w:noProof/>
            <w:webHidden/>
          </w:rPr>
          <w:tab/>
        </w:r>
        <w:r>
          <w:rPr>
            <w:noProof/>
            <w:webHidden/>
          </w:rPr>
          <w:fldChar w:fldCharType="begin"/>
        </w:r>
        <w:r>
          <w:rPr>
            <w:noProof/>
            <w:webHidden/>
          </w:rPr>
          <w:instrText xml:space="preserve"> PAGEREF _Toc186543140 \h </w:instrText>
        </w:r>
        <w:r>
          <w:rPr>
            <w:noProof/>
            <w:webHidden/>
          </w:rPr>
        </w:r>
        <w:r>
          <w:rPr>
            <w:noProof/>
            <w:webHidden/>
          </w:rPr>
          <w:fldChar w:fldCharType="separate"/>
        </w:r>
        <w:r>
          <w:rPr>
            <w:noProof/>
            <w:webHidden/>
          </w:rPr>
          <w:t>10-4</w:t>
        </w:r>
        <w:r>
          <w:rPr>
            <w:noProof/>
            <w:webHidden/>
          </w:rPr>
          <w:fldChar w:fldCharType="end"/>
        </w:r>
      </w:hyperlink>
    </w:p>
    <w:p w14:paraId="3EAD1BA0" w14:textId="5316E31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1" w:history="1">
        <w:r w:rsidRPr="00520FF0">
          <w:rPr>
            <w:rStyle w:val="Hyperlink"/>
            <w:noProof/>
          </w:rPr>
          <w:t>10.7 Carriage of Weapons, Ammunition, and Munitions of War</w:t>
        </w:r>
        <w:r>
          <w:rPr>
            <w:noProof/>
            <w:webHidden/>
          </w:rPr>
          <w:tab/>
        </w:r>
        <w:r>
          <w:rPr>
            <w:noProof/>
            <w:webHidden/>
          </w:rPr>
          <w:fldChar w:fldCharType="begin"/>
        </w:r>
        <w:r>
          <w:rPr>
            <w:noProof/>
            <w:webHidden/>
          </w:rPr>
          <w:instrText xml:space="preserve"> PAGEREF _Toc186543141 \h </w:instrText>
        </w:r>
        <w:r>
          <w:rPr>
            <w:noProof/>
            <w:webHidden/>
          </w:rPr>
        </w:r>
        <w:r>
          <w:rPr>
            <w:noProof/>
            <w:webHidden/>
          </w:rPr>
          <w:fldChar w:fldCharType="separate"/>
        </w:r>
        <w:r>
          <w:rPr>
            <w:noProof/>
            <w:webHidden/>
          </w:rPr>
          <w:t>10-5</w:t>
        </w:r>
        <w:r>
          <w:rPr>
            <w:noProof/>
            <w:webHidden/>
          </w:rPr>
          <w:fldChar w:fldCharType="end"/>
        </w:r>
      </w:hyperlink>
    </w:p>
    <w:p w14:paraId="1209B1A7" w14:textId="7095CE9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2" w:history="1">
        <w:r w:rsidRPr="00520FF0">
          <w:rPr>
            <w:rStyle w:val="Hyperlink"/>
            <w:noProof/>
          </w:rPr>
          <w:t>10.8 Dangerous Goods Training</w:t>
        </w:r>
        <w:r>
          <w:rPr>
            <w:noProof/>
            <w:webHidden/>
          </w:rPr>
          <w:tab/>
        </w:r>
        <w:r>
          <w:rPr>
            <w:noProof/>
            <w:webHidden/>
          </w:rPr>
          <w:fldChar w:fldCharType="begin"/>
        </w:r>
        <w:r>
          <w:rPr>
            <w:noProof/>
            <w:webHidden/>
          </w:rPr>
          <w:instrText xml:space="preserve"> PAGEREF _Toc186543142 \h </w:instrText>
        </w:r>
        <w:r>
          <w:rPr>
            <w:noProof/>
            <w:webHidden/>
          </w:rPr>
        </w:r>
        <w:r>
          <w:rPr>
            <w:noProof/>
            <w:webHidden/>
          </w:rPr>
          <w:fldChar w:fldCharType="separate"/>
        </w:r>
        <w:r>
          <w:rPr>
            <w:noProof/>
            <w:webHidden/>
          </w:rPr>
          <w:t>10-6</w:t>
        </w:r>
        <w:r>
          <w:rPr>
            <w:noProof/>
            <w:webHidden/>
          </w:rPr>
          <w:fldChar w:fldCharType="end"/>
        </w:r>
      </w:hyperlink>
    </w:p>
    <w:p w14:paraId="18F1160F" w14:textId="1ADA0C5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3" w:history="1">
        <w:r w:rsidRPr="00520FF0">
          <w:rPr>
            <w:rStyle w:val="Hyperlink"/>
            <w:noProof/>
          </w:rPr>
          <w:t>10.9 Reporting and Investigating Dangerous Goods Incidents</w:t>
        </w:r>
        <w:r>
          <w:rPr>
            <w:noProof/>
            <w:webHidden/>
          </w:rPr>
          <w:tab/>
        </w:r>
        <w:r>
          <w:rPr>
            <w:noProof/>
            <w:webHidden/>
          </w:rPr>
          <w:fldChar w:fldCharType="begin"/>
        </w:r>
        <w:r>
          <w:rPr>
            <w:noProof/>
            <w:webHidden/>
          </w:rPr>
          <w:instrText xml:space="preserve"> PAGEREF _Toc186543143 \h </w:instrText>
        </w:r>
        <w:r>
          <w:rPr>
            <w:noProof/>
            <w:webHidden/>
          </w:rPr>
        </w:r>
        <w:r>
          <w:rPr>
            <w:noProof/>
            <w:webHidden/>
          </w:rPr>
          <w:fldChar w:fldCharType="separate"/>
        </w:r>
        <w:r>
          <w:rPr>
            <w:noProof/>
            <w:webHidden/>
          </w:rPr>
          <w:t>10-6</w:t>
        </w:r>
        <w:r>
          <w:rPr>
            <w:noProof/>
            <w:webHidden/>
          </w:rPr>
          <w:fldChar w:fldCharType="end"/>
        </w:r>
      </w:hyperlink>
    </w:p>
    <w:p w14:paraId="73E7EE60" w14:textId="2E133AC3"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144" w:history="1">
        <w:r w:rsidRPr="00520FF0">
          <w:rPr>
            <w:rStyle w:val="Hyperlink"/>
            <w:noProof/>
          </w:rPr>
          <w:t>Chapter 11 RULES OF THE AIR</w:t>
        </w:r>
        <w:r>
          <w:rPr>
            <w:noProof/>
            <w:webHidden/>
          </w:rPr>
          <w:tab/>
        </w:r>
        <w:r>
          <w:rPr>
            <w:noProof/>
            <w:webHidden/>
          </w:rPr>
          <w:fldChar w:fldCharType="begin"/>
        </w:r>
        <w:r>
          <w:rPr>
            <w:noProof/>
            <w:webHidden/>
          </w:rPr>
          <w:instrText xml:space="preserve"> PAGEREF _Toc186543144 \h </w:instrText>
        </w:r>
        <w:r>
          <w:rPr>
            <w:noProof/>
            <w:webHidden/>
          </w:rPr>
        </w:r>
        <w:r>
          <w:rPr>
            <w:noProof/>
            <w:webHidden/>
          </w:rPr>
          <w:fldChar w:fldCharType="separate"/>
        </w:r>
        <w:r>
          <w:rPr>
            <w:noProof/>
            <w:webHidden/>
          </w:rPr>
          <w:t>11-1</w:t>
        </w:r>
        <w:r>
          <w:rPr>
            <w:noProof/>
            <w:webHidden/>
          </w:rPr>
          <w:fldChar w:fldCharType="end"/>
        </w:r>
      </w:hyperlink>
    </w:p>
    <w:p w14:paraId="23B0CA2B" w14:textId="33E0AB7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5" w:history="1">
        <w:r w:rsidRPr="00520FF0">
          <w:rPr>
            <w:rStyle w:val="Hyperlink"/>
            <w:noProof/>
          </w:rPr>
          <w:t>11.1 Visual Flight Rules</w:t>
        </w:r>
        <w:r>
          <w:rPr>
            <w:noProof/>
            <w:webHidden/>
          </w:rPr>
          <w:tab/>
        </w:r>
        <w:r>
          <w:rPr>
            <w:noProof/>
            <w:webHidden/>
          </w:rPr>
          <w:fldChar w:fldCharType="begin"/>
        </w:r>
        <w:r>
          <w:rPr>
            <w:noProof/>
            <w:webHidden/>
          </w:rPr>
          <w:instrText xml:space="preserve"> PAGEREF _Toc186543145 \h </w:instrText>
        </w:r>
        <w:r>
          <w:rPr>
            <w:noProof/>
            <w:webHidden/>
          </w:rPr>
        </w:r>
        <w:r>
          <w:rPr>
            <w:noProof/>
            <w:webHidden/>
          </w:rPr>
          <w:fldChar w:fldCharType="separate"/>
        </w:r>
        <w:r>
          <w:rPr>
            <w:noProof/>
            <w:webHidden/>
          </w:rPr>
          <w:t>11-1</w:t>
        </w:r>
        <w:r>
          <w:rPr>
            <w:noProof/>
            <w:webHidden/>
          </w:rPr>
          <w:fldChar w:fldCharType="end"/>
        </w:r>
      </w:hyperlink>
    </w:p>
    <w:p w14:paraId="50489FAC" w14:textId="320129E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6" w:history="1">
        <w:r w:rsidRPr="00520FF0">
          <w:rPr>
            <w:rStyle w:val="Hyperlink"/>
            <w:noProof/>
          </w:rPr>
          <w:t>11.2 Instrument Flight Rules</w:t>
        </w:r>
        <w:r>
          <w:rPr>
            <w:noProof/>
            <w:webHidden/>
          </w:rPr>
          <w:tab/>
        </w:r>
        <w:r>
          <w:rPr>
            <w:noProof/>
            <w:webHidden/>
          </w:rPr>
          <w:fldChar w:fldCharType="begin"/>
        </w:r>
        <w:r>
          <w:rPr>
            <w:noProof/>
            <w:webHidden/>
          </w:rPr>
          <w:instrText xml:space="preserve"> PAGEREF _Toc186543146 \h </w:instrText>
        </w:r>
        <w:r>
          <w:rPr>
            <w:noProof/>
            <w:webHidden/>
          </w:rPr>
        </w:r>
        <w:r>
          <w:rPr>
            <w:noProof/>
            <w:webHidden/>
          </w:rPr>
          <w:fldChar w:fldCharType="separate"/>
        </w:r>
        <w:r>
          <w:rPr>
            <w:noProof/>
            <w:webHidden/>
          </w:rPr>
          <w:t>11-2</w:t>
        </w:r>
        <w:r>
          <w:rPr>
            <w:noProof/>
            <w:webHidden/>
          </w:rPr>
          <w:fldChar w:fldCharType="end"/>
        </w:r>
      </w:hyperlink>
    </w:p>
    <w:p w14:paraId="0D227157" w14:textId="5AA4389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7" w:history="1">
        <w:r w:rsidRPr="00520FF0">
          <w:rPr>
            <w:rStyle w:val="Hyperlink"/>
            <w:noProof/>
          </w:rPr>
          <w:t>11.3 Territorial Application Of Rules Of The Air</w:t>
        </w:r>
        <w:r>
          <w:rPr>
            <w:noProof/>
            <w:webHidden/>
          </w:rPr>
          <w:tab/>
        </w:r>
        <w:r>
          <w:rPr>
            <w:noProof/>
            <w:webHidden/>
          </w:rPr>
          <w:fldChar w:fldCharType="begin"/>
        </w:r>
        <w:r>
          <w:rPr>
            <w:noProof/>
            <w:webHidden/>
          </w:rPr>
          <w:instrText xml:space="preserve"> PAGEREF _Toc186543147 \h </w:instrText>
        </w:r>
        <w:r>
          <w:rPr>
            <w:noProof/>
            <w:webHidden/>
          </w:rPr>
        </w:r>
        <w:r>
          <w:rPr>
            <w:noProof/>
            <w:webHidden/>
          </w:rPr>
          <w:fldChar w:fldCharType="separate"/>
        </w:r>
        <w:r>
          <w:rPr>
            <w:noProof/>
            <w:webHidden/>
          </w:rPr>
          <w:t>11-3</w:t>
        </w:r>
        <w:r>
          <w:rPr>
            <w:noProof/>
            <w:webHidden/>
          </w:rPr>
          <w:fldChar w:fldCharType="end"/>
        </w:r>
      </w:hyperlink>
    </w:p>
    <w:p w14:paraId="7D62C0A3" w14:textId="0A4961E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8" w:history="1">
        <w:r w:rsidRPr="00520FF0">
          <w:rPr>
            <w:rStyle w:val="Hyperlink"/>
            <w:noProof/>
          </w:rPr>
          <w:t>11.4 Communication And Communication Failure Procedures</w:t>
        </w:r>
        <w:r>
          <w:rPr>
            <w:noProof/>
            <w:webHidden/>
          </w:rPr>
          <w:tab/>
        </w:r>
        <w:r>
          <w:rPr>
            <w:noProof/>
            <w:webHidden/>
          </w:rPr>
          <w:fldChar w:fldCharType="begin"/>
        </w:r>
        <w:r>
          <w:rPr>
            <w:noProof/>
            <w:webHidden/>
          </w:rPr>
          <w:instrText xml:space="preserve"> PAGEREF _Toc186543148 \h </w:instrText>
        </w:r>
        <w:r>
          <w:rPr>
            <w:noProof/>
            <w:webHidden/>
          </w:rPr>
        </w:r>
        <w:r>
          <w:rPr>
            <w:noProof/>
            <w:webHidden/>
          </w:rPr>
          <w:fldChar w:fldCharType="separate"/>
        </w:r>
        <w:r>
          <w:rPr>
            <w:noProof/>
            <w:webHidden/>
          </w:rPr>
          <w:t>11-3</w:t>
        </w:r>
        <w:r>
          <w:rPr>
            <w:noProof/>
            <w:webHidden/>
          </w:rPr>
          <w:fldChar w:fldCharType="end"/>
        </w:r>
      </w:hyperlink>
    </w:p>
    <w:p w14:paraId="50852998" w14:textId="565F016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49" w:history="1">
        <w:r w:rsidRPr="00520FF0">
          <w:rPr>
            <w:rStyle w:val="Hyperlink"/>
            <w:noProof/>
          </w:rPr>
          <w:t>11.5 Interception Of Civil Aircraft</w:t>
        </w:r>
        <w:r>
          <w:rPr>
            <w:noProof/>
            <w:webHidden/>
          </w:rPr>
          <w:tab/>
        </w:r>
        <w:r>
          <w:rPr>
            <w:noProof/>
            <w:webHidden/>
          </w:rPr>
          <w:fldChar w:fldCharType="begin"/>
        </w:r>
        <w:r>
          <w:rPr>
            <w:noProof/>
            <w:webHidden/>
          </w:rPr>
          <w:instrText xml:space="preserve"> PAGEREF _Toc186543149 \h </w:instrText>
        </w:r>
        <w:r>
          <w:rPr>
            <w:noProof/>
            <w:webHidden/>
          </w:rPr>
        </w:r>
        <w:r>
          <w:rPr>
            <w:noProof/>
            <w:webHidden/>
          </w:rPr>
          <w:fldChar w:fldCharType="separate"/>
        </w:r>
        <w:r>
          <w:rPr>
            <w:noProof/>
            <w:webHidden/>
          </w:rPr>
          <w:t>11-5</w:t>
        </w:r>
        <w:r>
          <w:rPr>
            <w:noProof/>
            <w:webHidden/>
          </w:rPr>
          <w:fldChar w:fldCharType="end"/>
        </w:r>
      </w:hyperlink>
    </w:p>
    <w:p w14:paraId="1F999A24" w14:textId="0A4251F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0" w:history="1">
        <w:r w:rsidRPr="00520FF0">
          <w:rPr>
            <w:rStyle w:val="Hyperlink"/>
            <w:noProof/>
          </w:rPr>
          <w:t>11.6 Geodetic Reference Datum</w:t>
        </w:r>
        <w:r>
          <w:rPr>
            <w:noProof/>
            <w:webHidden/>
          </w:rPr>
          <w:tab/>
        </w:r>
        <w:r>
          <w:rPr>
            <w:noProof/>
            <w:webHidden/>
          </w:rPr>
          <w:fldChar w:fldCharType="begin"/>
        </w:r>
        <w:r>
          <w:rPr>
            <w:noProof/>
            <w:webHidden/>
          </w:rPr>
          <w:instrText xml:space="preserve"> PAGEREF _Toc186543150 \h </w:instrText>
        </w:r>
        <w:r>
          <w:rPr>
            <w:noProof/>
            <w:webHidden/>
          </w:rPr>
        </w:r>
        <w:r>
          <w:rPr>
            <w:noProof/>
            <w:webHidden/>
          </w:rPr>
          <w:fldChar w:fldCharType="separate"/>
        </w:r>
        <w:r>
          <w:rPr>
            <w:noProof/>
            <w:webHidden/>
          </w:rPr>
          <w:t>11-7</w:t>
        </w:r>
        <w:r>
          <w:rPr>
            <w:noProof/>
            <w:webHidden/>
          </w:rPr>
          <w:fldChar w:fldCharType="end"/>
        </w:r>
      </w:hyperlink>
    </w:p>
    <w:p w14:paraId="62BB1C76" w14:textId="66E384B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1" w:history="1">
        <w:r w:rsidRPr="00520FF0">
          <w:rPr>
            <w:rStyle w:val="Hyperlink"/>
            <w:noProof/>
          </w:rPr>
          <w:t>11.7 ATC Clearances, Adherence to Flight Plan and Position Reports</w:t>
        </w:r>
        <w:r>
          <w:rPr>
            <w:noProof/>
            <w:webHidden/>
          </w:rPr>
          <w:tab/>
        </w:r>
        <w:r>
          <w:rPr>
            <w:noProof/>
            <w:webHidden/>
          </w:rPr>
          <w:fldChar w:fldCharType="begin"/>
        </w:r>
        <w:r>
          <w:rPr>
            <w:noProof/>
            <w:webHidden/>
          </w:rPr>
          <w:instrText xml:space="preserve"> PAGEREF _Toc186543151 \h </w:instrText>
        </w:r>
        <w:r>
          <w:rPr>
            <w:noProof/>
            <w:webHidden/>
          </w:rPr>
        </w:r>
        <w:r>
          <w:rPr>
            <w:noProof/>
            <w:webHidden/>
          </w:rPr>
          <w:fldChar w:fldCharType="separate"/>
        </w:r>
        <w:r>
          <w:rPr>
            <w:noProof/>
            <w:webHidden/>
          </w:rPr>
          <w:t>11-8</w:t>
        </w:r>
        <w:r>
          <w:rPr>
            <w:noProof/>
            <w:webHidden/>
          </w:rPr>
          <w:fldChar w:fldCharType="end"/>
        </w:r>
      </w:hyperlink>
    </w:p>
    <w:p w14:paraId="3F3FBC59" w14:textId="044BC284"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2" w:history="1">
        <w:r w:rsidRPr="00520FF0">
          <w:rPr>
            <w:rStyle w:val="Hyperlink"/>
            <w:noProof/>
          </w:rPr>
          <w:t>11.8 Visual Signals</w:t>
        </w:r>
        <w:r>
          <w:rPr>
            <w:noProof/>
            <w:webHidden/>
          </w:rPr>
          <w:tab/>
        </w:r>
        <w:r>
          <w:rPr>
            <w:noProof/>
            <w:webHidden/>
          </w:rPr>
          <w:fldChar w:fldCharType="begin"/>
        </w:r>
        <w:r>
          <w:rPr>
            <w:noProof/>
            <w:webHidden/>
          </w:rPr>
          <w:instrText xml:space="preserve"> PAGEREF _Toc186543152 \h </w:instrText>
        </w:r>
        <w:r>
          <w:rPr>
            <w:noProof/>
            <w:webHidden/>
          </w:rPr>
        </w:r>
        <w:r>
          <w:rPr>
            <w:noProof/>
            <w:webHidden/>
          </w:rPr>
          <w:fldChar w:fldCharType="separate"/>
        </w:r>
        <w:r>
          <w:rPr>
            <w:noProof/>
            <w:webHidden/>
          </w:rPr>
          <w:t>11-9</w:t>
        </w:r>
        <w:r>
          <w:rPr>
            <w:noProof/>
            <w:webHidden/>
          </w:rPr>
          <w:fldChar w:fldCharType="end"/>
        </w:r>
      </w:hyperlink>
    </w:p>
    <w:p w14:paraId="0B29883D" w14:textId="212BD7FE"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153" w:history="1">
        <w:r w:rsidRPr="00520FF0">
          <w:rPr>
            <w:rStyle w:val="Hyperlink"/>
            <w:noProof/>
          </w:rPr>
          <w:t>Chapter 12 HANDLING OF ACCIDENTS, INCIDENTS AND OCCURRENCES</w:t>
        </w:r>
        <w:r>
          <w:rPr>
            <w:noProof/>
            <w:webHidden/>
          </w:rPr>
          <w:tab/>
        </w:r>
        <w:r>
          <w:rPr>
            <w:noProof/>
            <w:webHidden/>
          </w:rPr>
          <w:fldChar w:fldCharType="begin"/>
        </w:r>
        <w:r>
          <w:rPr>
            <w:noProof/>
            <w:webHidden/>
          </w:rPr>
          <w:instrText xml:space="preserve"> PAGEREF _Toc186543153 \h </w:instrText>
        </w:r>
        <w:r>
          <w:rPr>
            <w:noProof/>
            <w:webHidden/>
          </w:rPr>
        </w:r>
        <w:r>
          <w:rPr>
            <w:noProof/>
            <w:webHidden/>
          </w:rPr>
          <w:fldChar w:fldCharType="separate"/>
        </w:r>
        <w:r>
          <w:rPr>
            <w:noProof/>
            <w:webHidden/>
          </w:rPr>
          <w:t>12-1</w:t>
        </w:r>
        <w:r>
          <w:rPr>
            <w:noProof/>
            <w:webHidden/>
          </w:rPr>
          <w:fldChar w:fldCharType="end"/>
        </w:r>
      </w:hyperlink>
    </w:p>
    <w:p w14:paraId="535C40D5" w14:textId="6478C55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4" w:history="1">
        <w:r w:rsidRPr="00520FF0">
          <w:rPr>
            <w:rStyle w:val="Hyperlink"/>
            <w:noProof/>
          </w:rPr>
          <w:t>12.1 Accidents</w:t>
        </w:r>
        <w:r>
          <w:rPr>
            <w:noProof/>
            <w:webHidden/>
          </w:rPr>
          <w:tab/>
        </w:r>
        <w:r>
          <w:rPr>
            <w:noProof/>
            <w:webHidden/>
          </w:rPr>
          <w:fldChar w:fldCharType="begin"/>
        </w:r>
        <w:r>
          <w:rPr>
            <w:noProof/>
            <w:webHidden/>
          </w:rPr>
          <w:instrText xml:space="preserve"> PAGEREF _Toc186543154 \h </w:instrText>
        </w:r>
        <w:r>
          <w:rPr>
            <w:noProof/>
            <w:webHidden/>
          </w:rPr>
        </w:r>
        <w:r>
          <w:rPr>
            <w:noProof/>
            <w:webHidden/>
          </w:rPr>
          <w:fldChar w:fldCharType="separate"/>
        </w:r>
        <w:r>
          <w:rPr>
            <w:noProof/>
            <w:webHidden/>
          </w:rPr>
          <w:t>12-1</w:t>
        </w:r>
        <w:r>
          <w:rPr>
            <w:noProof/>
            <w:webHidden/>
          </w:rPr>
          <w:fldChar w:fldCharType="end"/>
        </w:r>
      </w:hyperlink>
    </w:p>
    <w:p w14:paraId="15301FD2" w14:textId="053A91D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5" w:history="1">
        <w:r w:rsidRPr="00520FF0">
          <w:rPr>
            <w:rStyle w:val="Hyperlink"/>
            <w:noProof/>
          </w:rPr>
          <w:t>12.2 Pilot Post Accident Procedures</w:t>
        </w:r>
        <w:r>
          <w:rPr>
            <w:noProof/>
            <w:webHidden/>
          </w:rPr>
          <w:tab/>
        </w:r>
        <w:r>
          <w:rPr>
            <w:noProof/>
            <w:webHidden/>
          </w:rPr>
          <w:fldChar w:fldCharType="begin"/>
        </w:r>
        <w:r>
          <w:rPr>
            <w:noProof/>
            <w:webHidden/>
          </w:rPr>
          <w:instrText xml:space="preserve"> PAGEREF _Toc186543155 \h </w:instrText>
        </w:r>
        <w:r>
          <w:rPr>
            <w:noProof/>
            <w:webHidden/>
          </w:rPr>
        </w:r>
        <w:r>
          <w:rPr>
            <w:noProof/>
            <w:webHidden/>
          </w:rPr>
          <w:fldChar w:fldCharType="separate"/>
        </w:r>
        <w:r>
          <w:rPr>
            <w:noProof/>
            <w:webHidden/>
          </w:rPr>
          <w:t>12-2</w:t>
        </w:r>
        <w:r>
          <w:rPr>
            <w:noProof/>
            <w:webHidden/>
          </w:rPr>
          <w:fldChar w:fldCharType="end"/>
        </w:r>
      </w:hyperlink>
    </w:p>
    <w:p w14:paraId="7241791A" w14:textId="3F76812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6" w:history="1">
        <w:r w:rsidRPr="00520FF0">
          <w:rPr>
            <w:rStyle w:val="Hyperlink"/>
            <w:noProof/>
          </w:rPr>
          <w:t>12.3 Accident Reporting Procedures</w:t>
        </w:r>
        <w:r>
          <w:rPr>
            <w:noProof/>
            <w:webHidden/>
          </w:rPr>
          <w:tab/>
        </w:r>
        <w:r>
          <w:rPr>
            <w:noProof/>
            <w:webHidden/>
          </w:rPr>
          <w:fldChar w:fldCharType="begin"/>
        </w:r>
        <w:r>
          <w:rPr>
            <w:noProof/>
            <w:webHidden/>
          </w:rPr>
          <w:instrText xml:space="preserve"> PAGEREF _Toc186543156 \h </w:instrText>
        </w:r>
        <w:r>
          <w:rPr>
            <w:noProof/>
            <w:webHidden/>
          </w:rPr>
        </w:r>
        <w:r>
          <w:rPr>
            <w:noProof/>
            <w:webHidden/>
          </w:rPr>
          <w:fldChar w:fldCharType="separate"/>
        </w:r>
        <w:r>
          <w:rPr>
            <w:noProof/>
            <w:webHidden/>
          </w:rPr>
          <w:t>12-3</w:t>
        </w:r>
        <w:r>
          <w:rPr>
            <w:noProof/>
            <w:webHidden/>
          </w:rPr>
          <w:fldChar w:fldCharType="end"/>
        </w:r>
      </w:hyperlink>
    </w:p>
    <w:p w14:paraId="54CFD507" w14:textId="0DC281F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7" w:history="1">
        <w:r w:rsidRPr="00520FF0">
          <w:rPr>
            <w:rStyle w:val="Hyperlink"/>
            <w:noProof/>
          </w:rPr>
          <w:t>12.4 Responsibility for Accident Reporting</w:t>
        </w:r>
        <w:r>
          <w:rPr>
            <w:noProof/>
            <w:webHidden/>
          </w:rPr>
          <w:tab/>
        </w:r>
        <w:r>
          <w:rPr>
            <w:noProof/>
            <w:webHidden/>
          </w:rPr>
          <w:fldChar w:fldCharType="begin"/>
        </w:r>
        <w:r>
          <w:rPr>
            <w:noProof/>
            <w:webHidden/>
          </w:rPr>
          <w:instrText xml:space="preserve"> PAGEREF _Toc186543157 \h </w:instrText>
        </w:r>
        <w:r>
          <w:rPr>
            <w:noProof/>
            <w:webHidden/>
          </w:rPr>
        </w:r>
        <w:r>
          <w:rPr>
            <w:noProof/>
            <w:webHidden/>
          </w:rPr>
          <w:fldChar w:fldCharType="separate"/>
        </w:r>
        <w:r>
          <w:rPr>
            <w:noProof/>
            <w:webHidden/>
          </w:rPr>
          <w:t>12-3</w:t>
        </w:r>
        <w:r>
          <w:rPr>
            <w:noProof/>
            <w:webHidden/>
          </w:rPr>
          <w:fldChar w:fldCharType="end"/>
        </w:r>
      </w:hyperlink>
    </w:p>
    <w:p w14:paraId="442C4DAD" w14:textId="38484AD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8" w:history="1">
        <w:r w:rsidRPr="00520FF0">
          <w:rPr>
            <w:rStyle w:val="Hyperlink"/>
            <w:noProof/>
          </w:rPr>
          <w:t>12.5 Reporting Accidents by Fax/Telex</w:t>
        </w:r>
        <w:r>
          <w:rPr>
            <w:noProof/>
            <w:webHidden/>
          </w:rPr>
          <w:tab/>
        </w:r>
        <w:r>
          <w:rPr>
            <w:noProof/>
            <w:webHidden/>
          </w:rPr>
          <w:fldChar w:fldCharType="begin"/>
        </w:r>
        <w:r>
          <w:rPr>
            <w:noProof/>
            <w:webHidden/>
          </w:rPr>
          <w:instrText xml:space="preserve"> PAGEREF _Toc186543158 \h </w:instrText>
        </w:r>
        <w:r>
          <w:rPr>
            <w:noProof/>
            <w:webHidden/>
          </w:rPr>
        </w:r>
        <w:r>
          <w:rPr>
            <w:noProof/>
            <w:webHidden/>
          </w:rPr>
          <w:fldChar w:fldCharType="separate"/>
        </w:r>
        <w:r>
          <w:rPr>
            <w:noProof/>
            <w:webHidden/>
          </w:rPr>
          <w:t>12-4</w:t>
        </w:r>
        <w:r>
          <w:rPr>
            <w:noProof/>
            <w:webHidden/>
          </w:rPr>
          <w:fldChar w:fldCharType="end"/>
        </w:r>
      </w:hyperlink>
    </w:p>
    <w:p w14:paraId="72ACC168" w14:textId="716AFE4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59" w:history="1">
        <w:r w:rsidRPr="00520FF0">
          <w:rPr>
            <w:rStyle w:val="Hyperlink"/>
            <w:noProof/>
          </w:rPr>
          <w:t>12.6 Incidents</w:t>
        </w:r>
        <w:r>
          <w:rPr>
            <w:noProof/>
            <w:webHidden/>
          </w:rPr>
          <w:tab/>
        </w:r>
        <w:r>
          <w:rPr>
            <w:noProof/>
            <w:webHidden/>
          </w:rPr>
          <w:fldChar w:fldCharType="begin"/>
        </w:r>
        <w:r>
          <w:rPr>
            <w:noProof/>
            <w:webHidden/>
          </w:rPr>
          <w:instrText xml:space="preserve"> PAGEREF _Toc186543159 \h </w:instrText>
        </w:r>
        <w:r>
          <w:rPr>
            <w:noProof/>
            <w:webHidden/>
          </w:rPr>
        </w:r>
        <w:r>
          <w:rPr>
            <w:noProof/>
            <w:webHidden/>
          </w:rPr>
          <w:fldChar w:fldCharType="separate"/>
        </w:r>
        <w:r>
          <w:rPr>
            <w:noProof/>
            <w:webHidden/>
          </w:rPr>
          <w:t>12-6</w:t>
        </w:r>
        <w:r>
          <w:rPr>
            <w:noProof/>
            <w:webHidden/>
          </w:rPr>
          <w:fldChar w:fldCharType="end"/>
        </w:r>
      </w:hyperlink>
    </w:p>
    <w:p w14:paraId="6884B1A2" w14:textId="73B0B43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0" w:history="1">
        <w:r w:rsidRPr="00520FF0">
          <w:rPr>
            <w:rStyle w:val="Hyperlink"/>
            <w:noProof/>
          </w:rPr>
          <w:t>12.7 Incident Investigation</w:t>
        </w:r>
        <w:r>
          <w:rPr>
            <w:noProof/>
            <w:webHidden/>
          </w:rPr>
          <w:tab/>
        </w:r>
        <w:r>
          <w:rPr>
            <w:noProof/>
            <w:webHidden/>
          </w:rPr>
          <w:fldChar w:fldCharType="begin"/>
        </w:r>
        <w:r>
          <w:rPr>
            <w:noProof/>
            <w:webHidden/>
          </w:rPr>
          <w:instrText xml:space="preserve"> PAGEREF _Toc186543160 \h </w:instrText>
        </w:r>
        <w:r>
          <w:rPr>
            <w:noProof/>
            <w:webHidden/>
          </w:rPr>
        </w:r>
        <w:r>
          <w:rPr>
            <w:noProof/>
            <w:webHidden/>
          </w:rPr>
          <w:fldChar w:fldCharType="separate"/>
        </w:r>
        <w:r>
          <w:rPr>
            <w:noProof/>
            <w:webHidden/>
          </w:rPr>
          <w:t>12-7</w:t>
        </w:r>
        <w:r>
          <w:rPr>
            <w:noProof/>
            <w:webHidden/>
          </w:rPr>
          <w:fldChar w:fldCharType="end"/>
        </w:r>
      </w:hyperlink>
    </w:p>
    <w:p w14:paraId="459F819F" w14:textId="4EC8827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1" w:history="1">
        <w:r w:rsidRPr="00520FF0">
          <w:rPr>
            <w:rStyle w:val="Hyperlink"/>
            <w:noProof/>
          </w:rPr>
          <w:t>12.8 Incident Reporting Procedures</w:t>
        </w:r>
        <w:r>
          <w:rPr>
            <w:noProof/>
            <w:webHidden/>
          </w:rPr>
          <w:tab/>
        </w:r>
        <w:r>
          <w:rPr>
            <w:noProof/>
            <w:webHidden/>
          </w:rPr>
          <w:fldChar w:fldCharType="begin"/>
        </w:r>
        <w:r>
          <w:rPr>
            <w:noProof/>
            <w:webHidden/>
          </w:rPr>
          <w:instrText xml:space="preserve"> PAGEREF _Toc186543161 \h </w:instrText>
        </w:r>
        <w:r>
          <w:rPr>
            <w:noProof/>
            <w:webHidden/>
          </w:rPr>
        </w:r>
        <w:r>
          <w:rPr>
            <w:noProof/>
            <w:webHidden/>
          </w:rPr>
          <w:fldChar w:fldCharType="separate"/>
        </w:r>
        <w:r>
          <w:rPr>
            <w:noProof/>
            <w:webHidden/>
          </w:rPr>
          <w:t>12-7</w:t>
        </w:r>
        <w:r>
          <w:rPr>
            <w:noProof/>
            <w:webHidden/>
          </w:rPr>
          <w:fldChar w:fldCharType="end"/>
        </w:r>
      </w:hyperlink>
    </w:p>
    <w:p w14:paraId="133C8E93" w14:textId="322AAC5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2" w:history="1">
        <w:r w:rsidRPr="00520FF0">
          <w:rPr>
            <w:rStyle w:val="Hyperlink"/>
            <w:noProof/>
          </w:rPr>
          <w:t>12.9 Mandatory Occurrence Reporting Scheme</w:t>
        </w:r>
        <w:r>
          <w:rPr>
            <w:noProof/>
            <w:webHidden/>
          </w:rPr>
          <w:tab/>
        </w:r>
        <w:r>
          <w:rPr>
            <w:noProof/>
            <w:webHidden/>
          </w:rPr>
          <w:fldChar w:fldCharType="begin"/>
        </w:r>
        <w:r>
          <w:rPr>
            <w:noProof/>
            <w:webHidden/>
          </w:rPr>
          <w:instrText xml:space="preserve"> PAGEREF _Toc186543162 \h </w:instrText>
        </w:r>
        <w:r>
          <w:rPr>
            <w:noProof/>
            <w:webHidden/>
          </w:rPr>
        </w:r>
        <w:r>
          <w:rPr>
            <w:noProof/>
            <w:webHidden/>
          </w:rPr>
          <w:fldChar w:fldCharType="separate"/>
        </w:r>
        <w:r>
          <w:rPr>
            <w:noProof/>
            <w:webHidden/>
          </w:rPr>
          <w:t>12-8</w:t>
        </w:r>
        <w:r>
          <w:rPr>
            <w:noProof/>
            <w:webHidden/>
          </w:rPr>
          <w:fldChar w:fldCharType="end"/>
        </w:r>
      </w:hyperlink>
    </w:p>
    <w:p w14:paraId="153660C4" w14:textId="2F1E70E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3" w:history="1">
        <w:r w:rsidRPr="00520FF0">
          <w:rPr>
            <w:rStyle w:val="Hyperlink"/>
            <w:noProof/>
          </w:rPr>
          <w:t>12.10 Special Notification Requirements in the Event of an Accident or Occurrence when Dangerous Goods are being Carried</w:t>
        </w:r>
        <w:r>
          <w:rPr>
            <w:noProof/>
            <w:webHidden/>
          </w:rPr>
          <w:tab/>
        </w:r>
        <w:r>
          <w:rPr>
            <w:noProof/>
            <w:webHidden/>
          </w:rPr>
          <w:fldChar w:fldCharType="begin"/>
        </w:r>
        <w:r>
          <w:rPr>
            <w:noProof/>
            <w:webHidden/>
          </w:rPr>
          <w:instrText xml:space="preserve"> PAGEREF _Toc186543163 \h </w:instrText>
        </w:r>
        <w:r>
          <w:rPr>
            <w:noProof/>
            <w:webHidden/>
          </w:rPr>
        </w:r>
        <w:r>
          <w:rPr>
            <w:noProof/>
            <w:webHidden/>
          </w:rPr>
          <w:fldChar w:fldCharType="separate"/>
        </w:r>
        <w:r>
          <w:rPr>
            <w:noProof/>
            <w:webHidden/>
          </w:rPr>
          <w:t>12-10</w:t>
        </w:r>
        <w:r>
          <w:rPr>
            <w:noProof/>
            <w:webHidden/>
          </w:rPr>
          <w:fldChar w:fldCharType="end"/>
        </w:r>
      </w:hyperlink>
    </w:p>
    <w:p w14:paraId="622AFDFE" w14:textId="386948D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4" w:history="1">
        <w:r w:rsidRPr="00520FF0">
          <w:rPr>
            <w:rStyle w:val="Hyperlink"/>
            <w:noProof/>
          </w:rPr>
          <w:t>12.11 Operational, Medical or Security In flight Emergencies</w:t>
        </w:r>
        <w:r>
          <w:rPr>
            <w:noProof/>
            <w:webHidden/>
          </w:rPr>
          <w:tab/>
        </w:r>
        <w:r>
          <w:rPr>
            <w:noProof/>
            <w:webHidden/>
          </w:rPr>
          <w:fldChar w:fldCharType="begin"/>
        </w:r>
        <w:r>
          <w:rPr>
            <w:noProof/>
            <w:webHidden/>
          </w:rPr>
          <w:instrText xml:space="preserve"> PAGEREF _Toc186543164 \h </w:instrText>
        </w:r>
        <w:r>
          <w:rPr>
            <w:noProof/>
            <w:webHidden/>
          </w:rPr>
        </w:r>
        <w:r>
          <w:rPr>
            <w:noProof/>
            <w:webHidden/>
          </w:rPr>
          <w:fldChar w:fldCharType="separate"/>
        </w:r>
        <w:r>
          <w:rPr>
            <w:noProof/>
            <w:webHidden/>
          </w:rPr>
          <w:t>12-12</w:t>
        </w:r>
        <w:r>
          <w:rPr>
            <w:noProof/>
            <w:webHidden/>
          </w:rPr>
          <w:fldChar w:fldCharType="end"/>
        </w:r>
      </w:hyperlink>
    </w:p>
    <w:p w14:paraId="265EDB5B" w14:textId="4317A656"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165" w:history="1">
        <w:r w:rsidRPr="00520FF0">
          <w:rPr>
            <w:rStyle w:val="Hyperlink"/>
            <w:noProof/>
          </w:rPr>
          <w:t>Chapter 13 INSTRUMENTS AND EQUIPMENT</w:t>
        </w:r>
        <w:r>
          <w:rPr>
            <w:noProof/>
            <w:webHidden/>
          </w:rPr>
          <w:tab/>
        </w:r>
        <w:r>
          <w:rPr>
            <w:noProof/>
            <w:webHidden/>
          </w:rPr>
          <w:fldChar w:fldCharType="begin"/>
        </w:r>
        <w:r>
          <w:rPr>
            <w:noProof/>
            <w:webHidden/>
          </w:rPr>
          <w:instrText xml:space="preserve"> PAGEREF _Toc186543165 \h </w:instrText>
        </w:r>
        <w:r>
          <w:rPr>
            <w:noProof/>
            <w:webHidden/>
          </w:rPr>
        </w:r>
        <w:r>
          <w:rPr>
            <w:noProof/>
            <w:webHidden/>
          </w:rPr>
          <w:fldChar w:fldCharType="separate"/>
        </w:r>
        <w:r>
          <w:rPr>
            <w:noProof/>
            <w:webHidden/>
          </w:rPr>
          <w:t>13-1</w:t>
        </w:r>
        <w:r>
          <w:rPr>
            <w:noProof/>
            <w:webHidden/>
          </w:rPr>
          <w:fldChar w:fldCharType="end"/>
        </w:r>
      </w:hyperlink>
    </w:p>
    <w:p w14:paraId="201202FC" w14:textId="02F5AA3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6" w:history="1">
        <w:r w:rsidRPr="00520FF0">
          <w:rPr>
            <w:rStyle w:val="Hyperlink"/>
            <w:noProof/>
          </w:rPr>
          <w:t>13.1 Introduction</w:t>
        </w:r>
        <w:r>
          <w:rPr>
            <w:noProof/>
            <w:webHidden/>
          </w:rPr>
          <w:tab/>
        </w:r>
        <w:r>
          <w:rPr>
            <w:noProof/>
            <w:webHidden/>
          </w:rPr>
          <w:fldChar w:fldCharType="begin"/>
        </w:r>
        <w:r>
          <w:rPr>
            <w:noProof/>
            <w:webHidden/>
          </w:rPr>
          <w:instrText xml:space="preserve"> PAGEREF _Toc186543166 \h </w:instrText>
        </w:r>
        <w:r>
          <w:rPr>
            <w:noProof/>
            <w:webHidden/>
          </w:rPr>
        </w:r>
        <w:r>
          <w:rPr>
            <w:noProof/>
            <w:webHidden/>
          </w:rPr>
          <w:fldChar w:fldCharType="separate"/>
        </w:r>
        <w:r>
          <w:rPr>
            <w:noProof/>
            <w:webHidden/>
          </w:rPr>
          <w:t>13-1</w:t>
        </w:r>
        <w:r>
          <w:rPr>
            <w:noProof/>
            <w:webHidden/>
          </w:rPr>
          <w:fldChar w:fldCharType="end"/>
        </w:r>
      </w:hyperlink>
    </w:p>
    <w:p w14:paraId="6E09379D" w14:textId="5505F1C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7" w:history="1">
        <w:r w:rsidRPr="00520FF0">
          <w:rPr>
            <w:rStyle w:val="Hyperlink"/>
            <w:noProof/>
          </w:rPr>
          <w:t>13.2 Required Equipment</w:t>
        </w:r>
        <w:r>
          <w:rPr>
            <w:noProof/>
            <w:webHidden/>
          </w:rPr>
          <w:tab/>
        </w:r>
        <w:r>
          <w:rPr>
            <w:noProof/>
            <w:webHidden/>
          </w:rPr>
          <w:fldChar w:fldCharType="begin"/>
        </w:r>
        <w:r>
          <w:rPr>
            <w:noProof/>
            <w:webHidden/>
          </w:rPr>
          <w:instrText xml:space="preserve"> PAGEREF _Toc186543167 \h </w:instrText>
        </w:r>
        <w:r>
          <w:rPr>
            <w:noProof/>
            <w:webHidden/>
          </w:rPr>
        </w:r>
        <w:r>
          <w:rPr>
            <w:noProof/>
            <w:webHidden/>
          </w:rPr>
          <w:fldChar w:fldCharType="separate"/>
        </w:r>
        <w:r>
          <w:rPr>
            <w:noProof/>
            <w:webHidden/>
          </w:rPr>
          <w:t>13-1</w:t>
        </w:r>
        <w:r>
          <w:rPr>
            <w:noProof/>
            <w:webHidden/>
          </w:rPr>
          <w:fldChar w:fldCharType="end"/>
        </w:r>
      </w:hyperlink>
    </w:p>
    <w:p w14:paraId="72A77978" w14:textId="24A8CEE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8" w:history="1">
        <w:r w:rsidRPr="00520FF0">
          <w:rPr>
            <w:rStyle w:val="Hyperlink"/>
            <w:noProof/>
          </w:rPr>
          <w:t>13.3 Operational Equipment Requirements</w:t>
        </w:r>
        <w:r>
          <w:rPr>
            <w:noProof/>
            <w:webHidden/>
          </w:rPr>
          <w:tab/>
        </w:r>
        <w:r>
          <w:rPr>
            <w:noProof/>
            <w:webHidden/>
          </w:rPr>
          <w:fldChar w:fldCharType="begin"/>
        </w:r>
        <w:r>
          <w:rPr>
            <w:noProof/>
            <w:webHidden/>
          </w:rPr>
          <w:instrText xml:space="preserve"> PAGEREF _Toc186543168 \h </w:instrText>
        </w:r>
        <w:r>
          <w:rPr>
            <w:noProof/>
            <w:webHidden/>
          </w:rPr>
        </w:r>
        <w:r>
          <w:rPr>
            <w:noProof/>
            <w:webHidden/>
          </w:rPr>
          <w:fldChar w:fldCharType="separate"/>
        </w:r>
        <w:r>
          <w:rPr>
            <w:noProof/>
            <w:webHidden/>
          </w:rPr>
          <w:t>13-1</w:t>
        </w:r>
        <w:r>
          <w:rPr>
            <w:noProof/>
            <w:webHidden/>
          </w:rPr>
          <w:fldChar w:fldCharType="end"/>
        </w:r>
      </w:hyperlink>
    </w:p>
    <w:p w14:paraId="1DEBDF1E" w14:textId="59462D52"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69" w:history="1">
        <w:r w:rsidRPr="00520FF0">
          <w:rPr>
            <w:rStyle w:val="Hyperlink"/>
            <w:noProof/>
          </w:rPr>
          <w:t>13.4 Flight Crew Equipment Installation</w:t>
        </w:r>
        <w:r>
          <w:rPr>
            <w:noProof/>
            <w:webHidden/>
          </w:rPr>
          <w:tab/>
        </w:r>
        <w:r>
          <w:rPr>
            <w:noProof/>
            <w:webHidden/>
          </w:rPr>
          <w:fldChar w:fldCharType="begin"/>
        </w:r>
        <w:r>
          <w:rPr>
            <w:noProof/>
            <w:webHidden/>
          </w:rPr>
          <w:instrText xml:space="preserve"> PAGEREF _Toc186543169 \h </w:instrText>
        </w:r>
        <w:r>
          <w:rPr>
            <w:noProof/>
            <w:webHidden/>
          </w:rPr>
        </w:r>
        <w:r>
          <w:rPr>
            <w:noProof/>
            <w:webHidden/>
          </w:rPr>
          <w:fldChar w:fldCharType="separate"/>
        </w:r>
        <w:r>
          <w:rPr>
            <w:noProof/>
            <w:webHidden/>
          </w:rPr>
          <w:t>13-1</w:t>
        </w:r>
        <w:r>
          <w:rPr>
            <w:noProof/>
            <w:webHidden/>
          </w:rPr>
          <w:fldChar w:fldCharType="end"/>
        </w:r>
      </w:hyperlink>
    </w:p>
    <w:p w14:paraId="7CDB3260" w14:textId="0429044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0" w:history="1">
        <w:r w:rsidRPr="00520FF0">
          <w:rPr>
            <w:rStyle w:val="Hyperlink"/>
            <w:noProof/>
          </w:rPr>
          <w:t>13.5 Shared Flight Crew Equipment</w:t>
        </w:r>
        <w:r>
          <w:rPr>
            <w:noProof/>
            <w:webHidden/>
          </w:rPr>
          <w:tab/>
        </w:r>
        <w:r>
          <w:rPr>
            <w:noProof/>
            <w:webHidden/>
          </w:rPr>
          <w:fldChar w:fldCharType="begin"/>
        </w:r>
        <w:r>
          <w:rPr>
            <w:noProof/>
            <w:webHidden/>
          </w:rPr>
          <w:instrText xml:space="preserve"> PAGEREF _Toc186543170 \h </w:instrText>
        </w:r>
        <w:r>
          <w:rPr>
            <w:noProof/>
            <w:webHidden/>
          </w:rPr>
        </w:r>
        <w:r>
          <w:rPr>
            <w:noProof/>
            <w:webHidden/>
          </w:rPr>
          <w:fldChar w:fldCharType="separate"/>
        </w:r>
        <w:r>
          <w:rPr>
            <w:noProof/>
            <w:webHidden/>
          </w:rPr>
          <w:t>13-1</w:t>
        </w:r>
        <w:r>
          <w:rPr>
            <w:noProof/>
            <w:webHidden/>
          </w:rPr>
          <w:fldChar w:fldCharType="end"/>
        </w:r>
      </w:hyperlink>
    </w:p>
    <w:p w14:paraId="00287AB9" w14:textId="68CAC18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1" w:history="1">
        <w:r w:rsidRPr="00520FF0">
          <w:rPr>
            <w:rStyle w:val="Hyperlink"/>
            <w:noProof/>
          </w:rPr>
          <w:t>13.6 Required Documentation on Board</w:t>
        </w:r>
        <w:r>
          <w:rPr>
            <w:noProof/>
            <w:webHidden/>
          </w:rPr>
          <w:tab/>
        </w:r>
        <w:r>
          <w:rPr>
            <w:noProof/>
            <w:webHidden/>
          </w:rPr>
          <w:fldChar w:fldCharType="begin"/>
        </w:r>
        <w:r>
          <w:rPr>
            <w:noProof/>
            <w:webHidden/>
          </w:rPr>
          <w:instrText xml:space="preserve"> PAGEREF _Toc186543171 \h </w:instrText>
        </w:r>
        <w:r>
          <w:rPr>
            <w:noProof/>
            <w:webHidden/>
          </w:rPr>
        </w:r>
        <w:r>
          <w:rPr>
            <w:noProof/>
            <w:webHidden/>
          </w:rPr>
          <w:fldChar w:fldCharType="separate"/>
        </w:r>
        <w:r>
          <w:rPr>
            <w:noProof/>
            <w:webHidden/>
          </w:rPr>
          <w:t>13-1</w:t>
        </w:r>
        <w:r>
          <w:rPr>
            <w:noProof/>
            <w:webHidden/>
          </w:rPr>
          <w:fldChar w:fldCharType="end"/>
        </w:r>
      </w:hyperlink>
    </w:p>
    <w:p w14:paraId="2BF8C9C6" w14:textId="28BE983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2" w:history="1">
        <w:r w:rsidRPr="00520FF0">
          <w:rPr>
            <w:rStyle w:val="Hyperlink"/>
            <w:noProof/>
          </w:rPr>
          <w:t>13.7 Minimum Equipment List (MEL)</w:t>
        </w:r>
        <w:r>
          <w:rPr>
            <w:noProof/>
            <w:webHidden/>
          </w:rPr>
          <w:tab/>
        </w:r>
        <w:r>
          <w:rPr>
            <w:noProof/>
            <w:webHidden/>
          </w:rPr>
          <w:fldChar w:fldCharType="begin"/>
        </w:r>
        <w:r>
          <w:rPr>
            <w:noProof/>
            <w:webHidden/>
          </w:rPr>
          <w:instrText xml:space="preserve"> PAGEREF _Toc186543172 \h </w:instrText>
        </w:r>
        <w:r>
          <w:rPr>
            <w:noProof/>
            <w:webHidden/>
          </w:rPr>
        </w:r>
        <w:r>
          <w:rPr>
            <w:noProof/>
            <w:webHidden/>
          </w:rPr>
          <w:fldChar w:fldCharType="separate"/>
        </w:r>
        <w:r>
          <w:rPr>
            <w:noProof/>
            <w:webHidden/>
          </w:rPr>
          <w:t>13-2</w:t>
        </w:r>
        <w:r>
          <w:rPr>
            <w:noProof/>
            <w:webHidden/>
          </w:rPr>
          <w:fldChar w:fldCharType="end"/>
        </w:r>
      </w:hyperlink>
    </w:p>
    <w:p w14:paraId="02617E1D" w14:textId="51CCA05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3" w:history="1">
        <w:r w:rsidRPr="00520FF0">
          <w:rPr>
            <w:rStyle w:val="Hyperlink"/>
            <w:noProof/>
          </w:rPr>
          <w:t>13.8 First Aid Kit Requirements for Auric Air Aircraft</w:t>
        </w:r>
        <w:r>
          <w:rPr>
            <w:noProof/>
            <w:webHidden/>
          </w:rPr>
          <w:tab/>
        </w:r>
        <w:r>
          <w:rPr>
            <w:noProof/>
            <w:webHidden/>
          </w:rPr>
          <w:fldChar w:fldCharType="begin"/>
        </w:r>
        <w:r>
          <w:rPr>
            <w:noProof/>
            <w:webHidden/>
          </w:rPr>
          <w:instrText xml:space="preserve"> PAGEREF _Toc186543173 \h </w:instrText>
        </w:r>
        <w:r>
          <w:rPr>
            <w:noProof/>
            <w:webHidden/>
          </w:rPr>
        </w:r>
        <w:r>
          <w:rPr>
            <w:noProof/>
            <w:webHidden/>
          </w:rPr>
          <w:fldChar w:fldCharType="separate"/>
        </w:r>
        <w:r>
          <w:rPr>
            <w:noProof/>
            <w:webHidden/>
          </w:rPr>
          <w:t>13-2</w:t>
        </w:r>
        <w:r>
          <w:rPr>
            <w:noProof/>
            <w:webHidden/>
          </w:rPr>
          <w:fldChar w:fldCharType="end"/>
        </w:r>
      </w:hyperlink>
    </w:p>
    <w:p w14:paraId="712FBD7A" w14:textId="712899C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4" w:history="1">
        <w:r w:rsidRPr="00520FF0">
          <w:rPr>
            <w:rStyle w:val="Hyperlink"/>
            <w:noProof/>
          </w:rPr>
          <w:t>13.9 Portable Fire Extinguishers</w:t>
        </w:r>
        <w:r>
          <w:rPr>
            <w:noProof/>
            <w:webHidden/>
          </w:rPr>
          <w:tab/>
        </w:r>
        <w:r>
          <w:rPr>
            <w:noProof/>
            <w:webHidden/>
          </w:rPr>
          <w:fldChar w:fldCharType="begin"/>
        </w:r>
        <w:r>
          <w:rPr>
            <w:noProof/>
            <w:webHidden/>
          </w:rPr>
          <w:instrText xml:space="preserve"> PAGEREF _Toc186543174 \h </w:instrText>
        </w:r>
        <w:r>
          <w:rPr>
            <w:noProof/>
            <w:webHidden/>
          </w:rPr>
        </w:r>
        <w:r>
          <w:rPr>
            <w:noProof/>
            <w:webHidden/>
          </w:rPr>
          <w:fldChar w:fldCharType="separate"/>
        </w:r>
        <w:r>
          <w:rPr>
            <w:noProof/>
            <w:webHidden/>
          </w:rPr>
          <w:t>13-2</w:t>
        </w:r>
        <w:r>
          <w:rPr>
            <w:noProof/>
            <w:webHidden/>
          </w:rPr>
          <w:fldChar w:fldCharType="end"/>
        </w:r>
      </w:hyperlink>
    </w:p>
    <w:p w14:paraId="4F84F233" w14:textId="7DC8F72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5" w:history="1">
        <w:r w:rsidRPr="00520FF0">
          <w:rPr>
            <w:rStyle w:val="Hyperlink"/>
            <w:noProof/>
          </w:rPr>
          <w:t>13.10 Seat, Berth, and Safety Equipment</w:t>
        </w:r>
        <w:r>
          <w:rPr>
            <w:noProof/>
            <w:webHidden/>
          </w:rPr>
          <w:tab/>
        </w:r>
        <w:r>
          <w:rPr>
            <w:noProof/>
            <w:webHidden/>
          </w:rPr>
          <w:fldChar w:fldCharType="begin"/>
        </w:r>
        <w:r>
          <w:rPr>
            <w:noProof/>
            <w:webHidden/>
          </w:rPr>
          <w:instrText xml:space="preserve"> PAGEREF _Toc186543175 \h </w:instrText>
        </w:r>
        <w:r>
          <w:rPr>
            <w:noProof/>
            <w:webHidden/>
          </w:rPr>
        </w:r>
        <w:r>
          <w:rPr>
            <w:noProof/>
            <w:webHidden/>
          </w:rPr>
          <w:fldChar w:fldCharType="separate"/>
        </w:r>
        <w:r>
          <w:rPr>
            <w:noProof/>
            <w:webHidden/>
          </w:rPr>
          <w:t>13-2</w:t>
        </w:r>
        <w:r>
          <w:rPr>
            <w:noProof/>
            <w:webHidden/>
          </w:rPr>
          <w:fldChar w:fldCharType="end"/>
        </w:r>
      </w:hyperlink>
    </w:p>
    <w:p w14:paraId="3A4C6944" w14:textId="6A8BAFF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6" w:history="1">
        <w:r w:rsidRPr="00520FF0">
          <w:rPr>
            <w:rStyle w:val="Hyperlink"/>
            <w:noProof/>
          </w:rPr>
          <w:t>13.11 Passenger Information and Instructions</w:t>
        </w:r>
        <w:r>
          <w:rPr>
            <w:noProof/>
            <w:webHidden/>
          </w:rPr>
          <w:tab/>
        </w:r>
        <w:r>
          <w:rPr>
            <w:noProof/>
            <w:webHidden/>
          </w:rPr>
          <w:fldChar w:fldCharType="begin"/>
        </w:r>
        <w:r>
          <w:rPr>
            <w:noProof/>
            <w:webHidden/>
          </w:rPr>
          <w:instrText xml:space="preserve"> PAGEREF _Toc186543176 \h </w:instrText>
        </w:r>
        <w:r>
          <w:rPr>
            <w:noProof/>
            <w:webHidden/>
          </w:rPr>
        </w:r>
        <w:r>
          <w:rPr>
            <w:noProof/>
            <w:webHidden/>
          </w:rPr>
          <w:fldChar w:fldCharType="separate"/>
        </w:r>
        <w:r>
          <w:rPr>
            <w:noProof/>
            <w:webHidden/>
          </w:rPr>
          <w:t>13-2</w:t>
        </w:r>
        <w:r>
          <w:rPr>
            <w:noProof/>
            <w:webHidden/>
          </w:rPr>
          <w:fldChar w:fldCharType="end"/>
        </w:r>
      </w:hyperlink>
    </w:p>
    <w:p w14:paraId="206F2E45" w14:textId="3313A94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7" w:history="1">
        <w:r w:rsidRPr="00520FF0">
          <w:rPr>
            <w:rStyle w:val="Hyperlink"/>
            <w:noProof/>
          </w:rPr>
          <w:t>13.12 Lavatory Fire Extinguisher minimum performance standards</w:t>
        </w:r>
        <w:r>
          <w:rPr>
            <w:noProof/>
            <w:webHidden/>
          </w:rPr>
          <w:tab/>
        </w:r>
        <w:r>
          <w:rPr>
            <w:noProof/>
            <w:webHidden/>
          </w:rPr>
          <w:fldChar w:fldCharType="begin"/>
        </w:r>
        <w:r>
          <w:rPr>
            <w:noProof/>
            <w:webHidden/>
          </w:rPr>
          <w:instrText xml:space="preserve"> PAGEREF _Toc186543177 \h </w:instrText>
        </w:r>
        <w:r>
          <w:rPr>
            <w:noProof/>
            <w:webHidden/>
          </w:rPr>
        </w:r>
        <w:r>
          <w:rPr>
            <w:noProof/>
            <w:webHidden/>
          </w:rPr>
          <w:fldChar w:fldCharType="separate"/>
        </w:r>
        <w:r>
          <w:rPr>
            <w:noProof/>
            <w:webHidden/>
          </w:rPr>
          <w:t>13-3</w:t>
        </w:r>
        <w:r>
          <w:rPr>
            <w:noProof/>
            <w:webHidden/>
          </w:rPr>
          <w:fldChar w:fldCharType="end"/>
        </w:r>
      </w:hyperlink>
    </w:p>
    <w:p w14:paraId="644EDB5D" w14:textId="4FD701E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8" w:history="1">
        <w:r w:rsidRPr="00520FF0">
          <w:rPr>
            <w:rStyle w:val="Hyperlink"/>
            <w:noProof/>
          </w:rPr>
          <w:t>13.13 Operating and Flight Documentation</w:t>
        </w:r>
        <w:r>
          <w:rPr>
            <w:noProof/>
            <w:webHidden/>
          </w:rPr>
          <w:tab/>
        </w:r>
        <w:r>
          <w:rPr>
            <w:noProof/>
            <w:webHidden/>
          </w:rPr>
          <w:fldChar w:fldCharType="begin"/>
        </w:r>
        <w:r>
          <w:rPr>
            <w:noProof/>
            <w:webHidden/>
          </w:rPr>
          <w:instrText xml:space="preserve"> PAGEREF _Toc186543178 \h </w:instrText>
        </w:r>
        <w:r>
          <w:rPr>
            <w:noProof/>
            <w:webHidden/>
          </w:rPr>
        </w:r>
        <w:r>
          <w:rPr>
            <w:noProof/>
            <w:webHidden/>
          </w:rPr>
          <w:fldChar w:fldCharType="separate"/>
        </w:r>
        <w:r>
          <w:rPr>
            <w:noProof/>
            <w:webHidden/>
          </w:rPr>
          <w:t>13-3</w:t>
        </w:r>
        <w:r>
          <w:rPr>
            <w:noProof/>
            <w:webHidden/>
          </w:rPr>
          <w:fldChar w:fldCharType="end"/>
        </w:r>
      </w:hyperlink>
    </w:p>
    <w:p w14:paraId="404277DF" w14:textId="600CBF9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79" w:history="1">
        <w:r w:rsidRPr="00520FF0">
          <w:rPr>
            <w:rStyle w:val="Hyperlink"/>
            <w:noProof/>
          </w:rPr>
          <w:t>13.14 Marking of Break-In Points</w:t>
        </w:r>
        <w:r>
          <w:rPr>
            <w:noProof/>
            <w:webHidden/>
          </w:rPr>
          <w:tab/>
        </w:r>
        <w:r>
          <w:rPr>
            <w:noProof/>
            <w:webHidden/>
          </w:rPr>
          <w:fldChar w:fldCharType="begin"/>
        </w:r>
        <w:r>
          <w:rPr>
            <w:noProof/>
            <w:webHidden/>
          </w:rPr>
          <w:instrText xml:space="preserve"> PAGEREF _Toc186543179 \h </w:instrText>
        </w:r>
        <w:r>
          <w:rPr>
            <w:noProof/>
            <w:webHidden/>
          </w:rPr>
        </w:r>
        <w:r>
          <w:rPr>
            <w:noProof/>
            <w:webHidden/>
          </w:rPr>
          <w:fldChar w:fldCharType="separate"/>
        </w:r>
        <w:r>
          <w:rPr>
            <w:noProof/>
            <w:webHidden/>
          </w:rPr>
          <w:t>13-4</w:t>
        </w:r>
        <w:r>
          <w:rPr>
            <w:noProof/>
            <w:webHidden/>
          </w:rPr>
          <w:fldChar w:fldCharType="end"/>
        </w:r>
      </w:hyperlink>
    </w:p>
    <w:p w14:paraId="50FD6DDE" w14:textId="455C9FD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0" w:history="1">
        <w:r w:rsidRPr="00520FF0">
          <w:rPr>
            <w:rStyle w:val="Hyperlink"/>
            <w:noProof/>
          </w:rPr>
          <w:t>13.15 General Guidelines for Flight Recorders and Cockpit Voice Recorders</w:t>
        </w:r>
        <w:r>
          <w:rPr>
            <w:noProof/>
            <w:webHidden/>
          </w:rPr>
          <w:tab/>
        </w:r>
        <w:r>
          <w:rPr>
            <w:noProof/>
            <w:webHidden/>
          </w:rPr>
          <w:fldChar w:fldCharType="begin"/>
        </w:r>
        <w:r>
          <w:rPr>
            <w:noProof/>
            <w:webHidden/>
          </w:rPr>
          <w:instrText xml:space="preserve"> PAGEREF _Toc186543180 \h </w:instrText>
        </w:r>
        <w:r>
          <w:rPr>
            <w:noProof/>
            <w:webHidden/>
          </w:rPr>
        </w:r>
        <w:r>
          <w:rPr>
            <w:noProof/>
            <w:webHidden/>
          </w:rPr>
          <w:fldChar w:fldCharType="separate"/>
        </w:r>
        <w:r>
          <w:rPr>
            <w:noProof/>
            <w:webHidden/>
          </w:rPr>
          <w:t>13-4</w:t>
        </w:r>
        <w:r>
          <w:rPr>
            <w:noProof/>
            <w:webHidden/>
          </w:rPr>
          <w:fldChar w:fldCharType="end"/>
        </w:r>
      </w:hyperlink>
    </w:p>
    <w:p w14:paraId="256CBEE8" w14:textId="49AE7CF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1" w:history="1">
        <w:r w:rsidRPr="00520FF0">
          <w:rPr>
            <w:rStyle w:val="Hyperlink"/>
            <w:noProof/>
          </w:rPr>
          <w:t>13.16 Equipment Requirements for Aircraft Operated as Visual Flight Rule (VFR) Flights</w:t>
        </w:r>
        <w:r>
          <w:rPr>
            <w:noProof/>
            <w:webHidden/>
          </w:rPr>
          <w:tab/>
        </w:r>
        <w:r>
          <w:rPr>
            <w:noProof/>
            <w:webHidden/>
          </w:rPr>
          <w:fldChar w:fldCharType="begin"/>
        </w:r>
        <w:r>
          <w:rPr>
            <w:noProof/>
            <w:webHidden/>
          </w:rPr>
          <w:instrText xml:space="preserve"> PAGEREF _Toc186543181 \h </w:instrText>
        </w:r>
        <w:r>
          <w:rPr>
            <w:noProof/>
            <w:webHidden/>
          </w:rPr>
        </w:r>
        <w:r>
          <w:rPr>
            <w:noProof/>
            <w:webHidden/>
          </w:rPr>
          <w:fldChar w:fldCharType="separate"/>
        </w:r>
        <w:r>
          <w:rPr>
            <w:noProof/>
            <w:webHidden/>
          </w:rPr>
          <w:t>13-5</w:t>
        </w:r>
        <w:r>
          <w:rPr>
            <w:noProof/>
            <w:webHidden/>
          </w:rPr>
          <w:fldChar w:fldCharType="end"/>
        </w:r>
      </w:hyperlink>
    </w:p>
    <w:p w14:paraId="57E49B47" w14:textId="3351596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2" w:history="1">
        <w:r w:rsidRPr="00520FF0">
          <w:rPr>
            <w:rStyle w:val="Hyperlink"/>
            <w:noProof/>
          </w:rPr>
          <w:t>13.17 Aircraft Operated at Night</w:t>
        </w:r>
        <w:r>
          <w:rPr>
            <w:noProof/>
            <w:webHidden/>
          </w:rPr>
          <w:tab/>
        </w:r>
        <w:r>
          <w:rPr>
            <w:noProof/>
            <w:webHidden/>
          </w:rPr>
          <w:fldChar w:fldCharType="begin"/>
        </w:r>
        <w:r>
          <w:rPr>
            <w:noProof/>
            <w:webHidden/>
          </w:rPr>
          <w:instrText xml:space="preserve"> PAGEREF _Toc186543182 \h </w:instrText>
        </w:r>
        <w:r>
          <w:rPr>
            <w:noProof/>
            <w:webHidden/>
          </w:rPr>
        </w:r>
        <w:r>
          <w:rPr>
            <w:noProof/>
            <w:webHidden/>
          </w:rPr>
          <w:fldChar w:fldCharType="separate"/>
        </w:r>
        <w:r>
          <w:rPr>
            <w:noProof/>
            <w:webHidden/>
          </w:rPr>
          <w:t>13-5</w:t>
        </w:r>
        <w:r>
          <w:rPr>
            <w:noProof/>
            <w:webHidden/>
          </w:rPr>
          <w:fldChar w:fldCharType="end"/>
        </w:r>
      </w:hyperlink>
    </w:p>
    <w:p w14:paraId="7825DA31" w14:textId="38E0FD8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3" w:history="1">
        <w:r w:rsidRPr="00520FF0">
          <w:rPr>
            <w:rStyle w:val="Hyperlink"/>
            <w:noProof/>
          </w:rPr>
          <w:t>13.18 Aircraft Operated in Accordance with Instrument Flight Rules</w:t>
        </w:r>
        <w:r>
          <w:rPr>
            <w:noProof/>
            <w:webHidden/>
          </w:rPr>
          <w:tab/>
        </w:r>
        <w:r>
          <w:rPr>
            <w:noProof/>
            <w:webHidden/>
          </w:rPr>
          <w:fldChar w:fldCharType="begin"/>
        </w:r>
        <w:r>
          <w:rPr>
            <w:noProof/>
            <w:webHidden/>
          </w:rPr>
          <w:instrText xml:space="preserve"> PAGEREF _Toc186543183 \h </w:instrText>
        </w:r>
        <w:r>
          <w:rPr>
            <w:noProof/>
            <w:webHidden/>
          </w:rPr>
        </w:r>
        <w:r>
          <w:rPr>
            <w:noProof/>
            <w:webHidden/>
          </w:rPr>
          <w:fldChar w:fldCharType="separate"/>
        </w:r>
        <w:r>
          <w:rPr>
            <w:noProof/>
            <w:webHidden/>
          </w:rPr>
          <w:t>13-6</w:t>
        </w:r>
        <w:r>
          <w:rPr>
            <w:noProof/>
            <w:webHidden/>
          </w:rPr>
          <w:fldChar w:fldCharType="end"/>
        </w:r>
      </w:hyperlink>
    </w:p>
    <w:p w14:paraId="5F307D1D" w14:textId="5A8E011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4" w:history="1">
        <w:r w:rsidRPr="00520FF0">
          <w:rPr>
            <w:rStyle w:val="Hyperlink"/>
            <w:noProof/>
          </w:rPr>
          <w:t>13.19 Equipment Requirements for Aircraft Operated by a Single Pilot under IFR or at Night</w:t>
        </w:r>
        <w:r>
          <w:rPr>
            <w:noProof/>
            <w:webHidden/>
          </w:rPr>
          <w:tab/>
        </w:r>
        <w:r>
          <w:rPr>
            <w:noProof/>
            <w:webHidden/>
          </w:rPr>
          <w:fldChar w:fldCharType="begin"/>
        </w:r>
        <w:r>
          <w:rPr>
            <w:noProof/>
            <w:webHidden/>
          </w:rPr>
          <w:instrText xml:space="preserve"> PAGEREF _Toc186543184 \h </w:instrText>
        </w:r>
        <w:r>
          <w:rPr>
            <w:noProof/>
            <w:webHidden/>
          </w:rPr>
        </w:r>
        <w:r>
          <w:rPr>
            <w:noProof/>
            <w:webHidden/>
          </w:rPr>
          <w:fldChar w:fldCharType="separate"/>
        </w:r>
        <w:r>
          <w:rPr>
            <w:noProof/>
            <w:webHidden/>
          </w:rPr>
          <w:t>13-6</w:t>
        </w:r>
        <w:r>
          <w:rPr>
            <w:noProof/>
            <w:webHidden/>
          </w:rPr>
          <w:fldChar w:fldCharType="end"/>
        </w:r>
      </w:hyperlink>
    </w:p>
    <w:p w14:paraId="623CB05A" w14:textId="0021BC53"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5" w:history="1">
        <w:r w:rsidRPr="00520FF0">
          <w:rPr>
            <w:rStyle w:val="Hyperlink"/>
            <w:noProof/>
          </w:rPr>
          <w:t>13.20 Instrument Meteorological Conditions (IMC) Equipment Requirements</w:t>
        </w:r>
        <w:r>
          <w:rPr>
            <w:noProof/>
            <w:webHidden/>
          </w:rPr>
          <w:tab/>
        </w:r>
        <w:r>
          <w:rPr>
            <w:noProof/>
            <w:webHidden/>
          </w:rPr>
          <w:fldChar w:fldCharType="begin"/>
        </w:r>
        <w:r>
          <w:rPr>
            <w:noProof/>
            <w:webHidden/>
          </w:rPr>
          <w:instrText xml:space="preserve"> PAGEREF _Toc186543185 \h </w:instrText>
        </w:r>
        <w:r>
          <w:rPr>
            <w:noProof/>
            <w:webHidden/>
          </w:rPr>
        </w:r>
        <w:r>
          <w:rPr>
            <w:noProof/>
            <w:webHidden/>
          </w:rPr>
          <w:fldChar w:fldCharType="separate"/>
        </w:r>
        <w:r>
          <w:rPr>
            <w:noProof/>
            <w:webHidden/>
          </w:rPr>
          <w:t>13-7</w:t>
        </w:r>
        <w:r>
          <w:rPr>
            <w:noProof/>
            <w:webHidden/>
          </w:rPr>
          <w:fldChar w:fldCharType="end"/>
        </w:r>
      </w:hyperlink>
    </w:p>
    <w:p w14:paraId="4D465F56" w14:textId="2A3CE265"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6" w:history="1">
        <w:r w:rsidRPr="00520FF0">
          <w:rPr>
            <w:rStyle w:val="Hyperlink"/>
            <w:noProof/>
          </w:rPr>
          <w:t>13.21 Equipment Requirements for Aircraft on Flights Over Water</w:t>
        </w:r>
        <w:r>
          <w:rPr>
            <w:noProof/>
            <w:webHidden/>
          </w:rPr>
          <w:tab/>
        </w:r>
        <w:r>
          <w:rPr>
            <w:noProof/>
            <w:webHidden/>
          </w:rPr>
          <w:fldChar w:fldCharType="begin"/>
        </w:r>
        <w:r>
          <w:rPr>
            <w:noProof/>
            <w:webHidden/>
          </w:rPr>
          <w:instrText xml:space="preserve"> PAGEREF _Toc186543186 \h </w:instrText>
        </w:r>
        <w:r>
          <w:rPr>
            <w:noProof/>
            <w:webHidden/>
          </w:rPr>
        </w:r>
        <w:r>
          <w:rPr>
            <w:noProof/>
            <w:webHidden/>
          </w:rPr>
          <w:fldChar w:fldCharType="separate"/>
        </w:r>
        <w:r>
          <w:rPr>
            <w:noProof/>
            <w:webHidden/>
          </w:rPr>
          <w:t>13-7</w:t>
        </w:r>
        <w:r>
          <w:rPr>
            <w:noProof/>
            <w:webHidden/>
          </w:rPr>
          <w:fldChar w:fldCharType="end"/>
        </w:r>
      </w:hyperlink>
    </w:p>
    <w:p w14:paraId="1FC43CA3" w14:textId="1B423F6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7" w:history="1">
        <w:r w:rsidRPr="00520FF0">
          <w:rPr>
            <w:rStyle w:val="Hyperlink"/>
            <w:noProof/>
          </w:rPr>
          <w:t>13.22 Equipment Requirements for Flights Over Designated Land Areas</w:t>
        </w:r>
        <w:r>
          <w:rPr>
            <w:noProof/>
            <w:webHidden/>
          </w:rPr>
          <w:tab/>
        </w:r>
        <w:r>
          <w:rPr>
            <w:noProof/>
            <w:webHidden/>
          </w:rPr>
          <w:fldChar w:fldCharType="begin"/>
        </w:r>
        <w:r>
          <w:rPr>
            <w:noProof/>
            <w:webHidden/>
          </w:rPr>
          <w:instrText xml:space="preserve"> PAGEREF _Toc186543187 \h </w:instrText>
        </w:r>
        <w:r>
          <w:rPr>
            <w:noProof/>
            <w:webHidden/>
          </w:rPr>
        </w:r>
        <w:r>
          <w:rPr>
            <w:noProof/>
            <w:webHidden/>
          </w:rPr>
          <w:fldChar w:fldCharType="separate"/>
        </w:r>
        <w:r>
          <w:rPr>
            <w:noProof/>
            <w:webHidden/>
          </w:rPr>
          <w:t>13-7</w:t>
        </w:r>
        <w:r>
          <w:rPr>
            <w:noProof/>
            <w:webHidden/>
          </w:rPr>
          <w:fldChar w:fldCharType="end"/>
        </w:r>
      </w:hyperlink>
    </w:p>
    <w:p w14:paraId="4656FD40" w14:textId="552C518C"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8" w:history="1">
        <w:r w:rsidRPr="00520FF0">
          <w:rPr>
            <w:rStyle w:val="Hyperlink"/>
            <w:noProof/>
          </w:rPr>
          <w:t>13.23 Oxygen Equipment Requirements for High-Altitude Flights</w:t>
        </w:r>
        <w:r>
          <w:rPr>
            <w:noProof/>
            <w:webHidden/>
          </w:rPr>
          <w:tab/>
        </w:r>
        <w:r>
          <w:rPr>
            <w:noProof/>
            <w:webHidden/>
          </w:rPr>
          <w:fldChar w:fldCharType="begin"/>
        </w:r>
        <w:r>
          <w:rPr>
            <w:noProof/>
            <w:webHidden/>
          </w:rPr>
          <w:instrText xml:space="preserve"> PAGEREF _Toc186543188 \h </w:instrText>
        </w:r>
        <w:r>
          <w:rPr>
            <w:noProof/>
            <w:webHidden/>
          </w:rPr>
        </w:r>
        <w:r>
          <w:rPr>
            <w:noProof/>
            <w:webHidden/>
          </w:rPr>
          <w:fldChar w:fldCharType="separate"/>
        </w:r>
        <w:r>
          <w:rPr>
            <w:noProof/>
            <w:webHidden/>
          </w:rPr>
          <w:t>13-7</w:t>
        </w:r>
        <w:r>
          <w:rPr>
            <w:noProof/>
            <w:webHidden/>
          </w:rPr>
          <w:fldChar w:fldCharType="end"/>
        </w:r>
      </w:hyperlink>
    </w:p>
    <w:p w14:paraId="123E5765" w14:textId="6D24320E"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89" w:history="1">
        <w:r w:rsidRPr="00520FF0">
          <w:rPr>
            <w:rStyle w:val="Hyperlink"/>
            <w:noProof/>
          </w:rPr>
          <w:t>13.24 Aircraft in Icing Conditions</w:t>
        </w:r>
        <w:r>
          <w:rPr>
            <w:noProof/>
            <w:webHidden/>
          </w:rPr>
          <w:tab/>
        </w:r>
        <w:r>
          <w:rPr>
            <w:noProof/>
            <w:webHidden/>
          </w:rPr>
          <w:fldChar w:fldCharType="begin"/>
        </w:r>
        <w:r>
          <w:rPr>
            <w:noProof/>
            <w:webHidden/>
          </w:rPr>
          <w:instrText xml:space="preserve"> PAGEREF _Toc186543189 \h </w:instrText>
        </w:r>
        <w:r>
          <w:rPr>
            <w:noProof/>
            <w:webHidden/>
          </w:rPr>
        </w:r>
        <w:r>
          <w:rPr>
            <w:noProof/>
            <w:webHidden/>
          </w:rPr>
          <w:fldChar w:fldCharType="separate"/>
        </w:r>
        <w:r>
          <w:rPr>
            <w:noProof/>
            <w:webHidden/>
          </w:rPr>
          <w:t>13-8</w:t>
        </w:r>
        <w:r>
          <w:rPr>
            <w:noProof/>
            <w:webHidden/>
          </w:rPr>
          <w:fldChar w:fldCharType="end"/>
        </w:r>
      </w:hyperlink>
    </w:p>
    <w:p w14:paraId="7CAB7AAE" w14:textId="107D520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0" w:history="1">
        <w:r w:rsidRPr="00520FF0">
          <w:rPr>
            <w:rStyle w:val="Hyperlink"/>
            <w:noProof/>
          </w:rPr>
          <w:t>13.25 Pressurised Aircraft – Weather Radar Requirement</w:t>
        </w:r>
        <w:r>
          <w:rPr>
            <w:noProof/>
            <w:webHidden/>
          </w:rPr>
          <w:tab/>
        </w:r>
        <w:r>
          <w:rPr>
            <w:noProof/>
            <w:webHidden/>
          </w:rPr>
          <w:fldChar w:fldCharType="begin"/>
        </w:r>
        <w:r>
          <w:rPr>
            <w:noProof/>
            <w:webHidden/>
          </w:rPr>
          <w:instrText xml:space="preserve"> PAGEREF _Toc186543190 \h </w:instrText>
        </w:r>
        <w:r>
          <w:rPr>
            <w:noProof/>
            <w:webHidden/>
          </w:rPr>
        </w:r>
        <w:r>
          <w:rPr>
            <w:noProof/>
            <w:webHidden/>
          </w:rPr>
          <w:fldChar w:fldCharType="separate"/>
        </w:r>
        <w:r>
          <w:rPr>
            <w:noProof/>
            <w:webHidden/>
          </w:rPr>
          <w:t>13-8</w:t>
        </w:r>
        <w:r>
          <w:rPr>
            <w:noProof/>
            <w:webHidden/>
          </w:rPr>
          <w:fldChar w:fldCharType="end"/>
        </w:r>
      </w:hyperlink>
    </w:p>
    <w:p w14:paraId="598E5FDE" w14:textId="0D62453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1" w:history="1">
        <w:r w:rsidRPr="00520FF0">
          <w:rPr>
            <w:rStyle w:val="Hyperlink"/>
            <w:noProof/>
          </w:rPr>
          <w:t>13.26 Aircraft Equipped with Ground Proximity Warning Systems (GPWS)</w:t>
        </w:r>
        <w:r>
          <w:rPr>
            <w:noProof/>
            <w:webHidden/>
          </w:rPr>
          <w:tab/>
        </w:r>
        <w:r>
          <w:rPr>
            <w:noProof/>
            <w:webHidden/>
          </w:rPr>
          <w:fldChar w:fldCharType="begin"/>
        </w:r>
        <w:r>
          <w:rPr>
            <w:noProof/>
            <w:webHidden/>
          </w:rPr>
          <w:instrText xml:space="preserve"> PAGEREF _Toc186543191 \h </w:instrText>
        </w:r>
        <w:r>
          <w:rPr>
            <w:noProof/>
            <w:webHidden/>
          </w:rPr>
        </w:r>
        <w:r>
          <w:rPr>
            <w:noProof/>
            <w:webHidden/>
          </w:rPr>
          <w:fldChar w:fldCharType="separate"/>
        </w:r>
        <w:r>
          <w:rPr>
            <w:noProof/>
            <w:webHidden/>
          </w:rPr>
          <w:t>13-8</w:t>
        </w:r>
        <w:r>
          <w:rPr>
            <w:noProof/>
            <w:webHidden/>
          </w:rPr>
          <w:fldChar w:fldCharType="end"/>
        </w:r>
      </w:hyperlink>
    </w:p>
    <w:p w14:paraId="4600AED3" w14:textId="04B8C571"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2" w:history="1">
        <w:r w:rsidRPr="00520FF0">
          <w:rPr>
            <w:rStyle w:val="Hyperlink"/>
            <w:noProof/>
          </w:rPr>
          <w:t>13.27 Aircraft Carrying Passengers - Cabin Crew Seats</w:t>
        </w:r>
        <w:r>
          <w:rPr>
            <w:noProof/>
            <w:webHidden/>
          </w:rPr>
          <w:tab/>
        </w:r>
        <w:r>
          <w:rPr>
            <w:noProof/>
            <w:webHidden/>
          </w:rPr>
          <w:fldChar w:fldCharType="begin"/>
        </w:r>
        <w:r>
          <w:rPr>
            <w:noProof/>
            <w:webHidden/>
          </w:rPr>
          <w:instrText xml:space="preserve"> PAGEREF _Toc186543192 \h </w:instrText>
        </w:r>
        <w:r>
          <w:rPr>
            <w:noProof/>
            <w:webHidden/>
          </w:rPr>
        </w:r>
        <w:r>
          <w:rPr>
            <w:noProof/>
            <w:webHidden/>
          </w:rPr>
          <w:fldChar w:fldCharType="separate"/>
        </w:r>
        <w:r>
          <w:rPr>
            <w:noProof/>
            <w:webHidden/>
          </w:rPr>
          <w:t>13-8</w:t>
        </w:r>
        <w:r>
          <w:rPr>
            <w:noProof/>
            <w:webHidden/>
          </w:rPr>
          <w:fldChar w:fldCharType="end"/>
        </w:r>
      </w:hyperlink>
    </w:p>
    <w:p w14:paraId="233FB310" w14:textId="2F3BA83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3" w:history="1">
        <w:r w:rsidRPr="00520FF0">
          <w:rPr>
            <w:rStyle w:val="Hyperlink"/>
            <w:noProof/>
          </w:rPr>
          <w:t>13.28 Microphones for Flight Crew Communication</w:t>
        </w:r>
        <w:r>
          <w:rPr>
            <w:noProof/>
            <w:webHidden/>
          </w:rPr>
          <w:tab/>
        </w:r>
        <w:r>
          <w:rPr>
            <w:noProof/>
            <w:webHidden/>
          </w:rPr>
          <w:fldChar w:fldCharType="begin"/>
        </w:r>
        <w:r>
          <w:rPr>
            <w:noProof/>
            <w:webHidden/>
          </w:rPr>
          <w:instrText xml:space="preserve"> PAGEREF _Toc186543193 \h </w:instrText>
        </w:r>
        <w:r>
          <w:rPr>
            <w:noProof/>
            <w:webHidden/>
          </w:rPr>
        </w:r>
        <w:r>
          <w:rPr>
            <w:noProof/>
            <w:webHidden/>
          </w:rPr>
          <w:fldChar w:fldCharType="separate"/>
        </w:r>
        <w:r>
          <w:rPr>
            <w:noProof/>
            <w:webHidden/>
          </w:rPr>
          <w:t>13-8</w:t>
        </w:r>
        <w:r>
          <w:rPr>
            <w:noProof/>
            <w:webHidden/>
          </w:rPr>
          <w:fldChar w:fldCharType="end"/>
        </w:r>
      </w:hyperlink>
    </w:p>
    <w:p w14:paraId="5DC5418E" w14:textId="25A0880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4" w:history="1">
        <w:r w:rsidRPr="00520FF0">
          <w:rPr>
            <w:rStyle w:val="Hyperlink"/>
            <w:noProof/>
          </w:rPr>
          <w:t>13.29 Communication Equipment Requirements</w:t>
        </w:r>
        <w:r>
          <w:rPr>
            <w:noProof/>
            <w:webHidden/>
          </w:rPr>
          <w:tab/>
        </w:r>
        <w:r>
          <w:rPr>
            <w:noProof/>
            <w:webHidden/>
          </w:rPr>
          <w:fldChar w:fldCharType="begin"/>
        </w:r>
        <w:r>
          <w:rPr>
            <w:noProof/>
            <w:webHidden/>
          </w:rPr>
          <w:instrText xml:space="preserve"> PAGEREF _Toc186543194 \h </w:instrText>
        </w:r>
        <w:r>
          <w:rPr>
            <w:noProof/>
            <w:webHidden/>
          </w:rPr>
        </w:r>
        <w:r>
          <w:rPr>
            <w:noProof/>
            <w:webHidden/>
          </w:rPr>
          <w:fldChar w:fldCharType="separate"/>
        </w:r>
        <w:r>
          <w:rPr>
            <w:noProof/>
            <w:webHidden/>
          </w:rPr>
          <w:t>13-8</w:t>
        </w:r>
        <w:r>
          <w:rPr>
            <w:noProof/>
            <w:webHidden/>
          </w:rPr>
          <w:fldChar w:fldCharType="end"/>
        </w:r>
      </w:hyperlink>
    </w:p>
    <w:p w14:paraId="7370CF22" w14:textId="636D77C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5" w:history="1">
        <w:r w:rsidRPr="00520FF0">
          <w:rPr>
            <w:rStyle w:val="Hyperlink"/>
            <w:noProof/>
          </w:rPr>
          <w:t>13.30 Navigation Equipment Requirements</w:t>
        </w:r>
        <w:r>
          <w:rPr>
            <w:noProof/>
            <w:webHidden/>
          </w:rPr>
          <w:tab/>
        </w:r>
        <w:r>
          <w:rPr>
            <w:noProof/>
            <w:webHidden/>
          </w:rPr>
          <w:fldChar w:fldCharType="begin"/>
        </w:r>
        <w:r>
          <w:rPr>
            <w:noProof/>
            <w:webHidden/>
          </w:rPr>
          <w:instrText xml:space="preserve"> PAGEREF _Toc186543195 \h </w:instrText>
        </w:r>
        <w:r>
          <w:rPr>
            <w:noProof/>
            <w:webHidden/>
          </w:rPr>
        </w:r>
        <w:r>
          <w:rPr>
            <w:noProof/>
            <w:webHidden/>
          </w:rPr>
          <w:fldChar w:fldCharType="separate"/>
        </w:r>
        <w:r>
          <w:rPr>
            <w:noProof/>
            <w:webHidden/>
          </w:rPr>
          <w:t>13-8</w:t>
        </w:r>
        <w:r>
          <w:rPr>
            <w:noProof/>
            <w:webHidden/>
          </w:rPr>
          <w:fldChar w:fldCharType="end"/>
        </w:r>
      </w:hyperlink>
    </w:p>
    <w:p w14:paraId="49C7306E" w14:textId="6AAC80C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6" w:history="1">
        <w:r w:rsidRPr="00520FF0">
          <w:rPr>
            <w:rStyle w:val="Hyperlink"/>
            <w:noProof/>
          </w:rPr>
          <w:t>13.31 Electronic Navigation Data Management</w:t>
        </w:r>
        <w:r>
          <w:rPr>
            <w:noProof/>
            <w:webHidden/>
          </w:rPr>
          <w:tab/>
        </w:r>
        <w:r>
          <w:rPr>
            <w:noProof/>
            <w:webHidden/>
          </w:rPr>
          <w:fldChar w:fldCharType="begin"/>
        </w:r>
        <w:r>
          <w:rPr>
            <w:noProof/>
            <w:webHidden/>
          </w:rPr>
          <w:instrText xml:space="preserve"> PAGEREF _Toc186543196 \h </w:instrText>
        </w:r>
        <w:r>
          <w:rPr>
            <w:noProof/>
            <w:webHidden/>
          </w:rPr>
        </w:r>
        <w:r>
          <w:rPr>
            <w:noProof/>
            <w:webHidden/>
          </w:rPr>
          <w:fldChar w:fldCharType="separate"/>
        </w:r>
        <w:r>
          <w:rPr>
            <w:noProof/>
            <w:webHidden/>
          </w:rPr>
          <w:t>13-9</w:t>
        </w:r>
        <w:r>
          <w:rPr>
            <w:noProof/>
            <w:webHidden/>
          </w:rPr>
          <w:fldChar w:fldCharType="end"/>
        </w:r>
      </w:hyperlink>
    </w:p>
    <w:p w14:paraId="7999C725" w14:textId="6B97319E" w:rsidR="00DE3F84" w:rsidRDefault="00DE3F84">
      <w:pPr>
        <w:pStyle w:val="TOC1"/>
        <w:rPr>
          <w:rFonts w:asciiTheme="minorHAnsi" w:eastAsiaTheme="minorEastAsia" w:hAnsiTheme="minorHAnsi" w:cstheme="minorBidi"/>
          <w:b w:val="0"/>
          <w:bCs w:val="0"/>
          <w:caps w:val="0"/>
          <w:noProof/>
          <w:kern w:val="2"/>
          <w:szCs w:val="22"/>
          <w:lang w:val="en-TZ" w:eastAsia="en-TZ"/>
          <w14:ligatures w14:val="standardContextual"/>
        </w:rPr>
      </w:pPr>
      <w:hyperlink w:anchor="_Toc186543197" w:history="1">
        <w:r w:rsidRPr="00520FF0">
          <w:rPr>
            <w:rStyle w:val="Hyperlink"/>
            <w:noProof/>
          </w:rPr>
          <w:t>Chapter 14 APPENDICES</w:t>
        </w:r>
        <w:r>
          <w:rPr>
            <w:noProof/>
            <w:webHidden/>
          </w:rPr>
          <w:tab/>
        </w:r>
        <w:r>
          <w:rPr>
            <w:noProof/>
            <w:webHidden/>
          </w:rPr>
          <w:fldChar w:fldCharType="begin"/>
        </w:r>
        <w:r>
          <w:rPr>
            <w:noProof/>
            <w:webHidden/>
          </w:rPr>
          <w:instrText xml:space="preserve"> PAGEREF _Toc186543197 \h </w:instrText>
        </w:r>
        <w:r>
          <w:rPr>
            <w:noProof/>
            <w:webHidden/>
          </w:rPr>
        </w:r>
        <w:r>
          <w:rPr>
            <w:noProof/>
            <w:webHidden/>
          </w:rPr>
          <w:fldChar w:fldCharType="separate"/>
        </w:r>
        <w:r>
          <w:rPr>
            <w:noProof/>
            <w:webHidden/>
          </w:rPr>
          <w:t>14-1</w:t>
        </w:r>
        <w:r>
          <w:rPr>
            <w:noProof/>
            <w:webHidden/>
          </w:rPr>
          <w:fldChar w:fldCharType="end"/>
        </w:r>
      </w:hyperlink>
    </w:p>
    <w:p w14:paraId="1B79D8D2" w14:textId="59229988"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8" w:history="1">
        <w:r w:rsidRPr="00520FF0">
          <w:rPr>
            <w:rStyle w:val="Hyperlink"/>
            <w:noProof/>
          </w:rPr>
          <w:t>14.1 APPENDIX 1 Nominated Post Holders</w:t>
        </w:r>
        <w:r>
          <w:rPr>
            <w:noProof/>
            <w:webHidden/>
          </w:rPr>
          <w:tab/>
        </w:r>
        <w:r>
          <w:rPr>
            <w:noProof/>
            <w:webHidden/>
          </w:rPr>
          <w:fldChar w:fldCharType="begin"/>
        </w:r>
        <w:r>
          <w:rPr>
            <w:noProof/>
            <w:webHidden/>
          </w:rPr>
          <w:instrText xml:space="preserve"> PAGEREF _Toc186543198 \h </w:instrText>
        </w:r>
        <w:r>
          <w:rPr>
            <w:noProof/>
            <w:webHidden/>
          </w:rPr>
        </w:r>
        <w:r>
          <w:rPr>
            <w:noProof/>
            <w:webHidden/>
          </w:rPr>
          <w:fldChar w:fldCharType="separate"/>
        </w:r>
        <w:r>
          <w:rPr>
            <w:noProof/>
            <w:webHidden/>
          </w:rPr>
          <w:t>14-2</w:t>
        </w:r>
        <w:r>
          <w:rPr>
            <w:noProof/>
            <w:webHidden/>
          </w:rPr>
          <w:fldChar w:fldCharType="end"/>
        </w:r>
      </w:hyperlink>
    </w:p>
    <w:p w14:paraId="2C7FA5DD" w14:textId="7EEB93AD"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199" w:history="1">
        <w:r w:rsidRPr="00520FF0">
          <w:rPr>
            <w:rStyle w:val="Hyperlink"/>
            <w:noProof/>
          </w:rPr>
          <w:t>14.2 APPENDIX 2: Master List of all Operational Documentation</w:t>
        </w:r>
        <w:r>
          <w:rPr>
            <w:noProof/>
            <w:webHidden/>
          </w:rPr>
          <w:tab/>
        </w:r>
        <w:r>
          <w:rPr>
            <w:noProof/>
            <w:webHidden/>
          </w:rPr>
          <w:fldChar w:fldCharType="begin"/>
        </w:r>
        <w:r>
          <w:rPr>
            <w:noProof/>
            <w:webHidden/>
          </w:rPr>
          <w:instrText xml:space="preserve"> PAGEREF _Toc186543199 \h </w:instrText>
        </w:r>
        <w:r>
          <w:rPr>
            <w:noProof/>
            <w:webHidden/>
          </w:rPr>
        </w:r>
        <w:r>
          <w:rPr>
            <w:noProof/>
            <w:webHidden/>
          </w:rPr>
          <w:fldChar w:fldCharType="separate"/>
        </w:r>
        <w:r>
          <w:rPr>
            <w:noProof/>
            <w:webHidden/>
          </w:rPr>
          <w:t>14-3</w:t>
        </w:r>
        <w:r>
          <w:rPr>
            <w:noProof/>
            <w:webHidden/>
          </w:rPr>
          <w:fldChar w:fldCharType="end"/>
        </w:r>
      </w:hyperlink>
    </w:p>
    <w:p w14:paraId="380AE441" w14:textId="0CFF9A80"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0" w:history="1">
        <w:r w:rsidRPr="00520FF0">
          <w:rPr>
            <w:rStyle w:val="Hyperlink"/>
            <w:noProof/>
          </w:rPr>
          <w:t>14.3 APPENDIX 3: NAVIGATION LOG</w:t>
        </w:r>
        <w:r>
          <w:rPr>
            <w:noProof/>
            <w:webHidden/>
          </w:rPr>
          <w:tab/>
        </w:r>
        <w:r>
          <w:rPr>
            <w:noProof/>
            <w:webHidden/>
          </w:rPr>
          <w:fldChar w:fldCharType="begin"/>
        </w:r>
        <w:r>
          <w:rPr>
            <w:noProof/>
            <w:webHidden/>
          </w:rPr>
          <w:instrText xml:space="preserve"> PAGEREF _Toc186543200 \h </w:instrText>
        </w:r>
        <w:r>
          <w:rPr>
            <w:noProof/>
            <w:webHidden/>
          </w:rPr>
        </w:r>
        <w:r>
          <w:rPr>
            <w:noProof/>
            <w:webHidden/>
          </w:rPr>
          <w:fldChar w:fldCharType="separate"/>
        </w:r>
        <w:r>
          <w:rPr>
            <w:noProof/>
            <w:webHidden/>
          </w:rPr>
          <w:t>14-4</w:t>
        </w:r>
        <w:r>
          <w:rPr>
            <w:noProof/>
            <w:webHidden/>
          </w:rPr>
          <w:fldChar w:fldCharType="end"/>
        </w:r>
      </w:hyperlink>
    </w:p>
    <w:p w14:paraId="14E36AB5" w14:textId="0A54564B"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1" w:history="1">
        <w:r w:rsidRPr="00520FF0">
          <w:rPr>
            <w:rStyle w:val="Hyperlink"/>
            <w:noProof/>
          </w:rPr>
          <w:t>14.4 APPENDIX 4: TECHNICAL LOG</w:t>
        </w:r>
        <w:r>
          <w:rPr>
            <w:noProof/>
            <w:webHidden/>
          </w:rPr>
          <w:tab/>
        </w:r>
        <w:r>
          <w:rPr>
            <w:noProof/>
            <w:webHidden/>
          </w:rPr>
          <w:fldChar w:fldCharType="begin"/>
        </w:r>
        <w:r>
          <w:rPr>
            <w:noProof/>
            <w:webHidden/>
          </w:rPr>
          <w:instrText xml:space="preserve"> PAGEREF _Toc186543201 \h </w:instrText>
        </w:r>
        <w:r>
          <w:rPr>
            <w:noProof/>
            <w:webHidden/>
          </w:rPr>
        </w:r>
        <w:r>
          <w:rPr>
            <w:noProof/>
            <w:webHidden/>
          </w:rPr>
          <w:fldChar w:fldCharType="separate"/>
        </w:r>
        <w:r>
          <w:rPr>
            <w:noProof/>
            <w:webHidden/>
          </w:rPr>
          <w:t>14-5</w:t>
        </w:r>
        <w:r>
          <w:rPr>
            <w:noProof/>
            <w:webHidden/>
          </w:rPr>
          <w:fldChar w:fldCharType="end"/>
        </w:r>
      </w:hyperlink>
    </w:p>
    <w:p w14:paraId="7381541A" w14:textId="4851D8E6"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2" w:history="1">
        <w:r w:rsidRPr="00520FF0">
          <w:rPr>
            <w:rStyle w:val="Hyperlink"/>
            <w:noProof/>
          </w:rPr>
          <w:t>14.5 APPENDIX 5: Weight and Balance Documentation</w:t>
        </w:r>
        <w:r>
          <w:rPr>
            <w:noProof/>
            <w:webHidden/>
          </w:rPr>
          <w:tab/>
        </w:r>
        <w:r>
          <w:rPr>
            <w:noProof/>
            <w:webHidden/>
          </w:rPr>
          <w:fldChar w:fldCharType="begin"/>
        </w:r>
        <w:r>
          <w:rPr>
            <w:noProof/>
            <w:webHidden/>
          </w:rPr>
          <w:instrText xml:space="preserve"> PAGEREF _Toc186543202 \h </w:instrText>
        </w:r>
        <w:r>
          <w:rPr>
            <w:noProof/>
            <w:webHidden/>
          </w:rPr>
        </w:r>
        <w:r>
          <w:rPr>
            <w:noProof/>
            <w:webHidden/>
          </w:rPr>
          <w:fldChar w:fldCharType="separate"/>
        </w:r>
        <w:r>
          <w:rPr>
            <w:noProof/>
            <w:webHidden/>
          </w:rPr>
          <w:t>14-6</w:t>
        </w:r>
        <w:r>
          <w:rPr>
            <w:noProof/>
            <w:webHidden/>
          </w:rPr>
          <w:fldChar w:fldCharType="end"/>
        </w:r>
      </w:hyperlink>
    </w:p>
    <w:p w14:paraId="43846C0C" w14:textId="0922F157"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3" w:history="1">
        <w:r w:rsidRPr="00520FF0">
          <w:rPr>
            <w:rStyle w:val="Hyperlink"/>
            <w:noProof/>
          </w:rPr>
          <w:t>14.6 APPENDIX 6 : CHARTER AND SCHEDULE MANIFEST</w:t>
        </w:r>
        <w:r>
          <w:rPr>
            <w:noProof/>
            <w:webHidden/>
          </w:rPr>
          <w:tab/>
        </w:r>
        <w:r>
          <w:rPr>
            <w:noProof/>
            <w:webHidden/>
          </w:rPr>
          <w:fldChar w:fldCharType="begin"/>
        </w:r>
        <w:r>
          <w:rPr>
            <w:noProof/>
            <w:webHidden/>
          </w:rPr>
          <w:instrText xml:space="preserve"> PAGEREF _Toc186543203 \h </w:instrText>
        </w:r>
        <w:r>
          <w:rPr>
            <w:noProof/>
            <w:webHidden/>
          </w:rPr>
        </w:r>
        <w:r>
          <w:rPr>
            <w:noProof/>
            <w:webHidden/>
          </w:rPr>
          <w:fldChar w:fldCharType="separate"/>
        </w:r>
        <w:r>
          <w:rPr>
            <w:noProof/>
            <w:webHidden/>
          </w:rPr>
          <w:t>14-7</w:t>
        </w:r>
        <w:r>
          <w:rPr>
            <w:noProof/>
            <w:webHidden/>
          </w:rPr>
          <w:fldChar w:fldCharType="end"/>
        </w:r>
      </w:hyperlink>
    </w:p>
    <w:p w14:paraId="4A31D2EA" w14:textId="1498D31A"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4" w:history="1">
        <w:r w:rsidRPr="00520FF0">
          <w:rPr>
            <w:rStyle w:val="Hyperlink"/>
            <w:noProof/>
          </w:rPr>
          <w:t>14.7 APPENDIX 7: AURIC AIR TOLD CARD (AASL/TOLD 1.0)</w:t>
        </w:r>
        <w:r>
          <w:rPr>
            <w:noProof/>
            <w:webHidden/>
          </w:rPr>
          <w:tab/>
        </w:r>
        <w:r>
          <w:rPr>
            <w:noProof/>
            <w:webHidden/>
          </w:rPr>
          <w:fldChar w:fldCharType="begin"/>
        </w:r>
        <w:r>
          <w:rPr>
            <w:noProof/>
            <w:webHidden/>
          </w:rPr>
          <w:instrText xml:space="preserve"> PAGEREF _Toc186543204 \h </w:instrText>
        </w:r>
        <w:r>
          <w:rPr>
            <w:noProof/>
            <w:webHidden/>
          </w:rPr>
        </w:r>
        <w:r>
          <w:rPr>
            <w:noProof/>
            <w:webHidden/>
          </w:rPr>
          <w:fldChar w:fldCharType="separate"/>
        </w:r>
        <w:r>
          <w:rPr>
            <w:noProof/>
            <w:webHidden/>
          </w:rPr>
          <w:t>14-8</w:t>
        </w:r>
        <w:r>
          <w:rPr>
            <w:noProof/>
            <w:webHidden/>
          </w:rPr>
          <w:fldChar w:fldCharType="end"/>
        </w:r>
      </w:hyperlink>
    </w:p>
    <w:p w14:paraId="74752A94" w14:textId="52AFE1CF" w:rsidR="00DE3F84" w:rsidRDefault="00DE3F84">
      <w:pPr>
        <w:pStyle w:val="TOC2"/>
        <w:tabs>
          <w:tab w:val="right" w:leader="dot" w:pos="10070"/>
        </w:tabs>
        <w:rPr>
          <w:rFonts w:asciiTheme="minorHAnsi" w:eastAsiaTheme="minorEastAsia" w:hAnsiTheme="minorHAnsi" w:cstheme="minorBidi"/>
          <w:smallCaps w:val="0"/>
          <w:noProof/>
          <w:kern w:val="2"/>
          <w:sz w:val="22"/>
          <w:szCs w:val="22"/>
          <w:lang w:val="en-TZ" w:eastAsia="en-TZ"/>
          <w14:ligatures w14:val="standardContextual"/>
        </w:rPr>
      </w:pPr>
      <w:hyperlink w:anchor="_Toc186543205" w:history="1">
        <w:r w:rsidRPr="00520FF0">
          <w:rPr>
            <w:rStyle w:val="Hyperlink"/>
            <w:noProof/>
          </w:rPr>
          <w:t>14.8 APPENDIX 8: Unaccompanied Minor Form</w:t>
        </w:r>
        <w:r>
          <w:rPr>
            <w:noProof/>
            <w:webHidden/>
          </w:rPr>
          <w:tab/>
        </w:r>
        <w:r>
          <w:rPr>
            <w:noProof/>
            <w:webHidden/>
          </w:rPr>
          <w:fldChar w:fldCharType="begin"/>
        </w:r>
        <w:r>
          <w:rPr>
            <w:noProof/>
            <w:webHidden/>
          </w:rPr>
          <w:instrText xml:space="preserve"> PAGEREF _Toc186543205 \h </w:instrText>
        </w:r>
        <w:r>
          <w:rPr>
            <w:noProof/>
            <w:webHidden/>
          </w:rPr>
        </w:r>
        <w:r>
          <w:rPr>
            <w:noProof/>
            <w:webHidden/>
          </w:rPr>
          <w:fldChar w:fldCharType="separate"/>
        </w:r>
        <w:r>
          <w:rPr>
            <w:noProof/>
            <w:webHidden/>
          </w:rPr>
          <w:t>14-9</w:t>
        </w:r>
        <w:r>
          <w:rPr>
            <w:noProof/>
            <w:webHidden/>
          </w:rPr>
          <w:fldChar w:fldCharType="end"/>
        </w:r>
      </w:hyperlink>
    </w:p>
    <w:p w14:paraId="40B183DD" w14:textId="4DEF6C39" w:rsidR="00982908" w:rsidRPr="00982908" w:rsidRDefault="00DE3F84" w:rsidP="00951A03">
      <w:pPr>
        <w:rPr>
          <w:rFonts w:cs="Arial"/>
          <w:szCs w:val="22"/>
        </w:rPr>
      </w:pPr>
      <w:r>
        <w:rPr>
          <w:rFonts w:cs="Arial"/>
          <w:szCs w:val="22"/>
        </w:rPr>
        <w:fldChar w:fldCharType="end"/>
      </w:r>
    </w:p>
    <w:p w14:paraId="751C8468" w14:textId="77777777" w:rsidR="00982908" w:rsidRPr="00982908" w:rsidRDefault="00982908" w:rsidP="00951A03">
      <w:pPr>
        <w:rPr>
          <w:rFonts w:cs="Arial"/>
        </w:rPr>
      </w:pPr>
    </w:p>
    <w:p w14:paraId="46648003" w14:textId="77777777" w:rsidR="0006370F" w:rsidRDefault="0006370F">
      <w:pPr>
        <w:rPr>
          <w:b/>
          <w:bCs/>
          <w:sz w:val="28"/>
          <w:szCs w:val="26"/>
          <w:lang w:val="en-GB" w:eastAsia="ja-JP"/>
        </w:rPr>
      </w:pPr>
      <w:bookmarkStart w:id="42" w:name="_Toc528140919"/>
      <w:bookmarkStart w:id="43" w:name="_Toc1369728"/>
      <w:bookmarkStart w:id="44" w:name="_Toc26784890"/>
      <w:bookmarkStart w:id="45" w:name="_Toc115685186"/>
      <w:bookmarkStart w:id="46" w:name="_Toc186535303"/>
      <w:bookmarkStart w:id="47" w:name="_Hlk185320762"/>
      <w:r>
        <w:rPr>
          <w:lang w:val="en-GB" w:eastAsia="ja-JP"/>
        </w:rPr>
        <w:br w:type="page"/>
      </w:r>
    </w:p>
    <w:p w14:paraId="70BCA88A" w14:textId="07945E67" w:rsidR="0006370F" w:rsidRDefault="0006370F" w:rsidP="00BE2053">
      <w:pPr>
        <w:pStyle w:val="Heading2"/>
        <w:rPr>
          <w:lang w:eastAsia="ja-JP"/>
        </w:rPr>
      </w:pPr>
      <w:r>
        <w:rPr>
          <w:lang w:eastAsia="ja-JP"/>
        </w:rPr>
        <w:lastRenderedPageBreak/>
        <w:t xml:space="preserve"> </w:t>
      </w:r>
      <w:bookmarkStart w:id="48" w:name="_Toc186542939"/>
      <w:r>
        <w:rPr>
          <w:lang w:eastAsia="ja-JP"/>
        </w:rPr>
        <w:t>Definitions</w:t>
      </w:r>
      <w:bookmarkEnd w:id="48"/>
    </w:p>
    <w:p w14:paraId="48D31600"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Accelerate-stop distance available (ASDA)</w:t>
      </w:r>
      <w:r w:rsidRPr="0006370F">
        <w:rPr>
          <w:rFonts w:cs="Arial"/>
          <w:szCs w:val="22"/>
          <w:lang w:val="en-TZ" w:eastAsia="en-TZ"/>
        </w:rPr>
        <w:t>: The length of the take-off run available plus the length of stop way, where provided.</w:t>
      </w:r>
    </w:p>
    <w:p w14:paraId="64FFE7B9"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Act</w:t>
      </w:r>
      <w:r w:rsidRPr="0006370F">
        <w:rPr>
          <w:rFonts w:cs="Arial"/>
          <w:szCs w:val="22"/>
          <w:lang w:val="en-TZ" w:eastAsia="en-TZ"/>
        </w:rPr>
        <w:t>: The Civil Aviation Act.</w:t>
      </w:r>
    </w:p>
    <w:p w14:paraId="4869895C"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Acts of unlawful interference</w:t>
      </w:r>
      <w:r w:rsidRPr="0006370F">
        <w:rPr>
          <w:rFonts w:cs="Arial"/>
          <w:szCs w:val="22"/>
          <w:lang w:val="en-TZ" w:eastAsia="en-TZ"/>
        </w:rPr>
        <w:t>: Acts or attempted acts aimed at jeopardizing the safety of civil aviation and air transport, including unlawful seizure of aircraft, hostage-taking, forcible intrusion, introduction of hazardous devices, and communication of false information.</w:t>
      </w:r>
    </w:p>
    <w:p w14:paraId="13C77082"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Advanced aircraft</w:t>
      </w:r>
      <w:r w:rsidRPr="0006370F">
        <w:rPr>
          <w:rFonts w:cs="Arial"/>
          <w:szCs w:val="22"/>
          <w:lang w:val="en-TZ" w:eastAsia="en-TZ"/>
        </w:rPr>
        <w:t>: An aircraft with equipment in addition to that required for a basic aircraft for a given take-off, approach, or landing operation.</w:t>
      </w:r>
    </w:p>
    <w:p w14:paraId="6533D5C9"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Advisory airspace</w:t>
      </w:r>
      <w:r w:rsidRPr="0006370F">
        <w:rPr>
          <w:rFonts w:cs="Arial"/>
          <w:szCs w:val="22"/>
          <w:lang w:val="en-TZ" w:eastAsia="en-TZ"/>
        </w:rPr>
        <w:t>: Airspace of defined dimensions or designated routes within which air traffic advisory service is available.</w:t>
      </w:r>
    </w:p>
    <w:p w14:paraId="109D6075"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Aerodrome</w:t>
      </w:r>
      <w:r w:rsidRPr="0006370F">
        <w:rPr>
          <w:rFonts w:cs="Arial"/>
          <w:szCs w:val="22"/>
          <w:lang w:val="en-TZ" w:eastAsia="en-TZ"/>
        </w:rPr>
        <w:t>: As defined in the Civil Aviation Act.</w:t>
      </w:r>
    </w:p>
    <w:p w14:paraId="008A1338"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Aerodrome operating minima</w:t>
      </w:r>
      <w:r w:rsidRPr="0006370F">
        <w:rPr>
          <w:rFonts w:cs="Arial"/>
          <w:szCs w:val="22"/>
          <w:lang w:val="en-TZ" w:eastAsia="en-TZ"/>
        </w:rPr>
        <w:t>: The limits of usability of an aerodrome for take-off, 2D instrument approaches, and 3D instrument approaches.</w:t>
      </w:r>
    </w:p>
    <w:p w14:paraId="4C0FECFC" w14:textId="3E99AD48" w:rsidR="0006370F" w:rsidRPr="0006370F" w:rsidRDefault="00675DB7">
      <w:pPr>
        <w:numPr>
          <w:ilvl w:val="0"/>
          <w:numId w:val="442"/>
        </w:numPr>
        <w:spacing w:before="100" w:beforeAutospacing="1" w:after="100" w:afterAutospacing="1"/>
        <w:rPr>
          <w:rFonts w:cs="Arial"/>
          <w:szCs w:val="22"/>
          <w:lang w:val="en-TZ" w:eastAsia="en-TZ"/>
        </w:rPr>
      </w:pPr>
      <w:r>
        <w:rPr>
          <w:rFonts w:cs="Arial"/>
          <w:b/>
          <w:bCs/>
          <w:szCs w:val="22"/>
          <w:lang w:val="en-TZ" w:eastAsia="en-TZ"/>
        </w:rPr>
        <w:t>Aircraft</w:t>
      </w:r>
      <w:r w:rsidR="0006370F" w:rsidRPr="0006370F">
        <w:rPr>
          <w:rFonts w:cs="Arial"/>
          <w:szCs w:val="22"/>
          <w:lang w:val="en-TZ" w:eastAsia="en-TZ"/>
        </w:rPr>
        <w:t>: A power-driven heavier-than-air aircraft deriving its lift from aerodynamic reactions on fixed surfaces during flight.</w:t>
      </w:r>
    </w:p>
    <w:p w14:paraId="1A036EBF"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Air operator certificate (AOC)</w:t>
      </w:r>
      <w:r w:rsidRPr="0006370F">
        <w:rPr>
          <w:rFonts w:cs="Arial"/>
          <w:szCs w:val="22"/>
          <w:lang w:val="en-TZ" w:eastAsia="en-TZ"/>
        </w:rPr>
        <w:t>: A certificate authorizing an operator to conduct specified commercial air transport operations.</w:t>
      </w:r>
    </w:p>
    <w:p w14:paraId="10BC433F"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Air traffic service (ATS)</w:t>
      </w:r>
      <w:r w:rsidRPr="0006370F">
        <w:rPr>
          <w:rFonts w:cs="Arial"/>
          <w:szCs w:val="22"/>
          <w:lang w:val="en-TZ" w:eastAsia="en-TZ"/>
        </w:rPr>
        <w:t>: A generic term covering flight information service, alerting service, air traffic advisory service, and air traffic control service.</w:t>
      </w:r>
    </w:p>
    <w:p w14:paraId="216C81A9"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Aircraft</w:t>
      </w:r>
      <w:r w:rsidRPr="0006370F">
        <w:rPr>
          <w:rFonts w:cs="Arial"/>
          <w:szCs w:val="22"/>
          <w:lang w:val="en-TZ" w:eastAsia="en-TZ"/>
        </w:rPr>
        <w:t>: Any machine that can derive support in the atmosphere from the reactions of the air.</w:t>
      </w:r>
    </w:p>
    <w:p w14:paraId="5AB6E598"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Aircraft operating manual</w:t>
      </w:r>
      <w:r w:rsidRPr="0006370F">
        <w:rPr>
          <w:rFonts w:cs="Arial"/>
          <w:szCs w:val="22"/>
          <w:lang w:val="en-TZ" w:eastAsia="en-TZ"/>
        </w:rPr>
        <w:t>: A manual containing procedures, checklists, and other operational details.</w:t>
      </w:r>
    </w:p>
    <w:p w14:paraId="3592D0B6"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Aircraft tracking</w:t>
      </w:r>
      <w:r w:rsidRPr="0006370F">
        <w:rPr>
          <w:rFonts w:cs="Arial"/>
          <w:szCs w:val="22"/>
          <w:lang w:val="en-TZ" w:eastAsia="en-TZ"/>
        </w:rPr>
        <w:t>: A process established by the operator to maintain and update a ground-based record of the four-dimensional position of individual aircraft in flight.</w:t>
      </w:r>
    </w:p>
    <w:p w14:paraId="5C5D9D73"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Airworthiness directive</w:t>
      </w:r>
      <w:r w:rsidRPr="0006370F">
        <w:rPr>
          <w:rFonts w:cs="Arial"/>
          <w:szCs w:val="22"/>
          <w:lang w:val="en-TZ" w:eastAsia="en-TZ"/>
        </w:rPr>
        <w:t>: Continuing airworthiness information that applies to products like aircraft, engines, and propellers.</w:t>
      </w:r>
    </w:p>
    <w:p w14:paraId="0E6E1B9F"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Airworthy</w:t>
      </w:r>
      <w:r w:rsidRPr="0006370F">
        <w:rPr>
          <w:rFonts w:cs="Arial"/>
          <w:szCs w:val="22"/>
          <w:lang w:val="en-TZ" w:eastAsia="en-TZ"/>
        </w:rPr>
        <w:t>: The status of an aircraft, engine, propeller, or part when it conforms to its approved design and is in a condition for safe operation.</w:t>
      </w:r>
    </w:p>
    <w:p w14:paraId="31266A3F"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Alternate aerodrome</w:t>
      </w:r>
      <w:r w:rsidRPr="0006370F">
        <w:rPr>
          <w:rFonts w:cs="Arial"/>
          <w:szCs w:val="22"/>
          <w:lang w:val="en-TZ" w:eastAsia="en-TZ"/>
        </w:rPr>
        <w:t>: An aerodrome to which an aircraft may proceed if it becomes impossible or inadvisable to land at the intended destination.</w:t>
      </w:r>
    </w:p>
    <w:p w14:paraId="29C6B14E"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Altimetry system error (ASE)</w:t>
      </w:r>
      <w:r w:rsidRPr="0006370F">
        <w:rPr>
          <w:rFonts w:cs="Arial"/>
          <w:szCs w:val="22"/>
          <w:lang w:val="en-TZ" w:eastAsia="en-TZ"/>
        </w:rPr>
        <w:t>: The difference between the altitude indicated by the altimeter display and the corresponding pressure altitude.</w:t>
      </w:r>
    </w:p>
    <w:p w14:paraId="468CBC93"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Area navigation (RNAV)</w:t>
      </w:r>
      <w:r w:rsidRPr="0006370F">
        <w:rPr>
          <w:rFonts w:cs="Arial"/>
          <w:szCs w:val="22"/>
          <w:lang w:val="en-TZ" w:eastAsia="en-TZ"/>
        </w:rPr>
        <w:t>: A method of navigation permitting operation on any desired flight path within the coverage of navigation aids.</w:t>
      </w:r>
    </w:p>
    <w:p w14:paraId="202B38EF"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Automatic deployable flight recorder (ADFR)</w:t>
      </w:r>
      <w:r w:rsidRPr="0006370F">
        <w:rPr>
          <w:rFonts w:cs="Arial"/>
          <w:szCs w:val="22"/>
          <w:lang w:val="en-TZ" w:eastAsia="en-TZ"/>
        </w:rPr>
        <w:t>: A flight recorder capable of automatic deployment from the aircraft.</w:t>
      </w:r>
    </w:p>
    <w:p w14:paraId="3533E105"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Cabin crew member</w:t>
      </w:r>
      <w:r w:rsidRPr="0006370F">
        <w:rPr>
          <w:rFonts w:cs="Arial"/>
          <w:szCs w:val="22"/>
          <w:lang w:val="en-TZ" w:eastAsia="en-TZ"/>
        </w:rPr>
        <w:t>: A crew member assigned to safety duties during flights.</w:t>
      </w:r>
    </w:p>
    <w:p w14:paraId="224C5F80"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Certificate of Release to Service</w:t>
      </w:r>
      <w:r w:rsidRPr="0006370F">
        <w:rPr>
          <w:rFonts w:cs="Arial"/>
          <w:szCs w:val="22"/>
          <w:lang w:val="en-TZ" w:eastAsia="en-TZ"/>
        </w:rPr>
        <w:t>: A document certifying the satisfactory completion of maintenance work.</w:t>
      </w:r>
    </w:p>
    <w:p w14:paraId="66F86D71"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COMAT</w:t>
      </w:r>
      <w:r w:rsidRPr="0006370F">
        <w:rPr>
          <w:rFonts w:cs="Arial"/>
          <w:szCs w:val="22"/>
          <w:lang w:val="en-TZ" w:eastAsia="en-TZ"/>
        </w:rPr>
        <w:t>: Operator material carried on an operator’s aircraft for the operator’s purposes.</w:t>
      </w:r>
    </w:p>
    <w:p w14:paraId="638B6DE0"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Commercial air transport operation</w:t>
      </w:r>
      <w:r w:rsidRPr="0006370F">
        <w:rPr>
          <w:rFonts w:cs="Arial"/>
          <w:szCs w:val="22"/>
          <w:lang w:val="en-TZ" w:eastAsia="en-TZ"/>
        </w:rPr>
        <w:t>: An aircraft operation involving the transport of passengers, cargo, or mail for remuneration or hire.</w:t>
      </w:r>
    </w:p>
    <w:p w14:paraId="770324CE"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Competency in civil aviation</w:t>
      </w:r>
      <w:r w:rsidRPr="0006370F">
        <w:rPr>
          <w:rFonts w:cs="Arial"/>
          <w:szCs w:val="22"/>
          <w:lang w:val="en-TZ" w:eastAsia="en-TZ"/>
        </w:rPr>
        <w:t>: Technical qualification and management experience acceptable to the Authority for a given position.</w:t>
      </w:r>
    </w:p>
    <w:p w14:paraId="4EA7EB65"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Configuration deviation list (CDL)</w:t>
      </w:r>
      <w:r w:rsidRPr="0006370F">
        <w:rPr>
          <w:rFonts w:cs="Arial"/>
          <w:szCs w:val="22"/>
          <w:lang w:val="en-TZ" w:eastAsia="en-TZ"/>
        </w:rPr>
        <w:t>: A list identifying external parts of an aircraft that may be missing for a flight.</w:t>
      </w:r>
    </w:p>
    <w:p w14:paraId="1AFE6593"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Contaminated runway</w:t>
      </w:r>
      <w:r w:rsidRPr="0006370F">
        <w:rPr>
          <w:rFonts w:cs="Arial"/>
          <w:szCs w:val="22"/>
          <w:lang w:val="en-TZ" w:eastAsia="en-TZ"/>
        </w:rPr>
        <w:t>: A runway with significant portions covered by substances like water, snow, or slush.</w:t>
      </w:r>
    </w:p>
    <w:p w14:paraId="2C8B70C0"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lastRenderedPageBreak/>
        <w:t>Continuing airworthiness</w:t>
      </w:r>
      <w:r w:rsidRPr="0006370F">
        <w:rPr>
          <w:rFonts w:cs="Arial"/>
          <w:szCs w:val="22"/>
          <w:lang w:val="en-TZ" w:eastAsia="en-TZ"/>
        </w:rPr>
        <w:t>: The processes by which an aircraft, engine, or propeller complies with airworthiness requirements and remains safe for operation.</w:t>
      </w:r>
    </w:p>
    <w:p w14:paraId="7C714000"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Crew member</w:t>
      </w:r>
      <w:r w:rsidRPr="0006370F">
        <w:rPr>
          <w:rFonts w:cs="Arial"/>
          <w:szCs w:val="22"/>
          <w:lang w:val="en-TZ" w:eastAsia="en-TZ"/>
        </w:rPr>
        <w:t>: A person assigned by an operator to duty on an aircraft during a flight duty period.</w:t>
      </w:r>
    </w:p>
    <w:p w14:paraId="1FB1406E"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Decision altitude (DA) or decision height (DH)</w:t>
      </w:r>
      <w:r w:rsidRPr="0006370F">
        <w:rPr>
          <w:rFonts w:cs="Arial"/>
          <w:szCs w:val="22"/>
          <w:lang w:val="en-TZ" w:eastAsia="en-TZ"/>
        </w:rPr>
        <w:t>: A specified altitude or height in a 3D instrument approach operation at which a missed approach must be initiated.</w:t>
      </w:r>
    </w:p>
    <w:p w14:paraId="6E017C52"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 xml:space="preserve">Destination </w:t>
      </w:r>
      <w:proofErr w:type="gramStart"/>
      <w:r w:rsidRPr="0006370F">
        <w:rPr>
          <w:rFonts w:cs="Arial"/>
          <w:b/>
          <w:bCs/>
          <w:szCs w:val="22"/>
          <w:lang w:val="en-TZ" w:eastAsia="en-TZ"/>
        </w:rPr>
        <w:t>alternate</w:t>
      </w:r>
      <w:proofErr w:type="gramEnd"/>
      <w:r w:rsidRPr="0006370F">
        <w:rPr>
          <w:rFonts w:cs="Arial"/>
          <w:szCs w:val="22"/>
          <w:lang w:val="en-TZ" w:eastAsia="en-TZ"/>
        </w:rPr>
        <w:t>: An alternate aerodrome where an aircraft could land if landing at the intended destination is impossible or inadvisable.</w:t>
      </w:r>
    </w:p>
    <w:p w14:paraId="4A0B571D"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Dry runway</w:t>
      </w:r>
      <w:r w:rsidRPr="0006370F">
        <w:rPr>
          <w:rFonts w:cs="Arial"/>
          <w:szCs w:val="22"/>
          <w:lang w:val="en-TZ" w:eastAsia="en-TZ"/>
        </w:rPr>
        <w:t>: A runway surface free of visible moisture and not contaminated.</w:t>
      </w:r>
    </w:p>
    <w:p w14:paraId="3019E128"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Duty period</w:t>
      </w:r>
      <w:r w:rsidRPr="0006370F">
        <w:rPr>
          <w:rFonts w:cs="Arial"/>
          <w:szCs w:val="22"/>
          <w:lang w:val="en-TZ" w:eastAsia="en-TZ"/>
        </w:rPr>
        <w:t>: A period from when a flight or cabin crew member is required to report for duty until they are free from all duties.</w:t>
      </w:r>
    </w:p>
    <w:p w14:paraId="6BDF8B67"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Emergency locator transmitter (ELT)</w:t>
      </w:r>
      <w:r w:rsidRPr="0006370F">
        <w:rPr>
          <w:rFonts w:cs="Arial"/>
          <w:szCs w:val="22"/>
          <w:lang w:val="en-TZ" w:eastAsia="en-TZ"/>
        </w:rPr>
        <w:t>: Equipment broadcasting distinctive signals on designated frequencies, activated by impact or manually.</w:t>
      </w:r>
    </w:p>
    <w:p w14:paraId="79F3E061"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Engine</w:t>
      </w:r>
      <w:r w:rsidRPr="0006370F">
        <w:rPr>
          <w:rFonts w:cs="Arial"/>
          <w:szCs w:val="22"/>
          <w:lang w:val="en-TZ" w:eastAsia="en-TZ"/>
        </w:rPr>
        <w:t>: A unit used for aircraft propulsion, excluding the propeller and rotors.</w:t>
      </w:r>
    </w:p>
    <w:p w14:paraId="1BF3F415"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Enhanced vision system (EVS)</w:t>
      </w:r>
      <w:r w:rsidRPr="0006370F">
        <w:rPr>
          <w:rFonts w:cs="Arial"/>
          <w:szCs w:val="22"/>
          <w:lang w:val="en-TZ" w:eastAsia="en-TZ"/>
        </w:rPr>
        <w:t>: A system displaying electronic real-time images of the external scene.</w:t>
      </w:r>
    </w:p>
    <w:p w14:paraId="78E7936E"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En-route alternate</w:t>
      </w:r>
      <w:r w:rsidRPr="0006370F">
        <w:rPr>
          <w:rFonts w:cs="Arial"/>
          <w:szCs w:val="22"/>
          <w:lang w:val="en-TZ" w:eastAsia="en-TZ"/>
        </w:rPr>
        <w:t xml:space="preserve">: An alternate aerodrome where an aircraft could land during an </w:t>
      </w:r>
      <w:proofErr w:type="spellStart"/>
      <w:r w:rsidRPr="0006370F">
        <w:rPr>
          <w:rFonts w:cs="Arial"/>
          <w:szCs w:val="22"/>
          <w:lang w:val="en-TZ" w:eastAsia="en-TZ"/>
        </w:rPr>
        <w:t>en</w:t>
      </w:r>
      <w:proofErr w:type="spellEnd"/>
      <w:r w:rsidRPr="0006370F">
        <w:rPr>
          <w:rFonts w:cs="Arial"/>
          <w:szCs w:val="22"/>
          <w:lang w:val="en-TZ" w:eastAsia="en-TZ"/>
        </w:rPr>
        <w:t>-route diversion.</w:t>
      </w:r>
    </w:p>
    <w:p w14:paraId="670FDFF0"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Fatigue</w:t>
      </w:r>
      <w:r w:rsidRPr="0006370F">
        <w:rPr>
          <w:rFonts w:cs="Arial"/>
          <w:szCs w:val="22"/>
          <w:lang w:val="en-TZ" w:eastAsia="en-TZ"/>
        </w:rPr>
        <w:t>: A physiological state impairing mental or physical performance due to factors like sleep loss or extended wakefulness.</w:t>
      </w:r>
    </w:p>
    <w:p w14:paraId="670EF97D"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Fatigue risk management system (FRMS)</w:t>
      </w:r>
      <w:r w:rsidRPr="0006370F">
        <w:rPr>
          <w:rFonts w:cs="Arial"/>
          <w:szCs w:val="22"/>
          <w:lang w:val="en-TZ" w:eastAsia="en-TZ"/>
        </w:rPr>
        <w:t>: A process to monitor and manage fatigue-related safety risks.</w:t>
      </w:r>
    </w:p>
    <w:p w14:paraId="4486218D"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Flight crew member</w:t>
      </w:r>
      <w:r w:rsidRPr="0006370F">
        <w:rPr>
          <w:rFonts w:cs="Arial"/>
          <w:szCs w:val="22"/>
          <w:lang w:val="en-TZ" w:eastAsia="en-TZ"/>
        </w:rPr>
        <w:t>: A licensed crew member essential to the operation of an aircraft during a flight duty period.</w:t>
      </w:r>
    </w:p>
    <w:p w14:paraId="68C202B3"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Flight duty period</w:t>
      </w:r>
      <w:r w:rsidRPr="0006370F">
        <w:rPr>
          <w:rFonts w:cs="Arial"/>
          <w:szCs w:val="22"/>
          <w:lang w:val="en-TZ" w:eastAsia="en-TZ"/>
        </w:rPr>
        <w:t>: A period including a flight or series of flights, finishing when the aircraft finally comes to rest.</w:t>
      </w:r>
    </w:p>
    <w:p w14:paraId="75EE7D1E"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Flight manual</w:t>
      </w:r>
      <w:r w:rsidRPr="0006370F">
        <w:rPr>
          <w:rFonts w:cs="Arial"/>
          <w:szCs w:val="22"/>
          <w:lang w:val="en-TZ" w:eastAsia="en-TZ"/>
        </w:rPr>
        <w:t>: A manual containing airworthiness limitations and instructions for safe operation.</w:t>
      </w:r>
    </w:p>
    <w:p w14:paraId="5942DDE9"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Flight operations officer</w:t>
      </w:r>
      <w:r w:rsidRPr="0006370F">
        <w:rPr>
          <w:rFonts w:cs="Arial"/>
          <w:szCs w:val="22"/>
          <w:lang w:val="en-TZ" w:eastAsia="en-TZ"/>
        </w:rPr>
        <w:t>: A person controlling and supervising flight operations.</w:t>
      </w:r>
    </w:p>
    <w:p w14:paraId="754810C7"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Flight plan</w:t>
      </w:r>
      <w:r w:rsidRPr="0006370F">
        <w:rPr>
          <w:rFonts w:cs="Arial"/>
          <w:szCs w:val="22"/>
          <w:lang w:val="en-TZ" w:eastAsia="en-TZ"/>
        </w:rPr>
        <w:t>: Information provided to air traffic services units related to an intended flight.</w:t>
      </w:r>
    </w:p>
    <w:p w14:paraId="68B89A07"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Flight recorder</w:t>
      </w:r>
      <w:r w:rsidRPr="0006370F">
        <w:rPr>
          <w:rFonts w:cs="Arial"/>
          <w:szCs w:val="22"/>
          <w:lang w:val="en-TZ" w:eastAsia="en-TZ"/>
        </w:rPr>
        <w:t>: A recorder installed in the aircraft for accident or incident investigation.</w:t>
      </w:r>
    </w:p>
    <w:p w14:paraId="0CF9E293"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Flight safety documents system</w:t>
      </w:r>
      <w:r w:rsidRPr="0006370F">
        <w:rPr>
          <w:rFonts w:cs="Arial"/>
          <w:szCs w:val="22"/>
          <w:lang w:val="en-TZ" w:eastAsia="en-TZ"/>
        </w:rPr>
        <w:t>: Interrelated documentation necessary for flight and ground operations.</w:t>
      </w:r>
    </w:p>
    <w:p w14:paraId="6975E7AF"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General aviation operation</w:t>
      </w:r>
      <w:r w:rsidRPr="0006370F">
        <w:rPr>
          <w:rFonts w:cs="Arial"/>
          <w:szCs w:val="22"/>
          <w:lang w:val="en-TZ" w:eastAsia="en-TZ"/>
        </w:rPr>
        <w:t>: Aircraft operation other than commercial air transport or aerial work.</w:t>
      </w:r>
    </w:p>
    <w:p w14:paraId="6B460CF2"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Ground handling</w:t>
      </w:r>
      <w:r w:rsidRPr="0006370F">
        <w:rPr>
          <w:rFonts w:cs="Arial"/>
          <w:szCs w:val="22"/>
          <w:lang w:val="en-TZ" w:eastAsia="en-TZ"/>
        </w:rPr>
        <w:t>: Services for aircraft arrival and departure, excluding air traffic services.</w:t>
      </w:r>
    </w:p>
    <w:p w14:paraId="796BA116"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Human factors principles</w:t>
      </w:r>
      <w:r w:rsidRPr="0006370F">
        <w:rPr>
          <w:rFonts w:cs="Arial"/>
          <w:szCs w:val="22"/>
          <w:lang w:val="en-TZ" w:eastAsia="en-TZ"/>
        </w:rPr>
        <w:t>: Principles applying to design, certification, training, and operations to ensure safe human-system interaction.</w:t>
      </w:r>
    </w:p>
    <w:p w14:paraId="310FCEE4" w14:textId="430BEB51"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Instrument approach procedure (IAP)</w:t>
      </w:r>
      <w:r w:rsidRPr="0006370F">
        <w:rPr>
          <w:rFonts w:cs="Arial"/>
          <w:szCs w:val="22"/>
          <w:lang w:val="en-TZ" w:eastAsia="en-TZ"/>
        </w:rPr>
        <w:t xml:space="preserve">: Predetermined flight </w:t>
      </w:r>
      <w:r w:rsidR="008E7E6F" w:rsidRPr="0006370F">
        <w:rPr>
          <w:rFonts w:cs="Arial"/>
          <w:szCs w:val="22"/>
          <w:lang w:val="en-TZ" w:eastAsia="en-TZ"/>
        </w:rPr>
        <w:t>manoeuvres</w:t>
      </w:r>
      <w:r w:rsidRPr="0006370F">
        <w:rPr>
          <w:rFonts w:cs="Arial"/>
          <w:szCs w:val="22"/>
          <w:lang w:val="en-TZ" w:eastAsia="en-TZ"/>
        </w:rPr>
        <w:t xml:space="preserve"> using instruments for navigation.</w:t>
      </w:r>
    </w:p>
    <w:p w14:paraId="4680CB15"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Landing distance available (LDA)</w:t>
      </w:r>
      <w:r w:rsidRPr="0006370F">
        <w:rPr>
          <w:rFonts w:cs="Arial"/>
          <w:szCs w:val="22"/>
          <w:lang w:val="en-TZ" w:eastAsia="en-TZ"/>
        </w:rPr>
        <w:t>: The length of runway declared available for an aircraft's ground run.</w:t>
      </w:r>
    </w:p>
    <w:p w14:paraId="55FBBEB1"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Maintenance</w:t>
      </w:r>
      <w:r w:rsidRPr="0006370F">
        <w:rPr>
          <w:rFonts w:cs="Arial"/>
          <w:szCs w:val="22"/>
          <w:lang w:val="en-TZ" w:eastAsia="en-TZ"/>
        </w:rPr>
        <w:t>: Tasks required to ensure the continuing airworthiness of an aircraft, including inspection and repair.</w:t>
      </w:r>
    </w:p>
    <w:p w14:paraId="35CF72E1"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Master minimum equipment list (MMEL)</w:t>
      </w:r>
      <w:r w:rsidRPr="0006370F">
        <w:rPr>
          <w:rFonts w:cs="Arial"/>
          <w:szCs w:val="22"/>
          <w:lang w:val="en-TZ" w:eastAsia="en-TZ"/>
        </w:rPr>
        <w:t>: A list identifying items allowed to be unserviceable for a specific aircraft type.</w:t>
      </w:r>
    </w:p>
    <w:p w14:paraId="7276EEC3"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Minimum equipment list (MEL)</w:t>
      </w:r>
      <w:r w:rsidRPr="0006370F">
        <w:rPr>
          <w:rFonts w:cs="Arial"/>
          <w:szCs w:val="22"/>
          <w:lang w:val="en-TZ" w:eastAsia="en-TZ"/>
        </w:rPr>
        <w:t>: A list prepared by an operator for items allowed to be unserviceable, subject to specified conditions.</w:t>
      </w:r>
    </w:p>
    <w:p w14:paraId="57B2A48D"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Modification</w:t>
      </w:r>
      <w:r w:rsidRPr="0006370F">
        <w:rPr>
          <w:rFonts w:cs="Arial"/>
          <w:szCs w:val="22"/>
          <w:lang w:val="en-TZ" w:eastAsia="en-TZ"/>
        </w:rPr>
        <w:t>: A change to the type design of an aircraft, engine, or propeller.</w:t>
      </w:r>
    </w:p>
    <w:p w14:paraId="7B5F9CD8"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Night</w:t>
      </w:r>
      <w:r w:rsidRPr="0006370F">
        <w:rPr>
          <w:rFonts w:cs="Arial"/>
          <w:szCs w:val="22"/>
          <w:lang w:val="en-TZ" w:eastAsia="en-TZ"/>
        </w:rPr>
        <w:t>: The hours between the end of evening civil twilight and the start of morning civil twilight.</w:t>
      </w:r>
    </w:p>
    <w:p w14:paraId="1E1112B1"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Operational control</w:t>
      </w:r>
      <w:r w:rsidRPr="0006370F">
        <w:rPr>
          <w:rFonts w:cs="Arial"/>
          <w:szCs w:val="22"/>
          <w:lang w:val="en-TZ" w:eastAsia="en-TZ"/>
        </w:rPr>
        <w:t>: Authority over flight initiation, continuation, diversion, or termination.</w:t>
      </w:r>
    </w:p>
    <w:p w14:paraId="1006CC79"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Pilot-in-command (PIC)</w:t>
      </w:r>
      <w:r w:rsidRPr="0006370F">
        <w:rPr>
          <w:rFonts w:cs="Arial"/>
          <w:szCs w:val="22"/>
          <w:lang w:val="en-TZ" w:eastAsia="en-TZ"/>
        </w:rPr>
        <w:t>: The pilot designated as being in command of the flight.</w:t>
      </w:r>
    </w:p>
    <w:p w14:paraId="6FDEEBF6"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lastRenderedPageBreak/>
        <w:t>Runway visual range (RVR)</w:t>
      </w:r>
      <w:r w:rsidRPr="0006370F">
        <w:rPr>
          <w:rFonts w:cs="Arial"/>
          <w:szCs w:val="22"/>
          <w:lang w:val="en-TZ" w:eastAsia="en-TZ"/>
        </w:rPr>
        <w:t>: The range over which the pilot can see runway surface markings or lights.</w:t>
      </w:r>
    </w:p>
    <w:p w14:paraId="560F2A70"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Safety management system (SMS)</w:t>
      </w:r>
      <w:r w:rsidRPr="0006370F">
        <w:rPr>
          <w:rFonts w:cs="Arial"/>
          <w:szCs w:val="22"/>
          <w:lang w:val="en-TZ" w:eastAsia="en-TZ"/>
        </w:rPr>
        <w:t>: A systematic approach to managing safety, including structures, policies, and procedures.</w:t>
      </w:r>
    </w:p>
    <w:p w14:paraId="1EDBDE16" w14:textId="77777777" w:rsidR="0006370F" w:rsidRPr="0006370F" w:rsidRDefault="0006370F">
      <w:pPr>
        <w:numPr>
          <w:ilvl w:val="0"/>
          <w:numId w:val="442"/>
        </w:numPr>
        <w:spacing w:before="100" w:beforeAutospacing="1" w:after="100" w:afterAutospacing="1"/>
        <w:rPr>
          <w:rFonts w:cs="Arial"/>
          <w:szCs w:val="22"/>
          <w:lang w:val="en-TZ" w:eastAsia="en-TZ"/>
        </w:rPr>
      </w:pPr>
      <w:r w:rsidRPr="0006370F">
        <w:rPr>
          <w:rFonts w:cs="Arial"/>
          <w:b/>
          <w:bCs/>
          <w:szCs w:val="22"/>
          <w:lang w:val="en-TZ" w:eastAsia="en-TZ"/>
        </w:rPr>
        <w:t>Wet runway</w:t>
      </w:r>
      <w:r w:rsidRPr="0006370F">
        <w:rPr>
          <w:rFonts w:cs="Arial"/>
          <w:szCs w:val="22"/>
          <w:lang w:val="en-TZ" w:eastAsia="en-TZ"/>
        </w:rPr>
        <w:t>: A runway surface covered by visible dampness or water up to 3 mm deep.</w:t>
      </w:r>
    </w:p>
    <w:p w14:paraId="61F64299" w14:textId="77777777" w:rsidR="0006370F" w:rsidRPr="0006370F" w:rsidRDefault="0006370F">
      <w:pPr>
        <w:rPr>
          <w:rFonts w:cs="Arial"/>
          <w:b/>
          <w:bCs/>
          <w:szCs w:val="22"/>
          <w:lang w:val="en-GB" w:eastAsia="ja-JP"/>
        </w:rPr>
      </w:pPr>
      <w:r w:rsidRPr="0006370F">
        <w:rPr>
          <w:rFonts w:cs="Arial"/>
          <w:szCs w:val="22"/>
          <w:lang w:val="en-GB" w:eastAsia="ja-JP"/>
        </w:rPr>
        <w:br w:type="page"/>
      </w:r>
    </w:p>
    <w:p w14:paraId="1CC16E0C" w14:textId="0C1349AA" w:rsidR="0079466E" w:rsidRPr="00982908" w:rsidRDefault="0006370F" w:rsidP="00BE2053">
      <w:pPr>
        <w:pStyle w:val="Heading2"/>
        <w:rPr>
          <w:lang w:eastAsia="ja-JP"/>
        </w:rPr>
      </w:pPr>
      <w:r>
        <w:rPr>
          <w:lang w:eastAsia="ja-JP"/>
        </w:rPr>
        <w:lastRenderedPageBreak/>
        <w:t xml:space="preserve"> </w:t>
      </w:r>
      <w:bookmarkStart w:id="49" w:name="_Toc186542940"/>
      <w:r w:rsidR="0079466E" w:rsidRPr="00982908">
        <w:rPr>
          <w:lang w:eastAsia="ja-JP"/>
        </w:rPr>
        <w:t>Abbreviations</w:t>
      </w:r>
      <w:bookmarkEnd w:id="42"/>
      <w:bookmarkEnd w:id="43"/>
      <w:bookmarkEnd w:id="44"/>
      <w:bookmarkEnd w:id="45"/>
      <w:bookmarkEnd w:id="46"/>
      <w:bookmarkEnd w:id="49"/>
    </w:p>
    <w:p w14:paraId="43A7814D" w14:textId="77777777" w:rsidR="0079466E" w:rsidRPr="00982908" w:rsidRDefault="0079466E" w:rsidP="00951A03">
      <w:pPr>
        <w:ind w:left="709" w:hanging="709"/>
        <w:rPr>
          <w:rFonts w:cs="Arial"/>
          <w:b/>
          <w:lang w:val="en-GB" w:eastAsia="ja-JP"/>
        </w:rPr>
      </w:pPr>
      <w:r w:rsidRPr="00982908">
        <w:rPr>
          <w:rFonts w:cs="Arial"/>
          <w:b/>
          <w:lang w:val="en-GB" w:eastAsia="ja-JP"/>
        </w:rPr>
        <w:tab/>
      </w:r>
    </w:p>
    <w:p w14:paraId="0C1830A1" w14:textId="77777777" w:rsidR="0079466E" w:rsidRPr="00A2222B" w:rsidRDefault="0079466E" w:rsidP="00951A03">
      <w:r w:rsidRPr="00A2222B">
        <w:rPr>
          <w:b/>
        </w:rPr>
        <w:t>AASL</w:t>
      </w:r>
      <w:r w:rsidRPr="00A2222B">
        <w:rPr>
          <w:b/>
        </w:rPr>
        <w:tab/>
      </w:r>
      <w:r w:rsidRPr="00A2222B">
        <w:rPr>
          <w:b/>
        </w:rPr>
        <w:tab/>
      </w:r>
      <w:r w:rsidRPr="00A2222B">
        <w:t>Auric Air Services Limited</w:t>
      </w:r>
    </w:p>
    <w:p w14:paraId="170E592C" w14:textId="77777777" w:rsidR="0079466E" w:rsidRPr="00A2222B" w:rsidRDefault="0079466E" w:rsidP="00951A03">
      <w:r w:rsidRPr="00A2222B">
        <w:rPr>
          <w:b/>
        </w:rPr>
        <w:t>AGL</w:t>
      </w:r>
      <w:r w:rsidRPr="00A2222B">
        <w:t xml:space="preserve">         </w:t>
      </w:r>
      <w:r w:rsidRPr="00A2222B">
        <w:tab/>
        <w:t xml:space="preserve"> Above ground level</w:t>
      </w:r>
    </w:p>
    <w:p w14:paraId="1C7FA7CE" w14:textId="77777777" w:rsidR="0079466E" w:rsidRPr="00A2222B" w:rsidRDefault="0079466E" w:rsidP="00951A03">
      <w:r w:rsidRPr="00A2222B">
        <w:rPr>
          <w:b/>
        </w:rPr>
        <w:t>AIC</w:t>
      </w:r>
      <w:r w:rsidRPr="00A2222B">
        <w:t xml:space="preserve">          </w:t>
      </w:r>
      <w:r w:rsidRPr="00A2222B">
        <w:tab/>
        <w:t xml:space="preserve"> Aeronautical Information Circular</w:t>
      </w:r>
    </w:p>
    <w:p w14:paraId="685553DD" w14:textId="23E729FA" w:rsidR="0079466E" w:rsidRPr="00A2222B" w:rsidRDefault="0079466E" w:rsidP="00951A03">
      <w:r w:rsidRPr="00A2222B">
        <w:rPr>
          <w:b/>
        </w:rPr>
        <w:t>AIP</w:t>
      </w:r>
      <w:r w:rsidRPr="00A2222B">
        <w:t xml:space="preserve">            </w:t>
      </w:r>
      <w:r w:rsidR="0006370F">
        <w:tab/>
      </w:r>
      <w:r w:rsidRPr="00A2222B">
        <w:t>Aeronautical Information Publication</w:t>
      </w:r>
    </w:p>
    <w:p w14:paraId="2C7F30CF" w14:textId="77777777" w:rsidR="0079466E" w:rsidRPr="00A2222B" w:rsidRDefault="0079466E" w:rsidP="00951A03">
      <w:r w:rsidRPr="00A2222B">
        <w:rPr>
          <w:b/>
        </w:rPr>
        <w:t>AIP SUP</w:t>
      </w:r>
      <w:r w:rsidRPr="00A2222B">
        <w:t xml:space="preserve"> </w:t>
      </w:r>
      <w:r w:rsidRPr="00A2222B">
        <w:tab/>
        <w:t xml:space="preserve"> AIP Supplement</w:t>
      </w:r>
    </w:p>
    <w:p w14:paraId="268041C7" w14:textId="77777777" w:rsidR="0079466E" w:rsidRPr="00A2222B" w:rsidRDefault="0079466E" w:rsidP="00951A03">
      <w:r w:rsidRPr="00A2222B">
        <w:rPr>
          <w:b/>
        </w:rPr>
        <w:t>AIRAC</w:t>
      </w:r>
      <w:r w:rsidRPr="00A2222B">
        <w:t xml:space="preserve">    </w:t>
      </w:r>
      <w:r w:rsidRPr="00A2222B">
        <w:tab/>
        <w:t xml:space="preserve"> Aeronautical information regulation and control</w:t>
      </w:r>
    </w:p>
    <w:p w14:paraId="21683B33" w14:textId="77777777" w:rsidR="0079466E" w:rsidRPr="00A2222B" w:rsidRDefault="0079466E" w:rsidP="00951A03">
      <w:r w:rsidRPr="00A2222B">
        <w:rPr>
          <w:b/>
        </w:rPr>
        <w:t xml:space="preserve">AFM        </w:t>
      </w:r>
      <w:r w:rsidRPr="00A2222B">
        <w:rPr>
          <w:b/>
        </w:rPr>
        <w:tab/>
        <w:t xml:space="preserve"> </w:t>
      </w:r>
      <w:r w:rsidRPr="00A2222B">
        <w:t>Aircraft Flight Manual</w:t>
      </w:r>
    </w:p>
    <w:p w14:paraId="36B3C714" w14:textId="77777777" w:rsidR="0079466E" w:rsidRPr="00A2222B" w:rsidRDefault="0079466E" w:rsidP="00951A03">
      <w:r w:rsidRPr="00A2222B">
        <w:rPr>
          <w:b/>
        </w:rPr>
        <w:t xml:space="preserve">AGL        </w:t>
      </w:r>
      <w:r w:rsidRPr="00A2222B">
        <w:rPr>
          <w:b/>
        </w:rPr>
        <w:tab/>
        <w:t xml:space="preserve"> </w:t>
      </w:r>
      <w:r w:rsidRPr="00A2222B">
        <w:t>Above Ground level</w:t>
      </w:r>
    </w:p>
    <w:p w14:paraId="29E922E8" w14:textId="77777777" w:rsidR="0079466E" w:rsidRPr="00A2222B" w:rsidRDefault="0079466E" w:rsidP="00951A03">
      <w:r w:rsidRPr="00A2222B">
        <w:rPr>
          <w:b/>
        </w:rPr>
        <w:t xml:space="preserve">ALT         </w:t>
      </w:r>
      <w:r w:rsidRPr="00A2222B">
        <w:rPr>
          <w:b/>
        </w:rPr>
        <w:tab/>
        <w:t xml:space="preserve"> </w:t>
      </w:r>
      <w:r w:rsidRPr="00A2222B">
        <w:t>Altitude</w:t>
      </w:r>
    </w:p>
    <w:p w14:paraId="6FECF38C" w14:textId="39EF03E4" w:rsidR="0079466E" w:rsidRPr="00A2222B" w:rsidRDefault="0079466E" w:rsidP="00951A03">
      <w:r w:rsidRPr="00A2222B">
        <w:rPr>
          <w:b/>
        </w:rPr>
        <w:t xml:space="preserve">AMC         </w:t>
      </w:r>
      <w:r w:rsidR="0006370F">
        <w:rPr>
          <w:b/>
        </w:rPr>
        <w:tab/>
      </w:r>
      <w:r w:rsidRPr="00A2222B">
        <w:t>Acceptable Means of Compliance</w:t>
      </w:r>
    </w:p>
    <w:p w14:paraId="704836D2" w14:textId="21751659" w:rsidR="0079466E" w:rsidRPr="00A2222B" w:rsidRDefault="0079466E" w:rsidP="00951A03">
      <w:r w:rsidRPr="00A2222B">
        <w:rPr>
          <w:b/>
        </w:rPr>
        <w:t xml:space="preserve">AMSL       </w:t>
      </w:r>
      <w:r w:rsidR="0006370F">
        <w:rPr>
          <w:b/>
        </w:rPr>
        <w:tab/>
      </w:r>
      <w:r w:rsidRPr="00A2222B">
        <w:t>Above Mean Sea level</w:t>
      </w:r>
    </w:p>
    <w:p w14:paraId="1D6C04F6" w14:textId="77777777" w:rsidR="0079466E" w:rsidRPr="00A2222B" w:rsidRDefault="0079466E" w:rsidP="00951A03">
      <w:r w:rsidRPr="00A2222B">
        <w:rPr>
          <w:b/>
        </w:rPr>
        <w:t>AOC</w:t>
      </w:r>
      <w:r w:rsidRPr="00A2222B">
        <w:t xml:space="preserve">         </w:t>
      </w:r>
      <w:r w:rsidRPr="00A2222B">
        <w:tab/>
        <w:t>Air Operator Certificate</w:t>
      </w:r>
    </w:p>
    <w:p w14:paraId="54070FC8" w14:textId="77777777" w:rsidR="0079466E" w:rsidRPr="00A2222B" w:rsidRDefault="0079466E" w:rsidP="00951A03">
      <w:r w:rsidRPr="00A2222B">
        <w:rPr>
          <w:b/>
        </w:rPr>
        <w:t>APU</w:t>
      </w:r>
      <w:r w:rsidRPr="00A2222B">
        <w:t xml:space="preserve">          </w:t>
      </w:r>
      <w:r w:rsidRPr="00A2222B">
        <w:tab/>
        <w:t>Auxiliary Power Unit</w:t>
      </w:r>
    </w:p>
    <w:p w14:paraId="2DF55143" w14:textId="77777777" w:rsidR="0079466E" w:rsidRPr="00A2222B" w:rsidRDefault="0079466E" w:rsidP="00951A03">
      <w:r w:rsidRPr="00A2222B">
        <w:rPr>
          <w:b/>
        </w:rPr>
        <w:t xml:space="preserve">AP            </w:t>
      </w:r>
      <w:r w:rsidRPr="00A2222B">
        <w:rPr>
          <w:b/>
        </w:rPr>
        <w:tab/>
      </w:r>
      <w:r w:rsidRPr="00A2222B">
        <w:t>Autopilot</w:t>
      </w:r>
    </w:p>
    <w:p w14:paraId="373B3681" w14:textId="77777777" w:rsidR="0079466E" w:rsidRPr="00A2222B" w:rsidRDefault="0079466E" w:rsidP="00951A03">
      <w:r w:rsidRPr="00A2222B">
        <w:rPr>
          <w:b/>
        </w:rPr>
        <w:t xml:space="preserve">ASL          </w:t>
      </w:r>
      <w:r w:rsidRPr="00A2222B">
        <w:tab/>
        <w:t>Air Service License</w:t>
      </w:r>
    </w:p>
    <w:p w14:paraId="75A6D16B" w14:textId="77777777" w:rsidR="0079466E" w:rsidRPr="00A2222B" w:rsidRDefault="0079466E" w:rsidP="00951A03">
      <w:r w:rsidRPr="00A2222B">
        <w:rPr>
          <w:b/>
        </w:rPr>
        <w:t>ATC</w:t>
      </w:r>
      <w:r w:rsidRPr="00A2222B">
        <w:t xml:space="preserve">         </w:t>
      </w:r>
      <w:r w:rsidRPr="00A2222B">
        <w:tab/>
        <w:t>Air Traffic Control</w:t>
      </w:r>
    </w:p>
    <w:p w14:paraId="1BBCFEEB" w14:textId="77777777" w:rsidR="0079466E" w:rsidRPr="00A2222B" w:rsidRDefault="0079466E" w:rsidP="00951A03">
      <w:r w:rsidRPr="00A2222B">
        <w:rPr>
          <w:b/>
        </w:rPr>
        <w:t xml:space="preserve">ATIS        </w:t>
      </w:r>
      <w:r w:rsidRPr="00A2222B">
        <w:rPr>
          <w:b/>
        </w:rPr>
        <w:tab/>
      </w:r>
      <w:r w:rsidRPr="00A2222B">
        <w:t>Automatic Terminal Information Service</w:t>
      </w:r>
    </w:p>
    <w:p w14:paraId="3C8C3964" w14:textId="77777777" w:rsidR="0079466E" w:rsidRPr="00A2222B" w:rsidRDefault="0079466E" w:rsidP="00951A03">
      <w:r w:rsidRPr="00A2222B">
        <w:rPr>
          <w:b/>
        </w:rPr>
        <w:t xml:space="preserve">ATPL        </w:t>
      </w:r>
      <w:r w:rsidRPr="00A2222B">
        <w:rPr>
          <w:b/>
        </w:rPr>
        <w:tab/>
      </w:r>
      <w:r w:rsidRPr="00A2222B">
        <w:t>Airline Transport Pilot License</w:t>
      </w:r>
    </w:p>
    <w:p w14:paraId="6A8277C2" w14:textId="31663AEA" w:rsidR="0079466E" w:rsidRPr="00A2222B" w:rsidRDefault="0079466E" w:rsidP="00951A03">
      <w:r w:rsidRPr="00A2222B">
        <w:rPr>
          <w:b/>
        </w:rPr>
        <w:t xml:space="preserve">ATS           </w:t>
      </w:r>
      <w:r w:rsidR="0006370F">
        <w:rPr>
          <w:b/>
        </w:rPr>
        <w:tab/>
      </w:r>
      <w:r w:rsidRPr="00A2222B">
        <w:t>Air Traffic Service</w:t>
      </w:r>
    </w:p>
    <w:p w14:paraId="2A3943CA" w14:textId="77777777" w:rsidR="0079466E" w:rsidRPr="00A2222B" w:rsidRDefault="0079466E" w:rsidP="00951A03">
      <w:r w:rsidRPr="00A2222B">
        <w:rPr>
          <w:b/>
        </w:rPr>
        <w:t>ATZ</w:t>
      </w:r>
      <w:r w:rsidRPr="00A2222B">
        <w:t xml:space="preserve">          </w:t>
      </w:r>
      <w:r w:rsidRPr="00A2222B">
        <w:tab/>
        <w:t>Aerodrome traffic zone</w:t>
      </w:r>
    </w:p>
    <w:p w14:paraId="71EA6EF3" w14:textId="77777777" w:rsidR="0079466E" w:rsidRPr="00A2222B" w:rsidRDefault="0079466E" w:rsidP="00951A03">
      <w:r w:rsidRPr="00A2222B">
        <w:rPr>
          <w:b/>
        </w:rPr>
        <w:t>BAT</w:t>
      </w:r>
      <w:r w:rsidRPr="00A2222B">
        <w:t xml:space="preserve">         </w:t>
      </w:r>
      <w:r w:rsidRPr="00A2222B">
        <w:tab/>
        <w:t>Battery</w:t>
      </w:r>
    </w:p>
    <w:p w14:paraId="49AF66EC" w14:textId="402512BB" w:rsidR="0079466E" w:rsidRPr="00A2222B" w:rsidRDefault="0079466E" w:rsidP="00951A03">
      <w:r w:rsidRPr="00A2222B">
        <w:rPr>
          <w:b/>
        </w:rPr>
        <w:t>BARS</w:t>
      </w:r>
      <w:r w:rsidRPr="00A2222B">
        <w:rPr>
          <w:b/>
        </w:rPr>
        <w:tab/>
      </w:r>
      <w:r w:rsidR="0006370F">
        <w:rPr>
          <w:b/>
        </w:rPr>
        <w:tab/>
      </w:r>
      <w:r w:rsidRPr="00A2222B">
        <w:t>Basic Aviation Risk Standard</w:t>
      </w:r>
    </w:p>
    <w:p w14:paraId="690C554E" w14:textId="694C5BAF" w:rsidR="0079466E" w:rsidRPr="00A2222B" w:rsidRDefault="0079466E" w:rsidP="00951A03">
      <w:r w:rsidRPr="00A2222B">
        <w:rPr>
          <w:b/>
        </w:rPr>
        <w:t>BMO</w:t>
      </w:r>
      <w:r w:rsidRPr="00A2222B">
        <w:rPr>
          <w:b/>
        </w:rPr>
        <w:tab/>
      </w:r>
      <w:r w:rsidR="0006370F">
        <w:rPr>
          <w:b/>
        </w:rPr>
        <w:tab/>
      </w:r>
      <w:r w:rsidRPr="00A2222B">
        <w:t>Bars Member Organization</w:t>
      </w:r>
    </w:p>
    <w:p w14:paraId="19318EEB" w14:textId="77777777" w:rsidR="0079466E" w:rsidRPr="00A2222B" w:rsidRDefault="0079466E" w:rsidP="00951A03">
      <w:r w:rsidRPr="00A2222B">
        <w:rPr>
          <w:b/>
        </w:rPr>
        <w:t>CARS</w:t>
      </w:r>
      <w:r w:rsidRPr="00A2222B">
        <w:t xml:space="preserve">       </w:t>
      </w:r>
      <w:r w:rsidRPr="00A2222B">
        <w:tab/>
        <w:t>Civil Aviation Regulations, as amended</w:t>
      </w:r>
    </w:p>
    <w:p w14:paraId="1D449155" w14:textId="77777777" w:rsidR="0079466E" w:rsidRPr="00A2222B" w:rsidRDefault="0079466E" w:rsidP="00951A03">
      <w:r w:rsidRPr="00A2222B">
        <w:rPr>
          <w:b/>
        </w:rPr>
        <w:t>C</w:t>
      </w:r>
      <w:r w:rsidRPr="00A2222B">
        <w:t xml:space="preserve">               </w:t>
      </w:r>
      <w:r w:rsidRPr="00A2222B">
        <w:tab/>
        <w:t>Celsius, Centigrade</w:t>
      </w:r>
    </w:p>
    <w:p w14:paraId="6A883A0D" w14:textId="77777777" w:rsidR="0079466E" w:rsidRPr="00A2222B" w:rsidRDefault="0079466E" w:rsidP="00951A03">
      <w:r w:rsidRPr="00A2222B">
        <w:rPr>
          <w:b/>
        </w:rPr>
        <w:t>C of G</w:t>
      </w:r>
      <w:r w:rsidRPr="00A2222B">
        <w:t xml:space="preserve">       </w:t>
      </w:r>
      <w:r w:rsidRPr="00A2222B">
        <w:tab/>
        <w:t>Centre of Gravity</w:t>
      </w:r>
    </w:p>
    <w:p w14:paraId="0727EC34" w14:textId="77777777" w:rsidR="0079466E" w:rsidRPr="00A2222B" w:rsidRDefault="0079466E" w:rsidP="00951A03">
      <w:r w:rsidRPr="00A2222B">
        <w:rPr>
          <w:b/>
        </w:rPr>
        <w:t xml:space="preserve">C/B           </w:t>
      </w:r>
      <w:r w:rsidRPr="00A2222B">
        <w:rPr>
          <w:b/>
        </w:rPr>
        <w:tab/>
      </w:r>
      <w:r w:rsidRPr="00A2222B">
        <w:t>Circuit Breaker</w:t>
      </w:r>
    </w:p>
    <w:p w14:paraId="219D3473" w14:textId="77777777" w:rsidR="0079466E" w:rsidRPr="00A2222B" w:rsidRDefault="0079466E" w:rsidP="00951A03">
      <w:r w:rsidRPr="00A2222B">
        <w:rPr>
          <w:b/>
        </w:rPr>
        <w:t>CAT</w:t>
      </w:r>
      <w:r w:rsidRPr="00A2222B">
        <w:t xml:space="preserve">          </w:t>
      </w:r>
      <w:r w:rsidRPr="00A2222B">
        <w:tab/>
        <w:t>Commercial Air Transport</w:t>
      </w:r>
    </w:p>
    <w:p w14:paraId="26F1E40A" w14:textId="77777777" w:rsidR="0079466E" w:rsidRPr="00A2222B" w:rsidRDefault="0079466E" w:rsidP="00951A03">
      <w:r w:rsidRPr="00A2222B">
        <w:rPr>
          <w:b/>
        </w:rPr>
        <w:t>Cat 1</w:t>
      </w:r>
      <w:r w:rsidRPr="00A2222B">
        <w:t xml:space="preserve">         </w:t>
      </w:r>
      <w:r w:rsidRPr="00A2222B">
        <w:tab/>
        <w:t>Landing Category 1</w:t>
      </w:r>
    </w:p>
    <w:p w14:paraId="28C61951" w14:textId="77777777" w:rsidR="0079466E" w:rsidRPr="00A2222B" w:rsidRDefault="0079466E" w:rsidP="00951A03">
      <w:r w:rsidRPr="00A2222B">
        <w:rPr>
          <w:b/>
        </w:rPr>
        <w:t>CBT</w:t>
      </w:r>
      <w:r w:rsidRPr="00A2222B">
        <w:t xml:space="preserve">          </w:t>
      </w:r>
      <w:r w:rsidRPr="00A2222B">
        <w:tab/>
        <w:t>Computer Based Training</w:t>
      </w:r>
    </w:p>
    <w:p w14:paraId="52C60F6B" w14:textId="77777777" w:rsidR="0079466E" w:rsidRPr="00A2222B" w:rsidRDefault="0079466E" w:rsidP="00951A03">
      <w:r w:rsidRPr="00A2222B">
        <w:rPr>
          <w:b/>
        </w:rPr>
        <w:t>CRM</w:t>
      </w:r>
      <w:r w:rsidRPr="00A2222B">
        <w:t xml:space="preserve">       </w:t>
      </w:r>
      <w:r w:rsidRPr="00A2222B">
        <w:tab/>
        <w:t>Cockpit Resource Management</w:t>
      </w:r>
    </w:p>
    <w:p w14:paraId="134A514B" w14:textId="77777777" w:rsidR="0079466E" w:rsidRPr="00A2222B" w:rsidRDefault="0079466E" w:rsidP="00951A03">
      <w:r w:rsidRPr="00A2222B">
        <w:rPr>
          <w:b/>
        </w:rPr>
        <w:t>CDL</w:t>
      </w:r>
      <w:r w:rsidRPr="00A2222B">
        <w:t xml:space="preserve">          </w:t>
      </w:r>
      <w:r w:rsidRPr="00A2222B">
        <w:tab/>
        <w:t>Configuration deviation list</w:t>
      </w:r>
    </w:p>
    <w:p w14:paraId="251D606C" w14:textId="77777777" w:rsidR="0079466E" w:rsidRPr="00A2222B" w:rsidRDefault="0079466E" w:rsidP="00951A03">
      <w:pPr>
        <w:rPr>
          <w:lang w:val="es-ES"/>
        </w:rPr>
      </w:pPr>
      <w:r w:rsidRPr="00A2222B">
        <w:rPr>
          <w:b/>
          <w:lang w:val="es-ES"/>
        </w:rPr>
        <w:t>CTA</w:t>
      </w:r>
      <w:r w:rsidRPr="00A2222B">
        <w:rPr>
          <w:lang w:val="es-ES"/>
        </w:rPr>
        <w:t xml:space="preserve">          </w:t>
      </w:r>
      <w:r w:rsidRPr="00A2222B">
        <w:rPr>
          <w:lang w:val="es-ES"/>
        </w:rPr>
        <w:tab/>
        <w:t xml:space="preserve">Control </w:t>
      </w:r>
      <w:proofErr w:type="spellStart"/>
      <w:r w:rsidRPr="00A2222B">
        <w:rPr>
          <w:lang w:val="es-ES"/>
        </w:rPr>
        <w:t>Area</w:t>
      </w:r>
      <w:proofErr w:type="spellEnd"/>
    </w:p>
    <w:p w14:paraId="7308CF38" w14:textId="77777777" w:rsidR="0079466E" w:rsidRPr="00A2222B" w:rsidRDefault="0079466E" w:rsidP="00951A03">
      <w:pPr>
        <w:rPr>
          <w:lang w:val="es-ES"/>
        </w:rPr>
      </w:pPr>
      <w:r w:rsidRPr="00A2222B">
        <w:rPr>
          <w:b/>
          <w:lang w:val="es-ES"/>
        </w:rPr>
        <w:t>CTR</w:t>
      </w:r>
      <w:r w:rsidRPr="00A2222B">
        <w:rPr>
          <w:lang w:val="es-ES"/>
        </w:rPr>
        <w:t xml:space="preserve">          </w:t>
      </w:r>
      <w:r w:rsidRPr="00A2222B">
        <w:rPr>
          <w:lang w:val="es-ES"/>
        </w:rPr>
        <w:tab/>
        <w:t xml:space="preserve">Control </w:t>
      </w:r>
      <w:proofErr w:type="spellStart"/>
      <w:r w:rsidRPr="00A2222B">
        <w:rPr>
          <w:lang w:val="es-ES"/>
        </w:rPr>
        <w:t>Zone</w:t>
      </w:r>
      <w:proofErr w:type="spellEnd"/>
    </w:p>
    <w:p w14:paraId="34029C31" w14:textId="77777777" w:rsidR="0079466E" w:rsidRPr="00A2222B" w:rsidRDefault="0079466E" w:rsidP="00951A03">
      <w:r w:rsidRPr="00A2222B">
        <w:rPr>
          <w:b/>
        </w:rPr>
        <w:t>DH</w:t>
      </w:r>
      <w:r w:rsidRPr="00A2222B">
        <w:t xml:space="preserve">            </w:t>
      </w:r>
      <w:r w:rsidRPr="00A2222B">
        <w:tab/>
        <w:t>Decision height</w:t>
      </w:r>
    </w:p>
    <w:p w14:paraId="632EDF96" w14:textId="77777777" w:rsidR="0079466E" w:rsidRPr="00A2222B" w:rsidRDefault="0079466E" w:rsidP="00951A03">
      <w:r w:rsidRPr="00A2222B">
        <w:rPr>
          <w:b/>
        </w:rPr>
        <w:t>DA/H</w:t>
      </w:r>
      <w:r w:rsidRPr="00A2222B">
        <w:t xml:space="preserve">        </w:t>
      </w:r>
      <w:r w:rsidRPr="00A2222B">
        <w:tab/>
        <w:t>Decision altitude/height</w:t>
      </w:r>
    </w:p>
    <w:p w14:paraId="18446AE4" w14:textId="77777777" w:rsidR="0079466E" w:rsidRPr="00A2222B" w:rsidRDefault="0079466E" w:rsidP="00951A03">
      <w:r w:rsidRPr="00A2222B">
        <w:rPr>
          <w:b/>
        </w:rPr>
        <w:t>DAME</w:t>
      </w:r>
      <w:r w:rsidRPr="00A2222B">
        <w:t xml:space="preserve">     </w:t>
      </w:r>
      <w:r w:rsidRPr="00A2222B">
        <w:tab/>
        <w:t>Designated aviation medical examiner</w:t>
      </w:r>
    </w:p>
    <w:p w14:paraId="13C567CD" w14:textId="77777777" w:rsidR="0079466E" w:rsidRPr="00A2222B" w:rsidRDefault="0079466E" w:rsidP="00951A03">
      <w:r w:rsidRPr="00A2222B">
        <w:rPr>
          <w:b/>
        </w:rPr>
        <w:t>DME</w:t>
      </w:r>
      <w:r w:rsidRPr="00A2222B">
        <w:t xml:space="preserve">        </w:t>
      </w:r>
      <w:r w:rsidRPr="00A2222B">
        <w:tab/>
        <w:t>Distance Measuring Equipment</w:t>
      </w:r>
    </w:p>
    <w:p w14:paraId="172BD514" w14:textId="77777777" w:rsidR="0079466E" w:rsidRPr="00A2222B" w:rsidRDefault="0079466E" w:rsidP="00951A03">
      <w:r w:rsidRPr="00A2222B">
        <w:rPr>
          <w:b/>
        </w:rPr>
        <w:t>DOM</w:t>
      </w:r>
      <w:r w:rsidRPr="00A2222B">
        <w:t xml:space="preserve">        </w:t>
      </w:r>
      <w:r w:rsidRPr="00A2222B">
        <w:tab/>
        <w:t>Dry Operating Mass</w:t>
      </w:r>
    </w:p>
    <w:p w14:paraId="079A1D30" w14:textId="77777777" w:rsidR="0079466E" w:rsidRPr="00A2222B" w:rsidRDefault="0079466E" w:rsidP="00951A03">
      <w:r w:rsidRPr="00A2222B">
        <w:rPr>
          <w:b/>
        </w:rPr>
        <w:t>EFIS</w:t>
      </w:r>
      <w:r w:rsidRPr="00A2222B">
        <w:t xml:space="preserve">         </w:t>
      </w:r>
      <w:r w:rsidRPr="00A2222B">
        <w:tab/>
        <w:t>Electronic Flight Instrumentation System</w:t>
      </w:r>
    </w:p>
    <w:p w14:paraId="3E5E6167" w14:textId="77777777" w:rsidR="0079466E" w:rsidRPr="00A2222B" w:rsidRDefault="0079466E" w:rsidP="00951A03">
      <w:r w:rsidRPr="00A2222B">
        <w:rPr>
          <w:b/>
        </w:rPr>
        <w:t>ELT</w:t>
      </w:r>
      <w:r w:rsidRPr="00A2222B">
        <w:t xml:space="preserve">          </w:t>
      </w:r>
      <w:r w:rsidRPr="00A2222B">
        <w:tab/>
        <w:t>Emergency locator transmitter</w:t>
      </w:r>
    </w:p>
    <w:p w14:paraId="45CB7147" w14:textId="77777777" w:rsidR="0079466E" w:rsidRPr="00A2222B" w:rsidRDefault="0079466E" w:rsidP="00951A03">
      <w:r w:rsidRPr="00A2222B">
        <w:rPr>
          <w:b/>
        </w:rPr>
        <w:t>EROPS</w:t>
      </w:r>
      <w:r w:rsidRPr="00A2222B">
        <w:t xml:space="preserve">   </w:t>
      </w:r>
      <w:r w:rsidRPr="00A2222B">
        <w:tab/>
        <w:t>Extended range operations</w:t>
      </w:r>
    </w:p>
    <w:p w14:paraId="28C587DD" w14:textId="77777777" w:rsidR="0079466E" w:rsidRPr="00A2222B" w:rsidRDefault="0079466E" w:rsidP="00951A03">
      <w:r w:rsidRPr="00A2222B">
        <w:rPr>
          <w:b/>
        </w:rPr>
        <w:t>ETA</w:t>
      </w:r>
      <w:r w:rsidRPr="00A2222B">
        <w:t xml:space="preserve">         </w:t>
      </w:r>
      <w:r w:rsidRPr="00A2222B">
        <w:tab/>
        <w:t>Estimated Time of Arrival</w:t>
      </w:r>
    </w:p>
    <w:p w14:paraId="58F8B21D" w14:textId="764226E5" w:rsidR="0079466E" w:rsidRPr="00982908" w:rsidRDefault="0079466E" w:rsidP="00951A03">
      <w:r w:rsidRPr="00A2222B">
        <w:rPr>
          <w:b/>
        </w:rPr>
        <w:t>ENG</w:t>
      </w:r>
      <w:r w:rsidRPr="00A2222B">
        <w:t xml:space="preserve">         </w:t>
      </w:r>
      <w:r w:rsidRPr="00A2222B">
        <w:tab/>
        <w:t>Engine</w:t>
      </w:r>
    </w:p>
    <w:p w14:paraId="57D5E943" w14:textId="77777777" w:rsidR="0079466E" w:rsidRPr="00A2222B" w:rsidRDefault="0079466E" w:rsidP="00951A03">
      <w:r w:rsidRPr="00A2222B">
        <w:rPr>
          <w:b/>
        </w:rPr>
        <w:t>FL</w:t>
      </w:r>
      <w:r w:rsidRPr="00A2222B">
        <w:t xml:space="preserve">           </w:t>
      </w:r>
      <w:r w:rsidRPr="00A2222B">
        <w:tab/>
        <w:t>Flight level</w:t>
      </w:r>
    </w:p>
    <w:p w14:paraId="44628A4E" w14:textId="77777777" w:rsidR="0079466E" w:rsidRPr="00A2222B" w:rsidRDefault="0079466E" w:rsidP="00951A03">
      <w:r w:rsidRPr="00A2222B">
        <w:rPr>
          <w:b/>
        </w:rPr>
        <w:t xml:space="preserve">F             </w:t>
      </w:r>
      <w:r w:rsidRPr="00A2222B">
        <w:rPr>
          <w:b/>
        </w:rPr>
        <w:tab/>
      </w:r>
      <w:r w:rsidRPr="00A2222B">
        <w:t>Fahrenheit</w:t>
      </w:r>
    </w:p>
    <w:p w14:paraId="13609972" w14:textId="77777777" w:rsidR="0079466E" w:rsidRPr="00A2222B" w:rsidRDefault="0079466E" w:rsidP="00951A03">
      <w:r w:rsidRPr="00A2222B">
        <w:rPr>
          <w:b/>
        </w:rPr>
        <w:t xml:space="preserve">F/O           </w:t>
      </w:r>
      <w:r w:rsidRPr="00A2222B">
        <w:rPr>
          <w:b/>
        </w:rPr>
        <w:tab/>
      </w:r>
      <w:r w:rsidRPr="00A2222B">
        <w:t>First officer</w:t>
      </w:r>
    </w:p>
    <w:p w14:paraId="7BEB6C59" w14:textId="77777777" w:rsidR="0079466E" w:rsidRPr="00A2222B" w:rsidRDefault="0079466E" w:rsidP="00951A03">
      <w:r w:rsidRPr="00A2222B">
        <w:rPr>
          <w:b/>
        </w:rPr>
        <w:t xml:space="preserve">FAA        </w:t>
      </w:r>
      <w:r w:rsidRPr="00A2222B">
        <w:rPr>
          <w:b/>
        </w:rPr>
        <w:tab/>
      </w:r>
      <w:r w:rsidRPr="00A2222B">
        <w:t>Federal Aviation Administration</w:t>
      </w:r>
    </w:p>
    <w:p w14:paraId="11A88C8B" w14:textId="77777777" w:rsidR="0079466E" w:rsidRPr="00A2222B" w:rsidRDefault="0079466E" w:rsidP="00951A03">
      <w:r w:rsidRPr="00A2222B">
        <w:rPr>
          <w:b/>
        </w:rPr>
        <w:t xml:space="preserve">FAF          </w:t>
      </w:r>
      <w:r w:rsidRPr="00A2222B">
        <w:rPr>
          <w:b/>
        </w:rPr>
        <w:tab/>
      </w:r>
      <w:r w:rsidRPr="00A2222B">
        <w:t>Final Approach Fix</w:t>
      </w:r>
    </w:p>
    <w:p w14:paraId="0A246DDE" w14:textId="77777777" w:rsidR="0079466E" w:rsidRPr="00A2222B" w:rsidRDefault="0079466E" w:rsidP="00951A03">
      <w:r w:rsidRPr="00A2222B">
        <w:rPr>
          <w:b/>
        </w:rPr>
        <w:t xml:space="preserve">FAR          </w:t>
      </w:r>
      <w:r w:rsidRPr="00A2222B">
        <w:rPr>
          <w:b/>
        </w:rPr>
        <w:tab/>
      </w:r>
      <w:r w:rsidRPr="00A2222B">
        <w:t>Federal Aviation Regulations</w:t>
      </w:r>
    </w:p>
    <w:p w14:paraId="3297880F" w14:textId="77777777" w:rsidR="0079466E" w:rsidRPr="00A2222B" w:rsidRDefault="0079466E" w:rsidP="00951A03">
      <w:r w:rsidRPr="00A2222B">
        <w:rPr>
          <w:b/>
        </w:rPr>
        <w:lastRenderedPageBreak/>
        <w:t xml:space="preserve">FCL          </w:t>
      </w:r>
      <w:r w:rsidRPr="00A2222B">
        <w:rPr>
          <w:b/>
        </w:rPr>
        <w:tab/>
      </w:r>
      <w:r w:rsidRPr="00A2222B">
        <w:t>Flight Crew Licensing</w:t>
      </w:r>
    </w:p>
    <w:p w14:paraId="7A4B79F1" w14:textId="77777777" w:rsidR="0079466E" w:rsidRPr="00A2222B" w:rsidRDefault="0079466E" w:rsidP="00951A03">
      <w:r w:rsidRPr="00A2222B">
        <w:rPr>
          <w:b/>
        </w:rPr>
        <w:t xml:space="preserve">FD            </w:t>
      </w:r>
      <w:r w:rsidRPr="00A2222B">
        <w:rPr>
          <w:b/>
        </w:rPr>
        <w:tab/>
      </w:r>
      <w:r w:rsidRPr="00A2222B">
        <w:t>Flight Director</w:t>
      </w:r>
    </w:p>
    <w:p w14:paraId="3C92123B" w14:textId="435A472A" w:rsidR="0079466E" w:rsidRPr="00A2222B" w:rsidRDefault="0079466E" w:rsidP="00951A03">
      <w:r w:rsidRPr="00A2222B">
        <w:rPr>
          <w:b/>
        </w:rPr>
        <w:t xml:space="preserve">FDP            </w:t>
      </w:r>
      <w:r w:rsidR="00CB5E16">
        <w:rPr>
          <w:b/>
        </w:rPr>
        <w:t xml:space="preserve">    </w:t>
      </w:r>
      <w:r w:rsidRPr="00A2222B">
        <w:t>Flight duty period</w:t>
      </w:r>
    </w:p>
    <w:p w14:paraId="4AD228B1" w14:textId="77777777" w:rsidR="0079466E" w:rsidRPr="00A2222B" w:rsidRDefault="0079466E" w:rsidP="00951A03">
      <w:r w:rsidRPr="00A2222B">
        <w:rPr>
          <w:b/>
        </w:rPr>
        <w:t xml:space="preserve">FDR          </w:t>
      </w:r>
      <w:r w:rsidRPr="00A2222B">
        <w:rPr>
          <w:b/>
        </w:rPr>
        <w:tab/>
      </w:r>
      <w:r w:rsidRPr="00A2222B">
        <w:t>Flight Data Recorder</w:t>
      </w:r>
    </w:p>
    <w:p w14:paraId="7B6FDE2C" w14:textId="6F53AAA3" w:rsidR="0079466E" w:rsidRPr="00A2222B" w:rsidRDefault="0079466E" w:rsidP="00951A03">
      <w:r w:rsidRPr="00982908">
        <w:rPr>
          <w:noProof/>
        </w:rPr>
        <mc:AlternateContent>
          <mc:Choice Requires="wps">
            <w:drawing>
              <wp:anchor distT="0" distB="0" distL="114299" distR="114299" simplePos="0" relativeHeight="251951104" behindDoc="0" locked="0" layoutInCell="1" allowOverlap="1" wp14:anchorId="2F6E48BB" wp14:editId="34E8E9BA">
                <wp:simplePos x="0" y="0"/>
                <wp:positionH relativeFrom="column">
                  <wp:posOffset>349249</wp:posOffset>
                </wp:positionH>
                <wp:positionV relativeFrom="paragraph">
                  <wp:posOffset>37465</wp:posOffset>
                </wp:positionV>
                <wp:extent cx="0" cy="94615"/>
                <wp:effectExtent l="0" t="0" r="19050" b="635"/>
                <wp:wrapNone/>
                <wp:docPr id="2029891636" name="Straight Arrow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615"/>
                        </a:xfrm>
                        <a:prstGeom prst="straightConnector1">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8E3A933" id="Straight Arrow Connector 463" o:spid="_x0000_s1026" type="#_x0000_t32" style="position:absolute;margin-left:27.5pt;margin-top:2.95pt;width:0;height:7.45pt;z-index:251951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" strokeweight="1pt"/>
            </w:pict>
          </mc:Fallback>
        </mc:AlternateContent>
      </w:r>
      <w:r w:rsidRPr="00A2222B">
        <w:rPr>
          <w:b/>
        </w:rPr>
        <w:t>FDT</w:t>
      </w:r>
      <w:r w:rsidR="00CB5E16">
        <w:rPr>
          <w:b/>
        </w:rPr>
        <w:t xml:space="preserve">                 </w:t>
      </w:r>
      <w:r w:rsidRPr="00A2222B">
        <w:t>Flight Duty Time</w:t>
      </w:r>
    </w:p>
    <w:p w14:paraId="0DAB2FF4" w14:textId="77777777" w:rsidR="0079466E" w:rsidRPr="00A2222B" w:rsidRDefault="0079466E" w:rsidP="00951A03">
      <w:r w:rsidRPr="00A2222B">
        <w:rPr>
          <w:b/>
        </w:rPr>
        <w:t xml:space="preserve">FIR           </w:t>
      </w:r>
      <w:r w:rsidRPr="00A2222B">
        <w:rPr>
          <w:b/>
        </w:rPr>
        <w:tab/>
      </w:r>
      <w:r w:rsidRPr="00A2222B">
        <w:t>Flight Information Region</w:t>
      </w:r>
    </w:p>
    <w:p w14:paraId="7B5B61C1" w14:textId="77777777" w:rsidR="0079466E" w:rsidRPr="00A2222B" w:rsidRDefault="0079466E" w:rsidP="00951A03">
      <w:r w:rsidRPr="00A2222B">
        <w:rPr>
          <w:b/>
        </w:rPr>
        <w:t xml:space="preserve">FLIR        </w:t>
      </w:r>
      <w:r w:rsidRPr="00A2222B">
        <w:rPr>
          <w:b/>
        </w:rPr>
        <w:tab/>
      </w:r>
      <w:r w:rsidRPr="00A2222B">
        <w:t>Forward Looking Infra-Red</w:t>
      </w:r>
    </w:p>
    <w:p w14:paraId="7BC21934" w14:textId="77777777" w:rsidR="0079466E" w:rsidRPr="00A2222B" w:rsidRDefault="0079466E" w:rsidP="00951A03">
      <w:r w:rsidRPr="00A2222B">
        <w:rPr>
          <w:b/>
        </w:rPr>
        <w:t xml:space="preserve">FLT         </w:t>
      </w:r>
      <w:r w:rsidRPr="00A2222B">
        <w:rPr>
          <w:b/>
        </w:rPr>
        <w:tab/>
      </w:r>
      <w:r w:rsidRPr="00A2222B">
        <w:t>Flight</w:t>
      </w:r>
    </w:p>
    <w:p w14:paraId="604DD5E7" w14:textId="77777777" w:rsidR="0079466E" w:rsidRPr="00A2222B" w:rsidRDefault="0079466E" w:rsidP="00951A03">
      <w:r w:rsidRPr="00A2222B">
        <w:rPr>
          <w:b/>
        </w:rPr>
        <w:t xml:space="preserve">FMS          </w:t>
      </w:r>
      <w:r w:rsidRPr="00A2222B">
        <w:rPr>
          <w:b/>
        </w:rPr>
        <w:tab/>
      </w:r>
      <w:r w:rsidRPr="00A2222B">
        <w:t>Flight Management System</w:t>
      </w:r>
    </w:p>
    <w:p w14:paraId="2513DC0E" w14:textId="2F43CAAE" w:rsidR="0079466E" w:rsidRPr="00A2222B" w:rsidRDefault="0079466E" w:rsidP="00951A03">
      <w:r w:rsidRPr="00A2222B">
        <w:rPr>
          <w:b/>
        </w:rPr>
        <w:t>FT</w:t>
      </w:r>
      <w:r w:rsidRPr="00A2222B">
        <w:rPr>
          <w:b/>
        </w:rPr>
        <w:tab/>
      </w:r>
      <w:r w:rsidR="00CB5E16">
        <w:rPr>
          <w:b/>
        </w:rPr>
        <w:t xml:space="preserve">            </w:t>
      </w:r>
      <w:r w:rsidRPr="00A2222B">
        <w:t>Flight Time</w:t>
      </w:r>
    </w:p>
    <w:p w14:paraId="05EDD676" w14:textId="77777777" w:rsidR="0079466E" w:rsidRPr="00A2222B" w:rsidRDefault="0079466E" w:rsidP="00951A03">
      <w:r w:rsidRPr="00A2222B">
        <w:rPr>
          <w:b/>
        </w:rPr>
        <w:t xml:space="preserve">Ft              </w:t>
      </w:r>
      <w:r w:rsidRPr="00A2222B">
        <w:rPr>
          <w:b/>
        </w:rPr>
        <w:tab/>
      </w:r>
      <w:r w:rsidRPr="00A2222B">
        <w:t>Foot/feet</w:t>
      </w:r>
    </w:p>
    <w:p w14:paraId="10492A63" w14:textId="77777777" w:rsidR="0079466E" w:rsidRPr="00A2222B" w:rsidRDefault="0079466E" w:rsidP="00951A03">
      <w:r w:rsidRPr="00A2222B">
        <w:rPr>
          <w:b/>
        </w:rPr>
        <w:t xml:space="preserve">FTL         </w:t>
      </w:r>
      <w:r w:rsidRPr="00A2222B">
        <w:rPr>
          <w:b/>
        </w:rPr>
        <w:tab/>
      </w:r>
      <w:r w:rsidRPr="00A2222B">
        <w:t>Flight Time Limitation</w:t>
      </w:r>
    </w:p>
    <w:p w14:paraId="61EBD04F" w14:textId="77777777" w:rsidR="0079466E" w:rsidRPr="00A2222B" w:rsidRDefault="0079466E" w:rsidP="00951A03">
      <w:r w:rsidRPr="00A2222B">
        <w:rPr>
          <w:b/>
        </w:rPr>
        <w:t xml:space="preserve">FWD         </w:t>
      </w:r>
      <w:r w:rsidRPr="00A2222B">
        <w:rPr>
          <w:b/>
        </w:rPr>
        <w:tab/>
      </w:r>
      <w:r w:rsidRPr="00A2222B">
        <w:t>Forward</w:t>
      </w:r>
    </w:p>
    <w:p w14:paraId="2EA35751" w14:textId="77777777" w:rsidR="0079466E" w:rsidRPr="00A2222B" w:rsidRDefault="0079466E" w:rsidP="00951A03">
      <w:r w:rsidRPr="00A2222B">
        <w:rPr>
          <w:b/>
        </w:rPr>
        <w:t xml:space="preserve">Gen         </w:t>
      </w:r>
      <w:r w:rsidRPr="00A2222B">
        <w:t xml:space="preserve"> </w:t>
      </w:r>
      <w:r w:rsidRPr="00A2222B">
        <w:tab/>
        <w:t>Generator</w:t>
      </w:r>
    </w:p>
    <w:p w14:paraId="4B59987D" w14:textId="77777777" w:rsidR="0079466E" w:rsidRPr="00A2222B" w:rsidRDefault="0079466E" w:rsidP="00951A03">
      <w:r w:rsidRPr="00A2222B">
        <w:rPr>
          <w:b/>
        </w:rPr>
        <w:t xml:space="preserve">GMT        </w:t>
      </w:r>
      <w:r w:rsidRPr="00A2222B">
        <w:rPr>
          <w:b/>
        </w:rPr>
        <w:tab/>
      </w:r>
      <w:r w:rsidRPr="00A2222B">
        <w:t>Greenwich Mean Time</w:t>
      </w:r>
    </w:p>
    <w:p w14:paraId="473BD9FD" w14:textId="77777777" w:rsidR="0079466E" w:rsidRPr="00A2222B" w:rsidRDefault="0079466E" w:rsidP="00951A03">
      <w:r w:rsidRPr="00A2222B">
        <w:rPr>
          <w:b/>
        </w:rPr>
        <w:t xml:space="preserve">GPS          </w:t>
      </w:r>
      <w:r w:rsidRPr="00A2222B">
        <w:rPr>
          <w:b/>
        </w:rPr>
        <w:tab/>
      </w:r>
      <w:r w:rsidRPr="00A2222B">
        <w:t>Global Positioning System</w:t>
      </w:r>
    </w:p>
    <w:p w14:paraId="5E268BEF" w14:textId="77777777" w:rsidR="0079466E" w:rsidRPr="00A2222B" w:rsidRDefault="0079466E" w:rsidP="00951A03">
      <w:r w:rsidRPr="00A2222B">
        <w:rPr>
          <w:b/>
        </w:rPr>
        <w:t xml:space="preserve">G/S           </w:t>
      </w:r>
      <w:r w:rsidRPr="00A2222B">
        <w:rPr>
          <w:b/>
        </w:rPr>
        <w:tab/>
      </w:r>
      <w:r w:rsidRPr="00A2222B">
        <w:t>Glide Slope</w:t>
      </w:r>
    </w:p>
    <w:p w14:paraId="07D3458A" w14:textId="77777777" w:rsidR="0079466E" w:rsidRPr="00A2222B" w:rsidRDefault="0079466E" w:rsidP="00951A03">
      <w:r w:rsidRPr="00A2222B">
        <w:rPr>
          <w:b/>
        </w:rPr>
        <w:t xml:space="preserve">HP            </w:t>
      </w:r>
      <w:r w:rsidRPr="00A2222B">
        <w:rPr>
          <w:b/>
        </w:rPr>
        <w:tab/>
      </w:r>
      <w:r w:rsidRPr="00A2222B">
        <w:t>Handling Pilot</w:t>
      </w:r>
    </w:p>
    <w:p w14:paraId="4F1F8052" w14:textId="77777777" w:rsidR="0079466E" w:rsidRPr="00A2222B" w:rsidRDefault="0079466E" w:rsidP="00951A03">
      <w:r w:rsidRPr="00A2222B">
        <w:rPr>
          <w:b/>
        </w:rPr>
        <w:t xml:space="preserve">HDG       </w:t>
      </w:r>
      <w:r w:rsidRPr="00A2222B">
        <w:rPr>
          <w:b/>
        </w:rPr>
        <w:tab/>
      </w:r>
      <w:r w:rsidRPr="00A2222B">
        <w:t>Heading</w:t>
      </w:r>
    </w:p>
    <w:p w14:paraId="068AA4AE" w14:textId="77777777" w:rsidR="0079466E" w:rsidRPr="00A2222B" w:rsidRDefault="0079466E" w:rsidP="00951A03">
      <w:r w:rsidRPr="00A2222B">
        <w:rPr>
          <w:b/>
        </w:rPr>
        <w:t xml:space="preserve">HF            </w:t>
      </w:r>
      <w:r w:rsidRPr="00A2222B">
        <w:rPr>
          <w:b/>
        </w:rPr>
        <w:tab/>
      </w:r>
      <w:r w:rsidRPr="00A2222B">
        <w:t>High Frequency</w:t>
      </w:r>
    </w:p>
    <w:p w14:paraId="0FDC675A" w14:textId="77777777" w:rsidR="0079466E" w:rsidRPr="00A2222B" w:rsidRDefault="0079466E" w:rsidP="00951A03">
      <w:r w:rsidRPr="00A2222B">
        <w:rPr>
          <w:b/>
        </w:rPr>
        <w:t xml:space="preserve">Hg            </w:t>
      </w:r>
      <w:r w:rsidRPr="00A2222B">
        <w:rPr>
          <w:b/>
        </w:rPr>
        <w:tab/>
      </w:r>
      <w:r w:rsidRPr="00A2222B">
        <w:t>Mercury</w:t>
      </w:r>
    </w:p>
    <w:p w14:paraId="1575ADC2" w14:textId="387028EE" w:rsidR="0079466E" w:rsidRPr="00A2222B" w:rsidRDefault="0079466E" w:rsidP="00951A03">
      <w:r w:rsidRPr="00A2222B">
        <w:rPr>
          <w:b/>
        </w:rPr>
        <w:t xml:space="preserve">HI            </w:t>
      </w:r>
      <w:r w:rsidR="008E7E6F">
        <w:rPr>
          <w:b/>
        </w:rPr>
        <w:t xml:space="preserve">      </w:t>
      </w:r>
      <w:r w:rsidR="00CB5E16">
        <w:rPr>
          <w:b/>
        </w:rPr>
        <w:t xml:space="preserve"> </w:t>
      </w:r>
      <w:r w:rsidRPr="00A2222B">
        <w:rPr>
          <w:b/>
        </w:rPr>
        <w:t xml:space="preserve"> </w:t>
      </w:r>
      <w:r w:rsidRPr="00A2222B">
        <w:t>High Intensity</w:t>
      </w:r>
    </w:p>
    <w:p w14:paraId="5E979895" w14:textId="3947142E" w:rsidR="0079466E" w:rsidRPr="00A2222B" w:rsidRDefault="0079466E" w:rsidP="00951A03">
      <w:r w:rsidRPr="00A2222B">
        <w:rPr>
          <w:b/>
        </w:rPr>
        <w:t xml:space="preserve">IAS          </w:t>
      </w:r>
      <w:r w:rsidR="008E7E6F">
        <w:rPr>
          <w:b/>
        </w:rPr>
        <w:tab/>
      </w:r>
      <w:r w:rsidRPr="00A2222B">
        <w:t>Indicated Air Speed</w:t>
      </w:r>
    </w:p>
    <w:p w14:paraId="78C5734D" w14:textId="77777777" w:rsidR="0079466E" w:rsidRPr="00A2222B" w:rsidRDefault="0079466E" w:rsidP="00951A03">
      <w:r w:rsidRPr="00A2222B">
        <w:rPr>
          <w:b/>
        </w:rPr>
        <w:t>IAIP</w:t>
      </w:r>
      <w:r w:rsidRPr="00A2222B">
        <w:t xml:space="preserve">         </w:t>
      </w:r>
      <w:r w:rsidRPr="00A2222B">
        <w:tab/>
        <w:t>Integrated Aeronautical Information Package</w:t>
      </w:r>
    </w:p>
    <w:p w14:paraId="49E555BF" w14:textId="77777777" w:rsidR="0079466E" w:rsidRPr="00A2222B" w:rsidRDefault="0079466E" w:rsidP="00951A03">
      <w:r w:rsidRPr="00A2222B">
        <w:rPr>
          <w:b/>
        </w:rPr>
        <w:t>IFR</w:t>
      </w:r>
      <w:r w:rsidRPr="00A2222B">
        <w:t xml:space="preserve">           </w:t>
      </w:r>
      <w:r w:rsidRPr="00A2222B">
        <w:tab/>
        <w:t>Instrument flight rules</w:t>
      </w:r>
    </w:p>
    <w:p w14:paraId="7E175521" w14:textId="77777777" w:rsidR="0079466E" w:rsidRPr="00A2222B" w:rsidRDefault="0079466E" w:rsidP="00951A03">
      <w:r w:rsidRPr="00A2222B">
        <w:rPr>
          <w:b/>
        </w:rPr>
        <w:t>ILS</w:t>
      </w:r>
      <w:r w:rsidRPr="00A2222B">
        <w:t xml:space="preserve">             </w:t>
      </w:r>
      <w:r w:rsidRPr="00A2222B">
        <w:tab/>
        <w:t>Instrument landing system</w:t>
      </w:r>
    </w:p>
    <w:p w14:paraId="6029BD89" w14:textId="77777777" w:rsidR="0079466E" w:rsidRPr="00A2222B" w:rsidRDefault="0079466E" w:rsidP="00951A03">
      <w:r w:rsidRPr="00A2222B">
        <w:rPr>
          <w:b/>
        </w:rPr>
        <w:t>IMC</w:t>
      </w:r>
      <w:r w:rsidRPr="00A2222B">
        <w:t xml:space="preserve">           </w:t>
      </w:r>
      <w:r w:rsidRPr="00A2222B">
        <w:tab/>
        <w:t>Instrument meteorological conditions</w:t>
      </w:r>
    </w:p>
    <w:p w14:paraId="3C591600" w14:textId="1AE3F5B4" w:rsidR="0079466E" w:rsidRPr="00A2222B" w:rsidRDefault="0079466E" w:rsidP="00951A03">
      <w:r w:rsidRPr="00A2222B">
        <w:rPr>
          <w:b/>
        </w:rPr>
        <w:t xml:space="preserve">ISA            </w:t>
      </w:r>
      <w:r w:rsidR="008E7E6F">
        <w:rPr>
          <w:b/>
        </w:rPr>
        <w:t xml:space="preserve">    </w:t>
      </w:r>
      <w:r w:rsidRPr="00A2222B">
        <w:rPr>
          <w:b/>
        </w:rPr>
        <w:t xml:space="preserve"> </w:t>
      </w:r>
      <w:r w:rsidRPr="00A2222B">
        <w:t>International Standard Atmosphere</w:t>
      </w:r>
    </w:p>
    <w:p w14:paraId="40ADC0B0" w14:textId="77777777" w:rsidR="0079466E" w:rsidRPr="00A2222B" w:rsidRDefault="0079466E" w:rsidP="00951A03">
      <w:r w:rsidRPr="00A2222B">
        <w:rPr>
          <w:b/>
        </w:rPr>
        <w:t xml:space="preserve">ISO            </w:t>
      </w:r>
      <w:r w:rsidRPr="00A2222B">
        <w:rPr>
          <w:b/>
        </w:rPr>
        <w:tab/>
      </w:r>
      <w:r w:rsidRPr="00A2222B">
        <w:t>International Standards Organization</w:t>
      </w:r>
    </w:p>
    <w:p w14:paraId="64C5ECBD" w14:textId="6EBE5A44" w:rsidR="0079466E" w:rsidRPr="00A2222B" w:rsidRDefault="0079466E" w:rsidP="00951A03">
      <w:r w:rsidRPr="00A2222B">
        <w:rPr>
          <w:b/>
        </w:rPr>
        <w:t xml:space="preserve">JAA            </w:t>
      </w:r>
      <w:r w:rsidR="008E7E6F">
        <w:rPr>
          <w:b/>
        </w:rPr>
        <w:t xml:space="preserve">   </w:t>
      </w:r>
      <w:r w:rsidRPr="00A2222B">
        <w:t>Joint Aviation Authority</w:t>
      </w:r>
    </w:p>
    <w:p w14:paraId="1817EF78" w14:textId="33B75C32" w:rsidR="0079466E" w:rsidRPr="00A2222B" w:rsidRDefault="0079466E" w:rsidP="00951A03">
      <w:r w:rsidRPr="00A2222B">
        <w:rPr>
          <w:b/>
        </w:rPr>
        <w:t xml:space="preserve">JAR            </w:t>
      </w:r>
      <w:r w:rsidR="008E7E6F">
        <w:rPr>
          <w:b/>
        </w:rPr>
        <w:t xml:space="preserve">   </w:t>
      </w:r>
      <w:r w:rsidRPr="00A2222B">
        <w:t>Joint Aviation Regulations</w:t>
      </w:r>
    </w:p>
    <w:p w14:paraId="694A9C24" w14:textId="77777777" w:rsidR="0079466E" w:rsidRPr="00A2222B" w:rsidRDefault="0079466E" w:rsidP="00951A03">
      <w:pPr>
        <w:rPr>
          <w:lang w:val="es-ES"/>
        </w:rPr>
      </w:pPr>
      <w:r w:rsidRPr="00A2222B">
        <w:rPr>
          <w:b/>
          <w:lang w:val="es-ES"/>
        </w:rPr>
        <w:t xml:space="preserve">Kg              </w:t>
      </w:r>
      <w:r w:rsidRPr="00A2222B">
        <w:rPr>
          <w:b/>
          <w:lang w:val="es-ES"/>
        </w:rPr>
        <w:tab/>
      </w:r>
      <w:proofErr w:type="spellStart"/>
      <w:r w:rsidRPr="00A2222B">
        <w:rPr>
          <w:lang w:val="es-ES"/>
        </w:rPr>
        <w:t>Kilogram</w:t>
      </w:r>
      <w:proofErr w:type="spellEnd"/>
    </w:p>
    <w:p w14:paraId="6E551134" w14:textId="77777777" w:rsidR="0079466E" w:rsidRPr="00A2222B" w:rsidRDefault="0079466E" w:rsidP="00951A03">
      <w:pPr>
        <w:rPr>
          <w:lang w:val="es-ES"/>
        </w:rPr>
      </w:pPr>
      <w:proofErr w:type="spellStart"/>
      <w:r w:rsidRPr="00A2222B">
        <w:rPr>
          <w:b/>
          <w:lang w:val="es-ES"/>
        </w:rPr>
        <w:t>Khz</w:t>
      </w:r>
      <w:proofErr w:type="spellEnd"/>
      <w:r w:rsidRPr="00A2222B">
        <w:rPr>
          <w:b/>
          <w:lang w:val="es-ES"/>
        </w:rPr>
        <w:t xml:space="preserve">            </w:t>
      </w:r>
      <w:r w:rsidRPr="00A2222B">
        <w:rPr>
          <w:b/>
          <w:lang w:val="es-ES"/>
        </w:rPr>
        <w:tab/>
      </w:r>
      <w:proofErr w:type="spellStart"/>
      <w:r w:rsidRPr="00A2222B">
        <w:rPr>
          <w:lang w:val="es-ES"/>
        </w:rPr>
        <w:t>Kilohertz</w:t>
      </w:r>
      <w:proofErr w:type="spellEnd"/>
    </w:p>
    <w:p w14:paraId="5081E8F5" w14:textId="157D74B6" w:rsidR="0079466E" w:rsidRPr="00A2222B" w:rsidRDefault="0079466E" w:rsidP="00951A03">
      <w:pPr>
        <w:rPr>
          <w:b/>
          <w:lang w:val="es-ES"/>
        </w:rPr>
      </w:pPr>
      <w:r w:rsidRPr="00A2222B">
        <w:rPr>
          <w:b/>
          <w:lang w:val="es-ES"/>
        </w:rPr>
        <w:t xml:space="preserve">Km             </w:t>
      </w:r>
      <w:r w:rsidR="008E7E6F">
        <w:rPr>
          <w:b/>
          <w:lang w:val="es-ES"/>
        </w:rPr>
        <w:t xml:space="preserve">    </w:t>
      </w:r>
      <w:proofErr w:type="spellStart"/>
      <w:r w:rsidRPr="00A2222B">
        <w:rPr>
          <w:lang w:val="es-ES"/>
        </w:rPr>
        <w:t>Kilometer</w:t>
      </w:r>
      <w:proofErr w:type="spellEnd"/>
    </w:p>
    <w:p w14:paraId="22D2DC97" w14:textId="02DA87A5" w:rsidR="0079466E" w:rsidRPr="00A2222B" w:rsidRDefault="0079466E" w:rsidP="00951A03">
      <w:pPr>
        <w:rPr>
          <w:b/>
        </w:rPr>
      </w:pPr>
      <w:r w:rsidRPr="00A2222B">
        <w:rPr>
          <w:b/>
        </w:rPr>
        <w:t xml:space="preserve">KTS           </w:t>
      </w:r>
      <w:r w:rsidR="008E7E6F">
        <w:rPr>
          <w:b/>
        </w:rPr>
        <w:t xml:space="preserve">     </w:t>
      </w:r>
      <w:r w:rsidRPr="00A2222B">
        <w:t>Knots</w:t>
      </w:r>
    </w:p>
    <w:p w14:paraId="0E6561AD" w14:textId="77777777" w:rsidR="0079466E" w:rsidRPr="00A2222B" w:rsidRDefault="0079466E" w:rsidP="00951A03">
      <w:pPr>
        <w:rPr>
          <w:b/>
        </w:rPr>
      </w:pPr>
      <w:r w:rsidRPr="00A2222B">
        <w:rPr>
          <w:b/>
        </w:rPr>
        <w:t xml:space="preserve">L/G           </w:t>
      </w:r>
      <w:r w:rsidRPr="00A2222B">
        <w:rPr>
          <w:b/>
        </w:rPr>
        <w:tab/>
      </w:r>
      <w:r w:rsidRPr="00A2222B">
        <w:t>Landing gear</w:t>
      </w:r>
    </w:p>
    <w:p w14:paraId="6260F500" w14:textId="77777777" w:rsidR="0079466E" w:rsidRPr="00A2222B" w:rsidRDefault="0079466E" w:rsidP="00951A03">
      <w:pPr>
        <w:rPr>
          <w:b/>
        </w:rPr>
      </w:pPr>
      <w:proofErr w:type="spellStart"/>
      <w:r w:rsidRPr="00A2222B">
        <w:rPr>
          <w:b/>
        </w:rPr>
        <w:t>Lbs</w:t>
      </w:r>
      <w:proofErr w:type="spellEnd"/>
      <w:r w:rsidRPr="00A2222B">
        <w:rPr>
          <w:b/>
        </w:rPr>
        <w:t xml:space="preserve">           </w:t>
      </w:r>
      <w:r w:rsidRPr="00A2222B">
        <w:t xml:space="preserve"> </w:t>
      </w:r>
      <w:r w:rsidRPr="00A2222B">
        <w:tab/>
        <w:t>Pounds</w:t>
      </w:r>
    </w:p>
    <w:p w14:paraId="3CA3E1F5" w14:textId="77777777" w:rsidR="0079466E" w:rsidRPr="00A2222B" w:rsidRDefault="0079466E" w:rsidP="00951A03">
      <w:pPr>
        <w:rPr>
          <w:b/>
        </w:rPr>
      </w:pPr>
      <w:r w:rsidRPr="00A2222B">
        <w:rPr>
          <w:b/>
        </w:rPr>
        <w:t xml:space="preserve">LDA          </w:t>
      </w:r>
      <w:r w:rsidRPr="00A2222B">
        <w:rPr>
          <w:b/>
        </w:rPr>
        <w:tab/>
      </w:r>
      <w:r w:rsidRPr="00A2222B">
        <w:t>Landing Distance Available</w:t>
      </w:r>
    </w:p>
    <w:p w14:paraId="76204F7D" w14:textId="77777777" w:rsidR="0079466E" w:rsidRPr="00A2222B" w:rsidRDefault="0079466E" w:rsidP="00951A03">
      <w:pPr>
        <w:rPr>
          <w:b/>
        </w:rPr>
      </w:pPr>
      <w:r w:rsidRPr="00A2222B">
        <w:rPr>
          <w:b/>
        </w:rPr>
        <w:t xml:space="preserve">LH             </w:t>
      </w:r>
      <w:r w:rsidRPr="00A2222B">
        <w:rPr>
          <w:b/>
        </w:rPr>
        <w:tab/>
      </w:r>
      <w:r w:rsidRPr="00A2222B">
        <w:t>Left Hand</w:t>
      </w:r>
    </w:p>
    <w:p w14:paraId="5096664B" w14:textId="77777777" w:rsidR="0079466E" w:rsidRPr="00A2222B" w:rsidRDefault="0079466E" w:rsidP="00951A03">
      <w:pPr>
        <w:sectPr w:rsidR="0079466E" w:rsidRPr="00A2222B" w:rsidSect="00433CF8">
          <w:headerReference w:type="default" r:id="rId18"/>
          <w:pgSz w:w="11909" w:h="16834" w:code="9"/>
          <w:pgMar w:top="1440" w:right="749" w:bottom="1440" w:left="1080" w:header="720" w:footer="446" w:gutter="0"/>
          <w:pgNumType w:chapStyle="1"/>
          <w:cols w:space="720"/>
          <w:docGrid w:linePitch="360"/>
        </w:sectPr>
      </w:pPr>
      <w:r w:rsidRPr="00A2222B">
        <w:rPr>
          <w:b/>
        </w:rPr>
        <w:t xml:space="preserve">LLZ           </w:t>
      </w:r>
      <w:r w:rsidRPr="00A2222B">
        <w:rPr>
          <w:b/>
        </w:rPr>
        <w:tab/>
      </w:r>
      <w:r w:rsidRPr="00A2222B">
        <w:t>Localize</w:t>
      </w:r>
    </w:p>
    <w:p w14:paraId="34DF3D10" w14:textId="77777777" w:rsidR="0079466E" w:rsidRPr="00982908" w:rsidRDefault="0079466E" w:rsidP="00951A03">
      <w:pPr>
        <w:rPr>
          <w:b/>
        </w:rPr>
      </w:pPr>
    </w:p>
    <w:p w14:paraId="73366547" w14:textId="77777777" w:rsidR="0079466E" w:rsidRPr="00A2222B" w:rsidRDefault="0079466E" w:rsidP="00951A03">
      <w:pPr>
        <w:rPr>
          <w:b/>
        </w:rPr>
      </w:pPr>
      <w:r w:rsidRPr="00A2222B">
        <w:rPr>
          <w:b/>
        </w:rPr>
        <w:t xml:space="preserve">LOFT        </w:t>
      </w:r>
      <w:r w:rsidRPr="00A2222B">
        <w:rPr>
          <w:b/>
        </w:rPr>
        <w:tab/>
      </w:r>
      <w:r w:rsidRPr="00A2222B">
        <w:t>Line Oriented Flight Training</w:t>
      </w:r>
    </w:p>
    <w:p w14:paraId="08D8462A" w14:textId="77777777" w:rsidR="0079466E" w:rsidRPr="00A2222B" w:rsidRDefault="0079466E" w:rsidP="00951A03">
      <w:pPr>
        <w:rPr>
          <w:b/>
        </w:rPr>
      </w:pPr>
      <w:r w:rsidRPr="00A2222B">
        <w:rPr>
          <w:b/>
        </w:rPr>
        <w:t xml:space="preserve">M               </w:t>
      </w:r>
      <w:r w:rsidRPr="00A2222B">
        <w:rPr>
          <w:b/>
        </w:rPr>
        <w:tab/>
      </w:r>
      <w:r w:rsidRPr="00A2222B">
        <w:t>Meter</w:t>
      </w:r>
    </w:p>
    <w:p w14:paraId="6C0865FD" w14:textId="77777777" w:rsidR="0079466E" w:rsidRPr="00A2222B" w:rsidRDefault="0079466E" w:rsidP="00951A03">
      <w:pPr>
        <w:rPr>
          <w:b/>
        </w:rPr>
      </w:pPr>
      <w:r w:rsidRPr="00A2222B">
        <w:rPr>
          <w:b/>
        </w:rPr>
        <w:t xml:space="preserve">MAX         </w:t>
      </w:r>
      <w:r w:rsidRPr="00A2222B">
        <w:rPr>
          <w:b/>
        </w:rPr>
        <w:tab/>
      </w:r>
      <w:r w:rsidRPr="00A2222B">
        <w:t>Maximum</w:t>
      </w:r>
    </w:p>
    <w:p w14:paraId="193D859C" w14:textId="53AAFB42" w:rsidR="0079466E" w:rsidRPr="00A2222B" w:rsidRDefault="0079466E" w:rsidP="00951A03">
      <w:r w:rsidRPr="00A2222B">
        <w:rPr>
          <w:b/>
        </w:rPr>
        <w:t>Mb</w:t>
      </w:r>
      <w:r w:rsidRPr="00A2222B">
        <w:t xml:space="preserve">              </w:t>
      </w:r>
      <w:r w:rsidR="00CB5E16">
        <w:t xml:space="preserve">    </w:t>
      </w:r>
      <w:r w:rsidRPr="00A2222B">
        <w:t>Millibars</w:t>
      </w:r>
    </w:p>
    <w:p w14:paraId="683B7E52" w14:textId="6AD1624D" w:rsidR="0079466E" w:rsidRPr="00A2222B" w:rsidRDefault="0079466E" w:rsidP="00951A03">
      <w:r w:rsidRPr="00A2222B">
        <w:rPr>
          <w:b/>
        </w:rPr>
        <w:t>MCC</w:t>
      </w:r>
      <w:r w:rsidRPr="00A2222B">
        <w:t xml:space="preserve">         </w:t>
      </w:r>
      <w:r w:rsidR="00CB5E16">
        <w:t xml:space="preserve">    </w:t>
      </w:r>
      <w:r w:rsidRPr="00A2222B">
        <w:t xml:space="preserve"> Multi Crew Cooperation</w:t>
      </w:r>
    </w:p>
    <w:p w14:paraId="4D6A0906" w14:textId="2524665A" w:rsidR="0079466E" w:rsidRPr="00A2222B" w:rsidRDefault="0079466E" w:rsidP="00951A03">
      <w:r w:rsidRPr="00A2222B">
        <w:rPr>
          <w:b/>
        </w:rPr>
        <w:t>MCM</w:t>
      </w:r>
      <w:r w:rsidRPr="00A2222B">
        <w:t xml:space="preserve">         </w:t>
      </w:r>
      <w:r w:rsidR="00CB5E16">
        <w:t xml:space="preserve">     </w:t>
      </w:r>
      <w:r w:rsidRPr="00A2222B">
        <w:t>Maximum certificated mass</w:t>
      </w:r>
    </w:p>
    <w:p w14:paraId="77E900F8" w14:textId="427063C5" w:rsidR="0079466E" w:rsidRPr="00A2222B" w:rsidRDefault="0079466E" w:rsidP="00951A03">
      <w:r w:rsidRPr="00A2222B">
        <w:rPr>
          <w:b/>
        </w:rPr>
        <w:t>MDA/H</w:t>
      </w:r>
      <w:r w:rsidRPr="00A2222B">
        <w:t xml:space="preserve">      </w:t>
      </w:r>
      <w:r w:rsidR="00CB5E16">
        <w:t xml:space="preserve">    </w:t>
      </w:r>
      <w:r w:rsidRPr="00A2222B">
        <w:t>Minimum descent altitude/ height</w:t>
      </w:r>
    </w:p>
    <w:p w14:paraId="40D72979" w14:textId="505800FD" w:rsidR="0079466E" w:rsidRPr="00A2222B" w:rsidRDefault="0079466E" w:rsidP="00951A03">
      <w:r w:rsidRPr="00A2222B">
        <w:rPr>
          <w:b/>
        </w:rPr>
        <w:t>MEL</w:t>
      </w:r>
      <w:r w:rsidRPr="00A2222B">
        <w:t xml:space="preserve">         </w:t>
      </w:r>
      <w:r w:rsidR="00CB5E16">
        <w:t xml:space="preserve">     </w:t>
      </w:r>
      <w:r w:rsidRPr="00A2222B">
        <w:t>Minimum equipment list</w:t>
      </w:r>
    </w:p>
    <w:p w14:paraId="195ED8B5" w14:textId="17264F13" w:rsidR="0079466E" w:rsidRPr="00A2222B" w:rsidRDefault="0079466E" w:rsidP="00951A03">
      <w:r w:rsidRPr="00A2222B">
        <w:rPr>
          <w:b/>
        </w:rPr>
        <w:t xml:space="preserve">MHz           </w:t>
      </w:r>
      <w:r w:rsidR="00CB5E16">
        <w:rPr>
          <w:b/>
        </w:rPr>
        <w:t xml:space="preserve">   </w:t>
      </w:r>
      <w:r w:rsidRPr="00A2222B">
        <w:t>Megahertz</w:t>
      </w:r>
    </w:p>
    <w:p w14:paraId="66AC51BF" w14:textId="164716E6" w:rsidR="0079466E" w:rsidRPr="00A2222B" w:rsidRDefault="0079466E" w:rsidP="00951A03">
      <w:r w:rsidRPr="00A2222B">
        <w:rPr>
          <w:b/>
        </w:rPr>
        <w:t>MIN</w:t>
      </w:r>
      <w:r w:rsidRPr="00A2222B">
        <w:t xml:space="preserve">           </w:t>
      </w:r>
      <w:r w:rsidR="00CB5E16">
        <w:t xml:space="preserve">   </w:t>
      </w:r>
      <w:r w:rsidRPr="00A2222B">
        <w:t xml:space="preserve"> Minimum</w:t>
      </w:r>
    </w:p>
    <w:p w14:paraId="7BC8FCDA" w14:textId="2129CED9" w:rsidR="0079466E" w:rsidRPr="00A2222B" w:rsidRDefault="0079466E" w:rsidP="00951A03">
      <w:r w:rsidRPr="00A2222B">
        <w:rPr>
          <w:b/>
        </w:rPr>
        <w:t>MLS</w:t>
      </w:r>
      <w:r w:rsidRPr="00A2222B">
        <w:t xml:space="preserve">          </w:t>
      </w:r>
      <w:r w:rsidR="00CB5E16">
        <w:t xml:space="preserve">  </w:t>
      </w:r>
      <w:r w:rsidRPr="00A2222B">
        <w:t xml:space="preserve"> Microwave Landing System</w:t>
      </w:r>
    </w:p>
    <w:p w14:paraId="689929AF" w14:textId="1819D617" w:rsidR="0079466E" w:rsidRPr="00A2222B" w:rsidRDefault="0079466E" w:rsidP="00951A03">
      <w:r w:rsidRPr="00A2222B">
        <w:rPr>
          <w:b/>
        </w:rPr>
        <w:t xml:space="preserve">MLW         </w:t>
      </w:r>
      <w:r w:rsidR="00CB5E16">
        <w:rPr>
          <w:b/>
        </w:rPr>
        <w:t xml:space="preserve">   </w:t>
      </w:r>
      <w:r w:rsidRPr="00A2222B">
        <w:t>Maximum Landing Weight</w:t>
      </w:r>
    </w:p>
    <w:p w14:paraId="56E10D64" w14:textId="0E00869E" w:rsidR="0079466E" w:rsidRPr="00A2222B" w:rsidRDefault="0079466E" w:rsidP="00951A03">
      <w:r w:rsidRPr="00A2222B">
        <w:rPr>
          <w:b/>
        </w:rPr>
        <w:t>MMEL</w:t>
      </w:r>
      <w:r w:rsidRPr="00A2222B">
        <w:t xml:space="preserve">       </w:t>
      </w:r>
      <w:r w:rsidR="00CB5E16">
        <w:t xml:space="preserve">   </w:t>
      </w:r>
      <w:r w:rsidRPr="00A2222B">
        <w:t>Master minimum equipment list</w:t>
      </w:r>
    </w:p>
    <w:p w14:paraId="12CBA7F9" w14:textId="3BDF37D0" w:rsidR="0079466E" w:rsidRPr="00A2222B" w:rsidRDefault="0079466E" w:rsidP="00951A03">
      <w:r w:rsidRPr="00A2222B">
        <w:rPr>
          <w:b/>
        </w:rPr>
        <w:t>MNPS</w:t>
      </w:r>
      <w:r w:rsidRPr="00A2222B">
        <w:t xml:space="preserve">        </w:t>
      </w:r>
      <w:r w:rsidR="00CB5E16">
        <w:t xml:space="preserve">  </w:t>
      </w:r>
      <w:r w:rsidRPr="00A2222B">
        <w:t>Minimum navigation performances specifications</w:t>
      </w:r>
    </w:p>
    <w:p w14:paraId="29F7AB7D" w14:textId="56260A16" w:rsidR="0079466E" w:rsidRPr="00A2222B" w:rsidRDefault="0079466E" w:rsidP="00951A03">
      <w:r w:rsidRPr="00A2222B">
        <w:rPr>
          <w:b/>
        </w:rPr>
        <w:t xml:space="preserve">MOCA       </w:t>
      </w:r>
      <w:r w:rsidR="00CB5E16">
        <w:rPr>
          <w:b/>
        </w:rPr>
        <w:t xml:space="preserve">  </w:t>
      </w:r>
      <w:r w:rsidRPr="00A2222B">
        <w:t>Minimum Obstruction Clearance Altitude</w:t>
      </w:r>
    </w:p>
    <w:p w14:paraId="1D7A9E73" w14:textId="02F6CDB6" w:rsidR="0079466E" w:rsidRPr="00A2222B" w:rsidRDefault="0079466E" w:rsidP="00951A03">
      <w:r w:rsidRPr="00A2222B">
        <w:rPr>
          <w:b/>
        </w:rPr>
        <w:t>MORA</w:t>
      </w:r>
      <w:r w:rsidRPr="00A2222B">
        <w:t xml:space="preserve">       </w:t>
      </w:r>
      <w:r w:rsidR="00CB5E16">
        <w:t xml:space="preserve">  </w:t>
      </w:r>
      <w:r w:rsidRPr="00A2222B">
        <w:t>Minimum Off-Route Altitude</w:t>
      </w:r>
    </w:p>
    <w:p w14:paraId="041D528F" w14:textId="0C5DC97C" w:rsidR="0079466E" w:rsidRPr="00A2222B" w:rsidRDefault="0079466E" w:rsidP="00951A03">
      <w:r w:rsidRPr="00A2222B">
        <w:rPr>
          <w:b/>
        </w:rPr>
        <w:t>MSA-</w:t>
      </w:r>
      <w:r w:rsidRPr="00A2222B">
        <w:t xml:space="preserve">         </w:t>
      </w:r>
      <w:r w:rsidR="00CB5E16">
        <w:t xml:space="preserve"> </w:t>
      </w:r>
      <w:r w:rsidRPr="00A2222B">
        <w:t>Minimum Safe (or Sector) Altitude</w:t>
      </w:r>
    </w:p>
    <w:p w14:paraId="73F4F4F0" w14:textId="77777777" w:rsidR="0079466E" w:rsidRPr="00A2222B" w:rsidRDefault="0079466E" w:rsidP="00951A03">
      <w:r w:rsidRPr="00A2222B">
        <w:rPr>
          <w:b/>
        </w:rPr>
        <w:t>MSL</w:t>
      </w:r>
      <w:r w:rsidRPr="00A2222B">
        <w:t xml:space="preserve">           </w:t>
      </w:r>
      <w:proofErr w:type="gramStart"/>
      <w:r w:rsidRPr="00A2222B">
        <w:t>Mean sea</w:t>
      </w:r>
      <w:proofErr w:type="gramEnd"/>
      <w:r w:rsidRPr="00A2222B">
        <w:t xml:space="preserve"> level</w:t>
      </w:r>
    </w:p>
    <w:p w14:paraId="176595D9" w14:textId="633DA8B6" w:rsidR="0079466E" w:rsidRPr="00A2222B" w:rsidRDefault="0079466E" w:rsidP="00951A03">
      <w:r w:rsidRPr="00A2222B">
        <w:rPr>
          <w:b/>
        </w:rPr>
        <w:t xml:space="preserve">MTOM      </w:t>
      </w:r>
      <w:r w:rsidR="00CB5E16">
        <w:rPr>
          <w:b/>
        </w:rPr>
        <w:t xml:space="preserve">  </w:t>
      </w:r>
      <w:r w:rsidRPr="00A2222B">
        <w:t>Maximum Take-Off Mass</w:t>
      </w:r>
    </w:p>
    <w:p w14:paraId="2F3266A5" w14:textId="77777777" w:rsidR="0079466E" w:rsidRPr="00982908" w:rsidRDefault="0079466E" w:rsidP="00951A03">
      <w:pPr>
        <w:rPr>
          <w:lang w:val="fr-FR"/>
        </w:rPr>
      </w:pPr>
      <w:r w:rsidRPr="00982908">
        <w:rPr>
          <w:b/>
          <w:lang w:val="fr-FR"/>
        </w:rPr>
        <w:t>NAV</w:t>
      </w:r>
      <w:r w:rsidRPr="00982908">
        <w:rPr>
          <w:lang w:val="fr-FR"/>
        </w:rPr>
        <w:t xml:space="preserve"> </w:t>
      </w:r>
      <w:r w:rsidRPr="00982908">
        <w:rPr>
          <w:lang w:val="fr-FR"/>
        </w:rPr>
        <w:tab/>
        <w:t xml:space="preserve">       Navigation</w:t>
      </w:r>
    </w:p>
    <w:p w14:paraId="3B98A65A" w14:textId="77777777" w:rsidR="0079466E" w:rsidRPr="00A2222B" w:rsidRDefault="0079466E" w:rsidP="00951A03">
      <w:r w:rsidRPr="00A2222B">
        <w:rPr>
          <w:b/>
        </w:rPr>
        <w:t>NDB</w:t>
      </w:r>
      <w:r w:rsidRPr="00A2222B">
        <w:t xml:space="preserve">           </w:t>
      </w:r>
      <w:proofErr w:type="gramStart"/>
      <w:r w:rsidRPr="00A2222B">
        <w:t>Non-directional</w:t>
      </w:r>
      <w:proofErr w:type="gramEnd"/>
      <w:r w:rsidRPr="00A2222B">
        <w:t xml:space="preserve"> radio beacon</w:t>
      </w:r>
    </w:p>
    <w:p w14:paraId="6A329F70" w14:textId="77777777" w:rsidR="0079466E" w:rsidRPr="00982908" w:rsidRDefault="0079466E" w:rsidP="00951A03">
      <w:r w:rsidRPr="00982908">
        <w:rPr>
          <w:b/>
        </w:rPr>
        <w:t>NHP</w:t>
      </w:r>
      <w:r w:rsidRPr="00982908">
        <w:tab/>
        <w:t xml:space="preserve">       Non-Handling Pilot</w:t>
      </w:r>
    </w:p>
    <w:p w14:paraId="331B763D" w14:textId="77777777" w:rsidR="0079466E" w:rsidRPr="00A2222B" w:rsidRDefault="0079466E" w:rsidP="00951A03">
      <w:r w:rsidRPr="00A2222B">
        <w:rPr>
          <w:b/>
        </w:rPr>
        <w:t>NM</w:t>
      </w:r>
      <w:r w:rsidRPr="00A2222B">
        <w:t xml:space="preserve">             Nautical mile</w:t>
      </w:r>
    </w:p>
    <w:p w14:paraId="3F93C0E0" w14:textId="767D8485" w:rsidR="0079466E" w:rsidRPr="00A2222B" w:rsidRDefault="0079466E" w:rsidP="00951A03">
      <w:r w:rsidRPr="00A2222B">
        <w:rPr>
          <w:b/>
        </w:rPr>
        <w:t>NOTAM</w:t>
      </w:r>
      <w:r w:rsidRPr="00A2222B">
        <w:t xml:space="preserve">    </w:t>
      </w:r>
      <w:r w:rsidR="00CB5E16">
        <w:t xml:space="preserve"> </w:t>
      </w:r>
      <w:r w:rsidRPr="00A2222B">
        <w:t>Notice to Airmen</w:t>
      </w:r>
    </w:p>
    <w:p w14:paraId="225B2C7D" w14:textId="77777777" w:rsidR="0079466E" w:rsidRPr="00982908" w:rsidRDefault="0079466E" w:rsidP="00951A03">
      <w:r w:rsidRPr="00982908">
        <w:rPr>
          <w:b/>
        </w:rPr>
        <w:t>NVG</w:t>
      </w:r>
      <w:r w:rsidRPr="00982908">
        <w:tab/>
        <w:t xml:space="preserve">       Night Vision Goggle</w:t>
      </w:r>
    </w:p>
    <w:p w14:paraId="1EC68C75" w14:textId="77777777" w:rsidR="0079466E" w:rsidRPr="00982908" w:rsidRDefault="0079466E" w:rsidP="00951A03">
      <w:r w:rsidRPr="00982908">
        <w:rPr>
          <w:b/>
        </w:rPr>
        <w:t>NVIS</w:t>
      </w:r>
      <w:r w:rsidRPr="00982908">
        <w:tab/>
        <w:t xml:space="preserve">       Night Vision Imaging System</w:t>
      </w:r>
    </w:p>
    <w:p w14:paraId="42071E33" w14:textId="77777777" w:rsidR="0079466E" w:rsidRPr="00982908" w:rsidRDefault="0079466E" w:rsidP="00951A03">
      <w:r w:rsidRPr="00982908">
        <w:rPr>
          <w:b/>
        </w:rPr>
        <w:t>OAT</w:t>
      </w:r>
      <w:r w:rsidRPr="00982908">
        <w:tab/>
        <w:t xml:space="preserve">       Outside air temperature</w:t>
      </w:r>
    </w:p>
    <w:p w14:paraId="261E5F20" w14:textId="77777777" w:rsidR="0079466E" w:rsidRPr="00982908" w:rsidRDefault="0079466E" w:rsidP="00951A03">
      <w:r w:rsidRPr="00982908">
        <w:rPr>
          <w:b/>
        </w:rPr>
        <w:t>OPs</w:t>
      </w:r>
      <w:r w:rsidRPr="00982908">
        <w:tab/>
        <w:t xml:space="preserve">       Operations</w:t>
      </w:r>
    </w:p>
    <w:p w14:paraId="763404DF" w14:textId="77777777" w:rsidR="0079466E" w:rsidRPr="00982908" w:rsidRDefault="0079466E" w:rsidP="00951A03">
      <w:r w:rsidRPr="00982908">
        <w:rPr>
          <w:b/>
        </w:rPr>
        <w:t>PA</w:t>
      </w:r>
      <w:r w:rsidRPr="00982908">
        <w:tab/>
        <w:t xml:space="preserve">       Passengers Address System</w:t>
      </w:r>
    </w:p>
    <w:p w14:paraId="44ABCC55" w14:textId="77777777" w:rsidR="0079466E" w:rsidRPr="00982908" w:rsidRDefault="0079466E" w:rsidP="00951A03">
      <w:r w:rsidRPr="00982908">
        <w:rPr>
          <w:b/>
        </w:rPr>
        <w:t>PANS</w:t>
      </w:r>
      <w:r w:rsidRPr="00982908">
        <w:tab/>
        <w:t xml:space="preserve">       Procedures for Air Navigation’s</w:t>
      </w:r>
    </w:p>
    <w:p w14:paraId="0DCAB352" w14:textId="77777777" w:rsidR="0079466E" w:rsidRPr="00982908" w:rsidRDefault="0079466E" w:rsidP="00951A03">
      <w:r w:rsidRPr="00982908">
        <w:rPr>
          <w:b/>
        </w:rPr>
        <w:t>PAPI</w:t>
      </w:r>
      <w:r w:rsidRPr="00982908">
        <w:tab/>
        <w:t xml:space="preserve">       Precision Approach Path Indicator</w:t>
      </w:r>
    </w:p>
    <w:p w14:paraId="344E0D7B" w14:textId="77777777" w:rsidR="0079466E" w:rsidRPr="00A2222B" w:rsidRDefault="0079466E" w:rsidP="00951A03">
      <w:r w:rsidRPr="00A2222B">
        <w:rPr>
          <w:b/>
        </w:rPr>
        <w:t>PAR</w:t>
      </w:r>
      <w:r w:rsidRPr="00A2222B">
        <w:t xml:space="preserve">           Precision Approach Radar</w:t>
      </w:r>
    </w:p>
    <w:p w14:paraId="31680678" w14:textId="77777777" w:rsidR="0079466E" w:rsidRPr="00982908" w:rsidRDefault="0079466E" w:rsidP="00951A03">
      <w:r w:rsidRPr="00982908">
        <w:rPr>
          <w:b/>
        </w:rPr>
        <w:t>PAX</w:t>
      </w:r>
      <w:r w:rsidRPr="00982908">
        <w:tab/>
        <w:t xml:space="preserve">       Passenger</w:t>
      </w:r>
    </w:p>
    <w:p w14:paraId="7ECCFAD0" w14:textId="77777777" w:rsidR="0079466E" w:rsidRPr="00982908" w:rsidRDefault="0079466E" w:rsidP="00951A03">
      <w:r w:rsidRPr="00982908">
        <w:rPr>
          <w:b/>
        </w:rPr>
        <w:t>PIREP</w:t>
      </w:r>
      <w:r w:rsidRPr="00982908">
        <w:t xml:space="preserve">       Pilot Report</w:t>
      </w:r>
    </w:p>
    <w:p w14:paraId="18BEF9DF" w14:textId="77777777" w:rsidR="0079466E" w:rsidRPr="00982908" w:rsidRDefault="0079466E" w:rsidP="00951A03">
      <w:r w:rsidRPr="00982908">
        <w:rPr>
          <w:b/>
        </w:rPr>
        <w:t>PNR</w:t>
      </w:r>
      <w:r w:rsidRPr="00982908">
        <w:tab/>
        <w:t xml:space="preserve">       Point of No Return</w:t>
      </w:r>
    </w:p>
    <w:p w14:paraId="7184A0AC" w14:textId="77777777" w:rsidR="0079466E" w:rsidRPr="00982908" w:rsidRDefault="0079466E" w:rsidP="00951A03">
      <w:r w:rsidRPr="00982908">
        <w:rPr>
          <w:b/>
        </w:rPr>
        <w:t>PPR</w:t>
      </w:r>
      <w:r w:rsidRPr="00982908">
        <w:tab/>
        <w:t xml:space="preserve">       Prior Permission Required</w:t>
      </w:r>
    </w:p>
    <w:p w14:paraId="0814DD53" w14:textId="77777777" w:rsidR="0079466E" w:rsidRPr="00982908" w:rsidRDefault="0079466E" w:rsidP="00951A03">
      <w:r w:rsidRPr="00982908">
        <w:rPr>
          <w:b/>
        </w:rPr>
        <w:t>PSI</w:t>
      </w:r>
      <w:r w:rsidRPr="00982908">
        <w:tab/>
        <w:t xml:space="preserve">       Pound per Square Inch</w:t>
      </w:r>
    </w:p>
    <w:p w14:paraId="237B6FED" w14:textId="77777777" w:rsidR="0079466E" w:rsidRPr="00A2222B" w:rsidRDefault="0079466E" w:rsidP="00951A03">
      <w:r w:rsidRPr="00A2222B">
        <w:rPr>
          <w:b/>
        </w:rPr>
        <w:t xml:space="preserve">PBE </w:t>
      </w:r>
      <w:r w:rsidRPr="00A2222B">
        <w:t xml:space="preserve">          Portable breathing equipment</w:t>
      </w:r>
    </w:p>
    <w:p w14:paraId="5181A878" w14:textId="77777777" w:rsidR="0079466E" w:rsidRPr="00A2222B" w:rsidRDefault="0079466E" w:rsidP="00951A03">
      <w:r w:rsidRPr="00A2222B">
        <w:rPr>
          <w:b/>
        </w:rPr>
        <w:t>PIB</w:t>
      </w:r>
      <w:r w:rsidRPr="00A2222B">
        <w:t xml:space="preserve">            Pre-flight Information Bulletin</w:t>
      </w:r>
    </w:p>
    <w:p w14:paraId="7628E778" w14:textId="77777777" w:rsidR="0079466E" w:rsidRPr="00A2222B" w:rsidRDefault="0079466E" w:rsidP="00951A03">
      <w:r w:rsidRPr="00A2222B">
        <w:rPr>
          <w:b/>
        </w:rPr>
        <w:t>PIC</w:t>
      </w:r>
      <w:r w:rsidRPr="00A2222B">
        <w:t xml:space="preserve">            Pilot-in-command</w:t>
      </w:r>
    </w:p>
    <w:p w14:paraId="1A44EBAB" w14:textId="77777777" w:rsidR="0079466E" w:rsidRPr="00A2222B" w:rsidRDefault="0079466E" w:rsidP="00951A03">
      <w:r w:rsidRPr="00A2222B">
        <w:rPr>
          <w:b/>
        </w:rPr>
        <w:t>PPI</w:t>
      </w:r>
      <w:r w:rsidRPr="00A2222B">
        <w:t xml:space="preserve">            Plan Position Indicator</w:t>
      </w:r>
    </w:p>
    <w:p w14:paraId="6111C960" w14:textId="77777777" w:rsidR="0079466E" w:rsidRPr="00982908" w:rsidRDefault="0079466E" w:rsidP="00951A03">
      <w:r w:rsidRPr="00982908">
        <w:rPr>
          <w:b/>
        </w:rPr>
        <w:t>QDM</w:t>
      </w:r>
      <w:r w:rsidRPr="00982908">
        <w:tab/>
        <w:t xml:space="preserve">       Magnetic Bearing to Facility</w:t>
      </w:r>
    </w:p>
    <w:p w14:paraId="026741F1" w14:textId="77777777" w:rsidR="0079466E" w:rsidRPr="00982908" w:rsidRDefault="0079466E" w:rsidP="00951A03">
      <w:r w:rsidRPr="00982908">
        <w:rPr>
          <w:b/>
        </w:rPr>
        <w:t>QDR</w:t>
      </w:r>
      <w:r w:rsidRPr="00982908">
        <w:tab/>
        <w:t xml:space="preserve">       Magnetic Bearing from Facility</w:t>
      </w:r>
    </w:p>
    <w:p w14:paraId="4E597AC4" w14:textId="77777777" w:rsidR="0079466E" w:rsidRPr="00982908" w:rsidRDefault="0079466E" w:rsidP="00951A03">
      <w:r w:rsidRPr="00982908">
        <w:rPr>
          <w:b/>
        </w:rPr>
        <w:t>QFE</w:t>
      </w:r>
      <w:r w:rsidRPr="00982908">
        <w:tab/>
        <w:t xml:space="preserve">       Actual Atmosphere Pressure at the Aerodrome Datum</w:t>
      </w:r>
    </w:p>
    <w:p w14:paraId="59C77E3B" w14:textId="77777777" w:rsidR="0079466E" w:rsidRPr="00982908" w:rsidRDefault="0079466E" w:rsidP="00951A03">
      <w:r w:rsidRPr="00982908">
        <w:rPr>
          <w:b/>
        </w:rPr>
        <w:t>QNE</w:t>
      </w:r>
      <w:r w:rsidRPr="00982908">
        <w:tab/>
        <w:t xml:space="preserve">       Sea Level Standard Atmosphere (1013hPa or 29.92 Hg)</w:t>
      </w:r>
    </w:p>
    <w:p w14:paraId="554283C9" w14:textId="77777777" w:rsidR="0079466E" w:rsidRPr="00982908" w:rsidRDefault="0079466E" w:rsidP="00951A03">
      <w:r w:rsidRPr="00982908">
        <w:rPr>
          <w:b/>
        </w:rPr>
        <w:t>QNH</w:t>
      </w:r>
      <w:r w:rsidRPr="00982908">
        <w:rPr>
          <w:b/>
        </w:rPr>
        <w:tab/>
      </w:r>
      <w:r>
        <w:rPr>
          <w:b/>
        </w:rPr>
        <w:t xml:space="preserve">       </w:t>
      </w:r>
      <w:r w:rsidRPr="00982908">
        <w:t>Actual Atmospheric Pressure at Sea Level Based on Local Station pressure</w:t>
      </w:r>
    </w:p>
    <w:p w14:paraId="73C69480" w14:textId="1CC7CD31" w:rsidR="0079466E" w:rsidRPr="00982908" w:rsidRDefault="0079466E" w:rsidP="00951A03">
      <w:r w:rsidRPr="00982908">
        <w:rPr>
          <w:b/>
        </w:rPr>
        <w:t>RADALT</w:t>
      </w:r>
      <w:r w:rsidR="00CB5E16">
        <w:rPr>
          <w:b/>
        </w:rPr>
        <w:t xml:space="preserve">    </w:t>
      </w:r>
      <w:r w:rsidRPr="00982908">
        <w:t>Radar Altimeter/Altitude</w:t>
      </w:r>
    </w:p>
    <w:p w14:paraId="243BF494" w14:textId="60B5E440" w:rsidR="0079466E" w:rsidRPr="00982908" w:rsidRDefault="0079466E" w:rsidP="00951A03">
      <w:r w:rsidRPr="00CB5E16">
        <w:rPr>
          <w:b/>
          <w:bCs/>
        </w:rPr>
        <w:t xml:space="preserve">REF </w:t>
      </w:r>
      <w:r w:rsidRPr="00982908">
        <w:t xml:space="preserve">         </w:t>
      </w:r>
      <w:r w:rsidR="00CB5E16">
        <w:t xml:space="preserve">  </w:t>
      </w:r>
      <w:r w:rsidRPr="00982908">
        <w:t>Reference</w:t>
      </w:r>
    </w:p>
    <w:p w14:paraId="2B2291D5" w14:textId="1F62C404" w:rsidR="0079466E" w:rsidRPr="00982908" w:rsidRDefault="0079466E" w:rsidP="00951A03">
      <w:r w:rsidRPr="00982908">
        <w:rPr>
          <w:b/>
        </w:rPr>
        <w:t>RH</w:t>
      </w:r>
      <w:r w:rsidRPr="00982908">
        <w:t xml:space="preserve">            </w:t>
      </w:r>
      <w:r w:rsidR="00CB5E16">
        <w:t xml:space="preserve">  </w:t>
      </w:r>
      <w:r w:rsidRPr="00982908">
        <w:t xml:space="preserve">Right hand </w:t>
      </w:r>
    </w:p>
    <w:p w14:paraId="68415777" w14:textId="352249E6" w:rsidR="0079466E" w:rsidRPr="00982908" w:rsidRDefault="0079466E" w:rsidP="00951A03">
      <w:r w:rsidRPr="00982908">
        <w:rPr>
          <w:b/>
        </w:rPr>
        <w:t>RPM</w:t>
      </w:r>
      <w:r w:rsidRPr="00982908">
        <w:t xml:space="preserve">         </w:t>
      </w:r>
      <w:r w:rsidR="00CB5E16">
        <w:t xml:space="preserve">  </w:t>
      </w:r>
      <w:r w:rsidRPr="00982908">
        <w:t>Revolutions per minute</w:t>
      </w:r>
    </w:p>
    <w:p w14:paraId="2DC56E30" w14:textId="7F79D052" w:rsidR="0079466E" w:rsidRPr="00A2222B" w:rsidRDefault="0079466E" w:rsidP="00951A03">
      <w:r w:rsidRPr="00A2222B">
        <w:rPr>
          <w:b/>
        </w:rPr>
        <w:t xml:space="preserve">RNP          </w:t>
      </w:r>
      <w:r w:rsidR="00CB5E16">
        <w:rPr>
          <w:b/>
        </w:rPr>
        <w:t xml:space="preserve"> </w:t>
      </w:r>
      <w:r w:rsidRPr="00A2222B">
        <w:t>Required navigation performance</w:t>
      </w:r>
    </w:p>
    <w:p w14:paraId="0A20E7E1" w14:textId="77777777" w:rsidR="0079466E" w:rsidRPr="00A2222B" w:rsidRDefault="0079466E" w:rsidP="00951A03">
      <w:r w:rsidRPr="00A2222B">
        <w:rPr>
          <w:b/>
        </w:rPr>
        <w:lastRenderedPageBreak/>
        <w:t>RVR</w:t>
      </w:r>
      <w:r w:rsidRPr="00A2222B">
        <w:t xml:space="preserve">          Runway visual range</w:t>
      </w:r>
    </w:p>
    <w:p w14:paraId="2B6C5E4F" w14:textId="77777777" w:rsidR="0079466E" w:rsidRPr="00982908" w:rsidRDefault="0079466E" w:rsidP="00951A03">
      <w:r w:rsidRPr="00982908">
        <w:rPr>
          <w:b/>
        </w:rPr>
        <w:t>RWY</w:t>
      </w:r>
      <w:r w:rsidRPr="00982908">
        <w:t xml:space="preserve">        Runway</w:t>
      </w:r>
    </w:p>
    <w:p w14:paraId="776ABFAF" w14:textId="77777777" w:rsidR="0079466E" w:rsidRPr="00982908" w:rsidRDefault="0079466E" w:rsidP="00951A03">
      <w:r w:rsidRPr="00982908">
        <w:rPr>
          <w:b/>
        </w:rPr>
        <w:t>SB</w:t>
      </w:r>
      <w:r w:rsidRPr="00982908">
        <w:tab/>
      </w:r>
      <w:r>
        <w:tab/>
      </w:r>
      <w:r w:rsidRPr="00982908">
        <w:t>Service Bulletin</w:t>
      </w:r>
    </w:p>
    <w:p w14:paraId="55488540" w14:textId="77777777" w:rsidR="0079466E" w:rsidRPr="00982908" w:rsidRDefault="0079466E" w:rsidP="00951A03">
      <w:r w:rsidRPr="00982908">
        <w:rPr>
          <w:b/>
        </w:rPr>
        <w:t>SID</w:t>
      </w:r>
      <w:r w:rsidRPr="00982908">
        <w:tab/>
      </w:r>
      <w:r w:rsidRPr="00982908">
        <w:tab/>
        <w:t>Standard Instrument Departure</w:t>
      </w:r>
    </w:p>
    <w:p w14:paraId="5A2CB8A6" w14:textId="478C6E78" w:rsidR="0079466E" w:rsidRPr="00982908" w:rsidRDefault="0079466E" w:rsidP="00951A03">
      <w:r w:rsidRPr="00982908">
        <w:rPr>
          <w:b/>
        </w:rPr>
        <w:t xml:space="preserve">SIGMET </w:t>
      </w:r>
      <w:r w:rsidRPr="00982908">
        <w:t xml:space="preserve">  </w:t>
      </w:r>
      <w:r w:rsidR="00CB5E16">
        <w:t xml:space="preserve">   </w:t>
      </w:r>
      <w:r w:rsidRPr="00982908">
        <w:t xml:space="preserve"> Information concerning En-Route Weather which may affect the safety of aircraft operations</w:t>
      </w:r>
    </w:p>
    <w:p w14:paraId="00B48E54" w14:textId="77777777" w:rsidR="0079466E" w:rsidRPr="00982908" w:rsidRDefault="0079466E" w:rsidP="00951A03">
      <w:r w:rsidRPr="00982908">
        <w:rPr>
          <w:b/>
        </w:rPr>
        <w:t>SPECT</w:t>
      </w:r>
      <w:r w:rsidRPr="00982908">
        <w:t xml:space="preserve">      </w:t>
      </w:r>
      <w:r w:rsidRPr="00982908">
        <w:tab/>
        <w:t>Aviation selected special weather report</w:t>
      </w:r>
    </w:p>
    <w:p w14:paraId="29C4CDB6" w14:textId="77777777" w:rsidR="0079466E" w:rsidRPr="00982908" w:rsidRDefault="0079466E" w:rsidP="00951A03">
      <w:r w:rsidRPr="00982908">
        <w:rPr>
          <w:b/>
        </w:rPr>
        <w:t>SRA</w:t>
      </w:r>
      <w:r w:rsidRPr="00982908">
        <w:tab/>
      </w:r>
      <w:r w:rsidRPr="00982908">
        <w:tab/>
        <w:t>Surveillance Radar Approach</w:t>
      </w:r>
    </w:p>
    <w:p w14:paraId="7E148480" w14:textId="77777777" w:rsidR="0079466E" w:rsidRPr="00982908" w:rsidRDefault="0079466E" w:rsidP="00951A03">
      <w:r w:rsidRPr="00982908">
        <w:rPr>
          <w:b/>
        </w:rPr>
        <w:t>STAR</w:t>
      </w:r>
      <w:r w:rsidRPr="00982908">
        <w:tab/>
      </w:r>
      <w:r w:rsidRPr="00982908">
        <w:tab/>
        <w:t xml:space="preserve">Standard termination arrival route standard </w:t>
      </w:r>
    </w:p>
    <w:p w14:paraId="742C0F7B" w14:textId="77777777" w:rsidR="0079466E" w:rsidRPr="00982908" w:rsidRDefault="0079466E" w:rsidP="00951A03">
      <w:r w:rsidRPr="00982908">
        <w:rPr>
          <w:b/>
        </w:rPr>
        <w:t>T/O</w:t>
      </w:r>
      <w:r w:rsidRPr="00982908">
        <w:tab/>
      </w:r>
      <w:r w:rsidRPr="00982908">
        <w:tab/>
        <w:t xml:space="preserve">            Take off</w:t>
      </w:r>
    </w:p>
    <w:p w14:paraId="595AD659" w14:textId="77777777" w:rsidR="0079466E" w:rsidRPr="00A2222B" w:rsidRDefault="0079466E" w:rsidP="00951A03">
      <w:r w:rsidRPr="00A2222B">
        <w:rPr>
          <w:b/>
        </w:rPr>
        <w:t>STOL</w:t>
      </w:r>
      <w:r w:rsidRPr="00A2222B">
        <w:t xml:space="preserve">         </w:t>
      </w:r>
      <w:r w:rsidRPr="00A2222B">
        <w:tab/>
        <w:t>Short take-off and landing</w:t>
      </w:r>
    </w:p>
    <w:p w14:paraId="0CDDE722" w14:textId="77777777" w:rsidR="0079466E" w:rsidRPr="00A2222B" w:rsidRDefault="0079466E" w:rsidP="00951A03">
      <w:r w:rsidRPr="00A2222B">
        <w:rPr>
          <w:b/>
        </w:rPr>
        <w:t>TACAN</w:t>
      </w:r>
      <w:r w:rsidRPr="00A2222B">
        <w:t xml:space="preserve">      </w:t>
      </w:r>
      <w:r w:rsidRPr="00A2222B">
        <w:tab/>
        <w:t>Technical Air Navigation</w:t>
      </w:r>
    </w:p>
    <w:p w14:paraId="37F8ABD0" w14:textId="77777777" w:rsidR="0079466E" w:rsidRPr="00982908" w:rsidRDefault="0079466E" w:rsidP="00951A03">
      <w:r w:rsidRPr="00982908">
        <w:rPr>
          <w:b/>
        </w:rPr>
        <w:t>TAF</w:t>
      </w:r>
      <w:r w:rsidRPr="00982908">
        <w:tab/>
      </w:r>
      <w:r w:rsidRPr="00982908">
        <w:tab/>
        <w:t>Terminal Aerodrome Forecast</w:t>
      </w:r>
    </w:p>
    <w:p w14:paraId="59E427B2" w14:textId="77777777" w:rsidR="0079466E" w:rsidRPr="00982908" w:rsidRDefault="0079466E" w:rsidP="00951A03">
      <w:r w:rsidRPr="00982908">
        <w:rPr>
          <w:b/>
        </w:rPr>
        <w:t xml:space="preserve">TAS </w:t>
      </w:r>
      <w:r w:rsidRPr="00982908">
        <w:tab/>
      </w:r>
      <w:r w:rsidRPr="00982908">
        <w:tab/>
        <w:t xml:space="preserve">True airspeed </w:t>
      </w:r>
    </w:p>
    <w:p w14:paraId="20D3CF67" w14:textId="77777777" w:rsidR="0079466E" w:rsidRPr="00A2222B" w:rsidRDefault="0079466E" w:rsidP="00951A03">
      <w:r w:rsidRPr="00A2222B">
        <w:rPr>
          <w:b/>
        </w:rPr>
        <w:t>TCAA</w:t>
      </w:r>
      <w:r w:rsidRPr="00A2222B">
        <w:t xml:space="preserve">       </w:t>
      </w:r>
      <w:r w:rsidRPr="00A2222B">
        <w:tab/>
      </w:r>
      <w:r w:rsidRPr="00A2222B">
        <w:tab/>
        <w:t>Tanzanian Civil Aviation Authority</w:t>
      </w:r>
    </w:p>
    <w:p w14:paraId="78C85FEE" w14:textId="77777777" w:rsidR="0079466E" w:rsidRPr="00982908" w:rsidRDefault="0079466E" w:rsidP="00951A03">
      <w:r w:rsidRPr="00982908">
        <w:rPr>
          <w:b/>
        </w:rPr>
        <w:t>TCAS</w:t>
      </w:r>
      <w:r w:rsidRPr="00982908">
        <w:tab/>
      </w:r>
      <w:r w:rsidRPr="00982908">
        <w:tab/>
        <w:t>Traffic Collision Alert System</w:t>
      </w:r>
    </w:p>
    <w:p w14:paraId="3A153289" w14:textId="77777777" w:rsidR="0079466E" w:rsidRPr="00982908" w:rsidRDefault="0079466E" w:rsidP="00951A03">
      <w:r w:rsidRPr="00982908">
        <w:rPr>
          <w:b/>
        </w:rPr>
        <w:t>TDP</w:t>
      </w:r>
      <w:r w:rsidRPr="00982908">
        <w:tab/>
      </w:r>
      <w:r w:rsidRPr="00982908">
        <w:tab/>
        <w:t>Take off decision point</w:t>
      </w:r>
    </w:p>
    <w:p w14:paraId="5A407C06" w14:textId="77777777" w:rsidR="0079466E" w:rsidRPr="00982908" w:rsidRDefault="0079466E" w:rsidP="00951A03">
      <w:r w:rsidRPr="00982908">
        <w:rPr>
          <w:b/>
        </w:rPr>
        <w:t>TEMP</w:t>
      </w:r>
      <w:r w:rsidRPr="00982908">
        <w:tab/>
      </w:r>
      <w:r w:rsidRPr="00982908">
        <w:tab/>
        <w:t>Temperature</w:t>
      </w:r>
    </w:p>
    <w:p w14:paraId="76E2CC3E" w14:textId="77777777" w:rsidR="0079466E" w:rsidRPr="00982908" w:rsidRDefault="0079466E" w:rsidP="00951A03">
      <w:r w:rsidRPr="00982908">
        <w:rPr>
          <w:b/>
        </w:rPr>
        <w:t>TOC</w:t>
      </w:r>
      <w:r w:rsidRPr="00982908">
        <w:t xml:space="preserve"> </w:t>
      </w:r>
      <w:r w:rsidRPr="00982908">
        <w:tab/>
      </w:r>
      <w:r w:rsidRPr="00982908">
        <w:tab/>
        <w:t>Top of climb</w:t>
      </w:r>
    </w:p>
    <w:p w14:paraId="75C24D19" w14:textId="77777777" w:rsidR="0079466E" w:rsidRPr="00982908" w:rsidRDefault="0079466E" w:rsidP="00951A03">
      <w:r w:rsidRPr="00982908">
        <w:rPr>
          <w:b/>
        </w:rPr>
        <w:t>TOD</w:t>
      </w:r>
      <w:r w:rsidRPr="00982908">
        <w:tab/>
      </w:r>
      <w:r w:rsidRPr="00982908">
        <w:tab/>
        <w:t>Top of Descent</w:t>
      </w:r>
    </w:p>
    <w:p w14:paraId="3A14AB8C" w14:textId="77777777" w:rsidR="0079466E" w:rsidRPr="00982908" w:rsidRDefault="0079466E" w:rsidP="00951A03">
      <w:r w:rsidRPr="00982908">
        <w:rPr>
          <w:b/>
        </w:rPr>
        <w:t>TODA</w:t>
      </w:r>
      <w:r w:rsidRPr="00982908">
        <w:tab/>
      </w:r>
      <w:r w:rsidRPr="00982908">
        <w:tab/>
        <w:t>Take- off distance available</w:t>
      </w:r>
    </w:p>
    <w:p w14:paraId="4605F040" w14:textId="77777777" w:rsidR="0079466E" w:rsidRPr="00982908" w:rsidRDefault="0079466E" w:rsidP="00951A03">
      <w:r w:rsidRPr="00982908">
        <w:rPr>
          <w:b/>
        </w:rPr>
        <w:t>TOM</w:t>
      </w:r>
      <w:r w:rsidRPr="00982908">
        <w:tab/>
      </w:r>
      <w:r w:rsidRPr="00982908">
        <w:tab/>
        <w:t>Take off mass</w:t>
      </w:r>
    </w:p>
    <w:p w14:paraId="6CDEB1A5" w14:textId="77777777" w:rsidR="0079466E" w:rsidRPr="00A2222B" w:rsidRDefault="0079466E" w:rsidP="00951A03">
      <w:r w:rsidRPr="00A2222B">
        <w:rPr>
          <w:b/>
        </w:rPr>
        <w:t xml:space="preserve">TMA          </w:t>
      </w:r>
      <w:r w:rsidRPr="00A2222B">
        <w:rPr>
          <w:b/>
        </w:rPr>
        <w:tab/>
      </w:r>
      <w:r w:rsidRPr="00A2222B">
        <w:rPr>
          <w:b/>
        </w:rPr>
        <w:tab/>
      </w:r>
      <w:r w:rsidRPr="00A2222B">
        <w:t>Terminal control area</w:t>
      </w:r>
      <w:r w:rsidRPr="00A2222B">
        <w:tab/>
      </w:r>
    </w:p>
    <w:p w14:paraId="36520472" w14:textId="77777777" w:rsidR="0079466E" w:rsidRPr="00A2222B" w:rsidRDefault="0079466E" w:rsidP="00951A03">
      <w:r w:rsidRPr="00A2222B">
        <w:rPr>
          <w:b/>
        </w:rPr>
        <w:t>U/S</w:t>
      </w:r>
      <w:r w:rsidRPr="00A2222B">
        <w:tab/>
      </w:r>
      <w:r w:rsidRPr="00A2222B">
        <w:tab/>
        <w:t>Unserviceable</w:t>
      </w:r>
    </w:p>
    <w:p w14:paraId="03816CD9" w14:textId="77777777" w:rsidR="0079466E" w:rsidRPr="00A2222B" w:rsidRDefault="0079466E" w:rsidP="00951A03">
      <w:r w:rsidRPr="00A2222B">
        <w:rPr>
          <w:b/>
        </w:rPr>
        <w:t>UHF</w:t>
      </w:r>
      <w:r w:rsidRPr="00A2222B">
        <w:tab/>
      </w:r>
      <w:r w:rsidRPr="00A2222B">
        <w:tab/>
        <w:t xml:space="preserve">Ultra high frequency (300-3000 MHz </w:t>
      </w:r>
    </w:p>
    <w:p w14:paraId="173975BC" w14:textId="77777777" w:rsidR="0079466E" w:rsidRPr="00982908" w:rsidRDefault="0079466E" w:rsidP="00951A03">
      <w:r w:rsidRPr="00982908">
        <w:rPr>
          <w:b/>
        </w:rPr>
        <w:t>UTC</w:t>
      </w:r>
      <w:r w:rsidRPr="00982908">
        <w:tab/>
      </w:r>
      <w:r w:rsidRPr="00982908">
        <w:tab/>
        <w:t>Co-ordinate universal time</w:t>
      </w:r>
    </w:p>
    <w:p w14:paraId="126669EB" w14:textId="77777777" w:rsidR="0079466E" w:rsidRPr="00982908" w:rsidRDefault="0079466E" w:rsidP="00951A03">
      <w:r w:rsidRPr="00982908">
        <w:rPr>
          <w:b/>
        </w:rPr>
        <w:t>VASI</w:t>
      </w:r>
      <w:r w:rsidRPr="00982908">
        <w:tab/>
      </w:r>
      <w:r w:rsidRPr="00982908">
        <w:tab/>
        <w:t>Visual approach slope indicator</w:t>
      </w:r>
    </w:p>
    <w:p w14:paraId="7DFA0DD2" w14:textId="77777777" w:rsidR="0079466E" w:rsidRDefault="0079466E" w:rsidP="00951A03">
      <w:r w:rsidRPr="00982908">
        <w:rPr>
          <w:b/>
        </w:rPr>
        <w:t>VDF</w:t>
      </w:r>
      <w:r w:rsidRPr="00982908">
        <w:tab/>
      </w:r>
      <w:r w:rsidRPr="00982908">
        <w:tab/>
        <w:t>Very high frequency direction finding station</w:t>
      </w:r>
    </w:p>
    <w:p w14:paraId="7CF12CFE" w14:textId="77777777" w:rsidR="0079466E" w:rsidRPr="00A2222B" w:rsidRDefault="0079466E" w:rsidP="00951A03">
      <w:r w:rsidRPr="00A2222B">
        <w:rPr>
          <w:b/>
        </w:rPr>
        <w:t>VFR</w:t>
      </w:r>
      <w:r w:rsidRPr="00A2222B">
        <w:t xml:space="preserve">           </w:t>
      </w:r>
      <w:r w:rsidRPr="00A2222B">
        <w:tab/>
      </w:r>
      <w:r w:rsidRPr="00A2222B">
        <w:tab/>
        <w:t>Visual flight rules</w:t>
      </w:r>
    </w:p>
    <w:p w14:paraId="4B580848" w14:textId="77777777" w:rsidR="0079466E" w:rsidRPr="00982908" w:rsidRDefault="0079466E" w:rsidP="00951A03">
      <w:r w:rsidRPr="00982908">
        <w:rPr>
          <w:b/>
        </w:rPr>
        <w:t xml:space="preserve">VHF           </w:t>
      </w:r>
      <w:r w:rsidRPr="00982908">
        <w:rPr>
          <w:b/>
        </w:rPr>
        <w:tab/>
      </w:r>
      <w:r w:rsidRPr="00982908">
        <w:t>Very high frequency</w:t>
      </w:r>
    </w:p>
    <w:p w14:paraId="0B427D50" w14:textId="77777777" w:rsidR="0079466E" w:rsidRPr="00982908" w:rsidRDefault="0079466E" w:rsidP="00951A03">
      <w:r w:rsidRPr="00982908">
        <w:rPr>
          <w:b/>
        </w:rPr>
        <w:t>VMC</w:t>
      </w:r>
      <w:r w:rsidRPr="00982908">
        <w:t xml:space="preserve">          </w:t>
      </w:r>
      <w:r w:rsidRPr="00982908">
        <w:tab/>
        <w:t>Visual meteorological conditions</w:t>
      </w:r>
    </w:p>
    <w:p w14:paraId="10CE20A9" w14:textId="77777777" w:rsidR="0079466E" w:rsidRPr="00982908" w:rsidRDefault="0079466E" w:rsidP="00951A03">
      <w:r w:rsidRPr="00982908">
        <w:rPr>
          <w:b/>
        </w:rPr>
        <w:t>VOR</w:t>
      </w:r>
      <w:r w:rsidRPr="00982908">
        <w:t xml:space="preserve">           </w:t>
      </w:r>
      <w:r w:rsidRPr="00982908">
        <w:tab/>
        <w:t>VHF Omni directional radio range</w:t>
      </w:r>
    </w:p>
    <w:p w14:paraId="4EC7A885" w14:textId="77777777" w:rsidR="0079466E" w:rsidRDefault="0079466E" w:rsidP="00951A03">
      <w:r w:rsidRPr="00A2222B">
        <w:rPr>
          <w:b/>
        </w:rPr>
        <w:t>VSI</w:t>
      </w:r>
      <w:r w:rsidRPr="00982908">
        <w:tab/>
      </w:r>
      <w:r w:rsidRPr="00982908">
        <w:tab/>
        <w:t>Vertical speed indicator</w:t>
      </w:r>
    </w:p>
    <w:p w14:paraId="5C98C7D6" w14:textId="77777777" w:rsidR="0079466E" w:rsidRPr="00A2222B" w:rsidRDefault="0079466E" w:rsidP="00951A03">
      <w:pPr>
        <w:rPr>
          <w:rFonts w:ascii="Times New Roman" w:hAnsi="Times New Roman"/>
        </w:rPr>
      </w:pPr>
      <w:r w:rsidRPr="00A2222B">
        <w:t>WX</w:t>
      </w:r>
      <w:r w:rsidRPr="00A2222B">
        <w:tab/>
      </w:r>
      <w:r w:rsidRPr="00A2222B">
        <w:tab/>
        <w:t>Weather</w:t>
      </w:r>
    </w:p>
    <w:p w14:paraId="6C374E8E" w14:textId="77777777" w:rsidR="0079466E" w:rsidRPr="00A2222B" w:rsidRDefault="0079466E" w:rsidP="00951A03">
      <w:r w:rsidRPr="00A2222B">
        <w:t xml:space="preserve">Z               </w:t>
      </w:r>
      <w:r w:rsidRPr="00A2222B">
        <w:tab/>
      </w:r>
      <w:r w:rsidRPr="00A2222B">
        <w:tab/>
        <w:t>Zulu Time (UTC)</w:t>
      </w:r>
    </w:p>
    <w:p w14:paraId="20CD9A6B" w14:textId="77777777" w:rsidR="0079466E" w:rsidRPr="00982908" w:rsidRDefault="0079466E" w:rsidP="00951A03">
      <w:pPr>
        <w:tabs>
          <w:tab w:val="left" w:pos="1440"/>
        </w:tabs>
        <w:ind w:left="1890" w:hanging="1170"/>
        <w:rPr>
          <w:rFonts w:cs="Arial"/>
          <w:b/>
        </w:rPr>
        <w:sectPr w:rsidR="0079466E" w:rsidRPr="00982908" w:rsidSect="00433CF8">
          <w:pgSz w:w="11909" w:h="16834" w:code="9"/>
          <w:pgMar w:top="1440" w:right="749" w:bottom="1440" w:left="1080" w:header="720" w:footer="446" w:gutter="0"/>
          <w:pgNumType w:chapStyle="1"/>
          <w:cols w:space="720"/>
          <w:docGrid w:linePitch="360"/>
        </w:sectPr>
      </w:pPr>
    </w:p>
    <w:p w14:paraId="4116E9A0" w14:textId="77777777" w:rsidR="00731640" w:rsidRDefault="0078435F" w:rsidP="00951A03">
      <w:pPr>
        <w:pStyle w:val="Heading1"/>
      </w:pPr>
      <w:bookmarkStart w:id="50" w:name="_Toc186535304"/>
      <w:bookmarkStart w:id="51" w:name="_Toc186542941"/>
      <w:r>
        <w:lastRenderedPageBreak/>
        <w:t>GENERAL</w:t>
      </w:r>
      <w:bookmarkStart w:id="52" w:name="_Toc528140923"/>
      <w:bookmarkStart w:id="53" w:name="_Toc1369732"/>
      <w:bookmarkStart w:id="54" w:name="_Toc26784894"/>
      <w:bookmarkStart w:id="55" w:name="_Toc115685190"/>
      <w:bookmarkEnd w:id="47"/>
      <w:bookmarkEnd w:id="50"/>
      <w:bookmarkEnd w:id="51"/>
    </w:p>
    <w:p w14:paraId="1B5CD4A1" w14:textId="467C456A" w:rsidR="00852698" w:rsidRPr="00982908" w:rsidRDefault="00852698" w:rsidP="00BE2053">
      <w:pPr>
        <w:pStyle w:val="Heading2"/>
      </w:pPr>
      <w:r>
        <w:t xml:space="preserve"> </w:t>
      </w:r>
      <w:bookmarkStart w:id="56" w:name="_Toc186535305"/>
      <w:bookmarkStart w:id="57" w:name="_Toc186542942"/>
      <w:r w:rsidRPr="00982908">
        <w:t>Management Commitment</w:t>
      </w:r>
      <w:bookmarkEnd w:id="56"/>
      <w:bookmarkEnd w:id="57"/>
      <w:r w:rsidRPr="00982908">
        <w:t xml:space="preserve"> </w:t>
      </w:r>
    </w:p>
    <w:p w14:paraId="5355D4E4" w14:textId="77777777" w:rsidR="00852698" w:rsidRPr="00982908" w:rsidRDefault="00852698" w:rsidP="00951A03">
      <w:pPr>
        <w:ind w:left="706"/>
        <w:rPr>
          <w:rFonts w:cs="Arial"/>
          <w:lang w:eastAsia="en-GB"/>
        </w:rPr>
      </w:pPr>
    </w:p>
    <w:p w14:paraId="1ED515B5" w14:textId="47F3A921" w:rsidR="00852698" w:rsidRPr="00852698" w:rsidRDefault="00852698" w:rsidP="00951A03">
      <w:pPr>
        <w:ind w:left="720"/>
        <w:rPr>
          <w:rFonts w:cs="Arial"/>
          <w:szCs w:val="22"/>
        </w:rPr>
      </w:pPr>
      <w:r w:rsidRPr="00852698">
        <w:rPr>
          <w:rFonts w:cs="Arial"/>
          <w:szCs w:val="22"/>
        </w:rPr>
        <w:t>This manual has been prepared in compliance with the requirements of Tanzania Civil Aviation Regulations (TCARs) and in conformity with the Air Operators Certificate requirements. It provides the policy for aircraft operations in accordance with regulatory requirements and approvals by the Director General –Tanzania Civil Aviation Authority.</w:t>
      </w:r>
    </w:p>
    <w:p w14:paraId="6FAE834A" w14:textId="77777777" w:rsidR="00852698" w:rsidRPr="00852698" w:rsidRDefault="00852698" w:rsidP="00951A03">
      <w:pPr>
        <w:ind w:left="720"/>
        <w:rPr>
          <w:rFonts w:cs="Arial"/>
          <w:szCs w:val="22"/>
        </w:rPr>
      </w:pPr>
    </w:p>
    <w:p w14:paraId="14EF931D" w14:textId="77777777" w:rsidR="00852698" w:rsidRPr="00852698" w:rsidRDefault="00852698" w:rsidP="00951A03">
      <w:pPr>
        <w:ind w:left="720"/>
        <w:rPr>
          <w:rFonts w:cs="Arial"/>
          <w:szCs w:val="22"/>
        </w:rPr>
      </w:pPr>
      <w:r w:rsidRPr="00852698">
        <w:rPr>
          <w:rFonts w:cs="Arial"/>
          <w:szCs w:val="22"/>
        </w:rPr>
        <w:t>The aim of the Operations Manual is to show the administrative procedure for the issue, renewal and validation of the Air Operator Certificate. It also indicates the requirements to be met by operations personnel in respect of equipment, organization, staffing, training and other matters for safe operation of aircraft.</w:t>
      </w:r>
    </w:p>
    <w:p w14:paraId="45EB824C" w14:textId="77777777" w:rsidR="00852698" w:rsidRPr="00852698" w:rsidRDefault="00852698" w:rsidP="00951A03">
      <w:pPr>
        <w:ind w:left="720"/>
        <w:rPr>
          <w:rFonts w:cs="Arial"/>
          <w:szCs w:val="22"/>
        </w:rPr>
      </w:pPr>
    </w:p>
    <w:p w14:paraId="76F27160" w14:textId="636AD9BC" w:rsidR="00852698" w:rsidRPr="00852698" w:rsidRDefault="00852698" w:rsidP="00951A03">
      <w:pPr>
        <w:ind w:left="720"/>
        <w:rPr>
          <w:rFonts w:cs="Arial"/>
          <w:szCs w:val="22"/>
        </w:rPr>
      </w:pPr>
      <w:r w:rsidRPr="00852698">
        <w:rPr>
          <w:rFonts w:cs="Arial"/>
          <w:szCs w:val="22"/>
        </w:rPr>
        <w:t xml:space="preserve">In order to keep the manual updated and because of the dynamic nature of the aviation industry, users of this manual may recommend amendments. </w:t>
      </w:r>
      <w:r w:rsidRPr="00852698">
        <w:rPr>
          <w:rFonts w:cs="Arial"/>
          <w:szCs w:val="22"/>
          <w:lang w:eastAsia="en-GB"/>
        </w:rPr>
        <w:t>Discrepancies or any conflict with existing regulations and/or procedures should be communicated as well. Additional rules, regulations and other requirements will be added whenever it is found necessary. Thus, amendment of the Operations Manual is an on-going process based on experience, evolvement, and development of the aviation industry.</w:t>
      </w:r>
    </w:p>
    <w:p w14:paraId="4DF472ED" w14:textId="5280B0AF" w:rsidR="00852698" w:rsidRPr="00852698" w:rsidRDefault="00852698" w:rsidP="00951A03">
      <w:pPr>
        <w:ind w:left="720"/>
        <w:rPr>
          <w:rFonts w:cs="Arial"/>
          <w:szCs w:val="22"/>
        </w:rPr>
      </w:pPr>
    </w:p>
    <w:p w14:paraId="35E9BC19" w14:textId="7BE1903F" w:rsidR="00852698" w:rsidRPr="00852698" w:rsidRDefault="00852698" w:rsidP="00951A03">
      <w:pPr>
        <w:ind w:left="720"/>
        <w:rPr>
          <w:rFonts w:cs="Arial"/>
          <w:szCs w:val="22"/>
        </w:rPr>
      </w:pPr>
      <w:r w:rsidRPr="00852698">
        <w:rPr>
          <w:rFonts w:cs="Arial"/>
          <w:szCs w:val="22"/>
        </w:rPr>
        <w:t xml:space="preserve">This manual has been compiled for the use and guidance of the operations personnel in the safe and orderly performance of their duties. It contains information, instructions and procedures relative to the manner in which the operations of </w:t>
      </w:r>
      <w:r w:rsidRPr="00852698">
        <w:rPr>
          <w:rFonts w:cs="Arial"/>
          <w:b/>
          <w:szCs w:val="22"/>
        </w:rPr>
        <w:t>AURIC AIR SERVICES LIMITED</w:t>
      </w:r>
      <w:r w:rsidRPr="00852698">
        <w:rPr>
          <w:rFonts w:cs="Arial"/>
          <w:szCs w:val="22"/>
        </w:rPr>
        <w:t xml:space="preserve"> are to be conducted. All personnel concerned with the conduct of operations must keep themselves informed on policies and procedures laid down in this manual and apply them as required. </w:t>
      </w:r>
      <w:r w:rsidRPr="00852698">
        <w:rPr>
          <w:rFonts w:cs="Arial"/>
          <w:szCs w:val="22"/>
          <w:lang w:eastAsia="en-GB"/>
        </w:rPr>
        <w:t>Compliance with its contents will assure compliance with the requirements of the Tanzanian Civil Aviation Regulations and the operation of aircraft to the highest standard of safety and efficiency.</w:t>
      </w:r>
    </w:p>
    <w:p w14:paraId="62E1E84B" w14:textId="77777777" w:rsidR="00852698" w:rsidRPr="00852698" w:rsidRDefault="00852698" w:rsidP="00951A03">
      <w:pPr>
        <w:ind w:left="720"/>
        <w:rPr>
          <w:rFonts w:cs="Arial"/>
          <w:szCs w:val="22"/>
        </w:rPr>
      </w:pPr>
    </w:p>
    <w:p w14:paraId="0F995D97" w14:textId="3DF348D9" w:rsidR="00852698" w:rsidRPr="00852698" w:rsidRDefault="00852698" w:rsidP="00951A03">
      <w:pPr>
        <w:ind w:left="720"/>
        <w:rPr>
          <w:rFonts w:cs="Arial"/>
          <w:szCs w:val="22"/>
        </w:rPr>
      </w:pPr>
      <w:r w:rsidRPr="00852698">
        <w:rPr>
          <w:rFonts w:cs="Arial"/>
          <w:szCs w:val="22"/>
        </w:rPr>
        <w:t>There is nothing contained in this manual that is intended to contravene the authority vested in the Pilot-In-Command during flight and his right to apply higher standard than the minima presented in the OPERATIONS MANUAL. The Operations Manual is to be used in conjunction with other authorized documents like the Tanzania AIP, TCARs, Approved Aircraft Flight Manual/Approved Pilot Operating Handbook and other manuals which form an integral part of the Operations Manual.</w:t>
      </w:r>
    </w:p>
    <w:p w14:paraId="09A82341" w14:textId="77777777" w:rsidR="00852698" w:rsidRPr="00852698" w:rsidRDefault="00852698" w:rsidP="00951A03">
      <w:pPr>
        <w:ind w:left="720"/>
        <w:rPr>
          <w:rFonts w:cs="Arial"/>
          <w:szCs w:val="22"/>
        </w:rPr>
      </w:pPr>
    </w:p>
    <w:p w14:paraId="125D2D56" w14:textId="55D404BB" w:rsidR="00852698" w:rsidRPr="00852698" w:rsidRDefault="00852698" w:rsidP="00951A03">
      <w:pPr>
        <w:ind w:left="720"/>
        <w:rPr>
          <w:rFonts w:cs="Arial"/>
          <w:szCs w:val="22"/>
        </w:rPr>
      </w:pPr>
      <w:r w:rsidRPr="00852698">
        <w:rPr>
          <w:rFonts w:cs="Arial"/>
          <w:szCs w:val="22"/>
        </w:rPr>
        <w:t>Should any information contained in this Operations Manual contradict manufacturers’ approved documents or CAA publications, the latter will supersede.</w:t>
      </w:r>
    </w:p>
    <w:p w14:paraId="1BA102FA" w14:textId="145E9A8B" w:rsidR="00852698" w:rsidRPr="00852698" w:rsidRDefault="00852698" w:rsidP="00951A03">
      <w:pPr>
        <w:rPr>
          <w:rFonts w:cs="Arial"/>
          <w:szCs w:val="22"/>
        </w:rPr>
      </w:pPr>
    </w:p>
    <w:p w14:paraId="0AFBF648" w14:textId="393E949C" w:rsidR="00852698" w:rsidRPr="00852698" w:rsidRDefault="0006370F" w:rsidP="00951A03">
      <w:pPr>
        <w:ind w:left="709"/>
        <w:rPr>
          <w:rFonts w:cs="Arial"/>
          <w:szCs w:val="22"/>
        </w:rPr>
      </w:pPr>
      <w:r>
        <w:rPr>
          <w:rFonts w:cs="Arial"/>
          <w:noProof/>
          <w:szCs w:val="22"/>
        </w:rPr>
        <w:drawing>
          <wp:anchor distT="0" distB="0" distL="114300" distR="114300" simplePos="0" relativeHeight="251964416" behindDoc="1" locked="0" layoutInCell="1" allowOverlap="1" wp14:anchorId="1FB62E2F" wp14:editId="0240BAB6">
            <wp:simplePos x="0" y="0"/>
            <wp:positionH relativeFrom="column">
              <wp:posOffset>363416</wp:posOffset>
            </wp:positionH>
            <wp:positionV relativeFrom="paragraph">
              <wp:posOffset>127000</wp:posOffset>
            </wp:positionV>
            <wp:extent cx="1330570" cy="591569"/>
            <wp:effectExtent l="0" t="0" r="3175" b="0"/>
            <wp:wrapNone/>
            <wp:docPr id="7670922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9228" name="Picture 767092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7835" cy="594799"/>
                    </a:xfrm>
                    <a:prstGeom prst="rect">
                      <a:avLst/>
                    </a:prstGeom>
                  </pic:spPr>
                </pic:pic>
              </a:graphicData>
            </a:graphic>
            <wp14:sizeRelH relativeFrom="page">
              <wp14:pctWidth>0</wp14:pctWidth>
            </wp14:sizeRelH>
            <wp14:sizeRelV relativeFrom="page">
              <wp14:pctHeight>0</wp14:pctHeight>
            </wp14:sizeRelV>
          </wp:anchor>
        </w:drawing>
      </w:r>
      <w:r w:rsidR="00852698" w:rsidRPr="00852698">
        <w:rPr>
          <w:rFonts w:cs="Arial"/>
          <w:szCs w:val="22"/>
        </w:rPr>
        <w:t>Signed:</w:t>
      </w:r>
    </w:p>
    <w:p w14:paraId="7F23EA3D" w14:textId="77777777" w:rsidR="00852698" w:rsidRPr="00852698" w:rsidRDefault="00852698" w:rsidP="00951A03">
      <w:pPr>
        <w:ind w:left="709"/>
        <w:rPr>
          <w:rFonts w:cs="Arial"/>
          <w:szCs w:val="22"/>
        </w:rPr>
      </w:pPr>
    </w:p>
    <w:p w14:paraId="1FDE2E4F" w14:textId="2186CD4E" w:rsidR="00852698" w:rsidRPr="00852698" w:rsidRDefault="00852698" w:rsidP="00951A03">
      <w:pPr>
        <w:ind w:left="709"/>
        <w:rPr>
          <w:rFonts w:cs="Arial"/>
          <w:szCs w:val="22"/>
        </w:rPr>
      </w:pPr>
    </w:p>
    <w:p w14:paraId="29A341D3" w14:textId="77777777" w:rsidR="00852698" w:rsidRPr="00852698" w:rsidRDefault="00852698" w:rsidP="00951A03">
      <w:pPr>
        <w:ind w:left="709"/>
        <w:rPr>
          <w:rFonts w:cs="Arial"/>
          <w:szCs w:val="22"/>
        </w:rPr>
      </w:pPr>
    </w:p>
    <w:p w14:paraId="77210D2C" w14:textId="77777777" w:rsidR="00852698" w:rsidRPr="00852698" w:rsidRDefault="00852698" w:rsidP="00951A03">
      <w:pPr>
        <w:ind w:left="709"/>
        <w:rPr>
          <w:rFonts w:cs="Arial"/>
          <w:szCs w:val="22"/>
        </w:rPr>
      </w:pPr>
    </w:p>
    <w:p w14:paraId="4A0342CD" w14:textId="77777777" w:rsidR="00852698" w:rsidRPr="00852698" w:rsidRDefault="00852698" w:rsidP="00951A03">
      <w:pPr>
        <w:ind w:left="709"/>
        <w:rPr>
          <w:rFonts w:cs="Arial"/>
          <w:szCs w:val="22"/>
        </w:rPr>
      </w:pPr>
      <w:r w:rsidRPr="00852698">
        <w:rPr>
          <w:rFonts w:cs="Arial"/>
          <w:szCs w:val="22"/>
        </w:rPr>
        <w:t>Sajid Hussein</w:t>
      </w:r>
    </w:p>
    <w:p w14:paraId="7A268903" w14:textId="77777777" w:rsidR="00852698" w:rsidRPr="00852698" w:rsidRDefault="00852698" w:rsidP="00951A03">
      <w:pPr>
        <w:ind w:left="709"/>
        <w:rPr>
          <w:rFonts w:cs="Arial"/>
          <w:szCs w:val="22"/>
        </w:rPr>
      </w:pPr>
      <w:r w:rsidRPr="00852698">
        <w:rPr>
          <w:rFonts w:cs="Arial"/>
          <w:szCs w:val="22"/>
        </w:rPr>
        <w:t>Accountable Manager</w:t>
      </w:r>
    </w:p>
    <w:p w14:paraId="3363306D" w14:textId="77777777" w:rsidR="00852698" w:rsidRPr="00852698" w:rsidRDefault="00852698" w:rsidP="00951A03">
      <w:pPr>
        <w:ind w:left="709"/>
        <w:rPr>
          <w:rFonts w:cs="Arial"/>
          <w:szCs w:val="22"/>
        </w:rPr>
      </w:pPr>
    </w:p>
    <w:p w14:paraId="7F4594A5" w14:textId="0D1E33D3" w:rsidR="00852698" w:rsidRPr="00852698" w:rsidRDefault="00852698" w:rsidP="00951A03">
      <w:pPr>
        <w:ind w:left="709"/>
        <w:rPr>
          <w:rFonts w:cs="Arial"/>
          <w:szCs w:val="22"/>
        </w:rPr>
      </w:pPr>
      <w:r w:rsidRPr="00852698">
        <w:rPr>
          <w:rFonts w:cs="Arial"/>
          <w:szCs w:val="22"/>
        </w:rPr>
        <w:t xml:space="preserve">Date: 1 </w:t>
      </w:r>
      <w:r>
        <w:rPr>
          <w:rFonts w:cs="Arial"/>
          <w:szCs w:val="22"/>
        </w:rPr>
        <w:t>December</w:t>
      </w:r>
      <w:r w:rsidRPr="00852698">
        <w:rPr>
          <w:rFonts w:cs="Arial"/>
          <w:szCs w:val="22"/>
        </w:rPr>
        <w:t xml:space="preserve"> 2024</w:t>
      </w:r>
    </w:p>
    <w:p w14:paraId="2B646FFC" w14:textId="77777777" w:rsidR="00852698" w:rsidRPr="00982908" w:rsidRDefault="00852698" w:rsidP="00951A03">
      <w:pPr>
        <w:rPr>
          <w:rFonts w:cs="Arial"/>
        </w:rPr>
        <w:sectPr w:rsidR="00852698" w:rsidRPr="00982908" w:rsidSect="00433CF8">
          <w:headerReference w:type="even" r:id="rId20"/>
          <w:headerReference w:type="first" r:id="rId21"/>
          <w:pgSz w:w="11909" w:h="16834" w:code="9"/>
          <w:pgMar w:top="1440" w:right="749" w:bottom="1440" w:left="1080" w:header="720" w:footer="446" w:gutter="0"/>
          <w:pgNumType w:start="1" w:chapStyle="1"/>
          <w:cols w:space="720"/>
          <w:docGrid w:linePitch="360"/>
        </w:sectPr>
      </w:pPr>
    </w:p>
    <w:p w14:paraId="640B34C2" w14:textId="053BC18D" w:rsidR="00731640" w:rsidRPr="00731640" w:rsidRDefault="00731640" w:rsidP="00BE2053">
      <w:pPr>
        <w:pStyle w:val="Heading2"/>
      </w:pPr>
      <w:r>
        <w:lastRenderedPageBreak/>
        <w:t xml:space="preserve"> </w:t>
      </w:r>
      <w:bookmarkStart w:id="58" w:name="_Toc186535306"/>
      <w:bookmarkStart w:id="59" w:name="_Toc186542943"/>
      <w:r w:rsidRPr="00731640">
        <w:t>Purpose and Scope of Manuals</w:t>
      </w:r>
      <w:bookmarkEnd w:id="58"/>
      <w:bookmarkEnd w:id="59"/>
    </w:p>
    <w:p w14:paraId="1CF3E60C" w14:textId="77777777" w:rsidR="00731640" w:rsidRPr="00D94FD8" w:rsidRDefault="00731640" w:rsidP="00951A03">
      <w:pPr>
        <w:rPr>
          <w:lang w:val="en-TZ"/>
        </w:rPr>
      </w:pPr>
      <w:r w:rsidRPr="00D94FD8">
        <w:rPr>
          <w:lang w:val="en-TZ"/>
        </w:rPr>
        <w:t>The Company Operations Manual is developed in compliance with the latest Tanzania Civil Aviation Regulations (</w:t>
      </w:r>
      <w:proofErr w:type="spellStart"/>
      <w:r w:rsidRPr="00D94FD8">
        <w:rPr>
          <w:lang w:val="en-TZ"/>
        </w:rPr>
        <w:t>TCARs</w:t>
      </w:r>
      <w:proofErr w:type="spellEnd"/>
      <w:r w:rsidRPr="00D94FD8">
        <w:rPr>
          <w:lang w:val="en-TZ"/>
        </w:rPr>
        <w:t>). It is intended to inform personnel of their individual responsibilities and outline the policies and procedures required to safely and effectively perform their duties.</w:t>
      </w:r>
    </w:p>
    <w:p w14:paraId="53CD1F98" w14:textId="77777777" w:rsidR="00731640" w:rsidRPr="00D94FD8" w:rsidRDefault="00731640" w:rsidP="00951A03">
      <w:pPr>
        <w:rPr>
          <w:lang w:val="en-TZ"/>
        </w:rPr>
      </w:pPr>
      <w:r w:rsidRPr="00D94FD8">
        <w:rPr>
          <w:lang w:val="en-TZ"/>
        </w:rPr>
        <w:t>Strict compliance with the recommended practices and procedures outlined in this manual is required. However, the application of these policies, procedures, and information shall be carried out with good judgment and common sense.</w:t>
      </w:r>
    </w:p>
    <w:p w14:paraId="7F41DDC3" w14:textId="77777777" w:rsidR="00731640" w:rsidRPr="00731640" w:rsidRDefault="00731640" w:rsidP="00951A03">
      <w:pPr>
        <w:rPr>
          <w:lang w:val="en-TZ"/>
        </w:rPr>
      </w:pPr>
      <w:r w:rsidRPr="00D94FD8">
        <w:rPr>
          <w:lang w:val="en-TZ"/>
        </w:rPr>
        <w:t>This manual is not intended to replace training or prior operational knowledge but serves as a reference document for staff during the discharge of their duties. All personnel involved in the operation of company aircraft shall have a thorough knowledge of the relevant contents of this manual</w:t>
      </w:r>
      <w:r w:rsidRPr="00731640">
        <w:rPr>
          <w:lang w:val="en-TZ"/>
        </w:rPr>
        <w:t>.</w:t>
      </w:r>
    </w:p>
    <w:p w14:paraId="13EFD45C" w14:textId="3B6B89E5" w:rsidR="00852698" w:rsidRPr="00982908" w:rsidRDefault="00852698" w:rsidP="0014371A">
      <w:pPr>
        <w:pStyle w:val="Heading3"/>
        <w:ind w:hanging="436"/>
        <w:rPr>
          <w:rFonts w:cs="Arial"/>
        </w:rPr>
      </w:pPr>
      <w:bookmarkStart w:id="60" w:name="_Toc528140913"/>
      <w:bookmarkStart w:id="61" w:name="_Toc1369722"/>
      <w:bookmarkStart w:id="62" w:name="_Toc26784884"/>
      <w:bookmarkStart w:id="63" w:name="_Toc115685180"/>
      <w:r>
        <w:rPr>
          <w:rFonts w:cs="Arial"/>
        </w:rPr>
        <w:t xml:space="preserve"> </w:t>
      </w:r>
      <w:bookmarkStart w:id="64" w:name="_Toc186535307"/>
      <w:r w:rsidRPr="00982908">
        <w:rPr>
          <w:rFonts w:cs="Arial"/>
        </w:rPr>
        <w:t>Scope of the Operations</w:t>
      </w:r>
      <w:bookmarkEnd w:id="60"/>
      <w:bookmarkEnd w:id="61"/>
      <w:bookmarkEnd w:id="62"/>
      <w:bookmarkEnd w:id="63"/>
      <w:bookmarkEnd w:id="64"/>
      <w:r w:rsidRPr="00982908">
        <w:rPr>
          <w:rFonts w:cs="Arial"/>
        </w:rPr>
        <w:t xml:space="preserve"> </w:t>
      </w:r>
    </w:p>
    <w:p w14:paraId="699D13C9" w14:textId="77777777" w:rsidR="00852698" w:rsidRDefault="00852698" w:rsidP="00951A03">
      <w:pPr>
        <w:rPr>
          <w:rFonts w:cs="Arial"/>
          <w:color w:val="000000"/>
          <w:sz w:val="23"/>
          <w:szCs w:val="23"/>
        </w:rPr>
      </w:pPr>
      <w:r w:rsidRPr="00982908">
        <w:rPr>
          <w:rFonts w:cs="Arial"/>
          <w:color w:val="000000"/>
          <w:sz w:val="23"/>
          <w:szCs w:val="23"/>
        </w:rPr>
        <w:t>The company operates Caravan 208B, 208B EX, DHC8 and PC12 aircraft from its Operations Bases in Mwanza, Dar es Salaam and Arusha covering Tanzania, other Eastern, Central and Southern African countries.</w:t>
      </w:r>
    </w:p>
    <w:p w14:paraId="1D2F3AAD" w14:textId="2F4FD75D" w:rsidR="00697306" w:rsidRDefault="00852698" w:rsidP="00BE2053">
      <w:pPr>
        <w:pStyle w:val="Heading2"/>
        <w:rPr>
          <w:lang w:val="en-TZ"/>
        </w:rPr>
      </w:pPr>
      <w:r>
        <w:t xml:space="preserve"> </w:t>
      </w:r>
      <w:bookmarkStart w:id="65" w:name="_Toc186535308"/>
      <w:bookmarkStart w:id="66" w:name="_Toc186542944"/>
      <w:r w:rsidR="00697306" w:rsidRPr="00697306">
        <w:t xml:space="preserve">Control And Amendments </w:t>
      </w:r>
      <w:proofErr w:type="gramStart"/>
      <w:r w:rsidR="00697306" w:rsidRPr="00697306">
        <w:t>Of</w:t>
      </w:r>
      <w:proofErr w:type="gramEnd"/>
      <w:r w:rsidR="00697306" w:rsidRPr="00697306">
        <w:t xml:space="preserve"> Manual</w:t>
      </w:r>
      <w:r w:rsidR="002A3117">
        <w:t>s</w:t>
      </w:r>
      <w:bookmarkEnd w:id="65"/>
      <w:bookmarkEnd w:id="66"/>
    </w:p>
    <w:p w14:paraId="62B6F516" w14:textId="65888DA0" w:rsidR="00FE360C" w:rsidRPr="00697306" w:rsidRDefault="005258BB" w:rsidP="0014371A">
      <w:pPr>
        <w:pStyle w:val="Heading3"/>
        <w:ind w:hanging="720"/>
        <w:rPr>
          <w:lang w:val="en-TZ"/>
        </w:rPr>
      </w:pPr>
      <w:r>
        <w:rPr>
          <w:lang w:val="en-TZ"/>
        </w:rPr>
        <w:t xml:space="preserve"> </w:t>
      </w:r>
      <w:bookmarkStart w:id="67" w:name="_Toc186535309"/>
      <w:r>
        <w:rPr>
          <w:lang w:val="en-TZ"/>
        </w:rPr>
        <w:t xml:space="preserve">Proposing </w:t>
      </w:r>
      <w:r w:rsidR="00FE360C">
        <w:rPr>
          <w:lang w:val="en-TZ"/>
        </w:rPr>
        <w:t>Amendment</w:t>
      </w:r>
      <w:r>
        <w:rPr>
          <w:lang w:val="en-TZ"/>
        </w:rPr>
        <w:t>s</w:t>
      </w:r>
      <w:bookmarkEnd w:id="67"/>
      <w:r w:rsidR="00FE360C">
        <w:rPr>
          <w:lang w:val="en-TZ"/>
        </w:rPr>
        <w:t xml:space="preserve"> </w:t>
      </w:r>
    </w:p>
    <w:p w14:paraId="0F17460D" w14:textId="51F43939" w:rsidR="005258BB" w:rsidRDefault="005258BB" w:rsidP="00951A03">
      <w:r w:rsidRPr="005258BB">
        <w:t xml:space="preserve">Proposed amendments to the manual can be submitted by any employee in writing to the </w:t>
      </w:r>
      <w:r w:rsidRPr="00E945A7">
        <w:t>Quality Department, including a clear justification</w:t>
      </w:r>
      <w:r w:rsidR="00ED2011">
        <w:t xml:space="preserve"> for a change as well when there is any change of nominated post holders or Civil Aviation Regulations or base of operation. The proposed amendment shall include</w:t>
      </w:r>
      <w:r w:rsidRPr="00E945A7">
        <w:t xml:space="preserve"> description of the change, and supporting referen</w:t>
      </w:r>
      <w:r w:rsidRPr="005258BB">
        <w:t xml:space="preserve">ces if applicable. The Quality Department will review the proposal for validity, relevance, and compliance, consulting with subject matter experts or department heads as necessary. </w:t>
      </w:r>
      <w:r w:rsidRPr="00B30964">
        <w:t>The Quality Manager has the final authority to approve, reject, or modify the amendment. If approved, the change will be processed in line with the manual amendment procedure, ensuring proper documentation, distribution, and communication to all manual holders. This process ensures the manual remains accurate,</w:t>
      </w:r>
      <w:r w:rsidRPr="005258BB">
        <w:t xml:space="preserve"> compliant, and operationally effective</w:t>
      </w:r>
      <w:r>
        <w:t xml:space="preserve">. </w:t>
      </w:r>
    </w:p>
    <w:p w14:paraId="3A5B8F2F" w14:textId="64D15B0D" w:rsidR="00FE360C" w:rsidRDefault="00E32A93" w:rsidP="0014371A">
      <w:pPr>
        <w:pStyle w:val="Heading3"/>
        <w:ind w:hanging="578"/>
        <w:rPr>
          <w:lang w:val="en-TZ"/>
        </w:rPr>
      </w:pPr>
      <w:r>
        <w:rPr>
          <w:lang w:val="en-TZ"/>
        </w:rPr>
        <w:t xml:space="preserve"> </w:t>
      </w:r>
      <w:bookmarkStart w:id="68" w:name="_Toc186535310"/>
      <w:r w:rsidR="00FE360C" w:rsidRPr="00697306">
        <w:rPr>
          <w:lang w:val="en-TZ"/>
        </w:rPr>
        <w:t>Responsibi</w:t>
      </w:r>
      <w:r w:rsidR="00FE360C">
        <w:rPr>
          <w:lang w:val="en-TZ"/>
        </w:rPr>
        <w:t xml:space="preserve">lity </w:t>
      </w:r>
      <w:r w:rsidR="00FE360C" w:rsidRPr="00697306">
        <w:rPr>
          <w:lang w:val="en-TZ"/>
        </w:rPr>
        <w:t>for maintaining, amending, and modifying manuals</w:t>
      </w:r>
      <w:bookmarkEnd w:id="68"/>
    </w:p>
    <w:p w14:paraId="66FC2B2C" w14:textId="0FECAB72" w:rsidR="00E32A93" w:rsidRPr="00833DFA" w:rsidRDefault="00697306" w:rsidP="00951A03">
      <w:pPr>
        <w:rPr>
          <w:lang w:val="en-TZ"/>
        </w:rPr>
      </w:pPr>
      <w:r w:rsidRPr="00697306">
        <w:rPr>
          <w:lang w:val="en-TZ"/>
        </w:rPr>
        <w:t xml:space="preserve">The Quality Manager shall be responsible for maintaining, amending, and modifying all manuals. </w:t>
      </w:r>
      <w:r w:rsidR="00833DFA" w:rsidRPr="00833DFA">
        <w:rPr>
          <w:lang w:val="en-TZ"/>
        </w:rPr>
        <w:t xml:space="preserve"> </w:t>
      </w:r>
      <w:r w:rsidR="00833DFA" w:rsidRPr="00731640">
        <w:rPr>
          <w:lang w:val="en-TZ"/>
        </w:rPr>
        <w:t>In the absence of the Quality Manager, the responsibility shall be assumed by the Director of Flight Operations.</w:t>
      </w:r>
      <w:r w:rsidR="000E36C2">
        <w:rPr>
          <w:lang w:val="en-TZ"/>
        </w:rPr>
        <w:t xml:space="preserve"> </w:t>
      </w:r>
      <w:r w:rsidR="000E36C2" w:rsidRPr="000E36C2">
        <w:t>Auric Air shall ensure that any proposed policy or procedure is submitted to the Authority at least thirty days before the intended implementation date, in compliance with the requirements for AOC holders</w:t>
      </w:r>
    </w:p>
    <w:p w14:paraId="2D337F94" w14:textId="49F271AD" w:rsidR="00E32A93" w:rsidRDefault="00E32A93" w:rsidP="0014371A">
      <w:pPr>
        <w:pStyle w:val="Heading3"/>
        <w:ind w:hanging="720"/>
        <w:rPr>
          <w:lang w:val="en-TZ"/>
        </w:rPr>
      </w:pPr>
      <w:r>
        <w:rPr>
          <w:lang w:val="en-TZ"/>
        </w:rPr>
        <w:t xml:space="preserve"> </w:t>
      </w:r>
      <w:bookmarkStart w:id="69" w:name="_Toc186535311"/>
      <w:r>
        <w:rPr>
          <w:lang w:val="en-TZ"/>
        </w:rPr>
        <w:t>Manual Amendment Procedures</w:t>
      </w:r>
      <w:bookmarkEnd w:id="69"/>
    </w:p>
    <w:p w14:paraId="4FE82D13" w14:textId="22C2C446" w:rsidR="00E32A93" w:rsidRPr="00E32A93" w:rsidRDefault="00E32A93" w:rsidP="00951A03">
      <w:pPr>
        <w:rPr>
          <w:lang w:val="en-TZ"/>
        </w:rPr>
      </w:pPr>
      <w:r>
        <w:rPr>
          <w:lang w:val="en-TZ"/>
        </w:rPr>
        <w:t xml:space="preserve">The </w:t>
      </w:r>
      <w:r w:rsidRPr="00E32A93">
        <w:rPr>
          <w:lang w:val="en-TZ"/>
        </w:rPr>
        <w:t>Quality Manager (QM) will update the electronic master copy of the manual on the company’s electronic drive. As part of the amendment process, the QM will make changes to the text of the manual requiring amendment, ensuring that all amended text is denoted by a vertical line in the left-hand margin. Updates will also be made to the List of Effective Pages (LEP), Table of Contents, Record of Amendments, and Record of Temporary Amendments.</w:t>
      </w:r>
    </w:p>
    <w:p w14:paraId="19161569" w14:textId="77777777" w:rsidR="00E32A93" w:rsidRPr="00E32A93" w:rsidRDefault="00E32A93" w:rsidP="00951A03">
      <w:pPr>
        <w:rPr>
          <w:lang w:val="en-TZ"/>
        </w:rPr>
      </w:pPr>
      <w:r w:rsidRPr="00E32A93">
        <w:rPr>
          <w:lang w:val="en-TZ"/>
        </w:rPr>
        <w:t>Once the updates are completed, the QM will submit a formal request to the TCAA for approval, attaching Copy 1, Copy 2, and the updated LEP for each individual page requiring amendment. Handwritten amendments are not permitted, except in cases where immediate changes are required in the interest of aviation safety.</w:t>
      </w:r>
    </w:p>
    <w:p w14:paraId="7F401902" w14:textId="77777777" w:rsidR="00E32A93" w:rsidRPr="00E32A93" w:rsidRDefault="00E32A93" w:rsidP="00951A03">
      <w:pPr>
        <w:rPr>
          <w:lang w:val="en-TZ"/>
        </w:rPr>
      </w:pPr>
      <w:r w:rsidRPr="00E32A93">
        <w:rPr>
          <w:lang w:val="en-TZ"/>
        </w:rPr>
        <w:t>Upon TCAA approval, the QM will:</w:t>
      </w:r>
    </w:p>
    <w:p w14:paraId="590C66F3" w14:textId="77777777" w:rsidR="00E32A93" w:rsidRPr="00E32A93" w:rsidRDefault="00E32A93">
      <w:pPr>
        <w:numPr>
          <w:ilvl w:val="0"/>
          <w:numId w:val="141"/>
        </w:numPr>
        <w:rPr>
          <w:lang w:val="en-TZ"/>
        </w:rPr>
      </w:pPr>
      <w:r w:rsidRPr="00E32A93">
        <w:rPr>
          <w:lang w:val="en-TZ"/>
        </w:rPr>
        <w:t>Instruct the Archives Department to replace the amended pages in the Master Library Copy.</w:t>
      </w:r>
    </w:p>
    <w:p w14:paraId="4BD6509E" w14:textId="77777777" w:rsidR="00E32A93" w:rsidRPr="00E32A93" w:rsidRDefault="00E32A93">
      <w:pPr>
        <w:numPr>
          <w:ilvl w:val="0"/>
          <w:numId w:val="141"/>
        </w:numPr>
        <w:rPr>
          <w:lang w:val="en-TZ"/>
        </w:rPr>
      </w:pPr>
      <w:r w:rsidRPr="00E32A93">
        <w:rPr>
          <w:lang w:val="en-TZ"/>
        </w:rPr>
        <w:t>Update the electronic version of the manual.</w:t>
      </w:r>
    </w:p>
    <w:p w14:paraId="77DF9D27" w14:textId="77777777" w:rsidR="00E32A93" w:rsidRPr="00E32A93" w:rsidRDefault="00E32A93">
      <w:pPr>
        <w:numPr>
          <w:ilvl w:val="0"/>
          <w:numId w:val="141"/>
        </w:numPr>
        <w:rPr>
          <w:lang w:val="en-TZ"/>
        </w:rPr>
      </w:pPr>
      <w:r w:rsidRPr="00E32A93">
        <w:rPr>
          <w:lang w:val="en-TZ"/>
        </w:rPr>
        <w:t>Ensure physical copies are replaced through the Heads of Departments responsible for manual distribution, such as Maintenance for AMO copies and Flight Operations for aircraft copies.</w:t>
      </w:r>
    </w:p>
    <w:p w14:paraId="589CE69D" w14:textId="77777777" w:rsidR="00E32A93" w:rsidRPr="00E32A93" w:rsidRDefault="00E32A93" w:rsidP="00951A03">
      <w:pPr>
        <w:rPr>
          <w:lang w:val="en-TZ"/>
        </w:rPr>
      </w:pPr>
      <w:r w:rsidRPr="00E32A93">
        <w:rPr>
          <w:lang w:val="en-TZ"/>
        </w:rPr>
        <w:t>A list of amendment records will be maintained in the front of each manual, documenting the insertion date, effective date, and the individual responsible for incorporating the amendment. Manual holders must return the Notice of Amendment to confirm that their copy has been updated. Any discrepancies between the updated manual and the LEP must be reported to the QM as soon as possible.</w:t>
      </w:r>
    </w:p>
    <w:p w14:paraId="2BA7229C" w14:textId="0595F945" w:rsidR="00FE360C" w:rsidRPr="00697306" w:rsidRDefault="00FE360C" w:rsidP="00951A03">
      <w:pPr>
        <w:pStyle w:val="Heading3"/>
        <w:rPr>
          <w:lang w:val="en-TZ"/>
        </w:rPr>
      </w:pPr>
      <w:r>
        <w:rPr>
          <w:lang w:val="en-TZ"/>
        </w:rPr>
        <w:lastRenderedPageBreak/>
        <w:t xml:space="preserve"> </w:t>
      </w:r>
      <w:bookmarkStart w:id="70" w:name="_Toc186535312"/>
      <w:r>
        <w:rPr>
          <w:lang w:val="en-TZ"/>
        </w:rPr>
        <w:t>Temporary, Supplementary and Urgent amendments</w:t>
      </w:r>
      <w:bookmarkEnd w:id="70"/>
    </w:p>
    <w:p w14:paraId="1641D5C1" w14:textId="77777777" w:rsidR="00697306" w:rsidRPr="00B30964" w:rsidRDefault="00697306" w:rsidP="00951A03">
      <w:pPr>
        <w:rPr>
          <w:lang w:val="en-TZ"/>
        </w:rPr>
      </w:pPr>
      <w:r w:rsidRPr="00B30964">
        <w:rPr>
          <w:lang w:val="en-TZ"/>
        </w:rPr>
        <w:t>Amendments required urgently for flight safety or as supplementary updates to the manual shall be issued via Internal Memorandums. Such amendments may be incorporated temporarily using yellow paper to signal an operational policy change, pending approval from the Authority. Once approval is granted, these changes will be permanently integrated into the manual. Temporary amendments will be cancelled as soon as they are no longer relevant. These updates may also be distributed electronically to ensure prompt dissemination.</w:t>
      </w:r>
    </w:p>
    <w:p w14:paraId="5C2668BA" w14:textId="72CDD164" w:rsidR="005258BB" w:rsidRDefault="005258BB" w:rsidP="00951A03">
      <w:pPr>
        <w:pStyle w:val="Heading3"/>
      </w:pPr>
      <w:r>
        <w:t xml:space="preserve"> </w:t>
      </w:r>
      <w:bookmarkStart w:id="71" w:name="_Toc186535313"/>
      <w:r>
        <w:t>Obsolete Manuals</w:t>
      </w:r>
      <w:bookmarkEnd w:id="71"/>
    </w:p>
    <w:p w14:paraId="488C7FFC" w14:textId="77777777" w:rsidR="005258BB" w:rsidRDefault="005258BB" w:rsidP="00951A03">
      <w:pPr>
        <w:rPr>
          <w:lang w:val="en-TZ"/>
        </w:rPr>
      </w:pPr>
      <w:r w:rsidRPr="00697306">
        <w:rPr>
          <w:lang w:val="en-TZ"/>
        </w:rPr>
        <w:t xml:space="preserve">A manual shall be considered </w:t>
      </w:r>
      <w:r w:rsidRPr="00B30964">
        <w:rPr>
          <w:b/>
          <w:bCs/>
          <w:lang w:val="en-TZ"/>
        </w:rPr>
        <w:t xml:space="preserve">obsolete </w:t>
      </w:r>
      <w:r w:rsidRPr="00697306">
        <w:rPr>
          <w:lang w:val="en-TZ"/>
        </w:rPr>
        <w:t xml:space="preserve">once a newer version has been uploaded to the electronic software system. Obsolete versions of manuals and documents must be destroyed upon receipt of the new version. If an old version is retained for any reason, it shall be clearly marked as </w:t>
      </w:r>
      <w:r w:rsidRPr="00697306">
        <w:rPr>
          <w:b/>
          <w:bCs/>
          <w:lang w:val="en-TZ"/>
        </w:rPr>
        <w:t>“OBSOLETE”</w:t>
      </w:r>
      <w:r w:rsidRPr="00697306">
        <w:rPr>
          <w:lang w:val="en-TZ"/>
        </w:rPr>
        <w:t>.</w:t>
      </w:r>
    </w:p>
    <w:p w14:paraId="03801424" w14:textId="73A7C0A2" w:rsidR="007C1B05" w:rsidRPr="007C1B05" w:rsidRDefault="007C1B05" w:rsidP="00951A03">
      <w:pPr>
        <w:pStyle w:val="Heading3"/>
        <w:rPr>
          <w:lang w:val="en-TZ"/>
        </w:rPr>
      </w:pPr>
      <w:r>
        <w:rPr>
          <w:lang w:val="en-TZ"/>
        </w:rPr>
        <w:t xml:space="preserve"> </w:t>
      </w:r>
      <w:bookmarkStart w:id="72" w:name="_Toc186535314"/>
      <w:r>
        <w:rPr>
          <w:lang w:val="en-TZ"/>
        </w:rPr>
        <w:t xml:space="preserve">Manual </w:t>
      </w:r>
      <w:r w:rsidRPr="007C1B05">
        <w:rPr>
          <w:lang w:val="en-TZ"/>
        </w:rPr>
        <w:t>Issue</w:t>
      </w:r>
      <w:r>
        <w:rPr>
          <w:lang w:val="en-TZ"/>
        </w:rPr>
        <w:t>s and</w:t>
      </w:r>
      <w:r w:rsidRPr="007C1B05">
        <w:rPr>
          <w:lang w:val="en-TZ"/>
        </w:rPr>
        <w:t xml:space="preserve"> Revisions</w:t>
      </w:r>
      <w:bookmarkEnd w:id="72"/>
    </w:p>
    <w:p w14:paraId="6391549C" w14:textId="77777777" w:rsidR="007C1B05" w:rsidRPr="007C1B05" w:rsidRDefault="007C1B05" w:rsidP="00951A03">
      <w:pPr>
        <w:rPr>
          <w:lang w:val="en-TZ"/>
        </w:rPr>
      </w:pPr>
      <w:r w:rsidRPr="007C1B05">
        <w:rPr>
          <w:lang w:val="en-TZ"/>
        </w:rPr>
        <w:t xml:space="preserve">Once an issue has been approved by the </w:t>
      </w:r>
      <w:r w:rsidRPr="007C1B05">
        <w:rPr>
          <w:b/>
          <w:bCs/>
          <w:lang w:val="en-TZ"/>
        </w:rPr>
        <w:t>TCAA</w:t>
      </w:r>
      <w:r w:rsidRPr="007C1B05">
        <w:rPr>
          <w:lang w:val="en-TZ"/>
        </w:rPr>
        <w:t>, the issue number will remain valid</w:t>
      </w:r>
      <w:r w:rsidRPr="00B30964">
        <w:rPr>
          <w:lang w:val="en-TZ"/>
        </w:rPr>
        <w:t xml:space="preserve"> until a total of 10 different amendments have been made. Upon reaching this threshold, a new issue of the manual will be created, consolidating all amendments into a single updated version.</w:t>
      </w:r>
    </w:p>
    <w:p w14:paraId="40E05DB2" w14:textId="0C14B644" w:rsidR="00694387" w:rsidRPr="00731640" w:rsidRDefault="00694387" w:rsidP="00951A03">
      <w:pPr>
        <w:pStyle w:val="Heading3"/>
        <w:rPr>
          <w:lang w:val="en-TZ"/>
        </w:rPr>
      </w:pPr>
      <w:r>
        <w:rPr>
          <w:lang w:val="en-TZ"/>
        </w:rPr>
        <w:t xml:space="preserve"> </w:t>
      </w:r>
      <w:bookmarkStart w:id="73" w:name="_Toc186535315"/>
      <w:r w:rsidRPr="00731640">
        <w:rPr>
          <w:lang w:val="en-TZ"/>
        </w:rPr>
        <w:t>Manual Review</w:t>
      </w:r>
      <w:bookmarkEnd w:id="73"/>
    </w:p>
    <w:p w14:paraId="7A773E44" w14:textId="77777777" w:rsidR="00694387" w:rsidRPr="00731640" w:rsidRDefault="00694387" w:rsidP="00951A03">
      <w:pPr>
        <w:rPr>
          <w:lang w:val="en-TZ"/>
        </w:rPr>
      </w:pPr>
      <w:r w:rsidRPr="00731640">
        <w:rPr>
          <w:lang w:val="en-TZ"/>
        </w:rPr>
        <w:t>All manuals shall be reviewed:</w:t>
      </w:r>
    </w:p>
    <w:p w14:paraId="4B9CB748" w14:textId="77777777" w:rsidR="00694387" w:rsidRPr="00B30964" w:rsidRDefault="00694387">
      <w:pPr>
        <w:numPr>
          <w:ilvl w:val="0"/>
          <w:numId w:val="138"/>
        </w:numPr>
        <w:rPr>
          <w:lang w:val="en-TZ"/>
        </w:rPr>
      </w:pPr>
      <w:r w:rsidRPr="00B30964">
        <w:rPr>
          <w:lang w:val="en-TZ"/>
        </w:rPr>
        <w:t>Every two years or sooner if regulatory changes occur.</w:t>
      </w:r>
    </w:p>
    <w:p w14:paraId="5630134E" w14:textId="77777777" w:rsidR="00694387" w:rsidRPr="00B30964" w:rsidRDefault="00694387">
      <w:pPr>
        <w:numPr>
          <w:ilvl w:val="0"/>
          <w:numId w:val="138"/>
        </w:numPr>
        <w:rPr>
          <w:lang w:val="en-TZ"/>
        </w:rPr>
      </w:pPr>
      <w:r w:rsidRPr="00B30964">
        <w:rPr>
          <w:lang w:val="en-TZ"/>
        </w:rPr>
        <w:t>The Quality Manager, in coordination with relevant department heads, shall conduct the review.</w:t>
      </w:r>
    </w:p>
    <w:p w14:paraId="0D61827D" w14:textId="77777777" w:rsidR="00694387" w:rsidRPr="00B30964" w:rsidRDefault="00694387">
      <w:pPr>
        <w:numPr>
          <w:ilvl w:val="0"/>
          <w:numId w:val="138"/>
        </w:numPr>
        <w:rPr>
          <w:lang w:val="en-TZ"/>
        </w:rPr>
      </w:pPr>
      <w:r w:rsidRPr="00B30964">
        <w:rPr>
          <w:lang w:val="en-TZ"/>
        </w:rPr>
        <w:t>A record of the review, including an attendance register, shall be retained.</w:t>
      </w:r>
    </w:p>
    <w:p w14:paraId="0022FE44" w14:textId="0B991DB1" w:rsidR="00694387" w:rsidRPr="00731640" w:rsidRDefault="00694387" w:rsidP="00951A03">
      <w:pPr>
        <w:pStyle w:val="Heading3"/>
        <w:rPr>
          <w:lang w:val="en-TZ"/>
        </w:rPr>
      </w:pPr>
      <w:r>
        <w:rPr>
          <w:lang w:val="en-TZ"/>
        </w:rPr>
        <w:t xml:space="preserve"> </w:t>
      </w:r>
      <w:bookmarkStart w:id="74" w:name="_Toc186535316"/>
      <w:r w:rsidRPr="00731640">
        <w:rPr>
          <w:lang w:val="en-TZ"/>
        </w:rPr>
        <w:t>Control of Manuals:</w:t>
      </w:r>
      <w:bookmarkEnd w:id="74"/>
    </w:p>
    <w:p w14:paraId="59811B0B" w14:textId="77777777" w:rsidR="00694387" w:rsidRDefault="00694387" w:rsidP="00951A03">
      <w:pPr>
        <w:rPr>
          <w:lang w:val="en-TZ"/>
        </w:rPr>
      </w:pPr>
      <w:r w:rsidRPr="00731640">
        <w:rPr>
          <w:lang w:val="en-TZ"/>
        </w:rPr>
        <w:t>All manuals are company property, and manual holders are responsible for their upkeep and prompt amendment.</w:t>
      </w:r>
      <w:r w:rsidRPr="00833DFA">
        <w:rPr>
          <w:lang w:val="en-TZ"/>
        </w:rPr>
        <w:t xml:space="preserve"> </w:t>
      </w:r>
      <w:r w:rsidRPr="00731640">
        <w:rPr>
          <w:lang w:val="en-TZ"/>
        </w:rPr>
        <w:t>The company shall maintain an up-to-date list of all manual copies, including:</w:t>
      </w:r>
      <w:r w:rsidRPr="00731640">
        <w:rPr>
          <w:lang w:val="en-TZ"/>
        </w:rPr>
        <w:br/>
        <w:t>Copy numbers, holders, and locations.</w:t>
      </w:r>
      <w:r w:rsidRPr="00731640">
        <w:rPr>
          <w:lang w:val="en-TZ"/>
        </w:rPr>
        <w:br/>
        <w:t>Amendment records with effective dates.</w:t>
      </w:r>
    </w:p>
    <w:p w14:paraId="648D8B15" w14:textId="77777777" w:rsidR="00694387" w:rsidRDefault="00694387" w:rsidP="00951A03">
      <w:pPr>
        <w:rPr>
          <w:lang w:val="en-TZ"/>
        </w:rPr>
      </w:pPr>
    </w:p>
    <w:p w14:paraId="0362E059" w14:textId="77777777" w:rsidR="00694387" w:rsidRDefault="00694387" w:rsidP="00951A03">
      <w:pPr>
        <w:pStyle w:val="Heading3"/>
        <w:rPr>
          <w:lang w:val="en-TZ"/>
        </w:rPr>
      </w:pPr>
      <w:r>
        <w:rPr>
          <w:lang w:val="en-TZ"/>
        </w:rPr>
        <w:t xml:space="preserve"> </w:t>
      </w:r>
      <w:bookmarkStart w:id="75" w:name="_Toc186535317"/>
      <w:r>
        <w:rPr>
          <w:lang w:val="en-TZ"/>
        </w:rPr>
        <w:t>Electronic Manual Copies</w:t>
      </w:r>
      <w:bookmarkEnd w:id="75"/>
    </w:p>
    <w:p w14:paraId="729E0B3E" w14:textId="649D58C1" w:rsidR="00694387" w:rsidRPr="00694387" w:rsidRDefault="00694387" w:rsidP="00951A03">
      <w:pPr>
        <w:rPr>
          <w:lang w:val="en-TZ"/>
        </w:rPr>
      </w:pPr>
      <w:r w:rsidRPr="00694387">
        <w:rPr>
          <w:lang w:val="en-TZ"/>
        </w:rPr>
        <w:t>An electronic version of each approved Copy 2 of the manuals shall be retained on a suitable software system. These electronic copies shall be clearly marked as “Electronic Copy” on the cover page, and each page shall include a footer stating, “NOT CONTROLLED ONCE PRINTED.”</w:t>
      </w:r>
      <w:r w:rsidR="00E32A93" w:rsidRPr="00694387">
        <w:rPr>
          <w:lang w:val="en-TZ"/>
        </w:rPr>
        <w:t xml:space="preserve"> </w:t>
      </w:r>
    </w:p>
    <w:p w14:paraId="3CCC1F79" w14:textId="5C188E68" w:rsidR="00731640" w:rsidRDefault="00694387" w:rsidP="00BE2053">
      <w:pPr>
        <w:pStyle w:val="Heading2"/>
      </w:pPr>
      <w:r>
        <w:t xml:space="preserve"> </w:t>
      </w:r>
      <w:bookmarkStart w:id="76" w:name="_Toc186535318"/>
      <w:bookmarkStart w:id="77" w:name="_Toc186542945"/>
      <w:r w:rsidR="00731640" w:rsidRPr="00731640">
        <w:t>List of Manuals Comprising the Operations Manual</w:t>
      </w:r>
      <w:bookmarkEnd w:id="76"/>
      <w:bookmarkEnd w:id="77"/>
    </w:p>
    <w:p w14:paraId="25820D92" w14:textId="1CAF15DD" w:rsidR="004645DD" w:rsidRPr="004645DD" w:rsidRDefault="004645DD" w:rsidP="004645DD">
      <w:pPr>
        <w:rPr>
          <w:lang w:val="en-TZ"/>
        </w:rPr>
      </w:pPr>
      <w:r>
        <w:rPr>
          <w:lang w:val="en-TZ"/>
        </w:rPr>
        <w:t>Refer to Appendix 2 for list</w:t>
      </w:r>
    </w:p>
    <w:p w14:paraId="233DF06F" w14:textId="0BB9EC23" w:rsidR="00731640" w:rsidRPr="00731640" w:rsidRDefault="00731640" w:rsidP="00BE2053">
      <w:pPr>
        <w:pStyle w:val="Heading2"/>
      </w:pPr>
      <w:bookmarkStart w:id="78" w:name="_Toc186535319"/>
      <w:bookmarkStart w:id="79" w:name="_Toc186542946"/>
      <w:r w:rsidRPr="00731640">
        <w:t xml:space="preserve">Manuals to </w:t>
      </w:r>
      <w:r>
        <w:t>b</w:t>
      </w:r>
      <w:r w:rsidRPr="00731640">
        <w:t>e Carried on Aircraft</w:t>
      </w:r>
      <w:bookmarkEnd w:id="78"/>
      <w:bookmarkEnd w:id="79"/>
    </w:p>
    <w:p w14:paraId="1A3D8966" w14:textId="77777777" w:rsidR="00731640" w:rsidRPr="00731640" w:rsidRDefault="00731640" w:rsidP="00951A03">
      <w:pPr>
        <w:rPr>
          <w:lang w:val="en-TZ"/>
        </w:rPr>
      </w:pPr>
      <w:r w:rsidRPr="00731640">
        <w:rPr>
          <w:lang w:val="en-TZ"/>
        </w:rPr>
        <w:t>The following manuals shall be carried on board company aircraft:</w:t>
      </w:r>
    </w:p>
    <w:p w14:paraId="45CCD4F0" w14:textId="77777777" w:rsidR="00731640" w:rsidRDefault="00731640">
      <w:pPr>
        <w:numPr>
          <w:ilvl w:val="0"/>
          <w:numId w:val="137"/>
        </w:numPr>
        <w:rPr>
          <w:lang w:val="en-TZ"/>
        </w:rPr>
      </w:pPr>
      <w:r w:rsidRPr="00731640">
        <w:rPr>
          <w:lang w:val="en-TZ"/>
        </w:rPr>
        <w:t>The General Operations Manual – Part A</w:t>
      </w:r>
    </w:p>
    <w:p w14:paraId="51870393" w14:textId="152BDA6A" w:rsidR="00833DFA" w:rsidRPr="00833DFA" w:rsidRDefault="00833DFA">
      <w:pPr>
        <w:pStyle w:val="ListParagraph"/>
        <w:numPr>
          <w:ilvl w:val="0"/>
          <w:numId w:val="137"/>
        </w:numPr>
        <w:rPr>
          <w:lang w:val="en-TZ"/>
        </w:rPr>
      </w:pPr>
      <w:r w:rsidRPr="00833DFA">
        <w:rPr>
          <w:lang w:val="en-TZ"/>
        </w:rPr>
        <w:t xml:space="preserve">The General Operations Manual – Part </w:t>
      </w:r>
      <w:r>
        <w:rPr>
          <w:lang w:val="en-TZ"/>
        </w:rPr>
        <w:t>B</w:t>
      </w:r>
    </w:p>
    <w:p w14:paraId="70DF256A" w14:textId="5BDB94A2" w:rsidR="00833DFA" w:rsidRPr="00833DFA" w:rsidRDefault="00833DFA">
      <w:pPr>
        <w:pStyle w:val="ListParagraph"/>
        <w:numPr>
          <w:ilvl w:val="0"/>
          <w:numId w:val="137"/>
        </w:numPr>
        <w:rPr>
          <w:lang w:val="en-TZ"/>
        </w:rPr>
      </w:pPr>
      <w:r w:rsidRPr="00833DFA">
        <w:rPr>
          <w:lang w:val="en-TZ"/>
        </w:rPr>
        <w:t xml:space="preserve">The General Operations Manual – Part </w:t>
      </w:r>
      <w:r>
        <w:rPr>
          <w:lang w:val="en-TZ"/>
        </w:rPr>
        <w:t>C</w:t>
      </w:r>
    </w:p>
    <w:p w14:paraId="4A852810" w14:textId="629CF03E" w:rsidR="00833DFA" w:rsidRPr="00833DFA" w:rsidRDefault="00833DFA">
      <w:pPr>
        <w:pStyle w:val="ListParagraph"/>
        <w:numPr>
          <w:ilvl w:val="0"/>
          <w:numId w:val="137"/>
        </w:numPr>
        <w:rPr>
          <w:lang w:val="en-TZ"/>
        </w:rPr>
      </w:pPr>
      <w:r w:rsidRPr="00833DFA">
        <w:rPr>
          <w:lang w:val="en-TZ"/>
        </w:rPr>
        <w:t xml:space="preserve">The General Operations Manual – Part </w:t>
      </w:r>
      <w:r>
        <w:rPr>
          <w:lang w:val="en-TZ"/>
        </w:rPr>
        <w:t>D training flights only (can be electronic copy)</w:t>
      </w:r>
    </w:p>
    <w:p w14:paraId="5E11CE95" w14:textId="77777777" w:rsidR="00731640" w:rsidRPr="00731640" w:rsidRDefault="00731640">
      <w:pPr>
        <w:numPr>
          <w:ilvl w:val="0"/>
          <w:numId w:val="137"/>
        </w:numPr>
        <w:rPr>
          <w:lang w:val="en-TZ"/>
        </w:rPr>
      </w:pPr>
      <w:r w:rsidRPr="00731640">
        <w:rPr>
          <w:lang w:val="en-TZ"/>
        </w:rPr>
        <w:t>The Aircraft MEL</w:t>
      </w:r>
    </w:p>
    <w:p w14:paraId="63AC67C5" w14:textId="77777777" w:rsidR="00731640" w:rsidRPr="00731640" w:rsidRDefault="00731640" w:rsidP="00951A03">
      <w:pPr>
        <w:rPr>
          <w:lang w:val="en-TZ"/>
        </w:rPr>
      </w:pPr>
      <w:r w:rsidRPr="00731640">
        <w:rPr>
          <w:lang w:val="en-TZ"/>
        </w:rPr>
        <w:t>Any additional manuals may be specified by the company or regulatory authority.</w:t>
      </w:r>
    </w:p>
    <w:p w14:paraId="4D13B754" w14:textId="0B950D5D" w:rsidR="00731640" w:rsidRPr="00731640" w:rsidRDefault="0077509B" w:rsidP="00BE2053">
      <w:pPr>
        <w:pStyle w:val="Heading2"/>
      </w:pPr>
      <w:r>
        <w:t xml:space="preserve"> </w:t>
      </w:r>
      <w:bookmarkStart w:id="80" w:name="_Toc186535320"/>
      <w:bookmarkStart w:id="81" w:name="_Toc186542947"/>
      <w:r w:rsidR="00731640" w:rsidRPr="00731640">
        <w:t>Accessibility of Documentation Received from External Sources</w:t>
      </w:r>
      <w:bookmarkEnd w:id="80"/>
      <w:bookmarkEnd w:id="81"/>
    </w:p>
    <w:p w14:paraId="21924762" w14:textId="79F78B8E" w:rsidR="0079466E" w:rsidRDefault="00731640" w:rsidP="00951A03">
      <w:pPr>
        <w:rPr>
          <w:lang w:val="en-TZ"/>
        </w:rPr>
      </w:pPr>
      <w:r w:rsidRPr="00731640">
        <w:rPr>
          <w:lang w:val="en-TZ"/>
        </w:rPr>
        <w:t xml:space="preserve">All documentation received from external sources shall be stored on a suitable </w:t>
      </w:r>
      <w:r w:rsidRPr="00731640">
        <w:rPr>
          <w:b/>
          <w:bCs/>
          <w:lang w:val="en-TZ"/>
        </w:rPr>
        <w:t>electronic software system</w:t>
      </w:r>
      <w:r w:rsidRPr="00731640">
        <w:rPr>
          <w:lang w:val="en-TZ"/>
        </w:rPr>
        <w:t xml:space="preserve"> accessible only to authorized personnel.</w:t>
      </w:r>
    </w:p>
    <w:p w14:paraId="196E3D00" w14:textId="06CCA5F2" w:rsidR="00731640" w:rsidRPr="00731640" w:rsidRDefault="00731640" w:rsidP="00BE2053">
      <w:pPr>
        <w:pStyle w:val="Heading2"/>
      </w:pPr>
      <w:r>
        <w:t xml:space="preserve"> </w:t>
      </w:r>
      <w:bookmarkStart w:id="82" w:name="_Toc186535321"/>
      <w:bookmarkStart w:id="83" w:name="_Toc186542948"/>
      <w:r w:rsidRPr="00731640">
        <w:t>Format of Operational Documents</w:t>
      </w:r>
      <w:bookmarkEnd w:id="82"/>
      <w:bookmarkEnd w:id="83"/>
    </w:p>
    <w:p w14:paraId="3526E9F7" w14:textId="0A20F179" w:rsidR="00731640" w:rsidRPr="00731640" w:rsidRDefault="00697306" w:rsidP="00951A03">
      <w:pPr>
        <w:pStyle w:val="Heading3"/>
        <w:rPr>
          <w:lang w:val="en-TZ"/>
        </w:rPr>
      </w:pPr>
      <w:r>
        <w:rPr>
          <w:lang w:val="en-TZ"/>
        </w:rPr>
        <w:t xml:space="preserve"> </w:t>
      </w:r>
      <w:bookmarkStart w:id="84" w:name="_Toc186535322"/>
      <w:r w:rsidR="00731640" w:rsidRPr="00731640">
        <w:rPr>
          <w:lang w:val="en-TZ"/>
        </w:rPr>
        <w:t>All company operational documents shall follow a standardized format:</w:t>
      </w:r>
      <w:bookmarkEnd w:id="84"/>
    </w:p>
    <w:p w14:paraId="4959716E" w14:textId="77777777" w:rsidR="00E25B3E" w:rsidRPr="00697306" w:rsidRDefault="00E25B3E">
      <w:pPr>
        <w:pStyle w:val="ListParagraph"/>
        <w:numPr>
          <w:ilvl w:val="0"/>
          <w:numId w:val="140"/>
        </w:numPr>
        <w:rPr>
          <w:lang w:val="en-TZ"/>
        </w:rPr>
      </w:pPr>
      <w:r w:rsidRPr="00697306">
        <w:rPr>
          <w:lang w:val="en-TZ"/>
        </w:rPr>
        <w:t>Record Of Temporary Revisions</w:t>
      </w:r>
    </w:p>
    <w:p w14:paraId="07616F77" w14:textId="77777777" w:rsidR="00E25B3E" w:rsidRPr="00697306" w:rsidRDefault="00E25B3E">
      <w:pPr>
        <w:pStyle w:val="ListParagraph"/>
        <w:numPr>
          <w:ilvl w:val="0"/>
          <w:numId w:val="140"/>
        </w:numPr>
        <w:rPr>
          <w:lang w:val="en-TZ"/>
        </w:rPr>
      </w:pPr>
      <w:r w:rsidRPr="00697306">
        <w:rPr>
          <w:lang w:val="en-TZ"/>
        </w:rPr>
        <w:lastRenderedPageBreak/>
        <w:t>Record Of Amendments</w:t>
      </w:r>
    </w:p>
    <w:p w14:paraId="3FFDEE4A" w14:textId="77777777" w:rsidR="00E25B3E" w:rsidRPr="00697306" w:rsidRDefault="00E25B3E">
      <w:pPr>
        <w:pStyle w:val="ListParagraph"/>
        <w:numPr>
          <w:ilvl w:val="0"/>
          <w:numId w:val="140"/>
        </w:numPr>
        <w:rPr>
          <w:lang w:val="en-TZ"/>
        </w:rPr>
      </w:pPr>
      <w:r w:rsidRPr="00697306">
        <w:rPr>
          <w:lang w:val="en-TZ"/>
        </w:rPr>
        <w:t>Document Approval</w:t>
      </w:r>
    </w:p>
    <w:p w14:paraId="0BAB605B" w14:textId="77777777" w:rsidR="00E25B3E" w:rsidRPr="00697306" w:rsidRDefault="00E25B3E">
      <w:pPr>
        <w:pStyle w:val="ListParagraph"/>
        <w:numPr>
          <w:ilvl w:val="0"/>
          <w:numId w:val="140"/>
        </w:numPr>
        <w:rPr>
          <w:lang w:val="en-TZ"/>
        </w:rPr>
      </w:pPr>
      <w:r w:rsidRPr="00697306">
        <w:rPr>
          <w:lang w:val="en-TZ"/>
        </w:rPr>
        <w:t>List Of Effective Pages</w:t>
      </w:r>
    </w:p>
    <w:p w14:paraId="489C43DF" w14:textId="77777777" w:rsidR="00E25B3E" w:rsidRPr="00697306" w:rsidRDefault="00E25B3E">
      <w:pPr>
        <w:pStyle w:val="ListParagraph"/>
        <w:numPr>
          <w:ilvl w:val="0"/>
          <w:numId w:val="140"/>
        </w:numPr>
        <w:rPr>
          <w:lang w:val="en-TZ"/>
        </w:rPr>
      </w:pPr>
      <w:r w:rsidRPr="00697306">
        <w:rPr>
          <w:lang w:val="en-TZ"/>
        </w:rPr>
        <w:t>Distribution List</w:t>
      </w:r>
    </w:p>
    <w:p w14:paraId="2DE4A06C" w14:textId="77777777" w:rsidR="00E25B3E" w:rsidRPr="00697306" w:rsidRDefault="00E25B3E">
      <w:pPr>
        <w:pStyle w:val="ListParagraph"/>
        <w:numPr>
          <w:ilvl w:val="0"/>
          <w:numId w:val="140"/>
        </w:numPr>
        <w:rPr>
          <w:lang w:val="en-TZ"/>
        </w:rPr>
      </w:pPr>
      <w:r w:rsidRPr="00697306">
        <w:rPr>
          <w:lang w:val="en-TZ"/>
        </w:rPr>
        <w:t>Manual Structure</w:t>
      </w:r>
    </w:p>
    <w:p w14:paraId="36EB23FB" w14:textId="77777777" w:rsidR="00E25B3E" w:rsidRPr="00697306" w:rsidRDefault="00E25B3E">
      <w:pPr>
        <w:pStyle w:val="ListParagraph"/>
        <w:numPr>
          <w:ilvl w:val="0"/>
          <w:numId w:val="140"/>
        </w:numPr>
        <w:rPr>
          <w:lang w:val="en-TZ"/>
        </w:rPr>
      </w:pPr>
      <w:r w:rsidRPr="00697306">
        <w:rPr>
          <w:lang w:val="en-TZ"/>
        </w:rPr>
        <w:t>Table Of Contents</w:t>
      </w:r>
    </w:p>
    <w:p w14:paraId="30EA6EB7" w14:textId="6CE07A7E" w:rsidR="00731640" w:rsidRPr="00731640" w:rsidRDefault="00697306" w:rsidP="00951A03">
      <w:pPr>
        <w:pStyle w:val="Heading3"/>
        <w:rPr>
          <w:lang w:val="en-TZ"/>
        </w:rPr>
      </w:pPr>
      <w:r>
        <w:rPr>
          <w:lang w:val="en-TZ"/>
        </w:rPr>
        <w:t xml:space="preserve"> </w:t>
      </w:r>
      <w:bookmarkStart w:id="85" w:name="_Toc186535323"/>
      <w:r w:rsidR="00731640" w:rsidRPr="00731640">
        <w:rPr>
          <w:lang w:val="en-TZ"/>
        </w:rPr>
        <w:t>Document Body:</w:t>
      </w:r>
      <w:bookmarkEnd w:id="85"/>
    </w:p>
    <w:p w14:paraId="2CA62EFC" w14:textId="59DE713D" w:rsidR="00731640" w:rsidRPr="00731640" w:rsidRDefault="00731640">
      <w:pPr>
        <w:numPr>
          <w:ilvl w:val="0"/>
          <w:numId w:val="139"/>
        </w:numPr>
        <w:rPr>
          <w:lang w:val="en-TZ"/>
        </w:rPr>
      </w:pPr>
      <w:r w:rsidRPr="00731640">
        <w:rPr>
          <w:lang w:val="en-TZ"/>
        </w:rPr>
        <w:t xml:space="preserve">Heading 1: ARIAL, </w:t>
      </w:r>
      <w:proofErr w:type="gramStart"/>
      <w:r w:rsidR="00703709" w:rsidRPr="00731640">
        <w:rPr>
          <w:lang w:val="en-TZ"/>
        </w:rPr>
        <w:t>BLACK,</w:t>
      </w:r>
      <w:r w:rsidRPr="00731640">
        <w:rPr>
          <w:lang w:val="en-TZ"/>
        </w:rPr>
        <w:t>,</w:t>
      </w:r>
      <w:proofErr w:type="gramEnd"/>
      <w:r w:rsidRPr="00731640">
        <w:rPr>
          <w:lang w:val="en-TZ"/>
        </w:rPr>
        <w:t xml:space="preserve"> 16</w:t>
      </w:r>
    </w:p>
    <w:p w14:paraId="7E653E7A" w14:textId="69496A86" w:rsidR="00731640" w:rsidRPr="00731640" w:rsidRDefault="00731640">
      <w:pPr>
        <w:numPr>
          <w:ilvl w:val="0"/>
          <w:numId w:val="139"/>
        </w:numPr>
        <w:rPr>
          <w:lang w:val="en-TZ"/>
        </w:rPr>
      </w:pPr>
      <w:r w:rsidRPr="00731640">
        <w:rPr>
          <w:lang w:val="en-TZ"/>
        </w:rPr>
        <w:t xml:space="preserve">Heading 2: ARIAL, </w:t>
      </w:r>
      <w:proofErr w:type="gramStart"/>
      <w:r w:rsidR="00703709" w:rsidRPr="00731640">
        <w:rPr>
          <w:lang w:val="en-TZ"/>
        </w:rPr>
        <w:t>BLACK,</w:t>
      </w:r>
      <w:r w:rsidRPr="00731640">
        <w:rPr>
          <w:lang w:val="en-TZ"/>
        </w:rPr>
        <w:t>,</w:t>
      </w:r>
      <w:proofErr w:type="gramEnd"/>
      <w:r w:rsidRPr="00731640">
        <w:rPr>
          <w:lang w:val="en-TZ"/>
        </w:rPr>
        <w:t xml:space="preserve"> 14</w:t>
      </w:r>
    </w:p>
    <w:p w14:paraId="0D1AD2B9" w14:textId="4F250169" w:rsidR="00731640" w:rsidRPr="00731640" w:rsidRDefault="00731640">
      <w:pPr>
        <w:numPr>
          <w:ilvl w:val="0"/>
          <w:numId w:val="139"/>
        </w:numPr>
        <w:rPr>
          <w:lang w:val="en-TZ"/>
        </w:rPr>
      </w:pPr>
      <w:r w:rsidRPr="00731640">
        <w:rPr>
          <w:lang w:val="en-TZ"/>
        </w:rPr>
        <w:t xml:space="preserve">Heading 3: ARIAL, </w:t>
      </w:r>
      <w:proofErr w:type="gramStart"/>
      <w:r w:rsidR="00703709" w:rsidRPr="00731640">
        <w:rPr>
          <w:lang w:val="en-TZ"/>
        </w:rPr>
        <w:t>BLACK,</w:t>
      </w:r>
      <w:r w:rsidRPr="00731640">
        <w:rPr>
          <w:lang w:val="en-TZ"/>
        </w:rPr>
        <w:t>,</w:t>
      </w:r>
      <w:proofErr w:type="gramEnd"/>
      <w:r w:rsidRPr="00731640">
        <w:rPr>
          <w:lang w:val="en-TZ"/>
        </w:rPr>
        <w:t xml:space="preserve"> 13</w:t>
      </w:r>
    </w:p>
    <w:p w14:paraId="5912B52F" w14:textId="51EBFAF7" w:rsidR="00731640" w:rsidRPr="00731640" w:rsidRDefault="00731640">
      <w:pPr>
        <w:numPr>
          <w:ilvl w:val="0"/>
          <w:numId w:val="139"/>
        </w:numPr>
        <w:rPr>
          <w:lang w:val="en-TZ"/>
        </w:rPr>
      </w:pPr>
      <w:r w:rsidRPr="00731640">
        <w:rPr>
          <w:lang w:val="en-TZ"/>
        </w:rPr>
        <w:t xml:space="preserve">Heading 4: ARIAL, </w:t>
      </w:r>
      <w:proofErr w:type="gramStart"/>
      <w:r w:rsidR="00703709" w:rsidRPr="00731640">
        <w:rPr>
          <w:lang w:val="en-TZ"/>
        </w:rPr>
        <w:t>BLACK,</w:t>
      </w:r>
      <w:r w:rsidRPr="00731640">
        <w:rPr>
          <w:lang w:val="en-TZ"/>
        </w:rPr>
        <w:t>,</w:t>
      </w:r>
      <w:proofErr w:type="gramEnd"/>
      <w:r w:rsidRPr="00731640">
        <w:rPr>
          <w:lang w:val="en-TZ"/>
        </w:rPr>
        <w:t xml:space="preserve"> 12</w:t>
      </w:r>
      <w:r w:rsidR="0077509B">
        <w:rPr>
          <w:lang w:val="en-TZ"/>
        </w:rPr>
        <w:t xml:space="preserve"> / 11</w:t>
      </w:r>
    </w:p>
    <w:p w14:paraId="3DBDABD5" w14:textId="7296C954" w:rsidR="00731640" w:rsidRDefault="00731640">
      <w:pPr>
        <w:numPr>
          <w:ilvl w:val="0"/>
          <w:numId w:val="139"/>
        </w:numPr>
        <w:rPr>
          <w:lang w:val="en-TZ"/>
        </w:rPr>
      </w:pPr>
      <w:r w:rsidRPr="00731640">
        <w:rPr>
          <w:lang w:val="en-TZ"/>
        </w:rPr>
        <w:t xml:space="preserve">Body Text: </w:t>
      </w:r>
      <w:r w:rsidR="00697306">
        <w:rPr>
          <w:lang w:val="en-TZ"/>
        </w:rPr>
        <w:t>ARIAL</w:t>
      </w:r>
      <w:r w:rsidRPr="00731640">
        <w:rPr>
          <w:lang w:val="en-TZ"/>
        </w:rPr>
        <w:t xml:space="preserve">, </w:t>
      </w:r>
      <w:r w:rsidR="00703709" w:rsidRPr="00731640">
        <w:rPr>
          <w:lang w:val="en-TZ"/>
        </w:rPr>
        <w:t>BLACK,</w:t>
      </w:r>
      <w:r w:rsidRPr="00731640">
        <w:rPr>
          <w:lang w:val="en-TZ"/>
        </w:rPr>
        <w:t xml:space="preserve"> 12</w:t>
      </w:r>
      <w:r w:rsidR="00697306">
        <w:rPr>
          <w:lang w:val="en-TZ"/>
        </w:rPr>
        <w:t xml:space="preserve"> /11</w:t>
      </w:r>
    </w:p>
    <w:p w14:paraId="7662F041" w14:textId="02A0CE81" w:rsidR="00697306" w:rsidRPr="00731640" w:rsidRDefault="00697306" w:rsidP="00951A03">
      <w:pPr>
        <w:pStyle w:val="Heading3"/>
        <w:rPr>
          <w:lang w:val="en-TZ"/>
        </w:rPr>
      </w:pPr>
      <w:r>
        <w:rPr>
          <w:lang w:val="en-TZ"/>
        </w:rPr>
        <w:t xml:space="preserve"> </w:t>
      </w:r>
      <w:bookmarkStart w:id="86" w:name="_Toc186535324"/>
      <w:r>
        <w:rPr>
          <w:lang w:val="en-TZ"/>
        </w:rPr>
        <w:t>Manual headers</w:t>
      </w:r>
      <w:bookmarkEnd w:id="86"/>
    </w:p>
    <w:p w14:paraId="3075E977" w14:textId="1454D7A4" w:rsidR="00731640" w:rsidRPr="00731640" w:rsidRDefault="00731640" w:rsidP="00951A03">
      <w:pPr>
        <w:rPr>
          <w:lang w:val="en-TZ"/>
        </w:rPr>
      </w:pPr>
      <w:r w:rsidRPr="00731640">
        <w:rPr>
          <w:lang w:val="en-TZ"/>
        </w:rPr>
        <w:t xml:space="preserve">Each page shall include a </w:t>
      </w:r>
      <w:r w:rsidRPr="00731640">
        <w:rPr>
          <w:b/>
          <w:bCs/>
          <w:lang w:val="en-TZ"/>
        </w:rPr>
        <w:t>header</w:t>
      </w:r>
      <w:r w:rsidRPr="00731640">
        <w:rPr>
          <w:lang w:val="en-TZ"/>
        </w:rPr>
        <w:t xml:space="preserve"> with:</w:t>
      </w:r>
    </w:p>
    <w:p w14:paraId="368A40F7" w14:textId="77777777" w:rsidR="00731640" w:rsidRDefault="00731640" w:rsidP="00951A03">
      <w:pPr>
        <w:rPr>
          <w:lang w:val="en-TZ"/>
        </w:rPr>
      </w:pPr>
      <w:r w:rsidRPr="00731640">
        <w:rPr>
          <w:lang w:val="en-TZ"/>
        </w:rPr>
        <w:t>Auric Air logo, manual title, copy number, amendment number, date, and page number.</w:t>
      </w:r>
    </w:p>
    <w:p w14:paraId="5058820A" w14:textId="34EF42E7" w:rsidR="0078435F" w:rsidRDefault="0077509B" w:rsidP="00951A03">
      <w:pPr>
        <w:pStyle w:val="Heading4"/>
        <w:ind w:left="540" w:hanging="540"/>
        <w:rPr>
          <w:lang w:val="en-TZ"/>
        </w:rPr>
      </w:pPr>
      <w:r w:rsidRPr="0077509B">
        <w:rPr>
          <w:lang w:val="en-TZ"/>
        </w:rPr>
        <w:t xml:space="preserve"> Sample header</w:t>
      </w:r>
      <w:bookmarkEnd w:id="52"/>
      <w:bookmarkEnd w:id="53"/>
      <w:bookmarkEnd w:id="54"/>
      <w:bookmarkEnd w:id="55"/>
    </w:p>
    <w:p w14:paraId="49694D17" w14:textId="77777777" w:rsidR="00852698" w:rsidRPr="00852698" w:rsidRDefault="00852698" w:rsidP="00951A03">
      <w:pPr>
        <w:rPr>
          <w:lang w:val="en-TZ"/>
        </w:rPr>
      </w:pPr>
    </w:p>
    <w:tbl>
      <w:tblPr>
        <w:tblpPr w:leftFromText="180" w:rightFromText="180" w:vertAnchor="text" w:horzAnchor="margin" w:tblpY="61"/>
        <w:tblW w:w="10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3"/>
        <w:gridCol w:w="5837"/>
        <w:gridCol w:w="1170"/>
        <w:gridCol w:w="1715"/>
      </w:tblGrid>
      <w:tr w:rsidR="0077509B" w:rsidRPr="00982908" w14:paraId="5FD6E41F" w14:textId="77777777" w:rsidTr="0077509B">
        <w:trPr>
          <w:cantSplit/>
          <w:trHeight w:hRule="exact" w:val="1063"/>
        </w:trPr>
        <w:tc>
          <w:tcPr>
            <w:tcW w:w="1723" w:type="dxa"/>
            <w:vAlign w:val="center"/>
          </w:tcPr>
          <w:p w14:paraId="7B9C7512" w14:textId="77777777" w:rsidR="0077509B" w:rsidRPr="00982908" w:rsidRDefault="0077509B" w:rsidP="00951A03">
            <w:pPr>
              <w:ind w:left="540" w:hanging="540"/>
              <w:rPr>
                <w:rFonts w:cs="Arial"/>
                <w:color w:val="000000"/>
              </w:rPr>
            </w:pPr>
            <w:r w:rsidRPr="00982908">
              <w:rPr>
                <w:rFonts w:cs="Arial"/>
                <w:color w:val="000000"/>
              </w:rPr>
              <w:t>“LOGO”</w:t>
            </w:r>
          </w:p>
        </w:tc>
        <w:tc>
          <w:tcPr>
            <w:tcW w:w="5837" w:type="dxa"/>
            <w:vAlign w:val="center"/>
          </w:tcPr>
          <w:p w14:paraId="3C443CCF" w14:textId="77777777" w:rsidR="0077509B" w:rsidRPr="00982908" w:rsidRDefault="0077509B" w:rsidP="00951A03">
            <w:pPr>
              <w:ind w:left="540" w:hanging="540"/>
              <w:rPr>
                <w:rFonts w:cs="Arial"/>
                <w:b/>
                <w:color w:val="000000"/>
              </w:rPr>
            </w:pPr>
            <w:r w:rsidRPr="00982908">
              <w:rPr>
                <w:rFonts w:cs="Arial"/>
                <w:b/>
                <w:color w:val="000000"/>
              </w:rPr>
              <w:t>“COMPANY NAME”</w:t>
            </w:r>
          </w:p>
          <w:p w14:paraId="20DDA20D" w14:textId="77777777" w:rsidR="0077509B" w:rsidRPr="00982908" w:rsidRDefault="0077509B" w:rsidP="00951A03">
            <w:pPr>
              <w:ind w:left="540" w:hanging="540"/>
              <w:rPr>
                <w:rFonts w:cs="Arial"/>
                <w:b/>
                <w:color w:val="000000"/>
              </w:rPr>
            </w:pPr>
            <w:r w:rsidRPr="00982908">
              <w:rPr>
                <w:rFonts w:cs="Arial"/>
                <w:b/>
                <w:color w:val="000000"/>
              </w:rPr>
              <w:t>“MANUAL NAME”</w:t>
            </w:r>
          </w:p>
        </w:tc>
        <w:tc>
          <w:tcPr>
            <w:tcW w:w="1170" w:type="dxa"/>
          </w:tcPr>
          <w:p w14:paraId="719E7FD2" w14:textId="77777777" w:rsidR="0077509B" w:rsidRPr="00982908" w:rsidRDefault="0077509B" w:rsidP="00951A03">
            <w:pPr>
              <w:spacing w:before="40" w:after="40"/>
              <w:ind w:left="540" w:hanging="540"/>
              <w:rPr>
                <w:rFonts w:cs="Arial"/>
                <w:color w:val="000000"/>
                <w:sz w:val="18"/>
              </w:rPr>
            </w:pPr>
            <w:r w:rsidRPr="00982908">
              <w:rPr>
                <w:rFonts w:cs="Arial"/>
                <w:color w:val="000000"/>
                <w:sz w:val="18"/>
              </w:rPr>
              <w:t>Copy #</w:t>
            </w:r>
          </w:p>
          <w:p w14:paraId="689A96D8" w14:textId="56540E66" w:rsidR="0077509B" w:rsidRPr="00982908" w:rsidRDefault="00D94FD8" w:rsidP="00951A03">
            <w:pPr>
              <w:spacing w:before="40" w:after="40"/>
              <w:ind w:left="540" w:hanging="540"/>
              <w:rPr>
                <w:rFonts w:cs="Arial"/>
                <w:color w:val="000000"/>
                <w:sz w:val="18"/>
              </w:rPr>
            </w:pPr>
            <w:r>
              <w:rPr>
                <w:rFonts w:cs="Arial"/>
                <w:color w:val="000000"/>
                <w:sz w:val="18"/>
              </w:rPr>
              <w:t>Issue</w:t>
            </w:r>
            <w:r w:rsidR="0077509B" w:rsidRPr="00982908">
              <w:rPr>
                <w:rFonts w:cs="Arial"/>
                <w:color w:val="000000"/>
                <w:sz w:val="18"/>
              </w:rPr>
              <w:t>/</w:t>
            </w:r>
            <w:r>
              <w:rPr>
                <w:rFonts w:cs="Arial"/>
                <w:color w:val="000000"/>
                <w:sz w:val="18"/>
              </w:rPr>
              <w:t>Rev</w:t>
            </w:r>
            <w:r w:rsidR="0077509B" w:rsidRPr="00982908">
              <w:rPr>
                <w:rFonts w:cs="Arial"/>
                <w:color w:val="000000"/>
                <w:sz w:val="18"/>
              </w:rPr>
              <w:t>:</w:t>
            </w:r>
          </w:p>
          <w:p w14:paraId="0D99CA8B" w14:textId="77777777" w:rsidR="0077509B" w:rsidRPr="00982908" w:rsidRDefault="0077509B" w:rsidP="00951A03">
            <w:pPr>
              <w:spacing w:before="40" w:after="40"/>
              <w:ind w:left="540" w:hanging="540"/>
              <w:rPr>
                <w:rFonts w:cs="Arial"/>
                <w:color w:val="000000"/>
                <w:sz w:val="18"/>
              </w:rPr>
            </w:pPr>
            <w:r w:rsidRPr="00982908">
              <w:rPr>
                <w:rFonts w:cs="Arial"/>
                <w:color w:val="000000"/>
                <w:sz w:val="18"/>
              </w:rPr>
              <w:t>Date:</w:t>
            </w:r>
          </w:p>
          <w:p w14:paraId="5FFBE374" w14:textId="77777777" w:rsidR="0077509B" w:rsidRPr="00982908" w:rsidRDefault="0077509B" w:rsidP="00951A03">
            <w:pPr>
              <w:spacing w:before="40" w:after="40"/>
              <w:ind w:left="540" w:hanging="540"/>
              <w:rPr>
                <w:rFonts w:cs="Arial"/>
                <w:color w:val="000000"/>
                <w:sz w:val="18"/>
              </w:rPr>
            </w:pPr>
            <w:r w:rsidRPr="00982908">
              <w:rPr>
                <w:rFonts w:cs="Arial"/>
                <w:color w:val="000000"/>
                <w:sz w:val="18"/>
              </w:rPr>
              <w:t>Page:</w:t>
            </w:r>
          </w:p>
          <w:p w14:paraId="5D51B261" w14:textId="77777777" w:rsidR="0077509B" w:rsidRPr="00982908" w:rsidRDefault="0077509B" w:rsidP="00951A03">
            <w:pPr>
              <w:spacing w:before="40" w:after="40"/>
              <w:ind w:left="540" w:hanging="540"/>
              <w:rPr>
                <w:rFonts w:cs="Arial"/>
                <w:color w:val="000000"/>
                <w:sz w:val="18"/>
              </w:rPr>
            </w:pPr>
          </w:p>
        </w:tc>
        <w:tc>
          <w:tcPr>
            <w:tcW w:w="1715" w:type="dxa"/>
          </w:tcPr>
          <w:p w14:paraId="223519E4" w14:textId="77777777" w:rsidR="0077509B" w:rsidRPr="00982908" w:rsidRDefault="0077509B" w:rsidP="00951A03">
            <w:pPr>
              <w:spacing w:before="40" w:after="40"/>
              <w:ind w:left="540" w:hanging="540"/>
              <w:rPr>
                <w:rFonts w:cs="Arial"/>
                <w:color w:val="000000"/>
                <w:sz w:val="18"/>
                <w:lang w:val="es-ES"/>
              </w:rPr>
            </w:pPr>
            <w:r w:rsidRPr="00982908">
              <w:rPr>
                <w:rFonts w:cs="Arial"/>
                <w:color w:val="000000"/>
                <w:sz w:val="18"/>
                <w:lang w:val="es-ES"/>
              </w:rPr>
              <w:t>AAA</w:t>
            </w:r>
          </w:p>
          <w:p w14:paraId="6A2F13D2" w14:textId="77777777" w:rsidR="0077509B" w:rsidRPr="00982908" w:rsidRDefault="0077509B" w:rsidP="00951A03">
            <w:pPr>
              <w:spacing w:before="40" w:after="40"/>
              <w:ind w:left="540" w:hanging="540"/>
              <w:rPr>
                <w:rFonts w:cs="Arial"/>
                <w:color w:val="000000"/>
                <w:sz w:val="18"/>
                <w:lang w:val="es-ES"/>
              </w:rPr>
            </w:pPr>
            <w:r w:rsidRPr="00982908">
              <w:rPr>
                <w:rFonts w:cs="Arial"/>
                <w:color w:val="000000"/>
                <w:sz w:val="18"/>
                <w:lang w:val="es-ES"/>
              </w:rPr>
              <w:t>AAA/AAA</w:t>
            </w:r>
          </w:p>
          <w:p w14:paraId="2B1850E2" w14:textId="77777777" w:rsidR="0077509B" w:rsidRPr="00982908" w:rsidRDefault="0077509B" w:rsidP="00951A03">
            <w:pPr>
              <w:spacing w:before="40" w:after="40"/>
              <w:ind w:left="540" w:hanging="540"/>
              <w:rPr>
                <w:rFonts w:cs="Arial"/>
                <w:color w:val="000000"/>
                <w:sz w:val="18"/>
                <w:lang w:val="es-ES"/>
              </w:rPr>
            </w:pPr>
            <w:r w:rsidRPr="00982908">
              <w:rPr>
                <w:rFonts w:cs="Arial"/>
                <w:color w:val="000000"/>
                <w:sz w:val="18"/>
                <w:lang w:val="es-ES"/>
              </w:rPr>
              <w:t>“DATE”</w:t>
            </w:r>
          </w:p>
          <w:p w14:paraId="5EE3AFAA" w14:textId="77777777" w:rsidR="0077509B" w:rsidRPr="00982908" w:rsidRDefault="0077509B" w:rsidP="00951A03">
            <w:pPr>
              <w:spacing w:before="40" w:after="40"/>
              <w:ind w:left="540" w:hanging="540"/>
              <w:rPr>
                <w:rFonts w:cs="Arial"/>
                <w:color w:val="000000"/>
                <w:sz w:val="18"/>
                <w:lang w:val="es-ES"/>
              </w:rPr>
            </w:pPr>
            <w:r w:rsidRPr="00982908">
              <w:rPr>
                <w:rFonts w:cs="Arial"/>
                <w:color w:val="000000"/>
                <w:sz w:val="18"/>
                <w:lang w:val="es-ES"/>
              </w:rPr>
              <w:t>AAA</w:t>
            </w:r>
          </w:p>
        </w:tc>
      </w:tr>
    </w:tbl>
    <w:p w14:paraId="2CDB378F" w14:textId="584DF551" w:rsidR="0078435F" w:rsidRPr="00982908" w:rsidRDefault="0078435F" w:rsidP="00951A03">
      <w:pPr>
        <w:rPr>
          <w:rFonts w:cs="Arial"/>
          <w:b/>
          <w:color w:val="000000"/>
        </w:rPr>
        <w:sectPr w:rsidR="0078435F" w:rsidRPr="00982908" w:rsidSect="008D15A5">
          <w:headerReference w:type="even" r:id="rId22"/>
          <w:headerReference w:type="first" r:id="rId23"/>
          <w:pgSz w:w="11909" w:h="16834" w:code="9"/>
          <w:pgMar w:top="1440" w:right="749" w:bottom="720" w:left="1080" w:header="720" w:footer="90" w:gutter="0"/>
          <w:pgNumType w:chapStyle="1"/>
          <w:cols w:space="720"/>
          <w:docGrid w:linePitch="360"/>
        </w:sectPr>
      </w:pPr>
    </w:p>
    <w:p w14:paraId="34EA7929" w14:textId="62E94FDC" w:rsidR="008C3D60" w:rsidRDefault="008C3D60" w:rsidP="00951A03">
      <w:pPr>
        <w:pStyle w:val="Heading1"/>
        <w:rPr>
          <w:rFonts w:cs="Arial"/>
        </w:rPr>
      </w:pPr>
      <w:bookmarkStart w:id="87" w:name="_Toc528140926"/>
      <w:bookmarkStart w:id="88" w:name="_Toc1369735"/>
      <w:bookmarkStart w:id="89" w:name="_Toc26784897"/>
      <w:bookmarkStart w:id="90" w:name="_Toc115685193"/>
      <w:bookmarkStart w:id="91" w:name="_Toc186535325"/>
      <w:bookmarkStart w:id="92" w:name="_Toc186542949"/>
      <w:bookmarkEnd w:id="4"/>
      <w:bookmarkEnd w:id="5"/>
      <w:bookmarkEnd w:id="6"/>
      <w:bookmarkEnd w:id="7"/>
      <w:r w:rsidRPr="00982908">
        <w:rPr>
          <w:rFonts w:cs="Arial"/>
        </w:rPr>
        <w:lastRenderedPageBreak/>
        <w:t>ORGANISATION AND RESPONSIBILITIES</w:t>
      </w:r>
      <w:bookmarkEnd w:id="87"/>
      <w:bookmarkEnd w:id="88"/>
      <w:bookmarkEnd w:id="89"/>
      <w:bookmarkEnd w:id="90"/>
      <w:bookmarkEnd w:id="91"/>
      <w:bookmarkEnd w:id="92"/>
    </w:p>
    <w:p w14:paraId="1064FB01" w14:textId="77777777" w:rsidR="00703709" w:rsidRDefault="00703709" w:rsidP="00BE2053">
      <w:pPr>
        <w:pStyle w:val="Heading2"/>
      </w:pPr>
      <w:bookmarkStart w:id="93" w:name="_Toc528140927"/>
      <w:bookmarkStart w:id="94" w:name="_Toc1369736"/>
      <w:bookmarkStart w:id="95" w:name="_Toc26784898"/>
      <w:bookmarkStart w:id="96" w:name="_Toc115685194"/>
      <w:r>
        <w:t xml:space="preserve"> </w:t>
      </w:r>
      <w:bookmarkStart w:id="97" w:name="_Toc186535326"/>
      <w:bookmarkStart w:id="98" w:name="_Toc186542950"/>
      <w:r>
        <w:t>Management Personnel</w:t>
      </w:r>
      <w:bookmarkEnd w:id="97"/>
      <w:bookmarkEnd w:id="98"/>
      <w:r>
        <w:t xml:space="preserve"> </w:t>
      </w:r>
    </w:p>
    <w:p w14:paraId="6ADD0925" w14:textId="77777777" w:rsidR="008B49F5" w:rsidRPr="008B49F5" w:rsidRDefault="008B49F5" w:rsidP="00BD5134">
      <w:bookmarkStart w:id="99" w:name="_Toc186535327"/>
      <w:bookmarkEnd w:id="93"/>
      <w:bookmarkEnd w:id="94"/>
      <w:bookmarkEnd w:id="95"/>
      <w:bookmarkEnd w:id="96"/>
      <w:r w:rsidRPr="008B49F5">
        <w:t>The management of Auric Air Services Ltd consists of qualified personnel with proven competency in civil aviation, serving in the following key positions or their equivalent:</w:t>
      </w:r>
      <w:bookmarkEnd w:id="99"/>
    </w:p>
    <w:p w14:paraId="68B95C87" w14:textId="6ED2F797" w:rsidR="002E2A86" w:rsidRPr="00535BC3" w:rsidRDefault="00BB6EE2" w:rsidP="00535BC3">
      <w:pPr>
        <w:pStyle w:val="Heading3"/>
      </w:pPr>
      <w:r>
        <w:t xml:space="preserve"> </w:t>
      </w:r>
      <w:bookmarkStart w:id="100" w:name="_Toc186535328"/>
      <w:r>
        <w:t>Posthold</w:t>
      </w:r>
      <w:bookmarkEnd w:id="100"/>
      <w:r w:rsidR="00535BC3">
        <w:t>ers</w:t>
      </w:r>
      <w:r w:rsidR="008C3D60" w:rsidRPr="00535BC3">
        <w:rPr>
          <w:rFonts w:cs="Arial"/>
        </w:rPr>
        <w:t xml:space="preserve">                                </w:t>
      </w:r>
      <w:r w:rsidR="002E2A86" w:rsidRPr="00535BC3">
        <w:rPr>
          <w:rFonts w:cs="Arial"/>
        </w:rPr>
        <w:t xml:space="preserve">            </w:t>
      </w:r>
    </w:p>
    <w:p w14:paraId="5285F661" w14:textId="2CA9B419" w:rsidR="008C3D60" w:rsidRPr="00BB6EE2" w:rsidRDefault="002E2A86">
      <w:pPr>
        <w:pStyle w:val="ListParagraph"/>
        <w:numPr>
          <w:ilvl w:val="1"/>
          <w:numId w:val="408"/>
        </w:numPr>
        <w:tabs>
          <w:tab w:val="left" w:pos="720"/>
        </w:tabs>
        <w:rPr>
          <w:rFonts w:cs="Arial"/>
        </w:rPr>
      </w:pPr>
      <w:r w:rsidRPr="00BB6EE2">
        <w:rPr>
          <w:rFonts w:cs="Arial"/>
        </w:rPr>
        <w:t>Accountable Manager</w:t>
      </w:r>
      <w:r w:rsidR="008C3D60" w:rsidRPr="00BB6EE2">
        <w:rPr>
          <w:rFonts w:cs="Arial"/>
        </w:rPr>
        <w:t xml:space="preserve">                            </w:t>
      </w:r>
      <w:r w:rsidR="008C3D60" w:rsidRPr="00BB6EE2">
        <w:rPr>
          <w:rFonts w:cs="Arial"/>
        </w:rPr>
        <w:tab/>
      </w:r>
      <w:r w:rsidR="008C3D60" w:rsidRPr="00BB6EE2">
        <w:rPr>
          <w:rFonts w:cs="Arial"/>
        </w:rPr>
        <w:tab/>
        <w:t xml:space="preserve"> </w:t>
      </w:r>
      <w:r w:rsidR="008C3D60" w:rsidRPr="00BB6EE2">
        <w:rPr>
          <w:rFonts w:cs="Arial"/>
        </w:rPr>
        <w:tab/>
        <w:t xml:space="preserve">                                          </w:t>
      </w:r>
    </w:p>
    <w:p w14:paraId="3E77F20C" w14:textId="77777777" w:rsidR="00703709" w:rsidRPr="00BB6EE2" w:rsidRDefault="00703709">
      <w:pPr>
        <w:pStyle w:val="ListParagraph"/>
        <w:numPr>
          <w:ilvl w:val="1"/>
          <w:numId w:val="408"/>
        </w:numPr>
        <w:tabs>
          <w:tab w:val="left" w:pos="720"/>
        </w:tabs>
        <w:rPr>
          <w:rFonts w:cs="Arial"/>
        </w:rPr>
      </w:pPr>
      <w:r w:rsidRPr="00BB6EE2">
        <w:rPr>
          <w:rFonts w:cs="Arial"/>
        </w:rPr>
        <w:t>Quality Manager</w:t>
      </w:r>
      <w:r w:rsidRPr="00BB6EE2">
        <w:rPr>
          <w:rFonts w:cs="Arial"/>
        </w:rPr>
        <w:tab/>
        <w:t xml:space="preserve"> </w:t>
      </w:r>
      <w:r w:rsidRPr="00BB6EE2">
        <w:rPr>
          <w:rFonts w:cs="Arial"/>
        </w:rPr>
        <w:tab/>
      </w:r>
      <w:r w:rsidRPr="00BB6EE2">
        <w:rPr>
          <w:rFonts w:cs="Arial"/>
        </w:rPr>
        <w:tab/>
      </w:r>
      <w:r w:rsidRPr="00BB6EE2">
        <w:rPr>
          <w:rFonts w:cs="Arial"/>
        </w:rPr>
        <w:tab/>
      </w:r>
      <w:r w:rsidRPr="00BB6EE2">
        <w:rPr>
          <w:rFonts w:cs="Arial"/>
        </w:rPr>
        <w:tab/>
        <w:t xml:space="preserve">          </w:t>
      </w:r>
      <w:r w:rsidRPr="00BB6EE2">
        <w:rPr>
          <w:rFonts w:cs="Arial"/>
          <w:color w:val="FF0000"/>
        </w:rPr>
        <w:t xml:space="preserve"> </w:t>
      </w:r>
    </w:p>
    <w:p w14:paraId="1A8D7A8C" w14:textId="77777777" w:rsidR="00703709" w:rsidRPr="00BB6EE2" w:rsidRDefault="00703709">
      <w:pPr>
        <w:pStyle w:val="ListParagraph"/>
        <w:numPr>
          <w:ilvl w:val="1"/>
          <w:numId w:val="408"/>
        </w:numPr>
        <w:tabs>
          <w:tab w:val="left" w:pos="720"/>
        </w:tabs>
        <w:rPr>
          <w:rFonts w:cs="Arial"/>
        </w:rPr>
      </w:pPr>
      <w:r w:rsidRPr="00BB6EE2">
        <w:rPr>
          <w:rFonts w:cs="Arial"/>
        </w:rPr>
        <w:t xml:space="preserve">Director of Safety </w:t>
      </w:r>
    </w:p>
    <w:p w14:paraId="5C914864" w14:textId="77777777" w:rsidR="00703709" w:rsidRPr="00BB6EE2" w:rsidRDefault="00703709">
      <w:pPr>
        <w:pStyle w:val="ListParagraph"/>
        <w:numPr>
          <w:ilvl w:val="1"/>
          <w:numId w:val="408"/>
        </w:numPr>
        <w:tabs>
          <w:tab w:val="left" w:pos="720"/>
        </w:tabs>
        <w:rPr>
          <w:rFonts w:cs="Arial"/>
        </w:rPr>
      </w:pPr>
      <w:r w:rsidRPr="00BB6EE2">
        <w:rPr>
          <w:rFonts w:cs="Arial"/>
        </w:rPr>
        <w:t xml:space="preserve">Director of Maintenance </w:t>
      </w:r>
    </w:p>
    <w:p w14:paraId="7849CC63" w14:textId="7605EE3B" w:rsidR="008C3D60" w:rsidRPr="00BB6EE2" w:rsidRDefault="008C3D60">
      <w:pPr>
        <w:pStyle w:val="ListParagraph"/>
        <w:numPr>
          <w:ilvl w:val="1"/>
          <w:numId w:val="408"/>
        </w:numPr>
        <w:tabs>
          <w:tab w:val="left" w:pos="720"/>
        </w:tabs>
        <w:rPr>
          <w:rFonts w:cs="Arial"/>
        </w:rPr>
      </w:pPr>
      <w:r w:rsidRPr="00BB6EE2">
        <w:rPr>
          <w:rFonts w:cs="Arial"/>
        </w:rPr>
        <w:t>Director of Operations</w:t>
      </w:r>
    </w:p>
    <w:p w14:paraId="2D12CE38" w14:textId="77777777" w:rsidR="00703709" w:rsidRPr="00BB6EE2" w:rsidRDefault="008C3D60">
      <w:pPr>
        <w:pStyle w:val="ListParagraph"/>
        <w:numPr>
          <w:ilvl w:val="1"/>
          <w:numId w:val="408"/>
        </w:numPr>
        <w:tabs>
          <w:tab w:val="left" w:pos="720"/>
        </w:tabs>
        <w:rPr>
          <w:rFonts w:cs="Arial"/>
        </w:rPr>
      </w:pPr>
      <w:r w:rsidRPr="00BB6EE2">
        <w:rPr>
          <w:rFonts w:cs="Arial"/>
        </w:rPr>
        <w:t>Chief Pilot</w:t>
      </w:r>
    </w:p>
    <w:p w14:paraId="6689FE95" w14:textId="6A861A4F" w:rsidR="00703709" w:rsidRDefault="00BB6EE2" w:rsidP="00951A03">
      <w:pPr>
        <w:pStyle w:val="Heading3"/>
      </w:pPr>
      <w:r>
        <w:t xml:space="preserve"> </w:t>
      </w:r>
      <w:bookmarkStart w:id="101" w:name="_Toc186535329"/>
      <w:r>
        <w:t>Other Managers</w:t>
      </w:r>
      <w:bookmarkEnd w:id="101"/>
    </w:p>
    <w:p w14:paraId="4232FA69" w14:textId="35AC32E0" w:rsidR="008C3D60" w:rsidRPr="00982908" w:rsidRDefault="008C3D60" w:rsidP="00951A03">
      <w:pPr>
        <w:tabs>
          <w:tab w:val="left" w:pos="720"/>
        </w:tabs>
        <w:ind w:left="720"/>
        <w:rPr>
          <w:rFonts w:cs="Arial"/>
        </w:rPr>
      </w:pPr>
      <w:r w:rsidRPr="00982908">
        <w:rPr>
          <w:rFonts w:cs="Arial"/>
        </w:rPr>
        <w:tab/>
      </w:r>
      <w:r w:rsidRPr="00982908">
        <w:rPr>
          <w:rFonts w:cs="Arial"/>
        </w:rPr>
        <w:tab/>
      </w:r>
      <w:r w:rsidRPr="00982908">
        <w:rPr>
          <w:rFonts w:cs="Arial"/>
        </w:rPr>
        <w:tab/>
      </w:r>
    </w:p>
    <w:p w14:paraId="64DF6EA2" w14:textId="77777777" w:rsidR="008C3D60" w:rsidRPr="009A49AB" w:rsidRDefault="008C3D60">
      <w:pPr>
        <w:pStyle w:val="ListParagraph"/>
        <w:numPr>
          <w:ilvl w:val="1"/>
          <w:numId w:val="409"/>
        </w:numPr>
        <w:tabs>
          <w:tab w:val="left" w:pos="720"/>
        </w:tabs>
        <w:rPr>
          <w:rFonts w:cs="Arial"/>
        </w:rPr>
      </w:pPr>
      <w:r w:rsidRPr="009A49AB">
        <w:rPr>
          <w:rFonts w:cs="Arial"/>
        </w:rPr>
        <w:t xml:space="preserve">Security Officer </w:t>
      </w:r>
    </w:p>
    <w:p w14:paraId="7686CB3A" w14:textId="77777777" w:rsidR="009A49AB" w:rsidRDefault="008C3D60">
      <w:pPr>
        <w:pStyle w:val="ListParagraph"/>
        <w:numPr>
          <w:ilvl w:val="1"/>
          <w:numId w:val="409"/>
        </w:numPr>
        <w:tabs>
          <w:tab w:val="left" w:pos="720"/>
        </w:tabs>
        <w:rPr>
          <w:rFonts w:cs="Arial"/>
        </w:rPr>
      </w:pPr>
      <w:r w:rsidRPr="009A49AB">
        <w:rPr>
          <w:rFonts w:cs="Arial"/>
        </w:rPr>
        <w:t>Check Pilot</w:t>
      </w:r>
      <w:r w:rsidR="00AE0BE5" w:rsidRPr="009A49AB">
        <w:rPr>
          <w:rFonts w:cs="Arial"/>
        </w:rPr>
        <w:t>s</w:t>
      </w:r>
      <w:r w:rsidRPr="009A49AB">
        <w:rPr>
          <w:rFonts w:cs="Arial"/>
        </w:rPr>
        <w:tab/>
      </w:r>
    </w:p>
    <w:p w14:paraId="486E20C3" w14:textId="6C475A4E" w:rsidR="009A49AB" w:rsidRDefault="009A49AB">
      <w:pPr>
        <w:pStyle w:val="ListParagraph"/>
        <w:numPr>
          <w:ilvl w:val="1"/>
          <w:numId w:val="409"/>
        </w:numPr>
        <w:tabs>
          <w:tab w:val="left" w:pos="720"/>
        </w:tabs>
        <w:rPr>
          <w:rFonts w:cs="Arial"/>
        </w:rPr>
      </w:pPr>
      <w:r>
        <w:rPr>
          <w:rFonts w:cs="Arial"/>
        </w:rPr>
        <w:t>Safety Manager</w:t>
      </w:r>
    </w:p>
    <w:p w14:paraId="6AA42B98" w14:textId="7A3CC99E" w:rsidR="008C3D60" w:rsidRPr="009A49AB" w:rsidRDefault="009A49AB">
      <w:pPr>
        <w:pStyle w:val="ListParagraph"/>
        <w:numPr>
          <w:ilvl w:val="1"/>
          <w:numId w:val="409"/>
        </w:numPr>
        <w:tabs>
          <w:tab w:val="left" w:pos="720"/>
        </w:tabs>
        <w:rPr>
          <w:rFonts w:cs="Arial"/>
        </w:rPr>
      </w:pPr>
      <w:r>
        <w:rPr>
          <w:rFonts w:cs="Arial"/>
        </w:rPr>
        <w:t>Station Managers</w:t>
      </w:r>
      <w:r w:rsidR="008C3D60" w:rsidRPr="009A49AB">
        <w:rPr>
          <w:rFonts w:cs="Arial"/>
        </w:rPr>
        <w:tab/>
        <w:t xml:space="preserve">                                            </w:t>
      </w:r>
    </w:p>
    <w:p w14:paraId="26EA589D" w14:textId="08303C16" w:rsidR="008C3D60" w:rsidRPr="00982908" w:rsidRDefault="008C3D60" w:rsidP="00951A03">
      <w:pPr>
        <w:rPr>
          <w:rFonts w:cs="Arial"/>
        </w:rPr>
      </w:pPr>
      <w:r w:rsidRPr="00982908">
        <w:rPr>
          <w:rFonts w:cs="Arial"/>
        </w:rPr>
        <w:t xml:space="preserve">           </w:t>
      </w:r>
    </w:p>
    <w:p w14:paraId="15A5262C" w14:textId="77777777" w:rsidR="00157165" w:rsidRPr="00982908" w:rsidRDefault="00157165" w:rsidP="00951A03">
      <w:pPr>
        <w:rPr>
          <w:rFonts w:cs="Arial"/>
          <w:sz w:val="20"/>
          <w:szCs w:val="20"/>
        </w:rPr>
      </w:pPr>
    </w:p>
    <w:p w14:paraId="1549068A" w14:textId="77777777" w:rsidR="00157165" w:rsidRPr="00982908" w:rsidRDefault="00157165" w:rsidP="00951A03">
      <w:pPr>
        <w:rPr>
          <w:rFonts w:cs="Arial"/>
          <w:sz w:val="20"/>
          <w:szCs w:val="20"/>
        </w:rPr>
      </w:pPr>
    </w:p>
    <w:p w14:paraId="077C022C" w14:textId="77777777" w:rsidR="00157165" w:rsidRPr="00982908" w:rsidRDefault="00157165" w:rsidP="00951A03">
      <w:pPr>
        <w:rPr>
          <w:rFonts w:cs="Arial"/>
          <w:sz w:val="20"/>
          <w:szCs w:val="20"/>
        </w:rPr>
      </w:pPr>
    </w:p>
    <w:p w14:paraId="38C720CD" w14:textId="77777777" w:rsidR="00157165" w:rsidRPr="00982908" w:rsidRDefault="00157165" w:rsidP="00951A03">
      <w:pPr>
        <w:rPr>
          <w:rFonts w:cs="Arial"/>
          <w:sz w:val="20"/>
          <w:szCs w:val="20"/>
        </w:rPr>
      </w:pPr>
    </w:p>
    <w:p w14:paraId="66A28EFA" w14:textId="77777777" w:rsidR="00157165" w:rsidRPr="00982908" w:rsidRDefault="00157165" w:rsidP="00951A03">
      <w:pPr>
        <w:rPr>
          <w:rFonts w:cs="Arial"/>
          <w:sz w:val="20"/>
          <w:szCs w:val="20"/>
        </w:rPr>
      </w:pPr>
    </w:p>
    <w:p w14:paraId="0170D44A" w14:textId="77777777" w:rsidR="00157165" w:rsidRPr="00982908" w:rsidRDefault="00157165" w:rsidP="00951A03">
      <w:pPr>
        <w:rPr>
          <w:rFonts w:cs="Arial"/>
          <w:sz w:val="20"/>
          <w:szCs w:val="20"/>
        </w:rPr>
      </w:pPr>
    </w:p>
    <w:p w14:paraId="1742552A" w14:textId="77777777" w:rsidR="00157165" w:rsidRPr="00982908" w:rsidRDefault="00157165" w:rsidP="00951A03">
      <w:pPr>
        <w:rPr>
          <w:rFonts w:cs="Arial"/>
          <w:sz w:val="20"/>
          <w:szCs w:val="20"/>
        </w:rPr>
      </w:pPr>
    </w:p>
    <w:p w14:paraId="6A149B68" w14:textId="77777777" w:rsidR="00157165" w:rsidRPr="00982908" w:rsidRDefault="00157165" w:rsidP="00951A03">
      <w:pPr>
        <w:rPr>
          <w:rFonts w:cs="Arial"/>
          <w:sz w:val="20"/>
          <w:szCs w:val="20"/>
        </w:rPr>
      </w:pPr>
    </w:p>
    <w:p w14:paraId="54AEF2FD" w14:textId="77777777" w:rsidR="00157165" w:rsidRPr="00982908" w:rsidRDefault="00157165" w:rsidP="00951A03">
      <w:pPr>
        <w:rPr>
          <w:rFonts w:cs="Arial"/>
          <w:sz w:val="20"/>
          <w:szCs w:val="20"/>
        </w:rPr>
      </w:pPr>
    </w:p>
    <w:p w14:paraId="3D836307" w14:textId="77777777" w:rsidR="00157165" w:rsidRPr="00982908" w:rsidRDefault="00157165" w:rsidP="00951A03">
      <w:pPr>
        <w:rPr>
          <w:rFonts w:cs="Arial"/>
          <w:sz w:val="20"/>
          <w:szCs w:val="20"/>
        </w:rPr>
      </w:pPr>
    </w:p>
    <w:p w14:paraId="2A2C9786" w14:textId="77777777" w:rsidR="00157165" w:rsidRPr="00982908" w:rsidRDefault="00157165" w:rsidP="00951A03">
      <w:pPr>
        <w:rPr>
          <w:rFonts w:cs="Arial"/>
          <w:sz w:val="20"/>
          <w:szCs w:val="20"/>
        </w:rPr>
      </w:pPr>
    </w:p>
    <w:p w14:paraId="078A6BCA" w14:textId="77777777" w:rsidR="00157165" w:rsidRPr="00982908" w:rsidRDefault="00157165" w:rsidP="00951A03">
      <w:pPr>
        <w:rPr>
          <w:rFonts w:cs="Arial"/>
          <w:sz w:val="20"/>
          <w:szCs w:val="20"/>
        </w:rPr>
      </w:pPr>
    </w:p>
    <w:p w14:paraId="4D83165E" w14:textId="77777777" w:rsidR="00157165" w:rsidRPr="00982908" w:rsidRDefault="00157165" w:rsidP="00951A03">
      <w:pPr>
        <w:rPr>
          <w:rFonts w:cs="Arial"/>
          <w:sz w:val="20"/>
          <w:szCs w:val="20"/>
        </w:rPr>
      </w:pPr>
    </w:p>
    <w:p w14:paraId="019CC935" w14:textId="77777777" w:rsidR="00157165" w:rsidRPr="00982908" w:rsidRDefault="00157165" w:rsidP="00951A03">
      <w:pPr>
        <w:rPr>
          <w:rFonts w:cs="Arial"/>
          <w:sz w:val="20"/>
          <w:szCs w:val="20"/>
        </w:rPr>
      </w:pPr>
    </w:p>
    <w:p w14:paraId="7AD31B62" w14:textId="77777777" w:rsidR="00157165" w:rsidRPr="00982908" w:rsidRDefault="00157165" w:rsidP="00951A03">
      <w:pPr>
        <w:rPr>
          <w:rFonts w:cs="Arial"/>
          <w:sz w:val="20"/>
          <w:szCs w:val="20"/>
        </w:rPr>
      </w:pPr>
    </w:p>
    <w:p w14:paraId="7F0EC026" w14:textId="77777777" w:rsidR="00157165" w:rsidRPr="00982908" w:rsidRDefault="00157165" w:rsidP="00951A03">
      <w:pPr>
        <w:rPr>
          <w:rFonts w:cs="Arial"/>
          <w:sz w:val="20"/>
          <w:szCs w:val="20"/>
        </w:rPr>
      </w:pPr>
    </w:p>
    <w:p w14:paraId="1E47E083" w14:textId="77777777" w:rsidR="00157165" w:rsidRPr="00982908" w:rsidRDefault="00157165" w:rsidP="00951A03">
      <w:pPr>
        <w:rPr>
          <w:rFonts w:cs="Arial"/>
          <w:sz w:val="20"/>
          <w:szCs w:val="20"/>
        </w:rPr>
      </w:pPr>
    </w:p>
    <w:p w14:paraId="3BBF01E1" w14:textId="77777777" w:rsidR="00157165" w:rsidRPr="00982908" w:rsidRDefault="00157165" w:rsidP="00951A03">
      <w:pPr>
        <w:rPr>
          <w:rFonts w:cs="Arial"/>
          <w:sz w:val="20"/>
          <w:szCs w:val="20"/>
        </w:rPr>
      </w:pPr>
    </w:p>
    <w:p w14:paraId="0FDB3A5B" w14:textId="77777777" w:rsidR="00157165" w:rsidRPr="00982908" w:rsidRDefault="00157165" w:rsidP="00951A03">
      <w:pPr>
        <w:rPr>
          <w:rFonts w:cs="Arial"/>
          <w:sz w:val="20"/>
          <w:szCs w:val="20"/>
        </w:rPr>
      </w:pPr>
    </w:p>
    <w:p w14:paraId="6FD09CC8" w14:textId="77777777" w:rsidR="00157165" w:rsidRPr="00982908" w:rsidRDefault="00157165" w:rsidP="00951A03">
      <w:pPr>
        <w:rPr>
          <w:rFonts w:cs="Arial"/>
          <w:sz w:val="20"/>
          <w:szCs w:val="20"/>
        </w:rPr>
      </w:pPr>
    </w:p>
    <w:p w14:paraId="0D4295A7" w14:textId="77777777" w:rsidR="00157165" w:rsidRPr="00982908" w:rsidRDefault="00157165" w:rsidP="00951A03">
      <w:pPr>
        <w:rPr>
          <w:rFonts w:cs="Arial"/>
          <w:sz w:val="20"/>
          <w:szCs w:val="20"/>
        </w:rPr>
      </w:pPr>
    </w:p>
    <w:p w14:paraId="50992A5C" w14:textId="77777777" w:rsidR="00157165" w:rsidRPr="00982908" w:rsidRDefault="00157165" w:rsidP="00951A03">
      <w:pPr>
        <w:rPr>
          <w:rFonts w:cs="Arial"/>
        </w:rPr>
      </w:pPr>
    </w:p>
    <w:p w14:paraId="19F2303F" w14:textId="3BF538D7" w:rsidR="00157165" w:rsidRPr="00982908" w:rsidRDefault="00157165" w:rsidP="00951A03">
      <w:pPr>
        <w:tabs>
          <w:tab w:val="left" w:pos="3885"/>
        </w:tabs>
        <w:rPr>
          <w:rFonts w:cs="Arial"/>
        </w:rPr>
      </w:pPr>
      <w:r w:rsidRPr="00982908">
        <w:rPr>
          <w:rFonts w:cs="Arial"/>
        </w:rPr>
        <w:tab/>
      </w:r>
    </w:p>
    <w:p w14:paraId="372951E4" w14:textId="7B31AE36" w:rsidR="00157165" w:rsidRPr="00982908" w:rsidRDefault="00157165" w:rsidP="00951A03">
      <w:pPr>
        <w:tabs>
          <w:tab w:val="left" w:pos="3885"/>
        </w:tabs>
        <w:rPr>
          <w:rFonts w:cs="Arial"/>
          <w:sz w:val="20"/>
          <w:szCs w:val="20"/>
        </w:rPr>
        <w:sectPr w:rsidR="00157165" w:rsidRPr="00982908" w:rsidSect="008D15A5">
          <w:pgSz w:w="11909" w:h="16834" w:code="9"/>
          <w:pgMar w:top="1440" w:right="749" w:bottom="1440" w:left="1080" w:header="720" w:footer="446" w:gutter="0"/>
          <w:pgNumType w:start="1" w:chapStyle="1"/>
          <w:cols w:space="720"/>
          <w:docGrid w:linePitch="360"/>
        </w:sectPr>
      </w:pPr>
      <w:r w:rsidRPr="00982908">
        <w:rPr>
          <w:rFonts w:cs="Arial"/>
          <w:sz w:val="20"/>
          <w:szCs w:val="20"/>
        </w:rPr>
        <w:tab/>
      </w:r>
    </w:p>
    <w:p w14:paraId="352A5DA1" w14:textId="728A78D5" w:rsidR="00D54110" w:rsidRPr="00C05DE9" w:rsidRDefault="006E5AC9" w:rsidP="00BE2053">
      <w:pPr>
        <w:pStyle w:val="Heading2"/>
      </w:pPr>
      <w:bookmarkStart w:id="102" w:name="_Toc528140928"/>
      <w:bookmarkStart w:id="103" w:name="_Toc1369737"/>
      <w:bookmarkStart w:id="104" w:name="_Toc26784899"/>
      <w:bookmarkStart w:id="105" w:name="_Toc115685195"/>
      <w:r>
        <w:lastRenderedPageBreak/>
        <w:t xml:space="preserve"> </w:t>
      </w:r>
      <w:bookmarkStart w:id="106" w:name="_Toc186535330"/>
      <w:bookmarkStart w:id="107" w:name="_Toc186542951"/>
      <w:r w:rsidR="00C05DE9" w:rsidRPr="00C05DE9">
        <w:t>Organization Structure</w:t>
      </w:r>
      <w:bookmarkEnd w:id="102"/>
      <w:bookmarkEnd w:id="103"/>
      <w:bookmarkEnd w:id="104"/>
      <w:bookmarkEnd w:id="105"/>
      <w:bookmarkEnd w:id="106"/>
      <w:bookmarkEnd w:id="107"/>
    </w:p>
    <w:p w14:paraId="3556C427" w14:textId="0320789A" w:rsidR="004F6550" w:rsidRPr="00982908" w:rsidRDefault="004F6550" w:rsidP="00951A03">
      <w:pPr>
        <w:ind w:left="540" w:hanging="540"/>
        <w:rPr>
          <w:rFonts w:cs="Arial"/>
          <w:b/>
          <w:color w:val="000000"/>
          <w:sz w:val="20"/>
          <w:szCs w:val="20"/>
        </w:rPr>
      </w:pPr>
    </w:p>
    <w:p w14:paraId="1D09293D" w14:textId="57B20D93" w:rsidR="00157165" w:rsidRPr="00982908" w:rsidRDefault="0014371A" w:rsidP="00951A03">
      <w:pPr>
        <w:rPr>
          <w:rFonts w:cs="Arial"/>
          <w:b/>
          <w:color w:val="000000"/>
          <w:sz w:val="20"/>
          <w:szCs w:val="20"/>
        </w:rPr>
        <w:sectPr w:rsidR="00157165" w:rsidRPr="00982908" w:rsidSect="008D15A5">
          <w:pgSz w:w="11909" w:h="16834" w:code="9"/>
          <w:pgMar w:top="1530" w:right="749" w:bottom="990" w:left="1080" w:header="720" w:footer="90" w:gutter="0"/>
          <w:pgNumType w:chapStyle="1"/>
          <w:cols w:space="720"/>
          <w:docGrid w:linePitch="360"/>
        </w:sectPr>
      </w:pPr>
      <w:r>
        <w:rPr>
          <w:rFonts w:cs="Arial"/>
          <w:b/>
          <w:noProof/>
          <w:color w:val="000000"/>
          <w:sz w:val="20"/>
          <w:szCs w:val="20"/>
        </w:rPr>
        <w:drawing>
          <wp:inline distT="0" distB="0" distL="0" distR="0" wp14:anchorId="12C02C83" wp14:editId="4CF7E135">
            <wp:extent cx="6391362" cy="4570095"/>
            <wp:effectExtent l="0" t="0" r="9525" b="1905"/>
            <wp:docPr id="174404094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6097" cy="4580631"/>
                    </a:xfrm>
                    <a:prstGeom prst="rect">
                      <a:avLst/>
                    </a:prstGeom>
                    <a:noFill/>
                  </pic:spPr>
                </pic:pic>
              </a:graphicData>
            </a:graphic>
          </wp:inline>
        </w:drawing>
      </w:r>
    </w:p>
    <w:p w14:paraId="3DC309C0" w14:textId="552066F1" w:rsidR="00800A48" w:rsidRDefault="00C05DE9" w:rsidP="00BE2053">
      <w:pPr>
        <w:pStyle w:val="Heading2"/>
      </w:pPr>
      <w:bookmarkStart w:id="108" w:name="_Toc528140929"/>
      <w:bookmarkStart w:id="109" w:name="_Toc1369738"/>
      <w:bookmarkStart w:id="110" w:name="_Toc26784900"/>
      <w:bookmarkStart w:id="111" w:name="_Toc115685196"/>
      <w:r>
        <w:lastRenderedPageBreak/>
        <w:t xml:space="preserve"> </w:t>
      </w:r>
      <w:bookmarkStart w:id="112" w:name="_Toc186535331"/>
      <w:bookmarkStart w:id="113" w:name="_Toc186542952"/>
      <w:bookmarkEnd w:id="108"/>
      <w:bookmarkEnd w:id="109"/>
      <w:bookmarkEnd w:id="110"/>
      <w:bookmarkEnd w:id="111"/>
      <w:r w:rsidR="004607AE">
        <w:t>Roles and Responsibilities of Manag</w:t>
      </w:r>
      <w:r w:rsidR="00DE09C8">
        <w:t>e</w:t>
      </w:r>
      <w:r w:rsidR="00D05F4C">
        <w:t>ment</w:t>
      </w:r>
      <w:r w:rsidR="004607AE">
        <w:t xml:space="preserve"> Personnel</w:t>
      </w:r>
      <w:bookmarkEnd w:id="112"/>
      <w:bookmarkEnd w:id="113"/>
    </w:p>
    <w:p w14:paraId="6AF81CAB" w14:textId="7979E36B" w:rsidR="004607AE" w:rsidRPr="004607AE" w:rsidRDefault="004607AE" w:rsidP="00951A03">
      <w:pPr>
        <w:pStyle w:val="Heading3"/>
        <w:rPr>
          <w:lang w:val="en-TZ"/>
        </w:rPr>
      </w:pPr>
      <w:r>
        <w:rPr>
          <w:lang w:val="en-TZ"/>
        </w:rPr>
        <w:t xml:space="preserve"> </w:t>
      </w:r>
      <w:bookmarkStart w:id="114" w:name="_Toc186535332"/>
      <w:r w:rsidRPr="004607AE">
        <w:rPr>
          <w:lang w:val="en-TZ"/>
        </w:rPr>
        <w:t>Managing Director</w:t>
      </w:r>
      <w:bookmarkEnd w:id="114"/>
    </w:p>
    <w:p w14:paraId="4B70CC79" w14:textId="77777777" w:rsidR="004607AE" w:rsidRPr="004607AE" w:rsidRDefault="004607AE" w:rsidP="00951A03">
      <w:pPr>
        <w:rPr>
          <w:b/>
          <w:bCs/>
          <w:lang w:val="en-TZ"/>
        </w:rPr>
      </w:pPr>
      <w:r w:rsidRPr="004607AE">
        <w:rPr>
          <w:b/>
          <w:bCs/>
          <w:lang w:val="en-TZ"/>
        </w:rPr>
        <w:t>Roles</w:t>
      </w:r>
    </w:p>
    <w:p w14:paraId="41611DA4" w14:textId="77777777" w:rsidR="004607AE" w:rsidRPr="004607AE" w:rsidRDefault="004607AE">
      <w:pPr>
        <w:numPr>
          <w:ilvl w:val="0"/>
          <w:numId w:val="142"/>
        </w:numPr>
        <w:rPr>
          <w:lang w:val="en-TZ"/>
        </w:rPr>
      </w:pPr>
      <w:r w:rsidRPr="004607AE">
        <w:rPr>
          <w:lang w:val="en-TZ"/>
        </w:rPr>
        <w:t>Accountable to the Board of Directors.</w:t>
      </w:r>
    </w:p>
    <w:p w14:paraId="45BAF4B2" w14:textId="77777777" w:rsidR="004607AE" w:rsidRPr="004607AE" w:rsidRDefault="004607AE">
      <w:pPr>
        <w:numPr>
          <w:ilvl w:val="0"/>
          <w:numId w:val="142"/>
        </w:numPr>
        <w:rPr>
          <w:lang w:val="en-TZ"/>
        </w:rPr>
      </w:pPr>
      <w:r w:rsidRPr="004607AE">
        <w:rPr>
          <w:lang w:val="en-TZ"/>
        </w:rPr>
        <w:t>Ensures that all financial requirements are met to support the company’s operations.</w:t>
      </w:r>
    </w:p>
    <w:p w14:paraId="304A1B85" w14:textId="77777777" w:rsidR="004607AE" w:rsidRPr="004607AE" w:rsidRDefault="004607AE">
      <w:pPr>
        <w:numPr>
          <w:ilvl w:val="0"/>
          <w:numId w:val="142"/>
        </w:numPr>
        <w:rPr>
          <w:lang w:val="en-TZ"/>
        </w:rPr>
      </w:pPr>
      <w:r w:rsidRPr="004607AE">
        <w:rPr>
          <w:lang w:val="en-TZ"/>
        </w:rPr>
        <w:t>In his absence, the Accountable Manager assumes his responsibilities.</w:t>
      </w:r>
    </w:p>
    <w:p w14:paraId="260E8267" w14:textId="77777777" w:rsidR="004607AE" w:rsidRPr="004607AE" w:rsidRDefault="004607AE" w:rsidP="00951A03">
      <w:pPr>
        <w:rPr>
          <w:b/>
          <w:bCs/>
          <w:lang w:val="en-TZ"/>
        </w:rPr>
      </w:pPr>
      <w:r w:rsidRPr="004607AE">
        <w:rPr>
          <w:b/>
          <w:bCs/>
          <w:lang w:val="en-TZ"/>
        </w:rPr>
        <w:t>Responsibilities</w:t>
      </w:r>
    </w:p>
    <w:p w14:paraId="15AD6F07" w14:textId="77777777" w:rsidR="004607AE" w:rsidRPr="004607AE" w:rsidRDefault="004607AE">
      <w:pPr>
        <w:numPr>
          <w:ilvl w:val="0"/>
          <w:numId w:val="143"/>
        </w:numPr>
        <w:rPr>
          <w:lang w:val="en-TZ"/>
        </w:rPr>
      </w:pPr>
      <w:r w:rsidRPr="004607AE">
        <w:rPr>
          <w:lang w:val="en-TZ"/>
        </w:rPr>
        <w:t>Ensuring the company’s financial stability to withstand operational demands.</w:t>
      </w:r>
    </w:p>
    <w:p w14:paraId="39892F91" w14:textId="77777777" w:rsidR="004607AE" w:rsidRPr="004607AE" w:rsidRDefault="004607AE" w:rsidP="00951A03">
      <w:pPr>
        <w:rPr>
          <w:b/>
          <w:bCs/>
          <w:lang w:val="en-TZ"/>
        </w:rPr>
      </w:pPr>
      <w:r w:rsidRPr="004607AE">
        <w:rPr>
          <w:b/>
          <w:bCs/>
          <w:lang w:val="en-TZ"/>
        </w:rPr>
        <w:t>Qualifications</w:t>
      </w:r>
    </w:p>
    <w:p w14:paraId="5EF2A737" w14:textId="77777777" w:rsidR="004607AE" w:rsidRPr="004607AE" w:rsidRDefault="004607AE" w:rsidP="00951A03">
      <w:pPr>
        <w:rPr>
          <w:lang w:val="en-TZ"/>
        </w:rPr>
      </w:pPr>
      <w:r w:rsidRPr="004607AE">
        <w:rPr>
          <w:lang w:val="en-TZ"/>
        </w:rPr>
        <w:t>The Managing Director shall possess:</w:t>
      </w:r>
      <w:r w:rsidRPr="004607AE">
        <w:rPr>
          <w:lang w:val="en-TZ"/>
        </w:rPr>
        <w:br/>
      </w:r>
      <w:proofErr w:type="spellStart"/>
      <w:r w:rsidRPr="004607AE">
        <w:rPr>
          <w:lang w:val="en-TZ"/>
        </w:rPr>
        <w:t>i</w:t>
      </w:r>
      <w:proofErr w:type="spellEnd"/>
      <w:r w:rsidRPr="004607AE">
        <w:rPr>
          <w:lang w:val="en-TZ"/>
        </w:rPr>
        <w:t>. A background in the management of commercial air transport.</w:t>
      </w:r>
      <w:r w:rsidRPr="004607AE">
        <w:rPr>
          <w:lang w:val="en-TZ"/>
        </w:rPr>
        <w:br/>
        <w:t xml:space="preserve">ii. Knowledge of the </w:t>
      </w:r>
      <w:proofErr w:type="spellStart"/>
      <w:r w:rsidRPr="004607AE">
        <w:rPr>
          <w:lang w:val="en-TZ"/>
        </w:rPr>
        <w:t>TCARs</w:t>
      </w:r>
      <w:proofErr w:type="spellEnd"/>
      <w:r w:rsidRPr="004607AE">
        <w:rPr>
          <w:lang w:val="en-TZ"/>
        </w:rPr>
        <w:t xml:space="preserve"> and other materials published by the Authority.</w:t>
      </w:r>
      <w:r w:rsidRPr="004607AE">
        <w:rPr>
          <w:lang w:val="en-TZ"/>
        </w:rPr>
        <w:br/>
        <w:t>iii. Knowledge of the operational requirements of the AOC holder.</w:t>
      </w:r>
    </w:p>
    <w:p w14:paraId="5E68DFF3" w14:textId="3A5119DA" w:rsidR="004607AE" w:rsidRPr="004607AE" w:rsidRDefault="004607AE" w:rsidP="00951A03">
      <w:pPr>
        <w:pStyle w:val="Heading3"/>
        <w:rPr>
          <w:lang w:val="en-TZ"/>
        </w:rPr>
      </w:pPr>
      <w:r>
        <w:rPr>
          <w:lang w:val="en-TZ"/>
        </w:rPr>
        <w:t xml:space="preserve"> </w:t>
      </w:r>
      <w:bookmarkStart w:id="115" w:name="_Toc186535333"/>
      <w:r w:rsidRPr="004607AE">
        <w:rPr>
          <w:lang w:val="en-TZ"/>
        </w:rPr>
        <w:t>Accountable Manager</w:t>
      </w:r>
      <w:bookmarkEnd w:id="115"/>
    </w:p>
    <w:p w14:paraId="7864605D" w14:textId="77777777" w:rsidR="004607AE" w:rsidRPr="00BB6EE2" w:rsidRDefault="004607AE" w:rsidP="00951A03">
      <w:pPr>
        <w:rPr>
          <w:b/>
          <w:bCs/>
          <w:lang w:val="en-TZ"/>
        </w:rPr>
      </w:pPr>
      <w:r w:rsidRPr="00BB6EE2">
        <w:rPr>
          <w:b/>
          <w:bCs/>
          <w:lang w:val="en-TZ"/>
        </w:rPr>
        <w:t>Roles</w:t>
      </w:r>
    </w:p>
    <w:p w14:paraId="3DD1CFFD" w14:textId="77777777" w:rsidR="004607AE" w:rsidRPr="004607AE" w:rsidRDefault="004607AE">
      <w:pPr>
        <w:numPr>
          <w:ilvl w:val="0"/>
          <w:numId w:val="144"/>
        </w:numPr>
        <w:rPr>
          <w:lang w:val="en-TZ"/>
        </w:rPr>
      </w:pPr>
      <w:r w:rsidRPr="004607AE">
        <w:rPr>
          <w:lang w:val="en-TZ"/>
        </w:rPr>
        <w:t xml:space="preserve">Ensures that all operations and maintenance activities are financed and conducted in compliance with the </w:t>
      </w:r>
      <w:proofErr w:type="spellStart"/>
      <w:r w:rsidRPr="004607AE">
        <w:rPr>
          <w:lang w:val="en-TZ"/>
        </w:rPr>
        <w:t>TCARs</w:t>
      </w:r>
      <w:proofErr w:type="spellEnd"/>
      <w:r w:rsidRPr="004607AE">
        <w:rPr>
          <w:lang w:val="en-TZ"/>
        </w:rPr>
        <w:t xml:space="preserve"> and to the highest safety standards.</w:t>
      </w:r>
    </w:p>
    <w:p w14:paraId="3524EEA8" w14:textId="77777777" w:rsidR="004607AE" w:rsidRPr="004607AE" w:rsidRDefault="004607AE">
      <w:pPr>
        <w:numPr>
          <w:ilvl w:val="0"/>
          <w:numId w:val="144"/>
        </w:numPr>
        <w:rPr>
          <w:lang w:val="en-TZ"/>
        </w:rPr>
      </w:pPr>
      <w:r w:rsidRPr="004607AE">
        <w:rPr>
          <w:lang w:val="en-TZ"/>
        </w:rPr>
        <w:t>Responsible for the safety and quality oversight of the organization.</w:t>
      </w:r>
    </w:p>
    <w:p w14:paraId="64E48363" w14:textId="77777777" w:rsidR="004607AE" w:rsidRPr="004607AE" w:rsidRDefault="004607AE">
      <w:pPr>
        <w:numPr>
          <w:ilvl w:val="0"/>
          <w:numId w:val="144"/>
        </w:numPr>
        <w:rPr>
          <w:lang w:val="en-TZ"/>
        </w:rPr>
      </w:pPr>
      <w:r w:rsidRPr="004607AE">
        <w:rPr>
          <w:lang w:val="en-TZ"/>
        </w:rPr>
        <w:t>Reports to the Managing Director.</w:t>
      </w:r>
    </w:p>
    <w:p w14:paraId="2D915D6F" w14:textId="3607FA4E" w:rsidR="004607AE" w:rsidRPr="004607AE" w:rsidRDefault="004607AE">
      <w:pPr>
        <w:numPr>
          <w:ilvl w:val="0"/>
          <w:numId w:val="144"/>
        </w:numPr>
        <w:rPr>
          <w:lang w:val="en-TZ"/>
        </w:rPr>
      </w:pPr>
      <w:r w:rsidRPr="004607AE">
        <w:rPr>
          <w:lang w:val="en-TZ"/>
        </w:rPr>
        <w:t>In his absence, the Quality Manager</w:t>
      </w:r>
      <w:r w:rsidR="00234B02">
        <w:rPr>
          <w:lang w:val="en-TZ"/>
        </w:rPr>
        <w:t xml:space="preserve"> or Director of Operations</w:t>
      </w:r>
      <w:r w:rsidRPr="004607AE">
        <w:rPr>
          <w:lang w:val="en-TZ"/>
        </w:rPr>
        <w:t xml:space="preserve"> assumes his responsibilities.</w:t>
      </w:r>
    </w:p>
    <w:p w14:paraId="3CBA3774" w14:textId="77777777" w:rsidR="004607AE" w:rsidRPr="004607AE" w:rsidRDefault="004607AE" w:rsidP="00951A03">
      <w:pPr>
        <w:rPr>
          <w:b/>
          <w:bCs/>
          <w:lang w:val="en-TZ"/>
        </w:rPr>
      </w:pPr>
      <w:r w:rsidRPr="004607AE">
        <w:rPr>
          <w:b/>
          <w:bCs/>
          <w:lang w:val="en-TZ"/>
        </w:rPr>
        <w:t>Responsibilities</w:t>
      </w:r>
    </w:p>
    <w:p w14:paraId="4EEE2598" w14:textId="77777777" w:rsidR="004607AE" w:rsidRPr="004607AE" w:rsidRDefault="004607AE">
      <w:pPr>
        <w:numPr>
          <w:ilvl w:val="0"/>
          <w:numId w:val="145"/>
        </w:numPr>
        <w:rPr>
          <w:lang w:val="en-TZ"/>
        </w:rPr>
      </w:pPr>
      <w:r w:rsidRPr="004607AE">
        <w:rPr>
          <w:lang w:val="en-TZ"/>
        </w:rPr>
        <w:t>Overseeing efficient execution of operations and maintenance activities.</w:t>
      </w:r>
    </w:p>
    <w:p w14:paraId="21252ADC" w14:textId="77777777" w:rsidR="004607AE" w:rsidRPr="004607AE" w:rsidRDefault="004607AE">
      <w:pPr>
        <w:numPr>
          <w:ilvl w:val="0"/>
          <w:numId w:val="145"/>
        </w:numPr>
        <w:rPr>
          <w:lang w:val="en-TZ"/>
        </w:rPr>
      </w:pPr>
      <w:r w:rsidRPr="004607AE">
        <w:rPr>
          <w:lang w:val="en-TZ"/>
        </w:rPr>
        <w:t>Ensuring compliance with regulatory and safety requirements.</w:t>
      </w:r>
    </w:p>
    <w:p w14:paraId="29EA1051" w14:textId="77777777" w:rsidR="004607AE" w:rsidRPr="004607AE" w:rsidRDefault="004607AE" w:rsidP="00951A03">
      <w:pPr>
        <w:rPr>
          <w:b/>
          <w:bCs/>
          <w:lang w:val="en-TZ"/>
        </w:rPr>
      </w:pPr>
      <w:r w:rsidRPr="004607AE">
        <w:rPr>
          <w:b/>
          <w:bCs/>
          <w:lang w:val="en-TZ"/>
        </w:rPr>
        <w:t>Qualifications</w:t>
      </w:r>
    </w:p>
    <w:p w14:paraId="1380B777" w14:textId="77777777" w:rsidR="004607AE" w:rsidRPr="004607AE" w:rsidRDefault="004607AE" w:rsidP="00951A03">
      <w:pPr>
        <w:rPr>
          <w:lang w:val="en-TZ"/>
        </w:rPr>
      </w:pPr>
      <w:r w:rsidRPr="004607AE">
        <w:rPr>
          <w:lang w:val="en-TZ"/>
        </w:rPr>
        <w:t>The Accountable Manager shall possess:</w:t>
      </w:r>
      <w:r w:rsidRPr="004607AE">
        <w:rPr>
          <w:lang w:val="en-TZ"/>
        </w:rPr>
        <w:br/>
        <w:t>a) A background in the management of commercial air transport.</w:t>
      </w:r>
      <w:r w:rsidRPr="004607AE">
        <w:rPr>
          <w:lang w:val="en-TZ"/>
        </w:rPr>
        <w:br/>
        <w:t xml:space="preserve">b) Knowledge of the </w:t>
      </w:r>
      <w:proofErr w:type="spellStart"/>
      <w:r w:rsidRPr="004607AE">
        <w:rPr>
          <w:lang w:val="en-TZ"/>
        </w:rPr>
        <w:t>TCARs</w:t>
      </w:r>
      <w:proofErr w:type="spellEnd"/>
      <w:r w:rsidRPr="004607AE">
        <w:rPr>
          <w:lang w:val="en-TZ"/>
        </w:rPr>
        <w:t xml:space="preserve"> and other materials published by the Authority.</w:t>
      </w:r>
      <w:r w:rsidRPr="004607AE">
        <w:rPr>
          <w:lang w:val="en-TZ"/>
        </w:rPr>
        <w:br/>
        <w:t>c) Knowledge of the operations and maintenance requirements of the AOC holder.</w:t>
      </w:r>
    </w:p>
    <w:p w14:paraId="5D328D14" w14:textId="133874C7" w:rsidR="004607AE" w:rsidRPr="004607AE" w:rsidRDefault="004607AE" w:rsidP="00951A03">
      <w:pPr>
        <w:pStyle w:val="Heading3"/>
        <w:rPr>
          <w:lang w:val="en-TZ"/>
        </w:rPr>
      </w:pPr>
      <w:r>
        <w:rPr>
          <w:lang w:val="en-TZ"/>
        </w:rPr>
        <w:t xml:space="preserve"> </w:t>
      </w:r>
      <w:bookmarkStart w:id="116" w:name="_Toc186535334"/>
      <w:r w:rsidRPr="004607AE">
        <w:rPr>
          <w:lang w:val="en-TZ"/>
        </w:rPr>
        <w:t>Director of Operations</w:t>
      </w:r>
      <w:bookmarkEnd w:id="116"/>
    </w:p>
    <w:p w14:paraId="775B32EC" w14:textId="77777777" w:rsidR="004607AE" w:rsidRPr="004607AE" w:rsidRDefault="004607AE" w:rsidP="00951A03">
      <w:pPr>
        <w:rPr>
          <w:b/>
          <w:bCs/>
          <w:lang w:val="en-TZ"/>
        </w:rPr>
      </w:pPr>
      <w:r w:rsidRPr="004607AE">
        <w:rPr>
          <w:b/>
          <w:bCs/>
          <w:lang w:val="en-TZ"/>
        </w:rPr>
        <w:t>Roles</w:t>
      </w:r>
    </w:p>
    <w:p w14:paraId="00BD6ED7" w14:textId="77777777" w:rsidR="004607AE" w:rsidRPr="004607AE" w:rsidRDefault="004607AE">
      <w:pPr>
        <w:numPr>
          <w:ilvl w:val="0"/>
          <w:numId w:val="146"/>
        </w:numPr>
        <w:rPr>
          <w:lang w:val="en-TZ"/>
        </w:rPr>
      </w:pPr>
      <w:r w:rsidRPr="004607AE">
        <w:rPr>
          <w:lang w:val="en-TZ"/>
        </w:rPr>
        <w:t>Responsible to the Accountable Manager for the overall management of the company’s operations.</w:t>
      </w:r>
    </w:p>
    <w:p w14:paraId="7E51DF2E" w14:textId="77777777" w:rsidR="004607AE" w:rsidRPr="004607AE" w:rsidRDefault="004607AE">
      <w:pPr>
        <w:numPr>
          <w:ilvl w:val="0"/>
          <w:numId w:val="146"/>
        </w:numPr>
        <w:rPr>
          <w:lang w:val="en-TZ"/>
        </w:rPr>
      </w:pPr>
      <w:r w:rsidRPr="004607AE">
        <w:rPr>
          <w:lang w:val="en-TZ"/>
        </w:rPr>
        <w:t>Ensures operations are conducted safely, efficiently, and in compliance with the company’s AOC.</w:t>
      </w:r>
    </w:p>
    <w:p w14:paraId="25EBE6F1" w14:textId="77777777" w:rsidR="004607AE" w:rsidRPr="004607AE" w:rsidRDefault="004607AE">
      <w:pPr>
        <w:numPr>
          <w:ilvl w:val="0"/>
          <w:numId w:val="146"/>
        </w:numPr>
        <w:rPr>
          <w:lang w:val="en-TZ"/>
        </w:rPr>
      </w:pPr>
      <w:r w:rsidRPr="004607AE">
        <w:rPr>
          <w:lang w:val="en-TZ"/>
        </w:rPr>
        <w:t>In his absence, the Chief Pilot assumes his responsibilities.</w:t>
      </w:r>
    </w:p>
    <w:p w14:paraId="66077AE6" w14:textId="77777777" w:rsidR="004607AE" w:rsidRPr="004607AE" w:rsidRDefault="004607AE" w:rsidP="00951A03">
      <w:pPr>
        <w:rPr>
          <w:b/>
          <w:bCs/>
          <w:lang w:val="en-TZ"/>
        </w:rPr>
      </w:pPr>
      <w:r w:rsidRPr="004607AE">
        <w:rPr>
          <w:b/>
          <w:bCs/>
          <w:lang w:val="en-TZ"/>
        </w:rPr>
        <w:t>Responsibilities</w:t>
      </w:r>
    </w:p>
    <w:p w14:paraId="4802B11B" w14:textId="77777777" w:rsidR="004607AE" w:rsidRPr="004607AE" w:rsidRDefault="004607AE">
      <w:pPr>
        <w:numPr>
          <w:ilvl w:val="0"/>
          <w:numId w:val="147"/>
        </w:numPr>
        <w:rPr>
          <w:lang w:val="en-TZ"/>
        </w:rPr>
      </w:pPr>
      <w:r w:rsidRPr="004607AE">
        <w:rPr>
          <w:b/>
          <w:bCs/>
          <w:lang w:val="en-TZ"/>
        </w:rPr>
        <w:t>Strategic Leadership and Planning:</w:t>
      </w:r>
    </w:p>
    <w:p w14:paraId="2A5133B3" w14:textId="77777777" w:rsidR="004607AE" w:rsidRPr="004607AE" w:rsidRDefault="004607AE">
      <w:pPr>
        <w:numPr>
          <w:ilvl w:val="1"/>
          <w:numId w:val="147"/>
        </w:numPr>
        <w:rPr>
          <w:lang w:val="en-TZ"/>
        </w:rPr>
      </w:pPr>
      <w:r w:rsidRPr="004607AE">
        <w:rPr>
          <w:lang w:val="en-TZ"/>
        </w:rPr>
        <w:t>Develop and implement long-term operational strategies aligned with company goals.</w:t>
      </w:r>
    </w:p>
    <w:p w14:paraId="08391A2B" w14:textId="77777777" w:rsidR="004607AE" w:rsidRPr="004607AE" w:rsidRDefault="004607AE">
      <w:pPr>
        <w:numPr>
          <w:ilvl w:val="0"/>
          <w:numId w:val="147"/>
        </w:numPr>
        <w:rPr>
          <w:lang w:val="en-TZ"/>
        </w:rPr>
      </w:pPr>
      <w:r w:rsidRPr="004607AE">
        <w:rPr>
          <w:b/>
          <w:bCs/>
          <w:lang w:val="en-TZ"/>
        </w:rPr>
        <w:t>Policy Development and Compliance:</w:t>
      </w:r>
    </w:p>
    <w:p w14:paraId="11ADA9AF" w14:textId="77777777" w:rsidR="004607AE" w:rsidRPr="004607AE" w:rsidRDefault="004607AE">
      <w:pPr>
        <w:numPr>
          <w:ilvl w:val="1"/>
          <w:numId w:val="147"/>
        </w:numPr>
        <w:rPr>
          <w:lang w:val="en-TZ"/>
        </w:rPr>
      </w:pPr>
      <w:r w:rsidRPr="004607AE">
        <w:rPr>
          <w:lang w:val="en-TZ"/>
        </w:rPr>
        <w:t>Maintain operational manuals, policies, and procedures to ensure regulatory compliance.</w:t>
      </w:r>
    </w:p>
    <w:p w14:paraId="4E534BAE" w14:textId="77777777" w:rsidR="004607AE" w:rsidRPr="004607AE" w:rsidRDefault="004607AE">
      <w:pPr>
        <w:numPr>
          <w:ilvl w:val="0"/>
          <w:numId w:val="147"/>
        </w:numPr>
        <w:rPr>
          <w:lang w:val="en-TZ"/>
        </w:rPr>
      </w:pPr>
      <w:r w:rsidRPr="004607AE">
        <w:rPr>
          <w:b/>
          <w:bCs/>
          <w:lang w:val="en-TZ"/>
        </w:rPr>
        <w:t>Safety Management and Oversight:</w:t>
      </w:r>
    </w:p>
    <w:p w14:paraId="6C8B3963" w14:textId="77777777" w:rsidR="004607AE" w:rsidRPr="004607AE" w:rsidRDefault="004607AE">
      <w:pPr>
        <w:numPr>
          <w:ilvl w:val="1"/>
          <w:numId w:val="147"/>
        </w:numPr>
        <w:rPr>
          <w:lang w:val="en-TZ"/>
        </w:rPr>
      </w:pPr>
      <w:r w:rsidRPr="004607AE">
        <w:rPr>
          <w:lang w:val="en-TZ"/>
        </w:rPr>
        <w:t>Oversee safety systems, risk assessments, and safety audits.</w:t>
      </w:r>
    </w:p>
    <w:p w14:paraId="34256960" w14:textId="77777777" w:rsidR="004607AE" w:rsidRPr="004607AE" w:rsidRDefault="004607AE">
      <w:pPr>
        <w:numPr>
          <w:ilvl w:val="0"/>
          <w:numId w:val="147"/>
        </w:numPr>
        <w:rPr>
          <w:lang w:val="en-TZ"/>
        </w:rPr>
      </w:pPr>
      <w:r w:rsidRPr="004607AE">
        <w:rPr>
          <w:b/>
          <w:bCs/>
          <w:lang w:val="en-TZ"/>
        </w:rPr>
        <w:t>Operational Efficiency:</w:t>
      </w:r>
    </w:p>
    <w:p w14:paraId="1A485C9F" w14:textId="77777777" w:rsidR="004607AE" w:rsidRPr="004607AE" w:rsidRDefault="004607AE">
      <w:pPr>
        <w:numPr>
          <w:ilvl w:val="1"/>
          <w:numId w:val="147"/>
        </w:numPr>
        <w:rPr>
          <w:lang w:val="en-TZ"/>
        </w:rPr>
      </w:pPr>
      <w:r w:rsidRPr="004607AE">
        <w:rPr>
          <w:lang w:val="en-TZ"/>
        </w:rPr>
        <w:t>Optimize flight scheduling, crew utilization, and resource allocation.</w:t>
      </w:r>
    </w:p>
    <w:p w14:paraId="651603F2" w14:textId="77777777" w:rsidR="004607AE" w:rsidRPr="004607AE" w:rsidRDefault="004607AE">
      <w:pPr>
        <w:numPr>
          <w:ilvl w:val="0"/>
          <w:numId w:val="147"/>
        </w:numPr>
        <w:rPr>
          <w:lang w:val="en-TZ"/>
        </w:rPr>
      </w:pPr>
      <w:r w:rsidRPr="004607AE">
        <w:rPr>
          <w:b/>
          <w:bCs/>
          <w:lang w:val="en-TZ"/>
        </w:rPr>
        <w:t>Training and Development:</w:t>
      </w:r>
    </w:p>
    <w:p w14:paraId="18A23FFF" w14:textId="77777777" w:rsidR="004607AE" w:rsidRPr="004607AE" w:rsidRDefault="004607AE">
      <w:pPr>
        <w:numPr>
          <w:ilvl w:val="1"/>
          <w:numId w:val="147"/>
        </w:numPr>
        <w:rPr>
          <w:lang w:val="en-TZ"/>
        </w:rPr>
      </w:pPr>
      <w:r w:rsidRPr="004607AE">
        <w:rPr>
          <w:lang w:val="en-TZ"/>
        </w:rPr>
        <w:t>Develop and monitor training programs for operational staff.</w:t>
      </w:r>
    </w:p>
    <w:p w14:paraId="237DCE63" w14:textId="77777777" w:rsidR="004607AE" w:rsidRPr="004607AE" w:rsidRDefault="004607AE">
      <w:pPr>
        <w:numPr>
          <w:ilvl w:val="0"/>
          <w:numId w:val="147"/>
        </w:numPr>
        <w:rPr>
          <w:lang w:val="en-TZ"/>
        </w:rPr>
      </w:pPr>
      <w:r w:rsidRPr="004607AE">
        <w:rPr>
          <w:b/>
          <w:bCs/>
          <w:lang w:val="en-TZ"/>
        </w:rPr>
        <w:t>Emergency Response Preparedness:</w:t>
      </w:r>
    </w:p>
    <w:p w14:paraId="2C638103" w14:textId="77777777" w:rsidR="004607AE" w:rsidRPr="004607AE" w:rsidRDefault="004607AE">
      <w:pPr>
        <w:numPr>
          <w:ilvl w:val="1"/>
          <w:numId w:val="147"/>
        </w:numPr>
        <w:rPr>
          <w:lang w:val="en-TZ"/>
        </w:rPr>
      </w:pPr>
      <w:r w:rsidRPr="004607AE">
        <w:rPr>
          <w:lang w:val="en-TZ"/>
        </w:rPr>
        <w:t>Develop and maintain emergency plans and conduct drills.</w:t>
      </w:r>
    </w:p>
    <w:p w14:paraId="005909CA" w14:textId="77777777" w:rsidR="004607AE" w:rsidRPr="004607AE" w:rsidRDefault="004607AE">
      <w:pPr>
        <w:numPr>
          <w:ilvl w:val="0"/>
          <w:numId w:val="147"/>
        </w:numPr>
        <w:rPr>
          <w:lang w:val="en-TZ"/>
        </w:rPr>
      </w:pPr>
      <w:r w:rsidRPr="004607AE">
        <w:rPr>
          <w:b/>
          <w:bCs/>
          <w:lang w:val="en-TZ"/>
        </w:rPr>
        <w:lastRenderedPageBreak/>
        <w:t>Stakeholder Communication:</w:t>
      </w:r>
    </w:p>
    <w:p w14:paraId="72D9389C" w14:textId="77777777" w:rsidR="004607AE" w:rsidRPr="004607AE" w:rsidRDefault="004607AE">
      <w:pPr>
        <w:numPr>
          <w:ilvl w:val="1"/>
          <w:numId w:val="147"/>
        </w:numPr>
        <w:rPr>
          <w:lang w:val="en-TZ"/>
        </w:rPr>
      </w:pPr>
      <w:r w:rsidRPr="004607AE">
        <w:rPr>
          <w:lang w:val="en-TZ"/>
        </w:rPr>
        <w:t>Coordinate with internal and external stakeholders, including regulatory bodies.</w:t>
      </w:r>
    </w:p>
    <w:p w14:paraId="125DBBA7" w14:textId="77777777" w:rsidR="004607AE" w:rsidRPr="004607AE" w:rsidRDefault="004607AE">
      <w:pPr>
        <w:numPr>
          <w:ilvl w:val="0"/>
          <w:numId w:val="147"/>
        </w:numPr>
        <w:rPr>
          <w:lang w:val="en-TZ"/>
        </w:rPr>
      </w:pPr>
      <w:r w:rsidRPr="004607AE">
        <w:rPr>
          <w:b/>
          <w:bCs/>
          <w:lang w:val="en-TZ"/>
        </w:rPr>
        <w:t>Financial Management:</w:t>
      </w:r>
    </w:p>
    <w:p w14:paraId="30F4A4A6" w14:textId="77777777" w:rsidR="004607AE" w:rsidRPr="004607AE" w:rsidRDefault="004607AE">
      <w:pPr>
        <w:numPr>
          <w:ilvl w:val="1"/>
          <w:numId w:val="147"/>
        </w:numPr>
        <w:rPr>
          <w:lang w:val="en-TZ"/>
        </w:rPr>
      </w:pPr>
      <w:r w:rsidRPr="004607AE">
        <w:rPr>
          <w:lang w:val="en-TZ"/>
        </w:rPr>
        <w:t>Manage budgets, monitor expenses, and ensure cost optimization.</w:t>
      </w:r>
    </w:p>
    <w:p w14:paraId="345D49E0" w14:textId="77777777" w:rsidR="004607AE" w:rsidRPr="004607AE" w:rsidRDefault="004607AE">
      <w:pPr>
        <w:numPr>
          <w:ilvl w:val="0"/>
          <w:numId w:val="147"/>
        </w:numPr>
        <w:rPr>
          <w:lang w:val="en-TZ"/>
        </w:rPr>
      </w:pPr>
      <w:r w:rsidRPr="004607AE">
        <w:rPr>
          <w:b/>
          <w:bCs/>
          <w:lang w:val="en-TZ"/>
        </w:rPr>
        <w:t>Record Keeping:</w:t>
      </w:r>
    </w:p>
    <w:p w14:paraId="79E7DA7B" w14:textId="77777777" w:rsidR="004607AE" w:rsidRPr="004607AE" w:rsidRDefault="004607AE">
      <w:pPr>
        <w:numPr>
          <w:ilvl w:val="1"/>
          <w:numId w:val="147"/>
        </w:numPr>
        <w:rPr>
          <w:lang w:val="en-TZ"/>
        </w:rPr>
      </w:pPr>
      <w:r w:rsidRPr="004607AE">
        <w:rPr>
          <w:lang w:val="en-TZ"/>
        </w:rPr>
        <w:t>Maintain accurate training and documentation records for crew members.</w:t>
      </w:r>
    </w:p>
    <w:p w14:paraId="4EB5A528" w14:textId="77777777" w:rsidR="004607AE" w:rsidRPr="004607AE" w:rsidRDefault="004607AE" w:rsidP="00951A03">
      <w:pPr>
        <w:rPr>
          <w:b/>
          <w:bCs/>
          <w:lang w:val="en-TZ"/>
        </w:rPr>
      </w:pPr>
      <w:r w:rsidRPr="004607AE">
        <w:rPr>
          <w:b/>
          <w:bCs/>
          <w:lang w:val="en-TZ"/>
        </w:rPr>
        <w:t>Qualifications</w:t>
      </w:r>
    </w:p>
    <w:p w14:paraId="1A7C21BE" w14:textId="77777777" w:rsidR="004607AE" w:rsidRDefault="004607AE" w:rsidP="00951A03">
      <w:pPr>
        <w:rPr>
          <w:lang w:val="en-TZ"/>
        </w:rPr>
      </w:pPr>
      <w:r w:rsidRPr="004607AE">
        <w:rPr>
          <w:lang w:val="en-TZ"/>
        </w:rPr>
        <w:t>The Director of Operations shall possess:</w:t>
      </w:r>
    </w:p>
    <w:p w14:paraId="26E848B9" w14:textId="77777777" w:rsidR="004607AE" w:rsidRDefault="004607AE" w:rsidP="00951A03">
      <w:pPr>
        <w:rPr>
          <w:lang w:val="en-TZ"/>
        </w:rPr>
      </w:pPr>
    </w:p>
    <w:p w14:paraId="2F8A6229" w14:textId="77777777" w:rsidR="004607AE" w:rsidRDefault="004607AE">
      <w:pPr>
        <w:pStyle w:val="ListParagraph"/>
        <w:numPr>
          <w:ilvl w:val="0"/>
          <w:numId w:val="154"/>
        </w:numPr>
        <w:rPr>
          <w:lang w:val="en-TZ"/>
        </w:rPr>
      </w:pPr>
      <w:r w:rsidRPr="004607AE">
        <w:rPr>
          <w:lang w:val="en-TZ"/>
        </w:rPr>
        <w:t>An Airline Transport Pilot License (ATPL).</w:t>
      </w:r>
    </w:p>
    <w:p w14:paraId="298DCEC4" w14:textId="397A9A9E" w:rsidR="004607AE" w:rsidRPr="004607AE" w:rsidRDefault="004607AE">
      <w:pPr>
        <w:pStyle w:val="ListParagraph"/>
        <w:numPr>
          <w:ilvl w:val="0"/>
          <w:numId w:val="154"/>
        </w:numPr>
        <w:rPr>
          <w:lang w:val="en-TZ"/>
        </w:rPr>
      </w:pPr>
      <w:r w:rsidRPr="004607AE">
        <w:rPr>
          <w:lang w:val="en-TZ"/>
        </w:rPr>
        <w:t>Three years’ experience as PIC in commercial air transport of large aircraft.</w:t>
      </w:r>
    </w:p>
    <w:p w14:paraId="404209DF" w14:textId="77E4A785" w:rsidR="004607AE" w:rsidRPr="004607AE" w:rsidRDefault="004607AE" w:rsidP="00951A03">
      <w:pPr>
        <w:rPr>
          <w:lang w:val="en-TZ"/>
        </w:rPr>
      </w:pPr>
    </w:p>
    <w:p w14:paraId="7EA6615A" w14:textId="77777777" w:rsidR="004607AE" w:rsidRDefault="004607AE" w:rsidP="00951A03">
      <w:pPr>
        <w:pStyle w:val="Heading3"/>
        <w:rPr>
          <w:lang w:val="en-TZ"/>
        </w:rPr>
      </w:pPr>
      <w:r>
        <w:rPr>
          <w:lang w:val="en-TZ"/>
        </w:rPr>
        <w:t xml:space="preserve"> </w:t>
      </w:r>
      <w:bookmarkStart w:id="117" w:name="_Toc186535335"/>
      <w:r w:rsidRPr="004607AE">
        <w:rPr>
          <w:lang w:val="en-TZ"/>
        </w:rPr>
        <w:t>Chief Pilot</w:t>
      </w:r>
      <w:bookmarkEnd w:id="117"/>
    </w:p>
    <w:p w14:paraId="4607F10E" w14:textId="714EFF55" w:rsidR="004607AE" w:rsidRPr="00BB6EE2" w:rsidRDefault="004607AE" w:rsidP="00951A03">
      <w:pPr>
        <w:rPr>
          <w:b/>
          <w:bCs/>
          <w:lang w:val="en-TZ"/>
        </w:rPr>
      </w:pPr>
      <w:r w:rsidRPr="00BB6EE2">
        <w:rPr>
          <w:b/>
          <w:bCs/>
          <w:lang w:val="en-TZ"/>
        </w:rPr>
        <w:t>Roles</w:t>
      </w:r>
    </w:p>
    <w:p w14:paraId="39B780D3" w14:textId="77777777" w:rsidR="004607AE" w:rsidRPr="004607AE" w:rsidRDefault="004607AE">
      <w:pPr>
        <w:numPr>
          <w:ilvl w:val="0"/>
          <w:numId w:val="148"/>
        </w:numPr>
        <w:rPr>
          <w:lang w:val="en-TZ"/>
        </w:rPr>
      </w:pPr>
      <w:r w:rsidRPr="004607AE">
        <w:rPr>
          <w:lang w:val="en-TZ"/>
        </w:rPr>
        <w:t xml:space="preserve">Accountable to the </w:t>
      </w:r>
      <w:r w:rsidRPr="004607AE">
        <w:rPr>
          <w:b/>
          <w:bCs/>
          <w:lang w:val="en-TZ"/>
        </w:rPr>
        <w:t>Director of Operations</w:t>
      </w:r>
      <w:r w:rsidRPr="004607AE">
        <w:rPr>
          <w:lang w:val="en-TZ"/>
        </w:rPr>
        <w:t xml:space="preserve"> for managing the company’s flying operations.</w:t>
      </w:r>
    </w:p>
    <w:p w14:paraId="4FD5F738" w14:textId="77777777" w:rsidR="004607AE" w:rsidRPr="004607AE" w:rsidRDefault="004607AE">
      <w:pPr>
        <w:numPr>
          <w:ilvl w:val="0"/>
          <w:numId w:val="148"/>
        </w:numPr>
        <w:rPr>
          <w:lang w:val="en-TZ"/>
        </w:rPr>
      </w:pPr>
      <w:r w:rsidRPr="004607AE">
        <w:rPr>
          <w:lang w:val="en-TZ"/>
        </w:rPr>
        <w:t xml:space="preserve">Coordinates all </w:t>
      </w:r>
      <w:r w:rsidRPr="004607AE">
        <w:rPr>
          <w:b/>
          <w:bCs/>
          <w:lang w:val="en-TZ"/>
        </w:rPr>
        <w:t>training programs</w:t>
      </w:r>
      <w:r w:rsidRPr="004607AE">
        <w:rPr>
          <w:lang w:val="en-TZ"/>
        </w:rPr>
        <w:t xml:space="preserve"> using internal and external instructors/examiners.</w:t>
      </w:r>
    </w:p>
    <w:p w14:paraId="5E79EDA4" w14:textId="77777777" w:rsidR="004607AE" w:rsidRPr="004607AE" w:rsidRDefault="004607AE">
      <w:pPr>
        <w:numPr>
          <w:ilvl w:val="0"/>
          <w:numId w:val="148"/>
        </w:numPr>
        <w:rPr>
          <w:lang w:val="en-TZ"/>
        </w:rPr>
      </w:pPr>
      <w:r w:rsidRPr="004607AE">
        <w:rPr>
          <w:lang w:val="en-TZ"/>
        </w:rPr>
        <w:t xml:space="preserve">In his absence, a </w:t>
      </w:r>
      <w:r w:rsidRPr="004607AE">
        <w:rPr>
          <w:b/>
          <w:bCs/>
          <w:lang w:val="en-TZ"/>
        </w:rPr>
        <w:t>Training Captain</w:t>
      </w:r>
      <w:r w:rsidRPr="004607AE">
        <w:rPr>
          <w:lang w:val="en-TZ"/>
        </w:rPr>
        <w:t xml:space="preserve"> will assume his responsibilities.</w:t>
      </w:r>
    </w:p>
    <w:p w14:paraId="069EA5AB" w14:textId="77777777" w:rsidR="004607AE" w:rsidRPr="004607AE" w:rsidRDefault="004607AE" w:rsidP="00951A03">
      <w:pPr>
        <w:rPr>
          <w:b/>
          <w:bCs/>
          <w:lang w:val="en-TZ"/>
        </w:rPr>
      </w:pPr>
      <w:r w:rsidRPr="004607AE">
        <w:rPr>
          <w:b/>
          <w:bCs/>
          <w:lang w:val="en-TZ"/>
        </w:rPr>
        <w:t>Responsibilities</w:t>
      </w:r>
    </w:p>
    <w:p w14:paraId="0F46329E" w14:textId="77777777" w:rsidR="004607AE" w:rsidRPr="004607AE" w:rsidRDefault="004607AE">
      <w:pPr>
        <w:numPr>
          <w:ilvl w:val="0"/>
          <w:numId w:val="149"/>
        </w:numPr>
        <w:rPr>
          <w:lang w:val="en-TZ"/>
        </w:rPr>
      </w:pPr>
      <w:r w:rsidRPr="004607AE">
        <w:rPr>
          <w:b/>
          <w:bCs/>
          <w:lang w:val="en-TZ"/>
        </w:rPr>
        <w:t>Flight Crew Supervision:</w:t>
      </w:r>
    </w:p>
    <w:p w14:paraId="1310924C" w14:textId="77777777" w:rsidR="004607AE" w:rsidRPr="004607AE" w:rsidRDefault="004607AE">
      <w:pPr>
        <w:numPr>
          <w:ilvl w:val="1"/>
          <w:numId w:val="149"/>
        </w:numPr>
        <w:rPr>
          <w:lang w:val="en-TZ"/>
        </w:rPr>
      </w:pPr>
      <w:r w:rsidRPr="004607AE">
        <w:rPr>
          <w:lang w:val="en-TZ"/>
        </w:rPr>
        <w:t>Supervise flight crew, assign duties, and ensure adherence to company policies.</w:t>
      </w:r>
    </w:p>
    <w:p w14:paraId="7DC9183D" w14:textId="77777777" w:rsidR="004607AE" w:rsidRPr="004607AE" w:rsidRDefault="004607AE">
      <w:pPr>
        <w:numPr>
          <w:ilvl w:val="0"/>
          <w:numId w:val="149"/>
        </w:numPr>
        <w:rPr>
          <w:lang w:val="en-TZ"/>
        </w:rPr>
      </w:pPr>
      <w:r w:rsidRPr="004607AE">
        <w:rPr>
          <w:b/>
          <w:bCs/>
          <w:lang w:val="en-TZ"/>
        </w:rPr>
        <w:t>Safety and Compliance:</w:t>
      </w:r>
    </w:p>
    <w:p w14:paraId="26B3E9ED" w14:textId="77777777" w:rsidR="004607AE" w:rsidRPr="004607AE" w:rsidRDefault="004607AE">
      <w:pPr>
        <w:numPr>
          <w:ilvl w:val="1"/>
          <w:numId w:val="149"/>
        </w:numPr>
        <w:rPr>
          <w:lang w:val="en-TZ"/>
        </w:rPr>
      </w:pPr>
      <w:r w:rsidRPr="004607AE">
        <w:rPr>
          <w:lang w:val="en-TZ"/>
        </w:rPr>
        <w:t>Ensure compliance with flight safety regulations, including FDL, FDTL, and recurrency requirements.</w:t>
      </w:r>
    </w:p>
    <w:p w14:paraId="5F21F60C" w14:textId="77777777" w:rsidR="004607AE" w:rsidRPr="004607AE" w:rsidRDefault="004607AE">
      <w:pPr>
        <w:numPr>
          <w:ilvl w:val="0"/>
          <w:numId w:val="149"/>
        </w:numPr>
        <w:rPr>
          <w:lang w:val="en-TZ"/>
        </w:rPr>
      </w:pPr>
      <w:r w:rsidRPr="004607AE">
        <w:rPr>
          <w:b/>
          <w:bCs/>
          <w:lang w:val="en-TZ"/>
        </w:rPr>
        <w:t>Flight Planning:</w:t>
      </w:r>
    </w:p>
    <w:p w14:paraId="34E9191B" w14:textId="77777777" w:rsidR="004607AE" w:rsidRPr="004607AE" w:rsidRDefault="004607AE">
      <w:pPr>
        <w:numPr>
          <w:ilvl w:val="1"/>
          <w:numId w:val="149"/>
        </w:numPr>
        <w:rPr>
          <w:lang w:val="en-TZ"/>
        </w:rPr>
      </w:pPr>
      <w:r w:rsidRPr="004607AE">
        <w:rPr>
          <w:lang w:val="en-TZ"/>
        </w:rPr>
        <w:t>Oversee flight plans, assess weather, and ensure safe operations.</w:t>
      </w:r>
    </w:p>
    <w:p w14:paraId="6D74E61D" w14:textId="77777777" w:rsidR="004607AE" w:rsidRPr="004607AE" w:rsidRDefault="004607AE">
      <w:pPr>
        <w:numPr>
          <w:ilvl w:val="0"/>
          <w:numId w:val="149"/>
        </w:numPr>
        <w:rPr>
          <w:lang w:val="en-TZ"/>
        </w:rPr>
      </w:pPr>
      <w:r w:rsidRPr="004607AE">
        <w:rPr>
          <w:b/>
          <w:bCs/>
          <w:lang w:val="en-TZ"/>
        </w:rPr>
        <w:t>Training and Proficiency:</w:t>
      </w:r>
    </w:p>
    <w:p w14:paraId="38ACE76A" w14:textId="77777777" w:rsidR="004607AE" w:rsidRPr="004607AE" w:rsidRDefault="004607AE">
      <w:pPr>
        <w:numPr>
          <w:ilvl w:val="1"/>
          <w:numId w:val="149"/>
        </w:numPr>
        <w:rPr>
          <w:lang w:val="en-TZ"/>
        </w:rPr>
      </w:pPr>
      <w:r w:rsidRPr="004607AE">
        <w:rPr>
          <w:lang w:val="en-TZ"/>
        </w:rPr>
        <w:t>Develop and monitor crew training programs and conduct proficiency checks.</w:t>
      </w:r>
    </w:p>
    <w:p w14:paraId="5C36912B" w14:textId="77777777" w:rsidR="004607AE" w:rsidRPr="004607AE" w:rsidRDefault="004607AE">
      <w:pPr>
        <w:numPr>
          <w:ilvl w:val="0"/>
          <w:numId w:val="149"/>
        </w:numPr>
        <w:rPr>
          <w:lang w:val="en-TZ"/>
        </w:rPr>
      </w:pPr>
      <w:r w:rsidRPr="004607AE">
        <w:rPr>
          <w:b/>
          <w:bCs/>
          <w:lang w:val="en-TZ"/>
        </w:rPr>
        <w:t>Emergency Preparedness:</w:t>
      </w:r>
    </w:p>
    <w:p w14:paraId="346BF949" w14:textId="77777777" w:rsidR="004607AE" w:rsidRPr="004607AE" w:rsidRDefault="004607AE">
      <w:pPr>
        <w:numPr>
          <w:ilvl w:val="1"/>
          <w:numId w:val="149"/>
        </w:numPr>
        <w:rPr>
          <w:lang w:val="en-TZ"/>
        </w:rPr>
      </w:pPr>
      <w:r w:rsidRPr="004607AE">
        <w:rPr>
          <w:lang w:val="en-TZ"/>
        </w:rPr>
        <w:t>Develop emergency procedures and conduct readiness drills.</w:t>
      </w:r>
    </w:p>
    <w:p w14:paraId="2D47371E" w14:textId="77777777" w:rsidR="004607AE" w:rsidRPr="004607AE" w:rsidRDefault="004607AE">
      <w:pPr>
        <w:numPr>
          <w:ilvl w:val="0"/>
          <w:numId w:val="149"/>
        </w:numPr>
        <w:rPr>
          <w:lang w:val="en-TZ"/>
        </w:rPr>
      </w:pPr>
      <w:r w:rsidRPr="004607AE">
        <w:rPr>
          <w:b/>
          <w:bCs/>
          <w:lang w:val="en-TZ"/>
        </w:rPr>
        <w:t>Operational Efficiency:</w:t>
      </w:r>
    </w:p>
    <w:p w14:paraId="201A4C52" w14:textId="77777777" w:rsidR="004607AE" w:rsidRPr="004607AE" w:rsidRDefault="004607AE">
      <w:pPr>
        <w:numPr>
          <w:ilvl w:val="1"/>
          <w:numId w:val="149"/>
        </w:numPr>
        <w:rPr>
          <w:lang w:val="en-TZ"/>
        </w:rPr>
      </w:pPr>
      <w:r w:rsidRPr="004607AE">
        <w:rPr>
          <w:lang w:val="en-TZ"/>
        </w:rPr>
        <w:t>Optimize crew scheduling and minimize operational disruptions.</w:t>
      </w:r>
    </w:p>
    <w:p w14:paraId="2BEEB823" w14:textId="77777777" w:rsidR="004607AE" w:rsidRPr="004607AE" w:rsidRDefault="004607AE">
      <w:pPr>
        <w:numPr>
          <w:ilvl w:val="0"/>
          <w:numId w:val="149"/>
        </w:numPr>
        <w:rPr>
          <w:lang w:val="en-TZ"/>
        </w:rPr>
      </w:pPr>
      <w:r w:rsidRPr="004607AE">
        <w:rPr>
          <w:b/>
          <w:bCs/>
          <w:lang w:val="en-TZ"/>
        </w:rPr>
        <w:t>Continuous Improvement:</w:t>
      </w:r>
    </w:p>
    <w:p w14:paraId="001AE219" w14:textId="77777777" w:rsidR="004607AE" w:rsidRPr="004607AE" w:rsidRDefault="004607AE">
      <w:pPr>
        <w:numPr>
          <w:ilvl w:val="1"/>
          <w:numId w:val="149"/>
        </w:numPr>
        <w:rPr>
          <w:lang w:val="en-TZ"/>
        </w:rPr>
      </w:pPr>
      <w:r w:rsidRPr="004607AE">
        <w:rPr>
          <w:lang w:val="en-TZ"/>
        </w:rPr>
        <w:t>Identify process improvements and mentor flight crew for professional development.</w:t>
      </w:r>
    </w:p>
    <w:p w14:paraId="22608238" w14:textId="77777777" w:rsidR="004607AE" w:rsidRPr="004607AE" w:rsidRDefault="004607AE">
      <w:pPr>
        <w:numPr>
          <w:ilvl w:val="0"/>
          <w:numId w:val="149"/>
        </w:numPr>
        <w:rPr>
          <w:lang w:val="en-TZ"/>
        </w:rPr>
      </w:pPr>
      <w:r w:rsidRPr="004607AE">
        <w:rPr>
          <w:b/>
          <w:bCs/>
          <w:lang w:val="en-TZ"/>
        </w:rPr>
        <w:t>Record Keeping:</w:t>
      </w:r>
    </w:p>
    <w:p w14:paraId="6B706D78" w14:textId="77777777" w:rsidR="004607AE" w:rsidRPr="004607AE" w:rsidRDefault="004607AE">
      <w:pPr>
        <w:numPr>
          <w:ilvl w:val="1"/>
          <w:numId w:val="149"/>
        </w:numPr>
        <w:rPr>
          <w:lang w:val="en-TZ"/>
        </w:rPr>
      </w:pPr>
      <w:r w:rsidRPr="004607AE">
        <w:rPr>
          <w:lang w:val="en-TZ"/>
        </w:rPr>
        <w:t>Maintain accurate training records, signed by the crew member concerned.</w:t>
      </w:r>
    </w:p>
    <w:p w14:paraId="532475A0" w14:textId="77777777" w:rsidR="004607AE" w:rsidRPr="004607AE" w:rsidRDefault="004607AE" w:rsidP="00951A03">
      <w:pPr>
        <w:rPr>
          <w:b/>
          <w:bCs/>
          <w:lang w:val="en-TZ"/>
        </w:rPr>
      </w:pPr>
      <w:r w:rsidRPr="004607AE">
        <w:rPr>
          <w:b/>
          <w:bCs/>
          <w:lang w:val="en-TZ"/>
        </w:rPr>
        <w:t>Qualifications</w:t>
      </w:r>
    </w:p>
    <w:p w14:paraId="38C15DA8" w14:textId="060482E4" w:rsidR="004607AE" w:rsidRPr="004607AE" w:rsidRDefault="004607AE" w:rsidP="00951A03">
      <w:pPr>
        <w:rPr>
          <w:lang w:val="en-TZ"/>
        </w:rPr>
      </w:pPr>
      <w:r w:rsidRPr="004607AE">
        <w:rPr>
          <w:lang w:val="en-TZ"/>
        </w:rPr>
        <w:t>The Chief Pilot shall possess:</w:t>
      </w:r>
      <w:r w:rsidRPr="004607AE">
        <w:rPr>
          <w:lang w:val="en-TZ"/>
        </w:rPr>
        <w:br/>
      </w:r>
      <w:proofErr w:type="spellStart"/>
      <w:r w:rsidRPr="004607AE">
        <w:rPr>
          <w:lang w:val="en-TZ"/>
        </w:rPr>
        <w:t>i</w:t>
      </w:r>
      <w:proofErr w:type="spellEnd"/>
      <w:r w:rsidRPr="004607AE">
        <w:rPr>
          <w:lang w:val="en-TZ"/>
        </w:rPr>
        <w:t>. A</w:t>
      </w:r>
      <w:r>
        <w:rPr>
          <w:lang w:val="en-TZ"/>
        </w:rPr>
        <w:t xml:space="preserve"> CPL</w:t>
      </w:r>
      <w:r w:rsidRPr="004607AE">
        <w:rPr>
          <w:lang w:val="en-TZ"/>
        </w:rPr>
        <w:t xml:space="preserve"> with ratings for at least one type of aircraft operated by Auric Air.</w:t>
      </w:r>
      <w:r w:rsidRPr="004607AE">
        <w:rPr>
          <w:lang w:val="en-TZ"/>
        </w:rPr>
        <w:br/>
        <w:t>ii. Three years’ experience as PIC in commercial air transport operations.</w:t>
      </w:r>
    </w:p>
    <w:p w14:paraId="508B9920" w14:textId="5CE17913" w:rsidR="004607AE" w:rsidRPr="004607AE" w:rsidRDefault="004607AE" w:rsidP="00951A03">
      <w:pPr>
        <w:pStyle w:val="Heading3"/>
        <w:rPr>
          <w:lang w:val="en-TZ"/>
        </w:rPr>
      </w:pPr>
      <w:r>
        <w:rPr>
          <w:lang w:val="en-TZ"/>
        </w:rPr>
        <w:t xml:space="preserve"> </w:t>
      </w:r>
      <w:bookmarkStart w:id="118" w:name="_Toc186535336"/>
      <w:r w:rsidRPr="004607AE">
        <w:rPr>
          <w:lang w:val="en-TZ"/>
        </w:rPr>
        <w:t>Director of Maintenance</w:t>
      </w:r>
      <w:bookmarkEnd w:id="118"/>
    </w:p>
    <w:p w14:paraId="167E3406" w14:textId="77777777" w:rsidR="004607AE" w:rsidRPr="004607AE" w:rsidRDefault="004607AE" w:rsidP="00951A03">
      <w:pPr>
        <w:rPr>
          <w:b/>
          <w:bCs/>
          <w:lang w:val="en-TZ"/>
        </w:rPr>
      </w:pPr>
      <w:r w:rsidRPr="004607AE">
        <w:rPr>
          <w:b/>
          <w:bCs/>
          <w:lang w:val="en-TZ"/>
        </w:rPr>
        <w:t>Roles</w:t>
      </w:r>
    </w:p>
    <w:p w14:paraId="029E8407" w14:textId="77777777" w:rsidR="004607AE" w:rsidRPr="00234B02" w:rsidRDefault="004607AE">
      <w:pPr>
        <w:numPr>
          <w:ilvl w:val="0"/>
          <w:numId w:val="150"/>
        </w:numPr>
        <w:rPr>
          <w:lang w:val="en-TZ"/>
        </w:rPr>
      </w:pPr>
      <w:r w:rsidRPr="00234B02">
        <w:rPr>
          <w:lang w:val="en-TZ"/>
        </w:rPr>
        <w:t>Responsible for the continued airworthiness of the Auric Air fleet and overall maintenance systems.</w:t>
      </w:r>
    </w:p>
    <w:p w14:paraId="163BBCB7" w14:textId="77777777" w:rsidR="004607AE" w:rsidRPr="00234B02" w:rsidRDefault="004607AE">
      <w:pPr>
        <w:numPr>
          <w:ilvl w:val="0"/>
          <w:numId w:val="150"/>
        </w:numPr>
        <w:rPr>
          <w:lang w:val="en-TZ"/>
        </w:rPr>
      </w:pPr>
      <w:r w:rsidRPr="00234B02">
        <w:rPr>
          <w:lang w:val="en-TZ"/>
        </w:rPr>
        <w:t>Reports to the Accountable Manager.</w:t>
      </w:r>
    </w:p>
    <w:p w14:paraId="0CC3667E" w14:textId="77777777" w:rsidR="004607AE" w:rsidRPr="00234B02" w:rsidRDefault="004607AE">
      <w:pPr>
        <w:numPr>
          <w:ilvl w:val="0"/>
          <w:numId w:val="150"/>
        </w:numPr>
        <w:rPr>
          <w:lang w:val="en-TZ"/>
        </w:rPr>
      </w:pPr>
      <w:r w:rsidRPr="00234B02">
        <w:rPr>
          <w:lang w:val="en-TZ"/>
        </w:rPr>
        <w:t>In his absence, a nominated technician assumes his responsibilities.</w:t>
      </w:r>
    </w:p>
    <w:p w14:paraId="3F3FA81F" w14:textId="77777777" w:rsidR="004607AE" w:rsidRPr="004607AE" w:rsidRDefault="004607AE" w:rsidP="00951A03">
      <w:pPr>
        <w:rPr>
          <w:b/>
          <w:bCs/>
          <w:lang w:val="en-TZ"/>
        </w:rPr>
      </w:pPr>
      <w:r w:rsidRPr="004607AE">
        <w:rPr>
          <w:b/>
          <w:bCs/>
          <w:lang w:val="en-TZ"/>
        </w:rPr>
        <w:t>Responsibilities</w:t>
      </w:r>
    </w:p>
    <w:p w14:paraId="35208280" w14:textId="77777777" w:rsidR="00373C0B" w:rsidRDefault="004607AE" w:rsidP="00951A03">
      <w:pPr>
        <w:rPr>
          <w:lang w:val="en-TZ"/>
        </w:rPr>
      </w:pPr>
      <w:r w:rsidRPr="00373C0B">
        <w:rPr>
          <w:lang w:val="en-TZ"/>
        </w:rPr>
        <w:t>Monitor changes in the maintenance system affecting the AOC.</w:t>
      </w:r>
    </w:p>
    <w:p w14:paraId="1EB697CB" w14:textId="77777777" w:rsidR="00373C0B" w:rsidRDefault="004607AE">
      <w:pPr>
        <w:pStyle w:val="ListParagraph"/>
        <w:numPr>
          <w:ilvl w:val="0"/>
          <w:numId w:val="156"/>
        </w:numPr>
        <w:rPr>
          <w:lang w:val="en-TZ"/>
        </w:rPr>
      </w:pPr>
      <w:r w:rsidRPr="00373C0B">
        <w:rPr>
          <w:lang w:val="en-TZ"/>
        </w:rPr>
        <w:t>Establish and maintain TCAA-approved aircraft maintenance programs.</w:t>
      </w:r>
    </w:p>
    <w:p w14:paraId="6E883399" w14:textId="77777777" w:rsidR="00373C0B" w:rsidRDefault="004607AE">
      <w:pPr>
        <w:pStyle w:val="ListParagraph"/>
        <w:numPr>
          <w:ilvl w:val="0"/>
          <w:numId w:val="156"/>
        </w:numPr>
        <w:rPr>
          <w:lang w:val="en-TZ"/>
        </w:rPr>
      </w:pPr>
      <w:r w:rsidRPr="00373C0B">
        <w:rPr>
          <w:lang w:val="en-TZ"/>
        </w:rPr>
        <w:t>Ensure timely completion of all maintenance activities.</w:t>
      </w:r>
    </w:p>
    <w:p w14:paraId="343D140E" w14:textId="77777777" w:rsidR="00373C0B" w:rsidRDefault="004607AE">
      <w:pPr>
        <w:pStyle w:val="ListParagraph"/>
        <w:numPr>
          <w:ilvl w:val="0"/>
          <w:numId w:val="156"/>
        </w:numPr>
        <w:rPr>
          <w:lang w:val="en-TZ"/>
        </w:rPr>
      </w:pPr>
      <w:r w:rsidRPr="00373C0B">
        <w:rPr>
          <w:lang w:val="en-TZ"/>
        </w:rPr>
        <w:t>Verify personnel qualifications and competence for maintenance tasks.</w:t>
      </w:r>
    </w:p>
    <w:p w14:paraId="5055D406" w14:textId="77777777" w:rsidR="00373C0B" w:rsidRDefault="004607AE">
      <w:pPr>
        <w:pStyle w:val="ListParagraph"/>
        <w:numPr>
          <w:ilvl w:val="0"/>
          <w:numId w:val="156"/>
        </w:numPr>
        <w:rPr>
          <w:lang w:val="en-TZ"/>
        </w:rPr>
      </w:pPr>
      <w:r w:rsidRPr="00373C0B">
        <w:rPr>
          <w:lang w:val="en-TZ"/>
        </w:rPr>
        <w:lastRenderedPageBreak/>
        <w:t>Coordinate maintenance with the AMO and supervise subcontracted providers.</w:t>
      </w:r>
    </w:p>
    <w:p w14:paraId="1DE9DE68" w14:textId="77777777" w:rsidR="00373C0B" w:rsidRDefault="004607AE">
      <w:pPr>
        <w:pStyle w:val="ListParagraph"/>
        <w:numPr>
          <w:ilvl w:val="0"/>
          <w:numId w:val="156"/>
        </w:numPr>
        <w:rPr>
          <w:lang w:val="en-TZ"/>
        </w:rPr>
      </w:pPr>
      <w:r w:rsidRPr="00373C0B">
        <w:rPr>
          <w:lang w:val="en-TZ"/>
        </w:rPr>
        <w:t>Ensure Certificates of Release to Service are issued upon completion of maintenance.</w:t>
      </w:r>
    </w:p>
    <w:p w14:paraId="2E67938B" w14:textId="77777777" w:rsidR="00373C0B" w:rsidRDefault="004607AE">
      <w:pPr>
        <w:pStyle w:val="ListParagraph"/>
        <w:numPr>
          <w:ilvl w:val="0"/>
          <w:numId w:val="156"/>
        </w:numPr>
        <w:rPr>
          <w:lang w:val="en-TZ"/>
        </w:rPr>
      </w:pPr>
      <w:r w:rsidRPr="00373C0B">
        <w:rPr>
          <w:lang w:val="en-TZ"/>
        </w:rPr>
        <w:t>Maintain all technical records and comply with retention requirements.</w:t>
      </w:r>
    </w:p>
    <w:p w14:paraId="75338644" w14:textId="77777777" w:rsidR="00373C0B" w:rsidRDefault="004607AE">
      <w:pPr>
        <w:pStyle w:val="ListParagraph"/>
        <w:numPr>
          <w:ilvl w:val="0"/>
          <w:numId w:val="156"/>
        </w:numPr>
        <w:rPr>
          <w:lang w:val="en-TZ"/>
        </w:rPr>
      </w:pPr>
      <w:r w:rsidRPr="00373C0B">
        <w:rPr>
          <w:lang w:val="en-TZ"/>
        </w:rPr>
        <w:t>Ensure MEL compliance for defect deferrals.</w:t>
      </w:r>
    </w:p>
    <w:p w14:paraId="1C944460" w14:textId="132B0A36" w:rsidR="004607AE" w:rsidRDefault="004607AE">
      <w:pPr>
        <w:pStyle w:val="ListParagraph"/>
        <w:numPr>
          <w:ilvl w:val="0"/>
          <w:numId w:val="156"/>
        </w:numPr>
        <w:rPr>
          <w:lang w:val="en-TZ"/>
        </w:rPr>
      </w:pPr>
      <w:r w:rsidRPr="00373C0B">
        <w:rPr>
          <w:lang w:val="en-TZ"/>
        </w:rPr>
        <w:t xml:space="preserve">Update maintenance systems, such as </w:t>
      </w:r>
      <w:proofErr w:type="spellStart"/>
      <w:r w:rsidRPr="00373C0B">
        <w:rPr>
          <w:lang w:val="en-TZ"/>
        </w:rPr>
        <w:t>Cescom</w:t>
      </w:r>
      <w:proofErr w:type="spellEnd"/>
      <w:r w:rsidRPr="00373C0B">
        <w:rPr>
          <w:lang w:val="en-TZ"/>
        </w:rPr>
        <w:t xml:space="preserve"> and ECTM analysis.</w:t>
      </w:r>
    </w:p>
    <w:p w14:paraId="32C44264" w14:textId="26A347E6" w:rsidR="00DE09C8" w:rsidRPr="00DE09C8" w:rsidRDefault="00DE09C8" w:rsidP="00951A03">
      <w:pPr>
        <w:rPr>
          <w:b/>
          <w:bCs/>
          <w:lang w:val="en-TZ"/>
        </w:rPr>
      </w:pPr>
      <w:r w:rsidRPr="00DE09C8">
        <w:rPr>
          <w:b/>
          <w:bCs/>
          <w:lang w:val="en-TZ"/>
        </w:rPr>
        <w:t>Qualifications</w:t>
      </w:r>
    </w:p>
    <w:p w14:paraId="1C28951E" w14:textId="5DDEA410" w:rsidR="00DE09C8" w:rsidRPr="00DE09C8" w:rsidRDefault="00DE09C8">
      <w:pPr>
        <w:pStyle w:val="ListParagraph"/>
        <w:numPr>
          <w:ilvl w:val="0"/>
          <w:numId w:val="411"/>
        </w:numPr>
        <w:rPr>
          <w:lang w:val="en-TZ"/>
        </w:rPr>
      </w:pPr>
      <w:r>
        <w:rPr>
          <w:lang w:val="en-TZ"/>
        </w:rPr>
        <w:t>A</w:t>
      </w:r>
      <w:r w:rsidRPr="00DE09C8">
        <w:rPr>
          <w:lang w:val="en-TZ"/>
        </w:rPr>
        <w:t xml:space="preserve"> licensed maintenance engineer with appropriate airframe, powerplant and avionics </w:t>
      </w:r>
    </w:p>
    <w:p w14:paraId="5BED6B46" w14:textId="204662AE" w:rsidR="00DE09C8" w:rsidRPr="00DE09C8" w:rsidRDefault="00DE09C8" w:rsidP="00951A03">
      <w:pPr>
        <w:pStyle w:val="ListParagraph"/>
        <w:ind w:left="1440"/>
        <w:rPr>
          <w:lang w:val="en-TZ"/>
        </w:rPr>
      </w:pPr>
      <w:r w:rsidRPr="00DE09C8">
        <w:rPr>
          <w:lang w:val="en-TZ"/>
        </w:rPr>
        <w:t>ratings</w:t>
      </w:r>
    </w:p>
    <w:p w14:paraId="3816D65F" w14:textId="783431EA" w:rsidR="00DE09C8" w:rsidRPr="00DE09C8" w:rsidRDefault="00DE09C8">
      <w:pPr>
        <w:pStyle w:val="ListParagraph"/>
        <w:numPr>
          <w:ilvl w:val="0"/>
          <w:numId w:val="411"/>
        </w:numPr>
        <w:rPr>
          <w:lang w:val="en-TZ"/>
        </w:rPr>
      </w:pPr>
      <w:r>
        <w:rPr>
          <w:lang w:val="en-TZ"/>
        </w:rPr>
        <w:t>T</w:t>
      </w:r>
      <w:r w:rsidRPr="00DE09C8">
        <w:rPr>
          <w:lang w:val="en-TZ"/>
        </w:rPr>
        <w:t xml:space="preserve">hree years’ experience in maintaining the same category and class of aircraft used by </w:t>
      </w:r>
    </w:p>
    <w:p w14:paraId="67425A42" w14:textId="77777777" w:rsidR="000E36C2" w:rsidRDefault="00DE09C8" w:rsidP="00951A03">
      <w:pPr>
        <w:pStyle w:val="ListParagraph"/>
        <w:ind w:left="1440"/>
        <w:rPr>
          <w:lang w:val="en-TZ"/>
        </w:rPr>
      </w:pPr>
      <w:r w:rsidRPr="00DE09C8">
        <w:rPr>
          <w:lang w:val="en-TZ"/>
        </w:rPr>
        <w:t>the AOC holder including one year in the capacity of returning aircraft to service</w:t>
      </w:r>
    </w:p>
    <w:p w14:paraId="574AA713" w14:textId="66F4DAF0" w:rsidR="000E36C2" w:rsidRPr="000E36C2" w:rsidRDefault="000E36C2">
      <w:pPr>
        <w:pStyle w:val="ListParagraph"/>
        <w:numPr>
          <w:ilvl w:val="0"/>
          <w:numId w:val="411"/>
        </w:numPr>
        <w:rPr>
          <w:lang w:val="en-TZ"/>
        </w:rPr>
      </w:pPr>
      <w:r w:rsidRPr="000E36C2">
        <w:rPr>
          <w:lang w:val="en-TZ"/>
        </w:rPr>
        <w:t>Must have completed a company indoctrination course</w:t>
      </w:r>
    </w:p>
    <w:p w14:paraId="2E15C908" w14:textId="1E1AA733" w:rsidR="004607AE" w:rsidRPr="004607AE" w:rsidRDefault="004607AE" w:rsidP="00951A03">
      <w:pPr>
        <w:pStyle w:val="Heading3"/>
        <w:rPr>
          <w:lang w:val="en-TZ"/>
        </w:rPr>
      </w:pPr>
      <w:r>
        <w:rPr>
          <w:lang w:val="en-TZ"/>
        </w:rPr>
        <w:t xml:space="preserve"> </w:t>
      </w:r>
      <w:bookmarkStart w:id="119" w:name="_Toc186535337"/>
      <w:r w:rsidRPr="004607AE">
        <w:rPr>
          <w:lang w:val="en-TZ"/>
        </w:rPr>
        <w:t>Director of Safety</w:t>
      </w:r>
      <w:bookmarkEnd w:id="119"/>
    </w:p>
    <w:p w14:paraId="14CE04EF" w14:textId="77777777" w:rsidR="004607AE" w:rsidRPr="004607AE" w:rsidRDefault="004607AE" w:rsidP="00951A03">
      <w:pPr>
        <w:rPr>
          <w:b/>
          <w:bCs/>
          <w:lang w:val="en-TZ"/>
        </w:rPr>
      </w:pPr>
      <w:r w:rsidRPr="004607AE">
        <w:rPr>
          <w:b/>
          <w:bCs/>
          <w:lang w:val="en-TZ"/>
        </w:rPr>
        <w:t>Roles</w:t>
      </w:r>
    </w:p>
    <w:p w14:paraId="3EA0142C" w14:textId="77777777" w:rsidR="004607AE" w:rsidRPr="004607AE" w:rsidRDefault="004607AE">
      <w:pPr>
        <w:numPr>
          <w:ilvl w:val="0"/>
          <w:numId w:val="151"/>
        </w:numPr>
        <w:rPr>
          <w:lang w:val="en-TZ"/>
        </w:rPr>
      </w:pPr>
      <w:r w:rsidRPr="004607AE">
        <w:rPr>
          <w:lang w:val="en-TZ"/>
        </w:rPr>
        <w:t>Reports to the Accountable Manager and oversees the company’s Safety Management System (SMS).</w:t>
      </w:r>
    </w:p>
    <w:p w14:paraId="1E32C38A" w14:textId="77777777" w:rsidR="004607AE" w:rsidRPr="004607AE" w:rsidRDefault="004607AE">
      <w:pPr>
        <w:numPr>
          <w:ilvl w:val="0"/>
          <w:numId w:val="151"/>
        </w:numPr>
        <w:rPr>
          <w:lang w:val="en-TZ"/>
        </w:rPr>
      </w:pPr>
      <w:r w:rsidRPr="004607AE">
        <w:rPr>
          <w:lang w:val="en-TZ"/>
        </w:rPr>
        <w:t>Chairs the company’s Safety Committee.</w:t>
      </w:r>
    </w:p>
    <w:p w14:paraId="1C8439A9" w14:textId="77777777" w:rsidR="004607AE" w:rsidRPr="004607AE" w:rsidRDefault="004607AE">
      <w:pPr>
        <w:numPr>
          <w:ilvl w:val="0"/>
          <w:numId w:val="151"/>
        </w:numPr>
        <w:rPr>
          <w:lang w:val="en-TZ"/>
        </w:rPr>
      </w:pPr>
      <w:r w:rsidRPr="004607AE">
        <w:rPr>
          <w:lang w:val="en-TZ"/>
        </w:rPr>
        <w:t>In his absence, a Safety Officer assumes his responsibilities.</w:t>
      </w:r>
    </w:p>
    <w:p w14:paraId="17A4C889" w14:textId="77777777" w:rsidR="004607AE" w:rsidRPr="004607AE" w:rsidRDefault="004607AE" w:rsidP="00951A03">
      <w:pPr>
        <w:rPr>
          <w:b/>
          <w:bCs/>
          <w:lang w:val="en-TZ"/>
        </w:rPr>
      </w:pPr>
      <w:r w:rsidRPr="004607AE">
        <w:rPr>
          <w:b/>
          <w:bCs/>
          <w:lang w:val="en-TZ"/>
        </w:rPr>
        <w:t>Responsibilities</w:t>
      </w:r>
    </w:p>
    <w:p w14:paraId="1FB58CA8" w14:textId="77777777" w:rsidR="00373C0B" w:rsidRDefault="004607AE">
      <w:pPr>
        <w:pStyle w:val="ListParagraph"/>
        <w:numPr>
          <w:ilvl w:val="0"/>
          <w:numId w:val="155"/>
        </w:numPr>
        <w:rPr>
          <w:lang w:val="en-TZ"/>
        </w:rPr>
      </w:pPr>
      <w:r w:rsidRPr="00373C0B">
        <w:rPr>
          <w:lang w:val="en-TZ"/>
        </w:rPr>
        <w:t xml:space="preserve">Develop and maintain the </w:t>
      </w:r>
      <w:r w:rsidRPr="00373C0B">
        <w:rPr>
          <w:b/>
          <w:bCs/>
          <w:lang w:val="en-TZ"/>
        </w:rPr>
        <w:t>SMS Manual</w:t>
      </w:r>
      <w:r w:rsidRPr="00373C0B">
        <w:rPr>
          <w:lang w:val="en-TZ"/>
        </w:rPr>
        <w:t xml:space="preserve"> and safety procedures</w:t>
      </w:r>
    </w:p>
    <w:p w14:paraId="784C7134" w14:textId="77777777" w:rsidR="00373C0B" w:rsidRDefault="004607AE">
      <w:pPr>
        <w:pStyle w:val="ListParagraph"/>
        <w:numPr>
          <w:ilvl w:val="0"/>
          <w:numId w:val="155"/>
        </w:numPr>
        <w:rPr>
          <w:lang w:val="en-TZ"/>
        </w:rPr>
      </w:pPr>
      <w:r w:rsidRPr="00373C0B">
        <w:rPr>
          <w:lang w:val="en-TZ"/>
        </w:rPr>
        <w:t xml:space="preserve">Facilitate </w:t>
      </w:r>
      <w:r w:rsidRPr="00373C0B">
        <w:rPr>
          <w:b/>
          <w:bCs/>
          <w:lang w:val="en-TZ"/>
        </w:rPr>
        <w:t>hazard identification, risk assessment, and mitigation</w:t>
      </w:r>
      <w:r w:rsidRPr="00373C0B">
        <w:rPr>
          <w:lang w:val="en-TZ"/>
        </w:rPr>
        <w:t xml:space="preserve"> processes.</w:t>
      </w:r>
    </w:p>
    <w:p w14:paraId="3E566847" w14:textId="77777777" w:rsidR="00373C0B" w:rsidRDefault="004607AE">
      <w:pPr>
        <w:pStyle w:val="ListParagraph"/>
        <w:numPr>
          <w:ilvl w:val="0"/>
          <w:numId w:val="155"/>
        </w:numPr>
        <w:rPr>
          <w:lang w:val="en-TZ"/>
        </w:rPr>
      </w:pPr>
      <w:r w:rsidRPr="00373C0B">
        <w:rPr>
          <w:lang w:val="en-TZ"/>
        </w:rPr>
        <w:t>Conduct safety audits, incident investigations, and compliance monitoring.</w:t>
      </w:r>
    </w:p>
    <w:p w14:paraId="00F35945" w14:textId="77777777" w:rsidR="00373C0B" w:rsidRDefault="004607AE">
      <w:pPr>
        <w:pStyle w:val="ListParagraph"/>
        <w:numPr>
          <w:ilvl w:val="0"/>
          <w:numId w:val="155"/>
        </w:numPr>
        <w:rPr>
          <w:lang w:val="en-TZ"/>
        </w:rPr>
      </w:pPr>
      <w:r w:rsidRPr="00373C0B">
        <w:rPr>
          <w:lang w:val="en-TZ"/>
        </w:rPr>
        <w:t>Stop or prohibit any unsafe action or operation.</w:t>
      </w:r>
    </w:p>
    <w:p w14:paraId="0F1676BC" w14:textId="77777777" w:rsidR="00373C0B" w:rsidRDefault="004607AE">
      <w:pPr>
        <w:pStyle w:val="ListParagraph"/>
        <w:numPr>
          <w:ilvl w:val="0"/>
          <w:numId w:val="155"/>
        </w:numPr>
        <w:rPr>
          <w:lang w:val="en-TZ"/>
        </w:rPr>
      </w:pPr>
      <w:r w:rsidRPr="00373C0B">
        <w:rPr>
          <w:lang w:val="en-TZ"/>
        </w:rPr>
        <w:t>Promote safety awareness through meetings, training, and bulletins.</w:t>
      </w:r>
    </w:p>
    <w:p w14:paraId="1305CEFD" w14:textId="77777777" w:rsidR="00373C0B" w:rsidRDefault="004607AE">
      <w:pPr>
        <w:pStyle w:val="ListParagraph"/>
        <w:numPr>
          <w:ilvl w:val="0"/>
          <w:numId w:val="155"/>
        </w:numPr>
        <w:rPr>
          <w:lang w:val="en-TZ"/>
        </w:rPr>
      </w:pPr>
      <w:r w:rsidRPr="00373C0B">
        <w:rPr>
          <w:lang w:val="en-TZ"/>
        </w:rPr>
        <w:t>Oversee the hazard reporting system and occurrence reporting scheme.</w:t>
      </w:r>
    </w:p>
    <w:p w14:paraId="7C1E24FD" w14:textId="77777777" w:rsidR="00373C0B" w:rsidRDefault="004607AE">
      <w:pPr>
        <w:pStyle w:val="ListParagraph"/>
        <w:numPr>
          <w:ilvl w:val="0"/>
          <w:numId w:val="155"/>
        </w:numPr>
        <w:rPr>
          <w:lang w:val="en-TZ"/>
        </w:rPr>
      </w:pPr>
      <w:r w:rsidRPr="00373C0B">
        <w:rPr>
          <w:lang w:val="en-TZ"/>
        </w:rPr>
        <w:t>Ensure compliance with dangerous goods regulations.</w:t>
      </w:r>
    </w:p>
    <w:p w14:paraId="27ADF5D4" w14:textId="2B7D2C6D" w:rsidR="004607AE" w:rsidRDefault="004607AE">
      <w:pPr>
        <w:pStyle w:val="ListParagraph"/>
        <w:numPr>
          <w:ilvl w:val="0"/>
          <w:numId w:val="155"/>
        </w:numPr>
        <w:rPr>
          <w:lang w:val="en-TZ"/>
        </w:rPr>
      </w:pPr>
      <w:r w:rsidRPr="00373C0B">
        <w:rPr>
          <w:lang w:val="en-TZ"/>
        </w:rPr>
        <w:t>Maintain competency in safety matters and provide independent safety advice.</w:t>
      </w:r>
    </w:p>
    <w:p w14:paraId="674EC3E0" w14:textId="77777777" w:rsidR="00DE09C8" w:rsidRDefault="00DE09C8" w:rsidP="00951A03">
      <w:pPr>
        <w:rPr>
          <w:lang w:val="en-TZ"/>
        </w:rPr>
      </w:pPr>
    </w:p>
    <w:p w14:paraId="696E53BE" w14:textId="77777777" w:rsidR="00535BC3" w:rsidRPr="00DE09C8" w:rsidRDefault="00535BC3" w:rsidP="00535BC3">
      <w:pPr>
        <w:rPr>
          <w:b/>
          <w:bCs/>
          <w:lang w:val="en-TZ"/>
        </w:rPr>
      </w:pPr>
      <w:r w:rsidRPr="00DE09C8">
        <w:rPr>
          <w:b/>
          <w:bCs/>
          <w:lang w:val="en-TZ"/>
        </w:rPr>
        <w:t>Qualifications</w:t>
      </w:r>
    </w:p>
    <w:p w14:paraId="488F8793" w14:textId="77777777" w:rsidR="00535BC3" w:rsidRDefault="00535BC3" w:rsidP="00535BC3">
      <w:r>
        <w:t xml:space="preserve">The minimum qualifications for Director of Safety are: </w:t>
      </w:r>
    </w:p>
    <w:p w14:paraId="4550ED4A" w14:textId="77777777" w:rsidR="00535BC3" w:rsidRDefault="00535BC3">
      <w:pPr>
        <w:pStyle w:val="ListParagraph"/>
        <w:numPr>
          <w:ilvl w:val="0"/>
          <w:numId w:val="412"/>
        </w:numPr>
      </w:pPr>
      <w:r>
        <w:t xml:space="preserve">A technically qualified person in the field of aircraft maintenance or flight operations </w:t>
      </w:r>
    </w:p>
    <w:p w14:paraId="4CAC1662" w14:textId="77777777" w:rsidR="00535BC3" w:rsidRDefault="00535BC3">
      <w:pPr>
        <w:pStyle w:val="ListParagraph"/>
        <w:numPr>
          <w:ilvl w:val="0"/>
          <w:numId w:val="412"/>
        </w:numPr>
      </w:pPr>
      <w:r>
        <w:t>At least five years’ experience in the field of aircraft maintenance or flight operations</w:t>
      </w:r>
    </w:p>
    <w:p w14:paraId="00E39A07" w14:textId="77777777" w:rsidR="00535BC3" w:rsidRDefault="00535BC3">
      <w:pPr>
        <w:pStyle w:val="ListParagraph"/>
        <w:numPr>
          <w:ilvl w:val="0"/>
          <w:numId w:val="412"/>
        </w:numPr>
      </w:pPr>
      <w:r>
        <w:t xml:space="preserve">Must have successfully completed a training in safety management systems course </w:t>
      </w:r>
    </w:p>
    <w:p w14:paraId="3698ABA7" w14:textId="77777777" w:rsidR="00535BC3" w:rsidRDefault="00535BC3" w:rsidP="00535BC3">
      <w:pPr>
        <w:pStyle w:val="ListParagraph"/>
      </w:pPr>
      <w:r>
        <w:t>recognized by the Authority.</w:t>
      </w:r>
    </w:p>
    <w:p w14:paraId="79591138" w14:textId="37929198" w:rsidR="004607AE" w:rsidRPr="004607AE" w:rsidRDefault="00373C0B" w:rsidP="00951A03">
      <w:pPr>
        <w:pStyle w:val="Heading3"/>
        <w:rPr>
          <w:lang w:val="en-TZ"/>
        </w:rPr>
      </w:pPr>
      <w:r>
        <w:rPr>
          <w:lang w:val="en-TZ"/>
        </w:rPr>
        <w:t xml:space="preserve"> </w:t>
      </w:r>
      <w:bookmarkStart w:id="120" w:name="_Toc186535338"/>
      <w:r w:rsidR="004607AE" w:rsidRPr="004607AE">
        <w:rPr>
          <w:lang w:val="en-TZ"/>
        </w:rPr>
        <w:t>Quality Manager</w:t>
      </w:r>
      <w:bookmarkEnd w:id="120"/>
    </w:p>
    <w:p w14:paraId="68F6961D" w14:textId="77777777" w:rsidR="004607AE" w:rsidRPr="004607AE" w:rsidRDefault="004607AE" w:rsidP="00951A03">
      <w:pPr>
        <w:rPr>
          <w:b/>
          <w:bCs/>
          <w:lang w:val="en-TZ"/>
        </w:rPr>
      </w:pPr>
      <w:r w:rsidRPr="004607AE">
        <w:rPr>
          <w:b/>
          <w:bCs/>
          <w:lang w:val="en-TZ"/>
        </w:rPr>
        <w:t>Roles</w:t>
      </w:r>
    </w:p>
    <w:p w14:paraId="56E9D1A4" w14:textId="77777777" w:rsidR="004607AE" w:rsidRPr="004607AE" w:rsidRDefault="004607AE">
      <w:pPr>
        <w:numPr>
          <w:ilvl w:val="0"/>
          <w:numId w:val="152"/>
        </w:numPr>
        <w:rPr>
          <w:lang w:val="en-TZ"/>
        </w:rPr>
      </w:pPr>
      <w:r w:rsidRPr="004607AE">
        <w:rPr>
          <w:lang w:val="en-TZ"/>
        </w:rPr>
        <w:t>Reports to the Accountable Manager.</w:t>
      </w:r>
    </w:p>
    <w:p w14:paraId="631C6B20" w14:textId="77777777" w:rsidR="004607AE" w:rsidRPr="004607AE" w:rsidRDefault="004607AE">
      <w:pPr>
        <w:numPr>
          <w:ilvl w:val="0"/>
          <w:numId w:val="152"/>
        </w:numPr>
        <w:rPr>
          <w:lang w:val="en-TZ"/>
        </w:rPr>
      </w:pPr>
      <w:r w:rsidRPr="004607AE">
        <w:rPr>
          <w:lang w:val="en-TZ"/>
        </w:rPr>
        <w:t>Supervises quality control and quality assurance across all operational, maintenance, and support services.</w:t>
      </w:r>
    </w:p>
    <w:p w14:paraId="54468FB4" w14:textId="77777777" w:rsidR="004607AE" w:rsidRPr="004607AE" w:rsidRDefault="004607AE">
      <w:pPr>
        <w:numPr>
          <w:ilvl w:val="0"/>
          <w:numId w:val="152"/>
        </w:numPr>
        <w:rPr>
          <w:lang w:val="en-TZ"/>
        </w:rPr>
      </w:pPr>
      <w:r w:rsidRPr="004607AE">
        <w:rPr>
          <w:lang w:val="en-TZ"/>
        </w:rPr>
        <w:t>Ensures compliance with operational and airworthiness requirements.</w:t>
      </w:r>
    </w:p>
    <w:p w14:paraId="3203C781" w14:textId="77777777" w:rsidR="004607AE" w:rsidRPr="004607AE" w:rsidRDefault="004607AE">
      <w:pPr>
        <w:numPr>
          <w:ilvl w:val="0"/>
          <w:numId w:val="152"/>
        </w:numPr>
        <w:rPr>
          <w:lang w:val="en-TZ"/>
        </w:rPr>
      </w:pPr>
      <w:r w:rsidRPr="004607AE">
        <w:rPr>
          <w:lang w:val="en-TZ"/>
        </w:rPr>
        <w:t>In his absence, the Director of Safety assumes his responsibilities.</w:t>
      </w:r>
    </w:p>
    <w:p w14:paraId="560974E8" w14:textId="77777777" w:rsidR="004607AE" w:rsidRPr="004607AE" w:rsidRDefault="004607AE" w:rsidP="00951A03">
      <w:pPr>
        <w:rPr>
          <w:b/>
          <w:bCs/>
          <w:lang w:val="en-TZ"/>
        </w:rPr>
      </w:pPr>
      <w:r w:rsidRPr="004607AE">
        <w:rPr>
          <w:b/>
          <w:bCs/>
          <w:lang w:val="en-TZ"/>
        </w:rPr>
        <w:t>Responsibilities</w:t>
      </w:r>
    </w:p>
    <w:p w14:paraId="43D6C857" w14:textId="77777777" w:rsidR="004607AE" w:rsidRPr="004607AE" w:rsidRDefault="004607AE">
      <w:pPr>
        <w:numPr>
          <w:ilvl w:val="0"/>
          <w:numId w:val="153"/>
        </w:numPr>
        <w:rPr>
          <w:lang w:val="en-TZ"/>
        </w:rPr>
      </w:pPr>
      <w:r w:rsidRPr="004607AE">
        <w:rPr>
          <w:lang w:val="en-TZ"/>
        </w:rPr>
        <w:t>Verify compliance with company policies and regulatory standards.</w:t>
      </w:r>
    </w:p>
    <w:p w14:paraId="21D08634" w14:textId="77777777" w:rsidR="004607AE" w:rsidRPr="004607AE" w:rsidRDefault="004607AE">
      <w:pPr>
        <w:numPr>
          <w:ilvl w:val="0"/>
          <w:numId w:val="153"/>
        </w:numPr>
        <w:rPr>
          <w:lang w:val="en-TZ"/>
        </w:rPr>
      </w:pPr>
      <w:r w:rsidRPr="004607AE">
        <w:rPr>
          <w:lang w:val="en-TZ"/>
        </w:rPr>
        <w:t>Monitor performance across flight operations, maintenance systems, crew training, and ground operations.</w:t>
      </w:r>
    </w:p>
    <w:p w14:paraId="3544D91C" w14:textId="35E28E87" w:rsidR="004607AE" w:rsidRDefault="004607AE">
      <w:pPr>
        <w:numPr>
          <w:ilvl w:val="0"/>
          <w:numId w:val="153"/>
        </w:numPr>
        <w:rPr>
          <w:lang w:val="en-TZ"/>
        </w:rPr>
      </w:pPr>
      <w:r w:rsidRPr="004607AE">
        <w:rPr>
          <w:lang w:val="en-TZ"/>
        </w:rPr>
        <w:t>Implement quality assurance programs and audits as outlined in the Quality Manu</w:t>
      </w:r>
      <w:r w:rsidR="00373C0B" w:rsidRPr="00373C0B">
        <w:rPr>
          <w:lang w:val="en-TZ"/>
        </w:rPr>
        <w:t>al</w:t>
      </w:r>
    </w:p>
    <w:p w14:paraId="385AAAED" w14:textId="77777777" w:rsidR="00535BC3" w:rsidRPr="00535BC3" w:rsidRDefault="00535BC3" w:rsidP="00535BC3">
      <w:pPr>
        <w:rPr>
          <w:b/>
          <w:bCs/>
          <w:lang w:val="en-TZ"/>
        </w:rPr>
      </w:pPr>
      <w:r w:rsidRPr="00535BC3">
        <w:rPr>
          <w:b/>
          <w:bCs/>
          <w:lang w:val="en-TZ"/>
        </w:rPr>
        <w:t>Qualifications</w:t>
      </w:r>
    </w:p>
    <w:p w14:paraId="095C136D" w14:textId="77777777" w:rsidR="00535BC3" w:rsidRPr="00535BC3" w:rsidRDefault="00535BC3" w:rsidP="00535BC3">
      <w:pPr>
        <w:rPr>
          <w:lang w:val="en-TZ"/>
        </w:rPr>
      </w:pPr>
      <w:r w:rsidRPr="00535BC3">
        <w:rPr>
          <w:lang w:val="en-TZ"/>
        </w:rPr>
        <w:t>The minimum qualifications for Quality Manager are:</w:t>
      </w:r>
    </w:p>
    <w:p w14:paraId="2C620175" w14:textId="77777777" w:rsidR="00535BC3" w:rsidRPr="00535BC3" w:rsidRDefault="00535BC3">
      <w:pPr>
        <w:numPr>
          <w:ilvl w:val="0"/>
          <w:numId w:val="447"/>
        </w:numPr>
        <w:rPr>
          <w:lang w:val="en-TZ"/>
        </w:rPr>
      </w:pPr>
      <w:r w:rsidRPr="00535BC3">
        <w:rPr>
          <w:lang w:val="en-TZ"/>
        </w:rPr>
        <w:t xml:space="preserve">A technically qualified person in the field of aircraft maintenance, or flight or ground </w:t>
      </w:r>
    </w:p>
    <w:p w14:paraId="46DEBC92" w14:textId="77777777" w:rsidR="00535BC3" w:rsidRPr="00535BC3" w:rsidRDefault="00535BC3" w:rsidP="00535BC3">
      <w:pPr>
        <w:rPr>
          <w:lang w:val="en-TZ"/>
        </w:rPr>
      </w:pPr>
      <w:r w:rsidRPr="00535BC3">
        <w:rPr>
          <w:lang w:val="en-TZ"/>
        </w:rPr>
        <w:t xml:space="preserve">operations; </w:t>
      </w:r>
    </w:p>
    <w:p w14:paraId="69F5096C" w14:textId="77777777" w:rsidR="00535BC3" w:rsidRPr="00535BC3" w:rsidRDefault="00535BC3">
      <w:pPr>
        <w:numPr>
          <w:ilvl w:val="0"/>
          <w:numId w:val="447"/>
        </w:numPr>
        <w:rPr>
          <w:lang w:val="en-TZ"/>
        </w:rPr>
      </w:pPr>
      <w:r w:rsidRPr="00535BC3">
        <w:rPr>
          <w:lang w:val="en-TZ"/>
        </w:rPr>
        <w:lastRenderedPageBreak/>
        <w:t xml:space="preserve">At least three years’ experience in the field of aircraft maintenance, flight or ground  </w:t>
      </w:r>
    </w:p>
    <w:p w14:paraId="78777303" w14:textId="77777777" w:rsidR="00535BC3" w:rsidRPr="00535BC3" w:rsidRDefault="00535BC3" w:rsidP="00535BC3">
      <w:pPr>
        <w:rPr>
          <w:lang w:val="en-TZ"/>
        </w:rPr>
      </w:pPr>
      <w:r w:rsidRPr="00535BC3">
        <w:rPr>
          <w:lang w:val="en-TZ"/>
        </w:rPr>
        <w:t xml:space="preserve">operations;  </w:t>
      </w:r>
    </w:p>
    <w:p w14:paraId="198420D2" w14:textId="77777777" w:rsidR="00535BC3" w:rsidRPr="00535BC3" w:rsidRDefault="00535BC3">
      <w:pPr>
        <w:numPr>
          <w:ilvl w:val="0"/>
          <w:numId w:val="447"/>
        </w:numPr>
        <w:rPr>
          <w:lang w:val="en-TZ"/>
        </w:rPr>
      </w:pPr>
      <w:r w:rsidRPr="00535BC3">
        <w:rPr>
          <w:lang w:val="en-TZ"/>
        </w:rPr>
        <w:t xml:space="preserve">Must have successfully completed a training in quality management recognized by the </w:t>
      </w:r>
    </w:p>
    <w:p w14:paraId="7CEBCCF6" w14:textId="77777777" w:rsidR="00535BC3" w:rsidRPr="00535BC3" w:rsidRDefault="00535BC3" w:rsidP="00535BC3">
      <w:pPr>
        <w:rPr>
          <w:lang w:val="en-TZ"/>
        </w:rPr>
      </w:pPr>
      <w:r w:rsidRPr="00535BC3">
        <w:rPr>
          <w:lang w:val="en-TZ"/>
        </w:rPr>
        <w:t>Authority</w:t>
      </w:r>
    </w:p>
    <w:p w14:paraId="7D22EDCD" w14:textId="77777777" w:rsidR="00535BC3" w:rsidRPr="00535BC3" w:rsidRDefault="00535BC3">
      <w:pPr>
        <w:numPr>
          <w:ilvl w:val="0"/>
          <w:numId w:val="447"/>
        </w:numPr>
        <w:rPr>
          <w:lang w:val="en-TZ"/>
        </w:rPr>
      </w:pPr>
      <w:r w:rsidRPr="00535BC3">
        <w:rPr>
          <w:lang w:val="en-TZ"/>
        </w:rPr>
        <w:t>Must have completed a company indoctrination course</w:t>
      </w:r>
    </w:p>
    <w:p w14:paraId="096BD0D4" w14:textId="703473F1" w:rsidR="00DE09C8" w:rsidRPr="00DE09C8" w:rsidRDefault="00DE09C8" w:rsidP="00951A03">
      <w:pPr>
        <w:pStyle w:val="Heading3"/>
        <w:rPr>
          <w:lang w:val="en-TZ"/>
        </w:rPr>
      </w:pPr>
      <w:bookmarkStart w:id="121" w:name="_Toc186535339"/>
      <w:r w:rsidRPr="00DE09C8">
        <w:rPr>
          <w:lang w:val="en-TZ"/>
        </w:rPr>
        <w:t>Contractual Obligations of Management Personnel</w:t>
      </w:r>
      <w:bookmarkEnd w:id="121"/>
    </w:p>
    <w:p w14:paraId="08371A7A" w14:textId="77777777" w:rsidR="00DE09C8" w:rsidRPr="00DE09C8" w:rsidRDefault="00DE09C8" w:rsidP="00951A03">
      <w:pPr>
        <w:rPr>
          <w:lang w:val="en-TZ"/>
        </w:rPr>
      </w:pPr>
      <w:r w:rsidRPr="00DE09C8">
        <w:rPr>
          <w:lang w:val="en-TZ"/>
        </w:rPr>
        <w:t>Auric Air shall ensure that required management personnel are contracted to work sufficient hours to fully meet the management functions and responsibilities of the Air Operator Certificate (AOC) holder.</w:t>
      </w:r>
    </w:p>
    <w:p w14:paraId="44FF7C68" w14:textId="17E01771" w:rsidR="00DE09C8" w:rsidRPr="00DE09C8" w:rsidRDefault="00DE09C8" w:rsidP="00951A03">
      <w:pPr>
        <w:rPr>
          <w:lang w:val="en-TZ"/>
        </w:rPr>
      </w:pPr>
      <w:r w:rsidRPr="00DE09C8">
        <w:rPr>
          <w:lang w:val="en-TZ"/>
        </w:rPr>
        <w:t>Additionally, any person serving in a required management position for Auric Air shall not</w:t>
      </w:r>
      <w:r>
        <w:rPr>
          <w:lang w:val="en-TZ"/>
        </w:rPr>
        <w:t xml:space="preserve"> </w:t>
      </w:r>
      <w:r w:rsidRPr="00DE09C8">
        <w:rPr>
          <w:lang w:val="en-TZ"/>
        </w:rPr>
        <w:t>simultaneously serve in a similar position for another AOC holder unless an exemption is issued by the Authority. This measure ensures effective oversight and accountability within the organization.</w:t>
      </w:r>
    </w:p>
    <w:p w14:paraId="3E10CC88" w14:textId="19FE8AD2" w:rsidR="00DE09C8" w:rsidRPr="00982908" w:rsidRDefault="00DE09C8" w:rsidP="00951A03">
      <w:pPr>
        <w:pStyle w:val="Heading3"/>
      </w:pPr>
      <w:r>
        <w:t xml:space="preserve"> </w:t>
      </w:r>
      <w:bookmarkStart w:id="122" w:name="_Toc186535340"/>
      <w:r w:rsidRPr="00982908">
        <w:t>Exemptions from Qualification requirements</w:t>
      </w:r>
      <w:bookmarkEnd w:id="122"/>
    </w:p>
    <w:p w14:paraId="0653A541" w14:textId="5E4678F5" w:rsidR="00DE09C8" w:rsidRDefault="00DE09C8" w:rsidP="00951A03">
      <w:pPr>
        <w:rPr>
          <w:rFonts w:cs="Arial"/>
        </w:rPr>
      </w:pPr>
      <w:r w:rsidRPr="00982908">
        <w:rPr>
          <w:rFonts w:cs="Arial"/>
        </w:rPr>
        <w:t>Auric Air can employ personnel who do not meet the required qualifications as long as the Authority can grant an exemption on the basis of having comparable experience and can perform the tasks effectively.</w:t>
      </w:r>
    </w:p>
    <w:p w14:paraId="385A2488" w14:textId="77777777" w:rsidR="00535BC3" w:rsidRDefault="00535BC3" w:rsidP="00951A03">
      <w:pPr>
        <w:rPr>
          <w:rFonts w:cs="Arial"/>
        </w:rPr>
      </w:pPr>
    </w:p>
    <w:p w14:paraId="7E59E2A3" w14:textId="376C555D" w:rsidR="00393912" w:rsidRDefault="00373C0B" w:rsidP="00BE2053">
      <w:pPr>
        <w:pStyle w:val="Heading2"/>
      </w:pPr>
      <w:r>
        <w:t xml:space="preserve"> </w:t>
      </w:r>
      <w:bookmarkStart w:id="123" w:name="_Toc186535341"/>
      <w:bookmarkStart w:id="124" w:name="_Toc186542953"/>
      <w:r>
        <w:t>Other Key personnel Roles and Responsibilities</w:t>
      </w:r>
      <w:bookmarkEnd w:id="123"/>
      <w:bookmarkEnd w:id="124"/>
    </w:p>
    <w:p w14:paraId="0F27CD5A" w14:textId="299A5121" w:rsidR="00A1008F" w:rsidRPr="00A1008F" w:rsidRDefault="00393912" w:rsidP="00951A03">
      <w:pPr>
        <w:pStyle w:val="Heading3"/>
      </w:pPr>
      <w:r>
        <w:rPr>
          <w:rStyle w:val="Strong"/>
          <w:b/>
          <w:bCs/>
        </w:rPr>
        <w:t xml:space="preserve"> </w:t>
      </w:r>
      <w:bookmarkStart w:id="125" w:name="_Toc186535342"/>
      <w:r w:rsidR="00A1008F" w:rsidRPr="00A1008F">
        <w:rPr>
          <w:lang w:val="en-TZ"/>
        </w:rPr>
        <w:t>Flight Operations Officer Roles and Responsibilities</w:t>
      </w:r>
      <w:bookmarkEnd w:id="125"/>
    </w:p>
    <w:p w14:paraId="0998D457" w14:textId="77777777" w:rsidR="00535BC3" w:rsidRDefault="00A1008F" w:rsidP="00951A03">
      <w:pPr>
        <w:rPr>
          <w:b/>
          <w:bCs/>
          <w:lang w:val="en-TZ"/>
        </w:rPr>
      </w:pPr>
      <w:r w:rsidRPr="00A1008F">
        <w:rPr>
          <w:b/>
          <w:bCs/>
          <w:lang w:val="en-TZ"/>
        </w:rPr>
        <w:t>Roles</w:t>
      </w:r>
    </w:p>
    <w:p w14:paraId="04FDB4DD" w14:textId="75383D69" w:rsidR="00A1008F" w:rsidRDefault="00A1008F" w:rsidP="00951A03">
      <w:pPr>
        <w:rPr>
          <w:lang w:val="en-TZ"/>
        </w:rPr>
      </w:pPr>
      <w:r w:rsidRPr="00A1008F">
        <w:rPr>
          <w:lang w:val="en-TZ"/>
        </w:rPr>
        <w:br/>
        <w:t xml:space="preserve">Flight Operations Officers at Auric Air </w:t>
      </w:r>
      <w:proofErr w:type="gramStart"/>
      <w:r w:rsidRPr="00A1008F">
        <w:rPr>
          <w:lang w:val="en-TZ"/>
        </w:rPr>
        <w:t>are</w:t>
      </w:r>
      <w:proofErr w:type="gramEnd"/>
      <w:r w:rsidRPr="00A1008F">
        <w:rPr>
          <w:lang w:val="en-TZ"/>
        </w:rPr>
        <w:t xml:space="preserve"> accountable to the Chief Pilot and, in their absence, to the Fleet Captain or a delegate. They hold a current Tanzania Civil Aviation Authority (TCAA) Flight Operations Officer License and play a critical role in ensuring safe and efficient flight operations by supporting the pilot-in-command (PIC) and managing essential flight procedures.</w:t>
      </w:r>
      <w:r w:rsidR="000E288B">
        <w:rPr>
          <w:lang w:val="en-TZ"/>
        </w:rPr>
        <w:t xml:space="preserve"> </w:t>
      </w:r>
    </w:p>
    <w:p w14:paraId="1C0C6B12" w14:textId="77777777" w:rsidR="00A1008F" w:rsidRPr="00A1008F" w:rsidRDefault="00A1008F" w:rsidP="00951A03">
      <w:pPr>
        <w:rPr>
          <w:lang w:val="en-TZ"/>
        </w:rPr>
      </w:pPr>
    </w:p>
    <w:p w14:paraId="14103A7C" w14:textId="77777777" w:rsidR="00A1008F" w:rsidRPr="00A1008F" w:rsidRDefault="00A1008F" w:rsidP="00951A03">
      <w:pPr>
        <w:rPr>
          <w:lang w:val="en-TZ"/>
        </w:rPr>
      </w:pPr>
      <w:r w:rsidRPr="00A1008F">
        <w:rPr>
          <w:b/>
          <w:bCs/>
          <w:lang w:val="en-TZ"/>
        </w:rPr>
        <w:t>Responsibilities</w:t>
      </w:r>
    </w:p>
    <w:p w14:paraId="4DA0635D" w14:textId="77777777" w:rsidR="00A1008F" w:rsidRPr="00A1008F" w:rsidRDefault="00A1008F">
      <w:pPr>
        <w:numPr>
          <w:ilvl w:val="0"/>
          <w:numId w:val="371"/>
        </w:numPr>
        <w:rPr>
          <w:lang w:val="en-TZ"/>
        </w:rPr>
      </w:pPr>
      <w:r w:rsidRPr="00A1008F">
        <w:rPr>
          <w:b/>
          <w:bCs/>
          <w:lang w:val="en-TZ"/>
        </w:rPr>
        <w:t>Flight Preparation and Support</w:t>
      </w:r>
    </w:p>
    <w:p w14:paraId="1D10C918" w14:textId="77777777" w:rsidR="00A1008F" w:rsidRPr="00A1008F" w:rsidRDefault="00A1008F">
      <w:pPr>
        <w:numPr>
          <w:ilvl w:val="1"/>
          <w:numId w:val="371"/>
        </w:numPr>
        <w:rPr>
          <w:lang w:val="en-TZ"/>
        </w:rPr>
      </w:pPr>
      <w:r w:rsidRPr="00A1008F">
        <w:rPr>
          <w:lang w:val="en-TZ"/>
        </w:rPr>
        <w:t>Assist the PIC in flight preparation and provide all relevant information required for safe operations.</w:t>
      </w:r>
    </w:p>
    <w:p w14:paraId="27FF5D2F" w14:textId="77777777" w:rsidR="00A1008F" w:rsidRPr="00A1008F" w:rsidRDefault="00A1008F">
      <w:pPr>
        <w:numPr>
          <w:ilvl w:val="1"/>
          <w:numId w:val="371"/>
        </w:numPr>
        <w:rPr>
          <w:lang w:val="en-TZ"/>
        </w:rPr>
      </w:pPr>
      <w:r w:rsidRPr="00A1008F">
        <w:rPr>
          <w:lang w:val="en-TZ"/>
        </w:rPr>
        <w:t>Prepare operational and air traffic services flight plans, sign them when applicable, and file them with the appropriate air traffic services unit.</w:t>
      </w:r>
    </w:p>
    <w:p w14:paraId="0AA6A826" w14:textId="77777777" w:rsidR="00A1008F" w:rsidRPr="00A1008F" w:rsidRDefault="00A1008F">
      <w:pPr>
        <w:numPr>
          <w:ilvl w:val="1"/>
          <w:numId w:val="371"/>
        </w:numPr>
        <w:rPr>
          <w:lang w:val="en-TZ"/>
        </w:rPr>
      </w:pPr>
      <w:r w:rsidRPr="00A1008F">
        <w:rPr>
          <w:lang w:val="en-TZ"/>
        </w:rPr>
        <w:t>Provide the PIC with weather analysis, NOTAMs, and route-specific operational information, including forecasts for destinations and alternates.</w:t>
      </w:r>
    </w:p>
    <w:p w14:paraId="368D65A3" w14:textId="77777777" w:rsidR="00A1008F" w:rsidRPr="00A1008F" w:rsidRDefault="00A1008F">
      <w:pPr>
        <w:numPr>
          <w:ilvl w:val="0"/>
          <w:numId w:val="371"/>
        </w:numPr>
        <w:rPr>
          <w:lang w:val="en-TZ"/>
        </w:rPr>
      </w:pPr>
      <w:r w:rsidRPr="00A1008F">
        <w:rPr>
          <w:b/>
          <w:bCs/>
          <w:lang w:val="en-TZ"/>
        </w:rPr>
        <w:t>Flight Supervision and Monitoring</w:t>
      </w:r>
    </w:p>
    <w:p w14:paraId="69810204" w14:textId="77777777" w:rsidR="00A1008F" w:rsidRPr="00A1008F" w:rsidRDefault="00A1008F">
      <w:pPr>
        <w:numPr>
          <w:ilvl w:val="1"/>
          <w:numId w:val="371"/>
        </w:numPr>
        <w:rPr>
          <w:lang w:val="en-TZ"/>
        </w:rPr>
      </w:pPr>
      <w:r w:rsidRPr="00A1008F">
        <w:rPr>
          <w:lang w:val="en-TZ"/>
        </w:rPr>
        <w:t>Ensure the PIC is furnished with critical in-flight information necessary for safe operations.</w:t>
      </w:r>
    </w:p>
    <w:p w14:paraId="1537518F" w14:textId="77777777" w:rsidR="00A1008F" w:rsidRPr="00A1008F" w:rsidRDefault="00A1008F">
      <w:pPr>
        <w:numPr>
          <w:ilvl w:val="1"/>
          <w:numId w:val="371"/>
        </w:numPr>
        <w:rPr>
          <w:lang w:val="en-TZ"/>
        </w:rPr>
      </w:pPr>
      <w:r w:rsidRPr="00A1008F">
        <w:rPr>
          <w:lang w:val="en-TZ"/>
        </w:rPr>
        <w:t>Notify the appropriate air traffic services unit if the aircraft's position cannot be determined through tracking systems and communication attempts fail.</w:t>
      </w:r>
    </w:p>
    <w:p w14:paraId="0640A954" w14:textId="77777777" w:rsidR="00A1008F" w:rsidRPr="00A1008F" w:rsidRDefault="00A1008F">
      <w:pPr>
        <w:numPr>
          <w:ilvl w:val="1"/>
          <w:numId w:val="371"/>
        </w:numPr>
        <w:rPr>
          <w:lang w:val="en-TZ"/>
        </w:rPr>
      </w:pPr>
      <w:r w:rsidRPr="00A1008F">
        <w:rPr>
          <w:lang w:val="en-TZ"/>
        </w:rPr>
        <w:t>Monitor flights operating in adverse conditions and provide additional operational support as required.</w:t>
      </w:r>
    </w:p>
    <w:p w14:paraId="79ACAED7" w14:textId="77777777" w:rsidR="00A1008F" w:rsidRPr="00A1008F" w:rsidRDefault="00A1008F">
      <w:pPr>
        <w:numPr>
          <w:ilvl w:val="0"/>
          <w:numId w:val="371"/>
        </w:numPr>
        <w:rPr>
          <w:lang w:val="en-TZ"/>
        </w:rPr>
      </w:pPr>
      <w:r w:rsidRPr="00A1008F">
        <w:rPr>
          <w:b/>
          <w:bCs/>
          <w:lang w:val="en-TZ"/>
        </w:rPr>
        <w:t>Emergency Response</w:t>
      </w:r>
    </w:p>
    <w:p w14:paraId="70BC5834" w14:textId="77777777" w:rsidR="00A1008F" w:rsidRPr="00A1008F" w:rsidRDefault="00A1008F">
      <w:pPr>
        <w:numPr>
          <w:ilvl w:val="1"/>
          <w:numId w:val="371"/>
        </w:numPr>
        <w:rPr>
          <w:lang w:val="en-TZ"/>
        </w:rPr>
      </w:pPr>
      <w:r w:rsidRPr="00A1008F">
        <w:rPr>
          <w:lang w:val="en-TZ"/>
        </w:rPr>
        <w:t>Initiate emergency procedures as outlined in the operations manual while avoiding actions that conflict with air traffic services procedures.</w:t>
      </w:r>
    </w:p>
    <w:p w14:paraId="0490A487" w14:textId="77777777" w:rsidR="00A1008F" w:rsidRPr="00A1008F" w:rsidRDefault="00A1008F">
      <w:pPr>
        <w:numPr>
          <w:ilvl w:val="1"/>
          <w:numId w:val="371"/>
        </w:numPr>
        <w:rPr>
          <w:lang w:val="en-TZ"/>
        </w:rPr>
      </w:pPr>
      <w:r w:rsidRPr="00A1008F">
        <w:rPr>
          <w:lang w:val="en-TZ"/>
        </w:rPr>
        <w:t>Communicate safety-related updates and amendments to the PIC during emergencies to ensure safe continuation of the flight.</w:t>
      </w:r>
    </w:p>
    <w:p w14:paraId="3C04763B" w14:textId="77777777" w:rsidR="00A1008F" w:rsidRPr="00A1008F" w:rsidRDefault="00A1008F">
      <w:pPr>
        <w:numPr>
          <w:ilvl w:val="0"/>
          <w:numId w:val="371"/>
        </w:numPr>
        <w:rPr>
          <w:lang w:val="en-TZ"/>
        </w:rPr>
      </w:pPr>
      <w:r w:rsidRPr="00A1008F">
        <w:rPr>
          <w:b/>
          <w:bCs/>
          <w:lang w:val="en-TZ"/>
        </w:rPr>
        <w:t>Operational Oversight and Resource Management</w:t>
      </w:r>
    </w:p>
    <w:p w14:paraId="12388F33" w14:textId="77777777" w:rsidR="00A1008F" w:rsidRPr="00A1008F" w:rsidRDefault="00A1008F">
      <w:pPr>
        <w:numPr>
          <w:ilvl w:val="1"/>
          <w:numId w:val="371"/>
        </w:numPr>
        <w:rPr>
          <w:lang w:val="en-TZ"/>
        </w:rPr>
      </w:pPr>
      <w:r w:rsidRPr="00A1008F">
        <w:rPr>
          <w:lang w:val="en-TZ"/>
        </w:rPr>
        <w:t>Oversee the safe and efficient operation of the flight operations section, including crew management and resource allocation.</w:t>
      </w:r>
    </w:p>
    <w:p w14:paraId="1EDA623C" w14:textId="77777777" w:rsidR="00A1008F" w:rsidRPr="00A1008F" w:rsidRDefault="00A1008F">
      <w:pPr>
        <w:numPr>
          <w:ilvl w:val="1"/>
          <w:numId w:val="371"/>
        </w:numPr>
        <w:rPr>
          <w:lang w:val="en-TZ"/>
        </w:rPr>
      </w:pPr>
      <w:r w:rsidRPr="00A1008F">
        <w:rPr>
          <w:lang w:val="en-TZ"/>
        </w:rPr>
        <w:t>Supervise the discipline, welfare, and morale of flight operations staff.</w:t>
      </w:r>
    </w:p>
    <w:p w14:paraId="3AF74EF2" w14:textId="77777777" w:rsidR="00A1008F" w:rsidRPr="00A1008F" w:rsidRDefault="00A1008F">
      <w:pPr>
        <w:numPr>
          <w:ilvl w:val="1"/>
          <w:numId w:val="371"/>
        </w:numPr>
        <w:rPr>
          <w:lang w:val="en-TZ"/>
        </w:rPr>
      </w:pPr>
      <w:r w:rsidRPr="00A1008F">
        <w:rPr>
          <w:lang w:val="en-TZ"/>
        </w:rPr>
        <w:lastRenderedPageBreak/>
        <w:t>Identify training needs and assist in developing training programs for flight crew members.</w:t>
      </w:r>
    </w:p>
    <w:p w14:paraId="3C9C67C4" w14:textId="77777777" w:rsidR="00A1008F" w:rsidRPr="00A1008F" w:rsidRDefault="00A1008F">
      <w:pPr>
        <w:numPr>
          <w:ilvl w:val="1"/>
          <w:numId w:val="371"/>
        </w:numPr>
        <w:rPr>
          <w:lang w:val="en-TZ"/>
        </w:rPr>
      </w:pPr>
      <w:r w:rsidRPr="00A1008F">
        <w:rPr>
          <w:lang w:val="en-TZ"/>
        </w:rPr>
        <w:t>Manage flight schedules, bookings, and related client communications, including airstrip coordination and flight plan deviations.</w:t>
      </w:r>
    </w:p>
    <w:p w14:paraId="5745997A" w14:textId="77777777" w:rsidR="00A1008F" w:rsidRPr="00A1008F" w:rsidRDefault="00A1008F">
      <w:pPr>
        <w:numPr>
          <w:ilvl w:val="0"/>
          <w:numId w:val="371"/>
        </w:numPr>
        <w:rPr>
          <w:lang w:val="en-TZ"/>
        </w:rPr>
      </w:pPr>
      <w:r w:rsidRPr="00A1008F">
        <w:rPr>
          <w:b/>
          <w:bCs/>
          <w:lang w:val="en-TZ"/>
        </w:rPr>
        <w:t>Ground Operations and Documentation</w:t>
      </w:r>
    </w:p>
    <w:p w14:paraId="241DBDE8" w14:textId="77777777" w:rsidR="00A1008F" w:rsidRPr="00A1008F" w:rsidRDefault="00A1008F">
      <w:pPr>
        <w:numPr>
          <w:ilvl w:val="1"/>
          <w:numId w:val="371"/>
        </w:numPr>
        <w:rPr>
          <w:lang w:val="en-TZ"/>
        </w:rPr>
      </w:pPr>
      <w:r w:rsidRPr="00A1008F">
        <w:rPr>
          <w:lang w:val="en-TZ"/>
        </w:rPr>
        <w:t>Coordinate with the maintenance team to verify aircraft airworthiness two hours prior to departure.</w:t>
      </w:r>
    </w:p>
    <w:p w14:paraId="240B25EE" w14:textId="77777777" w:rsidR="00A1008F" w:rsidRPr="00A1008F" w:rsidRDefault="00A1008F">
      <w:pPr>
        <w:numPr>
          <w:ilvl w:val="1"/>
          <w:numId w:val="371"/>
        </w:numPr>
        <w:rPr>
          <w:lang w:val="en-TZ"/>
        </w:rPr>
      </w:pPr>
      <w:r w:rsidRPr="00A1008F">
        <w:rPr>
          <w:lang w:val="en-TZ"/>
        </w:rPr>
        <w:t>Ensure all legal documentation, landing permits, and ground handling processes comply with regulatory and safety standards.</w:t>
      </w:r>
    </w:p>
    <w:p w14:paraId="5ABADB39" w14:textId="77777777" w:rsidR="00A1008F" w:rsidRPr="00A1008F" w:rsidRDefault="00A1008F">
      <w:pPr>
        <w:numPr>
          <w:ilvl w:val="1"/>
          <w:numId w:val="371"/>
        </w:numPr>
        <w:rPr>
          <w:lang w:val="en-TZ"/>
        </w:rPr>
      </w:pPr>
      <w:r w:rsidRPr="00A1008F">
        <w:rPr>
          <w:lang w:val="en-TZ"/>
        </w:rPr>
        <w:t>Verify passenger and cargo check-in processes, and ensure efficient ground handling.</w:t>
      </w:r>
    </w:p>
    <w:p w14:paraId="4D7909A6" w14:textId="77777777" w:rsidR="00A1008F" w:rsidRPr="00A1008F" w:rsidRDefault="00A1008F">
      <w:pPr>
        <w:numPr>
          <w:ilvl w:val="1"/>
          <w:numId w:val="371"/>
        </w:numPr>
        <w:rPr>
          <w:lang w:val="en-TZ"/>
        </w:rPr>
      </w:pPr>
      <w:r w:rsidRPr="00A1008F">
        <w:rPr>
          <w:lang w:val="en-TZ"/>
        </w:rPr>
        <w:t>Maintain an adequate stock of official forms, checklists, and operational documents for use in the office and aircraft.</w:t>
      </w:r>
    </w:p>
    <w:p w14:paraId="37740D62" w14:textId="77777777" w:rsidR="00A1008F" w:rsidRPr="00A1008F" w:rsidRDefault="00A1008F">
      <w:pPr>
        <w:numPr>
          <w:ilvl w:val="0"/>
          <w:numId w:val="371"/>
        </w:numPr>
        <w:rPr>
          <w:lang w:val="en-TZ"/>
        </w:rPr>
      </w:pPr>
      <w:r w:rsidRPr="00A1008F">
        <w:rPr>
          <w:b/>
          <w:bCs/>
          <w:lang w:val="en-TZ"/>
        </w:rPr>
        <w:t>Post-Flight and Record-Keeping</w:t>
      </w:r>
    </w:p>
    <w:p w14:paraId="7A32278A" w14:textId="77777777" w:rsidR="00A1008F" w:rsidRPr="00A1008F" w:rsidRDefault="00A1008F">
      <w:pPr>
        <w:numPr>
          <w:ilvl w:val="1"/>
          <w:numId w:val="371"/>
        </w:numPr>
        <w:rPr>
          <w:lang w:val="en-TZ"/>
        </w:rPr>
      </w:pPr>
      <w:r w:rsidRPr="00A1008F">
        <w:rPr>
          <w:lang w:val="en-TZ"/>
        </w:rPr>
        <w:t>Conduct post-flight checks to ensure proper documentation, including passenger manifests, load sheets, and operational records, is completed.</w:t>
      </w:r>
    </w:p>
    <w:p w14:paraId="7123C926" w14:textId="77777777" w:rsidR="00A1008F" w:rsidRPr="00A1008F" w:rsidRDefault="00A1008F">
      <w:pPr>
        <w:numPr>
          <w:ilvl w:val="1"/>
          <w:numId w:val="371"/>
        </w:numPr>
        <w:rPr>
          <w:lang w:val="en-TZ"/>
        </w:rPr>
      </w:pPr>
      <w:r w:rsidRPr="00A1008F">
        <w:rPr>
          <w:lang w:val="en-TZ"/>
        </w:rPr>
        <w:t>Maintain accurate records of flight and duty times for crew members.</w:t>
      </w:r>
    </w:p>
    <w:p w14:paraId="04E8A5ED" w14:textId="77777777" w:rsidR="00A1008F" w:rsidRPr="00A1008F" w:rsidRDefault="00A1008F">
      <w:pPr>
        <w:numPr>
          <w:ilvl w:val="1"/>
          <w:numId w:val="371"/>
        </w:numPr>
        <w:rPr>
          <w:lang w:val="en-TZ"/>
        </w:rPr>
      </w:pPr>
      <w:r w:rsidRPr="00A1008F">
        <w:rPr>
          <w:lang w:val="en-TZ"/>
        </w:rPr>
        <w:t>Investigate and resolve any operational irregularities, including incidents or accidents.</w:t>
      </w:r>
    </w:p>
    <w:p w14:paraId="32E807EC" w14:textId="55B94FC6" w:rsidR="00216EBE" w:rsidRPr="00216EBE" w:rsidRDefault="00216EBE" w:rsidP="00951A03">
      <w:pPr>
        <w:pStyle w:val="Heading3"/>
        <w:rPr>
          <w:lang w:val="en-TZ" w:eastAsia="en-TZ"/>
        </w:rPr>
      </w:pPr>
      <w:r>
        <w:rPr>
          <w:lang w:val="en-TZ" w:eastAsia="en-TZ"/>
        </w:rPr>
        <w:t xml:space="preserve"> </w:t>
      </w:r>
      <w:bookmarkStart w:id="126" w:name="_Toc186535343"/>
      <w:r w:rsidRPr="00216EBE">
        <w:rPr>
          <w:lang w:val="en-TZ" w:eastAsia="en-TZ"/>
        </w:rPr>
        <w:t>Flight Operations Officer Qualification</w:t>
      </w:r>
      <w:bookmarkEnd w:id="126"/>
    </w:p>
    <w:p w14:paraId="0A84B743" w14:textId="0611ACB9" w:rsidR="00216EBE" w:rsidRPr="00216EBE" w:rsidRDefault="00216EBE" w:rsidP="00951A03">
      <w:pPr>
        <w:spacing w:before="100" w:beforeAutospacing="1" w:after="100" w:afterAutospacing="1"/>
        <w:rPr>
          <w:rFonts w:cs="Arial"/>
          <w:lang w:val="en-TZ" w:eastAsia="en-TZ"/>
        </w:rPr>
      </w:pPr>
      <w:r w:rsidRPr="00216EBE">
        <w:rPr>
          <w:rFonts w:cs="Arial"/>
          <w:lang w:val="en-TZ" w:eastAsia="en-TZ"/>
        </w:rPr>
        <w:t>Auric Air shall ensure that no person acts as a flight operations officer for releasing a scheduled passenger-carrying commercial air transport operation unless that person holds a valid flight operations officer license or an airline transport pilot license. Additionally, the individual must be currently qualified by Auric Air for the specific operation and type of aircraft being used.</w:t>
      </w:r>
      <w:r w:rsidR="000E288B">
        <w:rPr>
          <w:rFonts w:cs="Arial"/>
          <w:lang w:val="en-TZ" w:eastAsia="en-TZ"/>
        </w:rPr>
        <w:t xml:space="preserve"> </w:t>
      </w:r>
      <w:r w:rsidR="000E288B" w:rsidRPr="000E288B">
        <w:rPr>
          <w:rFonts w:cs="Arial"/>
          <w:lang w:val="en-TZ" w:eastAsia="en-TZ"/>
        </w:rPr>
        <w:t>A flight operations officer shall not be assigned to duty after twelve consecutive months of absence from such duty, unless the provisions of this regulation are met.</w:t>
      </w:r>
    </w:p>
    <w:p w14:paraId="4BBC4D19" w14:textId="63CB6BFF" w:rsidR="00393912" w:rsidRDefault="00044CE5" w:rsidP="00BE2053">
      <w:pPr>
        <w:pStyle w:val="Heading2"/>
      </w:pPr>
      <w:r>
        <w:t xml:space="preserve"> </w:t>
      </w:r>
      <w:bookmarkStart w:id="127" w:name="_Toc186535344"/>
      <w:bookmarkStart w:id="128" w:name="_Toc186542954"/>
      <w:r w:rsidR="00393912">
        <w:rPr>
          <w:rStyle w:val="Strong"/>
          <w:b/>
          <w:bCs/>
        </w:rPr>
        <w:t>Fleet Captains</w:t>
      </w:r>
      <w:bookmarkEnd w:id="127"/>
      <w:bookmarkEnd w:id="128"/>
    </w:p>
    <w:p w14:paraId="11E6954C" w14:textId="77777777" w:rsidR="00393912" w:rsidRDefault="00393912" w:rsidP="00951A03">
      <w:r>
        <w:rPr>
          <w:rStyle w:val="Strong"/>
        </w:rPr>
        <w:t>Roles</w:t>
      </w:r>
    </w:p>
    <w:p w14:paraId="639D7480" w14:textId="77777777" w:rsidR="00044CE5" w:rsidRDefault="00393912" w:rsidP="00951A03">
      <w:pPr>
        <w:pStyle w:val="NormalWeb"/>
        <w:ind w:left="0" w:firstLine="0"/>
      </w:pPr>
      <w:r>
        <w:t xml:space="preserve">Fleet Captains, if employed, will coordinate with the </w:t>
      </w:r>
      <w:r>
        <w:rPr>
          <w:rStyle w:val="Strong"/>
        </w:rPr>
        <w:t>Chief Pilot</w:t>
      </w:r>
      <w:r>
        <w:t xml:space="preserve"> regarding Standard Operating Procedures (SOPs) and Aircraft Operating Manuals.</w:t>
      </w:r>
    </w:p>
    <w:p w14:paraId="7B0CF83F" w14:textId="52B42287" w:rsidR="00393912" w:rsidRDefault="00393912" w:rsidP="00951A03">
      <w:pPr>
        <w:pStyle w:val="Heading3"/>
        <w:numPr>
          <w:ilvl w:val="0"/>
          <w:numId w:val="0"/>
        </w:numPr>
      </w:pPr>
      <w:bookmarkStart w:id="129" w:name="_Toc186535345"/>
      <w:r>
        <w:rPr>
          <w:rStyle w:val="Strong"/>
          <w:b/>
          <w:bCs/>
        </w:rPr>
        <w:t>Responsibilities</w:t>
      </w:r>
      <w:bookmarkEnd w:id="129"/>
    </w:p>
    <w:p w14:paraId="3B9C8E56" w14:textId="77777777" w:rsidR="00393912" w:rsidRDefault="00393912">
      <w:pPr>
        <w:numPr>
          <w:ilvl w:val="0"/>
          <w:numId w:val="157"/>
        </w:numPr>
        <w:spacing w:before="100" w:beforeAutospacing="1" w:after="100" w:afterAutospacing="1"/>
      </w:pPr>
      <w:r>
        <w:t xml:space="preserve">Monitor the </w:t>
      </w:r>
      <w:r>
        <w:rPr>
          <w:rStyle w:val="Strong"/>
        </w:rPr>
        <w:t>general airworthiness</w:t>
      </w:r>
      <w:r>
        <w:t xml:space="preserve"> of the fleet and coordinate with the Maintenance Coordinator to address any technical issues.</w:t>
      </w:r>
    </w:p>
    <w:p w14:paraId="175EFF27" w14:textId="5DC1A4BB" w:rsidR="00393912" w:rsidRDefault="00393912">
      <w:pPr>
        <w:numPr>
          <w:ilvl w:val="0"/>
          <w:numId w:val="157"/>
        </w:numPr>
        <w:spacing w:before="100" w:beforeAutospacing="1" w:after="100" w:afterAutospacing="1"/>
      </w:pPr>
      <w:r>
        <w:t>Ensure operational compliance of assigned aircraft and report any deviations to the Chief Pilot.</w:t>
      </w:r>
    </w:p>
    <w:p w14:paraId="326F3923" w14:textId="12E26AEE" w:rsidR="00393912" w:rsidRDefault="00481009" w:rsidP="00951A03">
      <w:pPr>
        <w:pStyle w:val="Heading3"/>
      </w:pPr>
      <w:r>
        <w:rPr>
          <w:rStyle w:val="Strong"/>
          <w:b/>
          <w:bCs/>
        </w:rPr>
        <w:t xml:space="preserve"> </w:t>
      </w:r>
      <w:bookmarkStart w:id="130" w:name="_Toc186535346"/>
      <w:r w:rsidR="00393912">
        <w:rPr>
          <w:rStyle w:val="Strong"/>
          <w:b/>
          <w:bCs/>
        </w:rPr>
        <w:t>Training Captain and Check Captain</w:t>
      </w:r>
      <w:bookmarkEnd w:id="130"/>
    </w:p>
    <w:p w14:paraId="6FEFBD29" w14:textId="77777777" w:rsidR="00393912" w:rsidRDefault="00393912" w:rsidP="00951A03">
      <w:r>
        <w:rPr>
          <w:rStyle w:val="Strong"/>
        </w:rPr>
        <w:t>Roles</w:t>
      </w:r>
    </w:p>
    <w:p w14:paraId="5B38C687" w14:textId="77777777" w:rsidR="00393912" w:rsidRDefault="00393912" w:rsidP="00951A03">
      <w:pPr>
        <w:pStyle w:val="NormalWeb"/>
        <w:ind w:left="0" w:firstLine="0"/>
      </w:pPr>
      <w:r>
        <w:t xml:space="preserve">Training Captains and Check Captains are appointed by the </w:t>
      </w:r>
      <w:r>
        <w:rPr>
          <w:rStyle w:val="Strong"/>
        </w:rPr>
        <w:t>Director of Operations</w:t>
      </w:r>
      <w:r>
        <w:t xml:space="preserve"> in consultation with the </w:t>
      </w:r>
      <w:r>
        <w:rPr>
          <w:rStyle w:val="Strong"/>
        </w:rPr>
        <w:t>Chief Pilot</w:t>
      </w:r>
      <w:r>
        <w:t xml:space="preserve">. They are selected based on seniority, ability, competency on type, training experience, and communication skills. Training Captains conduct training, while Check Captains ensure pilots maintain required competency levels. All Training and Check Captains must be authorized by the </w:t>
      </w:r>
      <w:r>
        <w:rPr>
          <w:rStyle w:val="Strong"/>
        </w:rPr>
        <w:t>TCAA</w:t>
      </w:r>
      <w:r>
        <w:t>.</w:t>
      </w:r>
    </w:p>
    <w:p w14:paraId="2C2513F8" w14:textId="2ED31BBC" w:rsidR="00393912" w:rsidRDefault="00481009" w:rsidP="00951A03">
      <w:pPr>
        <w:pStyle w:val="Heading3"/>
      </w:pPr>
      <w:r>
        <w:rPr>
          <w:rStyle w:val="Strong"/>
          <w:b/>
          <w:bCs/>
        </w:rPr>
        <w:t xml:space="preserve"> </w:t>
      </w:r>
      <w:bookmarkStart w:id="131" w:name="_Toc186535347"/>
      <w:r w:rsidR="00393912">
        <w:rPr>
          <w:rStyle w:val="Strong"/>
          <w:b/>
          <w:bCs/>
        </w:rPr>
        <w:t>Responsibilities</w:t>
      </w:r>
      <w:bookmarkEnd w:id="131"/>
    </w:p>
    <w:p w14:paraId="777C1762" w14:textId="77777777" w:rsidR="00481009" w:rsidRPr="003335E6" w:rsidRDefault="00393912">
      <w:pPr>
        <w:pStyle w:val="NormalWeb"/>
        <w:numPr>
          <w:ilvl w:val="0"/>
          <w:numId w:val="158"/>
        </w:numPr>
      </w:pPr>
      <w:r w:rsidRPr="003335E6">
        <w:t xml:space="preserve">Maintain the </w:t>
      </w:r>
      <w:r w:rsidRPr="003335E6">
        <w:rPr>
          <w:rStyle w:val="Strong"/>
          <w:b w:val="0"/>
          <w:bCs w:val="0"/>
        </w:rPr>
        <w:t>highest standards</w:t>
      </w:r>
      <w:r w:rsidRPr="003335E6">
        <w:t xml:space="preserve"> of flying and oversee training and statutory checks as outlined in the Training Manual.</w:t>
      </w:r>
    </w:p>
    <w:p w14:paraId="2458ACB5" w14:textId="6F640A90" w:rsidR="00481009" w:rsidRPr="003335E6" w:rsidRDefault="00393912">
      <w:pPr>
        <w:pStyle w:val="NormalWeb"/>
        <w:numPr>
          <w:ilvl w:val="0"/>
          <w:numId w:val="158"/>
        </w:numPr>
      </w:pPr>
      <w:r w:rsidRPr="003335E6">
        <w:lastRenderedPageBreak/>
        <w:t>In consultation with the Chief Pilot, approve routes and airports to be used.</w:t>
      </w:r>
    </w:p>
    <w:p w14:paraId="3B7C626D" w14:textId="669A951E" w:rsidR="00481009" w:rsidRPr="003335E6" w:rsidRDefault="00393912">
      <w:pPr>
        <w:pStyle w:val="NormalWeb"/>
        <w:numPr>
          <w:ilvl w:val="0"/>
          <w:numId w:val="158"/>
        </w:numPr>
      </w:pPr>
      <w:r w:rsidRPr="003335E6">
        <w:t xml:space="preserve">Plan and manage flight crew </w:t>
      </w:r>
      <w:r w:rsidRPr="003335E6">
        <w:rPr>
          <w:rStyle w:val="Strong"/>
          <w:b w:val="0"/>
          <w:bCs w:val="0"/>
        </w:rPr>
        <w:t>establishment</w:t>
      </w:r>
      <w:r w:rsidRPr="003335E6">
        <w:t xml:space="preserve"> and training programs.</w:t>
      </w:r>
    </w:p>
    <w:p w14:paraId="71279A2F" w14:textId="512385A5" w:rsidR="00481009" w:rsidRPr="003335E6" w:rsidRDefault="00393912">
      <w:pPr>
        <w:pStyle w:val="NormalWeb"/>
        <w:numPr>
          <w:ilvl w:val="0"/>
          <w:numId w:val="158"/>
        </w:numPr>
      </w:pPr>
      <w:r w:rsidRPr="003335E6">
        <w:t xml:space="preserve">Update and amend Auric Air’s </w:t>
      </w:r>
      <w:r w:rsidRPr="003335E6">
        <w:rPr>
          <w:rStyle w:val="Strong"/>
          <w:b w:val="0"/>
          <w:bCs w:val="0"/>
        </w:rPr>
        <w:t>Approved Training Manual</w:t>
      </w:r>
      <w:r w:rsidRPr="003335E6">
        <w:t>.</w:t>
      </w:r>
    </w:p>
    <w:p w14:paraId="383D2709" w14:textId="77777777" w:rsidR="00481009" w:rsidRPr="003335E6" w:rsidRDefault="00393912">
      <w:pPr>
        <w:pStyle w:val="NormalWeb"/>
        <w:numPr>
          <w:ilvl w:val="0"/>
          <w:numId w:val="158"/>
        </w:numPr>
      </w:pPr>
      <w:r w:rsidRPr="003335E6">
        <w:t xml:space="preserve">Maintain and monitor </w:t>
      </w:r>
      <w:r w:rsidRPr="003335E6">
        <w:rPr>
          <w:rStyle w:val="Strong"/>
          <w:b w:val="0"/>
          <w:bCs w:val="0"/>
        </w:rPr>
        <w:t>training standards</w:t>
      </w:r>
      <w:r w:rsidRPr="003335E6">
        <w:t xml:space="preserve"> across the organization.</w:t>
      </w:r>
    </w:p>
    <w:p w14:paraId="734396B3" w14:textId="6469F595" w:rsidR="00481009" w:rsidRPr="003335E6" w:rsidRDefault="00393912">
      <w:pPr>
        <w:pStyle w:val="NormalWeb"/>
        <w:numPr>
          <w:ilvl w:val="0"/>
          <w:numId w:val="158"/>
        </w:numPr>
      </w:pPr>
      <w:r w:rsidRPr="003335E6">
        <w:t>Conduct training and regular checks for all categories of Training Captains.</w:t>
      </w:r>
    </w:p>
    <w:p w14:paraId="3232503C" w14:textId="3805C678" w:rsidR="00481009" w:rsidRPr="003335E6" w:rsidRDefault="00393912">
      <w:pPr>
        <w:pStyle w:val="NormalWeb"/>
        <w:numPr>
          <w:ilvl w:val="0"/>
          <w:numId w:val="158"/>
        </w:numPr>
      </w:pPr>
      <w:r w:rsidRPr="003335E6">
        <w:t xml:space="preserve">Liaise with the </w:t>
      </w:r>
      <w:r w:rsidRPr="003335E6">
        <w:rPr>
          <w:rStyle w:val="Strong"/>
          <w:b w:val="0"/>
          <w:bCs w:val="0"/>
        </w:rPr>
        <w:t>TCAA</w:t>
      </w:r>
      <w:r w:rsidRPr="003335E6">
        <w:t xml:space="preserve"> on all training matters.</w:t>
      </w:r>
    </w:p>
    <w:p w14:paraId="6A1FD3F9" w14:textId="285C9060" w:rsidR="00481009" w:rsidRPr="003335E6" w:rsidRDefault="00393912">
      <w:pPr>
        <w:pStyle w:val="NormalWeb"/>
        <w:numPr>
          <w:ilvl w:val="0"/>
          <w:numId w:val="158"/>
        </w:numPr>
      </w:pPr>
      <w:r w:rsidRPr="003335E6">
        <w:t xml:space="preserve">Arrange and conduct periodic </w:t>
      </w:r>
      <w:r w:rsidRPr="003335E6">
        <w:rPr>
          <w:rStyle w:val="Strong"/>
          <w:b w:val="0"/>
          <w:bCs w:val="0"/>
        </w:rPr>
        <w:t>Training Captains' meetings</w:t>
      </w:r>
      <w:r w:rsidRPr="003335E6">
        <w:t xml:space="preserve"> to review training standards.</w:t>
      </w:r>
    </w:p>
    <w:p w14:paraId="2E5F5620" w14:textId="39C9761F" w:rsidR="00481009" w:rsidRPr="003335E6" w:rsidRDefault="00393912">
      <w:pPr>
        <w:pStyle w:val="NormalWeb"/>
        <w:numPr>
          <w:ilvl w:val="0"/>
          <w:numId w:val="158"/>
        </w:numPr>
      </w:pPr>
      <w:r w:rsidRPr="003335E6">
        <w:t>Liaise with the Chief Pilot regarding unsuitable airfields and alternate route options.</w:t>
      </w:r>
    </w:p>
    <w:p w14:paraId="03BD2526" w14:textId="7FBC50E0" w:rsidR="00481009" w:rsidRPr="003335E6" w:rsidRDefault="00393912">
      <w:pPr>
        <w:pStyle w:val="NormalWeb"/>
        <w:numPr>
          <w:ilvl w:val="0"/>
          <w:numId w:val="158"/>
        </w:numPr>
      </w:pPr>
      <w:r w:rsidRPr="003335E6">
        <w:t xml:space="preserve">Develop and provide special </w:t>
      </w:r>
      <w:r w:rsidRPr="003335E6">
        <w:rPr>
          <w:rStyle w:val="Strong"/>
          <w:b w:val="0"/>
          <w:bCs w:val="0"/>
        </w:rPr>
        <w:t>briefings</w:t>
      </w:r>
      <w:r w:rsidRPr="003335E6">
        <w:t xml:space="preserve"> for inclusion in aircraft Route Manuals.</w:t>
      </w:r>
    </w:p>
    <w:p w14:paraId="2844AE6A" w14:textId="22661470" w:rsidR="00481009" w:rsidRPr="003335E6" w:rsidRDefault="00393912">
      <w:pPr>
        <w:pStyle w:val="NormalWeb"/>
        <w:numPr>
          <w:ilvl w:val="0"/>
          <w:numId w:val="158"/>
        </w:numPr>
      </w:pPr>
      <w:r w:rsidRPr="003335E6">
        <w:t xml:space="preserve">Brief aircrews on </w:t>
      </w:r>
      <w:r w:rsidRPr="003335E6">
        <w:rPr>
          <w:rStyle w:val="Strong"/>
          <w:b w:val="0"/>
          <w:bCs w:val="0"/>
        </w:rPr>
        <w:t>routes and airfields</w:t>
      </w:r>
      <w:r w:rsidRPr="003335E6">
        <w:t xml:space="preserve"> as per the Air Operator Certificate requirements.</w:t>
      </w:r>
    </w:p>
    <w:p w14:paraId="5A9D1991" w14:textId="249CA3CD" w:rsidR="00481009" w:rsidRPr="003335E6" w:rsidRDefault="00393912">
      <w:pPr>
        <w:pStyle w:val="NormalWeb"/>
        <w:numPr>
          <w:ilvl w:val="0"/>
          <w:numId w:val="158"/>
        </w:numPr>
      </w:pPr>
      <w:r w:rsidRPr="003335E6">
        <w:t xml:space="preserve">Coordinate with control authorities on </w:t>
      </w:r>
      <w:r w:rsidRPr="003335E6">
        <w:rPr>
          <w:rStyle w:val="Strong"/>
          <w:b w:val="0"/>
          <w:bCs w:val="0"/>
        </w:rPr>
        <w:t>navigation aids</w:t>
      </w:r>
      <w:r w:rsidRPr="003335E6">
        <w:t xml:space="preserve"> and airfield facilities.</w:t>
      </w:r>
    </w:p>
    <w:p w14:paraId="257BCC4A" w14:textId="008E554B" w:rsidR="00393912" w:rsidRPr="003335E6" w:rsidRDefault="00393912">
      <w:pPr>
        <w:pStyle w:val="NormalWeb"/>
        <w:numPr>
          <w:ilvl w:val="0"/>
          <w:numId w:val="158"/>
        </w:numPr>
      </w:pPr>
      <w:r w:rsidRPr="003335E6">
        <w:t>Investigate and address specific training-related concerns.</w:t>
      </w:r>
    </w:p>
    <w:p w14:paraId="1958F965" w14:textId="00C8EFB9" w:rsidR="00393912" w:rsidRPr="003335E6" w:rsidRDefault="00393912" w:rsidP="00951A03">
      <w:pPr>
        <w:pStyle w:val="NormalWeb"/>
      </w:pPr>
      <w:r w:rsidRPr="003335E6">
        <w:rPr>
          <w:rStyle w:val="Strong"/>
          <w:b w:val="0"/>
          <w:bCs w:val="0"/>
        </w:rPr>
        <w:t>Note:</w:t>
      </w:r>
      <w:r w:rsidRPr="003335E6">
        <w:t xml:space="preserve"> For a detailed description of </w:t>
      </w:r>
      <w:proofErr w:type="gramStart"/>
      <w:r w:rsidRPr="003335E6">
        <w:t xml:space="preserve">responsibilities, </w:t>
      </w:r>
      <w:r w:rsidR="00481009" w:rsidRPr="003335E6">
        <w:t xml:space="preserve"> refer</w:t>
      </w:r>
      <w:proofErr w:type="gramEnd"/>
      <w:r w:rsidR="00481009" w:rsidRPr="003335E6">
        <w:t xml:space="preserve"> to</w:t>
      </w:r>
      <w:r w:rsidRPr="003335E6">
        <w:t xml:space="preserve"> the </w:t>
      </w:r>
      <w:r w:rsidR="00481009" w:rsidRPr="003335E6">
        <w:t xml:space="preserve">OM-D </w:t>
      </w:r>
      <w:r w:rsidRPr="003335E6">
        <w:rPr>
          <w:rStyle w:val="Strong"/>
          <w:b w:val="0"/>
          <w:bCs w:val="0"/>
        </w:rPr>
        <w:t>Training Manual</w:t>
      </w:r>
      <w:r w:rsidRPr="003335E6">
        <w:t>.</w:t>
      </w:r>
    </w:p>
    <w:p w14:paraId="5B42F89F" w14:textId="541E8AB5" w:rsidR="00285C81" w:rsidRPr="00982908" w:rsidRDefault="00481009" w:rsidP="00BE2053">
      <w:pPr>
        <w:pStyle w:val="Heading2"/>
      </w:pPr>
      <w:bookmarkStart w:id="132" w:name="_Toc115685207"/>
      <w:r>
        <w:t xml:space="preserve"> </w:t>
      </w:r>
      <w:bookmarkStart w:id="133" w:name="_Toc186535348"/>
      <w:bookmarkStart w:id="134" w:name="_Toc186542955"/>
      <w:r w:rsidR="00285C81" w:rsidRPr="00982908">
        <w:t>Cabin Crew</w:t>
      </w:r>
      <w:bookmarkEnd w:id="132"/>
      <w:bookmarkEnd w:id="133"/>
      <w:bookmarkEnd w:id="134"/>
    </w:p>
    <w:p w14:paraId="3086707B" w14:textId="3754E755" w:rsidR="00285C81" w:rsidRPr="00982908" w:rsidRDefault="00481009" w:rsidP="00951A03">
      <w:pPr>
        <w:tabs>
          <w:tab w:val="left" w:pos="720"/>
        </w:tabs>
        <w:rPr>
          <w:rFonts w:cs="Arial"/>
        </w:rPr>
      </w:pPr>
      <w:r>
        <w:rPr>
          <w:rFonts w:cs="Arial"/>
        </w:rPr>
        <w:t>R</w:t>
      </w:r>
      <w:r w:rsidR="00285C81" w:rsidRPr="00982908">
        <w:rPr>
          <w:rFonts w:cs="Arial"/>
        </w:rPr>
        <w:t>efer to AASL Operations Manual Part E - CCM</w:t>
      </w:r>
    </w:p>
    <w:p w14:paraId="6FC17BF4" w14:textId="1A0C6898" w:rsidR="00A07516" w:rsidRPr="00A07516" w:rsidRDefault="00A07516" w:rsidP="00BE2053">
      <w:pPr>
        <w:pStyle w:val="Heading2"/>
      </w:pPr>
      <w:bookmarkStart w:id="135" w:name="_Toc528140939"/>
      <w:bookmarkStart w:id="136" w:name="_Toc1369748"/>
      <w:bookmarkStart w:id="137" w:name="_Toc26784911"/>
      <w:bookmarkStart w:id="138" w:name="_Toc115685208"/>
      <w:r>
        <w:t xml:space="preserve"> </w:t>
      </w:r>
      <w:bookmarkStart w:id="139" w:name="_Toc186535349"/>
      <w:bookmarkStart w:id="140" w:name="_Toc186542956"/>
      <w:r w:rsidRPr="00A07516">
        <w:t>Authority, Duties, and Responsibilities of the Pilot-in-Command (</w:t>
      </w:r>
      <w:r>
        <w:t xml:space="preserve">PIC / </w:t>
      </w:r>
      <w:r w:rsidRPr="00A07516">
        <w:t>Commander)</w:t>
      </w:r>
      <w:bookmarkEnd w:id="139"/>
      <w:bookmarkEnd w:id="140"/>
    </w:p>
    <w:p w14:paraId="6CBD2F6E" w14:textId="20E1D0E4" w:rsidR="00A07516" w:rsidRPr="00A07516" w:rsidRDefault="00A07516" w:rsidP="00951A03">
      <w:pPr>
        <w:rPr>
          <w:lang w:val="en-TZ"/>
        </w:rPr>
      </w:pPr>
      <w:r w:rsidRPr="00A07516">
        <w:rPr>
          <w:lang w:val="en-TZ"/>
        </w:rPr>
        <w:t>The company will nominate one of the pilots to serve as the air</w:t>
      </w:r>
      <w:r w:rsidR="00660016">
        <w:rPr>
          <w:lang w:val="en-TZ"/>
        </w:rPr>
        <w:t>craft</w:t>
      </w:r>
      <w:r w:rsidRPr="00A07516">
        <w:rPr>
          <w:lang w:val="en-TZ"/>
        </w:rPr>
        <w:t xml:space="preserve"> commander for each flight or series of flights.</w:t>
      </w:r>
      <w:r w:rsidR="003669E7" w:rsidRPr="003669E7">
        <w:t xml:space="preserve"> The pilot-in-command </w:t>
      </w:r>
      <w:r w:rsidR="003669E7">
        <w:t>shall</w:t>
      </w:r>
      <w:r w:rsidR="003669E7" w:rsidRPr="003669E7">
        <w:t xml:space="preserve"> responsible for the safety of all crew members, passengers, and cargo on board from the moment the doors are closed. This responsibility extends to the operation and safety of the </w:t>
      </w:r>
      <w:r w:rsidR="00675DB7">
        <w:t>aircraft</w:t>
      </w:r>
      <w:r w:rsidR="003669E7" w:rsidRPr="003669E7">
        <w:t xml:space="preserve"> from the time it is ready to move for takeoff until it comes to a complete stop at the end of the flight and the engines used as primary propulsion are shut down.</w:t>
      </w:r>
    </w:p>
    <w:p w14:paraId="30D18F77" w14:textId="64673DD5" w:rsidR="00A07516" w:rsidRPr="00A07516" w:rsidRDefault="00A07516" w:rsidP="00951A03">
      <w:pPr>
        <w:rPr>
          <w:lang w:val="en-TZ"/>
        </w:rPr>
      </w:pPr>
    </w:p>
    <w:p w14:paraId="72798F7C" w14:textId="74CF61AB" w:rsidR="00A07516" w:rsidRPr="00A07516" w:rsidRDefault="00A07516" w:rsidP="00951A03">
      <w:pPr>
        <w:rPr>
          <w:b/>
          <w:bCs/>
          <w:lang w:val="en-TZ"/>
        </w:rPr>
      </w:pPr>
      <w:r w:rsidRPr="00A07516">
        <w:rPr>
          <w:b/>
          <w:bCs/>
          <w:lang w:val="en-TZ"/>
        </w:rPr>
        <w:t>Authority</w:t>
      </w:r>
      <w:r>
        <w:rPr>
          <w:b/>
          <w:bCs/>
          <w:lang w:val="en-TZ"/>
        </w:rPr>
        <w:t xml:space="preserve"> of the PIC</w:t>
      </w:r>
    </w:p>
    <w:p w14:paraId="3C827E49" w14:textId="77777777" w:rsidR="00A07516" w:rsidRPr="00A07516" w:rsidRDefault="00A07516" w:rsidP="00951A03">
      <w:pPr>
        <w:rPr>
          <w:lang w:val="en-TZ"/>
        </w:rPr>
      </w:pPr>
      <w:r w:rsidRPr="00A07516">
        <w:rPr>
          <w:lang w:val="en-TZ"/>
        </w:rPr>
        <w:t>The Pilot-in-Command (PIC) has full authority to:</w:t>
      </w:r>
    </w:p>
    <w:p w14:paraId="75338245" w14:textId="77777777" w:rsidR="00A07516" w:rsidRPr="00033ECA" w:rsidRDefault="00A07516">
      <w:pPr>
        <w:numPr>
          <w:ilvl w:val="0"/>
          <w:numId w:val="159"/>
        </w:numPr>
        <w:rPr>
          <w:lang w:val="en-TZ"/>
        </w:rPr>
      </w:pPr>
      <w:r w:rsidRPr="00033ECA">
        <w:rPr>
          <w:lang w:val="en-TZ"/>
        </w:rPr>
        <w:t>Issue all commands necessary to ensure the safety of the aircraft and its occupants, and all persons onboard must comply with such commands.</w:t>
      </w:r>
    </w:p>
    <w:p w14:paraId="54198368" w14:textId="77777777" w:rsidR="00A07516" w:rsidRPr="00033ECA" w:rsidRDefault="00A07516">
      <w:pPr>
        <w:numPr>
          <w:ilvl w:val="0"/>
          <w:numId w:val="159"/>
        </w:numPr>
        <w:rPr>
          <w:lang w:val="en-TZ"/>
        </w:rPr>
      </w:pPr>
      <w:r w:rsidRPr="00033ECA">
        <w:rPr>
          <w:lang w:val="en-TZ"/>
        </w:rPr>
        <w:t xml:space="preserve">Disembark any person or cargo that, in the </w:t>
      </w:r>
      <w:proofErr w:type="spellStart"/>
      <w:r w:rsidRPr="00033ECA">
        <w:rPr>
          <w:lang w:val="en-TZ"/>
        </w:rPr>
        <w:t>PIC’s</w:t>
      </w:r>
      <w:proofErr w:type="spellEnd"/>
      <w:r w:rsidRPr="00033ECA">
        <w:rPr>
          <w:lang w:val="en-TZ"/>
        </w:rPr>
        <w:t xml:space="preserve"> opinion, represents a potential hazard to the safety of the aircraft or its occupants, including individuals under the influence of alcohol or drugs.</w:t>
      </w:r>
    </w:p>
    <w:p w14:paraId="71D30DD0" w14:textId="77777777" w:rsidR="00A07516" w:rsidRPr="00033ECA" w:rsidRDefault="00A07516">
      <w:pPr>
        <w:numPr>
          <w:ilvl w:val="0"/>
          <w:numId w:val="159"/>
        </w:numPr>
        <w:rPr>
          <w:lang w:val="en-TZ"/>
        </w:rPr>
      </w:pPr>
      <w:r w:rsidRPr="00033ECA">
        <w:rPr>
          <w:lang w:val="en-TZ"/>
        </w:rPr>
        <w:t>Refuse transportation of inadmissible passengers, deportees, or persons in custody if they pose a safety risk.</w:t>
      </w:r>
    </w:p>
    <w:p w14:paraId="48C5C705" w14:textId="77777777" w:rsidR="00A07516" w:rsidRPr="00033ECA" w:rsidRDefault="00A07516">
      <w:pPr>
        <w:numPr>
          <w:ilvl w:val="0"/>
          <w:numId w:val="159"/>
        </w:numPr>
        <w:rPr>
          <w:lang w:val="en-TZ"/>
        </w:rPr>
      </w:pPr>
      <w:r w:rsidRPr="00033ECA">
        <w:rPr>
          <w:lang w:val="en-TZ"/>
        </w:rPr>
        <w:t>Deviate from operational rules and procedures in emergency situations requiring immediate decision and action, prioritizing safety.</w:t>
      </w:r>
    </w:p>
    <w:p w14:paraId="6670D85D" w14:textId="77777777" w:rsidR="00A07516" w:rsidRPr="00033ECA" w:rsidRDefault="00A07516">
      <w:pPr>
        <w:numPr>
          <w:ilvl w:val="0"/>
          <w:numId w:val="159"/>
        </w:numPr>
        <w:rPr>
          <w:lang w:val="en-TZ"/>
        </w:rPr>
      </w:pPr>
      <w:r w:rsidRPr="00033ECA">
        <w:rPr>
          <w:lang w:val="en-TZ"/>
        </w:rPr>
        <w:t>Apply greater safety margins, including increased aerodrome-operating minima, if deemed necessary.</w:t>
      </w:r>
    </w:p>
    <w:p w14:paraId="122967EA" w14:textId="22EE7D9A" w:rsidR="00D94FD8" w:rsidRDefault="00D94FD8" w:rsidP="00951A03">
      <w:pPr>
        <w:rPr>
          <w:lang w:val="en-TZ"/>
        </w:rPr>
      </w:pPr>
      <w:r>
        <w:rPr>
          <w:lang w:val="en-TZ"/>
        </w:rPr>
        <w:br w:type="page"/>
      </w:r>
    </w:p>
    <w:p w14:paraId="598446B6" w14:textId="77777777" w:rsidR="00A07516" w:rsidRPr="00A07516" w:rsidRDefault="00A07516" w:rsidP="00951A03">
      <w:pPr>
        <w:rPr>
          <w:b/>
          <w:bCs/>
          <w:lang w:val="en-TZ"/>
        </w:rPr>
      </w:pPr>
      <w:r w:rsidRPr="00A07516">
        <w:rPr>
          <w:b/>
          <w:bCs/>
          <w:lang w:val="en-TZ"/>
        </w:rPr>
        <w:lastRenderedPageBreak/>
        <w:t>Duties and Responsibilities</w:t>
      </w:r>
    </w:p>
    <w:p w14:paraId="429991A1" w14:textId="77777777" w:rsidR="00A07516" w:rsidRPr="00A07516" w:rsidRDefault="00A07516" w:rsidP="00951A03">
      <w:pPr>
        <w:rPr>
          <w:b/>
          <w:bCs/>
          <w:lang w:val="en-TZ"/>
        </w:rPr>
      </w:pPr>
      <w:r w:rsidRPr="00A07516">
        <w:rPr>
          <w:b/>
          <w:bCs/>
          <w:lang w:val="en-TZ"/>
        </w:rPr>
        <w:t>Operational Compliance and Safety</w:t>
      </w:r>
    </w:p>
    <w:p w14:paraId="18749B57" w14:textId="77777777" w:rsidR="00A07516" w:rsidRPr="00033ECA" w:rsidRDefault="00A07516">
      <w:pPr>
        <w:numPr>
          <w:ilvl w:val="0"/>
          <w:numId w:val="160"/>
        </w:numPr>
        <w:rPr>
          <w:lang w:val="en-TZ"/>
        </w:rPr>
      </w:pPr>
      <w:r w:rsidRPr="00033ECA">
        <w:rPr>
          <w:lang w:val="en-TZ"/>
        </w:rPr>
        <w:t>Maintain familiarity with all relevant aviation regulations, company manuals, notices, circulars, and procedures.</w:t>
      </w:r>
    </w:p>
    <w:p w14:paraId="4C7827E1" w14:textId="77777777" w:rsidR="00A07516" w:rsidRPr="00033ECA" w:rsidRDefault="00A07516">
      <w:pPr>
        <w:numPr>
          <w:ilvl w:val="0"/>
          <w:numId w:val="160"/>
        </w:numPr>
        <w:rPr>
          <w:lang w:val="en-TZ"/>
        </w:rPr>
      </w:pPr>
      <w:r w:rsidRPr="00033ECA">
        <w:rPr>
          <w:lang w:val="en-TZ"/>
        </w:rPr>
        <w:t>Conduct all flights safely, efficiently, and in compliance with company policies and operational manuals.</w:t>
      </w:r>
    </w:p>
    <w:p w14:paraId="389EC352" w14:textId="77777777" w:rsidR="00A07516" w:rsidRPr="00033ECA" w:rsidRDefault="00A07516">
      <w:pPr>
        <w:numPr>
          <w:ilvl w:val="0"/>
          <w:numId w:val="160"/>
        </w:numPr>
        <w:rPr>
          <w:lang w:val="en-TZ"/>
        </w:rPr>
      </w:pPr>
      <w:r w:rsidRPr="00033ECA">
        <w:rPr>
          <w:lang w:val="en-TZ"/>
        </w:rPr>
        <w:t>Uphold the prestige of the company by maintaining a high standard of discipline, conduct, and appearance.</w:t>
      </w:r>
    </w:p>
    <w:p w14:paraId="3DB7FFCC" w14:textId="77777777" w:rsidR="00A07516" w:rsidRPr="00033ECA" w:rsidRDefault="00A07516">
      <w:pPr>
        <w:numPr>
          <w:ilvl w:val="0"/>
          <w:numId w:val="160"/>
        </w:numPr>
        <w:rPr>
          <w:lang w:val="en-TZ"/>
        </w:rPr>
      </w:pPr>
      <w:r w:rsidRPr="00033ECA">
        <w:rPr>
          <w:lang w:val="en-TZ"/>
        </w:rPr>
        <w:t>Liaise with customers and operational staff to ensure efficient and punctual operations.</w:t>
      </w:r>
    </w:p>
    <w:p w14:paraId="56DD1B3C" w14:textId="77777777" w:rsidR="00A07516" w:rsidRPr="00033ECA" w:rsidRDefault="00A07516">
      <w:pPr>
        <w:numPr>
          <w:ilvl w:val="0"/>
          <w:numId w:val="160"/>
        </w:numPr>
        <w:rPr>
          <w:lang w:val="en-TZ"/>
        </w:rPr>
      </w:pPr>
      <w:r w:rsidRPr="00033ECA">
        <w:rPr>
          <w:lang w:val="en-TZ"/>
        </w:rPr>
        <w:t>Confirm that all operational procedures and checklists are completed as per manuals, including:</w:t>
      </w:r>
    </w:p>
    <w:p w14:paraId="7B6ABCBD" w14:textId="77777777" w:rsidR="00A07516" w:rsidRPr="00033ECA" w:rsidRDefault="00A07516">
      <w:pPr>
        <w:numPr>
          <w:ilvl w:val="0"/>
          <w:numId w:val="161"/>
        </w:numPr>
        <w:rPr>
          <w:lang w:val="en-TZ"/>
        </w:rPr>
      </w:pPr>
      <w:r w:rsidRPr="00033ECA">
        <w:rPr>
          <w:lang w:val="en-TZ"/>
        </w:rPr>
        <w:t>Pre-flight inspections.</w:t>
      </w:r>
    </w:p>
    <w:p w14:paraId="4D6146B8" w14:textId="466432FF" w:rsidR="00A07516" w:rsidRDefault="00A07516">
      <w:pPr>
        <w:numPr>
          <w:ilvl w:val="0"/>
          <w:numId w:val="161"/>
        </w:numPr>
        <w:rPr>
          <w:lang w:val="en-TZ"/>
        </w:rPr>
      </w:pPr>
      <w:r w:rsidRPr="00033ECA">
        <w:rPr>
          <w:lang w:val="en-TZ"/>
        </w:rPr>
        <w:t>Flight preparation (planning, weather briefing, NOTAMs, overflight/landing clearances, weight and balance).</w:t>
      </w:r>
    </w:p>
    <w:p w14:paraId="3DF4E09C" w14:textId="77777777" w:rsidR="00A07516" w:rsidRDefault="00A07516" w:rsidP="00951A03">
      <w:pPr>
        <w:ind w:left="720"/>
        <w:rPr>
          <w:lang w:val="en-TZ"/>
        </w:rPr>
      </w:pPr>
    </w:p>
    <w:p w14:paraId="0F58BFAE" w14:textId="4DBFAD1E" w:rsidR="00A07516" w:rsidRPr="00A07516" w:rsidRDefault="00A07516" w:rsidP="00951A03">
      <w:pPr>
        <w:rPr>
          <w:lang w:val="en-TZ"/>
        </w:rPr>
      </w:pPr>
      <w:r w:rsidRPr="00A07516">
        <w:rPr>
          <w:b/>
          <w:bCs/>
          <w:lang w:val="en-TZ"/>
        </w:rPr>
        <w:t>Aircraft and Crew Management</w:t>
      </w:r>
    </w:p>
    <w:p w14:paraId="5ABE2078" w14:textId="77777777" w:rsidR="00A07516" w:rsidRPr="00033ECA" w:rsidRDefault="00A07516">
      <w:pPr>
        <w:numPr>
          <w:ilvl w:val="0"/>
          <w:numId w:val="162"/>
        </w:numPr>
        <w:rPr>
          <w:lang w:val="en-TZ"/>
        </w:rPr>
      </w:pPr>
      <w:r w:rsidRPr="00033ECA">
        <w:rPr>
          <w:lang w:val="en-TZ"/>
        </w:rPr>
        <w:t>Ensure the aircraft is serviceable in accordance with the MEL.</w:t>
      </w:r>
    </w:p>
    <w:p w14:paraId="4AF08684" w14:textId="7EDD99F2" w:rsidR="00A07516" w:rsidRPr="00033ECA" w:rsidRDefault="00A07516">
      <w:pPr>
        <w:numPr>
          <w:ilvl w:val="0"/>
          <w:numId w:val="162"/>
        </w:numPr>
        <w:rPr>
          <w:lang w:val="en-TZ"/>
        </w:rPr>
      </w:pPr>
      <w:r w:rsidRPr="00033ECA">
        <w:rPr>
          <w:lang w:val="en-TZ"/>
        </w:rPr>
        <w:t xml:space="preserve">Supervise aircraft </w:t>
      </w:r>
      <w:r w:rsidR="008E7E6F" w:rsidRPr="00033ECA">
        <w:rPr>
          <w:lang w:val="en-TZ"/>
        </w:rPr>
        <w:t>refuelling</w:t>
      </w:r>
      <w:r w:rsidRPr="00033ECA">
        <w:rPr>
          <w:lang w:val="en-TZ"/>
        </w:rPr>
        <w:t xml:space="preserve"> when required, verifying correct fuel type, quantity, and fire safety.</w:t>
      </w:r>
    </w:p>
    <w:p w14:paraId="08655783" w14:textId="77777777" w:rsidR="00A07516" w:rsidRPr="00033ECA" w:rsidRDefault="00A07516">
      <w:pPr>
        <w:numPr>
          <w:ilvl w:val="0"/>
          <w:numId w:val="162"/>
        </w:numPr>
        <w:rPr>
          <w:lang w:val="en-TZ"/>
        </w:rPr>
      </w:pPr>
      <w:r w:rsidRPr="00033ECA">
        <w:rPr>
          <w:lang w:val="en-TZ"/>
        </w:rPr>
        <w:t>Ensure passengers receive a proper pre-flight briefing with emphasis on seat belt use.</w:t>
      </w:r>
    </w:p>
    <w:p w14:paraId="32DB0319" w14:textId="77777777" w:rsidR="00A07516" w:rsidRPr="00033ECA" w:rsidRDefault="00A07516">
      <w:pPr>
        <w:numPr>
          <w:ilvl w:val="0"/>
          <w:numId w:val="162"/>
        </w:numPr>
        <w:rPr>
          <w:lang w:val="en-TZ"/>
        </w:rPr>
      </w:pPr>
      <w:r w:rsidRPr="00033ECA">
        <w:rPr>
          <w:lang w:val="en-TZ"/>
        </w:rPr>
        <w:t>Take all reasonable steps to secure passengers and cabin baggage during flight, especially in turbulent conditions.</w:t>
      </w:r>
    </w:p>
    <w:p w14:paraId="1712AD00" w14:textId="77777777" w:rsidR="00A07516" w:rsidRPr="00033ECA" w:rsidRDefault="00A07516">
      <w:pPr>
        <w:numPr>
          <w:ilvl w:val="0"/>
          <w:numId w:val="162"/>
        </w:numPr>
        <w:rPr>
          <w:lang w:val="en-TZ"/>
        </w:rPr>
      </w:pPr>
      <w:r w:rsidRPr="00033ECA">
        <w:rPr>
          <w:lang w:val="en-TZ"/>
        </w:rPr>
        <w:t>Confirm that aircraft documentation and manuals are valid for the flight.</w:t>
      </w:r>
    </w:p>
    <w:p w14:paraId="4283A773" w14:textId="77777777" w:rsidR="00A07516" w:rsidRPr="00033ECA" w:rsidRDefault="00A07516">
      <w:pPr>
        <w:numPr>
          <w:ilvl w:val="0"/>
          <w:numId w:val="162"/>
        </w:numPr>
        <w:rPr>
          <w:lang w:val="en-TZ"/>
        </w:rPr>
      </w:pPr>
      <w:r w:rsidRPr="00033ECA">
        <w:rPr>
          <w:lang w:val="en-TZ"/>
        </w:rPr>
        <w:t>Maintain a continuous listening watch on appropriate radio frequencies.</w:t>
      </w:r>
    </w:p>
    <w:p w14:paraId="53F48CB1" w14:textId="77777777" w:rsidR="00A07516" w:rsidRPr="00A07516" w:rsidRDefault="00A07516" w:rsidP="00951A03">
      <w:pPr>
        <w:ind w:left="720"/>
        <w:rPr>
          <w:lang w:val="en-TZ"/>
        </w:rPr>
      </w:pPr>
    </w:p>
    <w:p w14:paraId="4FBBC76F" w14:textId="77777777" w:rsidR="00A07516" w:rsidRPr="00A07516" w:rsidRDefault="00A07516" w:rsidP="00951A03">
      <w:pPr>
        <w:rPr>
          <w:b/>
          <w:bCs/>
          <w:lang w:val="en-TZ"/>
        </w:rPr>
      </w:pPr>
      <w:r w:rsidRPr="00A07516">
        <w:rPr>
          <w:b/>
          <w:bCs/>
          <w:lang w:val="en-TZ"/>
        </w:rPr>
        <w:t>Decision Making and Emergency Response</w:t>
      </w:r>
    </w:p>
    <w:p w14:paraId="71DED34D" w14:textId="77777777" w:rsidR="00A07516" w:rsidRPr="00A07516" w:rsidRDefault="00A07516">
      <w:pPr>
        <w:numPr>
          <w:ilvl w:val="0"/>
          <w:numId w:val="163"/>
        </w:numPr>
        <w:rPr>
          <w:lang w:val="en-TZ"/>
        </w:rPr>
      </w:pPr>
      <w:r w:rsidRPr="00A07516">
        <w:rPr>
          <w:lang w:val="en-TZ"/>
        </w:rPr>
        <w:t>In the event of any circumstances jeopardizing flight safety, take appropriate corrective action, which may include:</w:t>
      </w:r>
    </w:p>
    <w:p w14:paraId="0C5D12FB" w14:textId="77777777" w:rsidR="00A07516" w:rsidRPr="00A07516" w:rsidRDefault="00A07516">
      <w:pPr>
        <w:numPr>
          <w:ilvl w:val="0"/>
          <w:numId w:val="164"/>
        </w:numPr>
        <w:rPr>
          <w:lang w:val="en-TZ"/>
        </w:rPr>
      </w:pPr>
      <w:r w:rsidRPr="00A07516">
        <w:rPr>
          <w:lang w:val="en-TZ"/>
        </w:rPr>
        <w:t>Delaying the flight.</w:t>
      </w:r>
    </w:p>
    <w:p w14:paraId="69ADF123" w14:textId="77777777" w:rsidR="00A07516" w:rsidRPr="00A07516" w:rsidRDefault="00A07516">
      <w:pPr>
        <w:numPr>
          <w:ilvl w:val="0"/>
          <w:numId w:val="164"/>
        </w:numPr>
        <w:rPr>
          <w:lang w:val="en-TZ"/>
        </w:rPr>
      </w:pPr>
      <w:r w:rsidRPr="00A07516">
        <w:rPr>
          <w:lang w:val="en-TZ"/>
        </w:rPr>
        <w:t>Returning to the aerodrome of departure.</w:t>
      </w:r>
    </w:p>
    <w:p w14:paraId="5108B045" w14:textId="77777777" w:rsidR="00A07516" w:rsidRPr="00A07516" w:rsidRDefault="00A07516">
      <w:pPr>
        <w:numPr>
          <w:ilvl w:val="0"/>
          <w:numId w:val="164"/>
        </w:numPr>
        <w:rPr>
          <w:lang w:val="en-TZ"/>
        </w:rPr>
      </w:pPr>
      <w:r w:rsidRPr="00A07516">
        <w:rPr>
          <w:lang w:val="en-TZ"/>
        </w:rPr>
        <w:t>Landing at the nearest suitable aerodrome.</w:t>
      </w:r>
    </w:p>
    <w:p w14:paraId="555F17C3" w14:textId="77777777" w:rsidR="00A07516" w:rsidRPr="00A07516" w:rsidRDefault="00A07516">
      <w:pPr>
        <w:numPr>
          <w:ilvl w:val="0"/>
          <w:numId w:val="165"/>
        </w:numPr>
        <w:rPr>
          <w:lang w:val="en-TZ"/>
        </w:rPr>
      </w:pPr>
      <w:r w:rsidRPr="00A07516">
        <w:rPr>
          <w:lang w:val="en-TZ"/>
        </w:rPr>
        <w:t>Notify Operations and the Chief Pilot immediately of any incident, accident, or flight deviation.</w:t>
      </w:r>
    </w:p>
    <w:p w14:paraId="6A127B42" w14:textId="3E24BFAF" w:rsidR="00A07516" w:rsidRDefault="00A07516">
      <w:pPr>
        <w:numPr>
          <w:ilvl w:val="0"/>
          <w:numId w:val="165"/>
        </w:numPr>
        <w:rPr>
          <w:lang w:val="en-TZ"/>
        </w:rPr>
      </w:pPr>
      <w:r w:rsidRPr="00033ECA">
        <w:rPr>
          <w:lang w:val="en-TZ"/>
        </w:rPr>
        <w:t xml:space="preserve">Report all incidents to the </w:t>
      </w:r>
      <w:r w:rsidR="00033ECA">
        <w:rPr>
          <w:lang w:val="en-TZ"/>
        </w:rPr>
        <w:t xml:space="preserve">Director of </w:t>
      </w:r>
      <w:r w:rsidRPr="00033ECA">
        <w:rPr>
          <w:lang w:val="en-TZ"/>
        </w:rPr>
        <w:t>Safety using the designated company Incident Report Form</w:t>
      </w:r>
      <w:r w:rsidRPr="00A07516">
        <w:rPr>
          <w:lang w:val="en-TZ"/>
        </w:rPr>
        <w:t>.</w:t>
      </w:r>
    </w:p>
    <w:p w14:paraId="61BB90D7" w14:textId="77777777" w:rsidR="00A07516" w:rsidRDefault="00A07516" w:rsidP="00951A03">
      <w:pPr>
        <w:ind w:left="720"/>
        <w:rPr>
          <w:lang w:val="en-TZ"/>
        </w:rPr>
      </w:pPr>
    </w:p>
    <w:p w14:paraId="205A345F" w14:textId="7FF16090" w:rsidR="00A07516" w:rsidRPr="00A07516" w:rsidRDefault="00A07516" w:rsidP="00951A03">
      <w:pPr>
        <w:rPr>
          <w:lang w:val="en-TZ"/>
        </w:rPr>
      </w:pPr>
      <w:r w:rsidRPr="00A07516">
        <w:rPr>
          <w:b/>
          <w:bCs/>
          <w:lang w:val="en-TZ"/>
        </w:rPr>
        <w:t>Compliance with Regulations</w:t>
      </w:r>
    </w:p>
    <w:p w14:paraId="3F97E765" w14:textId="77777777" w:rsidR="00A07516" w:rsidRPr="00033ECA" w:rsidRDefault="00A07516">
      <w:pPr>
        <w:numPr>
          <w:ilvl w:val="0"/>
          <w:numId w:val="166"/>
        </w:numPr>
        <w:rPr>
          <w:lang w:val="en-TZ"/>
        </w:rPr>
      </w:pPr>
      <w:r w:rsidRPr="00033ECA">
        <w:rPr>
          <w:lang w:val="en-TZ"/>
        </w:rPr>
        <w:t>Ensure compliance with fuel, oil, and reserves policies.</w:t>
      </w:r>
    </w:p>
    <w:p w14:paraId="4194E116" w14:textId="77777777" w:rsidR="00A07516" w:rsidRPr="00033ECA" w:rsidRDefault="00A07516">
      <w:pPr>
        <w:numPr>
          <w:ilvl w:val="0"/>
          <w:numId w:val="166"/>
        </w:numPr>
        <w:rPr>
          <w:lang w:val="en-TZ"/>
        </w:rPr>
      </w:pPr>
      <w:r w:rsidRPr="00033ECA">
        <w:rPr>
          <w:lang w:val="en-TZ"/>
        </w:rPr>
        <w:t>Prevent unauthorized handling of aircraft controls by any person other than authorized flight crew.</w:t>
      </w:r>
    </w:p>
    <w:p w14:paraId="078BE934" w14:textId="77777777" w:rsidR="00A07516" w:rsidRPr="00033ECA" w:rsidRDefault="00A07516">
      <w:pPr>
        <w:numPr>
          <w:ilvl w:val="0"/>
          <w:numId w:val="166"/>
        </w:numPr>
        <w:rPr>
          <w:lang w:val="en-TZ"/>
        </w:rPr>
      </w:pPr>
      <w:r w:rsidRPr="00033ECA">
        <w:rPr>
          <w:lang w:val="en-TZ"/>
        </w:rPr>
        <w:t>Ensure that:</w:t>
      </w:r>
    </w:p>
    <w:p w14:paraId="1D7E2C0F" w14:textId="77777777" w:rsidR="00A07516" w:rsidRPr="00033ECA" w:rsidRDefault="00A07516">
      <w:pPr>
        <w:numPr>
          <w:ilvl w:val="0"/>
          <w:numId w:val="167"/>
        </w:numPr>
        <w:rPr>
          <w:lang w:val="en-TZ"/>
        </w:rPr>
      </w:pPr>
      <w:r w:rsidRPr="00033ECA">
        <w:rPr>
          <w:lang w:val="en-TZ"/>
        </w:rPr>
        <w:t>The cockpit voice recorder (CVR) and flight data acquisition systems remain active during flight.</w:t>
      </w:r>
    </w:p>
    <w:p w14:paraId="0C6D0FD2" w14:textId="77777777" w:rsidR="00A07516" w:rsidRPr="00033ECA" w:rsidRDefault="00A07516">
      <w:pPr>
        <w:numPr>
          <w:ilvl w:val="0"/>
          <w:numId w:val="167"/>
        </w:numPr>
        <w:rPr>
          <w:lang w:val="en-TZ"/>
        </w:rPr>
      </w:pPr>
      <w:r w:rsidRPr="00033ECA">
        <w:rPr>
          <w:lang w:val="en-TZ"/>
        </w:rPr>
        <w:t>No data is erased during or after flight in the event of an incident or accident.</w:t>
      </w:r>
    </w:p>
    <w:p w14:paraId="2E2622A9" w14:textId="77777777" w:rsidR="00A07516" w:rsidRPr="00A07516" w:rsidRDefault="00A07516" w:rsidP="00951A03">
      <w:pPr>
        <w:ind w:left="720"/>
        <w:rPr>
          <w:lang w:val="en-TZ"/>
        </w:rPr>
      </w:pPr>
    </w:p>
    <w:p w14:paraId="4F04B2FF" w14:textId="77777777" w:rsidR="00A07516" w:rsidRPr="00A07516" w:rsidRDefault="00A07516" w:rsidP="00951A03">
      <w:pPr>
        <w:rPr>
          <w:b/>
          <w:bCs/>
          <w:lang w:val="en-TZ"/>
        </w:rPr>
      </w:pPr>
      <w:r w:rsidRPr="00A07516">
        <w:rPr>
          <w:b/>
          <w:bCs/>
          <w:lang w:val="en-TZ"/>
        </w:rPr>
        <w:t>Crew Coordination and Conduct</w:t>
      </w:r>
    </w:p>
    <w:p w14:paraId="0253B3F6" w14:textId="0675C0CF" w:rsidR="00A07516" w:rsidRPr="00A07516" w:rsidRDefault="00A07516">
      <w:pPr>
        <w:numPr>
          <w:ilvl w:val="0"/>
          <w:numId w:val="168"/>
        </w:numPr>
        <w:rPr>
          <w:lang w:val="en-TZ"/>
        </w:rPr>
      </w:pPr>
      <w:r w:rsidRPr="00A07516">
        <w:rPr>
          <w:lang w:val="en-TZ"/>
        </w:rPr>
        <w:t xml:space="preserve">Ensure all crew members are properly secured in their seats during </w:t>
      </w:r>
      <w:r w:rsidR="008E7E6F" w:rsidRPr="00A07516">
        <w:rPr>
          <w:lang w:val="en-TZ"/>
        </w:rPr>
        <w:t>take-off</w:t>
      </w:r>
      <w:r w:rsidRPr="00A07516">
        <w:rPr>
          <w:lang w:val="en-TZ"/>
        </w:rPr>
        <w:t>, climb, descent, and landing.</w:t>
      </w:r>
    </w:p>
    <w:p w14:paraId="602B973E" w14:textId="77777777" w:rsidR="00A07516" w:rsidRPr="00A07516" w:rsidRDefault="00A07516">
      <w:pPr>
        <w:numPr>
          <w:ilvl w:val="0"/>
          <w:numId w:val="168"/>
        </w:numPr>
        <w:rPr>
          <w:lang w:val="en-TZ"/>
        </w:rPr>
      </w:pPr>
      <w:r w:rsidRPr="00A07516">
        <w:rPr>
          <w:lang w:val="en-TZ"/>
        </w:rPr>
        <w:t>Maintain the discipline, conduct, and professional appearance of all crew members.</w:t>
      </w:r>
    </w:p>
    <w:p w14:paraId="03560C2E" w14:textId="77777777" w:rsidR="00A07516" w:rsidRPr="00A07516" w:rsidRDefault="00A07516">
      <w:pPr>
        <w:numPr>
          <w:ilvl w:val="0"/>
          <w:numId w:val="168"/>
        </w:numPr>
        <w:rPr>
          <w:lang w:val="en-TZ"/>
        </w:rPr>
      </w:pPr>
      <w:r w:rsidRPr="00A07516">
        <w:rPr>
          <w:lang w:val="en-TZ"/>
        </w:rPr>
        <w:t>Dispatch the aircraft in the absence of a dispatcher.</w:t>
      </w:r>
    </w:p>
    <w:p w14:paraId="171E0559" w14:textId="77777777" w:rsidR="00A07516" w:rsidRDefault="00A07516">
      <w:pPr>
        <w:numPr>
          <w:ilvl w:val="0"/>
          <w:numId w:val="168"/>
        </w:numPr>
        <w:rPr>
          <w:lang w:val="en-TZ"/>
        </w:rPr>
      </w:pPr>
      <w:r w:rsidRPr="00A07516">
        <w:rPr>
          <w:lang w:val="en-TZ"/>
        </w:rPr>
        <w:t>Assist with passenger and cargo operations, including proper loading and lashing.</w:t>
      </w:r>
    </w:p>
    <w:p w14:paraId="6CBB43D2" w14:textId="77777777" w:rsidR="00A07516" w:rsidRPr="00A07516" w:rsidRDefault="00A07516" w:rsidP="00951A03">
      <w:pPr>
        <w:ind w:left="720"/>
        <w:rPr>
          <w:lang w:val="en-TZ"/>
        </w:rPr>
      </w:pPr>
    </w:p>
    <w:p w14:paraId="5E6D6F86" w14:textId="721C4948" w:rsidR="00A07516" w:rsidRPr="00A07516" w:rsidRDefault="00A07516" w:rsidP="00951A03">
      <w:pPr>
        <w:rPr>
          <w:lang w:val="en-TZ"/>
        </w:rPr>
      </w:pPr>
      <w:r w:rsidRPr="00A07516">
        <w:rPr>
          <w:b/>
          <w:bCs/>
          <w:lang w:val="en-TZ"/>
        </w:rPr>
        <w:t>Emergency and Incident Reporting</w:t>
      </w:r>
    </w:p>
    <w:p w14:paraId="275C3F1F" w14:textId="77777777" w:rsidR="00A07516" w:rsidRPr="00033ECA" w:rsidRDefault="00A07516">
      <w:pPr>
        <w:numPr>
          <w:ilvl w:val="0"/>
          <w:numId w:val="169"/>
        </w:numPr>
        <w:rPr>
          <w:lang w:val="en-TZ"/>
        </w:rPr>
      </w:pPr>
      <w:r w:rsidRPr="00033ECA">
        <w:rPr>
          <w:lang w:val="en-TZ"/>
        </w:rPr>
        <w:t>In the event of an incident or accident:</w:t>
      </w:r>
    </w:p>
    <w:p w14:paraId="18EE6121" w14:textId="77777777" w:rsidR="00A07516" w:rsidRPr="00033ECA" w:rsidRDefault="00A07516">
      <w:pPr>
        <w:numPr>
          <w:ilvl w:val="0"/>
          <w:numId w:val="170"/>
        </w:numPr>
        <w:rPr>
          <w:lang w:val="en-TZ"/>
        </w:rPr>
      </w:pPr>
      <w:r w:rsidRPr="00033ECA">
        <w:rPr>
          <w:lang w:val="en-TZ"/>
        </w:rPr>
        <w:lastRenderedPageBreak/>
        <w:t>Inform Air Traffic Control (ATC) and Operations immediately.</w:t>
      </w:r>
    </w:p>
    <w:p w14:paraId="0C10F2CD" w14:textId="77777777" w:rsidR="00A07516" w:rsidRPr="00033ECA" w:rsidRDefault="00A07516">
      <w:pPr>
        <w:numPr>
          <w:ilvl w:val="0"/>
          <w:numId w:val="170"/>
        </w:numPr>
        <w:rPr>
          <w:lang w:val="en-TZ"/>
        </w:rPr>
      </w:pPr>
      <w:r w:rsidRPr="00033ECA">
        <w:rPr>
          <w:lang w:val="en-TZ"/>
        </w:rPr>
        <w:t>Submit incident reports promptly to the Chief Pilot and ensure the TCAA is notified.</w:t>
      </w:r>
    </w:p>
    <w:p w14:paraId="013F64B7" w14:textId="0423F28A" w:rsidR="00A07516" w:rsidRPr="00A07516" w:rsidRDefault="00A07516" w:rsidP="00951A03">
      <w:pPr>
        <w:rPr>
          <w:lang w:val="en-TZ"/>
        </w:rPr>
      </w:pPr>
    </w:p>
    <w:p w14:paraId="78076378" w14:textId="77777777" w:rsidR="00A07516" w:rsidRPr="00A07516" w:rsidRDefault="00A07516" w:rsidP="00951A03">
      <w:pPr>
        <w:rPr>
          <w:b/>
          <w:bCs/>
          <w:lang w:val="en-TZ"/>
        </w:rPr>
      </w:pPr>
      <w:r w:rsidRPr="00A07516">
        <w:rPr>
          <w:b/>
          <w:bCs/>
          <w:lang w:val="en-TZ"/>
        </w:rPr>
        <w:t>Accountability</w:t>
      </w:r>
    </w:p>
    <w:p w14:paraId="4E7FEC21" w14:textId="77777777" w:rsidR="00A07516" w:rsidRPr="00033ECA" w:rsidRDefault="00A07516">
      <w:pPr>
        <w:numPr>
          <w:ilvl w:val="0"/>
          <w:numId w:val="171"/>
        </w:numPr>
        <w:rPr>
          <w:lang w:val="en-TZ"/>
        </w:rPr>
      </w:pPr>
      <w:r w:rsidRPr="00033ECA">
        <w:rPr>
          <w:lang w:val="en-TZ"/>
        </w:rPr>
        <w:t>The Aircraft Commander shall primarily occupy the left seat, except during training or instruction where otherwise approved.</w:t>
      </w:r>
    </w:p>
    <w:p w14:paraId="1C9284D5" w14:textId="77777777" w:rsidR="00A07516" w:rsidRPr="00033ECA" w:rsidRDefault="00A07516">
      <w:pPr>
        <w:numPr>
          <w:ilvl w:val="0"/>
          <w:numId w:val="171"/>
        </w:numPr>
        <w:rPr>
          <w:lang w:val="en-TZ"/>
        </w:rPr>
      </w:pPr>
      <w:r w:rsidRPr="00033ECA">
        <w:rPr>
          <w:lang w:val="en-TZ"/>
        </w:rPr>
        <w:t>The PIC is ultimately responsible for the safe operation of the aircraft and the safety of all occupants throughout the flight.</w:t>
      </w:r>
    </w:p>
    <w:p w14:paraId="2836FE3C" w14:textId="77777777" w:rsidR="00A07516" w:rsidRDefault="00A07516" w:rsidP="00951A03"/>
    <w:p w14:paraId="41C87644" w14:textId="5BEB4932" w:rsidR="00915026" w:rsidRPr="00915026" w:rsidRDefault="00915026" w:rsidP="00BE2053">
      <w:pPr>
        <w:pStyle w:val="Heading2"/>
      </w:pPr>
      <w:r>
        <w:t xml:space="preserve"> </w:t>
      </w:r>
      <w:bookmarkStart w:id="141" w:name="_Toc186535350"/>
      <w:bookmarkStart w:id="142" w:name="_Toc186542957"/>
      <w:r w:rsidRPr="00915026">
        <w:t>Duties and Responsibilities of the First Officer (On Two-Crew Flights)</w:t>
      </w:r>
      <w:bookmarkEnd w:id="141"/>
      <w:bookmarkEnd w:id="142"/>
    </w:p>
    <w:p w14:paraId="426DD4C3" w14:textId="77777777" w:rsidR="00915026" w:rsidRPr="00915026" w:rsidRDefault="00915026" w:rsidP="00951A03">
      <w:pPr>
        <w:rPr>
          <w:lang w:val="en-TZ"/>
        </w:rPr>
      </w:pPr>
      <w:r w:rsidRPr="00915026">
        <w:rPr>
          <w:lang w:val="en-TZ"/>
        </w:rPr>
        <w:t>The First Officer (FO) is responsible to the Commander for assisting in the safe and efficient conduct of the flight in accordance with the Dual Crew Standard Operating Procedures (SOPs). In the event of the Commander’s incapacitation, the First Officer will assume command of the aircraft.</w:t>
      </w:r>
    </w:p>
    <w:p w14:paraId="049E7026" w14:textId="77777777" w:rsidR="00915026" w:rsidRDefault="00915026" w:rsidP="00951A03">
      <w:pPr>
        <w:rPr>
          <w:lang w:val="en-TZ"/>
        </w:rPr>
      </w:pPr>
    </w:p>
    <w:p w14:paraId="20E68DE1" w14:textId="529A4D90" w:rsidR="00915026" w:rsidRPr="00915026" w:rsidRDefault="00915026" w:rsidP="00951A03">
      <w:pPr>
        <w:rPr>
          <w:b/>
          <w:bCs/>
          <w:lang w:val="en-TZ"/>
        </w:rPr>
      </w:pPr>
      <w:r w:rsidRPr="00915026">
        <w:rPr>
          <w:b/>
          <w:bCs/>
          <w:lang w:val="en-TZ"/>
        </w:rPr>
        <w:t>General Duties of the First Officer</w:t>
      </w:r>
    </w:p>
    <w:p w14:paraId="47DDA8C9" w14:textId="77777777" w:rsidR="00915026" w:rsidRPr="00915026" w:rsidRDefault="00915026">
      <w:pPr>
        <w:numPr>
          <w:ilvl w:val="0"/>
          <w:numId w:val="172"/>
        </w:numPr>
        <w:rPr>
          <w:lang w:val="en-TZ"/>
        </w:rPr>
      </w:pPr>
      <w:r w:rsidRPr="00915026">
        <w:rPr>
          <w:lang w:val="en-TZ"/>
        </w:rPr>
        <w:t xml:space="preserve">Maintain familiarity with relevant </w:t>
      </w:r>
      <w:r w:rsidRPr="00915026">
        <w:rPr>
          <w:b/>
          <w:bCs/>
          <w:lang w:val="en-TZ"/>
        </w:rPr>
        <w:t>Tanzanian and International air legislation</w:t>
      </w:r>
      <w:r w:rsidRPr="00915026">
        <w:rPr>
          <w:lang w:val="en-TZ"/>
        </w:rPr>
        <w:t xml:space="preserve"> and agreed aviation practices.</w:t>
      </w:r>
    </w:p>
    <w:p w14:paraId="1DA0FBC4" w14:textId="77777777" w:rsidR="00915026" w:rsidRPr="00915026" w:rsidRDefault="00915026">
      <w:pPr>
        <w:numPr>
          <w:ilvl w:val="0"/>
          <w:numId w:val="172"/>
        </w:numPr>
        <w:rPr>
          <w:lang w:val="en-TZ"/>
        </w:rPr>
      </w:pPr>
      <w:r w:rsidRPr="00915026">
        <w:rPr>
          <w:lang w:val="en-TZ"/>
        </w:rPr>
        <w:t xml:space="preserve">Maintain familiarity with the provisions of the </w:t>
      </w:r>
      <w:r w:rsidRPr="00915026">
        <w:rPr>
          <w:b/>
          <w:bCs/>
          <w:lang w:val="en-TZ"/>
        </w:rPr>
        <w:t>Company’s General Operations Manual</w:t>
      </w:r>
      <w:r w:rsidRPr="00915026">
        <w:rPr>
          <w:lang w:val="en-TZ"/>
        </w:rPr>
        <w:t xml:space="preserve"> necessary to fulfill the duties of the First Officer.</w:t>
      </w:r>
    </w:p>
    <w:p w14:paraId="43E75263" w14:textId="77777777" w:rsidR="00915026" w:rsidRPr="00915026" w:rsidRDefault="00915026">
      <w:pPr>
        <w:numPr>
          <w:ilvl w:val="0"/>
          <w:numId w:val="172"/>
        </w:numPr>
        <w:rPr>
          <w:lang w:val="en-TZ"/>
        </w:rPr>
      </w:pPr>
      <w:r w:rsidRPr="00915026">
        <w:rPr>
          <w:lang w:val="en-TZ"/>
        </w:rPr>
        <w:t>Assist the Commander with administrative duties related to the flight as requested.</w:t>
      </w:r>
    </w:p>
    <w:p w14:paraId="1C50850C" w14:textId="77777777" w:rsidR="00915026" w:rsidRPr="00915026" w:rsidRDefault="00915026">
      <w:pPr>
        <w:numPr>
          <w:ilvl w:val="0"/>
          <w:numId w:val="172"/>
        </w:numPr>
        <w:rPr>
          <w:lang w:val="en-TZ"/>
        </w:rPr>
      </w:pPr>
      <w:r w:rsidRPr="00915026">
        <w:rPr>
          <w:lang w:val="en-TZ"/>
        </w:rPr>
        <w:t xml:space="preserve">Support the Commander in maintaining proper standards of </w:t>
      </w:r>
      <w:r w:rsidRPr="00915026">
        <w:rPr>
          <w:b/>
          <w:bCs/>
          <w:lang w:val="en-TZ"/>
        </w:rPr>
        <w:t>crew discipline, conduct, and personal appearance</w:t>
      </w:r>
      <w:r w:rsidRPr="00915026">
        <w:rPr>
          <w:lang w:val="en-TZ"/>
        </w:rPr>
        <w:t>.</w:t>
      </w:r>
    </w:p>
    <w:p w14:paraId="1EEE1372" w14:textId="77777777" w:rsidR="00915026" w:rsidRDefault="00915026" w:rsidP="00951A03">
      <w:pPr>
        <w:rPr>
          <w:lang w:val="en-TZ"/>
        </w:rPr>
      </w:pPr>
    </w:p>
    <w:p w14:paraId="7EE55136" w14:textId="618AA523" w:rsidR="00915026" w:rsidRPr="00915026" w:rsidRDefault="00915026" w:rsidP="00951A03">
      <w:pPr>
        <w:rPr>
          <w:b/>
          <w:bCs/>
          <w:lang w:val="en-TZ"/>
        </w:rPr>
      </w:pPr>
      <w:r w:rsidRPr="00915026">
        <w:rPr>
          <w:b/>
          <w:bCs/>
          <w:lang w:val="en-TZ"/>
        </w:rPr>
        <w:t>Specific Responsibilities of the First Officer</w:t>
      </w:r>
    </w:p>
    <w:p w14:paraId="3E698B0A" w14:textId="77777777" w:rsidR="00915026" w:rsidRPr="00915026" w:rsidRDefault="00915026">
      <w:pPr>
        <w:numPr>
          <w:ilvl w:val="0"/>
          <w:numId w:val="173"/>
        </w:numPr>
        <w:rPr>
          <w:lang w:val="en-TZ"/>
        </w:rPr>
      </w:pPr>
      <w:r w:rsidRPr="00915026">
        <w:rPr>
          <w:lang w:val="en-TZ"/>
        </w:rPr>
        <w:t xml:space="preserve">Perform duties allocated by the Commander, ensuring compliance with the </w:t>
      </w:r>
      <w:r w:rsidRPr="00915026">
        <w:rPr>
          <w:b/>
          <w:bCs/>
          <w:lang w:val="en-TZ"/>
        </w:rPr>
        <w:t>Company SOPs</w:t>
      </w:r>
      <w:r w:rsidRPr="00915026">
        <w:rPr>
          <w:lang w:val="en-TZ"/>
        </w:rPr>
        <w:t>, including aircraft-specific procedures, limitations, and performance requirements.</w:t>
      </w:r>
    </w:p>
    <w:p w14:paraId="7207D360" w14:textId="77777777" w:rsidR="00915026" w:rsidRPr="00915026" w:rsidRDefault="00915026">
      <w:pPr>
        <w:numPr>
          <w:ilvl w:val="0"/>
          <w:numId w:val="173"/>
        </w:numPr>
        <w:rPr>
          <w:lang w:val="en-TZ"/>
        </w:rPr>
      </w:pPr>
      <w:r w:rsidRPr="00915026">
        <w:rPr>
          <w:lang w:val="en-TZ"/>
        </w:rPr>
        <w:t xml:space="preserve">Confirm the </w:t>
      </w:r>
      <w:r w:rsidRPr="00915026">
        <w:rPr>
          <w:b/>
          <w:bCs/>
          <w:lang w:val="en-TZ"/>
        </w:rPr>
        <w:t>safe navigation</w:t>
      </w:r>
      <w:r w:rsidRPr="00915026">
        <w:rPr>
          <w:lang w:val="en-TZ"/>
        </w:rPr>
        <w:t xml:space="preserve"> of the aircraft by maintaining a continuous and independent check on the aircraft’s geographical position and safe terrain clearance.</w:t>
      </w:r>
    </w:p>
    <w:p w14:paraId="3144F46D" w14:textId="77777777" w:rsidR="00915026" w:rsidRPr="00915026" w:rsidRDefault="00915026">
      <w:pPr>
        <w:numPr>
          <w:ilvl w:val="0"/>
          <w:numId w:val="173"/>
        </w:numPr>
        <w:rPr>
          <w:lang w:val="en-TZ"/>
        </w:rPr>
      </w:pPr>
      <w:r w:rsidRPr="00915026">
        <w:rPr>
          <w:lang w:val="en-TZ"/>
        </w:rPr>
        <w:t xml:space="preserve">Provide the Commander with </w:t>
      </w:r>
      <w:r w:rsidRPr="00915026">
        <w:rPr>
          <w:b/>
          <w:bCs/>
          <w:lang w:val="en-TZ"/>
        </w:rPr>
        <w:t>advice, information, and assistance</w:t>
      </w:r>
      <w:r w:rsidRPr="00915026">
        <w:rPr>
          <w:lang w:val="en-TZ"/>
        </w:rPr>
        <w:t xml:space="preserve"> that contributes to the safe and efficient operation of the flight.</w:t>
      </w:r>
    </w:p>
    <w:p w14:paraId="3D61B877" w14:textId="77777777" w:rsidR="00915026" w:rsidRPr="00915026" w:rsidRDefault="00915026">
      <w:pPr>
        <w:numPr>
          <w:ilvl w:val="0"/>
          <w:numId w:val="173"/>
        </w:numPr>
        <w:rPr>
          <w:lang w:val="en-TZ"/>
        </w:rPr>
      </w:pPr>
      <w:r w:rsidRPr="00915026">
        <w:rPr>
          <w:lang w:val="en-TZ"/>
        </w:rPr>
        <w:t>Seek and receive necessary information or explanations from the Commander to effectively fulfill the assigned duties.</w:t>
      </w:r>
    </w:p>
    <w:p w14:paraId="68EE6FEA" w14:textId="77777777" w:rsidR="00915026" w:rsidRPr="00915026" w:rsidRDefault="00915026">
      <w:pPr>
        <w:numPr>
          <w:ilvl w:val="0"/>
          <w:numId w:val="173"/>
        </w:numPr>
        <w:rPr>
          <w:lang w:val="en-TZ"/>
        </w:rPr>
      </w:pPr>
      <w:r w:rsidRPr="00915026">
        <w:rPr>
          <w:lang w:val="en-TZ"/>
        </w:rPr>
        <w:t xml:space="preserve">Maintain a high personal standard of </w:t>
      </w:r>
      <w:r w:rsidRPr="00915026">
        <w:rPr>
          <w:b/>
          <w:bCs/>
          <w:lang w:val="en-TZ"/>
        </w:rPr>
        <w:t>discipline, conduct, and appearance</w:t>
      </w:r>
      <w:r w:rsidRPr="00915026">
        <w:rPr>
          <w:lang w:val="en-TZ"/>
        </w:rPr>
        <w:t xml:space="preserve"> as a representative of the company.</w:t>
      </w:r>
    </w:p>
    <w:p w14:paraId="1E48572D" w14:textId="77777777" w:rsidR="00915026" w:rsidRPr="00915026" w:rsidRDefault="00915026">
      <w:pPr>
        <w:numPr>
          <w:ilvl w:val="0"/>
          <w:numId w:val="173"/>
        </w:numPr>
        <w:rPr>
          <w:lang w:val="en-TZ"/>
        </w:rPr>
      </w:pPr>
      <w:r w:rsidRPr="00915026">
        <w:rPr>
          <w:lang w:val="en-TZ"/>
        </w:rPr>
        <w:t xml:space="preserve">Support the Commander by setting an </w:t>
      </w:r>
      <w:r w:rsidRPr="00915026">
        <w:rPr>
          <w:b/>
          <w:bCs/>
          <w:lang w:val="en-TZ"/>
        </w:rPr>
        <w:t>active example</w:t>
      </w:r>
      <w:r w:rsidRPr="00915026">
        <w:rPr>
          <w:lang w:val="en-TZ"/>
        </w:rPr>
        <w:t xml:space="preserve"> in the development and maintenance of high professional standards, expertise, and morale among the crew.</w:t>
      </w:r>
    </w:p>
    <w:p w14:paraId="584513CA" w14:textId="77777777" w:rsidR="00915026" w:rsidRPr="00915026" w:rsidRDefault="00915026">
      <w:pPr>
        <w:numPr>
          <w:ilvl w:val="0"/>
          <w:numId w:val="173"/>
        </w:numPr>
        <w:rPr>
          <w:lang w:val="en-TZ"/>
        </w:rPr>
      </w:pPr>
      <w:r w:rsidRPr="00915026">
        <w:rPr>
          <w:lang w:val="en-TZ"/>
        </w:rPr>
        <w:t xml:space="preserve">Report any </w:t>
      </w:r>
      <w:r w:rsidRPr="00915026">
        <w:rPr>
          <w:b/>
          <w:bCs/>
          <w:lang w:val="en-TZ"/>
        </w:rPr>
        <w:t>irregularities</w:t>
      </w:r>
      <w:r w:rsidRPr="00915026">
        <w:rPr>
          <w:lang w:val="en-TZ"/>
        </w:rPr>
        <w:t xml:space="preserve"> encountered during flight or on the ground to the appropriate personnel.</w:t>
      </w:r>
    </w:p>
    <w:p w14:paraId="5D21D6E3" w14:textId="77777777" w:rsidR="00915026" w:rsidRDefault="00915026" w:rsidP="00951A03">
      <w:pPr>
        <w:rPr>
          <w:rFonts w:cs="Arial"/>
          <w:b/>
          <w:bCs/>
          <w:color w:val="000000" w:themeColor="text1"/>
          <w:sz w:val="20"/>
          <w:szCs w:val="20"/>
          <w:lang w:val="en-TZ"/>
        </w:rPr>
      </w:pPr>
    </w:p>
    <w:p w14:paraId="14FC0BC5" w14:textId="5F5E9BFF" w:rsidR="00915026" w:rsidRDefault="00915026" w:rsidP="00BE2053">
      <w:pPr>
        <w:pStyle w:val="Heading2"/>
      </w:pPr>
      <w:r>
        <w:t xml:space="preserve"> </w:t>
      </w:r>
      <w:bookmarkStart w:id="143" w:name="_Toc186535351"/>
      <w:bookmarkStart w:id="144" w:name="_Toc186542958"/>
      <w:r w:rsidRPr="00915026">
        <w:t>Duties and Responsibilities of Crew Members Other Than the Commander</w:t>
      </w:r>
      <w:bookmarkEnd w:id="143"/>
      <w:bookmarkEnd w:id="144"/>
    </w:p>
    <w:p w14:paraId="03E85CB0" w14:textId="117C2F84" w:rsidR="00915026" w:rsidRPr="00915026" w:rsidRDefault="00915026" w:rsidP="00951A03">
      <w:pPr>
        <w:rPr>
          <w:rFonts w:cs="Arial"/>
          <w:color w:val="000000" w:themeColor="text1"/>
          <w:szCs w:val="22"/>
          <w:lang w:val="en-TZ"/>
        </w:rPr>
      </w:pPr>
      <w:r w:rsidRPr="00915026">
        <w:rPr>
          <w:rFonts w:cs="Arial"/>
          <w:b/>
          <w:bCs/>
          <w:color w:val="000000" w:themeColor="text1"/>
          <w:szCs w:val="22"/>
          <w:lang w:val="en-TZ"/>
        </w:rPr>
        <w:t>General</w:t>
      </w:r>
    </w:p>
    <w:p w14:paraId="04388FF0" w14:textId="593D0EEB" w:rsidR="00915026" w:rsidRPr="00915026" w:rsidRDefault="00915026">
      <w:pPr>
        <w:numPr>
          <w:ilvl w:val="0"/>
          <w:numId w:val="174"/>
        </w:numPr>
        <w:rPr>
          <w:rFonts w:cs="Arial"/>
          <w:color w:val="000000" w:themeColor="text1"/>
          <w:szCs w:val="22"/>
          <w:lang w:val="en-TZ"/>
        </w:rPr>
      </w:pPr>
      <w:r w:rsidRPr="00915026">
        <w:rPr>
          <w:rFonts w:cs="Arial"/>
          <w:color w:val="000000" w:themeColor="text1"/>
          <w:szCs w:val="22"/>
          <w:lang w:val="en-TZ"/>
        </w:rPr>
        <w:t>All crew members are responsible for the proper execution of their duties, which include:</w:t>
      </w:r>
      <w:r w:rsidRPr="00915026">
        <w:rPr>
          <w:rFonts w:cs="Arial"/>
          <w:color w:val="000000" w:themeColor="text1"/>
          <w:szCs w:val="22"/>
          <w:lang w:val="en-TZ"/>
        </w:rPr>
        <w:br/>
        <w:t>Duties related to the safety of the airplane and its occupants.</w:t>
      </w:r>
      <w:r w:rsidRPr="00915026">
        <w:rPr>
          <w:rFonts w:cs="Arial"/>
          <w:color w:val="000000" w:themeColor="text1"/>
          <w:szCs w:val="22"/>
          <w:lang w:val="en-TZ"/>
        </w:rPr>
        <w:br/>
        <w:t>Duties specified in the instructions and procedures outlined in the Company’s General Operations Manual.</w:t>
      </w:r>
    </w:p>
    <w:p w14:paraId="08F6AAAB" w14:textId="566654D6" w:rsidR="00915026" w:rsidRPr="00915026" w:rsidRDefault="00915026">
      <w:pPr>
        <w:numPr>
          <w:ilvl w:val="0"/>
          <w:numId w:val="174"/>
        </w:numPr>
        <w:rPr>
          <w:rFonts w:cs="Arial"/>
          <w:color w:val="000000" w:themeColor="text1"/>
          <w:szCs w:val="22"/>
          <w:lang w:val="en-TZ"/>
        </w:rPr>
      </w:pPr>
      <w:r w:rsidRPr="00915026">
        <w:rPr>
          <w:rFonts w:cs="Arial"/>
          <w:color w:val="000000" w:themeColor="text1"/>
          <w:szCs w:val="22"/>
          <w:lang w:val="en-TZ"/>
        </w:rPr>
        <w:t>Every crew member must:</w:t>
      </w:r>
      <w:r w:rsidRPr="00915026">
        <w:rPr>
          <w:rFonts w:cs="Arial"/>
          <w:color w:val="000000" w:themeColor="text1"/>
          <w:szCs w:val="22"/>
          <w:lang w:val="en-TZ"/>
        </w:rPr>
        <w:br/>
        <w:t xml:space="preserve">Report to the Commander any </w:t>
      </w:r>
      <w:r w:rsidRPr="00915026">
        <w:rPr>
          <w:rFonts w:cs="Arial"/>
          <w:b/>
          <w:bCs/>
          <w:color w:val="000000" w:themeColor="text1"/>
          <w:szCs w:val="22"/>
          <w:lang w:val="en-TZ"/>
        </w:rPr>
        <w:t>incident</w:t>
      </w:r>
      <w:r w:rsidRPr="00915026">
        <w:rPr>
          <w:rFonts w:cs="Arial"/>
          <w:color w:val="000000" w:themeColor="text1"/>
          <w:szCs w:val="22"/>
          <w:lang w:val="en-TZ"/>
        </w:rPr>
        <w:t xml:space="preserve"> that has endangered or may have endangered safety.</w:t>
      </w:r>
      <w:r w:rsidRPr="00915026">
        <w:rPr>
          <w:rFonts w:cs="Arial"/>
          <w:color w:val="000000" w:themeColor="text1"/>
          <w:szCs w:val="22"/>
          <w:lang w:val="en-TZ"/>
        </w:rPr>
        <w:br/>
        <w:t xml:space="preserve">Utilize the company’s </w:t>
      </w:r>
      <w:r w:rsidRPr="00915026">
        <w:rPr>
          <w:rFonts w:cs="Arial"/>
          <w:b/>
          <w:bCs/>
          <w:color w:val="000000" w:themeColor="text1"/>
          <w:szCs w:val="22"/>
          <w:lang w:val="en-TZ"/>
        </w:rPr>
        <w:t>incident reporting schemes</w:t>
      </w:r>
      <w:r w:rsidRPr="00915026">
        <w:rPr>
          <w:rFonts w:cs="Arial"/>
          <w:color w:val="000000" w:themeColor="text1"/>
          <w:szCs w:val="22"/>
          <w:lang w:val="en-TZ"/>
        </w:rPr>
        <w:t xml:space="preserve"> as detailed in the Operating Manual. A copy of the report must be provided to the Commander concerned.</w:t>
      </w:r>
    </w:p>
    <w:p w14:paraId="3C57CE7B" w14:textId="4800FCDA" w:rsidR="000969F9" w:rsidRPr="000969F9" w:rsidRDefault="000969F9" w:rsidP="00BE2053">
      <w:pPr>
        <w:pStyle w:val="Heading2"/>
      </w:pPr>
      <w:r>
        <w:lastRenderedPageBreak/>
        <w:t xml:space="preserve"> </w:t>
      </w:r>
      <w:bookmarkStart w:id="145" w:name="_Toc186535352"/>
      <w:bookmarkStart w:id="146" w:name="_Toc186542959"/>
      <w:r w:rsidRPr="000969F9">
        <w:t>Crew Regulations</w:t>
      </w:r>
      <w:bookmarkEnd w:id="145"/>
      <w:bookmarkEnd w:id="146"/>
    </w:p>
    <w:p w14:paraId="7CB6EB92" w14:textId="180C571F" w:rsidR="000969F9" w:rsidRPr="000969F9" w:rsidRDefault="00857119" w:rsidP="00951A03">
      <w:pPr>
        <w:pStyle w:val="Heading3"/>
        <w:rPr>
          <w:lang w:val="en-TZ"/>
        </w:rPr>
      </w:pPr>
      <w:r>
        <w:rPr>
          <w:lang w:val="en-TZ"/>
        </w:rPr>
        <w:t xml:space="preserve"> </w:t>
      </w:r>
      <w:bookmarkStart w:id="147" w:name="_Toc186535353"/>
      <w:r w:rsidR="000969F9" w:rsidRPr="000969F9">
        <w:rPr>
          <w:lang w:val="en-TZ"/>
        </w:rPr>
        <w:t>Reporting for Duty</w:t>
      </w:r>
      <w:bookmarkEnd w:id="147"/>
    </w:p>
    <w:p w14:paraId="10784664" w14:textId="77777777" w:rsidR="000969F9" w:rsidRPr="00033ECA" w:rsidRDefault="000969F9">
      <w:pPr>
        <w:numPr>
          <w:ilvl w:val="0"/>
          <w:numId w:val="175"/>
        </w:numPr>
        <w:rPr>
          <w:lang w:val="en-TZ"/>
        </w:rPr>
      </w:pPr>
      <w:r w:rsidRPr="00033ECA">
        <w:rPr>
          <w:lang w:val="en-TZ"/>
        </w:rPr>
        <w:t>Flight crew shall ensure that, as per the SOPs, they check their mailboxes.</w:t>
      </w:r>
    </w:p>
    <w:p w14:paraId="713111AA" w14:textId="77777777" w:rsidR="000969F9" w:rsidRPr="00033ECA" w:rsidRDefault="000969F9">
      <w:pPr>
        <w:numPr>
          <w:ilvl w:val="0"/>
          <w:numId w:val="175"/>
        </w:numPr>
        <w:rPr>
          <w:lang w:val="en-TZ"/>
        </w:rPr>
      </w:pPr>
      <w:r w:rsidRPr="00033ECA">
        <w:rPr>
          <w:lang w:val="en-TZ"/>
        </w:rPr>
        <w:t>Load sheets (weight and balance forms) must be completed, with one copy left with the flight dispatch officer for filing.</w:t>
      </w:r>
    </w:p>
    <w:p w14:paraId="027F8E76" w14:textId="77777777" w:rsidR="000969F9" w:rsidRPr="00033ECA" w:rsidRDefault="000969F9">
      <w:pPr>
        <w:numPr>
          <w:ilvl w:val="0"/>
          <w:numId w:val="175"/>
        </w:numPr>
        <w:rPr>
          <w:lang w:val="en-TZ"/>
        </w:rPr>
      </w:pPr>
      <w:r w:rsidRPr="00033ECA">
        <w:rPr>
          <w:lang w:val="en-TZ"/>
        </w:rPr>
        <w:t>Briefing sheets, manifests, and flight plans shall be received from flight operations officers/dispatch personnel.</w:t>
      </w:r>
    </w:p>
    <w:p w14:paraId="72890753" w14:textId="77777777" w:rsidR="000969F9" w:rsidRPr="00033ECA" w:rsidRDefault="000969F9">
      <w:pPr>
        <w:numPr>
          <w:ilvl w:val="0"/>
          <w:numId w:val="175"/>
        </w:numPr>
        <w:rPr>
          <w:lang w:val="en-TZ"/>
        </w:rPr>
      </w:pPr>
      <w:r w:rsidRPr="00033ECA">
        <w:rPr>
          <w:lang w:val="en-TZ"/>
        </w:rPr>
        <w:t xml:space="preserve">Ensure all aircraft documents, operations documents, flight manuals, and technical logs are </w:t>
      </w:r>
      <w:proofErr w:type="gramStart"/>
      <w:r w:rsidRPr="00033ECA">
        <w:rPr>
          <w:lang w:val="en-TZ"/>
        </w:rPr>
        <w:t>onboard</w:t>
      </w:r>
      <w:proofErr w:type="gramEnd"/>
      <w:r w:rsidRPr="00033ECA">
        <w:rPr>
          <w:lang w:val="en-TZ"/>
        </w:rPr>
        <w:t xml:space="preserve"> the aircraft.</w:t>
      </w:r>
    </w:p>
    <w:p w14:paraId="0DEAFFC8" w14:textId="3C4FEC2A" w:rsidR="000969F9" w:rsidRPr="00033ECA" w:rsidRDefault="000969F9">
      <w:pPr>
        <w:numPr>
          <w:ilvl w:val="0"/>
          <w:numId w:val="175"/>
        </w:numPr>
        <w:rPr>
          <w:lang w:val="en-TZ"/>
        </w:rPr>
      </w:pPr>
      <w:r w:rsidRPr="00033ECA">
        <w:rPr>
          <w:lang w:val="en-TZ"/>
        </w:rPr>
        <w:t xml:space="preserve">Confirm the aircraft has been </w:t>
      </w:r>
      <w:r w:rsidR="008E7E6F" w:rsidRPr="00033ECA">
        <w:rPr>
          <w:lang w:val="en-TZ"/>
        </w:rPr>
        <w:t>refuelled</w:t>
      </w:r>
      <w:r w:rsidRPr="00033ECA">
        <w:rPr>
          <w:lang w:val="en-TZ"/>
        </w:rPr>
        <w:t xml:space="preserve"> with the correct quantity and type of fuel, with a fuel receipt onboard the aircraft.</w:t>
      </w:r>
    </w:p>
    <w:p w14:paraId="0B63532F" w14:textId="77777777" w:rsidR="000969F9" w:rsidRPr="00033ECA" w:rsidRDefault="000969F9">
      <w:pPr>
        <w:numPr>
          <w:ilvl w:val="0"/>
          <w:numId w:val="175"/>
        </w:numPr>
        <w:rPr>
          <w:lang w:val="en-TZ"/>
        </w:rPr>
      </w:pPr>
      <w:r w:rsidRPr="00033ECA">
        <w:rPr>
          <w:lang w:val="en-TZ"/>
        </w:rPr>
        <w:t>Ensure domestic and international fuel carnets are available on the aircraft.</w:t>
      </w:r>
    </w:p>
    <w:p w14:paraId="7C7AD609" w14:textId="77777777" w:rsidR="000969F9" w:rsidRPr="00033ECA" w:rsidRDefault="000969F9">
      <w:pPr>
        <w:numPr>
          <w:ilvl w:val="0"/>
          <w:numId w:val="175"/>
        </w:numPr>
        <w:rPr>
          <w:lang w:val="en-TZ"/>
        </w:rPr>
      </w:pPr>
      <w:r w:rsidRPr="00033ECA">
        <w:rPr>
          <w:lang w:val="en-TZ"/>
        </w:rPr>
        <w:t>Confirm the aircraft, along with all required operational and emergency equipment, has been inspected, is airworthy, and has been certified after the pre-flight inspection.</w:t>
      </w:r>
    </w:p>
    <w:p w14:paraId="280F424A" w14:textId="366D7E3F" w:rsidR="000969F9" w:rsidRPr="000969F9" w:rsidRDefault="00857119" w:rsidP="00951A03">
      <w:pPr>
        <w:pStyle w:val="Heading3"/>
        <w:rPr>
          <w:lang w:val="en-TZ"/>
        </w:rPr>
      </w:pPr>
      <w:r>
        <w:rPr>
          <w:lang w:val="en-TZ"/>
        </w:rPr>
        <w:t xml:space="preserve"> </w:t>
      </w:r>
      <w:bookmarkStart w:id="148" w:name="_Toc186535354"/>
      <w:r w:rsidR="000969F9" w:rsidRPr="000969F9">
        <w:rPr>
          <w:lang w:val="en-TZ"/>
        </w:rPr>
        <w:t>Reporting Time</w:t>
      </w:r>
      <w:bookmarkEnd w:id="148"/>
    </w:p>
    <w:p w14:paraId="6C6EE540" w14:textId="77777777" w:rsidR="000969F9" w:rsidRPr="00033ECA" w:rsidRDefault="000969F9" w:rsidP="00951A03">
      <w:pPr>
        <w:rPr>
          <w:lang w:val="en-TZ"/>
        </w:rPr>
      </w:pPr>
      <w:r w:rsidRPr="00033ECA">
        <w:rPr>
          <w:lang w:val="en-TZ"/>
        </w:rPr>
        <w:t>The company has established ON and OFF duty reporting times to allow for pre-flight preparations and post-flight activities but reserves the right to amend these times if conditions warrant. Unless briefed otherwise:</w:t>
      </w:r>
    </w:p>
    <w:p w14:paraId="755DB651" w14:textId="77777777" w:rsidR="000969F9" w:rsidRPr="00033ECA" w:rsidRDefault="000969F9">
      <w:pPr>
        <w:numPr>
          <w:ilvl w:val="0"/>
          <w:numId w:val="176"/>
        </w:numPr>
        <w:rPr>
          <w:lang w:val="en-TZ"/>
        </w:rPr>
      </w:pPr>
      <w:r w:rsidRPr="00033ECA">
        <w:rPr>
          <w:lang w:val="en-TZ"/>
        </w:rPr>
        <w:t>Crews shall report for duty 60 minutes before departure for the DHC8 and 45 minutes for the C208B and PC12.</w:t>
      </w:r>
    </w:p>
    <w:p w14:paraId="27283B30" w14:textId="77777777" w:rsidR="000969F9" w:rsidRPr="00033ECA" w:rsidRDefault="000969F9">
      <w:pPr>
        <w:numPr>
          <w:ilvl w:val="0"/>
          <w:numId w:val="176"/>
        </w:numPr>
        <w:rPr>
          <w:lang w:val="en-TZ"/>
        </w:rPr>
      </w:pPr>
      <w:r w:rsidRPr="00033ECA">
        <w:rPr>
          <w:lang w:val="en-TZ"/>
        </w:rPr>
        <w:t>Crews are off duty 30 minutes after arrival.</w:t>
      </w:r>
    </w:p>
    <w:p w14:paraId="4D735A5B" w14:textId="77777777" w:rsidR="000969F9" w:rsidRPr="00033ECA" w:rsidRDefault="000969F9" w:rsidP="00951A03">
      <w:pPr>
        <w:rPr>
          <w:lang w:val="en-TZ"/>
        </w:rPr>
      </w:pPr>
      <w:r w:rsidRPr="00033ECA">
        <w:rPr>
          <w:lang w:val="en-TZ"/>
        </w:rPr>
        <w:t>When reporting for duty, flight crew shall ensure:</w:t>
      </w:r>
    </w:p>
    <w:p w14:paraId="5D5E3E8E" w14:textId="77777777" w:rsidR="000969F9" w:rsidRPr="00033ECA" w:rsidRDefault="000969F9">
      <w:pPr>
        <w:numPr>
          <w:ilvl w:val="0"/>
          <w:numId w:val="177"/>
        </w:numPr>
        <w:rPr>
          <w:lang w:val="en-TZ"/>
        </w:rPr>
      </w:pPr>
      <w:r w:rsidRPr="00033ECA">
        <w:rPr>
          <w:lang w:val="en-TZ"/>
        </w:rPr>
        <w:t>They check their mailbox and boards for the latest updates.</w:t>
      </w:r>
    </w:p>
    <w:p w14:paraId="0392C434" w14:textId="77777777" w:rsidR="000969F9" w:rsidRPr="00033ECA" w:rsidRDefault="000969F9">
      <w:pPr>
        <w:numPr>
          <w:ilvl w:val="0"/>
          <w:numId w:val="177"/>
        </w:numPr>
        <w:rPr>
          <w:lang w:val="en-TZ"/>
        </w:rPr>
      </w:pPr>
      <w:r w:rsidRPr="00033ECA">
        <w:rPr>
          <w:lang w:val="en-TZ"/>
        </w:rPr>
        <w:t>Flight plans and load sheets are completed, with one copy remaining in the operations room.</w:t>
      </w:r>
    </w:p>
    <w:p w14:paraId="307DA09C" w14:textId="77777777" w:rsidR="000969F9" w:rsidRPr="00033ECA" w:rsidRDefault="000969F9">
      <w:pPr>
        <w:numPr>
          <w:ilvl w:val="0"/>
          <w:numId w:val="177"/>
        </w:numPr>
        <w:rPr>
          <w:lang w:val="en-TZ"/>
        </w:rPr>
      </w:pPr>
      <w:r w:rsidRPr="00033ECA">
        <w:rPr>
          <w:lang w:val="en-TZ"/>
        </w:rPr>
        <w:t>NOTAMs and weather briefings are available.</w:t>
      </w:r>
    </w:p>
    <w:p w14:paraId="5E875078" w14:textId="77777777" w:rsidR="000969F9" w:rsidRPr="00033ECA" w:rsidRDefault="000969F9">
      <w:pPr>
        <w:numPr>
          <w:ilvl w:val="0"/>
          <w:numId w:val="177"/>
        </w:numPr>
        <w:rPr>
          <w:lang w:val="en-TZ"/>
        </w:rPr>
      </w:pPr>
      <w:r w:rsidRPr="00033ECA">
        <w:rPr>
          <w:lang w:val="en-TZ"/>
        </w:rPr>
        <w:t>Briefing sheets and manifests are collected from operations personnel.</w:t>
      </w:r>
    </w:p>
    <w:p w14:paraId="0826F698" w14:textId="77777777" w:rsidR="000969F9" w:rsidRPr="00033ECA" w:rsidRDefault="000969F9">
      <w:pPr>
        <w:numPr>
          <w:ilvl w:val="0"/>
          <w:numId w:val="177"/>
        </w:numPr>
        <w:rPr>
          <w:lang w:val="en-TZ"/>
        </w:rPr>
      </w:pPr>
      <w:r w:rsidRPr="00033ECA">
        <w:rPr>
          <w:lang w:val="en-TZ"/>
        </w:rPr>
        <w:t>Aircraft documents, flight manuals, and the technical log are onboard.</w:t>
      </w:r>
    </w:p>
    <w:p w14:paraId="59CEE761" w14:textId="19B348DE" w:rsidR="000969F9" w:rsidRPr="00033ECA" w:rsidRDefault="000969F9">
      <w:pPr>
        <w:numPr>
          <w:ilvl w:val="0"/>
          <w:numId w:val="177"/>
        </w:numPr>
        <w:rPr>
          <w:lang w:val="en-TZ"/>
        </w:rPr>
      </w:pPr>
      <w:r w:rsidRPr="00033ECA">
        <w:rPr>
          <w:lang w:val="en-TZ"/>
        </w:rPr>
        <w:t xml:space="preserve">The aircraft has been </w:t>
      </w:r>
      <w:r w:rsidR="0014371A" w:rsidRPr="00033ECA">
        <w:rPr>
          <w:lang w:val="en-TZ"/>
        </w:rPr>
        <w:t>refuelled</w:t>
      </w:r>
      <w:r w:rsidRPr="00033ECA">
        <w:rPr>
          <w:lang w:val="en-TZ"/>
        </w:rPr>
        <w:t xml:space="preserve"> with the correct fuel type and quantity, with a fuel receipt onboard.</w:t>
      </w:r>
    </w:p>
    <w:p w14:paraId="718F5CFC" w14:textId="77777777" w:rsidR="000969F9" w:rsidRPr="000969F9" w:rsidRDefault="000969F9">
      <w:pPr>
        <w:numPr>
          <w:ilvl w:val="0"/>
          <w:numId w:val="177"/>
        </w:numPr>
        <w:rPr>
          <w:lang w:val="en-TZ"/>
        </w:rPr>
      </w:pPr>
      <w:r w:rsidRPr="00033ECA">
        <w:rPr>
          <w:lang w:val="en-TZ"/>
        </w:rPr>
        <w:t>The aircraft is inspected, serviceable, and airworthy as per the pre-flight check and</w:t>
      </w:r>
      <w:r w:rsidRPr="000969F9">
        <w:rPr>
          <w:lang w:val="en-TZ"/>
        </w:rPr>
        <w:t xml:space="preserve"> certification.</w:t>
      </w:r>
    </w:p>
    <w:p w14:paraId="29A5EEE5" w14:textId="15717D6C" w:rsidR="000969F9" w:rsidRPr="000969F9" w:rsidRDefault="00857119" w:rsidP="00951A03">
      <w:pPr>
        <w:pStyle w:val="Heading3"/>
        <w:rPr>
          <w:lang w:val="en-TZ"/>
        </w:rPr>
      </w:pPr>
      <w:r>
        <w:rPr>
          <w:lang w:val="en-TZ"/>
        </w:rPr>
        <w:t xml:space="preserve"> </w:t>
      </w:r>
      <w:bookmarkStart w:id="149" w:name="_Toc186535355"/>
      <w:r w:rsidR="000969F9" w:rsidRPr="000969F9">
        <w:rPr>
          <w:lang w:val="en-TZ"/>
        </w:rPr>
        <w:t>Adherence to Schedule</w:t>
      </w:r>
      <w:bookmarkEnd w:id="149"/>
    </w:p>
    <w:p w14:paraId="5DCA9A36" w14:textId="77777777" w:rsidR="000969F9" w:rsidRPr="000969F9" w:rsidRDefault="000969F9" w:rsidP="00951A03">
      <w:pPr>
        <w:rPr>
          <w:lang w:val="en-TZ"/>
        </w:rPr>
      </w:pPr>
      <w:r w:rsidRPr="000969F9">
        <w:rPr>
          <w:lang w:val="en-TZ"/>
        </w:rPr>
        <w:t xml:space="preserve">Auric Air Services Limited crew shall adhere strictly to the flight schedule. Early departures are encouraged, in consultation with </w:t>
      </w:r>
      <w:r w:rsidRPr="000969F9">
        <w:rPr>
          <w:b/>
          <w:bCs/>
          <w:lang w:val="en-TZ"/>
        </w:rPr>
        <w:t>operations personnel</w:t>
      </w:r>
      <w:r w:rsidRPr="000969F9">
        <w:rPr>
          <w:lang w:val="en-TZ"/>
        </w:rPr>
        <w:t xml:space="preserve"> and the client, provided all passengers and cargo are loaded, and no inconvenience is caused. Time saved may be utilized for </w:t>
      </w:r>
      <w:r w:rsidRPr="000969F9">
        <w:rPr>
          <w:b/>
          <w:bCs/>
          <w:lang w:val="en-TZ"/>
        </w:rPr>
        <w:t>aircraft maintenance</w:t>
      </w:r>
      <w:r w:rsidRPr="000969F9">
        <w:rPr>
          <w:lang w:val="en-TZ"/>
        </w:rPr>
        <w:t xml:space="preserve"> as necessary.</w:t>
      </w:r>
    </w:p>
    <w:p w14:paraId="2CC0401B" w14:textId="4E198BB0" w:rsidR="000969F9" w:rsidRPr="000969F9" w:rsidRDefault="00857119" w:rsidP="00951A03">
      <w:pPr>
        <w:pStyle w:val="Heading3"/>
        <w:rPr>
          <w:lang w:val="en-TZ"/>
        </w:rPr>
      </w:pPr>
      <w:r>
        <w:rPr>
          <w:lang w:val="en-TZ"/>
        </w:rPr>
        <w:t xml:space="preserve"> </w:t>
      </w:r>
      <w:bookmarkStart w:id="150" w:name="_Toc186535356"/>
      <w:r w:rsidR="000969F9" w:rsidRPr="000969F9">
        <w:rPr>
          <w:lang w:val="en-TZ"/>
        </w:rPr>
        <w:t>Uniform</w:t>
      </w:r>
      <w:bookmarkEnd w:id="150"/>
    </w:p>
    <w:p w14:paraId="66681E4D" w14:textId="77777777" w:rsidR="000969F9" w:rsidRPr="000969F9" w:rsidRDefault="000969F9" w:rsidP="00951A03">
      <w:pPr>
        <w:rPr>
          <w:lang w:val="en-TZ"/>
        </w:rPr>
      </w:pPr>
      <w:r w:rsidRPr="000969F9">
        <w:rPr>
          <w:lang w:val="en-TZ"/>
        </w:rPr>
        <w:t>Flight crew uniforms must be worn at all times during flight operations:</w:t>
      </w:r>
    </w:p>
    <w:p w14:paraId="435F6FA7" w14:textId="77777777" w:rsidR="000969F9" w:rsidRPr="000969F9" w:rsidRDefault="000969F9">
      <w:pPr>
        <w:numPr>
          <w:ilvl w:val="0"/>
          <w:numId w:val="178"/>
        </w:numPr>
        <w:rPr>
          <w:lang w:val="en-TZ"/>
        </w:rPr>
      </w:pPr>
      <w:r w:rsidRPr="000969F9">
        <w:rPr>
          <w:lang w:val="en-TZ"/>
        </w:rPr>
        <w:t>White pilot shirt.</w:t>
      </w:r>
    </w:p>
    <w:p w14:paraId="3F4B20ED" w14:textId="77777777" w:rsidR="000969F9" w:rsidRPr="000969F9" w:rsidRDefault="000969F9">
      <w:pPr>
        <w:numPr>
          <w:ilvl w:val="0"/>
          <w:numId w:val="178"/>
        </w:numPr>
        <w:rPr>
          <w:lang w:val="en-TZ"/>
        </w:rPr>
      </w:pPr>
      <w:r w:rsidRPr="000969F9">
        <w:rPr>
          <w:lang w:val="en-TZ"/>
        </w:rPr>
        <w:t>Navy blue or black trousers (no denim).</w:t>
      </w:r>
    </w:p>
    <w:p w14:paraId="403AF3F9" w14:textId="77777777" w:rsidR="000969F9" w:rsidRPr="000969F9" w:rsidRDefault="000969F9">
      <w:pPr>
        <w:numPr>
          <w:ilvl w:val="0"/>
          <w:numId w:val="178"/>
        </w:numPr>
        <w:rPr>
          <w:lang w:val="en-TZ"/>
        </w:rPr>
      </w:pPr>
      <w:r w:rsidRPr="000969F9">
        <w:rPr>
          <w:lang w:val="en-TZ"/>
        </w:rPr>
        <w:t>Black or dark brown leather shoes and socks.</w:t>
      </w:r>
    </w:p>
    <w:p w14:paraId="30AE6310" w14:textId="77777777" w:rsidR="000969F9" w:rsidRPr="000969F9" w:rsidRDefault="000969F9">
      <w:pPr>
        <w:numPr>
          <w:ilvl w:val="0"/>
          <w:numId w:val="178"/>
        </w:numPr>
        <w:rPr>
          <w:lang w:val="en-TZ"/>
        </w:rPr>
      </w:pPr>
      <w:r w:rsidRPr="000969F9">
        <w:rPr>
          <w:lang w:val="en-TZ"/>
        </w:rPr>
        <w:t>Epaulettes reflecting crew position.</w:t>
      </w:r>
    </w:p>
    <w:p w14:paraId="2D1B1ADB" w14:textId="77777777" w:rsidR="000969F9" w:rsidRPr="000969F9" w:rsidRDefault="000969F9">
      <w:pPr>
        <w:numPr>
          <w:ilvl w:val="0"/>
          <w:numId w:val="178"/>
        </w:numPr>
        <w:rPr>
          <w:lang w:val="en-TZ"/>
        </w:rPr>
      </w:pPr>
      <w:r w:rsidRPr="000969F9">
        <w:rPr>
          <w:b/>
          <w:bCs/>
          <w:lang w:val="en-TZ"/>
        </w:rPr>
        <w:t>Blue tie</w:t>
      </w:r>
      <w:r w:rsidRPr="000969F9">
        <w:rPr>
          <w:lang w:val="en-TZ"/>
        </w:rPr>
        <w:t xml:space="preserve"> for Dash 8 crew; optional for C208B and PC12 crew.</w:t>
      </w:r>
    </w:p>
    <w:p w14:paraId="03E20653" w14:textId="77777777" w:rsidR="000969F9" w:rsidRPr="000969F9" w:rsidRDefault="000969F9" w:rsidP="00951A03">
      <w:pPr>
        <w:rPr>
          <w:lang w:val="en-TZ"/>
        </w:rPr>
      </w:pPr>
      <w:r w:rsidRPr="000969F9">
        <w:rPr>
          <w:lang w:val="en-TZ"/>
        </w:rPr>
        <w:t xml:space="preserve">All crew members are required to carry </w:t>
      </w:r>
      <w:r w:rsidRPr="000969F9">
        <w:rPr>
          <w:b/>
          <w:bCs/>
          <w:lang w:val="en-TZ"/>
        </w:rPr>
        <w:t>at least one change of uniform and personal clothing</w:t>
      </w:r>
      <w:r w:rsidRPr="000969F9">
        <w:rPr>
          <w:lang w:val="en-TZ"/>
        </w:rPr>
        <w:t xml:space="preserve"> while on flying duty. If a </w:t>
      </w:r>
      <w:r w:rsidRPr="000969F9">
        <w:rPr>
          <w:b/>
          <w:bCs/>
          <w:lang w:val="en-TZ"/>
        </w:rPr>
        <w:t>longer duration night stop</w:t>
      </w:r>
      <w:r w:rsidRPr="000969F9">
        <w:rPr>
          <w:lang w:val="en-TZ"/>
        </w:rPr>
        <w:t xml:space="preserve"> is expected, crew members shall carry sufficient clothing as appropriate for the stay.</w:t>
      </w:r>
    </w:p>
    <w:p w14:paraId="11194B90" w14:textId="77777777" w:rsidR="000969F9" w:rsidRPr="000969F9" w:rsidRDefault="000969F9" w:rsidP="00951A03">
      <w:pPr>
        <w:rPr>
          <w:lang w:val="en-TZ"/>
        </w:rPr>
      </w:pPr>
      <w:r w:rsidRPr="000969F9">
        <w:rPr>
          <w:lang w:val="en-TZ"/>
        </w:rPr>
        <w:t xml:space="preserve">Crew members must keep their uniforms </w:t>
      </w:r>
      <w:r w:rsidRPr="000969F9">
        <w:rPr>
          <w:b/>
          <w:bCs/>
          <w:lang w:val="en-TZ"/>
        </w:rPr>
        <w:t>clean and tidy</w:t>
      </w:r>
      <w:r w:rsidRPr="000969F9">
        <w:rPr>
          <w:lang w:val="en-TZ"/>
        </w:rPr>
        <w:t xml:space="preserve"> at all times. Any lost, damaged, or worn-out uniform items must be reported to the </w:t>
      </w:r>
      <w:r w:rsidRPr="000969F9">
        <w:rPr>
          <w:b/>
          <w:bCs/>
          <w:lang w:val="en-TZ"/>
        </w:rPr>
        <w:t>Chief Pilot</w:t>
      </w:r>
      <w:r w:rsidRPr="000969F9">
        <w:rPr>
          <w:lang w:val="en-TZ"/>
        </w:rPr>
        <w:t xml:space="preserve"> for replacement.</w:t>
      </w:r>
    </w:p>
    <w:p w14:paraId="1BD10025" w14:textId="6C57E253" w:rsidR="000969F9" w:rsidRPr="000969F9" w:rsidRDefault="00857119" w:rsidP="00951A03">
      <w:pPr>
        <w:pStyle w:val="Heading3"/>
        <w:rPr>
          <w:lang w:val="en-TZ"/>
        </w:rPr>
      </w:pPr>
      <w:r>
        <w:rPr>
          <w:lang w:val="en-TZ"/>
        </w:rPr>
        <w:lastRenderedPageBreak/>
        <w:t xml:space="preserve"> </w:t>
      </w:r>
      <w:bookmarkStart w:id="151" w:name="_Toc186535357"/>
      <w:r w:rsidR="00D94FD8" w:rsidRPr="000969F9">
        <w:rPr>
          <w:lang w:val="en-TZ"/>
        </w:rPr>
        <w:t>Behaviour</w:t>
      </w:r>
      <w:r w:rsidR="000969F9" w:rsidRPr="000969F9">
        <w:rPr>
          <w:lang w:val="en-TZ"/>
        </w:rPr>
        <w:t xml:space="preserve"> in Public</w:t>
      </w:r>
      <w:bookmarkEnd w:id="151"/>
    </w:p>
    <w:p w14:paraId="3BFF3B52" w14:textId="2FDF79CF" w:rsidR="000969F9" w:rsidRPr="000969F9" w:rsidRDefault="000969F9" w:rsidP="00951A03">
      <w:pPr>
        <w:rPr>
          <w:lang w:val="en-TZ"/>
        </w:rPr>
      </w:pPr>
      <w:r w:rsidRPr="000969F9">
        <w:rPr>
          <w:lang w:val="en-TZ"/>
        </w:rPr>
        <w:t xml:space="preserve">Crew members represent Auric Air and shall maintain a </w:t>
      </w:r>
      <w:r w:rsidRPr="000969F9">
        <w:rPr>
          <w:b/>
          <w:bCs/>
          <w:lang w:val="en-TZ"/>
        </w:rPr>
        <w:t xml:space="preserve">disciplined and professional </w:t>
      </w:r>
      <w:r w:rsidR="008E7E6F" w:rsidRPr="000969F9">
        <w:rPr>
          <w:b/>
          <w:bCs/>
          <w:lang w:val="en-TZ"/>
        </w:rPr>
        <w:t>demeanour</w:t>
      </w:r>
      <w:r w:rsidRPr="000969F9">
        <w:rPr>
          <w:lang w:val="en-TZ"/>
        </w:rPr>
        <w:t xml:space="preserve"> at all times, whether on or off duty, to uphold public confidence in the company.</w:t>
      </w:r>
    </w:p>
    <w:p w14:paraId="3DD197A2" w14:textId="059C44F9" w:rsidR="000969F9" w:rsidRPr="000969F9" w:rsidRDefault="00857119" w:rsidP="00951A03">
      <w:pPr>
        <w:pStyle w:val="Heading3"/>
        <w:rPr>
          <w:lang w:val="en-TZ"/>
        </w:rPr>
      </w:pPr>
      <w:r>
        <w:rPr>
          <w:lang w:val="en-TZ"/>
        </w:rPr>
        <w:t xml:space="preserve"> </w:t>
      </w:r>
      <w:bookmarkStart w:id="152" w:name="_Toc186535358"/>
      <w:r w:rsidR="000969F9" w:rsidRPr="000969F9">
        <w:rPr>
          <w:lang w:val="en-TZ"/>
        </w:rPr>
        <w:t>Appearance</w:t>
      </w:r>
      <w:bookmarkEnd w:id="152"/>
    </w:p>
    <w:p w14:paraId="2CB30475" w14:textId="77777777" w:rsidR="000969F9" w:rsidRPr="000969F9" w:rsidRDefault="000969F9" w:rsidP="00951A03">
      <w:pPr>
        <w:rPr>
          <w:lang w:val="en-TZ"/>
        </w:rPr>
      </w:pPr>
      <w:r w:rsidRPr="000969F9">
        <w:rPr>
          <w:lang w:val="en-TZ"/>
        </w:rPr>
        <w:t>A clean and well-groomed appearance must be maintained. For multi-crew flights, the Commander shall ensure a uniform appearance in public. Uniforms may only be worn during duty and transit to/from duty.</w:t>
      </w:r>
    </w:p>
    <w:p w14:paraId="366B3D0E" w14:textId="6B0744BA" w:rsidR="000969F9" w:rsidRPr="000969F9" w:rsidRDefault="00857119" w:rsidP="00951A03">
      <w:pPr>
        <w:pStyle w:val="Heading3"/>
        <w:rPr>
          <w:lang w:val="en-TZ"/>
        </w:rPr>
      </w:pPr>
      <w:r>
        <w:rPr>
          <w:lang w:val="en-TZ"/>
        </w:rPr>
        <w:t xml:space="preserve"> </w:t>
      </w:r>
      <w:bookmarkStart w:id="153" w:name="_Toc186535359"/>
      <w:r w:rsidR="000969F9" w:rsidRPr="000969F9">
        <w:rPr>
          <w:lang w:val="en-TZ"/>
        </w:rPr>
        <w:t>Conversation</w:t>
      </w:r>
      <w:bookmarkEnd w:id="153"/>
    </w:p>
    <w:p w14:paraId="4B1215C8" w14:textId="77777777" w:rsidR="000969F9" w:rsidRPr="000969F9" w:rsidRDefault="000969F9" w:rsidP="00951A03">
      <w:pPr>
        <w:rPr>
          <w:lang w:val="en-TZ"/>
        </w:rPr>
      </w:pPr>
      <w:r w:rsidRPr="000969F9">
        <w:rPr>
          <w:lang w:val="en-TZ"/>
        </w:rPr>
        <w:t>Crew members shall:</w:t>
      </w:r>
    </w:p>
    <w:p w14:paraId="0FDA6F61" w14:textId="77777777" w:rsidR="000969F9" w:rsidRPr="000969F9" w:rsidRDefault="000969F9">
      <w:pPr>
        <w:numPr>
          <w:ilvl w:val="0"/>
          <w:numId w:val="179"/>
        </w:numPr>
        <w:rPr>
          <w:lang w:val="en-TZ"/>
        </w:rPr>
      </w:pPr>
      <w:r w:rsidRPr="000969F9">
        <w:rPr>
          <w:lang w:val="en-TZ"/>
        </w:rPr>
        <w:t>Avoid negative statements about the company.</w:t>
      </w:r>
    </w:p>
    <w:p w14:paraId="49EF87EC" w14:textId="77777777" w:rsidR="000969F9" w:rsidRPr="000969F9" w:rsidRDefault="000969F9">
      <w:pPr>
        <w:numPr>
          <w:ilvl w:val="0"/>
          <w:numId w:val="179"/>
        </w:numPr>
        <w:rPr>
          <w:lang w:val="en-TZ"/>
        </w:rPr>
      </w:pPr>
      <w:r w:rsidRPr="000969F9">
        <w:rPr>
          <w:lang w:val="en-TZ"/>
        </w:rPr>
        <w:t>Refrain from discussing internal affairs or procedures (e.g., maintenance or serviceability).</w:t>
      </w:r>
    </w:p>
    <w:p w14:paraId="053E3E9B" w14:textId="77777777" w:rsidR="000969F9" w:rsidRPr="000969F9" w:rsidRDefault="000969F9">
      <w:pPr>
        <w:numPr>
          <w:ilvl w:val="0"/>
          <w:numId w:val="179"/>
        </w:numPr>
        <w:rPr>
          <w:lang w:val="en-TZ"/>
        </w:rPr>
      </w:pPr>
      <w:r w:rsidRPr="000969F9">
        <w:rPr>
          <w:lang w:val="en-TZ"/>
        </w:rPr>
        <w:t>Maintain tactful and polite communication with passengers, authorities, and colleagues.</w:t>
      </w:r>
    </w:p>
    <w:p w14:paraId="20F66D17" w14:textId="4E7CAD5D" w:rsidR="000969F9" w:rsidRPr="000969F9" w:rsidRDefault="00857119" w:rsidP="00951A03">
      <w:pPr>
        <w:pStyle w:val="Heading3"/>
        <w:rPr>
          <w:lang w:val="en-TZ"/>
        </w:rPr>
      </w:pPr>
      <w:r>
        <w:rPr>
          <w:lang w:val="en-TZ"/>
        </w:rPr>
        <w:t xml:space="preserve"> </w:t>
      </w:r>
      <w:bookmarkStart w:id="154" w:name="_Toc186535360"/>
      <w:r w:rsidR="000969F9" w:rsidRPr="000969F9">
        <w:rPr>
          <w:lang w:val="en-TZ"/>
        </w:rPr>
        <w:t>Smoking in the Aircraft</w:t>
      </w:r>
      <w:bookmarkEnd w:id="154"/>
    </w:p>
    <w:p w14:paraId="28C3C5BA" w14:textId="77777777" w:rsidR="000969F9" w:rsidRPr="000969F9" w:rsidRDefault="000969F9" w:rsidP="00951A03">
      <w:pPr>
        <w:rPr>
          <w:lang w:val="en-TZ"/>
        </w:rPr>
      </w:pPr>
      <w:r w:rsidRPr="000969F9">
        <w:rPr>
          <w:lang w:val="en-TZ"/>
        </w:rPr>
        <w:t>Smoking is prohibited in all areas of the aircraft.</w:t>
      </w:r>
    </w:p>
    <w:p w14:paraId="06A1B10F" w14:textId="04FFEE26" w:rsidR="000969F9" w:rsidRPr="000969F9" w:rsidRDefault="00857119" w:rsidP="00951A03">
      <w:pPr>
        <w:pStyle w:val="Heading3"/>
        <w:rPr>
          <w:lang w:val="en-TZ"/>
        </w:rPr>
      </w:pPr>
      <w:r>
        <w:rPr>
          <w:lang w:val="en-TZ"/>
        </w:rPr>
        <w:t xml:space="preserve"> </w:t>
      </w:r>
      <w:bookmarkStart w:id="155" w:name="_Toc186535361"/>
      <w:r w:rsidR="000969F9" w:rsidRPr="000969F9">
        <w:rPr>
          <w:lang w:val="en-TZ"/>
        </w:rPr>
        <w:t>Wearing of Sunglasses and Prescription Lenses</w:t>
      </w:r>
      <w:bookmarkEnd w:id="155"/>
    </w:p>
    <w:p w14:paraId="0412307E" w14:textId="77777777" w:rsidR="000969F9" w:rsidRPr="000969F9" w:rsidRDefault="000969F9" w:rsidP="00951A03">
      <w:pPr>
        <w:rPr>
          <w:lang w:val="en-TZ"/>
        </w:rPr>
      </w:pPr>
      <w:r w:rsidRPr="000969F9">
        <w:rPr>
          <w:lang w:val="en-TZ"/>
        </w:rPr>
        <w:t>Crew members are cautioned against using polarized lenses as they can impair visibility through laminated windshields.</w:t>
      </w:r>
    </w:p>
    <w:p w14:paraId="1784817B" w14:textId="08C95F98" w:rsidR="000969F9" w:rsidRPr="000969F9" w:rsidRDefault="00857119" w:rsidP="00951A03">
      <w:pPr>
        <w:pStyle w:val="Heading3"/>
        <w:rPr>
          <w:lang w:val="en-TZ"/>
        </w:rPr>
      </w:pPr>
      <w:r>
        <w:rPr>
          <w:lang w:val="en-TZ"/>
        </w:rPr>
        <w:t xml:space="preserve"> </w:t>
      </w:r>
      <w:bookmarkStart w:id="156" w:name="_Toc186535362"/>
      <w:r w:rsidR="000969F9" w:rsidRPr="000969F9">
        <w:rPr>
          <w:lang w:val="en-TZ"/>
        </w:rPr>
        <w:t>Crew Baggage</w:t>
      </w:r>
      <w:bookmarkEnd w:id="156"/>
    </w:p>
    <w:p w14:paraId="51681975" w14:textId="77777777" w:rsidR="000969F9" w:rsidRPr="000969F9" w:rsidRDefault="000969F9" w:rsidP="00951A03">
      <w:pPr>
        <w:rPr>
          <w:lang w:val="en-TZ"/>
        </w:rPr>
      </w:pPr>
      <w:r w:rsidRPr="000969F9">
        <w:rPr>
          <w:lang w:val="en-TZ"/>
        </w:rPr>
        <w:t>Crew members are responsible for their baggage and must:</w:t>
      </w:r>
    </w:p>
    <w:p w14:paraId="21A58C2D" w14:textId="77777777" w:rsidR="000969F9" w:rsidRPr="000969F9" w:rsidRDefault="000969F9">
      <w:pPr>
        <w:numPr>
          <w:ilvl w:val="0"/>
          <w:numId w:val="180"/>
        </w:numPr>
        <w:rPr>
          <w:lang w:val="en-TZ"/>
        </w:rPr>
      </w:pPr>
      <w:r w:rsidRPr="000969F9">
        <w:rPr>
          <w:lang w:val="en-TZ"/>
        </w:rPr>
        <w:t>Never leave it unattended or unlocked during transit.</w:t>
      </w:r>
    </w:p>
    <w:p w14:paraId="66FF58B0" w14:textId="77777777" w:rsidR="000969F9" w:rsidRPr="000969F9" w:rsidRDefault="000969F9">
      <w:pPr>
        <w:numPr>
          <w:ilvl w:val="0"/>
          <w:numId w:val="180"/>
        </w:numPr>
        <w:rPr>
          <w:lang w:val="en-TZ"/>
        </w:rPr>
      </w:pPr>
      <w:r w:rsidRPr="000969F9">
        <w:rPr>
          <w:lang w:val="en-TZ"/>
        </w:rPr>
        <w:t>Comply with local security procedures and ensure baggage is not mixed with passenger baggage.</w:t>
      </w:r>
    </w:p>
    <w:p w14:paraId="560C68B0" w14:textId="5E93468A" w:rsidR="000969F9" w:rsidRPr="000969F9" w:rsidRDefault="00857119" w:rsidP="00951A03">
      <w:pPr>
        <w:pStyle w:val="Heading3"/>
        <w:rPr>
          <w:lang w:val="en-TZ"/>
        </w:rPr>
      </w:pPr>
      <w:r>
        <w:rPr>
          <w:lang w:val="en-TZ"/>
        </w:rPr>
        <w:t xml:space="preserve"> </w:t>
      </w:r>
      <w:bookmarkStart w:id="157" w:name="_Toc186535363"/>
      <w:r w:rsidR="000969F9" w:rsidRPr="000969F9">
        <w:rPr>
          <w:lang w:val="en-TZ"/>
        </w:rPr>
        <w:t>Illness</w:t>
      </w:r>
      <w:bookmarkEnd w:id="157"/>
    </w:p>
    <w:p w14:paraId="35190646" w14:textId="77777777" w:rsidR="000969F9" w:rsidRPr="000969F9" w:rsidRDefault="000969F9" w:rsidP="00951A03">
      <w:pPr>
        <w:rPr>
          <w:lang w:val="en-TZ"/>
        </w:rPr>
      </w:pPr>
      <w:r w:rsidRPr="000969F9">
        <w:rPr>
          <w:lang w:val="en-TZ"/>
        </w:rPr>
        <w:t xml:space="preserve">Accidents or illnesses must be reported immediately to the </w:t>
      </w:r>
      <w:r w:rsidRPr="000969F9">
        <w:rPr>
          <w:b/>
          <w:bCs/>
          <w:lang w:val="en-TZ"/>
        </w:rPr>
        <w:t>OCC</w:t>
      </w:r>
      <w:r w:rsidRPr="000969F9">
        <w:rPr>
          <w:lang w:val="en-TZ"/>
        </w:rPr>
        <w:t xml:space="preserve">. A pilot must provide a </w:t>
      </w:r>
      <w:r w:rsidRPr="000969F9">
        <w:rPr>
          <w:b/>
          <w:bCs/>
          <w:lang w:val="en-TZ"/>
        </w:rPr>
        <w:t>medical certificate</w:t>
      </w:r>
      <w:r w:rsidRPr="000969F9">
        <w:rPr>
          <w:lang w:val="en-TZ"/>
        </w:rPr>
        <w:t xml:space="preserve"> upon return to work after an absence of more than </w:t>
      </w:r>
      <w:r w:rsidRPr="000969F9">
        <w:rPr>
          <w:b/>
          <w:bCs/>
          <w:lang w:val="en-TZ"/>
        </w:rPr>
        <w:t>three consecutive days</w:t>
      </w:r>
      <w:r w:rsidRPr="000969F9">
        <w:rPr>
          <w:lang w:val="en-TZ"/>
        </w:rPr>
        <w:t>. Crew members are required to notify the Chief Pilot and OCC of any projected absence.</w:t>
      </w:r>
    </w:p>
    <w:p w14:paraId="0BC0AE90" w14:textId="71187B88" w:rsidR="000969F9" w:rsidRPr="000969F9" w:rsidRDefault="00857119" w:rsidP="00951A03">
      <w:pPr>
        <w:pStyle w:val="Heading3"/>
        <w:rPr>
          <w:lang w:val="en-TZ"/>
        </w:rPr>
      </w:pPr>
      <w:r>
        <w:rPr>
          <w:lang w:val="en-TZ"/>
        </w:rPr>
        <w:t xml:space="preserve"> </w:t>
      </w:r>
      <w:bookmarkStart w:id="158" w:name="_Toc186535364"/>
      <w:r w:rsidR="000969F9" w:rsidRPr="000969F9">
        <w:rPr>
          <w:lang w:val="en-TZ"/>
        </w:rPr>
        <w:t>Cooperation with Other Personnel</w:t>
      </w:r>
      <w:bookmarkEnd w:id="158"/>
    </w:p>
    <w:p w14:paraId="79F588A6" w14:textId="77777777" w:rsidR="000969F9" w:rsidRPr="000969F9" w:rsidRDefault="000969F9">
      <w:pPr>
        <w:numPr>
          <w:ilvl w:val="0"/>
          <w:numId w:val="181"/>
        </w:numPr>
        <w:rPr>
          <w:lang w:val="en-TZ"/>
        </w:rPr>
      </w:pPr>
      <w:r w:rsidRPr="000969F9">
        <w:rPr>
          <w:lang w:val="en-TZ"/>
        </w:rPr>
        <w:t>Cooperation with fellow crew members, company staff, and contracted personnel is essential for safe and efficient operations.</w:t>
      </w:r>
    </w:p>
    <w:p w14:paraId="5B884D4D" w14:textId="77777777" w:rsidR="000969F9" w:rsidRPr="000969F9" w:rsidRDefault="000969F9">
      <w:pPr>
        <w:numPr>
          <w:ilvl w:val="0"/>
          <w:numId w:val="181"/>
        </w:numPr>
        <w:rPr>
          <w:lang w:val="en-TZ"/>
        </w:rPr>
      </w:pPr>
      <w:r w:rsidRPr="000969F9">
        <w:rPr>
          <w:lang w:val="en-TZ"/>
        </w:rPr>
        <w:t>Report any abnormalities or suspicions around the aircraft to the Commander.</w:t>
      </w:r>
    </w:p>
    <w:p w14:paraId="170A6CB3" w14:textId="77777777" w:rsidR="000969F9" w:rsidRPr="000969F9" w:rsidRDefault="000969F9">
      <w:pPr>
        <w:numPr>
          <w:ilvl w:val="0"/>
          <w:numId w:val="181"/>
        </w:numPr>
        <w:rPr>
          <w:lang w:val="en-TZ"/>
        </w:rPr>
      </w:pPr>
      <w:r w:rsidRPr="000969F9">
        <w:rPr>
          <w:lang w:val="en-TZ"/>
        </w:rPr>
        <w:t>Inform the incoming crew of all flight details during a crew change at intermediate stops.</w:t>
      </w:r>
    </w:p>
    <w:p w14:paraId="05F8CDD2" w14:textId="77777777" w:rsidR="000969F9" w:rsidRPr="000969F9" w:rsidRDefault="000969F9">
      <w:pPr>
        <w:numPr>
          <w:ilvl w:val="0"/>
          <w:numId w:val="181"/>
        </w:numPr>
        <w:rPr>
          <w:lang w:val="en-TZ"/>
        </w:rPr>
      </w:pPr>
      <w:r w:rsidRPr="000969F9">
        <w:rPr>
          <w:lang w:val="en-TZ"/>
        </w:rPr>
        <w:t>Report unsafe or impractical operations using a Voyage or Hazard Report to the Chief Pilot.</w:t>
      </w:r>
    </w:p>
    <w:p w14:paraId="5C85F6A6" w14:textId="17A67B65" w:rsidR="000969F9" w:rsidRPr="000969F9" w:rsidRDefault="00857119" w:rsidP="00951A03">
      <w:pPr>
        <w:pStyle w:val="Heading3"/>
        <w:rPr>
          <w:lang w:val="en-TZ"/>
        </w:rPr>
      </w:pPr>
      <w:r>
        <w:rPr>
          <w:lang w:val="en-TZ"/>
        </w:rPr>
        <w:t xml:space="preserve"> </w:t>
      </w:r>
      <w:bookmarkStart w:id="159" w:name="_Toc186535365"/>
      <w:r w:rsidR="000969F9" w:rsidRPr="000969F9">
        <w:rPr>
          <w:lang w:val="en-TZ"/>
        </w:rPr>
        <w:t>Care of Company Property</w:t>
      </w:r>
      <w:bookmarkEnd w:id="159"/>
    </w:p>
    <w:p w14:paraId="1A541EBD" w14:textId="77777777" w:rsidR="000969F9" w:rsidRPr="000969F9" w:rsidRDefault="000969F9" w:rsidP="00951A03">
      <w:pPr>
        <w:rPr>
          <w:lang w:val="en-TZ"/>
        </w:rPr>
      </w:pPr>
      <w:r w:rsidRPr="000969F9">
        <w:rPr>
          <w:lang w:val="en-TZ"/>
        </w:rPr>
        <w:t xml:space="preserve">Crew members must handle </w:t>
      </w:r>
      <w:r w:rsidRPr="000969F9">
        <w:rPr>
          <w:b/>
          <w:bCs/>
          <w:lang w:val="en-TZ"/>
        </w:rPr>
        <w:t>company property</w:t>
      </w:r>
      <w:r w:rsidRPr="000969F9">
        <w:rPr>
          <w:lang w:val="en-TZ"/>
        </w:rPr>
        <w:t xml:space="preserve"> with care, maintaining and updating any manuals or documents issued to them.</w:t>
      </w:r>
    </w:p>
    <w:p w14:paraId="3C7E394E" w14:textId="1C7CFB3D" w:rsidR="000969F9" w:rsidRPr="000969F9" w:rsidRDefault="00857119" w:rsidP="00951A03">
      <w:pPr>
        <w:pStyle w:val="Heading3"/>
        <w:rPr>
          <w:lang w:val="en-TZ"/>
        </w:rPr>
      </w:pPr>
      <w:r>
        <w:rPr>
          <w:lang w:val="en-TZ"/>
        </w:rPr>
        <w:t xml:space="preserve"> </w:t>
      </w:r>
      <w:bookmarkStart w:id="160" w:name="_Toc186535366"/>
      <w:r w:rsidR="000969F9" w:rsidRPr="000969F9">
        <w:rPr>
          <w:lang w:val="en-TZ"/>
        </w:rPr>
        <w:t>Meal Regulations</w:t>
      </w:r>
      <w:bookmarkEnd w:id="160"/>
    </w:p>
    <w:p w14:paraId="51692E2A" w14:textId="77777777" w:rsidR="000969F9" w:rsidRPr="000969F9" w:rsidRDefault="000969F9" w:rsidP="00951A03">
      <w:pPr>
        <w:rPr>
          <w:lang w:val="en-TZ"/>
        </w:rPr>
      </w:pPr>
      <w:r w:rsidRPr="000969F9">
        <w:rPr>
          <w:lang w:val="en-TZ"/>
        </w:rPr>
        <w:t>Light meals are permitted in the cockpit, provided no spillage occurs. Any spillage must be cleaned immediately.</w:t>
      </w:r>
    </w:p>
    <w:p w14:paraId="12063D21" w14:textId="3BB8C211" w:rsidR="00D94FD8" w:rsidRDefault="00D94FD8" w:rsidP="00951A03">
      <w:pPr>
        <w:rPr>
          <w:lang w:val="en-TZ"/>
        </w:rPr>
      </w:pPr>
      <w:r>
        <w:rPr>
          <w:lang w:val="en-TZ"/>
        </w:rPr>
        <w:br w:type="page"/>
      </w:r>
    </w:p>
    <w:p w14:paraId="303E7B07" w14:textId="23129E1C" w:rsidR="000969F9" w:rsidRPr="000969F9" w:rsidRDefault="00857119" w:rsidP="00951A03">
      <w:pPr>
        <w:pStyle w:val="Heading3"/>
        <w:rPr>
          <w:lang w:val="en-TZ"/>
        </w:rPr>
      </w:pPr>
      <w:r>
        <w:rPr>
          <w:lang w:val="en-TZ"/>
        </w:rPr>
        <w:lastRenderedPageBreak/>
        <w:t xml:space="preserve"> </w:t>
      </w:r>
      <w:bookmarkStart w:id="161" w:name="_Toc186535367"/>
      <w:r w:rsidR="000969F9" w:rsidRPr="000969F9">
        <w:rPr>
          <w:lang w:val="en-TZ"/>
        </w:rPr>
        <w:t>Carriage of Personal Documents</w:t>
      </w:r>
      <w:bookmarkEnd w:id="161"/>
    </w:p>
    <w:p w14:paraId="68028173" w14:textId="77777777" w:rsidR="000969F9" w:rsidRPr="000969F9" w:rsidRDefault="000969F9" w:rsidP="00951A03">
      <w:pPr>
        <w:rPr>
          <w:lang w:val="en-TZ"/>
        </w:rPr>
      </w:pPr>
      <w:r w:rsidRPr="000969F9">
        <w:rPr>
          <w:lang w:val="en-TZ"/>
        </w:rPr>
        <w:t>Crew members must carry the following:</w:t>
      </w:r>
    </w:p>
    <w:p w14:paraId="432D04AD" w14:textId="77777777" w:rsidR="000969F9" w:rsidRPr="000969F9" w:rsidRDefault="000969F9">
      <w:pPr>
        <w:numPr>
          <w:ilvl w:val="0"/>
          <w:numId w:val="182"/>
        </w:numPr>
        <w:rPr>
          <w:lang w:val="en-TZ"/>
        </w:rPr>
      </w:pPr>
      <w:r w:rsidRPr="000969F9">
        <w:rPr>
          <w:lang w:val="en-TZ"/>
        </w:rPr>
        <w:t>Valid license.</w:t>
      </w:r>
    </w:p>
    <w:p w14:paraId="311929E7" w14:textId="77777777" w:rsidR="000969F9" w:rsidRPr="000969F9" w:rsidRDefault="000969F9">
      <w:pPr>
        <w:numPr>
          <w:ilvl w:val="0"/>
          <w:numId w:val="182"/>
        </w:numPr>
        <w:rPr>
          <w:lang w:val="en-TZ"/>
        </w:rPr>
      </w:pPr>
      <w:r w:rsidRPr="000969F9">
        <w:rPr>
          <w:lang w:val="en-TZ"/>
        </w:rPr>
        <w:t>Valid passport.</w:t>
      </w:r>
    </w:p>
    <w:p w14:paraId="2D696094" w14:textId="77777777" w:rsidR="000969F9" w:rsidRPr="000969F9" w:rsidRDefault="000969F9">
      <w:pPr>
        <w:numPr>
          <w:ilvl w:val="0"/>
          <w:numId w:val="182"/>
        </w:numPr>
        <w:rPr>
          <w:lang w:val="en-TZ"/>
        </w:rPr>
      </w:pPr>
      <w:r w:rsidRPr="000969F9">
        <w:rPr>
          <w:lang w:val="en-TZ"/>
        </w:rPr>
        <w:t>Valid AASL identity card.</w:t>
      </w:r>
    </w:p>
    <w:p w14:paraId="3EAAE98E" w14:textId="77777777" w:rsidR="000969F9" w:rsidRPr="000969F9" w:rsidRDefault="000969F9">
      <w:pPr>
        <w:numPr>
          <w:ilvl w:val="0"/>
          <w:numId w:val="182"/>
        </w:numPr>
        <w:rPr>
          <w:lang w:val="en-TZ"/>
        </w:rPr>
      </w:pPr>
      <w:r w:rsidRPr="000969F9">
        <w:rPr>
          <w:lang w:val="en-TZ"/>
        </w:rPr>
        <w:t>Visa, medical certificate, and vaccination certificates as required.</w:t>
      </w:r>
    </w:p>
    <w:p w14:paraId="3DCD95BB" w14:textId="2ABC2E2D" w:rsidR="000969F9" w:rsidRPr="000969F9" w:rsidRDefault="00857119" w:rsidP="00951A03">
      <w:pPr>
        <w:pStyle w:val="Heading3"/>
        <w:rPr>
          <w:lang w:val="en-TZ"/>
        </w:rPr>
      </w:pPr>
      <w:r>
        <w:rPr>
          <w:lang w:val="en-TZ"/>
        </w:rPr>
        <w:t xml:space="preserve"> </w:t>
      </w:r>
      <w:bookmarkStart w:id="162" w:name="_Toc186535368"/>
      <w:r w:rsidR="000969F9" w:rsidRPr="000969F9">
        <w:rPr>
          <w:lang w:val="en-TZ"/>
        </w:rPr>
        <w:t>Customs Regulations</w:t>
      </w:r>
      <w:bookmarkEnd w:id="162"/>
    </w:p>
    <w:p w14:paraId="12F5FEE7" w14:textId="77777777" w:rsidR="000969F9" w:rsidRPr="000969F9" w:rsidRDefault="000969F9" w:rsidP="00951A03">
      <w:pPr>
        <w:rPr>
          <w:lang w:val="en-TZ"/>
        </w:rPr>
      </w:pPr>
      <w:r w:rsidRPr="000969F9">
        <w:rPr>
          <w:lang w:val="en-TZ"/>
        </w:rPr>
        <w:t>Crew members must comply with local customs and immigration laws. Violations are serious and may lead to immediate dismissal and prosecution.</w:t>
      </w:r>
    </w:p>
    <w:p w14:paraId="0466FF12" w14:textId="60424466" w:rsidR="000969F9" w:rsidRPr="000969F9" w:rsidRDefault="00857119" w:rsidP="00951A03">
      <w:pPr>
        <w:pStyle w:val="Heading3"/>
        <w:rPr>
          <w:lang w:val="en-TZ"/>
        </w:rPr>
      </w:pPr>
      <w:r>
        <w:rPr>
          <w:lang w:val="en-TZ"/>
        </w:rPr>
        <w:t xml:space="preserve"> </w:t>
      </w:r>
      <w:bookmarkStart w:id="163" w:name="_Toc186535369"/>
      <w:r w:rsidR="000969F9" w:rsidRPr="000969F9">
        <w:rPr>
          <w:lang w:val="en-TZ"/>
        </w:rPr>
        <w:t>Postal Regulations</w:t>
      </w:r>
      <w:bookmarkEnd w:id="163"/>
    </w:p>
    <w:p w14:paraId="7E541A66" w14:textId="77777777" w:rsidR="000969F9" w:rsidRPr="000969F9" w:rsidRDefault="000969F9" w:rsidP="00951A03">
      <w:pPr>
        <w:rPr>
          <w:lang w:val="en-TZ"/>
        </w:rPr>
      </w:pPr>
      <w:r w:rsidRPr="000969F9">
        <w:rPr>
          <w:lang w:val="en-TZ"/>
        </w:rPr>
        <w:t>Crew members are not permitted to accept personal mail for transportation.</w:t>
      </w:r>
    </w:p>
    <w:p w14:paraId="51B5A802" w14:textId="2266C152" w:rsidR="000969F9" w:rsidRPr="000969F9" w:rsidRDefault="00857119" w:rsidP="00951A03">
      <w:pPr>
        <w:pStyle w:val="Heading3"/>
        <w:rPr>
          <w:lang w:val="en-TZ"/>
        </w:rPr>
      </w:pPr>
      <w:r>
        <w:rPr>
          <w:lang w:val="en-TZ"/>
        </w:rPr>
        <w:t xml:space="preserve"> </w:t>
      </w:r>
      <w:bookmarkStart w:id="164" w:name="_Toc186535370"/>
      <w:r w:rsidR="000969F9" w:rsidRPr="000969F9">
        <w:rPr>
          <w:lang w:val="en-TZ"/>
        </w:rPr>
        <w:t>Conduct During Night Stops</w:t>
      </w:r>
      <w:bookmarkEnd w:id="164"/>
    </w:p>
    <w:p w14:paraId="40FB32E9" w14:textId="77777777" w:rsidR="000969F9" w:rsidRPr="000969F9" w:rsidRDefault="000969F9">
      <w:pPr>
        <w:numPr>
          <w:ilvl w:val="0"/>
          <w:numId w:val="183"/>
        </w:numPr>
        <w:rPr>
          <w:lang w:val="en-TZ"/>
        </w:rPr>
      </w:pPr>
      <w:r w:rsidRPr="000969F9">
        <w:rPr>
          <w:lang w:val="en-TZ"/>
        </w:rPr>
        <w:t>Avoid any action that may cause complaints from hotel management.</w:t>
      </w:r>
    </w:p>
    <w:p w14:paraId="7FDCFAD8" w14:textId="77777777" w:rsidR="000969F9" w:rsidRPr="000969F9" w:rsidRDefault="000969F9">
      <w:pPr>
        <w:numPr>
          <w:ilvl w:val="0"/>
          <w:numId w:val="183"/>
        </w:numPr>
        <w:rPr>
          <w:lang w:val="en-TZ"/>
        </w:rPr>
      </w:pPr>
      <w:r w:rsidRPr="000969F9">
        <w:rPr>
          <w:lang w:val="en-TZ"/>
        </w:rPr>
        <w:t>Use layovers primarily for crew rest.</w:t>
      </w:r>
    </w:p>
    <w:p w14:paraId="5B902761" w14:textId="77777777" w:rsidR="000969F9" w:rsidRPr="000969F9" w:rsidRDefault="000969F9">
      <w:pPr>
        <w:numPr>
          <w:ilvl w:val="0"/>
          <w:numId w:val="183"/>
        </w:numPr>
        <w:rPr>
          <w:lang w:val="en-TZ"/>
        </w:rPr>
      </w:pPr>
      <w:r w:rsidRPr="000969F9">
        <w:rPr>
          <w:lang w:val="en-TZ"/>
        </w:rPr>
        <w:t>Inform the Commander or OCC of your whereabouts during layovers.</w:t>
      </w:r>
    </w:p>
    <w:p w14:paraId="44439845" w14:textId="77777777" w:rsidR="000969F9" w:rsidRPr="000969F9" w:rsidRDefault="000969F9">
      <w:pPr>
        <w:numPr>
          <w:ilvl w:val="0"/>
          <w:numId w:val="183"/>
        </w:numPr>
        <w:rPr>
          <w:lang w:val="en-TZ"/>
        </w:rPr>
      </w:pPr>
      <w:r w:rsidRPr="000969F9">
        <w:rPr>
          <w:lang w:val="en-TZ"/>
        </w:rPr>
        <w:t>Do not leave the assigned crew hotel for more than 12 hours without permission.</w:t>
      </w:r>
    </w:p>
    <w:p w14:paraId="70355559" w14:textId="77777777" w:rsidR="000969F9" w:rsidRPr="003F5EEB" w:rsidRDefault="000969F9">
      <w:pPr>
        <w:numPr>
          <w:ilvl w:val="0"/>
          <w:numId w:val="183"/>
        </w:numPr>
        <w:rPr>
          <w:lang w:val="en-TZ"/>
        </w:rPr>
      </w:pPr>
      <w:r w:rsidRPr="000969F9">
        <w:rPr>
          <w:lang w:val="en-TZ"/>
        </w:rPr>
        <w:t>Avoid alcohol the evening before a flight task.</w:t>
      </w:r>
    </w:p>
    <w:p w14:paraId="07EEC85A" w14:textId="37E6ABA3" w:rsidR="00857119" w:rsidRPr="000969F9" w:rsidRDefault="00857119">
      <w:pPr>
        <w:numPr>
          <w:ilvl w:val="0"/>
          <w:numId w:val="183"/>
        </w:numPr>
        <w:rPr>
          <w:lang w:val="en-TZ"/>
        </w:rPr>
      </w:pPr>
      <w:r w:rsidRPr="003F5EEB">
        <w:rPr>
          <w:lang w:val="en-TZ"/>
        </w:rPr>
        <w:t>All crew members on international night stops must check in with OCC everyday before 7pm Tanzania time</w:t>
      </w:r>
    </w:p>
    <w:p w14:paraId="3D853DA4" w14:textId="6301A96A" w:rsidR="000969F9" w:rsidRPr="000969F9" w:rsidRDefault="00876AF7" w:rsidP="00951A03">
      <w:pPr>
        <w:pStyle w:val="Heading3"/>
        <w:rPr>
          <w:lang w:val="en-TZ"/>
        </w:rPr>
      </w:pPr>
      <w:r>
        <w:rPr>
          <w:lang w:val="en-TZ"/>
        </w:rPr>
        <w:t xml:space="preserve"> </w:t>
      </w:r>
      <w:bookmarkStart w:id="165" w:name="_Toc186535371"/>
      <w:r w:rsidR="000969F9" w:rsidRPr="000969F9">
        <w:rPr>
          <w:lang w:val="en-TZ"/>
        </w:rPr>
        <w:t>Deadheading Crew</w:t>
      </w:r>
      <w:bookmarkEnd w:id="165"/>
    </w:p>
    <w:p w14:paraId="3B9AA315" w14:textId="77777777" w:rsidR="000969F9" w:rsidRPr="000969F9" w:rsidRDefault="000969F9" w:rsidP="00951A03">
      <w:pPr>
        <w:rPr>
          <w:lang w:val="en-TZ"/>
        </w:rPr>
      </w:pPr>
      <w:r w:rsidRPr="000969F9">
        <w:rPr>
          <w:lang w:val="en-TZ"/>
        </w:rPr>
        <w:t>Deadheading crew may wear personal attire or company uniform but must ensure a smart appearance at all times.</w:t>
      </w:r>
    </w:p>
    <w:p w14:paraId="60928D68" w14:textId="275364C8" w:rsidR="000969F9" w:rsidRPr="000969F9" w:rsidRDefault="00857119" w:rsidP="00951A03">
      <w:pPr>
        <w:pStyle w:val="Heading3"/>
        <w:rPr>
          <w:lang w:val="en-TZ"/>
        </w:rPr>
      </w:pPr>
      <w:r>
        <w:rPr>
          <w:lang w:val="en-TZ"/>
        </w:rPr>
        <w:t xml:space="preserve"> </w:t>
      </w:r>
      <w:bookmarkStart w:id="166" w:name="_Toc186535372"/>
      <w:r w:rsidR="000969F9" w:rsidRPr="000969F9">
        <w:rPr>
          <w:lang w:val="en-TZ"/>
        </w:rPr>
        <w:t>Carrying of Private Weapons</w:t>
      </w:r>
      <w:bookmarkEnd w:id="166"/>
    </w:p>
    <w:p w14:paraId="7147B5F4" w14:textId="77777777" w:rsidR="000969F9" w:rsidRPr="000969F9" w:rsidRDefault="000969F9" w:rsidP="00951A03">
      <w:pPr>
        <w:rPr>
          <w:lang w:val="en-TZ"/>
        </w:rPr>
      </w:pPr>
      <w:r w:rsidRPr="000969F9">
        <w:rPr>
          <w:lang w:val="en-TZ"/>
        </w:rPr>
        <w:t>Carrying weapons during flight duty or deadhead travel is strictly prohibited.</w:t>
      </w:r>
    </w:p>
    <w:p w14:paraId="452BF540" w14:textId="48F2B896" w:rsidR="000969F9" w:rsidRPr="000969F9" w:rsidRDefault="00857119" w:rsidP="00951A03">
      <w:pPr>
        <w:pStyle w:val="Heading3"/>
        <w:rPr>
          <w:lang w:val="en-TZ"/>
        </w:rPr>
      </w:pPr>
      <w:r>
        <w:rPr>
          <w:lang w:val="en-TZ"/>
        </w:rPr>
        <w:t xml:space="preserve"> </w:t>
      </w:r>
      <w:bookmarkStart w:id="167" w:name="_Toc186535373"/>
      <w:r w:rsidR="000969F9" w:rsidRPr="000969F9">
        <w:rPr>
          <w:lang w:val="en-TZ"/>
        </w:rPr>
        <w:t>Illness</w:t>
      </w:r>
      <w:bookmarkEnd w:id="167"/>
    </w:p>
    <w:p w14:paraId="426C82CC" w14:textId="77777777" w:rsidR="000969F9" w:rsidRPr="000969F9" w:rsidRDefault="000969F9" w:rsidP="00951A03">
      <w:pPr>
        <w:rPr>
          <w:lang w:val="en-TZ"/>
        </w:rPr>
      </w:pPr>
      <w:r w:rsidRPr="000969F9">
        <w:rPr>
          <w:lang w:val="en-TZ"/>
        </w:rPr>
        <w:t>Accidents or illnesses must be reported immediately to the OCC. A medical certificate must be provided for any absence exceeding three consecutive days.</w:t>
      </w:r>
    </w:p>
    <w:p w14:paraId="7A85BA08" w14:textId="1320B387" w:rsidR="00D12F9B" w:rsidRPr="00D12F9B" w:rsidRDefault="0014371A" w:rsidP="00BE2053">
      <w:pPr>
        <w:pStyle w:val="Heading2"/>
      </w:pPr>
      <w:bookmarkStart w:id="168" w:name="_Toc186535374"/>
      <w:bookmarkEnd w:id="135"/>
      <w:bookmarkEnd w:id="136"/>
      <w:bookmarkEnd w:id="137"/>
      <w:bookmarkEnd w:id="138"/>
      <w:r>
        <w:t xml:space="preserve"> </w:t>
      </w:r>
      <w:bookmarkStart w:id="169" w:name="_Toc186542960"/>
      <w:r w:rsidR="00D12F9B" w:rsidRPr="00D12F9B">
        <w:t>Violation of Regulations in the Interest of Safety</w:t>
      </w:r>
      <w:bookmarkEnd w:id="168"/>
      <w:bookmarkEnd w:id="169"/>
    </w:p>
    <w:p w14:paraId="773EBBD0" w14:textId="77777777" w:rsidR="00D12F9B" w:rsidRPr="00D12F9B" w:rsidRDefault="00D12F9B" w:rsidP="00951A03">
      <w:pPr>
        <w:rPr>
          <w:rFonts w:cs="Arial"/>
        </w:rPr>
      </w:pPr>
    </w:p>
    <w:p w14:paraId="3CB824F5" w14:textId="77777777" w:rsidR="00D12F9B" w:rsidRPr="00D12F9B" w:rsidRDefault="00D12F9B" w:rsidP="00951A03">
      <w:pPr>
        <w:rPr>
          <w:rFonts w:cs="Arial"/>
        </w:rPr>
      </w:pPr>
      <w:r w:rsidRPr="00D12F9B">
        <w:rPr>
          <w:rFonts w:cs="Arial"/>
        </w:rPr>
        <w:t>In the event of an emergency situation that endangers the safety of the aircraft or persons onboard, Auric Air shall adhere to the following procedures to ensure safety remains the highest priority. If the emergency situation is first identified by the flight operations officer, immediate actions shall be taken to notify the appropriate authorities about the nature of the situation without delay and to request any necessary assistance. If the emergency necessitates actions by the pilot-in-command that result in a violation of local regulations or procedures, the pilot-in-command shall promptly inform the relevant local authority about the situation and the actions taken.</w:t>
      </w:r>
    </w:p>
    <w:p w14:paraId="7F6E915C" w14:textId="77777777" w:rsidR="00D12F9B" w:rsidRPr="00D12F9B" w:rsidRDefault="00D12F9B" w:rsidP="00951A03">
      <w:pPr>
        <w:rPr>
          <w:rFonts w:cs="Arial"/>
        </w:rPr>
      </w:pPr>
    </w:p>
    <w:p w14:paraId="43926E03" w14:textId="4FCB65C4" w:rsidR="00D12F9B" w:rsidRDefault="00D12F9B" w:rsidP="00951A03">
      <w:pPr>
        <w:rPr>
          <w:rFonts w:cs="Arial"/>
        </w:rPr>
      </w:pPr>
      <w:r w:rsidRPr="00D12F9B">
        <w:rPr>
          <w:rFonts w:cs="Arial"/>
        </w:rPr>
        <w:t>Additionally, where required by the State in which the incident occurs, the pilot-in-command shall submit a detailed report on the violation to the local authority within ten days of the occurrence. A copy of this report shall also be provided to the Tanzania Civil Aviation Authority (TCAA) to ensure compliance and transparency. Auric Air emphasizes that such measures are to be taken only in the interest of safety and when no other alternatives are available.</w:t>
      </w:r>
    </w:p>
    <w:p w14:paraId="41EE64FB" w14:textId="20D03A51" w:rsidR="00A91D1A" w:rsidRPr="00A91D1A" w:rsidRDefault="00A91D1A" w:rsidP="00951A03">
      <w:pPr>
        <w:pStyle w:val="Heading3"/>
      </w:pPr>
      <w:r>
        <w:t xml:space="preserve"> </w:t>
      </w:r>
      <w:bookmarkStart w:id="170" w:name="_Toc186535375"/>
      <w:r w:rsidRPr="00A91D1A">
        <w:t>Compliance with Laws of Another State</w:t>
      </w:r>
      <w:bookmarkEnd w:id="170"/>
    </w:p>
    <w:p w14:paraId="3EC18AEA" w14:textId="71A4C985" w:rsidR="00A91D1A" w:rsidRDefault="00A91D1A" w:rsidP="00951A03">
      <w:pPr>
        <w:rPr>
          <w:rFonts w:cs="Arial"/>
        </w:rPr>
      </w:pPr>
      <w:r w:rsidRPr="00A91D1A">
        <w:rPr>
          <w:rFonts w:cs="Arial"/>
        </w:rPr>
        <w:t>The Pilot-in-Command (PIC) may comply with the laws of any State other than the United Republic of Tanzania while the aircraft is operating within that State's jurisdiction.</w:t>
      </w:r>
    </w:p>
    <w:p w14:paraId="22349555" w14:textId="6356DA32" w:rsidR="009E3A7D" w:rsidRPr="009E3A7D" w:rsidRDefault="009E3A7D" w:rsidP="00BE2053">
      <w:pPr>
        <w:pStyle w:val="Heading2"/>
      </w:pPr>
      <w:r>
        <w:lastRenderedPageBreak/>
        <w:t xml:space="preserve"> </w:t>
      </w:r>
      <w:bookmarkStart w:id="171" w:name="_Toc186535376"/>
      <w:bookmarkStart w:id="172" w:name="_Toc186542961"/>
      <w:r w:rsidRPr="009E3A7D">
        <w:t xml:space="preserve">Change Of Particulars </w:t>
      </w:r>
      <w:r w:rsidR="00995ADA">
        <w:t>o</w:t>
      </w:r>
      <w:r>
        <w:t xml:space="preserve">n Licence </w:t>
      </w:r>
      <w:r w:rsidR="00995ADA">
        <w:t>o</w:t>
      </w:r>
      <w:r>
        <w:t>r Authorization</w:t>
      </w:r>
      <w:bookmarkEnd w:id="171"/>
      <w:bookmarkEnd w:id="172"/>
      <w:r>
        <w:t xml:space="preserve"> </w:t>
      </w:r>
    </w:p>
    <w:p w14:paraId="5651AC2E" w14:textId="77777777" w:rsidR="009E3A7D" w:rsidRPr="009E3A7D" w:rsidRDefault="009E3A7D" w:rsidP="00951A03">
      <w:pPr>
        <w:rPr>
          <w:rFonts w:cs="Arial"/>
        </w:rPr>
      </w:pPr>
    </w:p>
    <w:p w14:paraId="687C513D" w14:textId="77777777" w:rsidR="002B7F86" w:rsidRPr="002B7F86" w:rsidRDefault="002B7F86" w:rsidP="00951A03">
      <w:pPr>
        <w:ind w:left="426"/>
        <w:rPr>
          <w:rFonts w:cs="Arial"/>
        </w:rPr>
      </w:pPr>
      <w:r w:rsidRPr="002B7F86">
        <w:rPr>
          <w:rFonts w:cs="Arial"/>
        </w:rPr>
        <w:t xml:space="preserve">A holder of a </w:t>
      </w:r>
      <w:proofErr w:type="spellStart"/>
      <w:r w:rsidRPr="002B7F86">
        <w:rPr>
          <w:rFonts w:cs="Arial"/>
        </w:rPr>
        <w:t>licence</w:t>
      </w:r>
      <w:proofErr w:type="spellEnd"/>
      <w:r w:rsidRPr="002B7F86">
        <w:rPr>
          <w:rFonts w:cs="Arial"/>
        </w:rPr>
        <w:t xml:space="preserve">, certificate, </w:t>
      </w:r>
      <w:proofErr w:type="spellStart"/>
      <w:r w:rsidRPr="002B7F86">
        <w:rPr>
          <w:rFonts w:cs="Arial"/>
        </w:rPr>
        <w:t>authorisation</w:t>
      </w:r>
      <w:proofErr w:type="spellEnd"/>
      <w:r w:rsidRPr="002B7F86">
        <w:rPr>
          <w:rFonts w:cs="Arial"/>
        </w:rPr>
        <w:t xml:space="preserve">, approval, or any other document issued by the Authority must notify the Authority of any changes to their personal details. For name changes, the holder must submit a court order or other legal document verifying the name change, along with the current </w:t>
      </w:r>
      <w:proofErr w:type="spellStart"/>
      <w:r w:rsidRPr="002B7F86">
        <w:rPr>
          <w:rFonts w:cs="Arial"/>
        </w:rPr>
        <w:t>licence</w:t>
      </w:r>
      <w:proofErr w:type="spellEnd"/>
      <w:r w:rsidRPr="002B7F86">
        <w:rPr>
          <w:rFonts w:cs="Arial"/>
        </w:rPr>
        <w:t xml:space="preserve">, certificate, </w:t>
      </w:r>
      <w:proofErr w:type="spellStart"/>
      <w:r w:rsidRPr="002B7F86">
        <w:rPr>
          <w:rFonts w:cs="Arial"/>
        </w:rPr>
        <w:t>authorisation</w:t>
      </w:r>
      <w:proofErr w:type="spellEnd"/>
      <w:r w:rsidRPr="002B7F86">
        <w:rPr>
          <w:rFonts w:cs="Arial"/>
        </w:rPr>
        <w:t>, or document to be amended.</w:t>
      </w:r>
    </w:p>
    <w:p w14:paraId="04458BF9" w14:textId="77777777" w:rsidR="002B7F86" w:rsidRPr="002B7F86" w:rsidRDefault="002B7F86" w:rsidP="00951A03">
      <w:pPr>
        <w:rPr>
          <w:rFonts w:cs="Arial"/>
        </w:rPr>
      </w:pPr>
    </w:p>
    <w:p w14:paraId="7B1777C4" w14:textId="77777777" w:rsidR="002B7F86" w:rsidRPr="002B7F86" w:rsidRDefault="002B7F86" w:rsidP="00951A03">
      <w:pPr>
        <w:ind w:left="426"/>
        <w:rPr>
          <w:rFonts w:cs="Arial"/>
        </w:rPr>
      </w:pPr>
      <w:r w:rsidRPr="002B7F86">
        <w:rPr>
          <w:rFonts w:cs="Arial"/>
        </w:rPr>
        <w:t>For address changes, the holder must:</w:t>
      </w:r>
    </w:p>
    <w:p w14:paraId="4E5A8FC4" w14:textId="77777777" w:rsidR="002B7F86" w:rsidRPr="002B7F86" w:rsidRDefault="002B7F86" w:rsidP="00951A03">
      <w:pPr>
        <w:rPr>
          <w:rFonts w:cs="Arial"/>
        </w:rPr>
      </w:pPr>
    </w:p>
    <w:p w14:paraId="034A2BE5" w14:textId="77777777" w:rsidR="002B7F86" w:rsidRPr="002B7F86" w:rsidRDefault="002B7F86">
      <w:pPr>
        <w:pStyle w:val="ListParagraph"/>
        <w:numPr>
          <w:ilvl w:val="0"/>
          <w:numId w:val="384"/>
        </w:numPr>
        <w:rPr>
          <w:rFonts w:cs="Arial"/>
        </w:rPr>
      </w:pPr>
      <w:r w:rsidRPr="002B7F86">
        <w:rPr>
          <w:rFonts w:cs="Arial"/>
        </w:rPr>
        <w:t>Notify the Authority at least fourteen days prior to any change in physical address.</w:t>
      </w:r>
    </w:p>
    <w:p w14:paraId="28AA6F51" w14:textId="4F82B3ED" w:rsidR="000E0A82" w:rsidRDefault="002B7F86">
      <w:pPr>
        <w:pStyle w:val="ListParagraph"/>
        <w:numPr>
          <w:ilvl w:val="0"/>
          <w:numId w:val="384"/>
        </w:numPr>
        <w:rPr>
          <w:rFonts w:cs="Arial"/>
        </w:rPr>
      </w:pPr>
      <w:r w:rsidRPr="002B7F86">
        <w:rPr>
          <w:rFonts w:cs="Arial"/>
        </w:rPr>
        <w:t>Notify the Authority immediately upon any change in mailing address.</w:t>
      </w:r>
    </w:p>
    <w:p w14:paraId="42C30862" w14:textId="77777777" w:rsidR="00E945A7" w:rsidRDefault="00E945A7" w:rsidP="00951A03">
      <w:pPr>
        <w:pStyle w:val="ListParagraph"/>
        <w:rPr>
          <w:rFonts w:cs="Arial"/>
        </w:rPr>
      </w:pPr>
    </w:p>
    <w:p w14:paraId="7F76C880" w14:textId="2E18D9BB" w:rsidR="00E945A7" w:rsidRPr="00E945A7" w:rsidRDefault="00E945A7" w:rsidP="00951A03">
      <w:pPr>
        <w:pStyle w:val="Heading3"/>
        <w:rPr>
          <w:lang w:val="en-TZ"/>
        </w:rPr>
      </w:pPr>
      <w:r>
        <w:rPr>
          <w:lang w:val="en-TZ"/>
        </w:rPr>
        <w:t xml:space="preserve"> </w:t>
      </w:r>
      <w:bookmarkStart w:id="173" w:name="_Toc186535377"/>
      <w:r w:rsidRPr="00E945A7">
        <w:rPr>
          <w:lang w:val="en-TZ"/>
        </w:rPr>
        <w:t>Notification of Changes to Principal Base of Operation</w:t>
      </w:r>
      <w:bookmarkEnd w:id="173"/>
    </w:p>
    <w:p w14:paraId="0AF6D894" w14:textId="77777777" w:rsidR="00E945A7" w:rsidRPr="00E945A7" w:rsidRDefault="00E945A7" w:rsidP="00951A03">
      <w:pPr>
        <w:rPr>
          <w:rFonts w:cs="Arial"/>
          <w:lang w:val="en-TZ"/>
        </w:rPr>
      </w:pPr>
      <w:r w:rsidRPr="00E945A7">
        <w:rPr>
          <w:rFonts w:cs="Arial"/>
          <w:lang w:val="en-TZ"/>
        </w:rPr>
        <w:t>Auric Air shall submit written notification to the Authority at least thirty days in advance of any proposed establishment or change to the location of its principal base of operation.</w:t>
      </w:r>
    </w:p>
    <w:p w14:paraId="131AD51F" w14:textId="77777777" w:rsidR="00394C9B" w:rsidRDefault="00394C9B" w:rsidP="00951A03">
      <w:pPr>
        <w:rPr>
          <w:rFonts w:cs="Arial"/>
        </w:rPr>
      </w:pPr>
    </w:p>
    <w:p w14:paraId="6701328A" w14:textId="188A90BC" w:rsidR="005271DF" w:rsidRPr="005271DF" w:rsidRDefault="00394C9B" w:rsidP="00BE2053">
      <w:pPr>
        <w:pStyle w:val="Heading2"/>
      </w:pPr>
      <w:r>
        <w:t xml:space="preserve"> </w:t>
      </w:r>
      <w:bookmarkStart w:id="174" w:name="_Toc186535378"/>
      <w:bookmarkStart w:id="175" w:name="_Toc186542962"/>
      <w:r w:rsidR="005271DF" w:rsidRPr="005271DF">
        <w:t>Display and Availability of Air Operator Certificate (AOC) and Associated Documents</w:t>
      </w:r>
      <w:bookmarkEnd w:id="174"/>
      <w:bookmarkEnd w:id="175"/>
    </w:p>
    <w:p w14:paraId="70CD525E" w14:textId="77777777" w:rsidR="005271DF" w:rsidRDefault="005271DF" w:rsidP="00951A03">
      <w:pPr>
        <w:rPr>
          <w:rFonts w:cs="Arial"/>
          <w:lang w:val="en-TZ"/>
        </w:rPr>
      </w:pPr>
    </w:p>
    <w:p w14:paraId="33FCC6F4" w14:textId="1DCD8754" w:rsidR="005271DF" w:rsidRPr="005271DF" w:rsidRDefault="005271DF" w:rsidP="00951A03">
      <w:pPr>
        <w:rPr>
          <w:rFonts w:cs="Arial"/>
          <w:lang w:val="en-TZ"/>
        </w:rPr>
      </w:pPr>
      <w:r w:rsidRPr="005271DF">
        <w:rPr>
          <w:rFonts w:cs="Arial"/>
          <w:lang w:val="en-TZ"/>
        </w:rPr>
        <w:t>Auric Air shall conspicuously display the Air Operator Certificate (AOC) and its associated operations specifications, detailing the terms and conditions applicable to the certificate, at all its operational bases. Additionally, Auric Air shall ensure the availability of the following at its principal base of operations:</w:t>
      </w:r>
    </w:p>
    <w:p w14:paraId="03694AEC" w14:textId="77777777" w:rsidR="005271DF" w:rsidRPr="005271DF" w:rsidRDefault="005271DF">
      <w:pPr>
        <w:numPr>
          <w:ilvl w:val="0"/>
          <w:numId w:val="407"/>
        </w:numPr>
        <w:rPr>
          <w:rFonts w:cs="Arial"/>
          <w:lang w:val="en-TZ"/>
        </w:rPr>
      </w:pPr>
      <w:r w:rsidRPr="005271DF">
        <w:rPr>
          <w:rFonts w:cs="Arial"/>
          <w:lang w:val="en-TZ"/>
        </w:rPr>
        <w:t>The current AOC and its operations specifications.</w:t>
      </w:r>
    </w:p>
    <w:p w14:paraId="796BEFC3" w14:textId="77777777" w:rsidR="005271DF" w:rsidRPr="005271DF" w:rsidRDefault="005271DF">
      <w:pPr>
        <w:numPr>
          <w:ilvl w:val="0"/>
          <w:numId w:val="407"/>
        </w:numPr>
        <w:rPr>
          <w:rFonts w:cs="Arial"/>
          <w:lang w:val="en-TZ"/>
        </w:rPr>
      </w:pPr>
      <w:r w:rsidRPr="005271DF">
        <w:rPr>
          <w:rFonts w:cs="Arial"/>
          <w:lang w:val="en-TZ"/>
        </w:rPr>
        <w:t>The Operations and Maintenance Manuals.</w:t>
      </w:r>
    </w:p>
    <w:p w14:paraId="3CD9F63D" w14:textId="77777777" w:rsidR="005271DF" w:rsidRPr="005271DF" w:rsidRDefault="005271DF">
      <w:pPr>
        <w:numPr>
          <w:ilvl w:val="0"/>
          <w:numId w:val="407"/>
        </w:numPr>
        <w:rPr>
          <w:rFonts w:cs="Arial"/>
          <w:lang w:val="en-TZ"/>
        </w:rPr>
      </w:pPr>
      <w:r w:rsidRPr="005271DF">
        <w:rPr>
          <w:rFonts w:cs="Arial"/>
          <w:lang w:val="en-TZ"/>
        </w:rPr>
        <w:t>A comprehensive list detailing the location and responsible individuals for each record, document, and report required to be maintained by the AOC holder.</w:t>
      </w:r>
    </w:p>
    <w:p w14:paraId="60F20F2A" w14:textId="77777777" w:rsidR="000E0A82" w:rsidRPr="00982908" w:rsidRDefault="000E0A82" w:rsidP="00951A03">
      <w:pPr>
        <w:rPr>
          <w:rFonts w:cs="Arial"/>
        </w:rPr>
      </w:pPr>
    </w:p>
    <w:p w14:paraId="4E4A55BE" w14:textId="77777777" w:rsidR="000E0A82" w:rsidRPr="00982908" w:rsidRDefault="000E0A82" w:rsidP="00951A03">
      <w:pPr>
        <w:rPr>
          <w:rFonts w:cs="Arial"/>
        </w:rPr>
      </w:pPr>
    </w:p>
    <w:p w14:paraId="609CC9E5" w14:textId="77777777" w:rsidR="000E0A82" w:rsidRPr="00982908" w:rsidRDefault="000E0A82" w:rsidP="00951A03">
      <w:pPr>
        <w:rPr>
          <w:rFonts w:cs="Arial"/>
        </w:rPr>
      </w:pPr>
    </w:p>
    <w:p w14:paraId="0EDD8B66" w14:textId="77777777" w:rsidR="000E0A82" w:rsidRPr="00982908" w:rsidRDefault="000E0A82" w:rsidP="00951A03">
      <w:pPr>
        <w:rPr>
          <w:rFonts w:cs="Arial"/>
        </w:rPr>
      </w:pPr>
    </w:p>
    <w:p w14:paraId="0E5B8A07" w14:textId="77777777" w:rsidR="000E0A82" w:rsidRPr="00982908" w:rsidRDefault="000E0A82" w:rsidP="00951A03">
      <w:pPr>
        <w:rPr>
          <w:rFonts w:cs="Arial"/>
        </w:rPr>
      </w:pPr>
    </w:p>
    <w:p w14:paraId="4A592AF8" w14:textId="77777777" w:rsidR="000E0A82" w:rsidRPr="00982908" w:rsidRDefault="000E0A82" w:rsidP="00951A03">
      <w:pPr>
        <w:rPr>
          <w:rFonts w:cs="Arial"/>
        </w:rPr>
      </w:pPr>
    </w:p>
    <w:p w14:paraId="38F91C4A" w14:textId="77777777" w:rsidR="000E0A82" w:rsidRPr="00982908" w:rsidRDefault="000E0A82" w:rsidP="00951A03">
      <w:pPr>
        <w:rPr>
          <w:rFonts w:cs="Arial"/>
        </w:rPr>
      </w:pPr>
    </w:p>
    <w:p w14:paraId="278032DA" w14:textId="30DC8137" w:rsidR="00BB2AB2" w:rsidRPr="00982908" w:rsidRDefault="00BB2AB2" w:rsidP="00951A03">
      <w:pPr>
        <w:rPr>
          <w:rFonts w:cs="Arial"/>
        </w:rPr>
      </w:pPr>
    </w:p>
    <w:p w14:paraId="2FF2BFF5" w14:textId="77777777" w:rsidR="00BB2AB2" w:rsidRPr="00982908" w:rsidRDefault="00BB2AB2" w:rsidP="00951A03">
      <w:pPr>
        <w:rPr>
          <w:rFonts w:cs="Arial"/>
        </w:rPr>
      </w:pPr>
    </w:p>
    <w:p w14:paraId="30CE2952" w14:textId="77777777" w:rsidR="00BB2AB2" w:rsidRPr="00982908" w:rsidRDefault="00BB2AB2" w:rsidP="00951A03">
      <w:pPr>
        <w:rPr>
          <w:rFonts w:cs="Arial"/>
        </w:rPr>
      </w:pPr>
    </w:p>
    <w:p w14:paraId="49B33025" w14:textId="77777777" w:rsidR="00BB2AB2" w:rsidRPr="00982908" w:rsidRDefault="00BB2AB2" w:rsidP="00951A03">
      <w:pPr>
        <w:rPr>
          <w:rFonts w:cs="Arial"/>
        </w:rPr>
      </w:pPr>
    </w:p>
    <w:p w14:paraId="2554EC47" w14:textId="77777777" w:rsidR="00BB2AB2" w:rsidRPr="00982908" w:rsidRDefault="00BB2AB2" w:rsidP="00951A03">
      <w:pPr>
        <w:rPr>
          <w:rFonts w:cs="Arial"/>
        </w:rPr>
      </w:pPr>
    </w:p>
    <w:p w14:paraId="00C97FB5" w14:textId="77777777" w:rsidR="00BB2AB2" w:rsidRPr="00982908" w:rsidRDefault="00BB2AB2" w:rsidP="00951A03">
      <w:pPr>
        <w:rPr>
          <w:rFonts w:cs="Arial"/>
        </w:rPr>
      </w:pPr>
    </w:p>
    <w:p w14:paraId="01EE5D19" w14:textId="77777777" w:rsidR="00BB2AB2" w:rsidRPr="00982908" w:rsidRDefault="00BB2AB2" w:rsidP="00951A03">
      <w:pPr>
        <w:rPr>
          <w:rFonts w:cs="Arial"/>
        </w:rPr>
      </w:pPr>
    </w:p>
    <w:p w14:paraId="403FAC7F" w14:textId="77777777" w:rsidR="00BB2AB2" w:rsidRPr="00982908" w:rsidRDefault="00BB2AB2" w:rsidP="00951A03">
      <w:pPr>
        <w:rPr>
          <w:rFonts w:cs="Arial"/>
        </w:rPr>
      </w:pPr>
    </w:p>
    <w:p w14:paraId="7B7736D9" w14:textId="77777777" w:rsidR="00BB2AB2" w:rsidRPr="00982908" w:rsidRDefault="00BB2AB2" w:rsidP="00951A03">
      <w:pPr>
        <w:rPr>
          <w:rFonts w:cs="Arial"/>
        </w:rPr>
      </w:pPr>
    </w:p>
    <w:p w14:paraId="273E6739" w14:textId="77777777" w:rsidR="00927725" w:rsidRDefault="00927725" w:rsidP="00951A03">
      <w:pPr>
        <w:pStyle w:val="Heading1"/>
        <w:sectPr w:rsidR="00927725" w:rsidSect="008D15A5">
          <w:pgSz w:w="11909" w:h="16834" w:code="9"/>
          <w:pgMar w:top="1440" w:right="749" w:bottom="1350" w:left="1276" w:header="720" w:footer="90" w:gutter="0"/>
          <w:pgNumType w:start="1" w:chapStyle="1"/>
          <w:cols w:space="720"/>
          <w:docGrid w:linePitch="360"/>
        </w:sectPr>
      </w:pPr>
    </w:p>
    <w:p w14:paraId="5737BF86" w14:textId="77777777" w:rsidR="00736E1C" w:rsidRDefault="00E8619D" w:rsidP="00951A03">
      <w:pPr>
        <w:pStyle w:val="Heading1"/>
      </w:pPr>
      <w:bookmarkStart w:id="176" w:name="_Toc186535379"/>
      <w:bookmarkStart w:id="177" w:name="_Toc186542963"/>
      <w:r w:rsidRPr="00982908">
        <w:lastRenderedPageBreak/>
        <w:t>OPERATIONAL CONTROL AND SUPERVISION</w:t>
      </w:r>
      <w:bookmarkEnd w:id="176"/>
      <w:bookmarkEnd w:id="177"/>
      <w:r w:rsidR="00C71FDA" w:rsidRPr="00982908">
        <w:t xml:space="preserve"> </w:t>
      </w:r>
      <w:bookmarkStart w:id="178" w:name="_Toc528140941"/>
      <w:bookmarkStart w:id="179" w:name="_Toc1369750"/>
      <w:bookmarkStart w:id="180" w:name="_Toc26784913"/>
      <w:bookmarkStart w:id="181" w:name="_Toc115685210"/>
    </w:p>
    <w:p w14:paraId="6E465257" w14:textId="6C06EF25" w:rsidR="00A127E6" w:rsidRPr="00736E1C" w:rsidRDefault="00736E1C" w:rsidP="00BE2053">
      <w:pPr>
        <w:pStyle w:val="Heading2"/>
      </w:pPr>
      <w:r>
        <w:t xml:space="preserve"> </w:t>
      </w:r>
      <w:bookmarkStart w:id="182" w:name="_Toc186535380"/>
      <w:bookmarkStart w:id="183" w:name="_Toc186542964"/>
      <w:r w:rsidR="00BF63B9" w:rsidRPr="00736E1C">
        <w:t xml:space="preserve">Supervision Of </w:t>
      </w:r>
      <w:r w:rsidR="001E1439">
        <w:t>t</w:t>
      </w:r>
      <w:r w:rsidR="00BF63B9" w:rsidRPr="00736E1C">
        <w:t>he Operation</w:t>
      </w:r>
      <w:bookmarkEnd w:id="182"/>
      <w:bookmarkEnd w:id="183"/>
    </w:p>
    <w:p w14:paraId="6CBFDC8C" w14:textId="77777777" w:rsidR="00A127E6" w:rsidRPr="00982908" w:rsidRDefault="00A127E6" w:rsidP="00951A03">
      <w:pPr>
        <w:rPr>
          <w:rFonts w:cs="Arial"/>
        </w:rPr>
      </w:pPr>
    </w:p>
    <w:p w14:paraId="3DFEB3F8" w14:textId="2A0F6086" w:rsidR="00A127E6" w:rsidRPr="00982908" w:rsidRDefault="00A127E6" w:rsidP="00951A03">
      <w:pPr>
        <w:rPr>
          <w:rFonts w:cs="Arial"/>
        </w:rPr>
      </w:pPr>
      <w:r w:rsidRPr="00982908">
        <w:rPr>
          <w:rFonts w:cs="Arial"/>
        </w:rPr>
        <w:t>The supervision of the operation will be maintained by ensuring that proper operational management is employed. The board will employ an accountable manager who will then employ the following qualified post holders as the operational management of the organization:</w:t>
      </w:r>
    </w:p>
    <w:p w14:paraId="5940D748" w14:textId="77777777" w:rsidR="00A127E6" w:rsidRPr="00982908" w:rsidRDefault="00A127E6" w:rsidP="00951A03">
      <w:pPr>
        <w:rPr>
          <w:rFonts w:cs="Arial"/>
        </w:rPr>
      </w:pPr>
    </w:p>
    <w:p w14:paraId="50FB0A2B" w14:textId="4A55AE42" w:rsidR="00A127E6" w:rsidRPr="00982908" w:rsidRDefault="00A127E6">
      <w:pPr>
        <w:pStyle w:val="ListParagraph"/>
        <w:numPr>
          <w:ilvl w:val="6"/>
          <w:numId w:val="131"/>
        </w:numPr>
        <w:tabs>
          <w:tab w:val="clear" w:pos="6480"/>
        </w:tabs>
        <w:ind w:left="709" w:hanging="425"/>
        <w:rPr>
          <w:rFonts w:cs="Arial"/>
        </w:rPr>
      </w:pPr>
      <w:r w:rsidRPr="00982908">
        <w:rPr>
          <w:rFonts w:cs="Arial"/>
        </w:rPr>
        <w:t>Director of operations</w:t>
      </w:r>
    </w:p>
    <w:p w14:paraId="79B61499" w14:textId="3A139DC3" w:rsidR="00A127E6" w:rsidRPr="00982908" w:rsidRDefault="00A127E6">
      <w:pPr>
        <w:pStyle w:val="ListParagraph"/>
        <w:numPr>
          <w:ilvl w:val="6"/>
          <w:numId w:val="131"/>
        </w:numPr>
        <w:tabs>
          <w:tab w:val="clear" w:pos="6480"/>
        </w:tabs>
        <w:ind w:left="709" w:hanging="425"/>
        <w:rPr>
          <w:rFonts w:cs="Arial"/>
        </w:rPr>
      </w:pPr>
      <w:r w:rsidRPr="00982908">
        <w:rPr>
          <w:rFonts w:cs="Arial"/>
        </w:rPr>
        <w:t>Chief pilot</w:t>
      </w:r>
    </w:p>
    <w:p w14:paraId="7005ECE6" w14:textId="6748476D" w:rsidR="00A127E6" w:rsidRPr="00982908" w:rsidRDefault="00A127E6">
      <w:pPr>
        <w:pStyle w:val="ListParagraph"/>
        <w:numPr>
          <w:ilvl w:val="6"/>
          <w:numId w:val="131"/>
        </w:numPr>
        <w:tabs>
          <w:tab w:val="clear" w:pos="6480"/>
        </w:tabs>
        <w:ind w:left="709" w:hanging="425"/>
        <w:rPr>
          <w:rFonts w:cs="Arial"/>
        </w:rPr>
      </w:pPr>
      <w:r w:rsidRPr="00982908">
        <w:rPr>
          <w:rFonts w:cs="Arial"/>
        </w:rPr>
        <w:t>Director of maintenance</w:t>
      </w:r>
    </w:p>
    <w:p w14:paraId="39073366" w14:textId="233E2479" w:rsidR="00A127E6" w:rsidRPr="00982908" w:rsidRDefault="00A127E6">
      <w:pPr>
        <w:pStyle w:val="ListParagraph"/>
        <w:numPr>
          <w:ilvl w:val="6"/>
          <w:numId w:val="131"/>
        </w:numPr>
        <w:tabs>
          <w:tab w:val="clear" w:pos="6480"/>
        </w:tabs>
        <w:ind w:left="709" w:hanging="425"/>
        <w:rPr>
          <w:rFonts w:cs="Arial"/>
        </w:rPr>
      </w:pPr>
      <w:r w:rsidRPr="00982908">
        <w:rPr>
          <w:rFonts w:cs="Arial"/>
        </w:rPr>
        <w:t>Director of safety</w:t>
      </w:r>
    </w:p>
    <w:p w14:paraId="7657BEED" w14:textId="4610E313" w:rsidR="00A127E6" w:rsidRPr="00982908" w:rsidRDefault="00A127E6">
      <w:pPr>
        <w:pStyle w:val="ListParagraph"/>
        <w:numPr>
          <w:ilvl w:val="6"/>
          <w:numId w:val="131"/>
        </w:numPr>
        <w:tabs>
          <w:tab w:val="clear" w:pos="6480"/>
        </w:tabs>
        <w:ind w:left="709" w:hanging="425"/>
        <w:rPr>
          <w:rFonts w:cs="Arial"/>
        </w:rPr>
      </w:pPr>
      <w:r w:rsidRPr="00982908">
        <w:rPr>
          <w:rFonts w:cs="Arial"/>
        </w:rPr>
        <w:t>Quality manager</w:t>
      </w:r>
    </w:p>
    <w:p w14:paraId="1B7E5712" w14:textId="77777777" w:rsidR="00A127E6" w:rsidRPr="00982908" w:rsidRDefault="00A127E6" w:rsidP="00951A03">
      <w:pPr>
        <w:rPr>
          <w:rFonts w:cs="Arial"/>
        </w:rPr>
      </w:pPr>
    </w:p>
    <w:p w14:paraId="2D1A03C3" w14:textId="730A454D" w:rsidR="00A127E6" w:rsidRPr="00982908" w:rsidRDefault="00A127E6" w:rsidP="00951A03">
      <w:pPr>
        <w:rPr>
          <w:rFonts w:cs="Arial"/>
        </w:rPr>
      </w:pPr>
      <w:r w:rsidRPr="00982908">
        <w:rPr>
          <w:rFonts w:cs="Arial"/>
        </w:rPr>
        <w:t xml:space="preserve">Each of the above will develop policies and procedures </w:t>
      </w:r>
      <w:r w:rsidR="00E674A1" w:rsidRPr="00982908">
        <w:rPr>
          <w:rFonts w:cs="Arial"/>
        </w:rPr>
        <w:t xml:space="preserve">to be compiled into manuals </w:t>
      </w:r>
      <w:r w:rsidRPr="00982908">
        <w:rPr>
          <w:rFonts w:cs="Arial"/>
        </w:rPr>
        <w:t xml:space="preserve">in </w:t>
      </w:r>
      <w:r w:rsidR="00FE68EB" w:rsidRPr="00982908">
        <w:rPr>
          <w:rFonts w:cs="Arial"/>
        </w:rPr>
        <w:t xml:space="preserve">accordance </w:t>
      </w:r>
      <w:r w:rsidRPr="00982908">
        <w:rPr>
          <w:rFonts w:cs="Arial"/>
        </w:rPr>
        <w:t>with the regulations</w:t>
      </w:r>
      <w:r w:rsidR="00E674A1" w:rsidRPr="00982908">
        <w:rPr>
          <w:rFonts w:cs="Arial"/>
        </w:rPr>
        <w:t xml:space="preserve"> and </w:t>
      </w:r>
      <w:r w:rsidRPr="00982908">
        <w:rPr>
          <w:rFonts w:cs="Arial"/>
        </w:rPr>
        <w:t>standard and recommended practices for use by all company personnel to be able to execute their duties safely and effectively.</w:t>
      </w:r>
      <w:r w:rsidR="005D4673" w:rsidRPr="00982908">
        <w:rPr>
          <w:rFonts w:cs="Arial"/>
        </w:rPr>
        <w:t xml:space="preserve"> </w:t>
      </w:r>
      <w:r w:rsidR="00E674A1" w:rsidRPr="00982908">
        <w:rPr>
          <w:rFonts w:cs="Arial"/>
        </w:rPr>
        <w:t>These postholders could</w:t>
      </w:r>
      <w:r w:rsidR="005D4673" w:rsidRPr="00982908">
        <w:rPr>
          <w:rFonts w:cs="Arial"/>
        </w:rPr>
        <w:t xml:space="preserve"> appoint supervisors as required who will </w:t>
      </w:r>
      <w:r w:rsidR="00E674A1" w:rsidRPr="00982908">
        <w:rPr>
          <w:rFonts w:cs="Arial"/>
        </w:rPr>
        <w:t>assist in the supervision and control of the operation i</w:t>
      </w:r>
      <w:r w:rsidR="00FE68EB" w:rsidRPr="00982908">
        <w:rPr>
          <w:rFonts w:cs="Arial"/>
        </w:rPr>
        <w:t xml:space="preserve">n line with the operational documentation </w:t>
      </w:r>
      <w:r w:rsidR="005D4673" w:rsidRPr="00982908">
        <w:rPr>
          <w:rFonts w:cs="Arial"/>
        </w:rPr>
        <w:t>in their respective departments.</w:t>
      </w:r>
    </w:p>
    <w:p w14:paraId="196B2F82" w14:textId="77777777" w:rsidR="00FE68EB" w:rsidRPr="00982908" w:rsidRDefault="00FE68EB" w:rsidP="00951A03">
      <w:pPr>
        <w:rPr>
          <w:rFonts w:cs="Arial"/>
        </w:rPr>
      </w:pPr>
    </w:p>
    <w:p w14:paraId="652AC071" w14:textId="4633C0F1" w:rsidR="00FE68EB" w:rsidRPr="00982908" w:rsidRDefault="00C817C3" w:rsidP="00951A03">
      <w:pPr>
        <w:rPr>
          <w:rFonts w:cs="Arial"/>
        </w:rPr>
      </w:pPr>
      <w:r w:rsidRPr="00982908">
        <w:rPr>
          <w:rFonts w:cs="Arial"/>
        </w:rPr>
        <w:t xml:space="preserve">The accountable manager and the postholders </w:t>
      </w:r>
      <w:r w:rsidR="00E674A1" w:rsidRPr="00982908">
        <w:rPr>
          <w:rFonts w:cs="Arial"/>
        </w:rPr>
        <w:t>must</w:t>
      </w:r>
      <w:r w:rsidRPr="00982908">
        <w:rPr>
          <w:rFonts w:cs="Arial"/>
        </w:rPr>
        <w:t xml:space="preserve"> ensure that they maintain competency of all staff by providing the required training.  They will also have to ensure that licenses and </w:t>
      </w:r>
      <w:r w:rsidR="00E674A1" w:rsidRPr="00982908">
        <w:rPr>
          <w:rFonts w:cs="Arial"/>
        </w:rPr>
        <w:t>qualifications</w:t>
      </w:r>
      <w:r w:rsidRPr="00982908">
        <w:rPr>
          <w:rFonts w:cs="Arial"/>
        </w:rPr>
        <w:t xml:space="preserve"> of </w:t>
      </w:r>
      <w:r w:rsidR="00E674A1" w:rsidRPr="00982908">
        <w:rPr>
          <w:rFonts w:cs="Arial"/>
        </w:rPr>
        <w:t>crewmember</w:t>
      </w:r>
      <w:r w:rsidRPr="00982908">
        <w:rPr>
          <w:rFonts w:cs="Arial"/>
        </w:rPr>
        <w:t xml:space="preserve"> and when applicable, of other operational staff, are valid.</w:t>
      </w:r>
    </w:p>
    <w:p w14:paraId="07A4B8B6" w14:textId="77777777" w:rsidR="00C817C3" w:rsidRPr="00982908" w:rsidRDefault="00C817C3" w:rsidP="00951A03">
      <w:pPr>
        <w:rPr>
          <w:rFonts w:cs="Arial"/>
        </w:rPr>
      </w:pPr>
    </w:p>
    <w:p w14:paraId="0419DFB1" w14:textId="51FFFF5F" w:rsidR="00C817C3" w:rsidRPr="00982908" w:rsidRDefault="00C817C3" w:rsidP="00951A03">
      <w:pPr>
        <w:rPr>
          <w:rFonts w:cs="Arial"/>
        </w:rPr>
      </w:pPr>
      <w:r w:rsidRPr="00982908">
        <w:rPr>
          <w:rFonts w:cs="Arial"/>
        </w:rPr>
        <w:t xml:space="preserve">They </w:t>
      </w:r>
      <w:r w:rsidR="00E674A1" w:rsidRPr="00982908">
        <w:rPr>
          <w:rFonts w:cs="Arial"/>
        </w:rPr>
        <w:t>must</w:t>
      </w:r>
      <w:r w:rsidRPr="00982908">
        <w:rPr>
          <w:rFonts w:cs="Arial"/>
        </w:rPr>
        <w:t xml:space="preserve"> ensure that all operations are performed within the authorized limits by:</w:t>
      </w:r>
    </w:p>
    <w:p w14:paraId="348E5E1B" w14:textId="77777777" w:rsidR="00C817C3" w:rsidRPr="00982908" w:rsidRDefault="00C817C3" w:rsidP="00951A03">
      <w:pPr>
        <w:rPr>
          <w:rFonts w:cs="Arial"/>
        </w:rPr>
      </w:pPr>
    </w:p>
    <w:p w14:paraId="72975AEF" w14:textId="098EB881" w:rsidR="00C817C3" w:rsidRPr="00982908" w:rsidRDefault="00C817C3">
      <w:pPr>
        <w:pStyle w:val="ListParagraph"/>
        <w:numPr>
          <w:ilvl w:val="0"/>
          <w:numId w:val="184"/>
        </w:numPr>
        <w:rPr>
          <w:rFonts w:cs="Arial"/>
        </w:rPr>
      </w:pPr>
      <w:r w:rsidRPr="00982908">
        <w:rPr>
          <w:rFonts w:cs="Arial"/>
        </w:rPr>
        <w:t xml:space="preserve">Ensuring that the aircraft are </w:t>
      </w:r>
      <w:r w:rsidR="00E674A1" w:rsidRPr="00982908">
        <w:rPr>
          <w:rFonts w:cs="Arial"/>
        </w:rPr>
        <w:t>airworthy.</w:t>
      </w:r>
    </w:p>
    <w:p w14:paraId="49CCE4DB" w14:textId="586DA9AF" w:rsidR="00C817C3" w:rsidRPr="00982908" w:rsidRDefault="00C817C3">
      <w:pPr>
        <w:pStyle w:val="ListParagraph"/>
        <w:numPr>
          <w:ilvl w:val="0"/>
          <w:numId w:val="184"/>
        </w:numPr>
        <w:rPr>
          <w:rFonts w:cs="Arial"/>
        </w:rPr>
      </w:pPr>
      <w:r w:rsidRPr="00982908">
        <w:rPr>
          <w:rFonts w:cs="Arial"/>
        </w:rPr>
        <w:t xml:space="preserve">Ensure that the aircraft, </w:t>
      </w:r>
      <w:r w:rsidR="00C714B3" w:rsidRPr="00982908">
        <w:rPr>
          <w:rFonts w:cs="Arial"/>
        </w:rPr>
        <w:t>airports,</w:t>
      </w:r>
      <w:r w:rsidRPr="00982908">
        <w:rPr>
          <w:rFonts w:cs="Arial"/>
        </w:rPr>
        <w:t xml:space="preserve"> and routes are operated in compliance of:</w:t>
      </w:r>
    </w:p>
    <w:p w14:paraId="6BF3562A" w14:textId="05D96401" w:rsidR="00C817C3" w:rsidRPr="00736E1C" w:rsidRDefault="00C817C3">
      <w:pPr>
        <w:pStyle w:val="ListParagraph"/>
        <w:numPr>
          <w:ilvl w:val="0"/>
          <w:numId w:val="184"/>
        </w:numPr>
        <w:rPr>
          <w:rFonts w:cs="Arial"/>
        </w:rPr>
      </w:pPr>
      <w:r w:rsidRPr="00736E1C">
        <w:rPr>
          <w:rFonts w:cs="Arial"/>
        </w:rPr>
        <w:t>The AOC and the operational documentation</w:t>
      </w:r>
      <w:r w:rsidR="00520E17">
        <w:rPr>
          <w:rFonts w:cs="Arial"/>
        </w:rPr>
        <w:t xml:space="preserve"> which shall remain current.</w:t>
      </w:r>
    </w:p>
    <w:p w14:paraId="7534C1BD" w14:textId="0E0FF7E4" w:rsidR="00C817C3" w:rsidRPr="00736E1C" w:rsidRDefault="00C817C3">
      <w:pPr>
        <w:pStyle w:val="ListParagraph"/>
        <w:numPr>
          <w:ilvl w:val="0"/>
          <w:numId w:val="184"/>
        </w:numPr>
        <w:rPr>
          <w:rFonts w:cs="Arial"/>
        </w:rPr>
      </w:pPr>
      <w:r w:rsidRPr="00736E1C">
        <w:rPr>
          <w:rFonts w:cs="Arial"/>
        </w:rPr>
        <w:t>The Pilot Operating Handbook of the Aircraft Flight Manual</w:t>
      </w:r>
    </w:p>
    <w:p w14:paraId="0FD41608" w14:textId="6635A97F" w:rsidR="00C817C3" w:rsidRPr="00736E1C" w:rsidRDefault="00C817C3">
      <w:pPr>
        <w:pStyle w:val="ListParagraph"/>
        <w:numPr>
          <w:ilvl w:val="0"/>
          <w:numId w:val="184"/>
        </w:numPr>
        <w:rPr>
          <w:rFonts w:cs="Arial"/>
        </w:rPr>
      </w:pPr>
      <w:r w:rsidRPr="00736E1C">
        <w:rPr>
          <w:rFonts w:cs="Arial"/>
        </w:rPr>
        <w:t>The Minimum Equipment List and the Configuration Deviation List, if applicable</w:t>
      </w:r>
    </w:p>
    <w:p w14:paraId="2891D9C9" w14:textId="3E4038EA" w:rsidR="00C817C3" w:rsidRPr="00736E1C" w:rsidRDefault="00C817C3">
      <w:pPr>
        <w:pStyle w:val="ListParagraph"/>
        <w:numPr>
          <w:ilvl w:val="0"/>
          <w:numId w:val="184"/>
        </w:numPr>
        <w:rPr>
          <w:rFonts w:cs="Arial"/>
        </w:rPr>
      </w:pPr>
      <w:r w:rsidRPr="00736E1C">
        <w:rPr>
          <w:rFonts w:cs="Arial"/>
        </w:rPr>
        <w:t xml:space="preserve">The licenses and </w:t>
      </w:r>
      <w:r w:rsidR="00E674A1" w:rsidRPr="00736E1C">
        <w:rPr>
          <w:rFonts w:cs="Arial"/>
        </w:rPr>
        <w:t>qualifications</w:t>
      </w:r>
      <w:r w:rsidRPr="00736E1C">
        <w:rPr>
          <w:rFonts w:cs="Arial"/>
        </w:rPr>
        <w:t xml:space="preserve"> of the crew</w:t>
      </w:r>
    </w:p>
    <w:p w14:paraId="78337738" w14:textId="58DA4EA6" w:rsidR="00C817C3" w:rsidRDefault="00C817C3">
      <w:pPr>
        <w:pStyle w:val="ListParagraph"/>
        <w:numPr>
          <w:ilvl w:val="0"/>
          <w:numId w:val="184"/>
        </w:numPr>
        <w:rPr>
          <w:rFonts w:cs="Arial"/>
        </w:rPr>
      </w:pPr>
      <w:r w:rsidRPr="00736E1C">
        <w:rPr>
          <w:rFonts w:cs="Arial"/>
        </w:rPr>
        <w:t>The flight/duty time limitations and the minimum rest periods of the crewmembers</w:t>
      </w:r>
    </w:p>
    <w:p w14:paraId="70DC3BAC" w14:textId="785FE8B8" w:rsidR="00C817C3" w:rsidRPr="00982908" w:rsidRDefault="00736E1C" w:rsidP="00BE2053">
      <w:pPr>
        <w:pStyle w:val="Heading2"/>
      </w:pPr>
      <w:r>
        <w:t xml:space="preserve"> </w:t>
      </w:r>
      <w:bookmarkStart w:id="184" w:name="_Toc186535381"/>
      <w:bookmarkStart w:id="185" w:name="_Toc186542965"/>
      <w:r w:rsidR="00C817C3" w:rsidRPr="00982908">
        <w:t>Flight Operations Supervision</w:t>
      </w:r>
      <w:bookmarkEnd w:id="184"/>
      <w:bookmarkEnd w:id="185"/>
    </w:p>
    <w:p w14:paraId="4D3A4396" w14:textId="77777777" w:rsidR="00E674A1" w:rsidRPr="00982908" w:rsidRDefault="00E674A1" w:rsidP="00951A03">
      <w:pPr>
        <w:pStyle w:val="ListParagraph"/>
        <w:ind w:left="1080"/>
        <w:rPr>
          <w:rFonts w:cs="Arial"/>
        </w:rPr>
      </w:pPr>
    </w:p>
    <w:p w14:paraId="5BE92802" w14:textId="562657B1" w:rsidR="00053727" w:rsidRDefault="00C817C3" w:rsidP="00951A03">
      <w:pPr>
        <w:rPr>
          <w:rFonts w:cs="Arial"/>
        </w:rPr>
      </w:pPr>
      <w:r w:rsidRPr="00736E1C">
        <w:rPr>
          <w:rFonts w:cs="Arial"/>
        </w:rPr>
        <w:t xml:space="preserve">The DFO is responsible for the overall supervision </w:t>
      </w:r>
      <w:proofErr w:type="gramStart"/>
      <w:r w:rsidRPr="00736E1C">
        <w:rPr>
          <w:rFonts w:cs="Arial"/>
        </w:rPr>
        <w:t xml:space="preserve">of  </w:t>
      </w:r>
      <w:r w:rsidR="001E1439" w:rsidRPr="001E1439">
        <w:rPr>
          <w:rFonts w:cs="Arial"/>
        </w:rPr>
        <w:t>both</w:t>
      </w:r>
      <w:proofErr w:type="gramEnd"/>
      <w:r w:rsidR="001E1439" w:rsidRPr="001E1439">
        <w:rPr>
          <w:rFonts w:cs="Arial"/>
        </w:rPr>
        <w:t xml:space="preserve"> scheduled and charter operations</w:t>
      </w:r>
      <w:r w:rsidRPr="00736E1C">
        <w:rPr>
          <w:rFonts w:cs="Arial"/>
        </w:rPr>
        <w:t>. He coordinates and supervises the operational departments and appoints their managers.</w:t>
      </w:r>
    </w:p>
    <w:p w14:paraId="3D4137BC" w14:textId="0D7B1BDA" w:rsidR="00C817C3" w:rsidRPr="00736E1C" w:rsidRDefault="00736E1C" w:rsidP="00951A03">
      <w:pPr>
        <w:pStyle w:val="Heading3"/>
        <w:rPr>
          <w:rFonts w:cs="Arial"/>
        </w:rPr>
      </w:pPr>
      <w:r>
        <w:t xml:space="preserve"> </w:t>
      </w:r>
      <w:bookmarkStart w:id="186" w:name="_Toc186535382"/>
      <w:r w:rsidR="00C817C3" w:rsidRPr="00982908">
        <w:t xml:space="preserve">Means of </w:t>
      </w:r>
      <w:r>
        <w:t xml:space="preserve">Operational </w:t>
      </w:r>
      <w:r w:rsidR="00C817C3" w:rsidRPr="00982908">
        <w:t>Supervision</w:t>
      </w:r>
      <w:bookmarkEnd w:id="186"/>
    </w:p>
    <w:p w14:paraId="1FB0FCA3" w14:textId="77777777" w:rsidR="00C817C3" w:rsidRPr="00982908" w:rsidRDefault="00C817C3" w:rsidP="00951A03">
      <w:pPr>
        <w:rPr>
          <w:rFonts w:cs="Arial"/>
        </w:rPr>
      </w:pPr>
    </w:p>
    <w:p w14:paraId="7C7D3CFB" w14:textId="7346920E" w:rsidR="00C817C3" w:rsidRPr="00982908" w:rsidRDefault="00C817C3" w:rsidP="00951A03">
      <w:pPr>
        <w:rPr>
          <w:rFonts w:cs="Arial"/>
          <w:lang w:val="en-GB"/>
        </w:rPr>
      </w:pPr>
      <w:r w:rsidRPr="00982908">
        <w:rPr>
          <w:rFonts w:cs="Arial"/>
          <w:lang w:val="en-GB"/>
        </w:rPr>
        <w:t>The supervision of the flight operations is achieved by:</w:t>
      </w:r>
    </w:p>
    <w:p w14:paraId="6B996EC7" w14:textId="77777777" w:rsidR="00C817C3" w:rsidRPr="00982908" w:rsidRDefault="00C817C3" w:rsidP="00951A03">
      <w:pPr>
        <w:rPr>
          <w:rFonts w:cs="Arial"/>
          <w:lang w:val="en-GB"/>
        </w:rPr>
      </w:pPr>
    </w:p>
    <w:p w14:paraId="783BC366" w14:textId="77777777" w:rsidR="00C817C3" w:rsidRPr="00982908" w:rsidRDefault="00C817C3">
      <w:pPr>
        <w:pStyle w:val="ListParagraph"/>
        <w:numPr>
          <w:ilvl w:val="0"/>
          <w:numId w:val="185"/>
        </w:numPr>
        <w:rPr>
          <w:rFonts w:cs="Arial"/>
          <w:lang w:val="en-GB"/>
        </w:rPr>
      </w:pPr>
      <w:r w:rsidRPr="00982908">
        <w:rPr>
          <w:rFonts w:cs="Arial"/>
          <w:lang w:val="en-GB"/>
        </w:rPr>
        <w:t>Defining in the Operations Manual, the policies and the procedures to ensure that the operations comply with the content of the granted AOC and its associated Operations Specifications</w:t>
      </w:r>
    </w:p>
    <w:p w14:paraId="26DA7AF9" w14:textId="2C1FA7C5" w:rsidR="00C817C3" w:rsidRPr="00982908" w:rsidRDefault="00C817C3">
      <w:pPr>
        <w:pStyle w:val="ListParagraph"/>
        <w:numPr>
          <w:ilvl w:val="0"/>
          <w:numId w:val="185"/>
        </w:numPr>
        <w:rPr>
          <w:rFonts w:cs="Arial"/>
          <w:lang w:val="en-GB"/>
        </w:rPr>
      </w:pPr>
      <w:r w:rsidRPr="00982908">
        <w:rPr>
          <w:rFonts w:cs="Arial"/>
          <w:lang w:val="en-GB"/>
        </w:rPr>
        <w:t xml:space="preserve">Ensuring that the aircraft is operated in compliance with the terms of its Certificates of Airworthiness and within the approved limitations contained in its </w:t>
      </w:r>
      <w:r w:rsidR="00675DB7">
        <w:rPr>
          <w:rFonts w:cs="Arial"/>
          <w:lang w:val="en-GB"/>
        </w:rPr>
        <w:t>Aircraft</w:t>
      </w:r>
      <w:r w:rsidRPr="00982908">
        <w:rPr>
          <w:rFonts w:cs="Arial"/>
          <w:lang w:val="en-GB"/>
        </w:rPr>
        <w:t xml:space="preserve"> Flight Manual.</w:t>
      </w:r>
    </w:p>
    <w:p w14:paraId="3D079C62" w14:textId="77777777" w:rsidR="00C817C3" w:rsidRPr="00982908" w:rsidRDefault="00C817C3">
      <w:pPr>
        <w:pStyle w:val="ListParagraph"/>
        <w:numPr>
          <w:ilvl w:val="0"/>
          <w:numId w:val="185"/>
        </w:numPr>
        <w:rPr>
          <w:rFonts w:cs="Arial"/>
          <w:lang w:val="en-GB"/>
        </w:rPr>
      </w:pPr>
      <w:r w:rsidRPr="00982908">
        <w:rPr>
          <w:rFonts w:cs="Arial"/>
          <w:lang w:val="en-GB"/>
        </w:rPr>
        <w:t>Setting up operational procedures and instructions for all types of operations both on ground and in flight, which define duty for ground staff and crewmembers.</w:t>
      </w:r>
    </w:p>
    <w:p w14:paraId="780FDC6B" w14:textId="77777777" w:rsidR="00C817C3" w:rsidRPr="00982908" w:rsidRDefault="00C817C3">
      <w:pPr>
        <w:pStyle w:val="ListParagraph"/>
        <w:numPr>
          <w:ilvl w:val="0"/>
          <w:numId w:val="185"/>
        </w:numPr>
        <w:rPr>
          <w:rFonts w:cs="Arial"/>
          <w:lang w:val="en-GB"/>
        </w:rPr>
      </w:pPr>
      <w:r w:rsidRPr="00982908">
        <w:rPr>
          <w:rFonts w:cs="Arial"/>
          <w:lang w:val="en-GB"/>
        </w:rPr>
        <w:lastRenderedPageBreak/>
        <w:t>Setting up a checklist system to be used by crewmembers under normal, abnormal and emergency conditions to ensure that the operating procedures of the Operations Manual are adhered to.</w:t>
      </w:r>
    </w:p>
    <w:p w14:paraId="5F6D6745" w14:textId="77777777" w:rsidR="00C817C3" w:rsidRPr="00982908" w:rsidRDefault="00C817C3">
      <w:pPr>
        <w:pStyle w:val="ListParagraph"/>
        <w:numPr>
          <w:ilvl w:val="0"/>
          <w:numId w:val="185"/>
        </w:numPr>
        <w:rPr>
          <w:rFonts w:cs="Arial"/>
          <w:lang w:val="en-GB"/>
        </w:rPr>
      </w:pPr>
      <w:r w:rsidRPr="00982908">
        <w:rPr>
          <w:rFonts w:cs="Arial"/>
          <w:lang w:val="en-GB"/>
        </w:rPr>
        <w:t xml:space="preserve">Training ground staff and crewmembers on the procedures, instructions and checklist associated to their tasks. </w:t>
      </w:r>
    </w:p>
    <w:p w14:paraId="7002F590" w14:textId="77777777" w:rsidR="00C817C3" w:rsidRPr="00982908" w:rsidRDefault="00C817C3">
      <w:pPr>
        <w:pStyle w:val="ListParagraph"/>
        <w:numPr>
          <w:ilvl w:val="0"/>
          <w:numId w:val="185"/>
        </w:numPr>
        <w:rPr>
          <w:rFonts w:cs="Arial"/>
          <w:lang w:val="en-GB"/>
        </w:rPr>
      </w:pPr>
      <w:r w:rsidRPr="00982908">
        <w:rPr>
          <w:rFonts w:cs="Arial"/>
          <w:lang w:val="en-GB"/>
        </w:rPr>
        <w:t>Ensuring crew licenses validity and competence of operational staff.</w:t>
      </w:r>
    </w:p>
    <w:p w14:paraId="0049E658" w14:textId="77777777" w:rsidR="00C817C3" w:rsidRPr="00982908" w:rsidRDefault="00C817C3">
      <w:pPr>
        <w:pStyle w:val="ListParagraph"/>
        <w:numPr>
          <w:ilvl w:val="0"/>
          <w:numId w:val="185"/>
        </w:numPr>
        <w:rPr>
          <w:rFonts w:cs="Arial"/>
          <w:lang w:val="en-GB"/>
        </w:rPr>
      </w:pPr>
      <w:r w:rsidRPr="00982908">
        <w:rPr>
          <w:rFonts w:cs="Arial"/>
          <w:lang w:val="en-GB"/>
        </w:rPr>
        <w:t xml:space="preserve">Promulgating additional operational instructions and information when needed. </w:t>
      </w:r>
    </w:p>
    <w:p w14:paraId="2C0E2AFB" w14:textId="77777777" w:rsidR="00C817C3" w:rsidRPr="00982908" w:rsidRDefault="00C817C3">
      <w:pPr>
        <w:pStyle w:val="ListParagraph"/>
        <w:numPr>
          <w:ilvl w:val="0"/>
          <w:numId w:val="185"/>
        </w:numPr>
        <w:rPr>
          <w:rFonts w:cs="Arial"/>
          <w:lang w:val="en-GB"/>
        </w:rPr>
      </w:pPr>
      <w:r w:rsidRPr="00982908">
        <w:rPr>
          <w:rFonts w:cs="Arial"/>
          <w:lang w:val="en-GB"/>
        </w:rPr>
        <w:t>By monitoring flight time, duty time and rest period of each crewmember.</w:t>
      </w:r>
    </w:p>
    <w:p w14:paraId="5898F61B" w14:textId="77777777" w:rsidR="00C817C3" w:rsidRPr="00982908" w:rsidRDefault="00C817C3">
      <w:pPr>
        <w:pStyle w:val="ListParagraph"/>
        <w:numPr>
          <w:ilvl w:val="0"/>
          <w:numId w:val="185"/>
        </w:numPr>
        <w:rPr>
          <w:rFonts w:cs="Arial"/>
          <w:lang w:val="en-GB"/>
        </w:rPr>
      </w:pPr>
      <w:r w:rsidRPr="00982908">
        <w:rPr>
          <w:rFonts w:cs="Arial"/>
          <w:lang w:val="en-GB"/>
        </w:rPr>
        <w:t>Checking, analysing and storing flight and maintenance records, pilots and cabin crew reports as well as passenger complaints for the statutory periods.</w:t>
      </w:r>
    </w:p>
    <w:p w14:paraId="7B769808" w14:textId="77777777" w:rsidR="00C817C3" w:rsidRPr="00982908" w:rsidRDefault="00C817C3">
      <w:pPr>
        <w:pStyle w:val="ListParagraph"/>
        <w:numPr>
          <w:ilvl w:val="0"/>
          <w:numId w:val="185"/>
        </w:numPr>
        <w:rPr>
          <w:rFonts w:cs="Arial"/>
          <w:lang w:val="en-GB"/>
        </w:rPr>
      </w:pPr>
      <w:r w:rsidRPr="00982908">
        <w:rPr>
          <w:rFonts w:cs="Arial"/>
          <w:lang w:val="en-GB"/>
        </w:rPr>
        <w:t>Putting in place an Operational Control Centre (OCC) to supervise and to manage all operational daily events in respects of safety and of the efficiency of the operations.</w:t>
      </w:r>
    </w:p>
    <w:p w14:paraId="70A82859" w14:textId="77777777" w:rsidR="00C817C3" w:rsidRPr="00982908" w:rsidRDefault="00C817C3">
      <w:pPr>
        <w:pStyle w:val="ListParagraph"/>
        <w:numPr>
          <w:ilvl w:val="0"/>
          <w:numId w:val="185"/>
        </w:numPr>
        <w:rPr>
          <w:rFonts w:cs="Arial"/>
          <w:lang w:val="en-GB"/>
        </w:rPr>
      </w:pPr>
      <w:r w:rsidRPr="00982908">
        <w:rPr>
          <w:rFonts w:cs="Arial"/>
          <w:lang w:val="en-GB"/>
        </w:rPr>
        <w:t xml:space="preserve">Putting in place a Maintenance Control Centre (MCC) to ensure that aircraft are airworthiness during daily operations and that maintenance can be performed or planned in accordance with the aircraft flight planning. </w:t>
      </w:r>
    </w:p>
    <w:p w14:paraId="4C317485" w14:textId="77777777" w:rsidR="00C817C3" w:rsidRPr="00982908" w:rsidRDefault="00C817C3">
      <w:pPr>
        <w:pStyle w:val="ListParagraph"/>
        <w:numPr>
          <w:ilvl w:val="0"/>
          <w:numId w:val="185"/>
        </w:numPr>
        <w:rPr>
          <w:rFonts w:cs="Arial"/>
          <w:lang w:val="en-GB"/>
        </w:rPr>
      </w:pPr>
      <w:r w:rsidRPr="00982908">
        <w:rPr>
          <w:rFonts w:cs="Arial"/>
          <w:lang w:val="en-GB"/>
        </w:rPr>
        <w:t xml:space="preserve">OCC and MCC should also assist the crew to ensure safe and efficient operations taking account the satisfaction of the passengers. </w:t>
      </w:r>
    </w:p>
    <w:p w14:paraId="62800FAD" w14:textId="77777777" w:rsidR="00053727" w:rsidRDefault="005078DA">
      <w:pPr>
        <w:pStyle w:val="ListParagraph"/>
        <w:numPr>
          <w:ilvl w:val="0"/>
          <w:numId w:val="185"/>
        </w:numPr>
        <w:rPr>
          <w:rFonts w:cs="Arial"/>
          <w:lang w:val="en-GB"/>
        </w:rPr>
      </w:pPr>
      <w:r w:rsidRPr="00982908">
        <w:rPr>
          <w:rFonts w:cs="Arial"/>
          <w:lang w:val="en-GB"/>
        </w:rPr>
        <w:t xml:space="preserve">Ensuring that there is </w:t>
      </w:r>
      <w:proofErr w:type="gramStart"/>
      <w:r w:rsidRPr="00982908">
        <w:rPr>
          <w:rFonts w:cs="Arial"/>
          <w:lang w:val="en-GB"/>
        </w:rPr>
        <w:t>are</w:t>
      </w:r>
      <w:proofErr w:type="gramEnd"/>
      <w:r w:rsidRPr="00982908">
        <w:rPr>
          <w:rFonts w:cs="Arial"/>
          <w:lang w:val="en-GB"/>
        </w:rPr>
        <w:t xml:space="preserve"> effective safety and quality systems in place that have functional reporting and auditing practices in place.</w:t>
      </w:r>
    </w:p>
    <w:p w14:paraId="2DF5CA09" w14:textId="60DB7B5D" w:rsidR="009472B1" w:rsidRPr="00053727" w:rsidRDefault="00053727" w:rsidP="00BE2053">
      <w:pPr>
        <w:pStyle w:val="Heading2"/>
      </w:pPr>
      <w:r>
        <w:t xml:space="preserve"> </w:t>
      </w:r>
      <w:bookmarkStart w:id="187" w:name="_Toc186535383"/>
      <w:bookmarkStart w:id="188" w:name="_Toc186542966"/>
      <w:r w:rsidRPr="00053727">
        <w:t>Aspects Of Supervision</w:t>
      </w:r>
      <w:bookmarkEnd w:id="187"/>
      <w:bookmarkEnd w:id="188"/>
    </w:p>
    <w:p w14:paraId="4BCF7184" w14:textId="77777777" w:rsidR="009472B1" w:rsidRPr="00982908" w:rsidRDefault="009472B1" w:rsidP="00951A03">
      <w:pPr>
        <w:rPr>
          <w:rFonts w:cs="Arial"/>
        </w:rPr>
      </w:pPr>
    </w:p>
    <w:p w14:paraId="7A962F9F" w14:textId="77777777" w:rsidR="00053727" w:rsidRDefault="00E11389" w:rsidP="00951A03">
      <w:pPr>
        <w:rPr>
          <w:rFonts w:cs="Arial"/>
        </w:rPr>
      </w:pPr>
      <w:r w:rsidRPr="00982908">
        <w:rPr>
          <w:rFonts w:cs="Arial"/>
        </w:rPr>
        <w:t xml:space="preserve">Overall, the following will be considered by managers </w:t>
      </w:r>
      <w:r w:rsidR="00C714B3" w:rsidRPr="00982908">
        <w:rPr>
          <w:rFonts w:cs="Arial"/>
        </w:rPr>
        <w:t>to</w:t>
      </w:r>
      <w:r w:rsidRPr="00982908">
        <w:rPr>
          <w:rFonts w:cs="Arial"/>
        </w:rPr>
        <w:t xml:space="preserve"> maintain proper supervision:</w:t>
      </w:r>
    </w:p>
    <w:p w14:paraId="33A31028" w14:textId="4C77AAA7" w:rsidR="00E11389" w:rsidRPr="00982908" w:rsidRDefault="00053727" w:rsidP="00951A03">
      <w:pPr>
        <w:pStyle w:val="Heading3"/>
      </w:pPr>
      <w:r>
        <w:t xml:space="preserve"> </w:t>
      </w:r>
      <w:bookmarkStart w:id="189" w:name="_Toc186535384"/>
      <w:r>
        <w:t xml:space="preserve">The </w:t>
      </w:r>
      <w:r w:rsidRPr="00982908">
        <w:t>Company</w:t>
      </w:r>
      <w:bookmarkEnd w:id="189"/>
    </w:p>
    <w:p w14:paraId="5937C0B3" w14:textId="4FE103AA" w:rsidR="00E11389" w:rsidRPr="00982908" w:rsidRDefault="00E11389" w:rsidP="00951A03">
      <w:pPr>
        <w:tabs>
          <w:tab w:val="left" w:pos="720"/>
        </w:tabs>
        <w:rPr>
          <w:rFonts w:cs="Arial"/>
          <w:color w:val="000000"/>
        </w:rPr>
      </w:pPr>
      <w:r w:rsidRPr="00982908">
        <w:rPr>
          <w:rFonts w:cs="Arial"/>
          <w:color w:val="000000"/>
        </w:rPr>
        <w:t>No operations shall be undertaken until and unless all the following company documents, agreements, resources, staff and/or offices are valid and are available.</w:t>
      </w:r>
    </w:p>
    <w:p w14:paraId="4AE87329" w14:textId="77777777" w:rsidR="00E11389" w:rsidRPr="00982908" w:rsidRDefault="00E11389" w:rsidP="00951A03">
      <w:pPr>
        <w:ind w:left="360" w:hanging="360"/>
        <w:rPr>
          <w:rFonts w:cs="Arial"/>
          <w:color w:val="000000"/>
        </w:rPr>
      </w:pPr>
    </w:p>
    <w:p w14:paraId="5296C775" w14:textId="77777777" w:rsidR="00E11389" w:rsidRPr="00982908" w:rsidRDefault="00E11389">
      <w:pPr>
        <w:pStyle w:val="ListParagraph"/>
        <w:numPr>
          <w:ilvl w:val="1"/>
          <w:numId w:val="186"/>
        </w:numPr>
        <w:rPr>
          <w:rFonts w:cs="Arial"/>
          <w:color w:val="000000"/>
        </w:rPr>
      </w:pPr>
      <w:r w:rsidRPr="00982908">
        <w:rPr>
          <w:rFonts w:cs="Arial"/>
          <w:color w:val="000000"/>
        </w:rPr>
        <w:t>A valid Air Operators Certificate and Operations Specifications. The Director of Operations will ensure all the applications for this is done 60 days before the expiry of the current AOC.</w:t>
      </w:r>
    </w:p>
    <w:p w14:paraId="7D6EABFE" w14:textId="77777777" w:rsidR="00E11389" w:rsidRPr="00982908" w:rsidRDefault="00E11389">
      <w:pPr>
        <w:pStyle w:val="ListParagraph"/>
        <w:numPr>
          <w:ilvl w:val="1"/>
          <w:numId w:val="186"/>
        </w:numPr>
        <w:rPr>
          <w:rFonts w:cs="Arial"/>
          <w:color w:val="000000"/>
        </w:rPr>
      </w:pPr>
      <w:r w:rsidRPr="00982908">
        <w:rPr>
          <w:rFonts w:cs="Arial"/>
          <w:color w:val="000000"/>
        </w:rPr>
        <w:t>A valid Air Service License for Tanzania and if required, other States. Applications for these will be done well in advance to ensure continuity of validity.</w:t>
      </w:r>
    </w:p>
    <w:p w14:paraId="19C91CF9" w14:textId="77777777" w:rsidR="00E11389" w:rsidRPr="00982908" w:rsidRDefault="00E11389">
      <w:pPr>
        <w:pStyle w:val="ListParagraph"/>
        <w:numPr>
          <w:ilvl w:val="1"/>
          <w:numId w:val="186"/>
        </w:numPr>
        <w:rPr>
          <w:rFonts w:cs="Arial"/>
          <w:color w:val="000000"/>
        </w:rPr>
      </w:pPr>
      <w:r w:rsidRPr="00982908">
        <w:rPr>
          <w:rFonts w:cs="Arial"/>
          <w:color w:val="000000"/>
        </w:rPr>
        <w:t>A designated area which will include adequate communication and office equipment to enable efficient flight planning, a facility to display Safety/Operational Notices and/or bulletins and an area to be utilized for retention of all records and operational documentation.</w:t>
      </w:r>
    </w:p>
    <w:p w14:paraId="53692CEF" w14:textId="77777777" w:rsidR="00E11389" w:rsidRPr="00982908" w:rsidRDefault="00E11389">
      <w:pPr>
        <w:pStyle w:val="ListParagraph"/>
        <w:numPr>
          <w:ilvl w:val="1"/>
          <w:numId w:val="186"/>
        </w:numPr>
        <w:rPr>
          <w:rFonts w:cs="Arial"/>
          <w:color w:val="000000"/>
        </w:rPr>
      </w:pPr>
      <w:r w:rsidRPr="00982908">
        <w:rPr>
          <w:rFonts w:cs="Arial"/>
          <w:color w:val="000000"/>
        </w:rPr>
        <w:t>A valid Ground Handling License</w:t>
      </w:r>
    </w:p>
    <w:p w14:paraId="04EDBAAC" w14:textId="77777777" w:rsidR="00E11389" w:rsidRPr="00982908" w:rsidRDefault="00E11389">
      <w:pPr>
        <w:pStyle w:val="ListParagraph"/>
        <w:numPr>
          <w:ilvl w:val="1"/>
          <w:numId w:val="186"/>
        </w:numPr>
        <w:rPr>
          <w:rFonts w:cs="Arial"/>
          <w:color w:val="000000"/>
        </w:rPr>
      </w:pPr>
      <w:r w:rsidRPr="00982908">
        <w:rPr>
          <w:rFonts w:cs="Arial"/>
          <w:color w:val="000000"/>
        </w:rPr>
        <w:t>Selection of a TCAA approved AMO appropriately rated for Auric Air fleet</w:t>
      </w:r>
    </w:p>
    <w:p w14:paraId="2F1F16E7" w14:textId="77777777" w:rsidR="00E11389" w:rsidRPr="00982908" w:rsidRDefault="00E11389">
      <w:pPr>
        <w:pStyle w:val="ListParagraph"/>
        <w:numPr>
          <w:ilvl w:val="1"/>
          <w:numId w:val="186"/>
        </w:numPr>
        <w:rPr>
          <w:rFonts w:cs="Arial"/>
          <w:color w:val="000000"/>
        </w:rPr>
      </w:pPr>
      <w:r w:rsidRPr="00982908">
        <w:rPr>
          <w:rFonts w:cs="Arial"/>
          <w:color w:val="000000"/>
        </w:rPr>
        <w:t>Valid and Approved Operational Manuals and Documents which will be available to all staff in flight operations and the flight planning office.</w:t>
      </w:r>
    </w:p>
    <w:p w14:paraId="56BE5B28" w14:textId="4F856AE2" w:rsidR="00E11389" w:rsidRPr="00982908" w:rsidRDefault="00E11389">
      <w:pPr>
        <w:pStyle w:val="ListParagraph"/>
        <w:numPr>
          <w:ilvl w:val="1"/>
          <w:numId w:val="186"/>
        </w:numPr>
        <w:rPr>
          <w:rFonts w:cs="Arial"/>
          <w:color w:val="000000"/>
        </w:rPr>
      </w:pPr>
      <w:r w:rsidRPr="00982908">
        <w:rPr>
          <w:rFonts w:cs="Arial"/>
          <w:color w:val="000000"/>
        </w:rPr>
        <w:t>Ensuring that responsible people have been employed to manage operations, training, safety and quality.</w:t>
      </w:r>
    </w:p>
    <w:p w14:paraId="5FBBF30F" w14:textId="1CB88B1A" w:rsidR="00E11389" w:rsidRPr="00982908" w:rsidRDefault="00E11389">
      <w:pPr>
        <w:pStyle w:val="ListParagraph"/>
        <w:numPr>
          <w:ilvl w:val="1"/>
          <w:numId w:val="186"/>
        </w:numPr>
        <w:rPr>
          <w:rFonts w:cs="Arial"/>
          <w:color w:val="000000"/>
        </w:rPr>
      </w:pPr>
      <w:r w:rsidRPr="00982908">
        <w:rPr>
          <w:rFonts w:cs="Arial"/>
          <w:color w:val="000000"/>
        </w:rPr>
        <w:t>Valid and current Insurance Policies</w:t>
      </w:r>
    </w:p>
    <w:p w14:paraId="48686502" w14:textId="77777777" w:rsidR="00E11389" w:rsidRPr="00982908" w:rsidRDefault="00E11389">
      <w:pPr>
        <w:pStyle w:val="ListParagraph"/>
        <w:numPr>
          <w:ilvl w:val="1"/>
          <w:numId w:val="186"/>
        </w:numPr>
        <w:rPr>
          <w:rFonts w:cs="Arial"/>
          <w:color w:val="000000"/>
        </w:rPr>
      </w:pPr>
      <w:r w:rsidRPr="00982908">
        <w:rPr>
          <w:rFonts w:cs="Arial"/>
          <w:color w:val="000000"/>
        </w:rPr>
        <w:t>Appropriate maintenance Agreements</w:t>
      </w:r>
    </w:p>
    <w:p w14:paraId="67F7E068" w14:textId="77777777" w:rsidR="00E11389" w:rsidRPr="00982908" w:rsidRDefault="00E11389">
      <w:pPr>
        <w:pStyle w:val="ListParagraph"/>
        <w:numPr>
          <w:ilvl w:val="1"/>
          <w:numId w:val="186"/>
        </w:numPr>
        <w:rPr>
          <w:rFonts w:cs="Arial"/>
          <w:color w:val="000000"/>
        </w:rPr>
      </w:pPr>
      <w:r w:rsidRPr="00982908">
        <w:rPr>
          <w:rFonts w:cs="Arial"/>
          <w:color w:val="000000"/>
        </w:rPr>
        <w:t>Adequate office space for pilots briefing and crew rest in between flights, with facilities such as water, coffee, drinks and physiological needs.</w:t>
      </w:r>
    </w:p>
    <w:p w14:paraId="2B68D817" w14:textId="61270EB9" w:rsidR="00E11389" w:rsidRPr="00982908" w:rsidRDefault="00E11389">
      <w:pPr>
        <w:pStyle w:val="ListParagraph"/>
        <w:numPr>
          <w:ilvl w:val="1"/>
          <w:numId w:val="186"/>
        </w:numPr>
        <w:rPr>
          <w:rFonts w:cs="Arial"/>
          <w:color w:val="000000"/>
        </w:rPr>
      </w:pPr>
      <w:r w:rsidRPr="00982908">
        <w:rPr>
          <w:rFonts w:cs="Arial"/>
          <w:color w:val="000000"/>
        </w:rPr>
        <w:t>Any other document as required by clients or operations</w:t>
      </w:r>
      <w:r w:rsidRPr="00982908">
        <w:rPr>
          <w:rFonts w:cs="Arial"/>
        </w:rPr>
        <w:t>.</w:t>
      </w:r>
    </w:p>
    <w:p w14:paraId="75CDA907" w14:textId="77777777" w:rsidR="00E11389" w:rsidRPr="00982908" w:rsidRDefault="00E11389" w:rsidP="00951A03">
      <w:pPr>
        <w:rPr>
          <w:rFonts w:cs="Arial"/>
        </w:rPr>
      </w:pPr>
    </w:p>
    <w:p w14:paraId="5849D7F2" w14:textId="77777777" w:rsidR="00053727" w:rsidRDefault="00E11389" w:rsidP="00951A03">
      <w:pPr>
        <w:rPr>
          <w:rFonts w:cs="Arial"/>
        </w:rPr>
      </w:pPr>
      <w:r w:rsidRPr="00982908">
        <w:rPr>
          <w:rFonts w:cs="Arial"/>
        </w:rPr>
        <w:t>The archive</w:t>
      </w:r>
      <w:r w:rsidR="00053727">
        <w:rPr>
          <w:rFonts w:cs="Arial"/>
        </w:rPr>
        <w:t>s department</w:t>
      </w:r>
      <w:r w:rsidRPr="00982908">
        <w:rPr>
          <w:rFonts w:cs="Arial"/>
        </w:rPr>
        <w:t xml:space="preserve"> will monitor expiry requirements and intimate the relevant postholder if any expiry is coming due within 90 days.</w:t>
      </w:r>
      <w:bookmarkStart w:id="190" w:name="_Toc528140959"/>
      <w:bookmarkStart w:id="191" w:name="_Toc1369768"/>
      <w:bookmarkStart w:id="192" w:name="_Toc26784931"/>
      <w:bookmarkStart w:id="193" w:name="_Toc115685228"/>
    </w:p>
    <w:p w14:paraId="2976C913" w14:textId="0E488D25" w:rsidR="00053727" w:rsidRDefault="00053727" w:rsidP="00951A03">
      <w:pPr>
        <w:pStyle w:val="Heading3"/>
      </w:pPr>
      <w:r>
        <w:lastRenderedPageBreak/>
        <w:t xml:space="preserve"> </w:t>
      </w:r>
      <w:bookmarkStart w:id="194" w:name="_Toc186535385"/>
      <w:r w:rsidR="00B05AF3" w:rsidRPr="00982908">
        <w:t>Personnel</w:t>
      </w:r>
      <w:bookmarkEnd w:id="190"/>
      <w:bookmarkEnd w:id="191"/>
      <w:bookmarkEnd w:id="192"/>
      <w:bookmarkEnd w:id="193"/>
      <w:bookmarkEnd w:id="194"/>
    </w:p>
    <w:p w14:paraId="7D34C5F8" w14:textId="762916CB" w:rsidR="00FE68EB" w:rsidRPr="00053727" w:rsidRDefault="00053727" w:rsidP="00951A03">
      <w:pPr>
        <w:pStyle w:val="Heading4"/>
      </w:pPr>
      <w:r>
        <w:t xml:space="preserve"> </w:t>
      </w:r>
      <w:r w:rsidR="00FE68EB" w:rsidRPr="00053727">
        <w:t>Employment of Qualified Personnel</w:t>
      </w:r>
    </w:p>
    <w:p w14:paraId="6C9BC170" w14:textId="77777777" w:rsidR="00FE68EB" w:rsidRPr="00982908" w:rsidRDefault="00FE68EB" w:rsidP="00951A03">
      <w:pPr>
        <w:rPr>
          <w:rFonts w:cs="Arial"/>
          <w:b/>
          <w:color w:val="000000"/>
        </w:rPr>
      </w:pPr>
    </w:p>
    <w:p w14:paraId="6E7249CF" w14:textId="77777777" w:rsidR="00E11389" w:rsidRPr="00982908" w:rsidRDefault="00FE68EB" w:rsidP="00951A03">
      <w:pPr>
        <w:ind w:left="720"/>
        <w:rPr>
          <w:rFonts w:cs="Arial"/>
          <w:color w:val="000000"/>
          <w:spacing w:val="-2"/>
        </w:rPr>
      </w:pPr>
      <w:r w:rsidRPr="00982908">
        <w:rPr>
          <w:rFonts w:cs="Arial"/>
          <w:color w:val="000000"/>
          <w:spacing w:val="-2"/>
        </w:rPr>
        <w:t xml:space="preserve">AASL management has defined the minimum requirements for each position within the Company. </w:t>
      </w:r>
      <w:r w:rsidR="00E11389" w:rsidRPr="00982908">
        <w:rPr>
          <w:rFonts w:cs="Arial"/>
          <w:color w:val="000000"/>
          <w:spacing w:val="-2"/>
        </w:rPr>
        <w:t>All employees employed must meet these minimum requirements.</w:t>
      </w:r>
    </w:p>
    <w:p w14:paraId="2E58D9C1" w14:textId="1A4BF13C" w:rsidR="00FE68EB" w:rsidRPr="00982908" w:rsidRDefault="00FE68EB" w:rsidP="00951A03">
      <w:pPr>
        <w:ind w:left="720"/>
        <w:rPr>
          <w:rFonts w:cs="Arial"/>
          <w:color w:val="000000"/>
          <w:spacing w:val="-2"/>
        </w:rPr>
      </w:pPr>
      <w:r w:rsidRPr="00982908">
        <w:rPr>
          <w:rFonts w:cs="Arial"/>
          <w:color w:val="000000"/>
          <w:spacing w:val="-2"/>
        </w:rPr>
        <w:t>These requirements will be assessed on a regular basis by the management team of the Company and amended when required in order to ensure that all the personnel meet the required standard.</w:t>
      </w:r>
    </w:p>
    <w:p w14:paraId="0BEA3E7A" w14:textId="2CDCBD82" w:rsidR="00FE68EB" w:rsidRPr="00982908" w:rsidRDefault="00D94FD8" w:rsidP="00951A03">
      <w:pPr>
        <w:pStyle w:val="Heading4"/>
      </w:pPr>
      <w:r>
        <w:t xml:space="preserve"> </w:t>
      </w:r>
      <w:r w:rsidR="00FE68EB" w:rsidRPr="00982908">
        <w:t>Training and Examining Staff Regularly</w:t>
      </w:r>
    </w:p>
    <w:p w14:paraId="346B8219" w14:textId="77777777" w:rsidR="00FE68EB" w:rsidRPr="00982908" w:rsidRDefault="00FE68EB" w:rsidP="00951A03">
      <w:pPr>
        <w:rPr>
          <w:rFonts w:cs="Arial"/>
          <w:b/>
          <w:color w:val="000000"/>
        </w:rPr>
      </w:pPr>
      <w:r w:rsidRPr="00982908">
        <w:rPr>
          <w:rFonts w:cs="Arial"/>
          <w:b/>
          <w:color w:val="000000"/>
        </w:rPr>
        <w:tab/>
      </w:r>
      <w:r w:rsidRPr="00982908">
        <w:rPr>
          <w:rFonts w:cs="Arial"/>
          <w:b/>
          <w:color w:val="000000"/>
        </w:rPr>
        <w:tab/>
      </w:r>
      <w:r w:rsidRPr="00982908">
        <w:rPr>
          <w:rFonts w:cs="Arial"/>
          <w:b/>
          <w:color w:val="000000"/>
        </w:rPr>
        <w:tab/>
      </w:r>
    </w:p>
    <w:p w14:paraId="4BFED441" w14:textId="77777777" w:rsidR="00E11389" w:rsidRPr="00982908" w:rsidRDefault="00FE68EB" w:rsidP="00951A03">
      <w:pPr>
        <w:ind w:left="720"/>
        <w:rPr>
          <w:rFonts w:cs="Arial"/>
          <w:color w:val="000000"/>
          <w:spacing w:val="-2"/>
        </w:rPr>
      </w:pPr>
      <w:r w:rsidRPr="00982908">
        <w:rPr>
          <w:rFonts w:cs="Arial"/>
          <w:color w:val="000000"/>
          <w:spacing w:val="-2"/>
        </w:rPr>
        <w:t>All staff will be trained and examined regularly as per requirements of the Company</w:t>
      </w:r>
      <w:r w:rsidR="00E11389" w:rsidRPr="00982908">
        <w:rPr>
          <w:rFonts w:cs="Arial"/>
          <w:color w:val="000000"/>
          <w:spacing w:val="-2"/>
        </w:rPr>
        <w:t xml:space="preserve"> by the heads of departments</w:t>
      </w:r>
      <w:r w:rsidRPr="00982908">
        <w:rPr>
          <w:rFonts w:cs="Arial"/>
          <w:color w:val="000000"/>
          <w:spacing w:val="-2"/>
        </w:rPr>
        <w:t xml:space="preserve">. Company management has defined the content and the minimum requirements for the training of all personnel in the Company in the Operations Manual Part D. </w:t>
      </w:r>
    </w:p>
    <w:p w14:paraId="55E0D90C" w14:textId="77777777" w:rsidR="00053727" w:rsidRDefault="00FE68EB" w:rsidP="00951A03">
      <w:pPr>
        <w:ind w:left="720"/>
        <w:rPr>
          <w:rFonts w:cs="Arial"/>
          <w:color w:val="000000"/>
          <w:spacing w:val="-2"/>
        </w:rPr>
      </w:pPr>
      <w:r w:rsidRPr="00982908">
        <w:rPr>
          <w:rFonts w:cs="Arial"/>
          <w:color w:val="000000"/>
          <w:spacing w:val="-2"/>
        </w:rPr>
        <w:t>These requirements are to be reviewed periodically and will never be less than the minimum requirements set out by the Authority.</w:t>
      </w:r>
    </w:p>
    <w:p w14:paraId="796B7E9C" w14:textId="77777777" w:rsidR="00D25508" w:rsidRPr="00D25508" w:rsidRDefault="00053727" w:rsidP="00951A03">
      <w:pPr>
        <w:pStyle w:val="Heading4"/>
        <w:rPr>
          <w:color w:val="000000"/>
          <w:spacing w:val="-2"/>
        </w:rPr>
      </w:pPr>
      <w:r>
        <w:t xml:space="preserve"> </w:t>
      </w:r>
      <w:r w:rsidR="00FE68EB" w:rsidRPr="00982908">
        <w:t>Competence of Operations Personnel</w:t>
      </w:r>
    </w:p>
    <w:p w14:paraId="1C8FF3CB" w14:textId="1D858A4B" w:rsidR="00FE68EB" w:rsidRPr="00D25508" w:rsidRDefault="00D25508" w:rsidP="00951A03">
      <w:pPr>
        <w:pStyle w:val="Heading5"/>
        <w:rPr>
          <w:color w:val="000000"/>
          <w:spacing w:val="-2"/>
        </w:rPr>
      </w:pPr>
      <w:r>
        <w:t xml:space="preserve"> </w:t>
      </w:r>
      <w:r w:rsidR="00FE68EB" w:rsidRPr="00D25508">
        <w:t xml:space="preserve">Monitoring </w:t>
      </w:r>
      <w:r w:rsidR="00C714B3" w:rsidRPr="00D25508">
        <w:t>Competence of crew members and dispatchers</w:t>
      </w:r>
    </w:p>
    <w:p w14:paraId="598883BE" w14:textId="77777777" w:rsidR="00FE68EB" w:rsidRPr="00982908" w:rsidRDefault="00FE68EB" w:rsidP="00951A03">
      <w:pPr>
        <w:pStyle w:val="ListParagraph"/>
        <w:rPr>
          <w:rFonts w:cs="Arial"/>
          <w:color w:val="000000"/>
        </w:rPr>
      </w:pPr>
    </w:p>
    <w:p w14:paraId="6532F76C" w14:textId="6112B79C" w:rsidR="00FE68EB" w:rsidRPr="00982908" w:rsidRDefault="00FE68EB" w:rsidP="00951A03">
      <w:pPr>
        <w:pStyle w:val="ListParagraph"/>
        <w:ind w:left="810"/>
        <w:rPr>
          <w:rFonts w:cs="Arial"/>
          <w:color w:val="000000"/>
        </w:rPr>
      </w:pPr>
      <w:r w:rsidRPr="00982908">
        <w:rPr>
          <w:rFonts w:cs="Arial"/>
          <w:color w:val="000000"/>
        </w:rPr>
        <w:t xml:space="preserve">The chief pilot </w:t>
      </w:r>
      <w:r w:rsidR="00C714B3" w:rsidRPr="00982908">
        <w:rPr>
          <w:rFonts w:cs="Arial"/>
          <w:color w:val="000000"/>
        </w:rPr>
        <w:t>shall</w:t>
      </w:r>
      <w:r w:rsidRPr="00982908">
        <w:rPr>
          <w:rFonts w:cs="Arial"/>
          <w:color w:val="000000"/>
        </w:rPr>
        <w:t xml:space="preserve"> ensure that all crew members are qualified, well-trained, current, proficient and sufficiently rested before being scheduled to fly. He will ensure this by:</w:t>
      </w:r>
    </w:p>
    <w:p w14:paraId="6F4ADD8C" w14:textId="77777777" w:rsidR="00FE68EB" w:rsidRPr="00982908" w:rsidRDefault="00FE68EB" w:rsidP="00951A03">
      <w:pPr>
        <w:pStyle w:val="ListParagraph"/>
        <w:ind w:left="810"/>
        <w:rPr>
          <w:rFonts w:cs="Arial"/>
          <w:color w:val="000000"/>
        </w:rPr>
      </w:pPr>
    </w:p>
    <w:p w14:paraId="2622329B" w14:textId="77777777" w:rsidR="00FE68EB" w:rsidRPr="00982908" w:rsidRDefault="00FE68EB">
      <w:pPr>
        <w:pStyle w:val="ListParagraph"/>
        <w:numPr>
          <w:ilvl w:val="2"/>
          <w:numId w:val="132"/>
        </w:numPr>
        <w:ind w:left="1710" w:hanging="540"/>
        <w:rPr>
          <w:rFonts w:cs="Arial"/>
          <w:color w:val="000000"/>
        </w:rPr>
      </w:pPr>
      <w:r w:rsidRPr="00982908">
        <w:rPr>
          <w:rFonts w:cs="Arial"/>
          <w:color w:val="000000"/>
        </w:rPr>
        <w:t>Monitoring expiries of Medicals and planning renewals in good time</w:t>
      </w:r>
    </w:p>
    <w:p w14:paraId="08FC29C5" w14:textId="77777777" w:rsidR="00FE68EB" w:rsidRPr="00982908" w:rsidRDefault="00FE68EB">
      <w:pPr>
        <w:pStyle w:val="ListParagraph"/>
        <w:numPr>
          <w:ilvl w:val="2"/>
          <w:numId w:val="132"/>
        </w:numPr>
        <w:ind w:left="1710" w:hanging="540"/>
        <w:rPr>
          <w:rFonts w:cs="Arial"/>
          <w:color w:val="000000"/>
        </w:rPr>
      </w:pPr>
      <w:r w:rsidRPr="00982908">
        <w:rPr>
          <w:rFonts w:cs="Arial"/>
          <w:color w:val="000000"/>
        </w:rPr>
        <w:t>Monitoring expiries of IRs and planning renewals in good time</w:t>
      </w:r>
    </w:p>
    <w:p w14:paraId="4CDB2CA7" w14:textId="77777777" w:rsidR="00FE68EB" w:rsidRPr="00982908" w:rsidRDefault="00FE68EB">
      <w:pPr>
        <w:pStyle w:val="ListParagraph"/>
        <w:numPr>
          <w:ilvl w:val="2"/>
          <w:numId w:val="132"/>
        </w:numPr>
        <w:ind w:left="1710" w:hanging="540"/>
        <w:rPr>
          <w:rFonts w:cs="Arial"/>
          <w:color w:val="000000"/>
        </w:rPr>
      </w:pPr>
      <w:r w:rsidRPr="00982908">
        <w:rPr>
          <w:rFonts w:cs="Arial"/>
          <w:color w:val="000000"/>
        </w:rPr>
        <w:t>Monitoring expiries of base checks and planning renewals in good time</w:t>
      </w:r>
    </w:p>
    <w:p w14:paraId="0F4CE474" w14:textId="77777777" w:rsidR="00FE68EB" w:rsidRPr="00982908" w:rsidRDefault="00FE68EB">
      <w:pPr>
        <w:pStyle w:val="ListParagraph"/>
        <w:numPr>
          <w:ilvl w:val="2"/>
          <w:numId w:val="132"/>
        </w:numPr>
        <w:ind w:left="1710" w:hanging="540"/>
        <w:rPr>
          <w:rFonts w:cs="Arial"/>
          <w:color w:val="000000"/>
        </w:rPr>
      </w:pPr>
      <w:r w:rsidRPr="00982908">
        <w:rPr>
          <w:rFonts w:cs="Arial"/>
          <w:color w:val="000000"/>
        </w:rPr>
        <w:t>Monitoring expiries of Line/route checks and planning renewals in good time</w:t>
      </w:r>
    </w:p>
    <w:p w14:paraId="13E4EB31" w14:textId="77777777" w:rsidR="00FE68EB" w:rsidRPr="00982908" w:rsidRDefault="00FE68EB">
      <w:pPr>
        <w:pStyle w:val="ListParagraph"/>
        <w:numPr>
          <w:ilvl w:val="2"/>
          <w:numId w:val="132"/>
        </w:numPr>
        <w:ind w:left="1710" w:hanging="540"/>
        <w:rPr>
          <w:rFonts w:cs="Arial"/>
          <w:color w:val="000000"/>
        </w:rPr>
      </w:pPr>
      <w:r w:rsidRPr="00982908">
        <w:rPr>
          <w:rFonts w:cs="Arial"/>
          <w:color w:val="000000"/>
        </w:rPr>
        <w:t xml:space="preserve">Monitoring expiries of all other legislative training (CRM, DG </w:t>
      </w:r>
      <w:proofErr w:type="spellStart"/>
      <w:r w:rsidRPr="00982908">
        <w:rPr>
          <w:rFonts w:cs="Arial"/>
          <w:color w:val="000000"/>
        </w:rPr>
        <w:t>etc</w:t>
      </w:r>
      <w:proofErr w:type="spellEnd"/>
      <w:r w:rsidRPr="00982908">
        <w:rPr>
          <w:rFonts w:cs="Arial"/>
          <w:color w:val="000000"/>
        </w:rPr>
        <w:t>)</w:t>
      </w:r>
    </w:p>
    <w:p w14:paraId="501F815B" w14:textId="77777777" w:rsidR="00FE68EB" w:rsidRPr="00982908" w:rsidRDefault="00FE68EB">
      <w:pPr>
        <w:pStyle w:val="ListParagraph"/>
        <w:numPr>
          <w:ilvl w:val="2"/>
          <w:numId w:val="132"/>
        </w:numPr>
        <w:ind w:left="1710" w:hanging="540"/>
        <w:rPr>
          <w:rFonts w:cs="Arial"/>
          <w:color w:val="000000"/>
        </w:rPr>
      </w:pPr>
      <w:r w:rsidRPr="00982908">
        <w:rPr>
          <w:rFonts w:cs="Arial"/>
          <w:color w:val="000000"/>
        </w:rPr>
        <w:t>Monitoring expiries of all other training required by clients and planning renewals in good time</w:t>
      </w:r>
    </w:p>
    <w:p w14:paraId="6FABCF4F" w14:textId="59E47523" w:rsidR="00FE68EB" w:rsidRPr="00982908" w:rsidRDefault="00FE68EB">
      <w:pPr>
        <w:pStyle w:val="ListParagraph"/>
        <w:numPr>
          <w:ilvl w:val="2"/>
          <w:numId w:val="132"/>
        </w:numPr>
        <w:ind w:left="1710" w:hanging="540"/>
        <w:rPr>
          <w:rFonts w:cs="Arial"/>
          <w:color w:val="000000"/>
        </w:rPr>
      </w:pPr>
      <w:r w:rsidRPr="00982908">
        <w:rPr>
          <w:rFonts w:cs="Arial"/>
          <w:color w:val="000000"/>
        </w:rPr>
        <w:t>Maintaining a training and checking program</w:t>
      </w:r>
      <w:r w:rsidR="00C714B3" w:rsidRPr="00982908">
        <w:rPr>
          <w:rFonts w:cs="Arial"/>
          <w:color w:val="000000"/>
        </w:rPr>
        <w:t xml:space="preserve"> (OM D) </w:t>
      </w:r>
      <w:r w:rsidRPr="00982908">
        <w:rPr>
          <w:rFonts w:cs="Arial"/>
          <w:color w:val="000000"/>
        </w:rPr>
        <w:t>t</w:t>
      </w:r>
      <w:r w:rsidR="00C714B3" w:rsidRPr="00982908">
        <w:rPr>
          <w:rFonts w:cs="Arial"/>
          <w:color w:val="000000"/>
        </w:rPr>
        <w:t>o</w:t>
      </w:r>
      <w:r w:rsidRPr="00982908">
        <w:rPr>
          <w:rFonts w:cs="Arial"/>
          <w:color w:val="000000"/>
        </w:rPr>
        <w:t xml:space="preserve"> ensure that every crew member is</w:t>
      </w:r>
      <w:r w:rsidR="00C714B3" w:rsidRPr="00982908">
        <w:rPr>
          <w:rFonts w:cs="Arial"/>
          <w:color w:val="000000"/>
        </w:rPr>
        <w:t xml:space="preserve"> trained in accordance with approved practices</w:t>
      </w:r>
      <w:r w:rsidRPr="00982908">
        <w:rPr>
          <w:rFonts w:cs="Arial"/>
          <w:color w:val="000000"/>
        </w:rPr>
        <w:t>.</w:t>
      </w:r>
    </w:p>
    <w:p w14:paraId="4AA5CFF2" w14:textId="170F66D2" w:rsidR="00FE68EB" w:rsidRPr="00982908" w:rsidRDefault="00FE68EB">
      <w:pPr>
        <w:pStyle w:val="ListParagraph"/>
        <w:numPr>
          <w:ilvl w:val="2"/>
          <w:numId w:val="132"/>
        </w:numPr>
        <w:ind w:left="1710" w:hanging="540"/>
        <w:rPr>
          <w:rFonts w:cs="Arial"/>
          <w:color w:val="000000"/>
        </w:rPr>
      </w:pPr>
      <w:r w:rsidRPr="00982908">
        <w:rPr>
          <w:rFonts w:cs="Arial"/>
          <w:color w:val="000000"/>
        </w:rPr>
        <w:t>Ensuring FT and FDT records are kept current and checked regularly</w:t>
      </w:r>
      <w:r w:rsidR="00C714B3" w:rsidRPr="00982908">
        <w:rPr>
          <w:rFonts w:cs="Arial"/>
          <w:color w:val="000000"/>
        </w:rPr>
        <w:t xml:space="preserve"> to enable decision making regarding scheduling of crew.</w:t>
      </w:r>
    </w:p>
    <w:p w14:paraId="56274570" w14:textId="77777777" w:rsidR="00FE68EB" w:rsidRDefault="00FE68EB">
      <w:pPr>
        <w:pStyle w:val="ListParagraph"/>
        <w:numPr>
          <w:ilvl w:val="2"/>
          <w:numId w:val="132"/>
        </w:numPr>
        <w:ind w:left="1710" w:hanging="540"/>
        <w:rPr>
          <w:rFonts w:cs="Arial"/>
          <w:color w:val="000000"/>
        </w:rPr>
      </w:pPr>
      <w:r w:rsidRPr="00982908">
        <w:rPr>
          <w:rFonts w:cs="Arial"/>
          <w:color w:val="000000"/>
        </w:rPr>
        <w:t>Ensure that all freelance and part-time crew meet the training and qualification requirements of the Company. The background check, recency and rest period must be considered before assigning a freelance pilot for duty.</w:t>
      </w:r>
    </w:p>
    <w:p w14:paraId="65049884" w14:textId="77777777" w:rsidR="00D25508" w:rsidRPr="00982908" w:rsidRDefault="00D25508" w:rsidP="00951A03">
      <w:pPr>
        <w:pStyle w:val="ListParagraph"/>
        <w:ind w:left="1710"/>
        <w:rPr>
          <w:rFonts w:cs="Arial"/>
          <w:color w:val="000000"/>
        </w:rPr>
      </w:pPr>
    </w:p>
    <w:p w14:paraId="604EB154" w14:textId="21FD8F4E" w:rsidR="00D25508" w:rsidRDefault="00FE68EB" w:rsidP="00951A03">
      <w:pPr>
        <w:ind w:left="810"/>
        <w:rPr>
          <w:rFonts w:cs="Arial"/>
          <w:color w:val="000000"/>
        </w:rPr>
      </w:pPr>
      <w:r w:rsidRPr="00982908">
        <w:rPr>
          <w:rFonts w:cs="Arial"/>
          <w:color w:val="000000"/>
        </w:rPr>
        <w:t>All the above records will be kept electronically by the chief pilot/designated operations personnel.</w:t>
      </w:r>
      <w:r w:rsidR="00D25508">
        <w:rPr>
          <w:rFonts w:cs="Arial"/>
          <w:color w:val="000000"/>
        </w:rPr>
        <w:t xml:space="preserve"> </w:t>
      </w:r>
      <w:r w:rsidR="00C714B3" w:rsidRPr="00982908">
        <w:rPr>
          <w:rFonts w:cs="Arial"/>
          <w:color w:val="000000"/>
        </w:rPr>
        <w:t>Any crewmember or dispatcher that is expired or outside of FT/FDT limitations shall not be scheduled for duty</w:t>
      </w:r>
      <w:r w:rsidR="00D25508">
        <w:rPr>
          <w:rFonts w:cs="Arial"/>
          <w:color w:val="000000"/>
        </w:rPr>
        <w:t>.</w:t>
      </w:r>
    </w:p>
    <w:p w14:paraId="78CDD7B6" w14:textId="7EA42D47" w:rsidR="00C714B3" w:rsidRPr="00D25508" w:rsidRDefault="00D25508" w:rsidP="00951A03">
      <w:pPr>
        <w:pStyle w:val="Heading5"/>
        <w:rPr>
          <w:color w:val="000000"/>
        </w:rPr>
      </w:pPr>
      <w:r>
        <w:t xml:space="preserve"> </w:t>
      </w:r>
      <w:r w:rsidR="00C714B3" w:rsidRPr="00982908">
        <w:t>Monitoring Competence of ground personnel</w:t>
      </w:r>
    </w:p>
    <w:p w14:paraId="20D26D93" w14:textId="77777777" w:rsidR="00C714B3" w:rsidRPr="00982908" w:rsidRDefault="00C714B3" w:rsidP="00951A03">
      <w:pPr>
        <w:rPr>
          <w:rFonts w:cs="Arial"/>
        </w:rPr>
      </w:pPr>
    </w:p>
    <w:p w14:paraId="3135F244" w14:textId="77777777" w:rsidR="00C714B3" w:rsidRPr="00982908" w:rsidRDefault="00C714B3" w:rsidP="00951A03">
      <w:pPr>
        <w:ind w:left="720"/>
        <w:rPr>
          <w:rFonts w:cs="Arial"/>
        </w:rPr>
      </w:pPr>
      <w:r w:rsidRPr="00982908">
        <w:rPr>
          <w:rFonts w:cs="Arial"/>
        </w:rPr>
        <w:t>The ground handling manager or the station managers shall ensure that all ground personnel at stations under them are well-trained and competent to perform their duties.</w:t>
      </w:r>
    </w:p>
    <w:p w14:paraId="1240C318" w14:textId="00B56910" w:rsidR="00D94FD8" w:rsidRDefault="00C714B3" w:rsidP="00951A03">
      <w:pPr>
        <w:ind w:left="720"/>
        <w:rPr>
          <w:rFonts w:cs="Arial"/>
        </w:rPr>
      </w:pPr>
      <w:r w:rsidRPr="00982908">
        <w:rPr>
          <w:rFonts w:cs="Arial"/>
        </w:rPr>
        <w:t>Where ground staff require licensing, the managers will ensure that the expiries are tracked, and the renewals are done in due time.</w:t>
      </w:r>
    </w:p>
    <w:p w14:paraId="4A8C2DCE" w14:textId="77777777" w:rsidR="00D94FD8" w:rsidRDefault="00D94FD8" w:rsidP="00951A03">
      <w:pPr>
        <w:rPr>
          <w:rFonts w:cs="Arial"/>
        </w:rPr>
      </w:pPr>
      <w:r>
        <w:rPr>
          <w:rFonts w:cs="Arial"/>
        </w:rPr>
        <w:br w:type="page"/>
      </w:r>
    </w:p>
    <w:p w14:paraId="7FBFFEDA" w14:textId="63F32CF7" w:rsidR="00F91C97" w:rsidRPr="00F91C97" w:rsidRDefault="00D25508" w:rsidP="00951A03">
      <w:pPr>
        <w:pStyle w:val="Heading3"/>
      </w:pPr>
      <w:r>
        <w:lastRenderedPageBreak/>
        <w:t xml:space="preserve"> </w:t>
      </w:r>
      <w:bookmarkStart w:id="195" w:name="_Toc186535386"/>
      <w:r w:rsidR="00F91C97" w:rsidRPr="00F91C97">
        <w:t>Maintenance and Airworthiness Responsibilities</w:t>
      </w:r>
      <w:bookmarkEnd w:id="195"/>
    </w:p>
    <w:p w14:paraId="03A0EA5C" w14:textId="6C1ADCD5" w:rsidR="00F91C97" w:rsidRPr="00F91C97" w:rsidRDefault="00F91C97" w:rsidP="00951A03">
      <w:pPr>
        <w:rPr>
          <w:rFonts w:cs="Arial"/>
          <w:sz w:val="23"/>
          <w:szCs w:val="23"/>
          <w:lang w:val="en-TZ"/>
        </w:rPr>
      </w:pPr>
      <w:r>
        <w:rPr>
          <w:rFonts w:cs="Arial"/>
          <w:sz w:val="23"/>
          <w:szCs w:val="23"/>
          <w:lang w:val="en-TZ"/>
        </w:rPr>
        <w:t xml:space="preserve"> </w:t>
      </w:r>
      <w:r w:rsidRPr="00F91C97">
        <w:rPr>
          <w:rFonts w:cs="Arial"/>
          <w:sz w:val="23"/>
          <w:szCs w:val="23"/>
          <w:lang w:val="en-TZ"/>
        </w:rPr>
        <w:t>Auric Air Services Limited (AASL) is not an approved aircraft maintenance organization (AMO); however, the proper maintenance and airworthiness of its fleet remain its responsibility. AASL must ensure that all company-operated aircraft are maintained and released to service in compliance with the latest Tanzania Civil Aviation Regulations (</w:t>
      </w:r>
      <w:proofErr w:type="spellStart"/>
      <w:r w:rsidRPr="00F91C97">
        <w:rPr>
          <w:rFonts w:cs="Arial"/>
          <w:sz w:val="23"/>
          <w:szCs w:val="23"/>
          <w:lang w:val="en-TZ"/>
        </w:rPr>
        <w:t>TCARs</w:t>
      </w:r>
      <w:proofErr w:type="spellEnd"/>
      <w:r w:rsidRPr="00F91C97">
        <w:rPr>
          <w:rFonts w:cs="Arial"/>
          <w:sz w:val="23"/>
          <w:szCs w:val="23"/>
          <w:lang w:val="en-TZ"/>
        </w:rPr>
        <w:t>). To achieve this, the Director of Maintenance (DOM) and the Quality Officer will appoint an AMO that meets the requirements of the Civil Aviation (Approved Maintenance Organization) Regulations. They will also ensure compliance with the Civil Aviation (Airworthiness) Regulations for all flights.</w:t>
      </w:r>
    </w:p>
    <w:p w14:paraId="4F4B73F5" w14:textId="3FFE47EF" w:rsidR="00F91C97" w:rsidRPr="00F91C97" w:rsidRDefault="00F91C97" w:rsidP="00951A03">
      <w:pPr>
        <w:rPr>
          <w:rFonts w:cs="Arial"/>
          <w:sz w:val="23"/>
          <w:szCs w:val="23"/>
          <w:lang w:val="en-TZ"/>
        </w:rPr>
      </w:pPr>
      <w:r>
        <w:rPr>
          <w:rFonts w:cs="Arial"/>
          <w:sz w:val="23"/>
          <w:szCs w:val="23"/>
          <w:lang w:val="en-TZ"/>
        </w:rPr>
        <w:t xml:space="preserve">            </w:t>
      </w:r>
      <w:r w:rsidRPr="00F91C97">
        <w:rPr>
          <w:rFonts w:cs="Arial"/>
          <w:sz w:val="23"/>
          <w:szCs w:val="23"/>
          <w:lang w:val="en-TZ"/>
        </w:rPr>
        <w:t>AASL shall adhere to the following maintenance and airworthiness provisions:</w:t>
      </w:r>
    </w:p>
    <w:p w14:paraId="1CAC621C" w14:textId="77777777" w:rsidR="00F91C97" w:rsidRPr="00F91C97" w:rsidRDefault="00F91C97">
      <w:pPr>
        <w:numPr>
          <w:ilvl w:val="0"/>
          <w:numId w:val="420"/>
        </w:numPr>
        <w:rPr>
          <w:rFonts w:cs="Arial"/>
          <w:sz w:val="23"/>
          <w:szCs w:val="23"/>
          <w:lang w:val="en-TZ"/>
        </w:rPr>
      </w:pPr>
      <w:r w:rsidRPr="00F91C97">
        <w:rPr>
          <w:rFonts w:cs="Arial"/>
          <w:b/>
          <w:bCs/>
          <w:sz w:val="23"/>
          <w:szCs w:val="23"/>
          <w:lang w:val="en-TZ"/>
        </w:rPr>
        <w:t>Aircraft Engineering and Maintenance Compliance</w:t>
      </w:r>
    </w:p>
    <w:p w14:paraId="1C3C996D" w14:textId="77777777" w:rsidR="00F91C97" w:rsidRPr="00F91C97" w:rsidRDefault="00F91C97">
      <w:pPr>
        <w:numPr>
          <w:ilvl w:val="1"/>
          <w:numId w:val="420"/>
        </w:numPr>
        <w:rPr>
          <w:rFonts w:cs="Arial"/>
          <w:sz w:val="23"/>
          <w:szCs w:val="23"/>
          <w:lang w:val="en-TZ"/>
        </w:rPr>
      </w:pPr>
      <w:r w:rsidRPr="00F91C97">
        <w:rPr>
          <w:rFonts w:cs="Arial"/>
          <w:sz w:val="23"/>
          <w:szCs w:val="23"/>
          <w:lang w:val="en-TZ"/>
        </w:rPr>
        <w:t xml:space="preserve">Aircraft used in service shall comply with the aircraft engineering and maintenance requirements as outlined in the </w:t>
      </w:r>
      <w:proofErr w:type="spellStart"/>
      <w:r w:rsidRPr="00F91C97">
        <w:rPr>
          <w:rFonts w:cs="Arial"/>
          <w:sz w:val="23"/>
          <w:szCs w:val="23"/>
          <w:lang w:val="en-TZ"/>
        </w:rPr>
        <w:t>TCARs</w:t>
      </w:r>
      <w:proofErr w:type="spellEnd"/>
      <w:r w:rsidRPr="00F91C97">
        <w:rPr>
          <w:rFonts w:cs="Arial"/>
          <w:sz w:val="23"/>
          <w:szCs w:val="23"/>
          <w:lang w:val="en-TZ"/>
        </w:rPr>
        <w:t>.</w:t>
      </w:r>
    </w:p>
    <w:p w14:paraId="5BD6A87D" w14:textId="77777777" w:rsidR="00F91C97" w:rsidRPr="00F91C97" w:rsidRDefault="00F91C97">
      <w:pPr>
        <w:numPr>
          <w:ilvl w:val="1"/>
          <w:numId w:val="420"/>
        </w:numPr>
        <w:rPr>
          <w:rFonts w:cs="Arial"/>
          <w:sz w:val="23"/>
          <w:szCs w:val="23"/>
          <w:lang w:val="en-TZ"/>
        </w:rPr>
      </w:pPr>
      <w:r w:rsidRPr="00F91C97">
        <w:rPr>
          <w:rFonts w:cs="Arial"/>
          <w:sz w:val="23"/>
          <w:szCs w:val="23"/>
          <w:lang w:val="en-TZ"/>
        </w:rPr>
        <w:t xml:space="preserve">All aircraft shall hold valid Certificates of Registration and Airworthiness issued under the </w:t>
      </w:r>
      <w:proofErr w:type="spellStart"/>
      <w:r w:rsidRPr="00F91C97">
        <w:rPr>
          <w:rFonts w:cs="Arial"/>
          <w:sz w:val="23"/>
          <w:szCs w:val="23"/>
          <w:lang w:val="en-TZ"/>
        </w:rPr>
        <w:t>TCARs</w:t>
      </w:r>
      <w:proofErr w:type="spellEnd"/>
      <w:r w:rsidRPr="00F91C97">
        <w:rPr>
          <w:rFonts w:cs="Arial"/>
          <w:sz w:val="23"/>
          <w:szCs w:val="23"/>
          <w:lang w:val="en-TZ"/>
        </w:rPr>
        <w:t>.</w:t>
      </w:r>
    </w:p>
    <w:p w14:paraId="550A9E99" w14:textId="77777777" w:rsidR="00F91C97" w:rsidRPr="00F91C97" w:rsidRDefault="00F91C97">
      <w:pPr>
        <w:numPr>
          <w:ilvl w:val="0"/>
          <w:numId w:val="420"/>
        </w:numPr>
        <w:rPr>
          <w:rFonts w:cs="Arial"/>
          <w:sz w:val="23"/>
          <w:szCs w:val="23"/>
          <w:lang w:val="en-TZ"/>
        </w:rPr>
      </w:pPr>
      <w:r w:rsidRPr="00F91C97">
        <w:rPr>
          <w:rFonts w:cs="Arial"/>
          <w:b/>
          <w:bCs/>
          <w:sz w:val="23"/>
          <w:szCs w:val="23"/>
          <w:lang w:val="en-TZ"/>
        </w:rPr>
        <w:t>Maintenance Standards and Oversight</w:t>
      </w:r>
    </w:p>
    <w:p w14:paraId="13732F99" w14:textId="77777777" w:rsidR="00F91C97" w:rsidRPr="00F91C97" w:rsidRDefault="00F91C97">
      <w:pPr>
        <w:numPr>
          <w:ilvl w:val="1"/>
          <w:numId w:val="420"/>
        </w:numPr>
        <w:rPr>
          <w:rFonts w:cs="Arial"/>
          <w:sz w:val="23"/>
          <w:szCs w:val="23"/>
          <w:lang w:val="en-TZ"/>
        </w:rPr>
      </w:pPr>
      <w:r w:rsidRPr="00F91C97">
        <w:rPr>
          <w:rFonts w:cs="Arial"/>
          <w:sz w:val="23"/>
          <w:szCs w:val="23"/>
          <w:lang w:val="en-TZ"/>
        </w:rPr>
        <w:t xml:space="preserve">Aircraft shall be inspected, repaired, maintained, or modified in accordance with TCAR provisions and the </w:t>
      </w:r>
      <w:proofErr w:type="spellStart"/>
      <w:r w:rsidRPr="00F91C97">
        <w:rPr>
          <w:rFonts w:cs="Arial"/>
          <w:sz w:val="23"/>
          <w:szCs w:val="23"/>
          <w:lang w:val="en-TZ"/>
        </w:rPr>
        <w:t>AMO's</w:t>
      </w:r>
      <w:proofErr w:type="spellEnd"/>
      <w:r w:rsidRPr="00F91C97">
        <w:rPr>
          <w:rFonts w:cs="Arial"/>
          <w:sz w:val="23"/>
          <w:szCs w:val="23"/>
          <w:lang w:val="en-TZ"/>
        </w:rPr>
        <w:t xml:space="preserve"> Authority-Approved Maintenance Procedures Manual.</w:t>
      </w:r>
    </w:p>
    <w:p w14:paraId="44F5B628" w14:textId="77777777" w:rsidR="00F91C97" w:rsidRPr="00F91C97" w:rsidRDefault="00F91C97">
      <w:pPr>
        <w:numPr>
          <w:ilvl w:val="1"/>
          <w:numId w:val="420"/>
        </w:numPr>
        <w:rPr>
          <w:rFonts w:cs="Arial"/>
          <w:sz w:val="23"/>
          <w:szCs w:val="23"/>
          <w:lang w:val="en-TZ"/>
        </w:rPr>
      </w:pPr>
      <w:r w:rsidRPr="00F91C97">
        <w:rPr>
          <w:rFonts w:cs="Arial"/>
          <w:sz w:val="23"/>
          <w:szCs w:val="23"/>
          <w:lang w:val="en-TZ"/>
        </w:rPr>
        <w:t xml:space="preserve">Aircraft logbooks and technical logs, including records for engines, components, and equipment, shall be preserved and maintained in compliance with </w:t>
      </w:r>
      <w:proofErr w:type="spellStart"/>
      <w:r w:rsidRPr="00F91C97">
        <w:rPr>
          <w:rFonts w:cs="Arial"/>
          <w:sz w:val="23"/>
          <w:szCs w:val="23"/>
          <w:lang w:val="en-TZ"/>
        </w:rPr>
        <w:t>TCARs</w:t>
      </w:r>
      <w:proofErr w:type="spellEnd"/>
      <w:r w:rsidRPr="00F91C97">
        <w:rPr>
          <w:rFonts w:cs="Arial"/>
          <w:sz w:val="23"/>
          <w:szCs w:val="23"/>
          <w:lang w:val="en-TZ"/>
        </w:rPr>
        <w:t>.</w:t>
      </w:r>
    </w:p>
    <w:p w14:paraId="2159F181" w14:textId="77777777" w:rsidR="00F91C97" w:rsidRPr="00F91C97" w:rsidRDefault="00F91C97">
      <w:pPr>
        <w:numPr>
          <w:ilvl w:val="1"/>
          <w:numId w:val="420"/>
        </w:numPr>
        <w:rPr>
          <w:rFonts w:cs="Arial"/>
          <w:sz w:val="23"/>
          <w:szCs w:val="23"/>
          <w:lang w:val="en-TZ"/>
        </w:rPr>
      </w:pPr>
      <w:r w:rsidRPr="00F91C97">
        <w:rPr>
          <w:rFonts w:cs="Arial"/>
          <w:sz w:val="23"/>
          <w:szCs w:val="23"/>
          <w:lang w:val="en-TZ"/>
        </w:rPr>
        <w:t>Maintenance, inspections, repairs, and modifications shall meet approved standards and consider minimum equipment lists (MEL) and configuration deviation lists (CDL) for each aircraft type.</w:t>
      </w:r>
    </w:p>
    <w:p w14:paraId="12929498" w14:textId="77777777" w:rsidR="00F91C97" w:rsidRPr="00F91C97" w:rsidRDefault="00F91C97">
      <w:pPr>
        <w:numPr>
          <w:ilvl w:val="0"/>
          <w:numId w:val="420"/>
        </w:numPr>
        <w:rPr>
          <w:rFonts w:cs="Arial"/>
          <w:sz w:val="23"/>
          <w:szCs w:val="23"/>
          <w:lang w:val="en-TZ"/>
        </w:rPr>
      </w:pPr>
      <w:r w:rsidRPr="00F91C97">
        <w:rPr>
          <w:rFonts w:cs="Arial"/>
          <w:b/>
          <w:bCs/>
          <w:sz w:val="23"/>
          <w:szCs w:val="23"/>
          <w:lang w:val="en-TZ"/>
        </w:rPr>
        <w:t>Operational and Emergency Equipment Serviceability</w:t>
      </w:r>
    </w:p>
    <w:p w14:paraId="1C5B3D93" w14:textId="77777777" w:rsidR="00F91C97" w:rsidRPr="00F91C97" w:rsidRDefault="00F91C97">
      <w:pPr>
        <w:numPr>
          <w:ilvl w:val="1"/>
          <w:numId w:val="420"/>
        </w:numPr>
        <w:rPr>
          <w:rFonts w:cs="Arial"/>
          <w:sz w:val="23"/>
          <w:szCs w:val="23"/>
          <w:lang w:val="en-TZ"/>
        </w:rPr>
      </w:pPr>
      <w:r w:rsidRPr="00F91C97">
        <w:rPr>
          <w:rFonts w:cs="Arial"/>
          <w:sz w:val="23"/>
          <w:szCs w:val="23"/>
          <w:lang w:val="en-TZ"/>
        </w:rPr>
        <w:t xml:space="preserve">The AOC holder shall ensure the serviceability of operational and emergency equipment necessary for flight by: </w:t>
      </w:r>
    </w:p>
    <w:p w14:paraId="7355E646" w14:textId="77777777" w:rsidR="00F91C97" w:rsidRPr="00F91C97" w:rsidRDefault="00F91C97">
      <w:pPr>
        <w:numPr>
          <w:ilvl w:val="2"/>
          <w:numId w:val="420"/>
        </w:numPr>
        <w:rPr>
          <w:rFonts w:cs="Arial"/>
          <w:sz w:val="23"/>
          <w:szCs w:val="23"/>
          <w:lang w:val="en-TZ"/>
        </w:rPr>
      </w:pPr>
      <w:r w:rsidRPr="00F91C97">
        <w:rPr>
          <w:rFonts w:cs="Arial"/>
          <w:sz w:val="23"/>
          <w:szCs w:val="23"/>
          <w:lang w:val="en-TZ"/>
        </w:rPr>
        <w:t>Conducting pre-flight inspections.</w:t>
      </w:r>
    </w:p>
    <w:p w14:paraId="416FFC46" w14:textId="77777777" w:rsidR="00F91C97" w:rsidRPr="00F91C97" w:rsidRDefault="00F91C97">
      <w:pPr>
        <w:numPr>
          <w:ilvl w:val="2"/>
          <w:numId w:val="420"/>
        </w:numPr>
        <w:rPr>
          <w:rFonts w:cs="Arial"/>
          <w:sz w:val="23"/>
          <w:szCs w:val="23"/>
          <w:lang w:val="en-TZ"/>
        </w:rPr>
      </w:pPr>
      <w:r w:rsidRPr="00F91C97">
        <w:rPr>
          <w:rFonts w:cs="Arial"/>
          <w:sz w:val="23"/>
          <w:szCs w:val="23"/>
          <w:lang w:val="en-TZ"/>
        </w:rPr>
        <w:t>Correcting any defect or damage affecting safe operation to an approved standard.</w:t>
      </w:r>
    </w:p>
    <w:p w14:paraId="002DD230" w14:textId="77777777" w:rsidR="00F91C97" w:rsidRPr="00F91C97" w:rsidRDefault="00F91C97">
      <w:pPr>
        <w:numPr>
          <w:ilvl w:val="2"/>
          <w:numId w:val="420"/>
        </w:numPr>
        <w:rPr>
          <w:rFonts w:cs="Arial"/>
          <w:sz w:val="23"/>
          <w:szCs w:val="23"/>
          <w:lang w:val="en-TZ"/>
        </w:rPr>
      </w:pPr>
      <w:r w:rsidRPr="00F91C97">
        <w:rPr>
          <w:rFonts w:cs="Arial"/>
          <w:sz w:val="23"/>
          <w:szCs w:val="23"/>
          <w:lang w:val="en-TZ"/>
        </w:rPr>
        <w:t>Carrying out maintenance in accordance with the approved aircraft maintenance programme.</w:t>
      </w:r>
    </w:p>
    <w:p w14:paraId="78E53D39" w14:textId="77777777" w:rsidR="00F91C97" w:rsidRPr="00F91C97" w:rsidRDefault="00F91C97">
      <w:pPr>
        <w:numPr>
          <w:ilvl w:val="2"/>
          <w:numId w:val="420"/>
        </w:numPr>
        <w:rPr>
          <w:rFonts w:cs="Arial"/>
          <w:sz w:val="23"/>
          <w:szCs w:val="23"/>
          <w:lang w:val="en-TZ"/>
        </w:rPr>
      </w:pPr>
      <w:proofErr w:type="spellStart"/>
      <w:r w:rsidRPr="00F91C97">
        <w:rPr>
          <w:rFonts w:cs="Arial"/>
          <w:sz w:val="23"/>
          <w:szCs w:val="23"/>
          <w:lang w:val="en-TZ"/>
        </w:rPr>
        <w:t>Analyzing</w:t>
      </w:r>
      <w:proofErr w:type="spellEnd"/>
      <w:r w:rsidRPr="00F91C97">
        <w:rPr>
          <w:rFonts w:cs="Arial"/>
          <w:sz w:val="23"/>
          <w:szCs w:val="23"/>
          <w:lang w:val="en-TZ"/>
        </w:rPr>
        <w:t xml:space="preserve"> the effectiveness of the maintenance programme.</w:t>
      </w:r>
    </w:p>
    <w:p w14:paraId="0D6A9FFC" w14:textId="77777777" w:rsidR="00F91C97" w:rsidRPr="00F91C97" w:rsidRDefault="00F91C97">
      <w:pPr>
        <w:numPr>
          <w:ilvl w:val="2"/>
          <w:numId w:val="420"/>
        </w:numPr>
        <w:rPr>
          <w:rFonts w:cs="Arial"/>
          <w:sz w:val="23"/>
          <w:szCs w:val="23"/>
          <w:lang w:val="en-TZ"/>
        </w:rPr>
      </w:pPr>
      <w:r w:rsidRPr="00F91C97">
        <w:rPr>
          <w:rFonts w:cs="Arial"/>
          <w:sz w:val="23"/>
          <w:szCs w:val="23"/>
          <w:lang w:val="en-TZ"/>
        </w:rPr>
        <w:t>Implementing airworthiness directives, operational directives, and other mandatory continued airworthiness requirements.</w:t>
      </w:r>
    </w:p>
    <w:p w14:paraId="4E88342D" w14:textId="77777777" w:rsidR="00F91C97" w:rsidRPr="00F91C97" w:rsidRDefault="00F91C97">
      <w:pPr>
        <w:numPr>
          <w:ilvl w:val="2"/>
          <w:numId w:val="420"/>
        </w:numPr>
        <w:rPr>
          <w:rFonts w:cs="Arial"/>
          <w:sz w:val="23"/>
          <w:szCs w:val="23"/>
          <w:lang w:val="en-TZ"/>
        </w:rPr>
      </w:pPr>
      <w:r w:rsidRPr="00F91C97">
        <w:rPr>
          <w:rFonts w:cs="Arial"/>
          <w:sz w:val="23"/>
          <w:szCs w:val="23"/>
          <w:lang w:val="en-TZ"/>
        </w:rPr>
        <w:t>Performing modifications per approved standards and implementing policies for non-mandatory modifications.</w:t>
      </w:r>
    </w:p>
    <w:p w14:paraId="5A4693F0" w14:textId="77777777" w:rsidR="00F91C97" w:rsidRPr="00F91C97" w:rsidRDefault="00F91C97">
      <w:pPr>
        <w:numPr>
          <w:ilvl w:val="0"/>
          <w:numId w:val="420"/>
        </w:numPr>
        <w:rPr>
          <w:rFonts w:cs="Arial"/>
          <w:sz w:val="23"/>
          <w:szCs w:val="23"/>
          <w:lang w:val="en-TZ"/>
        </w:rPr>
      </w:pPr>
      <w:r w:rsidRPr="00F91C97">
        <w:rPr>
          <w:rFonts w:cs="Arial"/>
          <w:b/>
          <w:bCs/>
          <w:sz w:val="23"/>
          <w:szCs w:val="23"/>
          <w:lang w:val="en-TZ"/>
        </w:rPr>
        <w:t>Records and Documentation</w:t>
      </w:r>
    </w:p>
    <w:p w14:paraId="60A6461D" w14:textId="77777777" w:rsidR="00F91C97" w:rsidRPr="00F91C97" w:rsidRDefault="00F91C97">
      <w:pPr>
        <w:numPr>
          <w:ilvl w:val="1"/>
          <w:numId w:val="420"/>
        </w:numPr>
        <w:rPr>
          <w:rFonts w:cs="Arial"/>
          <w:sz w:val="23"/>
          <w:szCs w:val="23"/>
          <w:lang w:val="en-TZ"/>
        </w:rPr>
      </w:pPr>
      <w:r w:rsidRPr="00F91C97">
        <w:rPr>
          <w:rFonts w:cs="Arial"/>
          <w:sz w:val="23"/>
          <w:szCs w:val="23"/>
          <w:lang w:val="en-TZ"/>
        </w:rPr>
        <w:t xml:space="preserve">AASL shall retain: </w:t>
      </w:r>
    </w:p>
    <w:p w14:paraId="65DC9DE6" w14:textId="77777777" w:rsidR="00F91C97" w:rsidRPr="00F91C97" w:rsidRDefault="00F91C97">
      <w:pPr>
        <w:numPr>
          <w:ilvl w:val="2"/>
          <w:numId w:val="420"/>
        </w:numPr>
        <w:rPr>
          <w:rFonts w:cs="Arial"/>
          <w:sz w:val="23"/>
          <w:szCs w:val="23"/>
          <w:lang w:val="en-TZ"/>
        </w:rPr>
      </w:pPr>
      <w:r w:rsidRPr="00F91C97">
        <w:rPr>
          <w:rFonts w:cs="Arial"/>
          <w:sz w:val="23"/>
          <w:szCs w:val="23"/>
          <w:lang w:val="en-TZ"/>
        </w:rPr>
        <w:t>A copy of the AMO certificate for the organization maintaining the aircraft.</w:t>
      </w:r>
    </w:p>
    <w:p w14:paraId="5BA278D0" w14:textId="77777777" w:rsidR="00F91C97" w:rsidRPr="00F91C97" w:rsidRDefault="00F91C97">
      <w:pPr>
        <w:numPr>
          <w:ilvl w:val="2"/>
          <w:numId w:val="420"/>
        </w:numPr>
        <w:rPr>
          <w:rFonts w:cs="Arial"/>
          <w:sz w:val="23"/>
          <w:szCs w:val="23"/>
          <w:lang w:val="en-TZ"/>
        </w:rPr>
      </w:pPr>
      <w:r w:rsidRPr="00F91C97">
        <w:rPr>
          <w:rFonts w:cs="Arial"/>
          <w:sz w:val="23"/>
          <w:szCs w:val="23"/>
          <w:lang w:val="en-TZ"/>
        </w:rPr>
        <w:t>Certificates of Airworthiness or certified true copies for each aircraft.</w:t>
      </w:r>
    </w:p>
    <w:p w14:paraId="0301B1DC" w14:textId="77777777" w:rsidR="00F91C97" w:rsidRPr="00F91C97" w:rsidRDefault="00F91C97">
      <w:pPr>
        <w:numPr>
          <w:ilvl w:val="2"/>
          <w:numId w:val="420"/>
        </w:numPr>
        <w:rPr>
          <w:rFonts w:cs="Arial"/>
          <w:sz w:val="23"/>
          <w:szCs w:val="23"/>
          <w:lang w:val="en-TZ"/>
        </w:rPr>
      </w:pPr>
      <w:r w:rsidRPr="00F91C97">
        <w:rPr>
          <w:rFonts w:cs="Arial"/>
          <w:sz w:val="23"/>
          <w:szCs w:val="23"/>
          <w:lang w:val="en-TZ"/>
        </w:rPr>
        <w:t>Defect reports and associated documentation of defect removal after each flight.</w:t>
      </w:r>
    </w:p>
    <w:p w14:paraId="731106C8" w14:textId="77777777" w:rsidR="00F91C97" w:rsidRPr="00F91C97" w:rsidRDefault="00F91C97">
      <w:pPr>
        <w:numPr>
          <w:ilvl w:val="1"/>
          <w:numId w:val="420"/>
        </w:numPr>
        <w:rPr>
          <w:rFonts w:cs="Arial"/>
          <w:sz w:val="23"/>
          <w:szCs w:val="23"/>
          <w:lang w:val="en-TZ"/>
        </w:rPr>
      </w:pPr>
      <w:r w:rsidRPr="00F91C97">
        <w:rPr>
          <w:rFonts w:cs="Arial"/>
          <w:sz w:val="23"/>
          <w:szCs w:val="23"/>
          <w:lang w:val="en-TZ"/>
        </w:rPr>
        <w:t>These documents shall be made available to inspectors authorized by the Director General of Civil Aviation upon request.</w:t>
      </w:r>
    </w:p>
    <w:p w14:paraId="6F3E19E5" w14:textId="77777777" w:rsidR="00F91C97" w:rsidRPr="00F91C97" w:rsidRDefault="00F91C97">
      <w:pPr>
        <w:numPr>
          <w:ilvl w:val="0"/>
          <w:numId w:val="420"/>
        </w:numPr>
        <w:rPr>
          <w:rFonts w:cs="Arial"/>
          <w:sz w:val="23"/>
          <w:szCs w:val="23"/>
          <w:lang w:val="en-TZ"/>
        </w:rPr>
      </w:pPr>
      <w:r w:rsidRPr="00F91C97">
        <w:rPr>
          <w:rFonts w:cs="Arial"/>
          <w:b/>
          <w:bCs/>
          <w:sz w:val="23"/>
          <w:szCs w:val="23"/>
          <w:lang w:val="en-TZ"/>
        </w:rPr>
        <w:t>Compliance Before Operations</w:t>
      </w:r>
    </w:p>
    <w:p w14:paraId="3C74650C" w14:textId="77777777" w:rsidR="00F91C97" w:rsidRPr="00F91C97" w:rsidRDefault="00F91C97">
      <w:pPr>
        <w:numPr>
          <w:ilvl w:val="1"/>
          <w:numId w:val="420"/>
        </w:numPr>
        <w:rPr>
          <w:rFonts w:cs="Arial"/>
          <w:sz w:val="23"/>
          <w:szCs w:val="23"/>
          <w:lang w:val="en-TZ"/>
        </w:rPr>
      </w:pPr>
      <w:r w:rsidRPr="00F91C97">
        <w:rPr>
          <w:rFonts w:cs="Arial"/>
          <w:sz w:val="23"/>
          <w:szCs w:val="23"/>
          <w:lang w:val="en-TZ"/>
        </w:rPr>
        <w:t xml:space="preserve">No aircraft shall be operated by Auric Air unless the Maintenance Coordinator verifies that: </w:t>
      </w:r>
    </w:p>
    <w:p w14:paraId="585544C4" w14:textId="77777777" w:rsidR="00F91C97" w:rsidRPr="00F91C97" w:rsidRDefault="00F91C97">
      <w:pPr>
        <w:numPr>
          <w:ilvl w:val="2"/>
          <w:numId w:val="420"/>
        </w:numPr>
        <w:rPr>
          <w:rFonts w:cs="Arial"/>
          <w:sz w:val="23"/>
          <w:szCs w:val="23"/>
          <w:lang w:val="en-TZ"/>
        </w:rPr>
      </w:pPr>
      <w:r w:rsidRPr="00F91C97">
        <w:rPr>
          <w:rFonts w:cs="Arial"/>
          <w:sz w:val="23"/>
          <w:szCs w:val="23"/>
          <w:lang w:val="en-TZ"/>
        </w:rPr>
        <w:t>All required certificates and documentation are on file.</w:t>
      </w:r>
    </w:p>
    <w:p w14:paraId="5A3BF103" w14:textId="77777777" w:rsidR="00F91C97" w:rsidRPr="00F91C97" w:rsidRDefault="00F91C97">
      <w:pPr>
        <w:numPr>
          <w:ilvl w:val="2"/>
          <w:numId w:val="420"/>
        </w:numPr>
        <w:rPr>
          <w:rFonts w:cs="Arial"/>
          <w:sz w:val="23"/>
          <w:szCs w:val="23"/>
          <w:lang w:val="en-TZ"/>
        </w:rPr>
      </w:pPr>
      <w:r w:rsidRPr="00F91C97">
        <w:rPr>
          <w:rFonts w:cs="Arial"/>
          <w:sz w:val="23"/>
          <w:szCs w:val="23"/>
          <w:lang w:val="en-TZ"/>
        </w:rPr>
        <w:t>All necessary maintenance and inspections have been performed.</w:t>
      </w:r>
    </w:p>
    <w:p w14:paraId="4899E9D0" w14:textId="77777777" w:rsidR="00F91C97" w:rsidRPr="00F91C97" w:rsidRDefault="00F91C97">
      <w:pPr>
        <w:numPr>
          <w:ilvl w:val="2"/>
          <w:numId w:val="420"/>
        </w:numPr>
        <w:rPr>
          <w:rFonts w:cs="Arial"/>
          <w:sz w:val="23"/>
          <w:szCs w:val="23"/>
          <w:lang w:val="en-TZ"/>
        </w:rPr>
      </w:pPr>
      <w:r w:rsidRPr="00F91C97">
        <w:rPr>
          <w:rFonts w:cs="Arial"/>
          <w:sz w:val="23"/>
          <w:szCs w:val="23"/>
          <w:lang w:val="en-TZ"/>
        </w:rPr>
        <w:t>Any defects identified are resolved or accounted for under the MEL or CDL.</w:t>
      </w:r>
    </w:p>
    <w:p w14:paraId="4C1ED406" w14:textId="6FB9251A" w:rsidR="00C714B3" w:rsidRPr="00982908" w:rsidRDefault="00D25508" w:rsidP="00951A03">
      <w:pPr>
        <w:pStyle w:val="Heading4"/>
      </w:pPr>
      <w:bookmarkStart w:id="196" w:name="_Toc528140957"/>
      <w:bookmarkStart w:id="197" w:name="_Toc1369766"/>
      <w:bookmarkStart w:id="198" w:name="_Toc26784929"/>
      <w:bookmarkStart w:id="199" w:name="_Toc115685226"/>
      <w:r>
        <w:lastRenderedPageBreak/>
        <w:t xml:space="preserve"> </w:t>
      </w:r>
      <w:r w:rsidR="00C714B3" w:rsidRPr="00982908">
        <w:t>A</w:t>
      </w:r>
      <w:r w:rsidR="00AD5DFA" w:rsidRPr="00982908">
        <w:t xml:space="preserve">pproved Maintenance </w:t>
      </w:r>
      <w:proofErr w:type="spellStart"/>
      <w:r w:rsidR="00AD5DFA" w:rsidRPr="00982908">
        <w:t>Organisation</w:t>
      </w:r>
      <w:r w:rsidR="00AD5DFA">
        <w:t>s</w:t>
      </w:r>
      <w:proofErr w:type="spellEnd"/>
      <w:r w:rsidR="00AD5DFA" w:rsidRPr="00982908">
        <w:t xml:space="preserve"> </w:t>
      </w:r>
      <w:r w:rsidR="00C714B3" w:rsidRPr="00982908">
        <w:t>in support of Auric Air aircraft</w:t>
      </w:r>
      <w:bookmarkEnd w:id="196"/>
      <w:bookmarkEnd w:id="197"/>
      <w:bookmarkEnd w:id="198"/>
      <w:bookmarkEnd w:id="199"/>
    </w:p>
    <w:p w14:paraId="75CF9420" w14:textId="4CE8C3B6" w:rsidR="00C714B3" w:rsidRDefault="00AD5DFA" w:rsidP="00951A03">
      <w:pPr>
        <w:rPr>
          <w:rFonts w:cs="Arial"/>
        </w:rPr>
      </w:pPr>
      <w:r>
        <w:rPr>
          <w:rFonts w:cs="Arial"/>
        </w:rPr>
        <w:t>Refer to the AASL Maintenance Control Manual Section 19.10 Appendix J contracted AMO Particulars</w:t>
      </w:r>
    </w:p>
    <w:p w14:paraId="37728EB4" w14:textId="3564A05C" w:rsidR="00C714B3" w:rsidRPr="00982908" w:rsidRDefault="00AD5DFA" w:rsidP="00951A03">
      <w:pPr>
        <w:pStyle w:val="Heading4"/>
      </w:pPr>
      <w:r>
        <w:t xml:space="preserve"> </w:t>
      </w:r>
      <w:r w:rsidR="00C714B3" w:rsidRPr="00982908">
        <w:t>Categories and Ratings of AMO</w:t>
      </w:r>
    </w:p>
    <w:p w14:paraId="41E09292" w14:textId="7068C236" w:rsidR="00C714B3" w:rsidRPr="00982908" w:rsidRDefault="00C714B3" w:rsidP="00951A03">
      <w:pPr>
        <w:rPr>
          <w:rFonts w:cs="Arial"/>
        </w:rPr>
      </w:pPr>
      <w:r w:rsidRPr="00982908">
        <w:rPr>
          <w:rFonts w:cs="Arial"/>
        </w:rPr>
        <w:t>As endorsed on AMO Certificates and Operations Specifications</w:t>
      </w:r>
    </w:p>
    <w:p w14:paraId="7B99033C" w14:textId="74273AEC" w:rsidR="009472B1" w:rsidRPr="00982908" w:rsidRDefault="00AD5DFA" w:rsidP="00951A03">
      <w:pPr>
        <w:pStyle w:val="Heading3"/>
      </w:pPr>
      <w:bookmarkStart w:id="200" w:name="_Toc528140970"/>
      <w:bookmarkStart w:id="201" w:name="_Toc1369779"/>
      <w:bookmarkStart w:id="202" w:name="_Toc26784942"/>
      <w:bookmarkStart w:id="203" w:name="_Toc115685239"/>
      <w:r>
        <w:t xml:space="preserve"> </w:t>
      </w:r>
      <w:bookmarkStart w:id="204" w:name="_Toc186535387"/>
      <w:r w:rsidRPr="00982908">
        <w:t xml:space="preserve">Functional Safety </w:t>
      </w:r>
      <w:r>
        <w:t>a</w:t>
      </w:r>
      <w:r w:rsidRPr="00982908">
        <w:t>nd Quality Teams</w:t>
      </w:r>
      <w:bookmarkEnd w:id="200"/>
      <w:bookmarkEnd w:id="201"/>
      <w:bookmarkEnd w:id="202"/>
      <w:bookmarkEnd w:id="203"/>
      <w:bookmarkEnd w:id="204"/>
    </w:p>
    <w:p w14:paraId="381E2137" w14:textId="77777777" w:rsidR="009472B1" w:rsidRPr="00982908" w:rsidRDefault="009472B1" w:rsidP="00951A03">
      <w:pPr>
        <w:ind w:left="360" w:hanging="360"/>
        <w:rPr>
          <w:rFonts w:cs="Arial"/>
          <w:b/>
          <w:color w:val="000000"/>
        </w:rPr>
      </w:pPr>
    </w:p>
    <w:p w14:paraId="76ECFDBD" w14:textId="77777777" w:rsidR="009472B1" w:rsidRPr="00982908" w:rsidRDefault="009472B1" w:rsidP="00951A03">
      <w:pPr>
        <w:rPr>
          <w:rFonts w:cs="Arial"/>
        </w:rPr>
      </w:pPr>
      <w:r w:rsidRPr="00982908">
        <w:rPr>
          <w:rFonts w:cs="Arial"/>
        </w:rPr>
        <w:t xml:space="preserve">Auric Air has instituted methodology for the company to implement safety systems to identify hazards, record incidents and occurrences for control and mitigation before turning into undesirable situations and quality systems to ensure laid down standards are being met. These are done with adequate scheduling and record-keeping functions. All audits shall be performed against appropriate and adequate references. </w:t>
      </w:r>
    </w:p>
    <w:p w14:paraId="7CCF35CA" w14:textId="77777777" w:rsidR="009472B1" w:rsidRPr="00982908" w:rsidRDefault="009472B1" w:rsidP="00951A03">
      <w:pPr>
        <w:ind w:left="630"/>
        <w:rPr>
          <w:rFonts w:cs="Arial"/>
        </w:rPr>
      </w:pPr>
    </w:p>
    <w:p w14:paraId="344F8995" w14:textId="77777777" w:rsidR="009472B1" w:rsidRPr="00982908" w:rsidRDefault="009472B1" w:rsidP="00951A03">
      <w:pPr>
        <w:ind w:left="630"/>
        <w:rPr>
          <w:rFonts w:cs="Arial"/>
        </w:rPr>
      </w:pPr>
      <w:r w:rsidRPr="00982908">
        <w:rPr>
          <w:rFonts w:cs="Arial"/>
        </w:rPr>
        <w:t xml:space="preserve">Auditing can be used in different ways: </w:t>
      </w:r>
    </w:p>
    <w:p w14:paraId="6A5DF510" w14:textId="77777777" w:rsidR="009472B1" w:rsidRPr="00982908" w:rsidRDefault="009472B1">
      <w:pPr>
        <w:numPr>
          <w:ilvl w:val="0"/>
          <w:numId w:val="12"/>
        </w:numPr>
        <w:ind w:left="630" w:firstLine="540"/>
        <w:rPr>
          <w:rFonts w:cs="Arial"/>
        </w:rPr>
      </w:pPr>
      <w:r w:rsidRPr="00982908">
        <w:rPr>
          <w:rFonts w:cs="Arial"/>
        </w:rPr>
        <w:t>As a Hazard Identification sources</w:t>
      </w:r>
    </w:p>
    <w:p w14:paraId="318F6225" w14:textId="77777777" w:rsidR="009472B1" w:rsidRPr="00982908" w:rsidRDefault="009472B1">
      <w:pPr>
        <w:numPr>
          <w:ilvl w:val="0"/>
          <w:numId w:val="12"/>
        </w:numPr>
        <w:ind w:left="630" w:firstLine="540"/>
        <w:rPr>
          <w:rFonts w:cs="Arial"/>
        </w:rPr>
      </w:pPr>
      <w:r w:rsidRPr="00982908">
        <w:rPr>
          <w:rFonts w:cs="Arial"/>
        </w:rPr>
        <w:t>To check the real-life robustness of various risk controls</w:t>
      </w:r>
    </w:p>
    <w:p w14:paraId="64B4FE87" w14:textId="77777777" w:rsidR="009472B1" w:rsidRPr="00982908" w:rsidRDefault="009472B1">
      <w:pPr>
        <w:numPr>
          <w:ilvl w:val="0"/>
          <w:numId w:val="12"/>
        </w:numPr>
        <w:ind w:left="630" w:firstLine="540"/>
        <w:rPr>
          <w:rFonts w:cs="Arial"/>
        </w:rPr>
      </w:pPr>
      <w:r w:rsidRPr="00982908">
        <w:rPr>
          <w:rFonts w:cs="Arial"/>
        </w:rPr>
        <w:t xml:space="preserve">To audit the company Safety system itself </w:t>
      </w:r>
    </w:p>
    <w:p w14:paraId="0E958020" w14:textId="77777777" w:rsidR="009472B1" w:rsidRPr="00982908" w:rsidRDefault="009472B1">
      <w:pPr>
        <w:numPr>
          <w:ilvl w:val="0"/>
          <w:numId w:val="12"/>
        </w:numPr>
        <w:ind w:left="630" w:firstLine="540"/>
        <w:rPr>
          <w:rFonts w:cs="Arial"/>
        </w:rPr>
      </w:pPr>
      <w:r w:rsidRPr="00982908">
        <w:rPr>
          <w:rFonts w:cs="Arial"/>
        </w:rPr>
        <w:t xml:space="preserve">To audit an external service provider </w:t>
      </w:r>
    </w:p>
    <w:p w14:paraId="18610180" w14:textId="77777777" w:rsidR="009472B1" w:rsidRPr="00982908" w:rsidRDefault="009472B1" w:rsidP="00951A03">
      <w:pPr>
        <w:ind w:left="630"/>
        <w:rPr>
          <w:rFonts w:cs="Arial"/>
        </w:rPr>
      </w:pPr>
    </w:p>
    <w:p w14:paraId="5C8355FA" w14:textId="314EA018" w:rsidR="009472B1" w:rsidRPr="00982908" w:rsidRDefault="009472B1" w:rsidP="00951A03">
      <w:pPr>
        <w:keepNext/>
        <w:ind w:left="630"/>
        <w:rPr>
          <w:rFonts w:cs="Arial"/>
        </w:rPr>
      </w:pPr>
      <w:r w:rsidRPr="00982908">
        <w:rPr>
          <w:rFonts w:cs="Arial"/>
        </w:rPr>
        <w:t xml:space="preserve">Auric Air emphasizes that: </w:t>
      </w:r>
    </w:p>
    <w:p w14:paraId="358646CA" w14:textId="77777777" w:rsidR="009472B1" w:rsidRPr="00982908" w:rsidRDefault="009472B1">
      <w:pPr>
        <w:keepNext/>
        <w:numPr>
          <w:ilvl w:val="0"/>
          <w:numId w:val="11"/>
        </w:numPr>
        <w:ind w:left="1440" w:hanging="270"/>
        <w:rPr>
          <w:rFonts w:cs="Arial"/>
        </w:rPr>
      </w:pPr>
      <w:r w:rsidRPr="00982908">
        <w:rPr>
          <w:rFonts w:cs="Arial"/>
        </w:rPr>
        <w:t xml:space="preserve">benefit should be taken from the synergy between safety and quality auditing. The audit data should be shared, and the auditors could be co-located. </w:t>
      </w:r>
    </w:p>
    <w:p w14:paraId="7B568D98" w14:textId="77777777" w:rsidR="009472B1" w:rsidRPr="00982908" w:rsidRDefault="009472B1">
      <w:pPr>
        <w:numPr>
          <w:ilvl w:val="0"/>
          <w:numId w:val="11"/>
        </w:numPr>
        <w:ind w:left="1440" w:hanging="270"/>
        <w:rPr>
          <w:rFonts w:cs="Arial"/>
        </w:rPr>
      </w:pPr>
      <w:r w:rsidRPr="00982908">
        <w:rPr>
          <w:rFonts w:cs="Arial"/>
        </w:rPr>
        <w:t xml:space="preserve">neither safety nor quality missions are to be sacrificed to the benefit of the other. </w:t>
      </w:r>
    </w:p>
    <w:p w14:paraId="4282F4BB" w14:textId="77777777" w:rsidR="009472B1" w:rsidRPr="00982908" w:rsidRDefault="009472B1">
      <w:pPr>
        <w:numPr>
          <w:ilvl w:val="0"/>
          <w:numId w:val="11"/>
        </w:numPr>
        <w:ind w:left="1440" w:hanging="270"/>
        <w:rPr>
          <w:rFonts w:cs="Arial"/>
        </w:rPr>
      </w:pPr>
      <w:r w:rsidRPr="00982908">
        <w:rPr>
          <w:rFonts w:cs="Arial"/>
        </w:rPr>
        <w:t xml:space="preserve">audits are guided by </w:t>
      </w:r>
      <w:r w:rsidRPr="00982908">
        <w:rPr>
          <w:rFonts w:cs="Arial"/>
          <w:u w:val="single"/>
        </w:rPr>
        <w:t>risk</w:t>
      </w:r>
      <w:r w:rsidRPr="00982908">
        <w:rPr>
          <w:rFonts w:cs="Arial"/>
        </w:rPr>
        <w:t xml:space="preserve"> considerations. High-risk areas should be audited more frequently and with more depth. </w:t>
      </w:r>
    </w:p>
    <w:p w14:paraId="34F39528" w14:textId="77777777" w:rsidR="009472B1" w:rsidRPr="00982908" w:rsidRDefault="009472B1">
      <w:pPr>
        <w:numPr>
          <w:ilvl w:val="0"/>
          <w:numId w:val="11"/>
        </w:numPr>
        <w:ind w:left="1440" w:hanging="270"/>
        <w:rPr>
          <w:rFonts w:cs="Arial"/>
        </w:rPr>
      </w:pPr>
      <w:r w:rsidRPr="00982908">
        <w:rPr>
          <w:rFonts w:cs="Arial"/>
        </w:rPr>
        <w:t xml:space="preserve">special focus is put on interfaces between organizations and the related risk ownership matters. </w:t>
      </w:r>
    </w:p>
    <w:p w14:paraId="591C70F6" w14:textId="77777777" w:rsidR="00AD5DFA" w:rsidRDefault="009472B1">
      <w:pPr>
        <w:numPr>
          <w:ilvl w:val="0"/>
          <w:numId w:val="11"/>
        </w:numPr>
        <w:ind w:left="1440" w:hanging="270"/>
        <w:rPr>
          <w:rFonts w:cs="Arial"/>
        </w:rPr>
      </w:pPr>
      <w:r w:rsidRPr="00982908">
        <w:rPr>
          <w:rFonts w:cs="Arial"/>
        </w:rPr>
        <w:t xml:space="preserve">audits are not only limited to regulatory compliance. They should also address the internal standards. </w:t>
      </w:r>
      <w:bookmarkStart w:id="205" w:name="_Toc528140960"/>
      <w:bookmarkStart w:id="206" w:name="_Toc1369769"/>
      <w:bookmarkStart w:id="207" w:name="_Toc26784932"/>
      <w:bookmarkStart w:id="208" w:name="_Toc115685229"/>
      <w:bookmarkStart w:id="209" w:name="OLE_LINK1"/>
    </w:p>
    <w:p w14:paraId="3E67AE91" w14:textId="12DF60E0" w:rsidR="00FE68EB" w:rsidRPr="00AD5DFA" w:rsidRDefault="00AD5DFA" w:rsidP="00951A03">
      <w:pPr>
        <w:pStyle w:val="Heading3"/>
      </w:pPr>
      <w:r>
        <w:t xml:space="preserve"> </w:t>
      </w:r>
      <w:bookmarkStart w:id="210" w:name="_Toc186535388"/>
      <w:r w:rsidRPr="00AD5DFA">
        <w:t>Record Keeping Requirements</w:t>
      </w:r>
      <w:bookmarkEnd w:id="205"/>
      <w:bookmarkEnd w:id="206"/>
      <w:bookmarkEnd w:id="207"/>
      <w:bookmarkEnd w:id="208"/>
      <w:bookmarkEnd w:id="210"/>
    </w:p>
    <w:p w14:paraId="2AA0B3F7" w14:textId="77777777" w:rsidR="00FE68EB" w:rsidRPr="00982908" w:rsidRDefault="00FE68EB" w:rsidP="00951A03">
      <w:pPr>
        <w:ind w:left="720" w:hanging="720"/>
        <w:rPr>
          <w:rFonts w:cs="Arial"/>
        </w:rPr>
      </w:pPr>
    </w:p>
    <w:p w14:paraId="7224C28D" w14:textId="247A2503" w:rsidR="0014371A" w:rsidRDefault="00FE68EB" w:rsidP="00951A03">
      <w:pPr>
        <w:ind w:left="720"/>
        <w:rPr>
          <w:rFonts w:cs="Arial"/>
        </w:rPr>
      </w:pPr>
      <w:r w:rsidRPr="00982908">
        <w:rPr>
          <w:rFonts w:cs="Arial"/>
        </w:rPr>
        <w:t>Auric Air has established an Electronic Safety and Technical Records backup systems with the capability for entry, storage, retrieval and archiving of all records in the categories required. (The electronic storage systems, the backup recording system is of a permanent nature).</w:t>
      </w:r>
      <w:r w:rsidR="002B7F86" w:rsidRPr="002B7F86">
        <w:t xml:space="preserve"> </w:t>
      </w:r>
      <w:r w:rsidR="002B7F86" w:rsidRPr="002B7F86">
        <w:rPr>
          <w:rFonts w:cs="Arial"/>
        </w:rPr>
        <w:t>All records maintained in a physical format under must be recorded using permanent and indelible material to ensure their durability and compliance.</w:t>
      </w:r>
    </w:p>
    <w:p w14:paraId="7CEA9D68" w14:textId="77777777" w:rsidR="0014371A" w:rsidRDefault="0014371A">
      <w:pPr>
        <w:rPr>
          <w:rFonts w:cs="Arial"/>
        </w:rPr>
      </w:pPr>
      <w:r>
        <w:rPr>
          <w:rFonts w:cs="Arial"/>
        </w:rPr>
        <w:br w:type="page"/>
      </w:r>
    </w:p>
    <w:p w14:paraId="31490EA1" w14:textId="00C74486" w:rsidR="00C714B3" w:rsidRPr="00982908" w:rsidRDefault="00AD5DFA" w:rsidP="00951A03">
      <w:pPr>
        <w:pStyle w:val="Heading4"/>
      </w:pPr>
      <w:r>
        <w:lastRenderedPageBreak/>
        <w:t xml:space="preserve"> </w:t>
      </w:r>
      <w:r w:rsidR="0014371A">
        <w:t xml:space="preserve">Period </w:t>
      </w:r>
      <w:r w:rsidR="00C714B3" w:rsidRPr="00982908">
        <w:t>Retention of Records</w:t>
      </w:r>
    </w:p>
    <w:p w14:paraId="25AD246F" w14:textId="77777777" w:rsidR="00C714B3" w:rsidRPr="00982908" w:rsidRDefault="00C714B3" w:rsidP="00951A03">
      <w:pPr>
        <w:ind w:left="720"/>
        <w:rPr>
          <w:rFonts w:cs="Arial"/>
        </w:rPr>
      </w:pPr>
    </w:p>
    <w:p w14:paraId="6142CCBF" w14:textId="77777777" w:rsidR="00C714B3" w:rsidRPr="00982908" w:rsidRDefault="00C714B3" w:rsidP="00951A03">
      <w:pPr>
        <w:ind w:left="720"/>
        <w:rPr>
          <w:rFonts w:cs="Arial"/>
        </w:rPr>
      </w:pPr>
      <w:r w:rsidRPr="00982908">
        <w:rPr>
          <w:rFonts w:cs="Arial"/>
        </w:rPr>
        <w:t>The following documents or copies thereof shall be retained for the period specified:</w:t>
      </w:r>
    </w:p>
    <w:p w14:paraId="5AB5B837" w14:textId="77777777" w:rsidR="00C714B3" w:rsidRPr="00982908" w:rsidRDefault="00C714B3" w:rsidP="00951A03">
      <w:pPr>
        <w:ind w:left="720" w:hanging="720"/>
        <w:rPr>
          <w:rFonts w:cs="Arial"/>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3341"/>
      </w:tblGrid>
      <w:tr w:rsidR="00C714B3" w:rsidRPr="00982908" w14:paraId="3352C46D" w14:textId="77777777" w:rsidTr="00FB49D8">
        <w:tc>
          <w:tcPr>
            <w:tcW w:w="4860" w:type="dxa"/>
          </w:tcPr>
          <w:p w14:paraId="0869075A" w14:textId="77777777" w:rsidR="00C714B3" w:rsidRPr="00982908" w:rsidRDefault="00C714B3" w:rsidP="00951A03">
            <w:pPr>
              <w:ind w:left="720" w:hanging="720"/>
              <w:rPr>
                <w:rFonts w:eastAsia="Calibri" w:cs="Arial"/>
                <w:b/>
                <w:bCs/>
              </w:rPr>
            </w:pPr>
            <w:r w:rsidRPr="00982908">
              <w:rPr>
                <w:rFonts w:eastAsia="Calibri" w:cs="Arial"/>
                <w:b/>
                <w:bCs/>
              </w:rPr>
              <w:t>Record</w:t>
            </w:r>
          </w:p>
        </w:tc>
        <w:tc>
          <w:tcPr>
            <w:tcW w:w="3341" w:type="dxa"/>
          </w:tcPr>
          <w:p w14:paraId="404BB45A" w14:textId="77777777" w:rsidR="00C714B3" w:rsidRPr="00982908" w:rsidRDefault="00C714B3" w:rsidP="00951A03">
            <w:pPr>
              <w:ind w:left="720" w:hanging="720"/>
              <w:rPr>
                <w:rFonts w:eastAsia="Calibri" w:cs="Arial"/>
                <w:b/>
                <w:bCs/>
              </w:rPr>
            </w:pPr>
            <w:r w:rsidRPr="00982908">
              <w:rPr>
                <w:rFonts w:eastAsia="Calibri" w:cs="Arial"/>
                <w:b/>
                <w:bCs/>
              </w:rPr>
              <w:t>Period of Retention</w:t>
            </w:r>
          </w:p>
        </w:tc>
      </w:tr>
      <w:tr w:rsidR="00C714B3" w:rsidRPr="00982908" w14:paraId="56CA430A" w14:textId="77777777" w:rsidTr="00FB49D8">
        <w:tc>
          <w:tcPr>
            <w:tcW w:w="4860" w:type="dxa"/>
          </w:tcPr>
          <w:p w14:paraId="09465A60" w14:textId="77777777" w:rsidR="00C714B3" w:rsidRPr="00982908" w:rsidRDefault="00C714B3" w:rsidP="00951A03">
            <w:pPr>
              <w:ind w:left="720" w:hanging="720"/>
              <w:rPr>
                <w:rFonts w:eastAsia="Calibri" w:cs="Arial"/>
              </w:rPr>
            </w:pPr>
            <w:r w:rsidRPr="00982908">
              <w:rPr>
                <w:rFonts w:eastAsia="Calibri" w:cs="Arial"/>
              </w:rPr>
              <w:t>Flight and duty records</w:t>
            </w:r>
          </w:p>
        </w:tc>
        <w:tc>
          <w:tcPr>
            <w:tcW w:w="3341" w:type="dxa"/>
          </w:tcPr>
          <w:p w14:paraId="6B05C101" w14:textId="1E83CF7E" w:rsidR="00C714B3" w:rsidRPr="00982908" w:rsidRDefault="00AD5DFA" w:rsidP="00951A03">
            <w:pPr>
              <w:ind w:left="720" w:hanging="720"/>
              <w:rPr>
                <w:rFonts w:eastAsia="Calibri" w:cs="Arial"/>
              </w:rPr>
            </w:pPr>
            <w:r w:rsidRPr="00982908">
              <w:rPr>
                <w:rFonts w:eastAsia="Calibri" w:cs="Arial"/>
              </w:rPr>
              <w:t>Two years;</w:t>
            </w:r>
          </w:p>
        </w:tc>
      </w:tr>
      <w:tr w:rsidR="00C714B3" w:rsidRPr="00982908" w14:paraId="7256A403" w14:textId="77777777" w:rsidTr="00FB49D8">
        <w:tc>
          <w:tcPr>
            <w:tcW w:w="4860" w:type="dxa"/>
          </w:tcPr>
          <w:p w14:paraId="287AC441" w14:textId="67EA9A4E" w:rsidR="00C714B3" w:rsidRPr="00982908" w:rsidRDefault="00C714B3" w:rsidP="00951A03">
            <w:pPr>
              <w:ind w:left="720" w:hanging="720"/>
              <w:rPr>
                <w:rFonts w:eastAsia="Calibri" w:cs="Arial"/>
              </w:rPr>
            </w:pPr>
            <w:r w:rsidRPr="00982908">
              <w:rPr>
                <w:rFonts w:eastAsia="Calibri" w:cs="Arial"/>
              </w:rPr>
              <w:t xml:space="preserve">Flight </w:t>
            </w:r>
            <w:proofErr w:type="gramStart"/>
            <w:r w:rsidRPr="00982908">
              <w:rPr>
                <w:rFonts w:eastAsia="Calibri" w:cs="Arial"/>
              </w:rPr>
              <w:t xml:space="preserve">crew </w:t>
            </w:r>
            <w:r w:rsidR="00C12191">
              <w:rPr>
                <w:rFonts w:eastAsia="Calibri" w:cs="Arial"/>
              </w:rPr>
              <w:t>,</w:t>
            </w:r>
            <w:proofErr w:type="gramEnd"/>
            <w:r w:rsidR="00C12191">
              <w:rPr>
                <w:rFonts w:eastAsia="Calibri" w:cs="Arial"/>
              </w:rPr>
              <w:t xml:space="preserve"> Flight </w:t>
            </w:r>
            <w:proofErr w:type="gramStart"/>
            <w:r w:rsidR="00C12191">
              <w:rPr>
                <w:rFonts w:eastAsia="Calibri" w:cs="Arial"/>
              </w:rPr>
              <w:t>dispatchers</w:t>
            </w:r>
            <w:proofErr w:type="gramEnd"/>
            <w:r w:rsidR="00C12191">
              <w:rPr>
                <w:rFonts w:eastAsia="Calibri" w:cs="Arial"/>
              </w:rPr>
              <w:t xml:space="preserve"> </w:t>
            </w:r>
            <w:r w:rsidRPr="00982908">
              <w:rPr>
                <w:rFonts w:eastAsia="Calibri" w:cs="Arial"/>
              </w:rPr>
              <w:t>records</w:t>
            </w:r>
          </w:p>
        </w:tc>
        <w:tc>
          <w:tcPr>
            <w:tcW w:w="3341" w:type="dxa"/>
          </w:tcPr>
          <w:p w14:paraId="08C7C17E" w14:textId="604DDF42" w:rsidR="00C714B3" w:rsidRPr="00982908" w:rsidRDefault="00AD5DFA" w:rsidP="00951A03">
            <w:pPr>
              <w:ind w:left="720" w:hanging="720"/>
              <w:rPr>
                <w:rFonts w:eastAsia="Calibri" w:cs="Arial"/>
              </w:rPr>
            </w:pPr>
            <w:r w:rsidRPr="00982908">
              <w:rPr>
                <w:rFonts w:eastAsia="Calibri" w:cs="Arial"/>
              </w:rPr>
              <w:t>Two years;</w:t>
            </w:r>
          </w:p>
        </w:tc>
      </w:tr>
      <w:tr w:rsidR="00C714B3" w:rsidRPr="00982908" w14:paraId="453D3053" w14:textId="77777777" w:rsidTr="00FB49D8">
        <w:tc>
          <w:tcPr>
            <w:tcW w:w="4860" w:type="dxa"/>
          </w:tcPr>
          <w:p w14:paraId="00DEEB7F" w14:textId="77777777" w:rsidR="00C714B3" w:rsidRPr="00982908" w:rsidRDefault="00C714B3" w:rsidP="00951A03">
            <w:pPr>
              <w:ind w:left="720" w:hanging="720"/>
              <w:rPr>
                <w:rFonts w:eastAsia="Calibri" w:cs="Arial"/>
              </w:rPr>
            </w:pPr>
            <w:r w:rsidRPr="00982908">
              <w:rPr>
                <w:rFonts w:eastAsia="Calibri" w:cs="Arial"/>
              </w:rPr>
              <w:t>Fuel and oil records</w:t>
            </w:r>
          </w:p>
        </w:tc>
        <w:tc>
          <w:tcPr>
            <w:tcW w:w="3341" w:type="dxa"/>
          </w:tcPr>
          <w:p w14:paraId="02FD29E7" w14:textId="528272B6" w:rsidR="00C714B3" w:rsidRPr="00982908" w:rsidRDefault="00AD5DFA" w:rsidP="00951A03">
            <w:pPr>
              <w:ind w:left="720" w:hanging="720"/>
              <w:rPr>
                <w:rFonts w:eastAsia="Calibri" w:cs="Arial"/>
              </w:rPr>
            </w:pPr>
            <w:r w:rsidRPr="00982908">
              <w:rPr>
                <w:rFonts w:eastAsia="Calibri" w:cs="Arial"/>
              </w:rPr>
              <w:t>Three months</w:t>
            </w:r>
          </w:p>
        </w:tc>
      </w:tr>
      <w:tr w:rsidR="00C714B3" w:rsidRPr="00982908" w14:paraId="24BF4902" w14:textId="77777777" w:rsidTr="00FB49D8">
        <w:tc>
          <w:tcPr>
            <w:tcW w:w="4860" w:type="dxa"/>
          </w:tcPr>
          <w:p w14:paraId="5773C856" w14:textId="77777777" w:rsidR="00C714B3" w:rsidRPr="00982908" w:rsidRDefault="00C714B3" w:rsidP="00951A03">
            <w:pPr>
              <w:ind w:left="720" w:hanging="720"/>
              <w:rPr>
                <w:rFonts w:eastAsia="Calibri" w:cs="Arial"/>
              </w:rPr>
            </w:pPr>
            <w:r w:rsidRPr="00982908">
              <w:rPr>
                <w:rFonts w:eastAsia="Calibri" w:cs="Arial"/>
              </w:rPr>
              <w:t>Completed load manifests</w:t>
            </w:r>
          </w:p>
        </w:tc>
        <w:tc>
          <w:tcPr>
            <w:tcW w:w="3341" w:type="dxa"/>
          </w:tcPr>
          <w:p w14:paraId="0FD97738" w14:textId="1427B455"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71A6DF23" w14:textId="77777777" w:rsidTr="00FB49D8">
        <w:tc>
          <w:tcPr>
            <w:tcW w:w="4860" w:type="dxa"/>
          </w:tcPr>
          <w:p w14:paraId="596084E7" w14:textId="77777777" w:rsidR="00C714B3" w:rsidRPr="00982908" w:rsidRDefault="00C714B3" w:rsidP="00951A03">
            <w:pPr>
              <w:ind w:left="720" w:hanging="720"/>
              <w:rPr>
                <w:rFonts w:eastAsia="Calibri" w:cs="Arial"/>
              </w:rPr>
            </w:pPr>
            <w:r w:rsidRPr="00982908">
              <w:rPr>
                <w:rFonts w:eastAsia="Calibri" w:cs="Arial"/>
              </w:rPr>
              <w:t>Mass and balance records</w:t>
            </w:r>
          </w:p>
        </w:tc>
        <w:tc>
          <w:tcPr>
            <w:tcW w:w="3341" w:type="dxa"/>
          </w:tcPr>
          <w:p w14:paraId="66D76E14" w14:textId="28AC7CDF"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19486A86" w14:textId="77777777" w:rsidTr="00FB49D8">
        <w:tc>
          <w:tcPr>
            <w:tcW w:w="4860" w:type="dxa"/>
          </w:tcPr>
          <w:p w14:paraId="29CB34CE" w14:textId="77777777" w:rsidR="00C714B3" w:rsidRPr="00982908" w:rsidRDefault="00C714B3" w:rsidP="00951A03">
            <w:pPr>
              <w:ind w:left="720" w:hanging="720"/>
              <w:rPr>
                <w:rFonts w:eastAsia="Calibri" w:cs="Arial"/>
              </w:rPr>
            </w:pPr>
            <w:r w:rsidRPr="00982908">
              <w:rPr>
                <w:rFonts w:eastAsia="Calibri" w:cs="Arial"/>
              </w:rPr>
              <w:t>Dispatch releases</w:t>
            </w:r>
          </w:p>
        </w:tc>
        <w:tc>
          <w:tcPr>
            <w:tcW w:w="3341" w:type="dxa"/>
          </w:tcPr>
          <w:p w14:paraId="73B59CAC" w14:textId="20C072E4"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2A4FA6B8" w14:textId="77777777" w:rsidTr="00FB49D8">
        <w:tc>
          <w:tcPr>
            <w:tcW w:w="4860" w:type="dxa"/>
          </w:tcPr>
          <w:p w14:paraId="0A2B49DC" w14:textId="77777777" w:rsidR="00C714B3" w:rsidRPr="00982908" w:rsidRDefault="00C714B3" w:rsidP="00951A03">
            <w:pPr>
              <w:ind w:left="720" w:hanging="720"/>
              <w:rPr>
                <w:rFonts w:eastAsia="Calibri" w:cs="Arial"/>
              </w:rPr>
            </w:pPr>
            <w:r w:rsidRPr="00982908">
              <w:rPr>
                <w:rFonts w:eastAsia="Calibri" w:cs="Arial"/>
              </w:rPr>
              <w:t>Flight plans</w:t>
            </w:r>
          </w:p>
        </w:tc>
        <w:tc>
          <w:tcPr>
            <w:tcW w:w="3341" w:type="dxa"/>
          </w:tcPr>
          <w:p w14:paraId="39BD32B9" w14:textId="4C9E043F"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7F7BF068" w14:textId="77777777" w:rsidTr="00FB49D8">
        <w:tc>
          <w:tcPr>
            <w:tcW w:w="4860" w:type="dxa"/>
          </w:tcPr>
          <w:p w14:paraId="4CBBAD92" w14:textId="77777777" w:rsidR="00C714B3" w:rsidRPr="00982908" w:rsidRDefault="00C714B3" w:rsidP="00951A03">
            <w:pPr>
              <w:ind w:left="720" w:hanging="720"/>
              <w:rPr>
                <w:rFonts w:eastAsia="Calibri" w:cs="Arial"/>
              </w:rPr>
            </w:pPr>
            <w:r w:rsidRPr="00982908">
              <w:rPr>
                <w:rFonts w:eastAsia="Calibri" w:cs="Arial"/>
              </w:rPr>
              <w:t>Passenger manifests/cargo manifests</w:t>
            </w:r>
          </w:p>
        </w:tc>
        <w:tc>
          <w:tcPr>
            <w:tcW w:w="3341" w:type="dxa"/>
          </w:tcPr>
          <w:p w14:paraId="56FE93E1" w14:textId="0C151056"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184D7043" w14:textId="77777777" w:rsidTr="00FB49D8">
        <w:tc>
          <w:tcPr>
            <w:tcW w:w="4860" w:type="dxa"/>
          </w:tcPr>
          <w:p w14:paraId="50C2C589" w14:textId="77777777" w:rsidR="00C714B3" w:rsidRPr="00982908" w:rsidRDefault="00C714B3" w:rsidP="00951A03">
            <w:pPr>
              <w:ind w:left="720" w:hanging="720"/>
              <w:rPr>
                <w:rFonts w:eastAsia="Calibri" w:cs="Arial"/>
              </w:rPr>
            </w:pPr>
            <w:r w:rsidRPr="00982908">
              <w:rPr>
                <w:rFonts w:eastAsia="Calibri" w:cs="Arial"/>
              </w:rPr>
              <w:t>Operational flight plans</w:t>
            </w:r>
          </w:p>
        </w:tc>
        <w:tc>
          <w:tcPr>
            <w:tcW w:w="3341" w:type="dxa"/>
          </w:tcPr>
          <w:p w14:paraId="5B20E711" w14:textId="38147DE6"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0C959563" w14:textId="77777777" w:rsidTr="00FB49D8">
        <w:tc>
          <w:tcPr>
            <w:tcW w:w="4860" w:type="dxa"/>
          </w:tcPr>
          <w:p w14:paraId="6DD88232" w14:textId="77777777" w:rsidR="00C714B3" w:rsidRPr="00982908" w:rsidRDefault="00C714B3" w:rsidP="00951A03">
            <w:pPr>
              <w:ind w:left="720" w:hanging="720"/>
              <w:rPr>
                <w:rFonts w:eastAsia="Calibri" w:cs="Arial"/>
              </w:rPr>
            </w:pPr>
            <w:r w:rsidRPr="00982908">
              <w:rPr>
                <w:rFonts w:eastAsia="Calibri" w:cs="Arial"/>
              </w:rPr>
              <w:t>Weather reports</w:t>
            </w:r>
          </w:p>
        </w:tc>
        <w:tc>
          <w:tcPr>
            <w:tcW w:w="3341" w:type="dxa"/>
          </w:tcPr>
          <w:p w14:paraId="2607996C" w14:textId="697B6B59" w:rsidR="00C714B3" w:rsidRPr="00982908" w:rsidRDefault="00AD5DFA" w:rsidP="00951A03">
            <w:pPr>
              <w:ind w:left="720" w:hanging="720"/>
              <w:rPr>
                <w:rFonts w:eastAsia="Calibri" w:cs="Arial"/>
              </w:rPr>
            </w:pPr>
            <w:r w:rsidRPr="00982908">
              <w:rPr>
                <w:rFonts w:eastAsia="Calibri" w:cs="Arial"/>
              </w:rPr>
              <w:t>Six months</w:t>
            </w:r>
          </w:p>
        </w:tc>
      </w:tr>
      <w:tr w:rsidR="00C714B3" w:rsidRPr="00982908" w14:paraId="27ACD274" w14:textId="77777777" w:rsidTr="00FB49D8">
        <w:tc>
          <w:tcPr>
            <w:tcW w:w="4860" w:type="dxa"/>
          </w:tcPr>
          <w:p w14:paraId="61909F93" w14:textId="77777777" w:rsidR="00C714B3" w:rsidRPr="00982908" w:rsidRDefault="00C714B3" w:rsidP="00951A03">
            <w:pPr>
              <w:ind w:left="720" w:hanging="720"/>
              <w:rPr>
                <w:rFonts w:eastAsia="Calibri" w:cs="Arial"/>
              </w:rPr>
            </w:pPr>
            <w:r w:rsidRPr="00982908">
              <w:rPr>
                <w:rFonts w:eastAsia="Calibri" w:cs="Arial"/>
              </w:rPr>
              <w:t>Journey logs</w:t>
            </w:r>
          </w:p>
        </w:tc>
        <w:tc>
          <w:tcPr>
            <w:tcW w:w="3341" w:type="dxa"/>
          </w:tcPr>
          <w:p w14:paraId="0446B57B" w14:textId="1FB32D95" w:rsidR="00C714B3" w:rsidRPr="00982908" w:rsidRDefault="00AD5DFA" w:rsidP="00951A03">
            <w:pPr>
              <w:ind w:left="720" w:hanging="720"/>
              <w:rPr>
                <w:rFonts w:eastAsia="Calibri" w:cs="Arial"/>
              </w:rPr>
            </w:pPr>
            <w:r w:rsidRPr="00982908">
              <w:rPr>
                <w:rFonts w:eastAsia="Calibri" w:cs="Arial"/>
              </w:rPr>
              <w:t>Two years</w:t>
            </w:r>
          </w:p>
        </w:tc>
      </w:tr>
      <w:tr w:rsidR="00C714B3" w:rsidRPr="00982908" w14:paraId="7556D62E" w14:textId="77777777" w:rsidTr="00FB49D8">
        <w:tc>
          <w:tcPr>
            <w:tcW w:w="4860" w:type="dxa"/>
          </w:tcPr>
          <w:p w14:paraId="2C126A68" w14:textId="77777777" w:rsidR="00C714B3" w:rsidRPr="00982908" w:rsidRDefault="00C714B3" w:rsidP="00951A03">
            <w:pPr>
              <w:ind w:left="720" w:hanging="720"/>
              <w:rPr>
                <w:rFonts w:eastAsia="Calibri" w:cs="Arial"/>
              </w:rPr>
            </w:pPr>
            <w:r w:rsidRPr="00982908">
              <w:rPr>
                <w:rFonts w:eastAsia="Calibri" w:cs="Arial"/>
              </w:rPr>
              <w:t>Aircraft technical logbooks</w:t>
            </w:r>
          </w:p>
        </w:tc>
        <w:tc>
          <w:tcPr>
            <w:tcW w:w="3341" w:type="dxa"/>
          </w:tcPr>
          <w:p w14:paraId="5988EF72" w14:textId="6DE7F144" w:rsidR="00C714B3" w:rsidRPr="00982908" w:rsidRDefault="00AD5DFA" w:rsidP="00951A03">
            <w:pPr>
              <w:ind w:left="720" w:hanging="720"/>
              <w:rPr>
                <w:rFonts w:eastAsia="Calibri" w:cs="Arial"/>
              </w:rPr>
            </w:pPr>
            <w:r w:rsidRPr="00982908">
              <w:rPr>
                <w:rFonts w:eastAsia="Calibri" w:cs="Arial"/>
              </w:rPr>
              <w:t>Two years</w:t>
            </w:r>
          </w:p>
        </w:tc>
      </w:tr>
    </w:tbl>
    <w:p w14:paraId="7E3747B7" w14:textId="0A3C4273" w:rsidR="00C714B3" w:rsidRPr="00982908" w:rsidRDefault="00AD5DFA" w:rsidP="00951A03">
      <w:pPr>
        <w:pStyle w:val="Heading4"/>
      </w:pPr>
      <w:r>
        <w:t xml:space="preserve"> </w:t>
      </w:r>
      <w:r w:rsidR="00C714B3" w:rsidRPr="00982908">
        <w:t>Records of crew members</w:t>
      </w:r>
    </w:p>
    <w:p w14:paraId="3A1239CC" w14:textId="77777777" w:rsidR="00C714B3" w:rsidRPr="00982908" w:rsidRDefault="00C714B3" w:rsidP="00951A03">
      <w:pPr>
        <w:ind w:left="720"/>
        <w:rPr>
          <w:rFonts w:cs="Arial"/>
        </w:rPr>
      </w:pPr>
    </w:p>
    <w:p w14:paraId="039A0326" w14:textId="2BB945EE" w:rsidR="00FE68EB" w:rsidRPr="00982908" w:rsidRDefault="00FE68EB" w:rsidP="00951A03">
      <w:pPr>
        <w:ind w:left="720"/>
        <w:rPr>
          <w:rFonts w:cs="Arial"/>
        </w:rPr>
      </w:pPr>
      <w:r w:rsidRPr="00982908">
        <w:rPr>
          <w:rFonts w:cs="Arial"/>
        </w:rPr>
        <w:t xml:space="preserve">Details of each crew member are kept </w:t>
      </w:r>
      <w:r w:rsidR="00C714B3" w:rsidRPr="00982908">
        <w:rPr>
          <w:rFonts w:cs="Arial"/>
        </w:rPr>
        <w:t xml:space="preserve">in folders in fire resistant lockable cabinets at the head office as well as in the current web-based system in use. The data on record for all crew will </w:t>
      </w:r>
      <w:r w:rsidR="00AD5DFA" w:rsidRPr="00982908">
        <w:rPr>
          <w:rFonts w:cs="Arial"/>
        </w:rPr>
        <w:t>include</w:t>
      </w:r>
      <w:r w:rsidR="00C714B3" w:rsidRPr="00982908">
        <w:rPr>
          <w:rFonts w:cs="Arial"/>
        </w:rPr>
        <w:t xml:space="preserve"> </w:t>
      </w:r>
      <w:r w:rsidRPr="00982908">
        <w:rPr>
          <w:rFonts w:cs="Arial"/>
        </w:rPr>
        <w:t xml:space="preserve">but not </w:t>
      </w:r>
      <w:r w:rsidR="00C714B3" w:rsidRPr="00982908">
        <w:rPr>
          <w:rFonts w:cs="Arial"/>
        </w:rPr>
        <w:t xml:space="preserve">be </w:t>
      </w:r>
      <w:r w:rsidRPr="00982908">
        <w:rPr>
          <w:rFonts w:cs="Arial"/>
        </w:rPr>
        <w:t>limited to the following information:</w:t>
      </w:r>
    </w:p>
    <w:p w14:paraId="46778665" w14:textId="77777777" w:rsidR="00FE68EB" w:rsidRPr="00982908" w:rsidRDefault="00FE68EB" w:rsidP="00951A03">
      <w:pPr>
        <w:ind w:left="720" w:hanging="720"/>
        <w:rPr>
          <w:rFonts w:cs="Arial"/>
        </w:rPr>
      </w:pPr>
    </w:p>
    <w:p w14:paraId="726BB65E" w14:textId="77777777" w:rsidR="00FE68EB" w:rsidRPr="00982908" w:rsidRDefault="00FE68EB">
      <w:pPr>
        <w:numPr>
          <w:ilvl w:val="0"/>
          <w:numId w:val="14"/>
        </w:numPr>
        <w:tabs>
          <w:tab w:val="left" w:pos="391"/>
        </w:tabs>
        <w:ind w:left="1260" w:hanging="540"/>
        <w:rPr>
          <w:rFonts w:cs="Arial"/>
        </w:rPr>
      </w:pPr>
      <w:r w:rsidRPr="00982908">
        <w:rPr>
          <w:rFonts w:cs="Arial"/>
        </w:rPr>
        <w:t>Full name of the pilot;</w:t>
      </w:r>
    </w:p>
    <w:p w14:paraId="1605BEE2" w14:textId="77777777" w:rsidR="00FE68EB" w:rsidRPr="00982908" w:rsidRDefault="00FE68EB">
      <w:pPr>
        <w:numPr>
          <w:ilvl w:val="0"/>
          <w:numId w:val="14"/>
        </w:numPr>
        <w:tabs>
          <w:tab w:val="left" w:pos="391"/>
        </w:tabs>
        <w:ind w:left="1260" w:hanging="540"/>
        <w:rPr>
          <w:rFonts w:cs="Arial"/>
        </w:rPr>
      </w:pPr>
      <w:r w:rsidRPr="00982908">
        <w:rPr>
          <w:rFonts w:cs="Arial"/>
        </w:rPr>
        <w:t>Pilot license (copy) and ratings the pilot holds;</w:t>
      </w:r>
    </w:p>
    <w:p w14:paraId="1C313462" w14:textId="77777777" w:rsidR="00FE68EB" w:rsidRPr="00982908" w:rsidRDefault="00FE68EB">
      <w:pPr>
        <w:numPr>
          <w:ilvl w:val="0"/>
          <w:numId w:val="14"/>
        </w:numPr>
        <w:tabs>
          <w:tab w:val="left" w:pos="391"/>
        </w:tabs>
        <w:ind w:left="1260" w:hanging="540"/>
        <w:rPr>
          <w:rFonts w:cs="Arial"/>
        </w:rPr>
      </w:pPr>
      <w:r w:rsidRPr="00982908">
        <w:rPr>
          <w:rFonts w:cs="Arial"/>
        </w:rPr>
        <w:t>Pilot’s aeronautical experience in sufficient detail to determine the pilot’s qualification to pilot aircraft in Auric Air operations.</w:t>
      </w:r>
    </w:p>
    <w:p w14:paraId="26B3504C" w14:textId="77777777" w:rsidR="00FE68EB" w:rsidRPr="00982908" w:rsidRDefault="00FE68EB">
      <w:pPr>
        <w:numPr>
          <w:ilvl w:val="0"/>
          <w:numId w:val="14"/>
        </w:numPr>
        <w:tabs>
          <w:tab w:val="left" w:pos="391"/>
        </w:tabs>
        <w:ind w:left="1260" w:hanging="540"/>
        <w:rPr>
          <w:rFonts w:cs="Arial"/>
        </w:rPr>
      </w:pPr>
      <w:r w:rsidRPr="00982908">
        <w:rPr>
          <w:rFonts w:cs="Arial"/>
        </w:rPr>
        <w:t>Pilot’s current duties and the date of the pilot’s assignment to those duties.</w:t>
      </w:r>
    </w:p>
    <w:p w14:paraId="481C2C08" w14:textId="77777777" w:rsidR="00FE68EB" w:rsidRPr="00982908" w:rsidRDefault="00FE68EB">
      <w:pPr>
        <w:numPr>
          <w:ilvl w:val="0"/>
          <w:numId w:val="14"/>
        </w:numPr>
        <w:tabs>
          <w:tab w:val="left" w:pos="391"/>
        </w:tabs>
        <w:ind w:left="1260" w:hanging="540"/>
        <w:rPr>
          <w:rFonts w:cs="Arial"/>
        </w:rPr>
      </w:pPr>
      <w:r w:rsidRPr="00982908">
        <w:rPr>
          <w:rFonts w:cs="Arial"/>
        </w:rPr>
        <w:t>Effective date and class of the medical certificate that the pilot holds;</w:t>
      </w:r>
    </w:p>
    <w:p w14:paraId="7BD20020" w14:textId="416EBB15" w:rsidR="00FE68EB" w:rsidRPr="00982908" w:rsidRDefault="00FE68EB">
      <w:pPr>
        <w:numPr>
          <w:ilvl w:val="0"/>
          <w:numId w:val="14"/>
        </w:numPr>
        <w:tabs>
          <w:tab w:val="left" w:pos="391"/>
        </w:tabs>
        <w:ind w:left="1260" w:hanging="540"/>
        <w:rPr>
          <w:rFonts w:cs="Arial"/>
        </w:rPr>
      </w:pPr>
      <w:r w:rsidRPr="00982908">
        <w:rPr>
          <w:rFonts w:cs="Arial"/>
        </w:rPr>
        <w:t>Date and result of each of the initial and recurrent competency tests and proficiency and route checks required by this Operations Manual, and the type of aircraft flown during that test or check;</w:t>
      </w:r>
    </w:p>
    <w:p w14:paraId="425BC7EE" w14:textId="77777777" w:rsidR="00FE68EB" w:rsidRPr="00982908" w:rsidRDefault="00FE68EB">
      <w:pPr>
        <w:numPr>
          <w:ilvl w:val="0"/>
          <w:numId w:val="14"/>
        </w:numPr>
        <w:tabs>
          <w:tab w:val="left" w:pos="391"/>
        </w:tabs>
        <w:ind w:left="1260" w:hanging="540"/>
        <w:rPr>
          <w:rFonts w:cs="Arial"/>
        </w:rPr>
      </w:pPr>
      <w:r w:rsidRPr="00982908">
        <w:rPr>
          <w:rFonts w:cs="Arial"/>
        </w:rPr>
        <w:t>Pilot’s flight time in sufficient detail to determine compliance with the flight time limitations of this section;</w:t>
      </w:r>
    </w:p>
    <w:p w14:paraId="5611DC7C" w14:textId="77777777" w:rsidR="00FE68EB" w:rsidRPr="00982908" w:rsidRDefault="00FE68EB">
      <w:pPr>
        <w:numPr>
          <w:ilvl w:val="0"/>
          <w:numId w:val="14"/>
        </w:numPr>
        <w:tabs>
          <w:tab w:val="left" w:pos="391"/>
        </w:tabs>
        <w:ind w:left="1260" w:hanging="540"/>
        <w:rPr>
          <w:rFonts w:cs="Arial"/>
        </w:rPr>
      </w:pPr>
      <w:r w:rsidRPr="00982908">
        <w:rPr>
          <w:rFonts w:cs="Arial"/>
        </w:rPr>
        <w:t>Pilot’s check pilot authorization, if any;</w:t>
      </w:r>
    </w:p>
    <w:p w14:paraId="064477E3" w14:textId="77777777" w:rsidR="00FE68EB" w:rsidRPr="00982908" w:rsidRDefault="00FE68EB">
      <w:pPr>
        <w:numPr>
          <w:ilvl w:val="0"/>
          <w:numId w:val="14"/>
        </w:numPr>
        <w:tabs>
          <w:tab w:val="left" w:pos="391"/>
        </w:tabs>
        <w:ind w:left="1260" w:hanging="540"/>
        <w:rPr>
          <w:rFonts w:cs="Arial"/>
        </w:rPr>
      </w:pPr>
      <w:r w:rsidRPr="00982908">
        <w:rPr>
          <w:rFonts w:cs="Arial"/>
        </w:rPr>
        <w:t>Action taken concerning the pilot’s release from employment for physical or professional disqualification;</w:t>
      </w:r>
    </w:p>
    <w:p w14:paraId="0BB7F617" w14:textId="77777777" w:rsidR="00FE68EB" w:rsidRPr="00982908" w:rsidRDefault="00FE68EB">
      <w:pPr>
        <w:numPr>
          <w:ilvl w:val="0"/>
          <w:numId w:val="14"/>
        </w:numPr>
        <w:tabs>
          <w:tab w:val="left" w:pos="391"/>
        </w:tabs>
        <w:ind w:left="1260" w:hanging="540"/>
        <w:rPr>
          <w:rFonts w:cs="Arial"/>
        </w:rPr>
      </w:pPr>
      <w:r w:rsidRPr="00982908">
        <w:rPr>
          <w:rFonts w:cs="Arial"/>
        </w:rPr>
        <w:t xml:space="preserve">And storage and retrieval of all other data required </w:t>
      </w:r>
      <w:proofErr w:type="gramStart"/>
      <w:r w:rsidRPr="00982908">
        <w:rPr>
          <w:rFonts w:cs="Arial"/>
        </w:rPr>
        <w:t>for  all</w:t>
      </w:r>
      <w:proofErr w:type="gramEnd"/>
      <w:r w:rsidRPr="00982908">
        <w:rPr>
          <w:rFonts w:cs="Arial"/>
        </w:rPr>
        <w:t xml:space="preserve"> other crew members other than flight crew</w:t>
      </w:r>
    </w:p>
    <w:bookmarkEnd w:id="209"/>
    <w:p w14:paraId="2448A6E4" w14:textId="77777777" w:rsidR="00C714B3" w:rsidRPr="00982908" w:rsidRDefault="00C714B3" w:rsidP="00951A03">
      <w:pPr>
        <w:ind w:left="720" w:hanging="720"/>
        <w:rPr>
          <w:rFonts w:cs="Arial"/>
        </w:rPr>
      </w:pPr>
    </w:p>
    <w:p w14:paraId="50FCE7CF" w14:textId="2C631F73" w:rsidR="00C714B3" w:rsidRPr="00982908" w:rsidRDefault="00C714B3" w:rsidP="00951A03">
      <w:pPr>
        <w:ind w:left="720"/>
        <w:rPr>
          <w:rFonts w:cs="Arial"/>
        </w:rPr>
      </w:pPr>
      <w:r w:rsidRPr="00982908">
        <w:rPr>
          <w:rFonts w:cs="Arial"/>
        </w:rPr>
        <w:t>Some of the records from the above are permanent in nature while others could change depending on currency.</w:t>
      </w:r>
      <w:r w:rsidRPr="00982908">
        <w:rPr>
          <w:rFonts w:cs="Arial"/>
        </w:rPr>
        <w:tab/>
      </w:r>
    </w:p>
    <w:p w14:paraId="3943F1F3" w14:textId="325A65B7" w:rsidR="00FE68EB" w:rsidRPr="00982908" w:rsidRDefault="00FE68EB" w:rsidP="00951A03">
      <w:pPr>
        <w:ind w:left="720" w:hanging="720"/>
        <w:rPr>
          <w:rFonts w:cs="Arial"/>
        </w:rPr>
      </w:pPr>
      <w:r w:rsidRPr="00982908">
        <w:rPr>
          <w:rFonts w:cs="Arial"/>
        </w:rPr>
        <w:tab/>
      </w:r>
    </w:p>
    <w:p w14:paraId="7EA5D42F" w14:textId="61167A60" w:rsidR="00FE68EB" w:rsidRPr="00982908" w:rsidRDefault="00AD5DFA" w:rsidP="00951A03">
      <w:pPr>
        <w:pStyle w:val="Heading5"/>
      </w:pPr>
      <w:r>
        <w:t xml:space="preserve"> </w:t>
      </w:r>
      <w:r w:rsidR="00FE68EB" w:rsidRPr="00982908">
        <w:t>Permanent Records</w:t>
      </w:r>
    </w:p>
    <w:p w14:paraId="25BF795F" w14:textId="13768CC7" w:rsidR="00FE68EB" w:rsidRPr="00982908" w:rsidRDefault="00FE68EB" w:rsidP="00951A03">
      <w:pPr>
        <w:ind w:left="1170" w:hanging="450"/>
        <w:rPr>
          <w:rFonts w:cs="Arial"/>
        </w:rPr>
      </w:pPr>
      <w:r w:rsidRPr="00982908">
        <w:rPr>
          <w:rFonts w:cs="Arial"/>
        </w:rPr>
        <w:tab/>
        <w:t>Permanent records are the documentation of the successful completion of training or qualification events which are prerequisites for subsequent assignments. These records are retained for the duration of the individual’s employment with Auric Air to substantiate the individual’s qualifications.</w:t>
      </w:r>
      <w:r w:rsidR="00C714B3" w:rsidRPr="00982908">
        <w:rPr>
          <w:rFonts w:cs="Arial"/>
        </w:rPr>
        <w:t xml:space="preserve"> </w:t>
      </w:r>
      <w:r w:rsidRPr="00982908">
        <w:rPr>
          <w:rFonts w:cs="Arial"/>
        </w:rPr>
        <w:t>Permanent records include the following:</w:t>
      </w:r>
    </w:p>
    <w:p w14:paraId="3DA0025C" w14:textId="77777777" w:rsidR="00FE68EB" w:rsidRPr="00982908" w:rsidRDefault="00FE68EB">
      <w:pPr>
        <w:pStyle w:val="ListParagraph"/>
        <w:numPr>
          <w:ilvl w:val="0"/>
          <w:numId w:val="80"/>
        </w:numPr>
        <w:rPr>
          <w:rFonts w:cs="Arial"/>
        </w:rPr>
      </w:pPr>
      <w:r w:rsidRPr="00982908">
        <w:rPr>
          <w:rFonts w:cs="Arial"/>
        </w:rPr>
        <w:t>Application for employment</w:t>
      </w:r>
    </w:p>
    <w:p w14:paraId="0AEE0FAF" w14:textId="7EEA8B18" w:rsidR="00C714B3" w:rsidRPr="00982908" w:rsidRDefault="00C714B3">
      <w:pPr>
        <w:pStyle w:val="ListParagraph"/>
        <w:numPr>
          <w:ilvl w:val="0"/>
          <w:numId w:val="80"/>
        </w:numPr>
        <w:rPr>
          <w:rFonts w:cs="Arial"/>
        </w:rPr>
      </w:pPr>
      <w:r w:rsidRPr="00982908">
        <w:rPr>
          <w:rFonts w:cs="Arial"/>
        </w:rPr>
        <w:t>Contracts</w:t>
      </w:r>
    </w:p>
    <w:p w14:paraId="3E875CE3" w14:textId="77777777" w:rsidR="00FE68EB" w:rsidRPr="00982908" w:rsidRDefault="00FE68EB">
      <w:pPr>
        <w:pStyle w:val="ListParagraph"/>
        <w:numPr>
          <w:ilvl w:val="0"/>
          <w:numId w:val="80"/>
        </w:numPr>
        <w:rPr>
          <w:rFonts w:cs="Arial"/>
        </w:rPr>
      </w:pPr>
      <w:r w:rsidRPr="00982908">
        <w:rPr>
          <w:rFonts w:cs="Arial"/>
        </w:rPr>
        <w:lastRenderedPageBreak/>
        <w:t>Personal particulars</w:t>
      </w:r>
    </w:p>
    <w:p w14:paraId="6A0345A8" w14:textId="77777777" w:rsidR="00FE68EB" w:rsidRPr="00982908" w:rsidRDefault="00FE68EB">
      <w:pPr>
        <w:pStyle w:val="ListParagraph"/>
        <w:numPr>
          <w:ilvl w:val="0"/>
          <w:numId w:val="80"/>
        </w:numPr>
        <w:rPr>
          <w:rFonts w:cs="Arial"/>
        </w:rPr>
      </w:pPr>
      <w:r w:rsidRPr="00982908">
        <w:rPr>
          <w:rFonts w:cs="Arial"/>
        </w:rPr>
        <w:t>All correspondence</w:t>
      </w:r>
    </w:p>
    <w:p w14:paraId="1A942C07" w14:textId="77777777" w:rsidR="00FE68EB" w:rsidRPr="00982908" w:rsidRDefault="00FE68EB">
      <w:pPr>
        <w:pStyle w:val="ListParagraph"/>
        <w:numPr>
          <w:ilvl w:val="0"/>
          <w:numId w:val="80"/>
        </w:numPr>
        <w:rPr>
          <w:rFonts w:cs="Arial"/>
        </w:rPr>
      </w:pPr>
      <w:r w:rsidRPr="00982908">
        <w:rPr>
          <w:rFonts w:cs="Arial"/>
        </w:rPr>
        <w:t>Pilot assessment forms</w:t>
      </w:r>
    </w:p>
    <w:p w14:paraId="4169D4E5" w14:textId="77777777" w:rsidR="00FE68EB" w:rsidRPr="00982908" w:rsidRDefault="00FE68EB">
      <w:pPr>
        <w:pStyle w:val="ListParagraph"/>
        <w:numPr>
          <w:ilvl w:val="0"/>
          <w:numId w:val="80"/>
        </w:numPr>
        <w:rPr>
          <w:rFonts w:cs="Arial"/>
        </w:rPr>
      </w:pPr>
      <w:r w:rsidRPr="00982908">
        <w:rPr>
          <w:rFonts w:cs="Arial"/>
        </w:rPr>
        <w:t>Conversion course /type rating /upgrade checks</w:t>
      </w:r>
    </w:p>
    <w:p w14:paraId="59654072" w14:textId="77777777" w:rsidR="00FE68EB" w:rsidRPr="00982908" w:rsidRDefault="00FE68EB">
      <w:pPr>
        <w:pStyle w:val="ListParagraph"/>
        <w:numPr>
          <w:ilvl w:val="0"/>
          <w:numId w:val="80"/>
        </w:numPr>
        <w:rPr>
          <w:rFonts w:cs="Arial"/>
        </w:rPr>
      </w:pPr>
      <w:r w:rsidRPr="00982908">
        <w:rPr>
          <w:rFonts w:cs="Arial"/>
        </w:rPr>
        <w:t>Record of disciplinary action against staff, if any</w:t>
      </w:r>
    </w:p>
    <w:p w14:paraId="1C6648F5" w14:textId="77777777" w:rsidR="00FE68EB" w:rsidRPr="00982908" w:rsidRDefault="00FE68EB">
      <w:pPr>
        <w:pStyle w:val="ListParagraph"/>
        <w:numPr>
          <w:ilvl w:val="0"/>
          <w:numId w:val="80"/>
        </w:numPr>
        <w:rPr>
          <w:rFonts w:cs="Arial"/>
        </w:rPr>
      </w:pPr>
      <w:r w:rsidRPr="00982908">
        <w:rPr>
          <w:rFonts w:cs="Arial"/>
        </w:rPr>
        <w:t xml:space="preserve">Ground and flying training files </w:t>
      </w:r>
    </w:p>
    <w:p w14:paraId="38465F05" w14:textId="541B124F" w:rsidR="00951A03" w:rsidRPr="0014371A" w:rsidRDefault="00FE68EB">
      <w:pPr>
        <w:pStyle w:val="ListParagraph"/>
        <w:numPr>
          <w:ilvl w:val="0"/>
          <w:numId w:val="80"/>
        </w:numPr>
        <w:rPr>
          <w:rFonts w:cs="Arial"/>
        </w:rPr>
      </w:pPr>
      <w:r w:rsidRPr="0014371A">
        <w:rPr>
          <w:rFonts w:cs="Arial"/>
        </w:rPr>
        <w:t>Training Bond Agreements (if any)</w:t>
      </w:r>
    </w:p>
    <w:p w14:paraId="0AFEAEB2" w14:textId="78086867" w:rsidR="00FE68EB" w:rsidRPr="00982908" w:rsidRDefault="00AD5DFA" w:rsidP="00951A03">
      <w:pPr>
        <w:pStyle w:val="Heading5"/>
      </w:pPr>
      <w:r>
        <w:t xml:space="preserve"> </w:t>
      </w:r>
      <w:r w:rsidR="00FE68EB" w:rsidRPr="00982908">
        <w:t>Currency Records</w:t>
      </w:r>
    </w:p>
    <w:p w14:paraId="6780885A" w14:textId="77777777" w:rsidR="00FE68EB" w:rsidRPr="00982908" w:rsidRDefault="00FE68EB" w:rsidP="00951A03">
      <w:pPr>
        <w:ind w:left="1170" w:hanging="450"/>
        <w:rPr>
          <w:rFonts w:cs="Arial"/>
        </w:rPr>
      </w:pPr>
      <w:r w:rsidRPr="00982908">
        <w:rPr>
          <w:rFonts w:cs="Arial"/>
        </w:rPr>
        <w:tab/>
        <w:t>Currency records are the documentation of training or qualification events which qualify individuals for their present assignments and are required to be re-taken at scheduled intervals. To show continuity of qualification, this type of record is retained until superseded by a record of similar training or qualification.</w:t>
      </w:r>
    </w:p>
    <w:p w14:paraId="48FBCC8C" w14:textId="77777777" w:rsidR="00FE68EB" w:rsidRPr="00982908" w:rsidRDefault="00FE68EB">
      <w:pPr>
        <w:pStyle w:val="ListParagraph"/>
        <w:numPr>
          <w:ilvl w:val="0"/>
          <w:numId w:val="81"/>
        </w:numPr>
        <w:rPr>
          <w:rFonts w:cs="Arial"/>
        </w:rPr>
      </w:pPr>
      <w:r w:rsidRPr="00982908">
        <w:rPr>
          <w:rFonts w:cs="Arial"/>
        </w:rPr>
        <w:t xml:space="preserve">Copy of the License </w:t>
      </w:r>
    </w:p>
    <w:p w14:paraId="7EE2E741" w14:textId="06E72137" w:rsidR="00FE68EB" w:rsidRPr="00982908" w:rsidRDefault="00FE68EB">
      <w:pPr>
        <w:pStyle w:val="ListParagraph"/>
        <w:numPr>
          <w:ilvl w:val="0"/>
          <w:numId w:val="81"/>
        </w:numPr>
        <w:rPr>
          <w:rFonts w:cs="Arial"/>
        </w:rPr>
      </w:pPr>
      <w:r w:rsidRPr="00982908">
        <w:rPr>
          <w:rFonts w:cs="Arial"/>
        </w:rPr>
        <w:t>Copy of the Passport</w:t>
      </w:r>
    </w:p>
    <w:p w14:paraId="52225664" w14:textId="77777777" w:rsidR="00C714B3" w:rsidRPr="00982908" w:rsidRDefault="00C714B3">
      <w:pPr>
        <w:pStyle w:val="ListParagraph"/>
        <w:numPr>
          <w:ilvl w:val="0"/>
          <w:numId w:val="81"/>
        </w:numPr>
        <w:rPr>
          <w:rFonts w:cs="Arial"/>
        </w:rPr>
      </w:pPr>
      <w:r w:rsidRPr="00982908">
        <w:rPr>
          <w:rFonts w:cs="Arial"/>
        </w:rPr>
        <w:t>Route check forms</w:t>
      </w:r>
    </w:p>
    <w:p w14:paraId="0A592C13" w14:textId="77777777" w:rsidR="00C714B3" w:rsidRPr="00982908" w:rsidRDefault="00C714B3">
      <w:pPr>
        <w:pStyle w:val="ListParagraph"/>
        <w:numPr>
          <w:ilvl w:val="0"/>
          <w:numId w:val="81"/>
        </w:numPr>
        <w:rPr>
          <w:rFonts w:cs="Arial"/>
        </w:rPr>
      </w:pPr>
      <w:r w:rsidRPr="00982908">
        <w:rPr>
          <w:rFonts w:cs="Arial"/>
        </w:rPr>
        <w:t xml:space="preserve">Proficiency check Forms </w:t>
      </w:r>
    </w:p>
    <w:p w14:paraId="19FC7E0A" w14:textId="77777777" w:rsidR="00C714B3" w:rsidRPr="00982908" w:rsidRDefault="00C714B3">
      <w:pPr>
        <w:pStyle w:val="ListParagraph"/>
        <w:numPr>
          <w:ilvl w:val="0"/>
          <w:numId w:val="81"/>
        </w:numPr>
        <w:rPr>
          <w:rFonts w:cs="Arial"/>
        </w:rPr>
      </w:pPr>
      <w:r w:rsidRPr="00982908">
        <w:rPr>
          <w:rFonts w:cs="Arial"/>
        </w:rPr>
        <w:t>Base check forms</w:t>
      </w:r>
    </w:p>
    <w:p w14:paraId="067C14C3" w14:textId="77777777" w:rsidR="00C714B3" w:rsidRPr="00982908" w:rsidRDefault="00C714B3">
      <w:pPr>
        <w:pStyle w:val="ListParagraph"/>
        <w:numPr>
          <w:ilvl w:val="0"/>
          <w:numId w:val="81"/>
        </w:numPr>
        <w:rPr>
          <w:rFonts w:cs="Arial"/>
        </w:rPr>
      </w:pPr>
      <w:r w:rsidRPr="00982908">
        <w:rPr>
          <w:rFonts w:cs="Arial"/>
        </w:rPr>
        <w:t>Instrument rating</w:t>
      </w:r>
    </w:p>
    <w:p w14:paraId="6135291F" w14:textId="77777777" w:rsidR="00C714B3" w:rsidRPr="00982908" w:rsidRDefault="00C714B3">
      <w:pPr>
        <w:pStyle w:val="ListParagraph"/>
        <w:numPr>
          <w:ilvl w:val="0"/>
          <w:numId w:val="81"/>
        </w:numPr>
        <w:rPr>
          <w:rFonts w:cs="Arial"/>
        </w:rPr>
      </w:pPr>
      <w:r w:rsidRPr="00982908">
        <w:rPr>
          <w:rFonts w:cs="Arial"/>
        </w:rPr>
        <w:t>Medical Certificates</w:t>
      </w:r>
    </w:p>
    <w:p w14:paraId="4F777183" w14:textId="77777777" w:rsidR="00C714B3" w:rsidRPr="00982908" w:rsidRDefault="00C714B3">
      <w:pPr>
        <w:pStyle w:val="ListParagraph"/>
        <w:numPr>
          <w:ilvl w:val="0"/>
          <w:numId w:val="81"/>
        </w:numPr>
        <w:rPr>
          <w:rFonts w:cs="Arial"/>
        </w:rPr>
      </w:pPr>
      <w:r w:rsidRPr="00982908">
        <w:rPr>
          <w:rFonts w:cs="Arial"/>
        </w:rPr>
        <w:t xml:space="preserve">English Language Proficiency </w:t>
      </w:r>
    </w:p>
    <w:p w14:paraId="3D21BB7C" w14:textId="12062EFD" w:rsidR="00C714B3" w:rsidRPr="00982908" w:rsidRDefault="00C714B3">
      <w:pPr>
        <w:pStyle w:val="ListParagraph"/>
        <w:numPr>
          <w:ilvl w:val="0"/>
          <w:numId w:val="81"/>
        </w:numPr>
        <w:rPr>
          <w:rFonts w:cs="Arial"/>
        </w:rPr>
      </w:pPr>
      <w:r w:rsidRPr="00982908">
        <w:rPr>
          <w:rFonts w:cs="Arial"/>
        </w:rPr>
        <w:t>Radio Telephony-where applicable</w:t>
      </w:r>
    </w:p>
    <w:p w14:paraId="61CEA4FE" w14:textId="77777777" w:rsidR="00FE68EB" w:rsidRPr="00982908" w:rsidRDefault="00FE68EB">
      <w:pPr>
        <w:pStyle w:val="ListParagraph"/>
        <w:numPr>
          <w:ilvl w:val="0"/>
          <w:numId w:val="81"/>
        </w:numPr>
        <w:rPr>
          <w:rFonts w:cs="Arial"/>
        </w:rPr>
      </w:pPr>
      <w:r w:rsidRPr="00982908">
        <w:rPr>
          <w:rFonts w:cs="Arial"/>
        </w:rPr>
        <w:t>Dangerous Goods Certificate</w:t>
      </w:r>
    </w:p>
    <w:p w14:paraId="4F9C9231" w14:textId="77777777" w:rsidR="00FE68EB" w:rsidRPr="00982908" w:rsidRDefault="00FE68EB">
      <w:pPr>
        <w:pStyle w:val="ListParagraph"/>
        <w:numPr>
          <w:ilvl w:val="0"/>
          <w:numId w:val="81"/>
        </w:numPr>
        <w:rPr>
          <w:rFonts w:cs="Arial"/>
        </w:rPr>
      </w:pPr>
      <w:r w:rsidRPr="00982908">
        <w:rPr>
          <w:rFonts w:cs="Arial"/>
        </w:rPr>
        <w:t xml:space="preserve">Emergency Procedure Training </w:t>
      </w:r>
    </w:p>
    <w:p w14:paraId="44A14D8C" w14:textId="77777777" w:rsidR="00FE68EB" w:rsidRPr="00982908" w:rsidRDefault="00FE68EB">
      <w:pPr>
        <w:pStyle w:val="ListParagraph"/>
        <w:numPr>
          <w:ilvl w:val="0"/>
          <w:numId w:val="81"/>
        </w:numPr>
        <w:rPr>
          <w:rFonts w:cs="Arial"/>
        </w:rPr>
      </w:pPr>
      <w:r w:rsidRPr="00982908">
        <w:rPr>
          <w:rFonts w:cs="Arial"/>
        </w:rPr>
        <w:t>CRM training certificate</w:t>
      </w:r>
    </w:p>
    <w:p w14:paraId="126DD672" w14:textId="77777777" w:rsidR="00C714B3" w:rsidRPr="00982908" w:rsidRDefault="00C714B3" w:rsidP="00951A03">
      <w:pPr>
        <w:ind w:left="720" w:hanging="720"/>
        <w:rPr>
          <w:rFonts w:cs="Arial"/>
        </w:rPr>
      </w:pPr>
    </w:p>
    <w:p w14:paraId="19B79DD8" w14:textId="18A95C88" w:rsidR="00C714B3" w:rsidRPr="00982908" w:rsidRDefault="00C714B3" w:rsidP="00951A03">
      <w:pPr>
        <w:ind w:left="426" w:hanging="66"/>
        <w:rPr>
          <w:rFonts w:cs="Arial"/>
        </w:rPr>
      </w:pPr>
      <w:r w:rsidRPr="00982908">
        <w:rPr>
          <w:rFonts w:cs="Arial"/>
        </w:rPr>
        <w:t>Some permanent records like indicated below are the responsibility of the crew member. He must ensure that they are kept valid and current at all times.</w:t>
      </w:r>
      <w:r w:rsidR="00FE68EB" w:rsidRPr="00982908">
        <w:rPr>
          <w:rFonts w:cs="Arial"/>
        </w:rPr>
        <w:tab/>
      </w:r>
      <w:bookmarkStart w:id="211" w:name="_Toc528140963"/>
      <w:bookmarkStart w:id="212" w:name="_Toc1369772"/>
      <w:bookmarkStart w:id="213" w:name="_Toc26784935"/>
      <w:bookmarkStart w:id="214" w:name="_Toc115685232"/>
    </w:p>
    <w:bookmarkEnd w:id="211"/>
    <w:bookmarkEnd w:id="212"/>
    <w:bookmarkEnd w:id="213"/>
    <w:bookmarkEnd w:id="214"/>
    <w:p w14:paraId="6A196E09" w14:textId="77777777" w:rsidR="00FE68EB" w:rsidRPr="00982908" w:rsidRDefault="00FE68EB">
      <w:pPr>
        <w:pStyle w:val="ListParagraph"/>
        <w:numPr>
          <w:ilvl w:val="0"/>
          <w:numId w:val="82"/>
        </w:numPr>
        <w:rPr>
          <w:rFonts w:cs="Arial"/>
        </w:rPr>
      </w:pPr>
      <w:r w:rsidRPr="00982908">
        <w:rPr>
          <w:rFonts w:cs="Arial"/>
        </w:rPr>
        <w:t xml:space="preserve">Crew Licenses </w:t>
      </w:r>
    </w:p>
    <w:p w14:paraId="6C9F335F" w14:textId="77777777" w:rsidR="00FE68EB" w:rsidRPr="00982908" w:rsidRDefault="00FE68EB">
      <w:pPr>
        <w:pStyle w:val="ListParagraph"/>
        <w:numPr>
          <w:ilvl w:val="0"/>
          <w:numId w:val="82"/>
        </w:numPr>
        <w:rPr>
          <w:rFonts w:cs="Arial"/>
        </w:rPr>
      </w:pPr>
      <w:r w:rsidRPr="00982908">
        <w:rPr>
          <w:rFonts w:cs="Arial"/>
        </w:rPr>
        <w:t xml:space="preserve">Passports </w:t>
      </w:r>
    </w:p>
    <w:p w14:paraId="3282B721" w14:textId="77777777" w:rsidR="00FE68EB" w:rsidRPr="00982908" w:rsidRDefault="00FE68EB">
      <w:pPr>
        <w:pStyle w:val="ListParagraph"/>
        <w:numPr>
          <w:ilvl w:val="0"/>
          <w:numId w:val="82"/>
        </w:numPr>
        <w:rPr>
          <w:rFonts w:cs="Arial"/>
        </w:rPr>
      </w:pPr>
      <w:r w:rsidRPr="00982908">
        <w:rPr>
          <w:rFonts w:cs="Arial"/>
        </w:rPr>
        <w:t xml:space="preserve">Cockpit Crew Logbooks </w:t>
      </w:r>
    </w:p>
    <w:p w14:paraId="5BB82AF4" w14:textId="77777777" w:rsidR="00FE68EB" w:rsidRPr="00982908" w:rsidRDefault="00FE68EB">
      <w:pPr>
        <w:pStyle w:val="ListParagraph"/>
        <w:numPr>
          <w:ilvl w:val="0"/>
          <w:numId w:val="82"/>
        </w:numPr>
        <w:rPr>
          <w:rFonts w:cs="Arial"/>
        </w:rPr>
      </w:pPr>
      <w:r w:rsidRPr="00982908">
        <w:rPr>
          <w:rFonts w:cs="Arial"/>
        </w:rPr>
        <w:t>Medical Certificate</w:t>
      </w:r>
    </w:p>
    <w:p w14:paraId="4354B4CC" w14:textId="5F71650F" w:rsidR="00FE68EB" w:rsidRPr="00982908" w:rsidRDefault="00FE68EB">
      <w:pPr>
        <w:pStyle w:val="ListParagraph"/>
        <w:numPr>
          <w:ilvl w:val="0"/>
          <w:numId w:val="82"/>
        </w:numPr>
        <w:rPr>
          <w:rFonts w:cs="Arial"/>
        </w:rPr>
      </w:pPr>
      <w:r w:rsidRPr="00982908">
        <w:rPr>
          <w:rFonts w:cs="Arial"/>
        </w:rPr>
        <w:t xml:space="preserve">Visas </w:t>
      </w:r>
      <w:r w:rsidR="00C714B3" w:rsidRPr="00982908">
        <w:rPr>
          <w:rFonts w:cs="Arial"/>
        </w:rPr>
        <w:t>where applicable</w:t>
      </w:r>
    </w:p>
    <w:p w14:paraId="23A8CE01" w14:textId="2FE974B3" w:rsidR="00FE68EB" w:rsidRPr="00982908" w:rsidRDefault="00FE68EB">
      <w:pPr>
        <w:pStyle w:val="ListParagraph"/>
        <w:numPr>
          <w:ilvl w:val="0"/>
          <w:numId w:val="82"/>
        </w:numPr>
        <w:rPr>
          <w:rFonts w:cs="Arial"/>
        </w:rPr>
      </w:pPr>
      <w:r w:rsidRPr="00982908">
        <w:rPr>
          <w:rFonts w:cs="Arial"/>
        </w:rPr>
        <w:t>Inoculation Certificate</w:t>
      </w:r>
      <w:r w:rsidR="00C714B3" w:rsidRPr="00982908">
        <w:rPr>
          <w:rFonts w:cs="Arial"/>
        </w:rPr>
        <w:t>s where applicable</w:t>
      </w:r>
    </w:p>
    <w:p w14:paraId="20E6F1BD" w14:textId="77777777" w:rsidR="005078DA" w:rsidRPr="00982908" w:rsidRDefault="005078DA" w:rsidP="00951A03">
      <w:pPr>
        <w:rPr>
          <w:rFonts w:cs="Arial"/>
        </w:rPr>
      </w:pPr>
    </w:p>
    <w:p w14:paraId="6FB1FE8E" w14:textId="77777777" w:rsidR="005078DA" w:rsidRDefault="005078DA" w:rsidP="00951A03">
      <w:pPr>
        <w:rPr>
          <w:rFonts w:cs="Arial"/>
        </w:rPr>
      </w:pPr>
      <w:r w:rsidRPr="00982908">
        <w:rPr>
          <w:rFonts w:cs="Arial"/>
        </w:rPr>
        <w:t xml:space="preserve">The company will be responsible for obtaining the visas if required. The crew is responsible for the maintenance of valid inoculation certificates </w:t>
      </w:r>
      <w:r w:rsidRPr="00982908">
        <w:rPr>
          <w:rFonts w:cs="Arial"/>
          <w:bCs/>
        </w:rPr>
        <w:t xml:space="preserve">appropriate </w:t>
      </w:r>
      <w:r w:rsidRPr="00982908">
        <w:rPr>
          <w:rFonts w:cs="Arial"/>
        </w:rPr>
        <w:t>to the area of operation. All staff members should take suitable anti-malaria precautions.</w:t>
      </w:r>
    </w:p>
    <w:p w14:paraId="1C195AD8" w14:textId="6460E215" w:rsidR="00C714B3" w:rsidRPr="00982908" w:rsidRDefault="00AD5DFA" w:rsidP="00951A03">
      <w:pPr>
        <w:pStyle w:val="Heading4"/>
      </w:pPr>
      <w:bookmarkStart w:id="215" w:name="_Toc528140962"/>
      <w:bookmarkStart w:id="216" w:name="_Toc1369771"/>
      <w:bookmarkStart w:id="217" w:name="_Toc26784934"/>
      <w:bookmarkStart w:id="218" w:name="_Toc115685231"/>
      <w:r>
        <w:t xml:space="preserve"> </w:t>
      </w:r>
      <w:r w:rsidR="00C714B3" w:rsidRPr="00982908">
        <w:t>Aircraft Documents</w:t>
      </w:r>
      <w:bookmarkEnd w:id="215"/>
      <w:bookmarkEnd w:id="216"/>
      <w:bookmarkEnd w:id="217"/>
      <w:bookmarkEnd w:id="218"/>
      <w:r w:rsidR="00C714B3" w:rsidRPr="00982908">
        <w:t xml:space="preserve"> </w:t>
      </w:r>
    </w:p>
    <w:p w14:paraId="37DC5171" w14:textId="77777777" w:rsidR="00C714B3" w:rsidRPr="00982908" w:rsidRDefault="00C714B3" w:rsidP="00951A03">
      <w:pPr>
        <w:pStyle w:val="ListParagraph"/>
        <w:ind w:left="900"/>
        <w:rPr>
          <w:rFonts w:cs="Arial"/>
          <w:color w:val="000000"/>
        </w:rPr>
      </w:pPr>
      <w:r w:rsidRPr="00982908">
        <w:rPr>
          <w:rFonts w:cs="Arial"/>
          <w:color w:val="000000"/>
        </w:rPr>
        <w:t>The Director of Operations and the Director of Maintenance will ensure that the documents relevant to them and required to be on company aircraft are maintained in the office.</w:t>
      </w:r>
    </w:p>
    <w:p w14:paraId="1A2D27A8" w14:textId="77777777" w:rsidR="00C714B3" w:rsidRPr="00982908" w:rsidRDefault="00C714B3" w:rsidP="00951A03">
      <w:pPr>
        <w:pStyle w:val="ListParagraph"/>
        <w:ind w:left="900"/>
        <w:rPr>
          <w:rFonts w:cs="Arial"/>
          <w:color w:val="000000"/>
        </w:rPr>
      </w:pPr>
      <w:r w:rsidRPr="00982908">
        <w:rPr>
          <w:rFonts w:cs="Arial"/>
          <w:color w:val="000000"/>
        </w:rPr>
        <w:t>These are:</w:t>
      </w:r>
    </w:p>
    <w:p w14:paraId="22CDC413" w14:textId="2A44C6AD" w:rsidR="007E199F" w:rsidRPr="00982908" w:rsidRDefault="007E199F">
      <w:pPr>
        <w:pStyle w:val="ListParagraph"/>
        <w:numPr>
          <w:ilvl w:val="4"/>
          <w:numId w:val="1"/>
        </w:numPr>
        <w:ind w:left="1260"/>
        <w:rPr>
          <w:rFonts w:cs="Arial"/>
          <w:color w:val="000000"/>
        </w:rPr>
      </w:pPr>
      <w:r w:rsidRPr="00982908">
        <w:rPr>
          <w:rFonts w:cs="Arial"/>
          <w:color w:val="000000"/>
        </w:rPr>
        <w:t>AOC</w:t>
      </w:r>
    </w:p>
    <w:p w14:paraId="680B49E9" w14:textId="35FC1915" w:rsidR="007E199F" w:rsidRPr="00982908" w:rsidRDefault="007E199F">
      <w:pPr>
        <w:pStyle w:val="ListParagraph"/>
        <w:numPr>
          <w:ilvl w:val="4"/>
          <w:numId w:val="1"/>
        </w:numPr>
        <w:ind w:left="1260"/>
        <w:rPr>
          <w:rFonts w:cs="Arial"/>
          <w:color w:val="000000"/>
        </w:rPr>
      </w:pPr>
      <w:r w:rsidRPr="00982908">
        <w:rPr>
          <w:rFonts w:cs="Arial"/>
          <w:color w:val="000000"/>
        </w:rPr>
        <w:t>ASL of various states as applicable</w:t>
      </w:r>
    </w:p>
    <w:p w14:paraId="51571612" w14:textId="64C51694" w:rsidR="00C714B3" w:rsidRPr="00982908" w:rsidRDefault="00C714B3">
      <w:pPr>
        <w:pStyle w:val="ListParagraph"/>
        <w:numPr>
          <w:ilvl w:val="4"/>
          <w:numId w:val="1"/>
        </w:numPr>
        <w:ind w:left="1260"/>
        <w:rPr>
          <w:rFonts w:cs="Arial"/>
          <w:color w:val="000000"/>
        </w:rPr>
      </w:pPr>
      <w:r w:rsidRPr="00982908">
        <w:rPr>
          <w:rFonts w:cs="Arial"/>
          <w:color w:val="000000"/>
        </w:rPr>
        <w:t>Certificate of Airworthiness</w:t>
      </w:r>
    </w:p>
    <w:p w14:paraId="14F699AB" w14:textId="77777777" w:rsidR="00C714B3" w:rsidRPr="00982908" w:rsidRDefault="00C714B3">
      <w:pPr>
        <w:pStyle w:val="ListParagraph"/>
        <w:numPr>
          <w:ilvl w:val="4"/>
          <w:numId w:val="1"/>
        </w:numPr>
        <w:ind w:left="1260"/>
        <w:rPr>
          <w:rFonts w:cs="Arial"/>
          <w:color w:val="000000"/>
        </w:rPr>
      </w:pPr>
      <w:r w:rsidRPr="00982908">
        <w:rPr>
          <w:rFonts w:cs="Arial"/>
          <w:color w:val="000000"/>
        </w:rPr>
        <w:t>Certificate of Registration</w:t>
      </w:r>
    </w:p>
    <w:p w14:paraId="5371E287" w14:textId="77777777" w:rsidR="00C714B3" w:rsidRPr="00982908" w:rsidRDefault="00C714B3">
      <w:pPr>
        <w:pStyle w:val="ListParagraph"/>
        <w:numPr>
          <w:ilvl w:val="4"/>
          <w:numId w:val="1"/>
        </w:numPr>
        <w:ind w:left="1260"/>
        <w:rPr>
          <w:rFonts w:cs="Arial"/>
          <w:color w:val="000000"/>
        </w:rPr>
      </w:pPr>
      <w:r w:rsidRPr="00982908">
        <w:rPr>
          <w:rFonts w:cs="Arial"/>
          <w:color w:val="000000"/>
        </w:rPr>
        <w:t>Radio License</w:t>
      </w:r>
    </w:p>
    <w:p w14:paraId="530C31BA" w14:textId="77777777" w:rsidR="00C714B3" w:rsidRPr="00982908" w:rsidRDefault="00C714B3">
      <w:pPr>
        <w:pStyle w:val="ListParagraph"/>
        <w:numPr>
          <w:ilvl w:val="4"/>
          <w:numId w:val="1"/>
        </w:numPr>
        <w:ind w:left="1260"/>
        <w:rPr>
          <w:rFonts w:cs="Arial"/>
          <w:color w:val="000000"/>
        </w:rPr>
      </w:pPr>
      <w:r w:rsidRPr="00982908">
        <w:rPr>
          <w:rFonts w:cs="Arial"/>
          <w:color w:val="000000"/>
        </w:rPr>
        <w:t>Mass and Balance</w:t>
      </w:r>
    </w:p>
    <w:p w14:paraId="15DCA0DD" w14:textId="77777777" w:rsidR="00C714B3" w:rsidRPr="00982908" w:rsidRDefault="00C714B3">
      <w:pPr>
        <w:pStyle w:val="ListParagraph"/>
        <w:numPr>
          <w:ilvl w:val="4"/>
          <w:numId w:val="1"/>
        </w:numPr>
        <w:ind w:left="1260"/>
        <w:rPr>
          <w:rFonts w:cs="Arial"/>
          <w:color w:val="000000"/>
        </w:rPr>
      </w:pPr>
      <w:r w:rsidRPr="00982908">
        <w:rPr>
          <w:rFonts w:cs="Arial"/>
          <w:color w:val="000000"/>
        </w:rPr>
        <w:t>Certificate of Insurance</w:t>
      </w:r>
    </w:p>
    <w:p w14:paraId="4C13EE2A" w14:textId="77777777" w:rsidR="00C714B3" w:rsidRPr="00982908" w:rsidRDefault="00C714B3">
      <w:pPr>
        <w:pStyle w:val="ListParagraph"/>
        <w:numPr>
          <w:ilvl w:val="4"/>
          <w:numId w:val="1"/>
        </w:numPr>
        <w:ind w:left="1260"/>
        <w:rPr>
          <w:rFonts w:cs="Arial"/>
          <w:color w:val="000000"/>
        </w:rPr>
      </w:pPr>
      <w:r w:rsidRPr="00982908">
        <w:rPr>
          <w:rFonts w:cs="Arial"/>
          <w:color w:val="000000"/>
        </w:rPr>
        <w:t>Certificate of release to service</w:t>
      </w:r>
    </w:p>
    <w:p w14:paraId="1CB82A61" w14:textId="6CD558DA" w:rsidR="007E199F" w:rsidRPr="00982908" w:rsidRDefault="007E199F">
      <w:pPr>
        <w:pStyle w:val="ListParagraph"/>
        <w:numPr>
          <w:ilvl w:val="4"/>
          <w:numId w:val="1"/>
        </w:numPr>
        <w:ind w:left="1260"/>
        <w:rPr>
          <w:rFonts w:cs="Arial"/>
          <w:color w:val="000000"/>
        </w:rPr>
      </w:pPr>
      <w:r w:rsidRPr="00982908">
        <w:rPr>
          <w:rFonts w:cs="Arial"/>
          <w:color w:val="000000"/>
        </w:rPr>
        <w:t>Relevant maps</w:t>
      </w:r>
    </w:p>
    <w:p w14:paraId="5C9E33AF" w14:textId="6CEDA8BE" w:rsidR="007E199F" w:rsidRDefault="007E199F">
      <w:pPr>
        <w:pStyle w:val="ListParagraph"/>
        <w:numPr>
          <w:ilvl w:val="4"/>
          <w:numId w:val="1"/>
        </w:numPr>
        <w:ind w:left="1260"/>
        <w:rPr>
          <w:rFonts w:cs="Arial"/>
          <w:color w:val="000000"/>
        </w:rPr>
      </w:pPr>
      <w:r w:rsidRPr="00982908">
        <w:rPr>
          <w:rFonts w:cs="Arial"/>
          <w:color w:val="000000"/>
        </w:rPr>
        <w:t>Jeppesen plates</w:t>
      </w:r>
    </w:p>
    <w:p w14:paraId="21961044" w14:textId="3B496460" w:rsidR="00AD5DFA" w:rsidRPr="00982908" w:rsidRDefault="00AD5DFA" w:rsidP="00951A03">
      <w:pPr>
        <w:pStyle w:val="Heading4"/>
      </w:pPr>
      <w:r>
        <w:lastRenderedPageBreak/>
        <w:t xml:space="preserve"> Additional aircraft records</w:t>
      </w:r>
    </w:p>
    <w:p w14:paraId="4D437B3A" w14:textId="77777777" w:rsidR="00C714B3" w:rsidRPr="00982908" w:rsidRDefault="00C714B3" w:rsidP="00951A03">
      <w:pPr>
        <w:ind w:left="720"/>
        <w:rPr>
          <w:rFonts w:cs="Arial"/>
          <w:color w:val="000000"/>
        </w:rPr>
      </w:pPr>
      <w:r w:rsidRPr="00982908">
        <w:rPr>
          <w:rFonts w:cs="Arial"/>
          <w:color w:val="000000"/>
        </w:rPr>
        <w:t>In addition, the below records shall be maintained.</w:t>
      </w:r>
    </w:p>
    <w:p w14:paraId="30DB42AD" w14:textId="77777777" w:rsidR="00C714B3" w:rsidRPr="00982908" w:rsidRDefault="00C714B3">
      <w:pPr>
        <w:pStyle w:val="ListParagraph"/>
        <w:numPr>
          <w:ilvl w:val="0"/>
          <w:numId w:val="125"/>
        </w:numPr>
        <w:rPr>
          <w:rFonts w:cs="Arial"/>
          <w:color w:val="000000"/>
        </w:rPr>
      </w:pPr>
      <w:r w:rsidRPr="00982908">
        <w:rPr>
          <w:rFonts w:cs="Arial"/>
          <w:color w:val="000000"/>
        </w:rPr>
        <w:t>Mode ‘S’</w:t>
      </w:r>
    </w:p>
    <w:p w14:paraId="6699C22F" w14:textId="77777777" w:rsidR="00C714B3" w:rsidRPr="00982908" w:rsidRDefault="00C714B3">
      <w:pPr>
        <w:pStyle w:val="ListParagraph"/>
        <w:numPr>
          <w:ilvl w:val="0"/>
          <w:numId w:val="125"/>
        </w:numPr>
        <w:rPr>
          <w:rFonts w:cs="Arial"/>
          <w:color w:val="000000"/>
        </w:rPr>
      </w:pPr>
      <w:r w:rsidRPr="00982908">
        <w:rPr>
          <w:rFonts w:cs="Arial"/>
          <w:color w:val="000000"/>
        </w:rPr>
        <w:t>First Aid Kit Content List</w:t>
      </w:r>
    </w:p>
    <w:p w14:paraId="0AF73D65" w14:textId="77777777" w:rsidR="00AD5DFA" w:rsidRDefault="00C714B3">
      <w:pPr>
        <w:pStyle w:val="ListParagraph"/>
        <w:numPr>
          <w:ilvl w:val="0"/>
          <w:numId w:val="125"/>
        </w:numPr>
        <w:rPr>
          <w:rFonts w:cs="Arial"/>
          <w:color w:val="000000"/>
        </w:rPr>
      </w:pPr>
      <w:r w:rsidRPr="00982908">
        <w:rPr>
          <w:rFonts w:cs="Arial"/>
          <w:color w:val="000000"/>
        </w:rPr>
        <w:t>ELT Registration</w:t>
      </w:r>
      <w:bookmarkStart w:id="219" w:name="_Toc528140943"/>
      <w:bookmarkStart w:id="220" w:name="_Toc1369752"/>
      <w:bookmarkStart w:id="221" w:name="_Toc26784915"/>
      <w:bookmarkStart w:id="222" w:name="_Toc115685212"/>
      <w:bookmarkEnd w:id="178"/>
      <w:bookmarkEnd w:id="179"/>
      <w:bookmarkEnd w:id="180"/>
      <w:bookmarkEnd w:id="181"/>
    </w:p>
    <w:p w14:paraId="0A8005B0" w14:textId="423A1914" w:rsidR="00634967" w:rsidRPr="00634967" w:rsidRDefault="00634967" w:rsidP="00951A03">
      <w:pPr>
        <w:pStyle w:val="Heading4"/>
        <w:rPr>
          <w:lang w:val="en-TZ"/>
        </w:rPr>
      </w:pPr>
      <w:r>
        <w:rPr>
          <w:lang w:val="en-TZ"/>
        </w:rPr>
        <w:t xml:space="preserve"> </w:t>
      </w:r>
      <w:r w:rsidRPr="00634967">
        <w:rPr>
          <w:lang w:val="en-TZ"/>
        </w:rPr>
        <w:t>Records of Emergency and Survival Equipment</w:t>
      </w:r>
    </w:p>
    <w:p w14:paraId="6C66EC6E" w14:textId="36FEFF93" w:rsidR="00634967" w:rsidRPr="00634967" w:rsidRDefault="00634967" w:rsidP="00951A03">
      <w:pPr>
        <w:rPr>
          <w:rFonts w:cs="Arial"/>
          <w:color w:val="000000"/>
          <w:lang w:val="en-TZ"/>
        </w:rPr>
      </w:pPr>
      <w:r w:rsidRPr="00634967">
        <w:rPr>
          <w:rFonts w:cs="Arial"/>
          <w:color w:val="000000"/>
          <w:lang w:val="en-TZ"/>
        </w:rPr>
        <w:t xml:space="preserve">Auric Air shall maintain and make available, at all times, detailed records of emergency and survival equipment carried on board </w:t>
      </w:r>
      <w:r w:rsidR="00675DB7">
        <w:rPr>
          <w:rFonts w:cs="Arial"/>
          <w:color w:val="000000"/>
          <w:lang w:val="en-TZ"/>
        </w:rPr>
        <w:t>aircraft</w:t>
      </w:r>
      <w:r w:rsidRPr="00634967">
        <w:rPr>
          <w:rFonts w:cs="Arial"/>
          <w:color w:val="000000"/>
          <w:lang w:val="en-TZ"/>
        </w:rPr>
        <w:t xml:space="preserve"> engaged in international air navigation. These records shall include:</w:t>
      </w:r>
    </w:p>
    <w:p w14:paraId="43891A58" w14:textId="77777777" w:rsidR="00634967" w:rsidRPr="00634967" w:rsidRDefault="00634967">
      <w:pPr>
        <w:numPr>
          <w:ilvl w:val="0"/>
          <w:numId w:val="349"/>
        </w:numPr>
        <w:rPr>
          <w:rFonts w:cs="Arial"/>
          <w:color w:val="000000"/>
          <w:lang w:val="en-TZ"/>
        </w:rPr>
      </w:pPr>
      <w:r w:rsidRPr="00634967">
        <w:rPr>
          <w:rFonts w:cs="Arial"/>
          <w:color w:val="000000"/>
          <w:lang w:val="en-TZ"/>
        </w:rPr>
        <w:t>The number, type, and colour of life rafts.</w:t>
      </w:r>
    </w:p>
    <w:p w14:paraId="7DC46879" w14:textId="77777777" w:rsidR="00634967" w:rsidRPr="00634967" w:rsidRDefault="00634967">
      <w:pPr>
        <w:numPr>
          <w:ilvl w:val="0"/>
          <w:numId w:val="349"/>
        </w:numPr>
        <w:rPr>
          <w:rFonts w:cs="Arial"/>
          <w:color w:val="000000"/>
          <w:lang w:val="en-TZ"/>
        </w:rPr>
      </w:pPr>
      <w:r w:rsidRPr="00634967">
        <w:rPr>
          <w:rFonts w:cs="Arial"/>
          <w:color w:val="000000"/>
          <w:lang w:val="en-TZ"/>
        </w:rPr>
        <w:t>Details of pyrotechnics.</w:t>
      </w:r>
    </w:p>
    <w:p w14:paraId="72E8E73C" w14:textId="77777777" w:rsidR="00634967" w:rsidRPr="00634967" w:rsidRDefault="00634967">
      <w:pPr>
        <w:numPr>
          <w:ilvl w:val="0"/>
          <w:numId w:val="349"/>
        </w:numPr>
        <w:rPr>
          <w:rFonts w:cs="Arial"/>
          <w:color w:val="000000"/>
          <w:lang w:val="en-TZ"/>
        </w:rPr>
      </w:pPr>
      <w:r w:rsidRPr="00634967">
        <w:rPr>
          <w:rFonts w:cs="Arial"/>
          <w:color w:val="000000"/>
          <w:lang w:val="en-TZ"/>
        </w:rPr>
        <w:t>Emergency medical supplies.</w:t>
      </w:r>
    </w:p>
    <w:p w14:paraId="6BFBDD9C" w14:textId="77777777" w:rsidR="00634967" w:rsidRPr="00634967" w:rsidRDefault="00634967">
      <w:pPr>
        <w:numPr>
          <w:ilvl w:val="0"/>
          <w:numId w:val="349"/>
        </w:numPr>
        <w:rPr>
          <w:rFonts w:cs="Arial"/>
          <w:color w:val="000000"/>
          <w:lang w:val="en-TZ"/>
        </w:rPr>
      </w:pPr>
      <w:r w:rsidRPr="00634967">
        <w:rPr>
          <w:rFonts w:cs="Arial"/>
          <w:color w:val="000000"/>
          <w:lang w:val="en-TZ"/>
        </w:rPr>
        <w:t>Water supplies.</w:t>
      </w:r>
    </w:p>
    <w:p w14:paraId="38718A68" w14:textId="34860951" w:rsidR="00634967" w:rsidRDefault="00634967">
      <w:pPr>
        <w:numPr>
          <w:ilvl w:val="0"/>
          <w:numId w:val="349"/>
        </w:numPr>
        <w:rPr>
          <w:rFonts w:cs="Arial"/>
          <w:color w:val="000000"/>
          <w:lang w:val="en-TZ"/>
        </w:rPr>
      </w:pPr>
      <w:r w:rsidRPr="00634967">
        <w:rPr>
          <w:rFonts w:cs="Arial"/>
          <w:color w:val="000000"/>
          <w:lang w:val="en-TZ"/>
        </w:rPr>
        <w:t>Type and operating frequencies of portable emergency radio equipment.</w:t>
      </w:r>
    </w:p>
    <w:p w14:paraId="23BD30FD" w14:textId="497017DA" w:rsidR="00BF6140" w:rsidRPr="00BF6140" w:rsidRDefault="00BF6140" w:rsidP="00951A03">
      <w:pPr>
        <w:pStyle w:val="Heading4"/>
        <w:rPr>
          <w:lang w:val="en-TZ"/>
        </w:rPr>
      </w:pPr>
      <w:r>
        <w:rPr>
          <w:lang w:val="en-TZ"/>
        </w:rPr>
        <w:t xml:space="preserve"> </w:t>
      </w:r>
      <w:r w:rsidRPr="00BF6140">
        <w:rPr>
          <w:lang w:val="en-TZ"/>
        </w:rPr>
        <w:t>Continuous Preservation of Operator Documents and Records</w:t>
      </w:r>
    </w:p>
    <w:p w14:paraId="2C0D14BB" w14:textId="77777777" w:rsidR="00BF6140" w:rsidRPr="00BF6140" w:rsidRDefault="00BF6140" w:rsidP="00951A03">
      <w:pPr>
        <w:rPr>
          <w:rFonts w:cs="Arial"/>
          <w:color w:val="000000"/>
          <w:lang w:val="en-TZ"/>
        </w:rPr>
      </w:pPr>
      <w:r w:rsidRPr="00BF6140">
        <w:rPr>
          <w:rFonts w:cs="Arial"/>
          <w:color w:val="000000"/>
          <w:lang w:val="en-TZ"/>
        </w:rPr>
        <w:t>A person required to preserve documents or records as the operator of an aircraft shall continue to do so even if they cease to be the operator. In the event of the operator's death, the responsibility to preserve the documents or records shall transfer to their personal representative.</w:t>
      </w:r>
    </w:p>
    <w:p w14:paraId="374FF319" w14:textId="74F283A0" w:rsidR="00C71FDA" w:rsidRPr="00AD5DFA" w:rsidRDefault="00AD5DFA" w:rsidP="00BE2053">
      <w:pPr>
        <w:pStyle w:val="Heading2"/>
        <w:rPr>
          <w:color w:val="000000"/>
        </w:rPr>
      </w:pPr>
      <w:r>
        <w:t xml:space="preserve"> </w:t>
      </w:r>
      <w:bookmarkStart w:id="223" w:name="_Toc186535389"/>
      <w:bookmarkStart w:id="224" w:name="_Toc186542967"/>
      <w:r w:rsidRPr="00AD5DFA">
        <w:t>Flight Authorization</w:t>
      </w:r>
      <w:bookmarkEnd w:id="219"/>
      <w:bookmarkEnd w:id="220"/>
      <w:bookmarkEnd w:id="221"/>
      <w:bookmarkEnd w:id="222"/>
      <w:bookmarkEnd w:id="223"/>
      <w:bookmarkEnd w:id="224"/>
    </w:p>
    <w:p w14:paraId="1307F27E" w14:textId="2EBA400F" w:rsidR="002A3886" w:rsidRDefault="005078DA" w:rsidP="00951A03">
      <w:pPr>
        <w:rPr>
          <w:rFonts w:cs="Arial"/>
          <w:sz w:val="23"/>
          <w:szCs w:val="23"/>
        </w:rPr>
      </w:pPr>
      <w:bookmarkStart w:id="225" w:name="_Toc528140944"/>
      <w:bookmarkStart w:id="226" w:name="_Toc1369753"/>
      <w:bookmarkStart w:id="227" w:name="_Toc26784916"/>
      <w:bookmarkStart w:id="228" w:name="_Toc115685213"/>
      <w:proofErr w:type="spellStart"/>
      <w:r w:rsidRPr="00982908">
        <w:rPr>
          <w:rFonts w:cs="Arial"/>
          <w:sz w:val="23"/>
          <w:szCs w:val="23"/>
        </w:rPr>
        <w:t>Authorisation</w:t>
      </w:r>
      <w:proofErr w:type="spellEnd"/>
      <w:r w:rsidRPr="00982908">
        <w:rPr>
          <w:rFonts w:cs="Arial"/>
          <w:sz w:val="23"/>
          <w:szCs w:val="23"/>
        </w:rPr>
        <w:t xml:space="preserve"> for flights will be via a </w:t>
      </w:r>
      <w:r w:rsidR="0014371A" w:rsidRPr="00982908">
        <w:rPr>
          <w:rFonts w:cs="Arial"/>
          <w:sz w:val="23"/>
          <w:szCs w:val="23"/>
        </w:rPr>
        <w:t>WhatsApp</w:t>
      </w:r>
      <w:r w:rsidRPr="00982908">
        <w:rPr>
          <w:rFonts w:cs="Arial"/>
          <w:sz w:val="23"/>
          <w:szCs w:val="23"/>
        </w:rPr>
        <w:t xml:space="preserve"> message on the relevant group from the Operations Control Centre (OCC) only. Flight crew and dispatchers should not operate or dispatch any flights that have not yet been posted onto the </w:t>
      </w:r>
      <w:r w:rsidR="0014371A" w:rsidRPr="00982908">
        <w:rPr>
          <w:rFonts w:cs="Arial"/>
          <w:sz w:val="23"/>
          <w:szCs w:val="23"/>
        </w:rPr>
        <w:t>WhatsApp</w:t>
      </w:r>
      <w:r w:rsidRPr="00982908">
        <w:rPr>
          <w:rFonts w:cs="Arial"/>
          <w:sz w:val="23"/>
          <w:szCs w:val="23"/>
        </w:rPr>
        <w:t xml:space="preserve"> Group. Any routing or crew changes must also be promulgated on the group for them to be considered valid. </w:t>
      </w:r>
      <w:r w:rsidR="000802E9">
        <w:rPr>
          <w:rFonts w:cs="Arial"/>
          <w:sz w:val="23"/>
          <w:szCs w:val="23"/>
        </w:rPr>
        <w:t>I</w:t>
      </w:r>
      <w:r w:rsidR="000802E9" w:rsidRPr="00982908">
        <w:rPr>
          <w:rFonts w:cs="Arial"/>
          <w:sz w:val="23"/>
          <w:szCs w:val="23"/>
        </w:rPr>
        <w:t xml:space="preserve">f </w:t>
      </w:r>
      <w:r w:rsidR="000802E9">
        <w:rPr>
          <w:rFonts w:cs="Arial"/>
          <w:sz w:val="23"/>
          <w:szCs w:val="23"/>
        </w:rPr>
        <w:t>an aircraft</w:t>
      </w:r>
      <w:r w:rsidR="000802E9" w:rsidRPr="00982908">
        <w:rPr>
          <w:rFonts w:cs="Arial"/>
          <w:sz w:val="23"/>
          <w:szCs w:val="23"/>
        </w:rPr>
        <w:t xml:space="preserve"> experience</w:t>
      </w:r>
      <w:r w:rsidR="000802E9">
        <w:rPr>
          <w:rFonts w:cs="Arial"/>
          <w:sz w:val="23"/>
          <w:szCs w:val="23"/>
        </w:rPr>
        <w:t xml:space="preserve">s </w:t>
      </w:r>
      <w:r w:rsidR="000802E9" w:rsidRPr="00982908">
        <w:rPr>
          <w:rFonts w:cs="Arial"/>
          <w:sz w:val="23"/>
          <w:szCs w:val="23"/>
        </w:rPr>
        <w:t>a reportable incident or technical issue that has caused a significant delay or require</w:t>
      </w:r>
      <w:r w:rsidR="000802E9">
        <w:rPr>
          <w:rFonts w:cs="Arial"/>
          <w:sz w:val="23"/>
          <w:szCs w:val="23"/>
        </w:rPr>
        <w:t>s</w:t>
      </w:r>
      <w:r w:rsidR="000802E9" w:rsidRPr="00982908">
        <w:rPr>
          <w:rFonts w:cs="Arial"/>
          <w:sz w:val="23"/>
          <w:szCs w:val="23"/>
        </w:rPr>
        <w:t xml:space="preserve"> notification of the OCC</w:t>
      </w:r>
      <w:r w:rsidR="000802E9">
        <w:rPr>
          <w:rFonts w:cs="Arial"/>
          <w:sz w:val="23"/>
          <w:szCs w:val="23"/>
        </w:rPr>
        <w:t>, it shall</w:t>
      </w:r>
      <w:r w:rsidRPr="00982908">
        <w:rPr>
          <w:rFonts w:cs="Arial"/>
          <w:sz w:val="23"/>
          <w:szCs w:val="23"/>
        </w:rPr>
        <w:t xml:space="preserve"> only depart once approval has been received via a </w:t>
      </w:r>
      <w:r w:rsidR="0014371A" w:rsidRPr="00982908">
        <w:rPr>
          <w:rFonts w:cs="Arial"/>
          <w:sz w:val="23"/>
          <w:szCs w:val="23"/>
        </w:rPr>
        <w:t>WhatsApp</w:t>
      </w:r>
      <w:r w:rsidRPr="00982908">
        <w:rPr>
          <w:rFonts w:cs="Arial"/>
          <w:sz w:val="23"/>
          <w:szCs w:val="23"/>
        </w:rPr>
        <w:t xml:space="preserve"> message</w:t>
      </w:r>
      <w:r w:rsidR="000802E9">
        <w:rPr>
          <w:rFonts w:cs="Arial"/>
          <w:sz w:val="23"/>
          <w:szCs w:val="23"/>
        </w:rPr>
        <w:t>.</w:t>
      </w:r>
      <w:bookmarkStart w:id="229" w:name="_Toc528140945"/>
      <w:bookmarkStart w:id="230" w:name="_Toc1369754"/>
      <w:bookmarkStart w:id="231" w:name="_Toc26784917"/>
      <w:bookmarkStart w:id="232" w:name="_Toc115685214"/>
      <w:bookmarkEnd w:id="225"/>
      <w:bookmarkEnd w:id="226"/>
      <w:bookmarkEnd w:id="227"/>
      <w:bookmarkEnd w:id="228"/>
    </w:p>
    <w:p w14:paraId="0C0FBC41" w14:textId="2C77C683" w:rsidR="00C71FDA" w:rsidRPr="002A3886" w:rsidRDefault="002A3886" w:rsidP="00BE2053">
      <w:pPr>
        <w:pStyle w:val="Heading2"/>
      </w:pPr>
      <w:r>
        <w:t xml:space="preserve"> </w:t>
      </w:r>
      <w:bookmarkStart w:id="233" w:name="_Toc186535390"/>
      <w:bookmarkStart w:id="234" w:name="_Toc186542968"/>
      <w:r w:rsidRPr="002A3886">
        <w:t xml:space="preserve">Flying Hours </w:t>
      </w:r>
      <w:r>
        <w:t>f</w:t>
      </w:r>
      <w:r w:rsidRPr="002A3886">
        <w:t>or Management Personnel</w:t>
      </w:r>
      <w:bookmarkEnd w:id="229"/>
      <w:bookmarkEnd w:id="230"/>
      <w:bookmarkEnd w:id="231"/>
      <w:bookmarkEnd w:id="232"/>
      <w:bookmarkEnd w:id="233"/>
      <w:bookmarkEnd w:id="234"/>
      <w:r w:rsidRPr="002A3886">
        <w:t xml:space="preserve"> </w:t>
      </w:r>
    </w:p>
    <w:p w14:paraId="6F5734F1" w14:textId="52176612" w:rsidR="00C71FDA" w:rsidRPr="00EC5DE7" w:rsidRDefault="00EC5DE7" w:rsidP="00951A03">
      <w:r w:rsidRPr="00EC5DE7">
        <w:t>Personnel with combined roles as flying crewmembers and management staff shall have their duty time include both flight duty hours and full office hours. The OCC shall roster management pilots for flying duties only after confirming their availability</w:t>
      </w:r>
      <w:r>
        <w:t>. M</w:t>
      </w:r>
      <w:r w:rsidRPr="00EC5DE7">
        <w:t>anagement pilots must inform the OCC in advance of any significant periods of non-availability to ensure proper planning and compliance with duty time limitations. Rest periods shall be calculated in accordance with the normal limitations stated in the Fatigue Risk Management System (FRMS).</w:t>
      </w:r>
      <w:r w:rsidR="00C71FDA" w:rsidRPr="00EC5DE7">
        <w:tab/>
      </w:r>
    </w:p>
    <w:p w14:paraId="73BB2D72" w14:textId="51BE2564" w:rsidR="00C71FDA" w:rsidRPr="00982908" w:rsidRDefault="00BF63B9" w:rsidP="00BE2053">
      <w:pPr>
        <w:pStyle w:val="Heading2"/>
      </w:pPr>
      <w:bookmarkStart w:id="235" w:name="_Toc528140964"/>
      <w:bookmarkStart w:id="236" w:name="_Toc1369773"/>
      <w:bookmarkStart w:id="237" w:name="_Toc26784936"/>
      <w:bookmarkStart w:id="238" w:name="_Toc115685233"/>
      <w:bookmarkStart w:id="239" w:name="_Hlk160702666"/>
      <w:bookmarkStart w:id="240" w:name="_Hlk160633439"/>
      <w:r>
        <w:t xml:space="preserve"> </w:t>
      </w:r>
      <w:bookmarkStart w:id="241" w:name="_Toc186535391"/>
      <w:bookmarkStart w:id="242" w:name="_Toc186542969"/>
      <w:r w:rsidRPr="00982908">
        <w:t xml:space="preserve">Promulgation Of Additional Instructions </w:t>
      </w:r>
      <w:proofErr w:type="gramStart"/>
      <w:r w:rsidRPr="00982908">
        <w:t>And</w:t>
      </w:r>
      <w:proofErr w:type="gramEnd"/>
      <w:r w:rsidRPr="00982908">
        <w:t xml:space="preserve"> Information</w:t>
      </w:r>
      <w:bookmarkEnd w:id="235"/>
      <w:bookmarkEnd w:id="236"/>
      <w:bookmarkEnd w:id="237"/>
      <w:bookmarkEnd w:id="238"/>
      <w:bookmarkEnd w:id="241"/>
      <w:bookmarkEnd w:id="242"/>
      <w:r w:rsidRPr="00982908">
        <w:t xml:space="preserve"> </w:t>
      </w:r>
    </w:p>
    <w:p w14:paraId="3B6D740A" w14:textId="44282E56" w:rsidR="001F476F" w:rsidRPr="00982908" w:rsidRDefault="000A6FE8" w:rsidP="00951A03">
      <w:pPr>
        <w:rPr>
          <w:rFonts w:cs="Arial"/>
        </w:rPr>
      </w:pPr>
      <w:r w:rsidRPr="00982908">
        <w:rPr>
          <w:rFonts w:cs="Arial"/>
        </w:rPr>
        <w:t>An effective communications system ensures efficient exchange of relevant operational information within the company. AASL uses</w:t>
      </w:r>
      <w:r w:rsidR="001F476F" w:rsidRPr="00982908">
        <w:rPr>
          <w:rFonts w:cs="Arial"/>
        </w:rPr>
        <w:t xml:space="preserve"> various </w:t>
      </w:r>
      <w:r w:rsidR="00C53094" w:rsidRPr="00982908">
        <w:rPr>
          <w:rFonts w:cs="Arial"/>
        </w:rPr>
        <w:t>methods</w:t>
      </w:r>
      <w:r w:rsidR="001F476F" w:rsidRPr="00982908">
        <w:rPr>
          <w:rFonts w:cs="Arial"/>
        </w:rPr>
        <w:t xml:space="preserve"> to promulgate </w:t>
      </w:r>
      <w:r w:rsidR="009D5694" w:rsidRPr="00982908">
        <w:rPr>
          <w:rFonts w:cs="Arial"/>
        </w:rPr>
        <w:t xml:space="preserve">all additional instructions and information within the company. </w:t>
      </w:r>
    </w:p>
    <w:p w14:paraId="71BB93CC" w14:textId="7682E11F" w:rsidR="001F476F" w:rsidRPr="00982908" w:rsidRDefault="00BF63B9" w:rsidP="008A54F8">
      <w:pPr>
        <w:pStyle w:val="Heading3"/>
        <w:ind w:left="284" w:hanging="284"/>
        <w:rPr>
          <w:rFonts w:cs="Arial"/>
        </w:rPr>
      </w:pPr>
      <w:r>
        <w:rPr>
          <w:rFonts w:cs="Arial"/>
        </w:rPr>
        <w:t xml:space="preserve"> </w:t>
      </w:r>
      <w:bookmarkStart w:id="243" w:name="_Toc186535392"/>
      <w:r w:rsidRPr="00982908">
        <w:rPr>
          <w:rFonts w:cs="Arial"/>
        </w:rPr>
        <w:t>Internal Memorandums</w:t>
      </w:r>
      <w:bookmarkEnd w:id="243"/>
    </w:p>
    <w:p w14:paraId="5E0A3AB7" w14:textId="77777777" w:rsidR="001F476F" w:rsidRPr="00982908" w:rsidRDefault="001F476F" w:rsidP="00951A03">
      <w:pPr>
        <w:pStyle w:val="ListParagraph"/>
        <w:ind w:left="1080"/>
        <w:rPr>
          <w:rFonts w:cs="Arial"/>
        </w:rPr>
      </w:pPr>
    </w:p>
    <w:p w14:paraId="31B7B51C" w14:textId="3E4B287F" w:rsidR="009D5694" w:rsidRPr="00982908" w:rsidRDefault="001F476F" w:rsidP="0014371A">
      <w:pPr>
        <w:pStyle w:val="ListParagraph"/>
        <w:ind w:left="0"/>
        <w:rPr>
          <w:rFonts w:cs="Arial"/>
        </w:rPr>
      </w:pPr>
      <w:r w:rsidRPr="00982908">
        <w:rPr>
          <w:rFonts w:cs="Arial"/>
        </w:rPr>
        <w:t xml:space="preserve">These shall be used in the form of RED and YELLOW tags when official information </w:t>
      </w:r>
      <w:r w:rsidR="00C53094" w:rsidRPr="00982908">
        <w:rPr>
          <w:rFonts w:cs="Arial"/>
        </w:rPr>
        <w:t>which is operational in nature like change of personnel or changes of procedures needs to be promulgated. I</w:t>
      </w:r>
      <w:r w:rsidRPr="00982908">
        <w:rPr>
          <w:rFonts w:cs="Arial"/>
        </w:rPr>
        <w:t xml:space="preserve">nternal memorandums will be transmitted </w:t>
      </w:r>
      <w:r w:rsidR="00C53094" w:rsidRPr="00982908">
        <w:rPr>
          <w:rFonts w:cs="Arial"/>
        </w:rPr>
        <w:t>by</w:t>
      </w:r>
      <w:r w:rsidRPr="00982908">
        <w:rPr>
          <w:rFonts w:cs="Arial"/>
        </w:rPr>
        <w:t xml:space="preserve"> the means available like emails, relevant WhatsApp groups, company web-based software for transmission of information. </w:t>
      </w:r>
    </w:p>
    <w:p w14:paraId="417F6A0E" w14:textId="7FB7EAB8" w:rsidR="001F476F" w:rsidRPr="00EC5DE7" w:rsidRDefault="00EC5DE7" w:rsidP="00951A03">
      <w:pPr>
        <w:pStyle w:val="Heading4"/>
      </w:pPr>
      <w:r>
        <w:t xml:space="preserve"> </w:t>
      </w:r>
      <w:r w:rsidR="001F476F" w:rsidRPr="00EC5DE7">
        <w:t>Red Tags</w:t>
      </w:r>
      <w:r>
        <w:t xml:space="preserve"> Memorandums</w:t>
      </w:r>
    </w:p>
    <w:p w14:paraId="67A4FAD5" w14:textId="77777777" w:rsidR="001F476F" w:rsidRPr="00982908" w:rsidRDefault="001F476F" w:rsidP="00951A03">
      <w:pPr>
        <w:ind w:left="720"/>
        <w:rPr>
          <w:rFonts w:cs="Arial"/>
        </w:rPr>
      </w:pPr>
      <w:r w:rsidRPr="00982908">
        <w:rPr>
          <w:rFonts w:cs="Arial"/>
        </w:rPr>
        <w:t>Internal memos that are of a safety critical nature will be marked “RED TAG” and addressed to the relevant group or department. These could be for important operational notices such as:</w:t>
      </w:r>
    </w:p>
    <w:p w14:paraId="3066C1ED" w14:textId="20A9BB05" w:rsidR="001F476F" w:rsidRPr="00982908" w:rsidRDefault="001F476F">
      <w:pPr>
        <w:pStyle w:val="ListParagraph"/>
        <w:numPr>
          <w:ilvl w:val="5"/>
          <w:numId w:val="1"/>
        </w:numPr>
        <w:ind w:left="1134"/>
        <w:rPr>
          <w:rFonts w:cs="Arial"/>
          <w:color w:val="000000"/>
        </w:rPr>
      </w:pPr>
      <w:r w:rsidRPr="00982908">
        <w:rPr>
          <w:rFonts w:cs="Arial"/>
        </w:rPr>
        <w:lastRenderedPageBreak/>
        <w:t xml:space="preserve">notices </w:t>
      </w:r>
      <w:r w:rsidRPr="00982908">
        <w:rPr>
          <w:rFonts w:cs="Arial"/>
          <w:color w:val="000000"/>
        </w:rPr>
        <w:t>giving information on the condition of a particular runway</w:t>
      </w:r>
      <w:r w:rsidR="00C53094" w:rsidRPr="00982908">
        <w:rPr>
          <w:rFonts w:cs="Arial"/>
          <w:color w:val="000000"/>
        </w:rPr>
        <w:t xml:space="preserve"> that impacts the operations negatively.</w:t>
      </w:r>
    </w:p>
    <w:p w14:paraId="6DD7F585" w14:textId="77777777" w:rsidR="001F476F" w:rsidRPr="00982908" w:rsidRDefault="001F476F">
      <w:pPr>
        <w:pStyle w:val="ListParagraph"/>
        <w:numPr>
          <w:ilvl w:val="5"/>
          <w:numId w:val="1"/>
        </w:numPr>
        <w:ind w:left="1134"/>
        <w:rPr>
          <w:rFonts w:cs="Arial"/>
        </w:rPr>
      </w:pPr>
      <w:r w:rsidRPr="00982908">
        <w:rPr>
          <w:rFonts w:cs="Arial"/>
        </w:rPr>
        <w:t>Notices that may affect the safety of the operation.</w:t>
      </w:r>
    </w:p>
    <w:p w14:paraId="5D6E79E1" w14:textId="3C33FAA6" w:rsidR="001F476F" w:rsidRPr="00982908" w:rsidRDefault="001F476F">
      <w:pPr>
        <w:pStyle w:val="ListParagraph"/>
        <w:numPr>
          <w:ilvl w:val="5"/>
          <w:numId w:val="1"/>
        </w:numPr>
        <w:ind w:left="1134"/>
        <w:rPr>
          <w:rFonts w:cs="Arial"/>
        </w:rPr>
      </w:pPr>
      <w:r w:rsidRPr="00982908">
        <w:rPr>
          <w:rFonts w:cs="Arial"/>
        </w:rPr>
        <w:t>Notices that signal a change in procedures</w:t>
      </w:r>
      <w:r w:rsidR="00C53094" w:rsidRPr="00982908">
        <w:rPr>
          <w:rFonts w:cs="Arial"/>
        </w:rPr>
        <w:t xml:space="preserve"> that need immediate amendment</w:t>
      </w:r>
      <w:r w:rsidR="008942F3" w:rsidRPr="00982908">
        <w:rPr>
          <w:rFonts w:cs="Arial"/>
        </w:rPr>
        <w:t>.</w:t>
      </w:r>
    </w:p>
    <w:p w14:paraId="08C19839" w14:textId="77777777" w:rsidR="00C53094" w:rsidRPr="00982908" w:rsidRDefault="00C53094" w:rsidP="00951A03">
      <w:pPr>
        <w:rPr>
          <w:rFonts w:cs="Arial"/>
        </w:rPr>
      </w:pPr>
    </w:p>
    <w:p w14:paraId="7EBF6E32" w14:textId="25D1E792" w:rsidR="00C53094" w:rsidRPr="00EC5DE7" w:rsidRDefault="00EC5DE7" w:rsidP="00951A03">
      <w:pPr>
        <w:pStyle w:val="Heading4"/>
      </w:pPr>
      <w:r>
        <w:t xml:space="preserve"> </w:t>
      </w:r>
      <w:r w:rsidR="00C53094" w:rsidRPr="00EC5DE7">
        <w:t>Yellow Tags</w:t>
      </w:r>
      <w:r>
        <w:t xml:space="preserve"> </w:t>
      </w:r>
      <w:r w:rsidRPr="00EC5DE7">
        <w:t>Memorandums</w:t>
      </w:r>
    </w:p>
    <w:p w14:paraId="6946CC43" w14:textId="29BCD217" w:rsidR="00C53094" w:rsidRPr="00982908" w:rsidRDefault="00C53094" w:rsidP="00951A03">
      <w:pPr>
        <w:ind w:left="720"/>
        <w:rPr>
          <w:rFonts w:cs="Arial"/>
        </w:rPr>
      </w:pPr>
      <w:r w:rsidRPr="00982908">
        <w:rPr>
          <w:rFonts w:cs="Arial"/>
        </w:rPr>
        <w:t>Internal memos that are administrative in nature will be marked “YELLOW TAG” and addressed to the relevant group or department. These could be notices such as:</w:t>
      </w:r>
    </w:p>
    <w:p w14:paraId="55ED3927" w14:textId="057CA230" w:rsidR="00C53094" w:rsidRPr="00982908" w:rsidRDefault="00C53094">
      <w:pPr>
        <w:pStyle w:val="ListParagraph"/>
        <w:numPr>
          <w:ilvl w:val="5"/>
          <w:numId w:val="1"/>
        </w:numPr>
        <w:ind w:left="1134"/>
        <w:rPr>
          <w:rFonts w:cs="Arial"/>
        </w:rPr>
      </w:pPr>
      <w:r w:rsidRPr="00982908">
        <w:rPr>
          <w:rFonts w:cs="Arial"/>
        </w:rPr>
        <w:t>Notice to introduce a new employee.</w:t>
      </w:r>
    </w:p>
    <w:p w14:paraId="16801FA1" w14:textId="1DD6A9AB" w:rsidR="00C53094" w:rsidRPr="00982908" w:rsidRDefault="00C53094">
      <w:pPr>
        <w:pStyle w:val="ListParagraph"/>
        <w:numPr>
          <w:ilvl w:val="5"/>
          <w:numId w:val="1"/>
        </w:numPr>
        <w:ind w:left="1134"/>
        <w:rPr>
          <w:rFonts w:cs="Arial"/>
        </w:rPr>
      </w:pPr>
      <w:r w:rsidRPr="00982908">
        <w:rPr>
          <w:rFonts w:cs="Arial"/>
        </w:rPr>
        <w:t>Notices that give information from other departments</w:t>
      </w:r>
      <w:r w:rsidR="008942F3" w:rsidRPr="00982908">
        <w:rPr>
          <w:rFonts w:cs="Arial"/>
        </w:rPr>
        <w:t>.</w:t>
      </w:r>
    </w:p>
    <w:p w14:paraId="2C380323" w14:textId="6DB8A04D" w:rsidR="008942F3" w:rsidRPr="00982908" w:rsidRDefault="008942F3">
      <w:pPr>
        <w:pStyle w:val="ListParagraph"/>
        <w:numPr>
          <w:ilvl w:val="5"/>
          <w:numId w:val="1"/>
        </w:numPr>
        <w:ind w:left="1134"/>
        <w:rPr>
          <w:rFonts w:cs="Arial"/>
        </w:rPr>
      </w:pPr>
      <w:r w:rsidRPr="00982908">
        <w:rPr>
          <w:rFonts w:cs="Arial"/>
        </w:rPr>
        <w:t>Information about fueling information at a certain airstrip.</w:t>
      </w:r>
    </w:p>
    <w:p w14:paraId="697E69E3" w14:textId="06C3FC76" w:rsidR="008942F3" w:rsidRPr="00982908" w:rsidRDefault="008942F3">
      <w:pPr>
        <w:pStyle w:val="ListParagraph"/>
        <w:numPr>
          <w:ilvl w:val="5"/>
          <w:numId w:val="1"/>
        </w:numPr>
        <w:ind w:left="1134"/>
        <w:rPr>
          <w:rFonts w:cs="Arial"/>
        </w:rPr>
      </w:pPr>
      <w:r w:rsidRPr="00982908">
        <w:rPr>
          <w:rFonts w:cs="Arial"/>
        </w:rPr>
        <w:t>Aircraft performance information.</w:t>
      </w:r>
    </w:p>
    <w:p w14:paraId="5C40F828" w14:textId="77777777" w:rsidR="00013A35" w:rsidRDefault="008942F3">
      <w:pPr>
        <w:pStyle w:val="ListParagraph"/>
        <w:numPr>
          <w:ilvl w:val="5"/>
          <w:numId w:val="1"/>
        </w:numPr>
        <w:ind w:left="1134"/>
        <w:rPr>
          <w:rFonts w:cs="Arial"/>
        </w:rPr>
      </w:pPr>
      <w:r w:rsidRPr="00982908">
        <w:rPr>
          <w:rFonts w:cs="Arial"/>
        </w:rPr>
        <w:t>Company news</w:t>
      </w:r>
    </w:p>
    <w:p w14:paraId="6CA84B45" w14:textId="44644231" w:rsidR="00C53094" w:rsidRDefault="00013A35" w:rsidP="00951A03">
      <w:pPr>
        <w:pStyle w:val="Heading3"/>
      </w:pPr>
      <w:r>
        <w:t xml:space="preserve"> </w:t>
      </w:r>
      <w:bookmarkStart w:id="244" w:name="_Toc186535393"/>
      <w:r w:rsidRPr="00013A35">
        <w:t>Whats</w:t>
      </w:r>
      <w:r w:rsidR="00BF63B9">
        <w:t>A</w:t>
      </w:r>
      <w:r w:rsidRPr="00013A35">
        <w:t>pp Groups</w:t>
      </w:r>
      <w:bookmarkEnd w:id="244"/>
    </w:p>
    <w:p w14:paraId="04D27083" w14:textId="7B050865" w:rsidR="00013A35" w:rsidRPr="00013A35" w:rsidRDefault="00013A35" w:rsidP="00951A03">
      <w:r w:rsidRPr="00013A35">
        <w:t xml:space="preserve">The company has established WhatsApp groups to facilitate the promulgation of important and immediate information to relevant operational personnel. This platform shall be used for the distribution of pilot schedules, rosters, and other relevant operational information, as well as the dissemination of manuals, circulars, manual amendment notifications of an urgent safety nature, urgent safety alerts, and operational updates such as weather reports. </w:t>
      </w:r>
    </w:p>
    <w:p w14:paraId="21462A45" w14:textId="324113D8" w:rsidR="008942F3" w:rsidRPr="00013A35" w:rsidRDefault="00013A35" w:rsidP="00951A03">
      <w:pPr>
        <w:pStyle w:val="Heading3"/>
      </w:pPr>
      <w:r>
        <w:t xml:space="preserve"> </w:t>
      </w:r>
      <w:bookmarkStart w:id="245" w:name="_Toc186535394"/>
      <w:r w:rsidRPr="00013A35">
        <w:t xml:space="preserve">Company Newsletters </w:t>
      </w:r>
      <w:r w:rsidR="00BA76C2">
        <w:t>a</w:t>
      </w:r>
      <w:r w:rsidRPr="00013A35">
        <w:t>nd</w:t>
      </w:r>
      <w:r w:rsidR="00BA76C2">
        <w:t xml:space="preserve"> </w:t>
      </w:r>
      <w:r w:rsidRPr="00013A35">
        <w:t>/</w:t>
      </w:r>
      <w:r w:rsidR="00BA76C2">
        <w:t xml:space="preserve"> o</w:t>
      </w:r>
      <w:r w:rsidRPr="00013A35">
        <w:t>r Circulars</w:t>
      </w:r>
      <w:bookmarkEnd w:id="245"/>
    </w:p>
    <w:p w14:paraId="07F18BC4" w14:textId="77777777" w:rsidR="008942F3" w:rsidRPr="00982908" w:rsidRDefault="008942F3" w:rsidP="00951A03">
      <w:pPr>
        <w:ind w:left="720" w:hanging="720"/>
        <w:rPr>
          <w:rFonts w:cs="Arial"/>
        </w:rPr>
      </w:pPr>
    </w:p>
    <w:p w14:paraId="091E9230" w14:textId="77777777" w:rsidR="00BA76C2" w:rsidRDefault="008942F3" w:rsidP="00951A03">
      <w:pPr>
        <w:rPr>
          <w:rFonts w:cs="Arial"/>
        </w:rPr>
      </w:pPr>
      <w:r w:rsidRPr="00982908">
        <w:rPr>
          <w:rFonts w:cs="Arial"/>
        </w:rPr>
        <w:t>These will be used to promulgate good to know safety information as well as safety performance of the company in general.</w:t>
      </w:r>
    </w:p>
    <w:p w14:paraId="67C2C15C" w14:textId="0DFCFD59" w:rsidR="008942F3" w:rsidRPr="00982908" w:rsidRDefault="00BA76C2" w:rsidP="00951A03">
      <w:pPr>
        <w:pStyle w:val="Heading3"/>
      </w:pPr>
      <w:r>
        <w:t xml:space="preserve"> </w:t>
      </w:r>
      <w:bookmarkStart w:id="246" w:name="_Toc186535395"/>
      <w:r w:rsidRPr="00982908">
        <w:t>Reporting Forms</w:t>
      </w:r>
      <w:bookmarkEnd w:id="246"/>
    </w:p>
    <w:p w14:paraId="5A42E910" w14:textId="6C21D1F7" w:rsidR="004C1A42" w:rsidRPr="00982908" w:rsidRDefault="00C71FDA" w:rsidP="00951A03">
      <w:pPr>
        <w:rPr>
          <w:rFonts w:cs="Arial"/>
        </w:rPr>
      </w:pPr>
      <w:r w:rsidRPr="00982908">
        <w:rPr>
          <w:rFonts w:cs="Arial"/>
        </w:rPr>
        <w:t xml:space="preserve">Auric Air has made available forms and documents that might be required by </w:t>
      </w:r>
      <w:r w:rsidR="008942F3" w:rsidRPr="00982908">
        <w:rPr>
          <w:rFonts w:cs="Arial"/>
        </w:rPr>
        <w:t>operating staff</w:t>
      </w:r>
      <w:r w:rsidRPr="00982908">
        <w:rPr>
          <w:rFonts w:cs="Arial"/>
        </w:rPr>
        <w:t>. Some of these forms are produced by the Tanzanian Civil Aviation Authority and are used to notify or to make a report of specific occurrences.</w:t>
      </w:r>
      <w:r w:rsidR="008942F3" w:rsidRPr="00982908">
        <w:rPr>
          <w:rFonts w:cs="Arial"/>
        </w:rPr>
        <w:t xml:space="preserve"> Some of them are internal for the reporting of incidents and hazards.</w:t>
      </w:r>
      <w:r w:rsidR="00BA76C2">
        <w:rPr>
          <w:rFonts w:cs="Arial"/>
        </w:rPr>
        <w:t xml:space="preserve"> </w:t>
      </w:r>
      <w:r w:rsidR="002C23D1" w:rsidRPr="00982908">
        <w:rPr>
          <w:rFonts w:cs="Arial"/>
        </w:rPr>
        <w:t>The dispatcher on duty will ensure that all flight crew get these forms on their flight folder for the flight.</w:t>
      </w:r>
      <w:r w:rsidR="00BA76C2">
        <w:rPr>
          <w:rFonts w:cs="Arial"/>
        </w:rPr>
        <w:t xml:space="preserve"> </w:t>
      </w:r>
      <w:r w:rsidR="004C1A42" w:rsidRPr="00982908">
        <w:rPr>
          <w:rFonts w:cs="Arial"/>
        </w:rPr>
        <w:t>AASL shall ensure that operational significant information is made available to flight crew and other operational staff before the beginning of any operation.</w:t>
      </w:r>
    </w:p>
    <w:p w14:paraId="708638AB" w14:textId="76E66B62" w:rsidR="00C53094" w:rsidRDefault="00C53094" w:rsidP="00951A03">
      <w:pPr>
        <w:rPr>
          <w:rFonts w:cs="Arial"/>
        </w:rPr>
      </w:pPr>
      <w:r w:rsidRPr="00982908">
        <w:rPr>
          <w:rFonts w:cs="Arial"/>
        </w:rPr>
        <w:t xml:space="preserve">In all cases the transmitter of </w:t>
      </w:r>
      <w:r w:rsidR="008942F3" w:rsidRPr="00982908">
        <w:rPr>
          <w:rFonts w:cs="Arial"/>
        </w:rPr>
        <w:t>any information using any of the means above</w:t>
      </w:r>
      <w:r w:rsidRPr="00982908">
        <w:rPr>
          <w:rFonts w:cs="Arial"/>
        </w:rPr>
        <w:t xml:space="preserve"> will ensure that all parties</w:t>
      </w:r>
      <w:r w:rsidR="004C1A42" w:rsidRPr="00982908">
        <w:rPr>
          <w:rFonts w:cs="Arial"/>
        </w:rPr>
        <w:t xml:space="preserve"> </w:t>
      </w:r>
      <w:r w:rsidRPr="00982908">
        <w:rPr>
          <w:rFonts w:cs="Arial"/>
        </w:rPr>
        <w:t>give an acknowledgement of receipt.</w:t>
      </w:r>
    </w:p>
    <w:p w14:paraId="358B13DD" w14:textId="77777777" w:rsidR="00BA76C2" w:rsidRDefault="00BA76C2" w:rsidP="00951A03">
      <w:pPr>
        <w:rPr>
          <w:rFonts w:cs="Arial"/>
        </w:rPr>
      </w:pPr>
    </w:p>
    <w:p w14:paraId="0F733A80" w14:textId="102ABB82" w:rsidR="00B05AF3" w:rsidRPr="00B05AF3" w:rsidRDefault="00B05AF3" w:rsidP="00BE2053">
      <w:pPr>
        <w:pStyle w:val="Heading2"/>
      </w:pPr>
      <w:r>
        <w:t xml:space="preserve"> </w:t>
      </w:r>
      <w:bookmarkStart w:id="247" w:name="_Toc186535396"/>
      <w:bookmarkStart w:id="248" w:name="_Toc186542970"/>
      <w:r w:rsidRPr="00B05AF3">
        <w:t>Use and Updating of AFM and POH</w:t>
      </w:r>
      <w:bookmarkEnd w:id="247"/>
      <w:bookmarkEnd w:id="248"/>
    </w:p>
    <w:p w14:paraId="5297E7FD" w14:textId="77777777" w:rsidR="00B05AF3" w:rsidRPr="00B05AF3" w:rsidRDefault="00B05AF3" w:rsidP="008A54F8">
      <w:pPr>
        <w:rPr>
          <w:rFonts w:cs="Arial"/>
          <w:lang w:val="en-TZ"/>
        </w:rPr>
      </w:pPr>
      <w:r w:rsidRPr="00B05AF3">
        <w:rPr>
          <w:rFonts w:cs="Arial"/>
          <w:lang w:val="en-TZ"/>
        </w:rPr>
        <w:t>Flight crews shall use the Aircraft Flight Manual (AFM) and Pilot’s Operating Handbook (POH) as primary references for aircraft operation. Each AFM shall be updated to incorporate all changes mandated by the State of Registry to ensure compliance and safe operation.</w:t>
      </w:r>
    </w:p>
    <w:p w14:paraId="69E57A90" w14:textId="77777777" w:rsidR="00B05AF3" w:rsidRDefault="00B05AF3" w:rsidP="00951A03">
      <w:pPr>
        <w:rPr>
          <w:rFonts w:cs="Arial"/>
        </w:rPr>
      </w:pPr>
    </w:p>
    <w:p w14:paraId="5046D52C" w14:textId="31C42152" w:rsidR="00C71FDA" w:rsidRPr="00982908" w:rsidRDefault="00DC71EC" w:rsidP="00BE2053">
      <w:pPr>
        <w:pStyle w:val="Heading2"/>
      </w:pPr>
      <w:bookmarkStart w:id="249" w:name="_Toc528140971"/>
      <w:bookmarkStart w:id="250" w:name="_Toc1369780"/>
      <w:bookmarkStart w:id="251" w:name="_Toc26784943"/>
      <w:bookmarkStart w:id="252" w:name="_Toc115685240"/>
      <w:bookmarkEnd w:id="239"/>
      <w:bookmarkEnd w:id="240"/>
      <w:r>
        <w:t xml:space="preserve"> </w:t>
      </w:r>
      <w:bookmarkStart w:id="253" w:name="_Toc186535397"/>
      <w:bookmarkStart w:id="254" w:name="_Toc186542971"/>
      <w:r w:rsidR="00BF63B9" w:rsidRPr="00982908">
        <w:t xml:space="preserve">Manuals, Software </w:t>
      </w:r>
      <w:r w:rsidR="00DB4F05">
        <w:t>a</w:t>
      </w:r>
      <w:r w:rsidR="00BF63B9" w:rsidRPr="00982908">
        <w:t>nd Jeppesen Charts</w:t>
      </w:r>
      <w:bookmarkEnd w:id="249"/>
      <w:bookmarkEnd w:id="250"/>
      <w:bookmarkEnd w:id="251"/>
      <w:bookmarkEnd w:id="252"/>
      <w:bookmarkEnd w:id="253"/>
      <w:bookmarkEnd w:id="254"/>
    </w:p>
    <w:p w14:paraId="1FA2CE99" w14:textId="77777777" w:rsidR="00DC71EC" w:rsidRDefault="00DC71EC" w:rsidP="00951A03">
      <w:pPr>
        <w:rPr>
          <w:lang w:val="en-TZ" w:eastAsia="en-TZ"/>
        </w:rPr>
      </w:pPr>
      <w:bookmarkStart w:id="255" w:name="_Toc528140972"/>
      <w:bookmarkStart w:id="256" w:name="_Toc1369781"/>
      <w:bookmarkStart w:id="257" w:name="_Toc26784944"/>
      <w:bookmarkStart w:id="258" w:name="_Toc115685241"/>
      <w:r w:rsidRPr="00DC71EC">
        <w:rPr>
          <w:lang w:val="en-TZ" w:eastAsia="en-TZ"/>
        </w:rPr>
        <w:t>The Chief Pilot is responsible for ensuring that all manuals (including AIP, AIC, and other operational manuals), software, and charts are updated as soon as revisions or amendments become available. Auric Air Services LTD maintains a Jeppesen subscription and receives update alerts. Crew members are not permitted to use charts from any other source.</w:t>
      </w:r>
    </w:p>
    <w:p w14:paraId="38AAB2B8" w14:textId="77777777" w:rsidR="00BF63B9" w:rsidRPr="00DC71EC" w:rsidRDefault="00BF63B9" w:rsidP="00951A03">
      <w:pPr>
        <w:rPr>
          <w:lang w:val="en-TZ" w:eastAsia="en-TZ"/>
        </w:rPr>
      </w:pPr>
    </w:p>
    <w:p w14:paraId="43DC88AA" w14:textId="77777777" w:rsidR="00DC71EC" w:rsidRPr="00DC71EC" w:rsidRDefault="00DC71EC" w:rsidP="00951A03">
      <w:pPr>
        <w:rPr>
          <w:lang w:val="en-TZ" w:eastAsia="en-TZ"/>
        </w:rPr>
      </w:pPr>
      <w:r w:rsidRPr="00DC71EC">
        <w:rPr>
          <w:lang w:val="en-TZ" w:eastAsia="en-TZ"/>
        </w:rPr>
        <w:t xml:space="preserve">The Operations Department shall create trip kits for major aerodromes with frequent flight operations. These trip kits will be compiled using the latest version of Jeppesen charts. If any chart is updated, a new trip kit shall be created. Copies of the latest charts shall always be kept onboard the aircraft. The distribution of trip kits will be carried out via WhatsApp, and the compiled kits will be stored on a </w:t>
      </w:r>
      <w:r w:rsidRPr="00DC71EC">
        <w:rPr>
          <w:lang w:val="en-TZ" w:eastAsia="en-TZ"/>
        </w:rPr>
        <w:lastRenderedPageBreak/>
        <w:t>suitable electronic storage system for future reference. The Chief Pilot shall check Jeppesen every Friday for updates to ensure all charts remain current.</w:t>
      </w:r>
    </w:p>
    <w:p w14:paraId="1A234EF6" w14:textId="59E22079" w:rsidR="00C71FDA" w:rsidRPr="00982908" w:rsidRDefault="00DC71EC" w:rsidP="00BE2053">
      <w:pPr>
        <w:pStyle w:val="Heading2"/>
      </w:pPr>
      <w:r>
        <w:t xml:space="preserve"> </w:t>
      </w:r>
      <w:bookmarkStart w:id="259" w:name="_Toc186535398"/>
      <w:bookmarkStart w:id="260" w:name="_Toc186542972"/>
      <w:r w:rsidR="00BF63B9" w:rsidRPr="00982908">
        <w:t xml:space="preserve">Control Of Approach Plates </w:t>
      </w:r>
      <w:r w:rsidR="0014371A">
        <w:t>o</w:t>
      </w:r>
      <w:r w:rsidR="00BF63B9" w:rsidRPr="00982908">
        <w:t xml:space="preserve">n Board </w:t>
      </w:r>
      <w:proofErr w:type="gramStart"/>
      <w:r w:rsidR="00BF63B9" w:rsidRPr="00982908">
        <w:t>The</w:t>
      </w:r>
      <w:proofErr w:type="gramEnd"/>
      <w:r w:rsidR="00BF63B9" w:rsidRPr="00982908">
        <w:t xml:space="preserve"> Aircraft</w:t>
      </w:r>
      <w:bookmarkEnd w:id="255"/>
      <w:bookmarkEnd w:id="256"/>
      <w:bookmarkEnd w:id="257"/>
      <w:bookmarkEnd w:id="258"/>
      <w:bookmarkEnd w:id="259"/>
      <w:bookmarkEnd w:id="260"/>
    </w:p>
    <w:p w14:paraId="29A37CFE" w14:textId="3145E23A" w:rsidR="00DC71EC" w:rsidRPr="00DC71EC" w:rsidRDefault="00DC71EC" w:rsidP="00951A03">
      <w:pPr>
        <w:rPr>
          <w:lang w:val="en-TZ" w:eastAsia="en-TZ"/>
        </w:rPr>
      </w:pPr>
      <w:bookmarkStart w:id="261" w:name="_Toc528140973"/>
      <w:bookmarkStart w:id="262" w:name="_Toc1369782"/>
      <w:bookmarkStart w:id="263" w:name="_Toc26784945"/>
      <w:bookmarkStart w:id="264" w:name="_Toc115685242"/>
      <w:r w:rsidRPr="00DC71EC">
        <w:rPr>
          <w:lang w:val="en-TZ" w:eastAsia="en-TZ"/>
        </w:rPr>
        <w:t xml:space="preserve">The Dispatching Flight Operations Officer shall print approach plates from </w:t>
      </w:r>
      <w:proofErr w:type="spellStart"/>
      <w:r w:rsidRPr="00DC71EC">
        <w:rPr>
          <w:lang w:val="en-TZ" w:eastAsia="en-TZ"/>
        </w:rPr>
        <w:t>JeppView</w:t>
      </w:r>
      <w:proofErr w:type="spellEnd"/>
      <w:r w:rsidRPr="00DC71EC">
        <w:rPr>
          <w:lang w:val="en-TZ" w:eastAsia="en-TZ"/>
        </w:rPr>
        <w:t xml:space="preserve"> in the operations office, stamp them with the “Auric Air Services” seal, and sign to confirm that they are controlled documents.</w:t>
      </w:r>
      <w:r>
        <w:rPr>
          <w:lang w:val="en-TZ" w:eastAsia="en-TZ"/>
        </w:rPr>
        <w:t xml:space="preserve"> </w:t>
      </w:r>
      <w:r w:rsidRPr="00DC71EC">
        <w:rPr>
          <w:lang w:val="en-TZ" w:eastAsia="en-TZ"/>
        </w:rPr>
        <w:t xml:space="preserve">Only the Chief </w:t>
      </w:r>
      <w:r>
        <w:rPr>
          <w:lang w:val="en-TZ" w:eastAsia="en-TZ"/>
        </w:rPr>
        <w:t>Pilot or a person authorized by them</w:t>
      </w:r>
      <w:r w:rsidRPr="00DC71EC">
        <w:rPr>
          <w:lang w:val="en-TZ" w:eastAsia="en-TZ"/>
        </w:rPr>
        <w:t xml:space="preserve"> has the authority to print official approach plates. If plates are printed for personal use by pilots, they must be signed by the Flight Dispatcher and clearly marked with the note: “This is not a controlled document.”</w:t>
      </w:r>
    </w:p>
    <w:p w14:paraId="117B3F62" w14:textId="1F288EA6" w:rsidR="00001B6F" w:rsidRDefault="00DC71EC" w:rsidP="00BE2053">
      <w:pPr>
        <w:pStyle w:val="Heading2"/>
      </w:pPr>
      <w:r>
        <w:t xml:space="preserve"> </w:t>
      </w:r>
      <w:bookmarkStart w:id="265" w:name="_Toc186535399"/>
      <w:bookmarkStart w:id="266" w:name="_Toc186542973"/>
      <w:r w:rsidR="00BF63B9" w:rsidRPr="00982908">
        <w:t xml:space="preserve">Operational Control </w:t>
      </w:r>
      <w:r w:rsidR="00B05AF3">
        <w:t>f</w:t>
      </w:r>
      <w:r w:rsidR="00BF63B9" w:rsidRPr="00982908">
        <w:t>or An Individual Flight</w:t>
      </w:r>
      <w:bookmarkEnd w:id="261"/>
      <w:bookmarkEnd w:id="262"/>
      <w:bookmarkEnd w:id="263"/>
      <w:bookmarkEnd w:id="264"/>
      <w:bookmarkEnd w:id="265"/>
      <w:bookmarkEnd w:id="266"/>
    </w:p>
    <w:p w14:paraId="182D6876" w14:textId="0D89BCB9" w:rsidR="00001B6F" w:rsidRPr="00001B6F" w:rsidRDefault="008A54F8" w:rsidP="00951A03">
      <w:pPr>
        <w:pStyle w:val="Heading3"/>
        <w:rPr>
          <w:lang w:val="en-TZ" w:eastAsia="en-TZ"/>
        </w:rPr>
      </w:pPr>
      <w:r>
        <w:rPr>
          <w:lang w:val="en-TZ" w:eastAsia="en-TZ"/>
        </w:rPr>
        <w:t xml:space="preserve"> </w:t>
      </w:r>
      <w:bookmarkStart w:id="267" w:name="_Toc186535400"/>
      <w:r w:rsidR="00001B6F" w:rsidRPr="00001B6F">
        <w:rPr>
          <w:lang w:val="en-TZ" w:eastAsia="en-TZ"/>
        </w:rPr>
        <w:t>Operational Control for an Individual Flight</w:t>
      </w:r>
      <w:bookmarkEnd w:id="267"/>
    </w:p>
    <w:p w14:paraId="210D3297" w14:textId="77777777" w:rsidR="00001B6F" w:rsidRPr="00001B6F" w:rsidRDefault="00001B6F" w:rsidP="00951A03">
      <w:pPr>
        <w:rPr>
          <w:lang w:val="en-TZ" w:eastAsia="en-TZ"/>
        </w:rPr>
      </w:pPr>
      <w:r w:rsidRPr="00001B6F">
        <w:rPr>
          <w:lang w:val="en-TZ" w:eastAsia="en-TZ"/>
        </w:rPr>
        <w:t>The Director of Operations holds overall responsibility for ensuring that operational control and supervision are fully maintained. The Operations Management Team shares responsibility for overseeing their respective sections. For an individual flight, the Commander (PIC) has the authority and responsibility for the initiation, continuation, diversion, termination, or cancellation of the flight in the interest of safety.</w:t>
      </w:r>
    </w:p>
    <w:p w14:paraId="36C9BC3D" w14:textId="4D56E882" w:rsidR="00001B6F" w:rsidRPr="00001B6F" w:rsidRDefault="00001B6F" w:rsidP="00951A03">
      <w:pPr>
        <w:pStyle w:val="Heading3"/>
        <w:rPr>
          <w:lang w:val="en-TZ" w:eastAsia="en-TZ"/>
        </w:rPr>
      </w:pPr>
      <w:r>
        <w:rPr>
          <w:lang w:val="en-TZ" w:eastAsia="en-TZ"/>
        </w:rPr>
        <w:t xml:space="preserve"> </w:t>
      </w:r>
      <w:bookmarkStart w:id="268" w:name="_Toc186535401"/>
      <w:r w:rsidRPr="00001B6F">
        <w:rPr>
          <w:lang w:val="en-TZ" w:eastAsia="en-TZ"/>
        </w:rPr>
        <w:t>Before the Flight</w:t>
      </w:r>
      <w:bookmarkEnd w:id="268"/>
    </w:p>
    <w:p w14:paraId="7447420E" w14:textId="77777777" w:rsidR="00001B6F" w:rsidRPr="00001B6F" w:rsidRDefault="00001B6F" w:rsidP="00951A03">
      <w:pPr>
        <w:rPr>
          <w:lang w:val="en-TZ" w:eastAsia="en-TZ"/>
        </w:rPr>
      </w:pPr>
      <w:r w:rsidRPr="00001B6F">
        <w:rPr>
          <w:lang w:val="en-TZ" w:eastAsia="en-TZ"/>
        </w:rPr>
        <w:t>The Duty Flight Operations Officer/Dispatcher coordinates the latest flight information and makes decisions regarding flight continuation or cancellation.</w:t>
      </w:r>
    </w:p>
    <w:p w14:paraId="6CBE0161" w14:textId="77777777" w:rsidR="00001B6F" w:rsidRPr="00001B6F" w:rsidRDefault="00001B6F" w:rsidP="00951A03">
      <w:pPr>
        <w:rPr>
          <w:lang w:val="en-TZ" w:eastAsia="en-TZ"/>
        </w:rPr>
      </w:pPr>
      <w:r w:rsidRPr="00001B6F">
        <w:rPr>
          <w:lang w:val="en-TZ" w:eastAsia="en-TZ"/>
        </w:rPr>
        <w:t>The Duty Flight Operations Officer/Dispatcher prepares the flight and, once the Commander begins duty, provides information and consultation on all matters related to the flight, crew, and aircraft.</w:t>
      </w:r>
    </w:p>
    <w:p w14:paraId="5047CE76" w14:textId="77777777" w:rsidR="00001B6F" w:rsidRPr="00033ECA" w:rsidRDefault="00001B6F">
      <w:pPr>
        <w:pStyle w:val="ListParagraph"/>
        <w:numPr>
          <w:ilvl w:val="0"/>
          <w:numId w:val="365"/>
        </w:numPr>
        <w:rPr>
          <w:lang w:val="en-TZ" w:eastAsia="en-TZ"/>
        </w:rPr>
      </w:pPr>
      <w:r w:rsidRPr="00033ECA">
        <w:rPr>
          <w:lang w:val="en-TZ" w:eastAsia="en-TZ"/>
        </w:rPr>
        <w:t>The Station Manager supervises all airport activities, including passenger handling, ground handling, and loading. They coordinate with the Operations Office and the Commander. Responsibility for the flight transitions to the Commander once the aircraft doors are closed.</w:t>
      </w:r>
    </w:p>
    <w:p w14:paraId="6DC8782E" w14:textId="77777777" w:rsidR="00001B6F" w:rsidRPr="00033ECA" w:rsidRDefault="00001B6F">
      <w:pPr>
        <w:pStyle w:val="ListParagraph"/>
        <w:numPr>
          <w:ilvl w:val="0"/>
          <w:numId w:val="365"/>
        </w:numPr>
        <w:rPr>
          <w:lang w:val="en-TZ" w:eastAsia="en-TZ"/>
        </w:rPr>
      </w:pPr>
      <w:r w:rsidRPr="00033ECA">
        <w:rPr>
          <w:lang w:val="en-TZ" w:eastAsia="en-TZ"/>
        </w:rPr>
        <w:t>The Duty Flight Operations Officer/Dispatcher and the Commander ensure that all required manuals are available and up to date.</w:t>
      </w:r>
    </w:p>
    <w:p w14:paraId="3EB76B75" w14:textId="77777777" w:rsidR="00001B6F" w:rsidRPr="00033ECA" w:rsidRDefault="00001B6F">
      <w:pPr>
        <w:pStyle w:val="ListParagraph"/>
        <w:numPr>
          <w:ilvl w:val="0"/>
          <w:numId w:val="365"/>
        </w:numPr>
        <w:rPr>
          <w:lang w:val="en-TZ" w:eastAsia="en-TZ"/>
        </w:rPr>
      </w:pPr>
      <w:r w:rsidRPr="00033ECA">
        <w:rPr>
          <w:lang w:val="en-TZ" w:eastAsia="en-TZ"/>
        </w:rPr>
        <w:t>They confirm that all documentation needed for flight planning is complete and that the Commander has verified performance calculations.</w:t>
      </w:r>
    </w:p>
    <w:p w14:paraId="71A3C1D1" w14:textId="15148AD5" w:rsidR="00001B6F" w:rsidRPr="00001B6F" w:rsidRDefault="00001B6F" w:rsidP="00951A03">
      <w:pPr>
        <w:pStyle w:val="Heading3"/>
        <w:rPr>
          <w:lang w:val="en-TZ" w:eastAsia="en-TZ"/>
        </w:rPr>
      </w:pPr>
      <w:r>
        <w:rPr>
          <w:lang w:val="en-TZ" w:eastAsia="en-TZ"/>
        </w:rPr>
        <w:t xml:space="preserve"> </w:t>
      </w:r>
      <w:bookmarkStart w:id="269" w:name="_Toc186535402"/>
      <w:r w:rsidRPr="00001B6F">
        <w:rPr>
          <w:lang w:val="en-TZ" w:eastAsia="en-TZ"/>
        </w:rPr>
        <w:t>Initiation of the Flight</w:t>
      </w:r>
      <w:bookmarkEnd w:id="269"/>
    </w:p>
    <w:p w14:paraId="324F50B5" w14:textId="77777777" w:rsidR="00001B6F" w:rsidRPr="00001B6F" w:rsidRDefault="00001B6F" w:rsidP="00951A03">
      <w:pPr>
        <w:rPr>
          <w:lang w:val="en-TZ" w:eastAsia="en-TZ"/>
        </w:rPr>
      </w:pPr>
      <w:r w:rsidRPr="00001B6F">
        <w:rPr>
          <w:lang w:val="en-TZ" w:eastAsia="en-TZ"/>
        </w:rPr>
        <w:t>The Commander (PIC) is responsible for initiating the flight.</w:t>
      </w:r>
    </w:p>
    <w:p w14:paraId="26341B0C" w14:textId="7D235ADB" w:rsidR="00001B6F" w:rsidRPr="008A54F8" w:rsidRDefault="00001B6F" w:rsidP="008A54F8">
      <w:pPr>
        <w:pStyle w:val="Heading3"/>
      </w:pPr>
      <w:r w:rsidRPr="008A54F8">
        <w:t xml:space="preserve"> </w:t>
      </w:r>
      <w:bookmarkStart w:id="270" w:name="_Toc186535403"/>
      <w:r w:rsidRPr="008A54F8">
        <w:t>During the Flight</w:t>
      </w:r>
      <w:bookmarkEnd w:id="270"/>
    </w:p>
    <w:p w14:paraId="37FE66D0" w14:textId="77777777" w:rsidR="00001B6F" w:rsidRPr="00001B6F" w:rsidRDefault="00001B6F" w:rsidP="00951A03">
      <w:pPr>
        <w:rPr>
          <w:lang w:val="en-TZ" w:eastAsia="en-TZ"/>
        </w:rPr>
      </w:pPr>
      <w:r w:rsidRPr="00001B6F">
        <w:rPr>
          <w:lang w:val="en-TZ" w:eastAsia="en-TZ"/>
        </w:rPr>
        <w:t>Once the flight has commenced, the Commander has full authority over the aircraft.</w:t>
      </w:r>
    </w:p>
    <w:p w14:paraId="35BB1008" w14:textId="77777777" w:rsidR="00001B6F" w:rsidRPr="00001B6F" w:rsidRDefault="00001B6F" w:rsidP="00951A03">
      <w:pPr>
        <w:rPr>
          <w:lang w:val="en-TZ" w:eastAsia="en-TZ"/>
        </w:rPr>
      </w:pPr>
      <w:r w:rsidRPr="00001B6F">
        <w:rPr>
          <w:lang w:val="en-TZ" w:eastAsia="en-TZ"/>
        </w:rPr>
        <w:t>The Duty Flight Operations Officer/Dispatcher must provide the Commander with any operational information that impacts the flight or any information requested by the Commander.</w:t>
      </w:r>
    </w:p>
    <w:p w14:paraId="3D8236AA" w14:textId="34DF6884" w:rsidR="00001B6F" w:rsidRPr="00001B6F" w:rsidRDefault="00001B6F" w:rsidP="00951A03">
      <w:pPr>
        <w:pStyle w:val="Heading3"/>
        <w:rPr>
          <w:rStyle w:val="Heading3Char"/>
          <w:b/>
          <w:bCs/>
        </w:rPr>
      </w:pPr>
      <w:r w:rsidRPr="00001B6F">
        <w:rPr>
          <w:rStyle w:val="Heading3Char"/>
          <w:b/>
          <w:bCs/>
        </w:rPr>
        <w:t xml:space="preserve"> </w:t>
      </w:r>
      <w:bookmarkStart w:id="271" w:name="_Toc186535404"/>
      <w:r w:rsidRPr="00001B6F">
        <w:rPr>
          <w:rStyle w:val="Heading3Char"/>
          <w:b/>
          <w:bCs/>
        </w:rPr>
        <w:t>After the Flight</w:t>
      </w:r>
      <w:bookmarkEnd w:id="271"/>
    </w:p>
    <w:p w14:paraId="4777FB7D" w14:textId="2B4FC16C" w:rsidR="0014371A" w:rsidRDefault="00001B6F" w:rsidP="00951A03">
      <w:pPr>
        <w:rPr>
          <w:lang w:val="en-TZ" w:eastAsia="en-TZ"/>
        </w:rPr>
      </w:pPr>
      <w:r w:rsidRPr="00001B6F">
        <w:rPr>
          <w:lang w:val="en-TZ" w:eastAsia="en-TZ"/>
        </w:rPr>
        <w:t>The Commander must report any operational procedure deviations or events that provide useful information for enhancing flight safety to the Chief Pilot and, if necessary, the Director of Safety.</w:t>
      </w:r>
    </w:p>
    <w:p w14:paraId="2DBC082E" w14:textId="77777777" w:rsidR="0014371A" w:rsidRDefault="0014371A">
      <w:pPr>
        <w:rPr>
          <w:lang w:val="en-TZ" w:eastAsia="en-TZ"/>
        </w:rPr>
      </w:pPr>
      <w:r>
        <w:rPr>
          <w:lang w:val="en-TZ" w:eastAsia="en-TZ"/>
        </w:rPr>
        <w:br w:type="page"/>
      </w:r>
    </w:p>
    <w:p w14:paraId="12820EED" w14:textId="4848C64F" w:rsidR="00947DE1" w:rsidRPr="00947DE1" w:rsidRDefault="00947DE1" w:rsidP="00BE2053">
      <w:pPr>
        <w:pStyle w:val="Heading2"/>
        <w:rPr>
          <w:lang w:eastAsia="en-TZ"/>
        </w:rPr>
      </w:pPr>
      <w:r>
        <w:rPr>
          <w:lang w:eastAsia="en-TZ"/>
        </w:rPr>
        <w:lastRenderedPageBreak/>
        <w:t xml:space="preserve"> </w:t>
      </w:r>
      <w:bookmarkStart w:id="272" w:name="_Toc186535405"/>
      <w:bookmarkStart w:id="273" w:name="_Toc186542974"/>
      <w:r w:rsidRPr="00947DE1">
        <w:rPr>
          <w:lang w:eastAsia="en-TZ"/>
        </w:rPr>
        <w:t>En-Route Navigational Facilities</w:t>
      </w:r>
      <w:bookmarkEnd w:id="272"/>
      <w:bookmarkEnd w:id="273"/>
    </w:p>
    <w:p w14:paraId="2283536C" w14:textId="77777777" w:rsidR="00947DE1" w:rsidRPr="00947DE1" w:rsidRDefault="00947DE1" w:rsidP="00951A03">
      <w:pPr>
        <w:rPr>
          <w:lang w:val="en-TZ" w:eastAsia="en-TZ"/>
        </w:rPr>
      </w:pPr>
      <w:r w:rsidRPr="00947DE1">
        <w:rPr>
          <w:lang w:val="en-TZ" w:eastAsia="en-TZ"/>
        </w:rPr>
        <w:t xml:space="preserve">Auric Air shall ensure compliance with regulations governing </w:t>
      </w:r>
      <w:proofErr w:type="spellStart"/>
      <w:r w:rsidRPr="00947DE1">
        <w:rPr>
          <w:lang w:val="en-TZ" w:eastAsia="en-TZ"/>
        </w:rPr>
        <w:t>en</w:t>
      </w:r>
      <w:proofErr w:type="spellEnd"/>
      <w:r w:rsidRPr="00947DE1">
        <w:rPr>
          <w:lang w:val="en-TZ" w:eastAsia="en-TZ"/>
        </w:rPr>
        <w:t xml:space="preserve">-route navigational facilities on proposed routes or areas of operation. Non-visual ground aids must be available over the route to navigate aircraft with the accuracy required by Air Traffic Control (ATC) and must be positioned to allow navigation to any regular, provisional, </w:t>
      </w:r>
      <w:proofErr w:type="spellStart"/>
      <w:r w:rsidRPr="00947DE1">
        <w:rPr>
          <w:lang w:val="en-TZ" w:eastAsia="en-TZ"/>
        </w:rPr>
        <w:t>refueling</w:t>
      </w:r>
      <w:proofErr w:type="spellEnd"/>
      <w:r w:rsidRPr="00947DE1">
        <w:rPr>
          <w:lang w:val="en-TZ" w:eastAsia="en-TZ"/>
        </w:rPr>
        <w:t>, or alternate airport with the necessary operational precision. These aids are not required for Visual Flight Rules (VFR) operations or route segments where the use of celestial or other specialized navigation methods has been approved by the Authority. Additionally, non-visual ground aids required for operational approval of routes outside controlled airspace shall be specified in Auric Air's operations specifications, except for those pertaining solely to alternate aerodrome routes.</w:t>
      </w:r>
    </w:p>
    <w:p w14:paraId="179CD65E" w14:textId="0BEEB0FE" w:rsidR="00A62EEE" w:rsidRPr="00975A1D" w:rsidRDefault="00001B6F" w:rsidP="00BE2053">
      <w:pPr>
        <w:pStyle w:val="Heading2"/>
      </w:pPr>
      <w:bookmarkStart w:id="274" w:name="_Toc115685243"/>
      <w:r>
        <w:t xml:space="preserve"> </w:t>
      </w:r>
      <w:bookmarkStart w:id="275" w:name="_Toc186535406"/>
      <w:bookmarkStart w:id="276" w:name="_Toc186542975"/>
      <w:bookmarkEnd w:id="274"/>
      <w:r w:rsidR="00A62EEE" w:rsidRPr="00975A1D">
        <w:rPr>
          <w:lang w:eastAsia="en-TZ"/>
        </w:rPr>
        <w:t>Pilot Recruitment Policy and Procedure</w:t>
      </w:r>
      <w:bookmarkEnd w:id="275"/>
      <w:bookmarkEnd w:id="276"/>
    </w:p>
    <w:p w14:paraId="76D898EE" w14:textId="35E2D781" w:rsidR="00A62EEE" w:rsidRPr="00A62EEE" w:rsidRDefault="00975A1D" w:rsidP="00951A03">
      <w:pPr>
        <w:pStyle w:val="Heading3"/>
        <w:rPr>
          <w:lang w:val="en-TZ" w:eastAsia="en-TZ"/>
        </w:rPr>
      </w:pPr>
      <w:r>
        <w:rPr>
          <w:lang w:val="en-TZ" w:eastAsia="en-TZ"/>
        </w:rPr>
        <w:t xml:space="preserve"> </w:t>
      </w:r>
      <w:bookmarkStart w:id="277" w:name="_Toc186535407"/>
      <w:r>
        <w:rPr>
          <w:lang w:val="en-TZ" w:eastAsia="en-TZ"/>
        </w:rPr>
        <w:t xml:space="preserve">Pilot Recruitment </w:t>
      </w:r>
      <w:r w:rsidRPr="00A62EEE">
        <w:rPr>
          <w:lang w:val="en-TZ" w:eastAsia="en-TZ"/>
        </w:rPr>
        <w:t>Policy</w:t>
      </w:r>
      <w:bookmarkEnd w:id="277"/>
    </w:p>
    <w:p w14:paraId="6E6FD8EC" w14:textId="77777777" w:rsidR="00A62EEE" w:rsidRPr="00A62EEE" w:rsidRDefault="00A62EEE" w:rsidP="00951A03">
      <w:pPr>
        <w:spacing w:before="100" w:beforeAutospacing="1" w:after="100" w:afterAutospacing="1"/>
        <w:rPr>
          <w:rFonts w:cs="Arial"/>
          <w:lang w:val="en-TZ" w:eastAsia="en-TZ"/>
        </w:rPr>
      </w:pPr>
      <w:r w:rsidRPr="00A62EEE">
        <w:rPr>
          <w:rFonts w:cs="Arial"/>
          <w:lang w:val="en-TZ" w:eastAsia="en-TZ"/>
        </w:rPr>
        <w:t>Auric Air Services Limited (AASL) is committed to a structured, fair, and transparent process for recruiting pilots. The recruitment process ensures that only qualified and competent candidates are selected, with priority given to Tanzanian nationals where possible. All applications will be screened against the following criteria:</w:t>
      </w:r>
    </w:p>
    <w:p w14:paraId="53E1B651" w14:textId="77777777" w:rsidR="00A62EEE" w:rsidRPr="00A62EEE" w:rsidRDefault="00A62EEE">
      <w:pPr>
        <w:numPr>
          <w:ilvl w:val="0"/>
          <w:numId w:val="213"/>
        </w:numPr>
        <w:spacing w:before="100" w:beforeAutospacing="1" w:after="100" w:afterAutospacing="1"/>
        <w:rPr>
          <w:rFonts w:cs="Arial"/>
          <w:lang w:val="en-TZ" w:eastAsia="en-TZ"/>
        </w:rPr>
      </w:pPr>
      <w:r w:rsidRPr="00A62EEE">
        <w:rPr>
          <w:rFonts w:cs="Arial"/>
          <w:lang w:val="en-TZ" w:eastAsia="en-TZ"/>
        </w:rPr>
        <w:t>Submission of a complete CV.</w:t>
      </w:r>
    </w:p>
    <w:p w14:paraId="151C2083" w14:textId="77777777" w:rsidR="00A62EEE" w:rsidRPr="00A62EEE" w:rsidRDefault="00A62EEE">
      <w:pPr>
        <w:numPr>
          <w:ilvl w:val="0"/>
          <w:numId w:val="213"/>
        </w:numPr>
        <w:spacing w:before="100" w:beforeAutospacing="1" w:after="100" w:afterAutospacing="1"/>
        <w:rPr>
          <w:rFonts w:cs="Arial"/>
          <w:lang w:val="en-TZ" w:eastAsia="en-TZ"/>
        </w:rPr>
      </w:pPr>
      <w:r w:rsidRPr="00A62EEE">
        <w:rPr>
          <w:rFonts w:cs="Arial"/>
          <w:lang w:val="en-TZ" w:eastAsia="en-TZ"/>
        </w:rPr>
        <w:t>Academic qualifications with a minimum grade of "C" in Mathematics, Physics, and Geography.</w:t>
      </w:r>
    </w:p>
    <w:p w14:paraId="73180852" w14:textId="77777777" w:rsidR="00A62EEE" w:rsidRPr="00A62EEE" w:rsidRDefault="00A62EEE">
      <w:pPr>
        <w:numPr>
          <w:ilvl w:val="0"/>
          <w:numId w:val="213"/>
        </w:numPr>
        <w:spacing w:before="100" w:beforeAutospacing="1" w:after="100" w:afterAutospacing="1"/>
        <w:rPr>
          <w:rFonts w:cs="Arial"/>
          <w:lang w:val="en-TZ" w:eastAsia="en-TZ"/>
        </w:rPr>
      </w:pPr>
      <w:r w:rsidRPr="00A62EEE">
        <w:rPr>
          <w:rFonts w:cs="Arial"/>
          <w:lang w:val="en-TZ" w:eastAsia="en-TZ"/>
        </w:rPr>
        <w:t>Minimum age of 22 years.</w:t>
      </w:r>
    </w:p>
    <w:p w14:paraId="7C041D9C" w14:textId="77777777" w:rsidR="00A62EEE" w:rsidRPr="00A62EEE" w:rsidRDefault="00A62EEE">
      <w:pPr>
        <w:numPr>
          <w:ilvl w:val="0"/>
          <w:numId w:val="213"/>
        </w:numPr>
        <w:spacing w:before="100" w:beforeAutospacing="1" w:after="100" w:afterAutospacing="1"/>
        <w:rPr>
          <w:rFonts w:cs="Arial"/>
          <w:lang w:val="en-TZ" w:eastAsia="en-TZ"/>
        </w:rPr>
      </w:pPr>
      <w:r w:rsidRPr="00A62EEE">
        <w:rPr>
          <w:rFonts w:cs="Arial"/>
          <w:lang w:val="en-TZ" w:eastAsia="en-TZ"/>
        </w:rPr>
        <w:t>Possession of a valid pilot license.</w:t>
      </w:r>
    </w:p>
    <w:p w14:paraId="44F0D232" w14:textId="77777777" w:rsidR="00A62EEE" w:rsidRPr="00A62EEE" w:rsidRDefault="00A62EEE">
      <w:pPr>
        <w:numPr>
          <w:ilvl w:val="0"/>
          <w:numId w:val="213"/>
        </w:numPr>
        <w:spacing w:before="100" w:beforeAutospacing="1" w:after="100" w:afterAutospacing="1"/>
        <w:rPr>
          <w:rFonts w:cs="Arial"/>
          <w:lang w:val="en-TZ" w:eastAsia="en-TZ"/>
        </w:rPr>
      </w:pPr>
      <w:r w:rsidRPr="00A62EEE">
        <w:rPr>
          <w:rFonts w:cs="Arial"/>
          <w:lang w:val="en-TZ" w:eastAsia="en-TZ"/>
        </w:rPr>
        <w:t>Proficiency in the English language.</w:t>
      </w:r>
    </w:p>
    <w:p w14:paraId="65BCB0FD" w14:textId="77777777" w:rsidR="00A62EEE" w:rsidRPr="00A62EEE" w:rsidRDefault="00A62EEE">
      <w:pPr>
        <w:numPr>
          <w:ilvl w:val="0"/>
          <w:numId w:val="213"/>
        </w:numPr>
        <w:spacing w:before="100" w:beforeAutospacing="1" w:after="100" w:afterAutospacing="1"/>
        <w:rPr>
          <w:rFonts w:cs="Arial"/>
          <w:lang w:val="en-TZ" w:eastAsia="en-TZ"/>
        </w:rPr>
      </w:pPr>
      <w:r w:rsidRPr="00A62EEE">
        <w:rPr>
          <w:rFonts w:cs="Arial"/>
          <w:lang w:val="en-TZ" w:eastAsia="en-TZ"/>
        </w:rPr>
        <w:t>Priority consideration for Tanzanian candidates.</w:t>
      </w:r>
    </w:p>
    <w:p w14:paraId="12DEB82C" w14:textId="4989F7EA" w:rsidR="00A62EEE" w:rsidRPr="00A62EEE" w:rsidRDefault="00975A1D" w:rsidP="00951A03">
      <w:pPr>
        <w:pStyle w:val="Heading3"/>
        <w:rPr>
          <w:lang w:val="en-TZ" w:eastAsia="en-TZ"/>
        </w:rPr>
      </w:pPr>
      <w:r>
        <w:rPr>
          <w:lang w:val="en-TZ" w:eastAsia="en-TZ"/>
        </w:rPr>
        <w:t xml:space="preserve"> </w:t>
      </w:r>
      <w:bookmarkStart w:id="278" w:name="_Toc186535408"/>
      <w:r>
        <w:rPr>
          <w:lang w:val="en-TZ" w:eastAsia="en-TZ"/>
        </w:rPr>
        <w:t xml:space="preserve">Pilot Recruitment </w:t>
      </w:r>
      <w:r w:rsidRPr="00A62EEE">
        <w:rPr>
          <w:lang w:val="en-TZ" w:eastAsia="en-TZ"/>
        </w:rPr>
        <w:t>Procedure</w:t>
      </w:r>
      <w:bookmarkEnd w:id="278"/>
    </w:p>
    <w:p w14:paraId="054C36CC" w14:textId="77777777" w:rsidR="00A62EEE" w:rsidRPr="00A62EEE" w:rsidRDefault="00A62EEE">
      <w:pPr>
        <w:numPr>
          <w:ilvl w:val="0"/>
          <w:numId w:val="214"/>
        </w:numPr>
        <w:spacing w:before="100" w:beforeAutospacing="1" w:after="100" w:afterAutospacing="1"/>
        <w:rPr>
          <w:rFonts w:cs="Arial"/>
          <w:lang w:val="en-TZ" w:eastAsia="en-TZ"/>
        </w:rPr>
      </w:pPr>
      <w:r w:rsidRPr="00A62EEE">
        <w:rPr>
          <w:rFonts w:cs="Arial"/>
          <w:b/>
          <w:bCs/>
          <w:lang w:val="en-TZ" w:eastAsia="en-TZ"/>
        </w:rPr>
        <w:t>Pre-Screening</w:t>
      </w:r>
    </w:p>
    <w:p w14:paraId="57DED62C" w14:textId="77777777" w:rsidR="00A62EEE" w:rsidRPr="00A62EEE" w:rsidRDefault="00A62EEE">
      <w:pPr>
        <w:numPr>
          <w:ilvl w:val="1"/>
          <w:numId w:val="214"/>
        </w:numPr>
        <w:spacing w:before="100" w:beforeAutospacing="1" w:after="100" w:afterAutospacing="1"/>
        <w:rPr>
          <w:rFonts w:cs="Arial"/>
          <w:lang w:val="en-TZ" w:eastAsia="en-TZ"/>
        </w:rPr>
      </w:pPr>
      <w:r w:rsidRPr="00A62EEE">
        <w:rPr>
          <w:rFonts w:cs="Arial"/>
          <w:lang w:val="en-TZ" w:eastAsia="en-TZ"/>
        </w:rPr>
        <w:t xml:space="preserve">Before confirmation of recruitment, the Director of Operations and Chief Pilot (or a designated appointee) shall ensure that applicants are pre-screened as follows: </w:t>
      </w:r>
    </w:p>
    <w:p w14:paraId="1ACB3A51" w14:textId="77777777" w:rsidR="00A62EEE" w:rsidRPr="00A62EEE" w:rsidRDefault="00A62EEE">
      <w:pPr>
        <w:numPr>
          <w:ilvl w:val="2"/>
          <w:numId w:val="214"/>
        </w:numPr>
        <w:spacing w:before="100" w:beforeAutospacing="1" w:after="100" w:afterAutospacing="1"/>
        <w:rPr>
          <w:rFonts w:cs="Arial"/>
          <w:lang w:val="en-TZ" w:eastAsia="en-TZ"/>
        </w:rPr>
      </w:pPr>
      <w:r w:rsidRPr="00A62EEE">
        <w:rPr>
          <w:rFonts w:cs="Arial"/>
          <w:lang w:val="en-TZ" w:eastAsia="en-TZ"/>
        </w:rPr>
        <w:t>Shortlisting based on CVs and qualifications.</w:t>
      </w:r>
    </w:p>
    <w:p w14:paraId="0188F139" w14:textId="77777777" w:rsidR="00A62EEE" w:rsidRPr="00A62EEE" w:rsidRDefault="00A62EEE">
      <w:pPr>
        <w:numPr>
          <w:ilvl w:val="2"/>
          <w:numId w:val="214"/>
        </w:numPr>
        <w:spacing w:before="100" w:beforeAutospacing="1" w:after="100" w:afterAutospacing="1"/>
        <w:rPr>
          <w:rFonts w:cs="Arial"/>
          <w:lang w:val="en-TZ" w:eastAsia="en-TZ"/>
        </w:rPr>
      </w:pPr>
      <w:r w:rsidRPr="00A62EEE">
        <w:rPr>
          <w:rFonts w:cs="Arial"/>
          <w:lang w:val="en-TZ" w:eastAsia="en-TZ"/>
        </w:rPr>
        <w:t>Reference checks with previous employers.</w:t>
      </w:r>
    </w:p>
    <w:p w14:paraId="10A77255" w14:textId="77777777" w:rsidR="00A62EEE" w:rsidRPr="00A62EEE" w:rsidRDefault="00A62EEE">
      <w:pPr>
        <w:numPr>
          <w:ilvl w:val="0"/>
          <w:numId w:val="214"/>
        </w:numPr>
        <w:spacing w:before="100" w:beforeAutospacing="1" w:after="100" w:afterAutospacing="1"/>
        <w:rPr>
          <w:rFonts w:cs="Arial"/>
          <w:lang w:val="en-TZ" w:eastAsia="en-TZ"/>
        </w:rPr>
      </w:pPr>
      <w:r w:rsidRPr="00A62EEE">
        <w:rPr>
          <w:rFonts w:cs="Arial"/>
          <w:b/>
          <w:bCs/>
          <w:lang w:val="en-TZ" w:eastAsia="en-TZ"/>
        </w:rPr>
        <w:t>Oral Interview</w:t>
      </w:r>
    </w:p>
    <w:p w14:paraId="02D9ECA4" w14:textId="77777777" w:rsidR="00A62EEE" w:rsidRPr="00A62EEE" w:rsidRDefault="00A62EEE">
      <w:pPr>
        <w:numPr>
          <w:ilvl w:val="1"/>
          <w:numId w:val="214"/>
        </w:numPr>
        <w:spacing w:before="100" w:beforeAutospacing="1" w:after="100" w:afterAutospacing="1"/>
        <w:rPr>
          <w:rFonts w:cs="Arial"/>
          <w:lang w:val="en-TZ" w:eastAsia="en-TZ"/>
        </w:rPr>
      </w:pPr>
      <w:r w:rsidRPr="00A62EEE">
        <w:rPr>
          <w:rFonts w:cs="Arial"/>
          <w:lang w:val="en-TZ" w:eastAsia="en-TZ"/>
        </w:rPr>
        <w:t xml:space="preserve">Candidates will participate in a face-to-face interview with a panel consisting of: </w:t>
      </w:r>
    </w:p>
    <w:p w14:paraId="7D58072C" w14:textId="77777777" w:rsidR="00A62EEE" w:rsidRPr="00A62EEE" w:rsidRDefault="00A62EEE">
      <w:pPr>
        <w:numPr>
          <w:ilvl w:val="2"/>
          <w:numId w:val="214"/>
        </w:numPr>
        <w:spacing w:before="100" w:beforeAutospacing="1" w:after="100" w:afterAutospacing="1"/>
        <w:rPr>
          <w:rFonts w:cs="Arial"/>
          <w:lang w:val="en-TZ" w:eastAsia="en-TZ"/>
        </w:rPr>
      </w:pPr>
      <w:r w:rsidRPr="00A62EEE">
        <w:rPr>
          <w:rFonts w:cs="Arial"/>
          <w:lang w:val="en-TZ" w:eastAsia="en-TZ"/>
        </w:rPr>
        <w:t>A Human Resources representative.</w:t>
      </w:r>
    </w:p>
    <w:p w14:paraId="35181AA6" w14:textId="77777777" w:rsidR="00A62EEE" w:rsidRPr="00A62EEE" w:rsidRDefault="00A62EEE">
      <w:pPr>
        <w:numPr>
          <w:ilvl w:val="2"/>
          <w:numId w:val="214"/>
        </w:numPr>
        <w:spacing w:before="100" w:beforeAutospacing="1" w:after="100" w:afterAutospacing="1"/>
        <w:rPr>
          <w:rFonts w:cs="Arial"/>
          <w:lang w:val="en-TZ" w:eastAsia="en-TZ"/>
        </w:rPr>
      </w:pPr>
      <w:r w:rsidRPr="00A62EEE">
        <w:rPr>
          <w:rFonts w:cs="Arial"/>
          <w:lang w:val="en-TZ" w:eastAsia="en-TZ"/>
        </w:rPr>
        <w:t>The Chief Pilot.</w:t>
      </w:r>
    </w:p>
    <w:p w14:paraId="78C31FDA" w14:textId="77777777" w:rsidR="00A62EEE" w:rsidRPr="00A62EEE" w:rsidRDefault="00A62EEE">
      <w:pPr>
        <w:numPr>
          <w:ilvl w:val="2"/>
          <w:numId w:val="214"/>
        </w:numPr>
        <w:spacing w:before="100" w:beforeAutospacing="1" w:after="100" w:afterAutospacing="1"/>
        <w:rPr>
          <w:rFonts w:cs="Arial"/>
          <w:lang w:val="en-TZ" w:eastAsia="en-TZ"/>
        </w:rPr>
      </w:pPr>
      <w:r w:rsidRPr="00A62EEE">
        <w:rPr>
          <w:rFonts w:cs="Arial"/>
          <w:lang w:val="en-TZ" w:eastAsia="en-TZ"/>
        </w:rPr>
        <w:t>A member of the operations team.</w:t>
      </w:r>
    </w:p>
    <w:p w14:paraId="70A9EE52" w14:textId="77777777" w:rsidR="00A62EEE" w:rsidRPr="00A62EEE" w:rsidRDefault="00A62EEE">
      <w:pPr>
        <w:numPr>
          <w:ilvl w:val="0"/>
          <w:numId w:val="214"/>
        </w:numPr>
        <w:spacing w:before="100" w:beforeAutospacing="1" w:after="100" w:afterAutospacing="1"/>
        <w:rPr>
          <w:rFonts w:cs="Arial"/>
          <w:lang w:val="en-TZ" w:eastAsia="en-TZ"/>
        </w:rPr>
      </w:pPr>
      <w:r w:rsidRPr="00A62EEE">
        <w:rPr>
          <w:rFonts w:cs="Arial"/>
          <w:b/>
          <w:bCs/>
          <w:lang w:val="en-TZ" w:eastAsia="en-TZ"/>
        </w:rPr>
        <w:t>Written Technical Examination</w:t>
      </w:r>
    </w:p>
    <w:p w14:paraId="4228B102" w14:textId="77777777" w:rsidR="00A62EEE" w:rsidRPr="00A62EEE" w:rsidRDefault="00A62EEE">
      <w:pPr>
        <w:numPr>
          <w:ilvl w:val="1"/>
          <w:numId w:val="214"/>
        </w:numPr>
        <w:spacing w:before="100" w:beforeAutospacing="1" w:after="100" w:afterAutospacing="1"/>
        <w:rPr>
          <w:rFonts w:cs="Arial"/>
          <w:lang w:val="en-TZ" w:eastAsia="en-TZ"/>
        </w:rPr>
      </w:pPr>
      <w:r w:rsidRPr="00A62EEE">
        <w:rPr>
          <w:rFonts w:cs="Arial"/>
          <w:lang w:val="en-TZ" w:eastAsia="en-TZ"/>
        </w:rPr>
        <w:t>Candidates who successfully pass the oral interview will proceed to one or more written technical exams administered by the Chief Pilot or Training Captain.</w:t>
      </w:r>
    </w:p>
    <w:p w14:paraId="2E1B5EE3" w14:textId="77777777" w:rsidR="00A62EEE" w:rsidRPr="00A62EEE" w:rsidRDefault="00A62EEE">
      <w:pPr>
        <w:numPr>
          <w:ilvl w:val="0"/>
          <w:numId w:val="214"/>
        </w:numPr>
        <w:spacing w:before="100" w:beforeAutospacing="1" w:after="100" w:afterAutospacing="1"/>
        <w:rPr>
          <w:rFonts w:cs="Arial"/>
          <w:lang w:val="en-TZ" w:eastAsia="en-TZ"/>
        </w:rPr>
      </w:pPr>
      <w:r w:rsidRPr="00A62EEE">
        <w:rPr>
          <w:rFonts w:cs="Arial"/>
          <w:b/>
          <w:bCs/>
          <w:lang w:val="en-TZ" w:eastAsia="en-TZ"/>
        </w:rPr>
        <w:t>Flight Test</w:t>
      </w:r>
    </w:p>
    <w:p w14:paraId="6B13F70A" w14:textId="77777777" w:rsidR="00A62EEE" w:rsidRPr="00A62EEE" w:rsidRDefault="00A62EEE">
      <w:pPr>
        <w:numPr>
          <w:ilvl w:val="1"/>
          <w:numId w:val="214"/>
        </w:numPr>
        <w:spacing w:before="100" w:beforeAutospacing="1" w:after="100" w:afterAutospacing="1"/>
        <w:rPr>
          <w:rFonts w:cs="Arial"/>
          <w:lang w:val="en-TZ" w:eastAsia="en-TZ"/>
        </w:rPr>
      </w:pPr>
      <w:r w:rsidRPr="00A62EEE">
        <w:rPr>
          <w:rFonts w:cs="Arial"/>
          <w:lang w:val="en-TZ" w:eastAsia="en-TZ"/>
        </w:rPr>
        <w:t>After passing the written examination, candidates will undergo a flight test to evaluate their practical skills and decision-making in a real or simulated environment.</w:t>
      </w:r>
    </w:p>
    <w:p w14:paraId="77F92CE5" w14:textId="77777777" w:rsidR="00A62EEE" w:rsidRPr="00A62EEE" w:rsidRDefault="00A62EEE">
      <w:pPr>
        <w:numPr>
          <w:ilvl w:val="0"/>
          <w:numId w:val="214"/>
        </w:numPr>
        <w:spacing w:before="100" w:beforeAutospacing="1" w:after="100" w:afterAutospacing="1"/>
        <w:rPr>
          <w:rFonts w:cs="Arial"/>
          <w:lang w:val="en-TZ" w:eastAsia="en-TZ"/>
        </w:rPr>
      </w:pPr>
      <w:r w:rsidRPr="00A62EEE">
        <w:rPr>
          <w:rFonts w:cs="Arial"/>
          <w:b/>
          <w:bCs/>
          <w:lang w:val="en-TZ" w:eastAsia="en-TZ"/>
        </w:rPr>
        <w:t>Second Attempt</w:t>
      </w:r>
    </w:p>
    <w:p w14:paraId="2D3C4D8C" w14:textId="77777777" w:rsidR="00A62EEE" w:rsidRPr="00A62EEE" w:rsidRDefault="00A62EEE">
      <w:pPr>
        <w:numPr>
          <w:ilvl w:val="1"/>
          <w:numId w:val="214"/>
        </w:numPr>
        <w:spacing w:before="100" w:beforeAutospacing="1" w:after="100" w:afterAutospacing="1"/>
        <w:rPr>
          <w:rFonts w:cs="Arial"/>
          <w:lang w:val="en-TZ" w:eastAsia="en-TZ"/>
        </w:rPr>
      </w:pPr>
      <w:r w:rsidRPr="00A62EEE">
        <w:rPr>
          <w:rFonts w:cs="Arial"/>
          <w:lang w:val="en-TZ" w:eastAsia="en-TZ"/>
        </w:rPr>
        <w:t>Candidates who do not meet the required standards in steps 2–4 will be given one additional opportunity to improve and retest.</w:t>
      </w:r>
    </w:p>
    <w:p w14:paraId="7D77AD2D" w14:textId="77777777" w:rsidR="00A62EEE" w:rsidRPr="00A62EEE" w:rsidRDefault="00A62EEE">
      <w:pPr>
        <w:numPr>
          <w:ilvl w:val="0"/>
          <w:numId w:val="214"/>
        </w:numPr>
        <w:spacing w:before="100" w:beforeAutospacing="1" w:after="100" w:afterAutospacing="1"/>
        <w:rPr>
          <w:rFonts w:cs="Arial"/>
          <w:lang w:val="en-TZ" w:eastAsia="en-TZ"/>
        </w:rPr>
      </w:pPr>
      <w:r w:rsidRPr="00A62EEE">
        <w:rPr>
          <w:rFonts w:cs="Arial"/>
          <w:b/>
          <w:bCs/>
          <w:lang w:val="en-TZ" w:eastAsia="en-TZ"/>
        </w:rPr>
        <w:t>Final Clearance by Human Resources</w:t>
      </w:r>
    </w:p>
    <w:p w14:paraId="733B95D3" w14:textId="77777777" w:rsidR="00A62EEE" w:rsidRPr="00A62EEE" w:rsidRDefault="00A62EEE">
      <w:pPr>
        <w:numPr>
          <w:ilvl w:val="1"/>
          <w:numId w:val="214"/>
        </w:numPr>
        <w:spacing w:before="100" w:beforeAutospacing="1" w:after="100" w:afterAutospacing="1"/>
        <w:rPr>
          <w:rFonts w:cs="Arial"/>
          <w:lang w:val="en-TZ" w:eastAsia="en-TZ"/>
        </w:rPr>
      </w:pPr>
      <w:r w:rsidRPr="00A62EEE">
        <w:rPr>
          <w:rFonts w:cs="Arial"/>
          <w:lang w:val="en-TZ" w:eastAsia="en-TZ"/>
        </w:rPr>
        <w:t xml:space="preserve">Candidates who successfully complete all stages will be handed over to the Human Resources Department for formalities, including: </w:t>
      </w:r>
    </w:p>
    <w:p w14:paraId="4FEFB0DE" w14:textId="77777777" w:rsidR="00A62EEE" w:rsidRPr="00A62EEE" w:rsidRDefault="00A62EEE">
      <w:pPr>
        <w:numPr>
          <w:ilvl w:val="2"/>
          <w:numId w:val="214"/>
        </w:numPr>
        <w:spacing w:before="100" w:beforeAutospacing="1" w:after="100" w:afterAutospacing="1"/>
        <w:rPr>
          <w:rFonts w:cs="Arial"/>
          <w:lang w:val="en-TZ" w:eastAsia="en-TZ"/>
        </w:rPr>
      </w:pPr>
      <w:r w:rsidRPr="00A62EEE">
        <w:rPr>
          <w:rFonts w:cs="Arial"/>
          <w:lang w:val="en-TZ" w:eastAsia="en-TZ"/>
        </w:rPr>
        <w:lastRenderedPageBreak/>
        <w:t>NSSF registration.</w:t>
      </w:r>
    </w:p>
    <w:p w14:paraId="3961202C" w14:textId="77777777" w:rsidR="00A62EEE" w:rsidRPr="00A62EEE" w:rsidRDefault="00A62EEE">
      <w:pPr>
        <w:numPr>
          <w:ilvl w:val="2"/>
          <w:numId w:val="214"/>
        </w:numPr>
        <w:spacing w:before="100" w:beforeAutospacing="1" w:after="100" w:afterAutospacing="1"/>
        <w:rPr>
          <w:rFonts w:cs="Arial"/>
          <w:lang w:val="en-TZ" w:eastAsia="en-TZ"/>
        </w:rPr>
      </w:pPr>
      <w:r w:rsidRPr="00A62EEE">
        <w:rPr>
          <w:rFonts w:cs="Arial"/>
          <w:lang w:val="en-TZ" w:eastAsia="en-TZ"/>
        </w:rPr>
        <w:t>Bank account setup.</w:t>
      </w:r>
    </w:p>
    <w:p w14:paraId="5E1C048F" w14:textId="77777777" w:rsidR="00A62EEE" w:rsidRPr="00A62EEE" w:rsidRDefault="00A62EEE">
      <w:pPr>
        <w:numPr>
          <w:ilvl w:val="2"/>
          <w:numId w:val="214"/>
        </w:numPr>
        <w:spacing w:before="100" w:beforeAutospacing="1" w:after="100" w:afterAutospacing="1"/>
        <w:rPr>
          <w:rFonts w:cs="Arial"/>
          <w:lang w:val="en-TZ" w:eastAsia="en-TZ"/>
        </w:rPr>
      </w:pPr>
      <w:r w:rsidRPr="00A62EEE">
        <w:rPr>
          <w:rFonts w:cs="Arial"/>
          <w:lang w:val="en-TZ" w:eastAsia="en-TZ"/>
        </w:rPr>
        <w:t>Signing of terms and conditions of employment.</w:t>
      </w:r>
    </w:p>
    <w:p w14:paraId="73E7D436" w14:textId="77777777" w:rsidR="00A62EEE" w:rsidRPr="00A62EEE" w:rsidRDefault="00A62EEE">
      <w:pPr>
        <w:numPr>
          <w:ilvl w:val="2"/>
          <w:numId w:val="214"/>
        </w:numPr>
        <w:spacing w:before="100" w:beforeAutospacing="1" w:after="100" w:afterAutospacing="1"/>
        <w:rPr>
          <w:rFonts w:cs="Arial"/>
          <w:lang w:val="en-TZ" w:eastAsia="en-TZ"/>
        </w:rPr>
      </w:pPr>
      <w:r w:rsidRPr="00A62EEE">
        <w:rPr>
          <w:rFonts w:cs="Arial"/>
          <w:lang w:val="en-TZ" w:eastAsia="en-TZ"/>
        </w:rPr>
        <w:t>Submission of all necessary forms and documentation for personal file completion.</w:t>
      </w:r>
    </w:p>
    <w:p w14:paraId="1FC51BE6" w14:textId="77777777" w:rsidR="00A62EEE" w:rsidRPr="00A62EEE" w:rsidRDefault="00A62EEE">
      <w:pPr>
        <w:numPr>
          <w:ilvl w:val="0"/>
          <w:numId w:val="214"/>
        </w:numPr>
        <w:spacing w:before="100" w:beforeAutospacing="1" w:after="100" w:afterAutospacing="1"/>
        <w:rPr>
          <w:rFonts w:cs="Arial"/>
          <w:lang w:val="en-TZ" w:eastAsia="en-TZ"/>
        </w:rPr>
      </w:pPr>
      <w:r w:rsidRPr="00A62EEE">
        <w:rPr>
          <w:rFonts w:cs="Arial"/>
          <w:b/>
          <w:bCs/>
          <w:lang w:val="en-TZ" w:eastAsia="en-TZ"/>
        </w:rPr>
        <w:t>Employment Contract</w:t>
      </w:r>
    </w:p>
    <w:p w14:paraId="67CBF8D4" w14:textId="77777777" w:rsidR="00A62EEE" w:rsidRDefault="00A62EEE">
      <w:pPr>
        <w:numPr>
          <w:ilvl w:val="1"/>
          <w:numId w:val="214"/>
        </w:numPr>
        <w:spacing w:before="100" w:beforeAutospacing="1" w:after="100" w:afterAutospacing="1"/>
        <w:rPr>
          <w:rFonts w:cs="Arial"/>
          <w:lang w:val="en-TZ" w:eastAsia="en-TZ"/>
        </w:rPr>
      </w:pPr>
      <w:r w:rsidRPr="00A62EEE">
        <w:rPr>
          <w:rFonts w:cs="Arial"/>
          <w:lang w:val="en-TZ" w:eastAsia="en-TZ"/>
        </w:rPr>
        <w:t>Once all formalities are completed, the candidate will sign the employment contract and officially join AASL.</w:t>
      </w:r>
    </w:p>
    <w:p w14:paraId="70296806" w14:textId="0F808609" w:rsidR="0046757C" w:rsidRPr="0046757C" w:rsidRDefault="0046757C" w:rsidP="00951A03">
      <w:pPr>
        <w:pStyle w:val="Heading3"/>
        <w:rPr>
          <w:lang w:val="en-TZ" w:eastAsia="en-TZ"/>
        </w:rPr>
      </w:pPr>
      <w:r>
        <w:rPr>
          <w:lang w:val="en-TZ" w:eastAsia="en-TZ"/>
        </w:rPr>
        <w:t xml:space="preserve"> </w:t>
      </w:r>
      <w:bookmarkStart w:id="279" w:name="_Toc186535409"/>
      <w:r w:rsidRPr="0046757C">
        <w:rPr>
          <w:lang w:val="en-TZ" w:eastAsia="en-TZ"/>
        </w:rPr>
        <w:t>Flight Crew Radiotelephony Language Proficiency</w:t>
      </w:r>
      <w:bookmarkEnd w:id="279"/>
    </w:p>
    <w:p w14:paraId="0ADB6732" w14:textId="7F88B113" w:rsidR="0046757C" w:rsidRPr="00A62EEE" w:rsidRDefault="0046757C" w:rsidP="00951A03">
      <w:pPr>
        <w:spacing w:before="100" w:beforeAutospacing="1" w:after="100" w:afterAutospacing="1"/>
        <w:rPr>
          <w:rFonts w:cs="Arial"/>
          <w:lang w:val="en-TZ" w:eastAsia="en-TZ"/>
        </w:rPr>
      </w:pPr>
      <w:r w:rsidRPr="0046757C">
        <w:rPr>
          <w:rFonts w:cs="Arial"/>
          <w:lang w:val="en-TZ" w:eastAsia="en-TZ"/>
        </w:rPr>
        <w:t>Auric Air shall ensure that all flight crew members demonstrate proficiency in speaking and understanding the language used for radiotelephony communications, with a minimum proficiency level of 4.</w:t>
      </w:r>
    </w:p>
    <w:p w14:paraId="6226D8CE" w14:textId="40C0A139" w:rsidR="005078DA" w:rsidRPr="00001B6F" w:rsidRDefault="00001B6F" w:rsidP="00BE2053">
      <w:pPr>
        <w:pStyle w:val="Heading2"/>
      </w:pPr>
      <w:bookmarkStart w:id="280" w:name="_Toc528140968"/>
      <w:bookmarkStart w:id="281" w:name="_Toc1369777"/>
      <w:bookmarkStart w:id="282" w:name="_Toc26784940"/>
      <w:bookmarkStart w:id="283" w:name="_Toc115685237"/>
      <w:r w:rsidRPr="00001B6F">
        <w:t xml:space="preserve"> </w:t>
      </w:r>
      <w:bookmarkStart w:id="284" w:name="_Toc186535410"/>
      <w:bookmarkStart w:id="285" w:name="_Toc186542976"/>
      <w:r w:rsidR="00C71276" w:rsidRPr="00001B6F">
        <w:t>Sub Chartered Operations</w:t>
      </w:r>
      <w:bookmarkEnd w:id="280"/>
      <w:bookmarkEnd w:id="281"/>
      <w:bookmarkEnd w:id="282"/>
      <w:r w:rsidR="00C71276" w:rsidRPr="00001B6F">
        <w:t xml:space="preserve"> / Dry Lease/ Wet Lease.</w:t>
      </w:r>
      <w:bookmarkEnd w:id="283"/>
      <w:bookmarkEnd w:id="284"/>
      <w:bookmarkEnd w:id="285"/>
    </w:p>
    <w:p w14:paraId="41E328B2" w14:textId="77777777" w:rsidR="006A7397" w:rsidRDefault="006A7397" w:rsidP="00951A03">
      <w:pPr>
        <w:rPr>
          <w:rFonts w:cs="Arial"/>
          <w:szCs w:val="22"/>
          <w:lang w:val="en-GB"/>
        </w:rPr>
      </w:pPr>
      <w:bookmarkStart w:id="286" w:name="_Toc528140969"/>
      <w:bookmarkStart w:id="287" w:name="_Toc1369778"/>
      <w:bookmarkStart w:id="288" w:name="_Toc26784941"/>
      <w:bookmarkStart w:id="289" w:name="_Toc115685238"/>
    </w:p>
    <w:p w14:paraId="7884CAA5" w14:textId="77777777" w:rsidR="00386661" w:rsidRPr="00253460" w:rsidRDefault="00386661">
      <w:pPr>
        <w:pStyle w:val="ListParagraph"/>
        <w:numPr>
          <w:ilvl w:val="0"/>
          <w:numId w:val="416"/>
        </w:numPr>
        <w:rPr>
          <w:rFonts w:cs="Arial"/>
          <w:b/>
          <w:bCs/>
          <w:szCs w:val="22"/>
          <w:lang w:val="en-TZ"/>
        </w:rPr>
      </w:pPr>
      <w:r w:rsidRPr="00253460">
        <w:rPr>
          <w:rFonts w:cs="Arial"/>
          <w:b/>
          <w:bCs/>
          <w:szCs w:val="22"/>
          <w:lang w:val="en-TZ"/>
        </w:rPr>
        <w:t>Sub-Chartered Operations</w:t>
      </w:r>
    </w:p>
    <w:p w14:paraId="0C614609" w14:textId="59C06A57" w:rsidR="00386661" w:rsidRPr="00386661" w:rsidRDefault="00386661" w:rsidP="00951A03">
      <w:pPr>
        <w:rPr>
          <w:rFonts w:cs="Arial"/>
          <w:szCs w:val="22"/>
          <w:lang w:val="en-TZ"/>
        </w:rPr>
      </w:pPr>
      <w:r w:rsidRPr="00386661">
        <w:rPr>
          <w:rFonts w:cs="Arial"/>
          <w:szCs w:val="22"/>
          <w:lang w:val="en-TZ"/>
        </w:rPr>
        <w:t xml:space="preserve">Auric Air </w:t>
      </w:r>
      <w:r>
        <w:rPr>
          <w:rFonts w:cs="Arial"/>
          <w:szCs w:val="22"/>
          <w:lang w:val="en-TZ"/>
        </w:rPr>
        <w:t xml:space="preserve">shall </w:t>
      </w:r>
      <w:r w:rsidRPr="00386661">
        <w:rPr>
          <w:rFonts w:cs="Arial"/>
          <w:szCs w:val="22"/>
          <w:lang w:val="en-TZ"/>
        </w:rPr>
        <w:t>ensure</w:t>
      </w:r>
      <w:r>
        <w:rPr>
          <w:rFonts w:cs="Arial"/>
          <w:szCs w:val="22"/>
          <w:lang w:val="en-TZ"/>
        </w:rPr>
        <w:t xml:space="preserve"> </w:t>
      </w:r>
      <w:r w:rsidRPr="00386661">
        <w:rPr>
          <w:rFonts w:cs="Arial"/>
          <w:szCs w:val="22"/>
          <w:lang w:val="en-TZ"/>
        </w:rPr>
        <w:t>that any sub-chartered operator has a valid and applicable Air Operator Certificate (AOC) with the necessary approvals. A copy of the AOC is retained in the Company Documents file. For sub-chartered flights conducted for the BMO, only operators audited and approved by Auric Air and the contracting company are utilized.</w:t>
      </w:r>
    </w:p>
    <w:p w14:paraId="0AC88AEF" w14:textId="77777777" w:rsidR="00386661" w:rsidRPr="00253460" w:rsidRDefault="00386661">
      <w:pPr>
        <w:pStyle w:val="ListParagraph"/>
        <w:numPr>
          <w:ilvl w:val="0"/>
          <w:numId w:val="416"/>
        </w:numPr>
        <w:rPr>
          <w:rFonts w:cs="Arial"/>
          <w:szCs w:val="22"/>
          <w:lang w:val="en-TZ"/>
        </w:rPr>
      </w:pPr>
      <w:r w:rsidRPr="00253460">
        <w:rPr>
          <w:rFonts w:cs="Arial"/>
          <w:b/>
          <w:bCs/>
          <w:szCs w:val="22"/>
          <w:lang w:val="en-TZ"/>
        </w:rPr>
        <w:t>Dry Lease Arrangements</w:t>
      </w:r>
      <w:r w:rsidRPr="00253460">
        <w:rPr>
          <w:rFonts w:cs="Arial"/>
          <w:szCs w:val="22"/>
          <w:lang w:val="en-TZ"/>
        </w:rPr>
        <w:br/>
        <w:t>Under a dry lease, the lessee provides its own crew and assumes operational control of the flights.</w:t>
      </w:r>
    </w:p>
    <w:p w14:paraId="4A86A720" w14:textId="77777777" w:rsidR="00386661" w:rsidRPr="00253460" w:rsidRDefault="00386661">
      <w:pPr>
        <w:pStyle w:val="ListParagraph"/>
        <w:numPr>
          <w:ilvl w:val="0"/>
          <w:numId w:val="416"/>
        </w:numPr>
        <w:rPr>
          <w:rFonts w:cs="Arial"/>
          <w:szCs w:val="22"/>
          <w:lang w:val="en-TZ"/>
        </w:rPr>
      </w:pPr>
      <w:r w:rsidRPr="00253460">
        <w:rPr>
          <w:rFonts w:cs="Arial"/>
          <w:b/>
          <w:bCs/>
          <w:szCs w:val="22"/>
          <w:lang w:val="en-TZ"/>
        </w:rPr>
        <w:t>Wet Lease Arrangements</w:t>
      </w:r>
      <w:r w:rsidRPr="00253460">
        <w:rPr>
          <w:rFonts w:cs="Arial"/>
          <w:szCs w:val="22"/>
          <w:lang w:val="en-TZ"/>
        </w:rPr>
        <w:br/>
        <w:t>A wet lease involves the provision of an entire aircraft and at least one crew member.</w:t>
      </w:r>
    </w:p>
    <w:p w14:paraId="2AC64839" w14:textId="77777777" w:rsidR="00386661" w:rsidRPr="00253460" w:rsidRDefault="00386661">
      <w:pPr>
        <w:pStyle w:val="ListParagraph"/>
        <w:numPr>
          <w:ilvl w:val="0"/>
          <w:numId w:val="416"/>
        </w:numPr>
        <w:rPr>
          <w:rFonts w:cs="Arial"/>
          <w:szCs w:val="22"/>
          <w:lang w:val="en-TZ"/>
        </w:rPr>
      </w:pPr>
      <w:r w:rsidRPr="00253460">
        <w:rPr>
          <w:rFonts w:cs="Arial"/>
          <w:b/>
          <w:bCs/>
          <w:szCs w:val="22"/>
          <w:lang w:val="en-TZ"/>
        </w:rPr>
        <w:t>Approval for Wet Lease Operations</w:t>
      </w:r>
      <w:r w:rsidRPr="00253460">
        <w:rPr>
          <w:rFonts w:cs="Arial"/>
          <w:szCs w:val="22"/>
          <w:lang w:val="en-TZ"/>
        </w:rPr>
        <w:br/>
        <w:t>Auric Air, as an AOC holder, may enter into wet lease arrangements with other air operators, subject to:</w:t>
      </w:r>
    </w:p>
    <w:p w14:paraId="13CD8522" w14:textId="77777777" w:rsidR="00386661" w:rsidRPr="00386661" w:rsidRDefault="00386661">
      <w:pPr>
        <w:numPr>
          <w:ilvl w:val="0"/>
          <w:numId w:val="413"/>
        </w:numPr>
        <w:rPr>
          <w:rFonts w:cs="Arial"/>
          <w:szCs w:val="22"/>
          <w:lang w:val="en-TZ"/>
        </w:rPr>
      </w:pPr>
      <w:r w:rsidRPr="00386661">
        <w:rPr>
          <w:rFonts w:cs="Arial"/>
          <w:szCs w:val="22"/>
          <w:lang w:val="en-TZ"/>
        </w:rPr>
        <w:t>Approval from the Authority;</w:t>
      </w:r>
    </w:p>
    <w:p w14:paraId="4E791555" w14:textId="77777777" w:rsidR="00386661" w:rsidRPr="00386661" w:rsidRDefault="00386661">
      <w:pPr>
        <w:numPr>
          <w:ilvl w:val="0"/>
          <w:numId w:val="413"/>
        </w:numPr>
        <w:rPr>
          <w:rFonts w:cs="Arial"/>
          <w:szCs w:val="22"/>
          <w:lang w:val="en-TZ"/>
        </w:rPr>
      </w:pPr>
      <w:r w:rsidRPr="00386661">
        <w:rPr>
          <w:rFonts w:cs="Arial"/>
          <w:szCs w:val="22"/>
          <w:lang w:val="en-TZ"/>
        </w:rPr>
        <w:t>Compliance with terms, conditions, or limitations set by the Authority.</w:t>
      </w:r>
    </w:p>
    <w:p w14:paraId="16344F9F" w14:textId="77777777" w:rsidR="00386661" w:rsidRPr="00253460" w:rsidRDefault="00386661">
      <w:pPr>
        <w:pStyle w:val="ListParagraph"/>
        <w:numPr>
          <w:ilvl w:val="0"/>
          <w:numId w:val="416"/>
        </w:numPr>
        <w:rPr>
          <w:rFonts w:cs="Arial"/>
          <w:szCs w:val="22"/>
          <w:lang w:val="en-TZ"/>
        </w:rPr>
      </w:pPr>
      <w:r w:rsidRPr="00253460">
        <w:rPr>
          <w:rFonts w:cs="Arial"/>
          <w:b/>
          <w:bCs/>
          <w:szCs w:val="22"/>
          <w:lang w:val="en-TZ"/>
        </w:rPr>
        <w:t>Operational Control Requirements</w:t>
      </w:r>
      <w:r w:rsidRPr="00253460">
        <w:rPr>
          <w:rFonts w:cs="Arial"/>
          <w:szCs w:val="22"/>
          <w:lang w:val="en-TZ"/>
        </w:rPr>
        <w:br/>
        <w:t>Auric Air maintains operational control of leased aircraft and crew in wet lease arrangements. To meet this obligation, Auric Air must provide the Authority with the following:</w:t>
      </w:r>
    </w:p>
    <w:p w14:paraId="6FDF5642" w14:textId="77777777" w:rsidR="00386661" w:rsidRPr="00386661" w:rsidRDefault="00386661">
      <w:pPr>
        <w:numPr>
          <w:ilvl w:val="0"/>
          <w:numId w:val="414"/>
        </w:numPr>
        <w:rPr>
          <w:rFonts w:cs="Arial"/>
          <w:szCs w:val="22"/>
          <w:lang w:val="en-TZ"/>
        </w:rPr>
      </w:pPr>
      <w:r w:rsidRPr="00386661">
        <w:rPr>
          <w:rFonts w:cs="Arial"/>
          <w:szCs w:val="22"/>
          <w:lang w:val="en-TZ"/>
        </w:rPr>
        <w:t>Aircraft type and serial number;</w:t>
      </w:r>
    </w:p>
    <w:p w14:paraId="65FD1776" w14:textId="77777777" w:rsidR="00386661" w:rsidRPr="00386661" w:rsidRDefault="00386661">
      <w:pPr>
        <w:numPr>
          <w:ilvl w:val="0"/>
          <w:numId w:val="414"/>
        </w:numPr>
        <w:rPr>
          <w:rFonts w:cs="Arial"/>
          <w:szCs w:val="22"/>
          <w:lang w:val="en-TZ"/>
        </w:rPr>
      </w:pPr>
      <w:r w:rsidRPr="00386661">
        <w:rPr>
          <w:rFonts w:cs="Arial"/>
          <w:szCs w:val="22"/>
          <w:lang w:val="en-TZ"/>
        </w:rPr>
        <w:t>Name and address of the registered owner;</w:t>
      </w:r>
    </w:p>
    <w:p w14:paraId="397A02E1" w14:textId="77777777" w:rsidR="00386661" w:rsidRPr="00386661" w:rsidRDefault="00386661">
      <w:pPr>
        <w:numPr>
          <w:ilvl w:val="0"/>
          <w:numId w:val="414"/>
        </w:numPr>
        <w:rPr>
          <w:rFonts w:cs="Arial"/>
          <w:szCs w:val="22"/>
          <w:lang w:val="en-TZ"/>
        </w:rPr>
      </w:pPr>
      <w:r w:rsidRPr="00386661">
        <w:rPr>
          <w:rFonts w:cs="Arial"/>
          <w:szCs w:val="22"/>
          <w:lang w:val="en-TZ"/>
        </w:rPr>
        <w:t>Details of the crew members;</w:t>
      </w:r>
    </w:p>
    <w:p w14:paraId="18CD32A1" w14:textId="77777777" w:rsidR="00386661" w:rsidRPr="00386661" w:rsidRDefault="00386661">
      <w:pPr>
        <w:numPr>
          <w:ilvl w:val="0"/>
          <w:numId w:val="414"/>
        </w:numPr>
        <w:rPr>
          <w:rFonts w:cs="Arial"/>
          <w:szCs w:val="22"/>
          <w:lang w:val="en-TZ"/>
        </w:rPr>
      </w:pPr>
      <w:r w:rsidRPr="00386661">
        <w:rPr>
          <w:rFonts w:cs="Arial"/>
          <w:szCs w:val="22"/>
          <w:lang w:val="en-TZ"/>
        </w:rPr>
        <w:t>State of Registry and registration marks;</w:t>
      </w:r>
    </w:p>
    <w:p w14:paraId="131C0982" w14:textId="77777777" w:rsidR="00386661" w:rsidRPr="00386661" w:rsidRDefault="00386661">
      <w:pPr>
        <w:numPr>
          <w:ilvl w:val="0"/>
          <w:numId w:val="414"/>
        </w:numPr>
        <w:rPr>
          <w:rFonts w:cs="Arial"/>
          <w:szCs w:val="22"/>
          <w:lang w:val="en-TZ"/>
        </w:rPr>
      </w:pPr>
      <w:r w:rsidRPr="00386661">
        <w:rPr>
          <w:rFonts w:cs="Arial"/>
          <w:szCs w:val="22"/>
          <w:lang w:val="en-TZ"/>
        </w:rPr>
        <w:t>Certificate of Airworthiness and confirmation of compliance with State of Registry airworthiness standards;</w:t>
      </w:r>
    </w:p>
    <w:p w14:paraId="35A56A7D" w14:textId="77777777" w:rsidR="00386661" w:rsidRPr="00386661" w:rsidRDefault="00386661">
      <w:pPr>
        <w:numPr>
          <w:ilvl w:val="0"/>
          <w:numId w:val="414"/>
        </w:numPr>
        <w:rPr>
          <w:rFonts w:cs="Arial"/>
          <w:szCs w:val="22"/>
          <w:lang w:val="en-TZ"/>
        </w:rPr>
      </w:pPr>
      <w:r w:rsidRPr="00386661">
        <w:rPr>
          <w:rFonts w:cs="Arial"/>
          <w:szCs w:val="22"/>
          <w:lang w:val="en-TZ"/>
        </w:rPr>
        <w:t>Name, address, and signature of Auric Air as the responsible party, acknowledging responsibilities under applicable regulations;</w:t>
      </w:r>
    </w:p>
    <w:p w14:paraId="25F301F9" w14:textId="77777777" w:rsidR="00386661" w:rsidRPr="00386661" w:rsidRDefault="00386661">
      <w:pPr>
        <w:numPr>
          <w:ilvl w:val="0"/>
          <w:numId w:val="414"/>
        </w:numPr>
        <w:rPr>
          <w:rFonts w:cs="Arial"/>
          <w:szCs w:val="22"/>
          <w:lang w:val="en-TZ"/>
        </w:rPr>
      </w:pPr>
      <w:r w:rsidRPr="00386661">
        <w:rPr>
          <w:rFonts w:cs="Arial"/>
          <w:szCs w:val="22"/>
          <w:lang w:val="en-TZ"/>
        </w:rPr>
        <w:t>Copies of lease and maintenance agreements;</w:t>
      </w:r>
    </w:p>
    <w:p w14:paraId="769F68A6" w14:textId="77777777" w:rsidR="00386661" w:rsidRPr="00386661" w:rsidRDefault="00386661">
      <w:pPr>
        <w:numPr>
          <w:ilvl w:val="0"/>
          <w:numId w:val="414"/>
        </w:numPr>
        <w:rPr>
          <w:rFonts w:cs="Arial"/>
          <w:szCs w:val="22"/>
          <w:lang w:val="en-TZ"/>
        </w:rPr>
      </w:pPr>
      <w:r w:rsidRPr="00386661">
        <w:rPr>
          <w:rFonts w:cs="Arial"/>
          <w:szCs w:val="22"/>
          <w:lang w:val="en-TZ"/>
        </w:rPr>
        <w:t>Duration of the lease; and</w:t>
      </w:r>
    </w:p>
    <w:p w14:paraId="5C7E952D" w14:textId="77777777" w:rsidR="00386661" w:rsidRPr="00386661" w:rsidRDefault="00386661">
      <w:pPr>
        <w:numPr>
          <w:ilvl w:val="0"/>
          <w:numId w:val="414"/>
        </w:numPr>
        <w:rPr>
          <w:rFonts w:cs="Arial"/>
          <w:szCs w:val="22"/>
          <w:lang w:val="en-TZ"/>
        </w:rPr>
      </w:pPr>
      <w:r w:rsidRPr="00386661">
        <w:rPr>
          <w:rFonts w:cs="Arial"/>
          <w:szCs w:val="22"/>
          <w:lang w:val="en-TZ"/>
        </w:rPr>
        <w:t>Any additional information required by the Authority.</w:t>
      </w:r>
    </w:p>
    <w:p w14:paraId="7F2DB656" w14:textId="77777777" w:rsidR="00386661" w:rsidRPr="00253460" w:rsidRDefault="00386661">
      <w:pPr>
        <w:pStyle w:val="ListParagraph"/>
        <w:numPr>
          <w:ilvl w:val="0"/>
          <w:numId w:val="416"/>
        </w:numPr>
        <w:rPr>
          <w:rFonts w:cs="Arial"/>
          <w:szCs w:val="22"/>
          <w:lang w:val="en-TZ"/>
        </w:rPr>
      </w:pPr>
      <w:r w:rsidRPr="00253460">
        <w:rPr>
          <w:rFonts w:cs="Arial"/>
          <w:b/>
          <w:bCs/>
          <w:szCs w:val="22"/>
          <w:lang w:val="en-TZ"/>
        </w:rPr>
        <w:t>Operations Specifications for Wet Lease</w:t>
      </w:r>
      <w:r w:rsidRPr="00253460">
        <w:rPr>
          <w:rFonts w:cs="Arial"/>
          <w:szCs w:val="22"/>
          <w:lang w:val="en-TZ"/>
        </w:rPr>
        <w:br/>
        <w:t>Auric Air ensures that its operations specifications include:</w:t>
      </w:r>
    </w:p>
    <w:p w14:paraId="17B8FD07" w14:textId="77777777" w:rsidR="00386661" w:rsidRPr="00386661" w:rsidRDefault="00386661">
      <w:pPr>
        <w:numPr>
          <w:ilvl w:val="0"/>
          <w:numId w:val="415"/>
        </w:numPr>
        <w:rPr>
          <w:rFonts w:cs="Arial"/>
          <w:szCs w:val="22"/>
          <w:lang w:val="en-TZ"/>
        </w:rPr>
      </w:pPr>
      <w:r w:rsidRPr="00386661">
        <w:rPr>
          <w:rFonts w:cs="Arial"/>
          <w:szCs w:val="22"/>
          <w:lang w:val="en-TZ"/>
        </w:rPr>
        <w:t>Names of the parties to the agreement and its duration;</w:t>
      </w:r>
    </w:p>
    <w:p w14:paraId="2ECFABB8" w14:textId="77777777" w:rsidR="00386661" w:rsidRPr="00386661" w:rsidRDefault="00386661">
      <w:pPr>
        <w:numPr>
          <w:ilvl w:val="0"/>
          <w:numId w:val="415"/>
        </w:numPr>
        <w:rPr>
          <w:rFonts w:cs="Arial"/>
          <w:szCs w:val="22"/>
          <w:lang w:val="en-TZ"/>
        </w:rPr>
      </w:pPr>
      <w:r w:rsidRPr="00386661">
        <w:rPr>
          <w:rFonts w:cs="Arial"/>
          <w:szCs w:val="22"/>
          <w:lang w:val="en-TZ"/>
        </w:rPr>
        <w:t>Make, model, series, serial number, nationality, and registration marks of each leased aircraft;</w:t>
      </w:r>
    </w:p>
    <w:p w14:paraId="6FFB71D4" w14:textId="77777777" w:rsidR="00386661" w:rsidRPr="00386661" w:rsidRDefault="00386661">
      <w:pPr>
        <w:numPr>
          <w:ilvl w:val="0"/>
          <w:numId w:val="415"/>
        </w:numPr>
        <w:rPr>
          <w:rFonts w:cs="Arial"/>
          <w:szCs w:val="22"/>
          <w:lang w:val="en-TZ"/>
        </w:rPr>
      </w:pPr>
      <w:r w:rsidRPr="00386661">
        <w:rPr>
          <w:rFonts w:cs="Arial"/>
          <w:szCs w:val="22"/>
          <w:lang w:val="en-TZ"/>
        </w:rPr>
        <w:t>Lease expiration date;</w:t>
      </w:r>
    </w:p>
    <w:p w14:paraId="1C4AD6DE" w14:textId="77777777" w:rsidR="00386661" w:rsidRPr="00386661" w:rsidRDefault="00386661">
      <w:pPr>
        <w:numPr>
          <w:ilvl w:val="0"/>
          <w:numId w:val="415"/>
        </w:numPr>
        <w:rPr>
          <w:rFonts w:cs="Arial"/>
          <w:szCs w:val="22"/>
          <w:lang w:val="en-TZ"/>
        </w:rPr>
      </w:pPr>
      <w:r w:rsidRPr="00386661">
        <w:rPr>
          <w:rFonts w:cs="Arial"/>
          <w:szCs w:val="22"/>
          <w:lang w:val="en-TZ"/>
        </w:rPr>
        <w:lastRenderedPageBreak/>
        <w:t>Type of operation;</w:t>
      </w:r>
    </w:p>
    <w:p w14:paraId="7E21B812" w14:textId="77777777" w:rsidR="00386661" w:rsidRPr="00386661" w:rsidRDefault="00386661">
      <w:pPr>
        <w:numPr>
          <w:ilvl w:val="0"/>
          <w:numId w:val="415"/>
        </w:numPr>
        <w:rPr>
          <w:rFonts w:cs="Arial"/>
          <w:szCs w:val="22"/>
          <w:lang w:val="en-TZ"/>
        </w:rPr>
      </w:pPr>
      <w:r w:rsidRPr="00386661">
        <w:rPr>
          <w:rFonts w:cs="Arial"/>
          <w:szCs w:val="22"/>
          <w:lang w:val="en-TZ"/>
        </w:rPr>
        <w:t>Statement of operational control as determined by the Authority; and</w:t>
      </w:r>
    </w:p>
    <w:p w14:paraId="6E9F77EF" w14:textId="77777777" w:rsidR="00386661" w:rsidRPr="00386661" w:rsidRDefault="00386661">
      <w:pPr>
        <w:numPr>
          <w:ilvl w:val="0"/>
          <w:numId w:val="415"/>
        </w:numPr>
        <w:rPr>
          <w:rFonts w:cs="Arial"/>
          <w:szCs w:val="22"/>
          <w:lang w:val="en-TZ"/>
        </w:rPr>
      </w:pPr>
      <w:r w:rsidRPr="00386661">
        <w:rPr>
          <w:rFonts w:cs="Arial"/>
          <w:szCs w:val="22"/>
          <w:lang w:val="en-TZ"/>
        </w:rPr>
        <w:t>Any additional conditions or limitations imposed by the Authority.</w:t>
      </w:r>
    </w:p>
    <w:p w14:paraId="315C4E95" w14:textId="272C0D9D" w:rsidR="006A7397" w:rsidRPr="006A7397" w:rsidRDefault="006A7397" w:rsidP="00951A03">
      <w:pPr>
        <w:pStyle w:val="Heading3"/>
        <w:rPr>
          <w:lang w:val="en-TZ"/>
        </w:rPr>
      </w:pPr>
      <w:r>
        <w:rPr>
          <w:lang w:val="en-TZ"/>
        </w:rPr>
        <w:t xml:space="preserve"> </w:t>
      </w:r>
      <w:bookmarkStart w:id="290" w:name="_Toc186535411"/>
      <w:r w:rsidRPr="006A7397">
        <w:rPr>
          <w:lang w:val="en-TZ"/>
        </w:rPr>
        <w:t>Dry Leasing of Foreign-Registered Aircraft</w:t>
      </w:r>
      <w:bookmarkEnd w:id="290"/>
    </w:p>
    <w:p w14:paraId="3D3F6C97" w14:textId="4E57971D" w:rsidR="006A7397" w:rsidRPr="006A7397" w:rsidRDefault="006A7397" w:rsidP="00951A03">
      <w:pPr>
        <w:pStyle w:val="Heading4"/>
        <w:rPr>
          <w:lang w:val="en-TZ"/>
        </w:rPr>
      </w:pPr>
      <w:r>
        <w:rPr>
          <w:lang w:val="en-TZ"/>
        </w:rPr>
        <w:t xml:space="preserve"> </w:t>
      </w:r>
      <w:r w:rsidRPr="006A7397">
        <w:rPr>
          <w:lang w:val="en-TZ"/>
        </w:rPr>
        <w:t>Overview</w:t>
      </w:r>
    </w:p>
    <w:p w14:paraId="4535BB1E" w14:textId="77777777" w:rsidR="006A7397" w:rsidRPr="006A7397" w:rsidRDefault="006A7397" w:rsidP="00951A03">
      <w:pPr>
        <w:rPr>
          <w:lang w:val="en-TZ"/>
        </w:rPr>
      </w:pPr>
      <w:r w:rsidRPr="006A7397">
        <w:rPr>
          <w:lang w:val="en-TZ"/>
        </w:rPr>
        <w:t>Auric Air may dry-lease foreign-registered aircraft for commercial air transport with TCAA authorization. Operations must comply with the following requirements:</w:t>
      </w:r>
    </w:p>
    <w:p w14:paraId="07EAD02F" w14:textId="6D4863A6" w:rsidR="006A7397" w:rsidRPr="006A7397" w:rsidRDefault="006A7397" w:rsidP="00951A03">
      <w:pPr>
        <w:pStyle w:val="Heading4"/>
        <w:rPr>
          <w:lang w:val="en-TZ"/>
        </w:rPr>
      </w:pPr>
      <w:r>
        <w:rPr>
          <w:lang w:val="en-TZ"/>
        </w:rPr>
        <w:t xml:space="preserve"> </w:t>
      </w:r>
      <w:r w:rsidRPr="006A7397">
        <w:rPr>
          <w:lang w:val="en-TZ"/>
        </w:rPr>
        <w:t>Dry Lease Authorization and Compliance</w:t>
      </w:r>
    </w:p>
    <w:p w14:paraId="5641590A" w14:textId="77777777" w:rsidR="006A7397" w:rsidRPr="006A7397" w:rsidRDefault="006A7397">
      <w:pPr>
        <w:numPr>
          <w:ilvl w:val="0"/>
          <w:numId w:val="336"/>
        </w:numPr>
        <w:rPr>
          <w:lang w:val="en-TZ"/>
        </w:rPr>
      </w:pPr>
      <w:r w:rsidRPr="006A7397">
        <w:rPr>
          <w:b/>
          <w:bCs/>
          <w:lang w:val="en-TZ"/>
        </w:rPr>
        <w:t>TCAA Approval</w:t>
      </w:r>
      <w:r w:rsidRPr="006A7397">
        <w:rPr>
          <w:lang w:val="en-TZ"/>
        </w:rPr>
        <w:t>: Authorization is mandatory before operations begin.</w:t>
      </w:r>
    </w:p>
    <w:p w14:paraId="2401B6CA" w14:textId="77777777" w:rsidR="006A7397" w:rsidRPr="006A7397" w:rsidRDefault="006A7397">
      <w:pPr>
        <w:numPr>
          <w:ilvl w:val="0"/>
          <w:numId w:val="336"/>
        </w:numPr>
        <w:rPr>
          <w:lang w:val="en-TZ"/>
        </w:rPr>
      </w:pPr>
      <w:r w:rsidRPr="006A7397">
        <w:rPr>
          <w:b/>
          <w:bCs/>
          <w:lang w:val="en-TZ"/>
        </w:rPr>
        <w:t>Duration</w:t>
      </w:r>
      <w:r w:rsidRPr="006A7397">
        <w:rPr>
          <w:lang w:val="en-TZ"/>
        </w:rPr>
        <w:t>: Dry-leased aircraft operations must not exceed six consecutive months.</w:t>
      </w:r>
    </w:p>
    <w:p w14:paraId="70CE3B45" w14:textId="77777777" w:rsidR="006A7397" w:rsidRPr="006A7397" w:rsidRDefault="006A7397">
      <w:pPr>
        <w:numPr>
          <w:ilvl w:val="0"/>
          <w:numId w:val="336"/>
        </w:numPr>
        <w:rPr>
          <w:lang w:val="en-TZ"/>
        </w:rPr>
      </w:pPr>
      <w:r w:rsidRPr="006A7397">
        <w:rPr>
          <w:b/>
          <w:bCs/>
          <w:lang w:val="en-TZ"/>
        </w:rPr>
        <w:t>State Agreements</w:t>
      </w:r>
      <w:r w:rsidRPr="006A7397">
        <w:rPr>
          <w:lang w:val="en-TZ"/>
        </w:rPr>
        <w:t>:</w:t>
      </w:r>
    </w:p>
    <w:p w14:paraId="32C4C8BE" w14:textId="77777777" w:rsidR="006A7397" w:rsidRPr="006A7397" w:rsidRDefault="006A7397">
      <w:pPr>
        <w:numPr>
          <w:ilvl w:val="1"/>
          <w:numId w:val="336"/>
        </w:numPr>
        <w:rPr>
          <w:lang w:val="en-TZ"/>
        </w:rPr>
      </w:pPr>
      <w:r w:rsidRPr="006A7397">
        <w:rPr>
          <w:lang w:val="en-TZ"/>
        </w:rPr>
        <w:t>Agreement between TCAA and the State of Registry must exist, covering operational regulations, airworthiness, and TCAA access to the aircraft.</w:t>
      </w:r>
    </w:p>
    <w:p w14:paraId="4255F278" w14:textId="77777777" w:rsidR="006A7397" w:rsidRPr="006A7397" w:rsidRDefault="006A7397">
      <w:pPr>
        <w:numPr>
          <w:ilvl w:val="1"/>
          <w:numId w:val="336"/>
        </w:numPr>
        <w:rPr>
          <w:lang w:val="en-TZ"/>
        </w:rPr>
      </w:pPr>
      <w:r w:rsidRPr="006A7397">
        <w:rPr>
          <w:lang w:val="en-TZ"/>
        </w:rPr>
        <w:t>Airworthiness compliance with Annex 8 of the Chicago Convention is required unless transferred to TCAA under Article 83bis.</w:t>
      </w:r>
    </w:p>
    <w:p w14:paraId="22A059A4" w14:textId="2F71EE61" w:rsidR="006A7397" w:rsidRPr="006A7397" w:rsidRDefault="006A7397" w:rsidP="00951A03">
      <w:pPr>
        <w:pStyle w:val="Heading4"/>
        <w:rPr>
          <w:lang w:val="en-TZ"/>
        </w:rPr>
      </w:pPr>
      <w:r>
        <w:rPr>
          <w:lang w:val="en-TZ"/>
        </w:rPr>
        <w:t xml:space="preserve"> </w:t>
      </w:r>
      <w:r w:rsidRPr="006A7397">
        <w:rPr>
          <w:lang w:val="en-TZ"/>
        </w:rPr>
        <w:t>Dry Lease Documentation Requirements</w:t>
      </w:r>
    </w:p>
    <w:p w14:paraId="7C9BB347" w14:textId="77777777" w:rsidR="006A7397" w:rsidRPr="006A7397" w:rsidRDefault="006A7397" w:rsidP="00951A03">
      <w:pPr>
        <w:rPr>
          <w:lang w:val="en-TZ"/>
        </w:rPr>
      </w:pPr>
      <w:r w:rsidRPr="006A7397">
        <w:rPr>
          <w:lang w:val="en-TZ"/>
        </w:rPr>
        <w:t>Auric Air must provide TCAA with:</w:t>
      </w:r>
    </w:p>
    <w:p w14:paraId="7C39AEAA" w14:textId="77777777" w:rsidR="006A7397" w:rsidRPr="006A7397" w:rsidRDefault="006A7397">
      <w:pPr>
        <w:numPr>
          <w:ilvl w:val="0"/>
          <w:numId w:val="337"/>
        </w:numPr>
        <w:rPr>
          <w:lang w:val="en-TZ"/>
        </w:rPr>
      </w:pPr>
      <w:r w:rsidRPr="006A7397">
        <w:rPr>
          <w:lang w:val="en-TZ"/>
        </w:rPr>
        <w:t>Aircraft type, serial number, and registration details.</w:t>
      </w:r>
    </w:p>
    <w:p w14:paraId="4BEEA3F9" w14:textId="77777777" w:rsidR="006A7397" w:rsidRPr="006A7397" w:rsidRDefault="006A7397">
      <w:pPr>
        <w:numPr>
          <w:ilvl w:val="0"/>
          <w:numId w:val="337"/>
        </w:numPr>
        <w:rPr>
          <w:lang w:val="en-TZ"/>
        </w:rPr>
      </w:pPr>
      <w:r w:rsidRPr="006A7397">
        <w:rPr>
          <w:lang w:val="en-TZ"/>
        </w:rPr>
        <w:t>Registered owner's name and address.</w:t>
      </w:r>
    </w:p>
    <w:p w14:paraId="1D1556CF" w14:textId="77777777" w:rsidR="006A7397" w:rsidRPr="006A7397" w:rsidRDefault="006A7397">
      <w:pPr>
        <w:numPr>
          <w:ilvl w:val="0"/>
          <w:numId w:val="337"/>
        </w:numPr>
        <w:rPr>
          <w:lang w:val="en-TZ"/>
        </w:rPr>
      </w:pPr>
      <w:r w:rsidRPr="006A7397">
        <w:rPr>
          <w:lang w:val="en-TZ"/>
        </w:rPr>
        <w:t>Certificate of Airworthiness confirming compliance with the State of Registry.</w:t>
      </w:r>
    </w:p>
    <w:p w14:paraId="56B00463" w14:textId="77777777" w:rsidR="006A7397" w:rsidRPr="006A7397" w:rsidRDefault="006A7397">
      <w:pPr>
        <w:numPr>
          <w:ilvl w:val="0"/>
          <w:numId w:val="337"/>
        </w:numPr>
        <w:rPr>
          <w:lang w:val="en-TZ"/>
        </w:rPr>
      </w:pPr>
      <w:r w:rsidRPr="006A7397">
        <w:rPr>
          <w:lang w:val="en-TZ"/>
        </w:rPr>
        <w:t>Lessee's details and acknowledgment of regulatory responsibilities.</w:t>
      </w:r>
    </w:p>
    <w:p w14:paraId="39A524DB" w14:textId="77777777" w:rsidR="006A7397" w:rsidRPr="006A7397" w:rsidRDefault="006A7397">
      <w:pPr>
        <w:numPr>
          <w:ilvl w:val="0"/>
          <w:numId w:val="337"/>
        </w:numPr>
        <w:rPr>
          <w:lang w:val="en-TZ"/>
        </w:rPr>
      </w:pPr>
      <w:r w:rsidRPr="006A7397">
        <w:rPr>
          <w:lang w:val="en-TZ"/>
        </w:rPr>
        <w:t>Lease and maintenance agreements.</w:t>
      </w:r>
    </w:p>
    <w:p w14:paraId="0F83A5B3" w14:textId="77777777" w:rsidR="006A7397" w:rsidRPr="006A7397" w:rsidRDefault="006A7397">
      <w:pPr>
        <w:numPr>
          <w:ilvl w:val="0"/>
          <w:numId w:val="337"/>
        </w:numPr>
        <w:rPr>
          <w:lang w:val="en-TZ"/>
        </w:rPr>
      </w:pPr>
      <w:r w:rsidRPr="006A7397">
        <w:rPr>
          <w:lang w:val="en-TZ"/>
        </w:rPr>
        <w:t>Lease duration and any additional information requested by TCAA.</w:t>
      </w:r>
    </w:p>
    <w:p w14:paraId="53564176" w14:textId="676DB555" w:rsidR="006A7397" w:rsidRPr="006A7397" w:rsidRDefault="006A7397" w:rsidP="00951A03">
      <w:pPr>
        <w:pStyle w:val="Heading4"/>
        <w:rPr>
          <w:lang w:val="en-TZ"/>
        </w:rPr>
      </w:pPr>
      <w:r>
        <w:rPr>
          <w:lang w:val="en-TZ"/>
        </w:rPr>
        <w:t xml:space="preserve"> </w:t>
      </w:r>
      <w:r w:rsidRPr="006A7397">
        <w:rPr>
          <w:lang w:val="en-TZ"/>
        </w:rPr>
        <w:t>Dry Lease Operational Guidelines</w:t>
      </w:r>
    </w:p>
    <w:p w14:paraId="2F1A330B" w14:textId="77777777" w:rsidR="006A7397" w:rsidRPr="006A7397" w:rsidRDefault="006A7397">
      <w:pPr>
        <w:numPr>
          <w:ilvl w:val="0"/>
          <w:numId w:val="338"/>
        </w:numPr>
        <w:rPr>
          <w:lang w:val="en-TZ"/>
        </w:rPr>
      </w:pPr>
      <w:r w:rsidRPr="006A7397">
        <w:rPr>
          <w:b/>
          <w:bCs/>
          <w:lang w:val="en-TZ"/>
        </w:rPr>
        <w:t>Crew</w:t>
      </w:r>
      <w:r w:rsidRPr="006A7397">
        <w:rPr>
          <w:lang w:val="en-TZ"/>
        </w:rPr>
        <w:t>: Tanzanian-licensed crew employed by Auric Air must operate the aircraft.</w:t>
      </w:r>
    </w:p>
    <w:p w14:paraId="1B250B69" w14:textId="77777777" w:rsidR="006A7397" w:rsidRPr="006A7397" w:rsidRDefault="006A7397">
      <w:pPr>
        <w:numPr>
          <w:ilvl w:val="0"/>
          <w:numId w:val="338"/>
        </w:numPr>
        <w:rPr>
          <w:lang w:val="en-TZ"/>
        </w:rPr>
      </w:pPr>
      <w:r w:rsidRPr="006A7397">
        <w:rPr>
          <w:b/>
          <w:bCs/>
          <w:lang w:val="en-TZ"/>
        </w:rPr>
        <w:t>Maintenance</w:t>
      </w:r>
      <w:r w:rsidRPr="006A7397">
        <w:rPr>
          <w:lang w:val="en-TZ"/>
        </w:rPr>
        <w:t>: Aircraft must follow an approved maintenance program, with the lease agreement specifying the program and MEL.</w:t>
      </w:r>
    </w:p>
    <w:p w14:paraId="77336986" w14:textId="77777777" w:rsidR="006A7397" w:rsidRPr="006A7397" w:rsidRDefault="006A7397">
      <w:pPr>
        <w:numPr>
          <w:ilvl w:val="0"/>
          <w:numId w:val="338"/>
        </w:numPr>
        <w:rPr>
          <w:lang w:val="en-TZ"/>
        </w:rPr>
      </w:pPr>
      <w:r w:rsidRPr="006A7397">
        <w:rPr>
          <w:b/>
          <w:bCs/>
          <w:lang w:val="en-TZ"/>
        </w:rPr>
        <w:t>Operational Control</w:t>
      </w:r>
      <w:r w:rsidRPr="006A7397">
        <w:rPr>
          <w:lang w:val="en-TZ"/>
        </w:rPr>
        <w:t>: Full operational control remains with Auric Air.</w:t>
      </w:r>
    </w:p>
    <w:p w14:paraId="0A64243B" w14:textId="77777777" w:rsidR="006A7397" w:rsidRPr="006A7397" w:rsidRDefault="006A7397">
      <w:pPr>
        <w:numPr>
          <w:ilvl w:val="0"/>
          <w:numId w:val="338"/>
        </w:numPr>
        <w:rPr>
          <w:lang w:val="en-TZ"/>
        </w:rPr>
      </w:pPr>
      <w:r w:rsidRPr="006A7397">
        <w:rPr>
          <w:b/>
          <w:bCs/>
          <w:lang w:val="en-TZ"/>
        </w:rPr>
        <w:t>Fleet Composition</w:t>
      </w:r>
      <w:r w:rsidRPr="006A7397">
        <w:rPr>
          <w:lang w:val="en-TZ"/>
        </w:rPr>
        <w:t>: Foreign-registered aircraft must not form a predominant portion of the fleet.</w:t>
      </w:r>
    </w:p>
    <w:p w14:paraId="19680EA9" w14:textId="68E053D0" w:rsidR="006A7397" w:rsidRPr="006A7397" w:rsidRDefault="006A7397" w:rsidP="00951A03">
      <w:pPr>
        <w:pStyle w:val="Heading4"/>
        <w:rPr>
          <w:lang w:val="en-TZ"/>
        </w:rPr>
      </w:pPr>
      <w:r>
        <w:rPr>
          <w:lang w:val="en-TZ"/>
        </w:rPr>
        <w:t xml:space="preserve"> </w:t>
      </w:r>
      <w:r w:rsidRPr="006A7397">
        <w:rPr>
          <w:lang w:val="en-TZ"/>
        </w:rPr>
        <w:t>Dry Lease Operational Specifications</w:t>
      </w:r>
    </w:p>
    <w:p w14:paraId="48073632" w14:textId="77777777" w:rsidR="006A7397" w:rsidRPr="006A7397" w:rsidRDefault="006A7397" w:rsidP="00951A03">
      <w:pPr>
        <w:rPr>
          <w:lang w:val="en-TZ"/>
        </w:rPr>
      </w:pPr>
      <w:r w:rsidRPr="006A7397">
        <w:rPr>
          <w:lang w:val="en-TZ"/>
        </w:rPr>
        <w:t>The lease agreement must define:</w:t>
      </w:r>
    </w:p>
    <w:p w14:paraId="57B6FCF8" w14:textId="77777777" w:rsidR="006A7397" w:rsidRPr="006A7397" w:rsidRDefault="006A7397">
      <w:pPr>
        <w:numPr>
          <w:ilvl w:val="0"/>
          <w:numId w:val="339"/>
        </w:numPr>
        <w:rPr>
          <w:lang w:val="en-TZ"/>
        </w:rPr>
      </w:pPr>
      <w:r w:rsidRPr="006A7397">
        <w:rPr>
          <w:lang w:val="en-TZ"/>
        </w:rPr>
        <w:t>Parties involved and lease duration.</w:t>
      </w:r>
    </w:p>
    <w:p w14:paraId="2213AA03" w14:textId="77777777" w:rsidR="006A7397" w:rsidRPr="006A7397" w:rsidRDefault="006A7397">
      <w:pPr>
        <w:numPr>
          <w:ilvl w:val="0"/>
          <w:numId w:val="339"/>
        </w:numPr>
        <w:rPr>
          <w:lang w:val="en-TZ"/>
        </w:rPr>
      </w:pPr>
      <w:r w:rsidRPr="006A7397">
        <w:rPr>
          <w:lang w:val="en-TZ"/>
        </w:rPr>
        <w:t>Aircraft type, registration marks, and operational area.</w:t>
      </w:r>
    </w:p>
    <w:p w14:paraId="676DE87D" w14:textId="77777777" w:rsidR="006A7397" w:rsidRPr="006A7397" w:rsidRDefault="006A7397">
      <w:pPr>
        <w:numPr>
          <w:ilvl w:val="0"/>
          <w:numId w:val="339"/>
        </w:numPr>
        <w:rPr>
          <w:lang w:val="en-TZ"/>
        </w:rPr>
      </w:pPr>
      <w:r w:rsidRPr="006A7397">
        <w:rPr>
          <w:lang w:val="en-TZ"/>
        </w:rPr>
        <w:t>Applicable regulations.</w:t>
      </w:r>
    </w:p>
    <w:p w14:paraId="1ABBC9D5" w14:textId="2C84AD93" w:rsidR="006A7397" w:rsidRPr="006A7397" w:rsidRDefault="006A7397" w:rsidP="00951A03">
      <w:pPr>
        <w:pStyle w:val="Heading4"/>
        <w:rPr>
          <w:lang w:val="en-TZ"/>
        </w:rPr>
      </w:pPr>
      <w:r>
        <w:rPr>
          <w:lang w:val="en-TZ"/>
        </w:rPr>
        <w:t xml:space="preserve"> </w:t>
      </w:r>
      <w:r w:rsidRPr="006A7397">
        <w:rPr>
          <w:lang w:val="en-TZ"/>
        </w:rPr>
        <w:t>Additional Dry Lease Provisions</w:t>
      </w:r>
    </w:p>
    <w:p w14:paraId="313ABE3B" w14:textId="77777777" w:rsidR="006A7397" w:rsidRPr="006A7397" w:rsidRDefault="006A7397">
      <w:pPr>
        <w:numPr>
          <w:ilvl w:val="0"/>
          <w:numId w:val="340"/>
        </w:numPr>
        <w:rPr>
          <w:lang w:val="en-TZ"/>
        </w:rPr>
      </w:pPr>
      <w:r w:rsidRPr="006A7397">
        <w:rPr>
          <w:lang w:val="en-TZ"/>
        </w:rPr>
        <w:t>Evidence of aircraft deletion from the lessor’s AOC is required before listing it on Auric Air’s AOC.</w:t>
      </w:r>
    </w:p>
    <w:p w14:paraId="35A0ACB5" w14:textId="77777777" w:rsidR="006A7397" w:rsidRPr="006A7397" w:rsidRDefault="006A7397">
      <w:pPr>
        <w:numPr>
          <w:ilvl w:val="0"/>
          <w:numId w:val="340"/>
        </w:numPr>
        <w:rPr>
          <w:lang w:val="en-TZ"/>
        </w:rPr>
      </w:pPr>
      <w:r w:rsidRPr="006A7397">
        <w:rPr>
          <w:lang w:val="en-TZ"/>
        </w:rPr>
        <w:t>Immediate coordination with TCAA is necessary in case of disputes or irregularities.</w:t>
      </w:r>
    </w:p>
    <w:p w14:paraId="700E7C55" w14:textId="77777777" w:rsidR="006A7397" w:rsidRDefault="006A7397" w:rsidP="00951A03">
      <w:pPr>
        <w:rPr>
          <w:lang w:val="en-TZ"/>
        </w:rPr>
      </w:pPr>
      <w:r w:rsidRPr="006A7397">
        <w:rPr>
          <w:lang w:val="en-TZ"/>
        </w:rPr>
        <w:t>This ensures regulatory compliance, operational safety, and efficiency for dry-leased foreign-registered aircraft operations.</w:t>
      </w:r>
    </w:p>
    <w:p w14:paraId="12265701" w14:textId="4661FF2A" w:rsidR="00E96331" w:rsidRPr="00E96331" w:rsidRDefault="00E96331" w:rsidP="00951A03">
      <w:pPr>
        <w:pStyle w:val="Heading3"/>
        <w:rPr>
          <w:lang w:val="en-TZ"/>
        </w:rPr>
      </w:pPr>
      <w:r>
        <w:rPr>
          <w:lang w:val="en-TZ"/>
        </w:rPr>
        <w:t xml:space="preserve"> </w:t>
      </w:r>
      <w:bookmarkStart w:id="291" w:name="_Toc186535412"/>
      <w:r w:rsidRPr="00E96331">
        <w:rPr>
          <w:lang w:val="en-TZ"/>
        </w:rPr>
        <w:t>Auric Air Aircraft Operated Outside of Tanzania</w:t>
      </w:r>
      <w:bookmarkEnd w:id="291"/>
    </w:p>
    <w:p w14:paraId="63E47A75" w14:textId="77777777" w:rsidR="00E96331" w:rsidRPr="00E96331" w:rsidRDefault="00E96331" w:rsidP="00951A03">
      <w:pPr>
        <w:rPr>
          <w:lang w:val="en-TZ"/>
        </w:rPr>
      </w:pPr>
      <w:r w:rsidRPr="00E96331">
        <w:rPr>
          <w:lang w:val="en-TZ"/>
        </w:rPr>
        <w:t xml:space="preserve">For aircraft operated by Auric Air and registered under the United Republic of Tanzania, specific procedures shall be followed when the aircraft is continuously operated outside the United Republic of Tanzania for a period exceeding thirty days. Auric Air shall ensure that the aircraft remains in an </w:t>
      </w:r>
      <w:r w:rsidRPr="00E96331">
        <w:rPr>
          <w:lang w:val="en-TZ"/>
        </w:rPr>
        <w:lastRenderedPageBreak/>
        <w:t>airworthy condition at all times in accordance with its approved maintenance program and applicable airworthiness regulations. Prior to initiating such extended operations, Auric Air shall provide formal notice to the Tanzania Civil Aviation Authority (TCAA) in the format prescribed by the Authority, detailing the intended duration and scope of the operations. Furthermore, Auric Air shall establish and implement arrangements acceptable to the TCAA to facilitate ongoing inspections and oversight of the aircraft’s airworthiness throughout the extended period of operation outside the United Republic of Tanzania. These arrangements shall include, but are not limited to, engaging approved maintenance organizations (</w:t>
      </w:r>
      <w:proofErr w:type="spellStart"/>
      <w:r w:rsidRPr="00E96331">
        <w:rPr>
          <w:lang w:val="en-TZ"/>
        </w:rPr>
        <w:t>AMOs</w:t>
      </w:r>
      <w:proofErr w:type="spellEnd"/>
      <w:r w:rsidRPr="00E96331">
        <w:rPr>
          <w:lang w:val="en-TZ"/>
        </w:rPr>
        <w:t>) or certified personnel to perform necessary inspections and maintenance activities in compliance with applicable regulatory requirements.</w:t>
      </w:r>
    </w:p>
    <w:p w14:paraId="2494C248" w14:textId="5FCDEF4A" w:rsidR="005078DA" w:rsidRPr="0081244F" w:rsidRDefault="006A7397" w:rsidP="00BE2053">
      <w:pPr>
        <w:pStyle w:val="Heading2"/>
      </w:pPr>
      <w:r>
        <w:t xml:space="preserve"> </w:t>
      </w:r>
      <w:bookmarkStart w:id="292" w:name="_Toc186535413"/>
      <w:bookmarkStart w:id="293" w:name="_Toc186542977"/>
      <w:r w:rsidR="00C71276" w:rsidRPr="0081244F">
        <w:t>Operations For Bars Member Organisations (B</w:t>
      </w:r>
      <w:r w:rsidR="001047ED">
        <w:t>MO</w:t>
      </w:r>
      <w:r w:rsidR="00C71276" w:rsidRPr="0081244F">
        <w:t>s)</w:t>
      </w:r>
      <w:bookmarkEnd w:id="286"/>
      <w:bookmarkEnd w:id="287"/>
      <w:bookmarkEnd w:id="288"/>
      <w:bookmarkEnd w:id="289"/>
      <w:bookmarkEnd w:id="292"/>
      <w:bookmarkEnd w:id="293"/>
    </w:p>
    <w:p w14:paraId="3A7565B0" w14:textId="4FAB0FE1" w:rsidR="005078DA" w:rsidRPr="00685123" w:rsidRDefault="005078DA" w:rsidP="00951A03">
      <w:pPr>
        <w:rPr>
          <w:rFonts w:cs="Arial"/>
          <w:color w:val="000000"/>
          <w:sz w:val="24"/>
        </w:rPr>
      </w:pPr>
      <w:r w:rsidRPr="00685123">
        <w:rPr>
          <w:rFonts w:cs="Arial"/>
          <w:sz w:val="24"/>
          <w:lang w:val="en-GB"/>
        </w:rPr>
        <w:t xml:space="preserve">BMO’s require compliance with Flight Safety Foundations BAR Standard. </w:t>
      </w:r>
      <w:r w:rsidRPr="00685123">
        <w:rPr>
          <w:rFonts w:cs="Arial"/>
          <w:color w:val="000000"/>
          <w:sz w:val="24"/>
        </w:rPr>
        <w:t>Auric Air Services Limited shall comply with the safety standards set by Flight Safety Foundation as far as practical and in this regard, if there has been a</w:t>
      </w:r>
      <w:r w:rsidR="00470D96" w:rsidRPr="00685123">
        <w:rPr>
          <w:rFonts w:cs="Arial"/>
          <w:color w:val="000000"/>
          <w:sz w:val="24"/>
        </w:rPr>
        <w:t>n</w:t>
      </w:r>
      <w:r w:rsidRPr="00685123">
        <w:rPr>
          <w:rFonts w:cs="Arial"/>
          <w:color w:val="000000"/>
          <w:sz w:val="24"/>
        </w:rPr>
        <w:t xml:space="preserve"> </w:t>
      </w:r>
      <w:r w:rsidR="00470D96" w:rsidRPr="00685123">
        <w:rPr>
          <w:rFonts w:cs="Arial"/>
          <w:color w:val="000000"/>
          <w:sz w:val="24"/>
        </w:rPr>
        <w:t xml:space="preserve">accident, serious incidents or </w:t>
      </w:r>
      <w:r w:rsidRPr="00685123">
        <w:rPr>
          <w:rFonts w:cs="Arial"/>
          <w:color w:val="000000"/>
          <w:sz w:val="24"/>
        </w:rPr>
        <w:t xml:space="preserve">significant change in the company, the quality </w:t>
      </w:r>
      <w:r w:rsidR="00470D96" w:rsidRPr="00685123">
        <w:rPr>
          <w:rFonts w:cs="Arial"/>
          <w:color w:val="000000"/>
          <w:sz w:val="24"/>
        </w:rPr>
        <w:t>M</w:t>
      </w:r>
      <w:r w:rsidRPr="00685123">
        <w:rPr>
          <w:rFonts w:cs="Arial"/>
          <w:color w:val="000000"/>
          <w:sz w:val="24"/>
        </w:rPr>
        <w:t xml:space="preserve">anager or the Director of Operations shall upload the details of the change on “BAR soft” within </w:t>
      </w:r>
      <w:r w:rsidR="00470D96" w:rsidRPr="00685123">
        <w:rPr>
          <w:rFonts w:cs="Arial"/>
          <w:color w:val="000000"/>
          <w:sz w:val="24"/>
        </w:rPr>
        <w:t>7</w:t>
      </w:r>
      <w:r w:rsidRPr="00685123">
        <w:rPr>
          <w:rFonts w:cs="Arial"/>
          <w:color w:val="000000"/>
          <w:sz w:val="24"/>
        </w:rPr>
        <w:t xml:space="preserve"> days of the official date of change.</w:t>
      </w:r>
      <w:r w:rsidR="0012522D" w:rsidRPr="00685123">
        <w:rPr>
          <w:rFonts w:cs="Arial"/>
          <w:color w:val="000000"/>
          <w:sz w:val="24"/>
        </w:rPr>
        <w:t xml:space="preserve"> Safety reports (of accidents or serious incidents) and details thereof must be shared with, the </w:t>
      </w:r>
      <w:r w:rsidR="007534D7" w:rsidRPr="00685123">
        <w:rPr>
          <w:rFonts w:cs="Arial"/>
          <w:color w:val="000000"/>
          <w:sz w:val="24"/>
        </w:rPr>
        <w:t xml:space="preserve">contracting </w:t>
      </w:r>
      <w:r w:rsidR="0012522D" w:rsidRPr="00685123">
        <w:rPr>
          <w:rFonts w:cs="Arial"/>
          <w:color w:val="000000"/>
          <w:sz w:val="24"/>
        </w:rPr>
        <w:t>company and the BARS Program Office.</w:t>
      </w:r>
    </w:p>
    <w:p w14:paraId="3CF2B221" w14:textId="60559E04" w:rsidR="00685123" w:rsidRPr="00685123" w:rsidRDefault="00685123" w:rsidP="00BE2053">
      <w:pPr>
        <w:pStyle w:val="Heading2"/>
      </w:pPr>
      <w:r>
        <w:t xml:space="preserve"> </w:t>
      </w:r>
      <w:bookmarkStart w:id="294" w:name="_Toc186535414"/>
      <w:bookmarkStart w:id="295" w:name="_Toc186542978"/>
      <w:r w:rsidRPr="00685123">
        <w:t>Mandatory Insurance</w:t>
      </w:r>
      <w:bookmarkEnd w:id="294"/>
      <w:bookmarkEnd w:id="295"/>
    </w:p>
    <w:p w14:paraId="45A87AEC" w14:textId="77777777" w:rsidR="00685123" w:rsidRPr="00685123" w:rsidRDefault="00685123" w:rsidP="00951A03">
      <w:pPr>
        <w:rPr>
          <w:rFonts w:cs="Arial"/>
          <w:color w:val="000000"/>
          <w:sz w:val="24"/>
          <w:lang w:val="en-TZ"/>
        </w:rPr>
      </w:pPr>
      <w:r w:rsidRPr="00685123">
        <w:rPr>
          <w:rFonts w:cs="Arial"/>
          <w:color w:val="000000"/>
          <w:sz w:val="24"/>
          <w:lang w:val="en-TZ"/>
        </w:rPr>
        <w:t>Auric Air shall ensure that no aircraft is operated without a valid insurance policy covering third-party risks. For commercial air transport, the insurance policy must also include coverage for passengers’ liability, cargo, baggage, and mail risks. The minimum sum insured for any aircraft shall comply with the requirements specified by the Authority.</w:t>
      </w:r>
    </w:p>
    <w:p w14:paraId="339CEB01" w14:textId="77777777" w:rsidR="00685123" w:rsidRPr="00982908" w:rsidRDefault="00685123" w:rsidP="00951A03">
      <w:pPr>
        <w:rPr>
          <w:rFonts w:cs="Arial"/>
          <w:color w:val="000000"/>
          <w:szCs w:val="22"/>
        </w:rPr>
      </w:pPr>
    </w:p>
    <w:p w14:paraId="5BF29735" w14:textId="77777777" w:rsidR="005078DA" w:rsidRPr="00982908" w:rsidRDefault="005078DA" w:rsidP="00951A03">
      <w:pPr>
        <w:spacing w:after="160" w:line="259" w:lineRule="auto"/>
        <w:contextualSpacing/>
        <w:rPr>
          <w:rFonts w:cs="Arial"/>
        </w:rPr>
      </w:pPr>
    </w:p>
    <w:p w14:paraId="657112AA" w14:textId="77777777" w:rsidR="009472B1" w:rsidRPr="00982908" w:rsidRDefault="009472B1" w:rsidP="00951A03">
      <w:pPr>
        <w:spacing w:after="160" w:line="259" w:lineRule="auto"/>
        <w:contextualSpacing/>
        <w:rPr>
          <w:rFonts w:cs="Arial"/>
        </w:rPr>
      </w:pPr>
    </w:p>
    <w:p w14:paraId="1CA8C82A" w14:textId="77777777" w:rsidR="001558E1" w:rsidRPr="00982908" w:rsidRDefault="001558E1" w:rsidP="00951A03">
      <w:pPr>
        <w:spacing w:after="160" w:line="259" w:lineRule="auto"/>
        <w:contextualSpacing/>
        <w:rPr>
          <w:rFonts w:cs="Arial"/>
        </w:rPr>
      </w:pPr>
    </w:p>
    <w:p w14:paraId="184C1C53" w14:textId="77777777" w:rsidR="001558E1" w:rsidRPr="00982908" w:rsidRDefault="001558E1" w:rsidP="00951A03">
      <w:pPr>
        <w:spacing w:after="160" w:line="259" w:lineRule="auto"/>
        <w:contextualSpacing/>
        <w:rPr>
          <w:rFonts w:cs="Arial"/>
        </w:rPr>
      </w:pPr>
    </w:p>
    <w:p w14:paraId="56D845CE" w14:textId="77777777" w:rsidR="001558E1" w:rsidRPr="00982908" w:rsidRDefault="001558E1" w:rsidP="00951A03">
      <w:pPr>
        <w:spacing w:after="160" w:line="259" w:lineRule="auto"/>
        <w:contextualSpacing/>
        <w:rPr>
          <w:rFonts w:cs="Arial"/>
        </w:rPr>
      </w:pPr>
    </w:p>
    <w:p w14:paraId="501D00BB" w14:textId="77777777" w:rsidR="001558E1" w:rsidRPr="00982908" w:rsidRDefault="001558E1" w:rsidP="00951A03">
      <w:pPr>
        <w:spacing w:after="160" w:line="259" w:lineRule="auto"/>
        <w:contextualSpacing/>
        <w:rPr>
          <w:rFonts w:cs="Arial"/>
        </w:rPr>
      </w:pPr>
    </w:p>
    <w:p w14:paraId="3883F075" w14:textId="77777777" w:rsidR="009472B1" w:rsidRPr="00982908" w:rsidRDefault="009472B1" w:rsidP="00951A03">
      <w:pPr>
        <w:spacing w:after="160" w:line="259" w:lineRule="auto"/>
        <w:contextualSpacing/>
        <w:rPr>
          <w:rFonts w:cs="Arial"/>
        </w:rPr>
      </w:pPr>
    </w:p>
    <w:p w14:paraId="50BEBCE6" w14:textId="77777777" w:rsidR="009472B1" w:rsidRPr="00982908" w:rsidRDefault="009472B1" w:rsidP="00951A03">
      <w:pPr>
        <w:spacing w:after="160" w:line="259" w:lineRule="auto"/>
        <w:contextualSpacing/>
        <w:rPr>
          <w:rFonts w:cs="Arial"/>
        </w:rPr>
      </w:pPr>
    </w:p>
    <w:p w14:paraId="7A648E6E" w14:textId="77777777" w:rsidR="009472B1" w:rsidRPr="00982908" w:rsidRDefault="009472B1" w:rsidP="00951A03">
      <w:pPr>
        <w:spacing w:after="160" w:line="259" w:lineRule="auto"/>
        <w:contextualSpacing/>
        <w:rPr>
          <w:rFonts w:cs="Arial"/>
        </w:rPr>
      </w:pPr>
    </w:p>
    <w:p w14:paraId="1DF1DBE3" w14:textId="77777777" w:rsidR="009472B1" w:rsidRPr="00982908" w:rsidRDefault="009472B1" w:rsidP="00951A03">
      <w:pPr>
        <w:spacing w:after="160" w:line="259" w:lineRule="auto"/>
        <w:contextualSpacing/>
        <w:rPr>
          <w:rFonts w:cs="Arial"/>
        </w:rPr>
      </w:pPr>
    </w:p>
    <w:p w14:paraId="6085A19E" w14:textId="77777777" w:rsidR="009472B1" w:rsidRPr="00982908" w:rsidRDefault="009472B1" w:rsidP="00951A03">
      <w:pPr>
        <w:spacing w:after="160" w:line="259" w:lineRule="auto"/>
        <w:contextualSpacing/>
        <w:rPr>
          <w:rFonts w:cs="Arial"/>
        </w:rPr>
      </w:pPr>
    </w:p>
    <w:p w14:paraId="76DC3F69" w14:textId="77777777" w:rsidR="009472B1" w:rsidRPr="00982908" w:rsidRDefault="009472B1" w:rsidP="00951A03">
      <w:pPr>
        <w:spacing w:after="160" w:line="259" w:lineRule="auto"/>
        <w:contextualSpacing/>
        <w:rPr>
          <w:rFonts w:cs="Arial"/>
        </w:rPr>
      </w:pPr>
    </w:p>
    <w:p w14:paraId="2578C6EA" w14:textId="77777777" w:rsidR="009472B1" w:rsidRPr="00982908" w:rsidRDefault="009472B1" w:rsidP="00951A03">
      <w:pPr>
        <w:spacing w:after="160" w:line="259" w:lineRule="auto"/>
        <w:contextualSpacing/>
        <w:rPr>
          <w:rFonts w:cs="Arial"/>
        </w:rPr>
      </w:pPr>
    </w:p>
    <w:p w14:paraId="667B63B6" w14:textId="77777777" w:rsidR="009472B1" w:rsidRPr="00982908" w:rsidRDefault="009472B1" w:rsidP="00951A03">
      <w:pPr>
        <w:spacing w:after="160" w:line="259" w:lineRule="auto"/>
        <w:contextualSpacing/>
        <w:rPr>
          <w:rFonts w:cs="Arial"/>
        </w:rPr>
      </w:pPr>
    </w:p>
    <w:p w14:paraId="5CD19E95" w14:textId="77777777" w:rsidR="009472B1" w:rsidRPr="00982908" w:rsidRDefault="009472B1" w:rsidP="00951A03">
      <w:pPr>
        <w:spacing w:after="160" w:line="259" w:lineRule="auto"/>
        <w:contextualSpacing/>
        <w:rPr>
          <w:rFonts w:cs="Arial"/>
        </w:rPr>
      </w:pPr>
    </w:p>
    <w:p w14:paraId="2657D9D6" w14:textId="77777777" w:rsidR="009472B1" w:rsidRPr="00982908" w:rsidRDefault="009472B1" w:rsidP="00951A03">
      <w:pPr>
        <w:spacing w:after="160" w:line="259" w:lineRule="auto"/>
        <w:contextualSpacing/>
        <w:rPr>
          <w:rFonts w:cs="Arial"/>
        </w:rPr>
        <w:sectPr w:rsidR="009472B1" w:rsidRPr="00982908" w:rsidSect="008D15A5">
          <w:pgSz w:w="11909" w:h="16834" w:code="9"/>
          <w:pgMar w:top="1440" w:right="749" w:bottom="1350" w:left="1276" w:header="720" w:footer="90" w:gutter="0"/>
          <w:pgNumType w:start="1" w:chapStyle="1"/>
          <w:cols w:space="720"/>
          <w:docGrid w:linePitch="360"/>
        </w:sectPr>
      </w:pPr>
    </w:p>
    <w:p w14:paraId="2288059F" w14:textId="4F642EC1" w:rsidR="00876D82" w:rsidRPr="00982908" w:rsidRDefault="00876D82" w:rsidP="00951A03">
      <w:pPr>
        <w:pStyle w:val="Heading1"/>
      </w:pPr>
      <w:bookmarkStart w:id="296" w:name="_Toc528140974"/>
      <w:bookmarkStart w:id="297" w:name="_Toc1369783"/>
      <w:bookmarkStart w:id="298" w:name="_Toc26784946"/>
      <w:bookmarkStart w:id="299" w:name="_Toc115685244"/>
      <w:bookmarkStart w:id="300" w:name="_Toc186535415"/>
      <w:bookmarkStart w:id="301" w:name="_Toc186542979"/>
      <w:r w:rsidRPr="00982908">
        <w:lastRenderedPageBreak/>
        <w:t>CREW COMPOSITION</w:t>
      </w:r>
      <w:bookmarkEnd w:id="296"/>
      <w:bookmarkEnd w:id="297"/>
      <w:bookmarkEnd w:id="298"/>
      <w:bookmarkEnd w:id="299"/>
      <w:bookmarkEnd w:id="300"/>
      <w:bookmarkEnd w:id="301"/>
    </w:p>
    <w:p w14:paraId="2B515AC0" w14:textId="4551AA10" w:rsidR="00876D82" w:rsidRPr="00982908" w:rsidRDefault="00876D82">
      <w:pPr>
        <w:pStyle w:val="Heading2"/>
        <w:numPr>
          <w:ilvl w:val="1"/>
          <w:numId w:val="127"/>
        </w:numPr>
      </w:pPr>
      <w:bookmarkStart w:id="302" w:name="_Toc528140975"/>
      <w:bookmarkStart w:id="303" w:name="_Toc1369784"/>
      <w:bookmarkStart w:id="304" w:name="_Toc26784947"/>
      <w:bookmarkStart w:id="305" w:name="_Toc115685245"/>
      <w:bookmarkStart w:id="306" w:name="_Toc186535416"/>
      <w:bookmarkStart w:id="307" w:name="_Toc186542980"/>
      <w:r w:rsidRPr="00982908">
        <w:t>GENERAL</w:t>
      </w:r>
      <w:bookmarkEnd w:id="302"/>
      <w:bookmarkEnd w:id="303"/>
      <w:bookmarkEnd w:id="304"/>
      <w:bookmarkEnd w:id="305"/>
      <w:bookmarkEnd w:id="306"/>
      <w:bookmarkEnd w:id="307"/>
    </w:p>
    <w:p w14:paraId="6B134094" w14:textId="6E99B090" w:rsidR="00876D82" w:rsidRPr="00982908" w:rsidRDefault="00876D82" w:rsidP="00951A03">
      <w:pPr>
        <w:rPr>
          <w:rFonts w:cs="Arial"/>
        </w:rPr>
      </w:pPr>
    </w:p>
    <w:p w14:paraId="127466BE" w14:textId="777C2962" w:rsidR="0023642F" w:rsidRPr="00982908" w:rsidRDefault="00876D82">
      <w:pPr>
        <w:numPr>
          <w:ilvl w:val="0"/>
          <w:numId w:val="128"/>
        </w:numPr>
        <w:ind w:left="1170" w:hanging="450"/>
        <w:rPr>
          <w:rFonts w:cs="Arial"/>
        </w:rPr>
      </w:pPr>
      <w:r w:rsidRPr="00982908">
        <w:rPr>
          <w:rFonts w:cs="Arial"/>
        </w:rPr>
        <w:t xml:space="preserve">The minimum number and composition of the flight crew shall not be less than the minimum number and composition specified in the approved </w:t>
      </w:r>
      <w:r w:rsidR="00A1382C" w:rsidRPr="00982908">
        <w:rPr>
          <w:rFonts w:cs="Arial"/>
        </w:rPr>
        <w:t xml:space="preserve">POH/AFM </w:t>
      </w:r>
      <w:r w:rsidRPr="00982908">
        <w:rPr>
          <w:rFonts w:cs="Arial"/>
        </w:rPr>
        <w:t xml:space="preserve">and the </w:t>
      </w:r>
      <w:r w:rsidR="00A1382C" w:rsidRPr="00982908">
        <w:rPr>
          <w:rFonts w:cs="Arial"/>
        </w:rPr>
        <w:t xml:space="preserve">respective </w:t>
      </w:r>
      <w:r w:rsidRPr="00982908">
        <w:rPr>
          <w:rFonts w:cs="Arial"/>
        </w:rPr>
        <w:t>Certificate</w:t>
      </w:r>
      <w:r w:rsidR="00A1382C" w:rsidRPr="00982908">
        <w:rPr>
          <w:rFonts w:cs="Arial"/>
        </w:rPr>
        <w:t>s</w:t>
      </w:r>
      <w:r w:rsidRPr="00982908">
        <w:rPr>
          <w:rFonts w:cs="Arial"/>
        </w:rPr>
        <w:t xml:space="preserve"> of Airworthiness</w:t>
      </w:r>
      <w:r w:rsidR="001C2C27" w:rsidRPr="00982908">
        <w:rPr>
          <w:rFonts w:cs="Arial"/>
        </w:rPr>
        <w:t>.</w:t>
      </w:r>
    </w:p>
    <w:p w14:paraId="5CA15CE2" w14:textId="1611D752" w:rsidR="00876D82" w:rsidRPr="00982908" w:rsidRDefault="0023642F" w:rsidP="00951A03">
      <w:pPr>
        <w:ind w:left="1170"/>
        <w:rPr>
          <w:rFonts w:cs="Arial"/>
        </w:rPr>
      </w:pPr>
      <w:r w:rsidRPr="00982908">
        <w:rPr>
          <w:rFonts w:cs="Arial"/>
        </w:rPr>
        <w:t>For the C208B</w:t>
      </w:r>
      <w:r w:rsidR="004B60B3" w:rsidRPr="00982908">
        <w:rPr>
          <w:rFonts w:cs="Arial"/>
        </w:rPr>
        <w:t xml:space="preserve"> and PC12</w:t>
      </w:r>
      <w:r w:rsidRPr="00982908">
        <w:rPr>
          <w:rFonts w:cs="Arial"/>
        </w:rPr>
        <w:t>, t</w:t>
      </w:r>
      <w:r w:rsidR="001C2C27" w:rsidRPr="00982908">
        <w:rPr>
          <w:rFonts w:cs="Arial"/>
        </w:rPr>
        <w:t xml:space="preserve">he flight crew shall include one </w:t>
      </w:r>
      <w:r w:rsidR="00084E32" w:rsidRPr="00982908">
        <w:rPr>
          <w:rFonts w:cs="Arial"/>
        </w:rPr>
        <w:t>qualified</w:t>
      </w:r>
      <w:r w:rsidRPr="00982908">
        <w:rPr>
          <w:rFonts w:cs="Arial"/>
        </w:rPr>
        <w:t xml:space="preserve"> </w:t>
      </w:r>
      <w:r w:rsidR="001C2C27" w:rsidRPr="00982908">
        <w:rPr>
          <w:rFonts w:cs="Arial"/>
        </w:rPr>
        <w:t>PIC with a valid license issued by the Authority</w:t>
      </w:r>
      <w:r w:rsidRPr="00982908">
        <w:rPr>
          <w:rFonts w:cs="Arial"/>
        </w:rPr>
        <w:t xml:space="preserve"> for the </w:t>
      </w:r>
      <w:r w:rsidR="00675DB7">
        <w:rPr>
          <w:rFonts w:cs="Arial"/>
        </w:rPr>
        <w:t>aircraft</w:t>
      </w:r>
      <w:r w:rsidRPr="00982908">
        <w:rPr>
          <w:rFonts w:cs="Arial"/>
        </w:rPr>
        <w:t xml:space="preserve"> type and variant.</w:t>
      </w:r>
    </w:p>
    <w:p w14:paraId="4C7F5DA2" w14:textId="13BD4020" w:rsidR="0023642F" w:rsidRPr="00982908" w:rsidRDefault="0023642F" w:rsidP="00951A03">
      <w:pPr>
        <w:ind w:left="1170"/>
        <w:rPr>
          <w:rFonts w:cs="Arial"/>
        </w:rPr>
      </w:pPr>
      <w:r w:rsidRPr="00982908">
        <w:rPr>
          <w:rFonts w:cs="Arial"/>
        </w:rPr>
        <w:t xml:space="preserve">For the DHC8, a minimum of 2 </w:t>
      </w:r>
      <w:r w:rsidR="00084E32" w:rsidRPr="00982908">
        <w:rPr>
          <w:rFonts w:cs="Arial"/>
        </w:rPr>
        <w:t>qualified</w:t>
      </w:r>
      <w:r w:rsidRPr="00982908">
        <w:rPr>
          <w:rFonts w:cs="Arial"/>
        </w:rPr>
        <w:t xml:space="preserve"> pilots, one designated as a PIC and the other as the first officer with both pilots holding valid </w:t>
      </w:r>
      <w:proofErr w:type="spellStart"/>
      <w:r w:rsidRPr="00982908">
        <w:rPr>
          <w:rFonts w:cs="Arial"/>
        </w:rPr>
        <w:t>licences</w:t>
      </w:r>
      <w:proofErr w:type="spellEnd"/>
      <w:r w:rsidRPr="00982908">
        <w:rPr>
          <w:rFonts w:cs="Arial"/>
        </w:rPr>
        <w:t xml:space="preserve"> issued by the Authority for the </w:t>
      </w:r>
      <w:r w:rsidR="00675DB7">
        <w:rPr>
          <w:rFonts w:cs="Arial"/>
        </w:rPr>
        <w:t>aircraft</w:t>
      </w:r>
      <w:r w:rsidRPr="00982908">
        <w:rPr>
          <w:rFonts w:cs="Arial"/>
        </w:rPr>
        <w:t xml:space="preserve"> type and variant.</w:t>
      </w:r>
    </w:p>
    <w:p w14:paraId="745AADDB" w14:textId="77777777" w:rsidR="001237E7" w:rsidRPr="00982908" w:rsidRDefault="005072EB">
      <w:pPr>
        <w:numPr>
          <w:ilvl w:val="0"/>
          <w:numId w:val="128"/>
        </w:numPr>
        <w:ind w:left="1170" w:hanging="450"/>
        <w:rPr>
          <w:rFonts w:cs="Arial"/>
        </w:rPr>
      </w:pPr>
      <w:r w:rsidRPr="00982908">
        <w:rPr>
          <w:rFonts w:cs="Arial"/>
        </w:rPr>
        <w:t>Auric Air</w:t>
      </w:r>
      <w:r w:rsidR="00876D82" w:rsidRPr="00982908">
        <w:rPr>
          <w:rFonts w:cs="Arial"/>
        </w:rPr>
        <w:t xml:space="preserve"> shall allocate additional flight crew members when it is required by the type of operation</w:t>
      </w:r>
      <w:r w:rsidRPr="00982908">
        <w:rPr>
          <w:rFonts w:cs="Arial"/>
        </w:rPr>
        <w:t xml:space="preserve"> or customer preferences</w:t>
      </w:r>
      <w:r w:rsidR="00876D82" w:rsidRPr="00982908">
        <w:rPr>
          <w:rFonts w:cs="Arial"/>
        </w:rPr>
        <w:t>, and the number of such additional flight crew members shall not be less than the number specified in the</w:t>
      </w:r>
      <w:r w:rsidR="00A1382C" w:rsidRPr="00982908">
        <w:rPr>
          <w:rFonts w:cs="Arial"/>
        </w:rPr>
        <w:t xml:space="preserve"> AFM/POH</w:t>
      </w:r>
      <w:r w:rsidR="00876D82" w:rsidRPr="00982908">
        <w:rPr>
          <w:rFonts w:cs="Arial"/>
        </w:rPr>
        <w:t>.</w:t>
      </w:r>
      <w:r w:rsidR="001F326A" w:rsidRPr="00982908">
        <w:rPr>
          <w:rFonts w:cs="Arial"/>
        </w:rPr>
        <w:t xml:space="preserve"> </w:t>
      </w:r>
      <w:r w:rsidR="0023642F" w:rsidRPr="00982908">
        <w:rPr>
          <w:rFonts w:cs="Arial"/>
        </w:rPr>
        <w:t xml:space="preserve">For </w:t>
      </w:r>
      <w:r w:rsidR="001F326A" w:rsidRPr="00982908">
        <w:rPr>
          <w:rFonts w:cs="Arial"/>
        </w:rPr>
        <w:t>2</w:t>
      </w:r>
      <w:r w:rsidR="00A1382C" w:rsidRPr="00982908">
        <w:rPr>
          <w:rFonts w:cs="Arial"/>
        </w:rPr>
        <w:t xml:space="preserve"> crew operations,</w:t>
      </w:r>
      <w:r w:rsidR="001F326A" w:rsidRPr="00982908">
        <w:rPr>
          <w:rFonts w:cs="Arial"/>
        </w:rPr>
        <w:t xml:space="preserve"> A</w:t>
      </w:r>
      <w:r w:rsidR="0023642F" w:rsidRPr="00982908">
        <w:rPr>
          <w:rFonts w:cs="Arial"/>
        </w:rPr>
        <w:t>ASL</w:t>
      </w:r>
      <w:r w:rsidR="001F326A" w:rsidRPr="00982908">
        <w:rPr>
          <w:rFonts w:cs="Arial"/>
        </w:rPr>
        <w:t xml:space="preserve"> shall ensure that </w:t>
      </w:r>
      <w:r w:rsidR="00A27923" w:rsidRPr="00982908">
        <w:rPr>
          <w:rFonts w:cs="Arial"/>
        </w:rPr>
        <w:t>at least one pilot is less than 60 years of age.</w:t>
      </w:r>
    </w:p>
    <w:p w14:paraId="1408A363" w14:textId="51D1FC30" w:rsidR="001237E7" w:rsidRPr="00982908" w:rsidRDefault="008D26F8">
      <w:pPr>
        <w:numPr>
          <w:ilvl w:val="0"/>
          <w:numId w:val="128"/>
        </w:numPr>
        <w:ind w:left="1170" w:hanging="450"/>
        <w:rPr>
          <w:rFonts w:cs="Arial"/>
        </w:rPr>
      </w:pPr>
      <w:r w:rsidRPr="00982908">
        <w:rPr>
          <w:rFonts w:cs="Arial"/>
          <w:color w:val="000000"/>
        </w:rPr>
        <w:t>Flight crew in single pilot operations shall adhere to the single crew SOPs and those in multi crew operations shall abide by the dual crew SOPs</w:t>
      </w:r>
      <w:r w:rsidR="0023642F" w:rsidRPr="00982908">
        <w:rPr>
          <w:rFonts w:cs="Arial"/>
          <w:color w:val="000000"/>
        </w:rPr>
        <w:t xml:space="preserve"> as well as the relevant chapters of the TCARS.</w:t>
      </w:r>
    </w:p>
    <w:p w14:paraId="7FC4A3B6" w14:textId="3816F678" w:rsidR="001237E7" w:rsidRDefault="001237E7">
      <w:pPr>
        <w:numPr>
          <w:ilvl w:val="0"/>
          <w:numId w:val="128"/>
        </w:numPr>
        <w:ind w:left="1170" w:hanging="450"/>
        <w:rPr>
          <w:rFonts w:cs="Arial"/>
        </w:rPr>
      </w:pPr>
      <w:r w:rsidRPr="00982908">
        <w:rPr>
          <w:rFonts w:cs="Arial"/>
        </w:rPr>
        <w:t xml:space="preserve">An instructor, an engineer, an inspector or an observer </w:t>
      </w:r>
      <w:r w:rsidR="00C004A7" w:rsidRPr="00982908">
        <w:rPr>
          <w:rFonts w:cs="Arial"/>
        </w:rPr>
        <w:t xml:space="preserve">may </w:t>
      </w:r>
      <w:r w:rsidRPr="00982908">
        <w:rPr>
          <w:rFonts w:cs="Arial"/>
        </w:rPr>
        <w:t>us</w:t>
      </w:r>
      <w:r w:rsidR="00C004A7" w:rsidRPr="00982908">
        <w:rPr>
          <w:rFonts w:cs="Arial"/>
        </w:rPr>
        <w:t>e</w:t>
      </w:r>
      <w:r w:rsidRPr="00982908">
        <w:rPr>
          <w:rFonts w:cs="Arial"/>
        </w:rPr>
        <w:t xml:space="preserve"> cockpit </w:t>
      </w:r>
      <w:r w:rsidR="00351503" w:rsidRPr="00982908">
        <w:rPr>
          <w:rFonts w:cs="Arial"/>
        </w:rPr>
        <w:t>seat</w:t>
      </w:r>
      <w:r w:rsidR="00084E32" w:rsidRPr="00982908">
        <w:rPr>
          <w:rFonts w:cs="Arial"/>
        </w:rPr>
        <w:t>i</w:t>
      </w:r>
      <w:r w:rsidR="00351503" w:rsidRPr="00982908">
        <w:rPr>
          <w:rFonts w:cs="Arial"/>
        </w:rPr>
        <w:t>ng</w:t>
      </w:r>
      <w:r w:rsidRPr="00982908">
        <w:rPr>
          <w:rFonts w:cs="Arial"/>
        </w:rPr>
        <w:t xml:space="preserve"> provided for observers</w:t>
      </w:r>
      <w:r w:rsidR="00C004A7" w:rsidRPr="00982908">
        <w:rPr>
          <w:rFonts w:cs="Arial"/>
        </w:rPr>
        <w:t xml:space="preserve"> for the purpose of evaluation or observation. </w:t>
      </w:r>
    </w:p>
    <w:p w14:paraId="147B13AE" w14:textId="6F531B4F" w:rsidR="00651CE0" w:rsidRDefault="00651CE0">
      <w:pPr>
        <w:numPr>
          <w:ilvl w:val="0"/>
          <w:numId w:val="128"/>
        </w:numPr>
        <w:ind w:left="1170" w:hanging="450"/>
        <w:rPr>
          <w:rFonts w:cs="Arial"/>
        </w:rPr>
      </w:pPr>
      <w:r w:rsidRPr="00651CE0">
        <w:rPr>
          <w:rFonts w:cs="Arial"/>
        </w:rPr>
        <w:t>Auric Air shall not operate any aircraft with a maximum mass exceeding 5,700 kg for commercial air transport operations without having at least two pilots as part of the flight crew.</w:t>
      </w:r>
    </w:p>
    <w:p w14:paraId="0D2BBCF9" w14:textId="3A3BDA34" w:rsidR="00876D82" w:rsidRPr="00982908" w:rsidRDefault="008A54F8" w:rsidP="00951A03">
      <w:pPr>
        <w:pStyle w:val="Heading3"/>
      </w:pPr>
      <w:bookmarkStart w:id="308" w:name="_Toc528140976"/>
      <w:bookmarkStart w:id="309" w:name="_Toc1369785"/>
      <w:bookmarkStart w:id="310" w:name="_Toc26784948"/>
      <w:bookmarkStart w:id="311" w:name="_Toc115685246"/>
      <w:r>
        <w:t xml:space="preserve"> </w:t>
      </w:r>
      <w:bookmarkStart w:id="312" w:name="_Toc186535417"/>
      <w:r w:rsidR="00BF63B9">
        <w:t xml:space="preserve">Crew members for </w:t>
      </w:r>
      <w:r w:rsidR="00876D82" w:rsidRPr="00982908">
        <w:t>IFR Operations (where applicable)</w:t>
      </w:r>
      <w:bookmarkEnd w:id="308"/>
      <w:bookmarkEnd w:id="309"/>
      <w:bookmarkEnd w:id="310"/>
      <w:bookmarkEnd w:id="311"/>
      <w:bookmarkEnd w:id="312"/>
    </w:p>
    <w:p w14:paraId="61FD64FC" w14:textId="25260C58" w:rsidR="00876D82" w:rsidRPr="00982908" w:rsidRDefault="00876D82" w:rsidP="00951A03">
      <w:pPr>
        <w:tabs>
          <w:tab w:val="left" w:pos="720"/>
        </w:tabs>
        <w:ind w:left="720" w:hanging="720"/>
        <w:rPr>
          <w:rFonts w:cs="Arial"/>
        </w:rPr>
      </w:pPr>
      <w:r w:rsidRPr="00982908">
        <w:rPr>
          <w:rFonts w:cs="Arial"/>
        </w:rPr>
        <w:tab/>
      </w:r>
      <w:r w:rsidR="005072EB" w:rsidRPr="00982908">
        <w:rPr>
          <w:rFonts w:cs="Arial"/>
        </w:rPr>
        <w:t>O</w:t>
      </w:r>
      <w:r w:rsidRPr="00982908">
        <w:rPr>
          <w:rFonts w:cs="Arial"/>
        </w:rPr>
        <w:t xml:space="preserve">perations under IFR or by night, </w:t>
      </w:r>
      <w:r w:rsidR="005072EB" w:rsidRPr="00982908">
        <w:rPr>
          <w:rFonts w:cs="Arial"/>
        </w:rPr>
        <w:t xml:space="preserve">the assigned </w:t>
      </w:r>
      <w:r w:rsidRPr="00982908">
        <w:rPr>
          <w:rFonts w:cs="Arial"/>
        </w:rPr>
        <w:t xml:space="preserve">crew </w:t>
      </w:r>
      <w:r w:rsidR="005072EB" w:rsidRPr="00982908">
        <w:rPr>
          <w:rFonts w:cs="Arial"/>
        </w:rPr>
        <w:t xml:space="preserve">members </w:t>
      </w:r>
      <w:r w:rsidRPr="00982908">
        <w:rPr>
          <w:rFonts w:cs="Arial"/>
        </w:rPr>
        <w:t>for such operations shall be as specified in the applicable regulations/ approval and the approved</w:t>
      </w:r>
      <w:r w:rsidR="005072EB" w:rsidRPr="00982908">
        <w:rPr>
          <w:rFonts w:cs="Arial"/>
        </w:rPr>
        <w:t xml:space="preserve"> aircraft</w:t>
      </w:r>
      <w:r w:rsidRPr="00982908">
        <w:rPr>
          <w:rFonts w:cs="Arial"/>
        </w:rPr>
        <w:t xml:space="preserve"> flight manuals</w:t>
      </w:r>
      <w:r w:rsidR="005072EB" w:rsidRPr="00982908">
        <w:rPr>
          <w:rFonts w:cs="Arial"/>
        </w:rPr>
        <w:t xml:space="preserve"> but at a minimum shall have the required ratings, recency and approvals to conduct such flight operations</w:t>
      </w:r>
    </w:p>
    <w:p w14:paraId="2356FDCE" w14:textId="3B4DA99D" w:rsidR="00876D82" w:rsidRPr="00982908" w:rsidRDefault="00BF63B9" w:rsidP="00951A03">
      <w:pPr>
        <w:pStyle w:val="Heading3"/>
      </w:pPr>
      <w:bookmarkStart w:id="313" w:name="_Toc528140977"/>
      <w:bookmarkStart w:id="314" w:name="_Toc1369786"/>
      <w:bookmarkStart w:id="315" w:name="_Toc26784949"/>
      <w:bookmarkStart w:id="316" w:name="_Toc115685247"/>
      <w:r>
        <w:t xml:space="preserve"> </w:t>
      </w:r>
      <w:bookmarkStart w:id="317" w:name="_Toc186535418"/>
      <w:r>
        <w:t xml:space="preserve">Crew members </w:t>
      </w:r>
      <w:r w:rsidR="00876D82" w:rsidRPr="00982908">
        <w:t>VFR Operations</w:t>
      </w:r>
      <w:bookmarkEnd w:id="313"/>
      <w:bookmarkEnd w:id="314"/>
      <w:bookmarkEnd w:id="315"/>
      <w:bookmarkEnd w:id="316"/>
      <w:bookmarkEnd w:id="317"/>
    </w:p>
    <w:p w14:paraId="2B342F9E" w14:textId="5438BC31" w:rsidR="00BF63B9" w:rsidRDefault="00876D82" w:rsidP="00951A03">
      <w:pPr>
        <w:tabs>
          <w:tab w:val="left" w:pos="720"/>
        </w:tabs>
        <w:ind w:left="720" w:hanging="720"/>
        <w:rPr>
          <w:rFonts w:cs="Arial"/>
        </w:rPr>
      </w:pPr>
      <w:r w:rsidRPr="00982908">
        <w:rPr>
          <w:rFonts w:cs="Arial"/>
        </w:rPr>
        <w:tab/>
      </w:r>
      <w:r w:rsidR="005072EB" w:rsidRPr="00982908">
        <w:rPr>
          <w:rFonts w:cs="Arial"/>
        </w:rPr>
        <w:t>Operations under VFR, the assigned crew members for such operations shall be as specified in the applicable regulations/ approval and the approved aircraft flight manuals but at a minimum shall have the required ratings, recency and approvals to conduct such flight operations</w:t>
      </w:r>
      <w:bookmarkStart w:id="318" w:name="_Toc528140978"/>
      <w:bookmarkStart w:id="319" w:name="_Toc1369787"/>
      <w:bookmarkStart w:id="320" w:name="_Toc26784950"/>
      <w:bookmarkStart w:id="321" w:name="_Toc115685248"/>
    </w:p>
    <w:p w14:paraId="0CBD978D" w14:textId="35006D39" w:rsidR="00BF1585" w:rsidRPr="00BF1585" w:rsidRDefault="00BF1585" w:rsidP="00951A03">
      <w:pPr>
        <w:pStyle w:val="Heading3"/>
        <w:rPr>
          <w:lang w:val="en-TZ"/>
        </w:rPr>
      </w:pPr>
      <w:r>
        <w:rPr>
          <w:lang w:val="en-TZ"/>
        </w:rPr>
        <w:t xml:space="preserve"> </w:t>
      </w:r>
      <w:bookmarkStart w:id="322" w:name="_Toc186535419"/>
      <w:r w:rsidRPr="00BF1585">
        <w:rPr>
          <w:lang w:val="en-TZ"/>
        </w:rPr>
        <w:t>Single-Pilot Commercial Operations</w:t>
      </w:r>
      <w:bookmarkEnd w:id="322"/>
    </w:p>
    <w:p w14:paraId="606BB5B1" w14:textId="77777777" w:rsidR="00BF1585" w:rsidRPr="00BF1585" w:rsidRDefault="00BF1585" w:rsidP="00951A03">
      <w:pPr>
        <w:tabs>
          <w:tab w:val="left" w:pos="720"/>
        </w:tabs>
        <w:ind w:left="720" w:hanging="720"/>
        <w:rPr>
          <w:rFonts w:cs="Arial"/>
          <w:lang w:val="en-TZ"/>
        </w:rPr>
      </w:pPr>
      <w:r w:rsidRPr="00BF1585">
        <w:rPr>
          <w:rFonts w:cs="Arial"/>
          <w:lang w:val="en-TZ"/>
        </w:rPr>
        <w:t>Auric Air shall ensure that single-pilot commercial operations comply with the following requirements:</w:t>
      </w:r>
    </w:p>
    <w:p w14:paraId="1F262D5B" w14:textId="77777777" w:rsidR="00BF1585" w:rsidRPr="00BF1585" w:rsidRDefault="00BF1585">
      <w:pPr>
        <w:numPr>
          <w:ilvl w:val="0"/>
          <w:numId w:val="377"/>
        </w:numPr>
        <w:tabs>
          <w:tab w:val="left" w:pos="720"/>
        </w:tabs>
        <w:rPr>
          <w:rFonts w:cs="Arial"/>
          <w:lang w:val="en-TZ"/>
        </w:rPr>
      </w:pPr>
      <w:r w:rsidRPr="00BF1585">
        <w:rPr>
          <w:rFonts w:cs="Arial"/>
          <w:lang w:val="en-TZ"/>
        </w:rPr>
        <w:t>A Commercial Pilot License holder shall not operate as pilot-in-command (PIC) in an aircraft certified for single-pilot operations unless:</w:t>
      </w:r>
    </w:p>
    <w:p w14:paraId="16A6BEAC" w14:textId="55F18C93" w:rsidR="00BF1585" w:rsidRPr="00BF1585" w:rsidRDefault="00BF1585">
      <w:pPr>
        <w:numPr>
          <w:ilvl w:val="1"/>
          <w:numId w:val="377"/>
        </w:numPr>
        <w:tabs>
          <w:tab w:val="left" w:pos="720"/>
          <w:tab w:val="num" w:pos="1440"/>
        </w:tabs>
        <w:rPr>
          <w:rFonts w:cs="Arial"/>
          <w:lang w:val="en-TZ"/>
        </w:rPr>
      </w:pPr>
      <w:r w:rsidRPr="00BF1585">
        <w:rPr>
          <w:rFonts w:cs="Arial"/>
          <w:lang w:val="en-TZ"/>
        </w:rPr>
        <w:t xml:space="preserve">For passenger-carrying operations under Visual Flight Rules (VFR) beyond 50 nautical miles from the departure aerodrome, the pilot has a minimum of 500 hours total flight time on </w:t>
      </w:r>
      <w:r w:rsidR="00675DB7">
        <w:rPr>
          <w:rFonts w:cs="Arial"/>
          <w:lang w:val="en-TZ"/>
        </w:rPr>
        <w:t>aircraft</w:t>
      </w:r>
      <w:r w:rsidRPr="00BF1585">
        <w:rPr>
          <w:rFonts w:cs="Arial"/>
          <w:lang w:val="en-TZ"/>
        </w:rPr>
        <w:t xml:space="preserve"> or holds a valid instrument rating.</w:t>
      </w:r>
    </w:p>
    <w:p w14:paraId="15ED9252" w14:textId="6713C63A" w:rsidR="00BF1585" w:rsidRPr="00BF1585" w:rsidRDefault="00BF1585">
      <w:pPr>
        <w:numPr>
          <w:ilvl w:val="1"/>
          <w:numId w:val="377"/>
        </w:numPr>
        <w:tabs>
          <w:tab w:val="left" w:pos="720"/>
          <w:tab w:val="num" w:pos="1440"/>
        </w:tabs>
        <w:rPr>
          <w:rFonts w:cs="Arial"/>
          <w:lang w:val="en-TZ"/>
        </w:rPr>
      </w:pPr>
      <w:r w:rsidRPr="00BF1585">
        <w:rPr>
          <w:rFonts w:cs="Arial"/>
          <w:lang w:val="en-TZ"/>
        </w:rPr>
        <w:t xml:space="preserve">For multi-engine aircraft operations under Instrument Flight Rules (IFR), the pilot has at least 700 hours total flight time on </w:t>
      </w:r>
      <w:r w:rsidR="00675DB7">
        <w:rPr>
          <w:rFonts w:cs="Arial"/>
          <w:lang w:val="en-TZ"/>
        </w:rPr>
        <w:t>aircraft</w:t>
      </w:r>
      <w:r w:rsidRPr="00BF1585">
        <w:rPr>
          <w:rFonts w:cs="Arial"/>
          <w:lang w:val="en-TZ"/>
        </w:rPr>
        <w:t>, including 400 hours as PIC, of which 100 hours must have been under IFR, including 40 hours of multi-engine operations.</w:t>
      </w:r>
    </w:p>
    <w:p w14:paraId="5613125A" w14:textId="77777777" w:rsidR="00BF1585" w:rsidRPr="00BF1585" w:rsidRDefault="00BF1585">
      <w:pPr>
        <w:numPr>
          <w:ilvl w:val="1"/>
          <w:numId w:val="377"/>
        </w:numPr>
        <w:tabs>
          <w:tab w:val="left" w:pos="720"/>
          <w:tab w:val="num" w:pos="1440"/>
        </w:tabs>
        <w:rPr>
          <w:rFonts w:cs="Arial"/>
          <w:lang w:val="en-TZ"/>
        </w:rPr>
      </w:pPr>
      <w:r w:rsidRPr="00BF1585">
        <w:rPr>
          <w:rFonts w:cs="Arial"/>
          <w:lang w:val="en-TZ"/>
        </w:rPr>
        <w:t>The 400 PIC hours referenced above may be substituted with co-pilot hours on a 2:1 basis, provided the hours were accrued within an established multi-pilot crew system as outlined in the Operations Manual.</w:t>
      </w:r>
    </w:p>
    <w:p w14:paraId="34B3FA3C" w14:textId="77777777" w:rsidR="00BF1585" w:rsidRPr="00BF1585" w:rsidRDefault="00BF1585">
      <w:pPr>
        <w:numPr>
          <w:ilvl w:val="0"/>
          <w:numId w:val="377"/>
        </w:numPr>
        <w:tabs>
          <w:tab w:val="left" w:pos="720"/>
        </w:tabs>
        <w:rPr>
          <w:rFonts w:cs="Arial"/>
          <w:lang w:val="en-TZ"/>
        </w:rPr>
      </w:pPr>
      <w:r w:rsidRPr="00BF1585">
        <w:rPr>
          <w:rFonts w:cs="Arial"/>
          <w:lang w:val="en-TZ"/>
        </w:rPr>
        <w:t>For single-pilot IFR operations, additional requirements specified under Regulation 157 must be satisfied.</w:t>
      </w:r>
    </w:p>
    <w:p w14:paraId="7793AD14" w14:textId="77777777" w:rsidR="00BF1585" w:rsidRPr="00BF1585" w:rsidRDefault="00BF1585">
      <w:pPr>
        <w:numPr>
          <w:ilvl w:val="0"/>
          <w:numId w:val="377"/>
        </w:numPr>
        <w:tabs>
          <w:tab w:val="left" w:pos="720"/>
        </w:tabs>
        <w:rPr>
          <w:rFonts w:cs="Arial"/>
          <w:lang w:val="en-TZ"/>
        </w:rPr>
      </w:pPr>
      <w:r w:rsidRPr="00BF1585">
        <w:rPr>
          <w:rFonts w:cs="Arial"/>
          <w:lang w:val="en-TZ"/>
        </w:rPr>
        <w:lastRenderedPageBreak/>
        <w:t>In multi-pilot operations, before assuming the role of PIC, the pilot must complete the command course prescribed in the Operations Manual as specified in the Civil Aviation (Air Operator Certification and Administration) Regulations.</w:t>
      </w:r>
    </w:p>
    <w:p w14:paraId="7763DDEF" w14:textId="77777777" w:rsidR="00BF1585" w:rsidRPr="00BF1585" w:rsidRDefault="00BF1585" w:rsidP="00951A03">
      <w:pPr>
        <w:tabs>
          <w:tab w:val="left" w:pos="720"/>
        </w:tabs>
        <w:ind w:left="720" w:hanging="720"/>
        <w:rPr>
          <w:rFonts w:cs="Arial"/>
          <w:lang w:val="en-TZ"/>
        </w:rPr>
      </w:pPr>
      <w:r w:rsidRPr="00BF1585">
        <w:rPr>
          <w:rFonts w:cs="Arial"/>
          <w:lang w:val="en-TZ"/>
        </w:rPr>
        <w:t>These standards ensure that pilots operating in single-pilot or multi-pilot commercial operations are adequately qualified and experienced to maintain the highest levels of safety.</w:t>
      </w:r>
    </w:p>
    <w:p w14:paraId="01C7A564" w14:textId="52742F93" w:rsidR="005931CF" w:rsidRPr="005931CF" w:rsidRDefault="00F2723B" w:rsidP="00951A03">
      <w:pPr>
        <w:pStyle w:val="Heading3"/>
        <w:rPr>
          <w:lang w:val="en-TZ"/>
        </w:rPr>
      </w:pPr>
      <w:r>
        <w:rPr>
          <w:lang w:val="en-TZ"/>
        </w:rPr>
        <w:t xml:space="preserve"> </w:t>
      </w:r>
      <w:bookmarkStart w:id="323" w:name="_Toc186535420"/>
      <w:r w:rsidR="005931CF" w:rsidRPr="005931CF">
        <w:rPr>
          <w:lang w:val="en-TZ"/>
        </w:rPr>
        <w:t>Single-Pilot Operations Under IFR</w:t>
      </w:r>
      <w:bookmarkEnd w:id="323"/>
    </w:p>
    <w:p w14:paraId="6320AFCA" w14:textId="033078FD" w:rsidR="005931CF" w:rsidRPr="005931CF" w:rsidRDefault="005931CF" w:rsidP="00951A03">
      <w:pPr>
        <w:tabs>
          <w:tab w:val="left" w:pos="720"/>
        </w:tabs>
        <w:ind w:left="720" w:hanging="720"/>
        <w:rPr>
          <w:rFonts w:cs="Arial"/>
          <w:lang w:val="en-TZ"/>
        </w:rPr>
      </w:pPr>
      <w:r>
        <w:rPr>
          <w:rFonts w:cs="Arial"/>
          <w:lang w:val="en-TZ"/>
        </w:rPr>
        <w:tab/>
      </w:r>
      <w:r w:rsidRPr="005931CF">
        <w:rPr>
          <w:rFonts w:cs="Arial"/>
          <w:lang w:val="en-TZ"/>
        </w:rPr>
        <w:t xml:space="preserve">An </w:t>
      </w:r>
      <w:r w:rsidR="00675DB7">
        <w:rPr>
          <w:rFonts w:cs="Arial"/>
          <w:lang w:val="en-TZ"/>
        </w:rPr>
        <w:t>aircraft</w:t>
      </w:r>
      <w:r w:rsidRPr="005931CF">
        <w:rPr>
          <w:rFonts w:cs="Arial"/>
          <w:lang w:val="en-TZ"/>
        </w:rPr>
        <w:t xml:space="preserve"> shall not be operated under instrument flight rules (IFR) by a single pilot unless the flight manual permits a single-pilot crew, the aircraft is propeller-driven, a maximum certificated take-off mass of 5,700 kg or less, and is equipped as per Civil Aviation Instruments and Equipment Regulations. Additionally, the pilot-in-command must meet all experience, training, checking, and recency requirements. Auric Air does not currently operate single-crew aircraft at night.</w:t>
      </w:r>
    </w:p>
    <w:p w14:paraId="1030ECD0" w14:textId="04E72D9D" w:rsidR="00BF63B9" w:rsidRDefault="00BF63B9" w:rsidP="00BE2053">
      <w:pPr>
        <w:pStyle w:val="Heading2"/>
      </w:pPr>
      <w:r>
        <w:t xml:space="preserve"> </w:t>
      </w:r>
      <w:bookmarkStart w:id="324" w:name="_Toc186535421"/>
      <w:bookmarkStart w:id="325" w:name="_Toc186542981"/>
      <w:r w:rsidR="00421C80" w:rsidRPr="00982908">
        <w:t>Designation Of P</w:t>
      </w:r>
      <w:bookmarkStart w:id="326" w:name="_Toc528140979"/>
      <w:bookmarkStart w:id="327" w:name="_Toc1369788"/>
      <w:bookmarkStart w:id="328" w:name="_Toc26784951"/>
      <w:bookmarkStart w:id="329" w:name="_Toc115685249"/>
      <w:bookmarkEnd w:id="318"/>
      <w:bookmarkEnd w:id="319"/>
      <w:bookmarkEnd w:id="320"/>
      <w:bookmarkEnd w:id="321"/>
      <w:r w:rsidR="0077230D">
        <w:t>IC</w:t>
      </w:r>
      <w:bookmarkEnd w:id="324"/>
      <w:bookmarkEnd w:id="325"/>
    </w:p>
    <w:p w14:paraId="32174C68" w14:textId="63A5DFEC" w:rsidR="00876D82" w:rsidRPr="00BF63B9" w:rsidRDefault="00BF63B9" w:rsidP="00951A03">
      <w:pPr>
        <w:pStyle w:val="Heading3"/>
      </w:pPr>
      <w:r>
        <w:t xml:space="preserve"> </w:t>
      </w:r>
      <w:bookmarkStart w:id="330" w:name="_Toc186535422"/>
      <w:r w:rsidR="00876D82" w:rsidRPr="00BF63B9">
        <w:t>General</w:t>
      </w:r>
      <w:bookmarkEnd w:id="326"/>
      <w:bookmarkEnd w:id="327"/>
      <w:bookmarkEnd w:id="328"/>
      <w:bookmarkEnd w:id="329"/>
      <w:bookmarkEnd w:id="330"/>
    </w:p>
    <w:p w14:paraId="465043CE" w14:textId="59D66C19" w:rsidR="00EA40F9" w:rsidRPr="00982908" w:rsidRDefault="00876D82" w:rsidP="00951A03">
      <w:pPr>
        <w:tabs>
          <w:tab w:val="left" w:pos="720"/>
        </w:tabs>
        <w:ind w:left="720" w:hanging="720"/>
        <w:rPr>
          <w:rFonts w:cs="Arial"/>
        </w:rPr>
      </w:pPr>
      <w:r w:rsidRPr="00982908">
        <w:rPr>
          <w:rFonts w:cs="Arial"/>
        </w:rPr>
        <w:tab/>
        <w:t xml:space="preserve">If two-crew are tasked to operate the flight </w:t>
      </w:r>
      <w:r w:rsidR="001237E7" w:rsidRPr="00982908">
        <w:rPr>
          <w:rFonts w:cs="Arial"/>
        </w:rPr>
        <w:t>the crew planner</w:t>
      </w:r>
      <w:r w:rsidRPr="00982908">
        <w:rPr>
          <w:rFonts w:cs="Arial"/>
        </w:rPr>
        <w:t xml:space="preserve"> will nominate one pilot as the pilot in command</w:t>
      </w:r>
      <w:r w:rsidR="001237E7" w:rsidRPr="00982908">
        <w:rPr>
          <w:rFonts w:cs="Arial"/>
        </w:rPr>
        <w:t xml:space="preserve"> in accordance with a list defined by the chief pilot considering appropriate qualifications.</w:t>
      </w:r>
      <w:r w:rsidR="00E371AC" w:rsidRPr="00982908">
        <w:rPr>
          <w:rFonts w:cs="Arial"/>
        </w:rPr>
        <w:t xml:space="preserve"> </w:t>
      </w:r>
    </w:p>
    <w:p w14:paraId="23E66EDB" w14:textId="630FBA8B" w:rsidR="008F626F" w:rsidRPr="00982908" w:rsidRDefault="00EA40F9" w:rsidP="00951A03">
      <w:pPr>
        <w:pStyle w:val="Heading3"/>
      </w:pPr>
      <w:r>
        <w:t xml:space="preserve"> </w:t>
      </w:r>
      <w:bookmarkStart w:id="331" w:name="_Toc186535423"/>
      <w:r>
        <w:t>Designation of crew on the Schedule</w:t>
      </w:r>
      <w:bookmarkEnd w:id="331"/>
    </w:p>
    <w:p w14:paraId="1DA55AF7" w14:textId="6D74516B" w:rsidR="00EA40F9" w:rsidRPr="00EA40F9" w:rsidRDefault="00EA40F9" w:rsidP="00951A03">
      <w:pPr>
        <w:tabs>
          <w:tab w:val="left" w:pos="720"/>
        </w:tabs>
        <w:rPr>
          <w:rFonts w:cs="Arial"/>
        </w:rPr>
      </w:pPr>
      <w:r w:rsidRPr="00EA40F9">
        <w:rPr>
          <w:rFonts w:cs="Arial"/>
        </w:rPr>
        <w:t>Schedule must clearly state (C) for PIC</w:t>
      </w:r>
      <w:r>
        <w:rPr>
          <w:rFonts w:cs="Arial"/>
        </w:rPr>
        <w:t>,</w:t>
      </w:r>
      <w:r w:rsidRPr="00EA40F9">
        <w:rPr>
          <w:rFonts w:cs="Arial"/>
        </w:rPr>
        <w:t xml:space="preserve"> (FO) for First Officer (SP) for Safety Pilot after the name of the pilot.</w:t>
      </w:r>
    </w:p>
    <w:p w14:paraId="50056F90" w14:textId="71986D8A" w:rsidR="00D7159A" w:rsidRPr="00D7159A" w:rsidRDefault="00EA40F9" w:rsidP="00BE2053">
      <w:pPr>
        <w:pStyle w:val="Heading2"/>
      </w:pPr>
      <w:r>
        <w:t xml:space="preserve"> </w:t>
      </w:r>
      <w:bookmarkStart w:id="332" w:name="_Toc186535424"/>
      <w:bookmarkStart w:id="333" w:name="_Toc186542982"/>
      <w:r w:rsidR="00D7159A" w:rsidRPr="00D7159A">
        <w:rPr>
          <w:lang w:eastAsia="en-TZ"/>
        </w:rPr>
        <w:t>Responsibilities and Authority of the Pilot-In-Command (PIC)</w:t>
      </w:r>
      <w:bookmarkEnd w:id="332"/>
      <w:bookmarkEnd w:id="333"/>
    </w:p>
    <w:p w14:paraId="7B95B708" w14:textId="77777777" w:rsidR="00D7159A" w:rsidRPr="00D7159A" w:rsidRDefault="00D7159A" w:rsidP="00951A03">
      <w:pPr>
        <w:spacing w:before="100" w:beforeAutospacing="1" w:after="100" w:afterAutospacing="1"/>
        <w:rPr>
          <w:rFonts w:cs="Arial"/>
          <w:lang w:val="en-TZ" w:eastAsia="en-TZ"/>
        </w:rPr>
      </w:pPr>
      <w:r w:rsidRPr="00D7159A">
        <w:rPr>
          <w:rFonts w:cs="Arial"/>
          <w:lang w:val="en-TZ" w:eastAsia="en-TZ"/>
        </w:rPr>
        <w:t xml:space="preserve">The </w:t>
      </w:r>
      <w:r w:rsidRPr="00D7159A">
        <w:rPr>
          <w:rFonts w:cs="Arial"/>
          <w:b/>
          <w:bCs/>
          <w:lang w:val="en-TZ" w:eastAsia="en-TZ"/>
        </w:rPr>
        <w:t>Pilot-In-Command (PIC)</w:t>
      </w:r>
      <w:r w:rsidRPr="00D7159A">
        <w:rPr>
          <w:rFonts w:cs="Arial"/>
          <w:lang w:val="en-TZ" w:eastAsia="en-TZ"/>
        </w:rPr>
        <w:t xml:space="preserve"> is responsible and has the authority for the safe and efficient operation of the aircraft from the moment it is ready to move for flight until the engines are shut down.</w:t>
      </w:r>
    </w:p>
    <w:p w14:paraId="25FA2855" w14:textId="6DF6B150" w:rsidR="00D7159A" w:rsidRPr="00D7159A" w:rsidRDefault="00D7159A" w:rsidP="00951A03">
      <w:pPr>
        <w:pStyle w:val="Heading3"/>
        <w:rPr>
          <w:sz w:val="24"/>
          <w:lang w:val="en-TZ" w:eastAsia="en-TZ"/>
        </w:rPr>
      </w:pPr>
      <w:r>
        <w:rPr>
          <w:lang w:val="en-TZ" w:eastAsia="en-TZ"/>
        </w:rPr>
        <w:t xml:space="preserve"> </w:t>
      </w:r>
      <w:bookmarkStart w:id="334" w:name="_Toc186535425"/>
      <w:r w:rsidRPr="00D7159A">
        <w:rPr>
          <w:lang w:val="en-TZ" w:eastAsia="en-TZ"/>
        </w:rPr>
        <w:t>Responsibilities of the PIC</w:t>
      </w:r>
      <w:bookmarkEnd w:id="334"/>
    </w:p>
    <w:p w14:paraId="08EA0DDD" w14:textId="77777777" w:rsidR="00D7159A" w:rsidRPr="00D7159A" w:rsidRDefault="00D7159A">
      <w:pPr>
        <w:numPr>
          <w:ilvl w:val="0"/>
          <w:numId w:val="187"/>
        </w:numPr>
        <w:spacing w:before="100" w:beforeAutospacing="1" w:after="100" w:afterAutospacing="1"/>
        <w:rPr>
          <w:rFonts w:cs="Arial"/>
          <w:lang w:val="en-TZ" w:eastAsia="en-TZ"/>
        </w:rPr>
      </w:pPr>
      <w:r w:rsidRPr="00D7159A">
        <w:rPr>
          <w:rFonts w:cs="Arial"/>
          <w:b/>
          <w:bCs/>
          <w:lang w:val="en-TZ" w:eastAsia="en-TZ"/>
        </w:rPr>
        <w:t>Operation and Safety:</w:t>
      </w:r>
    </w:p>
    <w:p w14:paraId="1622879E" w14:textId="77777777" w:rsidR="00D7159A" w:rsidRPr="00D7159A" w:rsidRDefault="00D7159A">
      <w:pPr>
        <w:numPr>
          <w:ilvl w:val="1"/>
          <w:numId w:val="187"/>
        </w:numPr>
        <w:spacing w:before="100" w:beforeAutospacing="1" w:after="100" w:afterAutospacing="1"/>
        <w:rPr>
          <w:rFonts w:cs="Arial"/>
          <w:lang w:val="en-TZ" w:eastAsia="en-TZ"/>
        </w:rPr>
      </w:pPr>
      <w:r w:rsidRPr="00D7159A">
        <w:rPr>
          <w:rFonts w:cs="Arial"/>
          <w:lang w:val="en-TZ" w:eastAsia="en-TZ"/>
        </w:rPr>
        <w:t>Responsible for the safe operation of the aircraft while in command.</w:t>
      </w:r>
    </w:p>
    <w:p w14:paraId="45B971F1" w14:textId="77777777" w:rsidR="00D7159A" w:rsidRPr="00D7159A" w:rsidRDefault="00D7159A">
      <w:pPr>
        <w:numPr>
          <w:ilvl w:val="1"/>
          <w:numId w:val="187"/>
        </w:numPr>
        <w:spacing w:before="100" w:beforeAutospacing="1" w:after="100" w:afterAutospacing="1"/>
        <w:rPr>
          <w:rFonts w:cs="Arial"/>
          <w:lang w:val="en-TZ" w:eastAsia="en-TZ"/>
        </w:rPr>
      </w:pPr>
      <w:r w:rsidRPr="00D7159A">
        <w:rPr>
          <w:rFonts w:cs="Arial"/>
          <w:lang w:val="en-TZ" w:eastAsia="en-TZ"/>
        </w:rPr>
        <w:t>Ensures the conduct and safety of all flight crew members and passengers on board.</w:t>
      </w:r>
    </w:p>
    <w:p w14:paraId="76551792" w14:textId="77777777" w:rsidR="00D7159A" w:rsidRPr="00D7159A" w:rsidRDefault="00D7159A">
      <w:pPr>
        <w:numPr>
          <w:ilvl w:val="0"/>
          <w:numId w:val="187"/>
        </w:numPr>
        <w:spacing w:before="100" w:beforeAutospacing="1" w:after="100" w:afterAutospacing="1"/>
        <w:rPr>
          <w:rFonts w:cs="Arial"/>
          <w:lang w:val="en-TZ" w:eastAsia="en-TZ"/>
        </w:rPr>
      </w:pPr>
      <w:r w:rsidRPr="00D7159A">
        <w:rPr>
          <w:rFonts w:cs="Arial"/>
          <w:b/>
          <w:bCs/>
          <w:lang w:val="en-TZ" w:eastAsia="en-TZ"/>
        </w:rPr>
        <w:t>Discipline:</w:t>
      </w:r>
    </w:p>
    <w:p w14:paraId="397620E5" w14:textId="77777777" w:rsidR="00D7159A" w:rsidRPr="00D7159A" w:rsidRDefault="00D7159A">
      <w:pPr>
        <w:numPr>
          <w:ilvl w:val="1"/>
          <w:numId w:val="187"/>
        </w:numPr>
        <w:spacing w:before="100" w:beforeAutospacing="1" w:after="100" w:afterAutospacing="1"/>
        <w:rPr>
          <w:rFonts w:cs="Arial"/>
          <w:lang w:val="en-TZ" w:eastAsia="en-TZ"/>
        </w:rPr>
      </w:pPr>
      <w:r w:rsidRPr="00D7159A">
        <w:rPr>
          <w:rFonts w:cs="Arial"/>
          <w:lang w:val="en-TZ" w:eastAsia="en-TZ"/>
        </w:rPr>
        <w:t>Maintains discipline among all persons on board the aircraft.</w:t>
      </w:r>
    </w:p>
    <w:p w14:paraId="2C066534" w14:textId="26BD8D63" w:rsidR="00D7159A" w:rsidRPr="00D7159A" w:rsidRDefault="00D7159A" w:rsidP="00951A03">
      <w:pPr>
        <w:pStyle w:val="Heading3"/>
        <w:rPr>
          <w:sz w:val="24"/>
          <w:lang w:val="en-TZ" w:eastAsia="en-TZ"/>
        </w:rPr>
      </w:pPr>
      <w:r>
        <w:rPr>
          <w:lang w:val="en-TZ" w:eastAsia="en-TZ"/>
        </w:rPr>
        <w:t xml:space="preserve"> </w:t>
      </w:r>
      <w:bookmarkStart w:id="335" w:name="_Toc186535426"/>
      <w:r w:rsidRPr="00D7159A">
        <w:rPr>
          <w:lang w:val="en-TZ" w:eastAsia="en-TZ"/>
        </w:rPr>
        <w:t>Authority of the PIC</w:t>
      </w:r>
      <w:bookmarkEnd w:id="335"/>
    </w:p>
    <w:p w14:paraId="0C655296" w14:textId="77777777" w:rsidR="00D7159A" w:rsidRPr="00D7159A" w:rsidRDefault="00D7159A">
      <w:pPr>
        <w:numPr>
          <w:ilvl w:val="0"/>
          <w:numId w:val="188"/>
        </w:numPr>
        <w:spacing w:before="100" w:beforeAutospacing="1" w:after="100" w:afterAutospacing="1"/>
        <w:rPr>
          <w:rFonts w:cs="Arial"/>
          <w:lang w:val="en-TZ" w:eastAsia="en-TZ"/>
        </w:rPr>
      </w:pPr>
      <w:r w:rsidRPr="00D7159A">
        <w:rPr>
          <w:rFonts w:cs="Arial"/>
          <w:b/>
          <w:bCs/>
          <w:lang w:val="en-TZ" w:eastAsia="en-TZ"/>
        </w:rPr>
        <w:t>Issue Commands:</w:t>
      </w:r>
    </w:p>
    <w:p w14:paraId="261DFE0A" w14:textId="77777777" w:rsidR="00D7159A" w:rsidRPr="00D7159A" w:rsidRDefault="00D7159A">
      <w:pPr>
        <w:numPr>
          <w:ilvl w:val="1"/>
          <w:numId w:val="188"/>
        </w:numPr>
        <w:spacing w:before="100" w:beforeAutospacing="1" w:after="100" w:afterAutospacing="1"/>
        <w:rPr>
          <w:rFonts w:cs="Arial"/>
          <w:lang w:val="en-TZ" w:eastAsia="en-TZ"/>
        </w:rPr>
      </w:pPr>
      <w:r w:rsidRPr="00D7159A">
        <w:rPr>
          <w:rFonts w:cs="Arial"/>
          <w:lang w:val="en-TZ" w:eastAsia="en-TZ"/>
        </w:rPr>
        <w:t>Has the authority to give any commands deemed necessary in the interest of the safety of the aircraft, persons, or property.</w:t>
      </w:r>
    </w:p>
    <w:p w14:paraId="67A78C4A" w14:textId="77777777" w:rsidR="00D7159A" w:rsidRPr="00D7159A" w:rsidRDefault="00D7159A">
      <w:pPr>
        <w:numPr>
          <w:ilvl w:val="0"/>
          <w:numId w:val="188"/>
        </w:numPr>
        <w:spacing w:before="100" w:beforeAutospacing="1" w:after="100" w:afterAutospacing="1"/>
        <w:rPr>
          <w:rFonts w:cs="Arial"/>
          <w:lang w:val="en-TZ" w:eastAsia="en-TZ"/>
        </w:rPr>
      </w:pPr>
      <w:r w:rsidRPr="00D7159A">
        <w:rPr>
          <w:rFonts w:cs="Arial"/>
          <w:b/>
          <w:bCs/>
          <w:lang w:val="en-TZ" w:eastAsia="en-TZ"/>
        </w:rPr>
        <w:t>Disembark Persons or Cargo:</w:t>
      </w:r>
    </w:p>
    <w:p w14:paraId="21BDD7BD" w14:textId="77777777" w:rsidR="00D7159A" w:rsidRPr="00D7159A" w:rsidRDefault="00D7159A">
      <w:pPr>
        <w:numPr>
          <w:ilvl w:val="1"/>
          <w:numId w:val="188"/>
        </w:numPr>
        <w:spacing w:before="100" w:beforeAutospacing="1" w:after="100" w:afterAutospacing="1"/>
        <w:rPr>
          <w:rFonts w:cs="Arial"/>
          <w:lang w:val="en-TZ" w:eastAsia="en-TZ"/>
        </w:rPr>
      </w:pPr>
      <w:r w:rsidRPr="00D7159A">
        <w:rPr>
          <w:rFonts w:cs="Arial"/>
          <w:lang w:val="en-TZ" w:eastAsia="en-TZ"/>
        </w:rPr>
        <w:t>May remove any person or cargo that, in their opinion, represents a potential hazard to the safety of the aircraft, persons, or property.</w:t>
      </w:r>
    </w:p>
    <w:p w14:paraId="2174AD0F" w14:textId="619D97AE" w:rsidR="00D7159A" w:rsidRPr="00D7159A" w:rsidRDefault="00D7159A" w:rsidP="00951A03">
      <w:pPr>
        <w:pStyle w:val="Heading3"/>
        <w:rPr>
          <w:sz w:val="24"/>
          <w:lang w:val="en-TZ" w:eastAsia="en-TZ"/>
        </w:rPr>
      </w:pPr>
      <w:r>
        <w:rPr>
          <w:lang w:val="en-TZ" w:eastAsia="en-TZ"/>
        </w:rPr>
        <w:t xml:space="preserve"> </w:t>
      </w:r>
      <w:bookmarkStart w:id="336" w:name="_Toc186535427"/>
      <w:r w:rsidRPr="00D7159A">
        <w:rPr>
          <w:lang w:val="en-TZ" w:eastAsia="en-TZ"/>
        </w:rPr>
        <w:t>General Restrictions for the PIC</w:t>
      </w:r>
      <w:bookmarkEnd w:id="336"/>
    </w:p>
    <w:p w14:paraId="141FD106" w14:textId="77777777" w:rsidR="00D7159A" w:rsidRPr="00D7159A" w:rsidRDefault="00D7159A">
      <w:pPr>
        <w:numPr>
          <w:ilvl w:val="0"/>
          <w:numId w:val="189"/>
        </w:numPr>
        <w:spacing w:before="100" w:beforeAutospacing="1" w:after="100" w:afterAutospacing="1"/>
        <w:rPr>
          <w:rFonts w:cs="Arial"/>
          <w:lang w:val="en-TZ" w:eastAsia="en-TZ"/>
        </w:rPr>
      </w:pPr>
      <w:r w:rsidRPr="00D7159A">
        <w:rPr>
          <w:rFonts w:cs="Arial"/>
          <w:lang w:val="en-TZ" w:eastAsia="en-TZ"/>
        </w:rPr>
        <w:t>The PIC shall not allow the aircraft to endanger persons or property.</w:t>
      </w:r>
    </w:p>
    <w:p w14:paraId="23A28BFA" w14:textId="77777777" w:rsidR="00D7159A" w:rsidRPr="00D7159A" w:rsidRDefault="00D7159A">
      <w:pPr>
        <w:numPr>
          <w:ilvl w:val="0"/>
          <w:numId w:val="189"/>
        </w:numPr>
        <w:spacing w:before="100" w:beforeAutospacing="1" w:after="100" w:afterAutospacing="1"/>
        <w:rPr>
          <w:rFonts w:cs="Arial"/>
          <w:lang w:val="en-TZ" w:eastAsia="en-TZ"/>
        </w:rPr>
      </w:pPr>
      <w:r w:rsidRPr="00D7159A">
        <w:rPr>
          <w:rFonts w:cs="Arial"/>
          <w:lang w:val="en-TZ" w:eastAsia="en-TZ"/>
        </w:rPr>
        <w:t>The PIC shall not conduct abnormal or simulated situations during flights, whether passengers are on board or not.</w:t>
      </w:r>
    </w:p>
    <w:p w14:paraId="22B9AD05" w14:textId="00136DDF" w:rsidR="00D7159A" w:rsidRPr="00D7159A" w:rsidRDefault="00D7159A" w:rsidP="00951A03">
      <w:pPr>
        <w:pStyle w:val="Heading3"/>
        <w:rPr>
          <w:sz w:val="24"/>
          <w:lang w:val="en-TZ" w:eastAsia="en-TZ"/>
        </w:rPr>
      </w:pPr>
      <w:r>
        <w:rPr>
          <w:lang w:val="en-TZ" w:eastAsia="en-TZ"/>
        </w:rPr>
        <w:lastRenderedPageBreak/>
        <w:t xml:space="preserve"> </w:t>
      </w:r>
      <w:bookmarkStart w:id="337" w:name="_Toc186535428"/>
      <w:r w:rsidRPr="00D7159A">
        <w:rPr>
          <w:lang w:val="en-TZ" w:eastAsia="en-TZ"/>
        </w:rPr>
        <w:t>Additional Roles of the Commander</w:t>
      </w:r>
      <w:bookmarkEnd w:id="337"/>
    </w:p>
    <w:p w14:paraId="482F5B47" w14:textId="77777777" w:rsidR="00D7159A" w:rsidRPr="00D7159A" w:rsidRDefault="00D7159A" w:rsidP="00951A03">
      <w:pPr>
        <w:spacing w:before="100" w:beforeAutospacing="1" w:after="100" w:afterAutospacing="1"/>
        <w:rPr>
          <w:rFonts w:cs="Arial"/>
          <w:lang w:val="en-TZ" w:eastAsia="en-TZ"/>
        </w:rPr>
      </w:pPr>
      <w:r w:rsidRPr="00D7159A">
        <w:rPr>
          <w:rFonts w:cs="Arial"/>
          <w:lang w:val="en-TZ" w:eastAsia="en-TZ"/>
        </w:rPr>
        <w:t xml:space="preserve">The </w:t>
      </w:r>
      <w:r w:rsidRPr="00D7159A">
        <w:rPr>
          <w:rFonts w:cs="Arial"/>
          <w:b/>
          <w:bCs/>
          <w:lang w:val="en-TZ" w:eastAsia="en-TZ"/>
        </w:rPr>
        <w:t>Commander</w:t>
      </w:r>
      <w:r w:rsidRPr="00D7159A">
        <w:rPr>
          <w:rFonts w:cs="Arial"/>
          <w:lang w:val="en-TZ" w:eastAsia="en-TZ"/>
        </w:rPr>
        <w:t xml:space="preserve"> shall:</w:t>
      </w:r>
    </w:p>
    <w:p w14:paraId="5BCD910D" w14:textId="77777777" w:rsidR="00D7159A" w:rsidRPr="00D7159A" w:rsidRDefault="00D7159A">
      <w:pPr>
        <w:numPr>
          <w:ilvl w:val="0"/>
          <w:numId w:val="190"/>
        </w:numPr>
        <w:spacing w:before="100" w:beforeAutospacing="1" w:after="100" w:afterAutospacing="1"/>
        <w:rPr>
          <w:rFonts w:cs="Arial"/>
          <w:lang w:val="en-TZ" w:eastAsia="en-TZ"/>
        </w:rPr>
      </w:pPr>
      <w:r w:rsidRPr="00D7159A">
        <w:rPr>
          <w:rFonts w:cs="Arial"/>
          <w:lang w:val="en-TZ" w:eastAsia="en-TZ"/>
        </w:rPr>
        <w:t>Maintain overall responsibility for the execution of the flight.</w:t>
      </w:r>
    </w:p>
    <w:p w14:paraId="78428CE4" w14:textId="77777777" w:rsidR="00D7159A" w:rsidRPr="00D7159A" w:rsidRDefault="00D7159A">
      <w:pPr>
        <w:numPr>
          <w:ilvl w:val="0"/>
          <w:numId w:val="190"/>
        </w:numPr>
        <w:spacing w:before="100" w:beforeAutospacing="1" w:after="100" w:afterAutospacing="1"/>
        <w:rPr>
          <w:rFonts w:cs="Arial"/>
          <w:lang w:val="en-TZ" w:eastAsia="en-TZ"/>
        </w:rPr>
      </w:pPr>
      <w:r w:rsidRPr="00D7159A">
        <w:rPr>
          <w:rFonts w:cs="Arial"/>
          <w:lang w:val="en-TZ" w:eastAsia="en-TZ"/>
        </w:rPr>
        <w:t>Act as the company representative when interacting with other crew members during flight duty and at outstations.</w:t>
      </w:r>
    </w:p>
    <w:p w14:paraId="2C23F99F" w14:textId="77777777" w:rsidR="00D7159A" w:rsidRPr="00D7159A" w:rsidRDefault="00D7159A">
      <w:pPr>
        <w:numPr>
          <w:ilvl w:val="0"/>
          <w:numId w:val="190"/>
        </w:numPr>
        <w:spacing w:before="100" w:beforeAutospacing="1" w:after="100" w:afterAutospacing="1"/>
        <w:rPr>
          <w:rFonts w:cs="Arial"/>
          <w:lang w:val="en-TZ" w:eastAsia="en-TZ"/>
        </w:rPr>
      </w:pPr>
      <w:r w:rsidRPr="00D7159A">
        <w:rPr>
          <w:rFonts w:cs="Arial"/>
          <w:lang w:val="en-TZ" w:eastAsia="en-TZ"/>
        </w:rPr>
        <w:t>Promote an atmosphere of optimum crew cooperation and coordination.</w:t>
      </w:r>
    </w:p>
    <w:p w14:paraId="7B2C06B9" w14:textId="77777777" w:rsidR="00D7159A" w:rsidRPr="00D7159A" w:rsidRDefault="00D7159A">
      <w:pPr>
        <w:numPr>
          <w:ilvl w:val="0"/>
          <w:numId w:val="190"/>
        </w:numPr>
        <w:spacing w:before="100" w:beforeAutospacing="1" w:after="100" w:afterAutospacing="1"/>
        <w:rPr>
          <w:rFonts w:cs="Arial"/>
          <w:lang w:val="en-TZ" w:eastAsia="en-TZ"/>
        </w:rPr>
      </w:pPr>
      <w:r w:rsidRPr="00D7159A">
        <w:rPr>
          <w:rFonts w:cs="Arial"/>
          <w:lang w:val="en-TZ" w:eastAsia="en-TZ"/>
        </w:rPr>
        <w:t xml:space="preserve">Ensure flight preparation and execution comply with legal and company procedures as per </w:t>
      </w:r>
      <w:proofErr w:type="spellStart"/>
      <w:r w:rsidRPr="00D7159A">
        <w:rPr>
          <w:rFonts w:cs="Arial"/>
          <w:lang w:val="en-TZ" w:eastAsia="en-TZ"/>
        </w:rPr>
        <w:t>TCARs</w:t>
      </w:r>
      <w:proofErr w:type="spellEnd"/>
      <w:r w:rsidRPr="00D7159A">
        <w:rPr>
          <w:rFonts w:cs="Arial"/>
          <w:lang w:val="en-TZ" w:eastAsia="en-TZ"/>
        </w:rPr>
        <w:t>.</w:t>
      </w:r>
    </w:p>
    <w:p w14:paraId="630AEFB9" w14:textId="77777777" w:rsidR="00D7159A" w:rsidRPr="00D7159A" w:rsidRDefault="00D7159A">
      <w:pPr>
        <w:numPr>
          <w:ilvl w:val="0"/>
          <w:numId w:val="190"/>
        </w:numPr>
        <w:spacing w:before="100" w:beforeAutospacing="1" w:after="100" w:afterAutospacing="1"/>
        <w:rPr>
          <w:rFonts w:cs="Arial"/>
          <w:lang w:val="en-TZ" w:eastAsia="en-TZ"/>
        </w:rPr>
      </w:pPr>
      <w:r w:rsidRPr="00D7159A">
        <w:rPr>
          <w:rFonts w:cs="Arial"/>
          <w:lang w:val="en-TZ" w:eastAsia="en-TZ"/>
        </w:rPr>
        <w:t>Ensure they are in the appropriate condition and proficient to report for duty without any doubts.</w:t>
      </w:r>
    </w:p>
    <w:p w14:paraId="769158CF" w14:textId="349D3320" w:rsidR="00876D82" w:rsidRPr="00982908" w:rsidRDefault="00B17B33" w:rsidP="00BE2053">
      <w:pPr>
        <w:pStyle w:val="Heading2"/>
      </w:pPr>
      <w:bookmarkStart w:id="338" w:name="_Toc528140980"/>
      <w:bookmarkStart w:id="339" w:name="_Toc1369789"/>
      <w:bookmarkStart w:id="340" w:name="_Toc26784952"/>
      <w:bookmarkStart w:id="341" w:name="_Toc115685250"/>
      <w:r>
        <w:t xml:space="preserve"> </w:t>
      </w:r>
      <w:bookmarkStart w:id="342" w:name="_Toc186535429"/>
      <w:bookmarkStart w:id="343" w:name="_Toc186542983"/>
      <w:r w:rsidR="00876D82" w:rsidRPr="00982908">
        <w:t>Training and Check Flights</w:t>
      </w:r>
      <w:bookmarkEnd w:id="338"/>
      <w:bookmarkEnd w:id="339"/>
      <w:bookmarkEnd w:id="340"/>
      <w:bookmarkEnd w:id="341"/>
      <w:bookmarkEnd w:id="342"/>
      <w:bookmarkEnd w:id="343"/>
    </w:p>
    <w:p w14:paraId="0D1140E9" w14:textId="77777777" w:rsidR="0023642F" w:rsidRPr="00982908" w:rsidRDefault="0023642F" w:rsidP="00951A03">
      <w:pPr>
        <w:rPr>
          <w:rFonts w:cs="Arial"/>
        </w:rPr>
      </w:pPr>
    </w:p>
    <w:p w14:paraId="41090019" w14:textId="77777777" w:rsidR="00876D82" w:rsidRPr="00982908" w:rsidRDefault="00876D82" w:rsidP="00951A03">
      <w:pPr>
        <w:tabs>
          <w:tab w:val="left" w:pos="720"/>
        </w:tabs>
        <w:ind w:left="720" w:hanging="720"/>
        <w:rPr>
          <w:rFonts w:cs="Arial"/>
        </w:rPr>
      </w:pPr>
      <w:r w:rsidRPr="00982908">
        <w:rPr>
          <w:rFonts w:cs="Arial"/>
        </w:rPr>
        <w:tab/>
        <w:t>On training and check flights, the pilot undergoing training or testing will occupy the seat appropriate to the check. The following applies.</w:t>
      </w:r>
    </w:p>
    <w:p w14:paraId="1155A583" w14:textId="0DBF11A5" w:rsidR="00876D82" w:rsidRPr="00982908" w:rsidRDefault="00876D82">
      <w:pPr>
        <w:numPr>
          <w:ilvl w:val="0"/>
          <w:numId w:val="15"/>
        </w:numPr>
        <w:tabs>
          <w:tab w:val="left" w:pos="1170"/>
        </w:tabs>
        <w:ind w:left="1170" w:hanging="450"/>
        <w:contextualSpacing/>
        <w:rPr>
          <w:rFonts w:cs="Arial"/>
        </w:rPr>
      </w:pPr>
      <w:r w:rsidRPr="00982908">
        <w:rPr>
          <w:rFonts w:cs="Arial"/>
        </w:rPr>
        <w:t xml:space="preserve">For operator proficiency checks and training, the nominated </w:t>
      </w:r>
      <w:r w:rsidR="00BE752D" w:rsidRPr="00982908">
        <w:rPr>
          <w:rFonts w:cs="Arial"/>
        </w:rPr>
        <w:t>TRE/TRI</w:t>
      </w:r>
      <w:r w:rsidRPr="00982908">
        <w:rPr>
          <w:rFonts w:cs="Arial"/>
        </w:rPr>
        <w:t xml:space="preserve"> will be the pilot in command</w:t>
      </w:r>
      <w:r w:rsidR="00BE752D" w:rsidRPr="00982908">
        <w:rPr>
          <w:rFonts w:cs="Arial"/>
        </w:rPr>
        <w:t>.</w:t>
      </w:r>
    </w:p>
    <w:p w14:paraId="1DBB51AF" w14:textId="6CA89655" w:rsidR="00876D82" w:rsidRPr="00982908" w:rsidRDefault="00876D82">
      <w:pPr>
        <w:numPr>
          <w:ilvl w:val="0"/>
          <w:numId w:val="15"/>
        </w:numPr>
        <w:tabs>
          <w:tab w:val="left" w:pos="1170"/>
        </w:tabs>
        <w:ind w:left="1170" w:hanging="450"/>
        <w:contextualSpacing/>
        <w:rPr>
          <w:rFonts w:cs="Arial"/>
        </w:rPr>
      </w:pPr>
      <w:r w:rsidRPr="00982908">
        <w:rPr>
          <w:rFonts w:cs="Arial"/>
        </w:rPr>
        <w:t>During line checks the pilot being checked will be nominated pilot in command in all respects unless the pilot</w:t>
      </w:r>
      <w:r w:rsidR="00BE752D" w:rsidRPr="00982908">
        <w:rPr>
          <w:rFonts w:cs="Arial"/>
        </w:rPr>
        <w:t>’</w:t>
      </w:r>
      <w:r w:rsidRPr="00982908">
        <w:rPr>
          <w:rFonts w:cs="Arial"/>
        </w:rPr>
        <w:t xml:space="preserve">s line check is overdue in which case the </w:t>
      </w:r>
      <w:r w:rsidR="00BE752D" w:rsidRPr="00982908">
        <w:rPr>
          <w:rFonts w:cs="Arial"/>
        </w:rPr>
        <w:t>TRE</w:t>
      </w:r>
      <w:r w:rsidRPr="00982908">
        <w:rPr>
          <w:rFonts w:cs="Arial"/>
        </w:rPr>
        <w:t xml:space="preserve"> will be the pilot in command. </w:t>
      </w:r>
    </w:p>
    <w:p w14:paraId="50EA3A46" w14:textId="4BD030E2" w:rsidR="00876D82" w:rsidRPr="00982908" w:rsidRDefault="00876D82">
      <w:pPr>
        <w:numPr>
          <w:ilvl w:val="0"/>
          <w:numId w:val="15"/>
        </w:numPr>
        <w:tabs>
          <w:tab w:val="left" w:pos="1170"/>
        </w:tabs>
        <w:ind w:left="1170" w:hanging="450"/>
        <w:contextualSpacing/>
        <w:rPr>
          <w:rFonts w:cs="Arial"/>
        </w:rPr>
      </w:pPr>
      <w:r w:rsidRPr="00982908">
        <w:rPr>
          <w:rFonts w:cs="Arial"/>
        </w:rPr>
        <w:t xml:space="preserve">Should the pilot undergoing a line check fail the first sector during a precision flight, the </w:t>
      </w:r>
      <w:r w:rsidR="00BE752D" w:rsidRPr="00982908">
        <w:rPr>
          <w:rFonts w:cs="Arial"/>
        </w:rPr>
        <w:t>TRE</w:t>
      </w:r>
      <w:r w:rsidRPr="00982908">
        <w:rPr>
          <w:rFonts w:cs="Arial"/>
        </w:rPr>
        <w:t xml:space="preserve"> will assume command for the remaining sectors of the task</w:t>
      </w:r>
      <w:r w:rsidR="00BE752D" w:rsidRPr="00982908">
        <w:rPr>
          <w:rFonts w:cs="Arial"/>
        </w:rPr>
        <w:t>.</w:t>
      </w:r>
    </w:p>
    <w:p w14:paraId="256BBFC6" w14:textId="67EA1D78" w:rsidR="00876D82" w:rsidRPr="00982908" w:rsidRDefault="00B17B33" w:rsidP="00BE2053">
      <w:pPr>
        <w:pStyle w:val="Heading2"/>
      </w:pPr>
      <w:bookmarkStart w:id="344" w:name="_Toc528140981"/>
      <w:bookmarkStart w:id="345" w:name="_Toc1369790"/>
      <w:bookmarkStart w:id="346" w:name="_Toc26784953"/>
      <w:bookmarkStart w:id="347" w:name="_Toc115685251"/>
      <w:r>
        <w:t xml:space="preserve"> </w:t>
      </w:r>
      <w:bookmarkStart w:id="348" w:name="_Toc186535430"/>
      <w:bookmarkStart w:id="349" w:name="_Toc186542984"/>
      <w:r w:rsidR="00876D82" w:rsidRPr="00982908">
        <w:t>Flight Crew Incapacitation</w:t>
      </w:r>
      <w:bookmarkEnd w:id="344"/>
      <w:bookmarkEnd w:id="345"/>
      <w:bookmarkEnd w:id="346"/>
      <w:bookmarkEnd w:id="347"/>
      <w:bookmarkEnd w:id="348"/>
      <w:bookmarkEnd w:id="349"/>
    </w:p>
    <w:p w14:paraId="347007D9" w14:textId="4D96055D" w:rsidR="00876D82" w:rsidRPr="00982908" w:rsidRDefault="00B17B33" w:rsidP="00951A03">
      <w:pPr>
        <w:pStyle w:val="Heading3"/>
      </w:pPr>
      <w:r>
        <w:t xml:space="preserve"> </w:t>
      </w:r>
      <w:bookmarkStart w:id="350" w:name="_Toc186535431"/>
      <w:r w:rsidR="00876D82" w:rsidRPr="00982908">
        <w:t xml:space="preserve">Types of </w:t>
      </w:r>
      <w:bookmarkEnd w:id="350"/>
      <w:r w:rsidR="00675DB7" w:rsidRPr="00982908">
        <w:t>Incapacitations</w:t>
      </w:r>
    </w:p>
    <w:p w14:paraId="006D2BBB" w14:textId="77777777" w:rsidR="000B7987" w:rsidRPr="00982908" w:rsidRDefault="00876D82" w:rsidP="00951A03">
      <w:pPr>
        <w:tabs>
          <w:tab w:val="left" w:pos="720"/>
        </w:tabs>
        <w:ind w:left="720" w:hanging="720"/>
        <w:rPr>
          <w:rFonts w:cs="Arial"/>
        </w:rPr>
      </w:pPr>
      <w:r w:rsidRPr="00982908">
        <w:rPr>
          <w:rFonts w:cs="Arial"/>
        </w:rPr>
        <w:tab/>
        <w:t xml:space="preserve">Incapacitation may take many forms, such as acute discomfort, involuntary muscle spasm, partial loss of vision or hearing, a complete loss of consciousness whilst at the controls and possibly most dangerous, </w:t>
      </w:r>
      <w:r w:rsidR="001D2BB3" w:rsidRPr="00982908">
        <w:rPr>
          <w:rFonts w:cs="Arial"/>
        </w:rPr>
        <w:t>a subtle incapacitation</w:t>
      </w:r>
      <w:r w:rsidRPr="00982908">
        <w:rPr>
          <w:rFonts w:cs="Arial"/>
        </w:rPr>
        <w:t xml:space="preserve"> where the PIC is fully conscious and responding to some stimuli but then acts in an irregular or irrational manner</w:t>
      </w:r>
    </w:p>
    <w:p w14:paraId="72B970AA" w14:textId="319C2CA3" w:rsidR="00876D82" w:rsidRPr="00982908" w:rsidRDefault="00B17B33" w:rsidP="00951A03">
      <w:pPr>
        <w:pStyle w:val="Heading3"/>
      </w:pPr>
      <w:r>
        <w:t xml:space="preserve"> </w:t>
      </w:r>
      <w:bookmarkStart w:id="351" w:name="_Toc186535432"/>
      <w:r w:rsidR="00876D82" w:rsidRPr="00982908">
        <w:t>General</w:t>
      </w:r>
      <w:bookmarkEnd w:id="351"/>
    </w:p>
    <w:p w14:paraId="4F240EC3" w14:textId="77777777" w:rsidR="00876D82" w:rsidRPr="00982908" w:rsidRDefault="00876D82" w:rsidP="00951A03">
      <w:pPr>
        <w:tabs>
          <w:tab w:val="left" w:pos="720"/>
        </w:tabs>
        <w:ind w:left="720" w:hanging="720"/>
        <w:rPr>
          <w:rFonts w:cs="Arial"/>
        </w:rPr>
      </w:pPr>
      <w:r w:rsidRPr="00982908">
        <w:rPr>
          <w:rFonts w:cs="Arial"/>
        </w:rPr>
        <w:tab/>
        <w:t>The handling of the aircraft, its systems, navigation, communication or any other action of the PIC is to be constantly monitored by the Co-Pilot and any irregularities, unexplained action or deviations from the required flight path that may occur are to be queried and, if not satisfactorily explained, it is to be assumed that the PIC is suffering from some sort of incapacitation. In whatever form it takes, another very dangerous situation may arise from interference with the flying controls to the extent that the other crewmember is unable to maintain control of the aircraft. It is therefore necessary for pilots to be aware of the alternatives available to them.</w:t>
      </w:r>
    </w:p>
    <w:p w14:paraId="6AE5F6B6" w14:textId="17071A88" w:rsidR="00876D82" w:rsidRPr="00982908" w:rsidRDefault="00B17B33" w:rsidP="00951A03">
      <w:pPr>
        <w:pStyle w:val="Heading3"/>
      </w:pPr>
      <w:r>
        <w:t xml:space="preserve"> </w:t>
      </w:r>
      <w:bookmarkStart w:id="352" w:name="_Toc186535433"/>
      <w:r w:rsidR="00876D82" w:rsidRPr="00982908">
        <w:t>The “Two Communication” Rule</w:t>
      </w:r>
      <w:bookmarkEnd w:id="352"/>
    </w:p>
    <w:p w14:paraId="133683CE" w14:textId="77777777" w:rsidR="00497BB1" w:rsidRPr="00982908" w:rsidRDefault="00497BB1" w:rsidP="00951A03">
      <w:pPr>
        <w:tabs>
          <w:tab w:val="left" w:pos="720"/>
        </w:tabs>
        <w:ind w:left="720" w:hanging="720"/>
        <w:rPr>
          <w:rFonts w:cs="Arial"/>
        </w:rPr>
      </w:pPr>
    </w:p>
    <w:p w14:paraId="2D6B27AA" w14:textId="77777777" w:rsidR="00876D82" w:rsidRPr="00982908" w:rsidRDefault="00497BB1" w:rsidP="00951A03">
      <w:pPr>
        <w:tabs>
          <w:tab w:val="left" w:pos="720"/>
        </w:tabs>
        <w:ind w:left="720" w:hanging="720"/>
        <w:rPr>
          <w:rFonts w:cs="Arial"/>
        </w:rPr>
      </w:pPr>
      <w:r w:rsidRPr="00982908">
        <w:rPr>
          <w:rFonts w:cs="Arial"/>
        </w:rPr>
        <w:tab/>
      </w:r>
      <w:r w:rsidR="00876D82" w:rsidRPr="00982908">
        <w:rPr>
          <w:rFonts w:cs="Arial"/>
        </w:rPr>
        <w:t xml:space="preserve">Incapacitation can be detected using the “Two Communication” rule, whereby a crewmember should suspect incapacitations any time when a pilot does not respond appropriately to a second verbal communication associated with a significant deviation from a standard operating procedure or flight profile. This rule shall be used by </w:t>
      </w:r>
      <w:r w:rsidR="006A002A" w:rsidRPr="00982908">
        <w:rPr>
          <w:rFonts w:cs="Arial"/>
        </w:rPr>
        <w:t>Auric</w:t>
      </w:r>
      <w:r w:rsidR="00876D82" w:rsidRPr="00982908">
        <w:rPr>
          <w:rFonts w:cs="Arial"/>
        </w:rPr>
        <w:t xml:space="preserve"> Air pilots as a matter of principle</w:t>
      </w:r>
    </w:p>
    <w:p w14:paraId="051AF318" w14:textId="57123A8F" w:rsidR="00876D82" w:rsidRPr="00982908" w:rsidRDefault="00B17B33" w:rsidP="00951A03">
      <w:pPr>
        <w:pStyle w:val="Heading3"/>
      </w:pPr>
      <w:r>
        <w:t xml:space="preserve"> </w:t>
      </w:r>
      <w:bookmarkStart w:id="353" w:name="_Toc186535434"/>
      <w:r w:rsidR="00876D82" w:rsidRPr="00982908">
        <w:t>Single Pilot Operations</w:t>
      </w:r>
      <w:bookmarkEnd w:id="353"/>
    </w:p>
    <w:p w14:paraId="75ECA5B3" w14:textId="77777777" w:rsidR="00497BB1" w:rsidRPr="00982908" w:rsidRDefault="00876D82" w:rsidP="00951A03">
      <w:pPr>
        <w:tabs>
          <w:tab w:val="left" w:pos="720"/>
        </w:tabs>
        <w:ind w:left="720" w:hanging="720"/>
        <w:rPr>
          <w:rFonts w:cs="Arial"/>
        </w:rPr>
      </w:pPr>
      <w:r w:rsidRPr="00982908">
        <w:rPr>
          <w:rFonts w:cs="Arial"/>
        </w:rPr>
        <w:tab/>
      </w:r>
    </w:p>
    <w:p w14:paraId="7795BBAB" w14:textId="3E31AC69" w:rsidR="00B17B33" w:rsidRPr="00B17B33" w:rsidRDefault="00497BB1" w:rsidP="00951A03">
      <w:pPr>
        <w:tabs>
          <w:tab w:val="left" w:pos="720"/>
        </w:tabs>
        <w:ind w:left="720" w:hanging="720"/>
        <w:rPr>
          <w:rFonts w:cs="Arial"/>
          <w:lang w:val="en-TZ"/>
        </w:rPr>
      </w:pPr>
      <w:r w:rsidRPr="00982908">
        <w:rPr>
          <w:rFonts w:cs="Arial"/>
        </w:rPr>
        <w:tab/>
      </w:r>
      <w:r w:rsidR="00B17B33" w:rsidRPr="00B17B33">
        <w:rPr>
          <w:rFonts w:cs="Arial"/>
          <w:lang w:val="en-TZ"/>
        </w:rPr>
        <w:t xml:space="preserve">If the single PIC becomes ill during flight, they must immediately take action to land at the nearest safe and suitable location, prioritizing safety while considering practicalities without </w:t>
      </w:r>
      <w:r w:rsidR="00B17B33" w:rsidRPr="00B17B33">
        <w:rPr>
          <w:rFonts w:cs="Arial"/>
          <w:lang w:val="en-TZ"/>
        </w:rPr>
        <w:lastRenderedPageBreak/>
        <w:t>unnecessarily prolonging the flight. The PIC should also inform the passengers of the situation and their ability to conduct an emergency landing if necessary.</w:t>
      </w:r>
    </w:p>
    <w:p w14:paraId="004F68A7" w14:textId="52D796D5" w:rsidR="00876D82" w:rsidRPr="00982908" w:rsidRDefault="00B17B33" w:rsidP="00951A03">
      <w:pPr>
        <w:pStyle w:val="Heading3"/>
      </w:pPr>
      <w:r>
        <w:t xml:space="preserve"> </w:t>
      </w:r>
      <w:bookmarkStart w:id="354" w:name="_Toc186535435"/>
      <w:r w:rsidR="00876D82" w:rsidRPr="00982908">
        <w:t>Two Pilot Operations</w:t>
      </w:r>
      <w:bookmarkEnd w:id="354"/>
    </w:p>
    <w:p w14:paraId="016E74F6" w14:textId="77777777" w:rsidR="00497BB1" w:rsidRPr="00982908" w:rsidRDefault="00876D82" w:rsidP="00951A03">
      <w:pPr>
        <w:tabs>
          <w:tab w:val="left" w:pos="720"/>
        </w:tabs>
        <w:ind w:left="720" w:hanging="720"/>
        <w:rPr>
          <w:rFonts w:cs="Arial"/>
        </w:rPr>
      </w:pPr>
      <w:r w:rsidRPr="00982908">
        <w:rPr>
          <w:rFonts w:cs="Arial"/>
        </w:rPr>
        <w:tab/>
      </w:r>
    </w:p>
    <w:p w14:paraId="0589ADE1" w14:textId="77777777" w:rsidR="00876D82" w:rsidRPr="00982908" w:rsidRDefault="00497BB1" w:rsidP="00951A03">
      <w:pPr>
        <w:tabs>
          <w:tab w:val="left" w:pos="720"/>
        </w:tabs>
        <w:ind w:left="720" w:hanging="720"/>
        <w:rPr>
          <w:rFonts w:cs="Arial"/>
        </w:rPr>
      </w:pPr>
      <w:r w:rsidRPr="00982908">
        <w:rPr>
          <w:rFonts w:cs="Arial"/>
        </w:rPr>
        <w:tab/>
      </w:r>
      <w:r w:rsidR="00876D82" w:rsidRPr="00982908">
        <w:rPr>
          <w:rFonts w:cs="Arial"/>
        </w:rPr>
        <w:t>As soon as a pilot, particularly the PIC, is aware that he or she is not feeling well or suffering from any symptoms that could result in a deteriorated performance, he shall inform the Co-Pilot who shall immediately take control of the aircraft.</w:t>
      </w:r>
    </w:p>
    <w:p w14:paraId="0DE04E8B" w14:textId="68105D02" w:rsidR="00876D82" w:rsidRPr="00982908" w:rsidRDefault="00876D82" w:rsidP="00951A03">
      <w:pPr>
        <w:tabs>
          <w:tab w:val="left" w:pos="720"/>
        </w:tabs>
        <w:ind w:left="720" w:hanging="720"/>
        <w:rPr>
          <w:rFonts w:cs="Arial"/>
        </w:rPr>
      </w:pPr>
      <w:r w:rsidRPr="00982908">
        <w:rPr>
          <w:rFonts w:cs="Arial"/>
        </w:rPr>
        <w:tab/>
        <w:t>A decision should immediately be made in regard to revising the planned flight and the urgency of landing</w:t>
      </w:r>
    </w:p>
    <w:p w14:paraId="2450A646" w14:textId="10069C10" w:rsidR="00876D82" w:rsidRPr="00982908" w:rsidRDefault="00B17B33" w:rsidP="00951A03">
      <w:pPr>
        <w:pStyle w:val="Heading3"/>
      </w:pPr>
      <w:r>
        <w:t xml:space="preserve"> </w:t>
      </w:r>
      <w:bookmarkStart w:id="355" w:name="_Toc186535436"/>
      <w:r w:rsidR="00876D82" w:rsidRPr="00982908">
        <w:t>Priorities</w:t>
      </w:r>
      <w:bookmarkEnd w:id="355"/>
    </w:p>
    <w:p w14:paraId="45078D4B" w14:textId="77777777" w:rsidR="00497BB1" w:rsidRPr="00982908" w:rsidRDefault="00497BB1" w:rsidP="00951A03">
      <w:pPr>
        <w:tabs>
          <w:tab w:val="left" w:pos="720"/>
        </w:tabs>
        <w:ind w:left="990" w:hanging="270"/>
        <w:rPr>
          <w:rFonts w:cs="Arial"/>
        </w:rPr>
      </w:pPr>
    </w:p>
    <w:p w14:paraId="4DC4431F" w14:textId="77777777" w:rsidR="00876D82" w:rsidRPr="00982908" w:rsidRDefault="00876D82" w:rsidP="00951A03">
      <w:pPr>
        <w:tabs>
          <w:tab w:val="left" w:pos="720"/>
        </w:tabs>
        <w:ind w:left="990" w:hanging="270"/>
        <w:rPr>
          <w:rFonts w:cs="Arial"/>
        </w:rPr>
      </w:pPr>
      <w:r w:rsidRPr="00982908">
        <w:rPr>
          <w:rFonts w:cs="Arial"/>
        </w:rPr>
        <w:t xml:space="preserve">a) </w:t>
      </w:r>
      <w:r w:rsidRPr="00982908">
        <w:rPr>
          <w:rFonts w:cs="Arial"/>
          <w:spacing w:val="-2"/>
        </w:rPr>
        <w:t xml:space="preserve">The first priority is to ensure that the afflicted crewmember is fully back in his seat and his seat and his seat harness is in the locked position. If possible, the victim’s feet should be drawn back from the pedals, hands and arms positioned between the knees. The affected pilot is not to take control again for the remainder of the flight. He shall not fly again until he has been examined by a physician or, in the case of </w:t>
      </w:r>
      <w:r w:rsidR="001D2BB3" w:rsidRPr="00982908">
        <w:rPr>
          <w:rFonts w:cs="Arial"/>
          <w:spacing w:val="-2"/>
        </w:rPr>
        <w:t>diarrhea</w:t>
      </w:r>
      <w:r w:rsidRPr="00982908">
        <w:rPr>
          <w:rFonts w:cs="Arial"/>
          <w:spacing w:val="-2"/>
        </w:rPr>
        <w:t xml:space="preserve"> or vomiting, has had no symptoms for 24 hours</w:t>
      </w:r>
    </w:p>
    <w:p w14:paraId="7D4FE409" w14:textId="77777777" w:rsidR="00876D82" w:rsidRPr="00982908" w:rsidRDefault="00876D82" w:rsidP="00951A03">
      <w:pPr>
        <w:tabs>
          <w:tab w:val="left" w:pos="720"/>
        </w:tabs>
        <w:ind w:left="990" w:hanging="270"/>
        <w:rPr>
          <w:rFonts w:cs="Arial"/>
        </w:rPr>
      </w:pPr>
      <w:r w:rsidRPr="00982908">
        <w:rPr>
          <w:rFonts w:cs="Arial"/>
        </w:rPr>
        <w:t>b) The second priority is to alert ground operations to the problem. A PAN prefix should be used on VHF, requesting such landing priority as may be required, and where it is the PIC who is incapacitated, requesting such other advice as the Co-Pilot may need.</w:t>
      </w:r>
    </w:p>
    <w:p w14:paraId="7CEC1D0F" w14:textId="77777777" w:rsidR="00876D82" w:rsidRPr="00982908" w:rsidRDefault="00876D82" w:rsidP="00951A03">
      <w:pPr>
        <w:tabs>
          <w:tab w:val="left" w:pos="720"/>
        </w:tabs>
        <w:ind w:left="990"/>
        <w:rPr>
          <w:rFonts w:cs="Arial"/>
        </w:rPr>
      </w:pPr>
      <w:r w:rsidRPr="00982908">
        <w:rPr>
          <w:rFonts w:cs="Arial"/>
        </w:rPr>
        <w:t xml:space="preserve">In </w:t>
      </w:r>
      <w:r w:rsidR="006A002A" w:rsidRPr="00982908">
        <w:rPr>
          <w:rFonts w:cs="Arial"/>
        </w:rPr>
        <w:t xml:space="preserve">the case of aircraft carrying a </w:t>
      </w:r>
      <w:r w:rsidRPr="00982908">
        <w:rPr>
          <w:rFonts w:cs="Arial"/>
        </w:rPr>
        <w:t>crewman, this person should be capable of handling the aircraft checklist and giving a limited degree of assistance to the pilot who remains in control of the flight</w:t>
      </w:r>
    </w:p>
    <w:p w14:paraId="0923C8F4" w14:textId="77777777" w:rsidR="00876D82" w:rsidRPr="00982908" w:rsidRDefault="00876D82" w:rsidP="00951A03">
      <w:pPr>
        <w:tabs>
          <w:tab w:val="left" w:pos="720"/>
        </w:tabs>
        <w:ind w:left="720"/>
        <w:rPr>
          <w:rFonts w:cs="Arial"/>
        </w:rPr>
      </w:pPr>
      <w:r w:rsidRPr="00982908">
        <w:rPr>
          <w:rFonts w:cs="Arial"/>
        </w:rPr>
        <w:t>Simulation and practice are best carried out in the aircraft whilst on the ground</w:t>
      </w:r>
    </w:p>
    <w:p w14:paraId="3CE0FFE6" w14:textId="12FB6460" w:rsidR="00876D82" w:rsidRPr="00982908" w:rsidRDefault="00B17B33" w:rsidP="00951A03">
      <w:pPr>
        <w:pStyle w:val="Heading3"/>
      </w:pPr>
      <w:r>
        <w:t xml:space="preserve"> </w:t>
      </w:r>
      <w:bookmarkStart w:id="356" w:name="_Toc186535437"/>
      <w:r w:rsidR="00876D82" w:rsidRPr="00982908">
        <w:t>Subtle Incapacitation</w:t>
      </w:r>
      <w:bookmarkEnd w:id="356"/>
    </w:p>
    <w:p w14:paraId="1EC5EA6E" w14:textId="77777777" w:rsidR="00497BB1" w:rsidRPr="00982908" w:rsidRDefault="00876D82" w:rsidP="00951A03">
      <w:pPr>
        <w:tabs>
          <w:tab w:val="left" w:pos="720"/>
        </w:tabs>
        <w:ind w:left="720" w:hanging="720"/>
        <w:rPr>
          <w:rFonts w:cs="Arial"/>
        </w:rPr>
      </w:pPr>
      <w:r w:rsidRPr="00982908">
        <w:rPr>
          <w:rFonts w:cs="Arial"/>
        </w:rPr>
        <w:tab/>
      </w:r>
    </w:p>
    <w:p w14:paraId="29BF4991" w14:textId="77777777" w:rsidR="00876D82" w:rsidRPr="00982908" w:rsidRDefault="00497BB1" w:rsidP="00951A03">
      <w:pPr>
        <w:tabs>
          <w:tab w:val="left" w:pos="720"/>
        </w:tabs>
        <w:ind w:left="720" w:hanging="720"/>
        <w:rPr>
          <w:rFonts w:cs="Arial"/>
        </w:rPr>
      </w:pPr>
      <w:r w:rsidRPr="00982908">
        <w:rPr>
          <w:rFonts w:cs="Arial"/>
        </w:rPr>
        <w:tab/>
      </w:r>
      <w:r w:rsidR="00876D82" w:rsidRPr="00982908">
        <w:rPr>
          <w:rFonts w:cs="Arial"/>
        </w:rPr>
        <w:t>As described above, the PIC may remain apparently fully conscious and respond to some stimuli but then act in an irregular or irrational manner contrary to normal pilot discipline or instructions given in this Manual. Any irregularities, unexplained actions, deviations from flight path, failure to comply with proper control instructions or failure to react to instrument indications as part of a procedure or not, should immediately be challenged by the Co-pilot invoking the “Two communication” rule. If immediate corrective action is not taken, then the Co-Pilot must challenge the PIC again and to include the words.</w:t>
      </w:r>
    </w:p>
    <w:p w14:paraId="2A75FDB8" w14:textId="77777777" w:rsidR="00876D82" w:rsidRPr="00982908" w:rsidRDefault="00876D82" w:rsidP="00951A03">
      <w:pPr>
        <w:tabs>
          <w:tab w:val="left" w:pos="720"/>
        </w:tabs>
        <w:ind w:left="720"/>
        <w:rPr>
          <w:rFonts w:cs="Arial"/>
          <w:b/>
          <w:color w:val="FF0000"/>
        </w:rPr>
      </w:pPr>
      <w:r w:rsidRPr="00982908">
        <w:rPr>
          <w:rFonts w:cs="Arial"/>
          <w:b/>
          <w:color w:val="FF0000"/>
        </w:rPr>
        <w:t>“If you do not make a correction, I will assume control”</w:t>
      </w:r>
    </w:p>
    <w:p w14:paraId="0B933E9C" w14:textId="77777777" w:rsidR="00876D82" w:rsidRPr="00982908" w:rsidRDefault="00876D82" w:rsidP="00951A03">
      <w:pPr>
        <w:tabs>
          <w:tab w:val="left" w:pos="720"/>
        </w:tabs>
        <w:ind w:left="720"/>
        <w:rPr>
          <w:rFonts w:cs="Arial"/>
        </w:rPr>
      </w:pPr>
      <w:r w:rsidRPr="00982908">
        <w:rPr>
          <w:rFonts w:cs="Arial"/>
        </w:rPr>
        <w:t>Under no circumstances should the Co-Pilot allow such time to pass between his initial challenges and his final assumption of command that the aircraft and occupants are placed in any further danger</w:t>
      </w:r>
    </w:p>
    <w:p w14:paraId="2AD59414" w14:textId="77777777" w:rsidR="00876D82" w:rsidRPr="00982908" w:rsidRDefault="00876D82" w:rsidP="00951A03">
      <w:pPr>
        <w:tabs>
          <w:tab w:val="left" w:pos="720"/>
        </w:tabs>
        <w:ind w:left="720"/>
        <w:rPr>
          <w:rFonts w:cs="Arial"/>
        </w:rPr>
      </w:pPr>
      <w:r w:rsidRPr="00982908">
        <w:rPr>
          <w:rFonts w:cs="Arial"/>
        </w:rPr>
        <w:t>During non-precision or visual approaches particular attention must be paid to the performance of the PIC who is expected to make sufficient commentary of his actions and assessment of the aircraft position to enable the Co-Pilot to compare these comments with the actual situation and query any discrepancies in actions or judgment</w:t>
      </w:r>
    </w:p>
    <w:p w14:paraId="5E9E9FF3" w14:textId="77777777" w:rsidR="00876D82" w:rsidRPr="00982908" w:rsidRDefault="00876D82" w:rsidP="00951A03">
      <w:pPr>
        <w:tabs>
          <w:tab w:val="left" w:pos="720"/>
        </w:tabs>
        <w:ind w:left="720"/>
        <w:rPr>
          <w:rFonts w:cs="Arial"/>
        </w:rPr>
      </w:pPr>
      <w:r w:rsidRPr="00982908">
        <w:rPr>
          <w:rFonts w:cs="Arial"/>
        </w:rPr>
        <w:t xml:space="preserve">If incapacity of a crewmember results is less than the number of crew as specified in the Flight Manual, by Management or by the contract, to continue the flight, communication shall immediately be made with </w:t>
      </w:r>
      <w:r w:rsidR="006A002A" w:rsidRPr="00982908">
        <w:rPr>
          <w:rFonts w:cs="Arial"/>
        </w:rPr>
        <w:t>Auric</w:t>
      </w:r>
      <w:r w:rsidRPr="00982908">
        <w:rPr>
          <w:rFonts w:cs="Arial"/>
        </w:rPr>
        <w:t xml:space="preserve"> Air flight operations and / or the client in the case of a contract. The flight shall be discontinued until the crew can be brought up to strength or permission given for the aircraft to be flown back to base by the remaining crew</w:t>
      </w:r>
    </w:p>
    <w:p w14:paraId="066B2192" w14:textId="77777777" w:rsidR="00876D82" w:rsidRPr="00982908" w:rsidRDefault="00876D82" w:rsidP="00951A03">
      <w:pPr>
        <w:tabs>
          <w:tab w:val="left" w:pos="720"/>
        </w:tabs>
        <w:ind w:left="720" w:firstLine="90"/>
        <w:rPr>
          <w:rFonts w:cs="Arial"/>
        </w:rPr>
      </w:pPr>
      <w:r w:rsidRPr="00982908">
        <w:rPr>
          <w:rFonts w:cs="Arial"/>
        </w:rPr>
        <w:t>Incapacitation constitutes an incident and shall be reported as such on an incident report form. (See Company Safety Manual for further information)</w:t>
      </w:r>
    </w:p>
    <w:p w14:paraId="65C866C3" w14:textId="265DF462" w:rsidR="008F626F" w:rsidRPr="00094414" w:rsidRDefault="00272739" w:rsidP="00951A03">
      <w:pPr>
        <w:pStyle w:val="Heading3"/>
        <w:rPr>
          <w:rFonts w:cs="Arial"/>
        </w:rPr>
      </w:pPr>
      <w:r>
        <w:lastRenderedPageBreak/>
        <w:t xml:space="preserve"> </w:t>
      </w:r>
      <w:bookmarkStart w:id="357" w:name="_Toc186535438"/>
      <w:r w:rsidR="005072EB" w:rsidRPr="00982908">
        <w:t>Auric</w:t>
      </w:r>
      <w:r w:rsidR="009E7E40" w:rsidRPr="00982908">
        <w:t xml:space="preserve"> Air </w:t>
      </w:r>
      <w:r w:rsidR="00D828C2" w:rsidRPr="00982908">
        <w:t>Definition of the Succession of Command</w:t>
      </w:r>
      <w:bookmarkEnd w:id="357"/>
    </w:p>
    <w:p w14:paraId="4E0FB3D4" w14:textId="77777777" w:rsidR="00094414" w:rsidRDefault="00497BB1" w:rsidP="00951A03">
      <w:pPr>
        <w:tabs>
          <w:tab w:val="left" w:pos="720"/>
        </w:tabs>
        <w:ind w:left="720" w:hanging="720"/>
      </w:pPr>
      <w:r w:rsidRPr="00982908">
        <w:rPr>
          <w:rFonts w:cs="Arial"/>
        </w:rPr>
        <w:tab/>
      </w:r>
      <w:r w:rsidR="00094414">
        <w:t>In the event of the incapacitation of the PIC, command shall be determined based on the following sequence: A fully qualified pilot on the specific aircraft, including takeoff and landing capabilities, takes precedence over any partly qualified pilot. A Pilot in Command (PIC) takes precedence over a Co-Pilot. If two pilots of equal rank are available, the rostered Co-Pilot will assume command, with seniority taking precedence if necessary. A senior, fully qualified pilot onboard but not operating the flight (e.g., on a positioning flight) may be approached to assume command but may decline depending on the circumstances. This sequence ensures clarity and logical delegation of command</w:t>
      </w:r>
    </w:p>
    <w:p w14:paraId="04215E40" w14:textId="12BC4032" w:rsidR="008F626F" w:rsidRDefault="00094414" w:rsidP="00951A03">
      <w:pPr>
        <w:pStyle w:val="Heading4"/>
        <w:rPr>
          <w:lang w:val="en-GB"/>
        </w:rPr>
      </w:pPr>
      <w:r>
        <w:rPr>
          <w:lang w:val="en-GB"/>
        </w:rPr>
        <w:t xml:space="preserve"> </w:t>
      </w:r>
      <w:r w:rsidR="00F43355" w:rsidRPr="00982908">
        <w:rPr>
          <w:lang w:val="en-GB"/>
        </w:rPr>
        <w:t xml:space="preserve">In </w:t>
      </w:r>
      <w:r w:rsidR="00D828C2" w:rsidRPr="00982908">
        <w:rPr>
          <w:lang w:val="en-GB"/>
        </w:rPr>
        <w:t>the Case of Two Crew Operation</w:t>
      </w:r>
    </w:p>
    <w:p w14:paraId="5D9BC538" w14:textId="0A102A4C" w:rsidR="00094414" w:rsidRPr="00094414" w:rsidRDefault="00272739" w:rsidP="00951A03">
      <w:pPr>
        <w:ind w:left="720"/>
        <w:rPr>
          <w:lang w:val="en-GB"/>
        </w:rPr>
      </w:pPr>
      <w:r w:rsidRPr="00272739">
        <w:rPr>
          <w:lang w:val="en-GB"/>
        </w:rPr>
        <w:t>Auric Air Services will designate an Aircraft Commander for each flight. In the event of the Commander’s incapacitation, the Co-Pilot will assume command. During training, check, or supervision flights, if the instructor occupies the right-hand seat, they will retain the role and authority of the Commander under these conditions. The PIC is ultimately responsible for the safety of the aircraft, its crew, passengers, and cargo, and this responsibility can only be transferred in the case of the Commander’s incapacitation</w:t>
      </w:r>
    </w:p>
    <w:bookmarkStart w:id="358" w:name="_Toc115685252"/>
    <w:bookmarkStart w:id="359" w:name="_Toc186535439"/>
    <w:bookmarkStart w:id="360" w:name="_Toc186542985"/>
    <w:p w14:paraId="031691CC" w14:textId="7CA4266D" w:rsidR="000B7987" w:rsidRPr="00982908" w:rsidRDefault="00597606" w:rsidP="00BE2053">
      <w:pPr>
        <w:pStyle w:val="Heading2"/>
      </w:pPr>
      <w:r w:rsidRPr="00982908">
        <w:rPr>
          <w:noProof/>
        </w:rPr>
        <mc:AlternateContent>
          <mc:Choice Requires="wps">
            <w:drawing>
              <wp:anchor distT="0" distB="0" distL="114299" distR="114299" simplePos="0" relativeHeight="251660288" behindDoc="0" locked="0" layoutInCell="1" allowOverlap="1" wp14:anchorId="47ADD33F" wp14:editId="7BD09EC0">
                <wp:simplePos x="0" y="0"/>
                <wp:positionH relativeFrom="column">
                  <wp:posOffset>-324486</wp:posOffset>
                </wp:positionH>
                <wp:positionV relativeFrom="paragraph">
                  <wp:posOffset>172720</wp:posOffset>
                </wp:positionV>
                <wp:extent cx="0" cy="521335"/>
                <wp:effectExtent l="0" t="0" r="19050" b="12065"/>
                <wp:wrapNone/>
                <wp:docPr id="1610444708" name="Straight Arrow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1335"/>
                        </a:xfrm>
                        <a:prstGeom prst="straightConnector1">
                          <a:avLst/>
                        </a:prstGeom>
                        <a:noFill/>
                        <a:ln w="12700">
                          <a:solidFill>
                            <a:srgbClr val="0070C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95F6658" id="Straight Arrow Connector 377" o:spid="_x0000_s1026" type="#_x0000_t32" style="position:absolute;margin-left:-25.55pt;margin-top:13.6pt;width:0;height:41.0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" strokecolor="#0070c0" strokeweight="1pt"/>
            </w:pict>
          </mc:Fallback>
        </mc:AlternateContent>
      </w:r>
      <w:r w:rsidR="00272739">
        <w:t xml:space="preserve"> </w:t>
      </w:r>
      <w:r w:rsidR="000B7987" w:rsidRPr="00982908">
        <w:t>The relief of PIC and other flight crew</w:t>
      </w:r>
      <w:bookmarkEnd w:id="358"/>
      <w:bookmarkEnd w:id="359"/>
      <w:bookmarkEnd w:id="360"/>
    </w:p>
    <w:p w14:paraId="59214851" w14:textId="77777777" w:rsidR="000B7987" w:rsidRPr="00982908" w:rsidRDefault="000B7987" w:rsidP="00951A03">
      <w:pPr>
        <w:rPr>
          <w:rFonts w:cs="Arial"/>
        </w:rPr>
      </w:pPr>
    </w:p>
    <w:p w14:paraId="13E40445" w14:textId="141F14AD" w:rsidR="000B7987" w:rsidRPr="00982908" w:rsidRDefault="000B7987" w:rsidP="00951A03">
      <w:pPr>
        <w:tabs>
          <w:tab w:val="left" w:pos="720"/>
        </w:tabs>
        <w:ind w:left="720" w:hanging="720"/>
        <w:rPr>
          <w:rFonts w:cs="Arial"/>
        </w:rPr>
      </w:pPr>
      <w:r w:rsidRPr="00982908">
        <w:rPr>
          <w:rFonts w:cs="Arial"/>
        </w:rPr>
        <w:tab/>
        <w:t>AASL operations do not anticipate any operational condition that requires relief of flight crew.</w:t>
      </w:r>
    </w:p>
    <w:p w14:paraId="2F06A9DB" w14:textId="77777777" w:rsidR="000B7987" w:rsidRPr="00982908" w:rsidRDefault="000B7987" w:rsidP="00951A03">
      <w:pPr>
        <w:ind w:left="810"/>
        <w:rPr>
          <w:rFonts w:cs="Arial"/>
          <w:color w:val="000000"/>
          <w:lang w:val="en-GB"/>
        </w:rPr>
      </w:pPr>
    </w:p>
    <w:p w14:paraId="58B73D64" w14:textId="2E1044A0" w:rsidR="00876D82" w:rsidRPr="00DF03FD" w:rsidRDefault="00272739" w:rsidP="00BE2053">
      <w:pPr>
        <w:pStyle w:val="Heading2"/>
      </w:pPr>
      <w:bookmarkStart w:id="361" w:name="_Toc528140982"/>
      <w:bookmarkStart w:id="362" w:name="_Toc1369791"/>
      <w:bookmarkStart w:id="363" w:name="_Toc26784954"/>
      <w:bookmarkStart w:id="364" w:name="_Toc115685253"/>
      <w:r>
        <w:t xml:space="preserve"> </w:t>
      </w:r>
      <w:bookmarkStart w:id="365" w:name="_Toc186535440"/>
      <w:bookmarkStart w:id="366" w:name="_Toc186542986"/>
      <w:r w:rsidR="00DF03FD" w:rsidRPr="00982908">
        <w:t xml:space="preserve">Operations On More Than One Type </w:t>
      </w:r>
      <w:r w:rsidR="004C50C8">
        <w:t>o</w:t>
      </w:r>
      <w:r w:rsidR="00DF03FD" w:rsidRPr="00982908">
        <w:t>r Variant</w:t>
      </w:r>
      <w:bookmarkEnd w:id="361"/>
      <w:bookmarkEnd w:id="362"/>
      <w:bookmarkEnd w:id="363"/>
      <w:bookmarkEnd w:id="364"/>
      <w:bookmarkEnd w:id="365"/>
      <w:bookmarkEnd w:id="366"/>
    </w:p>
    <w:p w14:paraId="03B5A886" w14:textId="365300F9" w:rsidR="00DF03FD" w:rsidRDefault="00876D82" w:rsidP="00951A03">
      <w:pPr>
        <w:tabs>
          <w:tab w:val="left" w:pos="720"/>
        </w:tabs>
        <w:ind w:left="720" w:hanging="720"/>
      </w:pPr>
      <w:r w:rsidRPr="00982908">
        <w:rPr>
          <w:rFonts w:cs="Arial"/>
        </w:rPr>
        <w:t xml:space="preserve">        </w:t>
      </w:r>
      <w:r w:rsidRPr="00982908">
        <w:rPr>
          <w:rFonts w:cs="Arial"/>
        </w:rPr>
        <w:tab/>
      </w:r>
      <w:r w:rsidR="00DF03FD">
        <w:t xml:space="preserve">The chief pilot shall ensure that pilots operating multiple types of aircraft do not exceed the limitations specified in the requirements </w:t>
      </w:r>
      <w:r w:rsidR="00DF03FD" w:rsidRPr="004C50C8">
        <w:t>(refer to the OM-D).</w:t>
      </w:r>
      <w:r w:rsidR="00DF03FD">
        <w:t xml:space="preserve"> Different model variants listed under the same type rating on the pilot's license shall be regarded as a single type. Crew members shall not operate two different variants of aircraft within any 24-hour period. Pilots transitioning between different aircraft types must have a 24-hour off-duty period, calculated from 30 minutes after their last landing to 45 minutes before their expected next departure in the different aircraft type.</w:t>
      </w:r>
      <w:bookmarkStart w:id="367" w:name="_Toc528140983"/>
      <w:bookmarkStart w:id="368" w:name="_Toc1369792"/>
      <w:bookmarkStart w:id="369" w:name="_Toc26784955"/>
      <w:bookmarkStart w:id="370" w:name="_Toc115685254"/>
      <w:r w:rsidR="004C50C8">
        <w:t xml:space="preserve"> This is subject to approval by the Authority.</w:t>
      </w:r>
    </w:p>
    <w:p w14:paraId="0636A80B" w14:textId="6F4141AA" w:rsidR="001334E9" w:rsidRPr="00DF03FD" w:rsidRDefault="00DF03FD" w:rsidP="00BE2053">
      <w:pPr>
        <w:pStyle w:val="Heading2"/>
      </w:pPr>
      <w:r>
        <w:t xml:space="preserve"> </w:t>
      </w:r>
      <w:bookmarkStart w:id="371" w:name="_Toc186535441"/>
      <w:bookmarkStart w:id="372" w:name="_Toc186542987"/>
      <w:r w:rsidRPr="00982908">
        <w:t>Inexperienced Flight Crew Members</w:t>
      </w:r>
      <w:bookmarkEnd w:id="367"/>
      <w:bookmarkEnd w:id="368"/>
      <w:bookmarkEnd w:id="369"/>
      <w:bookmarkEnd w:id="370"/>
      <w:bookmarkEnd w:id="371"/>
      <w:bookmarkEnd w:id="372"/>
    </w:p>
    <w:p w14:paraId="2451E710" w14:textId="2C518F62" w:rsidR="001334E9" w:rsidRPr="00982908" w:rsidRDefault="001334E9" w:rsidP="00951A03">
      <w:pPr>
        <w:ind w:left="720"/>
        <w:rPr>
          <w:rFonts w:cs="Arial"/>
          <w:lang w:val="en-GB"/>
        </w:rPr>
      </w:pPr>
      <w:r w:rsidRPr="00982908">
        <w:rPr>
          <w:rFonts w:cs="Arial"/>
          <w:lang w:val="en-GB"/>
        </w:rPr>
        <w:t>A f</w:t>
      </w:r>
      <w:r w:rsidR="008F626F" w:rsidRPr="00982908">
        <w:rPr>
          <w:rFonts w:cs="Arial"/>
          <w:lang w:val="en-GB"/>
        </w:rPr>
        <w:t xml:space="preserve">light crewmember </w:t>
      </w:r>
      <w:r w:rsidR="00DF03FD">
        <w:rPr>
          <w:rFonts w:cs="Arial"/>
          <w:lang w:val="en-GB"/>
        </w:rPr>
        <w:t>shall</w:t>
      </w:r>
      <w:r w:rsidR="008F626F" w:rsidRPr="00982908">
        <w:rPr>
          <w:rFonts w:cs="Arial"/>
          <w:lang w:val="en-GB"/>
        </w:rPr>
        <w:t xml:space="preserve"> </w:t>
      </w:r>
      <w:proofErr w:type="gramStart"/>
      <w:r w:rsidR="008F626F" w:rsidRPr="00982908">
        <w:rPr>
          <w:rFonts w:cs="Arial"/>
          <w:lang w:val="en-GB"/>
        </w:rPr>
        <w:t>considered</w:t>
      </w:r>
      <w:proofErr w:type="gramEnd"/>
      <w:r w:rsidR="008F626F" w:rsidRPr="00982908">
        <w:rPr>
          <w:rFonts w:cs="Arial"/>
          <w:lang w:val="en-GB"/>
        </w:rPr>
        <w:t xml:space="preserve"> </w:t>
      </w:r>
      <w:r w:rsidRPr="00982908">
        <w:rPr>
          <w:rFonts w:cs="Arial"/>
          <w:lang w:val="en-GB"/>
        </w:rPr>
        <w:t>inexperienced, following completion of Type Rating or command course, and the associated line flying under supervision, until he has achieved on the type either:</w:t>
      </w:r>
    </w:p>
    <w:p w14:paraId="751A05C9" w14:textId="77777777" w:rsidR="001334E9" w:rsidRPr="00982908" w:rsidRDefault="001334E9">
      <w:pPr>
        <w:numPr>
          <w:ilvl w:val="0"/>
          <w:numId w:val="83"/>
        </w:numPr>
        <w:tabs>
          <w:tab w:val="clear" w:pos="360"/>
        </w:tabs>
        <w:ind w:left="1440"/>
        <w:rPr>
          <w:rFonts w:cs="Arial"/>
          <w:lang w:val="en-GB"/>
        </w:rPr>
      </w:pPr>
      <w:r w:rsidRPr="00982908">
        <w:rPr>
          <w:rFonts w:cs="Arial"/>
          <w:lang w:val="en-GB"/>
        </w:rPr>
        <w:t>100 flying hours and flown 10 sectors within a consolidation period of 120 consecutive days or</w:t>
      </w:r>
    </w:p>
    <w:p w14:paraId="025CD9F9" w14:textId="77777777" w:rsidR="001334E9" w:rsidRPr="00982908" w:rsidRDefault="001334E9">
      <w:pPr>
        <w:numPr>
          <w:ilvl w:val="0"/>
          <w:numId w:val="83"/>
        </w:numPr>
        <w:tabs>
          <w:tab w:val="clear" w:pos="360"/>
        </w:tabs>
        <w:ind w:left="1440"/>
        <w:rPr>
          <w:rFonts w:cs="Arial"/>
          <w:lang w:val="en-GB"/>
        </w:rPr>
      </w:pPr>
      <w:r w:rsidRPr="00982908">
        <w:rPr>
          <w:rFonts w:cs="Arial"/>
          <w:lang w:val="en-GB"/>
        </w:rPr>
        <w:t>150 flying hours and flown 20 sectors (no time limit)</w:t>
      </w:r>
    </w:p>
    <w:p w14:paraId="47EC9858" w14:textId="78CE3D7B" w:rsidR="001334E9" w:rsidRPr="00982908" w:rsidRDefault="001334E9" w:rsidP="00951A03">
      <w:pPr>
        <w:ind w:left="720"/>
        <w:rPr>
          <w:rFonts w:cs="Arial"/>
          <w:color w:val="000000"/>
          <w:lang w:val="en-GB"/>
        </w:rPr>
      </w:pPr>
      <w:r w:rsidRPr="00982908">
        <w:rPr>
          <w:rFonts w:cs="Arial"/>
          <w:color w:val="000000"/>
          <w:lang w:val="en-GB"/>
        </w:rPr>
        <w:t>A newly qualified Pilot in Command on an Auric Air Services aircraft shall not fly with a newly qualif</w:t>
      </w:r>
      <w:r w:rsidR="008F626F" w:rsidRPr="00982908">
        <w:rPr>
          <w:rFonts w:cs="Arial"/>
          <w:color w:val="000000"/>
          <w:lang w:val="en-GB"/>
        </w:rPr>
        <w:t>ied Co Pilot in the case of two-</w:t>
      </w:r>
      <w:r w:rsidRPr="00982908">
        <w:rPr>
          <w:rFonts w:cs="Arial"/>
          <w:color w:val="000000"/>
          <w:lang w:val="en-GB"/>
        </w:rPr>
        <w:t>man crew operation.</w:t>
      </w:r>
      <w:r w:rsidR="00DF03FD">
        <w:rPr>
          <w:rFonts w:cs="Arial"/>
          <w:color w:val="000000"/>
          <w:lang w:val="en-GB"/>
        </w:rPr>
        <w:t xml:space="preserve"> </w:t>
      </w:r>
      <w:r w:rsidRPr="00982908">
        <w:rPr>
          <w:rFonts w:cs="Arial"/>
          <w:color w:val="000000"/>
          <w:lang w:val="en-GB"/>
        </w:rPr>
        <w:t>A newly qualified Pilot in Command will be released from this limitation after attaining 100 hours in command on type after release on line duties.</w:t>
      </w:r>
    </w:p>
    <w:p w14:paraId="5A9D41BB" w14:textId="77777777" w:rsidR="00876D82" w:rsidRPr="00982908" w:rsidRDefault="00876D82" w:rsidP="00951A03">
      <w:pPr>
        <w:ind w:left="720" w:hanging="720"/>
        <w:rPr>
          <w:rFonts w:cs="Arial"/>
          <w:b/>
          <w:color w:val="000000"/>
          <w:sz w:val="20"/>
          <w:szCs w:val="20"/>
        </w:rPr>
      </w:pPr>
    </w:p>
    <w:p w14:paraId="5DEF9400" w14:textId="3E3AF20A" w:rsidR="00F43355" w:rsidRPr="00982908" w:rsidRDefault="00DF03FD" w:rsidP="00BE2053">
      <w:pPr>
        <w:pStyle w:val="Heading2"/>
      </w:pPr>
      <w:bookmarkStart w:id="373" w:name="_Toc528140984"/>
      <w:bookmarkStart w:id="374" w:name="_Toc1369793"/>
      <w:bookmarkStart w:id="375" w:name="_Toc26784956"/>
      <w:bookmarkStart w:id="376" w:name="_Toc115685255"/>
      <w:r>
        <w:t xml:space="preserve"> </w:t>
      </w:r>
      <w:bookmarkStart w:id="377" w:name="_Toc186535442"/>
      <w:bookmarkStart w:id="378" w:name="_Toc186542988"/>
      <w:r w:rsidR="008A54F8">
        <w:t>Flightdeck</w:t>
      </w:r>
      <w:r w:rsidRPr="00982908">
        <w:t xml:space="preserve"> Seating</w:t>
      </w:r>
      <w:bookmarkEnd w:id="373"/>
      <w:bookmarkEnd w:id="374"/>
      <w:bookmarkEnd w:id="375"/>
      <w:bookmarkEnd w:id="376"/>
      <w:bookmarkEnd w:id="377"/>
      <w:bookmarkEnd w:id="378"/>
    </w:p>
    <w:p w14:paraId="64F9EC70" w14:textId="75EBDA0A" w:rsidR="00F43355" w:rsidRPr="00982908" w:rsidRDefault="00F43355" w:rsidP="00951A03">
      <w:pPr>
        <w:ind w:left="720"/>
        <w:rPr>
          <w:rFonts w:cs="Arial"/>
          <w:color w:val="000000"/>
          <w:lang w:val="en-GB"/>
        </w:rPr>
      </w:pPr>
      <w:r w:rsidRPr="00982908">
        <w:rPr>
          <w:rFonts w:cs="Arial"/>
          <w:color w:val="000000"/>
          <w:lang w:val="en-GB"/>
        </w:rPr>
        <w:t>Crew are to stay in their assigned seats during all phases of flight.</w:t>
      </w:r>
      <w:r w:rsidR="001D2BB3" w:rsidRPr="00982908">
        <w:rPr>
          <w:rFonts w:cs="Arial"/>
          <w:color w:val="000000"/>
          <w:lang w:val="en-GB"/>
        </w:rPr>
        <w:t xml:space="preserve"> </w:t>
      </w:r>
      <w:r w:rsidRPr="00982908">
        <w:rPr>
          <w:rFonts w:cs="Arial"/>
          <w:color w:val="000000"/>
          <w:lang w:val="en-GB"/>
        </w:rPr>
        <w:t xml:space="preserve">The flight Crew members are to use all seat belts and harnesses during take-off and landing and at any other stage of flight. </w:t>
      </w:r>
    </w:p>
    <w:p w14:paraId="62F07A53" w14:textId="77777777" w:rsidR="00876D82" w:rsidRPr="00982908" w:rsidRDefault="00876D82" w:rsidP="00951A03">
      <w:pPr>
        <w:ind w:left="720" w:hanging="720"/>
        <w:rPr>
          <w:rFonts w:cs="Arial"/>
          <w:b/>
          <w:color w:val="000000"/>
          <w:sz w:val="20"/>
          <w:szCs w:val="20"/>
        </w:rPr>
      </w:pPr>
    </w:p>
    <w:p w14:paraId="3E91A2BC" w14:textId="00EA5A17" w:rsidR="00876D82" w:rsidRPr="00982908" w:rsidRDefault="00DF03FD" w:rsidP="00BE2053">
      <w:pPr>
        <w:pStyle w:val="Heading2"/>
      </w:pPr>
      <w:bookmarkStart w:id="379" w:name="_Toc528140985"/>
      <w:bookmarkStart w:id="380" w:name="_Toc1369794"/>
      <w:bookmarkStart w:id="381" w:name="_Toc26784957"/>
      <w:bookmarkStart w:id="382" w:name="_Toc115685256"/>
      <w:r>
        <w:t xml:space="preserve"> </w:t>
      </w:r>
      <w:bookmarkStart w:id="383" w:name="_Toc186535443"/>
      <w:bookmarkStart w:id="384" w:name="_Toc186542989"/>
      <w:r w:rsidRPr="00982908">
        <w:t>Flying</w:t>
      </w:r>
      <w:r w:rsidRPr="00982908">
        <w:rPr>
          <w:spacing w:val="26"/>
        </w:rPr>
        <w:t xml:space="preserve"> </w:t>
      </w:r>
      <w:r w:rsidRPr="00982908">
        <w:rPr>
          <w:spacing w:val="-2"/>
        </w:rPr>
        <w:t>W</w:t>
      </w:r>
      <w:r w:rsidRPr="00982908">
        <w:rPr>
          <w:spacing w:val="1"/>
        </w:rPr>
        <w:t>h</w:t>
      </w:r>
      <w:r w:rsidRPr="00982908">
        <w:rPr>
          <w:spacing w:val="-4"/>
        </w:rPr>
        <w:t>i</w:t>
      </w:r>
      <w:r w:rsidRPr="00982908">
        <w:rPr>
          <w:spacing w:val="1"/>
        </w:rPr>
        <w:t>l</w:t>
      </w:r>
      <w:r w:rsidRPr="00982908">
        <w:t>e</w:t>
      </w:r>
      <w:r w:rsidRPr="00982908">
        <w:rPr>
          <w:spacing w:val="28"/>
        </w:rPr>
        <w:t xml:space="preserve"> </w:t>
      </w:r>
      <w:r w:rsidRPr="00982908">
        <w:t>Und</w:t>
      </w:r>
      <w:r w:rsidRPr="00982908">
        <w:rPr>
          <w:spacing w:val="1"/>
        </w:rPr>
        <w:t>e</w:t>
      </w:r>
      <w:r w:rsidRPr="00982908">
        <w:t>rgo</w:t>
      </w:r>
      <w:r w:rsidRPr="00982908">
        <w:rPr>
          <w:spacing w:val="-2"/>
        </w:rPr>
        <w:t>i</w:t>
      </w:r>
      <w:r w:rsidRPr="00982908">
        <w:t>ng</w:t>
      </w:r>
      <w:r w:rsidRPr="00982908">
        <w:rPr>
          <w:spacing w:val="50"/>
        </w:rPr>
        <w:t xml:space="preserve"> </w:t>
      </w:r>
      <w:r w:rsidRPr="00982908">
        <w:t>C</w:t>
      </w:r>
      <w:r w:rsidRPr="00982908">
        <w:rPr>
          <w:spacing w:val="1"/>
        </w:rPr>
        <w:t>o</w:t>
      </w:r>
      <w:r w:rsidRPr="00982908">
        <w:t>n</w:t>
      </w:r>
      <w:r w:rsidRPr="00982908">
        <w:rPr>
          <w:spacing w:val="1"/>
        </w:rPr>
        <w:t>v</w:t>
      </w:r>
      <w:r w:rsidRPr="00982908">
        <w:rPr>
          <w:spacing w:val="-2"/>
        </w:rPr>
        <w:t>e</w:t>
      </w:r>
      <w:r w:rsidRPr="00982908">
        <w:t>rs</w:t>
      </w:r>
      <w:r w:rsidRPr="00982908">
        <w:rPr>
          <w:spacing w:val="-2"/>
        </w:rPr>
        <w:t>i</w:t>
      </w:r>
      <w:r w:rsidRPr="00982908">
        <w:t>on</w:t>
      </w:r>
      <w:r w:rsidRPr="00982908">
        <w:rPr>
          <w:spacing w:val="46"/>
        </w:rPr>
        <w:t xml:space="preserve"> </w:t>
      </w:r>
      <w:r w:rsidRPr="00982908">
        <w:rPr>
          <w:spacing w:val="-2"/>
          <w:w w:val="104"/>
        </w:rPr>
        <w:t>T</w:t>
      </w:r>
      <w:r w:rsidRPr="00982908">
        <w:rPr>
          <w:spacing w:val="1"/>
          <w:w w:val="103"/>
        </w:rPr>
        <w:t>r</w:t>
      </w:r>
      <w:r w:rsidRPr="00982908">
        <w:rPr>
          <w:w w:val="103"/>
        </w:rPr>
        <w:t>a</w:t>
      </w:r>
      <w:r w:rsidRPr="00982908">
        <w:rPr>
          <w:spacing w:val="-2"/>
          <w:w w:val="103"/>
        </w:rPr>
        <w:t>i</w:t>
      </w:r>
      <w:r w:rsidRPr="00982908">
        <w:rPr>
          <w:w w:val="103"/>
        </w:rPr>
        <w:t>n</w:t>
      </w:r>
      <w:r w:rsidRPr="00982908">
        <w:rPr>
          <w:spacing w:val="-2"/>
          <w:w w:val="103"/>
        </w:rPr>
        <w:t>i</w:t>
      </w:r>
      <w:r w:rsidRPr="00982908">
        <w:rPr>
          <w:spacing w:val="1"/>
          <w:w w:val="103"/>
        </w:rPr>
        <w:t>n</w:t>
      </w:r>
      <w:r w:rsidRPr="00982908">
        <w:rPr>
          <w:w w:val="104"/>
        </w:rPr>
        <w:t>g</w:t>
      </w:r>
      <w:bookmarkEnd w:id="379"/>
      <w:bookmarkEnd w:id="380"/>
      <w:bookmarkEnd w:id="381"/>
      <w:bookmarkEnd w:id="382"/>
      <w:bookmarkEnd w:id="383"/>
      <w:bookmarkEnd w:id="384"/>
    </w:p>
    <w:p w14:paraId="5DDA5CCF" w14:textId="77777777" w:rsidR="000B7987" w:rsidRPr="00982908" w:rsidRDefault="00F43355" w:rsidP="00951A03">
      <w:pPr>
        <w:widowControl w:val="0"/>
        <w:autoSpaceDE w:val="0"/>
        <w:autoSpaceDN w:val="0"/>
        <w:adjustRightInd w:val="0"/>
        <w:ind w:left="720"/>
        <w:rPr>
          <w:rFonts w:cs="Arial"/>
          <w:color w:val="000000"/>
          <w:w w:val="103"/>
        </w:rPr>
      </w:pPr>
      <w:r w:rsidRPr="00982908">
        <w:rPr>
          <w:rFonts w:cs="Arial"/>
          <w:color w:val="000000"/>
          <w:spacing w:val="-1"/>
        </w:rPr>
        <w:t>When a</w:t>
      </w:r>
      <w:r w:rsidRPr="00982908">
        <w:rPr>
          <w:rFonts w:cs="Arial"/>
          <w:color w:val="000000"/>
          <w:spacing w:val="7"/>
        </w:rPr>
        <w:t xml:space="preserve"> </w:t>
      </w:r>
      <w:r w:rsidRPr="00982908">
        <w:rPr>
          <w:rFonts w:cs="Arial"/>
          <w:color w:val="000000"/>
          <w:spacing w:val="-2"/>
        </w:rPr>
        <w:t>f</w:t>
      </w:r>
      <w:r w:rsidRPr="00982908">
        <w:rPr>
          <w:rFonts w:cs="Arial"/>
          <w:color w:val="000000"/>
        </w:rPr>
        <w:t>li</w:t>
      </w:r>
      <w:r w:rsidRPr="00982908">
        <w:rPr>
          <w:rFonts w:cs="Arial"/>
          <w:color w:val="000000"/>
          <w:spacing w:val="-3"/>
        </w:rPr>
        <w:t>g</w:t>
      </w:r>
      <w:r w:rsidRPr="00982908">
        <w:rPr>
          <w:rFonts w:cs="Arial"/>
          <w:color w:val="000000"/>
          <w:spacing w:val="-1"/>
        </w:rPr>
        <w:t>h</w:t>
      </w:r>
      <w:r w:rsidRPr="00982908">
        <w:rPr>
          <w:rFonts w:cs="Arial"/>
          <w:color w:val="000000"/>
        </w:rPr>
        <w:t>t</w:t>
      </w:r>
      <w:r w:rsidRPr="00982908">
        <w:rPr>
          <w:rFonts w:cs="Arial"/>
          <w:color w:val="000000"/>
          <w:spacing w:val="15"/>
        </w:rPr>
        <w:t xml:space="preserve"> </w:t>
      </w:r>
      <w:r w:rsidRPr="00982908">
        <w:rPr>
          <w:rFonts w:cs="Arial"/>
          <w:color w:val="000000"/>
          <w:spacing w:val="-4"/>
        </w:rPr>
        <w:t>crew member</w:t>
      </w:r>
      <w:r w:rsidRPr="00982908">
        <w:rPr>
          <w:rFonts w:cs="Arial"/>
          <w:color w:val="000000"/>
          <w:spacing w:val="39"/>
        </w:rPr>
        <w:t xml:space="preserve"> </w:t>
      </w:r>
      <w:r w:rsidRPr="00982908">
        <w:rPr>
          <w:rFonts w:cs="Arial"/>
          <w:color w:val="000000"/>
          <w:spacing w:val="-1"/>
        </w:rPr>
        <w:t>ha</w:t>
      </w:r>
      <w:r w:rsidRPr="00982908">
        <w:rPr>
          <w:rFonts w:cs="Arial"/>
          <w:color w:val="000000"/>
        </w:rPr>
        <w:t>s</w:t>
      </w:r>
      <w:r w:rsidRPr="00982908">
        <w:rPr>
          <w:rFonts w:cs="Arial"/>
          <w:color w:val="000000"/>
          <w:spacing w:val="8"/>
        </w:rPr>
        <w:t xml:space="preserve"> </w:t>
      </w:r>
      <w:r w:rsidRPr="00982908">
        <w:rPr>
          <w:rFonts w:cs="Arial"/>
          <w:color w:val="000000"/>
          <w:spacing w:val="2"/>
        </w:rPr>
        <w:t>b</w:t>
      </w:r>
      <w:r w:rsidRPr="00982908">
        <w:rPr>
          <w:rFonts w:cs="Arial"/>
          <w:color w:val="000000"/>
          <w:spacing w:val="-4"/>
        </w:rPr>
        <w:t>e</w:t>
      </w:r>
      <w:r w:rsidRPr="00982908">
        <w:rPr>
          <w:rFonts w:cs="Arial"/>
          <w:color w:val="000000"/>
          <w:spacing w:val="-1"/>
        </w:rPr>
        <w:t>g</w:t>
      </w:r>
      <w:r w:rsidRPr="00982908">
        <w:rPr>
          <w:rFonts w:cs="Arial"/>
          <w:color w:val="000000"/>
          <w:spacing w:val="-3"/>
        </w:rPr>
        <w:t>u</w:t>
      </w:r>
      <w:r w:rsidRPr="00982908">
        <w:rPr>
          <w:rFonts w:cs="Arial"/>
          <w:color w:val="000000"/>
        </w:rPr>
        <w:t>n</w:t>
      </w:r>
      <w:r w:rsidRPr="00982908">
        <w:rPr>
          <w:rFonts w:cs="Arial"/>
          <w:color w:val="000000"/>
          <w:spacing w:val="18"/>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4"/>
        </w:rPr>
        <w:t>c</w:t>
      </w:r>
      <w:r w:rsidRPr="00982908">
        <w:rPr>
          <w:rFonts w:cs="Arial"/>
          <w:color w:val="000000"/>
          <w:spacing w:val="-1"/>
        </w:rPr>
        <w:t>on</w:t>
      </w:r>
      <w:r w:rsidRPr="00982908">
        <w:rPr>
          <w:rFonts w:cs="Arial"/>
          <w:color w:val="000000"/>
          <w:spacing w:val="-3"/>
        </w:rPr>
        <w:t>v</w:t>
      </w:r>
      <w:r w:rsidRPr="00982908">
        <w:rPr>
          <w:rFonts w:cs="Arial"/>
          <w:color w:val="000000"/>
          <w:spacing w:val="-4"/>
        </w:rPr>
        <w:t>e</w:t>
      </w:r>
      <w:r w:rsidRPr="00982908">
        <w:rPr>
          <w:rFonts w:cs="Arial"/>
          <w:color w:val="000000"/>
        </w:rPr>
        <w:t>r</w:t>
      </w:r>
      <w:r w:rsidRPr="00982908">
        <w:rPr>
          <w:rFonts w:cs="Arial"/>
          <w:color w:val="000000"/>
          <w:spacing w:val="-2"/>
        </w:rPr>
        <w:t>s</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29"/>
        </w:rPr>
        <w:t xml:space="preserve"> </w:t>
      </w:r>
      <w:r w:rsidRPr="00982908">
        <w:rPr>
          <w:rFonts w:cs="Arial"/>
          <w:color w:val="000000"/>
          <w:spacing w:val="-6"/>
        </w:rPr>
        <w:t>c</w:t>
      </w:r>
      <w:r w:rsidRPr="00982908">
        <w:rPr>
          <w:rFonts w:cs="Arial"/>
          <w:color w:val="000000"/>
          <w:spacing w:val="2"/>
        </w:rPr>
        <w:t>o</w:t>
      </w:r>
      <w:r w:rsidRPr="00982908">
        <w:rPr>
          <w:rFonts w:cs="Arial"/>
          <w:color w:val="000000"/>
          <w:spacing w:val="-3"/>
        </w:rPr>
        <w:t>u</w:t>
      </w:r>
      <w:r w:rsidRPr="00982908">
        <w:rPr>
          <w:rFonts w:cs="Arial"/>
          <w:color w:val="000000"/>
        </w:rPr>
        <w:t>r</w:t>
      </w:r>
      <w:r w:rsidRPr="00982908">
        <w:rPr>
          <w:rFonts w:cs="Arial"/>
          <w:color w:val="000000"/>
          <w:spacing w:val="-2"/>
        </w:rPr>
        <w:t>s</w:t>
      </w:r>
      <w:r w:rsidRPr="00982908">
        <w:rPr>
          <w:rFonts w:cs="Arial"/>
          <w:color w:val="000000"/>
        </w:rPr>
        <w:t>e</w:t>
      </w:r>
      <w:r w:rsidRPr="00982908">
        <w:rPr>
          <w:rFonts w:cs="Arial"/>
          <w:color w:val="000000"/>
          <w:spacing w:val="14"/>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4"/>
        </w:rPr>
        <w:t>a</w:t>
      </w:r>
      <w:r w:rsidRPr="00982908">
        <w:rPr>
          <w:rFonts w:cs="Arial"/>
          <w:color w:val="000000"/>
          <w:spacing w:val="-1"/>
        </w:rPr>
        <w:t>n</w:t>
      </w:r>
      <w:r w:rsidRPr="00982908">
        <w:rPr>
          <w:rFonts w:cs="Arial"/>
          <w:color w:val="000000"/>
          <w:spacing w:val="-3"/>
        </w:rPr>
        <w:t>o</w:t>
      </w:r>
      <w:r w:rsidRPr="00982908">
        <w:rPr>
          <w:rFonts w:cs="Arial"/>
          <w:color w:val="000000"/>
        </w:rPr>
        <w:t>t</w:t>
      </w:r>
      <w:r w:rsidRPr="00982908">
        <w:rPr>
          <w:rFonts w:cs="Arial"/>
          <w:color w:val="000000"/>
          <w:spacing w:val="-1"/>
        </w:rPr>
        <w:t>h</w:t>
      </w:r>
      <w:r w:rsidRPr="00982908">
        <w:rPr>
          <w:rFonts w:cs="Arial"/>
          <w:color w:val="000000"/>
          <w:spacing w:val="-4"/>
        </w:rPr>
        <w:t>e</w:t>
      </w:r>
      <w:r w:rsidRPr="00982908">
        <w:rPr>
          <w:rFonts w:cs="Arial"/>
          <w:color w:val="000000"/>
        </w:rPr>
        <w:t>r</w:t>
      </w:r>
      <w:r w:rsidRPr="00982908">
        <w:rPr>
          <w:rFonts w:cs="Arial"/>
          <w:color w:val="000000"/>
          <w:spacing w:val="18"/>
        </w:rPr>
        <w:t xml:space="preserve"> </w:t>
      </w:r>
      <w:r w:rsidRPr="00982908">
        <w:rPr>
          <w:rFonts w:cs="Arial"/>
          <w:color w:val="000000"/>
        </w:rPr>
        <w:t>t</w:t>
      </w:r>
      <w:r w:rsidRPr="00982908">
        <w:rPr>
          <w:rFonts w:cs="Arial"/>
          <w:color w:val="000000"/>
          <w:spacing w:val="-1"/>
        </w:rPr>
        <w:t>yp</w:t>
      </w:r>
      <w:r w:rsidRPr="00982908">
        <w:rPr>
          <w:rFonts w:cs="Arial"/>
          <w:color w:val="000000"/>
        </w:rPr>
        <w:t>e</w:t>
      </w:r>
      <w:r w:rsidRPr="00982908">
        <w:rPr>
          <w:rFonts w:cs="Arial"/>
          <w:color w:val="000000"/>
          <w:spacing w:val="11"/>
        </w:rPr>
        <w:t xml:space="preserve"> </w:t>
      </w:r>
      <w:r w:rsidRPr="00982908">
        <w:rPr>
          <w:rFonts w:cs="Arial"/>
          <w:color w:val="000000"/>
          <w:spacing w:val="-1"/>
        </w:rPr>
        <w:t>o</w:t>
      </w:r>
      <w:r w:rsidRPr="00982908">
        <w:rPr>
          <w:rFonts w:cs="Arial"/>
          <w:color w:val="000000"/>
        </w:rPr>
        <w:t>r</w:t>
      </w:r>
      <w:r w:rsidRPr="00982908">
        <w:rPr>
          <w:rFonts w:cs="Arial"/>
          <w:color w:val="000000"/>
          <w:spacing w:val="3"/>
        </w:rPr>
        <w:t xml:space="preserve"> </w:t>
      </w:r>
      <w:r w:rsidRPr="00982908">
        <w:rPr>
          <w:rFonts w:cs="Arial"/>
          <w:color w:val="000000"/>
          <w:spacing w:val="-4"/>
        </w:rPr>
        <w:t>c</w:t>
      </w:r>
      <w:r w:rsidRPr="00982908">
        <w:rPr>
          <w:rFonts w:cs="Arial"/>
          <w:color w:val="000000"/>
        </w:rPr>
        <w:t>l</w:t>
      </w:r>
      <w:r w:rsidRPr="00982908">
        <w:rPr>
          <w:rFonts w:cs="Arial"/>
          <w:color w:val="000000"/>
          <w:spacing w:val="-1"/>
        </w:rPr>
        <w:t>a</w:t>
      </w:r>
      <w:r w:rsidRPr="00982908">
        <w:rPr>
          <w:rFonts w:cs="Arial"/>
          <w:color w:val="000000"/>
          <w:spacing w:val="-2"/>
        </w:rPr>
        <w:t>ss</w:t>
      </w:r>
      <w:r w:rsidRPr="00982908">
        <w:rPr>
          <w:rFonts w:cs="Arial"/>
          <w:color w:val="000000"/>
        </w:rPr>
        <w:t>,</w:t>
      </w:r>
      <w:r w:rsidRPr="00982908">
        <w:rPr>
          <w:rFonts w:cs="Arial"/>
          <w:color w:val="000000"/>
          <w:spacing w:val="16"/>
        </w:rPr>
        <w:t xml:space="preserve"> </w:t>
      </w:r>
      <w:r w:rsidRPr="00982908">
        <w:rPr>
          <w:rFonts w:cs="Arial"/>
          <w:color w:val="000000"/>
          <w:spacing w:val="-4"/>
        </w:rPr>
        <w:t>w</w:t>
      </w:r>
      <w:r w:rsidRPr="00982908">
        <w:rPr>
          <w:rFonts w:cs="Arial"/>
          <w:color w:val="000000"/>
        </w:rPr>
        <w:t>ith</w:t>
      </w:r>
      <w:r w:rsidRPr="00982908">
        <w:rPr>
          <w:rFonts w:cs="Arial"/>
          <w:color w:val="000000"/>
          <w:spacing w:val="12"/>
        </w:rPr>
        <w:t xml:space="preserve"> </w:t>
      </w:r>
      <w:r w:rsidRPr="00982908">
        <w:rPr>
          <w:rFonts w:cs="Arial"/>
          <w:color w:val="000000"/>
          <w:spacing w:val="-1"/>
        </w:rPr>
        <w:t>an</w:t>
      </w:r>
      <w:r w:rsidRPr="00982908">
        <w:rPr>
          <w:rFonts w:cs="Arial"/>
          <w:color w:val="000000"/>
        </w:rPr>
        <w:t>y</w:t>
      </w:r>
      <w:r w:rsidRPr="00982908">
        <w:rPr>
          <w:rFonts w:cs="Arial"/>
          <w:color w:val="000000"/>
          <w:spacing w:val="7"/>
        </w:rPr>
        <w:t xml:space="preserve"> </w:t>
      </w:r>
      <w:r w:rsidRPr="00982908">
        <w:rPr>
          <w:rFonts w:cs="Arial"/>
          <w:color w:val="000000"/>
          <w:spacing w:val="-1"/>
        </w:rPr>
        <w:t>op</w:t>
      </w:r>
      <w:r w:rsidRPr="00982908">
        <w:rPr>
          <w:rFonts w:cs="Arial"/>
          <w:color w:val="000000"/>
          <w:spacing w:val="-4"/>
        </w:rPr>
        <w:t>e</w:t>
      </w:r>
      <w:r w:rsidRPr="00982908">
        <w:rPr>
          <w:rFonts w:cs="Arial"/>
          <w:color w:val="000000"/>
        </w:rPr>
        <w:t>r</w:t>
      </w:r>
      <w:r w:rsidRPr="00982908">
        <w:rPr>
          <w:rFonts w:cs="Arial"/>
          <w:color w:val="000000"/>
          <w:spacing w:val="-4"/>
        </w:rPr>
        <w:t>a</w:t>
      </w:r>
      <w:r w:rsidRPr="00982908">
        <w:rPr>
          <w:rFonts w:cs="Arial"/>
          <w:color w:val="000000"/>
        </w:rPr>
        <w:t>t</w:t>
      </w:r>
      <w:r w:rsidRPr="00982908">
        <w:rPr>
          <w:rFonts w:cs="Arial"/>
          <w:color w:val="000000"/>
          <w:spacing w:val="-1"/>
        </w:rPr>
        <w:t>o</w:t>
      </w:r>
      <w:r w:rsidRPr="00982908">
        <w:rPr>
          <w:rFonts w:cs="Arial"/>
          <w:color w:val="000000"/>
        </w:rPr>
        <w:t>r,</w:t>
      </w:r>
      <w:r w:rsidRPr="00982908">
        <w:rPr>
          <w:rFonts w:cs="Arial"/>
          <w:color w:val="000000"/>
          <w:spacing w:val="20"/>
        </w:rPr>
        <w:t xml:space="preserve"> </w:t>
      </w:r>
      <w:r w:rsidRPr="00982908">
        <w:rPr>
          <w:rFonts w:cs="Arial"/>
          <w:color w:val="000000"/>
          <w:spacing w:val="-1"/>
          <w:w w:val="103"/>
        </w:rPr>
        <w:t>n</w:t>
      </w:r>
      <w:r w:rsidRPr="00982908">
        <w:rPr>
          <w:rFonts w:cs="Arial"/>
          <w:color w:val="000000"/>
          <w:w w:val="103"/>
        </w:rPr>
        <w:t xml:space="preserve">o </w:t>
      </w:r>
      <w:r w:rsidRPr="00982908">
        <w:rPr>
          <w:rFonts w:cs="Arial"/>
          <w:color w:val="000000"/>
          <w:spacing w:val="-2"/>
        </w:rPr>
        <w:t>f</w:t>
      </w:r>
      <w:r w:rsidRPr="00982908">
        <w:rPr>
          <w:rFonts w:cs="Arial"/>
          <w:color w:val="000000"/>
        </w:rPr>
        <w:t>l</w:t>
      </w:r>
      <w:r w:rsidRPr="00982908">
        <w:rPr>
          <w:rFonts w:cs="Arial"/>
          <w:color w:val="000000"/>
          <w:spacing w:val="-6"/>
        </w:rPr>
        <w:t>y</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10"/>
        </w:rPr>
        <w:t xml:space="preserve"> </w:t>
      </w:r>
      <w:r w:rsidRPr="00982908">
        <w:rPr>
          <w:rFonts w:cs="Arial"/>
          <w:color w:val="000000"/>
          <w:spacing w:val="-3"/>
        </w:rPr>
        <w:t>d</w:t>
      </w:r>
      <w:r w:rsidRPr="00982908">
        <w:rPr>
          <w:rFonts w:cs="Arial"/>
          <w:color w:val="000000"/>
          <w:spacing w:val="-1"/>
        </w:rPr>
        <w:t>u</w:t>
      </w:r>
      <w:r w:rsidRPr="00982908">
        <w:rPr>
          <w:rFonts w:cs="Arial"/>
          <w:color w:val="000000"/>
          <w:spacing w:val="-3"/>
        </w:rPr>
        <w:t>t</w:t>
      </w:r>
      <w:r w:rsidRPr="00982908">
        <w:rPr>
          <w:rFonts w:cs="Arial"/>
          <w:color w:val="000000"/>
        </w:rPr>
        <w:t>i</w:t>
      </w:r>
      <w:r w:rsidRPr="00982908">
        <w:rPr>
          <w:rFonts w:cs="Arial"/>
          <w:color w:val="000000"/>
          <w:spacing w:val="-4"/>
        </w:rPr>
        <w:t>e</w:t>
      </w:r>
      <w:r w:rsidRPr="00982908">
        <w:rPr>
          <w:rFonts w:cs="Arial"/>
          <w:color w:val="000000"/>
        </w:rPr>
        <w:t>s</w:t>
      </w:r>
      <w:r w:rsidRPr="00982908">
        <w:rPr>
          <w:rFonts w:cs="Arial"/>
          <w:color w:val="000000"/>
          <w:spacing w:val="15"/>
        </w:rPr>
        <w:t xml:space="preserve"> </w:t>
      </w:r>
      <w:r w:rsidRPr="00982908">
        <w:rPr>
          <w:rFonts w:cs="Arial"/>
          <w:color w:val="000000"/>
          <w:spacing w:val="-6"/>
        </w:rPr>
        <w:t>a</w:t>
      </w:r>
      <w:r w:rsidRPr="00982908">
        <w:rPr>
          <w:rFonts w:cs="Arial"/>
          <w:color w:val="000000"/>
          <w:spacing w:val="3"/>
        </w:rPr>
        <w:t>r</w:t>
      </w:r>
      <w:r w:rsidRPr="00982908">
        <w:rPr>
          <w:rFonts w:cs="Arial"/>
          <w:color w:val="000000"/>
        </w:rPr>
        <w:t>e</w:t>
      </w:r>
      <w:r w:rsidRPr="00982908">
        <w:rPr>
          <w:rFonts w:cs="Arial"/>
          <w:color w:val="000000"/>
          <w:spacing w:val="3"/>
        </w:rPr>
        <w:t xml:space="preserve"> </w:t>
      </w:r>
      <w:r w:rsidRPr="00982908">
        <w:rPr>
          <w:rFonts w:cs="Arial"/>
          <w:color w:val="000000"/>
          <w:spacing w:val="-3"/>
        </w:rPr>
        <w:t>p</w:t>
      </w:r>
      <w:r w:rsidRPr="00982908">
        <w:rPr>
          <w:rFonts w:cs="Arial"/>
          <w:color w:val="000000"/>
          <w:spacing w:val="-4"/>
        </w:rPr>
        <w:t>e</w:t>
      </w:r>
      <w:r w:rsidRPr="00982908">
        <w:rPr>
          <w:rFonts w:cs="Arial"/>
          <w:color w:val="000000"/>
        </w:rPr>
        <w:t>r</w:t>
      </w:r>
      <w:r w:rsidRPr="00982908">
        <w:rPr>
          <w:rFonts w:cs="Arial"/>
          <w:color w:val="000000"/>
          <w:spacing w:val="-3"/>
        </w:rPr>
        <w:t>mi</w:t>
      </w:r>
      <w:r w:rsidRPr="00982908">
        <w:rPr>
          <w:rFonts w:cs="Arial"/>
          <w:color w:val="000000"/>
        </w:rPr>
        <w:t>t</w:t>
      </w:r>
      <w:r w:rsidRPr="00982908">
        <w:rPr>
          <w:rFonts w:cs="Arial"/>
          <w:color w:val="000000"/>
          <w:spacing w:val="-3"/>
        </w:rPr>
        <w:t>t</w:t>
      </w:r>
      <w:r w:rsidRPr="00982908">
        <w:rPr>
          <w:rFonts w:cs="Arial"/>
          <w:color w:val="000000"/>
          <w:spacing w:val="-4"/>
        </w:rPr>
        <w:t>e</w:t>
      </w:r>
      <w:r w:rsidRPr="00982908">
        <w:rPr>
          <w:rFonts w:cs="Arial"/>
          <w:color w:val="000000"/>
        </w:rPr>
        <w:t>d</w:t>
      </w:r>
      <w:r w:rsidRPr="00982908">
        <w:rPr>
          <w:rFonts w:cs="Arial"/>
          <w:color w:val="000000"/>
          <w:spacing w:val="25"/>
        </w:rPr>
        <w:t xml:space="preserve"> </w:t>
      </w:r>
      <w:r w:rsidRPr="00982908">
        <w:rPr>
          <w:rFonts w:cs="Arial"/>
          <w:color w:val="000000"/>
          <w:spacing w:val="-3"/>
        </w:rPr>
        <w:t>o</w:t>
      </w:r>
      <w:r w:rsidRPr="00982908">
        <w:rPr>
          <w:rFonts w:cs="Arial"/>
          <w:color w:val="000000"/>
        </w:rPr>
        <w:t>n</w:t>
      </w:r>
      <w:r w:rsidRPr="00982908">
        <w:rPr>
          <w:rFonts w:cs="Arial"/>
          <w:color w:val="000000"/>
          <w:spacing w:val="3"/>
        </w:rPr>
        <w:t xml:space="preserve"> </w:t>
      </w:r>
      <w:r w:rsidRPr="00982908">
        <w:rPr>
          <w:rFonts w:cs="Arial"/>
          <w:color w:val="000000"/>
          <w:spacing w:val="-4"/>
        </w:rPr>
        <w:t>a</w:t>
      </w:r>
      <w:r w:rsidRPr="00982908">
        <w:rPr>
          <w:rFonts w:cs="Arial"/>
          <w:color w:val="000000"/>
          <w:spacing w:val="-1"/>
        </w:rPr>
        <w:t>n</w:t>
      </w:r>
      <w:r w:rsidRPr="00982908">
        <w:rPr>
          <w:rFonts w:cs="Arial"/>
          <w:color w:val="000000"/>
        </w:rPr>
        <w:t>y</w:t>
      </w:r>
      <w:r w:rsidRPr="00982908">
        <w:rPr>
          <w:rFonts w:cs="Arial"/>
          <w:color w:val="000000"/>
          <w:spacing w:val="5"/>
        </w:rPr>
        <w:t xml:space="preserve"> </w:t>
      </w:r>
      <w:r w:rsidRPr="00982908">
        <w:rPr>
          <w:rFonts w:cs="Arial"/>
          <w:color w:val="000000"/>
          <w:spacing w:val="-3"/>
        </w:rPr>
        <w:t>p</w:t>
      </w:r>
      <w:r w:rsidRPr="00982908">
        <w:rPr>
          <w:rFonts w:cs="Arial"/>
          <w:color w:val="000000"/>
          <w:spacing w:val="3"/>
        </w:rPr>
        <w:t>r</w:t>
      </w:r>
      <w:r w:rsidRPr="00982908">
        <w:rPr>
          <w:rFonts w:cs="Arial"/>
          <w:color w:val="000000"/>
          <w:spacing w:val="-4"/>
        </w:rPr>
        <w:t>e</w:t>
      </w:r>
      <w:r w:rsidRPr="00982908">
        <w:rPr>
          <w:rFonts w:cs="Arial"/>
          <w:color w:val="000000"/>
          <w:spacing w:val="-3"/>
        </w:rPr>
        <w:t>vio</w:t>
      </w:r>
      <w:r w:rsidRPr="00982908">
        <w:rPr>
          <w:rFonts w:cs="Arial"/>
          <w:color w:val="000000"/>
          <w:spacing w:val="-1"/>
        </w:rPr>
        <w:t>u</w:t>
      </w:r>
      <w:r w:rsidRPr="00982908">
        <w:rPr>
          <w:rFonts w:cs="Arial"/>
          <w:color w:val="000000"/>
          <w:spacing w:val="-4"/>
        </w:rPr>
        <w:t>s</w:t>
      </w:r>
      <w:r w:rsidRPr="00982908">
        <w:rPr>
          <w:rFonts w:cs="Arial"/>
          <w:color w:val="000000"/>
        </w:rPr>
        <w:t>ly</w:t>
      </w:r>
      <w:r w:rsidRPr="00982908">
        <w:rPr>
          <w:rFonts w:cs="Arial"/>
          <w:color w:val="000000"/>
          <w:spacing w:val="22"/>
        </w:rPr>
        <w:t xml:space="preserve"> </w:t>
      </w:r>
      <w:r w:rsidRPr="00982908">
        <w:rPr>
          <w:rFonts w:cs="Arial"/>
          <w:color w:val="000000"/>
          <w:spacing w:val="-3"/>
        </w:rPr>
        <w:t>o</w:t>
      </w:r>
      <w:r w:rsidRPr="00982908">
        <w:rPr>
          <w:rFonts w:cs="Arial"/>
          <w:color w:val="000000"/>
          <w:spacing w:val="2"/>
        </w:rPr>
        <w:t>p</w:t>
      </w:r>
      <w:r w:rsidRPr="00982908">
        <w:rPr>
          <w:rFonts w:cs="Arial"/>
          <w:color w:val="000000"/>
          <w:spacing w:val="-6"/>
        </w:rPr>
        <w:t>e</w:t>
      </w:r>
      <w:r w:rsidRPr="00982908">
        <w:rPr>
          <w:rFonts w:cs="Arial"/>
          <w:color w:val="000000"/>
          <w:spacing w:val="-2"/>
        </w:rPr>
        <w:t>r</w:t>
      </w:r>
      <w:r w:rsidRPr="00982908">
        <w:rPr>
          <w:rFonts w:cs="Arial"/>
          <w:color w:val="000000"/>
          <w:spacing w:val="-4"/>
        </w:rPr>
        <w:t>a</w:t>
      </w:r>
      <w:r w:rsidRPr="00982908">
        <w:rPr>
          <w:rFonts w:cs="Arial"/>
          <w:color w:val="000000"/>
          <w:spacing w:val="2"/>
        </w:rPr>
        <w:t>t</w:t>
      </w:r>
      <w:r w:rsidRPr="00982908">
        <w:rPr>
          <w:rFonts w:cs="Arial"/>
          <w:color w:val="000000"/>
          <w:spacing w:val="-6"/>
        </w:rPr>
        <w:t>e</w:t>
      </w:r>
      <w:r w:rsidRPr="00982908">
        <w:rPr>
          <w:rFonts w:cs="Arial"/>
          <w:color w:val="000000"/>
        </w:rPr>
        <w:t>d</w:t>
      </w:r>
      <w:r w:rsidRPr="00982908">
        <w:rPr>
          <w:rFonts w:cs="Arial"/>
          <w:color w:val="000000"/>
          <w:spacing w:val="21"/>
        </w:rPr>
        <w:t xml:space="preserve"> </w:t>
      </w:r>
      <w:r w:rsidRPr="00982908">
        <w:rPr>
          <w:rFonts w:cs="Arial"/>
          <w:color w:val="000000"/>
        </w:rPr>
        <w:t>t</w:t>
      </w:r>
      <w:r w:rsidRPr="00982908">
        <w:rPr>
          <w:rFonts w:cs="Arial"/>
          <w:color w:val="000000"/>
          <w:spacing w:val="-3"/>
        </w:rPr>
        <w:t>yp</w:t>
      </w:r>
      <w:r w:rsidRPr="00982908">
        <w:rPr>
          <w:rFonts w:cs="Arial"/>
          <w:color w:val="000000"/>
        </w:rPr>
        <w:t>e</w:t>
      </w:r>
      <w:r w:rsidRPr="00982908">
        <w:rPr>
          <w:rFonts w:cs="Arial"/>
          <w:color w:val="000000"/>
          <w:spacing w:val="9"/>
        </w:rPr>
        <w:t xml:space="preserve"> </w:t>
      </w:r>
      <w:r w:rsidRPr="00982908">
        <w:rPr>
          <w:rFonts w:cs="Arial"/>
          <w:color w:val="000000"/>
          <w:spacing w:val="-3"/>
        </w:rPr>
        <w:t>o</w:t>
      </w:r>
      <w:r w:rsidRPr="00982908">
        <w:rPr>
          <w:rFonts w:cs="Arial"/>
          <w:color w:val="000000"/>
        </w:rPr>
        <w:t>r</w:t>
      </w:r>
      <w:r w:rsidRPr="00982908">
        <w:rPr>
          <w:rFonts w:cs="Arial"/>
          <w:color w:val="000000"/>
          <w:spacing w:val="6"/>
        </w:rPr>
        <w:t xml:space="preserve"> </w:t>
      </w:r>
      <w:r w:rsidRPr="00982908">
        <w:rPr>
          <w:rFonts w:cs="Arial"/>
          <w:color w:val="000000"/>
          <w:spacing w:val="-6"/>
        </w:rPr>
        <w:t>c</w:t>
      </w:r>
      <w:r w:rsidRPr="00982908">
        <w:rPr>
          <w:rFonts w:cs="Arial"/>
          <w:color w:val="000000"/>
        </w:rPr>
        <w:t>l</w:t>
      </w:r>
      <w:r w:rsidRPr="00982908">
        <w:rPr>
          <w:rFonts w:cs="Arial"/>
          <w:color w:val="000000"/>
          <w:spacing w:val="-1"/>
        </w:rPr>
        <w:t>a</w:t>
      </w:r>
      <w:r w:rsidRPr="00982908">
        <w:rPr>
          <w:rFonts w:cs="Arial"/>
          <w:color w:val="000000"/>
          <w:spacing w:val="-4"/>
        </w:rPr>
        <w:t>s</w:t>
      </w:r>
      <w:r w:rsidRPr="00982908">
        <w:rPr>
          <w:rFonts w:cs="Arial"/>
          <w:color w:val="000000"/>
        </w:rPr>
        <w:t>s</w:t>
      </w:r>
      <w:r w:rsidRPr="00982908">
        <w:rPr>
          <w:rFonts w:cs="Arial"/>
          <w:color w:val="000000"/>
          <w:spacing w:val="10"/>
        </w:rPr>
        <w:t xml:space="preserve"> </w:t>
      </w:r>
      <w:r w:rsidRPr="00982908">
        <w:rPr>
          <w:rFonts w:cs="Arial"/>
          <w:color w:val="000000"/>
          <w:spacing w:val="-3"/>
        </w:rPr>
        <w:t>u</w:t>
      </w:r>
      <w:r w:rsidRPr="00982908">
        <w:rPr>
          <w:rFonts w:cs="Arial"/>
          <w:color w:val="000000"/>
          <w:spacing w:val="-1"/>
        </w:rPr>
        <w:t>n</w:t>
      </w:r>
      <w:r w:rsidRPr="00982908">
        <w:rPr>
          <w:rFonts w:cs="Arial"/>
          <w:color w:val="000000"/>
          <w:spacing w:val="-3"/>
        </w:rPr>
        <w:t>t</w:t>
      </w:r>
      <w:r w:rsidRPr="00982908">
        <w:rPr>
          <w:rFonts w:cs="Arial"/>
          <w:color w:val="000000"/>
        </w:rPr>
        <w:t>il</w:t>
      </w:r>
      <w:r w:rsidRPr="00982908">
        <w:rPr>
          <w:rFonts w:cs="Arial"/>
          <w:color w:val="000000"/>
          <w:spacing w:val="11"/>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3"/>
        </w:rPr>
        <w:t xml:space="preserve"> </w:t>
      </w:r>
      <w:r w:rsidRPr="00982908">
        <w:rPr>
          <w:rFonts w:cs="Arial"/>
          <w:color w:val="000000"/>
          <w:spacing w:val="-4"/>
        </w:rPr>
        <w:t>c</w:t>
      </w:r>
      <w:r w:rsidRPr="00982908">
        <w:rPr>
          <w:rFonts w:cs="Arial"/>
          <w:color w:val="000000"/>
          <w:spacing w:val="-3"/>
        </w:rPr>
        <w:t>ou</w:t>
      </w:r>
      <w:r w:rsidRPr="00982908">
        <w:rPr>
          <w:rFonts w:cs="Arial"/>
          <w:color w:val="000000"/>
        </w:rPr>
        <w:t>r</w:t>
      </w:r>
      <w:r w:rsidRPr="00982908">
        <w:rPr>
          <w:rFonts w:cs="Arial"/>
          <w:color w:val="000000"/>
          <w:spacing w:val="-2"/>
        </w:rPr>
        <w:t>s</w:t>
      </w:r>
      <w:r w:rsidRPr="00982908">
        <w:rPr>
          <w:rFonts w:cs="Arial"/>
          <w:color w:val="000000"/>
        </w:rPr>
        <w:t>e</w:t>
      </w:r>
      <w:r w:rsidRPr="00982908">
        <w:rPr>
          <w:rFonts w:cs="Arial"/>
          <w:color w:val="000000"/>
          <w:spacing w:val="14"/>
        </w:rPr>
        <w:t xml:space="preserve"> </w:t>
      </w:r>
      <w:r w:rsidRPr="00982908">
        <w:rPr>
          <w:rFonts w:cs="Arial"/>
          <w:color w:val="000000"/>
          <w:spacing w:val="-3"/>
        </w:rPr>
        <w:t>i</w:t>
      </w:r>
      <w:r w:rsidRPr="00982908">
        <w:rPr>
          <w:rFonts w:cs="Arial"/>
          <w:color w:val="000000"/>
        </w:rPr>
        <w:t>s</w:t>
      </w:r>
      <w:r w:rsidRPr="00982908">
        <w:rPr>
          <w:rFonts w:cs="Arial"/>
          <w:color w:val="000000"/>
          <w:spacing w:val="1"/>
        </w:rPr>
        <w:t xml:space="preserve"> </w:t>
      </w:r>
      <w:r w:rsidRPr="00982908">
        <w:rPr>
          <w:rFonts w:cs="Arial"/>
          <w:color w:val="000000"/>
          <w:spacing w:val="-3"/>
        </w:rPr>
        <w:t>t</w:t>
      </w:r>
      <w:r w:rsidRPr="00982908">
        <w:rPr>
          <w:rFonts w:cs="Arial"/>
          <w:color w:val="000000"/>
          <w:spacing w:val="-4"/>
        </w:rPr>
        <w:t>e</w:t>
      </w:r>
      <w:r w:rsidRPr="00982908">
        <w:rPr>
          <w:rFonts w:cs="Arial"/>
          <w:color w:val="000000"/>
        </w:rPr>
        <w:t>r</w:t>
      </w:r>
      <w:r w:rsidRPr="00982908">
        <w:rPr>
          <w:rFonts w:cs="Arial"/>
          <w:color w:val="000000"/>
          <w:spacing w:val="-3"/>
        </w:rPr>
        <w:t>mi</w:t>
      </w:r>
      <w:r w:rsidRPr="00982908">
        <w:rPr>
          <w:rFonts w:cs="Arial"/>
          <w:color w:val="000000"/>
          <w:spacing w:val="-1"/>
        </w:rPr>
        <w:t>n</w:t>
      </w:r>
      <w:r w:rsidRPr="00982908">
        <w:rPr>
          <w:rFonts w:cs="Arial"/>
          <w:color w:val="000000"/>
          <w:spacing w:val="-6"/>
        </w:rPr>
        <w:t>a</w:t>
      </w:r>
      <w:r w:rsidRPr="00982908">
        <w:rPr>
          <w:rFonts w:cs="Arial"/>
          <w:color w:val="000000"/>
          <w:spacing w:val="2"/>
        </w:rPr>
        <w:t>t</w:t>
      </w:r>
      <w:r w:rsidRPr="00982908">
        <w:rPr>
          <w:rFonts w:cs="Arial"/>
          <w:color w:val="000000"/>
          <w:spacing w:val="-6"/>
        </w:rPr>
        <w:t>e</w:t>
      </w:r>
      <w:r w:rsidRPr="00982908">
        <w:rPr>
          <w:rFonts w:cs="Arial"/>
          <w:color w:val="000000"/>
        </w:rPr>
        <w:t>d</w:t>
      </w:r>
      <w:r w:rsidRPr="00982908">
        <w:rPr>
          <w:rFonts w:cs="Arial"/>
          <w:color w:val="000000"/>
          <w:spacing w:val="28"/>
        </w:rPr>
        <w:t xml:space="preserve"> </w:t>
      </w:r>
      <w:r w:rsidRPr="00982908">
        <w:rPr>
          <w:rFonts w:cs="Arial"/>
          <w:color w:val="000000"/>
          <w:spacing w:val="-1"/>
        </w:rPr>
        <w:t>o</w:t>
      </w:r>
      <w:r w:rsidRPr="00982908">
        <w:rPr>
          <w:rFonts w:cs="Arial"/>
          <w:color w:val="000000"/>
        </w:rPr>
        <w:t>r</w:t>
      </w:r>
      <w:r w:rsidRPr="00982908">
        <w:rPr>
          <w:rFonts w:cs="Arial"/>
          <w:color w:val="000000"/>
          <w:spacing w:val="3"/>
        </w:rPr>
        <w:t xml:space="preserve"> </w:t>
      </w:r>
      <w:r w:rsidRPr="00982908">
        <w:rPr>
          <w:rFonts w:cs="Arial"/>
          <w:color w:val="000000"/>
          <w:spacing w:val="-6"/>
          <w:w w:val="104"/>
        </w:rPr>
        <w:t>c</w:t>
      </w:r>
      <w:r w:rsidRPr="00982908">
        <w:rPr>
          <w:rFonts w:cs="Arial"/>
          <w:color w:val="000000"/>
          <w:spacing w:val="-1"/>
          <w:w w:val="103"/>
        </w:rPr>
        <w:t>o</w:t>
      </w:r>
      <w:r w:rsidRPr="00982908">
        <w:rPr>
          <w:rFonts w:cs="Arial"/>
          <w:color w:val="000000"/>
          <w:spacing w:val="-3"/>
          <w:w w:val="104"/>
        </w:rPr>
        <w:t>m</w:t>
      </w:r>
      <w:r w:rsidRPr="00982908">
        <w:rPr>
          <w:rFonts w:cs="Arial"/>
          <w:color w:val="000000"/>
          <w:spacing w:val="-1"/>
          <w:w w:val="103"/>
        </w:rPr>
        <w:t>p</w:t>
      </w:r>
      <w:r w:rsidRPr="00982908">
        <w:rPr>
          <w:rFonts w:cs="Arial"/>
          <w:color w:val="000000"/>
          <w:spacing w:val="-3"/>
          <w:w w:val="104"/>
        </w:rPr>
        <w:t>l</w:t>
      </w:r>
      <w:r w:rsidRPr="00982908">
        <w:rPr>
          <w:rFonts w:cs="Arial"/>
          <w:color w:val="000000"/>
          <w:spacing w:val="-4"/>
          <w:w w:val="104"/>
        </w:rPr>
        <w:t>e</w:t>
      </w:r>
      <w:r w:rsidRPr="00982908">
        <w:rPr>
          <w:rFonts w:cs="Arial"/>
          <w:color w:val="000000"/>
          <w:w w:val="104"/>
        </w:rPr>
        <w:t>t</w:t>
      </w:r>
      <w:r w:rsidRPr="00982908">
        <w:rPr>
          <w:rFonts w:cs="Arial"/>
          <w:color w:val="000000"/>
          <w:spacing w:val="-4"/>
          <w:w w:val="104"/>
        </w:rPr>
        <w:t>e</w:t>
      </w:r>
      <w:r w:rsidRPr="00982908">
        <w:rPr>
          <w:rFonts w:cs="Arial"/>
          <w:color w:val="000000"/>
          <w:spacing w:val="-3"/>
          <w:w w:val="103"/>
        </w:rPr>
        <w:t>d</w:t>
      </w:r>
      <w:r w:rsidRPr="00982908">
        <w:rPr>
          <w:rFonts w:cs="Arial"/>
          <w:color w:val="000000"/>
          <w:w w:val="103"/>
        </w:rPr>
        <w:t>.</w:t>
      </w:r>
    </w:p>
    <w:p w14:paraId="5EB8B157" w14:textId="29EE0EED" w:rsidR="00876D82" w:rsidRPr="00DF03FD" w:rsidRDefault="00DF03FD" w:rsidP="00BE2053">
      <w:pPr>
        <w:pStyle w:val="Heading2"/>
        <w:rPr>
          <w:color w:val="000000"/>
        </w:rPr>
      </w:pPr>
      <w:bookmarkStart w:id="385" w:name="_Toc528140986"/>
      <w:bookmarkStart w:id="386" w:name="_Toc1369795"/>
      <w:bookmarkStart w:id="387" w:name="_Toc26784958"/>
      <w:bookmarkStart w:id="388" w:name="_Toc115685257"/>
      <w:r>
        <w:lastRenderedPageBreak/>
        <w:t xml:space="preserve"> </w:t>
      </w:r>
      <w:bookmarkStart w:id="389" w:name="_Toc186535444"/>
      <w:bookmarkStart w:id="390" w:name="_Toc186542990"/>
      <w:r w:rsidRPr="00982908">
        <w:t>Family</w:t>
      </w:r>
      <w:r w:rsidRPr="00DF03FD">
        <w:rPr>
          <w:spacing w:val="28"/>
        </w:rPr>
        <w:t xml:space="preserve"> </w:t>
      </w:r>
      <w:r w:rsidRPr="00DF03FD">
        <w:rPr>
          <w:spacing w:val="-2"/>
          <w:w w:val="104"/>
        </w:rPr>
        <w:t>M</w:t>
      </w:r>
      <w:r w:rsidRPr="00DF03FD">
        <w:rPr>
          <w:spacing w:val="3"/>
          <w:w w:val="104"/>
        </w:rPr>
        <w:t>e</w:t>
      </w:r>
      <w:r w:rsidRPr="00DF03FD">
        <w:rPr>
          <w:spacing w:val="-4"/>
          <w:w w:val="104"/>
        </w:rPr>
        <w:t>m</w:t>
      </w:r>
      <w:r w:rsidRPr="00DF03FD">
        <w:rPr>
          <w:spacing w:val="1"/>
          <w:w w:val="104"/>
        </w:rPr>
        <w:t>b</w:t>
      </w:r>
      <w:r w:rsidRPr="00DF03FD">
        <w:rPr>
          <w:spacing w:val="-2"/>
          <w:w w:val="104"/>
        </w:rPr>
        <w:t>e</w:t>
      </w:r>
      <w:r w:rsidRPr="00DF03FD">
        <w:rPr>
          <w:spacing w:val="-1"/>
          <w:w w:val="103"/>
        </w:rPr>
        <w:t>r</w:t>
      </w:r>
      <w:r w:rsidRPr="00DF03FD">
        <w:rPr>
          <w:w w:val="103"/>
        </w:rPr>
        <w:t>s</w:t>
      </w:r>
      <w:bookmarkEnd w:id="385"/>
      <w:bookmarkEnd w:id="386"/>
      <w:bookmarkEnd w:id="387"/>
      <w:bookmarkEnd w:id="388"/>
      <w:bookmarkEnd w:id="389"/>
      <w:bookmarkEnd w:id="390"/>
    </w:p>
    <w:p w14:paraId="6E78462C" w14:textId="77777777" w:rsidR="00F43355" w:rsidRPr="00982908" w:rsidRDefault="00052C65" w:rsidP="00951A03">
      <w:pPr>
        <w:widowControl w:val="0"/>
        <w:autoSpaceDE w:val="0"/>
        <w:autoSpaceDN w:val="0"/>
        <w:adjustRightInd w:val="0"/>
        <w:ind w:left="540"/>
        <w:rPr>
          <w:rFonts w:cs="Arial"/>
          <w:color w:val="000000"/>
          <w:w w:val="103"/>
        </w:rPr>
      </w:pPr>
      <w:r w:rsidRPr="00982908">
        <w:rPr>
          <w:rFonts w:cs="Arial"/>
          <w:color w:val="000000"/>
          <w:spacing w:val="-4"/>
        </w:rPr>
        <w:t>No</w:t>
      </w:r>
      <w:r w:rsidR="00F43355" w:rsidRPr="00982908">
        <w:rPr>
          <w:rFonts w:cs="Arial"/>
          <w:color w:val="000000"/>
          <w:spacing w:val="9"/>
        </w:rPr>
        <w:t xml:space="preserve"> </w:t>
      </w:r>
      <w:r w:rsidR="00F43355" w:rsidRPr="00982908">
        <w:rPr>
          <w:rFonts w:cs="Arial"/>
          <w:color w:val="000000"/>
        </w:rPr>
        <w:t>f</w:t>
      </w:r>
      <w:r w:rsidR="00F43355" w:rsidRPr="00982908">
        <w:rPr>
          <w:rFonts w:cs="Arial"/>
          <w:color w:val="000000"/>
          <w:spacing w:val="-4"/>
        </w:rPr>
        <w:t>a</w:t>
      </w:r>
      <w:r w:rsidR="00F43355" w:rsidRPr="00982908">
        <w:rPr>
          <w:rFonts w:cs="Arial"/>
          <w:color w:val="000000"/>
          <w:spacing w:val="-3"/>
        </w:rPr>
        <w:t>mi</w:t>
      </w:r>
      <w:r w:rsidR="00F43355" w:rsidRPr="00982908">
        <w:rPr>
          <w:rFonts w:cs="Arial"/>
          <w:color w:val="000000"/>
        </w:rPr>
        <w:t>ly</w:t>
      </w:r>
      <w:r w:rsidR="00F43355" w:rsidRPr="00982908">
        <w:rPr>
          <w:rFonts w:cs="Arial"/>
          <w:color w:val="000000"/>
          <w:spacing w:val="14"/>
        </w:rPr>
        <w:t xml:space="preserve"> </w:t>
      </w:r>
      <w:r w:rsidR="00F43355" w:rsidRPr="00982908">
        <w:rPr>
          <w:rFonts w:cs="Arial"/>
          <w:color w:val="000000"/>
          <w:spacing w:val="-1"/>
        </w:rPr>
        <w:t>m</w:t>
      </w:r>
      <w:r w:rsidR="00F43355" w:rsidRPr="00982908">
        <w:rPr>
          <w:rFonts w:cs="Arial"/>
          <w:color w:val="000000"/>
          <w:spacing w:val="-4"/>
        </w:rPr>
        <w:t>e</w:t>
      </w:r>
      <w:r w:rsidR="00F43355" w:rsidRPr="00982908">
        <w:rPr>
          <w:rFonts w:cs="Arial"/>
          <w:color w:val="000000"/>
          <w:spacing w:val="-3"/>
        </w:rPr>
        <w:t>mb</w:t>
      </w:r>
      <w:r w:rsidR="00F43355" w:rsidRPr="00982908">
        <w:rPr>
          <w:rFonts w:cs="Arial"/>
          <w:color w:val="000000"/>
          <w:spacing w:val="-4"/>
        </w:rPr>
        <w:t>e</w:t>
      </w:r>
      <w:r w:rsidR="00F43355" w:rsidRPr="00982908">
        <w:rPr>
          <w:rFonts w:cs="Arial"/>
          <w:color w:val="000000"/>
        </w:rPr>
        <w:t>rs</w:t>
      </w:r>
      <w:r w:rsidR="00F43355" w:rsidRPr="00982908">
        <w:rPr>
          <w:rFonts w:cs="Arial"/>
          <w:color w:val="000000"/>
          <w:spacing w:val="23"/>
        </w:rPr>
        <w:t xml:space="preserve"> </w:t>
      </w:r>
      <w:r w:rsidR="00F43355" w:rsidRPr="00982908">
        <w:rPr>
          <w:rFonts w:cs="Arial"/>
          <w:color w:val="000000"/>
        </w:rPr>
        <w:t>r</w:t>
      </w:r>
      <w:r w:rsidR="00F43355" w:rsidRPr="00982908">
        <w:rPr>
          <w:rFonts w:cs="Arial"/>
          <w:color w:val="000000"/>
          <w:spacing w:val="-4"/>
        </w:rPr>
        <w:t>e</w:t>
      </w:r>
      <w:r w:rsidR="00F43355" w:rsidRPr="00982908">
        <w:rPr>
          <w:rFonts w:cs="Arial"/>
          <w:color w:val="000000"/>
          <w:spacing w:val="-3"/>
        </w:rPr>
        <w:t>l</w:t>
      </w:r>
      <w:r w:rsidR="00F43355" w:rsidRPr="00982908">
        <w:rPr>
          <w:rFonts w:cs="Arial"/>
          <w:color w:val="000000"/>
          <w:spacing w:val="-4"/>
        </w:rPr>
        <w:t>a</w:t>
      </w:r>
      <w:r w:rsidR="00F43355" w:rsidRPr="00982908">
        <w:rPr>
          <w:rFonts w:cs="Arial"/>
          <w:color w:val="000000"/>
        </w:rPr>
        <w:t>t</w:t>
      </w:r>
      <w:r w:rsidR="00F43355" w:rsidRPr="00982908">
        <w:rPr>
          <w:rFonts w:cs="Arial"/>
          <w:color w:val="000000"/>
          <w:spacing w:val="-4"/>
        </w:rPr>
        <w:t>e</w:t>
      </w:r>
      <w:r w:rsidR="00F43355" w:rsidRPr="00982908">
        <w:rPr>
          <w:rFonts w:cs="Arial"/>
          <w:color w:val="000000"/>
        </w:rPr>
        <w:t>d</w:t>
      </w:r>
      <w:r w:rsidR="00F43355" w:rsidRPr="00982908">
        <w:rPr>
          <w:rFonts w:cs="Arial"/>
          <w:color w:val="000000"/>
          <w:spacing w:val="17"/>
        </w:rPr>
        <w:t xml:space="preserve"> </w:t>
      </w:r>
      <w:r w:rsidR="00F43355" w:rsidRPr="00982908">
        <w:rPr>
          <w:rFonts w:cs="Arial"/>
          <w:color w:val="000000"/>
          <w:spacing w:val="-1"/>
        </w:rPr>
        <w:t>b</w:t>
      </w:r>
      <w:r w:rsidR="00F43355" w:rsidRPr="00982908">
        <w:rPr>
          <w:rFonts w:cs="Arial"/>
          <w:color w:val="000000"/>
        </w:rPr>
        <w:t>y</w:t>
      </w:r>
      <w:r w:rsidR="00F43355" w:rsidRPr="00982908">
        <w:rPr>
          <w:rFonts w:cs="Arial"/>
          <w:color w:val="000000"/>
          <w:spacing w:val="1"/>
        </w:rPr>
        <w:t xml:space="preserve"> </w:t>
      </w:r>
      <w:r w:rsidR="00F43355" w:rsidRPr="00982908">
        <w:rPr>
          <w:rFonts w:cs="Arial"/>
          <w:color w:val="000000"/>
          <w:spacing w:val="-3"/>
        </w:rPr>
        <w:t>b</w:t>
      </w:r>
      <w:r w:rsidR="00F43355" w:rsidRPr="00982908">
        <w:rPr>
          <w:rFonts w:cs="Arial"/>
          <w:color w:val="000000"/>
        </w:rPr>
        <w:t>l</w:t>
      </w:r>
      <w:r w:rsidR="00F43355" w:rsidRPr="00982908">
        <w:rPr>
          <w:rFonts w:cs="Arial"/>
          <w:color w:val="000000"/>
          <w:spacing w:val="-3"/>
        </w:rPr>
        <w:t>o</w:t>
      </w:r>
      <w:r w:rsidR="00F43355" w:rsidRPr="00982908">
        <w:rPr>
          <w:rFonts w:cs="Arial"/>
          <w:color w:val="000000"/>
          <w:spacing w:val="-1"/>
        </w:rPr>
        <w:t>o</w:t>
      </w:r>
      <w:r w:rsidR="00F43355" w:rsidRPr="00982908">
        <w:rPr>
          <w:rFonts w:cs="Arial"/>
          <w:color w:val="000000"/>
        </w:rPr>
        <w:t>d</w:t>
      </w:r>
      <w:r w:rsidR="00F43355" w:rsidRPr="00982908">
        <w:rPr>
          <w:rFonts w:cs="Arial"/>
          <w:color w:val="000000"/>
          <w:spacing w:val="11"/>
        </w:rPr>
        <w:t xml:space="preserve"> </w:t>
      </w:r>
      <w:r w:rsidR="00F43355" w:rsidRPr="00982908">
        <w:rPr>
          <w:rFonts w:cs="Arial"/>
          <w:color w:val="000000"/>
          <w:spacing w:val="-3"/>
        </w:rPr>
        <w:t>o</w:t>
      </w:r>
      <w:r w:rsidR="00F43355" w:rsidRPr="00982908">
        <w:rPr>
          <w:rFonts w:cs="Arial"/>
          <w:color w:val="000000"/>
        </w:rPr>
        <w:t>r</w:t>
      </w:r>
      <w:r w:rsidR="00F43355" w:rsidRPr="00982908">
        <w:rPr>
          <w:rFonts w:cs="Arial"/>
          <w:color w:val="000000"/>
          <w:spacing w:val="3"/>
        </w:rPr>
        <w:t xml:space="preserve"> </w:t>
      </w:r>
      <w:r w:rsidR="00F43355" w:rsidRPr="00982908">
        <w:rPr>
          <w:rFonts w:cs="Arial"/>
          <w:color w:val="000000"/>
          <w:spacing w:val="-3"/>
        </w:rPr>
        <w:t>m</w:t>
      </w:r>
      <w:r w:rsidR="00F43355" w:rsidRPr="00982908">
        <w:rPr>
          <w:rFonts w:cs="Arial"/>
          <w:color w:val="000000"/>
          <w:spacing w:val="-6"/>
        </w:rPr>
        <w:t>a</w:t>
      </w:r>
      <w:r w:rsidR="00F43355" w:rsidRPr="00982908">
        <w:rPr>
          <w:rFonts w:cs="Arial"/>
          <w:color w:val="000000"/>
          <w:spacing w:val="-2"/>
        </w:rPr>
        <w:t>r</w:t>
      </w:r>
      <w:r w:rsidR="00F43355" w:rsidRPr="00982908">
        <w:rPr>
          <w:rFonts w:cs="Arial"/>
          <w:color w:val="000000"/>
        </w:rPr>
        <w:t>r</w:t>
      </w:r>
      <w:r w:rsidR="00F43355" w:rsidRPr="00982908">
        <w:rPr>
          <w:rFonts w:cs="Arial"/>
          <w:color w:val="000000"/>
          <w:spacing w:val="-3"/>
        </w:rPr>
        <w:t>i</w:t>
      </w:r>
      <w:r w:rsidR="00F43355" w:rsidRPr="00982908">
        <w:rPr>
          <w:rFonts w:cs="Arial"/>
          <w:color w:val="000000"/>
          <w:spacing w:val="-1"/>
        </w:rPr>
        <w:t>a</w:t>
      </w:r>
      <w:r w:rsidR="00F43355" w:rsidRPr="00982908">
        <w:rPr>
          <w:rFonts w:cs="Arial"/>
          <w:color w:val="000000"/>
          <w:spacing w:val="-3"/>
        </w:rPr>
        <w:t>g</w:t>
      </w:r>
      <w:r w:rsidR="00F43355" w:rsidRPr="00982908">
        <w:rPr>
          <w:rFonts w:cs="Arial"/>
          <w:color w:val="000000"/>
          <w:spacing w:val="-4"/>
        </w:rPr>
        <w:t>e</w:t>
      </w:r>
      <w:r w:rsidR="00F43355" w:rsidRPr="00982908">
        <w:rPr>
          <w:rFonts w:cs="Arial"/>
          <w:color w:val="000000"/>
        </w:rPr>
        <w:t>,</w:t>
      </w:r>
      <w:r w:rsidR="00F43355" w:rsidRPr="00982908">
        <w:rPr>
          <w:rFonts w:cs="Arial"/>
          <w:color w:val="000000"/>
          <w:spacing w:val="24"/>
        </w:rPr>
        <w:t xml:space="preserve"> </w:t>
      </w:r>
      <w:r w:rsidR="00F43355" w:rsidRPr="00982908">
        <w:rPr>
          <w:rFonts w:cs="Arial"/>
          <w:color w:val="000000"/>
          <w:spacing w:val="-3"/>
        </w:rPr>
        <w:t>u</w:t>
      </w:r>
      <w:r w:rsidR="00F43355" w:rsidRPr="00982908">
        <w:rPr>
          <w:rFonts w:cs="Arial"/>
          <w:color w:val="000000"/>
          <w:spacing w:val="-1"/>
        </w:rPr>
        <w:t>nd</w:t>
      </w:r>
      <w:r w:rsidR="00F43355" w:rsidRPr="00982908">
        <w:rPr>
          <w:rFonts w:cs="Arial"/>
          <w:color w:val="000000"/>
          <w:spacing w:val="-6"/>
        </w:rPr>
        <w:t>e</w:t>
      </w:r>
      <w:r w:rsidR="00F43355" w:rsidRPr="00982908">
        <w:rPr>
          <w:rFonts w:cs="Arial"/>
          <w:color w:val="000000"/>
        </w:rPr>
        <w:t>r</w:t>
      </w:r>
      <w:r w:rsidR="00F43355" w:rsidRPr="00982908">
        <w:rPr>
          <w:rFonts w:cs="Arial"/>
          <w:color w:val="000000"/>
          <w:spacing w:val="13"/>
        </w:rPr>
        <w:t xml:space="preserve"> </w:t>
      </w:r>
      <w:r w:rsidR="00F43355" w:rsidRPr="00982908">
        <w:rPr>
          <w:rFonts w:cs="Arial"/>
          <w:color w:val="000000"/>
          <w:spacing w:val="-1"/>
        </w:rPr>
        <w:t>n</w:t>
      </w:r>
      <w:r w:rsidR="00F43355" w:rsidRPr="00982908">
        <w:rPr>
          <w:rFonts w:cs="Arial"/>
          <w:color w:val="000000"/>
          <w:spacing w:val="-3"/>
        </w:rPr>
        <w:t>o</w:t>
      </w:r>
      <w:r w:rsidR="00F43355" w:rsidRPr="00982908">
        <w:rPr>
          <w:rFonts w:cs="Arial"/>
          <w:color w:val="000000"/>
          <w:spacing w:val="-2"/>
        </w:rPr>
        <w:t>r</w:t>
      </w:r>
      <w:r w:rsidR="00F43355" w:rsidRPr="00982908">
        <w:rPr>
          <w:rFonts w:cs="Arial"/>
          <w:color w:val="000000"/>
          <w:spacing w:val="-3"/>
        </w:rPr>
        <w:t>m</w:t>
      </w:r>
      <w:r w:rsidR="00F43355" w:rsidRPr="00982908">
        <w:rPr>
          <w:rFonts w:cs="Arial"/>
          <w:color w:val="000000"/>
          <w:spacing w:val="-4"/>
        </w:rPr>
        <w:t>a</w:t>
      </w:r>
      <w:r w:rsidR="00F43355" w:rsidRPr="00982908">
        <w:rPr>
          <w:rFonts w:cs="Arial"/>
          <w:color w:val="000000"/>
        </w:rPr>
        <w:t>l</w:t>
      </w:r>
      <w:r w:rsidR="00F43355" w:rsidRPr="00982908">
        <w:rPr>
          <w:rFonts w:cs="Arial"/>
          <w:color w:val="000000"/>
          <w:spacing w:val="20"/>
        </w:rPr>
        <w:t xml:space="preserve"> </w:t>
      </w:r>
      <w:r w:rsidR="00F43355" w:rsidRPr="00982908">
        <w:rPr>
          <w:rFonts w:cs="Arial"/>
          <w:color w:val="000000"/>
          <w:spacing w:val="-6"/>
        </w:rPr>
        <w:t>c</w:t>
      </w:r>
      <w:r w:rsidR="00F43355" w:rsidRPr="00982908">
        <w:rPr>
          <w:rFonts w:cs="Arial"/>
          <w:color w:val="000000"/>
        </w:rPr>
        <w:t>i</w:t>
      </w:r>
      <w:r w:rsidR="00F43355" w:rsidRPr="00982908">
        <w:rPr>
          <w:rFonts w:cs="Arial"/>
          <w:color w:val="000000"/>
          <w:spacing w:val="-2"/>
        </w:rPr>
        <w:t>r</w:t>
      </w:r>
      <w:r w:rsidR="00F43355" w:rsidRPr="00982908">
        <w:rPr>
          <w:rFonts w:cs="Arial"/>
          <w:color w:val="000000"/>
          <w:spacing w:val="-4"/>
        </w:rPr>
        <w:t>c</w:t>
      </w:r>
      <w:r w:rsidR="00F43355" w:rsidRPr="00982908">
        <w:rPr>
          <w:rFonts w:cs="Arial"/>
          <w:color w:val="000000"/>
          <w:spacing w:val="-1"/>
        </w:rPr>
        <w:t>u</w:t>
      </w:r>
      <w:r w:rsidR="00F43355" w:rsidRPr="00982908">
        <w:rPr>
          <w:rFonts w:cs="Arial"/>
          <w:color w:val="000000"/>
          <w:spacing w:val="-3"/>
        </w:rPr>
        <w:t>m</w:t>
      </w:r>
      <w:r w:rsidR="00F43355" w:rsidRPr="00982908">
        <w:rPr>
          <w:rFonts w:cs="Arial"/>
          <w:color w:val="000000"/>
          <w:spacing w:val="-4"/>
        </w:rPr>
        <w:t>s</w:t>
      </w:r>
      <w:r w:rsidR="00F43355" w:rsidRPr="00982908">
        <w:rPr>
          <w:rFonts w:cs="Arial"/>
          <w:color w:val="000000"/>
        </w:rPr>
        <w:t>t</w:t>
      </w:r>
      <w:r w:rsidR="00F43355" w:rsidRPr="00982908">
        <w:rPr>
          <w:rFonts w:cs="Arial"/>
          <w:color w:val="000000"/>
          <w:spacing w:val="-4"/>
        </w:rPr>
        <w:t>a</w:t>
      </w:r>
      <w:r w:rsidR="00F43355" w:rsidRPr="00982908">
        <w:rPr>
          <w:rFonts w:cs="Arial"/>
          <w:color w:val="000000"/>
          <w:spacing w:val="-1"/>
        </w:rPr>
        <w:t>nc</w:t>
      </w:r>
      <w:r w:rsidR="00F43355" w:rsidRPr="00982908">
        <w:rPr>
          <w:rFonts w:cs="Arial"/>
          <w:color w:val="000000"/>
          <w:spacing w:val="-6"/>
        </w:rPr>
        <w:t>e</w:t>
      </w:r>
      <w:r w:rsidR="00F43355" w:rsidRPr="00982908">
        <w:rPr>
          <w:rFonts w:cs="Arial"/>
          <w:color w:val="000000"/>
          <w:spacing w:val="-2"/>
        </w:rPr>
        <w:t>s</w:t>
      </w:r>
      <w:r w:rsidR="00F43355" w:rsidRPr="00982908">
        <w:rPr>
          <w:rFonts w:cs="Arial"/>
          <w:color w:val="000000"/>
        </w:rPr>
        <w:t>,</w:t>
      </w:r>
      <w:r w:rsidR="00F43355" w:rsidRPr="00982908">
        <w:rPr>
          <w:rFonts w:cs="Arial"/>
          <w:color w:val="000000"/>
          <w:spacing w:val="42"/>
        </w:rPr>
        <w:t xml:space="preserve"> </w:t>
      </w:r>
      <w:r w:rsidR="00F43355" w:rsidRPr="00982908">
        <w:rPr>
          <w:rFonts w:cs="Arial"/>
          <w:color w:val="000000"/>
          <w:spacing w:val="-6"/>
          <w:w w:val="104"/>
        </w:rPr>
        <w:t>a</w:t>
      </w:r>
      <w:r w:rsidR="00F43355" w:rsidRPr="00982908">
        <w:rPr>
          <w:rFonts w:cs="Arial"/>
          <w:color w:val="000000"/>
          <w:w w:val="103"/>
        </w:rPr>
        <w:t>r</w:t>
      </w:r>
      <w:r w:rsidR="00F43355" w:rsidRPr="00982908">
        <w:rPr>
          <w:rFonts w:cs="Arial"/>
          <w:color w:val="000000"/>
          <w:w w:val="104"/>
        </w:rPr>
        <w:t xml:space="preserve">e </w:t>
      </w:r>
      <w:r w:rsidRPr="00982908">
        <w:rPr>
          <w:rFonts w:cs="Arial"/>
          <w:color w:val="000000"/>
          <w:spacing w:val="-3"/>
        </w:rPr>
        <w:t>to be</w:t>
      </w:r>
      <w:r w:rsidR="00F43355" w:rsidRPr="00982908">
        <w:rPr>
          <w:rFonts w:cs="Arial"/>
          <w:color w:val="000000"/>
          <w:spacing w:val="6"/>
        </w:rPr>
        <w:t xml:space="preserve"> </w:t>
      </w:r>
      <w:r w:rsidR="00F43355" w:rsidRPr="00982908">
        <w:rPr>
          <w:rFonts w:cs="Arial"/>
          <w:color w:val="000000"/>
          <w:spacing w:val="-2"/>
        </w:rPr>
        <w:t>r</w:t>
      </w:r>
      <w:r w:rsidR="00F43355" w:rsidRPr="00982908">
        <w:rPr>
          <w:rFonts w:cs="Arial"/>
          <w:color w:val="000000"/>
          <w:spacing w:val="-3"/>
        </w:rPr>
        <w:t>o</w:t>
      </w:r>
      <w:r w:rsidR="00F43355" w:rsidRPr="00982908">
        <w:rPr>
          <w:rFonts w:cs="Arial"/>
          <w:color w:val="000000"/>
          <w:spacing w:val="-4"/>
        </w:rPr>
        <w:t>s</w:t>
      </w:r>
      <w:r w:rsidR="00F43355" w:rsidRPr="00982908">
        <w:rPr>
          <w:rFonts w:cs="Arial"/>
          <w:color w:val="000000"/>
        </w:rPr>
        <w:t>t</w:t>
      </w:r>
      <w:r w:rsidR="00F43355" w:rsidRPr="00982908">
        <w:rPr>
          <w:rFonts w:cs="Arial"/>
          <w:color w:val="000000"/>
          <w:spacing w:val="-6"/>
        </w:rPr>
        <w:t>e</w:t>
      </w:r>
      <w:r w:rsidR="00F43355" w:rsidRPr="00982908">
        <w:rPr>
          <w:rFonts w:cs="Arial"/>
          <w:color w:val="000000"/>
        </w:rPr>
        <w:t>r</w:t>
      </w:r>
      <w:r w:rsidR="00F43355" w:rsidRPr="00982908">
        <w:rPr>
          <w:rFonts w:cs="Arial"/>
          <w:color w:val="000000"/>
          <w:spacing w:val="-6"/>
        </w:rPr>
        <w:t>e</w:t>
      </w:r>
      <w:r w:rsidR="00F43355" w:rsidRPr="00982908">
        <w:rPr>
          <w:rFonts w:cs="Arial"/>
          <w:color w:val="000000"/>
        </w:rPr>
        <w:t>d</w:t>
      </w:r>
      <w:r w:rsidR="00F43355" w:rsidRPr="00982908">
        <w:rPr>
          <w:rFonts w:cs="Arial"/>
          <w:color w:val="000000"/>
          <w:spacing w:val="19"/>
        </w:rPr>
        <w:t xml:space="preserve"> </w:t>
      </w:r>
      <w:r w:rsidR="00F43355" w:rsidRPr="00982908">
        <w:rPr>
          <w:rFonts w:cs="Arial"/>
          <w:color w:val="000000"/>
        </w:rPr>
        <w:t>to</w:t>
      </w:r>
      <w:r w:rsidR="00F43355" w:rsidRPr="00982908">
        <w:rPr>
          <w:rFonts w:cs="Arial"/>
          <w:color w:val="000000"/>
          <w:spacing w:val="2"/>
        </w:rPr>
        <w:t xml:space="preserve"> </w:t>
      </w:r>
      <w:r w:rsidR="00F43355" w:rsidRPr="00982908">
        <w:rPr>
          <w:rFonts w:cs="Arial"/>
          <w:color w:val="000000"/>
          <w:spacing w:val="-3"/>
        </w:rPr>
        <w:t>o</w:t>
      </w:r>
      <w:r w:rsidR="00F43355" w:rsidRPr="00982908">
        <w:rPr>
          <w:rFonts w:cs="Arial"/>
          <w:color w:val="000000"/>
          <w:spacing w:val="-1"/>
        </w:rPr>
        <w:t>p</w:t>
      </w:r>
      <w:r w:rsidR="00F43355" w:rsidRPr="00982908">
        <w:rPr>
          <w:rFonts w:cs="Arial"/>
          <w:color w:val="000000"/>
          <w:spacing w:val="-4"/>
        </w:rPr>
        <w:t>e</w:t>
      </w:r>
      <w:r w:rsidR="00F43355" w:rsidRPr="00982908">
        <w:rPr>
          <w:rFonts w:cs="Arial"/>
          <w:color w:val="000000"/>
        </w:rPr>
        <w:t>r</w:t>
      </w:r>
      <w:r w:rsidR="00F43355" w:rsidRPr="00982908">
        <w:rPr>
          <w:rFonts w:cs="Arial"/>
          <w:color w:val="000000"/>
          <w:spacing w:val="-4"/>
        </w:rPr>
        <w:t>a</w:t>
      </w:r>
      <w:r w:rsidR="00F43355" w:rsidRPr="00982908">
        <w:rPr>
          <w:rFonts w:cs="Arial"/>
          <w:color w:val="000000"/>
          <w:spacing w:val="-3"/>
        </w:rPr>
        <w:t>t</w:t>
      </w:r>
      <w:r w:rsidR="00F43355" w:rsidRPr="00982908">
        <w:rPr>
          <w:rFonts w:cs="Arial"/>
          <w:color w:val="000000"/>
        </w:rPr>
        <w:t>e</w:t>
      </w:r>
      <w:r w:rsidR="00F43355" w:rsidRPr="00982908">
        <w:rPr>
          <w:rFonts w:cs="Arial"/>
          <w:color w:val="000000"/>
          <w:spacing w:val="20"/>
        </w:rPr>
        <w:t xml:space="preserve"> </w:t>
      </w:r>
      <w:r w:rsidR="00F43355" w:rsidRPr="00982908">
        <w:rPr>
          <w:rFonts w:cs="Arial"/>
          <w:color w:val="000000"/>
          <w:spacing w:val="-4"/>
        </w:rPr>
        <w:t>a</w:t>
      </w:r>
      <w:r w:rsidR="00F43355" w:rsidRPr="00982908">
        <w:rPr>
          <w:rFonts w:cs="Arial"/>
          <w:color w:val="000000"/>
        </w:rPr>
        <w:t>s</w:t>
      </w:r>
      <w:r w:rsidR="00F43355" w:rsidRPr="00982908">
        <w:rPr>
          <w:rFonts w:cs="Arial"/>
          <w:color w:val="000000"/>
          <w:spacing w:val="5"/>
        </w:rPr>
        <w:t xml:space="preserve"> </w:t>
      </w:r>
      <w:r w:rsidRPr="00982908">
        <w:rPr>
          <w:rFonts w:cs="Arial"/>
          <w:color w:val="000000"/>
          <w:spacing w:val="-5"/>
        </w:rPr>
        <w:t>flight crew on a flight</w:t>
      </w:r>
      <w:r w:rsidR="00F43355" w:rsidRPr="00982908">
        <w:rPr>
          <w:rFonts w:cs="Arial"/>
          <w:color w:val="000000"/>
          <w:w w:val="103"/>
        </w:rPr>
        <w:t>.</w:t>
      </w:r>
    </w:p>
    <w:p w14:paraId="18C8B4AD" w14:textId="73FC3D19" w:rsidR="00052C65" w:rsidRPr="00982908" w:rsidRDefault="00DF03FD" w:rsidP="00BE2053">
      <w:pPr>
        <w:pStyle w:val="Heading2"/>
      </w:pPr>
      <w:bookmarkStart w:id="391" w:name="_Toc528140987"/>
      <w:bookmarkStart w:id="392" w:name="_Toc1369796"/>
      <w:bookmarkStart w:id="393" w:name="_Toc26784959"/>
      <w:bookmarkStart w:id="394" w:name="_Toc115685258"/>
      <w:r>
        <w:t xml:space="preserve"> </w:t>
      </w:r>
      <w:bookmarkStart w:id="395" w:name="_Toc186535445"/>
      <w:bookmarkStart w:id="396" w:name="_Toc186542991"/>
      <w:r w:rsidRPr="00982908">
        <w:t xml:space="preserve">Exchange </w:t>
      </w:r>
      <w:r w:rsidR="008A54F8">
        <w:t>o</w:t>
      </w:r>
      <w:r w:rsidRPr="00982908">
        <w:t xml:space="preserve">f Controls </w:t>
      </w:r>
      <w:proofErr w:type="gramStart"/>
      <w:r w:rsidRPr="00982908">
        <w:t>In</w:t>
      </w:r>
      <w:proofErr w:type="gramEnd"/>
      <w:r w:rsidRPr="00982908">
        <w:t xml:space="preserve"> Case </w:t>
      </w:r>
      <w:proofErr w:type="gramStart"/>
      <w:r w:rsidRPr="00982908">
        <w:t>Of</w:t>
      </w:r>
      <w:proofErr w:type="gramEnd"/>
      <w:r w:rsidRPr="00982908">
        <w:t xml:space="preserve"> Two Pilot Operation</w:t>
      </w:r>
      <w:bookmarkEnd w:id="391"/>
      <w:bookmarkEnd w:id="392"/>
      <w:bookmarkEnd w:id="393"/>
      <w:bookmarkEnd w:id="394"/>
      <w:bookmarkEnd w:id="395"/>
      <w:bookmarkEnd w:id="396"/>
    </w:p>
    <w:p w14:paraId="66C818A0" w14:textId="77777777" w:rsidR="00876D82" w:rsidRPr="00982908" w:rsidRDefault="00876D82" w:rsidP="00951A03">
      <w:pPr>
        <w:rPr>
          <w:rFonts w:cs="Arial"/>
          <w:b/>
          <w:color w:val="000000"/>
          <w:sz w:val="20"/>
          <w:szCs w:val="20"/>
        </w:rPr>
      </w:pPr>
    </w:p>
    <w:p w14:paraId="537A7279" w14:textId="77777777" w:rsidR="00BF2870" w:rsidRDefault="00DF03FD" w:rsidP="00951A03">
      <w:pPr>
        <w:rPr>
          <w:rFonts w:cs="Arial"/>
          <w:color w:val="000000"/>
        </w:rPr>
      </w:pPr>
      <w:r w:rsidRPr="00DF03FD">
        <w:rPr>
          <w:rFonts w:cs="Arial"/>
          <w:color w:val="000000"/>
        </w:rPr>
        <w:t xml:space="preserve">In two-man flight crew operations, one pilot serves as the Pilot Flying (PF) while the other is the Pilot Monitoring (PM). </w:t>
      </w:r>
    </w:p>
    <w:p w14:paraId="15EB0821" w14:textId="77777777" w:rsidR="00BF2870" w:rsidRDefault="00DF03FD">
      <w:pPr>
        <w:pStyle w:val="ListParagraph"/>
        <w:numPr>
          <w:ilvl w:val="0"/>
          <w:numId w:val="191"/>
        </w:numPr>
        <w:rPr>
          <w:rFonts w:cs="Arial"/>
          <w:color w:val="000000"/>
        </w:rPr>
      </w:pPr>
      <w:r w:rsidRPr="00BF2870">
        <w:rPr>
          <w:rFonts w:cs="Arial"/>
          <w:color w:val="000000"/>
        </w:rPr>
        <w:t xml:space="preserve">If the PF wishes the PM to take over the controls, the PF shall say, “YOU HAVE CONTROL.” </w:t>
      </w:r>
    </w:p>
    <w:p w14:paraId="0FD93F51" w14:textId="68F4E466" w:rsidR="00BF2870" w:rsidRPr="00BF2870" w:rsidRDefault="00DF03FD">
      <w:pPr>
        <w:pStyle w:val="ListParagraph"/>
        <w:numPr>
          <w:ilvl w:val="0"/>
          <w:numId w:val="191"/>
        </w:numPr>
        <w:rPr>
          <w:rFonts w:cs="Arial"/>
          <w:color w:val="000000"/>
        </w:rPr>
      </w:pPr>
      <w:r w:rsidRPr="00BF2870">
        <w:rPr>
          <w:rFonts w:cs="Arial"/>
          <w:color w:val="000000"/>
        </w:rPr>
        <w:t xml:space="preserve">The PM must take over the controls and confirm by responding, “I HAVE CONTROL.” The PF shall not relinquish control until they hear the PM's response. </w:t>
      </w:r>
    </w:p>
    <w:p w14:paraId="30879219" w14:textId="77777777" w:rsidR="00BF2870" w:rsidRDefault="00DF03FD">
      <w:pPr>
        <w:pStyle w:val="ListParagraph"/>
        <w:numPr>
          <w:ilvl w:val="0"/>
          <w:numId w:val="191"/>
        </w:numPr>
        <w:rPr>
          <w:rFonts w:cs="Arial"/>
          <w:color w:val="000000"/>
        </w:rPr>
      </w:pPr>
      <w:r w:rsidRPr="00BF2870">
        <w:rPr>
          <w:rFonts w:cs="Arial"/>
          <w:color w:val="000000"/>
        </w:rPr>
        <w:t xml:space="preserve">Similarly, </w:t>
      </w:r>
    </w:p>
    <w:p w14:paraId="79F49A3E" w14:textId="068183B8" w:rsidR="00BF2870" w:rsidRPr="00BF2870" w:rsidRDefault="00BF2870">
      <w:pPr>
        <w:pStyle w:val="ListParagraph"/>
        <w:numPr>
          <w:ilvl w:val="0"/>
          <w:numId w:val="191"/>
        </w:numPr>
        <w:rPr>
          <w:rFonts w:cs="Arial"/>
          <w:color w:val="000000"/>
        </w:rPr>
      </w:pPr>
      <w:r>
        <w:rPr>
          <w:rFonts w:cs="Arial"/>
          <w:color w:val="000000"/>
        </w:rPr>
        <w:t>I</w:t>
      </w:r>
      <w:r w:rsidR="00DF03FD" w:rsidRPr="00BF2870">
        <w:rPr>
          <w:rFonts w:cs="Arial"/>
          <w:color w:val="000000"/>
        </w:rPr>
        <w:t xml:space="preserve">f the PM is the PIC and needs to assume control, they shall say, “I HAVE CONTROL,” </w:t>
      </w:r>
    </w:p>
    <w:p w14:paraId="5079C581" w14:textId="77777777" w:rsidR="00BF2870" w:rsidRPr="00BF2870" w:rsidRDefault="00DF03FD">
      <w:pPr>
        <w:pStyle w:val="ListParagraph"/>
        <w:numPr>
          <w:ilvl w:val="0"/>
          <w:numId w:val="191"/>
        </w:numPr>
        <w:rPr>
          <w:rFonts w:cs="Arial"/>
          <w:b/>
          <w:color w:val="000000"/>
          <w:sz w:val="20"/>
          <w:szCs w:val="20"/>
        </w:rPr>
      </w:pPr>
      <w:r w:rsidRPr="00BF2870">
        <w:rPr>
          <w:rFonts w:cs="Arial"/>
          <w:color w:val="000000"/>
        </w:rPr>
        <w:t>PF must relinquish control by responding, “YOU HAVE CONTROL.” This ensures clear communication and safe transfer of control.</w:t>
      </w:r>
      <w:bookmarkStart w:id="397" w:name="_Toc528140988"/>
      <w:bookmarkStart w:id="398" w:name="_Toc1369797"/>
      <w:bookmarkStart w:id="399" w:name="_Toc26784960"/>
      <w:bookmarkStart w:id="400" w:name="_Toc115685259"/>
    </w:p>
    <w:p w14:paraId="03813876" w14:textId="710465C2" w:rsidR="00052C65" w:rsidRPr="00BF2870" w:rsidRDefault="00BF2870" w:rsidP="00BE2053">
      <w:pPr>
        <w:pStyle w:val="Heading2"/>
      </w:pPr>
      <w:r>
        <w:t xml:space="preserve"> </w:t>
      </w:r>
      <w:bookmarkStart w:id="401" w:name="_Toc186535446"/>
      <w:bookmarkStart w:id="402" w:name="_Toc186542992"/>
      <w:r w:rsidRPr="00BF2870">
        <w:t xml:space="preserve">Carriage Of Flight Safety Inspectors </w:t>
      </w:r>
      <w:r>
        <w:t>f</w:t>
      </w:r>
      <w:r w:rsidRPr="00BF2870">
        <w:t xml:space="preserve">rom </w:t>
      </w:r>
      <w:r>
        <w:t>t</w:t>
      </w:r>
      <w:r w:rsidRPr="00BF2870">
        <w:t>he T</w:t>
      </w:r>
      <w:bookmarkEnd w:id="397"/>
      <w:bookmarkEnd w:id="398"/>
      <w:bookmarkEnd w:id="399"/>
      <w:bookmarkEnd w:id="400"/>
      <w:r>
        <w:t>CAA</w:t>
      </w:r>
      <w:bookmarkEnd w:id="401"/>
      <w:bookmarkEnd w:id="402"/>
    </w:p>
    <w:p w14:paraId="66F54E35" w14:textId="77777777" w:rsidR="00052C65" w:rsidRDefault="00052C65" w:rsidP="00951A03">
      <w:pPr>
        <w:ind w:left="540"/>
        <w:rPr>
          <w:rFonts w:cs="Arial"/>
          <w:color w:val="000000"/>
        </w:rPr>
      </w:pPr>
      <w:r w:rsidRPr="00982908">
        <w:rPr>
          <w:rFonts w:cs="Arial"/>
          <w:color w:val="000000"/>
        </w:rPr>
        <w:t>Any person appointed by the TCAA to as a flight safety inspector with appropriate credentials shall be permitted at any time to board and fly in any aircraft operated under the company AOC and to enter and remain on the flight deck.</w:t>
      </w:r>
    </w:p>
    <w:p w14:paraId="10FEE1D3" w14:textId="77777777" w:rsidR="00BF2870" w:rsidRPr="00982908" w:rsidRDefault="00BF2870" w:rsidP="00951A03">
      <w:pPr>
        <w:ind w:left="540"/>
        <w:rPr>
          <w:rFonts w:cs="Arial"/>
          <w:color w:val="000000"/>
        </w:rPr>
      </w:pPr>
    </w:p>
    <w:p w14:paraId="2DADC7D6" w14:textId="1E8469C5" w:rsidR="00052C65" w:rsidRPr="00982908" w:rsidRDefault="00052C65" w:rsidP="00951A03">
      <w:pPr>
        <w:ind w:left="540"/>
        <w:rPr>
          <w:rFonts w:cs="Arial"/>
          <w:color w:val="000000"/>
        </w:rPr>
      </w:pPr>
      <w:r w:rsidRPr="00982908">
        <w:rPr>
          <w:rFonts w:cs="Arial"/>
          <w:color w:val="000000"/>
        </w:rPr>
        <w:t>However, the aircraft commander may refuse to allow the inspector to enter or remain on the flight deck if, in his opinion, the safety of the aircraft would thereby be endangered</w:t>
      </w:r>
      <w:r w:rsidR="00BF2870">
        <w:rPr>
          <w:rFonts w:cs="Arial"/>
          <w:color w:val="000000"/>
        </w:rPr>
        <w:t xml:space="preserve"> or in an emergency situation</w:t>
      </w:r>
      <w:r w:rsidRPr="00982908">
        <w:rPr>
          <w:rFonts w:cs="Arial"/>
          <w:color w:val="000000"/>
        </w:rPr>
        <w:t>.</w:t>
      </w:r>
      <w:r w:rsidR="00BF2870">
        <w:rPr>
          <w:rFonts w:cs="Arial"/>
          <w:color w:val="000000"/>
        </w:rPr>
        <w:t xml:space="preserve"> </w:t>
      </w:r>
      <w:r w:rsidRPr="00982908">
        <w:rPr>
          <w:rFonts w:cs="Arial"/>
          <w:color w:val="000000"/>
        </w:rPr>
        <w:t>In this case, a report is to be submitted to the flight safety inspector giving the reasons for this decision.</w:t>
      </w:r>
    </w:p>
    <w:p w14:paraId="4670D249" w14:textId="42921411" w:rsidR="00876D82" w:rsidRPr="00982908" w:rsidRDefault="00BF2870" w:rsidP="00BE2053">
      <w:pPr>
        <w:pStyle w:val="Heading2"/>
      </w:pPr>
      <w:bookmarkStart w:id="403" w:name="_Toc528140989"/>
      <w:bookmarkStart w:id="404" w:name="_Toc1369798"/>
      <w:bookmarkStart w:id="405" w:name="_Toc26784961"/>
      <w:bookmarkStart w:id="406" w:name="_Toc115685260"/>
      <w:r>
        <w:t xml:space="preserve"> </w:t>
      </w:r>
      <w:bookmarkStart w:id="407" w:name="_Toc186535447"/>
      <w:bookmarkStart w:id="408" w:name="_Toc186542993"/>
      <w:r w:rsidRPr="00BF2870">
        <w:t xml:space="preserve">Carriage Of </w:t>
      </w:r>
      <w:r w:rsidRPr="00982908">
        <w:t>Quality Auditor</w:t>
      </w:r>
      <w:bookmarkEnd w:id="403"/>
      <w:bookmarkEnd w:id="404"/>
      <w:bookmarkEnd w:id="405"/>
      <w:bookmarkEnd w:id="406"/>
      <w:bookmarkEnd w:id="407"/>
      <w:bookmarkEnd w:id="408"/>
    </w:p>
    <w:p w14:paraId="33006F05" w14:textId="77777777" w:rsidR="00BF2870" w:rsidRDefault="00AB4F1F" w:rsidP="00951A03">
      <w:pPr>
        <w:ind w:left="540"/>
        <w:rPr>
          <w:rFonts w:cs="Arial"/>
          <w:color w:val="000000"/>
        </w:rPr>
      </w:pPr>
      <w:r w:rsidRPr="00982908">
        <w:rPr>
          <w:rFonts w:cs="Arial"/>
          <w:color w:val="000000"/>
        </w:rPr>
        <w:t xml:space="preserve">A person appointed by </w:t>
      </w:r>
      <w:r w:rsidR="00BE752D" w:rsidRPr="00982908">
        <w:rPr>
          <w:rFonts w:cs="Arial"/>
          <w:color w:val="000000"/>
        </w:rPr>
        <w:t>AASL</w:t>
      </w:r>
      <w:r w:rsidRPr="00982908">
        <w:rPr>
          <w:rFonts w:cs="Arial"/>
          <w:color w:val="000000"/>
        </w:rPr>
        <w:t xml:space="preserve"> to carry out Quality Audits in accordance with Quality Manual may be required from time to time to fly on the company aircraft to conduct flight inspections in accordance with audit procedures.</w:t>
      </w:r>
      <w:bookmarkStart w:id="409" w:name="_Toc115685261"/>
    </w:p>
    <w:p w14:paraId="5BC30392" w14:textId="0127AA23" w:rsidR="00EE661A" w:rsidRDefault="00BF2870" w:rsidP="00BE2053">
      <w:pPr>
        <w:pStyle w:val="Heading2"/>
      </w:pPr>
      <w:r>
        <w:t xml:space="preserve"> </w:t>
      </w:r>
      <w:bookmarkStart w:id="410" w:name="_Toc186535448"/>
      <w:bookmarkStart w:id="411" w:name="_Toc186542994"/>
      <w:r w:rsidR="00421C80" w:rsidRPr="00982908">
        <w:t>Cabin Crew Composition</w:t>
      </w:r>
      <w:bookmarkEnd w:id="409"/>
      <w:bookmarkEnd w:id="410"/>
      <w:bookmarkEnd w:id="411"/>
    </w:p>
    <w:p w14:paraId="7088AC64" w14:textId="0F2C72E4" w:rsidR="00421C80" w:rsidRPr="00421C80" w:rsidRDefault="00421C80" w:rsidP="00951A03">
      <w:pPr>
        <w:pStyle w:val="Heading3"/>
      </w:pPr>
      <w:bookmarkStart w:id="412" w:name="_Toc186535449"/>
      <w:r>
        <w:t>General Cabin crew requirements</w:t>
      </w:r>
      <w:bookmarkEnd w:id="412"/>
    </w:p>
    <w:p w14:paraId="65C267D2" w14:textId="6612A3B2" w:rsidR="000F6030" w:rsidRPr="00982908" w:rsidRDefault="000F6030" w:rsidP="00951A03">
      <w:pPr>
        <w:ind w:left="1260" w:hanging="900"/>
        <w:rPr>
          <w:rFonts w:cs="Arial"/>
          <w:color w:val="000000"/>
        </w:rPr>
      </w:pPr>
    </w:p>
    <w:p w14:paraId="6DE9E0D6" w14:textId="0AE09A3B" w:rsidR="00F158DE" w:rsidRPr="00421C80" w:rsidRDefault="00F158DE">
      <w:pPr>
        <w:pStyle w:val="ListParagraph"/>
        <w:numPr>
          <w:ilvl w:val="0"/>
          <w:numId w:val="192"/>
        </w:numPr>
        <w:rPr>
          <w:rFonts w:cs="Arial"/>
          <w:color w:val="000000"/>
        </w:rPr>
      </w:pPr>
      <w:r w:rsidRPr="00421C80">
        <w:rPr>
          <w:rFonts w:cs="Arial"/>
          <w:color w:val="000000"/>
        </w:rPr>
        <w:t>The C208B</w:t>
      </w:r>
      <w:r w:rsidR="005F462F" w:rsidRPr="00421C80">
        <w:rPr>
          <w:rFonts w:cs="Arial"/>
          <w:color w:val="000000"/>
        </w:rPr>
        <w:t xml:space="preserve"> and PC12</w:t>
      </w:r>
      <w:r w:rsidRPr="00421C80">
        <w:rPr>
          <w:rFonts w:cs="Arial"/>
          <w:color w:val="000000"/>
        </w:rPr>
        <w:t xml:space="preserve"> do not need cabin crew.</w:t>
      </w:r>
    </w:p>
    <w:p w14:paraId="3F204779" w14:textId="77777777" w:rsidR="00F158DE" w:rsidRPr="00982908" w:rsidRDefault="00F158DE" w:rsidP="00951A03">
      <w:pPr>
        <w:ind w:left="1260" w:hanging="900"/>
        <w:rPr>
          <w:rFonts w:cs="Arial"/>
          <w:color w:val="000000"/>
        </w:rPr>
      </w:pPr>
    </w:p>
    <w:p w14:paraId="6E15BED9" w14:textId="047D762D" w:rsidR="000F6030" w:rsidRPr="00421C80" w:rsidRDefault="000F6030">
      <w:pPr>
        <w:pStyle w:val="ListParagraph"/>
        <w:numPr>
          <w:ilvl w:val="0"/>
          <w:numId w:val="192"/>
        </w:numPr>
        <w:rPr>
          <w:rFonts w:cs="Arial"/>
          <w:color w:val="000000"/>
        </w:rPr>
      </w:pPr>
      <w:r w:rsidRPr="00421C80">
        <w:rPr>
          <w:rFonts w:cs="Arial"/>
          <w:color w:val="000000"/>
        </w:rPr>
        <w:t>For the DHC8</w:t>
      </w:r>
      <w:r w:rsidR="000C5E9C" w:rsidRPr="00421C80">
        <w:rPr>
          <w:rFonts w:cs="Arial"/>
          <w:color w:val="000000"/>
        </w:rPr>
        <w:t xml:space="preserve"> flying with passengers</w:t>
      </w:r>
      <w:r w:rsidRPr="00421C80">
        <w:rPr>
          <w:rFonts w:cs="Arial"/>
          <w:color w:val="000000"/>
        </w:rPr>
        <w:t xml:space="preserve">, AASL shall ensure that the minimum number </w:t>
      </w:r>
      <w:r w:rsidR="000C5E9C" w:rsidRPr="00421C80">
        <w:rPr>
          <w:rFonts w:cs="Arial"/>
          <w:color w:val="000000"/>
        </w:rPr>
        <w:t xml:space="preserve">of </w:t>
      </w:r>
      <w:r w:rsidRPr="00421C80">
        <w:rPr>
          <w:rFonts w:cs="Arial"/>
          <w:color w:val="000000"/>
        </w:rPr>
        <w:t>required cabin crew members are on board</w:t>
      </w:r>
      <w:r w:rsidR="000C5E9C" w:rsidRPr="00421C80">
        <w:rPr>
          <w:rFonts w:cs="Arial"/>
          <w:color w:val="000000"/>
        </w:rPr>
        <w:t xml:space="preserve"> </w:t>
      </w:r>
      <w:r w:rsidRPr="00421C80">
        <w:rPr>
          <w:rFonts w:cs="Arial"/>
          <w:color w:val="000000"/>
        </w:rPr>
        <w:t>as stipulated in the TCARS.</w:t>
      </w:r>
    </w:p>
    <w:p w14:paraId="708B7613" w14:textId="7010414C" w:rsidR="000F6030" w:rsidRPr="00982908" w:rsidRDefault="00421C80" w:rsidP="00951A03">
      <w:pPr>
        <w:pStyle w:val="Heading3"/>
      </w:pPr>
      <w:bookmarkStart w:id="413" w:name="_Toc115685262"/>
      <w:r>
        <w:t xml:space="preserve"> </w:t>
      </w:r>
      <w:bookmarkStart w:id="414" w:name="_Toc186535450"/>
      <w:r w:rsidR="000F6030" w:rsidRPr="00982908">
        <w:t>Normal and minimum Cabin Crew Number</w:t>
      </w:r>
      <w:bookmarkEnd w:id="413"/>
      <w:bookmarkEnd w:id="414"/>
    </w:p>
    <w:p w14:paraId="628E2175" w14:textId="3AA604C9" w:rsidR="00EE661A" w:rsidRPr="00982908" w:rsidRDefault="00EE661A" w:rsidP="00951A03">
      <w:pPr>
        <w:rPr>
          <w:rFonts w:cs="Arial"/>
          <w:color w:val="000000"/>
          <w:sz w:val="20"/>
          <w:szCs w:val="20"/>
        </w:rPr>
      </w:pPr>
    </w:p>
    <w:tbl>
      <w:tblPr>
        <w:tblW w:w="936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3330"/>
        <w:gridCol w:w="3150"/>
      </w:tblGrid>
      <w:tr w:rsidR="00BE752D" w:rsidRPr="00982908" w14:paraId="43099E8B" w14:textId="77777777" w:rsidTr="00BE752D">
        <w:tc>
          <w:tcPr>
            <w:tcW w:w="2880" w:type="dxa"/>
            <w:shd w:val="clear" w:color="auto" w:fill="auto"/>
          </w:tcPr>
          <w:p w14:paraId="34156004" w14:textId="6F4B644A" w:rsidR="000F6030" w:rsidRPr="00982908" w:rsidRDefault="000F6030" w:rsidP="00951A03">
            <w:pPr>
              <w:rPr>
                <w:rFonts w:cs="Arial"/>
                <w:color w:val="000000"/>
              </w:rPr>
            </w:pPr>
            <w:r w:rsidRPr="00982908">
              <w:rPr>
                <w:rFonts w:cs="Arial"/>
                <w:color w:val="000000"/>
              </w:rPr>
              <w:t>Aircraft type</w:t>
            </w:r>
          </w:p>
        </w:tc>
        <w:tc>
          <w:tcPr>
            <w:tcW w:w="3330" w:type="dxa"/>
            <w:shd w:val="clear" w:color="auto" w:fill="auto"/>
          </w:tcPr>
          <w:p w14:paraId="3311583D" w14:textId="4E5B3E5C" w:rsidR="000F6030" w:rsidRPr="00982908" w:rsidRDefault="000F6030" w:rsidP="00951A03">
            <w:pPr>
              <w:rPr>
                <w:rFonts w:cs="Arial"/>
                <w:color w:val="000000"/>
              </w:rPr>
            </w:pPr>
            <w:r w:rsidRPr="00982908">
              <w:rPr>
                <w:rFonts w:cs="Arial"/>
                <w:color w:val="000000"/>
              </w:rPr>
              <w:t>No. Of Passengers</w:t>
            </w:r>
          </w:p>
        </w:tc>
        <w:tc>
          <w:tcPr>
            <w:tcW w:w="3150" w:type="dxa"/>
            <w:shd w:val="clear" w:color="auto" w:fill="auto"/>
          </w:tcPr>
          <w:p w14:paraId="3B72ED62" w14:textId="15724937" w:rsidR="000F6030" w:rsidRPr="00982908" w:rsidRDefault="000F6030" w:rsidP="00951A03">
            <w:pPr>
              <w:rPr>
                <w:rFonts w:cs="Arial"/>
                <w:color w:val="000000"/>
              </w:rPr>
            </w:pPr>
            <w:r w:rsidRPr="00982908">
              <w:rPr>
                <w:rFonts w:cs="Arial"/>
                <w:color w:val="000000"/>
              </w:rPr>
              <w:t>Minimum Cabin Crew</w:t>
            </w:r>
          </w:p>
        </w:tc>
      </w:tr>
      <w:tr w:rsidR="00BE752D" w:rsidRPr="00982908" w14:paraId="0181A4C5" w14:textId="77777777" w:rsidTr="00BE752D">
        <w:tc>
          <w:tcPr>
            <w:tcW w:w="2880" w:type="dxa"/>
            <w:shd w:val="clear" w:color="auto" w:fill="auto"/>
          </w:tcPr>
          <w:p w14:paraId="63142172" w14:textId="700C1E74" w:rsidR="000F6030" w:rsidRPr="00982908" w:rsidRDefault="000F6030" w:rsidP="00951A03">
            <w:pPr>
              <w:rPr>
                <w:rFonts w:cs="Arial"/>
                <w:color w:val="000000"/>
              </w:rPr>
            </w:pPr>
            <w:r w:rsidRPr="00982908">
              <w:rPr>
                <w:rFonts w:cs="Arial"/>
                <w:color w:val="000000"/>
              </w:rPr>
              <w:t>DHC8</w:t>
            </w:r>
          </w:p>
        </w:tc>
        <w:tc>
          <w:tcPr>
            <w:tcW w:w="3330" w:type="dxa"/>
            <w:shd w:val="clear" w:color="auto" w:fill="auto"/>
          </w:tcPr>
          <w:p w14:paraId="16540249" w14:textId="050145F6" w:rsidR="000F6030" w:rsidRPr="00421C80" w:rsidRDefault="00CC402E">
            <w:pPr>
              <w:pStyle w:val="ListParagraph"/>
              <w:numPr>
                <w:ilvl w:val="1"/>
                <w:numId w:val="190"/>
              </w:numPr>
              <w:rPr>
                <w:rFonts w:cs="Arial"/>
                <w:color w:val="000000"/>
              </w:rPr>
            </w:pPr>
            <w:r w:rsidRPr="00421C80">
              <w:rPr>
                <w:rFonts w:cs="Arial"/>
                <w:color w:val="000000"/>
              </w:rPr>
              <w:t>- 50</w:t>
            </w:r>
          </w:p>
        </w:tc>
        <w:tc>
          <w:tcPr>
            <w:tcW w:w="3150" w:type="dxa"/>
            <w:shd w:val="clear" w:color="auto" w:fill="auto"/>
          </w:tcPr>
          <w:p w14:paraId="2FE86544" w14:textId="5C6F7136" w:rsidR="000F6030" w:rsidRPr="00982908" w:rsidRDefault="000F6030" w:rsidP="00951A03">
            <w:pPr>
              <w:rPr>
                <w:rFonts w:cs="Arial"/>
                <w:color w:val="000000"/>
              </w:rPr>
            </w:pPr>
            <w:r w:rsidRPr="00982908">
              <w:rPr>
                <w:rFonts w:cs="Arial"/>
                <w:color w:val="000000"/>
              </w:rPr>
              <w:t>1</w:t>
            </w:r>
          </w:p>
        </w:tc>
      </w:tr>
    </w:tbl>
    <w:p w14:paraId="4ABFBB0F" w14:textId="2CE2D1DE" w:rsidR="000F6030" w:rsidRPr="00982908" w:rsidRDefault="000F6030" w:rsidP="00951A03">
      <w:pPr>
        <w:rPr>
          <w:rFonts w:cs="Arial"/>
          <w:color w:val="000000"/>
          <w:sz w:val="20"/>
          <w:szCs w:val="20"/>
        </w:rPr>
      </w:pPr>
    </w:p>
    <w:p w14:paraId="3A57013B" w14:textId="058CC8D5" w:rsidR="000F6030" w:rsidRPr="00982908" w:rsidRDefault="00421C80" w:rsidP="00951A03">
      <w:pPr>
        <w:pStyle w:val="Heading3"/>
      </w:pPr>
      <w:bookmarkStart w:id="415" w:name="_Toc115685263"/>
      <w:r>
        <w:t xml:space="preserve"> </w:t>
      </w:r>
      <w:bookmarkStart w:id="416" w:name="_Toc186535451"/>
      <w:r w:rsidR="000F6030" w:rsidRPr="00982908">
        <w:t>Operating with Minimum Cabin Crew</w:t>
      </w:r>
      <w:bookmarkEnd w:id="415"/>
      <w:bookmarkEnd w:id="416"/>
    </w:p>
    <w:p w14:paraId="70A88F50" w14:textId="3115C5E9" w:rsidR="000F6030" w:rsidRPr="00982908" w:rsidRDefault="000F6030" w:rsidP="00951A03">
      <w:pPr>
        <w:rPr>
          <w:rFonts w:cs="Arial"/>
          <w:color w:val="000000"/>
        </w:rPr>
      </w:pPr>
      <w:r w:rsidRPr="00982908">
        <w:rPr>
          <w:rFonts w:cs="Arial"/>
          <w:color w:val="000000"/>
          <w:sz w:val="20"/>
          <w:szCs w:val="20"/>
        </w:rPr>
        <w:t>A</w:t>
      </w:r>
      <w:r w:rsidRPr="00982908">
        <w:rPr>
          <w:rFonts w:cs="Arial"/>
          <w:color w:val="000000"/>
        </w:rPr>
        <w:t>ASL commercial flights shall not be operated with less than minimum cabin crew.</w:t>
      </w:r>
    </w:p>
    <w:p w14:paraId="1BF0DF34" w14:textId="77777777" w:rsidR="000F6030" w:rsidRPr="00982908" w:rsidRDefault="000F6030" w:rsidP="00951A03">
      <w:pPr>
        <w:rPr>
          <w:rFonts w:cs="Arial"/>
          <w:color w:val="000000"/>
        </w:rPr>
      </w:pPr>
    </w:p>
    <w:p w14:paraId="61DEEFE1" w14:textId="64749254" w:rsidR="00F158DE" w:rsidRDefault="00F158DE" w:rsidP="00951A03">
      <w:pPr>
        <w:rPr>
          <w:rFonts w:cs="Arial"/>
          <w:color w:val="000000"/>
        </w:rPr>
      </w:pPr>
      <w:r w:rsidRPr="00982908">
        <w:rPr>
          <w:rFonts w:cs="Arial"/>
          <w:color w:val="000000"/>
        </w:rPr>
        <w:t xml:space="preserve">If operations require more than one cabin crew member, the </w:t>
      </w:r>
      <w:r w:rsidR="00BE752D" w:rsidRPr="00982908">
        <w:rPr>
          <w:rFonts w:cs="Arial"/>
          <w:color w:val="000000"/>
        </w:rPr>
        <w:t>crew planner</w:t>
      </w:r>
      <w:r w:rsidRPr="00982908">
        <w:rPr>
          <w:rFonts w:cs="Arial"/>
          <w:color w:val="000000"/>
        </w:rPr>
        <w:t xml:space="preserve"> shall nominate one as a senior cabin crew member</w:t>
      </w:r>
      <w:r w:rsidR="00BE752D" w:rsidRPr="00982908">
        <w:rPr>
          <w:rFonts w:cs="Arial"/>
          <w:color w:val="000000"/>
        </w:rPr>
        <w:t xml:space="preserve"> whose name will appear third on the crew schedule.</w:t>
      </w:r>
    </w:p>
    <w:p w14:paraId="1D6D4B2C" w14:textId="56FB2613" w:rsidR="001D026A" w:rsidRDefault="001D026A" w:rsidP="00951A03">
      <w:pPr>
        <w:pStyle w:val="Heading3"/>
        <w:rPr>
          <w:lang w:val="en-TZ"/>
        </w:rPr>
      </w:pPr>
      <w:r>
        <w:rPr>
          <w:lang w:val="en-TZ"/>
        </w:rPr>
        <w:t xml:space="preserve"> </w:t>
      </w:r>
      <w:bookmarkStart w:id="417" w:name="_Toc186535452"/>
      <w:r>
        <w:rPr>
          <w:lang w:val="en-TZ"/>
        </w:rPr>
        <w:t xml:space="preserve">Cabin Crew Requirements for </w:t>
      </w:r>
      <w:r w:rsidRPr="001D026A">
        <w:rPr>
          <w:lang w:val="en-TZ"/>
        </w:rPr>
        <w:t>Parked Aircraft with Passengers</w:t>
      </w:r>
      <w:bookmarkEnd w:id="417"/>
    </w:p>
    <w:p w14:paraId="25D7651F" w14:textId="76CE1D6C" w:rsidR="001D026A" w:rsidRPr="001D026A" w:rsidRDefault="001D026A" w:rsidP="00951A03">
      <w:pPr>
        <w:rPr>
          <w:rFonts w:cs="Arial"/>
          <w:color w:val="000000"/>
          <w:lang w:val="en-TZ"/>
        </w:rPr>
      </w:pPr>
      <w:r w:rsidRPr="001D026A">
        <w:rPr>
          <w:rFonts w:cs="Arial"/>
          <w:color w:val="000000"/>
          <w:lang w:val="en-TZ"/>
        </w:rPr>
        <w:t xml:space="preserve">When passengers are </w:t>
      </w:r>
      <w:proofErr w:type="gramStart"/>
      <w:r w:rsidRPr="001D026A">
        <w:rPr>
          <w:rFonts w:cs="Arial"/>
          <w:color w:val="000000"/>
          <w:lang w:val="en-TZ"/>
        </w:rPr>
        <w:t>onboard</w:t>
      </w:r>
      <w:proofErr w:type="gramEnd"/>
      <w:r w:rsidRPr="001D026A">
        <w:rPr>
          <w:rFonts w:cs="Arial"/>
          <w:color w:val="000000"/>
          <w:lang w:val="en-TZ"/>
        </w:rPr>
        <w:t xml:space="preserve"> a parked Auric Air aircraft, a minimum of one cabin crew member or another individual qualified in emergency evacuation procedures must be present. If the standard </w:t>
      </w:r>
      <w:r w:rsidRPr="001D026A">
        <w:rPr>
          <w:rFonts w:cs="Arial"/>
          <w:color w:val="000000"/>
          <w:lang w:val="en-TZ"/>
        </w:rPr>
        <w:lastRenderedPageBreak/>
        <w:t>number of cabin crew required for the flight operation is more than one, at least half of the required number must be onboard.</w:t>
      </w:r>
    </w:p>
    <w:p w14:paraId="1328EC3A" w14:textId="7218D2BD" w:rsidR="001D026A" w:rsidRDefault="001D026A" w:rsidP="00951A03">
      <w:pPr>
        <w:pStyle w:val="Heading3"/>
        <w:rPr>
          <w:lang w:val="en-TZ"/>
        </w:rPr>
      </w:pPr>
      <w:r>
        <w:rPr>
          <w:lang w:val="en-TZ"/>
        </w:rPr>
        <w:t xml:space="preserve"> </w:t>
      </w:r>
      <w:bookmarkStart w:id="418" w:name="_Toc186535453"/>
      <w:r w:rsidRPr="001D026A">
        <w:rPr>
          <w:lang w:val="en-TZ"/>
        </w:rPr>
        <w:t xml:space="preserve">Fractional </w:t>
      </w:r>
      <w:r>
        <w:rPr>
          <w:lang w:val="en-TZ"/>
        </w:rPr>
        <w:t xml:space="preserve">Cabin </w:t>
      </w:r>
      <w:r w:rsidRPr="001D026A">
        <w:rPr>
          <w:lang w:val="en-TZ"/>
        </w:rPr>
        <w:t>Crew Calculations</w:t>
      </w:r>
      <w:bookmarkEnd w:id="418"/>
    </w:p>
    <w:p w14:paraId="534F29F5" w14:textId="6CCC5B0E" w:rsidR="001D026A" w:rsidRPr="001D026A" w:rsidRDefault="001D026A" w:rsidP="00951A03">
      <w:pPr>
        <w:rPr>
          <w:rFonts w:cs="Arial"/>
          <w:color w:val="000000"/>
          <w:lang w:val="en-TZ"/>
        </w:rPr>
      </w:pPr>
      <w:r w:rsidRPr="001D026A">
        <w:rPr>
          <w:rFonts w:cs="Arial"/>
          <w:color w:val="000000"/>
          <w:lang w:val="en-TZ"/>
        </w:rPr>
        <w:t>For calculations where half of the required cabin crew results in a fractional number, the total may be rounded down to the nearest whole number.</w:t>
      </w:r>
    </w:p>
    <w:p w14:paraId="735EB510" w14:textId="6C377C37" w:rsidR="001D026A" w:rsidRDefault="001D026A" w:rsidP="00951A03">
      <w:pPr>
        <w:pStyle w:val="Heading3"/>
        <w:rPr>
          <w:lang w:val="en-TZ"/>
        </w:rPr>
      </w:pPr>
      <w:r>
        <w:rPr>
          <w:lang w:val="en-TZ"/>
        </w:rPr>
        <w:t xml:space="preserve"> </w:t>
      </w:r>
      <w:bookmarkStart w:id="419" w:name="_Toc186535454"/>
      <w:r w:rsidRPr="001D026A">
        <w:rPr>
          <w:lang w:val="en-TZ"/>
        </w:rPr>
        <w:t>Authority-Directed Cabin Crew</w:t>
      </w:r>
      <w:bookmarkEnd w:id="419"/>
    </w:p>
    <w:p w14:paraId="1F0971B9" w14:textId="572620FC" w:rsidR="001D026A" w:rsidRPr="001D026A" w:rsidRDefault="001D026A" w:rsidP="00951A03">
      <w:pPr>
        <w:rPr>
          <w:rFonts w:cs="Arial"/>
          <w:color w:val="000000"/>
          <w:lang w:val="en-TZ"/>
        </w:rPr>
      </w:pPr>
      <w:r w:rsidRPr="001D026A">
        <w:rPr>
          <w:rFonts w:cs="Arial"/>
          <w:color w:val="000000"/>
          <w:lang w:val="en-TZ"/>
        </w:rPr>
        <w:t>Auric Air acknowledges that the Authority may mandate the inclusion of at least one cabin crew member for commercial air transport operations, even if fewer than 20 passengers are onboard.</w:t>
      </w:r>
    </w:p>
    <w:p w14:paraId="45399107" w14:textId="577E5C13" w:rsidR="001D026A" w:rsidRDefault="001D026A" w:rsidP="00951A03">
      <w:pPr>
        <w:pStyle w:val="Heading3"/>
        <w:rPr>
          <w:lang w:val="en-TZ"/>
        </w:rPr>
      </w:pPr>
      <w:r>
        <w:rPr>
          <w:lang w:val="en-TZ"/>
        </w:rPr>
        <w:t xml:space="preserve"> </w:t>
      </w:r>
      <w:bookmarkStart w:id="420" w:name="_Toc186535455"/>
      <w:r w:rsidRPr="001D026A">
        <w:rPr>
          <w:lang w:val="en-TZ"/>
        </w:rPr>
        <w:t>Emergency Evacuation Duties</w:t>
      </w:r>
      <w:bookmarkEnd w:id="420"/>
    </w:p>
    <w:p w14:paraId="485C9841" w14:textId="3ADD4ED5" w:rsidR="001D026A" w:rsidRPr="001D026A" w:rsidRDefault="001D026A" w:rsidP="00951A03">
      <w:pPr>
        <w:rPr>
          <w:rFonts w:cs="Arial"/>
          <w:color w:val="000000"/>
          <w:lang w:val="en-TZ"/>
        </w:rPr>
      </w:pPr>
      <w:r w:rsidRPr="001D026A">
        <w:rPr>
          <w:rFonts w:cs="Arial"/>
          <w:color w:val="000000"/>
          <w:lang w:val="en-TZ"/>
        </w:rPr>
        <w:t>Cabin crew members assigned to emergency evacuation duties must occupy their designated seats during take-off, landing, and at any time as directed by the pilot-in-command. These seats must comply with the Civil Aviation (Instruments and Equipment) Regulations.</w:t>
      </w:r>
    </w:p>
    <w:p w14:paraId="34C1779E" w14:textId="6E15E172" w:rsidR="00F158DE" w:rsidRPr="00982908" w:rsidRDefault="00421C80" w:rsidP="00951A03">
      <w:pPr>
        <w:pStyle w:val="Heading3"/>
        <w:rPr>
          <w:rFonts w:cs="Arial"/>
        </w:rPr>
      </w:pPr>
      <w:bookmarkStart w:id="421" w:name="_Toc115685264"/>
      <w:r>
        <w:rPr>
          <w:rFonts w:cs="Arial"/>
        </w:rPr>
        <w:t xml:space="preserve"> </w:t>
      </w:r>
      <w:bookmarkStart w:id="422" w:name="_Toc186535456"/>
      <w:r w:rsidR="000C5E9C" w:rsidRPr="00982908">
        <w:rPr>
          <w:rFonts w:cs="Arial"/>
        </w:rPr>
        <w:t xml:space="preserve">CCM and </w:t>
      </w:r>
      <w:r w:rsidR="00BE752D" w:rsidRPr="00982908">
        <w:rPr>
          <w:rFonts w:cs="Arial"/>
        </w:rPr>
        <w:t>SCCM</w:t>
      </w:r>
      <w:r w:rsidR="000C5E9C" w:rsidRPr="00982908">
        <w:rPr>
          <w:rFonts w:cs="Arial"/>
        </w:rPr>
        <w:t xml:space="preserve"> Qualification, recency and experience</w:t>
      </w:r>
      <w:bookmarkEnd w:id="421"/>
      <w:bookmarkEnd w:id="422"/>
    </w:p>
    <w:p w14:paraId="677B1F9B" w14:textId="331BE4ED" w:rsidR="000C5E9C" w:rsidRPr="00982908" w:rsidRDefault="00D54BA0" w:rsidP="00951A03">
      <w:pPr>
        <w:rPr>
          <w:rFonts w:cs="Arial"/>
          <w:color w:val="000000"/>
        </w:rPr>
      </w:pPr>
      <w:r w:rsidRPr="00982908">
        <w:rPr>
          <w:rFonts w:cs="Arial"/>
          <w:color w:val="000000"/>
        </w:rPr>
        <w:t>Cabin Crew Member (CCM) and Senior Cabin Crew Member r</w:t>
      </w:r>
      <w:r w:rsidR="000C5E9C" w:rsidRPr="00982908">
        <w:rPr>
          <w:rFonts w:cs="Arial"/>
          <w:color w:val="000000"/>
        </w:rPr>
        <w:t xml:space="preserve">efer </w:t>
      </w:r>
      <w:r w:rsidR="000C5E9C" w:rsidRPr="006A3310">
        <w:rPr>
          <w:rFonts w:cs="Arial"/>
          <w:color w:val="000000"/>
        </w:rPr>
        <w:t xml:space="preserve">OM A </w:t>
      </w:r>
      <w:r w:rsidR="006A3310">
        <w:rPr>
          <w:rFonts w:cs="Arial"/>
          <w:color w:val="000000"/>
        </w:rPr>
        <w:t>Chapter</w:t>
      </w:r>
      <w:r w:rsidR="000C5E9C" w:rsidRPr="006A3310">
        <w:rPr>
          <w:rFonts w:cs="Arial"/>
          <w:color w:val="000000"/>
        </w:rPr>
        <w:t xml:space="preserve"> 5 and AASL CCMM.</w:t>
      </w:r>
    </w:p>
    <w:p w14:paraId="0D1840F0" w14:textId="0B339F57" w:rsidR="000C5E9C" w:rsidRPr="00982908" w:rsidRDefault="00421C80" w:rsidP="00951A03">
      <w:pPr>
        <w:pStyle w:val="Heading3"/>
        <w:rPr>
          <w:rFonts w:cs="Arial"/>
        </w:rPr>
      </w:pPr>
      <w:bookmarkStart w:id="423" w:name="_Toc115685265"/>
      <w:r>
        <w:rPr>
          <w:rFonts w:cs="Arial"/>
        </w:rPr>
        <w:t xml:space="preserve"> </w:t>
      </w:r>
      <w:bookmarkStart w:id="424" w:name="_Toc186535457"/>
      <w:r w:rsidR="000C5E9C" w:rsidRPr="00982908">
        <w:rPr>
          <w:rFonts w:cs="Arial"/>
        </w:rPr>
        <w:t>Relief of Cabin crew</w:t>
      </w:r>
      <w:bookmarkEnd w:id="423"/>
      <w:bookmarkEnd w:id="424"/>
    </w:p>
    <w:p w14:paraId="76FF4E86" w14:textId="6E404409" w:rsidR="000C5E9C" w:rsidRPr="00982908" w:rsidRDefault="000C5E9C" w:rsidP="00951A03">
      <w:pPr>
        <w:rPr>
          <w:rFonts w:cs="Arial"/>
          <w:color w:val="000000"/>
        </w:rPr>
      </w:pPr>
      <w:r w:rsidRPr="00982908">
        <w:rPr>
          <w:rFonts w:cs="Arial"/>
          <w:color w:val="000000"/>
        </w:rPr>
        <w:t xml:space="preserve">AASL Operations do not anticipate </w:t>
      </w:r>
      <w:r w:rsidR="00BE752D" w:rsidRPr="00982908">
        <w:rPr>
          <w:rFonts w:cs="Arial"/>
          <w:color w:val="000000"/>
        </w:rPr>
        <w:t xml:space="preserve">any operational condition </w:t>
      </w:r>
      <w:r w:rsidRPr="00982908">
        <w:rPr>
          <w:rFonts w:cs="Arial"/>
          <w:color w:val="000000"/>
        </w:rPr>
        <w:t>requiring relief of cabin crew.</w:t>
      </w:r>
    </w:p>
    <w:p w14:paraId="562FD49F" w14:textId="77777777" w:rsidR="000B7987" w:rsidRPr="00982908" w:rsidRDefault="000B7987" w:rsidP="00951A03">
      <w:pPr>
        <w:rPr>
          <w:rFonts w:cs="Arial"/>
          <w:color w:val="000000"/>
          <w:sz w:val="20"/>
          <w:szCs w:val="20"/>
        </w:rPr>
        <w:sectPr w:rsidR="000B7987" w:rsidRPr="00982908" w:rsidSect="00CC0FB0">
          <w:pgSz w:w="11909" w:h="16834" w:code="9"/>
          <w:pgMar w:top="1440" w:right="749" w:bottom="1440" w:left="1080" w:header="720" w:footer="90" w:gutter="0"/>
          <w:pgNumType w:chapStyle="1"/>
          <w:cols w:space="720"/>
          <w:docGrid w:linePitch="360"/>
        </w:sectPr>
      </w:pPr>
    </w:p>
    <w:p w14:paraId="5622DC1C" w14:textId="551B226B" w:rsidR="00054198" w:rsidRPr="00982908" w:rsidRDefault="00635B5E" w:rsidP="00951A03">
      <w:pPr>
        <w:pStyle w:val="Heading1"/>
        <w:rPr>
          <w:rFonts w:cs="Arial"/>
        </w:rPr>
      </w:pPr>
      <w:bookmarkStart w:id="425" w:name="_Toc115685266"/>
      <w:bookmarkStart w:id="426" w:name="_Toc186535458"/>
      <w:bookmarkStart w:id="427" w:name="_Toc186542995"/>
      <w:r w:rsidRPr="00982908">
        <w:rPr>
          <w:rFonts w:cs="Arial"/>
        </w:rPr>
        <w:lastRenderedPageBreak/>
        <w:t>QUALIFICATION REQUIREMENTS</w:t>
      </w:r>
      <w:bookmarkEnd w:id="425"/>
      <w:bookmarkEnd w:id="426"/>
      <w:bookmarkEnd w:id="427"/>
    </w:p>
    <w:p w14:paraId="18CA1C6E" w14:textId="2520AB38" w:rsidR="00054198" w:rsidRPr="00421C80" w:rsidRDefault="00421C80" w:rsidP="00BE2053">
      <w:pPr>
        <w:pStyle w:val="Heading2"/>
      </w:pPr>
      <w:bookmarkStart w:id="428" w:name="_Toc528140991"/>
      <w:bookmarkStart w:id="429" w:name="_Toc1369800"/>
      <w:bookmarkStart w:id="430" w:name="_Toc26784963"/>
      <w:bookmarkStart w:id="431" w:name="_Toc115685267"/>
      <w:r>
        <w:t xml:space="preserve"> </w:t>
      </w:r>
      <w:bookmarkStart w:id="432" w:name="_Toc186535459"/>
      <w:bookmarkStart w:id="433" w:name="_Toc186542996"/>
      <w:r w:rsidR="00DD7F88" w:rsidRPr="00982908">
        <w:t>Description Of License, Qualification &amp; Training</w:t>
      </w:r>
      <w:bookmarkEnd w:id="428"/>
      <w:bookmarkEnd w:id="429"/>
      <w:bookmarkEnd w:id="430"/>
      <w:bookmarkEnd w:id="431"/>
      <w:bookmarkEnd w:id="432"/>
      <w:bookmarkEnd w:id="433"/>
    </w:p>
    <w:p w14:paraId="1CB15B97" w14:textId="6B5D2F12" w:rsidR="00054198" w:rsidRPr="00982908" w:rsidRDefault="009B1BCC" w:rsidP="00A31BE3">
      <w:pPr>
        <w:tabs>
          <w:tab w:val="left" w:pos="0"/>
        </w:tabs>
        <w:rPr>
          <w:rFonts w:cs="Arial"/>
        </w:rPr>
      </w:pPr>
      <w:r w:rsidRPr="009B1BCC">
        <w:rPr>
          <w:rFonts w:cs="Arial"/>
        </w:rPr>
        <w:t>All flight crewmembers working for or on behalf of Auric Air must possess a current Tanzania Flight Crew License in compliance with the Tanzania Civil Aviation Regulations. For operations requiring two crew members, one will be designated as the pilot-in-command by dispatch. Pilots shall not conduct flight operations unless they are within the privileges and limitations of their licenses as specified in the Civil Aviation (Personnel Licensing) Regulations. Additionally, license holders must have their license, certificate, approval, or authorization physically present or readily accessible at their workstation while exercising the privileges of such credentials.</w:t>
      </w:r>
    </w:p>
    <w:p w14:paraId="4E783D88" w14:textId="2572E2E1" w:rsidR="00616EF2" w:rsidRPr="00421C80" w:rsidRDefault="00421C80" w:rsidP="00951A03">
      <w:pPr>
        <w:pStyle w:val="Heading3"/>
        <w:rPr>
          <w:rFonts w:cs="Arial"/>
        </w:rPr>
      </w:pPr>
      <w:bookmarkStart w:id="434" w:name="_Toc528140992"/>
      <w:bookmarkStart w:id="435" w:name="_Toc1369801"/>
      <w:bookmarkStart w:id="436" w:name="_Toc26784964"/>
      <w:bookmarkStart w:id="437" w:name="_Toc115685268"/>
      <w:r>
        <w:rPr>
          <w:rFonts w:cs="Arial"/>
        </w:rPr>
        <w:t xml:space="preserve"> </w:t>
      </w:r>
      <w:bookmarkStart w:id="438" w:name="_Toc186535460"/>
      <w:r w:rsidR="00054198" w:rsidRPr="00421C80">
        <w:rPr>
          <w:rFonts w:cs="Arial"/>
        </w:rPr>
        <w:t>Inspection of License</w:t>
      </w:r>
      <w:bookmarkEnd w:id="434"/>
      <w:bookmarkEnd w:id="435"/>
      <w:bookmarkEnd w:id="436"/>
      <w:bookmarkEnd w:id="437"/>
      <w:bookmarkEnd w:id="438"/>
    </w:p>
    <w:p w14:paraId="18FC2532" w14:textId="21323208" w:rsidR="00054198" w:rsidRPr="00982908" w:rsidRDefault="009B1BCC" w:rsidP="00A31BE3">
      <w:pPr>
        <w:rPr>
          <w:rFonts w:cs="Arial"/>
        </w:rPr>
      </w:pPr>
      <w:r w:rsidRPr="009B1BCC">
        <w:rPr>
          <w:rFonts w:cs="Arial"/>
        </w:rPr>
        <w:t xml:space="preserve">A person who holds a </w:t>
      </w:r>
      <w:proofErr w:type="spellStart"/>
      <w:r w:rsidRPr="009B1BCC">
        <w:rPr>
          <w:rFonts w:cs="Arial"/>
        </w:rPr>
        <w:t>licence</w:t>
      </w:r>
      <w:proofErr w:type="spellEnd"/>
      <w:r w:rsidRPr="009B1BCC">
        <w:rPr>
          <w:rFonts w:cs="Arial"/>
        </w:rPr>
        <w:t xml:space="preserve">, certificate, approval or </w:t>
      </w:r>
      <w:proofErr w:type="spellStart"/>
      <w:r w:rsidRPr="009B1BCC">
        <w:rPr>
          <w:rFonts w:cs="Arial"/>
        </w:rPr>
        <w:t>authorisation</w:t>
      </w:r>
      <w:proofErr w:type="spellEnd"/>
      <w:r w:rsidRPr="009B1BCC">
        <w:rPr>
          <w:rFonts w:cs="Arial"/>
        </w:rPr>
        <w:t xml:space="preserve"> required by the</w:t>
      </w:r>
      <w:r w:rsidR="00743BC2">
        <w:rPr>
          <w:rFonts w:cs="Arial"/>
        </w:rPr>
        <w:t xml:space="preserve"> TCARs</w:t>
      </w:r>
      <w:r w:rsidRPr="009B1BCC">
        <w:rPr>
          <w:rFonts w:cs="Arial"/>
        </w:rPr>
        <w:t xml:space="preserve"> shall </w:t>
      </w:r>
      <w:r w:rsidR="00743BC2">
        <w:rPr>
          <w:rFonts w:cs="Arial"/>
        </w:rPr>
        <w:t xml:space="preserve">have it in their possession whilst at their work station and shall </w:t>
      </w:r>
      <w:r w:rsidRPr="009B1BCC">
        <w:rPr>
          <w:rFonts w:cs="Arial"/>
        </w:rPr>
        <w:t xml:space="preserve">present it for inspection upon a request from the Authority or any other person </w:t>
      </w:r>
      <w:proofErr w:type="spellStart"/>
      <w:r w:rsidRPr="009B1BCC">
        <w:rPr>
          <w:rFonts w:cs="Arial"/>
        </w:rPr>
        <w:t>authorised</w:t>
      </w:r>
      <w:proofErr w:type="spellEnd"/>
      <w:r w:rsidRPr="009B1BCC">
        <w:rPr>
          <w:rFonts w:cs="Arial"/>
        </w:rPr>
        <w:t xml:space="preserve"> by the Authorit</w:t>
      </w:r>
      <w:r w:rsidR="00743BC2">
        <w:rPr>
          <w:rFonts w:cs="Arial"/>
        </w:rPr>
        <w:t>y</w:t>
      </w:r>
    </w:p>
    <w:p w14:paraId="53A06181" w14:textId="737456FC" w:rsidR="00054198" w:rsidRPr="00982908" w:rsidRDefault="00421C80" w:rsidP="00951A03">
      <w:pPr>
        <w:pStyle w:val="Heading3"/>
      </w:pPr>
      <w:bookmarkStart w:id="439" w:name="_Toc528140993"/>
      <w:bookmarkStart w:id="440" w:name="_Toc1369802"/>
      <w:bookmarkStart w:id="441" w:name="_Toc26784965"/>
      <w:bookmarkStart w:id="442" w:name="_Toc115685269"/>
      <w:r>
        <w:t xml:space="preserve"> </w:t>
      </w:r>
      <w:bookmarkStart w:id="443" w:name="_Toc186535461"/>
      <w:r w:rsidR="00054198" w:rsidRPr="00982908">
        <w:t>Renewal of Licenses</w:t>
      </w:r>
      <w:bookmarkEnd w:id="439"/>
      <w:bookmarkEnd w:id="440"/>
      <w:bookmarkEnd w:id="441"/>
      <w:bookmarkEnd w:id="442"/>
      <w:bookmarkEnd w:id="443"/>
    </w:p>
    <w:p w14:paraId="02757AFB" w14:textId="77777777" w:rsidR="009E66B9" w:rsidRPr="009E66B9" w:rsidRDefault="009E66B9" w:rsidP="00951A03">
      <w:pPr>
        <w:rPr>
          <w:lang w:val="en-TZ" w:eastAsia="en-TZ"/>
        </w:rPr>
      </w:pPr>
      <w:bookmarkStart w:id="444" w:name="_Toc528140994"/>
      <w:bookmarkStart w:id="445" w:name="_Toc1369803"/>
      <w:bookmarkStart w:id="446" w:name="_Toc26784966"/>
      <w:bookmarkStart w:id="447" w:name="_Toc115685270"/>
      <w:r w:rsidRPr="009E66B9">
        <w:rPr>
          <w:lang w:val="en-TZ" w:eastAsia="en-TZ"/>
        </w:rPr>
        <w:t>The Tanzania Civil Aviation Authority holds each crew member personally responsible for the renewal of their license. Flight crew members must arrange their medical examinations well in advance of their license expiry date to ensure timely renewal. Crew members are not permitted to fly with a license that has expired or is due to expire during a tour where renewal is not possible. After renewing their license or any change in status, crew members must submit the relevant copies of their licenses to the Chief Pilot via the Archives Department. The submitted information must include:</w:t>
      </w:r>
    </w:p>
    <w:p w14:paraId="6FFBB191" w14:textId="77777777" w:rsidR="009E66B9" w:rsidRPr="009E66B9" w:rsidRDefault="009E66B9">
      <w:pPr>
        <w:pStyle w:val="ListParagraph"/>
        <w:numPr>
          <w:ilvl w:val="0"/>
          <w:numId w:val="193"/>
        </w:numPr>
        <w:rPr>
          <w:lang w:val="en-TZ" w:eastAsia="en-TZ"/>
        </w:rPr>
      </w:pPr>
      <w:r w:rsidRPr="009E66B9">
        <w:rPr>
          <w:lang w:val="en-TZ" w:eastAsia="en-TZ"/>
        </w:rPr>
        <w:t>License Type</w:t>
      </w:r>
    </w:p>
    <w:p w14:paraId="25D80556" w14:textId="77777777" w:rsidR="009E66B9" w:rsidRPr="009E66B9" w:rsidRDefault="009E66B9">
      <w:pPr>
        <w:pStyle w:val="ListParagraph"/>
        <w:numPr>
          <w:ilvl w:val="0"/>
          <w:numId w:val="193"/>
        </w:numPr>
        <w:rPr>
          <w:lang w:val="en-TZ" w:eastAsia="en-TZ"/>
        </w:rPr>
      </w:pPr>
      <w:r w:rsidRPr="009E66B9">
        <w:rPr>
          <w:lang w:val="en-TZ" w:eastAsia="en-TZ"/>
        </w:rPr>
        <w:t>License Number</w:t>
      </w:r>
    </w:p>
    <w:p w14:paraId="6B516FCF" w14:textId="77777777" w:rsidR="009E66B9" w:rsidRPr="009E66B9" w:rsidRDefault="009E66B9">
      <w:pPr>
        <w:pStyle w:val="ListParagraph"/>
        <w:numPr>
          <w:ilvl w:val="0"/>
          <w:numId w:val="193"/>
        </w:numPr>
        <w:rPr>
          <w:lang w:val="en-TZ" w:eastAsia="en-TZ"/>
        </w:rPr>
      </w:pPr>
      <w:r w:rsidRPr="009E66B9">
        <w:rPr>
          <w:lang w:val="en-TZ" w:eastAsia="en-TZ"/>
        </w:rPr>
        <w:t>TCAA Reference Number</w:t>
      </w:r>
    </w:p>
    <w:p w14:paraId="2E3B418D" w14:textId="77777777" w:rsidR="009E66B9" w:rsidRPr="009E66B9" w:rsidRDefault="009E66B9">
      <w:pPr>
        <w:pStyle w:val="ListParagraph"/>
        <w:numPr>
          <w:ilvl w:val="0"/>
          <w:numId w:val="193"/>
        </w:numPr>
        <w:rPr>
          <w:lang w:val="en-TZ" w:eastAsia="en-TZ"/>
        </w:rPr>
      </w:pPr>
      <w:r w:rsidRPr="009E66B9">
        <w:rPr>
          <w:lang w:val="en-TZ" w:eastAsia="en-TZ"/>
        </w:rPr>
        <w:t>License Renewal Date</w:t>
      </w:r>
    </w:p>
    <w:p w14:paraId="324E80AF" w14:textId="77777777" w:rsidR="009E66B9" w:rsidRPr="009E66B9" w:rsidRDefault="009E66B9">
      <w:pPr>
        <w:pStyle w:val="ListParagraph"/>
        <w:numPr>
          <w:ilvl w:val="0"/>
          <w:numId w:val="193"/>
        </w:numPr>
        <w:rPr>
          <w:lang w:val="en-TZ" w:eastAsia="en-TZ"/>
        </w:rPr>
      </w:pPr>
      <w:r w:rsidRPr="009E66B9">
        <w:rPr>
          <w:lang w:val="en-TZ" w:eastAsia="en-TZ"/>
        </w:rPr>
        <w:t>IR Renewal Date (</w:t>
      </w:r>
      <w:r w:rsidRPr="009E66B9">
        <w:rPr>
          <w:i/>
          <w:iCs/>
          <w:lang w:val="en-TZ" w:eastAsia="en-TZ"/>
        </w:rPr>
        <w:t>if applicable</w:t>
      </w:r>
      <w:r w:rsidRPr="009E66B9">
        <w:rPr>
          <w:lang w:val="en-TZ" w:eastAsia="en-TZ"/>
        </w:rPr>
        <w:t>)</w:t>
      </w:r>
    </w:p>
    <w:p w14:paraId="08AB97D6" w14:textId="77777777" w:rsidR="009E66B9" w:rsidRPr="009E66B9" w:rsidRDefault="009E66B9">
      <w:pPr>
        <w:pStyle w:val="ListParagraph"/>
        <w:numPr>
          <w:ilvl w:val="0"/>
          <w:numId w:val="193"/>
        </w:numPr>
        <w:rPr>
          <w:lang w:val="en-TZ" w:eastAsia="en-TZ"/>
        </w:rPr>
      </w:pPr>
      <w:r w:rsidRPr="009E66B9">
        <w:rPr>
          <w:lang w:val="en-TZ" w:eastAsia="en-TZ"/>
        </w:rPr>
        <w:t>Instructor’s Rating Grade (</w:t>
      </w:r>
      <w:r w:rsidRPr="009E66B9">
        <w:rPr>
          <w:i/>
          <w:iCs/>
          <w:lang w:val="en-TZ" w:eastAsia="en-TZ"/>
        </w:rPr>
        <w:t>if applicable</w:t>
      </w:r>
      <w:r w:rsidRPr="009E66B9">
        <w:rPr>
          <w:lang w:val="en-TZ" w:eastAsia="en-TZ"/>
        </w:rPr>
        <w:t>)</w:t>
      </w:r>
    </w:p>
    <w:p w14:paraId="39ECB38D" w14:textId="77777777" w:rsidR="009E66B9" w:rsidRPr="009E66B9" w:rsidRDefault="009E66B9">
      <w:pPr>
        <w:pStyle w:val="ListParagraph"/>
        <w:numPr>
          <w:ilvl w:val="0"/>
          <w:numId w:val="193"/>
        </w:numPr>
        <w:rPr>
          <w:lang w:val="en-TZ" w:eastAsia="en-TZ"/>
        </w:rPr>
      </w:pPr>
      <w:r w:rsidRPr="009E66B9">
        <w:rPr>
          <w:lang w:val="en-TZ" w:eastAsia="en-TZ"/>
        </w:rPr>
        <w:t>Instructor’s Rating Renewal Date (</w:t>
      </w:r>
      <w:r w:rsidRPr="009E66B9">
        <w:rPr>
          <w:i/>
          <w:iCs/>
          <w:lang w:val="en-TZ" w:eastAsia="en-TZ"/>
        </w:rPr>
        <w:t>if applicable</w:t>
      </w:r>
      <w:r w:rsidRPr="009E66B9">
        <w:rPr>
          <w:lang w:val="en-TZ" w:eastAsia="en-TZ"/>
        </w:rPr>
        <w:t>)</w:t>
      </w:r>
    </w:p>
    <w:p w14:paraId="02A43E22" w14:textId="25D86B81" w:rsidR="00054198" w:rsidRDefault="009E66B9" w:rsidP="00BE2053">
      <w:pPr>
        <w:pStyle w:val="Heading2"/>
      </w:pPr>
      <w:r>
        <w:t xml:space="preserve"> </w:t>
      </w:r>
      <w:bookmarkStart w:id="448" w:name="_Toc186535462"/>
      <w:bookmarkStart w:id="449" w:name="_Toc186542997"/>
      <w:r w:rsidR="00054198" w:rsidRPr="00982908">
        <w:t>Personal Flying Logbooks</w:t>
      </w:r>
      <w:bookmarkEnd w:id="444"/>
      <w:bookmarkEnd w:id="445"/>
      <w:bookmarkEnd w:id="446"/>
      <w:bookmarkEnd w:id="447"/>
      <w:bookmarkEnd w:id="448"/>
      <w:bookmarkEnd w:id="449"/>
    </w:p>
    <w:p w14:paraId="4872B2F2" w14:textId="77777777" w:rsidR="00B37C22" w:rsidRDefault="00B37C22" w:rsidP="00951A03">
      <w:pPr>
        <w:rPr>
          <w:lang w:val="en-TZ"/>
        </w:rPr>
      </w:pPr>
      <w:r w:rsidRPr="00B37C22">
        <w:rPr>
          <w:lang w:val="en-TZ"/>
        </w:rPr>
        <w:t>Each flight crewmember must maintain a personal record of their flying hours in an approved logbook, ensuring all details are accurately recorded as required by the logbook format. The following points must be observed:</w:t>
      </w:r>
    </w:p>
    <w:p w14:paraId="58AE00C4" w14:textId="65B73DC3" w:rsidR="001950CF" w:rsidRPr="001950CF" w:rsidRDefault="001950CF" w:rsidP="00951A03">
      <w:pPr>
        <w:pStyle w:val="Heading3"/>
        <w:rPr>
          <w:lang w:val="en-TZ"/>
        </w:rPr>
      </w:pPr>
      <w:r>
        <w:rPr>
          <w:lang w:val="en-TZ"/>
        </w:rPr>
        <w:t xml:space="preserve"> </w:t>
      </w:r>
      <w:bookmarkStart w:id="450" w:name="_Toc186535463"/>
      <w:r w:rsidRPr="001950CF">
        <w:rPr>
          <w:lang w:val="en-TZ"/>
        </w:rPr>
        <w:t>Logging of Flight Time</w:t>
      </w:r>
      <w:bookmarkEnd w:id="450"/>
    </w:p>
    <w:p w14:paraId="26603346" w14:textId="77777777" w:rsidR="001950CF" w:rsidRDefault="001950CF" w:rsidP="00951A03">
      <w:pPr>
        <w:ind w:left="720"/>
        <w:rPr>
          <w:lang w:val="en-TZ"/>
        </w:rPr>
      </w:pPr>
      <w:r w:rsidRPr="001950CF">
        <w:rPr>
          <w:lang w:val="en-TZ"/>
        </w:rPr>
        <w:t>Flight time records shall include personal details (name and address of the holder) and, for each flight, the following information: the pilot-in-command's name, date and time of flight (in UTC, block to block), departure and arrival locations, aircraft type (make, model, variant, and registration), single or multi-engine status, total flight time, accumulated flight time, and specific remarks (e.g., student PIC time or instrument flight time). Synthetic flight trainer sessions must log the type and qualification number of the training device, date, total session time, and accumulated total time. Operational conditions such as night or instrument flight rules (IFR) must also be specified.</w:t>
      </w:r>
    </w:p>
    <w:p w14:paraId="539BD6A0" w14:textId="5D8E13E7" w:rsidR="001950CF" w:rsidRPr="001950CF" w:rsidRDefault="001950CF" w:rsidP="00951A03">
      <w:pPr>
        <w:pStyle w:val="Heading3"/>
        <w:rPr>
          <w:lang w:val="en-TZ"/>
        </w:rPr>
      </w:pPr>
      <w:r>
        <w:rPr>
          <w:lang w:val="en-TZ"/>
        </w:rPr>
        <w:t xml:space="preserve"> </w:t>
      </w:r>
      <w:bookmarkStart w:id="451" w:name="_Toc186535464"/>
      <w:r w:rsidRPr="001950CF">
        <w:rPr>
          <w:lang w:val="en-TZ"/>
        </w:rPr>
        <w:t>Flight Time Logging Requirements</w:t>
      </w:r>
      <w:bookmarkEnd w:id="451"/>
    </w:p>
    <w:p w14:paraId="1C859BEF" w14:textId="77777777" w:rsidR="001950CF" w:rsidRPr="001950CF" w:rsidRDefault="001950CF">
      <w:pPr>
        <w:numPr>
          <w:ilvl w:val="0"/>
          <w:numId w:val="378"/>
        </w:numPr>
        <w:rPr>
          <w:lang w:val="en-TZ"/>
        </w:rPr>
      </w:pPr>
      <w:r w:rsidRPr="001950CF">
        <w:rPr>
          <w:b/>
          <w:bCs/>
          <w:lang w:val="en-TZ"/>
        </w:rPr>
        <w:t>Pilot-in-Command (PIC):</w:t>
      </w:r>
      <w:r w:rsidRPr="001950CF">
        <w:rPr>
          <w:lang w:val="en-TZ"/>
        </w:rPr>
        <w:t xml:space="preserve"> PIC time includes all flight time during which the pilot acts as PIC, solo flights, or PIC under supervision (countersigned by the PIC). Instructor flight time can also be logged as PIC.</w:t>
      </w:r>
    </w:p>
    <w:p w14:paraId="4CBBD134" w14:textId="77777777" w:rsidR="001950CF" w:rsidRPr="001950CF" w:rsidRDefault="001950CF">
      <w:pPr>
        <w:numPr>
          <w:ilvl w:val="0"/>
          <w:numId w:val="378"/>
        </w:numPr>
        <w:rPr>
          <w:lang w:val="en-TZ"/>
        </w:rPr>
      </w:pPr>
      <w:r w:rsidRPr="001950CF">
        <w:rPr>
          <w:b/>
          <w:bCs/>
          <w:lang w:val="en-TZ"/>
        </w:rPr>
        <w:t>Co-Pilot:</w:t>
      </w:r>
      <w:r w:rsidRPr="001950CF">
        <w:rPr>
          <w:lang w:val="en-TZ"/>
        </w:rPr>
        <w:t xml:space="preserve"> Co-pilot flight time can be logged for multi-crew operations as required by the aircraft’s certificate of airworthiness. Cruise relief co-pilot time is logged while occupying a pilot seat.</w:t>
      </w:r>
    </w:p>
    <w:p w14:paraId="5C558644" w14:textId="77777777" w:rsidR="001950CF" w:rsidRPr="001950CF" w:rsidRDefault="001950CF">
      <w:pPr>
        <w:numPr>
          <w:ilvl w:val="0"/>
          <w:numId w:val="378"/>
        </w:numPr>
        <w:rPr>
          <w:lang w:val="en-TZ"/>
        </w:rPr>
      </w:pPr>
      <w:r w:rsidRPr="001950CF">
        <w:rPr>
          <w:b/>
          <w:bCs/>
          <w:lang w:val="en-TZ"/>
        </w:rPr>
        <w:t>Instruction Time:</w:t>
      </w:r>
      <w:r w:rsidRPr="001950CF">
        <w:rPr>
          <w:lang w:val="en-TZ"/>
        </w:rPr>
        <w:t xml:space="preserve"> Instruction and training must be certified by an authorized instructor.</w:t>
      </w:r>
    </w:p>
    <w:p w14:paraId="580CB864" w14:textId="77777777" w:rsidR="001950CF" w:rsidRPr="001950CF" w:rsidRDefault="001950CF">
      <w:pPr>
        <w:numPr>
          <w:ilvl w:val="0"/>
          <w:numId w:val="378"/>
        </w:numPr>
        <w:rPr>
          <w:lang w:val="en-TZ"/>
        </w:rPr>
      </w:pPr>
      <w:r w:rsidRPr="001950CF">
        <w:rPr>
          <w:b/>
          <w:bCs/>
          <w:lang w:val="en-TZ"/>
        </w:rPr>
        <w:lastRenderedPageBreak/>
        <w:t>Supervised Time:</w:t>
      </w:r>
      <w:r w:rsidRPr="001950CF">
        <w:rPr>
          <w:lang w:val="en-TZ"/>
        </w:rPr>
        <w:t xml:space="preserve"> Co-pilots acting as PIC under supervision may log flight time if all PIC duties were carried out without intervention, provided the supervision method is approved by the Authority.</w:t>
      </w:r>
    </w:p>
    <w:p w14:paraId="7B0ABE6C" w14:textId="77777777" w:rsidR="001950CF" w:rsidRPr="001950CF" w:rsidRDefault="001950CF" w:rsidP="00951A03">
      <w:pPr>
        <w:ind w:left="720"/>
        <w:rPr>
          <w:lang w:val="en-TZ"/>
        </w:rPr>
      </w:pPr>
      <w:r w:rsidRPr="001950CF">
        <w:rPr>
          <w:lang w:val="en-TZ"/>
        </w:rPr>
        <w:t>Multiple flights on the same day, returning to the same departure point within 30-minute intervals, may be recorded as a single entry.</w:t>
      </w:r>
    </w:p>
    <w:p w14:paraId="66383D3A" w14:textId="0F4A79AD" w:rsidR="001950CF" w:rsidRPr="001950CF" w:rsidRDefault="001950CF" w:rsidP="00951A03">
      <w:pPr>
        <w:ind w:left="720"/>
        <w:rPr>
          <w:lang w:val="en-TZ"/>
        </w:rPr>
      </w:pPr>
    </w:p>
    <w:p w14:paraId="13EF4112" w14:textId="4A8983BA" w:rsidR="004226F8" w:rsidRPr="004226F8" w:rsidRDefault="00B37C22" w:rsidP="00023982">
      <w:pPr>
        <w:ind w:left="720"/>
      </w:pPr>
      <w:r w:rsidRPr="00B37C22">
        <w:rPr>
          <w:lang w:val="en-TZ"/>
        </w:rPr>
        <w:t>Logbooks must be summarized and presented to the Chief Pilot for certification upon completion of instrument rating renewal tests and/or at the time of license renewal</w:t>
      </w:r>
      <w:r w:rsidR="004226F8">
        <w:t xml:space="preserve"> Type Rating Requirements</w:t>
      </w:r>
    </w:p>
    <w:p w14:paraId="5CA01CA4" w14:textId="77777777" w:rsidR="004226F8" w:rsidRDefault="004226F8">
      <w:pPr>
        <w:numPr>
          <w:ilvl w:val="0"/>
          <w:numId w:val="198"/>
        </w:numPr>
        <w:spacing w:before="100" w:beforeAutospacing="1" w:after="100" w:afterAutospacing="1"/>
      </w:pPr>
      <w:r>
        <w:t>Pilots must have the appropriate aircraft type rating endorsed on their license for the aircraft they operate.</w:t>
      </w:r>
    </w:p>
    <w:p w14:paraId="057795E6" w14:textId="77777777" w:rsidR="004226F8" w:rsidRDefault="004226F8">
      <w:pPr>
        <w:numPr>
          <w:ilvl w:val="0"/>
          <w:numId w:val="198"/>
        </w:numPr>
        <w:spacing w:before="100" w:beforeAutospacing="1" w:after="100" w:afterAutospacing="1"/>
      </w:pPr>
      <w:r>
        <w:t>The following limitations apply to company type ratings:</w:t>
      </w:r>
    </w:p>
    <w:p w14:paraId="57BE559F" w14:textId="77777777" w:rsidR="004226F8" w:rsidRDefault="004226F8">
      <w:pPr>
        <w:numPr>
          <w:ilvl w:val="1"/>
          <w:numId w:val="198"/>
        </w:numPr>
        <w:spacing w:before="100" w:beforeAutospacing="1" w:after="100" w:afterAutospacing="1"/>
      </w:pPr>
      <w:r>
        <w:t>A pilot may operate up to two separate types during one duty period, provided they are current on both.</w:t>
      </w:r>
    </w:p>
    <w:p w14:paraId="3BE79006" w14:textId="77777777" w:rsidR="004226F8" w:rsidRDefault="004226F8">
      <w:pPr>
        <w:numPr>
          <w:ilvl w:val="1"/>
          <w:numId w:val="198"/>
        </w:numPr>
        <w:spacing w:before="100" w:beforeAutospacing="1" w:after="100" w:afterAutospacing="1"/>
      </w:pPr>
      <w:r>
        <w:t>The chief pilot shall monitor multi-rated pilots closely to ensure task allocation aligns with their recent experience on type.</w:t>
      </w:r>
    </w:p>
    <w:p w14:paraId="3D8D1929" w14:textId="77777777" w:rsidR="004226F8" w:rsidRDefault="004226F8">
      <w:pPr>
        <w:numPr>
          <w:ilvl w:val="1"/>
          <w:numId w:val="198"/>
        </w:numPr>
        <w:spacing w:before="100" w:beforeAutospacing="1" w:after="100" w:afterAutospacing="1"/>
      </w:pPr>
      <w:r>
        <w:t>For operations on variants of the same type, adequate differences training must be completed before exercising the privileges of the type rating on the variant.</w:t>
      </w:r>
    </w:p>
    <w:p w14:paraId="75526F9B" w14:textId="75D70652" w:rsidR="00194894" w:rsidRPr="00194894" w:rsidRDefault="00194894" w:rsidP="00951A03">
      <w:pPr>
        <w:pStyle w:val="Heading3"/>
        <w:rPr>
          <w:lang w:val="en-TZ" w:eastAsia="en-TZ"/>
        </w:rPr>
      </w:pPr>
      <w:r>
        <w:rPr>
          <w:lang w:val="en-TZ" w:eastAsia="en-TZ"/>
        </w:rPr>
        <w:t xml:space="preserve"> </w:t>
      </w:r>
      <w:bookmarkStart w:id="452" w:name="_Toc186535465"/>
      <w:r w:rsidRPr="00194894">
        <w:rPr>
          <w:lang w:val="en-TZ" w:eastAsia="en-TZ"/>
        </w:rPr>
        <w:t>Type Rating Differences Course Requirement</w:t>
      </w:r>
      <w:bookmarkEnd w:id="452"/>
    </w:p>
    <w:p w14:paraId="76908664" w14:textId="77777777" w:rsidR="00194894" w:rsidRPr="00194894" w:rsidRDefault="00194894" w:rsidP="00951A03">
      <w:pPr>
        <w:rPr>
          <w:lang w:val="en-TZ" w:eastAsia="en-TZ"/>
        </w:rPr>
      </w:pPr>
      <w:r w:rsidRPr="00194894">
        <w:rPr>
          <w:lang w:val="en-TZ" w:eastAsia="en-TZ"/>
        </w:rPr>
        <w:t>A flight crew member transitioning between variants of the same aircraft type or between aircraft with similar operating procedures, systems, and handling characteristics must complete a Type Rating Differences Course. This course shall be approved by the Authority and tailored to address the specific differences in systems, operations, and procedures required for safe and efficient operation of the assigned aircraft variant or type.</w:t>
      </w:r>
    </w:p>
    <w:p w14:paraId="3E8BD0B7" w14:textId="02CDF9F4" w:rsidR="004226F8" w:rsidRPr="004226F8" w:rsidRDefault="004226F8" w:rsidP="00BE2053">
      <w:pPr>
        <w:pStyle w:val="Heading2"/>
      </w:pPr>
      <w:r>
        <w:t xml:space="preserve"> </w:t>
      </w:r>
      <w:bookmarkStart w:id="453" w:name="_Toc186535466"/>
      <w:bookmarkStart w:id="454" w:name="_Toc186542998"/>
      <w:r w:rsidRPr="004226F8">
        <w:t>Flight Crew Minimum Qualifications</w:t>
      </w:r>
      <w:bookmarkEnd w:id="453"/>
      <w:bookmarkEnd w:id="454"/>
    </w:p>
    <w:p w14:paraId="71D25188" w14:textId="17511523" w:rsidR="008C5D16" w:rsidRPr="008B736B" w:rsidRDefault="008C5D16" w:rsidP="00951A03">
      <w:pPr>
        <w:pStyle w:val="Heading3"/>
        <w:rPr>
          <w:lang w:val="en-TZ"/>
        </w:rPr>
      </w:pPr>
      <w:r>
        <w:rPr>
          <w:lang w:val="en-TZ"/>
        </w:rPr>
        <w:t xml:space="preserve"> </w:t>
      </w:r>
      <w:bookmarkStart w:id="455" w:name="_Toc186535467"/>
      <w:r w:rsidRPr="008B736B">
        <w:rPr>
          <w:lang w:val="en-TZ"/>
        </w:rPr>
        <w:t>Initial Training</w:t>
      </w:r>
      <w:r>
        <w:rPr>
          <w:lang w:val="en-TZ"/>
        </w:rPr>
        <w:t xml:space="preserve"> </w:t>
      </w:r>
      <w:proofErr w:type="gramStart"/>
      <w:r>
        <w:rPr>
          <w:lang w:val="en-TZ"/>
        </w:rPr>
        <w:t>For</w:t>
      </w:r>
      <w:proofErr w:type="gramEnd"/>
      <w:r>
        <w:rPr>
          <w:lang w:val="en-TZ"/>
        </w:rPr>
        <w:t xml:space="preserve"> Flight Crew</w:t>
      </w:r>
      <w:bookmarkEnd w:id="455"/>
    </w:p>
    <w:p w14:paraId="2C8ECBB0" w14:textId="0C1F325A" w:rsidR="008C5D16" w:rsidRDefault="008C5D16" w:rsidP="00951A03">
      <w:pPr>
        <w:pStyle w:val="ListParagraph"/>
        <w:rPr>
          <w:rFonts w:cs="Arial"/>
          <w:color w:val="000000"/>
          <w:lang w:val="en-TZ"/>
        </w:rPr>
      </w:pPr>
      <w:r w:rsidRPr="008B736B">
        <w:rPr>
          <w:rFonts w:cs="Arial"/>
          <w:color w:val="000000"/>
          <w:lang w:val="en-TZ"/>
        </w:rPr>
        <w:t>Auric Air shall not assign as a flight crew member unless they have completed the initial ground training approved by the Authority for the specific aircraft type they are to operate.</w:t>
      </w:r>
      <w:r w:rsidRPr="008C5D16">
        <w:t xml:space="preserve"> </w:t>
      </w:r>
      <w:r w:rsidRPr="008C5D16">
        <w:rPr>
          <w:rFonts w:cs="Arial"/>
          <w:color w:val="000000"/>
        </w:rPr>
        <w:t>A flight crew member shall not serve unless they have completed the initial flight training approved by the Authority for the specific aircraft type.</w:t>
      </w:r>
    </w:p>
    <w:p w14:paraId="771E9D56" w14:textId="641B6DA0" w:rsidR="004226F8" w:rsidRPr="004226F8" w:rsidRDefault="004226F8" w:rsidP="00951A03">
      <w:pPr>
        <w:pStyle w:val="Heading3"/>
        <w:rPr>
          <w:lang w:val="en-TZ"/>
        </w:rPr>
      </w:pPr>
      <w:r>
        <w:rPr>
          <w:lang w:val="en-TZ"/>
        </w:rPr>
        <w:t xml:space="preserve"> </w:t>
      </w:r>
      <w:bookmarkStart w:id="456" w:name="_Toc186535468"/>
      <w:r w:rsidRPr="004226F8">
        <w:rPr>
          <w:lang w:val="en-TZ"/>
        </w:rPr>
        <w:t>Pilot in Command – DH8</w:t>
      </w:r>
      <w:r>
        <w:rPr>
          <w:lang w:val="en-TZ"/>
        </w:rPr>
        <w:t xml:space="preserve"> </w:t>
      </w:r>
      <w:r w:rsidRPr="004226F8">
        <w:rPr>
          <w:lang w:val="en-TZ"/>
        </w:rPr>
        <w:t>Minimum Crew Qualifications</w:t>
      </w:r>
      <w:bookmarkEnd w:id="456"/>
    </w:p>
    <w:p w14:paraId="6C86F489" w14:textId="77777777" w:rsidR="004226F8" w:rsidRPr="004226F8" w:rsidRDefault="004226F8">
      <w:pPr>
        <w:numPr>
          <w:ilvl w:val="0"/>
          <w:numId w:val="194"/>
        </w:numPr>
        <w:rPr>
          <w:lang w:val="en-TZ"/>
        </w:rPr>
      </w:pPr>
      <w:r w:rsidRPr="004226F8">
        <w:rPr>
          <w:lang w:val="en-TZ"/>
        </w:rPr>
        <w:t>A current Airline Transport Pilot’s License with a minimum of 3,500 hours total flight time.</w:t>
      </w:r>
    </w:p>
    <w:p w14:paraId="0E11B0C7" w14:textId="5A58F49D" w:rsidR="00C502CE" w:rsidRDefault="004226F8">
      <w:pPr>
        <w:numPr>
          <w:ilvl w:val="0"/>
          <w:numId w:val="194"/>
        </w:numPr>
        <w:rPr>
          <w:lang w:val="en-TZ"/>
        </w:rPr>
      </w:pPr>
      <w:r w:rsidRPr="004226F8">
        <w:rPr>
          <w:lang w:val="en-TZ"/>
        </w:rPr>
        <w:t xml:space="preserve">A valid English language proficiency endorsement </w:t>
      </w:r>
    </w:p>
    <w:p w14:paraId="10601532" w14:textId="37B18FC3" w:rsidR="004226F8" w:rsidRPr="004226F8" w:rsidRDefault="00C502CE">
      <w:pPr>
        <w:numPr>
          <w:ilvl w:val="0"/>
          <w:numId w:val="194"/>
        </w:numPr>
        <w:rPr>
          <w:lang w:val="en-TZ"/>
        </w:rPr>
      </w:pPr>
      <w:r>
        <w:rPr>
          <w:lang w:val="en-TZ"/>
        </w:rPr>
        <w:t>I</w:t>
      </w:r>
      <w:r w:rsidR="004226F8" w:rsidRPr="004226F8">
        <w:rPr>
          <w:lang w:val="en-TZ"/>
        </w:rPr>
        <w:t>nstrument rating.</w:t>
      </w:r>
    </w:p>
    <w:p w14:paraId="5119E885" w14:textId="77777777" w:rsidR="004226F8" w:rsidRPr="004226F8" w:rsidRDefault="004226F8">
      <w:pPr>
        <w:numPr>
          <w:ilvl w:val="0"/>
          <w:numId w:val="194"/>
        </w:numPr>
        <w:rPr>
          <w:lang w:val="en-TZ"/>
        </w:rPr>
      </w:pPr>
      <w:r w:rsidRPr="004226F8">
        <w:rPr>
          <w:lang w:val="en-TZ"/>
        </w:rPr>
        <w:t>For rated pilots, successful release to line duties after completing the syllabus as prescribed in the Auric Air Flight Crew Training Manual.</w:t>
      </w:r>
    </w:p>
    <w:p w14:paraId="69FA097C" w14:textId="77777777" w:rsidR="004226F8" w:rsidRPr="004226F8" w:rsidRDefault="004226F8">
      <w:pPr>
        <w:numPr>
          <w:ilvl w:val="0"/>
          <w:numId w:val="194"/>
        </w:numPr>
        <w:rPr>
          <w:lang w:val="en-TZ"/>
        </w:rPr>
      </w:pPr>
      <w:r w:rsidRPr="004226F8">
        <w:rPr>
          <w:lang w:val="en-TZ"/>
        </w:rPr>
        <w:t>For unrated pilots, successful completion of the syllabus under the Company training captain.</w:t>
      </w:r>
    </w:p>
    <w:p w14:paraId="384ACBB7" w14:textId="77777777" w:rsidR="004226F8" w:rsidRPr="004226F8" w:rsidRDefault="004226F8">
      <w:pPr>
        <w:numPr>
          <w:ilvl w:val="0"/>
          <w:numId w:val="194"/>
        </w:numPr>
        <w:rPr>
          <w:lang w:val="en-TZ"/>
        </w:rPr>
      </w:pPr>
      <w:r w:rsidRPr="004226F8">
        <w:rPr>
          <w:lang w:val="en-TZ"/>
        </w:rPr>
        <w:t>Check-out as per the Auric Air Flight Crew Training Manual.</w:t>
      </w:r>
    </w:p>
    <w:p w14:paraId="4D10B783" w14:textId="7D0B04A9" w:rsidR="004226F8" w:rsidRPr="004226F8" w:rsidRDefault="004226F8" w:rsidP="00951A03">
      <w:pPr>
        <w:pStyle w:val="Heading3"/>
        <w:rPr>
          <w:lang w:val="en-TZ"/>
        </w:rPr>
      </w:pPr>
      <w:r>
        <w:rPr>
          <w:lang w:val="en-TZ"/>
        </w:rPr>
        <w:t xml:space="preserve"> </w:t>
      </w:r>
      <w:bookmarkStart w:id="457" w:name="_Toc186535469"/>
      <w:r w:rsidRPr="004226F8">
        <w:rPr>
          <w:lang w:val="en-TZ"/>
        </w:rPr>
        <w:t>Co-Pilot – DH8</w:t>
      </w:r>
      <w:r>
        <w:rPr>
          <w:lang w:val="en-TZ"/>
        </w:rPr>
        <w:t xml:space="preserve"> </w:t>
      </w:r>
      <w:r w:rsidRPr="004226F8">
        <w:rPr>
          <w:lang w:val="en-TZ"/>
        </w:rPr>
        <w:t>Minimum Crew Qualifications</w:t>
      </w:r>
      <w:bookmarkEnd w:id="457"/>
    </w:p>
    <w:p w14:paraId="155D075E" w14:textId="77777777" w:rsidR="004226F8" w:rsidRPr="004226F8" w:rsidRDefault="004226F8">
      <w:pPr>
        <w:numPr>
          <w:ilvl w:val="0"/>
          <w:numId w:val="195"/>
        </w:numPr>
        <w:rPr>
          <w:lang w:val="en-TZ"/>
        </w:rPr>
      </w:pPr>
      <w:r w:rsidRPr="004226F8">
        <w:rPr>
          <w:lang w:val="en-TZ"/>
        </w:rPr>
        <w:t>A current Commercial Pilot’s License with a minimum of 1,000 hours total flight time.</w:t>
      </w:r>
    </w:p>
    <w:p w14:paraId="044831DB" w14:textId="7A0050D8" w:rsidR="00C502CE" w:rsidRDefault="004226F8">
      <w:pPr>
        <w:numPr>
          <w:ilvl w:val="0"/>
          <w:numId w:val="195"/>
        </w:numPr>
        <w:rPr>
          <w:lang w:val="en-TZ"/>
        </w:rPr>
      </w:pPr>
      <w:r w:rsidRPr="004226F8">
        <w:rPr>
          <w:lang w:val="en-TZ"/>
        </w:rPr>
        <w:t xml:space="preserve">A valid English language proficiency endorsement </w:t>
      </w:r>
    </w:p>
    <w:p w14:paraId="2CF04E68" w14:textId="74D1EDB2" w:rsidR="004226F8" w:rsidRPr="004226F8" w:rsidRDefault="00C502CE">
      <w:pPr>
        <w:numPr>
          <w:ilvl w:val="0"/>
          <w:numId w:val="195"/>
        </w:numPr>
        <w:rPr>
          <w:lang w:val="en-TZ"/>
        </w:rPr>
      </w:pPr>
      <w:r>
        <w:rPr>
          <w:lang w:val="en-TZ"/>
        </w:rPr>
        <w:t>I</w:t>
      </w:r>
      <w:r w:rsidR="004226F8" w:rsidRPr="004226F8">
        <w:rPr>
          <w:lang w:val="en-TZ"/>
        </w:rPr>
        <w:t>nstrument rating.</w:t>
      </w:r>
    </w:p>
    <w:p w14:paraId="19FCBA89" w14:textId="77777777" w:rsidR="004226F8" w:rsidRPr="004226F8" w:rsidRDefault="004226F8">
      <w:pPr>
        <w:numPr>
          <w:ilvl w:val="0"/>
          <w:numId w:val="195"/>
        </w:numPr>
        <w:rPr>
          <w:lang w:val="en-TZ"/>
        </w:rPr>
      </w:pPr>
      <w:r w:rsidRPr="004226F8">
        <w:rPr>
          <w:lang w:val="en-TZ"/>
        </w:rPr>
        <w:t>For rated pilots, successful release to line duties after completing the syllabus as prescribed in the Auric Air Flight Crew Training Manual.</w:t>
      </w:r>
    </w:p>
    <w:p w14:paraId="0F8CC994" w14:textId="77777777" w:rsidR="004226F8" w:rsidRPr="004226F8" w:rsidRDefault="004226F8">
      <w:pPr>
        <w:numPr>
          <w:ilvl w:val="0"/>
          <w:numId w:val="195"/>
        </w:numPr>
        <w:rPr>
          <w:lang w:val="en-TZ"/>
        </w:rPr>
      </w:pPr>
      <w:r w:rsidRPr="004226F8">
        <w:rPr>
          <w:lang w:val="en-TZ"/>
        </w:rPr>
        <w:t>For unrated pilots, successful completion of the syllabus under the Company training captain.</w:t>
      </w:r>
    </w:p>
    <w:p w14:paraId="271DE1E6" w14:textId="77777777" w:rsidR="004226F8" w:rsidRPr="004226F8" w:rsidRDefault="004226F8">
      <w:pPr>
        <w:numPr>
          <w:ilvl w:val="0"/>
          <w:numId w:val="195"/>
        </w:numPr>
        <w:rPr>
          <w:lang w:val="en-TZ"/>
        </w:rPr>
      </w:pPr>
      <w:r w:rsidRPr="004226F8">
        <w:rPr>
          <w:lang w:val="en-TZ"/>
        </w:rPr>
        <w:t>Check-out as per the Auric Air Flight Crew Training Manual.</w:t>
      </w:r>
    </w:p>
    <w:p w14:paraId="6372FF0C" w14:textId="05BA9A35" w:rsidR="004226F8" w:rsidRPr="004226F8" w:rsidRDefault="004226F8" w:rsidP="00951A03">
      <w:pPr>
        <w:pStyle w:val="Heading3"/>
        <w:rPr>
          <w:lang w:val="en-TZ"/>
        </w:rPr>
      </w:pPr>
      <w:r>
        <w:rPr>
          <w:lang w:val="en-TZ"/>
        </w:rPr>
        <w:t xml:space="preserve"> </w:t>
      </w:r>
      <w:bookmarkStart w:id="458" w:name="_Toc186535470"/>
      <w:r w:rsidRPr="004226F8">
        <w:rPr>
          <w:lang w:val="en-TZ"/>
        </w:rPr>
        <w:t>Pilot in Command – Cessna 208 / PC12</w:t>
      </w:r>
      <w:r>
        <w:rPr>
          <w:lang w:val="en-TZ"/>
        </w:rPr>
        <w:t xml:space="preserve"> </w:t>
      </w:r>
      <w:r w:rsidRPr="004226F8">
        <w:rPr>
          <w:lang w:val="en-TZ"/>
        </w:rPr>
        <w:t>Minimum Crew Qualifications</w:t>
      </w:r>
      <w:bookmarkEnd w:id="458"/>
    </w:p>
    <w:p w14:paraId="4DAF6DEA" w14:textId="77777777" w:rsidR="004226F8" w:rsidRPr="004226F8" w:rsidRDefault="004226F8">
      <w:pPr>
        <w:numPr>
          <w:ilvl w:val="0"/>
          <w:numId w:val="196"/>
        </w:numPr>
        <w:rPr>
          <w:lang w:val="en-TZ"/>
        </w:rPr>
      </w:pPr>
      <w:r w:rsidRPr="004226F8">
        <w:rPr>
          <w:lang w:val="en-TZ"/>
        </w:rPr>
        <w:t>A current Commercial Pilot’s or Airline Transport Pilot’s License.</w:t>
      </w:r>
    </w:p>
    <w:p w14:paraId="5E187BD4" w14:textId="77777777" w:rsidR="004226F8" w:rsidRPr="004226F8" w:rsidRDefault="004226F8">
      <w:pPr>
        <w:numPr>
          <w:ilvl w:val="0"/>
          <w:numId w:val="196"/>
        </w:numPr>
        <w:rPr>
          <w:lang w:val="en-TZ"/>
        </w:rPr>
      </w:pPr>
      <w:r w:rsidRPr="004226F8">
        <w:rPr>
          <w:lang w:val="en-TZ"/>
        </w:rPr>
        <w:lastRenderedPageBreak/>
        <w:t>A valid instrument rating proficiency endorsement.</w:t>
      </w:r>
    </w:p>
    <w:p w14:paraId="6C535B57" w14:textId="77777777" w:rsidR="004226F8" w:rsidRPr="004226F8" w:rsidRDefault="004226F8">
      <w:pPr>
        <w:numPr>
          <w:ilvl w:val="0"/>
          <w:numId w:val="196"/>
        </w:numPr>
        <w:rPr>
          <w:lang w:val="en-TZ"/>
        </w:rPr>
      </w:pPr>
      <w:r w:rsidRPr="004226F8">
        <w:rPr>
          <w:lang w:val="en-TZ"/>
        </w:rPr>
        <w:t>For rated commanders, successful release to line duties after completing the syllabus as prescribed in the Auric Air Flight Crew Training Manual.</w:t>
      </w:r>
    </w:p>
    <w:p w14:paraId="54E404F3" w14:textId="77777777" w:rsidR="004226F8" w:rsidRPr="004226F8" w:rsidRDefault="004226F8">
      <w:pPr>
        <w:numPr>
          <w:ilvl w:val="0"/>
          <w:numId w:val="196"/>
        </w:numPr>
        <w:rPr>
          <w:lang w:val="en-TZ"/>
        </w:rPr>
      </w:pPr>
      <w:r w:rsidRPr="004226F8">
        <w:rPr>
          <w:lang w:val="en-TZ"/>
        </w:rPr>
        <w:t>For non-type-rated commanders, successful completion of the syllabus under the Company training captain.</w:t>
      </w:r>
    </w:p>
    <w:p w14:paraId="4A9ED14B" w14:textId="77777777" w:rsidR="004226F8" w:rsidRPr="004226F8" w:rsidRDefault="004226F8">
      <w:pPr>
        <w:numPr>
          <w:ilvl w:val="0"/>
          <w:numId w:val="196"/>
        </w:numPr>
        <w:rPr>
          <w:lang w:val="en-TZ"/>
        </w:rPr>
      </w:pPr>
      <w:r w:rsidRPr="004226F8">
        <w:rPr>
          <w:lang w:val="en-TZ"/>
        </w:rPr>
        <w:t>Experience requirement of 1,000 hours total flight time and check-out as a commander as per the Auric Air Flight Crew Training Manual.</w:t>
      </w:r>
    </w:p>
    <w:p w14:paraId="4B2E3DB1" w14:textId="2E9F25D4" w:rsidR="004226F8" w:rsidRPr="004226F8" w:rsidRDefault="004226F8" w:rsidP="00951A03">
      <w:pPr>
        <w:pStyle w:val="Heading3"/>
        <w:rPr>
          <w:lang w:val="en-TZ"/>
        </w:rPr>
      </w:pPr>
      <w:r>
        <w:rPr>
          <w:lang w:val="en-TZ"/>
        </w:rPr>
        <w:t xml:space="preserve"> </w:t>
      </w:r>
      <w:bookmarkStart w:id="459" w:name="_Toc186535471"/>
      <w:r w:rsidRPr="004226F8">
        <w:rPr>
          <w:lang w:val="en-TZ"/>
        </w:rPr>
        <w:t>Safety Pilot – Cessna 208 / PC12</w:t>
      </w:r>
      <w:bookmarkEnd w:id="459"/>
    </w:p>
    <w:p w14:paraId="48018851" w14:textId="77777777" w:rsidR="004226F8" w:rsidRPr="004226F8" w:rsidRDefault="004226F8" w:rsidP="00951A03">
      <w:pPr>
        <w:rPr>
          <w:lang w:val="en-TZ"/>
        </w:rPr>
      </w:pPr>
      <w:r w:rsidRPr="004226F8">
        <w:rPr>
          <w:b/>
          <w:bCs/>
          <w:lang w:val="en-TZ"/>
        </w:rPr>
        <w:t>Minimum Crew Qualifications</w:t>
      </w:r>
    </w:p>
    <w:p w14:paraId="7DD75D2B" w14:textId="77777777" w:rsidR="004226F8" w:rsidRPr="004226F8" w:rsidRDefault="004226F8">
      <w:pPr>
        <w:numPr>
          <w:ilvl w:val="0"/>
          <w:numId w:val="197"/>
        </w:numPr>
        <w:rPr>
          <w:lang w:val="en-TZ"/>
        </w:rPr>
      </w:pPr>
      <w:r w:rsidRPr="004226F8">
        <w:rPr>
          <w:lang w:val="en-TZ"/>
        </w:rPr>
        <w:t>A current Commercial Pilot’s License.</w:t>
      </w:r>
    </w:p>
    <w:p w14:paraId="4A1E4158" w14:textId="77777777" w:rsidR="004226F8" w:rsidRPr="004226F8" w:rsidRDefault="004226F8">
      <w:pPr>
        <w:numPr>
          <w:ilvl w:val="0"/>
          <w:numId w:val="197"/>
        </w:numPr>
        <w:rPr>
          <w:lang w:val="en-TZ"/>
        </w:rPr>
      </w:pPr>
      <w:r w:rsidRPr="004226F8">
        <w:rPr>
          <w:lang w:val="en-TZ"/>
        </w:rPr>
        <w:t>A valid English language proficiency endorsement and instrument rating.</w:t>
      </w:r>
    </w:p>
    <w:p w14:paraId="05BD973A" w14:textId="77777777" w:rsidR="004226F8" w:rsidRPr="004226F8" w:rsidRDefault="004226F8">
      <w:pPr>
        <w:numPr>
          <w:ilvl w:val="0"/>
          <w:numId w:val="197"/>
        </w:numPr>
        <w:rPr>
          <w:lang w:val="en-TZ"/>
        </w:rPr>
      </w:pPr>
      <w:r w:rsidRPr="004226F8">
        <w:rPr>
          <w:lang w:val="en-TZ"/>
        </w:rPr>
        <w:t>For rated pilots, successful release to line duties after completing the syllabus as prescribed in the Auric Air Flight Crew Training Manual.</w:t>
      </w:r>
    </w:p>
    <w:p w14:paraId="555F3FC5" w14:textId="77777777" w:rsidR="004226F8" w:rsidRPr="004226F8" w:rsidRDefault="004226F8">
      <w:pPr>
        <w:numPr>
          <w:ilvl w:val="0"/>
          <w:numId w:val="197"/>
        </w:numPr>
        <w:rPr>
          <w:lang w:val="en-TZ"/>
        </w:rPr>
      </w:pPr>
      <w:r w:rsidRPr="004226F8">
        <w:rPr>
          <w:lang w:val="en-TZ"/>
        </w:rPr>
        <w:t>For non-type-rated pilots, successful completion of the syllabus under the Company training captain.</w:t>
      </w:r>
    </w:p>
    <w:p w14:paraId="421E4F25" w14:textId="77777777" w:rsidR="004226F8" w:rsidRPr="004226F8" w:rsidRDefault="004226F8">
      <w:pPr>
        <w:numPr>
          <w:ilvl w:val="0"/>
          <w:numId w:val="197"/>
        </w:numPr>
        <w:rPr>
          <w:lang w:val="en-TZ"/>
        </w:rPr>
      </w:pPr>
      <w:r w:rsidRPr="004226F8">
        <w:rPr>
          <w:lang w:val="en-TZ"/>
        </w:rPr>
        <w:t>Experience requirement of 250 hours total flight time on type and check-out as per the Auric Air Flight Crew Training Manual.</w:t>
      </w:r>
    </w:p>
    <w:p w14:paraId="1FCF0B78" w14:textId="35150E57" w:rsidR="004226F8" w:rsidRPr="004226F8" w:rsidRDefault="004226F8" w:rsidP="00951A03">
      <w:pPr>
        <w:rPr>
          <w:lang w:val="en-TZ"/>
        </w:rPr>
      </w:pPr>
    </w:p>
    <w:p w14:paraId="64F7C9F1" w14:textId="77777777" w:rsidR="004226F8" w:rsidRPr="004226F8" w:rsidRDefault="004226F8" w:rsidP="00951A03">
      <w:pPr>
        <w:rPr>
          <w:b/>
          <w:bCs/>
          <w:lang w:val="en-TZ"/>
        </w:rPr>
      </w:pPr>
      <w:r w:rsidRPr="004226F8">
        <w:rPr>
          <w:b/>
          <w:bCs/>
          <w:lang w:val="en-TZ"/>
        </w:rPr>
        <w:t>Note</w:t>
      </w:r>
    </w:p>
    <w:p w14:paraId="0B24C43C" w14:textId="77777777" w:rsidR="004226F8" w:rsidRDefault="004226F8" w:rsidP="00951A03">
      <w:pPr>
        <w:rPr>
          <w:lang w:val="en-TZ"/>
        </w:rPr>
      </w:pPr>
      <w:r w:rsidRPr="004226F8">
        <w:rPr>
          <w:lang w:val="en-TZ"/>
        </w:rPr>
        <w:t>The above requirements may be reduced based on a review of the candidate’s qualifications and the company’s operational needs.</w:t>
      </w:r>
    </w:p>
    <w:p w14:paraId="52629946" w14:textId="034DD339" w:rsidR="004226F8" w:rsidRDefault="004226F8" w:rsidP="00951A03">
      <w:pPr>
        <w:pStyle w:val="Heading3"/>
        <w:rPr>
          <w:lang w:val="en-TZ"/>
        </w:rPr>
      </w:pPr>
      <w:r>
        <w:rPr>
          <w:lang w:val="en-TZ"/>
        </w:rPr>
        <w:t xml:space="preserve"> </w:t>
      </w:r>
      <w:bookmarkStart w:id="460" w:name="_Toc186535472"/>
      <w:r>
        <w:rPr>
          <w:lang w:val="en-TZ"/>
        </w:rPr>
        <w:t>Minimum qualifications for United Nations (UN) Flights</w:t>
      </w:r>
      <w:bookmarkEnd w:id="460"/>
    </w:p>
    <w:p w14:paraId="1C2C4BC3" w14:textId="4D3303BE" w:rsidR="004226F8" w:rsidRDefault="004226F8" w:rsidP="00951A03">
      <w:pPr>
        <w:pStyle w:val="Heading4"/>
      </w:pPr>
      <w:r>
        <w:t xml:space="preserve"> PIC</w:t>
      </w:r>
      <w:r w:rsidR="0003043F">
        <w:t xml:space="preserve"> (UN)</w:t>
      </w:r>
    </w:p>
    <w:p w14:paraId="5E4674CF" w14:textId="601EE461" w:rsidR="006425F0" w:rsidRPr="00982908" w:rsidRDefault="004226F8" w:rsidP="00951A03">
      <w:pPr>
        <w:rPr>
          <w:rFonts w:cs="Arial"/>
          <w:color w:val="000000"/>
        </w:rPr>
      </w:pPr>
      <w:r>
        <w:rPr>
          <w:rFonts w:cs="Arial"/>
          <w:color w:val="000000"/>
        </w:rPr>
        <w:t xml:space="preserve">When </w:t>
      </w:r>
      <w:r w:rsidR="006425F0" w:rsidRPr="00982908">
        <w:rPr>
          <w:rFonts w:cs="Arial"/>
          <w:color w:val="000000"/>
        </w:rPr>
        <w:t xml:space="preserve">operating </w:t>
      </w:r>
      <w:r w:rsidR="00893A65" w:rsidRPr="00982908">
        <w:rPr>
          <w:rFonts w:cs="Arial"/>
          <w:color w:val="000000"/>
        </w:rPr>
        <w:t>f</w:t>
      </w:r>
      <w:r w:rsidR="006425F0" w:rsidRPr="00982908">
        <w:rPr>
          <w:rFonts w:cs="Arial"/>
          <w:color w:val="000000"/>
        </w:rPr>
        <w:t>or</w:t>
      </w:r>
      <w:r>
        <w:rPr>
          <w:rFonts w:cs="Arial"/>
          <w:color w:val="000000"/>
        </w:rPr>
        <w:t xml:space="preserve"> the</w:t>
      </w:r>
      <w:r w:rsidR="006425F0" w:rsidRPr="00982908">
        <w:rPr>
          <w:rFonts w:cs="Arial"/>
          <w:color w:val="000000"/>
        </w:rPr>
        <w:t xml:space="preserve"> UN, the Pilot in Command MUST meet the following requirements:</w:t>
      </w:r>
    </w:p>
    <w:p w14:paraId="12E7DE7B" w14:textId="77777777" w:rsidR="006425F0" w:rsidRPr="00982908" w:rsidRDefault="006425F0" w:rsidP="00951A03">
      <w:pPr>
        <w:rPr>
          <w:rFonts w:cs="Arial"/>
          <w:color w:val="00000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9"/>
        <w:gridCol w:w="2313"/>
        <w:gridCol w:w="2325"/>
        <w:gridCol w:w="2313"/>
      </w:tblGrid>
      <w:tr w:rsidR="006425F0" w:rsidRPr="00982908" w14:paraId="54427FF6" w14:textId="77777777" w:rsidTr="002C36C4">
        <w:tc>
          <w:tcPr>
            <w:tcW w:w="2574" w:type="dxa"/>
            <w:shd w:val="clear" w:color="auto" w:fill="auto"/>
          </w:tcPr>
          <w:p w14:paraId="644EC16A" w14:textId="77777777" w:rsidR="006425F0" w:rsidRPr="00982908" w:rsidRDefault="006425F0" w:rsidP="00951A03">
            <w:pPr>
              <w:rPr>
                <w:rFonts w:cs="Arial"/>
                <w:b/>
                <w:color w:val="000000"/>
                <w:szCs w:val="22"/>
              </w:rPr>
            </w:pPr>
            <w:r w:rsidRPr="00982908">
              <w:rPr>
                <w:rFonts w:cs="Arial"/>
                <w:b/>
                <w:color w:val="000000"/>
                <w:szCs w:val="22"/>
              </w:rPr>
              <w:t>Qualifications</w:t>
            </w:r>
          </w:p>
        </w:tc>
        <w:tc>
          <w:tcPr>
            <w:tcW w:w="2574" w:type="dxa"/>
            <w:shd w:val="clear" w:color="auto" w:fill="auto"/>
          </w:tcPr>
          <w:p w14:paraId="3C5EEA35" w14:textId="77777777" w:rsidR="006425F0" w:rsidRPr="00982908" w:rsidRDefault="006425F0" w:rsidP="00951A03">
            <w:pPr>
              <w:rPr>
                <w:rFonts w:cs="Arial"/>
                <w:b/>
                <w:color w:val="000000"/>
                <w:szCs w:val="22"/>
              </w:rPr>
            </w:pPr>
            <w:r w:rsidRPr="00982908">
              <w:rPr>
                <w:rFonts w:cs="Arial"/>
                <w:b/>
                <w:color w:val="000000"/>
                <w:szCs w:val="22"/>
              </w:rPr>
              <w:t>More than 5700 kg Multi</w:t>
            </w:r>
          </w:p>
        </w:tc>
        <w:tc>
          <w:tcPr>
            <w:tcW w:w="2574" w:type="dxa"/>
            <w:shd w:val="clear" w:color="auto" w:fill="auto"/>
          </w:tcPr>
          <w:p w14:paraId="204BBFE8" w14:textId="77777777" w:rsidR="006425F0" w:rsidRPr="00982908" w:rsidRDefault="006425F0" w:rsidP="00951A03">
            <w:pPr>
              <w:rPr>
                <w:rFonts w:cs="Arial"/>
                <w:b/>
                <w:color w:val="000000"/>
                <w:szCs w:val="22"/>
              </w:rPr>
            </w:pPr>
            <w:r w:rsidRPr="00982908">
              <w:rPr>
                <w:rFonts w:cs="Arial"/>
                <w:b/>
                <w:color w:val="000000"/>
                <w:szCs w:val="22"/>
              </w:rPr>
              <w:t>Less than 5700 kg Multi</w:t>
            </w:r>
          </w:p>
        </w:tc>
        <w:tc>
          <w:tcPr>
            <w:tcW w:w="2574" w:type="dxa"/>
            <w:shd w:val="clear" w:color="auto" w:fill="auto"/>
          </w:tcPr>
          <w:p w14:paraId="150DFA28" w14:textId="77777777" w:rsidR="006425F0" w:rsidRPr="00982908" w:rsidRDefault="006425F0" w:rsidP="00951A03">
            <w:pPr>
              <w:rPr>
                <w:rFonts w:cs="Arial"/>
                <w:b/>
                <w:color w:val="000000"/>
                <w:szCs w:val="22"/>
              </w:rPr>
            </w:pPr>
            <w:r w:rsidRPr="00982908">
              <w:rPr>
                <w:rFonts w:cs="Arial"/>
                <w:b/>
                <w:color w:val="000000"/>
                <w:szCs w:val="22"/>
              </w:rPr>
              <w:t>Single-Engine</w:t>
            </w:r>
          </w:p>
        </w:tc>
      </w:tr>
      <w:tr w:rsidR="006425F0" w:rsidRPr="00982908" w14:paraId="2DAB85E9" w14:textId="77777777" w:rsidTr="002C36C4">
        <w:tc>
          <w:tcPr>
            <w:tcW w:w="2574" w:type="dxa"/>
            <w:shd w:val="clear" w:color="auto" w:fill="auto"/>
          </w:tcPr>
          <w:p w14:paraId="1633D963" w14:textId="77777777" w:rsidR="006425F0" w:rsidRPr="00982908" w:rsidRDefault="006425F0" w:rsidP="00951A03">
            <w:pPr>
              <w:rPr>
                <w:rFonts w:cs="Arial"/>
                <w:color w:val="000000"/>
                <w:szCs w:val="22"/>
              </w:rPr>
            </w:pPr>
            <w:r w:rsidRPr="00982908">
              <w:rPr>
                <w:rFonts w:cs="Arial"/>
                <w:color w:val="000000"/>
                <w:szCs w:val="22"/>
              </w:rPr>
              <w:t>License</w:t>
            </w:r>
          </w:p>
        </w:tc>
        <w:tc>
          <w:tcPr>
            <w:tcW w:w="2574" w:type="dxa"/>
            <w:shd w:val="clear" w:color="auto" w:fill="auto"/>
          </w:tcPr>
          <w:p w14:paraId="5E275659" w14:textId="77777777" w:rsidR="006425F0" w:rsidRPr="00982908" w:rsidRDefault="006425F0" w:rsidP="00951A03">
            <w:pPr>
              <w:rPr>
                <w:rFonts w:cs="Arial"/>
                <w:color w:val="000000"/>
                <w:szCs w:val="22"/>
              </w:rPr>
            </w:pPr>
            <w:r w:rsidRPr="00982908">
              <w:rPr>
                <w:rFonts w:cs="Arial"/>
                <w:color w:val="000000"/>
                <w:szCs w:val="22"/>
              </w:rPr>
              <w:t>ATPL</w:t>
            </w:r>
          </w:p>
        </w:tc>
        <w:tc>
          <w:tcPr>
            <w:tcW w:w="2574" w:type="dxa"/>
            <w:shd w:val="clear" w:color="auto" w:fill="auto"/>
          </w:tcPr>
          <w:p w14:paraId="262874B1" w14:textId="77777777" w:rsidR="006425F0" w:rsidRPr="00982908" w:rsidRDefault="006425F0" w:rsidP="00951A03">
            <w:pPr>
              <w:rPr>
                <w:rFonts w:cs="Arial"/>
                <w:color w:val="000000"/>
                <w:szCs w:val="22"/>
              </w:rPr>
            </w:pPr>
            <w:r w:rsidRPr="00982908">
              <w:rPr>
                <w:rFonts w:cs="Arial"/>
                <w:color w:val="000000"/>
                <w:szCs w:val="22"/>
              </w:rPr>
              <w:t>CPL</w:t>
            </w:r>
          </w:p>
        </w:tc>
        <w:tc>
          <w:tcPr>
            <w:tcW w:w="2574" w:type="dxa"/>
            <w:shd w:val="clear" w:color="auto" w:fill="auto"/>
          </w:tcPr>
          <w:p w14:paraId="79117467" w14:textId="77777777" w:rsidR="006425F0" w:rsidRPr="00982908" w:rsidRDefault="006425F0" w:rsidP="00951A03">
            <w:pPr>
              <w:rPr>
                <w:rFonts w:cs="Arial"/>
                <w:color w:val="000000"/>
                <w:szCs w:val="22"/>
              </w:rPr>
            </w:pPr>
            <w:r w:rsidRPr="00982908">
              <w:rPr>
                <w:rFonts w:cs="Arial"/>
                <w:color w:val="000000"/>
                <w:szCs w:val="22"/>
              </w:rPr>
              <w:t>CPL</w:t>
            </w:r>
          </w:p>
        </w:tc>
      </w:tr>
      <w:tr w:rsidR="006425F0" w:rsidRPr="00982908" w14:paraId="19948F54" w14:textId="77777777" w:rsidTr="002C36C4">
        <w:tc>
          <w:tcPr>
            <w:tcW w:w="2574" w:type="dxa"/>
            <w:shd w:val="clear" w:color="auto" w:fill="auto"/>
          </w:tcPr>
          <w:p w14:paraId="283D041A" w14:textId="77777777" w:rsidR="006425F0" w:rsidRPr="00982908" w:rsidRDefault="006425F0" w:rsidP="00951A03">
            <w:pPr>
              <w:rPr>
                <w:rFonts w:cs="Arial"/>
                <w:color w:val="000000"/>
                <w:szCs w:val="22"/>
              </w:rPr>
            </w:pPr>
            <w:r w:rsidRPr="00982908">
              <w:rPr>
                <w:rFonts w:cs="Arial"/>
                <w:color w:val="000000"/>
                <w:szCs w:val="22"/>
              </w:rPr>
              <w:t>Instrument Rating</w:t>
            </w:r>
          </w:p>
        </w:tc>
        <w:tc>
          <w:tcPr>
            <w:tcW w:w="2574" w:type="dxa"/>
            <w:shd w:val="clear" w:color="auto" w:fill="auto"/>
          </w:tcPr>
          <w:p w14:paraId="47D325B9" w14:textId="77777777" w:rsidR="006425F0" w:rsidRPr="00982908" w:rsidRDefault="006425F0" w:rsidP="00951A03">
            <w:pPr>
              <w:rPr>
                <w:rFonts w:cs="Arial"/>
                <w:color w:val="000000"/>
                <w:szCs w:val="22"/>
              </w:rPr>
            </w:pPr>
            <w:r w:rsidRPr="00982908">
              <w:rPr>
                <w:rFonts w:cs="Arial"/>
                <w:color w:val="000000"/>
                <w:szCs w:val="22"/>
              </w:rPr>
              <w:t>Command multi-engine</w:t>
            </w:r>
          </w:p>
        </w:tc>
        <w:tc>
          <w:tcPr>
            <w:tcW w:w="2574" w:type="dxa"/>
            <w:shd w:val="clear" w:color="auto" w:fill="auto"/>
          </w:tcPr>
          <w:p w14:paraId="0A5B009A" w14:textId="77777777" w:rsidR="006425F0" w:rsidRPr="00982908" w:rsidRDefault="006425F0" w:rsidP="00951A03">
            <w:pPr>
              <w:rPr>
                <w:rFonts w:cs="Arial"/>
                <w:color w:val="000000"/>
                <w:szCs w:val="22"/>
              </w:rPr>
            </w:pPr>
            <w:r w:rsidRPr="00982908">
              <w:rPr>
                <w:rFonts w:cs="Arial"/>
                <w:color w:val="000000"/>
                <w:szCs w:val="22"/>
              </w:rPr>
              <w:t>Command, multi-engine</w:t>
            </w:r>
          </w:p>
        </w:tc>
        <w:tc>
          <w:tcPr>
            <w:tcW w:w="2574" w:type="dxa"/>
            <w:shd w:val="clear" w:color="auto" w:fill="auto"/>
          </w:tcPr>
          <w:p w14:paraId="6032D7FB" w14:textId="77777777" w:rsidR="006425F0" w:rsidRPr="00982908" w:rsidRDefault="006425F0" w:rsidP="00951A03">
            <w:pPr>
              <w:rPr>
                <w:rFonts w:cs="Arial"/>
                <w:color w:val="000000"/>
                <w:szCs w:val="22"/>
              </w:rPr>
            </w:pPr>
            <w:r w:rsidRPr="00982908">
              <w:rPr>
                <w:rFonts w:cs="Arial"/>
                <w:color w:val="000000"/>
                <w:szCs w:val="22"/>
              </w:rPr>
              <w:t>Command</w:t>
            </w:r>
          </w:p>
        </w:tc>
      </w:tr>
      <w:tr w:rsidR="006425F0" w:rsidRPr="00982908" w14:paraId="2D1C8DD2" w14:textId="77777777" w:rsidTr="002C36C4">
        <w:tc>
          <w:tcPr>
            <w:tcW w:w="2574" w:type="dxa"/>
            <w:shd w:val="clear" w:color="auto" w:fill="auto"/>
          </w:tcPr>
          <w:p w14:paraId="734B4681" w14:textId="77777777" w:rsidR="006425F0" w:rsidRPr="00982908" w:rsidRDefault="006425F0" w:rsidP="00951A03">
            <w:pPr>
              <w:rPr>
                <w:rFonts w:cs="Arial"/>
                <w:color w:val="000000"/>
                <w:szCs w:val="22"/>
              </w:rPr>
            </w:pPr>
            <w:r w:rsidRPr="00982908">
              <w:rPr>
                <w:rFonts w:cs="Arial"/>
                <w:color w:val="000000"/>
                <w:szCs w:val="22"/>
              </w:rPr>
              <w:t>Total Hours</w:t>
            </w:r>
          </w:p>
        </w:tc>
        <w:tc>
          <w:tcPr>
            <w:tcW w:w="2574" w:type="dxa"/>
            <w:shd w:val="clear" w:color="auto" w:fill="auto"/>
          </w:tcPr>
          <w:p w14:paraId="29DCBD86" w14:textId="77777777" w:rsidR="006425F0" w:rsidRPr="00982908" w:rsidRDefault="006425F0" w:rsidP="00951A03">
            <w:pPr>
              <w:rPr>
                <w:rFonts w:cs="Arial"/>
                <w:color w:val="000000"/>
                <w:szCs w:val="22"/>
              </w:rPr>
            </w:pPr>
            <w:r w:rsidRPr="00982908">
              <w:rPr>
                <w:rFonts w:cs="Arial"/>
                <w:color w:val="000000"/>
                <w:szCs w:val="22"/>
              </w:rPr>
              <w:t>3000</w:t>
            </w:r>
          </w:p>
        </w:tc>
        <w:tc>
          <w:tcPr>
            <w:tcW w:w="2574" w:type="dxa"/>
            <w:shd w:val="clear" w:color="auto" w:fill="auto"/>
          </w:tcPr>
          <w:p w14:paraId="145F7E7F" w14:textId="77777777" w:rsidR="006425F0" w:rsidRPr="00982908" w:rsidRDefault="006425F0" w:rsidP="00951A03">
            <w:pPr>
              <w:rPr>
                <w:rFonts w:cs="Arial"/>
                <w:color w:val="000000"/>
                <w:szCs w:val="22"/>
              </w:rPr>
            </w:pPr>
            <w:r w:rsidRPr="00982908">
              <w:rPr>
                <w:rFonts w:cs="Arial"/>
                <w:color w:val="000000"/>
                <w:szCs w:val="22"/>
              </w:rPr>
              <w:t>2500</w:t>
            </w:r>
          </w:p>
        </w:tc>
        <w:tc>
          <w:tcPr>
            <w:tcW w:w="2574" w:type="dxa"/>
            <w:shd w:val="clear" w:color="auto" w:fill="auto"/>
          </w:tcPr>
          <w:p w14:paraId="2E84862F" w14:textId="77777777" w:rsidR="006425F0" w:rsidRPr="00982908" w:rsidRDefault="006425F0" w:rsidP="00951A03">
            <w:pPr>
              <w:rPr>
                <w:rFonts w:cs="Arial"/>
                <w:color w:val="000000"/>
                <w:szCs w:val="22"/>
              </w:rPr>
            </w:pPr>
            <w:r w:rsidRPr="00982908">
              <w:rPr>
                <w:rFonts w:cs="Arial"/>
                <w:color w:val="000000"/>
                <w:szCs w:val="22"/>
              </w:rPr>
              <w:t>2000</w:t>
            </w:r>
          </w:p>
        </w:tc>
      </w:tr>
      <w:tr w:rsidR="006425F0" w:rsidRPr="00982908" w14:paraId="26960A00" w14:textId="77777777" w:rsidTr="002C36C4">
        <w:tc>
          <w:tcPr>
            <w:tcW w:w="2574" w:type="dxa"/>
            <w:shd w:val="clear" w:color="auto" w:fill="auto"/>
          </w:tcPr>
          <w:p w14:paraId="3B797579" w14:textId="77777777" w:rsidR="006425F0" w:rsidRPr="00982908" w:rsidRDefault="006425F0" w:rsidP="00951A03">
            <w:pPr>
              <w:rPr>
                <w:rFonts w:cs="Arial"/>
                <w:color w:val="000000"/>
                <w:szCs w:val="22"/>
              </w:rPr>
            </w:pPr>
            <w:r w:rsidRPr="00982908">
              <w:rPr>
                <w:rFonts w:cs="Arial"/>
                <w:color w:val="000000"/>
                <w:szCs w:val="22"/>
              </w:rPr>
              <w:t>Total Command</w:t>
            </w:r>
          </w:p>
        </w:tc>
        <w:tc>
          <w:tcPr>
            <w:tcW w:w="2574" w:type="dxa"/>
            <w:shd w:val="clear" w:color="auto" w:fill="auto"/>
          </w:tcPr>
          <w:p w14:paraId="3D9C8809" w14:textId="77777777" w:rsidR="006425F0" w:rsidRPr="00982908" w:rsidRDefault="006425F0" w:rsidP="00951A03">
            <w:pPr>
              <w:rPr>
                <w:rFonts w:cs="Arial"/>
                <w:color w:val="000000"/>
                <w:szCs w:val="22"/>
              </w:rPr>
            </w:pPr>
            <w:r w:rsidRPr="00982908">
              <w:rPr>
                <w:rFonts w:cs="Arial"/>
                <w:color w:val="000000"/>
                <w:szCs w:val="22"/>
              </w:rPr>
              <w:t>2500</w:t>
            </w:r>
          </w:p>
        </w:tc>
        <w:tc>
          <w:tcPr>
            <w:tcW w:w="2574" w:type="dxa"/>
            <w:shd w:val="clear" w:color="auto" w:fill="auto"/>
          </w:tcPr>
          <w:p w14:paraId="391B9C62" w14:textId="77777777" w:rsidR="006425F0" w:rsidRPr="00982908" w:rsidRDefault="006425F0" w:rsidP="00951A03">
            <w:pPr>
              <w:rPr>
                <w:rFonts w:cs="Arial"/>
                <w:color w:val="000000"/>
                <w:szCs w:val="22"/>
              </w:rPr>
            </w:pPr>
            <w:r w:rsidRPr="00982908">
              <w:rPr>
                <w:rFonts w:cs="Arial"/>
                <w:color w:val="000000"/>
                <w:szCs w:val="22"/>
              </w:rPr>
              <w:t>1500</w:t>
            </w:r>
          </w:p>
        </w:tc>
        <w:tc>
          <w:tcPr>
            <w:tcW w:w="2574" w:type="dxa"/>
            <w:shd w:val="clear" w:color="auto" w:fill="auto"/>
          </w:tcPr>
          <w:p w14:paraId="734B30A4" w14:textId="77777777" w:rsidR="006425F0" w:rsidRPr="00982908" w:rsidRDefault="006425F0" w:rsidP="00951A03">
            <w:pPr>
              <w:rPr>
                <w:rFonts w:cs="Arial"/>
                <w:color w:val="000000"/>
                <w:szCs w:val="22"/>
              </w:rPr>
            </w:pPr>
            <w:r w:rsidRPr="00982908">
              <w:rPr>
                <w:rFonts w:cs="Arial"/>
                <w:color w:val="000000"/>
                <w:szCs w:val="22"/>
              </w:rPr>
              <w:t>1500</w:t>
            </w:r>
          </w:p>
        </w:tc>
      </w:tr>
      <w:tr w:rsidR="006425F0" w:rsidRPr="00982908" w14:paraId="215DB523" w14:textId="77777777" w:rsidTr="002C36C4">
        <w:tc>
          <w:tcPr>
            <w:tcW w:w="2574" w:type="dxa"/>
            <w:shd w:val="clear" w:color="auto" w:fill="auto"/>
          </w:tcPr>
          <w:p w14:paraId="650A76BE" w14:textId="77777777" w:rsidR="006425F0" w:rsidRPr="00982908" w:rsidRDefault="006425F0" w:rsidP="00951A03">
            <w:pPr>
              <w:rPr>
                <w:rFonts w:cs="Arial"/>
                <w:color w:val="000000"/>
                <w:szCs w:val="22"/>
              </w:rPr>
            </w:pPr>
            <w:r w:rsidRPr="00982908">
              <w:rPr>
                <w:rFonts w:cs="Arial"/>
                <w:color w:val="000000"/>
                <w:szCs w:val="22"/>
              </w:rPr>
              <w:t>Total Command Multi</w:t>
            </w:r>
          </w:p>
        </w:tc>
        <w:tc>
          <w:tcPr>
            <w:tcW w:w="2574" w:type="dxa"/>
            <w:shd w:val="clear" w:color="auto" w:fill="auto"/>
          </w:tcPr>
          <w:p w14:paraId="5D7A4192" w14:textId="77777777" w:rsidR="006425F0" w:rsidRPr="00982908" w:rsidRDefault="006425F0" w:rsidP="00951A03">
            <w:pPr>
              <w:rPr>
                <w:rFonts w:cs="Arial"/>
                <w:color w:val="000000"/>
                <w:szCs w:val="22"/>
              </w:rPr>
            </w:pPr>
            <w:r w:rsidRPr="00982908">
              <w:rPr>
                <w:rFonts w:cs="Arial"/>
                <w:color w:val="000000"/>
                <w:szCs w:val="22"/>
              </w:rPr>
              <w:t>500</w:t>
            </w:r>
          </w:p>
        </w:tc>
        <w:tc>
          <w:tcPr>
            <w:tcW w:w="2574" w:type="dxa"/>
            <w:shd w:val="clear" w:color="auto" w:fill="auto"/>
          </w:tcPr>
          <w:p w14:paraId="3632631E" w14:textId="77777777" w:rsidR="006425F0" w:rsidRPr="00982908" w:rsidRDefault="006425F0" w:rsidP="00951A03">
            <w:pPr>
              <w:rPr>
                <w:rFonts w:cs="Arial"/>
                <w:color w:val="000000"/>
                <w:szCs w:val="22"/>
              </w:rPr>
            </w:pPr>
            <w:r w:rsidRPr="00982908">
              <w:rPr>
                <w:rFonts w:cs="Arial"/>
                <w:color w:val="000000"/>
                <w:szCs w:val="22"/>
              </w:rPr>
              <w:t>500</w:t>
            </w:r>
          </w:p>
        </w:tc>
        <w:tc>
          <w:tcPr>
            <w:tcW w:w="2574" w:type="dxa"/>
            <w:shd w:val="clear" w:color="auto" w:fill="auto"/>
          </w:tcPr>
          <w:p w14:paraId="46115103" w14:textId="77777777" w:rsidR="006425F0" w:rsidRPr="00982908" w:rsidRDefault="006425F0" w:rsidP="00951A03">
            <w:pPr>
              <w:rPr>
                <w:rFonts w:cs="Arial"/>
                <w:color w:val="000000"/>
                <w:szCs w:val="22"/>
              </w:rPr>
            </w:pPr>
            <w:r w:rsidRPr="00982908">
              <w:rPr>
                <w:rFonts w:cs="Arial"/>
                <w:color w:val="000000"/>
                <w:szCs w:val="22"/>
              </w:rPr>
              <w:t>N/A</w:t>
            </w:r>
          </w:p>
        </w:tc>
      </w:tr>
      <w:tr w:rsidR="006425F0" w:rsidRPr="00982908" w14:paraId="49DF2454" w14:textId="77777777" w:rsidTr="002C36C4">
        <w:tc>
          <w:tcPr>
            <w:tcW w:w="2574" w:type="dxa"/>
            <w:shd w:val="clear" w:color="auto" w:fill="auto"/>
          </w:tcPr>
          <w:p w14:paraId="22FAB969" w14:textId="77777777" w:rsidR="006425F0" w:rsidRPr="00982908" w:rsidRDefault="006425F0" w:rsidP="00951A03">
            <w:pPr>
              <w:rPr>
                <w:rFonts w:cs="Arial"/>
                <w:color w:val="000000"/>
                <w:szCs w:val="22"/>
              </w:rPr>
            </w:pPr>
            <w:r w:rsidRPr="00982908">
              <w:rPr>
                <w:rFonts w:cs="Arial"/>
                <w:color w:val="000000"/>
                <w:szCs w:val="22"/>
              </w:rPr>
              <w:t>Total Command on type</w:t>
            </w:r>
          </w:p>
        </w:tc>
        <w:tc>
          <w:tcPr>
            <w:tcW w:w="2574" w:type="dxa"/>
            <w:shd w:val="clear" w:color="auto" w:fill="auto"/>
          </w:tcPr>
          <w:p w14:paraId="07A7C5BE" w14:textId="77777777" w:rsidR="006425F0" w:rsidRPr="00982908" w:rsidRDefault="006425F0" w:rsidP="00951A03">
            <w:pPr>
              <w:rPr>
                <w:rFonts w:cs="Arial"/>
                <w:color w:val="000000"/>
                <w:szCs w:val="22"/>
              </w:rPr>
            </w:pPr>
            <w:r w:rsidRPr="00982908">
              <w:rPr>
                <w:rFonts w:cs="Arial"/>
                <w:color w:val="000000"/>
                <w:szCs w:val="22"/>
              </w:rPr>
              <w:t>100</w:t>
            </w:r>
          </w:p>
        </w:tc>
        <w:tc>
          <w:tcPr>
            <w:tcW w:w="2574" w:type="dxa"/>
            <w:shd w:val="clear" w:color="auto" w:fill="auto"/>
          </w:tcPr>
          <w:p w14:paraId="4A59C045" w14:textId="77777777" w:rsidR="006425F0" w:rsidRPr="00982908" w:rsidRDefault="006425F0" w:rsidP="00951A03">
            <w:pPr>
              <w:rPr>
                <w:rFonts w:cs="Arial"/>
                <w:color w:val="000000"/>
                <w:szCs w:val="22"/>
              </w:rPr>
            </w:pPr>
            <w:r w:rsidRPr="00982908">
              <w:rPr>
                <w:rFonts w:cs="Arial"/>
                <w:color w:val="000000"/>
                <w:szCs w:val="22"/>
              </w:rPr>
              <w:t>100</w:t>
            </w:r>
          </w:p>
        </w:tc>
        <w:tc>
          <w:tcPr>
            <w:tcW w:w="2574" w:type="dxa"/>
            <w:shd w:val="clear" w:color="auto" w:fill="auto"/>
          </w:tcPr>
          <w:p w14:paraId="70320462" w14:textId="77777777" w:rsidR="006425F0" w:rsidRPr="00982908" w:rsidRDefault="006425F0" w:rsidP="00951A03">
            <w:pPr>
              <w:rPr>
                <w:rFonts w:cs="Arial"/>
                <w:color w:val="000000"/>
                <w:szCs w:val="22"/>
              </w:rPr>
            </w:pPr>
            <w:r w:rsidRPr="00982908">
              <w:rPr>
                <w:rFonts w:cs="Arial"/>
                <w:color w:val="000000"/>
                <w:szCs w:val="22"/>
              </w:rPr>
              <w:t>100</w:t>
            </w:r>
          </w:p>
        </w:tc>
      </w:tr>
    </w:tbl>
    <w:p w14:paraId="380F71F8" w14:textId="03764033" w:rsidR="00023982" w:rsidRDefault="00023982" w:rsidP="00023982">
      <w:pPr>
        <w:pStyle w:val="Heading4"/>
        <w:numPr>
          <w:ilvl w:val="0"/>
          <w:numId w:val="0"/>
        </w:numPr>
      </w:pPr>
    </w:p>
    <w:p w14:paraId="23ADA33D" w14:textId="77777777" w:rsidR="00023982" w:rsidRDefault="00023982">
      <w:pPr>
        <w:rPr>
          <w:b/>
          <w:bCs/>
          <w:iCs/>
          <w:sz w:val="24"/>
        </w:rPr>
      </w:pPr>
      <w:r>
        <w:br w:type="page"/>
      </w:r>
    </w:p>
    <w:p w14:paraId="6883F68B" w14:textId="575C1AA0" w:rsidR="004226F8" w:rsidRPr="00982908" w:rsidRDefault="00023982" w:rsidP="00951A03">
      <w:pPr>
        <w:pStyle w:val="Heading4"/>
      </w:pPr>
      <w:r>
        <w:lastRenderedPageBreak/>
        <w:t xml:space="preserve"> </w:t>
      </w:r>
      <w:r w:rsidR="004226F8">
        <w:t>Co-Pilot</w:t>
      </w:r>
      <w:r w:rsidR="0003043F">
        <w:t xml:space="preserve"> (UN)</w:t>
      </w:r>
    </w:p>
    <w:p w14:paraId="541B6497" w14:textId="77777777" w:rsidR="006425F0" w:rsidRPr="00982908" w:rsidRDefault="006425F0" w:rsidP="00951A03">
      <w:pPr>
        <w:ind w:left="720"/>
        <w:rPr>
          <w:rFonts w:cs="Arial"/>
          <w:color w:val="000000"/>
        </w:rPr>
      </w:pPr>
      <w:r w:rsidRPr="00982908">
        <w:rPr>
          <w:rFonts w:cs="Arial"/>
          <w:color w:val="000000"/>
        </w:rPr>
        <w:t>And the Co-Pilot MUST meet the following:</w:t>
      </w:r>
    </w:p>
    <w:p w14:paraId="39EEE3D3" w14:textId="27D784A4" w:rsidR="006425F0" w:rsidRPr="00982908" w:rsidRDefault="006425F0" w:rsidP="00951A03">
      <w:pPr>
        <w:ind w:firstLine="720"/>
        <w:rPr>
          <w:rFonts w:cs="Arial"/>
          <w:color w:val="000000"/>
          <w:szCs w:val="22"/>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268"/>
        <w:gridCol w:w="2410"/>
        <w:gridCol w:w="2268"/>
      </w:tblGrid>
      <w:tr w:rsidR="006425F0" w:rsidRPr="00982908" w14:paraId="4EDDBB69" w14:textId="77777777" w:rsidTr="002C36C4">
        <w:tc>
          <w:tcPr>
            <w:tcW w:w="2394" w:type="dxa"/>
            <w:shd w:val="clear" w:color="auto" w:fill="auto"/>
          </w:tcPr>
          <w:p w14:paraId="1CA6EFDE" w14:textId="77777777" w:rsidR="006425F0" w:rsidRPr="00982908" w:rsidRDefault="006425F0" w:rsidP="00951A03">
            <w:pPr>
              <w:rPr>
                <w:rFonts w:cs="Arial"/>
                <w:b/>
                <w:color w:val="000000"/>
                <w:szCs w:val="22"/>
              </w:rPr>
            </w:pPr>
            <w:r w:rsidRPr="00982908">
              <w:rPr>
                <w:rFonts w:cs="Arial"/>
                <w:b/>
                <w:color w:val="000000"/>
                <w:szCs w:val="22"/>
              </w:rPr>
              <w:t>Qualifications</w:t>
            </w:r>
          </w:p>
        </w:tc>
        <w:tc>
          <w:tcPr>
            <w:tcW w:w="2268" w:type="dxa"/>
            <w:shd w:val="clear" w:color="auto" w:fill="auto"/>
          </w:tcPr>
          <w:p w14:paraId="4B4CE5CC" w14:textId="77777777" w:rsidR="006425F0" w:rsidRPr="00982908" w:rsidRDefault="006425F0" w:rsidP="00951A03">
            <w:pPr>
              <w:rPr>
                <w:rFonts w:cs="Arial"/>
                <w:b/>
                <w:color w:val="000000"/>
                <w:szCs w:val="22"/>
              </w:rPr>
            </w:pPr>
            <w:r w:rsidRPr="00982908">
              <w:rPr>
                <w:rFonts w:cs="Arial"/>
                <w:b/>
                <w:color w:val="000000"/>
                <w:szCs w:val="22"/>
              </w:rPr>
              <w:t>More than 5700 kg Multi</w:t>
            </w:r>
          </w:p>
        </w:tc>
        <w:tc>
          <w:tcPr>
            <w:tcW w:w="2410" w:type="dxa"/>
            <w:shd w:val="clear" w:color="auto" w:fill="auto"/>
          </w:tcPr>
          <w:p w14:paraId="6018AE41" w14:textId="77777777" w:rsidR="006425F0" w:rsidRPr="00982908" w:rsidRDefault="006425F0" w:rsidP="00951A03">
            <w:pPr>
              <w:rPr>
                <w:rFonts w:cs="Arial"/>
                <w:b/>
                <w:color w:val="000000"/>
                <w:szCs w:val="22"/>
              </w:rPr>
            </w:pPr>
            <w:r w:rsidRPr="00982908">
              <w:rPr>
                <w:rFonts w:cs="Arial"/>
                <w:b/>
                <w:color w:val="000000"/>
                <w:szCs w:val="22"/>
              </w:rPr>
              <w:t>Less than 5700 kg Multi</w:t>
            </w:r>
          </w:p>
        </w:tc>
        <w:tc>
          <w:tcPr>
            <w:tcW w:w="2268" w:type="dxa"/>
            <w:shd w:val="clear" w:color="auto" w:fill="auto"/>
          </w:tcPr>
          <w:p w14:paraId="2DE1EA14" w14:textId="4E01196C" w:rsidR="006425F0" w:rsidRPr="00982908" w:rsidRDefault="006425F0" w:rsidP="00951A03">
            <w:pPr>
              <w:rPr>
                <w:rFonts w:cs="Arial"/>
                <w:b/>
                <w:color w:val="000000"/>
                <w:szCs w:val="22"/>
              </w:rPr>
            </w:pPr>
            <w:r w:rsidRPr="00982908">
              <w:rPr>
                <w:rFonts w:cs="Arial"/>
                <w:b/>
                <w:color w:val="000000"/>
                <w:szCs w:val="22"/>
              </w:rPr>
              <w:t>Single-Engine</w:t>
            </w:r>
            <w:r w:rsidR="00AA1C98" w:rsidRPr="00982908">
              <w:rPr>
                <w:rFonts w:cs="Arial"/>
                <w:b/>
                <w:color w:val="000000"/>
                <w:szCs w:val="22"/>
              </w:rPr>
              <w:t xml:space="preserve"> (safety pilot)</w:t>
            </w:r>
          </w:p>
        </w:tc>
      </w:tr>
      <w:tr w:rsidR="006425F0" w:rsidRPr="00982908" w14:paraId="74091393" w14:textId="77777777" w:rsidTr="002C36C4">
        <w:tc>
          <w:tcPr>
            <w:tcW w:w="2394" w:type="dxa"/>
            <w:shd w:val="clear" w:color="auto" w:fill="auto"/>
          </w:tcPr>
          <w:p w14:paraId="2B6B8330" w14:textId="77777777" w:rsidR="006425F0" w:rsidRPr="00982908" w:rsidRDefault="006425F0" w:rsidP="00951A03">
            <w:pPr>
              <w:rPr>
                <w:rFonts w:cs="Arial"/>
                <w:color w:val="000000"/>
                <w:szCs w:val="22"/>
              </w:rPr>
            </w:pPr>
            <w:r w:rsidRPr="00982908">
              <w:rPr>
                <w:rFonts w:cs="Arial"/>
                <w:color w:val="000000"/>
                <w:szCs w:val="22"/>
              </w:rPr>
              <w:t>License</w:t>
            </w:r>
          </w:p>
        </w:tc>
        <w:tc>
          <w:tcPr>
            <w:tcW w:w="2268" w:type="dxa"/>
            <w:shd w:val="clear" w:color="auto" w:fill="auto"/>
          </w:tcPr>
          <w:p w14:paraId="56948C52" w14:textId="77777777" w:rsidR="006425F0" w:rsidRPr="00982908" w:rsidRDefault="006425F0" w:rsidP="00951A03">
            <w:pPr>
              <w:rPr>
                <w:rFonts w:cs="Arial"/>
                <w:color w:val="000000"/>
                <w:szCs w:val="22"/>
              </w:rPr>
            </w:pPr>
            <w:r w:rsidRPr="00982908">
              <w:rPr>
                <w:rFonts w:cs="Arial"/>
                <w:color w:val="000000"/>
                <w:szCs w:val="22"/>
              </w:rPr>
              <w:t>CPL</w:t>
            </w:r>
          </w:p>
        </w:tc>
        <w:tc>
          <w:tcPr>
            <w:tcW w:w="2410" w:type="dxa"/>
            <w:shd w:val="clear" w:color="auto" w:fill="auto"/>
          </w:tcPr>
          <w:p w14:paraId="1BD8155C" w14:textId="77777777" w:rsidR="006425F0" w:rsidRPr="00982908" w:rsidRDefault="006425F0" w:rsidP="00951A03">
            <w:pPr>
              <w:rPr>
                <w:rFonts w:cs="Arial"/>
                <w:color w:val="000000"/>
                <w:szCs w:val="22"/>
              </w:rPr>
            </w:pPr>
            <w:r w:rsidRPr="00982908">
              <w:rPr>
                <w:rFonts w:cs="Arial"/>
                <w:color w:val="000000"/>
                <w:szCs w:val="22"/>
              </w:rPr>
              <w:t>CPL</w:t>
            </w:r>
          </w:p>
        </w:tc>
        <w:tc>
          <w:tcPr>
            <w:tcW w:w="2268" w:type="dxa"/>
            <w:shd w:val="clear" w:color="auto" w:fill="auto"/>
          </w:tcPr>
          <w:p w14:paraId="4BB82FA8" w14:textId="77777777" w:rsidR="006425F0" w:rsidRPr="00982908" w:rsidRDefault="006425F0" w:rsidP="00951A03">
            <w:pPr>
              <w:rPr>
                <w:rFonts w:cs="Arial"/>
                <w:color w:val="000000"/>
                <w:szCs w:val="22"/>
              </w:rPr>
            </w:pPr>
            <w:r w:rsidRPr="00982908">
              <w:rPr>
                <w:rFonts w:cs="Arial"/>
                <w:color w:val="000000"/>
                <w:szCs w:val="22"/>
              </w:rPr>
              <w:t>CPL</w:t>
            </w:r>
          </w:p>
        </w:tc>
      </w:tr>
      <w:tr w:rsidR="006425F0" w:rsidRPr="00982908" w14:paraId="726558B7" w14:textId="77777777" w:rsidTr="002C36C4">
        <w:tc>
          <w:tcPr>
            <w:tcW w:w="2394" w:type="dxa"/>
            <w:shd w:val="clear" w:color="auto" w:fill="auto"/>
          </w:tcPr>
          <w:p w14:paraId="1B40DC8D" w14:textId="77777777" w:rsidR="006425F0" w:rsidRPr="00982908" w:rsidRDefault="006425F0" w:rsidP="00951A03">
            <w:pPr>
              <w:rPr>
                <w:rFonts w:cs="Arial"/>
                <w:color w:val="000000"/>
                <w:szCs w:val="22"/>
              </w:rPr>
            </w:pPr>
            <w:r w:rsidRPr="00982908">
              <w:rPr>
                <w:rFonts w:cs="Arial"/>
                <w:color w:val="000000"/>
                <w:szCs w:val="22"/>
              </w:rPr>
              <w:t>Instrument Rating</w:t>
            </w:r>
          </w:p>
        </w:tc>
        <w:tc>
          <w:tcPr>
            <w:tcW w:w="2268" w:type="dxa"/>
            <w:shd w:val="clear" w:color="auto" w:fill="auto"/>
          </w:tcPr>
          <w:p w14:paraId="2259C14D" w14:textId="77777777" w:rsidR="006425F0" w:rsidRPr="00982908" w:rsidRDefault="006425F0" w:rsidP="00951A03">
            <w:pPr>
              <w:rPr>
                <w:rFonts w:cs="Arial"/>
                <w:color w:val="000000"/>
                <w:szCs w:val="22"/>
              </w:rPr>
            </w:pPr>
            <w:r w:rsidRPr="00982908">
              <w:rPr>
                <w:rFonts w:cs="Arial"/>
                <w:color w:val="000000"/>
                <w:szCs w:val="22"/>
              </w:rPr>
              <w:t>Command</w:t>
            </w:r>
          </w:p>
        </w:tc>
        <w:tc>
          <w:tcPr>
            <w:tcW w:w="2410" w:type="dxa"/>
            <w:shd w:val="clear" w:color="auto" w:fill="auto"/>
          </w:tcPr>
          <w:p w14:paraId="685963AA" w14:textId="77777777" w:rsidR="006425F0" w:rsidRPr="00982908" w:rsidRDefault="006425F0" w:rsidP="00951A03">
            <w:pPr>
              <w:rPr>
                <w:rFonts w:cs="Arial"/>
                <w:color w:val="000000"/>
                <w:szCs w:val="22"/>
              </w:rPr>
            </w:pPr>
            <w:r w:rsidRPr="00982908">
              <w:rPr>
                <w:rFonts w:cs="Arial"/>
                <w:color w:val="000000"/>
                <w:szCs w:val="22"/>
              </w:rPr>
              <w:t>Co-Pilot</w:t>
            </w:r>
          </w:p>
        </w:tc>
        <w:tc>
          <w:tcPr>
            <w:tcW w:w="2268" w:type="dxa"/>
            <w:shd w:val="clear" w:color="auto" w:fill="auto"/>
          </w:tcPr>
          <w:p w14:paraId="48514F8B" w14:textId="77777777" w:rsidR="006425F0" w:rsidRPr="00982908" w:rsidRDefault="006425F0" w:rsidP="00951A03">
            <w:pPr>
              <w:rPr>
                <w:rFonts w:cs="Arial"/>
                <w:color w:val="000000"/>
                <w:szCs w:val="22"/>
              </w:rPr>
            </w:pPr>
            <w:r w:rsidRPr="00982908">
              <w:rPr>
                <w:rFonts w:cs="Arial"/>
                <w:color w:val="000000"/>
                <w:szCs w:val="22"/>
              </w:rPr>
              <w:t>Co-pilot</w:t>
            </w:r>
          </w:p>
        </w:tc>
      </w:tr>
      <w:tr w:rsidR="006425F0" w:rsidRPr="00982908" w14:paraId="34827B96" w14:textId="77777777" w:rsidTr="002C36C4">
        <w:tc>
          <w:tcPr>
            <w:tcW w:w="2394" w:type="dxa"/>
            <w:shd w:val="clear" w:color="auto" w:fill="auto"/>
          </w:tcPr>
          <w:p w14:paraId="350960CA" w14:textId="77777777" w:rsidR="006425F0" w:rsidRPr="00982908" w:rsidRDefault="006425F0" w:rsidP="00951A03">
            <w:pPr>
              <w:rPr>
                <w:rFonts w:cs="Arial"/>
                <w:color w:val="000000"/>
                <w:szCs w:val="22"/>
              </w:rPr>
            </w:pPr>
            <w:r w:rsidRPr="00982908">
              <w:rPr>
                <w:rFonts w:cs="Arial"/>
                <w:color w:val="000000"/>
                <w:szCs w:val="22"/>
              </w:rPr>
              <w:t>Total Hours</w:t>
            </w:r>
          </w:p>
        </w:tc>
        <w:tc>
          <w:tcPr>
            <w:tcW w:w="2268" w:type="dxa"/>
            <w:shd w:val="clear" w:color="auto" w:fill="auto"/>
          </w:tcPr>
          <w:p w14:paraId="43D2E60C" w14:textId="77777777" w:rsidR="006425F0" w:rsidRPr="00982908" w:rsidRDefault="006425F0" w:rsidP="00951A03">
            <w:pPr>
              <w:rPr>
                <w:rFonts w:cs="Arial"/>
                <w:color w:val="000000"/>
                <w:szCs w:val="22"/>
              </w:rPr>
            </w:pPr>
            <w:r w:rsidRPr="00982908">
              <w:rPr>
                <w:rFonts w:cs="Arial"/>
                <w:color w:val="000000"/>
                <w:szCs w:val="22"/>
              </w:rPr>
              <w:t>500</w:t>
            </w:r>
          </w:p>
        </w:tc>
        <w:tc>
          <w:tcPr>
            <w:tcW w:w="2410" w:type="dxa"/>
            <w:shd w:val="clear" w:color="auto" w:fill="auto"/>
          </w:tcPr>
          <w:p w14:paraId="0CD02AD6" w14:textId="77777777" w:rsidR="006425F0" w:rsidRPr="00982908" w:rsidRDefault="006425F0" w:rsidP="00951A03">
            <w:pPr>
              <w:rPr>
                <w:rFonts w:cs="Arial"/>
                <w:color w:val="000000"/>
                <w:szCs w:val="22"/>
              </w:rPr>
            </w:pPr>
            <w:r w:rsidRPr="00982908">
              <w:rPr>
                <w:rFonts w:cs="Arial"/>
                <w:color w:val="000000"/>
                <w:szCs w:val="22"/>
              </w:rPr>
              <w:t>250</w:t>
            </w:r>
          </w:p>
        </w:tc>
        <w:tc>
          <w:tcPr>
            <w:tcW w:w="2268" w:type="dxa"/>
            <w:shd w:val="clear" w:color="auto" w:fill="auto"/>
          </w:tcPr>
          <w:p w14:paraId="29080A5E" w14:textId="77777777" w:rsidR="006425F0" w:rsidRPr="00982908" w:rsidRDefault="006425F0" w:rsidP="00951A03">
            <w:pPr>
              <w:rPr>
                <w:rFonts w:cs="Arial"/>
                <w:color w:val="000000"/>
                <w:szCs w:val="22"/>
              </w:rPr>
            </w:pPr>
            <w:r w:rsidRPr="00982908">
              <w:rPr>
                <w:rFonts w:cs="Arial"/>
                <w:color w:val="000000"/>
                <w:szCs w:val="22"/>
              </w:rPr>
              <w:t>300</w:t>
            </w:r>
          </w:p>
        </w:tc>
      </w:tr>
      <w:tr w:rsidR="006425F0" w:rsidRPr="00982908" w14:paraId="44F8C334" w14:textId="77777777" w:rsidTr="002C36C4">
        <w:tc>
          <w:tcPr>
            <w:tcW w:w="2394" w:type="dxa"/>
            <w:shd w:val="clear" w:color="auto" w:fill="auto"/>
          </w:tcPr>
          <w:p w14:paraId="0CCBEF41" w14:textId="77777777" w:rsidR="006425F0" w:rsidRPr="00982908" w:rsidRDefault="006425F0" w:rsidP="00951A03">
            <w:pPr>
              <w:rPr>
                <w:rFonts w:cs="Arial"/>
                <w:color w:val="000000"/>
                <w:szCs w:val="22"/>
              </w:rPr>
            </w:pPr>
            <w:r w:rsidRPr="00982908">
              <w:rPr>
                <w:rFonts w:cs="Arial"/>
                <w:color w:val="000000"/>
                <w:szCs w:val="22"/>
              </w:rPr>
              <w:t>Total Multi</w:t>
            </w:r>
          </w:p>
        </w:tc>
        <w:tc>
          <w:tcPr>
            <w:tcW w:w="2268" w:type="dxa"/>
            <w:shd w:val="clear" w:color="auto" w:fill="auto"/>
          </w:tcPr>
          <w:p w14:paraId="06A64837" w14:textId="77777777" w:rsidR="006425F0" w:rsidRPr="00982908" w:rsidRDefault="006425F0" w:rsidP="00951A03">
            <w:pPr>
              <w:rPr>
                <w:rFonts w:cs="Arial"/>
                <w:color w:val="000000"/>
                <w:szCs w:val="22"/>
              </w:rPr>
            </w:pPr>
            <w:r w:rsidRPr="00982908">
              <w:rPr>
                <w:rFonts w:cs="Arial"/>
                <w:color w:val="000000"/>
                <w:szCs w:val="22"/>
              </w:rPr>
              <w:t>100</w:t>
            </w:r>
          </w:p>
        </w:tc>
        <w:tc>
          <w:tcPr>
            <w:tcW w:w="2410" w:type="dxa"/>
            <w:shd w:val="clear" w:color="auto" w:fill="auto"/>
          </w:tcPr>
          <w:p w14:paraId="342D10EA" w14:textId="77777777" w:rsidR="006425F0" w:rsidRPr="00982908" w:rsidRDefault="006425F0" w:rsidP="00951A03">
            <w:pPr>
              <w:rPr>
                <w:rFonts w:cs="Arial"/>
                <w:color w:val="000000"/>
                <w:szCs w:val="22"/>
              </w:rPr>
            </w:pPr>
            <w:r w:rsidRPr="00982908">
              <w:rPr>
                <w:rFonts w:cs="Arial"/>
                <w:color w:val="000000"/>
                <w:szCs w:val="22"/>
              </w:rPr>
              <w:t>50</w:t>
            </w:r>
          </w:p>
        </w:tc>
        <w:tc>
          <w:tcPr>
            <w:tcW w:w="2268" w:type="dxa"/>
            <w:shd w:val="clear" w:color="auto" w:fill="auto"/>
          </w:tcPr>
          <w:p w14:paraId="3FEEBDEB" w14:textId="77777777" w:rsidR="006425F0" w:rsidRPr="00982908" w:rsidRDefault="006425F0" w:rsidP="00951A03">
            <w:pPr>
              <w:rPr>
                <w:rFonts w:cs="Arial"/>
                <w:color w:val="000000"/>
                <w:szCs w:val="22"/>
              </w:rPr>
            </w:pPr>
            <w:r w:rsidRPr="00982908">
              <w:rPr>
                <w:rFonts w:cs="Arial"/>
                <w:color w:val="000000"/>
                <w:szCs w:val="22"/>
              </w:rPr>
              <w:t>N/A</w:t>
            </w:r>
          </w:p>
        </w:tc>
      </w:tr>
      <w:tr w:rsidR="006425F0" w:rsidRPr="00982908" w14:paraId="17035DC6" w14:textId="77777777" w:rsidTr="002C36C4">
        <w:tc>
          <w:tcPr>
            <w:tcW w:w="2394" w:type="dxa"/>
            <w:shd w:val="clear" w:color="auto" w:fill="auto"/>
          </w:tcPr>
          <w:p w14:paraId="16656BC6" w14:textId="77777777" w:rsidR="006425F0" w:rsidRPr="00982908" w:rsidRDefault="006425F0" w:rsidP="00951A03">
            <w:pPr>
              <w:rPr>
                <w:rFonts w:cs="Arial"/>
                <w:color w:val="000000"/>
                <w:szCs w:val="22"/>
              </w:rPr>
            </w:pPr>
            <w:r w:rsidRPr="00982908">
              <w:rPr>
                <w:rFonts w:cs="Arial"/>
                <w:color w:val="000000"/>
                <w:szCs w:val="22"/>
              </w:rPr>
              <w:t>Total on type</w:t>
            </w:r>
          </w:p>
        </w:tc>
        <w:tc>
          <w:tcPr>
            <w:tcW w:w="2268" w:type="dxa"/>
            <w:shd w:val="clear" w:color="auto" w:fill="auto"/>
          </w:tcPr>
          <w:p w14:paraId="4BE44227" w14:textId="77777777" w:rsidR="006425F0" w:rsidRPr="00982908" w:rsidRDefault="006425F0" w:rsidP="00951A03">
            <w:pPr>
              <w:rPr>
                <w:rFonts w:cs="Arial"/>
                <w:color w:val="000000"/>
                <w:szCs w:val="22"/>
              </w:rPr>
            </w:pPr>
            <w:r w:rsidRPr="00982908">
              <w:rPr>
                <w:rFonts w:cs="Arial"/>
                <w:color w:val="000000"/>
                <w:szCs w:val="22"/>
              </w:rPr>
              <w:t>50</w:t>
            </w:r>
          </w:p>
        </w:tc>
        <w:tc>
          <w:tcPr>
            <w:tcW w:w="2410" w:type="dxa"/>
            <w:shd w:val="clear" w:color="auto" w:fill="auto"/>
          </w:tcPr>
          <w:p w14:paraId="0ECAA6FD" w14:textId="77777777" w:rsidR="006425F0" w:rsidRPr="00982908" w:rsidRDefault="006425F0" w:rsidP="00951A03">
            <w:pPr>
              <w:rPr>
                <w:rFonts w:cs="Arial"/>
                <w:color w:val="000000"/>
                <w:szCs w:val="22"/>
              </w:rPr>
            </w:pPr>
            <w:r w:rsidRPr="00982908">
              <w:rPr>
                <w:rFonts w:cs="Arial"/>
                <w:color w:val="000000"/>
                <w:szCs w:val="22"/>
              </w:rPr>
              <w:t>100</w:t>
            </w:r>
          </w:p>
        </w:tc>
        <w:tc>
          <w:tcPr>
            <w:tcW w:w="2268" w:type="dxa"/>
            <w:shd w:val="clear" w:color="auto" w:fill="auto"/>
          </w:tcPr>
          <w:p w14:paraId="0F750311" w14:textId="77777777" w:rsidR="006425F0" w:rsidRPr="00982908" w:rsidRDefault="006425F0" w:rsidP="00951A03">
            <w:pPr>
              <w:rPr>
                <w:rFonts w:cs="Arial"/>
                <w:color w:val="000000"/>
                <w:szCs w:val="22"/>
              </w:rPr>
            </w:pPr>
            <w:r w:rsidRPr="00982908">
              <w:rPr>
                <w:rFonts w:cs="Arial"/>
                <w:color w:val="000000"/>
                <w:szCs w:val="22"/>
              </w:rPr>
              <w:t>50</w:t>
            </w:r>
          </w:p>
        </w:tc>
      </w:tr>
      <w:tr w:rsidR="006425F0" w:rsidRPr="00982908" w14:paraId="498AA5B9" w14:textId="77777777" w:rsidTr="002C36C4">
        <w:tc>
          <w:tcPr>
            <w:tcW w:w="2394" w:type="dxa"/>
            <w:shd w:val="clear" w:color="auto" w:fill="auto"/>
          </w:tcPr>
          <w:p w14:paraId="77312A0D" w14:textId="77777777" w:rsidR="006425F0" w:rsidRPr="00982908" w:rsidRDefault="006425F0" w:rsidP="00951A03">
            <w:pPr>
              <w:rPr>
                <w:rFonts w:cs="Arial"/>
                <w:color w:val="000000"/>
                <w:szCs w:val="22"/>
              </w:rPr>
            </w:pPr>
            <w:r w:rsidRPr="00982908">
              <w:rPr>
                <w:rFonts w:cs="Arial"/>
                <w:color w:val="000000"/>
                <w:szCs w:val="22"/>
              </w:rPr>
              <w:t>Total Time as PIC (Only for UN)</w:t>
            </w:r>
          </w:p>
        </w:tc>
        <w:tc>
          <w:tcPr>
            <w:tcW w:w="2268" w:type="dxa"/>
            <w:shd w:val="clear" w:color="auto" w:fill="auto"/>
          </w:tcPr>
          <w:p w14:paraId="34272C9C" w14:textId="77777777" w:rsidR="006425F0" w:rsidRPr="00982908" w:rsidRDefault="006425F0" w:rsidP="00951A03">
            <w:pPr>
              <w:rPr>
                <w:rFonts w:cs="Arial"/>
                <w:color w:val="000000"/>
                <w:szCs w:val="22"/>
              </w:rPr>
            </w:pPr>
            <w:r w:rsidRPr="00982908">
              <w:rPr>
                <w:rFonts w:cs="Arial"/>
                <w:color w:val="000000"/>
                <w:szCs w:val="22"/>
              </w:rPr>
              <w:t>250</w:t>
            </w:r>
          </w:p>
        </w:tc>
        <w:tc>
          <w:tcPr>
            <w:tcW w:w="2410" w:type="dxa"/>
            <w:shd w:val="clear" w:color="auto" w:fill="auto"/>
          </w:tcPr>
          <w:p w14:paraId="5DE72820" w14:textId="77777777" w:rsidR="006425F0" w:rsidRPr="00982908" w:rsidRDefault="006425F0" w:rsidP="00951A03">
            <w:pPr>
              <w:rPr>
                <w:rFonts w:cs="Arial"/>
                <w:color w:val="000000"/>
                <w:szCs w:val="22"/>
              </w:rPr>
            </w:pPr>
            <w:r w:rsidRPr="00982908">
              <w:rPr>
                <w:rFonts w:cs="Arial"/>
                <w:color w:val="000000"/>
                <w:szCs w:val="22"/>
              </w:rPr>
              <w:t>100</w:t>
            </w:r>
          </w:p>
        </w:tc>
        <w:tc>
          <w:tcPr>
            <w:tcW w:w="2268" w:type="dxa"/>
            <w:shd w:val="clear" w:color="auto" w:fill="auto"/>
          </w:tcPr>
          <w:p w14:paraId="07FB2A19" w14:textId="77777777" w:rsidR="006425F0" w:rsidRPr="00982908" w:rsidRDefault="006425F0" w:rsidP="00951A03">
            <w:pPr>
              <w:rPr>
                <w:rFonts w:cs="Arial"/>
                <w:color w:val="000000"/>
                <w:szCs w:val="22"/>
              </w:rPr>
            </w:pPr>
            <w:r w:rsidRPr="00982908">
              <w:rPr>
                <w:rFonts w:cs="Arial"/>
                <w:color w:val="000000"/>
                <w:szCs w:val="22"/>
              </w:rPr>
              <w:t>100</w:t>
            </w:r>
          </w:p>
        </w:tc>
      </w:tr>
    </w:tbl>
    <w:p w14:paraId="67047D3A" w14:textId="77777777" w:rsidR="006425F0" w:rsidRPr="00982908" w:rsidRDefault="006425F0" w:rsidP="00951A03">
      <w:pPr>
        <w:ind w:firstLine="720"/>
        <w:rPr>
          <w:rFonts w:cs="Arial"/>
          <w:color w:val="000000"/>
        </w:rPr>
      </w:pPr>
    </w:p>
    <w:p w14:paraId="3244FDCD" w14:textId="45780A78" w:rsidR="006425F0" w:rsidRPr="00982908" w:rsidRDefault="006425F0" w:rsidP="00951A03">
      <w:pPr>
        <w:rPr>
          <w:rFonts w:cs="Arial"/>
          <w:color w:val="000000"/>
        </w:rPr>
      </w:pPr>
      <w:r w:rsidRPr="00982908">
        <w:rPr>
          <w:rFonts w:cs="Arial"/>
          <w:color w:val="000000"/>
        </w:rPr>
        <w:t xml:space="preserve">All pilots eligible to fly for </w:t>
      </w:r>
      <w:r w:rsidR="00893A65" w:rsidRPr="00982908">
        <w:rPr>
          <w:rFonts w:cs="Arial"/>
          <w:color w:val="000000"/>
        </w:rPr>
        <w:t xml:space="preserve">the </w:t>
      </w:r>
      <w:r w:rsidRPr="00982908">
        <w:rPr>
          <w:rFonts w:cs="Arial"/>
          <w:color w:val="000000"/>
        </w:rPr>
        <w:t>UN will be indicated on the whiteboard</w:t>
      </w:r>
      <w:r w:rsidR="00340995">
        <w:rPr>
          <w:rFonts w:cs="Arial"/>
          <w:color w:val="000000"/>
        </w:rPr>
        <w:t xml:space="preserve"> or on the </w:t>
      </w:r>
      <w:r w:rsidRPr="00982908">
        <w:rPr>
          <w:rFonts w:cs="Arial"/>
          <w:color w:val="000000"/>
        </w:rPr>
        <w:t xml:space="preserve">electronic </w:t>
      </w:r>
      <w:r w:rsidR="00340995">
        <w:rPr>
          <w:rFonts w:cs="Arial"/>
          <w:color w:val="000000"/>
        </w:rPr>
        <w:t>records system by the archives departments</w:t>
      </w:r>
      <w:r w:rsidRPr="00982908">
        <w:rPr>
          <w:rFonts w:cs="Arial"/>
          <w:color w:val="000000"/>
        </w:rPr>
        <w:t>.</w:t>
      </w:r>
    </w:p>
    <w:p w14:paraId="7271A2BE" w14:textId="7F0534E4" w:rsidR="00B2736D" w:rsidRDefault="0003043F" w:rsidP="00BE2053">
      <w:pPr>
        <w:pStyle w:val="Heading2"/>
      </w:pPr>
      <w:bookmarkStart w:id="461" w:name="_Toc115685277"/>
      <w:r>
        <w:t xml:space="preserve"> </w:t>
      </w:r>
      <w:bookmarkStart w:id="462" w:name="_Toc186535473"/>
      <w:bookmarkStart w:id="463" w:name="_Toc186542999"/>
      <w:r w:rsidRPr="00982908">
        <w:t>Recency Requirements</w:t>
      </w:r>
      <w:bookmarkEnd w:id="461"/>
      <w:bookmarkEnd w:id="462"/>
      <w:bookmarkEnd w:id="463"/>
    </w:p>
    <w:p w14:paraId="702CE56C" w14:textId="1AD2D963" w:rsidR="00C36E22" w:rsidRDefault="00C36E22" w:rsidP="00951A03">
      <w:r w:rsidRPr="00C36E22">
        <w:t>A pilot</w:t>
      </w:r>
      <w:r w:rsidR="000459EA">
        <w:t xml:space="preserve"> shall</w:t>
      </w:r>
      <w:r w:rsidRPr="00C36E22">
        <w:t xml:space="preserve"> not act as PIC, co-pilot, or safety pilot of an aircraft unless they have carried out at least 3 take-offs and 3 landings in the same type or variant of aircraft within the preceding 90 days or in a flight simulator approved for the purpose by the appropriate authority. A pilot who has lost their recency experience must undergo training as specified in OM Part D. The 90-day period may be extended up to a maximum of 120 days by line flying under the supervision of a Type Rating Instructor. Pilots may fulfill the required take-offs and landings using an Authority-approved visual synthetic flight trainer capable of simulating these maneuvers.</w:t>
      </w:r>
    </w:p>
    <w:p w14:paraId="2D0D5184" w14:textId="77777777" w:rsidR="000459EA" w:rsidRDefault="000459EA" w:rsidP="00951A03"/>
    <w:p w14:paraId="2368E402" w14:textId="77777777" w:rsidR="000459EA" w:rsidRPr="000459EA" w:rsidRDefault="000459EA" w:rsidP="00951A03">
      <w:pPr>
        <w:rPr>
          <w:lang w:val="en-TZ"/>
        </w:rPr>
      </w:pPr>
      <w:r w:rsidRPr="000459EA">
        <w:rPr>
          <w:lang w:val="en-TZ"/>
        </w:rPr>
        <w:t xml:space="preserve">A flight crew member who does not meet recency requirements must re-establish proficiency under the supervision of a check pilot by completing at least three take-offs and landings in the same aircraft type, or in an advanced synthetic flight trainer if applicable. These </w:t>
      </w:r>
      <w:proofErr w:type="spellStart"/>
      <w:r w:rsidRPr="000459EA">
        <w:rPr>
          <w:lang w:val="en-TZ"/>
        </w:rPr>
        <w:t>maneuvers</w:t>
      </w:r>
      <w:proofErr w:type="spellEnd"/>
      <w:r w:rsidRPr="000459EA">
        <w:rPr>
          <w:lang w:val="en-TZ"/>
        </w:rPr>
        <w:t xml:space="preserve"> must include a take-off with a simulated critical engine failure, a landing from an instrument landing system (ILS) approach to the lowest authorized ILS minimum, and a full-stop landing. When using a synthetic flight trainer, the crew member must have logged at least 100 flight hours in the aircraft type and complete two observed landings during live operations within 45 days under weather minima no less than those specified in the air operator certificate holder’s operations specifications for Category I operations. The check pilot must certify proficiency and may require additional </w:t>
      </w:r>
      <w:proofErr w:type="spellStart"/>
      <w:r w:rsidRPr="000459EA">
        <w:rPr>
          <w:lang w:val="en-TZ"/>
        </w:rPr>
        <w:t>maneuvers</w:t>
      </w:r>
      <w:proofErr w:type="spellEnd"/>
      <w:r w:rsidRPr="000459EA">
        <w:rPr>
          <w:lang w:val="en-TZ"/>
        </w:rPr>
        <w:t xml:space="preserve"> to confirm qualification.</w:t>
      </w:r>
    </w:p>
    <w:p w14:paraId="1A780A95" w14:textId="0DFDFE96" w:rsidR="00F84664" w:rsidRPr="00982908" w:rsidRDefault="00916406" w:rsidP="00BE2053">
      <w:pPr>
        <w:pStyle w:val="Heading2"/>
      </w:pPr>
      <w:bookmarkStart w:id="464" w:name="_Toc115685278"/>
      <w:bookmarkStart w:id="465" w:name="_Toc358292"/>
      <w:r>
        <w:t xml:space="preserve"> </w:t>
      </w:r>
      <w:bookmarkStart w:id="466" w:name="_Toc186535474"/>
      <w:bookmarkStart w:id="467" w:name="_Toc186543000"/>
      <w:r w:rsidR="0003043F" w:rsidRPr="00982908">
        <w:t>Instrument Rating Qualifications</w:t>
      </w:r>
      <w:bookmarkEnd w:id="464"/>
      <w:bookmarkEnd w:id="466"/>
      <w:bookmarkEnd w:id="467"/>
      <w:r w:rsidR="0003043F" w:rsidRPr="00982908">
        <w:t xml:space="preserve"> </w:t>
      </w:r>
      <w:bookmarkEnd w:id="465"/>
    </w:p>
    <w:p w14:paraId="3012600B" w14:textId="127823B3" w:rsidR="00AF5F7B" w:rsidRPr="00982908" w:rsidRDefault="00F84664" w:rsidP="00951A03">
      <w:pPr>
        <w:ind w:right="11"/>
        <w:rPr>
          <w:rFonts w:cs="Arial"/>
          <w:color w:val="000000"/>
          <w:lang w:val="en-GB"/>
        </w:rPr>
      </w:pPr>
      <w:r w:rsidRPr="00982908">
        <w:rPr>
          <w:rFonts w:cs="Arial"/>
        </w:rPr>
        <w:t xml:space="preserve">The currency requirements to maintain an instrument rating are 6 hours instrument flight time (3 must be in the category of aircraft), 6 approaches flown within the preceding 6 months. During the 6 months following renewal of your instrument rating, you are considered to be current. </w:t>
      </w:r>
      <w:r w:rsidR="00AF5F7B" w:rsidRPr="00982908">
        <w:rPr>
          <w:rFonts w:cs="Arial"/>
          <w:color w:val="000000"/>
          <w:lang w:val="en-GB"/>
        </w:rPr>
        <w:t>No pilot who has not completed successfully an Instrument Flying test shall occupy the left seat of a Company aircraft with passengers on board.</w:t>
      </w:r>
    </w:p>
    <w:p w14:paraId="1A20CE90" w14:textId="1C2FE2C0" w:rsidR="00F84664" w:rsidRPr="00982908" w:rsidRDefault="00023982" w:rsidP="00BE2053">
      <w:pPr>
        <w:pStyle w:val="Heading2"/>
      </w:pPr>
      <w:bookmarkStart w:id="468" w:name="_Toc115685279"/>
      <w:bookmarkStart w:id="469" w:name="_Toc358293"/>
      <w:r>
        <w:t xml:space="preserve"> </w:t>
      </w:r>
      <w:bookmarkStart w:id="470" w:name="_Toc186535475"/>
      <w:bookmarkStart w:id="471" w:name="_Toc186543001"/>
      <w:r w:rsidR="00DF545F" w:rsidRPr="00982908">
        <w:t>Pilot Under Supervision</w:t>
      </w:r>
      <w:bookmarkEnd w:id="468"/>
      <w:bookmarkEnd w:id="470"/>
      <w:bookmarkEnd w:id="471"/>
      <w:r w:rsidR="00DF545F" w:rsidRPr="00982908">
        <w:t xml:space="preserve"> </w:t>
      </w:r>
      <w:bookmarkEnd w:id="469"/>
    </w:p>
    <w:p w14:paraId="77A11B16" w14:textId="77777777" w:rsidR="00F84664" w:rsidRPr="00982908" w:rsidRDefault="00F84664" w:rsidP="00951A03">
      <w:pPr>
        <w:ind w:left="1134" w:hanging="566"/>
        <w:rPr>
          <w:rFonts w:cs="Arial"/>
        </w:rPr>
      </w:pPr>
    </w:p>
    <w:p w14:paraId="164280CA" w14:textId="6F71D7FB" w:rsidR="0003043F" w:rsidRPr="0003043F" w:rsidRDefault="00F84664">
      <w:pPr>
        <w:pStyle w:val="ListParagraph"/>
        <w:numPr>
          <w:ilvl w:val="0"/>
          <w:numId w:val="199"/>
        </w:numPr>
        <w:ind w:right="11"/>
        <w:contextualSpacing/>
        <w:rPr>
          <w:rFonts w:cs="Arial"/>
        </w:rPr>
      </w:pPr>
      <w:r w:rsidRPr="0003043F">
        <w:rPr>
          <w:rFonts w:cs="Arial"/>
        </w:rPr>
        <w:t xml:space="preserve">All pilots flying AASL aircraft from the left-hand seat, which are not designated or appointed, as qualified Aircraft Commanders on type will be considered as pilots under supervision.  </w:t>
      </w:r>
    </w:p>
    <w:p w14:paraId="1A611911" w14:textId="5E0F9135" w:rsidR="00F84664" w:rsidRPr="0003043F" w:rsidRDefault="00F84664">
      <w:pPr>
        <w:pStyle w:val="ListParagraph"/>
        <w:numPr>
          <w:ilvl w:val="0"/>
          <w:numId w:val="199"/>
        </w:numPr>
        <w:ind w:right="11"/>
        <w:contextualSpacing/>
        <w:rPr>
          <w:rFonts w:cs="Arial"/>
        </w:rPr>
      </w:pPr>
      <w:r w:rsidRPr="0003043F">
        <w:rPr>
          <w:rFonts w:cs="Arial"/>
        </w:rPr>
        <w:t xml:space="preserve">Pilots flying AASL aircraft from the right-hand seat will be considered as pilots under supervision when: </w:t>
      </w:r>
    </w:p>
    <w:p w14:paraId="1A0B50FC" w14:textId="057AE228" w:rsidR="00F84664" w:rsidRPr="00982908" w:rsidRDefault="00A5752F">
      <w:pPr>
        <w:pStyle w:val="ListParagraph"/>
        <w:numPr>
          <w:ilvl w:val="0"/>
          <w:numId w:val="200"/>
        </w:numPr>
        <w:ind w:right="11"/>
        <w:contextualSpacing/>
        <w:rPr>
          <w:rFonts w:cs="Arial"/>
        </w:rPr>
      </w:pPr>
      <w:r w:rsidRPr="00982908">
        <w:rPr>
          <w:rFonts w:cs="Arial"/>
        </w:rPr>
        <w:t>For the C208B</w:t>
      </w:r>
      <w:r w:rsidR="00E74191" w:rsidRPr="00982908">
        <w:rPr>
          <w:rFonts w:cs="Arial"/>
        </w:rPr>
        <w:t xml:space="preserve"> and PC12</w:t>
      </w:r>
      <w:r w:rsidRPr="00982908">
        <w:rPr>
          <w:rFonts w:cs="Arial"/>
        </w:rPr>
        <w:t>, u</w:t>
      </w:r>
      <w:r w:rsidR="00F84664" w:rsidRPr="00982908">
        <w:rPr>
          <w:rFonts w:cs="Arial"/>
        </w:rPr>
        <w:t>ndergoing a conversion course onto</w:t>
      </w:r>
      <w:r w:rsidRPr="00982908">
        <w:rPr>
          <w:rFonts w:cs="Arial"/>
        </w:rPr>
        <w:t xml:space="preserve"> the</w:t>
      </w:r>
      <w:r w:rsidR="00F84664" w:rsidRPr="00982908">
        <w:rPr>
          <w:rFonts w:cs="Arial"/>
        </w:rPr>
        <w:t xml:space="preserve"> type of aircraft. </w:t>
      </w:r>
    </w:p>
    <w:p w14:paraId="3F2E82AD" w14:textId="387A96F8" w:rsidR="00F84664" w:rsidRPr="0003043F" w:rsidRDefault="00A5752F">
      <w:pPr>
        <w:pStyle w:val="ListParagraph"/>
        <w:numPr>
          <w:ilvl w:val="0"/>
          <w:numId w:val="200"/>
        </w:numPr>
        <w:ind w:right="11"/>
        <w:rPr>
          <w:rFonts w:cs="Arial"/>
        </w:rPr>
      </w:pPr>
      <w:r w:rsidRPr="0003043F">
        <w:rPr>
          <w:rFonts w:cs="Arial"/>
        </w:rPr>
        <w:t>For the DHC8, u</w:t>
      </w:r>
      <w:r w:rsidR="00F84664" w:rsidRPr="0003043F">
        <w:rPr>
          <w:rFonts w:cs="Arial"/>
        </w:rPr>
        <w:t xml:space="preserve">ndergoing line flying under supervision after </w:t>
      </w:r>
      <w:r w:rsidRPr="0003043F">
        <w:rPr>
          <w:rFonts w:cs="Arial"/>
        </w:rPr>
        <w:t>the</w:t>
      </w:r>
      <w:r w:rsidR="00F84664" w:rsidRPr="0003043F">
        <w:rPr>
          <w:rFonts w:cs="Arial"/>
        </w:rPr>
        <w:t xml:space="preserve"> type rating in order to </w:t>
      </w:r>
      <w:r w:rsidRPr="0003043F">
        <w:rPr>
          <w:rFonts w:cs="Arial"/>
        </w:rPr>
        <w:t>build their experience on the type.</w:t>
      </w:r>
      <w:r w:rsidR="00F84664" w:rsidRPr="0003043F">
        <w:rPr>
          <w:rFonts w:cs="Arial"/>
        </w:rPr>
        <w:t xml:space="preserve"> </w:t>
      </w:r>
    </w:p>
    <w:p w14:paraId="163C660F" w14:textId="77777777" w:rsidR="0003043F" w:rsidRPr="0003043F" w:rsidRDefault="0003043F">
      <w:pPr>
        <w:pStyle w:val="ListParagraph"/>
        <w:numPr>
          <w:ilvl w:val="0"/>
          <w:numId w:val="199"/>
        </w:numPr>
        <w:rPr>
          <w:lang w:val="en-TZ"/>
        </w:rPr>
      </w:pPr>
      <w:r w:rsidRPr="0003043F">
        <w:rPr>
          <w:lang w:val="en-TZ"/>
        </w:rPr>
        <w:t xml:space="preserve">When flying as a second crew member on the C208B or PC12 during a flight conducted under multi-crew procedures approved by the authority, time should be logged as </w:t>
      </w:r>
      <w:r w:rsidRPr="0003043F">
        <w:rPr>
          <w:b/>
          <w:bCs/>
          <w:lang w:val="en-TZ"/>
        </w:rPr>
        <w:t>PICUS</w:t>
      </w:r>
      <w:r w:rsidRPr="0003043F">
        <w:rPr>
          <w:lang w:val="en-TZ"/>
        </w:rPr>
        <w:t>.</w:t>
      </w:r>
    </w:p>
    <w:p w14:paraId="2A9200EE" w14:textId="17A15535" w:rsidR="00F84664" w:rsidRPr="00982908" w:rsidRDefault="00DF545F">
      <w:pPr>
        <w:pStyle w:val="Heading2"/>
        <w:numPr>
          <w:ilvl w:val="1"/>
          <w:numId w:val="129"/>
        </w:numPr>
      </w:pPr>
      <w:bookmarkStart w:id="472" w:name="_Toc115685280"/>
      <w:bookmarkStart w:id="473" w:name="_Toc186535476"/>
      <w:bookmarkStart w:id="474" w:name="_Toc186543002"/>
      <w:bookmarkStart w:id="475" w:name="_Toc358294"/>
      <w:r w:rsidRPr="00982908">
        <w:t>Management Pilots</w:t>
      </w:r>
      <w:bookmarkEnd w:id="472"/>
      <w:bookmarkEnd w:id="473"/>
      <w:bookmarkEnd w:id="474"/>
      <w:r w:rsidRPr="00982908">
        <w:t xml:space="preserve"> </w:t>
      </w:r>
      <w:bookmarkEnd w:id="475"/>
    </w:p>
    <w:p w14:paraId="1D0E0646" w14:textId="77777777" w:rsidR="00893A65" w:rsidRPr="00A31BE3" w:rsidRDefault="00F84664">
      <w:pPr>
        <w:pStyle w:val="ListParagraph"/>
        <w:numPr>
          <w:ilvl w:val="0"/>
          <w:numId w:val="130"/>
        </w:numPr>
        <w:tabs>
          <w:tab w:val="left" w:pos="540"/>
        </w:tabs>
        <w:contextualSpacing/>
        <w:rPr>
          <w:rFonts w:cs="Arial"/>
        </w:rPr>
      </w:pPr>
      <w:r w:rsidRPr="00A31BE3">
        <w:rPr>
          <w:rFonts w:cs="Arial"/>
        </w:rPr>
        <w:t xml:space="preserve">Must ensure that they maintain currency in all the requirements of their </w:t>
      </w:r>
      <w:proofErr w:type="spellStart"/>
      <w:r w:rsidRPr="00A31BE3">
        <w:rPr>
          <w:rFonts w:cs="Arial"/>
        </w:rPr>
        <w:t>licence</w:t>
      </w:r>
      <w:proofErr w:type="spellEnd"/>
      <w:r w:rsidR="00893A65" w:rsidRPr="00A31BE3">
        <w:rPr>
          <w:rFonts w:cs="Arial"/>
        </w:rPr>
        <w:t>.</w:t>
      </w:r>
    </w:p>
    <w:p w14:paraId="79D2DF08" w14:textId="77777777" w:rsidR="00893A65" w:rsidRPr="00A31BE3" w:rsidRDefault="00F84664">
      <w:pPr>
        <w:pStyle w:val="ListParagraph"/>
        <w:numPr>
          <w:ilvl w:val="0"/>
          <w:numId w:val="130"/>
        </w:numPr>
        <w:tabs>
          <w:tab w:val="left" w:pos="540"/>
        </w:tabs>
        <w:contextualSpacing/>
        <w:rPr>
          <w:rFonts w:cs="Arial"/>
        </w:rPr>
      </w:pPr>
      <w:r w:rsidRPr="00A31BE3">
        <w:rPr>
          <w:rFonts w:cs="Arial"/>
        </w:rPr>
        <w:lastRenderedPageBreak/>
        <w:t>Must ensure that duty time is logged for all management/office hours utilized, this will be recorded onto the FDP system and count towards daily FDP.</w:t>
      </w:r>
    </w:p>
    <w:p w14:paraId="5AAAF1D4" w14:textId="62E80348" w:rsidR="00F84664" w:rsidRPr="00A31BE3" w:rsidRDefault="00F84664">
      <w:pPr>
        <w:pStyle w:val="ListParagraph"/>
        <w:numPr>
          <w:ilvl w:val="0"/>
          <w:numId w:val="130"/>
        </w:numPr>
        <w:tabs>
          <w:tab w:val="left" w:pos="540"/>
        </w:tabs>
        <w:contextualSpacing/>
        <w:rPr>
          <w:rFonts w:cs="Arial"/>
        </w:rPr>
      </w:pPr>
      <w:r w:rsidRPr="00A31BE3">
        <w:rPr>
          <w:rFonts w:cs="Arial"/>
        </w:rPr>
        <w:t xml:space="preserve">The duty time for Management Pilots may be found in chapter 8 of this manual. </w:t>
      </w:r>
    </w:p>
    <w:p w14:paraId="4FE0E0DD" w14:textId="5367EF77" w:rsidR="00F84664" w:rsidRPr="00982908" w:rsidRDefault="00DF545F" w:rsidP="00BE2053">
      <w:pPr>
        <w:pStyle w:val="Heading2"/>
      </w:pPr>
      <w:bookmarkStart w:id="476" w:name="_Toc115685281"/>
      <w:bookmarkStart w:id="477" w:name="_Toc358295"/>
      <w:r>
        <w:t xml:space="preserve"> </w:t>
      </w:r>
      <w:bookmarkStart w:id="478" w:name="_Toc186535477"/>
      <w:bookmarkStart w:id="479" w:name="_Toc186543003"/>
      <w:r w:rsidRPr="00982908">
        <w:t xml:space="preserve">Maximum Age Limitation </w:t>
      </w:r>
      <w:r w:rsidR="00A31BE3">
        <w:t>f</w:t>
      </w:r>
      <w:r w:rsidRPr="00982908">
        <w:t>or Pilots</w:t>
      </w:r>
      <w:bookmarkEnd w:id="476"/>
      <w:bookmarkEnd w:id="478"/>
      <w:bookmarkEnd w:id="479"/>
      <w:r w:rsidRPr="00982908">
        <w:t xml:space="preserve"> </w:t>
      </w:r>
      <w:bookmarkEnd w:id="477"/>
    </w:p>
    <w:p w14:paraId="011F629E" w14:textId="77777777" w:rsidR="00F84664" w:rsidRPr="00982908" w:rsidRDefault="00F84664" w:rsidP="00951A03">
      <w:pPr>
        <w:ind w:left="1134" w:hanging="566"/>
        <w:rPr>
          <w:rFonts w:cs="Arial"/>
        </w:rPr>
      </w:pPr>
    </w:p>
    <w:p w14:paraId="2C170331" w14:textId="77777777" w:rsidR="00F84664" w:rsidRPr="00982908" w:rsidRDefault="00F84664" w:rsidP="00951A03">
      <w:pPr>
        <w:rPr>
          <w:rFonts w:cs="Arial"/>
        </w:rPr>
      </w:pPr>
      <w:r w:rsidRPr="00982908">
        <w:rPr>
          <w:rFonts w:cs="Arial"/>
        </w:rPr>
        <w:t>The maximum age for pilots in AASL is 65 years. In this age bracket, the older pilot shall be paired with a pilot who is less than 60 years of age. When operating in a foreign country, the local regulations shall apply, or whichever is the lowest</w:t>
      </w:r>
    </w:p>
    <w:p w14:paraId="3FEF9A47" w14:textId="77777777" w:rsidR="0017473D" w:rsidRPr="0017473D" w:rsidRDefault="00DF545F" w:rsidP="00BE2053">
      <w:pPr>
        <w:pStyle w:val="Heading2"/>
        <w:rPr>
          <w:lang w:eastAsia="en-TZ"/>
        </w:rPr>
      </w:pPr>
      <w:bookmarkStart w:id="480" w:name="_Toc528141000"/>
      <w:bookmarkStart w:id="481" w:name="_Toc1369809"/>
      <w:bookmarkStart w:id="482" w:name="_Toc26784972"/>
      <w:bookmarkStart w:id="483" w:name="_Toc115685282"/>
      <w:r>
        <w:t xml:space="preserve"> </w:t>
      </w:r>
      <w:bookmarkStart w:id="484" w:name="_Toc186535478"/>
      <w:bookmarkStart w:id="485" w:name="_Toc186543004"/>
      <w:bookmarkEnd w:id="480"/>
      <w:bookmarkEnd w:id="481"/>
      <w:bookmarkEnd w:id="482"/>
      <w:bookmarkEnd w:id="483"/>
      <w:r w:rsidR="0017473D" w:rsidRPr="0017473D">
        <w:rPr>
          <w:lang w:eastAsia="en-TZ"/>
        </w:rPr>
        <w:t>Route and Airport Qualification</w:t>
      </w:r>
      <w:bookmarkEnd w:id="484"/>
      <w:bookmarkEnd w:id="485"/>
    </w:p>
    <w:p w14:paraId="1A54A713" w14:textId="2FAC0076" w:rsidR="007764E8" w:rsidRPr="007764E8" w:rsidRDefault="007764E8">
      <w:pPr>
        <w:pStyle w:val="ListParagraph"/>
        <w:numPr>
          <w:ilvl w:val="0"/>
          <w:numId w:val="376"/>
        </w:numPr>
        <w:spacing w:before="100" w:beforeAutospacing="1" w:after="100" w:afterAutospacing="1"/>
        <w:rPr>
          <w:rFonts w:cs="Arial"/>
          <w:lang w:val="en-TZ" w:eastAsia="en-TZ"/>
        </w:rPr>
      </w:pPr>
      <w:r w:rsidRPr="007764E8">
        <w:rPr>
          <w:rFonts w:cs="Arial"/>
          <w:b/>
          <w:bCs/>
          <w:lang w:val="en-TZ" w:eastAsia="en-TZ"/>
        </w:rPr>
        <w:t>General Requirements</w:t>
      </w:r>
      <w:r w:rsidRPr="007764E8">
        <w:rPr>
          <w:rFonts w:cs="Arial"/>
          <w:lang w:val="en-TZ" w:eastAsia="en-TZ"/>
        </w:rPr>
        <w:br/>
        <w:t>Auric Air ensures that all pilots meet the Tanzania Civil Aviation Authority (TCAA) requirements as the minimum standard, with enhancements to maintain operational safety and efficiency. Flight crew members must demonstrate adequate knowledge of the routes and aerodromes to be used. Practical methods, including thorough briefings using all available information, are employed to ensure flight deck crew are adequately prepared before departure.</w:t>
      </w:r>
    </w:p>
    <w:p w14:paraId="3C9A367B" w14:textId="5E2A2C97" w:rsidR="007764E8" w:rsidRPr="007764E8" w:rsidRDefault="007764E8">
      <w:pPr>
        <w:pStyle w:val="ListParagraph"/>
        <w:numPr>
          <w:ilvl w:val="0"/>
          <w:numId w:val="376"/>
        </w:numPr>
        <w:spacing w:before="100" w:beforeAutospacing="1" w:after="100" w:afterAutospacing="1"/>
        <w:rPr>
          <w:rFonts w:cs="Arial"/>
          <w:lang w:val="en-TZ" w:eastAsia="en-TZ"/>
        </w:rPr>
      </w:pPr>
      <w:r w:rsidRPr="007764E8">
        <w:rPr>
          <w:rFonts w:cs="Arial"/>
          <w:b/>
          <w:bCs/>
          <w:lang w:val="en-TZ" w:eastAsia="en-TZ"/>
        </w:rPr>
        <w:t>Pilot Responsibility</w:t>
      </w:r>
      <w:r w:rsidRPr="007764E8">
        <w:rPr>
          <w:rFonts w:cs="Arial"/>
          <w:lang w:val="en-TZ" w:eastAsia="en-TZ"/>
        </w:rPr>
        <w:br/>
        <w:t>It is the responsibility of individual pilots to ensure they are qualified to operate a specific route or aerodrome. Pilots must comply with all applicable regulations, limitations, and local procedures while being thoroughly conversant with the operational aspects of the route and aerodrome.</w:t>
      </w:r>
    </w:p>
    <w:p w14:paraId="0328D777" w14:textId="5FCDC402" w:rsidR="007764E8" w:rsidRPr="007764E8" w:rsidRDefault="007764E8">
      <w:pPr>
        <w:pStyle w:val="ListParagraph"/>
        <w:numPr>
          <w:ilvl w:val="0"/>
          <w:numId w:val="376"/>
        </w:numPr>
        <w:spacing w:before="100" w:beforeAutospacing="1" w:after="100" w:afterAutospacing="1"/>
        <w:rPr>
          <w:rFonts w:cs="Arial"/>
          <w:lang w:val="en-TZ" w:eastAsia="en-TZ"/>
        </w:rPr>
      </w:pPr>
      <w:r w:rsidRPr="007764E8">
        <w:rPr>
          <w:rFonts w:cs="Arial"/>
          <w:b/>
          <w:bCs/>
          <w:lang w:val="en-TZ" w:eastAsia="en-TZ"/>
        </w:rPr>
        <w:t>Route Competence Training</w:t>
      </w:r>
      <w:r w:rsidRPr="007764E8">
        <w:rPr>
          <w:rFonts w:cs="Arial"/>
          <w:lang w:val="en-TZ" w:eastAsia="en-TZ"/>
        </w:rPr>
        <w:br/>
        <w:t>Route competence training includes:</w:t>
      </w:r>
    </w:p>
    <w:p w14:paraId="50DEAE58" w14:textId="77777777" w:rsidR="007764E8" w:rsidRPr="007764E8" w:rsidRDefault="007764E8">
      <w:pPr>
        <w:numPr>
          <w:ilvl w:val="0"/>
          <w:numId w:val="372"/>
        </w:numPr>
        <w:spacing w:before="100" w:beforeAutospacing="1" w:after="100" w:afterAutospacing="1"/>
        <w:rPr>
          <w:rFonts w:cs="Arial"/>
          <w:lang w:val="en-TZ" w:eastAsia="en-TZ"/>
        </w:rPr>
      </w:pPr>
      <w:r w:rsidRPr="007764E8">
        <w:rPr>
          <w:rFonts w:cs="Arial"/>
          <w:lang w:val="en-TZ" w:eastAsia="en-TZ"/>
        </w:rPr>
        <w:t>Knowledge of terrain and minimum safe altitudes.</w:t>
      </w:r>
    </w:p>
    <w:p w14:paraId="09D35611" w14:textId="77777777" w:rsidR="007764E8" w:rsidRPr="007764E8" w:rsidRDefault="007764E8">
      <w:pPr>
        <w:numPr>
          <w:ilvl w:val="0"/>
          <w:numId w:val="372"/>
        </w:numPr>
        <w:spacing w:before="100" w:beforeAutospacing="1" w:after="100" w:afterAutospacing="1"/>
        <w:rPr>
          <w:rFonts w:cs="Arial"/>
          <w:lang w:val="en-TZ" w:eastAsia="en-TZ"/>
        </w:rPr>
      </w:pPr>
      <w:r w:rsidRPr="007764E8">
        <w:rPr>
          <w:rFonts w:cs="Arial"/>
          <w:lang w:val="en-TZ" w:eastAsia="en-TZ"/>
        </w:rPr>
        <w:t>Understanding seasonal meteorological conditions.</w:t>
      </w:r>
    </w:p>
    <w:p w14:paraId="0B998A78" w14:textId="77777777" w:rsidR="007764E8" w:rsidRPr="007764E8" w:rsidRDefault="007764E8">
      <w:pPr>
        <w:numPr>
          <w:ilvl w:val="0"/>
          <w:numId w:val="372"/>
        </w:numPr>
        <w:spacing w:before="100" w:beforeAutospacing="1" w:after="100" w:afterAutospacing="1"/>
        <w:rPr>
          <w:rFonts w:cs="Arial"/>
          <w:lang w:val="en-TZ" w:eastAsia="en-TZ"/>
        </w:rPr>
      </w:pPr>
      <w:r w:rsidRPr="007764E8">
        <w:rPr>
          <w:rFonts w:cs="Arial"/>
          <w:lang w:val="en-TZ" w:eastAsia="en-TZ"/>
        </w:rPr>
        <w:t>Familiarity with meteorological, communication, and air traffic facilities, services, and procedures.</w:t>
      </w:r>
    </w:p>
    <w:p w14:paraId="1C61CB3A" w14:textId="77777777" w:rsidR="007764E8" w:rsidRPr="007764E8" w:rsidRDefault="007764E8">
      <w:pPr>
        <w:numPr>
          <w:ilvl w:val="0"/>
          <w:numId w:val="372"/>
        </w:numPr>
        <w:spacing w:before="100" w:beforeAutospacing="1" w:after="100" w:afterAutospacing="1"/>
        <w:rPr>
          <w:rFonts w:cs="Arial"/>
          <w:lang w:val="en-TZ" w:eastAsia="en-TZ"/>
        </w:rPr>
      </w:pPr>
      <w:r w:rsidRPr="007764E8">
        <w:rPr>
          <w:rFonts w:cs="Arial"/>
          <w:lang w:val="en-TZ" w:eastAsia="en-TZ"/>
        </w:rPr>
        <w:t>Search and rescue procedures.</w:t>
      </w:r>
    </w:p>
    <w:p w14:paraId="6EBE3B4C" w14:textId="77777777" w:rsidR="007764E8" w:rsidRPr="007764E8" w:rsidRDefault="007764E8">
      <w:pPr>
        <w:numPr>
          <w:ilvl w:val="0"/>
          <w:numId w:val="372"/>
        </w:numPr>
        <w:spacing w:before="100" w:beforeAutospacing="1" w:after="100" w:afterAutospacing="1"/>
        <w:rPr>
          <w:rFonts w:cs="Arial"/>
          <w:lang w:val="en-TZ" w:eastAsia="en-TZ"/>
        </w:rPr>
      </w:pPr>
      <w:r w:rsidRPr="007764E8">
        <w:rPr>
          <w:rFonts w:cs="Arial"/>
          <w:lang w:val="en-TZ" w:eastAsia="en-TZ"/>
        </w:rPr>
        <w:t>Navigational facilities and long-range navigation procedures associated with the route.</w:t>
      </w:r>
    </w:p>
    <w:p w14:paraId="12F5BA8A" w14:textId="77777777" w:rsidR="007764E8" w:rsidRPr="007764E8" w:rsidRDefault="007764E8">
      <w:pPr>
        <w:numPr>
          <w:ilvl w:val="0"/>
          <w:numId w:val="372"/>
        </w:numPr>
        <w:spacing w:before="100" w:beforeAutospacing="1" w:after="100" w:afterAutospacing="1"/>
        <w:rPr>
          <w:rFonts w:cs="Arial"/>
          <w:lang w:val="en-TZ" w:eastAsia="en-TZ"/>
        </w:rPr>
      </w:pPr>
      <w:r w:rsidRPr="007764E8">
        <w:rPr>
          <w:rFonts w:cs="Arial"/>
          <w:lang w:val="en-TZ" w:eastAsia="en-TZ"/>
        </w:rPr>
        <w:t>Procedures for flight paths over heavily populated and high air traffic density areas.</w:t>
      </w:r>
    </w:p>
    <w:p w14:paraId="7801F135" w14:textId="472348FC" w:rsidR="007764E8" w:rsidRPr="007764E8" w:rsidRDefault="007764E8">
      <w:pPr>
        <w:pStyle w:val="ListParagraph"/>
        <w:numPr>
          <w:ilvl w:val="0"/>
          <w:numId w:val="376"/>
        </w:numPr>
        <w:spacing w:before="100" w:beforeAutospacing="1" w:after="100" w:afterAutospacing="1"/>
        <w:rPr>
          <w:rFonts w:cs="Arial"/>
          <w:lang w:val="en-TZ" w:eastAsia="en-TZ"/>
        </w:rPr>
      </w:pPr>
      <w:r w:rsidRPr="007764E8">
        <w:rPr>
          <w:rFonts w:cs="Arial"/>
          <w:b/>
          <w:bCs/>
          <w:lang w:val="en-TZ" w:eastAsia="en-TZ"/>
        </w:rPr>
        <w:t>Aerodrome Competence Training</w:t>
      </w:r>
      <w:r w:rsidRPr="007764E8">
        <w:rPr>
          <w:rFonts w:cs="Arial"/>
          <w:lang w:val="en-TZ" w:eastAsia="en-TZ"/>
        </w:rPr>
        <w:br/>
        <w:t>Aerodrome competence training focuses on:</w:t>
      </w:r>
    </w:p>
    <w:p w14:paraId="7D8F7D7B" w14:textId="77777777" w:rsidR="007764E8" w:rsidRPr="007764E8" w:rsidRDefault="007764E8">
      <w:pPr>
        <w:numPr>
          <w:ilvl w:val="0"/>
          <w:numId w:val="373"/>
        </w:numPr>
        <w:spacing w:before="100" w:beforeAutospacing="1" w:after="100" w:afterAutospacing="1"/>
        <w:rPr>
          <w:rFonts w:cs="Arial"/>
          <w:lang w:val="en-TZ" w:eastAsia="en-TZ"/>
        </w:rPr>
      </w:pPr>
      <w:r w:rsidRPr="007764E8">
        <w:rPr>
          <w:rFonts w:cs="Arial"/>
          <w:lang w:val="en-TZ" w:eastAsia="en-TZ"/>
        </w:rPr>
        <w:t>Obstacles, topography, lighting, and approach aids.</w:t>
      </w:r>
    </w:p>
    <w:p w14:paraId="04CDC203" w14:textId="77777777" w:rsidR="007764E8" w:rsidRPr="007764E8" w:rsidRDefault="007764E8">
      <w:pPr>
        <w:numPr>
          <w:ilvl w:val="0"/>
          <w:numId w:val="373"/>
        </w:numPr>
        <w:spacing w:before="100" w:beforeAutospacing="1" w:after="100" w:afterAutospacing="1"/>
        <w:rPr>
          <w:rFonts w:cs="Arial"/>
          <w:lang w:val="en-TZ" w:eastAsia="en-TZ"/>
        </w:rPr>
      </w:pPr>
      <w:r w:rsidRPr="007764E8">
        <w:rPr>
          <w:rFonts w:cs="Arial"/>
          <w:lang w:val="en-TZ" w:eastAsia="en-TZ"/>
        </w:rPr>
        <w:t>Minimum safety altitudes.</w:t>
      </w:r>
    </w:p>
    <w:p w14:paraId="649896F9" w14:textId="77777777" w:rsidR="007764E8" w:rsidRPr="007764E8" w:rsidRDefault="007764E8">
      <w:pPr>
        <w:numPr>
          <w:ilvl w:val="0"/>
          <w:numId w:val="373"/>
        </w:numPr>
        <w:spacing w:before="100" w:beforeAutospacing="1" w:after="100" w:afterAutospacing="1"/>
        <w:rPr>
          <w:rFonts w:cs="Arial"/>
          <w:lang w:val="en-TZ" w:eastAsia="en-TZ"/>
        </w:rPr>
      </w:pPr>
      <w:r w:rsidRPr="007764E8">
        <w:rPr>
          <w:rFonts w:cs="Arial"/>
          <w:lang w:val="en-TZ" w:eastAsia="en-TZ"/>
        </w:rPr>
        <w:t>Procedures for arrival, departure, holding, and instrument approaches.</w:t>
      </w:r>
    </w:p>
    <w:p w14:paraId="4CE4BCE7" w14:textId="77777777" w:rsidR="007764E8" w:rsidRPr="007764E8" w:rsidRDefault="007764E8">
      <w:pPr>
        <w:numPr>
          <w:ilvl w:val="0"/>
          <w:numId w:val="373"/>
        </w:numPr>
        <w:spacing w:before="100" w:beforeAutospacing="1" w:after="100" w:afterAutospacing="1"/>
        <w:rPr>
          <w:rFonts w:cs="Arial"/>
          <w:lang w:val="en-TZ" w:eastAsia="en-TZ"/>
        </w:rPr>
      </w:pPr>
      <w:r w:rsidRPr="007764E8">
        <w:rPr>
          <w:rFonts w:cs="Arial"/>
          <w:lang w:val="en-TZ" w:eastAsia="en-TZ"/>
        </w:rPr>
        <w:t>Consideration of flight paths over heavily populated areas.</w:t>
      </w:r>
    </w:p>
    <w:p w14:paraId="7E2FB9B7" w14:textId="613E93CE" w:rsidR="007764E8" w:rsidRPr="007764E8" w:rsidRDefault="007764E8">
      <w:pPr>
        <w:pStyle w:val="ListParagraph"/>
        <w:numPr>
          <w:ilvl w:val="0"/>
          <w:numId w:val="376"/>
        </w:numPr>
        <w:spacing w:before="100" w:beforeAutospacing="1" w:after="100" w:afterAutospacing="1"/>
        <w:rPr>
          <w:rFonts w:cs="Arial"/>
          <w:lang w:val="en-TZ" w:eastAsia="en-TZ"/>
        </w:rPr>
      </w:pPr>
      <w:r w:rsidRPr="007764E8">
        <w:rPr>
          <w:rFonts w:cs="Arial"/>
          <w:b/>
          <w:bCs/>
          <w:lang w:val="en-TZ" w:eastAsia="en-TZ"/>
        </w:rPr>
        <w:t>Specific Requirements for Pilot-in-Command (PIC)</w:t>
      </w:r>
      <w:r w:rsidRPr="007764E8">
        <w:rPr>
          <w:rFonts w:cs="Arial"/>
          <w:lang w:val="en-TZ" w:eastAsia="en-TZ"/>
        </w:rPr>
        <w:br/>
        <w:t>Auric Air shall not utilize a PIC on a route or aerodrome until the following qualifications are demonstrated:</w:t>
      </w:r>
    </w:p>
    <w:p w14:paraId="07F48C7B" w14:textId="77777777" w:rsidR="007764E8" w:rsidRPr="007764E8" w:rsidRDefault="007764E8">
      <w:pPr>
        <w:numPr>
          <w:ilvl w:val="0"/>
          <w:numId w:val="374"/>
        </w:numPr>
        <w:spacing w:before="100" w:beforeAutospacing="1" w:after="100" w:afterAutospacing="1"/>
        <w:rPr>
          <w:rFonts w:cs="Arial"/>
          <w:lang w:val="en-TZ" w:eastAsia="en-TZ"/>
        </w:rPr>
      </w:pPr>
      <w:r w:rsidRPr="007764E8">
        <w:rPr>
          <w:rFonts w:cs="Arial"/>
          <w:lang w:val="en-TZ" w:eastAsia="en-TZ"/>
        </w:rPr>
        <w:t>Adequate knowledge of:</w:t>
      </w:r>
    </w:p>
    <w:p w14:paraId="4BBE0CD8" w14:textId="77777777" w:rsidR="007764E8" w:rsidRPr="007764E8" w:rsidRDefault="007764E8">
      <w:pPr>
        <w:numPr>
          <w:ilvl w:val="1"/>
          <w:numId w:val="374"/>
        </w:numPr>
        <w:spacing w:before="100" w:beforeAutospacing="1" w:after="100" w:afterAutospacing="1"/>
        <w:rPr>
          <w:rFonts w:cs="Arial"/>
          <w:lang w:val="en-TZ" w:eastAsia="en-TZ"/>
        </w:rPr>
      </w:pPr>
      <w:r w:rsidRPr="007764E8">
        <w:rPr>
          <w:rFonts w:cs="Arial"/>
          <w:lang w:val="en-TZ" w:eastAsia="en-TZ"/>
        </w:rPr>
        <w:t>Route terrain and minimum safe altitudes.</w:t>
      </w:r>
    </w:p>
    <w:p w14:paraId="54FFA338" w14:textId="77777777" w:rsidR="007764E8" w:rsidRPr="007764E8" w:rsidRDefault="007764E8">
      <w:pPr>
        <w:numPr>
          <w:ilvl w:val="1"/>
          <w:numId w:val="374"/>
        </w:numPr>
        <w:spacing w:before="100" w:beforeAutospacing="1" w:after="100" w:afterAutospacing="1"/>
        <w:rPr>
          <w:rFonts w:cs="Arial"/>
          <w:lang w:val="en-TZ" w:eastAsia="en-TZ"/>
        </w:rPr>
      </w:pPr>
      <w:r w:rsidRPr="007764E8">
        <w:rPr>
          <w:rFonts w:cs="Arial"/>
          <w:lang w:val="en-TZ" w:eastAsia="en-TZ"/>
        </w:rPr>
        <w:t>Seasonal meteorological conditions.</w:t>
      </w:r>
    </w:p>
    <w:p w14:paraId="6E2572A2" w14:textId="77777777" w:rsidR="007764E8" w:rsidRPr="007764E8" w:rsidRDefault="007764E8">
      <w:pPr>
        <w:numPr>
          <w:ilvl w:val="1"/>
          <w:numId w:val="374"/>
        </w:numPr>
        <w:spacing w:before="100" w:beforeAutospacing="1" w:after="100" w:afterAutospacing="1"/>
        <w:rPr>
          <w:rFonts w:cs="Arial"/>
          <w:lang w:val="en-TZ" w:eastAsia="en-TZ"/>
        </w:rPr>
      </w:pPr>
      <w:r w:rsidRPr="007764E8">
        <w:rPr>
          <w:rFonts w:cs="Arial"/>
          <w:lang w:val="en-TZ" w:eastAsia="en-TZ"/>
        </w:rPr>
        <w:t>Meteorological, communication, and air traffic procedures.</w:t>
      </w:r>
    </w:p>
    <w:p w14:paraId="2DABA225" w14:textId="77777777" w:rsidR="007764E8" w:rsidRPr="007764E8" w:rsidRDefault="007764E8">
      <w:pPr>
        <w:numPr>
          <w:ilvl w:val="1"/>
          <w:numId w:val="374"/>
        </w:numPr>
        <w:spacing w:before="100" w:beforeAutospacing="1" w:after="100" w:afterAutospacing="1"/>
        <w:rPr>
          <w:rFonts w:cs="Arial"/>
          <w:lang w:val="en-TZ" w:eastAsia="en-TZ"/>
        </w:rPr>
      </w:pPr>
      <w:r w:rsidRPr="007764E8">
        <w:rPr>
          <w:rFonts w:cs="Arial"/>
          <w:lang w:val="en-TZ" w:eastAsia="en-TZ"/>
        </w:rPr>
        <w:t>Search and rescue procedures.</w:t>
      </w:r>
    </w:p>
    <w:p w14:paraId="2C78317F" w14:textId="77777777" w:rsidR="007764E8" w:rsidRPr="007764E8" w:rsidRDefault="007764E8">
      <w:pPr>
        <w:numPr>
          <w:ilvl w:val="1"/>
          <w:numId w:val="374"/>
        </w:numPr>
        <w:spacing w:before="100" w:beforeAutospacing="1" w:after="100" w:afterAutospacing="1"/>
        <w:rPr>
          <w:rFonts w:cs="Arial"/>
          <w:lang w:val="en-TZ" w:eastAsia="en-TZ"/>
        </w:rPr>
      </w:pPr>
      <w:r w:rsidRPr="007764E8">
        <w:rPr>
          <w:rFonts w:cs="Arial"/>
          <w:lang w:val="en-TZ" w:eastAsia="en-TZ"/>
        </w:rPr>
        <w:t>Navigational facilities and procedures for the route.</w:t>
      </w:r>
    </w:p>
    <w:p w14:paraId="1A0F96A0" w14:textId="77777777" w:rsidR="007764E8" w:rsidRPr="007764E8" w:rsidRDefault="007764E8">
      <w:pPr>
        <w:numPr>
          <w:ilvl w:val="0"/>
          <w:numId w:val="374"/>
        </w:numPr>
        <w:spacing w:before="100" w:beforeAutospacing="1" w:after="100" w:afterAutospacing="1"/>
        <w:rPr>
          <w:rFonts w:cs="Arial"/>
          <w:lang w:val="en-TZ" w:eastAsia="en-TZ"/>
        </w:rPr>
      </w:pPr>
      <w:r w:rsidRPr="007764E8">
        <w:rPr>
          <w:rFonts w:cs="Arial"/>
          <w:lang w:val="en-TZ" w:eastAsia="en-TZ"/>
        </w:rPr>
        <w:t>Procedures applicable to:</w:t>
      </w:r>
    </w:p>
    <w:p w14:paraId="63124885" w14:textId="77777777" w:rsidR="007764E8" w:rsidRPr="007764E8" w:rsidRDefault="007764E8">
      <w:pPr>
        <w:numPr>
          <w:ilvl w:val="1"/>
          <w:numId w:val="374"/>
        </w:numPr>
        <w:spacing w:before="100" w:beforeAutospacing="1" w:after="100" w:afterAutospacing="1"/>
        <w:rPr>
          <w:rFonts w:cs="Arial"/>
          <w:lang w:val="en-TZ" w:eastAsia="en-TZ"/>
        </w:rPr>
      </w:pPr>
      <w:r w:rsidRPr="007764E8">
        <w:rPr>
          <w:rFonts w:cs="Arial"/>
          <w:lang w:val="en-TZ" w:eastAsia="en-TZ"/>
        </w:rPr>
        <w:t>Flight paths over heavily populated and high air traffic density areas.</w:t>
      </w:r>
    </w:p>
    <w:p w14:paraId="4F7512B2" w14:textId="77777777" w:rsidR="007764E8" w:rsidRPr="007764E8" w:rsidRDefault="007764E8">
      <w:pPr>
        <w:numPr>
          <w:ilvl w:val="1"/>
          <w:numId w:val="374"/>
        </w:numPr>
        <w:spacing w:before="100" w:beforeAutospacing="1" w:after="100" w:afterAutospacing="1"/>
        <w:rPr>
          <w:rFonts w:cs="Arial"/>
          <w:lang w:val="en-TZ" w:eastAsia="en-TZ"/>
        </w:rPr>
      </w:pPr>
      <w:r w:rsidRPr="007764E8">
        <w:rPr>
          <w:rFonts w:cs="Arial"/>
          <w:lang w:val="en-TZ" w:eastAsia="en-TZ"/>
        </w:rPr>
        <w:t>Obstructions, physical layout, lighting, approach aids, and arrival/departure procedures.</w:t>
      </w:r>
    </w:p>
    <w:p w14:paraId="595B2495" w14:textId="77777777" w:rsidR="007764E8" w:rsidRPr="007764E8" w:rsidRDefault="007764E8">
      <w:pPr>
        <w:numPr>
          <w:ilvl w:val="1"/>
          <w:numId w:val="374"/>
        </w:numPr>
        <w:spacing w:before="100" w:beforeAutospacing="1" w:after="100" w:afterAutospacing="1"/>
        <w:rPr>
          <w:rFonts w:cs="Arial"/>
          <w:lang w:val="en-TZ" w:eastAsia="en-TZ"/>
        </w:rPr>
      </w:pPr>
      <w:r w:rsidRPr="007764E8">
        <w:rPr>
          <w:rFonts w:cs="Arial"/>
          <w:lang w:val="en-TZ" w:eastAsia="en-TZ"/>
        </w:rPr>
        <w:lastRenderedPageBreak/>
        <w:t>Instrument approach and holding procedures, which may be demonstrated in an appropriate training device.</w:t>
      </w:r>
    </w:p>
    <w:p w14:paraId="189753E1" w14:textId="1F1D45FC" w:rsidR="007764E8" w:rsidRPr="007764E8" w:rsidRDefault="007764E8">
      <w:pPr>
        <w:pStyle w:val="ListParagraph"/>
        <w:numPr>
          <w:ilvl w:val="0"/>
          <w:numId w:val="376"/>
        </w:numPr>
        <w:spacing w:before="100" w:beforeAutospacing="1" w:after="100" w:afterAutospacing="1"/>
        <w:rPr>
          <w:rFonts w:cs="Arial"/>
          <w:lang w:val="en-TZ" w:eastAsia="en-TZ"/>
        </w:rPr>
      </w:pPr>
      <w:r w:rsidRPr="007764E8">
        <w:rPr>
          <w:rFonts w:cs="Arial"/>
          <w:b/>
          <w:bCs/>
          <w:lang w:val="en-TZ" w:eastAsia="en-TZ"/>
        </w:rPr>
        <w:t>Aerodrome Familiarity</w:t>
      </w:r>
      <w:r w:rsidRPr="007764E8">
        <w:rPr>
          <w:rFonts w:cs="Arial"/>
          <w:lang w:val="en-TZ" w:eastAsia="en-TZ"/>
        </w:rPr>
        <w:br/>
        <w:t>A PIC must have made an actual approach into each aerodrome of landing on the route, accompanied by a qualified pilot, unless one of the following conditions is met:</w:t>
      </w:r>
    </w:p>
    <w:p w14:paraId="007999DC" w14:textId="77777777" w:rsidR="007764E8" w:rsidRPr="007764E8" w:rsidRDefault="007764E8">
      <w:pPr>
        <w:numPr>
          <w:ilvl w:val="0"/>
          <w:numId w:val="375"/>
        </w:numPr>
        <w:spacing w:before="100" w:beforeAutospacing="1" w:after="100" w:afterAutospacing="1"/>
        <w:rPr>
          <w:rFonts w:cs="Arial"/>
          <w:lang w:val="en-TZ" w:eastAsia="en-TZ"/>
        </w:rPr>
      </w:pPr>
      <w:r w:rsidRPr="007764E8">
        <w:rPr>
          <w:rFonts w:cs="Arial"/>
          <w:lang w:val="en-TZ" w:eastAsia="en-TZ"/>
        </w:rPr>
        <w:t>The approach terrain and procedures are similar to those familiar to the pilot, with added margins to operating minima.</w:t>
      </w:r>
    </w:p>
    <w:p w14:paraId="54104C76" w14:textId="77777777" w:rsidR="007764E8" w:rsidRPr="007764E8" w:rsidRDefault="007764E8">
      <w:pPr>
        <w:numPr>
          <w:ilvl w:val="0"/>
          <w:numId w:val="375"/>
        </w:numPr>
        <w:spacing w:before="100" w:beforeAutospacing="1" w:after="100" w:afterAutospacing="1"/>
        <w:rPr>
          <w:rFonts w:cs="Arial"/>
          <w:lang w:val="en-TZ" w:eastAsia="en-TZ"/>
        </w:rPr>
      </w:pPr>
      <w:r w:rsidRPr="007764E8">
        <w:rPr>
          <w:rFonts w:cs="Arial"/>
          <w:lang w:val="en-TZ" w:eastAsia="en-TZ"/>
        </w:rPr>
        <w:t>Descent is made during the day in visual meteorological conditions.</w:t>
      </w:r>
    </w:p>
    <w:p w14:paraId="105225E9" w14:textId="77777777" w:rsidR="007764E8" w:rsidRPr="007764E8" w:rsidRDefault="007764E8">
      <w:pPr>
        <w:numPr>
          <w:ilvl w:val="0"/>
          <w:numId w:val="375"/>
        </w:numPr>
        <w:spacing w:before="100" w:beforeAutospacing="1" w:after="100" w:afterAutospacing="1"/>
        <w:rPr>
          <w:rFonts w:cs="Arial"/>
          <w:lang w:val="en-TZ" w:eastAsia="en-TZ"/>
        </w:rPr>
      </w:pPr>
      <w:r w:rsidRPr="007764E8">
        <w:rPr>
          <w:rFonts w:cs="Arial"/>
          <w:lang w:val="en-TZ" w:eastAsia="en-TZ"/>
        </w:rPr>
        <w:t>The operator qualifies the PIC using pictorial presentations.</w:t>
      </w:r>
    </w:p>
    <w:p w14:paraId="3A850ED2" w14:textId="77777777" w:rsidR="007764E8" w:rsidRPr="007764E8" w:rsidRDefault="007764E8">
      <w:pPr>
        <w:numPr>
          <w:ilvl w:val="0"/>
          <w:numId w:val="375"/>
        </w:numPr>
        <w:spacing w:before="100" w:beforeAutospacing="1" w:after="100" w:afterAutospacing="1"/>
        <w:rPr>
          <w:rFonts w:cs="Arial"/>
          <w:lang w:val="en-TZ" w:eastAsia="en-TZ"/>
        </w:rPr>
      </w:pPr>
      <w:r w:rsidRPr="007764E8">
        <w:rPr>
          <w:rFonts w:cs="Arial"/>
          <w:lang w:val="en-TZ" w:eastAsia="en-TZ"/>
        </w:rPr>
        <w:t>The aerodrome is adjacent to another aerodrome where the PIC is currently qualified.</w:t>
      </w:r>
    </w:p>
    <w:p w14:paraId="1D966A74" w14:textId="69B07B87" w:rsidR="007764E8" w:rsidRDefault="007764E8">
      <w:pPr>
        <w:pStyle w:val="ListParagraph"/>
        <w:numPr>
          <w:ilvl w:val="0"/>
          <w:numId w:val="376"/>
        </w:numPr>
        <w:spacing w:before="100" w:beforeAutospacing="1" w:after="100" w:afterAutospacing="1"/>
        <w:rPr>
          <w:rFonts w:cs="Arial"/>
          <w:lang w:val="en-TZ" w:eastAsia="en-TZ"/>
        </w:rPr>
      </w:pPr>
      <w:r w:rsidRPr="007764E8">
        <w:rPr>
          <w:rFonts w:cs="Arial"/>
          <w:b/>
          <w:bCs/>
          <w:lang w:val="en-TZ" w:eastAsia="en-TZ"/>
        </w:rPr>
        <w:t>Record-Keeping</w:t>
      </w:r>
      <w:r w:rsidRPr="007764E8">
        <w:rPr>
          <w:rFonts w:cs="Arial"/>
          <w:lang w:val="en-TZ" w:eastAsia="en-TZ"/>
        </w:rPr>
        <w:br/>
        <w:t>Auric Air shall maintain detailed records to demonstrate to the Authority the qualifications of its pilots and the methods used to achieve and maintain these qualifications.</w:t>
      </w:r>
    </w:p>
    <w:p w14:paraId="612D3C6D" w14:textId="101B57B4" w:rsidR="007764E8" w:rsidRPr="007764E8" w:rsidRDefault="007764E8" w:rsidP="00951A03">
      <w:pPr>
        <w:pStyle w:val="Heading3"/>
        <w:rPr>
          <w:lang w:val="en-TZ" w:eastAsia="en-TZ"/>
        </w:rPr>
      </w:pPr>
      <w:r>
        <w:rPr>
          <w:lang w:val="en-TZ" w:eastAsia="en-TZ"/>
        </w:rPr>
        <w:t xml:space="preserve"> </w:t>
      </w:r>
      <w:bookmarkStart w:id="486" w:name="_Toc186535479"/>
      <w:r w:rsidRPr="007764E8">
        <w:rPr>
          <w:lang w:val="en-TZ" w:eastAsia="en-TZ"/>
        </w:rPr>
        <w:t>Route Currency Requirements</w:t>
      </w:r>
      <w:bookmarkEnd w:id="486"/>
    </w:p>
    <w:p w14:paraId="71615078" w14:textId="77777777" w:rsidR="007764E8" w:rsidRPr="007764E8" w:rsidRDefault="007764E8" w:rsidP="00951A03">
      <w:pPr>
        <w:spacing w:before="100" w:beforeAutospacing="1" w:after="100" w:afterAutospacing="1"/>
        <w:rPr>
          <w:rFonts w:cs="Arial"/>
          <w:lang w:val="en-TZ" w:eastAsia="en-TZ"/>
        </w:rPr>
      </w:pPr>
      <w:r w:rsidRPr="007764E8">
        <w:rPr>
          <w:rFonts w:cs="Arial"/>
          <w:lang w:val="en-TZ" w:eastAsia="en-TZ"/>
        </w:rPr>
        <w:t>Auric Air shall not operate a pilot as pilot-in-command (PIC) on a specified route or within an area approved by the Authority unless the pilot has, within the preceding 12 months, completed at least one trip as a flight crew member, check pilot, or observer in the flight crew compartment within that area. This includes routes or aerodromes requiring the application of special skills or knowledge for take-off, landing, or associated procedures.</w:t>
      </w:r>
    </w:p>
    <w:p w14:paraId="3D58ED73" w14:textId="77777777" w:rsidR="007764E8" w:rsidRPr="007764E8" w:rsidRDefault="007764E8" w:rsidP="00951A03">
      <w:pPr>
        <w:spacing w:before="100" w:beforeAutospacing="1" w:after="100" w:afterAutospacing="1"/>
        <w:rPr>
          <w:rFonts w:cs="Arial"/>
          <w:lang w:val="en-TZ" w:eastAsia="en-TZ"/>
        </w:rPr>
      </w:pPr>
      <w:r w:rsidRPr="007764E8">
        <w:rPr>
          <w:rFonts w:cs="Arial"/>
          <w:lang w:val="en-TZ" w:eastAsia="en-TZ"/>
        </w:rPr>
        <w:t>If more than 12 months elapse without the PIC completing such a trip over the specified route, area, or aerodrome, or practicing the associated procedures in an adequate training device, the pilot must requalify in accordance with this regulation before being assigned to operate in that capacity.</w:t>
      </w:r>
    </w:p>
    <w:p w14:paraId="59F5DC21" w14:textId="57E23A66" w:rsidR="0017473D" w:rsidRPr="0017473D" w:rsidRDefault="007764E8" w:rsidP="00951A03">
      <w:pPr>
        <w:pStyle w:val="Heading3"/>
        <w:rPr>
          <w:rFonts w:cs="Arial"/>
          <w:lang w:val="en-TZ" w:eastAsia="en-TZ"/>
        </w:rPr>
      </w:pPr>
      <w:r>
        <w:rPr>
          <w:rFonts w:cs="Arial"/>
          <w:lang w:val="en-TZ" w:eastAsia="en-TZ"/>
        </w:rPr>
        <w:t xml:space="preserve"> </w:t>
      </w:r>
      <w:bookmarkStart w:id="487" w:name="_Toc186535480"/>
      <w:r w:rsidR="0017473D" w:rsidRPr="0017473D">
        <w:rPr>
          <w:rFonts w:cs="Arial"/>
          <w:lang w:val="en-TZ" w:eastAsia="en-TZ"/>
        </w:rPr>
        <w:t>Route Competence Training</w:t>
      </w:r>
      <w:bookmarkEnd w:id="487"/>
    </w:p>
    <w:p w14:paraId="480AC30C" w14:textId="77777777" w:rsidR="0017473D" w:rsidRPr="0017473D" w:rsidRDefault="0017473D" w:rsidP="00951A03">
      <w:pPr>
        <w:spacing w:before="100" w:beforeAutospacing="1" w:after="100" w:afterAutospacing="1"/>
        <w:rPr>
          <w:rFonts w:cs="Arial"/>
          <w:lang w:val="en-TZ" w:eastAsia="en-TZ"/>
        </w:rPr>
      </w:pPr>
      <w:r w:rsidRPr="0017473D">
        <w:rPr>
          <w:rFonts w:cs="Arial"/>
          <w:lang w:val="en-TZ" w:eastAsia="en-TZ"/>
        </w:rPr>
        <w:t>Route competence training includes the following knowledge areas:</w:t>
      </w:r>
    </w:p>
    <w:p w14:paraId="5FE98657" w14:textId="77777777" w:rsidR="0017473D" w:rsidRPr="0017473D" w:rsidRDefault="0017473D">
      <w:pPr>
        <w:numPr>
          <w:ilvl w:val="0"/>
          <w:numId w:val="201"/>
        </w:numPr>
        <w:spacing w:before="100" w:beforeAutospacing="1" w:after="100" w:afterAutospacing="1"/>
        <w:rPr>
          <w:rFonts w:cs="Arial"/>
          <w:lang w:val="en-TZ" w:eastAsia="en-TZ"/>
        </w:rPr>
      </w:pPr>
      <w:r w:rsidRPr="0017473D">
        <w:rPr>
          <w:rFonts w:cs="Arial"/>
          <w:lang w:val="en-TZ" w:eastAsia="en-TZ"/>
        </w:rPr>
        <w:t>Terrain and minimum safe altitudes.</w:t>
      </w:r>
    </w:p>
    <w:p w14:paraId="1CD38F6D" w14:textId="77777777" w:rsidR="0017473D" w:rsidRPr="0017473D" w:rsidRDefault="0017473D">
      <w:pPr>
        <w:numPr>
          <w:ilvl w:val="0"/>
          <w:numId w:val="201"/>
        </w:numPr>
        <w:spacing w:before="100" w:beforeAutospacing="1" w:after="100" w:afterAutospacing="1"/>
        <w:rPr>
          <w:rFonts w:cs="Arial"/>
          <w:lang w:val="en-TZ" w:eastAsia="en-TZ"/>
        </w:rPr>
      </w:pPr>
      <w:r w:rsidRPr="0017473D">
        <w:rPr>
          <w:rFonts w:cs="Arial"/>
          <w:lang w:val="en-TZ" w:eastAsia="en-TZ"/>
        </w:rPr>
        <w:t>Seasonal meteorological conditions.</w:t>
      </w:r>
    </w:p>
    <w:p w14:paraId="7B31F793" w14:textId="77777777" w:rsidR="0017473D" w:rsidRPr="0017473D" w:rsidRDefault="0017473D">
      <w:pPr>
        <w:numPr>
          <w:ilvl w:val="0"/>
          <w:numId w:val="201"/>
        </w:numPr>
        <w:spacing w:before="100" w:beforeAutospacing="1" w:after="100" w:afterAutospacing="1"/>
        <w:rPr>
          <w:rFonts w:cs="Arial"/>
          <w:lang w:val="en-TZ" w:eastAsia="en-TZ"/>
        </w:rPr>
      </w:pPr>
      <w:r w:rsidRPr="0017473D">
        <w:rPr>
          <w:rFonts w:cs="Arial"/>
          <w:lang w:val="en-TZ" w:eastAsia="en-TZ"/>
        </w:rPr>
        <w:t>Meteorological, communication, and air traffic facilities, services, and procedures.</w:t>
      </w:r>
    </w:p>
    <w:p w14:paraId="46F3BE55" w14:textId="77777777" w:rsidR="0017473D" w:rsidRPr="0017473D" w:rsidRDefault="0017473D">
      <w:pPr>
        <w:numPr>
          <w:ilvl w:val="0"/>
          <w:numId w:val="201"/>
        </w:numPr>
        <w:spacing w:before="100" w:beforeAutospacing="1" w:after="100" w:afterAutospacing="1"/>
        <w:rPr>
          <w:rFonts w:cs="Arial"/>
          <w:lang w:val="en-TZ" w:eastAsia="en-TZ"/>
        </w:rPr>
      </w:pPr>
      <w:r w:rsidRPr="0017473D">
        <w:rPr>
          <w:rFonts w:cs="Arial"/>
          <w:lang w:val="en-TZ" w:eastAsia="en-TZ"/>
        </w:rPr>
        <w:t>Search and rescue procedures.</w:t>
      </w:r>
    </w:p>
    <w:p w14:paraId="0FD9AD81" w14:textId="77777777" w:rsidR="0017473D" w:rsidRPr="0017473D" w:rsidRDefault="0017473D">
      <w:pPr>
        <w:numPr>
          <w:ilvl w:val="0"/>
          <w:numId w:val="201"/>
        </w:numPr>
        <w:spacing w:before="100" w:beforeAutospacing="1" w:after="100" w:afterAutospacing="1"/>
        <w:rPr>
          <w:rFonts w:cs="Arial"/>
          <w:lang w:val="en-TZ" w:eastAsia="en-TZ"/>
        </w:rPr>
      </w:pPr>
      <w:r w:rsidRPr="0017473D">
        <w:rPr>
          <w:rFonts w:cs="Arial"/>
          <w:lang w:val="en-TZ" w:eastAsia="en-TZ"/>
        </w:rPr>
        <w:t>Navigational facilities associated with the route to be flown.</w:t>
      </w:r>
    </w:p>
    <w:p w14:paraId="2CE1F38C" w14:textId="77777777" w:rsidR="0017473D" w:rsidRPr="0017473D" w:rsidRDefault="0017473D">
      <w:pPr>
        <w:numPr>
          <w:ilvl w:val="0"/>
          <w:numId w:val="201"/>
        </w:numPr>
        <w:spacing w:before="100" w:beforeAutospacing="1" w:after="100" w:afterAutospacing="1"/>
        <w:rPr>
          <w:rFonts w:cs="Arial"/>
          <w:lang w:val="en-TZ" w:eastAsia="en-TZ"/>
        </w:rPr>
      </w:pPr>
      <w:r w:rsidRPr="0017473D">
        <w:rPr>
          <w:rFonts w:cs="Arial"/>
          <w:lang w:val="en-TZ" w:eastAsia="en-TZ"/>
        </w:rPr>
        <w:t>Procedures for flight paths over heavily populated areas and areas with high air traffic density.</w:t>
      </w:r>
    </w:p>
    <w:p w14:paraId="21D54851" w14:textId="77777777" w:rsidR="0017473D" w:rsidRPr="0017473D" w:rsidRDefault="0017473D">
      <w:pPr>
        <w:numPr>
          <w:ilvl w:val="0"/>
          <w:numId w:val="201"/>
        </w:numPr>
        <w:spacing w:before="100" w:beforeAutospacing="1" w:after="100" w:afterAutospacing="1"/>
        <w:rPr>
          <w:rFonts w:cs="Arial"/>
          <w:lang w:val="en-TZ" w:eastAsia="en-TZ"/>
        </w:rPr>
      </w:pPr>
      <w:r w:rsidRPr="0017473D">
        <w:rPr>
          <w:rFonts w:cs="Arial"/>
          <w:lang w:val="en-TZ" w:eastAsia="en-TZ"/>
        </w:rPr>
        <w:t>Obstructions, physical layout, lighting, approach aids, and procedures for arrival, departure, holding, and instrument approaches, including applicable operating minima.</w:t>
      </w:r>
    </w:p>
    <w:p w14:paraId="564B389D" w14:textId="0E4406B3" w:rsidR="0017473D" w:rsidRPr="0017473D" w:rsidRDefault="0017473D" w:rsidP="00951A03">
      <w:pPr>
        <w:pStyle w:val="Heading3"/>
        <w:rPr>
          <w:rFonts w:cs="Arial"/>
          <w:lang w:val="en-TZ" w:eastAsia="en-TZ"/>
        </w:rPr>
      </w:pPr>
      <w:r w:rsidRPr="0017473D">
        <w:rPr>
          <w:rFonts w:cs="Arial"/>
          <w:lang w:val="en-TZ" w:eastAsia="en-TZ"/>
        </w:rPr>
        <w:t xml:space="preserve"> </w:t>
      </w:r>
      <w:bookmarkStart w:id="488" w:name="_Toc186535481"/>
      <w:r w:rsidRPr="0017473D">
        <w:rPr>
          <w:rFonts w:cs="Arial"/>
          <w:lang w:val="en-TZ" w:eastAsia="en-TZ"/>
        </w:rPr>
        <w:t>Aerodrome Competence Training</w:t>
      </w:r>
      <w:bookmarkEnd w:id="488"/>
    </w:p>
    <w:p w14:paraId="1EC7BB93" w14:textId="77777777" w:rsidR="0017473D" w:rsidRPr="0017473D" w:rsidRDefault="0017473D" w:rsidP="00951A03">
      <w:pPr>
        <w:spacing w:before="100" w:beforeAutospacing="1" w:after="100" w:afterAutospacing="1"/>
        <w:rPr>
          <w:rFonts w:cs="Arial"/>
          <w:lang w:val="en-TZ" w:eastAsia="en-TZ"/>
        </w:rPr>
      </w:pPr>
      <w:r w:rsidRPr="0017473D">
        <w:rPr>
          <w:rFonts w:cs="Arial"/>
          <w:lang w:val="en-TZ" w:eastAsia="en-TZ"/>
        </w:rPr>
        <w:t>Aerodrome competence training includes the following knowledge areas:</w:t>
      </w:r>
    </w:p>
    <w:p w14:paraId="6F73B663" w14:textId="77777777" w:rsidR="0017473D" w:rsidRPr="0017473D" w:rsidRDefault="0017473D">
      <w:pPr>
        <w:numPr>
          <w:ilvl w:val="0"/>
          <w:numId w:val="202"/>
        </w:numPr>
        <w:spacing w:before="100" w:beforeAutospacing="1" w:after="100" w:afterAutospacing="1"/>
        <w:rPr>
          <w:rFonts w:cs="Arial"/>
          <w:lang w:val="en-TZ" w:eastAsia="en-TZ"/>
        </w:rPr>
      </w:pPr>
      <w:r w:rsidRPr="0017473D">
        <w:rPr>
          <w:rFonts w:cs="Arial"/>
          <w:lang w:val="en-TZ" w:eastAsia="en-TZ"/>
        </w:rPr>
        <w:t>Obstacles, general topography, lighting, and approach aids.</w:t>
      </w:r>
    </w:p>
    <w:p w14:paraId="4528F8D0" w14:textId="77777777" w:rsidR="0017473D" w:rsidRPr="0017473D" w:rsidRDefault="0017473D">
      <w:pPr>
        <w:numPr>
          <w:ilvl w:val="0"/>
          <w:numId w:val="202"/>
        </w:numPr>
        <w:spacing w:before="100" w:beforeAutospacing="1" w:after="100" w:afterAutospacing="1"/>
        <w:rPr>
          <w:rFonts w:cs="Arial"/>
          <w:lang w:val="en-TZ" w:eastAsia="en-TZ"/>
        </w:rPr>
      </w:pPr>
      <w:r w:rsidRPr="0017473D">
        <w:rPr>
          <w:rFonts w:cs="Arial"/>
          <w:lang w:val="en-TZ" w:eastAsia="en-TZ"/>
        </w:rPr>
        <w:t>Minimum safety altitudes.</w:t>
      </w:r>
    </w:p>
    <w:p w14:paraId="4FDE1F59" w14:textId="77777777" w:rsidR="0017473D" w:rsidRPr="0017473D" w:rsidRDefault="0017473D">
      <w:pPr>
        <w:numPr>
          <w:ilvl w:val="0"/>
          <w:numId w:val="202"/>
        </w:numPr>
        <w:spacing w:before="100" w:beforeAutospacing="1" w:after="100" w:afterAutospacing="1"/>
        <w:rPr>
          <w:rFonts w:cs="Arial"/>
          <w:lang w:val="en-TZ" w:eastAsia="en-TZ"/>
        </w:rPr>
      </w:pPr>
      <w:r w:rsidRPr="0017473D">
        <w:rPr>
          <w:rFonts w:cs="Arial"/>
          <w:lang w:val="en-TZ" w:eastAsia="en-TZ"/>
        </w:rPr>
        <w:t>Arrival, departure, holding, and instrument approach procedures.</w:t>
      </w:r>
    </w:p>
    <w:p w14:paraId="176586BB" w14:textId="77777777" w:rsidR="0017473D" w:rsidRPr="0017473D" w:rsidRDefault="0017473D">
      <w:pPr>
        <w:numPr>
          <w:ilvl w:val="0"/>
          <w:numId w:val="202"/>
        </w:numPr>
        <w:spacing w:before="100" w:beforeAutospacing="1" w:after="100" w:afterAutospacing="1"/>
        <w:rPr>
          <w:rFonts w:cs="Arial"/>
          <w:lang w:val="en-TZ" w:eastAsia="en-TZ"/>
        </w:rPr>
      </w:pPr>
      <w:r w:rsidRPr="0017473D">
        <w:rPr>
          <w:rFonts w:cs="Arial"/>
          <w:lang w:val="en-TZ" w:eastAsia="en-TZ"/>
        </w:rPr>
        <w:t>Procedures for flight paths over heavily populated areas.</w:t>
      </w:r>
    </w:p>
    <w:p w14:paraId="75298BCA" w14:textId="15117ADC" w:rsidR="00054198" w:rsidRPr="0017473D" w:rsidRDefault="0017473D" w:rsidP="00951A03">
      <w:pPr>
        <w:pStyle w:val="Heading3"/>
        <w:rPr>
          <w:rFonts w:cs="Arial"/>
          <w:lang w:val="en-GB"/>
        </w:rPr>
      </w:pPr>
      <w:bookmarkStart w:id="489" w:name="_Toc528141001"/>
      <w:bookmarkStart w:id="490" w:name="_Toc1369810"/>
      <w:bookmarkStart w:id="491" w:name="_Toc26784973"/>
      <w:bookmarkStart w:id="492" w:name="_Toc115685283"/>
      <w:r w:rsidRPr="0017473D">
        <w:rPr>
          <w:rFonts w:cs="Arial"/>
        </w:rPr>
        <w:lastRenderedPageBreak/>
        <w:t xml:space="preserve"> </w:t>
      </w:r>
      <w:bookmarkStart w:id="493" w:name="_Toc186535482"/>
      <w:r w:rsidR="00054198" w:rsidRPr="0017473D">
        <w:rPr>
          <w:rFonts w:cs="Arial"/>
        </w:rPr>
        <w:t>Pilot in Command’s Initial Route Training</w:t>
      </w:r>
      <w:bookmarkEnd w:id="489"/>
      <w:bookmarkEnd w:id="490"/>
      <w:bookmarkEnd w:id="491"/>
      <w:bookmarkEnd w:id="492"/>
      <w:bookmarkEnd w:id="493"/>
    </w:p>
    <w:p w14:paraId="55E4BC31" w14:textId="1648B1AC" w:rsidR="00054198" w:rsidRPr="0017473D" w:rsidRDefault="00054198" w:rsidP="00A31BE3">
      <w:pPr>
        <w:tabs>
          <w:tab w:val="left" w:pos="426"/>
        </w:tabs>
        <w:rPr>
          <w:rFonts w:cs="Arial"/>
        </w:rPr>
      </w:pPr>
      <w:r w:rsidRPr="0017473D">
        <w:rPr>
          <w:rFonts w:cs="Arial"/>
        </w:rPr>
        <w:t xml:space="preserve">After being certified as competent to operate as PIC, a new Pilot in Command’s </w:t>
      </w:r>
      <w:r w:rsidR="0017473D">
        <w:rPr>
          <w:rFonts w:cs="Arial"/>
        </w:rPr>
        <w:t xml:space="preserve">shall only be rostered on </w:t>
      </w:r>
      <w:r w:rsidRPr="0017473D">
        <w:rPr>
          <w:rFonts w:cs="Arial"/>
        </w:rPr>
        <w:t>route</w:t>
      </w:r>
      <w:r w:rsidR="0017473D">
        <w:rPr>
          <w:rFonts w:cs="Arial"/>
        </w:rPr>
        <w:t>s</w:t>
      </w:r>
      <w:r w:rsidRPr="0017473D">
        <w:rPr>
          <w:rFonts w:cs="Arial"/>
        </w:rPr>
        <w:t xml:space="preserve"> on which he has already been checked</w:t>
      </w:r>
      <w:r w:rsidR="0017473D">
        <w:rPr>
          <w:rFonts w:cs="Arial"/>
        </w:rPr>
        <w:t xml:space="preserve"> for a minimum of 30 </w:t>
      </w:r>
      <w:proofErr w:type="gramStart"/>
      <w:r w:rsidR="0017473D">
        <w:rPr>
          <w:rFonts w:cs="Arial"/>
        </w:rPr>
        <w:t>days ,</w:t>
      </w:r>
      <w:proofErr w:type="gramEnd"/>
      <w:r w:rsidR="0017473D">
        <w:rPr>
          <w:rFonts w:cs="Arial"/>
        </w:rPr>
        <w:t xml:space="preserve"> 50 sectors whatever comes last or until the Chief pilot permits otherwise</w:t>
      </w:r>
      <w:r w:rsidRPr="0017473D">
        <w:rPr>
          <w:rFonts w:cs="Arial"/>
        </w:rPr>
        <w:t>.</w:t>
      </w:r>
    </w:p>
    <w:p w14:paraId="06B430C4" w14:textId="0DA47F22" w:rsidR="00054198" w:rsidRDefault="0017473D" w:rsidP="00BE2053">
      <w:pPr>
        <w:pStyle w:val="Heading2"/>
      </w:pPr>
      <w:bookmarkStart w:id="494" w:name="_Toc528141002"/>
      <w:bookmarkStart w:id="495" w:name="_Toc1369811"/>
      <w:bookmarkStart w:id="496" w:name="_Toc26784974"/>
      <w:bookmarkStart w:id="497" w:name="_Toc115685284"/>
      <w:r w:rsidRPr="0017473D">
        <w:t xml:space="preserve"> </w:t>
      </w:r>
      <w:bookmarkStart w:id="498" w:name="_Toc186535483"/>
      <w:bookmarkStart w:id="499" w:name="_Toc186543005"/>
      <w:r w:rsidR="00054198" w:rsidRPr="0017473D">
        <w:t>Route Familiarization Methods</w:t>
      </w:r>
      <w:bookmarkEnd w:id="494"/>
      <w:bookmarkEnd w:id="495"/>
      <w:bookmarkEnd w:id="496"/>
      <w:bookmarkEnd w:id="497"/>
      <w:bookmarkEnd w:id="498"/>
      <w:bookmarkEnd w:id="499"/>
    </w:p>
    <w:p w14:paraId="227A81A1" w14:textId="00AA4BCA" w:rsidR="00306FBE" w:rsidRPr="00306FBE" w:rsidRDefault="00023982" w:rsidP="00023982">
      <w:pPr>
        <w:pStyle w:val="Heading3"/>
        <w:rPr>
          <w:lang w:val="en-TZ"/>
        </w:rPr>
      </w:pPr>
      <w:r>
        <w:rPr>
          <w:lang w:val="en-TZ"/>
        </w:rPr>
        <w:t xml:space="preserve"> </w:t>
      </w:r>
      <w:bookmarkStart w:id="500" w:name="_Toc186535484"/>
      <w:r w:rsidR="00306FBE" w:rsidRPr="00306FBE">
        <w:rPr>
          <w:lang w:val="en-TZ"/>
        </w:rPr>
        <w:t>Qualification to Operate on a Particular Route</w:t>
      </w:r>
      <w:bookmarkEnd w:id="500"/>
    </w:p>
    <w:p w14:paraId="50CBC917" w14:textId="77777777" w:rsidR="00306FBE" w:rsidRPr="00306FBE" w:rsidRDefault="00306FBE" w:rsidP="00951A03">
      <w:pPr>
        <w:rPr>
          <w:lang w:val="en-TZ"/>
        </w:rPr>
      </w:pPr>
      <w:r w:rsidRPr="00306FBE">
        <w:rPr>
          <w:lang w:val="en-TZ"/>
        </w:rPr>
        <w:t>To ensure Auric Air pilots are qualified to operate on a specific route or into a particular aerodrome, the following methods shall be utilized:</w:t>
      </w:r>
    </w:p>
    <w:p w14:paraId="34EE5BC3" w14:textId="61EEC9EC" w:rsidR="00306FBE" w:rsidRPr="00306FBE" w:rsidRDefault="00306FBE" w:rsidP="00951A03">
      <w:pPr>
        <w:pStyle w:val="Heading3"/>
        <w:rPr>
          <w:lang w:val="en-TZ"/>
        </w:rPr>
      </w:pPr>
      <w:r>
        <w:rPr>
          <w:lang w:val="en-TZ"/>
        </w:rPr>
        <w:t xml:space="preserve"> </w:t>
      </w:r>
      <w:bookmarkStart w:id="501" w:name="_Toc186535485"/>
      <w:r w:rsidRPr="00306FBE">
        <w:rPr>
          <w:lang w:val="en-TZ"/>
        </w:rPr>
        <w:t>Crew Briefing</w:t>
      </w:r>
      <w:bookmarkEnd w:id="501"/>
    </w:p>
    <w:p w14:paraId="37430A9A" w14:textId="77777777" w:rsidR="00306FBE" w:rsidRPr="00306FBE" w:rsidRDefault="00306FBE" w:rsidP="00951A03">
      <w:pPr>
        <w:rPr>
          <w:lang w:val="en-TZ"/>
        </w:rPr>
      </w:pPr>
      <w:r w:rsidRPr="00306FBE">
        <w:rPr>
          <w:lang w:val="en-TZ"/>
        </w:rPr>
        <w:t>Pilots must conduct a comprehensive self-briefing using available resources, which include:</w:t>
      </w:r>
    </w:p>
    <w:p w14:paraId="21FA89B8" w14:textId="77777777" w:rsidR="00306FBE" w:rsidRPr="00306FBE" w:rsidRDefault="00306FBE">
      <w:pPr>
        <w:numPr>
          <w:ilvl w:val="1"/>
          <w:numId w:val="203"/>
        </w:numPr>
        <w:rPr>
          <w:lang w:val="en-TZ"/>
        </w:rPr>
      </w:pPr>
      <w:r w:rsidRPr="00306FBE">
        <w:rPr>
          <w:b/>
          <w:bCs/>
          <w:lang w:val="en-TZ"/>
        </w:rPr>
        <w:t>Jeppesen Charts</w:t>
      </w:r>
      <w:r w:rsidRPr="00306FBE">
        <w:rPr>
          <w:lang w:val="en-TZ"/>
        </w:rPr>
        <w:t>: These provide detailed navigational and aerodrome information.</w:t>
      </w:r>
    </w:p>
    <w:p w14:paraId="23820E2B" w14:textId="77777777" w:rsidR="00306FBE" w:rsidRPr="00306FBE" w:rsidRDefault="00306FBE">
      <w:pPr>
        <w:numPr>
          <w:ilvl w:val="1"/>
          <w:numId w:val="203"/>
        </w:numPr>
        <w:rPr>
          <w:lang w:val="en-TZ"/>
        </w:rPr>
      </w:pPr>
      <w:r w:rsidRPr="00306FBE">
        <w:rPr>
          <w:b/>
          <w:bCs/>
          <w:lang w:val="en-TZ"/>
        </w:rPr>
        <w:t>Auric Air VFR Charts</w:t>
      </w:r>
      <w:r w:rsidRPr="00306FBE">
        <w:rPr>
          <w:lang w:val="en-TZ"/>
        </w:rPr>
        <w:t>: These charts offer essential visual flight rules (VFR) guidance tailored to Auric Air’s operations.</w:t>
      </w:r>
    </w:p>
    <w:p w14:paraId="4F66558C" w14:textId="77777777" w:rsidR="00306FBE" w:rsidRPr="00306FBE" w:rsidRDefault="00306FBE">
      <w:pPr>
        <w:numPr>
          <w:ilvl w:val="1"/>
          <w:numId w:val="203"/>
        </w:numPr>
        <w:rPr>
          <w:lang w:val="en-TZ"/>
        </w:rPr>
      </w:pPr>
      <w:r w:rsidRPr="00306FBE">
        <w:rPr>
          <w:b/>
          <w:bCs/>
          <w:lang w:val="en-TZ"/>
        </w:rPr>
        <w:t>Operations Office Resources</w:t>
      </w:r>
      <w:r w:rsidRPr="00306FBE">
        <w:rPr>
          <w:lang w:val="en-TZ"/>
        </w:rPr>
        <w:t>: Pilots must review all route and aerodrome-specific information available in the Operations Office, including weather reports, NOTAMs, and aerodrome procedures.</w:t>
      </w:r>
    </w:p>
    <w:p w14:paraId="23ECB21B" w14:textId="77777777" w:rsidR="00306FBE" w:rsidRPr="00306FBE" w:rsidRDefault="00306FBE">
      <w:pPr>
        <w:numPr>
          <w:ilvl w:val="1"/>
          <w:numId w:val="203"/>
        </w:numPr>
        <w:rPr>
          <w:lang w:val="en-TZ"/>
        </w:rPr>
      </w:pPr>
      <w:r w:rsidRPr="00306FBE">
        <w:rPr>
          <w:b/>
          <w:bCs/>
          <w:lang w:val="en-TZ"/>
        </w:rPr>
        <w:t>Google Earth</w:t>
      </w:r>
      <w:r w:rsidRPr="00306FBE">
        <w:rPr>
          <w:lang w:val="en-TZ"/>
        </w:rPr>
        <w:t>: Pilots may use Google Earth to visually familiarize themselves with the terrain, aerodrome layout, and surrounding areas to enhance situational awareness.</w:t>
      </w:r>
    </w:p>
    <w:p w14:paraId="3F361500" w14:textId="00341846" w:rsidR="00306FBE" w:rsidRPr="00306FBE" w:rsidRDefault="00306FBE" w:rsidP="00951A03">
      <w:pPr>
        <w:pStyle w:val="Heading3"/>
        <w:rPr>
          <w:lang w:val="en-TZ"/>
        </w:rPr>
      </w:pPr>
      <w:r>
        <w:rPr>
          <w:lang w:val="en-TZ"/>
        </w:rPr>
        <w:t xml:space="preserve"> </w:t>
      </w:r>
      <w:bookmarkStart w:id="502" w:name="_Toc186535486"/>
      <w:r w:rsidRPr="00306FBE">
        <w:rPr>
          <w:lang w:val="en-TZ"/>
        </w:rPr>
        <w:t>Chief Pilot Briefing</w:t>
      </w:r>
      <w:bookmarkEnd w:id="502"/>
    </w:p>
    <w:p w14:paraId="126F8B7C" w14:textId="03C1D3B1" w:rsidR="00306FBE" w:rsidRDefault="00306FBE" w:rsidP="00951A03">
      <w:pPr>
        <w:rPr>
          <w:lang w:val="en-TZ"/>
        </w:rPr>
      </w:pPr>
      <w:r w:rsidRPr="00306FBE">
        <w:rPr>
          <w:lang w:val="en-TZ"/>
        </w:rPr>
        <w:t>Pilots shall receive a formal briefing from the Chief Pilot or a designated representative from the Chief Pilot’s office.</w:t>
      </w:r>
      <w:r>
        <w:rPr>
          <w:lang w:val="en-TZ"/>
        </w:rPr>
        <w:t xml:space="preserve"> </w:t>
      </w:r>
      <w:r w:rsidRPr="00306FBE">
        <w:rPr>
          <w:lang w:val="en-TZ"/>
        </w:rPr>
        <w:t>This briefing will cover route-specific details, aerodrome characteristics, and any additional safety considerations necessary for the operation.</w:t>
      </w:r>
    </w:p>
    <w:p w14:paraId="4B67491F" w14:textId="120AAF51" w:rsidR="00306FBE" w:rsidRPr="00306FBE" w:rsidRDefault="00306FBE" w:rsidP="00951A03">
      <w:pPr>
        <w:pStyle w:val="Heading3"/>
        <w:rPr>
          <w:lang w:val="en-TZ"/>
        </w:rPr>
      </w:pPr>
      <w:r w:rsidRPr="0017473D">
        <w:rPr>
          <w:rFonts w:cs="Arial"/>
        </w:rPr>
        <w:tab/>
      </w:r>
      <w:r>
        <w:rPr>
          <w:lang w:val="en-TZ"/>
        </w:rPr>
        <w:t xml:space="preserve"> </w:t>
      </w:r>
      <w:bookmarkStart w:id="503" w:name="_Toc186535487"/>
      <w:r w:rsidRPr="00306FBE">
        <w:rPr>
          <w:lang w:val="en-TZ"/>
        </w:rPr>
        <w:t>Previous Experience</w:t>
      </w:r>
      <w:bookmarkEnd w:id="503"/>
    </w:p>
    <w:p w14:paraId="546D1449" w14:textId="77777777" w:rsidR="00306FBE" w:rsidRPr="00306FBE" w:rsidRDefault="00306FBE">
      <w:pPr>
        <w:numPr>
          <w:ilvl w:val="0"/>
          <w:numId w:val="204"/>
        </w:numPr>
        <w:rPr>
          <w:lang w:val="en-TZ"/>
        </w:rPr>
      </w:pPr>
      <w:r w:rsidRPr="00306FBE">
        <w:rPr>
          <w:lang w:val="en-TZ"/>
        </w:rPr>
        <w:t>Pilots who have operated on a specific route or into a particular aerodrome within the past 12 months as a flight crew member are considered familiar with that route or aerodrome.</w:t>
      </w:r>
    </w:p>
    <w:p w14:paraId="77B00F2E" w14:textId="77777777" w:rsidR="00306FBE" w:rsidRPr="00306FBE" w:rsidRDefault="00306FBE">
      <w:pPr>
        <w:numPr>
          <w:ilvl w:val="0"/>
          <w:numId w:val="204"/>
        </w:numPr>
        <w:rPr>
          <w:lang w:val="en-TZ"/>
        </w:rPr>
      </w:pPr>
      <w:r w:rsidRPr="00306FBE">
        <w:rPr>
          <w:lang w:val="en-TZ"/>
        </w:rPr>
        <w:t>If the pilot has not operated on the route or aerodrome within this period, additional briefing or familiarization will be required.</w:t>
      </w:r>
    </w:p>
    <w:p w14:paraId="38434FAC" w14:textId="27DEFF8C" w:rsidR="00306FBE" w:rsidRPr="00306FBE" w:rsidRDefault="00306FBE" w:rsidP="00951A03">
      <w:pPr>
        <w:pStyle w:val="Heading3"/>
        <w:rPr>
          <w:lang w:val="en-TZ"/>
        </w:rPr>
      </w:pPr>
      <w:r>
        <w:rPr>
          <w:lang w:val="en-TZ"/>
        </w:rPr>
        <w:t xml:space="preserve"> </w:t>
      </w:r>
      <w:bookmarkStart w:id="504" w:name="_Toc186535488"/>
      <w:r w:rsidRPr="00306FBE">
        <w:rPr>
          <w:lang w:val="en-TZ"/>
        </w:rPr>
        <w:t>Safety Risk Analysis</w:t>
      </w:r>
      <w:bookmarkEnd w:id="504"/>
    </w:p>
    <w:p w14:paraId="09544BFC" w14:textId="678251A0" w:rsidR="00306FBE" w:rsidRPr="00306FBE" w:rsidRDefault="00306FBE">
      <w:pPr>
        <w:numPr>
          <w:ilvl w:val="0"/>
          <w:numId w:val="205"/>
        </w:numPr>
        <w:rPr>
          <w:lang w:val="en-TZ"/>
        </w:rPr>
      </w:pPr>
      <w:r w:rsidRPr="00306FBE">
        <w:rPr>
          <w:lang w:val="en-TZ"/>
        </w:rPr>
        <w:t>A safety risk analysis of the route and aerodrome identify</w:t>
      </w:r>
      <w:r>
        <w:rPr>
          <w:lang w:val="en-TZ"/>
        </w:rPr>
        <w:t>ing</w:t>
      </w:r>
      <w:r w:rsidRPr="00306FBE">
        <w:rPr>
          <w:lang w:val="en-TZ"/>
        </w:rPr>
        <w:t xml:space="preserve"> any potential operational hazards</w:t>
      </w:r>
      <w:r>
        <w:rPr>
          <w:lang w:val="en-TZ"/>
        </w:rPr>
        <w:t xml:space="preserve"> may be used</w:t>
      </w:r>
    </w:p>
    <w:p w14:paraId="01F3B581" w14:textId="77777777" w:rsidR="00306FBE" w:rsidRDefault="00306FBE">
      <w:pPr>
        <w:numPr>
          <w:ilvl w:val="0"/>
          <w:numId w:val="205"/>
        </w:numPr>
        <w:rPr>
          <w:lang w:val="en-TZ"/>
        </w:rPr>
      </w:pPr>
      <w:r w:rsidRPr="00306FBE">
        <w:rPr>
          <w:lang w:val="en-TZ"/>
        </w:rPr>
        <w:t>This analysis ensures that all risks are adequately mitigated and that pilots are equipped with the necessary knowledge to operate safely.</w:t>
      </w:r>
    </w:p>
    <w:p w14:paraId="5CA8DBA3" w14:textId="77777777" w:rsidR="00306FBE" w:rsidRDefault="00306FBE" w:rsidP="00951A03">
      <w:pPr>
        <w:rPr>
          <w:lang w:val="en-TZ"/>
        </w:rPr>
      </w:pPr>
    </w:p>
    <w:p w14:paraId="7C1ED309" w14:textId="7DFDC456" w:rsidR="00306FBE" w:rsidRPr="00306FBE" w:rsidRDefault="00D0256A" w:rsidP="00BE2053">
      <w:pPr>
        <w:pStyle w:val="Heading2"/>
      </w:pPr>
      <w:r>
        <w:t xml:space="preserve"> </w:t>
      </w:r>
      <w:bookmarkStart w:id="505" w:name="_Toc186535489"/>
      <w:bookmarkStart w:id="506" w:name="_Toc186543006"/>
      <w:r w:rsidR="0053001C" w:rsidRPr="00306FBE">
        <w:t xml:space="preserve">Promotion From First Officer </w:t>
      </w:r>
      <w:proofErr w:type="gramStart"/>
      <w:r w:rsidR="0053001C" w:rsidRPr="00306FBE">
        <w:t>To</w:t>
      </w:r>
      <w:proofErr w:type="gramEnd"/>
      <w:r w:rsidR="0053001C" w:rsidRPr="00306FBE">
        <w:t xml:space="preserve"> Captain</w:t>
      </w:r>
      <w:bookmarkEnd w:id="505"/>
      <w:bookmarkEnd w:id="506"/>
    </w:p>
    <w:p w14:paraId="4592FB14" w14:textId="77777777" w:rsidR="00306FBE" w:rsidRPr="00306FBE" w:rsidRDefault="00306FBE" w:rsidP="00951A03"/>
    <w:p w14:paraId="32B6FD04" w14:textId="533DC79C" w:rsidR="00306FBE" w:rsidRPr="00306FBE" w:rsidRDefault="00A31BE3" w:rsidP="00951A03">
      <w:r w:rsidRPr="00A31BE3">
        <w:t>R</w:t>
      </w:r>
      <w:r w:rsidR="00306FBE" w:rsidRPr="00A31BE3">
        <w:t xml:space="preserve">efer to AASL OM D </w:t>
      </w:r>
      <w:r w:rsidRPr="00A31BE3">
        <w:t>–</w:t>
      </w:r>
      <w:r w:rsidR="00306FBE" w:rsidRPr="00A31BE3">
        <w:t xml:space="preserve"> </w:t>
      </w:r>
      <w:r w:rsidRPr="00A31BE3">
        <w:t>Chapter 3</w:t>
      </w:r>
    </w:p>
    <w:p w14:paraId="2C8509E8" w14:textId="1A1BEE76" w:rsidR="00054198" w:rsidRPr="00A0148A" w:rsidRDefault="00D0256A" w:rsidP="00BE2053">
      <w:pPr>
        <w:pStyle w:val="Heading2"/>
      </w:pPr>
      <w:bookmarkStart w:id="507" w:name="_Toc528141004"/>
      <w:bookmarkStart w:id="508" w:name="_Toc1369813"/>
      <w:bookmarkStart w:id="509" w:name="_Toc26784976"/>
      <w:bookmarkStart w:id="510" w:name="_Toc115685286"/>
      <w:r>
        <w:t xml:space="preserve"> </w:t>
      </w:r>
      <w:bookmarkStart w:id="511" w:name="_Toc186535490"/>
      <w:bookmarkStart w:id="512" w:name="_Toc186543007"/>
      <w:r w:rsidR="008063D0" w:rsidRPr="00A0148A">
        <w:rPr>
          <w:lang w:val="en-TZ"/>
        </w:rPr>
        <w:t>Qualifications</w:t>
      </w:r>
      <w:r w:rsidR="008063D0" w:rsidRPr="00A0148A">
        <w:t xml:space="preserve"> </w:t>
      </w:r>
      <w:r w:rsidR="00A0148A" w:rsidRPr="00A0148A">
        <w:t xml:space="preserve">Of </w:t>
      </w:r>
      <w:r w:rsidR="0053001C" w:rsidRPr="00A0148A">
        <w:t xml:space="preserve">Checking </w:t>
      </w:r>
      <w:r w:rsidR="00A31BE3">
        <w:t>a</w:t>
      </w:r>
      <w:r w:rsidR="0053001C" w:rsidRPr="00A0148A">
        <w:t>nd Supervisory Personnel</w:t>
      </w:r>
      <w:bookmarkEnd w:id="507"/>
      <w:bookmarkEnd w:id="508"/>
      <w:bookmarkEnd w:id="509"/>
      <w:bookmarkEnd w:id="510"/>
      <w:bookmarkEnd w:id="511"/>
      <w:bookmarkEnd w:id="512"/>
    </w:p>
    <w:p w14:paraId="0C54AB50" w14:textId="2C6CCB42" w:rsidR="008063D0" w:rsidRDefault="008063D0" w:rsidP="00951A03">
      <w:pPr>
        <w:pStyle w:val="Heading3"/>
        <w:rPr>
          <w:lang w:val="en-TZ"/>
        </w:rPr>
      </w:pPr>
      <w:r>
        <w:rPr>
          <w:lang w:val="en-TZ"/>
        </w:rPr>
        <w:t xml:space="preserve"> </w:t>
      </w:r>
      <w:bookmarkStart w:id="513" w:name="_Toc186535491"/>
      <w:r w:rsidRPr="008063D0">
        <w:rPr>
          <w:lang w:val="en-TZ"/>
        </w:rPr>
        <w:t>Authorized Instructor Qualifications</w:t>
      </w:r>
      <w:bookmarkEnd w:id="513"/>
    </w:p>
    <w:p w14:paraId="3137ED5E" w14:textId="173CA362" w:rsidR="008063D0" w:rsidRPr="008063D0" w:rsidRDefault="008063D0" w:rsidP="00951A03">
      <w:pPr>
        <w:tabs>
          <w:tab w:val="left" w:pos="720"/>
        </w:tabs>
        <w:ind w:hanging="720"/>
        <w:rPr>
          <w:rFonts w:cs="Arial"/>
          <w:lang w:val="en-TZ"/>
        </w:rPr>
      </w:pPr>
      <w:r w:rsidRPr="008063D0">
        <w:rPr>
          <w:rFonts w:cs="Arial"/>
          <w:lang w:val="en-TZ"/>
        </w:rPr>
        <w:br/>
      </w:r>
      <w:r>
        <w:rPr>
          <w:rFonts w:cs="Arial"/>
          <w:lang w:val="en-TZ"/>
        </w:rPr>
        <w:t xml:space="preserve">Auric Air </w:t>
      </w:r>
      <w:r w:rsidRPr="008063D0">
        <w:rPr>
          <w:rFonts w:cs="Arial"/>
          <w:lang w:val="en-TZ"/>
        </w:rPr>
        <w:t>shall not use a person as an instructor in an established training program unless that person meets the following criteria for the applicable aircraft type:</w:t>
      </w:r>
    </w:p>
    <w:p w14:paraId="4999F80E" w14:textId="77777777" w:rsidR="008063D0" w:rsidRPr="008063D0" w:rsidRDefault="008063D0">
      <w:pPr>
        <w:numPr>
          <w:ilvl w:val="1"/>
          <w:numId w:val="381"/>
        </w:numPr>
        <w:tabs>
          <w:tab w:val="left" w:pos="720"/>
        </w:tabs>
        <w:rPr>
          <w:rFonts w:cs="Arial"/>
          <w:lang w:val="en-TZ"/>
        </w:rPr>
      </w:pPr>
      <w:r w:rsidRPr="008063D0">
        <w:rPr>
          <w:rFonts w:cs="Arial"/>
          <w:lang w:val="en-TZ"/>
        </w:rPr>
        <w:t>Holds the required licences and ratings to serve as a pilot-in-command.</w:t>
      </w:r>
    </w:p>
    <w:p w14:paraId="32CE00D0" w14:textId="77777777" w:rsidR="008063D0" w:rsidRPr="008063D0" w:rsidRDefault="008063D0">
      <w:pPr>
        <w:numPr>
          <w:ilvl w:val="1"/>
          <w:numId w:val="381"/>
        </w:numPr>
        <w:tabs>
          <w:tab w:val="left" w:pos="720"/>
        </w:tabs>
        <w:rPr>
          <w:rFonts w:cs="Arial"/>
          <w:lang w:val="en-TZ"/>
        </w:rPr>
      </w:pPr>
      <w:r w:rsidRPr="008063D0">
        <w:rPr>
          <w:rFonts w:cs="Arial"/>
          <w:lang w:val="en-TZ"/>
        </w:rPr>
        <w:t>Has satisfactorily completed the appropriate training phases, including recurrent training, for the role.</w:t>
      </w:r>
    </w:p>
    <w:p w14:paraId="2401E93B" w14:textId="77777777" w:rsidR="008063D0" w:rsidRPr="008063D0" w:rsidRDefault="008063D0">
      <w:pPr>
        <w:numPr>
          <w:ilvl w:val="1"/>
          <w:numId w:val="381"/>
        </w:numPr>
        <w:tabs>
          <w:tab w:val="left" w:pos="720"/>
        </w:tabs>
        <w:rPr>
          <w:rFonts w:cs="Arial"/>
          <w:lang w:val="en-TZ"/>
        </w:rPr>
      </w:pPr>
      <w:r w:rsidRPr="008063D0">
        <w:rPr>
          <w:rFonts w:cs="Arial"/>
          <w:lang w:val="en-TZ"/>
        </w:rPr>
        <w:t>Has passed the necessary proficiency, competency, and recency of experience checks.</w:t>
      </w:r>
    </w:p>
    <w:p w14:paraId="785D42B7" w14:textId="77777777" w:rsidR="008063D0" w:rsidRPr="008063D0" w:rsidRDefault="008063D0">
      <w:pPr>
        <w:numPr>
          <w:ilvl w:val="1"/>
          <w:numId w:val="381"/>
        </w:numPr>
        <w:tabs>
          <w:tab w:val="left" w:pos="720"/>
        </w:tabs>
        <w:rPr>
          <w:rFonts w:cs="Arial"/>
          <w:lang w:val="en-TZ"/>
        </w:rPr>
      </w:pPr>
      <w:r w:rsidRPr="008063D0">
        <w:rPr>
          <w:rFonts w:cs="Arial"/>
          <w:lang w:val="en-TZ"/>
        </w:rPr>
        <w:t>Has completed applicable initial or transitional training requirements and an Authority-observed in-flight competency check.</w:t>
      </w:r>
    </w:p>
    <w:p w14:paraId="2CD54EDB" w14:textId="77777777" w:rsidR="008063D0" w:rsidRDefault="008063D0">
      <w:pPr>
        <w:numPr>
          <w:ilvl w:val="1"/>
          <w:numId w:val="381"/>
        </w:numPr>
        <w:tabs>
          <w:tab w:val="left" w:pos="720"/>
        </w:tabs>
        <w:rPr>
          <w:rFonts w:cs="Arial"/>
          <w:lang w:val="en-TZ"/>
        </w:rPr>
      </w:pPr>
      <w:r w:rsidRPr="008063D0">
        <w:rPr>
          <w:rFonts w:cs="Arial"/>
          <w:lang w:val="en-TZ"/>
        </w:rPr>
        <w:t>Holds a valid Class 1 medical certificate.</w:t>
      </w:r>
    </w:p>
    <w:p w14:paraId="739E3064" w14:textId="77777777" w:rsidR="008063D0" w:rsidRPr="008063D0" w:rsidRDefault="008063D0" w:rsidP="00951A03">
      <w:pPr>
        <w:tabs>
          <w:tab w:val="left" w:pos="720"/>
        </w:tabs>
        <w:ind w:left="1440"/>
        <w:rPr>
          <w:rFonts w:cs="Arial"/>
          <w:lang w:val="en-TZ"/>
        </w:rPr>
      </w:pPr>
    </w:p>
    <w:p w14:paraId="782A1F42" w14:textId="0B8A3F5E" w:rsidR="008063D0" w:rsidRDefault="008063D0" w:rsidP="00951A03">
      <w:pPr>
        <w:pStyle w:val="Heading3"/>
        <w:rPr>
          <w:lang w:val="en-TZ"/>
        </w:rPr>
      </w:pPr>
      <w:r>
        <w:rPr>
          <w:lang w:val="en-TZ"/>
        </w:rPr>
        <w:t xml:space="preserve"> </w:t>
      </w:r>
      <w:bookmarkStart w:id="514" w:name="_Toc186535492"/>
      <w:r w:rsidRPr="008063D0">
        <w:rPr>
          <w:lang w:val="en-TZ"/>
        </w:rPr>
        <w:t>Check Pilot Qualifications</w:t>
      </w:r>
      <w:bookmarkEnd w:id="514"/>
    </w:p>
    <w:p w14:paraId="0E3F0273" w14:textId="37470227" w:rsidR="008063D0" w:rsidRPr="008063D0" w:rsidRDefault="008063D0" w:rsidP="00951A03">
      <w:pPr>
        <w:tabs>
          <w:tab w:val="left" w:pos="720"/>
        </w:tabs>
        <w:ind w:left="720"/>
        <w:rPr>
          <w:rFonts w:cs="Arial"/>
          <w:lang w:val="en-TZ"/>
        </w:rPr>
      </w:pPr>
      <w:r w:rsidRPr="008063D0">
        <w:rPr>
          <w:rFonts w:cs="Arial"/>
          <w:lang w:val="en-TZ"/>
        </w:rPr>
        <w:t>An air operator certificate holder shall not use a person as a check pilot unless that person meets the following qualifications for the aircraft type:</w:t>
      </w:r>
    </w:p>
    <w:p w14:paraId="224DB5EB" w14:textId="77777777" w:rsidR="008063D0" w:rsidRPr="008063D0" w:rsidRDefault="008063D0">
      <w:pPr>
        <w:numPr>
          <w:ilvl w:val="1"/>
          <w:numId w:val="443"/>
        </w:numPr>
        <w:tabs>
          <w:tab w:val="left" w:pos="720"/>
        </w:tabs>
        <w:rPr>
          <w:rFonts w:cs="Arial"/>
          <w:lang w:val="en-TZ"/>
        </w:rPr>
      </w:pPr>
      <w:r w:rsidRPr="008063D0">
        <w:rPr>
          <w:rFonts w:cs="Arial"/>
          <w:lang w:val="en-TZ"/>
        </w:rPr>
        <w:t>Holds the required pilot licences and ratings to serve as a pilot-in-command.</w:t>
      </w:r>
    </w:p>
    <w:p w14:paraId="1A48BE6F" w14:textId="77777777" w:rsidR="008063D0" w:rsidRPr="008063D0" w:rsidRDefault="008063D0">
      <w:pPr>
        <w:numPr>
          <w:ilvl w:val="1"/>
          <w:numId w:val="443"/>
        </w:numPr>
        <w:tabs>
          <w:tab w:val="left" w:pos="720"/>
        </w:tabs>
        <w:rPr>
          <w:rFonts w:cs="Arial"/>
          <w:lang w:val="en-TZ"/>
        </w:rPr>
      </w:pPr>
      <w:r w:rsidRPr="008063D0">
        <w:rPr>
          <w:rFonts w:cs="Arial"/>
          <w:lang w:val="en-TZ"/>
        </w:rPr>
        <w:t>Has satisfactorily completed all relevant training phases, including recurrent training, for the role.</w:t>
      </w:r>
    </w:p>
    <w:p w14:paraId="73BE556E" w14:textId="77777777" w:rsidR="008063D0" w:rsidRPr="008063D0" w:rsidRDefault="008063D0">
      <w:pPr>
        <w:numPr>
          <w:ilvl w:val="1"/>
          <w:numId w:val="443"/>
        </w:numPr>
        <w:tabs>
          <w:tab w:val="left" w:pos="720"/>
        </w:tabs>
        <w:rPr>
          <w:rFonts w:cs="Arial"/>
          <w:lang w:val="en-TZ"/>
        </w:rPr>
      </w:pPr>
      <w:r w:rsidRPr="008063D0">
        <w:rPr>
          <w:rFonts w:cs="Arial"/>
          <w:lang w:val="en-TZ"/>
        </w:rPr>
        <w:t>Has passed the necessary proficiency, competency, and recency of experience checks.</w:t>
      </w:r>
    </w:p>
    <w:p w14:paraId="67E04423" w14:textId="77777777" w:rsidR="008063D0" w:rsidRPr="008063D0" w:rsidRDefault="008063D0">
      <w:pPr>
        <w:numPr>
          <w:ilvl w:val="1"/>
          <w:numId w:val="443"/>
        </w:numPr>
        <w:tabs>
          <w:tab w:val="left" w:pos="720"/>
        </w:tabs>
        <w:rPr>
          <w:rFonts w:cs="Arial"/>
          <w:lang w:val="en-TZ"/>
        </w:rPr>
      </w:pPr>
      <w:r w:rsidRPr="008063D0">
        <w:rPr>
          <w:rFonts w:cs="Arial"/>
          <w:lang w:val="en-TZ"/>
        </w:rPr>
        <w:t>Has completed applicable initial or transitional training requirements and an Authority-observed in-flight competency check.</w:t>
      </w:r>
    </w:p>
    <w:p w14:paraId="21A2D134" w14:textId="77777777" w:rsidR="008063D0" w:rsidRPr="008063D0" w:rsidRDefault="008063D0">
      <w:pPr>
        <w:numPr>
          <w:ilvl w:val="1"/>
          <w:numId w:val="443"/>
        </w:numPr>
        <w:tabs>
          <w:tab w:val="left" w:pos="720"/>
        </w:tabs>
        <w:rPr>
          <w:rFonts w:cs="Arial"/>
          <w:lang w:val="en-TZ"/>
        </w:rPr>
      </w:pPr>
      <w:r w:rsidRPr="008063D0">
        <w:rPr>
          <w:rFonts w:cs="Arial"/>
          <w:lang w:val="en-TZ"/>
        </w:rPr>
        <w:t>Holds a valid Class I medical certificate.</w:t>
      </w:r>
    </w:p>
    <w:p w14:paraId="7E406D3C" w14:textId="77777777" w:rsidR="008063D0" w:rsidRDefault="008063D0">
      <w:pPr>
        <w:numPr>
          <w:ilvl w:val="1"/>
          <w:numId w:val="443"/>
        </w:numPr>
        <w:tabs>
          <w:tab w:val="left" w:pos="720"/>
        </w:tabs>
        <w:rPr>
          <w:rFonts w:cs="Arial"/>
          <w:lang w:val="en-TZ"/>
        </w:rPr>
      </w:pPr>
      <w:r w:rsidRPr="008063D0">
        <w:rPr>
          <w:rFonts w:cs="Arial"/>
          <w:lang w:val="en-TZ"/>
        </w:rPr>
        <w:t>Has received approval from the Authority for check pilot duties.</w:t>
      </w:r>
    </w:p>
    <w:p w14:paraId="0DEF915F" w14:textId="77777777" w:rsidR="008063D0" w:rsidRPr="008063D0" w:rsidRDefault="008063D0" w:rsidP="00951A03">
      <w:pPr>
        <w:tabs>
          <w:tab w:val="left" w:pos="720"/>
        </w:tabs>
        <w:ind w:left="1440"/>
        <w:rPr>
          <w:rFonts w:cs="Arial"/>
          <w:lang w:val="en-TZ"/>
        </w:rPr>
      </w:pPr>
    </w:p>
    <w:p w14:paraId="713F6BB8" w14:textId="2A54E9E0" w:rsidR="008063D0" w:rsidRPr="008063D0" w:rsidRDefault="008063D0" w:rsidP="00951A03">
      <w:pPr>
        <w:pStyle w:val="Heading3"/>
        <w:rPr>
          <w:lang w:val="en-TZ"/>
        </w:rPr>
      </w:pPr>
      <w:r>
        <w:rPr>
          <w:lang w:val="en-TZ"/>
        </w:rPr>
        <w:t xml:space="preserve"> </w:t>
      </w:r>
      <w:bookmarkStart w:id="515" w:name="_Toc186535493"/>
      <w:r w:rsidRPr="008063D0">
        <w:rPr>
          <w:lang w:val="en-TZ"/>
        </w:rPr>
        <w:t>Additional Check Pilot Requirements</w:t>
      </w:r>
      <w:bookmarkEnd w:id="515"/>
    </w:p>
    <w:p w14:paraId="08ABA397" w14:textId="53550B55" w:rsidR="008063D0" w:rsidRPr="008063D0" w:rsidRDefault="008063D0" w:rsidP="00951A03">
      <w:pPr>
        <w:tabs>
          <w:tab w:val="left" w:pos="720"/>
        </w:tabs>
        <w:ind w:left="720"/>
        <w:rPr>
          <w:rFonts w:cs="Arial"/>
          <w:lang w:val="en-TZ"/>
        </w:rPr>
      </w:pPr>
      <w:r w:rsidRPr="008063D0">
        <w:rPr>
          <w:rFonts w:cs="Arial"/>
          <w:lang w:val="en-TZ"/>
        </w:rPr>
        <w:t>A check pilot shall meet the following additional requirements:</w:t>
      </w:r>
    </w:p>
    <w:p w14:paraId="3BAF9705" w14:textId="77777777" w:rsidR="008063D0" w:rsidRPr="008063D0" w:rsidRDefault="008063D0">
      <w:pPr>
        <w:numPr>
          <w:ilvl w:val="1"/>
          <w:numId w:val="444"/>
        </w:numPr>
        <w:tabs>
          <w:tab w:val="left" w:pos="720"/>
        </w:tabs>
        <w:rPr>
          <w:rFonts w:cs="Arial"/>
          <w:lang w:val="en-TZ"/>
        </w:rPr>
      </w:pPr>
      <w:r w:rsidRPr="008063D0">
        <w:rPr>
          <w:rFonts w:cs="Arial"/>
          <w:lang w:val="en-TZ"/>
        </w:rPr>
        <w:t>Be designated by the Authority for a specified function within the preceding 12 months.</w:t>
      </w:r>
    </w:p>
    <w:p w14:paraId="5A417960" w14:textId="77777777" w:rsidR="008063D0" w:rsidRPr="008063D0" w:rsidRDefault="008063D0">
      <w:pPr>
        <w:numPr>
          <w:ilvl w:val="1"/>
          <w:numId w:val="444"/>
        </w:numPr>
        <w:tabs>
          <w:tab w:val="left" w:pos="720"/>
        </w:tabs>
        <w:rPr>
          <w:rFonts w:cs="Arial"/>
          <w:lang w:val="en-TZ"/>
        </w:rPr>
      </w:pPr>
      <w:r w:rsidRPr="008063D0">
        <w:rPr>
          <w:rFonts w:cs="Arial"/>
          <w:lang w:val="en-TZ"/>
        </w:rPr>
        <w:t xml:space="preserve">For checks involving flight crew positions: </w:t>
      </w:r>
    </w:p>
    <w:p w14:paraId="1CDA3A8F" w14:textId="77777777" w:rsidR="008063D0" w:rsidRPr="008063D0" w:rsidRDefault="008063D0">
      <w:pPr>
        <w:numPr>
          <w:ilvl w:val="2"/>
          <w:numId w:val="444"/>
        </w:numPr>
        <w:tabs>
          <w:tab w:val="left" w:pos="720"/>
        </w:tabs>
        <w:rPr>
          <w:rFonts w:cs="Arial"/>
          <w:lang w:val="en-TZ"/>
        </w:rPr>
      </w:pPr>
      <w:r w:rsidRPr="008063D0">
        <w:rPr>
          <w:rFonts w:cs="Arial"/>
          <w:lang w:val="en-TZ"/>
        </w:rPr>
        <w:t>Hold the necessary flight crew licences and ratings.</w:t>
      </w:r>
    </w:p>
    <w:p w14:paraId="7B053BE3" w14:textId="77777777" w:rsidR="008063D0" w:rsidRPr="008063D0" w:rsidRDefault="008063D0">
      <w:pPr>
        <w:numPr>
          <w:ilvl w:val="2"/>
          <w:numId w:val="444"/>
        </w:numPr>
        <w:tabs>
          <w:tab w:val="left" w:pos="720"/>
        </w:tabs>
        <w:rPr>
          <w:rFonts w:cs="Arial"/>
          <w:lang w:val="en-TZ"/>
        </w:rPr>
      </w:pPr>
      <w:r w:rsidRPr="008063D0">
        <w:rPr>
          <w:rFonts w:cs="Arial"/>
          <w:lang w:val="en-TZ"/>
        </w:rPr>
        <w:t>Complete all applicable training, qualification, and currency requirements for the crew position and flight operations being checked.</w:t>
      </w:r>
    </w:p>
    <w:p w14:paraId="12D77FA9" w14:textId="77777777" w:rsidR="008063D0" w:rsidRPr="008063D0" w:rsidRDefault="008063D0">
      <w:pPr>
        <w:numPr>
          <w:ilvl w:val="1"/>
          <w:numId w:val="444"/>
        </w:numPr>
        <w:tabs>
          <w:tab w:val="left" w:pos="720"/>
        </w:tabs>
        <w:rPr>
          <w:rFonts w:cs="Arial"/>
          <w:lang w:val="en-TZ"/>
        </w:rPr>
      </w:pPr>
      <w:r w:rsidRPr="008063D0">
        <w:rPr>
          <w:rFonts w:cs="Arial"/>
          <w:lang w:val="en-TZ"/>
        </w:rPr>
        <w:t xml:space="preserve">For checks as an observer: </w:t>
      </w:r>
    </w:p>
    <w:p w14:paraId="7049242C" w14:textId="77777777" w:rsidR="008063D0" w:rsidRPr="008063D0" w:rsidRDefault="008063D0">
      <w:pPr>
        <w:numPr>
          <w:ilvl w:val="2"/>
          <w:numId w:val="444"/>
        </w:numPr>
        <w:tabs>
          <w:tab w:val="left" w:pos="720"/>
        </w:tabs>
        <w:rPr>
          <w:rFonts w:cs="Arial"/>
          <w:lang w:val="en-TZ"/>
        </w:rPr>
      </w:pPr>
      <w:r w:rsidRPr="008063D0">
        <w:rPr>
          <w:rFonts w:cs="Arial"/>
          <w:lang w:val="en-TZ"/>
        </w:rPr>
        <w:t>Hold the necessary pilot licences and ratings.</w:t>
      </w:r>
    </w:p>
    <w:p w14:paraId="40FDAB83" w14:textId="77777777" w:rsidR="008063D0" w:rsidRPr="008063D0" w:rsidRDefault="008063D0">
      <w:pPr>
        <w:numPr>
          <w:ilvl w:val="2"/>
          <w:numId w:val="444"/>
        </w:numPr>
        <w:tabs>
          <w:tab w:val="left" w:pos="720"/>
        </w:tabs>
        <w:rPr>
          <w:rFonts w:cs="Arial"/>
          <w:lang w:val="en-TZ"/>
        </w:rPr>
      </w:pPr>
      <w:r w:rsidRPr="008063D0">
        <w:rPr>
          <w:rFonts w:cs="Arial"/>
          <w:lang w:val="en-TZ"/>
        </w:rPr>
        <w:t>Complete all applicable training, qualification, and line observation requirements for the operations being checked.</w:t>
      </w:r>
    </w:p>
    <w:p w14:paraId="5EA9A06C" w14:textId="77777777" w:rsidR="008063D0" w:rsidRPr="008063D0" w:rsidRDefault="008063D0">
      <w:pPr>
        <w:numPr>
          <w:ilvl w:val="1"/>
          <w:numId w:val="444"/>
        </w:numPr>
        <w:tabs>
          <w:tab w:val="left" w:pos="720"/>
        </w:tabs>
        <w:rPr>
          <w:rFonts w:cs="Arial"/>
          <w:lang w:val="en-TZ"/>
        </w:rPr>
      </w:pPr>
      <w:r w:rsidRPr="008063D0">
        <w:rPr>
          <w:rFonts w:cs="Arial"/>
          <w:lang w:val="en-TZ"/>
        </w:rPr>
        <w:t xml:space="preserve">For checks in a synthetic flight trainer: </w:t>
      </w:r>
    </w:p>
    <w:p w14:paraId="2C7C354A" w14:textId="77777777" w:rsidR="008063D0" w:rsidRDefault="008063D0">
      <w:pPr>
        <w:numPr>
          <w:ilvl w:val="2"/>
          <w:numId w:val="444"/>
        </w:numPr>
        <w:tabs>
          <w:tab w:val="left" w:pos="720"/>
        </w:tabs>
        <w:rPr>
          <w:rFonts w:cs="Arial"/>
          <w:lang w:val="en-TZ"/>
        </w:rPr>
      </w:pPr>
      <w:r w:rsidRPr="008063D0">
        <w:rPr>
          <w:rFonts w:cs="Arial"/>
          <w:lang w:val="en-TZ"/>
        </w:rPr>
        <w:t>Complete or observe all training, qualification, and line observation requirements for the position and flight operations being checked.</w:t>
      </w:r>
    </w:p>
    <w:p w14:paraId="667A145A" w14:textId="77777777" w:rsidR="008063D0" w:rsidRPr="008063D0" w:rsidRDefault="008063D0" w:rsidP="00951A03">
      <w:pPr>
        <w:tabs>
          <w:tab w:val="left" w:pos="720"/>
        </w:tabs>
        <w:ind w:left="2160"/>
        <w:rPr>
          <w:rFonts w:cs="Arial"/>
          <w:lang w:val="en-TZ"/>
        </w:rPr>
      </w:pPr>
    </w:p>
    <w:p w14:paraId="7D294E50" w14:textId="1D942FAC" w:rsidR="008063D0" w:rsidRPr="008063D0" w:rsidRDefault="008063D0" w:rsidP="00951A03">
      <w:pPr>
        <w:pStyle w:val="Heading3"/>
        <w:rPr>
          <w:lang w:val="en-TZ"/>
        </w:rPr>
      </w:pPr>
      <w:r>
        <w:rPr>
          <w:lang w:val="en-TZ"/>
        </w:rPr>
        <w:t xml:space="preserve"> </w:t>
      </w:r>
      <w:bookmarkStart w:id="516" w:name="_Toc186535494"/>
      <w:r w:rsidRPr="008063D0">
        <w:rPr>
          <w:lang w:val="en-TZ"/>
        </w:rPr>
        <w:t>Check Pilot Authorization</w:t>
      </w:r>
      <w:bookmarkEnd w:id="516"/>
    </w:p>
    <w:p w14:paraId="34151A7F" w14:textId="00A09C51" w:rsidR="008063D0" w:rsidRPr="008063D0" w:rsidRDefault="008063D0" w:rsidP="00951A03">
      <w:pPr>
        <w:tabs>
          <w:tab w:val="left" w:pos="720"/>
        </w:tabs>
        <w:ind w:left="720"/>
        <w:rPr>
          <w:rFonts w:cs="Arial"/>
          <w:lang w:val="en-TZ"/>
        </w:rPr>
      </w:pPr>
      <w:r w:rsidRPr="008063D0">
        <w:rPr>
          <w:rFonts w:cs="Arial"/>
          <w:lang w:val="en-TZ"/>
        </w:rPr>
        <w:t>A check pilot may be authorized to:</w:t>
      </w:r>
    </w:p>
    <w:p w14:paraId="28A63FF9" w14:textId="77777777" w:rsidR="008063D0" w:rsidRPr="008063D0" w:rsidRDefault="008063D0">
      <w:pPr>
        <w:numPr>
          <w:ilvl w:val="1"/>
          <w:numId w:val="445"/>
        </w:numPr>
        <w:tabs>
          <w:tab w:val="left" w:pos="720"/>
        </w:tabs>
        <w:rPr>
          <w:rFonts w:cs="Arial"/>
          <w:lang w:val="en-TZ"/>
        </w:rPr>
      </w:pPr>
      <w:r w:rsidRPr="008063D0">
        <w:rPr>
          <w:rFonts w:cs="Arial"/>
          <w:lang w:val="en-TZ"/>
        </w:rPr>
        <w:t>Conduct proficiency or competency checks, line checks, and special qualification checks.</w:t>
      </w:r>
    </w:p>
    <w:p w14:paraId="0CF0F207" w14:textId="77777777" w:rsidR="008063D0" w:rsidRPr="008063D0" w:rsidRDefault="008063D0">
      <w:pPr>
        <w:numPr>
          <w:ilvl w:val="1"/>
          <w:numId w:val="445"/>
        </w:numPr>
        <w:tabs>
          <w:tab w:val="left" w:pos="720"/>
        </w:tabs>
        <w:rPr>
          <w:rFonts w:cs="Arial"/>
          <w:lang w:val="en-TZ"/>
        </w:rPr>
      </w:pPr>
      <w:r w:rsidRPr="008063D0">
        <w:rPr>
          <w:rFonts w:cs="Arial"/>
          <w:lang w:val="en-TZ"/>
        </w:rPr>
        <w:t>Supervise the re-establishment of landing currency.</w:t>
      </w:r>
    </w:p>
    <w:p w14:paraId="12819D5C" w14:textId="77777777" w:rsidR="008063D0" w:rsidRPr="008063D0" w:rsidRDefault="008063D0">
      <w:pPr>
        <w:numPr>
          <w:ilvl w:val="1"/>
          <w:numId w:val="445"/>
        </w:numPr>
        <w:tabs>
          <w:tab w:val="left" w:pos="720"/>
        </w:tabs>
        <w:rPr>
          <w:rFonts w:cs="Arial"/>
          <w:lang w:val="en-TZ"/>
        </w:rPr>
      </w:pPr>
      <w:r w:rsidRPr="008063D0">
        <w:rPr>
          <w:rFonts w:cs="Arial"/>
          <w:lang w:val="en-TZ"/>
        </w:rPr>
        <w:t>Supervise initial operating experience requirements as prescribed by the regulations or the Authority.</w:t>
      </w:r>
    </w:p>
    <w:p w14:paraId="5C950DA0" w14:textId="05D18EB1" w:rsidR="005B1EDB" w:rsidRPr="00D0256A" w:rsidRDefault="00D0256A" w:rsidP="00BE2053">
      <w:pPr>
        <w:pStyle w:val="Heading2"/>
      </w:pPr>
      <w:bookmarkStart w:id="517" w:name="_Toc528141009"/>
      <w:bookmarkStart w:id="518" w:name="_Toc1369818"/>
      <w:bookmarkStart w:id="519" w:name="_Toc26784981"/>
      <w:bookmarkStart w:id="520" w:name="_Toc115685287"/>
      <w:r>
        <w:t xml:space="preserve"> </w:t>
      </w:r>
      <w:bookmarkStart w:id="521" w:name="_Toc186535495"/>
      <w:bookmarkStart w:id="522" w:name="_Toc186543008"/>
      <w:r w:rsidR="0053001C" w:rsidRPr="00D0256A">
        <w:t>Crew Resource Management</w:t>
      </w:r>
      <w:bookmarkEnd w:id="517"/>
      <w:bookmarkEnd w:id="518"/>
      <w:bookmarkEnd w:id="519"/>
      <w:bookmarkEnd w:id="520"/>
      <w:bookmarkEnd w:id="521"/>
      <w:bookmarkEnd w:id="522"/>
    </w:p>
    <w:p w14:paraId="5D389D5F" w14:textId="6791F46E" w:rsidR="005B1EDB" w:rsidRPr="00982908" w:rsidRDefault="005B1EDB" w:rsidP="00951A03">
      <w:pPr>
        <w:ind w:left="720"/>
        <w:rPr>
          <w:rFonts w:cs="Arial"/>
          <w:lang w:val="en-GB"/>
        </w:rPr>
      </w:pPr>
      <w:r w:rsidRPr="00982908">
        <w:rPr>
          <w:rFonts w:cs="Arial"/>
          <w:lang w:val="en-GB"/>
        </w:rPr>
        <w:t xml:space="preserve">The company shall ensure that each crew member undergoes CRM training as part of </w:t>
      </w:r>
      <w:r w:rsidR="00E5292D" w:rsidRPr="00982908">
        <w:rPr>
          <w:rFonts w:cs="Arial"/>
          <w:lang w:val="en-GB"/>
        </w:rPr>
        <w:t>initial/</w:t>
      </w:r>
      <w:r w:rsidRPr="00982908">
        <w:rPr>
          <w:rFonts w:cs="Arial"/>
          <w:lang w:val="en-GB"/>
        </w:rPr>
        <w:t>recurrent training completed biennially.</w:t>
      </w:r>
      <w:r w:rsidR="00776871">
        <w:rPr>
          <w:rFonts w:cs="Arial"/>
          <w:lang w:val="en-GB"/>
        </w:rPr>
        <w:t xml:space="preserve"> A</w:t>
      </w:r>
      <w:r w:rsidRPr="00982908">
        <w:rPr>
          <w:rFonts w:cs="Arial"/>
          <w:lang w:val="en-GB"/>
        </w:rPr>
        <w:t xml:space="preserve"> </w:t>
      </w:r>
      <w:r w:rsidR="00776871" w:rsidRPr="00776871">
        <w:rPr>
          <w:rFonts w:cs="Arial"/>
          <w:lang w:val="en-GB"/>
        </w:rPr>
        <w:t xml:space="preserve">crew member or flight operations officer shall not </w:t>
      </w:r>
      <w:r w:rsidR="00947D87">
        <w:rPr>
          <w:rFonts w:cs="Arial"/>
          <w:lang w:val="en-GB"/>
        </w:rPr>
        <w:t>operate</w:t>
      </w:r>
      <w:r w:rsidR="00776871" w:rsidRPr="00776871">
        <w:rPr>
          <w:rFonts w:cs="Arial"/>
          <w:lang w:val="en-GB"/>
        </w:rPr>
        <w:t xml:space="preserve"> unless that person has completed </w:t>
      </w:r>
      <w:r w:rsidR="00947D87">
        <w:rPr>
          <w:rFonts w:cs="Arial"/>
          <w:lang w:val="en-GB"/>
        </w:rPr>
        <w:t xml:space="preserve">initial and recurrent </w:t>
      </w:r>
      <w:r w:rsidR="00776871" w:rsidRPr="00776871">
        <w:rPr>
          <w:rFonts w:cs="Arial"/>
          <w:lang w:val="en-GB"/>
        </w:rPr>
        <w:t>crew resource management</w:t>
      </w:r>
      <w:r w:rsidR="00947D87">
        <w:rPr>
          <w:rFonts w:cs="Arial"/>
          <w:lang w:val="en-GB"/>
        </w:rPr>
        <w:t xml:space="preserve"> training </w:t>
      </w:r>
      <w:r w:rsidRPr="000B08F3">
        <w:rPr>
          <w:rFonts w:cs="Arial"/>
          <w:lang w:val="en-GB"/>
        </w:rPr>
        <w:t xml:space="preserve">See </w:t>
      </w:r>
      <w:r w:rsidR="00520D8D" w:rsidRPr="000B08F3">
        <w:rPr>
          <w:rFonts w:cs="Arial"/>
          <w:lang w:val="en-GB"/>
        </w:rPr>
        <w:t>Training Manual – OM D</w:t>
      </w:r>
      <w:r w:rsidR="00947D87">
        <w:rPr>
          <w:rFonts w:cs="Arial"/>
          <w:lang w:val="en-GB"/>
        </w:rPr>
        <w:t xml:space="preserve"> Chapter 17</w:t>
      </w:r>
      <w:r w:rsidRPr="00982908">
        <w:rPr>
          <w:rFonts w:cs="Arial"/>
          <w:lang w:val="en-GB"/>
        </w:rPr>
        <w:t xml:space="preserve"> for further details of required CRM training.</w:t>
      </w:r>
      <w:r w:rsidR="000B08F3" w:rsidRPr="000B08F3">
        <w:t xml:space="preserve"> </w:t>
      </w:r>
      <w:r w:rsidR="000B08F3" w:rsidRPr="000B08F3">
        <w:rPr>
          <w:rFonts w:cs="Arial"/>
        </w:rPr>
        <w:t>Auric Air shall ensure that elements of Crew Resource Management (CRM) are integrated into all appropriate phases of recurrent training. Additionally, each flight crew member shall undergo specific modular CRM training, ensuring that all major CRM topics are covered within a period not exceeding three years.</w:t>
      </w:r>
    </w:p>
    <w:p w14:paraId="1CD32BDD" w14:textId="0B6158F0" w:rsidR="005B1EDB" w:rsidRPr="00D0256A" w:rsidRDefault="00D0256A" w:rsidP="00BE2053">
      <w:pPr>
        <w:pStyle w:val="Heading2"/>
      </w:pPr>
      <w:bookmarkStart w:id="523" w:name="_Toc528141010"/>
      <w:bookmarkStart w:id="524" w:name="_Toc1369819"/>
      <w:bookmarkStart w:id="525" w:name="_Toc26784982"/>
      <w:bookmarkStart w:id="526" w:name="_Toc115685288"/>
      <w:r>
        <w:t xml:space="preserve"> </w:t>
      </w:r>
      <w:bookmarkStart w:id="527" w:name="_Toc186535496"/>
      <w:bookmarkStart w:id="528" w:name="_Toc186543009"/>
      <w:r w:rsidR="0053001C" w:rsidRPr="00D0256A">
        <w:t>Dangerous Goods Training</w:t>
      </w:r>
      <w:bookmarkEnd w:id="523"/>
      <w:bookmarkEnd w:id="524"/>
      <w:bookmarkEnd w:id="525"/>
      <w:bookmarkEnd w:id="526"/>
      <w:bookmarkEnd w:id="527"/>
      <w:bookmarkEnd w:id="528"/>
    </w:p>
    <w:p w14:paraId="6C4690D4" w14:textId="27F6D98F" w:rsidR="005B1EDB" w:rsidRPr="00982908" w:rsidRDefault="005B1EDB" w:rsidP="00951A03">
      <w:pPr>
        <w:ind w:left="720"/>
        <w:rPr>
          <w:rFonts w:cs="Arial"/>
          <w:lang w:val="en-GB"/>
        </w:rPr>
      </w:pPr>
      <w:r w:rsidRPr="00982908">
        <w:rPr>
          <w:rFonts w:cs="Arial"/>
          <w:lang w:val="en-GB"/>
        </w:rPr>
        <w:t xml:space="preserve">The Company shall ensure that each crew member and certain ground staff undergo DG Awareness Training biennially. </w:t>
      </w:r>
      <w:r w:rsidRPr="000667C1">
        <w:rPr>
          <w:rFonts w:cs="Arial"/>
          <w:highlight w:val="yellow"/>
          <w:lang w:val="en-GB"/>
        </w:rPr>
        <w:t xml:space="preserve">See </w:t>
      </w:r>
      <w:r w:rsidR="008255A7" w:rsidRPr="000667C1">
        <w:rPr>
          <w:rFonts w:cs="Arial"/>
          <w:highlight w:val="yellow"/>
          <w:lang w:val="en-GB"/>
        </w:rPr>
        <w:t>Training Manual</w:t>
      </w:r>
      <w:r w:rsidR="00520D8D" w:rsidRPr="000667C1">
        <w:rPr>
          <w:rFonts w:cs="Arial"/>
          <w:highlight w:val="yellow"/>
          <w:lang w:val="en-GB"/>
        </w:rPr>
        <w:t xml:space="preserve"> – OM D</w:t>
      </w:r>
      <w:r w:rsidR="008255A7" w:rsidRPr="00982908">
        <w:rPr>
          <w:rFonts w:cs="Arial"/>
          <w:lang w:val="en-GB"/>
        </w:rPr>
        <w:t xml:space="preserve"> </w:t>
      </w:r>
      <w:r w:rsidRPr="00982908">
        <w:rPr>
          <w:rFonts w:cs="Arial"/>
          <w:lang w:val="en-GB"/>
        </w:rPr>
        <w:t>for further details of required DG Awareness Training.</w:t>
      </w:r>
    </w:p>
    <w:p w14:paraId="13FA9DF0" w14:textId="295B9E30" w:rsidR="008255A7" w:rsidRPr="00D0256A" w:rsidRDefault="00D0256A" w:rsidP="00BE2053">
      <w:pPr>
        <w:pStyle w:val="Heading2"/>
      </w:pPr>
      <w:bookmarkStart w:id="529" w:name="_Toc528141011"/>
      <w:bookmarkStart w:id="530" w:name="_Toc1369820"/>
      <w:bookmarkStart w:id="531" w:name="_Toc26784983"/>
      <w:bookmarkStart w:id="532" w:name="_Toc115685289"/>
      <w:r>
        <w:t xml:space="preserve"> </w:t>
      </w:r>
      <w:bookmarkStart w:id="533" w:name="_Toc186535497"/>
      <w:bookmarkStart w:id="534" w:name="_Toc186543010"/>
      <w:r w:rsidR="0053001C" w:rsidRPr="00D0256A">
        <w:t xml:space="preserve">Recurrent Training </w:t>
      </w:r>
      <w:proofErr w:type="gramStart"/>
      <w:r w:rsidR="0053001C" w:rsidRPr="00D0256A">
        <w:t>And</w:t>
      </w:r>
      <w:proofErr w:type="gramEnd"/>
      <w:r w:rsidR="0053001C" w:rsidRPr="00D0256A">
        <w:t xml:space="preserve"> Checking</w:t>
      </w:r>
      <w:bookmarkEnd w:id="529"/>
      <w:bookmarkEnd w:id="530"/>
      <w:bookmarkEnd w:id="531"/>
      <w:bookmarkEnd w:id="532"/>
      <w:bookmarkEnd w:id="533"/>
      <w:bookmarkEnd w:id="534"/>
      <w:r w:rsidR="008255A7" w:rsidRPr="00D0256A">
        <w:tab/>
      </w:r>
      <w:r w:rsidR="008255A7" w:rsidRPr="00D0256A">
        <w:tab/>
      </w:r>
    </w:p>
    <w:p w14:paraId="0E7C09E6" w14:textId="1715C9E4" w:rsidR="008255A7" w:rsidRPr="00982908" w:rsidRDefault="00E5292D">
      <w:pPr>
        <w:pStyle w:val="ListParagraph"/>
        <w:numPr>
          <w:ilvl w:val="0"/>
          <w:numId w:val="84"/>
        </w:numPr>
        <w:ind w:left="720"/>
        <w:rPr>
          <w:rFonts w:cs="Arial"/>
          <w:color w:val="000000"/>
        </w:rPr>
      </w:pPr>
      <w:r w:rsidRPr="00982908">
        <w:rPr>
          <w:rFonts w:cs="Arial"/>
          <w:color w:val="000000"/>
        </w:rPr>
        <w:t>Theory (soft skills)</w:t>
      </w:r>
      <w:r w:rsidR="008255A7" w:rsidRPr="00982908">
        <w:rPr>
          <w:rFonts w:cs="Arial"/>
          <w:color w:val="000000"/>
        </w:rPr>
        <w:t xml:space="preserve"> Refresher Training</w:t>
      </w:r>
    </w:p>
    <w:p w14:paraId="064498D2" w14:textId="3D943434" w:rsidR="000B08F3" w:rsidRPr="000B08F3" w:rsidRDefault="000B08F3" w:rsidP="00951A03">
      <w:pPr>
        <w:pStyle w:val="ListParagraph"/>
        <w:ind w:hanging="360"/>
        <w:rPr>
          <w:rFonts w:cs="Arial"/>
          <w:lang w:val="en-GB"/>
        </w:rPr>
      </w:pPr>
      <w:r>
        <w:rPr>
          <w:rFonts w:cs="Arial"/>
          <w:lang w:val="en-GB"/>
        </w:rPr>
        <w:lastRenderedPageBreak/>
        <w:t xml:space="preserve">     </w:t>
      </w:r>
      <w:r w:rsidRPr="000B08F3">
        <w:rPr>
          <w:rFonts w:cs="Arial"/>
          <w:lang w:val="en-GB"/>
        </w:rPr>
        <w:t>Auric Air shall ensure that each flight crew member undergoes ground and refresher training, including aircraft systems review, operations manual tests, and procedures tests, at least every 12 months. If this training is conducted within three months prior to the expiry of the 12-month period, the next training must be completed within 12 months of the original expiry date of the previous training. A method, such as a questionnaire, shall be implemented to verify the knowledge gained during ground and refresher training.</w:t>
      </w:r>
    </w:p>
    <w:p w14:paraId="10A7566E" w14:textId="77777777" w:rsidR="000B08F3" w:rsidRPr="000B08F3" w:rsidRDefault="000B08F3" w:rsidP="00951A03">
      <w:pPr>
        <w:pStyle w:val="ListParagraph"/>
        <w:ind w:hanging="360"/>
        <w:rPr>
          <w:rFonts w:cs="Arial"/>
          <w:lang w:val="en-GB"/>
        </w:rPr>
      </w:pPr>
    </w:p>
    <w:p w14:paraId="77C0E8D6" w14:textId="7EAB7EE4" w:rsidR="008255A7" w:rsidRPr="00982908" w:rsidRDefault="000B08F3" w:rsidP="00951A03">
      <w:pPr>
        <w:pStyle w:val="ListParagraph"/>
        <w:ind w:hanging="360"/>
        <w:rPr>
          <w:rFonts w:cs="Arial"/>
          <w:color w:val="000000"/>
        </w:rPr>
      </w:pPr>
      <w:r w:rsidRPr="000B08F3">
        <w:rPr>
          <w:rFonts w:cs="Arial"/>
          <w:lang w:val="en-GB"/>
        </w:rPr>
        <w:t>In addition, each flight crew member shall complete aircraft training or synthetic flight trainer training at least every six months. If conducted within three months prior to the expiry of the six-month period, the next training must be completed within six months of the original expiry date of the previous training.</w:t>
      </w:r>
    </w:p>
    <w:p w14:paraId="3EB16137" w14:textId="77777777" w:rsidR="008255A7" w:rsidRPr="00982908" w:rsidRDefault="008255A7">
      <w:pPr>
        <w:pStyle w:val="ListParagraph"/>
        <w:numPr>
          <w:ilvl w:val="0"/>
          <w:numId w:val="84"/>
        </w:numPr>
        <w:ind w:left="720"/>
        <w:rPr>
          <w:rFonts w:cs="Arial"/>
          <w:color w:val="000000"/>
        </w:rPr>
      </w:pPr>
      <w:r w:rsidRPr="00982908">
        <w:rPr>
          <w:rFonts w:cs="Arial"/>
          <w:color w:val="000000"/>
        </w:rPr>
        <w:t>Operator Proficiency Check (Base Check)</w:t>
      </w:r>
    </w:p>
    <w:p w14:paraId="35EB3E0B" w14:textId="77777777" w:rsidR="008255A7" w:rsidRPr="00982908" w:rsidRDefault="008255A7" w:rsidP="00951A03">
      <w:pPr>
        <w:ind w:left="720" w:hanging="360"/>
        <w:rPr>
          <w:rFonts w:cs="Arial"/>
          <w:color w:val="000000"/>
        </w:rPr>
      </w:pPr>
      <w:r w:rsidRPr="00982908">
        <w:rPr>
          <w:rFonts w:cs="Arial"/>
          <w:color w:val="000000"/>
        </w:rPr>
        <w:tab/>
        <w:t xml:space="preserve">Auric Air Services Limited shall ensure that each flight crew member undergoes operator proficiency checks to demonstrate his competence in carrying out normal, abnormal and emergency procedures as part of a normal crew complement. </w:t>
      </w:r>
    </w:p>
    <w:p w14:paraId="1CB7F547" w14:textId="4C46D881" w:rsidR="008255A7" w:rsidRPr="00982908" w:rsidRDefault="00893A65" w:rsidP="00951A03">
      <w:pPr>
        <w:ind w:left="720"/>
        <w:rPr>
          <w:rFonts w:cs="Arial"/>
          <w:color w:val="000000"/>
        </w:rPr>
      </w:pPr>
      <w:r w:rsidRPr="00982908">
        <w:rPr>
          <w:rFonts w:cs="Arial"/>
          <w:color w:val="000000"/>
        </w:rPr>
        <w:t>For the C208B</w:t>
      </w:r>
      <w:r w:rsidR="00E74191" w:rsidRPr="00982908">
        <w:rPr>
          <w:rFonts w:cs="Arial"/>
          <w:color w:val="000000"/>
        </w:rPr>
        <w:t xml:space="preserve"> and PC</w:t>
      </w:r>
      <w:proofErr w:type="gramStart"/>
      <w:r w:rsidR="00E74191" w:rsidRPr="00982908">
        <w:rPr>
          <w:rFonts w:cs="Arial"/>
          <w:color w:val="000000"/>
        </w:rPr>
        <w:t xml:space="preserve">12 </w:t>
      </w:r>
      <w:r w:rsidRPr="00982908">
        <w:rPr>
          <w:rFonts w:cs="Arial"/>
          <w:color w:val="000000"/>
        </w:rPr>
        <w:t>,</w:t>
      </w:r>
      <w:proofErr w:type="gramEnd"/>
      <w:r w:rsidRPr="00982908">
        <w:rPr>
          <w:rFonts w:cs="Arial"/>
          <w:color w:val="000000"/>
        </w:rPr>
        <w:t xml:space="preserve"> </w:t>
      </w:r>
      <w:r w:rsidR="00E74191" w:rsidRPr="00982908">
        <w:rPr>
          <w:rFonts w:cs="Arial"/>
          <w:color w:val="000000"/>
        </w:rPr>
        <w:t>t</w:t>
      </w:r>
      <w:r w:rsidR="008255A7" w:rsidRPr="00982908">
        <w:rPr>
          <w:rFonts w:cs="Arial"/>
          <w:color w:val="000000"/>
        </w:rPr>
        <w:t xml:space="preserve">he check shall be performed </w:t>
      </w:r>
      <w:r w:rsidR="00520D8D" w:rsidRPr="00982908">
        <w:rPr>
          <w:rFonts w:cs="Arial"/>
          <w:color w:val="000000"/>
        </w:rPr>
        <w:t>thrice</w:t>
      </w:r>
      <w:r w:rsidR="008255A7" w:rsidRPr="00982908">
        <w:rPr>
          <w:rFonts w:cs="Arial"/>
          <w:color w:val="000000"/>
        </w:rPr>
        <w:t xml:space="preserve"> in any period of one year and any two checks will not be separated by a period of more than </w:t>
      </w:r>
      <w:r w:rsidR="00520D8D" w:rsidRPr="00982908">
        <w:rPr>
          <w:rFonts w:cs="Arial"/>
          <w:color w:val="000000"/>
        </w:rPr>
        <w:t>5</w:t>
      </w:r>
      <w:r w:rsidR="008255A7" w:rsidRPr="00982908">
        <w:rPr>
          <w:rFonts w:cs="Arial"/>
          <w:color w:val="000000"/>
        </w:rPr>
        <w:t xml:space="preserve"> months</w:t>
      </w:r>
      <w:r w:rsidR="00520D8D" w:rsidRPr="00982908">
        <w:rPr>
          <w:rFonts w:cs="Arial"/>
          <w:color w:val="000000"/>
        </w:rPr>
        <w:t xml:space="preserve"> between any two.</w:t>
      </w:r>
    </w:p>
    <w:p w14:paraId="2A846761" w14:textId="0671D7AA" w:rsidR="00893A65" w:rsidRPr="00982908" w:rsidRDefault="00893A65" w:rsidP="00951A03">
      <w:pPr>
        <w:ind w:left="720"/>
        <w:rPr>
          <w:rFonts w:cs="Arial"/>
          <w:color w:val="000000"/>
        </w:rPr>
      </w:pPr>
      <w:r w:rsidRPr="00982908">
        <w:rPr>
          <w:rFonts w:cs="Arial"/>
          <w:color w:val="000000"/>
        </w:rPr>
        <w:t>For the DHC8, the check shall be performed twice a year separated by no more tha</w:t>
      </w:r>
      <w:r w:rsidR="00E5292D" w:rsidRPr="00982908">
        <w:rPr>
          <w:rFonts w:cs="Arial"/>
          <w:color w:val="000000"/>
        </w:rPr>
        <w:t>n 6 months</w:t>
      </w:r>
      <w:r w:rsidR="00C4219D" w:rsidRPr="00982908">
        <w:rPr>
          <w:rFonts w:cs="Arial"/>
          <w:color w:val="000000"/>
        </w:rPr>
        <w:t xml:space="preserve">. Refer OM D. </w:t>
      </w:r>
    </w:p>
    <w:p w14:paraId="584970FE" w14:textId="77777777" w:rsidR="008255A7" w:rsidRPr="00982908" w:rsidRDefault="008255A7" w:rsidP="00951A03">
      <w:pPr>
        <w:ind w:left="720" w:hanging="360"/>
        <w:rPr>
          <w:rFonts w:cs="Arial"/>
          <w:color w:val="000000"/>
        </w:rPr>
      </w:pPr>
      <w:r w:rsidRPr="00982908">
        <w:rPr>
          <w:rFonts w:cs="Arial"/>
          <w:color w:val="000000"/>
        </w:rPr>
        <w:tab/>
      </w:r>
    </w:p>
    <w:p w14:paraId="1480B610" w14:textId="77777777" w:rsidR="008255A7" w:rsidRPr="00982908" w:rsidRDefault="008255A7" w:rsidP="00951A03">
      <w:pPr>
        <w:ind w:left="720" w:hanging="360"/>
        <w:rPr>
          <w:rFonts w:cs="Arial"/>
          <w:color w:val="000000"/>
        </w:rPr>
      </w:pPr>
      <w:r w:rsidRPr="00982908">
        <w:rPr>
          <w:rFonts w:cs="Arial"/>
          <w:color w:val="000000"/>
        </w:rPr>
        <w:t>c)</w:t>
      </w:r>
      <w:r w:rsidRPr="00982908">
        <w:rPr>
          <w:rFonts w:cs="Arial"/>
          <w:color w:val="000000"/>
        </w:rPr>
        <w:tab/>
        <w:t>Line Check (Route check)</w:t>
      </w:r>
    </w:p>
    <w:p w14:paraId="19D03FDD" w14:textId="5C90A71D" w:rsidR="008255A7" w:rsidRDefault="00E02837" w:rsidP="00951A03">
      <w:pPr>
        <w:ind w:left="720"/>
        <w:rPr>
          <w:rFonts w:cs="Arial"/>
          <w:color w:val="000000"/>
        </w:rPr>
      </w:pPr>
      <w:r w:rsidRPr="00E02837">
        <w:rPr>
          <w:rFonts w:cs="Arial"/>
          <w:color w:val="000000"/>
        </w:rPr>
        <w:t>Auric Air Services Limited ensures that each flight crew member undergoes a line check in the airplane to demonstrate competence in normal line operations. The validity period for a line check is 12 calendar months, plus the remainder of the month in which it is issued. Additionally, operator proficiency checks are valid for six months, plus the remainder of the month of issue. If an operator proficiency check is conducted within the final three months of a previous check’s validity, the new check remains valid for six months from the expiry date of the previous check.</w:t>
      </w:r>
    </w:p>
    <w:p w14:paraId="3A33A1B1" w14:textId="77777777" w:rsidR="00E02837" w:rsidRPr="00982908" w:rsidRDefault="00E02837" w:rsidP="00951A03">
      <w:pPr>
        <w:ind w:left="720"/>
        <w:rPr>
          <w:rFonts w:cs="Arial"/>
          <w:color w:val="000000"/>
        </w:rPr>
      </w:pPr>
    </w:p>
    <w:p w14:paraId="652EC1CC" w14:textId="20F35EEF" w:rsidR="008255A7" w:rsidRPr="00982908" w:rsidRDefault="008255A7" w:rsidP="00951A03">
      <w:pPr>
        <w:ind w:left="720" w:hanging="360"/>
        <w:rPr>
          <w:rFonts w:cs="Arial"/>
          <w:color w:val="000000"/>
        </w:rPr>
      </w:pPr>
      <w:r w:rsidRPr="00982908">
        <w:rPr>
          <w:rFonts w:cs="Arial"/>
          <w:color w:val="000000"/>
        </w:rPr>
        <w:t>d)</w:t>
      </w:r>
      <w:r w:rsidRPr="00982908">
        <w:rPr>
          <w:rFonts w:cs="Arial"/>
          <w:color w:val="000000"/>
        </w:rPr>
        <w:tab/>
        <w:t xml:space="preserve">Emergency and Safety Equipment Training and </w:t>
      </w:r>
      <w:r w:rsidR="00316C2A" w:rsidRPr="00982908">
        <w:rPr>
          <w:rFonts w:cs="Arial"/>
          <w:color w:val="000000"/>
        </w:rPr>
        <w:t>Checking (</w:t>
      </w:r>
      <w:r w:rsidR="00C4219D" w:rsidRPr="00982908">
        <w:rPr>
          <w:rFonts w:cs="Arial"/>
          <w:color w:val="000000"/>
        </w:rPr>
        <w:t>SEPT)</w:t>
      </w:r>
    </w:p>
    <w:p w14:paraId="6D269A3C" w14:textId="363C75D8" w:rsidR="00923CD8" w:rsidRPr="00982908" w:rsidRDefault="008255A7" w:rsidP="00951A03">
      <w:pPr>
        <w:ind w:left="720" w:hanging="360"/>
        <w:rPr>
          <w:rFonts w:cs="Arial"/>
          <w:color w:val="000000"/>
        </w:rPr>
        <w:sectPr w:rsidR="00923CD8" w:rsidRPr="00982908" w:rsidSect="00CC0FB0">
          <w:pgSz w:w="11909" w:h="16834" w:code="9"/>
          <w:pgMar w:top="1440" w:right="749" w:bottom="720" w:left="1080" w:header="720" w:footer="90" w:gutter="0"/>
          <w:pgNumType w:start="1" w:chapStyle="1"/>
          <w:cols w:space="720"/>
          <w:docGrid w:linePitch="360"/>
        </w:sectPr>
      </w:pPr>
      <w:r w:rsidRPr="00982908">
        <w:rPr>
          <w:rFonts w:cs="Arial"/>
          <w:color w:val="000000"/>
        </w:rPr>
        <w:tab/>
      </w:r>
      <w:r w:rsidR="00E02837" w:rsidRPr="00E02837">
        <w:rPr>
          <w:rFonts w:cs="Arial"/>
          <w:color w:val="000000"/>
        </w:rPr>
        <w:t>Auric Air Services Limited ensures that each flight crew member undergoes annual training and checking on the location and use of all emergency and safety equipment, as detailed in the training manual. Crew members may also participate in random tabletop exercises to assess their proficiency in handling safety and emergency equipment. The emergency equipment onboard includes life jackets, fire extinguishers, first aid kits, survival kits, firefighting drills, and an axe. The validity period for emergency and safety equipment checks is 12 months, plus the remainder of the month in which the check is issued. If a check is conducted within the final three months of a previous check’s validity, the new check remains valid for 12 months from the expiry date of the previous check.</w:t>
      </w:r>
    </w:p>
    <w:p w14:paraId="2BE69EB1" w14:textId="525D893D" w:rsidR="008255A7" w:rsidRDefault="00EA34F2" w:rsidP="00BE2053">
      <w:pPr>
        <w:pStyle w:val="Heading2"/>
      </w:pPr>
      <w:bookmarkStart w:id="535" w:name="_Toc528141012"/>
      <w:bookmarkStart w:id="536" w:name="_Toc1369821"/>
      <w:bookmarkStart w:id="537" w:name="_Toc26784984"/>
      <w:bookmarkStart w:id="538" w:name="_Toc115685290"/>
      <w:r>
        <w:lastRenderedPageBreak/>
        <w:t xml:space="preserve"> </w:t>
      </w:r>
      <w:bookmarkStart w:id="539" w:name="_Toc186535498"/>
      <w:bookmarkStart w:id="540" w:name="_Toc186543011"/>
      <w:r w:rsidR="00D0256A" w:rsidRPr="00982908">
        <w:t>Inexperienced Crew</w:t>
      </w:r>
      <w:bookmarkEnd w:id="535"/>
      <w:bookmarkEnd w:id="536"/>
      <w:bookmarkEnd w:id="537"/>
      <w:bookmarkEnd w:id="538"/>
      <w:bookmarkEnd w:id="539"/>
      <w:bookmarkEnd w:id="540"/>
    </w:p>
    <w:p w14:paraId="39540624" w14:textId="77777777" w:rsidR="00EA34F2" w:rsidRDefault="00EA34F2" w:rsidP="00951A03"/>
    <w:p w14:paraId="287B9418" w14:textId="77777777" w:rsidR="00EA34F2" w:rsidRDefault="00EA34F2" w:rsidP="00951A03">
      <w:pPr>
        <w:rPr>
          <w:lang w:val="en-TZ"/>
        </w:rPr>
      </w:pPr>
      <w:r w:rsidRPr="00EA34F2">
        <w:rPr>
          <w:lang w:val="en-TZ"/>
        </w:rPr>
        <w:t>Before releasing crew to line duty, the Director of Operations shall consider the overall experience of the flight crew to prevent rostering inexperienced flight deck members. For single-crew operations, an inexperienced crew member is defined as a commander with less than 100 hours on type as a released PIC. For two-crew operations, inexperienced is defined as either flight deck crew member having less than 100 hours in their respective roles on a particular aircraft type. In cases where both the PIC and SIC have less than 100 hours, they shall not be paired together for operations.</w:t>
      </w:r>
    </w:p>
    <w:p w14:paraId="7757338E" w14:textId="77777777" w:rsidR="00EA34F2" w:rsidRPr="00EA34F2" w:rsidRDefault="00EA34F2" w:rsidP="00951A03">
      <w:pPr>
        <w:rPr>
          <w:lang w:val="en-TZ"/>
        </w:rPr>
      </w:pPr>
    </w:p>
    <w:p w14:paraId="27ED301E" w14:textId="77777777" w:rsidR="00EA34F2" w:rsidRDefault="00EA34F2" w:rsidP="00951A03">
      <w:pPr>
        <w:rPr>
          <w:lang w:val="en-TZ"/>
        </w:rPr>
      </w:pPr>
      <w:r w:rsidRPr="00EA34F2">
        <w:rPr>
          <w:lang w:val="en-TZ"/>
        </w:rPr>
        <w:t>When a co-pilot has fewer than 100 hours of flight time in the aircraft type being operated and the PIC is not an appropriately qualified check pilot, the PIC shall perform all take-offs and landings under specific conditions. These conditions include operations at special airports designated by the Authority or the air operator certificate holder and during adverse situations such as low visibility (1,200 meters or below), Runway Visual Range (RVR) of 4,000 feet or below, adverse runway conditions (e.g., water, snow, or slush), reported braking action less than “good,” crosswinds exceeding 15 knots, wind shear in the vicinity, or any other conditions deemed prudent by the PIC.</w:t>
      </w:r>
    </w:p>
    <w:p w14:paraId="2E2FEE2A" w14:textId="77777777" w:rsidR="00EA34F2" w:rsidRPr="00EA34F2" w:rsidRDefault="00EA34F2" w:rsidP="00951A03">
      <w:pPr>
        <w:rPr>
          <w:lang w:val="en-TZ"/>
        </w:rPr>
      </w:pPr>
    </w:p>
    <w:p w14:paraId="3E4A2972" w14:textId="536F7E21" w:rsidR="00EA34F2" w:rsidRPr="00EA34F2" w:rsidRDefault="00EA34F2" w:rsidP="00951A03">
      <w:r w:rsidRPr="00EA34F2">
        <w:rPr>
          <w:lang w:val="en-TZ"/>
        </w:rPr>
        <w:t>Additionally, neither the PIC nor the co-pilot may conduct operations unless at least one of them has 75 hours of line operating flight time in the aircraft type as PIC or co-pilot. In cases involving the introduction of a new aircraft type or pilots who have completed a type conversion course with Auric Air Services Limited, lesser hours or sectors may be acceptable, subject to any special conditions imposed by the Authority</w:t>
      </w:r>
      <w:r w:rsidR="00215B74">
        <w:rPr>
          <w:lang w:val="en-TZ"/>
        </w:rPr>
        <w:t>.</w:t>
      </w:r>
    </w:p>
    <w:p w14:paraId="012ABB0A" w14:textId="1602B068" w:rsidR="00AD0A7B" w:rsidRDefault="00AD0A7B" w:rsidP="00BE2053">
      <w:pPr>
        <w:pStyle w:val="Heading2"/>
      </w:pPr>
      <w:bookmarkStart w:id="541" w:name="_Toc52181018"/>
      <w:bookmarkStart w:id="542" w:name="_Toc52187092"/>
      <w:bookmarkStart w:id="543" w:name="_Toc54882766"/>
      <w:bookmarkStart w:id="544" w:name="_Toc74044392"/>
      <w:bookmarkStart w:id="545" w:name="_Toc528141016"/>
      <w:bookmarkStart w:id="546" w:name="_Toc1369825"/>
      <w:bookmarkStart w:id="547" w:name="_Toc26784988"/>
      <w:bookmarkStart w:id="548" w:name="_Toc115685297"/>
      <w:bookmarkStart w:id="549" w:name="_Toc115685291"/>
      <w:bookmarkStart w:id="550" w:name="_Toc528141015"/>
      <w:bookmarkStart w:id="551" w:name="_Toc1369824"/>
      <w:bookmarkStart w:id="552" w:name="_Toc26784987"/>
      <w:r>
        <w:t xml:space="preserve"> </w:t>
      </w:r>
      <w:bookmarkStart w:id="553" w:name="_Toc186535499"/>
      <w:bookmarkStart w:id="554" w:name="_Toc186543012"/>
      <w:r w:rsidRPr="00982908">
        <w:t>Other Flight Crew</w:t>
      </w:r>
      <w:bookmarkEnd w:id="541"/>
      <w:bookmarkEnd w:id="542"/>
      <w:bookmarkEnd w:id="543"/>
      <w:bookmarkEnd w:id="544"/>
      <w:r w:rsidRPr="00982908">
        <w:t xml:space="preserve"> Proficiency</w:t>
      </w:r>
      <w:bookmarkEnd w:id="545"/>
      <w:bookmarkEnd w:id="546"/>
      <w:bookmarkEnd w:id="547"/>
      <w:bookmarkEnd w:id="548"/>
      <w:bookmarkEnd w:id="553"/>
      <w:bookmarkEnd w:id="554"/>
    </w:p>
    <w:p w14:paraId="08ADBB80" w14:textId="77777777" w:rsidR="001A2837" w:rsidRPr="001A2837" w:rsidRDefault="001A2837" w:rsidP="00951A03">
      <w:pPr>
        <w:rPr>
          <w:lang w:val="en-TZ"/>
        </w:rPr>
      </w:pPr>
      <w:r w:rsidRPr="001A2837">
        <w:rPr>
          <w:lang w:val="en-TZ"/>
        </w:rPr>
        <w:t>Auric Air shall ensure that no person is assigned as a flight crew member unless they meet the following requirements:</w:t>
      </w:r>
    </w:p>
    <w:p w14:paraId="0BFEC7B0" w14:textId="6AAD5992" w:rsidR="001A2837" w:rsidRPr="001A2837" w:rsidRDefault="001A2837" w:rsidP="00951A03">
      <w:pPr>
        <w:pStyle w:val="Heading3"/>
        <w:rPr>
          <w:lang w:val="en-TZ"/>
        </w:rPr>
      </w:pPr>
      <w:r>
        <w:rPr>
          <w:lang w:val="en-TZ"/>
        </w:rPr>
        <w:t xml:space="preserve"> </w:t>
      </w:r>
      <w:bookmarkStart w:id="555" w:name="_Toc186535500"/>
      <w:r>
        <w:rPr>
          <w:lang w:val="en-TZ"/>
        </w:rPr>
        <w:t xml:space="preserve">Instrument </w:t>
      </w:r>
      <w:r w:rsidRPr="001A2837">
        <w:rPr>
          <w:lang w:val="en-TZ"/>
        </w:rPr>
        <w:t>Proficiency Check:</w:t>
      </w:r>
      <w:bookmarkEnd w:id="555"/>
    </w:p>
    <w:p w14:paraId="483F6887" w14:textId="77777777" w:rsidR="001A2837" w:rsidRPr="001A2837" w:rsidRDefault="001A2837">
      <w:pPr>
        <w:numPr>
          <w:ilvl w:val="1"/>
          <w:numId w:val="380"/>
        </w:numPr>
        <w:rPr>
          <w:lang w:val="en-TZ"/>
        </w:rPr>
      </w:pPr>
      <w:r w:rsidRPr="001A2837">
        <w:rPr>
          <w:lang w:val="en-TZ"/>
        </w:rPr>
        <w:t>Flight crew members must pass the proficiency check prescribed by the Authority for the make and model of the aircraft they will operate, within the six months preceding their service.</w:t>
      </w:r>
    </w:p>
    <w:p w14:paraId="4399E8B9" w14:textId="77777777" w:rsidR="001A2837" w:rsidRPr="001A2837" w:rsidRDefault="001A2837">
      <w:pPr>
        <w:numPr>
          <w:ilvl w:val="1"/>
          <w:numId w:val="380"/>
        </w:numPr>
        <w:rPr>
          <w:lang w:val="en-TZ"/>
        </w:rPr>
      </w:pPr>
      <w:r w:rsidRPr="001A2837">
        <w:rPr>
          <w:lang w:val="en-TZ"/>
        </w:rPr>
        <w:t>For operations under Instrument Flight Rules (IFR), flight crew members must also pass the instrument competency check prescribed by the Authority within the same timeframe.</w:t>
      </w:r>
    </w:p>
    <w:p w14:paraId="0281C758" w14:textId="43683CD3" w:rsidR="001A2837" w:rsidRPr="001A2837" w:rsidRDefault="001A2837" w:rsidP="00951A03">
      <w:pPr>
        <w:pStyle w:val="Heading3"/>
        <w:rPr>
          <w:lang w:val="en-TZ"/>
        </w:rPr>
      </w:pPr>
      <w:r>
        <w:rPr>
          <w:lang w:val="en-TZ"/>
        </w:rPr>
        <w:t xml:space="preserve"> </w:t>
      </w:r>
      <w:bookmarkStart w:id="556" w:name="_Toc186535501"/>
      <w:r w:rsidRPr="001A2837">
        <w:rPr>
          <w:lang w:val="en-TZ"/>
        </w:rPr>
        <w:t>Instrument Rating Renewal:</w:t>
      </w:r>
      <w:bookmarkEnd w:id="556"/>
    </w:p>
    <w:p w14:paraId="47C92F0B" w14:textId="77777777" w:rsidR="001A2837" w:rsidRPr="001A2837" w:rsidRDefault="001A2837">
      <w:pPr>
        <w:numPr>
          <w:ilvl w:val="1"/>
          <w:numId w:val="380"/>
        </w:numPr>
        <w:rPr>
          <w:lang w:val="en-TZ"/>
        </w:rPr>
      </w:pPr>
      <w:r w:rsidRPr="001A2837">
        <w:rPr>
          <w:lang w:val="en-TZ"/>
        </w:rPr>
        <w:t>Instrument ratings shall be renewed at the earliest opportunity after the end of the eleventh month of validity.</w:t>
      </w:r>
    </w:p>
    <w:p w14:paraId="0C1E9C0F" w14:textId="77777777" w:rsidR="001A2837" w:rsidRPr="001A2837" w:rsidRDefault="001A2837">
      <w:pPr>
        <w:numPr>
          <w:ilvl w:val="1"/>
          <w:numId w:val="380"/>
        </w:numPr>
        <w:rPr>
          <w:lang w:val="en-TZ"/>
        </w:rPr>
      </w:pPr>
      <w:r w:rsidRPr="001A2837">
        <w:rPr>
          <w:lang w:val="en-TZ"/>
        </w:rPr>
        <w:t>Renewals must be conducted by a TCAA-approved examiner.</w:t>
      </w:r>
    </w:p>
    <w:p w14:paraId="28347508" w14:textId="18D989E0" w:rsidR="001A2837" w:rsidRPr="001A2837" w:rsidRDefault="001A2837" w:rsidP="00951A03">
      <w:pPr>
        <w:pStyle w:val="Heading3"/>
        <w:rPr>
          <w:lang w:val="en-TZ"/>
        </w:rPr>
      </w:pPr>
      <w:r>
        <w:rPr>
          <w:lang w:val="en-TZ"/>
        </w:rPr>
        <w:t xml:space="preserve"> </w:t>
      </w:r>
      <w:bookmarkStart w:id="557" w:name="_Toc186535502"/>
      <w:r w:rsidRPr="001A2837">
        <w:rPr>
          <w:lang w:val="en-TZ"/>
        </w:rPr>
        <w:t>Combined Proficiency and Instrument Competency Requirements:</w:t>
      </w:r>
      <w:bookmarkEnd w:id="557"/>
    </w:p>
    <w:p w14:paraId="7F7A7B4F" w14:textId="77777777" w:rsidR="001A2837" w:rsidRPr="001A2837" w:rsidRDefault="001A2837">
      <w:pPr>
        <w:numPr>
          <w:ilvl w:val="1"/>
          <w:numId w:val="380"/>
        </w:numPr>
        <w:rPr>
          <w:lang w:val="en-TZ"/>
        </w:rPr>
      </w:pPr>
      <w:r w:rsidRPr="001A2837">
        <w:rPr>
          <w:lang w:val="en-TZ"/>
        </w:rPr>
        <w:t>Flight crew members may fulfill the proficiency and instrument competency requirements simultaneously for a specific make and model of aircraft.</w:t>
      </w:r>
    </w:p>
    <w:p w14:paraId="0D559483" w14:textId="7D5AF68F" w:rsidR="001A2837" w:rsidRPr="001A2837" w:rsidRDefault="001A2837" w:rsidP="00951A03">
      <w:pPr>
        <w:pStyle w:val="Heading3"/>
        <w:rPr>
          <w:lang w:val="en-TZ"/>
        </w:rPr>
      </w:pPr>
      <w:r>
        <w:rPr>
          <w:lang w:val="en-TZ"/>
        </w:rPr>
        <w:t xml:space="preserve"> </w:t>
      </w:r>
      <w:bookmarkStart w:id="558" w:name="_Toc186535503"/>
      <w:r w:rsidRPr="001A2837">
        <w:rPr>
          <w:lang w:val="en-TZ"/>
        </w:rPr>
        <w:t>Medical Examinations:</w:t>
      </w:r>
      <w:bookmarkEnd w:id="558"/>
    </w:p>
    <w:p w14:paraId="272F2DBF" w14:textId="77777777" w:rsidR="001A2837" w:rsidRDefault="001A2837">
      <w:pPr>
        <w:numPr>
          <w:ilvl w:val="1"/>
          <w:numId w:val="380"/>
        </w:numPr>
        <w:rPr>
          <w:lang w:val="en-TZ"/>
        </w:rPr>
      </w:pPr>
      <w:r w:rsidRPr="001A2837">
        <w:rPr>
          <w:lang w:val="en-TZ"/>
        </w:rPr>
        <w:t>Flight crew members shall complete medical examinations within 20 days prior to the expiry date of their current medical certificate.</w:t>
      </w:r>
    </w:p>
    <w:p w14:paraId="68F778E5" w14:textId="6C8B19BC" w:rsidR="001A2837" w:rsidRPr="001A2837" w:rsidRDefault="001A2837" w:rsidP="00951A03">
      <w:pPr>
        <w:pStyle w:val="Heading3"/>
        <w:rPr>
          <w:lang w:val="en-TZ"/>
        </w:rPr>
      </w:pPr>
      <w:r>
        <w:rPr>
          <w:lang w:val="en-TZ"/>
        </w:rPr>
        <w:t xml:space="preserve"> </w:t>
      </w:r>
      <w:bookmarkStart w:id="559" w:name="_Toc186535504"/>
      <w:r w:rsidRPr="001A2837">
        <w:rPr>
          <w:lang w:val="en-TZ"/>
        </w:rPr>
        <w:t>Aircraft Type Rating:</w:t>
      </w:r>
      <w:bookmarkEnd w:id="559"/>
    </w:p>
    <w:p w14:paraId="78E5CE6B" w14:textId="77777777" w:rsidR="001A2837" w:rsidRPr="001A2837" w:rsidRDefault="001A2837">
      <w:pPr>
        <w:numPr>
          <w:ilvl w:val="1"/>
          <w:numId w:val="380"/>
        </w:numPr>
        <w:rPr>
          <w:lang w:val="en-TZ"/>
        </w:rPr>
      </w:pPr>
      <w:r w:rsidRPr="001A2837">
        <w:rPr>
          <w:lang w:val="en-TZ"/>
        </w:rPr>
        <w:t xml:space="preserve">Completion of an approved operator training program and a pilot-in-command proficiency check satisfies the requirement for an aircraft type rating practical test if the check: </w:t>
      </w:r>
    </w:p>
    <w:p w14:paraId="232CC7EC" w14:textId="77777777" w:rsidR="001A2837" w:rsidRPr="001A2837" w:rsidRDefault="001A2837">
      <w:pPr>
        <w:numPr>
          <w:ilvl w:val="2"/>
          <w:numId w:val="380"/>
        </w:numPr>
        <w:rPr>
          <w:lang w:val="en-TZ"/>
        </w:rPr>
      </w:pPr>
      <w:r w:rsidRPr="001A2837">
        <w:rPr>
          <w:lang w:val="en-TZ"/>
        </w:rPr>
        <w:t xml:space="preserve">Includes all </w:t>
      </w:r>
      <w:proofErr w:type="spellStart"/>
      <w:r w:rsidRPr="001A2837">
        <w:rPr>
          <w:lang w:val="en-TZ"/>
        </w:rPr>
        <w:t>maneuvers</w:t>
      </w:r>
      <w:proofErr w:type="spellEnd"/>
      <w:r w:rsidRPr="001A2837">
        <w:rPr>
          <w:lang w:val="en-TZ"/>
        </w:rPr>
        <w:t xml:space="preserve"> and procedures required for a type rating practical test.</w:t>
      </w:r>
    </w:p>
    <w:p w14:paraId="07FE75B1" w14:textId="77777777" w:rsidR="001A2837" w:rsidRPr="001A2837" w:rsidRDefault="001A2837">
      <w:pPr>
        <w:numPr>
          <w:ilvl w:val="2"/>
          <w:numId w:val="380"/>
        </w:numPr>
        <w:rPr>
          <w:lang w:val="en-TZ"/>
        </w:rPr>
      </w:pPr>
      <w:r w:rsidRPr="001A2837">
        <w:rPr>
          <w:lang w:val="en-TZ"/>
        </w:rPr>
        <w:t>Is conducted by an authorized examiner.</w:t>
      </w:r>
    </w:p>
    <w:p w14:paraId="47F5A951" w14:textId="763B4D03" w:rsidR="001A2837" w:rsidRPr="001A2837" w:rsidRDefault="001A2837" w:rsidP="00951A03">
      <w:pPr>
        <w:pStyle w:val="Heading3"/>
        <w:rPr>
          <w:lang w:val="en-TZ"/>
        </w:rPr>
      </w:pPr>
      <w:r>
        <w:rPr>
          <w:lang w:val="en-TZ"/>
        </w:rPr>
        <w:lastRenderedPageBreak/>
        <w:t xml:space="preserve">  </w:t>
      </w:r>
      <w:bookmarkStart w:id="560" w:name="_Toc186535505"/>
      <w:r w:rsidRPr="001A2837">
        <w:rPr>
          <w:lang w:val="en-TZ"/>
        </w:rPr>
        <w:t>Instructors, Line Training, and Simulator Commanders:</w:t>
      </w:r>
      <w:bookmarkEnd w:id="560"/>
    </w:p>
    <w:p w14:paraId="366D7419" w14:textId="77777777" w:rsidR="001A2837" w:rsidRPr="001A2837" w:rsidRDefault="001A2837">
      <w:pPr>
        <w:numPr>
          <w:ilvl w:val="1"/>
          <w:numId w:val="380"/>
        </w:numPr>
        <w:rPr>
          <w:lang w:val="en-TZ"/>
        </w:rPr>
      </w:pPr>
      <w:r w:rsidRPr="001A2837">
        <w:rPr>
          <w:lang w:val="en-TZ"/>
        </w:rPr>
        <w:t xml:space="preserve">The Chief Pilot shall appoint instructors, line training, and simulator commanders based on the following criteria: </w:t>
      </w:r>
    </w:p>
    <w:p w14:paraId="200BBD99" w14:textId="77777777" w:rsidR="001A2837" w:rsidRPr="001A2837" w:rsidRDefault="001A2837">
      <w:pPr>
        <w:numPr>
          <w:ilvl w:val="2"/>
          <w:numId w:val="380"/>
        </w:numPr>
        <w:rPr>
          <w:lang w:val="en-TZ"/>
        </w:rPr>
      </w:pPr>
      <w:r w:rsidRPr="001A2837">
        <w:rPr>
          <w:lang w:val="en-TZ"/>
        </w:rPr>
        <w:t>Familiarity and experience on the specific aircraft type.</w:t>
      </w:r>
    </w:p>
    <w:p w14:paraId="7D755A3D" w14:textId="77777777" w:rsidR="001A2837" w:rsidRPr="001A2837" w:rsidRDefault="001A2837">
      <w:pPr>
        <w:numPr>
          <w:ilvl w:val="2"/>
          <w:numId w:val="380"/>
        </w:numPr>
        <w:rPr>
          <w:lang w:val="en-TZ"/>
        </w:rPr>
      </w:pPr>
      <w:r w:rsidRPr="001A2837">
        <w:rPr>
          <w:lang w:val="en-TZ"/>
        </w:rPr>
        <w:t>Successful completion of the required training.</w:t>
      </w:r>
    </w:p>
    <w:p w14:paraId="1A13D730" w14:textId="77777777" w:rsidR="001A2837" w:rsidRPr="001A2837" w:rsidRDefault="001A2837">
      <w:pPr>
        <w:numPr>
          <w:ilvl w:val="2"/>
          <w:numId w:val="380"/>
        </w:numPr>
        <w:rPr>
          <w:lang w:val="en-TZ"/>
        </w:rPr>
      </w:pPr>
      <w:r w:rsidRPr="001A2837">
        <w:rPr>
          <w:lang w:val="en-TZ"/>
        </w:rPr>
        <w:t>Effective communication skills with candidates.</w:t>
      </w:r>
    </w:p>
    <w:p w14:paraId="06331E30" w14:textId="77777777" w:rsidR="001A2837" w:rsidRPr="001A2837" w:rsidRDefault="001A2837">
      <w:pPr>
        <w:numPr>
          <w:ilvl w:val="2"/>
          <w:numId w:val="380"/>
        </w:numPr>
        <w:rPr>
          <w:lang w:val="en-TZ"/>
        </w:rPr>
      </w:pPr>
      <w:r w:rsidRPr="001A2837">
        <w:rPr>
          <w:lang w:val="en-TZ"/>
        </w:rPr>
        <w:t>Demonstrated training ability and competence.</w:t>
      </w:r>
    </w:p>
    <w:p w14:paraId="7219D16E" w14:textId="77777777" w:rsidR="001A2837" w:rsidRPr="001A2837" w:rsidRDefault="001A2837">
      <w:pPr>
        <w:numPr>
          <w:ilvl w:val="2"/>
          <w:numId w:val="380"/>
        </w:numPr>
        <w:rPr>
          <w:lang w:val="en-TZ"/>
        </w:rPr>
      </w:pPr>
      <w:r w:rsidRPr="001A2837">
        <w:rPr>
          <w:lang w:val="en-TZ"/>
        </w:rPr>
        <w:t>Compliance with TCAA requirements and approval.</w:t>
      </w:r>
    </w:p>
    <w:p w14:paraId="6384596D" w14:textId="484FC634" w:rsidR="001A2837" w:rsidRPr="001A2837" w:rsidRDefault="001A2837" w:rsidP="00951A03">
      <w:pPr>
        <w:pStyle w:val="Heading3"/>
        <w:rPr>
          <w:lang w:val="en-TZ"/>
        </w:rPr>
      </w:pPr>
      <w:r>
        <w:rPr>
          <w:lang w:val="en-TZ"/>
        </w:rPr>
        <w:t xml:space="preserve"> </w:t>
      </w:r>
      <w:bookmarkStart w:id="561" w:name="_Toc186535506"/>
      <w:r w:rsidRPr="001A2837">
        <w:rPr>
          <w:lang w:val="en-TZ"/>
        </w:rPr>
        <w:t>Commanders’ Qualification for Either Pilot Seat:</w:t>
      </w:r>
      <w:bookmarkEnd w:id="561"/>
    </w:p>
    <w:p w14:paraId="67679D29" w14:textId="77777777" w:rsidR="001A2837" w:rsidRPr="001A2837" w:rsidRDefault="001A2837">
      <w:pPr>
        <w:numPr>
          <w:ilvl w:val="1"/>
          <w:numId w:val="380"/>
        </w:numPr>
        <w:rPr>
          <w:lang w:val="en-TZ"/>
        </w:rPr>
      </w:pPr>
      <w:r w:rsidRPr="001A2837">
        <w:rPr>
          <w:lang w:val="en-TZ"/>
        </w:rPr>
        <w:t>Commanders must meet the requirements to operate in either pilot’s seat.</w:t>
      </w:r>
    </w:p>
    <w:p w14:paraId="0D0523AF" w14:textId="77777777" w:rsidR="001A2837" w:rsidRPr="001A2837" w:rsidRDefault="001A2837">
      <w:pPr>
        <w:numPr>
          <w:ilvl w:val="1"/>
          <w:numId w:val="380"/>
        </w:numPr>
        <w:rPr>
          <w:lang w:val="en-TZ"/>
        </w:rPr>
      </w:pPr>
      <w:r w:rsidRPr="001A2837">
        <w:rPr>
          <w:lang w:val="en-TZ"/>
        </w:rPr>
        <w:t>Detailed requirements and procedures are outlined in the AASL OM-D Training Manual.</w:t>
      </w:r>
    </w:p>
    <w:p w14:paraId="1936B8BC" w14:textId="77777777" w:rsidR="001A2837" w:rsidRPr="001A2837" w:rsidRDefault="001A2837" w:rsidP="00951A03">
      <w:pPr>
        <w:rPr>
          <w:lang w:val="en-TZ"/>
        </w:rPr>
      </w:pPr>
      <w:r w:rsidRPr="001A2837">
        <w:rPr>
          <w:lang w:val="en-TZ"/>
        </w:rPr>
        <w:t>These standards ensure the safety, proficiency, and qualification of flight crew members in compliance with regulatory requirements and operational excellence.</w:t>
      </w:r>
    </w:p>
    <w:p w14:paraId="58F00282" w14:textId="5DFC8468" w:rsidR="006425F0" w:rsidRPr="00982908" w:rsidRDefault="00023982" w:rsidP="00BE2053">
      <w:pPr>
        <w:pStyle w:val="Heading2"/>
      </w:pPr>
      <w:r>
        <w:t xml:space="preserve"> </w:t>
      </w:r>
      <w:bookmarkStart w:id="562" w:name="_Toc186535507"/>
      <w:bookmarkStart w:id="563" w:name="_Toc186543013"/>
      <w:r w:rsidR="000667C1" w:rsidRPr="00982908">
        <w:t>Cabin Crew</w:t>
      </w:r>
      <w:bookmarkEnd w:id="549"/>
      <w:bookmarkEnd w:id="562"/>
      <w:bookmarkEnd w:id="563"/>
    </w:p>
    <w:p w14:paraId="2CAC79E7" w14:textId="7DE1B9AF" w:rsidR="006425F0" w:rsidRPr="00982908" w:rsidRDefault="000667C1" w:rsidP="00951A03">
      <w:pPr>
        <w:pStyle w:val="Heading3"/>
      </w:pPr>
      <w:bookmarkStart w:id="564" w:name="_Toc115685292"/>
      <w:r>
        <w:t xml:space="preserve"> </w:t>
      </w:r>
      <w:bookmarkStart w:id="565" w:name="_Toc186535508"/>
      <w:r w:rsidRPr="00982908">
        <w:t>Qualification Requirements</w:t>
      </w:r>
      <w:bookmarkEnd w:id="564"/>
      <w:bookmarkEnd w:id="565"/>
    </w:p>
    <w:p w14:paraId="679813A5" w14:textId="77777777" w:rsidR="00AF5F7B" w:rsidRPr="00982908" w:rsidRDefault="00AF5F7B" w:rsidP="00951A03">
      <w:pPr>
        <w:rPr>
          <w:rFonts w:cs="Arial"/>
        </w:rPr>
      </w:pPr>
      <w:r w:rsidRPr="00982908">
        <w:rPr>
          <w:rFonts w:cs="Arial"/>
        </w:rPr>
        <w:t xml:space="preserve">A cabin crew member shall meet the following requirements: </w:t>
      </w:r>
    </w:p>
    <w:p w14:paraId="7F2647A9" w14:textId="5AEF1A39" w:rsidR="00AF5F7B" w:rsidRPr="00D249F8" w:rsidRDefault="00AF5F7B">
      <w:pPr>
        <w:pStyle w:val="ListParagraph"/>
        <w:numPr>
          <w:ilvl w:val="0"/>
          <w:numId w:val="206"/>
        </w:numPr>
        <w:rPr>
          <w:rFonts w:cs="Arial"/>
        </w:rPr>
      </w:pPr>
      <w:r w:rsidRPr="00D249F8">
        <w:rPr>
          <w:rFonts w:cs="Arial"/>
        </w:rPr>
        <w:t>Be at least 18 years old.</w:t>
      </w:r>
    </w:p>
    <w:p w14:paraId="064F3098" w14:textId="1F20DE4A" w:rsidR="00D249F8" w:rsidRPr="00D249F8" w:rsidRDefault="00AF5F7B">
      <w:pPr>
        <w:pStyle w:val="ListParagraph"/>
        <w:numPr>
          <w:ilvl w:val="0"/>
          <w:numId w:val="206"/>
        </w:numPr>
        <w:rPr>
          <w:rFonts w:cs="Arial"/>
        </w:rPr>
      </w:pPr>
      <w:r w:rsidRPr="00D249F8">
        <w:rPr>
          <w:rFonts w:cs="Arial"/>
        </w:rPr>
        <w:t xml:space="preserve">Has passed an initial medical examination or assessment and be found medically fit for the duties. </w:t>
      </w:r>
    </w:p>
    <w:p w14:paraId="0BC4F8F8" w14:textId="5DED67AB" w:rsidR="00AF5F7B" w:rsidRPr="00D249F8" w:rsidRDefault="00AF5F7B">
      <w:pPr>
        <w:pStyle w:val="ListParagraph"/>
        <w:numPr>
          <w:ilvl w:val="0"/>
          <w:numId w:val="206"/>
        </w:numPr>
        <w:rPr>
          <w:rFonts w:cs="Arial"/>
        </w:rPr>
      </w:pPr>
      <w:r w:rsidRPr="00D249F8">
        <w:rPr>
          <w:rFonts w:cs="Arial"/>
        </w:rPr>
        <w:t xml:space="preserve">Remains medically fit to discharge the duties specified in </w:t>
      </w:r>
      <w:bookmarkStart w:id="566" w:name="_Hlk185425617"/>
      <w:r w:rsidRPr="00215B74">
        <w:rPr>
          <w:rFonts w:cs="Arial"/>
        </w:rPr>
        <w:t>the Operating Manual</w:t>
      </w:r>
      <w:bookmarkEnd w:id="566"/>
      <w:r w:rsidR="00215B74">
        <w:rPr>
          <w:rFonts w:cs="Arial"/>
        </w:rPr>
        <w:t xml:space="preserve"> Part E</w:t>
      </w:r>
    </w:p>
    <w:p w14:paraId="17368C66" w14:textId="77777777" w:rsidR="00AF5F7B" w:rsidRPr="00982908" w:rsidRDefault="00AF5F7B" w:rsidP="00951A03">
      <w:pPr>
        <w:rPr>
          <w:rFonts w:cs="Arial"/>
        </w:rPr>
      </w:pPr>
    </w:p>
    <w:p w14:paraId="785017A4" w14:textId="77777777" w:rsidR="000667C1" w:rsidRDefault="00AF5F7B" w:rsidP="00951A03">
      <w:pPr>
        <w:rPr>
          <w:rFonts w:cs="Arial"/>
        </w:rPr>
      </w:pPr>
      <w:r w:rsidRPr="00982908">
        <w:rPr>
          <w:rFonts w:cs="Arial"/>
        </w:rPr>
        <w:t>Cabin crew members have responsibility to the Commander for the cabin safety and comfort of the passengers during flight operations in accordance with the procedures specified in the Operations Manual. They shall hold a valid certificate and trainings.</w:t>
      </w:r>
      <w:bookmarkStart w:id="567" w:name="_Toc115685293"/>
    </w:p>
    <w:p w14:paraId="7F77F909" w14:textId="2DF8F56E" w:rsidR="00054A67" w:rsidRPr="00054A67" w:rsidRDefault="00054A67" w:rsidP="00951A03">
      <w:pPr>
        <w:pStyle w:val="Heading3"/>
        <w:rPr>
          <w:lang w:val="en-TZ"/>
        </w:rPr>
      </w:pPr>
      <w:r>
        <w:rPr>
          <w:lang w:val="en-TZ"/>
        </w:rPr>
        <w:t xml:space="preserve"> </w:t>
      </w:r>
      <w:bookmarkStart w:id="568" w:name="_Toc186535509"/>
      <w:r w:rsidRPr="00054A67">
        <w:rPr>
          <w:lang w:val="en-TZ"/>
        </w:rPr>
        <w:t>Initial Ground Training for Cabin Crew</w:t>
      </w:r>
      <w:bookmarkEnd w:id="568"/>
    </w:p>
    <w:p w14:paraId="3899C482" w14:textId="77777777" w:rsidR="00054A67" w:rsidRPr="00D775AA" w:rsidRDefault="00054A67" w:rsidP="00951A03">
      <w:pPr>
        <w:pStyle w:val="ListParagraph"/>
        <w:rPr>
          <w:rFonts w:cs="Arial"/>
          <w:color w:val="000000"/>
        </w:rPr>
      </w:pPr>
      <w:r w:rsidRPr="008B736B">
        <w:rPr>
          <w:rFonts w:cs="Arial"/>
          <w:color w:val="000000"/>
          <w:lang w:val="en-TZ"/>
        </w:rPr>
        <w:t>Auric Air shall not assign a person as a cabin crew member unless they have completed the initial ground training approved by the Authority for the specific aircraft type they are to operate.</w:t>
      </w:r>
      <w:r>
        <w:rPr>
          <w:rFonts w:cs="Arial"/>
          <w:color w:val="000000"/>
          <w:lang w:val="en-TZ"/>
        </w:rPr>
        <w:t xml:space="preserve"> T</w:t>
      </w:r>
      <w:r w:rsidRPr="00E30737">
        <w:rPr>
          <w:rFonts w:cs="Arial"/>
          <w:color w:val="000000"/>
        </w:rPr>
        <w:t xml:space="preserve">he initial ground training for cabin crew members </w:t>
      </w:r>
      <w:r>
        <w:rPr>
          <w:rFonts w:cs="Arial"/>
          <w:color w:val="000000"/>
        </w:rPr>
        <w:t xml:space="preserve">shall </w:t>
      </w:r>
      <w:r w:rsidRPr="00E30737">
        <w:rPr>
          <w:rFonts w:cs="Arial"/>
          <w:color w:val="000000"/>
        </w:rPr>
        <w:t>include a competence check to evaluate their ability to perform assigned duties and responsibilities. The training shall include a minimum of 32 programmed hours of instruction for multi-engine turbine aircraft.</w:t>
      </w:r>
      <w:r>
        <w:t xml:space="preserve"> The</w:t>
      </w:r>
      <w:r w:rsidRPr="00D775AA">
        <w:rPr>
          <w:rFonts w:cs="Arial"/>
          <w:color w:val="000000"/>
        </w:rPr>
        <w:t xml:space="preserve"> training </w:t>
      </w:r>
      <w:proofErr w:type="spellStart"/>
      <w:r w:rsidRPr="00D775AA">
        <w:rPr>
          <w:rFonts w:cs="Arial"/>
          <w:color w:val="000000"/>
        </w:rPr>
        <w:t>programme</w:t>
      </w:r>
      <w:proofErr w:type="spellEnd"/>
      <w:r w:rsidRPr="00D775AA">
        <w:rPr>
          <w:rFonts w:cs="Arial"/>
          <w:color w:val="000000"/>
        </w:rPr>
        <w:t xml:space="preserve"> </w:t>
      </w:r>
      <w:r>
        <w:rPr>
          <w:rFonts w:cs="Arial"/>
          <w:color w:val="000000"/>
        </w:rPr>
        <w:t xml:space="preserve">must </w:t>
      </w:r>
      <w:proofErr w:type="gramStart"/>
      <w:r w:rsidRPr="00D775AA">
        <w:rPr>
          <w:rFonts w:cs="Arial"/>
          <w:color w:val="000000"/>
        </w:rPr>
        <w:t>completed</w:t>
      </w:r>
      <w:proofErr w:type="gramEnd"/>
      <w:r w:rsidRPr="00D775AA">
        <w:rPr>
          <w:rFonts w:cs="Arial"/>
          <w:color w:val="000000"/>
        </w:rPr>
        <w:t xml:space="preserve"> by all persons before being assigned as a cabin crew member</w:t>
      </w:r>
    </w:p>
    <w:p w14:paraId="7E147AFA" w14:textId="77777777" w:rsidR="00054A67" w:rsidRPr="00947D87" w:rsidRDefault="00054A67" w:rsidP="00951A03">
      <w:pPr>
        <w:pStyle w:val="ListParagraph"/>
        <w:rPr>
          <w:rFonts w:cs="Arial"/>
          <w:color w:val="000000"/>
          <w:lang w:val="en-TZ"/>
        </w:rPr>
      </w:pPr>
    </w:p>
    <w:p w14:paraId="4B53C39D" w14:textId="10720AEA" w:rsidR="006425F0" w:rsidRDefault="000667C1" w:rsidP="00951A03">
      <w:pPr>
        <w:pStyle w:val="Heading3"/>
      </w:pPr>
      <w:r>
        <w:t xml:space="preserve"> </w:t>
      </w:r>
      <w:bookmarkStart w:id="569" w:name="_Toc186535510"/>
      <w:r w:rsidRPr="00982908">
        <w:t xml:space="preserve">Training, Checking Requirements </w:t>
      </w:r>
      <w:r w:rsidR="00215B74">
        <w:t>a</w:t>
      </w:r>
      <w:r w:rsidRPr="00982908">
        <w:t xml:space="preserve">nd </w:t>
      </w:r>
      <w:proofErr w:type="spellStart"/>
      <w:r w:rsidRPr="00982908">
        <w:t>Familiarisation</w:t>
      </w:r>
      <w:proofErr w:type="spellEnd"/>
      <w:r w:rsidRPr="00982908">
        <w:t xml:space="preserve"> Flights</w:t>
      </w:r>
      <w:bookmarkEnd w:id="567"/>
      <w:bookmarkEnd w:id="569"/>
    </w:p>
    <w:p w14:paraId="451FBCAD" w14:textId="03ECF890" w:rsidR="00D249F8" w:rsidRPr="00215B74" w:rsidRDefault="00215B74" w:rsidP="00951A03">
      <w:r w:rsidRPr="00215B74">
        <w:t xml:space="preserve">Refer </w:t>
      </w:r>
      <w:r w:rsidR="00D249F8" w:rsidRPr="00215B74">
        <w:t>Operating Manual</w:t>
      </w:r>
    </w:p>
    <w:p w14:paraId="2D43F10E" w14:textId="77777777" w:rsidR="006425F0" w:rsidRPr="00215B74" w:rsidRDefault="006425F0" w:rsidP="00951A03">
      <w:pPr>
        <w:rPr>
          <w:rFonts w:cs="Arial"/>
        </w:rPr>
      </w:pPr>
      <w:r w:rsidRPr="00215B74">
        <w:rPr>
          <w:rFonts w:cs="Arial"/>
        </w:rPr>
        <w:t>Before undertaking any duties, each cabin crewmember shall complete</w:t>
      </w:r>
      <w:r w:rsidR="00AF5F7B" w:rsidRPr="00215B74">
        <w:rPr>
          <w:rFonts w:cs="Arial"/>
        </w:rPr>
        <w:t xml:space="preserve"> </w:t>
      </w:r>
      <w:r w:rsidRPr="00215B74">
        <w:rPr>
          <w:rFonts w:cs="Arial"/>
        </w:rPr>
        <w:t xml:space="preserve">the </w:t>
      </w:r>
      <w:r w:rsidR="00AF5F7B" w:rsidRPr="00215B74">
        <w:rPr>
          <w:rFonts w:cs="Arial"/>
        </w:rPr>
        <w:t>appropriate trainin</w:t>
      </w:r>
      <w:r w:rsidRPr="00215B74">
        <w:rPr>
          <w:rFonts w:cs="Arial"/>
        </w:rPr>
        <w:t>g as specified below:</w:t>
      </w:r>
    </w:p>
    <w:p w14:paraId="5476D498" w14:textId="6A845098" w:rsidR="006425F0" w:rsidRPr="00215B74" w:rsidRDefault="00DF2919">
      <w:pPr>
        <w:pStyle w:val="ListParagraph"/>
        <w:numPr>
          <w:ilvl w:val="0"/>
          <w:numId w:val="207"/>
        </w:numPr>
        <w:rPr>
          <w:rFonts w:cs="Arial"/>
        </w:rPr>
      </w:pPr>
      <w:r w:rsidRPr="00215B74">
        <w:rPr>
          <w:rFonts w:cs="Arial"/>
        </w:rPr>
        <w:t>Prior experience as a cabin crew</w:t>
      </w:r>
      <w:r w:rsidR="006425F0" w:rsidRPr="00215B74">
        <w:rPr>
          <w:rFonts w:cs="Arial"/>
        </w:rPr>
        <w:t>.</w:t>
      </w:r>
    </w:p>
    <w:p w14:paraId="3E9E729C" w14:textId="54324840" w:rsidR="006425F0" w:rsidRPr="00215B74" w:rsidRDefault="00023982">
      <w:pPr>
        <w:pStyle w:val="ListParagraph"/>
        <w:numPr>
          <w:ilvl w:val="0"/>
          <w:numId w:val="207"/>
        </w:numPr>
        <w:rPr>
          <w:rFonts w:cs="Arial"/>
        </w:rPr>
      </w:pPr>
      <w:r w:rsidRPr="00215B74">
        <w:rPr>
          <w:rFonts w:cs="Arial"/>
        </w:rPr>
        <w:t>V</w:t>
      </w:r>
      <w:r w:rsidR="00DF2919" w:rsidRPr="00215B74">
        <w:rPr>
          <w:rFonts w:cs="Arial"/>
        </w:rPr>
        <w:t>alid certifications and current on type.</w:t>
      </w:r>
    </w:p>
    <w:p w14:paraId="7F566000" w14:textId="0EC6A7D9" w:rsidR="006425F0" w:rsidRPr="00215B74" w:rsidRDefault="006425F0">
      <w:pPr>
        <w:pStyle w:val="ListParagraph"/>
        <w:numPr>
          <w:ilvl w:val="0"/>
          <w:numId w:val="207"/>
        </w:numPr>
        <w:rPr>
          <w:rFonts w:cs="Arial"/>
        </w:rPr>
      </w:pPr>
      <w:r w:rsidRPr="00215B74">
        <w:rPr>
          <w:rFonts w:cs="Arial"/>
        </w:rPr>
        <w:t xml:space="preserve">Familiarization </w:t>
      </w:r>
      <w:r w:rsidR="00DF2919" w:rsidRPr="00215B74">
        <w:rPr>
          <w:rFonts w:cs="Arial"/>
        </w:rPr>
        <w:t>with company SOP.</w:t>
      </w:r>
    </w:p>
    <w:p w14:paraId="3979D66E" w14:textId="77777777" w:rsidR="006425F0" w:rsidRPr="00982908" w:rsidRDefault="006425F0" w:rsidP="00951A03">
      <w:pPr>
        <w:rPr>
          <w:rFonts w:cs="Arial"/>
        </w:rPr>
      </w:pPr>
    </w:p>
    <w:p w14:paraId="507117F5" w14:textId="062E51E2" w:rsidR="00215B74" w:rsidRDefault="00AF5F7B" w:rsidP="00951A03">
      <w:pPr>
        <w:rPr>
          <w:rFonts w:cs="Arial"/>
        </w:rPr>
      </w:pPr>
      <w:r w:rsidRPr="00982908">
        <w:rPr>
          <w:rFonts w:cs="Arial"/>
        </w:rPr>
        <w:t>After successfully completing the initial and conversion trainings each C/A attends a familiarization flight as a supplement to the minimum cabin crew count as allowed by Cabin Crew Training Manual (CCTM). Following training, each cabin crewmember shall have passed the prescribed checks in order to verify proficiency in carrying out norm</w:t>
      </w:r>
      <w:r w:rsidR="00074E3B" w:rsidRPr="00982908">
        <w:rPr>
          <w:rFonts w:cs="Arial"/>
        </w:rPr>
        <w:t>al and emergency safety duties.</w:t>
      </w:r>
    </w:p>
    <w:p w14:paraId="3A07F91C" w14:textId="77777777" w:rsidR="00215B74" w:rsidRDefault="00215B74">
      <w:pPr>
        <w:rPr>
          <w:rFonts w:cs="Arial"/>
        </w:rPr>
      </w:pPr>
      <w:r>
        <w:rPr>
          <w:rFonts w:cs="Arial"/>
        </w:rPr>
        <w:br w:type="page"/>
      </w:r>
    </w:p>
    <w:p w14:paraId="489B27E8" w14:textId="71B91268" w:rsidR="00074E3B" w:rsidRPr="00982908" w:rsidRDefault="000667C1" w:rsidP="00951A03">
      <w:pPr>
        <w:pStyle w:val="Heading3"/>
      </w:pPr>
      <w:r>
        <w:lastRenderedPageBreak/>
        <w:t xml:space="preserve"> </w:t>
      </w:r>
      <w:bookmarkStart w:id="570" w:name="_Toc186535511"/>
      <w:r w:rsidR="00C31F42" w:rsidRPr="00982908">
        <w:t>Dangerous Goods</w:t>
      </w:r>
      <w:r w:rsidR="00C31F42">
        <w:t xml:space="preserve"> </w:t>
      </w:r>
      <w:r w:rsidR="00295023">
        <w:t>f</w:t>
      </w:r>
      <w:r w:rsidR="00C31F42">
        <w:t>or Cabin Crew</w:t>
      </w:r>
      <w:bookmarkEnd w:id="570"/>
    </w:p>
    <w:p w14:paraId="154D3CA1" w14:textId="77777777" w:rsidR="00C31F42" w:rsidRDefault="00AF5F7B" w:rsidP="00951A03">
      <w:pPr>
        <w:rPr>
          <w:rFonts w:cs="Arial"/>
        </w:rPr>
      </w:pPr>
      <w:r w:rsidRPr="00982908">
        <w:rPr>
          <w:rFonts w:cs="Arial"/>
        </w:rPr>
        <w:t>The operator ensures that each cabin crewmember has received training that covers at least the f</w:t>
      </w:r>
      <w:r w:rsidR="00074E3B" w:rsidRPr="00982908">
        <w:rPr>
          <w:rFonts w:cs="Arial"/>
        </w:rPr>
        <w:t>ollowing</w:t>
      </w:r>
    </w:p>
    <w:p w14:paraId="04E30272" w14:textId="77FAE697" w:rsidR="00074E3B" w:rsidRPr="00C31F42" w:rsidRDefault="00074E3B">
      <w:pPr>
        <w:pStyle w:val="ListParagraph"/>
        <w:numPr>
          <w:ilvl w:val="0"/>
          <w:numId w:val="208"/>
        </w:numPr>
        <w:rPr>
          <w:rFonts w:cs="Arial"/>
        </w:rPr>
      </w:pPr>
      <w:r w:rsidRPr="00C31F42">
        <w:rPr>
          <w:rFonts w:cs="Arial"/>
        </w:rPr>
        <w:t>General philosophy</w:t>
      </w:r>
    </w:p>
    <w:p w14:paraId="5AD3A869" w14:textId="63B1213F" w:rsidR="00074E3B" w:rsidRPr="00C31F42" w:rsidRDefault="00AF5F7B">
      <w:pPr>
        <w:pStyle w:val="ListParagraph"/>
        <w:numPr>
          <w:ilvl w:val="0"/>
          <w:numId w:val="208"/>
        </w:numPr>
        <w:rPr>
          <w:rFonts w:cs="Arial"/>
        </w:rPr>
      </w:pPr>
      <w:r w:rsidRPr="00C31F42">
        <w:rPr>
          <w:rFonts w:cs="Arial"/>
        </w:rPr>
        <w:t>Limitations on dange</w:t>
      </w:r>
      <w:r w:rsidR="00074E3B" w:rsidRPr="00C31F42">
        <w:rPr>
          <w:rFonts w:cs="Arial"/>
        </w:rPr>
        <w:t>rous goods in the air transport</w:t>
      </w:r>
    </w:p>
    <w:p w14:paraId="28D239EE" w14:textId="2F3CCBBB" w:rsidR="00074E3B" w:rsidRPr="00C31F42" w:rsidRDefault="00AF5F7B">
      <w:pPr>
        <w:pStyle w:val="ListParagraph"/>
        <w:numPr>
          <w:ilvl w:val="0"/>
          <w:numId w:val="208"/>
        </w:numPr>
        <w:rPr>
          <w:rFonts w:cs="Arial"/>
        </w:rPr>
      </w:pPr>
      <w:r w:rsidRPr="00C31F42">
        <w:rPr>
          <w:rFonts w:cs="Arial"/>
        </w:rPr>
        <w:t>Classification and list of dangerous goods</w:t>
      </w:r>
    </w:p>
    <w:p w14:paraId="40487F9E" w14:textId="58F56795" w:rsidR="00074E3B" w:rsidRPr="00C31F42" w:rsidRDefault="00074E3B">
      <w:pPr>
        <w:pStyle w:val="ListParagraph"/>
        <w:numPr>
          <w:ilvl w:val="0"/>
          <w:numId w:val="208"/>
        </w:numPr>
        <w:rPr>
          <w:rFonts w:cs="Arial"/>
        </w:rPr>
      </w:pPr>
      <w:r w:rsidRPr="00C31F42">
        <w:rPr>
          <w:rFonts w:cs="Arial"/>
        </w:rPr>
        <w:t>Package marking and labeling</w:t>
      </w:r>
    </w:p>
    <w:p w14:paraId="5B5C67CD" w14:textId="306DEE31" w:rsidR="00074E3B" w:rsidRPr="00C31F42" w:rsidRDefault="00AF5F7B">
      <w:pPr>
        <w:pStyle w:val="ListParagraph"/>
        <w:numPr>
          <w:ilvl w:val="0"/>
          <w:numId w:val="208"/>
        </w:numPr>
        <w:rPr>
          <w:rFonts w:cs="Arial"/>
        </w:rPr>
      </w:pPr>
      <w:r w:rsidRPr="00C31F42">
        <w:rPr>
          <w:rFonts w:cs="Arial"/>
        </w:rPr>
        <w:t>Loading, restrict</w:t>
      </w:r>
      <w:r w:rsidR="00074E3B" w:rsidRPr="00C31F42">
        <w:rPr>
          <w:rFonts w:cs="Arial"/>
        </w:rPr>
        <w:t>ions on loading and segregation</w:t>
      </w:r>
    </w:p>
    <w:p w14:paraId="5ECEA48B" w14:textId="77777777" w:rsidR="00023982" w:rsidRDefault="00AF5F7B">
      <w:pPr>
        <w:pStyle w:val="ListParagraph"/>
        <w:numPr>
          <w:ilvl w:val="0"/>
          <w:numId w:val="208"/>
        </w:numPr>
        <w:rPr>
          <w:rFonts w:cs="Arial"/>
        </w:rPr>
      </w:pPr>
      <w:r w:rsidRPr="00C31F42">
        <w:rPr>
          <w:rFonts w:cs="Arial"/>
        </w:rPr>
        <w:t xml:space="preserve">Provision </w:t>
      </w:r>
      <w:r w:rsidR="00074E3B" w:rsidRPr="00C31F42">
        <w:rPr>
          <w:rFonts w:cs="Arial"/>
        </w:rPr>
        <w:t>of information to the commande</w:t>
      </w:r>
      <w:r w:rsidR="00923CD8" w:rsidRPr="00C31F42">
        <w:rPr>
          <w:rFonts w:cs="Arial"/>
        </w:rPr>
        <w:t>r</w:t>
      </w:r>
    </w:p>
    <w:p w14:paraId="2BA113BB" w14:textId="620E6F3F" w:rsidR="00C31F42" w:rsidRPr="00023982" w:rsidRDefault="00AF5F7B">
      <w:pPr>
        <w:pStyle w:val="ListParagraph"/>
        <w:numPr>
          <w:ilvl w:val="0"/>
          <w:numId w:val="208"/>
        </w:numPr>
        <w:rPr>
          <w:rFonts w:cs="Arial"/>
        </w:rPr>
      </w:pPr>
      <w:r w:rsidRPr="00023982">
        <w:rPr>
          <w:rFonts w:cs="Arial"/>
        </w:rPr>
        <w:t>Dangerous goods in passenger's ba</w:t>
      </w:r>
      <w:r w:rsidR="00074E3B" w:rsidRPr="00023982">
        <w:rPr>
          <w:rFonts w:cs="Arial"/>
        </w:rPr>
        <w:t>ggage</w:t>
      </w:r>
      <w:r w:rsidR="00C31F42" w:rsidRPr="00023982">
        <w:rPr>
          <w:rFonts w:cs="Arial"/>
        </w:rPr>
        <w:t xml:space="preserve"> </w:t>
      </w:r>
    </w:p>
    <w:p w14:paraId="42421808" w14:textId="02F94690" w:rsidR="00074E3B" w:rsidRPr="00982908" w:rsidRDefault="00316C2A" w:rsidP="00023982">
      <w:pPr>
        <w:ind w:left="72"/>
      </w:pPr>
      <w:r w:rsidRPr="00C31F42">
        <w:rPr>
          <w:rFonts w:cs="Arial"/>
        </w:rPr>
        <w:t xml:space="preserve">The </w:t>
      </w:r>
      <w:r w:rsidR="00AF5F7B" w:rsidRPr="00C31F42">
        <w:rPr>
          <w:rFonts w:cs="Arial"/>
        </w:rPr>
        <w:t>valid</w:t>
      </w:r>
      <w:r w:rsidR="00074E3B" w:rsidRPr="00C31F42">
        <w:rPr>
          <w:rFonts w:cs="Arial"/>
        </w:rPr>
        <w:t>ity of the training is 2 years.</w:t>
      </w:r>
      <w:r w:rsidR="00C31F42">
        <w:t xml:space="preserve"> Cabin Crew </w:t>
      </w:r>
      <w:r w:rsidR="00C31F42" w:rsidRPr="00982908">
        <w:t>Security Training</w:t>
      </w:r>
    </w:p>
    <w:p w14:paraId="6DF197FE" w14:textId="77777777" w:rsidR="00A5752F" w:rsidRPr="00982908" w:rsidRDefault="00A5752F" w:rsidP="00951A03">
      <w:pPr>
        <w:rPr>
          <w:rFonts w:cs="Arial"/>
        </w:rPr>
      </w:pPr>
    </w:p>
    <w:p w14:paraId="71E135EA" w14:textId="0A87B6DA" w:rsidR="00C31F42" w:rsidRDefault="00AF5F7B" w:rsidP="00951A03">
      <w:pPr>
        <w:rPr>
          <w:rFonts w:cs="Arial"/>
        </w:rPr>
      </w:pPr>
      <w:r w:rsidRPr="00982908">
        <w:rPr>
          <w:rFonts w:cs="Arial"/>
        </w:rPr>
        <w:t>The operator ensures that each cabin crewmember undergoes the security training as specified</w:t>
      </w:r>
      <w:r w:rsidR="00074E3B" w:rsidRPr="00982908">
        <w:rPr>
          <w:rFonts w:cs="Arial"/>
        </w:rPr>
        <w:t xml:space="preserve"> in the Part D training Manual.</w:t>
      </w:r>
    </w:p>
    <w:p w14:paraId="0A75276C" w14:textId="40F91879" w:rsidR="00074E3B" w:rsidRPr="00982908" w:rsidRDefault="00C31F42" w:rsidP="00951A03">
      <w:pPr>
        <w:pStyle w:val="Heading3"/>
      </w:pPr>
      <w:r>
        <w:t xml:space="preserve"> </w:t>
      </w:r>
      <w:bookmarkStart w:id="571" w:name="_Toc186535512"/>
      <w:r w:rsidR="00F103A7">
        <w:t xml:space="preserve">Cabin Crew </w:t>
      </w:r>
      <w:r w:rsidR="00F103A7" w:rsidRPr="00982908">
        <w:t xml:space="preserve">Recurrent Training </w:t>
      </w:r>
      <w:proofErr w:type="gramStart"/>
      <w:r w:rsidR="00F103A7" w:rsidRPr="00982908">
        <w:t>And</w:t>
      </w:r>
      <w:proofErr w:type="gramEnd"/>
      <w:r w:rsidR="00F103A7" w:rsidRPr="00982908">
        <w:t xml:space="preserve"> Checking</w:t>
      </w:r>
      <w:bookmarkEnd w:id="571"/>
    </w:p>
    <w:p w14:paraId="0E754A26" w14:textId="6860F01F" w:rsidR="00074E3B" w:rsidRPr="00982908" w:rsidRDefault="00AF5F7B" w:rsidP="00951A03">
      <w:pPr>
        <w:rPr>
          <w:rFonts w:cs="Arial"/>
        </w:rPr>
      </w:pPr>
      <w:r w:rsidRPr="00982908">
        <w:rPr>
          <w:rFonts w:cs="Arial"/>
        </w:rPr>
        <w:t>Cabin crewmember will undergo recurrent training every 12 months to ensure continued proficiency with all equipment and application of procedures relevant to the aircraft types/variants operated. The period of validity of the recurrent training and associated checking is 12 calendar months in addition to the remainder of the month of issued. If issued within the final 3 calendar months of validity of a previous check, the period of validity will extend from the date of issue until 12 calendar months from the expi</w:t>
      </w:r>
      <w:r w:rsidR="00074E3B" w:rsidRPr="00982908">
        <w:rPr>
          <w:rFonts w:cs="Arial"/>
        </w:rPr>
        <w:t>ry date of that previous check.</w:t>
      </w:r>
    </w:p>
    <w:p w14:paraId="05BDF42E" w14:textId="3B85A47C" w:rsidR="00C31F42" w:rsidRPr="00982908" w:rsidRDefault="00C31F42" w:rsidP="00951A03">
      <w:pPr>
        <w:pStyle w:val="Heading4"/>
      </w:pPr>
      <w:r>
        <w:t xml:space="preserve"> R</w:t>
      </w:r>
      <w:r w:rsidRPr="00C31F42">
        <w:t>ecurrent training and checking program</w:t>
      </w:r>
    </w:p>
    <w:p w14:paraId="1E3AEB32" w14:textId="77777777" w:rsidR="00074E3B" w:rsidRPr="00982908" w:rsidRDefault="00AF5F7B" w:rsidP="00951A03">
      <w:pPr>
        <w:rPr>
          <w:rFonts w:cs="Arial"/>
        </w:rPr>
      </w:pPr>
      <w:r w:rsidRPr="00982908">
        <w:rPr>
          <w:rFonts w:cs="Arial"/>
        </w:rPr>
        <w:t xml:space="preserve">The recurrent training and checking program </w:t>
      </w:r>
      <w:proofErr w:type="gramStart"/>
      <w:r w:rsidRPr="00982908">
        <w:rPr>
          <w:rFonts w:cs="Arial"/>
        </w:rPr>
        <w:t>includes</w:t>
      </w:r>
      <w:proofErr w:type="gramEnd"/>
      <w:r w:rsidRPr="00982908">
        <w:rPr>
          <w:rFonts w:cs="Arial"/>
        </w:rPr>
        <w:t xml:space="preserve"> theoretical and practical instruction. Emphasis on special subject will change every year.</w:t>
      </w:r>
    </w:p>
    <w:p w14:paraId="68801C3D" w14:textId="508A1CCE" w:rsidR="00074E3B" w:rsidRPr="00982908" w:rsidRDefault="00AF5F7B" w:rsidP="00951A03">
      <w:pPr>
        <w:rPr>
          <w:rFonts w:cs="Arial"/>
        </w:rPr>
      </w:pPr>
      <w:r w:rsidRPr="00982908">
        <w:rPr>
          <w:rFonts w:cs="Arial"/>
        </w:rPr>
        <w:t>The ann</w:t>
      </w:r>
      <w:r w:rsidR="00074E3B" w:rsidRPr="00982908">
        <w:rPr>
          <w:rFonts w:cs="Arial"/>
        </w:rPr>
        <w:t>ual recurrent training covers:</w:t>
      </w:r>
    </w:p>
    <w:p w14:paraId="27CD5290" w14:textId="54EF1B97" w:rsidR="00074E3B" w:rsidRPr="00982908" w:rsidRDefault="00AF5F7B">
      <w:pPr>
        <w:pStyle w:val="ListParagraph"/>
        <w:numPr>
          <w:ilvl w:val="0"/>
          <w:numId w:val="209"/>
        </w:numPr>
        <w:rPr>
          <w:rFonts w:cs="Arial"/>
        </w:rPr>
      </w:pPr>
      <w:r w:rsidRPr="00982908">
        <w:rPr>
          <w:rFonts w:cs="Arial"/>
        </w:rPr>
        <w:t>Emergency procedures inc</w:t>
      </w:r>
      <w:r w:rsidR="00074E3B" w:rsidRPr="00982908">
        <w:rPr>
          <w:rFonts w:cs="Arial"/>
        </w:rPr>
        <w:t>luding pilot incapacitation</w:t>
      </w:r>
    </w:p>
    <w:p w14:paraId="42F9A630" w14:textId="67C69B1E" w:rsidR="00074E3B" w:rsidRPr="00982908" w:rsidRDefault="00AF5F7B">
      <w:pPr>
        <w:pStyle w:val="ListParagraph"/>
        <w:numPr>
          <w:ilvl w:val="0"/>
          <w:numId w:val="209"/>
        </w:numPr>
        <w:rPr>
          <w:rFonts w:cs="Arial"/>
        </w:rPr>
      </w:pPr>
      <w:r w:rsidRPr="00982908">
        <w:rPr>
          <w:rFonts w:cs="Arial"/>
        </w:rPr>
        <w:t>Evacuation procedures including procedures inc</w:t>
      </w:r>
      <w:r w:rsidR="00074E3B" w:rsidRPr="00982908">
        <w:rPr>
          <w:rFonts w:cs="Arial"/>
        </w:rPr>
        <w:t>luding crowd control techniques</w:t>
      </w:r>
    </w:p>
    <w:p w14:paraId="308E9D28" w14:textId="602F594B" w:rsidR="00074E3B" w:rsidRPr="00982908" w:rsidRDefault="00AF5F7B">
      <w:pPr>
        <w:pStyle w:val="ListParagraph"/>
        <w:numPr>
          <w:ilvl w:val="0"/>
          <w:numId w:val="209"/>
        </w:numPr>
        <w:rPr>
          <w:rFonts w:cs="Arial"/>
        </w:rPr>
      </w:pPr>
      <w:r w:rsidRPr="00982908">
        <w:rPr>
          <w:rFonts w:cs="Arial"/>
        </w:rPr>
        <w:t>Touch-drills for ope</w:t>
      </w:r>
      <w:r w:rsidR="00074E3B" w:rsidRPr="00982908">
        <w:rPr>
          <w:rFonts w:cs="Arial"/>
        </w:rPr>
        <w:t>ning normal and emergency exits</w:t>
      </w:r>
    </w:p>
    <w:p w14:paraId="73F2690D" w14:textId="7C763F4A" w:rsidR="00074E3B" w:rsidRPr="00982908" w:rsidRDefault="00AF5F7B">
      <w:pPr>
        <w:pStyle w:val="ListParagraph"/>
        <w:numPr>
          <w:ilvl w:val="0"/>
          <w:numId w:val="209"/>
        </w:numPr>
        <w:rPr>
          <w:rFonts w:cs="Arial"/>
        </w:rPr>
      </w:pPr>
      <w:r w:rsidRPr="00982908">
        <w:rPr>
          <w:rFonts w:cs="Arial"/>
        </w:rPr>
        <w:t>Location and handling of emergency equipment, including oxygen systems and the donning by each cabin crewmember of lifejackets, portable oxygen and prote</w:t>
      </w:r>
      <w:r w:rsidR="00074E3B" w:rsidRPr="00982908">
        <w:rPr>
          <w:rFonts w:cs="Arial"/>
        </w:rPr>
        <w:t>ctive equipment breathing (PBE)</w:t>
      </w:r>
    </w:p>
    <w:p w14:paraId="479907B4" w14:textId="0170DB9D" w:rsidR="00074E3B" w:rsidRPr="00982908" w:rsidRDefault="00AF5F7B">
      <w:pPr>
        <w:pStyle w:val="ListParagraph"/>
        <w:numPr>
          <w:ilvl w:val="0"/>
          <w:numId w:val="209"/>
        </w:numPr>
        <w:rPr>
          <w:rFonts w:cs="Arial"/>
        </w:rPr>
      </w:pPr>
      <w:r w:rsidRPr="00982908">
        <w:rPr>
          <w:rFonts w:cs="Arial"/>
        </w:rPr>
        <w:t>First aid and the</w:t>
      </w:r>
      <w:r w:rsidR="00074E3B" w:rsidRPr="00982908">
        <w:rPr>
          <w:rFonts w:cs="Arial"/>
        </w:rPr>
        <w:t xml:space="preserve"> content of the first aids kits</w:t>
      </w:r>
    </w:p>
    <w:p w14:paraId="1CBFD0D2" w14:textId="1D22EA0C" w:rsidR="00074E3B" w:rsidRPr="00982908" w:rsidRDefault="00AF5F7B">
      <w:pPr>
        <w:pStyle w:val="ListParagraph"/>
        <w:numPr>
          <w:ilvl w:val="0"/>
          <w:numId w:val="209"/>
        </w:numPr>
        <w:rPr>
          <w:rFonts w:cs="Arial"/>
        </w:rPr>
      </w:pPr>
      <w:r w:rsidRPr="00982908">
        <w:rPr>
          <w:rFonts w:cs="Arial"/>
        </w:rPr>
        <w:t>S</w:t>
      </w:r>
      <w:r w:rsidR="00074E3B" w:rsidRPr="00982908">
        <w:rPr>
          <w:rFonts w:cs="Arial"/>
        </w:rPr>
        <w:t>towage of articles in the cabin</w:t>
      </w:r>
    </w:p>
    <w:p w14:paraId="2862BF13" w14:textId="6A3C780F" w:rsidR="00074E3B" w:rsidRPr="00982908" w:rsidRDefault="00074E3B">
      <w:pPr>
        <w:pStyle w:val="ListParagraph"/>
        <w:numPr>
          <w:ilvl w:val="0"/>
          <w:numId w:val="209"/>
        </w:numPr>
        <w:rPr>
          <w:rFonts w:cs="Arial"/>
        </w:rPr>
      </w:pPr>
      <w:r w:rsidRPr="00982908">
        <w:rPr>
          <w:rFonts w:cs="Arial"/>
        </w:rPr>
        <w:t>Security procedures</w:t>
      </w:r>
    </w:p>
    <w:p w14:paraId="6C3E194E" w14:textId="4BB5AFDA" w:rsidR="00074E3B" w:rsidRDefault="00AF5F7B">
      <w:pPr>
        <w:pStyle w:val="ListParagraph"/>
        <w:numPr>
          <w:ilvl w:val="0"/>
          <w:numId w:val="209"/>
        </w:numPr>
        <w:rPr>
          <w:rFonts w:cs="Arial"/>
        </w:rPr>
      </w:pPr>
      <w:r w:rsidRPr="00982908">
        <w:rPr>
          <w:rFonts w:cs="Arial"/>
        </w:rPr>
        <w:t>Incident</w:t>
      </w:r>
      <w:r w:rsidR="00074E3B" w:rsidRPr="00982908">
        <w:rPr>
          <w:rFonts w:cs="Arial"/>
        </w:rPr>
        <w:t xml:space="preserve"> and accident review</w:t>
      </w:r>
    </w:p>
    <w:p w14:paraId="77C15FEE" w14:textId="0BDE15D2" w:rsidR="00C31F42" w:rsidRPr="00982908" w:rsidRDefault="005358D3" w:rsidP="00951A03">
      <w:pPr>
        <w:pStyle w:val="Heading4"/>
      </w:pPr>
      <w:r>
        <w:t xml:space="preserve"> Other Training Requirements</w:t>
      </w:r>
    </w:p>
    <w:p w14:paraId="2C65DD9A" w14:textId="341F212B" w:rsidR="00C734CB" w:rsidRPr="005358D3" w:rsidRDefault="00C734CB">
      <w:pPr>
        <w:pStyle w:val="ListParagraph"/>
        <w:numPr>
          <w:ilvl w:val="0"/>
          <w:numId w:val="210"/>
        </w:numPr>
        <w:rPr>
          <w:rFonts w:cs="Arial"/>
        </w:rPr>
      </w:pPr>
      <w:r w:rsidRPr="005358D3">
        <w:rPr>
          <w:rFonts w:cs="Arial"/>
        </w:rPr>
        <w:t>The following training shall be conducted biennially.</w:t>
      </w:r>
    </w:p>
    <w:p w14:paraId="4A1391CE" w14:textId="2F000C36" w:rsidR="00074E3B" w:rsidRPr="00982908" w:rsidRDefault="00C734CB">
      <w:pPr>
        <w:pStyle w:val="ListParagraph"/>
        <w:numPr>
          <w:ilvl w:val="0"/>
          <w:numId w:val="133"/>
        </w:numPr>
        <w:rPr>
          <w:rFonts w:cs="Arial"/>
        </w:rPr>
      </w:pPr>
      <w:r w:rsidRPr="00982908">
        <w:rPr>
          <w:rFonts w:cs="Arial"/>
        </w:rPr>
        <w:t>Dangerous goods procedures</w:t>
      </w:r>
    </w:p>
    <w:p w14:paraId="2B29F669" w14:textId="35C7DCFA" w:rsidR="00C734CB" w:rsidRPr="00982908" w:rsidRDefault="00C734CB">
      <w:pPr>
        <w:pStyle w:val="ListParagraph"/>
        <w:numPr>
          <w:ilvl w:val="0"/>
          <w:numId w:val="133"/>
        </w:numPr>
        <w:rPr>
          <w:rFonts w:cs="Arial"/>
        </w:rPr>
      </w:pPr>
      <w:r w:rsidRPr="00982908">
        <w:rPr>
          <w:rFonts w:cs="Arial"/>
        </w:rPr>
        <w:t>Crew resource management</w:t>
      </w:r>
    </w:p>
    <w:p w14:paraId="71067771" w14:textId="77777777" w:rsidR="00C734CB" w:rsidRPr="00982908" w:rsidRDefault="00C734CB" w:rsidP="00951A03">
      <w:pPr>
        <w:rPr>
          <w:rFonts w:cs="Arial"/>
        </w:rPr>
      </w:pPr>
    </w:p>
    <w:p w14:paraId="6C7A3C76" w14:textId="2AB9D6C4" w:rsidR="00074E3B" w:rsidRPr="005358D3" w:rsidRDefault="00AF5F7B">
      <w:pPr>
        <w:pStyle w:val="ListParagraph"/>
        <w:numPr>
          <w:ilvl w:val="0"/>
          <w:numId w:val="210"/>
        </w:numPr>
        <w:rPr>
          <w:rFonts w:cs="Arial"/>
        </w:rPr>
      </w:pPr>
      <w:r w:rsidRPr="005358D3">
        <w:rPr>
          <w:rFonts w:cs="Arial"/>
        </w:rPr>
        <w:t>Every 3 years the recurre</w:t>
      </w:r>
      <w:r w:rsidR="00074E3B" w:rsidRPr="005358D3">
        <w:rPr>
          <w:rFonts w:cs="Arial"/>
        </w:rPr>
        <w:t>nt training will also include:</w:t>
      </w:r>
    </w:p>
    <w:p w14:paraId="50FEC583" w14:textId="659698F9" w:rsidR="00074E3B" w:rsidRPr="005358D3" w:rsidRDefault="00AF5F7B">
      <w:pPr>
        <w:pStyle w:val="ListParagraph"/>
        <w:numPr>
          <w:ilvl w:val="0"/>
          <w:numId w:val="211"/>
        </w:numPr>
        <w:rPr>
          <w:rFonts w:cs="Arial"/>
        </w:rPr>
      </w:pPr>
      <w:r w:rsidRPr="005358D3">
        <w:rPr>
          <w:rFonts w:cs="Arial"/>
        </w:rPr>
        <w:t>The operation and actual opening of all normal and emergency exits for passenger evacuation in an aircraft or</w:t>
      </w:r>
      <w:r w:rsidR="00074E3B" w:rsidRPr="005358D3">
        <w:rPr>
          <w:rFonts w:cs="Arial"/>
        </w:rPr>
        <w:t xml:space="preserve"> representative training device</w:t>
      </w:r>
    </w:p>
    <w:p w14:paraId="566D2855" w14:textId="363648BC" w:rsidR="00074E3B" w:rsidRPr="005358D3" w:rsidRDefault="00AF5F7B">
      <w:pPr>
        <w:pStyle w:val="ListParagraph"/>
        <w:numPr>
          <w:ilvl w:val="0"/>
          <w:numId w:val="211"/>
        </w:numPr>
        <w:rPr>
          <w:rFonts w:cs="Arial"/>
        </w:rPr>
      </w:pPr>
      <w:r w:rsidRPr="005358D3">
        <w:rPr>
          <w:rFonts w:cs="Arial"/>
        </w:rPr>
        <w:t xml:space="preserve">Demonstration of the operation of all other exits </w:t>
      </w:r>
      <w:r w:rsidR="00074E3B" w:rsidRPr="005358D3">
        <w:rPr>
          <w:rFonts w:cs="Arial"/>
        </w:rPr>
        <w:t>(including flight deck windows)</w:t>
      </w:r>
    </w:p>
    <w:p w14:paraId="07B6D2C4" w14:textId="6A5FCEFB" w:rsidR="00023982" w:rsidRDefault="00AF5F7B">
      <w:pPr>
        <w:pStyle w:val="ListParagraph"/>
        <w:numPr>
          <w:ilvl w:val="0"/>
          <w:numId w:val="211"/>
        </w:numPr>
        <w:rPr>
          <w:rFonts w:cs="Arial"/>
        </w:rPr>
      </w:pPr>
      <w:r w:rsidRPr="005358D3">
        <w:rPr>
          <w:rFonts w:cs="Arial"/>
        </w:rPr>
        <w:t>Realistic and practical training in the use of all fire-fighting equipment, including protective clothing representative o</w:t>
      </w:r>
      <w:r w:rsidR="00074E3B" w:rsidRPr="005358D3">
        <w:rPr>
          <w:rFonts w:cs="Arial"/>
        </w:rPr>
        <w:t>f that carried in the aircraft.</w:t>
      </w:r>
    </w:p>
    <w:p w14:paraId="78945B42" w14:textId="77777777" w:rsidR="00023982" w:rsidRDefault="00023982">
      <w:pPr>
        <w:rPr>
          <w:rFonts w:cs="Arial"/>
        </w:rPr>
      </w:pPr>
      <w:r>
        <w:rPr>
          <w:rFonts w:cs="Arial"/>
        </w:rPr>
        <w:br w:type="page"/>
      </w:r>
    </w:p>
    <w:p w14:paraId="54FA7070" w14:textId="35236A82" w:rsidR="00074E3B" w:rsidRPr="00982908" w:rsidRDefault="005358D3" w:rsidP="00951A03">
      <w:pPr>
        <w:pStyle w:val="Heading3"/>
      </w:pPr>
      <w:bookmarkStart w:id="572" w:name="_Toc115685294"/>
      <w:r>
        <w:lastRenderedPageBreak/>
        <w:t xml:space="preserve"> </w:t>
      </w:r>
      <w:bookmarkStart w:id="573" w:name="_Toc186535513"/>
      <w:r>
        <w:t xml:space="preserve">Cabin Crew </w:t>
      </w:r>
      <w:r w:rsidRPr="00982908">
        <w:t xml:space="preserve">Operation </w:t>
      </w:r>
      <w:r>
        <w:t>o</w:t>
      </w:r>
      <w:r w:rsidRPr="00982908">
        <w:t xml:space="preserve">n More Than One Type </w:t>
      </w:r>
      <w:r>
        <w:t>o</w:t>
      </w:r>
      <w:r w:rsidRPr="00982908">
        <w:t>r Variant</w:t>
      </w:r>
      <w:bookmarkEnd w:id="572"/>
      <w:bookmarkEnd w:id="573"/>
    </w:p>
    <w:p w14:paraId="7BDC009F" w14:textId="77777777" w:rsidR="00A5752F" w:rsidRPr="00982908" w:rsidRDefault="00A5752F" w:rsidP="00951A03">
      <w:pPr>
        <w:rPr>
          <w:rFonts w:cs="Arial"/>
        </w:rPr>
      </w:pPr>
    </w:p>
    <w:p w14:paraId="15268CB9" w14:textId="13C48A50" w:rsidR="00074E3B" w:rsidRPr="00982908" w:rsidRDefault="00AF5F7B" w:rsidP="00951A03">
      <w:pPr>
        <w:rPr>
          <w:rFonts w:cs="Arial"/>
        </w:rPr>
      </w:pPr>
      <w:r w:rsidRPr="00982908">
        <w:rPr>
          <w:rFonts w:cs="Arial"/>
        </w:rPr>
        <w:t>The operator ensures that each cabin crew</w:t>
      </w:r>
      <w:r w:rsidR="005B4E28" w:rsidRPr="00982908">
        <w:rPr>
          <w:rFonts w:cs="Arial"/>
        </w:rPr>
        <w:t xml:space="preserve"> </w:t>
      </w:r>
      <w:r w:rsidRPr="00982908">
        <w:rPr>
          <w:rFonts w:cs="Arial"/>
        </w:rPr>
        <w:t>member does not operate</w:t>
      </w:r>
      <w:r w:rsidR="00074E3B" w:rsidRPr="00982908">
        <w:rPr>
          <w:rFonts w:cs="Arial"/>
        </w:rPr>
        <w:t xml:space="preserve"> on more than 3 airplane types.</w:t>
      </w:r>
      <w:r w:rsidR="005358D3">
        <w:rPr>
          <w:rFonts w:cs="Arial"/>
        </w:rPr>
        <w:t xml:space="preserve"> </w:t>
      </w:r>
      <w:r w:rsidRPr="00982908">
        <w:rPr>
          <w:rFonts w:cs="Arial"/>
        </w:rPr>
        <w:t>The cabin crewmember may operate on 4 aircraft types provided tha</w:t>
      </w:r>
      <w:r w:rsidR="00074E3B" w:rsidRPr="00982908">
        <w:rPr>
          <w:rFonts w:cs="Arial"/>
        </w:rPr>
        <w:t xml:space="preserve">t for at least 2 of the </w:t>
      </w:r>
      <w:proofErr w:type="gramStart"/>
      <w:r w:rsidR="00074E3B" w:rsidRPr="00982908">
        <w:rPr>
          <w:rFonts w:cs="Arial"/>
        </w:rPr>
        <w:t>types :</w:t>
      </w:r>
      <w:proofErr w:type="gramEnd"/>
    </w:p>
    <w:p w14:paraId="4D2472C7" w14:textId="77777777" w:rsidR="00074E3B" w:rsidRPr="00982908" w:rsidRDefault="00AF5F7B" w:rsidP="00951A03">
      <w:pPr>
        <w:rPr>
          <w:rFonts w:cs="Arial"/>
        </w:rPr>
      </w:pPr>
      <w:r w:rsidRPr="00982908">
        <w:rPr>
          <w:rFonts w:cs="Arial"/>
        </w:rPr>
        <w:t>(1) Non-type specific normal and emergen</w:t>
      </w:r>
      <w:r w:rsidR="00074E3B" w:rsidRPr="00982908">
        <w:rPr>
          <w:rFonts w:cs="Arial"/>
        </w:rPr>
        <w:t>cy procedures are identical and</w:t>
      </w:r>
    </w:p>
    <w:p w14:paraId="46934762" w14:textId="33BCEE26" w:rsidR="00074E3B" w:rsidRPr="00982908" w:rsidRDefault="00AF5F7B" w:rsidP="00951A03">
      <w:pPr>
        <w:rPr>
          <w:rFonts w:cs="Arial"/>
        </w:rPr>
      </w:pPr>
      <w:r w:rsidRPr="00982908">
        <w:rPr>
          <w:rFonts w:cs="Arial"/>
        </w:rPr>
        <w:t xml:space="preserve">(2) Safety equipment and type specific normal and emergency procedures are similar </w:t>
      </w:r>
      <w:proofErr w:type="gramStart"/>
      <w:r w:rsidRPr="00982908">
        <w:rPr>
          <w:rFonts w:cs="Arial"/>
        </w:rPr>
        <w:t>In</w:t>
      </w:r>
      <w:proofErr w:type="gramEnd"/>
      <w:r w:rsidRPr="00982908">
        <w:rPr>
          <w:rFonts w:cs="Arial"/>
        </w:rPr>
        <w:t xml:space="preserve"> this context, variants of aircraft type are considered to be different types if they are not similar in all the following aspects</w:t>
      </w:r>
      <w:r w:rsidR="00074E3B" w:rsidRPr="00982908">
        <w:rPr>
          <w:rFonts w:cs="Arial"/>
        </w:rPr>
        <w:t>:</w:t>
      </w:r>
    </w:p>
    <w:p w14:paraId="1FC80212" w14:textId="76848406" w:rsidR="00074E3B" w:rsidRPr="00982908" w:rsidRDefault="00074E3B">
      <w:pPr>
        <w:pStyle w:val="ListParagraph"/>
        <w:numPr>
          <w:ilvl w:val="0"/>
          <w:numId w:val="134"/>
        </w:numPr>
        <w:rPr>
          <w:rFonts w:cs="Arial"/>
        </w:rPr>
      </w:pPr>
      <w:r w:rsidRPr="00982908">
        <w:rPr>
          <w:rFonts w:cs="Arial"/>
        </w:rPr>
        <w:t>Emergency exit operation</w:t>
      </w:r>
    </w:p>
    <w:p w14:paraId="3253F521" w14:textId="2091C610" w:rsidR="00074E3B" w:rsidRPr="00982908" w:rsidRDefault="00AF5F7B">
      <w:pPr>
        <w:pStyle w:val="ListParagraph"/>
        <w:numPr>
          <w:ilvl w:val="0"/>
          <w:numId w:val="134"/>
        </w:numPr>
        <w:rPr>
          <w:rFonts w:cs="Arial"/>
        </w:rPr>
      </w:pPr>
      <w:r w:rsidRPr="00982908">
        <w:rPr>
          <w:rFonts w:cs="Arial"/>
        </w:rPr>
        <w:t>Location and type of</w:t>
      </w:r>
      <w:r w:rsidR="00074E3B" w:rsidRPr="00982908">
        <w:rPr>
          <w:rFonts w:cs="Arial"/>
        </w:rPr>
        <w:t xml:space="preserve"> portable safety equipment, and</w:t>
      </w:r>
    </w:p>
    <w:p w14:paraId="172E41C7" w14:textId="77777777" w:rsidR="005358D3" w:rsidRDefault="00AF5F7B">
      <w:pPr>
        <w:pStyle w:val="ListParagraph"/>
        <w:numPr>
          <w:ilvl w:val="0"/>
          <w:numId w:val="134"/>
        </w:numPr>
        <w:rPr>
          <w:rFonts w:cs="Arial"/>
        </w:rPr>
      </w:pPr>
      <w:r w:rsidRPr="005358D3">
        <w:rPr>
          <w:rFonts w:cs="Arial"/>
        </w:rPr>
        <w:t xml:space="preserve">Type </w:t>
      </w:r>
      <w:r w:rsidR="00074E3B" w:rsidRPr="005358D3">
        <w:rPr>
          <w:rFonts w:cs="Arial"/>
        </w:rPr>
        <w:t>specific emergency procedures</w:t>
      </w:r>
      <w:bookmarkStart w:id="574" w:name="_Toc115685295"/>
    </w:p>
    <w:p w14:paraId="1B2AE0DE" w14:textId="4BD55A3A" w:rsidR="00EE0F68" w:rsidRPr="00EE0F68" w:rsidRDefault="00023982" w:rsidP="00023982">
      <w:pPr>
        <w:pStyle w:val="Heading3"/>
        <w:rPr>
          <w:rFonts w:ascii="Times New Roman" w:hAnsi="Times New Roman"/>
          <w:sz w:val="27"/>
          <w:szCs w:val="27"/>
          <w:lang w:val="en-TZ" w:eastAsia="en-TZ"/>
        </w:rPr>
      </w:pPr>
      <w:bookmarkStart w:id="575" w:name="_Toc115685296"/>
      <w:bookmarkEnd w:id="574"/>
      <w:r>
        <w:t xml:space="preserve"> </w:t>
      </w:r>
      <w:bookmarkStart w:id="576" w:name="_Toc186535514"/>
      <w:r w:rsidR="00EE0F68">
        <w:t>Cabin Crew Refresher and Requalification Requirement</w:t>
      </w:r>
      <w:r w:rsidR="00EE0F68" w:rsidRPr="00EE0F68">
        <w:t xml:space="preserve"> </w:t>
      </w:r>
      <w:proofErr w:type="gramStart"/>
      <w:r w:rsidR="00EE0F68" w:rsidRPr="005358D3">
        <w:t>In</w:t>
      </w:r>
      <w:proofErr w:type="gramEnd"/>
      <w:r w:rsidR="00EE0F68" w:rsidRPr="005358D3">
        <w:t xml:space="preserve"> Case </w:t>
      </w:r>
      <w:proofErr w:type="gramStart"/>
      <w:r w:rsidR="00EE0F68" w:rsidRPr="005358D3">
        <w:t>Of</w:t>
      </w:r>
      <w:proofErr w:type="gramEnd"/>
      <w:r w:rsidR="00EE0F68" w:rsidRPr="005358D3">
        <w:t xml:space="preserve"> Absence </w:t>
      </w:r>
      <w:proofErr w:type="gramStart"/>
      <w:r w:rsidR="00EE0F68" w:rsidRPr="005358D3">
        <w:t>From</w:t>
      </w:r>
      <w:proofErr w:type="gramEnd"/>
      <w:r w:rsidR="00EE0F68" w:rsidRPr="005358D3">
        <w:t xml:space="preserve"> Operational Duties</w:t>
      </w:r>
      <w:bookmarkEnd w:id="576"/>
    </w:p>
    <w:p w14:paraId="5701537A" w14:textId="751339FB" w:rsidR="00EE0F68" w:rsidRPr="00054A67" w:rsidRDefault="00215B74" w:rsidP="00951A03">
      <w:pPr>
        <w:pStyle w:val="NormalWeb"/>
        <w:rPr>
          <w:sz w:val="24"/>
          <w:szCs w:val="24"/>
        </w:rPr>
      </w:pPr>
      <w:r>
        <w:rPr>
          <w:sz w:val="24"/>
          <w:szCs w:val="24"/>
        </w:rPr>
        <w:t>Auric Air</w:t>
      </w:r>
      <w:r w:rsidR="00EE0F68" w:rsidRPr="00054A67">
        <w:rPr>
          <w:sz w:val="24"/>
          <w:szCs w:val="24"/>
        </w:rPr>
        <w:t xml:space="preserve"> shall ensure that:</w:t>
      </w:r>
    </w:p>
    <w:p w14:paraId="7B587B5B" w14:textId="25934D3D" w:rsidR="00054A67" w:rsidRPr="00054A67" w:rsidRDefault="00054A67">
      <w:pPr>
        <w:pStyle w:val="NormalWeb"/>
        <w:numPr>
          <w:ilvl w:val="0"/>
          <w:numId w:val="212"/>
        </w:numPr>
        <w:spacing w:beforeAutospacing="1" w:afterAutospacing="1"/>
        <w:rPr>
          <w:rStyle w:val="Strong"/>
          <w:rFonts w:ascii="Arial" w:hAnsi="Arial" w:cs="Arial"/>
          <w:b w:val="0"/>
          <w:bCs w:val="0"/>
          <w:sz w:val="24"/>
          <w:szCs w:val="24"/>
        </w:rPr>
      </w:pPr>
      <w:r w:rsidRPr="00054A67">
        <w:rPr>
          <w:rStyle w:val="Strong"/>
          <w:rFonts w:ascii="Arial" w:hAnsi="Arial" w:cs="Arial"/>
          <w:b w:val="0"/>
          <w:bCs w:val="0"/>
          <w:sz w:val="24"/>
          <w:szCs w:val="24"/>
        </w:rPr>
        <w:t>Cabin crew members shall complete a recurrent training programme annually.</w:t>
      </w:r>
    </w:p>
    <w:p w14:paraId="68EC5D50" w14:textId="42EC3921" w:rsidR="00EE0F68" w:rsidRPr="00054A67" w:rsidRDefault="00EE0F68">
      <w:pPr>
        <w:pStyle w:val="NormalWeb"/>
        <w:numPr>
          <w:ilvl w:val="0"/>
          <w:numId w:val="212"/>
        </w:numPr>
        <w:tabs>
          <w:tab w:val="clear" w:pos="900"/>
        </w:tabs>
        <w:autoSpaceDE/>
        <w:autoSpaceDN/>
        <w:adjustRightInd/>
        <w:spacing w:beforeAutospacing="1" w:afterAutospacing="1"/>
        <w:rPr>
          <w:rFonts w:ascii="Arial" w:hAnsi="Arial" w:cs="Arial"/>
          <w:sz w:val="24"/>
          <w:szCs w:val="24"/>
        </w:rPr>
      </w:pPr>
      <w:r w:rsidRPr="00054A67">
        <w:rPr>
          <w:rStyle w:val="Strong"/>
          <w:rFonts w:ascii="Arial" w:hAnsi="Arial" w:cs="Arial"/>
          <w:b w:val="0"/>
          <w:bCs w:val="0"/>
          <w:sz w:val="24"/>
          <w:szCs w:val="24"/>
        </w:rPr>
        <w:t>Refresher Training for Extended Absence</w:t>
      </w:r>
    </w:p>
    <w:p w14:paraId="4EC4B8C7" w14:textId="77777777" w:rsidR="00EE0F68" w:rsidRPr="00054A67" w:rsidRDefault="00EE0F68">
      <w:pPr>
        <w:numPr>
          <w:ilvl w:val="1"/>
          <w:numId w:val="212"/>
        </w:numPr>
        <w:spacing w:before="100" w:beforeAutospacing="1" w:after="100" w:afterAutospacing="1"/>
        <w:rPr>
          <w:rFonts w:cs="Arial"/>
          <w:sz w:val="24"/>
        </w:rPr>
      </w:pPr>
      <w:r w:rsidRPr="00054A67">
        <w:rPr>
          <w:rFonts w:cs="Arial"/>
          <w:sz w:val="24"/>
        </w:rPr>
        <w:t>Any cabin crewmember who has been absent from all flying duties for more than six (6) months shall complete refresher training as specified in Part D of the Training Manual before resuming duties.</w:t>
      </w:r>
    </w:p>
    <w:p w14:paraId="6BF187A7" w14:textId="77777777" w:rsidR="00EE0F68" w:rsidRPr="00054A67" w:rsidRDefault="00EE0F68">
      <w:pPr>
        <w:pStyle w:val="NormalWeb"/>
        <w:numPr>
          <w:ilvl w:val="0"/>
          <w:numId w:val="212"/>
        </w:numPr>
        <w:tabs>
          <w:tab w:val="clear" w:pos="900"/>
        </w:tabs>
        <w:autoSpaceDE/>
        <w:autoSpaceDN/>
        <w:adjustRightInd/>
        <w:spacing w:beforeAutospacing="1" w:afterAutospacing="1"/>
        <w:rPr>
          <w:rFonts w:ascii="Arial" w:hAnsi="Arial" w:cs="Arial"/>
          <w:sz w:val="24"/>
          <w:szCs w:val="24"/>
        </w:rPr>
      </w:pPr>
      <w:r w:rsidRPr="00054A67">
        <w:rPr>
          <w:rStyle w:val="Strong"/>
          <w:rFonts w:ascii="Arial" w:hAnsi="Arial" w:cs="Arial"/>
          <w:b w:val="0"/>
          <w:bCs w:val="0"/>
          <w:sz w:val="24"/>
          <w:szCs w:val="24"/>
        </w:rPr>
        <w:t>Refamiliarization for Non-Recent Flying on Type</w:t>
      </w:r>
    </w:p>
    <w:p w14:paraId="2BEDF7F2" w14:textId="77777777" w:rsidR="00EE0F68" w:rsidRPr="00054A67" w:rsidRDefault="00EE0F68">
      <w:pPr>
        <w:numPr>
          <w:ilvl w:val="1"/>
          <w:numId w:val="212"/>
        </w:numPr>
        <w:spacing w:before="100" w:beforeAutospacing="1" w:after="100" w:afterAutospacing="1"/>
        <w:rPr>
          <w:rFonts w:cs="Arial"/>
          <w:sz w:val="24"/>
        </w:rPr>
      </w:pPr>
      <w:r w:rsidRPr="00054A67">
        <w:rPr>
          <w:rFonts w:cs="Arial"/>
          <w:sz w:val="24"/>
        </w:rPr>
        <w:t>If a cabin crewmember has not been absent from all flying duties but has not operated on a specific type of aircraft during the preceding six (6) months, the cabin crewmember shall:</w:t>
      </w:r>
    </w:p>
    <w:p w14:paraId="634DD681" w14:textId="77777777" w:rsidR="00EE0F68" w:rsidRPr="00054A67" w:rsidRDefault="00EE0F68">
      <w:pPr>
        <w:numPr>
          <w:ilvl w:val="2"/>
          <w:numId w:val="212"/>
        </w:numPr>
        <w:spacing w:before="100" w:beforeAutospacing="1" w:after="100" w:afterAutospacing="1"/>
        <w:rPr>
          <w:rFonts w:cs="Arial"/>
          <w:sz w:val="24"/>
        </w:rPr>
      </w:pPr>
      <w:r w:rsidRPr="00054A67">
        <w:rPr>
          <w:rFonts w:cs="Arial"/>
          <w:sz w:val="24"/>
        </w:rPr>
        <w:t xml:space="preserve">Complete a refresher training specific to the aircraft type, </w:t>
      </w:r>
      <w:r w:rsidRPr="00054A67">
        <w:rPr>
          <w:rStyle w:val="Strong"/>
          <w:rFonts w:cs="Arial"/>
          <w:b w:val="0"/>
          <w:bCs w:val="0"/>
          <w:sz w:val="24"/>
        </w:rPr>
        <w:t>or</w:t>
      </w:r>
    </w:p>
    <w:p w14:paraId="46AA569D" w14:textId="77777777" w:rsidR="00435371" w:rsidRDefault="00EE0F68">
      <w:pPr>
        <w:numPr>
          <w:ilvl w:val="2"/>
          <w:numId w:val="212"/>
        </w:numPr>
        <w:spacing w:before="100" w:beforeAutospacing="1" w:after="100" w:afterAutospacing="1"/>
        <w:rPr>
          <w:rFonts w:cs="Arial"/>
        </w:rPr>
      </w:pPr>
      <w:r w:rsidRPr="00054A67">
        <w:rPr>
          <w:rFonts w:cs="Arial"/>
          <w:sz w:val="24"/>
        </w:rPr>
        <w:t>Operate a minimum of two (2) refamiliarization sectors under supervision on that type before being assigned operational duties.</w:t>
      </w:r>
    </w:p>
    <w:p w14:paraId="5C8BDC4C" w14:textId="3074B5D4" w:rsidR="00AD0A7B" w:rsidRPr="00AD0A7B" w:rsidRDefault="00AD0A7B" w:rsidP="00951A03">
      <w:pPr>
        <w:pStyle w:val="Heading3"/>
        <w:rPr>
          <w:lang w:val="en-TZ" w:eastAsia="en-TZ"/>
        </w:rPr>
      </w:pPr>
      <w:r>
        <w:rPr>
          <w:lang w:val="en-TZ" w:eastAsia="en-TZ"/>
        </w:rPr>
        <w:t xml:space="preserve"> </w:t>
      </w:r>
      <w:bookmarkStart w:id="577" w:name="_Toc186535515"/>
      <w:r w:rsidRPr="00AD0A7B">
        <w:rPr>
          <w:lang w:val="en-TZ" w:eastAsia="en-TZ"/>
        </w:rPr>
        <w:t>Cabin Crew Competency Check</w:t>
      </w:r>
      <w:bookmarkEnd w:id="577"/>
    </w:p>
    <w:p w14:paraId="54950EAE" w14:textId="3A701D73" w:rsidR="00AD0A7B" w:rsidRDefault="00AD0A7B" w:rsidP="00951A03">
      <w:pPr>
        <w:ind w:left="567"/>
        <w:rPr>
          <w:lang w:val="en-TZ" w:eastAsia="en-TZ"/>
        </w:rPr>
      </w:pPr>
      <w:r w:rsidRPr="00AD0A7B">
        <w:rPr>
          <w:lang w:val="en-TZ" w:eastAsia="en-TZ"/>
        </w:rPr>
        <w:t>Auric Air shall ensure that no cabin crew member is assigned duties unless, within the preceding 12 months, they have passed a competency check approved by the Authority, demonstrating the ability to perform emergency duties appropriate to their assignment. Competency checks shall be conducted by evaluators to ensure that the cabin crew member's proficiency level is sufficient to successfully perform their assigned duties and responsibilities. These checks shall be observed and evaluated by a qualified supervisor or inspector approved by the Authority.</w:t>
      </w:r>
    </w:p>
    <w:p w14:paraId="4316B87C" w14:textId="7A9AE0D4" w:rsidR="008255A7" w:rsidRPr="00435371" w:rsidRDefault="00435371" w:rsidP="00BE2053">
      <w:pPr>
        <w:pStyle w:val="Heading2"/>
      </w:pPr>
      <w:r>
        <w:t xml:space="preserve"> </w:t>
      </w:r>
      <w:bookmarkStart w:id="578" w:name="_Toc186535516"/>
      <w:bookmarkStart w:id="579" w:name="_Toc186543014"/>
      <w:r w:rsidRPr="00435371">
        <w:t>Operations Personnel</w:t>
      </w:r>
      <w:bookmarkEnd w:id="550"/>
      <w:bookmarkEnd w:id="551"/>
      <w:bookmarkEnd w:id="552"/>
      <w:bookmarkEnd w:id="575"/>
      <w:bookmarkEnd w:id="578"/>
      <w:bookmarkEnd w:id="579"/>
    </w:p>
    <w:p w14:paraId="5CDE0A24" w14:textId="2A94C0A9" w:rsidR="008255A7" w:rsidRPr="00982908" w:rsidRDefault="008255A7" w:rsidP="00951A03">
      <w:pPr>
        <w:ind w:left="540"/>
        <w:rPr>
          <w:rFonts w:cs="Arial"/>
          <w:lang w:val="en-GB"/>
        </w:rPr>
      </w:pPr>
      <w:r w:rsidRPr="00982908">
        <w:rPr>
          <w:rFonts w:cs="Arial"/>
          <w:color w:val="000000"/>
        </w:rPr>
        <w:t xml:space="preserve">The Director of Operations is responsible for the training and standards of all </w:t>
      </w:r>
      <w:r w:rsidR="00074E3B" w:rsidRPr="00982908">
        <w:rPr>
          <w:rFonts w:cs="Arial"/>
          <w:color w:val="000000"/>
        </w:rPr>
        <w:t xml:space="preserve">other </w:t>
      </w:r>
      <w:r w:rsidRPr="00982908">
        <w:rPr>
          <w:rFonts w:cs="Arial"/>
          <w:color w:val="000000"/>
        </w:rPr>
        <w:t xml:space="preserve">operations staff. </w:t>
      </w:r>
      <w:r w:rsidRPr="00982908">
        <w:rPr>
          <w:rFonts w:cs="Arial"/>
          <w:lang w:val="en-GB"/>
        </w:rPr>
        <w:t>Flight Operations Officers (Dispatchers)</w:t>
      </w:r>
      <w:r w:rsidR="00074E3B" w:rsidRPr="00982908">
        <w:rPr>
          <w:rFonts w:cs="Arial"/>
          <w:lang w:val="en-GB"/>
        </w:rPr>
        <w:t xml:space="preserve"> must possess a Flight Operations Officer License issued by the TCAA and</w:t>
      </w:r>
      <w:r w:rsidRPr="00982908">
        <w:rPr>
          <w:rFonts w:cs="Arial"/>
          <w:lang w:val="en-GB"/>
        </w:rPr>
        <w:t xml:space="preserve"> should have demonstrated a comprehensive knowledge in the use of Operations Manual, aviation legislation and laws, aviation regulations, ATC procedures, meteorology, aircraft general, performance and planning, computerised flight plan, navigation, radio communication, and in the English language. Refer to Auric Air Training Manual </w:t>
      </w:r>
    </w:p>
    <w:p w14:paraId="73A5E218" w14:textId="0D04410D" w:rsidR="008255A7" w:rsidRPr="00A94B80" w:rsidRDefault="00023982" w:rsidP="00BE2053">
      <w:pPr>
        <w:pStyle w:val="Heading2"/>
      </w:pPr>
      <w:bookmarkStart w:id="580" w:name="_Toc528141017"/>
      <w:bookmarkStart w:id="581" w:name="_Toc1369826"/>
      <w:bookmarkStart w:id="582" w:name="_Toc26784989"/>
      <w:bookmarkStart w:id="583" w:name="_Toc115685298"/>
      <w:r>
        <w:t xml:space="preserve"> </w:t>
      </w:r>
      <w:bookmarkStart w:id="584" w:name="_Toc186535517"/>
      <w:bookmarkStart w:id="585" w:name="_Toc186543015"/>
      <w:r w:rsidR="00A94B80" w:rsidRPr="00A94B80">
        <w:t xml:space="preserve">Eligibility </w:t>
      </w:r>
      <w:r w:rsidR="00A94B80">
        <w:t>f</w:t>
      </w:r>
      <w:r w:rsidR="00A94B80" w:rsidRPr="00A94B80">
        <w:t>or B</w:t>
      </w:r>
      <w:r w:rsidR="00A94B80">
        <w:t>MO</w:t>
      </w:r>
      <w:r w:rsidR="00A94B80" w:rsidRPr="00A94B80">
        <w:t xml:space="preserve"> Flights</w:t>
      </w:r>
      <w:bookmarkEnd w:id="580"/>
      <w:bookmarkEnd w:id="581"/>
      <w:bookmarkEnd w:id="582"/>
      <w:bookmarkEnd w:id="583"/>
      <w:bookmarkEnd w:id="584"/>
      <w:bookmarkEnd w:id="585"/>
    </w:p>
    <w:p w14:paraId="475076F8" w14:textId="2B5FA580" w:rsidR="008255A7" w:rsidRPr="00982908" w:rsidRDefault="00254193" w:rsidP="00951A03">
      <w:pPr>
        <w:ind w:left="540"/>
        <w:rPr>
          <w:rFonts w:cs="Arial"/>
          <w:color w:val="000000"/>
        </w:rPr>
      </w:pPr>
      <w:r w:rsidRPr="00982908">
        <w:rPr>
          <w:rFonts w:cs="Arial"/>
          <w:color w:val="000000"/>
        </w:rPr>
        <w:t>O</w:t>
      </w:r>
      <w:r w:rsidR="008255A7" w:rsidRPr="00982908">
        <w:rPr>
          <w:rFonts w:cs="Arial"/>
          <w:color w:val="000000"/>
        </w:rPr>
        <w:t xml:space="preserve">nly </w:t>
      </w:r>
      <w:r w:rsidRPr="00982908">
        <w:rPr>
          <w:rFonts w:cs="Arial"/>
          <w:color w:val="000000"/>
        </w:rPr>
        <w:t>flight crew</w:t>
      </w:r>
      <w:r w:rsidR="008255A7" w:rsidRPr="00982908">
        <w:rPr>
          <w:rFonts w:cs="Arial"/>
          <w:color w:val="000000"/>
        </w:rPr>
        <w:t xml:space="preserve"> that </w:t>
      </w:r>
      <w:r w:rsidRPr="00982908">
        <w:rPr>
          <w:rFonts w:cs="Arial"/>
          <w:color w:val="000000"/>
        </w:rPr>
        <w:t xml:space="preserve">are </w:t>
      </w:r>
      <w:r w:rsidR="008255A7" w:rsidRPr="00982908">
        <w:rPr>
          <w:rFonts w:cs="Arial"/>
          <w:color w:val="000000"/>
        </w:rPr>
        <w:t xml:space="preserve">adequately qualified as per the BAR Standard shall </w:t>
      </w:r>
      <w:r w:rsidRPr="00982908">
        <w:rPr>
          <w:rFonts w:cs="Arial"/>
          <w:color w:val="000000"/>
        </w:rPr>
        <w:t>fly BMO flights</w:t>
      </w:r>
      <w:r w:rsidR="008255A7" w:rsidRPr="00982908">
        <w:rPr>
          <w:rFonts w:cs="Arial"/>
          <w:color w:val="000000"/>
        </w:rPr>
        <w:t xml:space="preserve">. </w:t>
      </w:r>
      <w:r w:rsidR="008D2DC7" w:rsidRPr="00982908">
        <w:rPr>
          <w:rFonts w:cs="Arial"/>
          <w:color w:val="000000"/>
        </w:rPr>
        <w:t>An electronic record of flight crew members who meet minimum qualifications as specified in Appendix 1 of the BAR Standard, shall be kept specifically labeling them as ‘BARS’.</w:t>
      </w:r>
    </w:p>
    <w:p w14:paraId="59D378C0" w14:textId="206FFA60" w:rsidR="00A94B80" w:rsidRPr="00A94B80" w:rsidRDefault="00A94B80" w:rsidP="00BE2053">
      <w:pPr>
        <w:pStyle w:val="Heading2"/>
        <w:rPr>
          <w:color w:val="000000"/>
        </w:rPr>
      </w:pPr>
      <w:bookmarkStart w:id="586" w:name="_Toc528141018"/>
      <w:bookmarkStart w:id="587" w:name="_Toc1369827"/>
      <w:bookmarkStart w:id="588" w:name="_Toc26784990"/>
      <w:bookmarkStart w:id="589" w:name="_Toc115685299"/>
      <w:r>
        <w:t xml:space="preserve"> </w:t>
      </w:r>
      <w:bookmarkStart w:id="590" w:name="_Toc186535518"/>
      <w:bookmarkStart w:id="591" w:name="_Toc186543016"/>
      <w:r w:rsidRPr="00A94B80">
        <w:t xml:space="preserve">Tracking </w:t>
      </w:r>
      <w:r w:rsidR="00C71276">
        <w:t>and</w:t>
      </w:r>
      <w:r w:rsidRPr="00A94B80">
        <w:t xml:space="preserve"> Recording</w:t>
      </w:r>
      <w:bookmarkEnd w:id="586"/>
      <w:bookmarkEnd w:id="587"/>
      <w:bookmarkEnd w:id="588"/>
      <w:bookmarkEnd w:id="589"/>
      <w:r w:rsidR="00C71276">
        <w:t xml:space="preserve"> </w:t>
      </w:r>
      <w:r w:rsidR="00215B74">
        <w:t>o</w:t>
      </w:r>
      <w:r w:rsidR="00C71276">
        <w:t xml:space="preserve">f </w:t>
      </w:r>
      <w:r w:rsidR="00C71276" w:rsidRPr="00C71276">
        <w:t xml:space="preserve">Crew Qualifications </w:t>
      </w:r>
      <w:r w:rsidR="00C71276">
        <w:t>a</w:t>
      </w:r>
      <w:r w:rsidR="00C71276" w:rsidRPr="00C71276">
        <w:t>nd Recurrent Training</w:t>
      </w:r>
      <w:bookmarkEnd w:id="590"/>
      <w:bookmarkEnd w:id="591"/>
    </w:p>
    <w:p w14:paraId="00D20A10" w14:textId="0C955569" w:rsidR="008255A7" w:rsidRPr="00A94B80" w:rsidRDefault="008255A7" w:rsidP="00951A03">
      <w:pPr>
        <w:ind w:left="720"/>
      </w:pPr>
      <w:r w:rsidRPr="00A94B80">
        <w:t xml:space="preserve">All crew qualifications and recurrent training shall be recorded and tracked </w:t>
      </w:r>
      <w:r w:rsidR="00A94B80">
        <w:t xml:space="preserve">by means of a suitable </w:t>
      </w:r>
      <w:r w:rsidRPr="00A94B80">
        <w:t>electronic</w:t>
      </w:r>
      <w:r w:rsidR="00A94B80">
        <w:t xml:space="preserve"> software system whose dat</w:t>
      </w:r>
      <w:r w:rsidR="004B5CF7">
        <w:t>a</w:t>
      </w:r>
      <w:r w:rsidR="00A94B80">
        <w:t xml:space="preserve"> shall be maintained and monitored by the archives department</w:t>
      </w:r>
      <w:r w:rsidRPr="00A94B80">
        <w:t>. These records shall be checked before scheduling to ensure aircrew are qualified for flight.</w:t>
      </w:r>
      <w:r w:rsidR="00A94B80">
        <w:t xml:space="preserve"> </w:t>
      </w:r>
      <w:r w:rsidR="004B5CF7">
        <w:t>R</w:t>
      </w:r>
      <w:r w:rsidR="00A94B80">
        <w:t xml:space="preserve">ecord </w:t>
      </w:r>
      <w:r w:rsidR="004B5CF7">
        <w:t xml:space="preserve">currency </w:t>
      </w:r>
      <w:r w:rsidR="00A94B80">
        <w:t>shall be the responsibility of the Chief Pilot.</w:t>
      </w:r>
    </w:p>
    <w:p w14:paraId="7E00B674" w14:textId="62C3BF4E" w:rsidR="00BC5D0F" w:rsidRPr="00982908" w:rsidRDefault="00947D87" w:rsidP="00BE2053">
      <w:pPr>
        <w:pStyle w:val="Heading2"/>
      </w:pPr>
      <w:r>
        <w:lastRenderedPageBreak/>
        <w:t xml:space="preserve"> </w:t>
      </w:r>
      <w:bookmarkStart w:id="592" w:name="_Toc186535519"/>
      <w:bookmarkStart w:id="593" w:name="_Toc186543017"/>
      <w:r w:rsidR="00254AD5" w:rsidRPr="00982908">
        <w:t>Eligibility Period</w:t>
      </w:r>
      <w:bookmarkEnd w:id="592"/>
      <w:bookmarkEnd w:id="593"/>
    </w:p>
    <w:p w14:paraId="38292FDF" w14:textId="77777777" w:rsidR="00BC5D0F" w:rsidRPr="00982908" w:rsidRDefault="00BC5D0F" w:rsidP="00951A03">
      <w:pPr>
        <w:rPr>
          <w:rFonts w:cs="Arial"/>
        </w:rPr>
      </w:pPr>
      <w:r w:rsidRPr="00982908">
        <w:rPr>
          <w:rFonts w:cs="Arial"/>
        </w:rPr>
        <w:t>Any proficiency check, test or competency check or recurrent training to maintain qualification for commercial air transport operations by any crew member or staff at Auric Air Services Limited shall be considered done in the actual month due as long as it is done within the eligibility period. The eligibility period is defined as the three-month period including the month prior, the month due and the month after the due date.</w:t>
      </w:r>
    </w:p>
    <w:p w14:paraId="1EE6CEFA" w14:textId="01B9D422" w:rsidR="00947D87" w:rsidRPr="00947D87" w:rsidRDefault="00947D87" w:rsidP="00BE2053">
      <w:pPr>
        <w:pStyle w:val="Heading2"/>
      </w:pPr>
      <w:r>
        <w:t xml:space="preserve"> </w:t>
      </w:r>
      <w:bookmarkStart w:id="594" w:name="_Toc186535520"/>
      <w:bookmarkStart w:id="595" w:name="_Toc186543018"/>
      <w:r w:rsidRPr="00947D87">
        <w:t>Emergency Equipment Training</w:t>
      </w:r>
      <w:bookmarkEnd w:id="594"/>
      <w:bookmarkEnd w:id="595"/>
    </w:p>
    <w:p w14:paraId="179F0EF3" w14:textId="77777777" w:rsidR="00947D87" w:rsidRDefault="00947D87" w:rsidP="00951A03">
      <w:pPr>
        <w:pStyle w:val="ListParagraph"/>
        <w:rPr>
          <w:rFonts w:cs="Arial"/>
          <w:color w:val="000000"/>
          <w:lang w:val="en-TZ"/>
        </w:rPr>
      </w:pPr>
      <w:r w:rsidRPr="00947D87">
        <w:rPr>
          <w:rFonts w:cs="Arial"/>
          <w:color w:val="000000"/>
          <w:lang w:val="en-TZ"/>
        </w:rPr>
        <w:t>Auric Air shall not assign, and no person shall serve, as a crew member unless they have completed the approved initial emergency equipment training and drills specific to their position and the emergency equipment available on the aircraft. Crew members must also complete periodic emergency training using the installed emergency equipment for each type of aircraft they are assigned to operate.</w:t>
      </w:r>
    </w:p>
    <w:p w14:paraId="5D3CCAA3" w14:textId="02E8AA4A" w:rsidR="00302EE5" w:rsidRPr="00302EE5" w:rsidRDefault="001F12D8" w:rsidP="00BE2053">
      <w:pPr>
        <w:pStyle w:val="Heading2"/>
      </w:pPr>
      <w:r>
        <w:t xml:space="preserve"> </w:t>
      </w:r>
      <w:bookmarkStart w:id="596" w:name="_Toc186535521"/>
      <w:bookmarkStart w:id="597" w:name="_Toc186543019"/>
      <w:r w:rsidR="00302EE5" w:rsidRPr="00302EE5">
        <w:t>Flight Operations Officer Training Requirement</w:t>
      </w:r>
      <w:bookmarkEnd w:id="596"/>
      <w:bookmarkEnd w:id="597"/>
    </w:p>
    <w:p w14:paraId="0036B51F" w14:textId="26C8D6B6" w:rsidR="00302EE5" w:rsidRDefault="00302EE5" w:rsidP="00951A03">
      <w:pPr>
        <w:pStyle w:val="ListParagraph"/>
        <w:rPr>
          <w:rFonts w:cs="Arial"/>
          <w:color w:val="000000"/>
        </w:rPr>
      </w:pPr>
      <w:r w:rsidRPr="00302EE5">
        <w:rPr>
          <w:rFonts w:cs="Arial"/>
          <w:color w:val="000000"/>
          <w:lang w:val="en-TZ"/>
        </w:rPr>
        <w:t>Auric Air shall ensure that no person is assigned as a Flight Operations Officer unless they have completed the initial training program approved by the Authority.</w:t>
      </w:r>
      <w:r w:rsidR="00CE0399">
        <w:rPr>
          <w:rFonts w:cs="Arial"/>
          <w:color w:val="000000"/>
          <w:lang w:val="en-TZ"/>
        </w:rPr>
        <w:t xml:space="preserve"> </w:t>
      </w:r>
      <w:r w:rsidR="00CE0399" w:rsidRPr="00CE0399">
        <w:rPr>
          <w:rFonts w:cs="Arial"/>
          <w:color w:val="000000"/>
        </w:rPr>
        <w:t>The initial ground training for Flight Operations Officers shall include a competence check conducted by an appropriate supervisor or ground instructor to ensure the candidate demonstrates the required knowledge and abilities.</w:t>
      </w:r>
    </w:p>
    <w:p w14:paraId="20F2820E" w14:textId="28412450" w:rsidR="00BC7C57" w:rsidRDefault="00BC7C57" w:rsidP="00951A03">
      <w:pPr>
        <w:pStyle w:val="Heading3"/>
        <w:rPr>
          <w:lang w:val="en-TZ"/>
        </w:rPr>
      </w:pPr>
      <w:r>
        <w:rPr>
          <w:lang w:val="en-TZ"/>
        </w:rPr>
        <w:t xml:space="preserve"> </w:t>
      </w:r>
      <w:bookmarkStart w:id="598" w:name="_Toc186535522"/>
      <w:r w:rsidRPr="00BC7C57">
        <w:rPr>
          <w:lang w:val="en-TZ"/>
        </w:rPr>
        <w:t xml:space="preserve">Flight Operations Officer </w:t>
      </w:r>
      <w:r>
        <w:rPr>
          <w:lang w:val="en-TZ"/>
        </w:rPr>
        <w:t>Competency</w:t>
      </w:r>
      <w:bookmarkEnd w:id="598"/>
    </w:p>
    <w:p w14:paraId="4232B031" w14:textId="0EA6680D" w:rsidR="00BC7C57" w:rsidRDefault="00BC7C57" w:rsidP="00951A03">
      <w:pPr>
        <w:pStyle w:val="ListParagraph"/>
        <w:rPr>
          <w:rFonts w:cs="Arial"/>
          <w:color w:val="000000"/>
        </w:rPr>
      </w:pPr>
      <w:r w:rsidRPr="00BC7C57">
        <w:rPr>
          <w:rFonts w:cs="Arial"/>
          <w:color w:val="000000"/>
        </w:rPr>
        <w:t>A flight operations officer shall not serve unless, within the preceding 12 months, they have passed a competency check approved by the Authority, demonstrating their ability to perform flight preparation and related duties appropriate to their assignment. Evaluators shall conduct competency checks to ensure the officer's proficiency is sufficient for successful dispatch operations. An authorized person must observe and evaluate these competency checks.</w:t>
      </w:r>
    </w:p>
    <w:p w14:paraId="0236FB70" w14:textId="01ED5501" w:rsidR="003B79BD" w:rsidRPr="003B79BD" w:rsidRDefault="003B79BD" w:rsidP="00951A03">
      <w:pPr>
        <w:pStyle w:val="Heading3"/>
      </w:pPr>
      <w:r>
        <w:t xml:space="preserve"> </w:t>
      </w:r>
      <w:bookmarkStart w:id="599" w:name="_Toc186535523"/>
      <w:r w:rsidRPr="003B79BD">
        <w:t>Flight Operations Officer Recurrency Requirements</w:t>
      </w:r>
      <w:bookmarkEnd w:id="599"/>
    </w:p>
    <w:p w14:paraId="6D9FE7F5" w14:textId="77777777" w:rsidR="003B79BD" w:rsidRPr="003B79BD" w:rsidRDefault="003B79BD" w:rsidP="00951A03">
      <w:pPr>
        <w:pStyle w:val="ListParagraph"/>
        <w:rPr>
          <w:rFonts w:cs="Arial"/>
          <w:color w:val="000000"/>
        </w:rPr>
      </w:pPr>
      <w:r w:rsidRPr="003B79BD">
        <w:rPr>
          <w:rFonts w:cs="Arial"/>
          <w:color w:val="000000"/>
        </w:rPr>
        <w:t>Auric Air shall ensure that no flight operations officer serves unless they have completed the recurrent ground training curriculum approved by the Authority within the preceding 12 months. The air operator certificate holder shall establish and maintain an Authority-approved recurrent training program outlined in the operations manual, which each flight operations officer must complete annually.</w:t>
      </w:r>
    </w:p>
    <w:p w14:paraId="2A929206" w14:textId="77777777" w:rsidR="003B79BD" w:rsidRPr="003B79BD" w:rsidRDefault="003B79BD" w:rsidP="00951A03">
      <w:pPr>
        <w:pStyle w:val="ListParagraph"/>
        <w:rPr>
          <w:rFonts w:cs="Arial"/>
          <w:color w:val="000000"/>
        </w:rPr>
      </w:pPr>
    </w:p>
    <w:p w14:paraId="58524535" w14:textId="6BFFA12B" w:rsidR="00023982" w:rsidRDefault="003B79BD" w:rsidP="00951A03">
      <w:pPr>
        <w:pStyle w:val="ListParagraph"/>
        <w:rPr>
          <w:rFonts w:cs="Arial"/>
          <w:color w:val="000000"/>
        </w:rPr>
      </w:pPr>
      <w:r w:rsidRPr="003B79BD">
        <w:rPr>
          <w:rFonts w:cs="Arial"/>
          <w:color w:val="000000"/>
        </w:rPr>
        <w:t xml:space="preserve">Recurrent training shall be conducted by suitably qualified personnel and must be relevant to the type or variant of aircraft and the operations conducted by the air operator certificate holder. </w:t>
      </w:r>
    </w:p>
    <w:p w14:paraId="48D6F0EC" w14:textId="77777777" w:rsidR="00023982" w:rsidRDefault="00023982">
      <w:pPr>
        <w:rPr>
          <w:rFonts w:cs="Arial"/>
          <w:color w:val="000000"/>
        </w:rPr>
      </w:pPr>
      <w:r>
        <w:rPr>
          <w:rFonts w:cs="Arial"/>
          <w:color w:val="000000"/>
        </w:rPr>
        <w:br w:type="page"/>
      </w:r>
    </w:p>
    <w:p w14:paraId="39915AB8" w14:textId="77D2B9B1" w:rsidR="001F12D8" w:rsidRPr="001F12D8" w:rsidRDefault="001F12D8" w:rsidP="00BE2053">
      <w:pPr>
        <w:pStyle w:val="Heading2"/>
      </w:pPr>
      <w:r>
        <w:lastRenderedPageBreak/>
        <w:t xml:space="preserve"> </w:t>
      </w:r>
      <w:bookmarkStart w:id="600" w:name="_Toc186535524"/>
      <w:bookmarkStart w:id="601" w:name="_Toc186543020"/>
      <w:r w:rsidRPr="001F12D8">
        <w:t>Synthetic Flight Training Devices</w:t>
      </w:r>
      <w:bookmarkEnd w:id="600"/>
      <w:bookmarkEnd w:id="601"/>
    </w:p>
    <w:p w14:paraId="18520E93" w14:textId="77777777" w:rsidR="001F12D8" w:rsidRPr="001F12D8" w:rsidRDefault="001F12D8" w:rsidP="00951A03">
      <w:pPr>
        <w:pStyle w:val="ListParagraph"/>
        <w:rPr>
          <w:rFonts w:cs="Arial"/>
          <w:color w:val="000000"/>
          <w:lang w:val="en-TZ"/>
        </w:rPr>
      </w:pPr>
      <w:r w:rsidRPr="001F12D8">
        <w:rPr>
          <w:rFonts w:cs="Arial"/>
          <w:color w:val="000000"/>
          <w:lang w:val="en-TZ"/>
        </w:rPr>
        <w:t>Synthetic flight training devices used for flight crew member qualification at Auric Air may be provided by an external approved Aviation Training Organization (ATO) or operated internally under regulatory approval. These devices shall:</w:t>
      </w:r>
    </w:p>
    <w:p w14:paraId="1F05ED0E" w14:textId="77777777" w:rsidR="001F12D8" w:rsidRPr="001F12D8" w:rsidRDefault="001F12D8">
      <w:pPr>
        <w:pStyle w:val="ListParagraph"/>
        <w:numPr>
          <w:ilvl w:val="0"/>
          <w:numId w:val="379"/>
        </w:numPr>
        <w:rPr>
          <w:rFonts w:cs="Arial"/>
          <w:color w:val="000000"/>
          <w:lang w:val="en-TZ"/>
        </w:rPr>
      </w:pPr>
      <w:r w:rsidRPr="001F12D8">
        <w:rPr>
          <w:rFonts w:cs="Arial"/>
          <w:b/>
          <w:bCs/>
          <w:color w:val="000000"/>
          <w:lang w:val="en-TZ"/>
        </w:rPr>
        <w:t>Approval</w:t>
      </w:r>
      <w:r w:rsidRPr="001F12D8">
        <w:rPr>
          <w:rFonts w:cs="Arial"/>
          <w:color w:val="000000"/>
          <w:lang w:val="en-TZ"/>
        </w:rPr>
        <w:t>:</w:t>
      </w:r>
    </w:p>
    <w:p w14:paraId="4163E8C9" w14:textId="77777777" w:rsidR="001F12D8" w:rsidRPr="001F12D8" w:rsidRDefault="001F12D8">
      <w:pPr>
        <w:pStyle w:val="ListParagraph"/>
        <w:numPr>
          <w:ilvl w:val="1"/>
          <w:numId w:val="379"/>
        </w:numPr>
        <w:rPr>
          <w:rFonts w:cs="Arial"/>
          <w:color w:val="000000"/>
          <w:lang w:val="en-TZ"/>
        </w:rPr>
      </w:pPr>
      <w:r w:rsidRPr="001F12D8">
        <w:rPr>
          <w:rFonts w:cs="Arial"/>
          <w:color w:val="000000"/>
          <w:lang w:val="en-TZ"/>
        </w:rPr>
        <w:t>Be specifically approved by the Authority for:</w:t>
      </w:r>
    </w:p>
    <w:p w14:paraId="30E6316D" w14:textId="77777777" w:rsidR="001F12D8" w:rsidRPr="001F12D8" w:rsidRDefault="001F12D8">
      <w:pPr>
        <w:pStyle w:val="ListParagraph"/>
        <w:numPr>
          <w:ilvl w:val="2"/>
          <w:numId w:val="379"/>
        </w:numPr>
        <w:rPr>
          <w:rFonts w:cs="Arial"/>
          <w:color w:val="000000"/>
          <w:lang w:val="en-TZ"/>
        </w:rPr>
      </w:pPr>
      <w:r w:rsidRPr="001F12D8">
        <w:rPr>
          <w:rFonts w:cs="Arial"/>
          <w:color w:val="000000"/>
          <w:lang w:val="en-TZ"/>
        </w:rPr>
        <w:t>The air operator certificate holder.</w:t>
      </w:r>
    </w:p>
    <w:p w14:paraId="0A02E43D" w14:textId="77777777" w:rsidR="001F12D8" w:rsidRPr="001F12D8" w:rsidRDefault="001F12D8">
      <w:pPr>
        <w:pStyle w:val="ListParagraph"/>
        <w:numPr>
          <w:ilvl w:val="2"/>
          <w:numId w:val="379"/>
        </w:numPr>
        <w:rPr>
          <w:rFonts w:cs="Arial"/>
          <w:color w:val="000000"/>
          <w:lang w:val="en-TZ"/>
        </w:rPr>
      </w:pPr>
      <w:r w:rsidRPr="001F12D8">
        <w:rPr>
          <w:rFonts w:cs="Arial"/>
          <w:color w:val="000000"/>
          <w:lang w:val="en-TZ"/>
        </w:rPr>
        <w:t>The specific aircraft type, including variations, for which training or checks are conducted.</w:t>
      </w:r>
    </w:p>
    <w:p w14:paraId="2BFAB022" w14:textId="77777777" w:rsidR="001F12D8" w:rsidRPr="001F12D8" w:rsidRDefault="001F12D8">
      <w:pPr>
        <w:pStyle w:val="ListParagraph"/>
        <w:numPr>
          <w:ilvl w:val="2"/>
          <w:numId w:val="379"/>
        </w:numPr>
        <w:rPr>
          <w:rFonts w:cs="Arial"/>
          <w:color w:val="000000"/>
          <w:lang w:val="en-TZ"/>
        </w:rPr>
      </w:pPr>
      <w:r w:rsidRPr="001F12D8">
        <w:rPr>
          <w:rFonts w:cs="Arial"/>
          <w:color w:val="000000"/>
          <w:lang w:val="en-TZ"/>
        </w:rPr>
        <w:t xml:space="preserve">The specific </w:t>
      </w:r>
      <w:proofErr w:type="spellStart"/>
      <w:r w:rsidRPr="001F12D8">
        <w:rPr>
          <w:rFonts w:cs="Arial"/>
          <w:color w:val="000000"/>
          <w:lang w:val="en-TZ"/>
        </w:rPr>
        <w:t>maneuver</w:t>
      </w:r>
      <w:proofErr w:type="spellEnd"/>
      <w:r w:rsidRPr="001F12D8">
        <w:rPr>
          <w:rFonts w:cs="Arial"/>
          <w:color w:val="000000"/>
          <w:lang w:val="en-TZ"/>
        </w:rPr>
        <w:t>, procedure, or crew member function involved.</w:t>
      </w:r>
    </w:p>
    <w:p w14:paraId="4B43D620" w14:textId="77777777" w:rsidR="001F12D8" w:rsidRPr="001F12D8" w:rsidRDefault="001F12D8">
      <w:pPr>
        <w:pStyle w:val="ListParagraph"/>
        <w:numPr>
          <w:ilvl w:val="0"/>
          <w:numId w:val="379"/>
        </w:numPr>
        <w:rPr>
          <w:rFonts w:cs="Arial"/>
          <w:color w:val="000000"/>
          <w:lang w:val="en-TZ"/>
        </w:rPr>
      </w:pPr>
      <w:r w:rsidRPr="001F12D8">
        <w:rPr>
          <w:rFonts w:cs="Arial"/>
          <w:b/>
          <w:bCs/>
          <w:color w:val="000000"/>
          <w:lang w:val="en-TZ"/>
        </w:rPr>
        <w:t>Performance Standards</w:t>
      </w:r>
      <w:r w:rsidRPr="001F12D8">
        <w:rPr>
          <w:rFonts w:cs="Arial"/>
          <w:color w:val="000000"/>
          <w:lang w:val="en-TZ"/>
        </w:rPr>
        <w:t>:</w:t>
      </w:r>
    </w:p>
    <w:p w14:paraId="047A784C" w14:textId="77777777" w:rsidR="001F12D8" w:rsidRPr="001F12D8" w:rsidRDefault="001F12D8">
      <w:pPr>
        <w:pStyle w:val="ListParagraph"/>
        <w:numPr>
          <w:ilvl w:val="1"/>
          <w:numId w:val="379"/>
        </w:numPr>
        <w:rPr>
          <w:rFonts w:cs="Arial"/>
          <w:color w:val="000000"/>
          <w:lang w:val="en-TZ"/>
        </w:rPr>
      </w:pPr>
      <w:r w:rsidRPr="001F12D8">
        <w:rPr>
          <w:rFonts w:cs="Arial"/>
          <w:color w:val="000000"/>
          <w:lang w:val="en-TZ"/>
        </w:rPr>
        <w:t>Maintain the performance, functional, and other characteristics required for approval.</w:t>
      </w:r>
    </w:p>
    <w:p w14:paraId="6965B9F3" w14:textId="77777777" w:rsidR="001F12D8" w:rsidRPr="001F12D8" w:rsidRDefault="001F12D8">
      <w:pPr>
        <w:pStyle w:val="ListParagraph"/>
        <w:numPr>
          <w:ilvl w:val="1"/>
          <w:numId w:val="379"/>
        </w:numPr>
        <w:rPr>
          <w:rFonts w:cs="Arial"/>
          <w:color w:val="000000"/>
          <w:lang w:val="en-TZ"/>
        </w:rPr>
      </w:pPr>
      <w:r w:rsidRPr="001F12D8">
        <w:rPr>
          <w:rFonts w:cs="Arial"/>
          <w:color w:val="000000"/>
          <w:lang w:val="en-TZ"/>
        </w:rPr>
        <w:t>Be modified to reflect any changes to the aircraft being simulated that affect performance or functionality.</w:t>
      </w:r>
    </w:p>
    <w:p w14:paraId="7E9B7DE9" w14:textId="77777777" w:rsidR="001F12D8" w:rsidRPr="001F12D8" w:rsidRDefault="001F12D8">
      <w:pPr>
        <w:pStyle w:val="ListParagraph"/>
        <w:numPr>
          <w:ilvl w:val="0"/>
          <w:numId w:val="379"/>
        </w:numPr>
        <w:rPr>
          <w:rFonts w:cs="Arial"/>
          <w:color w:val="000000"/>
          <w:lang w:val="en-TZ"/>
        </w:rPr>
      </w:pPr>
      <w:r w:rsidRPr="001F12D8">
        <w:rPr>
          <w:rFonts w:cs="Arial"/>
          <w:b/>
          <w:bCs/>
          <w:color w:val="000000"/>
          <w:lang w:val="en-TZ"/>
        </w:rPr>
        <w:t>Daily Checks</w:t>
      </w:r>
      <w:r w:rsidRPr="001F12D8">
        <w:rPr>
          <w:rFonts w:cs="Arial"/>
          <w:color w:val="000000"/>
          <w:lang w:val="en-TZ"/>
        </w:rPr>
        <w:t>:</w:t>
      </w:r>
    </w:p>
    <w:p w14:paraId="2E3A3D4B" w14:textId="77777777" w:rsidR="001F12D8" w:rsidRPr="001F12D8" w:rsidRDefault="001F12D8">
      <w:pPr>
        <w:pStyle w:val="ListParagraph"/>
        <w:numPr>
          <w:ilvl w:val="1"/>
          <w:numId w:val="379"/>
        </w:numPr>
        <w:rPr>
          <w:rFonts w:cs="Arial"/>
          <w:color w:val="000000"/>
          <w:lang w:val="en-TZ"/>
        </w:rPr>
      </w:pPr>
      <w:r w:rsidRPr="001F12D8">
        <w:rPr>
          <w:rFonts w:cs="Arial"/>
          <w:color w:val="000000"/>
          <w:lang w:val="en-TZ"/>
        </w:rPr>
        <w:t>Undergo a daily functional pre-flight check before use.</w:t>
      </w:r>
    </w:p>
    <w:p w14:paraId="0B4E4496" w14:textId="77777777" w:rsidR="001F12D8" w:rsidRPr="001F12D8" w:rsidRDefault="001F12D8">
      <w:pPr>
        <w:pStyle w:val="ListParagraph"/>
        <w:numPr>
          <w:ilvl w:val="1"/>
          <w:numId w:val="379"/>
        </w:numPr>
        <w:rPr>
          <w:rFonts w:cs="Arial"/>
          <w:color w:val="000000"/>
          <w:lang w:val="en-TZ"/>
        </w:rPr>
      </w:pPr>
      <w:r w:rsidRPr="001F12D8">
        <w:rPr>
          <w:rFonts w:cs="Arial"/>
          <w:color w:val="000000"/>
          <w:lang w:val="en-TZ"/>
        </w:rPr>
        <w:t>Maintain a daily discrepancy logbook, updated by the instructor or check pilot after each session.</w:t>
      </w:r>
    </w:p>
    <w:p w14:paraId="54A9D5E7" w14:textId="77777777" w:rsidR="001F12D8" w:rsidRPr="001F12D8" w:rsidRDefault="001F12D8">
      <w:pPr>
        <w:pStyle w:val="ListParagraph"/>
        <w:numPr>
          <w:ilvl w:val="0"/>
          <w:numId w:val="379"/>
        </w:numPr>
        <w:rPr>
          <w:rFonts w:cs="Arial"/>
          <w:color w:val="000000"/>
          <w:lang w:val="en-TZ"/>
        </w:rPr>
      </w:pPr>
      <w:r w:rsidRPr="001F12D8">
        <w:rPr>
          <w:rFonts w:cs="Arial"/>
          <w:b/>
          <w:bCs/>
          <w:color w:val="000000"/>
          <w:lang w:val="en-TZ"/>
        </w:rPr>
        <w:t>Qualification</w:t>
      </w:r>
      <w:r w:rsidRPr="001F12D8">
        <w:rPr>
          <w:rFonts w:cs="Arial"/>
          <w:color w:val="000000"/>
          <w:lang w:val="en-TZ"/>
        </w:rPr>
        <w:t>:</w:t>
      </w:r>
    </w:p>
    <w:p w14:paraId="127FED97" w14:textId="77777777" w:rsidR="001F12D8" w:rsidRPr="001F12D8" w:rsidRDefault="001F12D8">
      <w:pPr>
        <w:pStyle w:val="ListParagraph"/>
        <w:numPr>
          <w:ilvl w:val="1"/>
          <w:numId w:val="379"/>
        </w:numPr>
        <w:rPr>
          <w:rFonts w:cs="Arial"/>
          <w:color w:val="000000"/>
          <w:lang w:val="en-TZ"/>
        </w:rPr>
      </w:pPr>
      <w:r w:rsidRPr="001F12D8">
        <w:rPr>
          <w:rFonts w:cs="Arial"/>
          <w:color w:val="000000"/>
          <w:lang w:val="en-TZ"/>
        </w:rPr>
        <w:t xml:space="preserve">Be qualified for initial aircraft type training and the intended </w:t>
      </w:r>
      <w:proofErr w:type="spellStart"/>
      <w:r w:rsidRPr="001F12D8">
        <w:rPr>
          <w:rFonts w:cs="Arial"/>
          <w:color w:val="000000"/>
          <w:lang w:val="en-TZ"/>
        </w:rPr>
        <w:t>maneuver</w:t>
      </w:r>
      <w:proofErr w:type="spellEnd"/>
      <w:r w:rsidRPr="001F12D8">
        <w:rPr>
          <w:rFonts w:cs="Arial"/>
          <w:color w:val="000000"/>
          <w:lang w:val="en-TZ"/>
        </w:rPr>
        <w:t xml:space="preserve"> or procedure.</w:t>
      </w:r>
    </w:p>
    <w:p w14:paraId="05F514D0" w14:textId="4A06C573" w:rsidR="00921F4A" w:rsidRPr="00921F4A" w:rsidRDefault="00921F4A" w:rsidP="00BE2053">
      <w:pPr>
        <w:pStyle w:val="Heading2"/>
      </w:pPr>
      <w:r>
        <w:t xml:space="preserve"> </w:t>
      </w:r>
      <w:bookmarkStart w:id="602" w:name="_Toc186535525"/>
      <w:bookmarkStart w:id="603" w:name="_Toc186543021"/>
      <w:r w:rsidRPr="00921F4A">
        <w:t>Flight Operations Officer Requirements</w:t>
      </w:r>
      <w:bookmarkEnd w:id="602"/>
      <w:bookmarkEnd w:id="603"/>
    </w:p>
    <w:p w14:paraId="071ADEDE" w14:textId="77777777" w:rsidR="00921F4A" w:rsidRPr="00921F4A" w:rsidRDefault="00921F4A" w:rsidP="00951A03">
      <w:pPr>
        <w:pStyle w:val="ListParagraph"/>
        <w:rPr>
          <w:rFonts w:cs="Arial"/>
          <w:color w:val="000000"/>
          <w:lang w:val="en-TZ"/>
        </w:rPr>
      </w:pPr>
      <w:r w:rsidRPr="00921F4A">
        <w:rPr>
          <w:rFonts w:cs="Arial"/>
          <w:color w:val="000000"/>
          <w:lang w:val="en-TZ"/>
        </w:rPr>
        <w:t>Auric Air shall not permit a flight operations officer to serve unless they have successfully completed the recurrent ground training curriculum approved by the Authority within the preceding 12 months. The company will establish and maintain an Authority-approved recurrent training program, outlined in the operations manual, which must be completed annually by each flight operations officer.</w:t>
      </w:r>
    </w:p>
    <w:p w14:paraId="2CE4A3BF" w14:textId="77777777" w:rsidR="00921F4A" w:rsidRPr="00921F4A" w:rsidRDefault="00921F4A" w:rsidP="00951A03">
      <w:pPr>
        <w:pStyle w:val="ListParagraph"/>
        <w:rPr>
          <w:rFonts w:cs="Arial"/>
          <w:color w:val="000000"/>
          <w:lang w:val="en-TZ"/>
        </w:rPr>
      </w:pPr>
    </w:p>
    <w:p w14:paraId="14E621BA" w14:textId="5A6A9999" w:rsidR="00302EE5" w:rsidRDefault="00921F4A" w:rsidP="00951A03">
      <w:pPr>
        <w:pStyle w:val="ListParagraph"/>
        <w:rPr>
          <w:rFonts w:cs="Arial"/>
          <w:color w:val="000000"/>
          <w:lang w:val="en-TZ"/>
        </w:rPr>
      </w:pPr>
      <w:r w:rsidRPr="00921F4A">
        <w:rPr>
          <w:rFonts w:cs="Arial"/>
          <w:color w:val="000000"/>
          <w:lang w:val="en-TZ"/>
        </w:rPr>
        <w:t>This training shall be conducted by suitably qualified personnel and specifically designed to address the type or variant of aircraft and the operational requirements of Auric Air, ensuring continued proficiency and adherence to regulatory standards.</w:t>
      </w:r>
    </w:p>
    <w:p w14:paraId="4B45F948" w14:textId="080C6568" w:rsidR="00CD38E6" w:rsidRPr="00CD38E6" w:rsidRDefault="00CD38E6" w:rsidP="00BE2053">
      <w:pPr>
        <w:pStyle w:val="Heading2"/>
      </w:pPr>
      <w:r>
        <w:t xml:space="preserve"> </w:t>
      </w:r>
      <w:bookmarkStart w:id="604" w:name="_Hlk186199369"/>
      <w:bookmarkStart w:id="605" w:name="_Toc186535526"/>
      <w:bookmarkStart w:id="606" w:name="_Toc186543022"/>
      <w:r w:rsidRPr="00CD38E6">
        <w:t xml:space="preserve">Simulator Flight Instructor </w:t>
      </w:r>
      <w:bookmarkEnd w:id="604"/>
      <w:r w:rsidRPr="00CD38E6">
        <w:t>Requirements</w:t>
      </w:r>
      <w:bookmarkEnd w:id="605"/>
      <w:bookmarkEnd w:id="606"/>
    </w:p>
    <w:p w14:paraId="56791014" w14:textId="77777777" w:rsidR="00CD38E6" w:rsidRPr="00CD38E6" w:rsidRDefault="00CD38E6" w:rsidP="00951A03">
      <w:pPr>
        <w:pStyle w:val="ListParagraph"/>
        <w:rPr>
          <w:rFonts w:cs="Arial"/>
          <w:color w:val="000000"/>
          <w:lang w:val="en-TZ"/>
        </w:rPr>
      </w:pPr>
    </w:p>
    <w:p w14:paraId="7D6AAFB2" w14:textId="77777777" w:rsidR="00CD38E6" w:rsidRPr="00CD38E6" w:rsidRDefault="00CD38E6" w:rsidP="00951A03">
      <w:pPr>
        <w:pStyle w:val="ListParagraph"/>
        <w:rPr>
          <w:rFonts w:cs="Arial"/>
          <w:color w:val="000000"/>
          <w:lang w:val="en-TZ"/>
        </w:rPr>
      </w:pPr>
      <w:r w:rsidRPr="00CD38E6">
        <w:rPr>
          <w:rFonts w:cs="Arial"/>
          <w:color w:val="000000"/>
          <w:lang w:val="en-TZ"/>
        </w:rPr>
        <w:t>Auric Air shall not assign or use a person as an authorised instructor or a synthetic flight trainer instructor in a training program unless:</w:t>
      </w:r>
    </w:p>
    <w:p w14:paraId="00E3371B" w14:textId="77777777" w:rsidR="00CD38E6" w:rsidRPr="00CD38E6" w:rsidRDefault="00CD38E6" w:rsidP="00951A03">
      <w:pPr>
        <w:pStyle w:val="ListParagraph"/>
        <w:rPr>
          <w:rFonts w:cs="Arial"/>
          <w:color w:val="000000"/>
          <w:lang w:val="en-TZ"/>
        </w:rPr>
      </w:pPr>
    </w:p>
    <w:p w14:paraId="23130B4F" w14:textId="7D202962" w:rsidR="00CD38E6" w:rsidRDefault="00CD38E6" w:rsidP="00951A03">
      <w:pPr>
        <w:pStyle w:val="ListParagraph"/>
        <w:rPr>
          <w:rFonts w:cs="Arial"/>
          <w:color w:val="000000"/>
          <w:lang w:val="en-TZ"/>
        </w:rPr>
      </w:pPr>
      <w:r w:rsidRPr="00CD38E6">
        <w:rPr>
          <w:rFonts w:cs="Arial"/>
          <w:color w:val="000000"/>
          <w:lang w:val="en-TZ"/>
        </w:rPr>
        <w:t>The individual has satisfactorily completed initial or transition training for authorised instructors or synthetic flight trainer instructors, as applicable.</w:t>
      </w:r>
      <w:r>
        <w:rPr>
          <w:rFonts w:cs="Arial"/>
          <w:color w:val="000000"/>
          <w:lang w:val="en-TZ"/>
        </w:rPr>
        <w:t xml:space="preserve"> </w:t>
      </w:r>
      <w:r w:rsidRPr="00CD38E6">
        <w:rPr>
          <w:rFonts w:cs="Arial"/>
          <w:color w:val="000000"/>
          <w:lang w:val="en-TZ"/>
        </w:rPr>
        <w:t>Within the preceding 24 months, the individual has conducted instruction under the observation of an authorised person, an air operator certificate holder's check pilot, an authorised flight engineer (if applicable), or an examiner employed by the air operator certificate holder.</w:t>
      </w:r>
    </w:p>
    <w:p w14:paraId="7215D977" w14:textId="77777777" w:rsidR="001A259A" w:rsidRDefault="001A259A" w:rsidP="00951A03">
      <w:pPr>
        <w:pStyle w:val="ListParagraph"/>
        <w:rPr>
          <w:rFonts w:cs="Arial"/>
          <w:color w:val="000000"/>
          <w:lang w:val="en-TZ"/>
        </w:rPr>
      </w:pPr>
    </w:p>
    <w:p w14:paraId="5671406E" w14:textId="53ECE69E" w:rsidR="001A259A" w:rsidRDefault="001A259A" w:rsidP="00951A03">
      <w:pPr>
        <w:pStyle w:val="Heading3"/>
        <w:rPr>
          <w:lang w:val="en-TZ"/>
        </w:rPr>
      </w:pPr>
      <w:r>
        <w:rPr>
          <w:lang w:val="en-TZ"/>
        </w:rPr>
        <w:t xml:space="preserve"> </w:t>
      </w:r>
      <w:bookmarkStart w:id="607" w:name="_Toc186535527"/>
      <w:r w:rsidRPr="001A259A">
        <w:rPr>
          <w:lang w:val="en-TZ"/>
        </w:rPr>
        <w:t>Simulator Flight</w:t>
      </w:r>
      <w:r>
        <w:rPr>
          <w:lang w:val="en-TZ"/>
        </w:rPr>
        <w:t xml:space="preserve">, Line and Check Pilot </w:t>
      </w:r>
      <w:r w:rsidRPr="001A259A">
        <w:rPr>
          <w:lang w:val="en-TZ"/>
        </w:rPr>
        <w:t xml:space="preserve">Instructor </w:t>
      </w:r>
      <w:r>
        <w:rPr>
          <w:lang w:val="en-TZ"/>
        </w:rPr>
        <w:t>Recency</w:t>
      </w:r>
      <w:bookmarkEnd w:id="607"/>
      <w:r>
        <w:rPr>
          <w:lang w:val="en-TZ"/>
        </w:rPr>
        <w:t xml:space="preserve"> </w:t>
      </w:r>
    </w:p>
    <w:p w14:paraId="71B653B6" w14:textId="32EA0291" w:rsidR="001A259A" w:rsidRPr="001A259A" w:rsidRDefault="001A259A" w:rsidP="00951A03">
      <w:pPr>
        <w:pStyle w:val="ListParagraph"/>
        <w:rPr>
          <w:rFonts w:cs="Arial"/>
          <w:color w:val="000000"/>
          <w:lang w:val="en-TZ"/>
        </w:rPr>
      </w:pPr>
      <w:r>
        <w:rPr>
          <w:rFonts w:cs="Arial"/>
          <w:color w:val="000000"/>
          <w:lang w:val="en-TZ"/>
        </w:rPr>
        <w:t>A</w:t>
      </w:r>
      <w:r w:rsidRPr="001A259A">
        <w:rPr>
          <w:rFonts w:cs="Arial"/>
          <w:color w:val="000000"/>
          <w:lang w:val="en-TZ"/>
        </w:rPr>
        <w:t xml:space="preserve"> person </w:t>
      </w:r>
      <w:r>
        <w:rPr>
          <w:rFonts w:cs="Arial"/>
          <w:color w:val="000000"/>
          <w:lang w:val="en-TZ"/>
        </w:rPr>
        <w:t xml:space="preserve">shall </w:t>
      </w:r>
      <w:r w:rsidRPr="001A259A">
        <w:rPr>
          <w:rFonts w:cs="Arial"/>
          <w:color w:val="000000"/>
          <w:lang w:val="en-TZ"/>
        </w:rPr>
        <w:t>serve as a check pilot or synthetic flight trainer instructor unless, within the preceding 12 months, that person has:</w:t>
      </w:r>
    </w:p>
    <w:p w14:paraId="7AB667C6" w14:textId="77777777" w:rsidR="001A259A" w:rsidRPr="001A259A" w:rsidRDefault="001A259A">
      <w:pPr>
        <w:pStyle w:val="ListParagraph"/>
        <w:numPr>
          <w:ilvl w:val="0"/>
          <w:numId w:val="382"/>
        </w:numPr>
        <w:rPr>
          <w:rFonts w:cs="Arial"/>
          <w:color w:val="000000"/>
          <w:lang w:val="en-TZ"/>
        </w:rPr>
      </w:pPr>
      <w:r w:rsidRPr="001A259A">
        <w:rPr>
          <w:rFonts w:cs="Arial"/>
          <w:color w:val="000000"/>
          <w:lang w:val="en-TZ"/>
        </w:rPr>
        <w:t>Flown at least five flights as a required flight crew member on the applicable aircraft type, or</w:t>
      </w:r>
    </w:p>
    <w:p w14:paraId="42B7FE1B" w14:textId="77777777" w:rsidR="001A259A" w:rsidRDefault="001A259A">
      <w:pPr>
        <w:pStyle w:val="ListParagraph"/>
        <w:numPr>
          <w:ilvl w:val="0"/>
          <w:numId w:val="382"/>
        </w:numPr>
        <w:rPr>
          <w:rFonts w:cs="Arial"/>
          <w:color w:val="000000"/>
          <w:lang w:val="en-TZ"/>
        </w:rPr>
      </w:pPr>
      <w:r w:rsidRPr="001A259A">
        <w:rPr>
          <w:rFonts w:cs="Arial"/>
          <w:color w:val="000000"/>
          <w:lang w:val="en-TZ"/>
        </w:rPr>
        <w:t>Observed, from the cockpit, the conduct of two complete flights in the assigned aircraft type.</w:t>
      </w:r>
    </w:p>
    <w:p w14:paraId="1EC29BD7" w14:textId="02E50820" w:rsidR="00215B74" w:rsidRDefault="00215B74">
      <w:pPr>
        <w:rPr>
          <w:rFonts w:cs="Arial"/>
          <w:color w:val="000000"/>
          <w:lang w:val="en-TZ"/>
        </w:rPr>
      </w:pPr>
      <w:r>
        <w:rPr>
          <w:rFonts w:cs="Arial"/>
          <w:color w:val="000000"/>
          <w:lang w:val="en-TZ"/>
        </w:rPr>
        <w:br w:type="page"/>
      </w:r>
    </w:p>
    <w:p w14:paraId="2E35C959" w14:textId="06A7E0EF" w:rsidR="000E288B" w:rsidRDefault="000E288B" w:rsidP="00BE2053">
      <w:pPr>
        <w:pStyle w:val="Heading2"/>
      </w:pPr>
      <w:r>
        <w:lastRenderedPageBreak/>
        <w:t xml:space="preserve"> </w:t>
      </w:r>
      <w:bookmarkStart w:id="608" w:name="_Toc186535528"/>
      <w:bookmarkStart w:id="609" w:name="_Toc186543023"/>
      <w:r>
        <w:t>Indoctrination</w:t>
      </w:r>
      <w:bookmarkEnd w:id="608"/>
      <w:bookmarkEnd w:id="609"/>
    </w:p>
    <w:p w14:paraId="5C2360F3" w14:textId="5193CD3F" w:rsidR="000E288B" w:rsidRPr="000E288B" w:rsidRDefault="000E288B" w:rsidP="00951A03">
      <w:pPr>
        <w:rPr>
          <w:rFonts w:cs="Arial"/>
          <w:color w:val="000000"/>
          <w:lang w:val="en-TZ"/>
        </w:rPr>
      </w:pPr>
      <w:r w:rsidRPr="000E288B">
        <w:rPr>
          <w:rFonts w:cs="Arial"/>
          <w:color w:val="000000"/>
          <w:lang w:val="en-TZ"/>
        </w:rPr>
        <w:t>Auric Air shall ensure that no person serves as a crew member or Flight Operations Officer unless they have completed the company procedures indoctrination curriculum approved by the Authority. This training includes a comprehensive review of operations manual procedures relevant to their duties, ensuring compliance with regulatory requirements and operational standards. Completion of the training, conducted by qualified personnel, must be certified, and records shall be maintained for regulatory inspection.</w:t>
      </w:r>
    </w:p>
    <w:p w14:paraId="23FAB9B2" w14:textId="77777777" w:rsidR="001A259A" w:rsidRDefault="001A259A" w:rsidP="00951A03">
      <w:pPr>
        <w:pStyle w:val="ListParagraph"/>
        <w:rPr>
          <w:rFonts w:cs="Arial"/>
          <w:color w:val="000000"/>
          <w:lang w:val="en-TZ"/>
        </w:rPr>
      </w:pPr>
    </w:p>
    <w:p w14:paraId="06C17117" w14:textId="77777777" w:rsidR="00302EE5" w:rsidRDefault="00302EE5" w:rsidP="00951A03">
      <w:pPr>
        <w:rPr>
          <w:rFonts w:cs="Arial"/>
          <w:color w:val="000000"/>
          <w:lang w:val="en-TZ"/>
        </w:rPr>
      </w:pPr>
      <w:r>
        <w:rPr>
          <w:rFonts w:cs="Arial"/>
          <w:color w:val="000000"/>
          <w:lang w:val="en-TZ"/>
        </w:rPr>
        <w:br w:type="page"/>
      </w:r>
    </w:p>
    <w:p w14:paraId="204E18FF" w14:textId="77777777" w:rsidR="00C55F3E" w:rsidRDefault="00C55F3E" w:rsidP="00951A03">
      <w:pPr>
        <w:pStyle w:val="Heading1"/>
        <w:sectPr w:rsidR="00C55F3E" w:rsidSect="00CC0FB0">
          <w:pgSz w:w="11909" w:h="16834" w:code="9"/>
          <w:pgMar w:top="1440" w:right="749" w:bottom="720" w:left="1080" w:header="720" w:footer="90" w:gutter="0"/>
          <w:pgNumType w:chapStyle="1"/>
          <w:cols w:space="720"/>
          <w:docGrid w:linePitch="360"/>
        </w:sectPr>
      </w:pPr>
      <w:bookmarkStart w:id="610" w:name="_Toc528141020"/>
      <w:bookmarkStart w:id="611" w:name="_Toc1369829"/>
      <w:bookmarkStart w:id="612" w:name="_Toc26784992"/>
      <w:bookmarkStart w:id="613" w:name="_Toc115685301"/>
    </w:p>
    <w:p w14:paraId="5E55AC56" w14:textId="120F9374" w:rsidR="00CA6CF9" w:rsidRPr="00982908" w:rsidRDefault="00CA6CF9" w:rsidP="00951A03">
      <w:pPr>
        <w:pStyle w:val="Heading1"/>
      </w:pPr>
      <w:bookmarkStart w:id="614" w:name="_Toc186535529"/>
      <w:bookmarkStart w:id="615" w:name="_Toc186543024"/>
      <w:r w:rsidRPr="00982908">
        <w:lastRenderedPageBreak/>
        <w:t>CREW HEALTH PRECAUTIONS</w:t>
      </w:r>
      <w:bookmarkEnd w:id="610"/>
      <w:bookmarkEnd w:id="611"/>
      <w:bookmarkEnd w:id="612"/>
      <w:bookmarkEnd w:id="613"/>
      <w:bookmarkEnd w:id="614"/>
      <w:bookmarkEnd w:id="615"/>
    </w:p>
    <w:p w14:paraId="57C34D79" w14:textId="4A37E5A0" w:rsidR="00616EF2" w:rsidRPr="00982908" w:rsidRDefault="005C3AA3" w:rsidP="00BE2053">
      <w:pPr>
        <w:pStyle w:val="Heading2"/>
      </w:pPr>
      <w:bookmarkStart w:id="616" w:name="_Toc528141021"/>
      <w:bookmarkStart w:id="617" w:name="_Toc1369830"/>
      <w:bookmarkStart w:id="618" w:name="_Toc26784993"/>
      <w:bookmarkStart w:id="619" w:name="_Toc115685302"/>
      <w:r>
        <w:t xml:space="preserve"> </w:t>
      </w:r>
      <w:bookmarkStart w:id="620" w:name="_Toc186535530"/>
      <w:bookmarkStart w:id="621" w:name="_Toc186543025"/>
      <w:r w:rsidR="00616EF2" w:rsidRPr="00982908">
        <w:t>Fitness for duty</w:t>
      </w:r>
      <w:bookmarkEnd w:id="616"/>
      <w:bookmarkEnd w:id="617"/>
      <w:bookmarkEnd w:id="618"/>
      <w:bookmarkEnd w:id="619"/>
      <w:bookmarkEnd w:id="620"/>
      <w:bookmarkEnd w:id="621"/>
    </w:p>
    <w:p w14:paraId="7A7FFB89" w14:textId="77777777" w:rsidR="00616EF2" w:rsidRPr="00982908" w:rsidRDefault="00616EF2" w:rsidP="00951A03">
      <w:pPr>
        <w:tabs>
          <w:tab w:val="left" w:pos="720"/>
        </w:tabs>
        <w:ind w:left="720" w:hanging="720"/>
        <w:rPr>
          <w:rFonts w:cs="Arial"/>
        </w:rPr>
      </w:pPr>
      <w:r w:rsidRPr="00982908">
        <w:rPr>
          <w:rFonts w:cs="Arial"/>
        </w:rPr>
        <w:tab/>
        <w:t>It is the responsibility of all flight crew members to ensure that they are fit to carry out their duties. Notwithstanding the advice given below, the company should be informed by a flight crew member of any treatment or medication which may affect this fitness.</w:t>
      </w:r>
    </w:p>
    <w:p w14:paraId="1AE1BC25" w14:textId="77777777" w:rsidR="00616EF2" w:rsidRPr="00982908" w:rsidRDefault="00616EF2" w:rsidP="00951A03">
      <w:pPr>
        <w:tabs>
          <w:tab w:val="left" w:pos="720"/>
        </w:tabs>
        <w:ind w:left="720" w:hanging="720"/>
        <w:rPr>
          <w:rFonts w:cs="Arial"/>
        </w:rPr>
      </w:pPr>
    </w:p>
    <w:p w14:paraId="60FB9734" w14:textId="5468C23D" w:rsidR="00616EF2" w:rsidRPr="00982908" w:rsidRDefault="00616EF2" w:rsidP="00951A03">
      <w:pPr>
        <w:tabs>
          <w:tab w:val="left" w:pos="720"/>
        </w:tabs>
        <w:ind w:left="720" w:hanging="720"/>
        <w:rPr>
          <w:rFonts w:cs="Arial"/>
        </w:rPr>
      </w:pPr>
      <w:r w:rsidRPr="00982908">
        <w:rPr>
          <w:rFonts w:cs="Arial"/>
        </w:rPr>
        <w:tab/>
        <w:t xml:space="preserve">In the event of a crew member becoming unfit during flight, an Air safety report will be </w:t>
      </w:r>
      <w:r w:rsidR="00183E31" w:rsidRPr="00982908">
        <w:rPr>
          <w:rFonts w:cs="Arial"/>
        </w:rPr>
        <w:t>completed,</w:t>
      </w:r>
      <w:r w:rsidRPr="00982908">
        <w:rPr>
          <w:rFonts w:cs="Arial"/>
        </w:rPr>
        <w:t xml:space="preserve"> and the crew member involved referred to the locally appointed Medical Officer. Such a procedure may safeguard against further incapacitation e.g. food poisoning</w:t>
      </w:r>
    </w:p>
    <w:p w14:paraId="2EE495D6" w14:textId="77777777" w:rsidR="00616EF2" w:rsidRPr="00982908" w:rsidRDefault="00616EF2" w:rsidP="00951A03">
      <w:pPr>
        <w:ind w:left="540" w:firstLine="180"/>
        <w:rPr>
          <w:rFonts w:cs="Arial"/>
          <w:color w:val="000000"/>
          <w:lang w:val="en-GB"/>
        </w:rPr>
      </w:pPr>
    </w:p>
    <w:p w14:paraId="1254F475" w14:textId="73A9EB6D" w:rsidR="00616EF2" w:rsidRPr="00982908" w:rsidRDefault="00616EF2" w:rsidP="00951A03">
      <w:pPr>
        <w:ind w:left="540" w:firstLine="180"/>
        <w:rPr>
          <w:rFonts w:cs="Arial"/>
          <w:color w:val="000000"/>
          <w:lang w:val="en-GB"/>
        </w:rPr>
      </w:pPr>
      <w:r w:rsidRPr="00982908">
        <w:rPr>
          <w:rFonts w:cs="Arial"/>
          <w:color w:val="000000"/>
          <w:lang w:val="en-GB"/>
        </w:rPr>
        <w:t xml:space="preserve">A </w:t>
      </w:r>
      <w:r w:rsidR="00CA3C3B" w:rsidRPr="00982908">
        <w:rPr>
          <w:rFonts w:cs="Arial"/>
          <w:color w:val="000000"/>
          <w:lang w:val="en-GB"/>
        </w:rPr>
        <w:t>c</w:t>
      </w:r>
      <w:r w:rsidRPr="00982908">
        <w:rPr>
          <w:rFonts w:cs="Arial"/>
          <w:color w:val="000000"/>
          <w:lang w:val="en-GB"/>
        </w:rPr>
        <w:t>rew member shall not perform duties on an aircraft if he is in any doubt of:</w:t>
      </w:r>
    </w:p>
    <w:p w14:paraId="6032EB71" w14:textId="13D7F9FA" w:rsidR="00616EF2" w:rsidRPr="00982908" w:rsidRDefault="00CA3C3B">
      <w:pPr>
        <w:pStyle w:val="ListParagraph"/>
        <w:numPr>
          <w:ilvl w:val="0"/>
          <w:numId w:val="85"/>
        </w:numPr>
        <w:tabs>
          <w:tab w:val="clear" w:pos="1080"/>
        </w:tabs>
        <w:ind w:left="900" w:firstLine="180"/>
        <w:contextualSpacing/>
        <w:rPr>
          <w:rFonts w:cs="Arial"/>
          <w:color w:val="000000"/>
          <w:lang w:val="en-GB"/>
        </w:rPr>
      </w:pPr>
      <w:r w:rsidRPr="00982908">
        <w:rPr>
          <w:rFonts w:cs="Arial"/>
          <w:color w:val="000000"/>
          <w:lang w:val="en-GB"/>
        </w:rPr>
        <w:t xml:space="preserve">Not </w:t>
      </w:r>
      <w:r w:rsidR="00616EF2" w:rsidRPr="00982908">
        <w:rPr>
          <w:rFonts w:cs="Arial"/>
          <w:color w:val="000000"/>
          <w:lang w:val="en-GB"/>
        </w:rPr>
        <w:t>being able to accomplish his assigned duties</w:t>
      </w:r>
      <w:r w:rsidRPr="00982908">
        <w:rPr>
          <w:rFonts w:cs="Arial"/>
          <w:color w:val="000000"/>
          <w:lang w:val="en-GB"/>
        </w:rPr>
        <w:t xml:space="preserve"> to the standard required</w:t>
      </w:r>
      <w:r w:rsidR="00616EF2" w:rsidRPr="00982908">
        <w:rPr>
          <w:rFonts w:cs="Arial"/>
          <w:color w:val="000000"/>
          <w:lang w:val="en-GB"/>
        </w:rPr>
        <w:t xml:space="preserve">, </w:t>
      </w:r>
    </w:p>
    <w:p w14:paraId="1A21B933" w14:textId="77777777" w:rsidR="00CA3C3B" w:rsidRPr="00982908" w:rsidRDefault="00616EF2">
      <w:pPr>
        <w:numPr>
          <w:ilvl w:val="0"/>
          <w:numId w:val="85"/>
        </w:numPr>
        <w:tabs>
          <w:tab w:val="clear" w:pos="1080"/>
        </w:tabs>
        <w:ind w:left="900" w:firstLine="180"/>
        <w:rPr>
          <w:rFonts w:cs="Arial"/>
          <w:color w:val="000000"/>
          <w:lang w:val="en-GB"/>
        </w:rPr>
      </w:pPr>
      <w:r w:rsidRPr="00982908">
        <w:rPr>
          <w:rFonts w:cs="Arial"/>
          <w:color w:val="000000"/>
          <w:lang w:val="en-GB"/>
        </w:rPr>
        <w:t xml:space="preserve">or if he knows or suspects that he is suffering from fatigue, </w:t>
      </w:r>
    </w:p>
    <w:p w14:paraId="587D0138" w14:textId="186BA33D" w:rsidR="00616EF2" w:rsidRPr="00982908" w:rsidRDefault="00616EF2">
      <w:pPr>
        <w:numPr>
          <w:ilvl w:val="0"/>
          <w:numId w:val="85"/>
        </w:numPr>
        <w:tabs>
          <w:tab w:val="clear" w:pos="1080"/>
        </w:tabs>
        <w:ind w:left="900" w:firstLine="180"/>
        <w:rPr>
          <w:rFonts w:cs="Arial"/>
          <w:color w:val="000000"/>
          <w:lang w:val="en-GB"/>
        </w:rPr>
      </w:pPr>
      <w:r w:rsidRPr="00982908">
        <w:rPr>
          <w:rFonts w:cs="Arial"/>
          <w:color w:val="000000"/>
          <w:lang w:val="en-GB"/>
        </w:rPr>
        <w:t xml:space="preserve">or feels unfit to the extent that the </w:t>
      </w:r>
      <w:r w:rsidR="00CA3C3B" w:rsidRPr="00982908">
        <w:rPr>
          <w:rFonts w:cs="Arial"/>
          <w:color w:val="000000"/>
          <w:lang w:val="en-GB"/>
        </w:rPr>
        <w:t>mission</w:t>
      </w:r>
      <w:r w:rsidRPr="00982908">
        <w:rPr>
          <w:rFonts w:cs="Arial"/>
          <w:color w:val="000000"/>
          <w:lang w:val="en-GB"/>
        </w:rPr>
        <w:t xml:space="preserve"> may be endangered</w:t>
      </w:r>
      <w:r w:rsidR="00CA3C3B" w:rsidRPr="00982908">
        <w:rPr>
          <w:rFonts w:cs="Arial"/>
          <w:color w:val="000000"/>
          <w:lang w:val="en-GB"/>
        </w:rPr>
        <w:t>.</w:t>
      </w:r>
    </w:p>
    <w:p w14:paraId="4EA4A286" w14:textId="348BDFED" w:rsidR="00616EF2" w:rsidRPr="00982908" w:rsidRDefault="005C3AA3" w:rsidP="00951A03">
      <w:pPr>
        <w:pStyle w:val="Heading3"/>
      </w:pPr>
      <w:bookmarkStart w:id="622" w:name="_Toc528141022"/>
      <w:bookmarkStart w:id="623" w:name="_Toc1369831"/>
      <w:bookmarkStart w:id="624" w:name="_Toc26784994"/>
      <w:bookmarkStart w:id="625" w:name="_Toc115685303"/>
      <w:r>
        <w:t xml:space="preserve"> </w:t>
      </w:r>
      <w:bookmarkStart w:id="626" w:name="_Toc186535531"/>
      <w:r w:rsidRPr="00982908">
        <w:t xml:space="preserve">Responsibilities </w:t>
      </w:r>
      <w:r>
        <w:t>o</w:t>
      </w:r>
      <w:r w:rsidRPr="00982908">
        <w:t xml:space="preserve">f Staff </w:t>
      </w:r>
      <w:r>
        <w:t>a</w:t>
      </w:r>
      <w:r w:rsidRPr="00982908">
        <w:t>nd Management</w:t>
      </w:r>
      <w:bookmarkEnd w:id="622"/>
      <w:bookmarkEnd w:id="623"/>
      <w:bookmarkEnd w:id="624"/>
      <w:bookmarkEnd w:id="625"/>
      <w:bookmarkEnd w:id="626"/>
    </w:p>
    <w:p w14:paraId="1CFBDF13" w14:textId="2FA645AC" w:rsidR="00616EF2" w:rsidRPr="00982908" w:rsidRDefault="005C3AA3" w:rsidP="00951A03">
      <w:pPr>
        <w:pStyle w:val="Heading3"/>
      </w:pPr>
      <w:bookmarkStart w:id="627" w:name="_Toc528141023"/>
      <w:bookmarkStart w:id="628" w:name="_Toc1369832"/>
      <w:bookmarkStart w:id="629" w:name="_Toc26784995"/>
      <w:bookmarkStart w:id="630" w:name="_Toc115685304"/>
      <w:r>
        <w:t xml:space="preserve"> </w:t>
      </w:r>
      <w:bookmarkStart w:id="631" w:name="_Toc186535532"/>
      <w:r w:rsidR="00616EF2" w:rsidRPr="00982908">
        <w:t>Flight Crew</w:t>
      </w:r>
      <w:bookmarkEnd w:id="627"/>
      <w:bookmarkEnd w:id="628"/>
      <w:bookmarkEnd w:id="629"/>
      <w:bookmarkEnd w:id="630"/>
      <w:bookmarkEnd w:id="631"/>
    </w:p>
    <w:p w14:paraId="0546F404" w14:textId="77777777" w:rsidR="005C3AA3" w:rsidRDefault="00616EF2" w:rsidP="00951A03">
      <w:pPr>
        <w:tabs>
          <w:tab w:val="left" w:pos="720"/>
        </w:tabs>
        <w:ind w:left="720" w:hanging="720"/>
        <w:rPr>
          <w:rFonts w:cs="Arial"/>
        </w:rPr>
      </w:pPr>
      <w:r w:rsidRPr="00982908">
        <w:rPr>
          <w:rFonts w:cs="Arial"/>
        </w:rPr>
        <w:tab/>
        <w:t>Flight crew are under no circumstances to carry out any duties when they are under the influence of alcohol, any intoxication or hallucinogenic substance, any prescribed stimulant, or any other narcotics unless prescribed by an Aviation Medical Examiner. In all cases, medical clearance to fly must be obtained from a TCAA Authorized Aviation Medical Examiner (AME)</w:t>
      </w:r>
      <w:bookmarkStart w:id="632" w:name="_Toc528141024"/>
      <w:bookmarkStart w:id="633" w:name="_Toc1369833"/>
      <w:bookmarkStart w:id="634" w:name="_Toc26784996"/>
      <w:bookmarkStart w:id="635" w:name="_Toc115685305"/>
    </w:p>
    <w:p w14:paraId="5794AF63" w14:textId="41DBFE50" w:rsidR="00616EF2" w:rsidRPr="00982908" w:rsidRDefault="005C3AA3" w:rsidP="00951A03">
      <w:pPr>
        <w:pStyle w:val="Heading3"/>
      </w:pPr>
      <w:r>
        <w:t xml:space="preserve"> </w:t>
      </w:r>
      <w:bookmarkStart w:id="636" w:name="_Toc186535533"/>
      <w:r w:rsidR="00616EF2" w:rsidRPr="00982908">
        <w:t>Management</w:t>
      </w:r>
      <w:bookmarkEnd w:id="632"/>
      <w:bookmarkEnd w:id="633"/>
      <w:bookmarkEnd w:id="634"/>
      <w:bookmarkEnd w:id="635"/>
      <w:bookmarkEnd w:id="636"/>
    </w:p>
    <w:p w14:paraId="7E195B3A" w14:textId="6DBE3594" w:rsidR="00616EF2" w:rsidRPr="00982908" w:rsidRDefault="00616EF2" w:rsidP="00951A03">
      <w:pPr>
        <w:tabs>
          <w:tab w:val="left" w:pos="720"/>
        </w:tabs>
        <w:ind w:left="720" w:hanging="720"/>
        <w:rPr>
          <w:rFonts w:cs="Arial"/>
        </w:rPr>
      </w:pPr>
      <w:r w:rsidRPr="00982908">
        <w:rPr>
          <w:rFonts w:cs="Arial"/>
        </w:rPr>
        <w:tab/>
        <w:t xml:space="preserve">Management </w:t>
      </w:r>
      <w:r w:rsidR="009169C5" w:rsidRPr="00982908">
        <w:rPr>
          <w:rFonts w:cs="Arial"/>
        </w:rPr>
        <w:t>is</w:t>
      </w:r>
      <w:r w:rsidRPr="00982908">
        <w:rPr>
          <w:rFonts w:cs="Arial"/>
        </w:rPr>
        <w:t xml:space="preserve"> to ensure that anyone suspected or known to be in breach of 6.2.1 must be immediately suspended from duty pending full investigation of the circumstances</w:t>
      </w:r>
    </w:p>
    <w:p w14:paraId="724A00BD" w14:textId="40DCAFA7" w:rsidR="006C2E15" w:rsidRPr="00982908" w:rsidRDefault="006C2E15" w:rsidP="00BE2053">
      <w:pPr>
        <w:pStyle w:val="Heading2"/>
      </w:pPr>
      <w:bookmarkStart w:id="637" w:name="_Toc528141029"/>
      <w:bookmarkStart w:id="638" w:name="_Toc1369838"/>
      <w:bookmarkStart w:id="639" w:name="_Toc26785001"/>
      <w:bookmarkStart w:id="640" w:name="_Toc115685310"/>
      <w:bookmarkStart w:id="641" w:name="_Toc528141025"/>
      <w:bookmarkStart w:id="642" w:name="_Toc1369834"/>
      <w:bookmarkStart w:id="643" w:name="_Toc26784997"/>
      <w:bookmarkStart w:id="644" w:name="_Toc115685306"/>
      <w:r>
        <w:t xml:space="preserve"> </w:t>
      </w:r>
      <w:bookmarkStart w:id="645" w:name="_Toc186535534"/>
      <w:bookmarkStart w:id="646" w:name="_Toc186543026"/>
      <w:r w:rsidRPr="00982908">
        <w:t xml:space="preserve">Psychoactive Substances, Narcotics </w:t>
      </w:r>
      <w:proofErr w:type="gramStart"/>
      <w:r w:rsidRPr="00982908">
        <w:t>And</w:t>
      </w:r>
      <w:proofErr w:type="gramEnd"/>
      <w:r w:rsidRPr="00982908">
        <w:t xml:space="preserve"> Drugs</w:t>
      </w:r>
      <w:bookmarkEnd w:id="637"/>
      <w:bookmarkEnd w:id="638"/>
      <w:bookmarkEnd w:id="639"/>
      <w:bookmarkEnd w:id="640"/>
      <w:bookmarkEnd w:id="645"/>
      <w:bookmarkEnd w:id="646"/>
    </w:p>
    <w:p w14:paraId="1C0B4D2C" w14:textId="77777777" w:rsidR="006C2E15" w:rsidRPr="00982908" w:rsidRDefault="006C2E15" w:rsidP="00951A03">
      <w:pPr>
        <w:tabs>
          <w:tab w:val="left" w:pos="720"/>
        </w:tabs>
        <w:ind w:left="720" w:hanging="720"/>
        <w:rPr>
          <w:rFonts w:cs="Arial"/>
        </w:rPr>
      </w:pPr>
    </w:p>
    <w:p w14:paraId="789C43DC" w14:textId="77777777" w:rsidR="006C2E15" w:rsidRPr="00982908" w:rsidRDefault="006C2E15" w:rsidP="00951A03">
      <w:pPr>
        <w:tabs>
          <w:tab w:val="left" w:pos="720"/>
        </w:tabs>
        <w:ind w:left="720" w:hanging="720"/>
        <w:rPr>
          <w:rFonts w:cs="Arial"/>
        </w:rPr>
      </w:pPr>
      <w:r w:rsidRPr="00982908">
        <w:rPr>
          <w:rFonts w:cs="Arial"/>
        </w:rPr>
        <w:tab/>
        <w:t>The problematic use of psychoactive substances, narcotics and/or drugs which have not been prescribed by a medical practitioner is expressly prohibited.</w:t>
      </w:r>
    </w:p>
    <w:p w14:paraId="1DE43593" w14:textId="77777777" w:rsidR="006C2E15" w:rsidRPr="00982908" w:rsidRDefault="006C2E15" w:rsidP="00951A03">
      <w:pPr>
        <w:widowControl w:val="0"/>
        <w:autoSpaceDE w:val="0"/>
        <w:autoSpaceDN w:val="0"/>
        <w:adjustRightInd w:val="0"/>
        <w:spacing w:before="3"/>
        <w:ind w:left="540"/>
        <w:rPr>
          <w:rFonts w:cs="Arial"/>
          <w:color w:val="000000"/>
          <w:spacing w:val="-2"/>
        </w:rPr>
      </w:pPr>
    </w:p>
    <w:p w14:paraId="56E81C8C" w14:textId="77777777" w:rsidR="006C2E15" w:rsidRPr="00982908" w:rsidRDefault="006C2E15" w:rsidP="00951A03">
      <w:pPr>
        <w:widowControl w:val="0"/>
        <w:autoSpaceDE w:val="0"/>
        <w:autoSpaceDN w:val="0"/>
        <w:adjustRightInd w:val="0"/>
        <w:ind w:left="720"/>
        <w:rPr>
          <w:rFonts w:cs="Arial"/>
          <w:color w:val="000000"/>
        </w:rPr>
      </w:pPr>
      <w:r w:rsidRPr="00982908">
        <w:rPr>
          <w:rFonts w:cs="Arial"/>
          <w:color w:val="000000"/>
        </w:rPr>
        <w:t xml:space="preserve">Employees including holders of a license, rating or a certificate, </w:t>
      </w:r>
      <w:proofErr w:type="gramStart"/>
      <w:r w:rsidRPr="00982908">
        <w:rPr>
          <w:rFonts w:cs="Arial"/>
          <w:color w:val="000000"/>
        </w:rPr>
        <w:t>shall  not</w:t>
      </w:r>
      <w:proofErr w:type="gramEnd"/>
      <w:r w:rsidRPr="00982908">
        <w:rPr>
          <w:rFonts w:cs="Arial"/>
          <w:color w:val="000000"/>
        </w:rPr>
        <w:t xml:space="preserve">  exercise duties assigned to them </w:t>
      </w:r>
      <w:proofErr w:type="gramStart"/>
      <w:r w:rsidRPr="00982908">
        <w:rPr>
          <w:rFonts w:cs="Arial"/>
          <w:color w:val="000000"/>
        </w:rPr>
        <w:t>while  under</w:t>
      </w:r>
      <w:proofErr w:type="gramEnd"/>
      <w:r w:rsidRPr="00982908">
        <w:rPr>
          <w:rFonts w:cs="Arial"/>
          <w:color w:val="000000"/>
        </w:rPr>
        <w:t xml:space="preserve">  </w:t>
      </w:r>
      <w:proofErr w:type="gramStart"/>
      <w:r w:rsidRPr="00982908">
        <w:rPr>
          <w:rFonts w:cs="Arial"/>
          <w:color w:val="000000"/>
        </w:rPr>
        <w:t>the  influence</w:t>
      </w:r>
      <w:proofErr w:type="gramEnd"/>
      <w:r w:rsidRPr="00982908">
        <w:rPr>
          <w:rFonts w:cs="Arial"/>
          <w:color w:val="000000"/>
        </w:rPr>
        <w:t xml:space="preserve">  </w:t>
      </w:r>
      <w:proofErr w:type="gramStart"/>
      <w:r w:rsidRPr="00982908">
        <w:rPr>
          <w:rFonts w:cs="Arial"/>
          <w:color w:val="000000"/>
        </w:rPr>
        <w:t>of  any</w:t>
      </w:r>
      <w:proofErr w:type="gramEnd"/>
      <w:r w:rsidRPr="00982908">
        <w:rPr>
          <w:rFonts w:cs="Arial"/>
          <w:color w:val="000000"/>
        </w:rPr>
        <w:t xml:space="preserve">  </w:t>
      </w:r>
      <w:proofErr w:type="gramStart"/>
      <w:r w:rsidRPr="00982908">
        <w:rPr>
          <w:rFonts w:cs="Arial"/>
          <w:color w:val="000000"/>
        </w:rPr>
        <w:t>psychoactive  substance</w:t>
      </w:r>
      <w:proofErr w:type="gramEnd"/>
      <w:r w:rsidRPr="00982908">
        <w:rPr>
          <w:rFonts w:cs="Arial"/>
          <w:color w:val="000000"/>
        </w:rPr>
        <w:t xml:space="preserve"> which could impair human performance.</w:t>
      </w:r>
    </w:p>
    <w:p w14:paraId="219C0007" w14:textId="77777777" w:rsidR="006C2E15" w:rsidRPr="00982908" w:rsidRDefault="006C2E15" w:rsidP="00951A03">
      <w:pPr>
        <w:widowControl w:val="0"/>
        <w:autoSpaceDE w:val="0"/>
        <w:autoSpaceDN w:val="0"/>
        <w:adjustRightInd w:val="0"/>
        <w:ind w:left="720"/>
        <w:rPr>
          <w:rFonts w:cs="Arial"/>
          <w:color w:val="000000"/>
        </w:rPr>
      </w:pPr>
      <w:r w:rsidRPr="00982908">
        <w:rPr>
          <w:rFonts w:cs="Arial"/>
          <w:color w:val="000000"/>
        </w:rPr>
        <w:t>In case problematic use of psychoactive substances is identified in any employee deployed on safety-critical functions, he/she will be removed immediately from such duties. Reinstatement could be possible after cessation of the substance abuse and upon determination that continued performance of such duties does not jeopardize safety.</w:t>
      </w:r>
    </w:p>
    <w:p w14:paraId="78B9C5DC" w14:textId="77777777" w:rsidR="006C2E15" w:rsidRPr="00982908" w:rsidRDefault="006C2E15" w:rsidP="00951A03">
      <w:pPr>
        <w:widowControl w:val="0"/>
        <w:autoSpaceDE w:val="0"/>
        <w:autoSpaceDN w:val="0"/>
        <w:adjustRightInd w:val="0"/>
        <w:spacing w:before="3"/>
        <w:ind w:left="540"/>
        <w:rPr>
          <w:rFonts w:cs="Arial"/>
          <w:color w:val="000000"/>
          <w:spacing w:val="-2"/>
        </w:rPr>
      </w:pPr>
    </w:p>
    <w:p w14:paraId="09E88768" w14:textId="77777777" w:rsidR="006C2E15" w:rsidRPr="00982908" w:rsidRDefault="006C2E15" w:rsidP="00951A03">
      <w:pPr>
        <w:widowControl w:val="0"/>
        <w:autoSpaceDE w:val="0"/>
        <w:autoSpaceDN w:val="0"/>
        <w:adjustRightInd w:val="0"/>
        <w:spacing w:before="3"/>
        <w:ind w:left="540" w:firstLine="180"/>
        <w:rPr>
          <w:rFonts w:cs="Arial"/>
          <w:color w:val="000000"/>
        </w:rPr>
      </w:pPr>
      <w:r w:rsidRPr="00982908">
        <w:rPr>
          <w:rFonts w:cs="Arial"/>
          <w:color w:val="000000"/>
          <w:spacing w:val="-2"/>
        </w:rPr>
        <w:t>T</w:t>
      </w:r>
      <w:r w:rsidRPr="00982908">
        <w:rPr>
          <w:rFonts w:cs="Arial"/>
          <w:color w:val="000000"/>
          <w:spacing w:val="2"/>
        </w:rPr>
        <w:t>h</w:t>
      </w:r>
      <w:r w:rsidRPr="00982908">
        <w:rPr>
          <w:rFonts w:cs="Arial"/>
          <w:color w:val="000000"/>
        </w:rPr>
        <w:t>e</w:t>
      </w:r>
      <w:r w:rsidRPr="00982908">
        <w:rPr>
          <w:rFonts w:cs="Arial"/>
          <w:color w:val="000000"/>
          <w:spacing w:val="10"/>
        </w:rPr>
        <w:t xml:space="preserve"> </w:t>
      </w:r>
      <w:r w:rsidRPr="00982908">
        <w:rPr>
          <w:rFonts w:cs="Arial"/>
          <w:color w:val="000000"/>
        </w:rPr>
        <w:t>f</w:t>
      </w:r>
      <w:r w:rsidRPr="00982908">
        <w:rPr>
          <w:rFonts w:cs="Arial"/>
          <w:color w:val="000000"/>
          <w:spacing w:val="-1"/>
        </w:rPr>
        <w:t>o</w:t>
      </w:r>
      <w:r w:rsidRPr="00982908">
        <w:rPr>
          <w:rFonts w:cs="Arial"/>
          <w:color w:val="000000"/>
          <w:spacing w:val="2"/>
        </w:rPr>
        <w:t>l</w:t>
      </w:r>
      <w:r w:rsidRPr="00982908">
        <w:rPr>
          <w:rFonts w:cs="Arial"/>
          <w:color w:val="000000"/>
        </w:rPr>
        <w:t>l</w:t>
      </w:r>
      <w:r w:rsidRPr="00982908">
        <w:rPr>
          <w:rFonts w:cs="Arial"/>
          <w:color w:val="000000"/>
          <w:spacing w:val="-1"/>
        </w:rPr>
        <w:t>o</w:t>
      </w:r>
      <w:r w:rsidRPr="00982908">
        <w:rPr>
          <w:rFonts w:cs="Arial"/>
          <w:color w:val="000000"/>
          <w:spacing w:val="-4"/>
        </w:rPr>
        <w:t>w</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5"/>
        </w:rPr>
        <w:t xml:space="preserve"> </w:t>
      </w:r>
      <w:r w:rsidRPr="00982908">
        <w:rPr>
          <w:rFonts w:cs="Arial"/>
          <w:color w:val="000000"/>
          <w:spacing w:val="-1"/>
        </w:rPr>
        <w:t>a</w:t>
      </w:r>
      <w:r w:rsidRPr="00982908">
        <w:rPr>
          <w:rFonts w:cs="Arial"/>
          <w:color w:val="000000"/>
        </w:rPr>
        <w:t>re</w:t>
      </w:r>
      <w:r w:rsidRPr="00982908">
        <w:rPr>
          <w:rFonts w:cs="Arial"/>
          <w:color w:val="000000"/>
          <w:spacing w:val="8"/>
        </w:rPr>
        <w:t xml:space="preserve"> </w:t>
      </w:r>
      <w:r w:rsidRPr="00982908">
        <w:rPr>
          <w:rFonts w:cs="Arial"/>
          <w:color w:val="000000"/>
          <w:spacing w:val="-1"/>
        </w:rPr>
        <w:t>considered</w:t>
      </w:r>
      <w:r w:rsidRPr="00982908">
        <w:rPr>
          <w:rFonts w:cs="Arial"/>
          <w:color w:val="000000"/>
          <w:spacing w:val="25"/>
        </w:rPr>
        <w:t xml:space="preserve"> </w:t>
      </w:r>
      <w:r w:rsidRPr="00982908">
        <w:rPr>
          <w:rFonts w:cs="Arial"/>
          <w:color w:val="000000"/>
          <w:spacing w:val="2"/>
        </w:rPr>
        <w:t>t</w:t>
      </w:r>
      <w:r w:rsidRPr="00982908">
        <w:rPr>
          <w:rFonts w:cs="Arial"/>
          <w:color w:val="000000"/>
        </w:rPr>
        <w:t>o</w:t>
      </w:r>
      <w:r w:rsidRPr="00982908">
        <w:rPr>
          <w:rFonts w:cs="Arial"/>
          <w:color w:val="000000"/>
          <w:spacing w:val="7"/>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1"/>
        </w:rPr>
        <w:t>p</w:t>
      </w:r>
      <w:r w:rsidRPr="00982908">
        <w:rPr>
          <w:rFonts w:cs="Arial"/>
          <w:color w:val="000000"/>
          <w:spacing w:val="-2"/>
        </w:rPr>
        <w:t>s</w:t>
      </w:r>
      <w:r w:rsidRPr="00982908">
        <w:rPr>
          <w:rFonts w:cs="Arial"/>
          <w:color w:val="000000"/>
          <w:spacing w:val="-1"/>
        </w:rPr>
        <w:t>ych</w:t>
      </w:r>
      <w:r w:rsidRPr="00982908">
        <w:rPr>
          <w:rFonts w:cs="Arial"/>
          <w:color w:val="000000"/>
          <w:spacing w:val="2"/>
        </w:rPr>
        <w:t>o</w:t>
      </w:r>
      <w:r w:rsidRPr="00982908">
        <w:rPr>
          <w:rFonts w:cs="Arial"/>
          <w:color w:val="000000"/>
          <w:spacing w:val="-1"/>
        </w:rPr>
        <w:t>ac</w:t>
      </w:r>
      <w:r w:rsidRPr="00982908">
        <w:rPr>
          <w:rFonts w:cs="Arial"/>
          <w:color w:val="000000"/>
        </w:rPr>
        <w:t>t</w:t>
      </w:r>
      <w:r w:rsidRPr="00982908">
        <w:rPr>
          <w:rFonts w:cs="Arial"/>
          <w:color w:val="000000"/>
          <w:spacing w:val="2"/>
        </w:rPr>
        <w:t>i</w:t>
      </w:r>
      <w:r w:rsidRPr="00982908">
        <w:rPr>
          <w:rFonts w:cs="Arial"/>
          <w:color w:val="000000"/>
          <w:spacing w:val="-3"/>
        </w:rPr>
        <w:t>v</w:t>
      </w:r>
      <w:r w:rsidRPr="00982908">
        <w:rPr>
          <w:rFonts w:cs="Arial"/>
          <w:color w:val="000000"/>
        </w:rPr>
        <w:t>e</w:t>
      </w:r>
      <w:r w:rsidRPr="00982908">
        <w:rPr>
          <w:rFonts w:cs="Arial"/>
          <w:color w:val="000000"/>
          <w:spacing w:val="38"/>
        </w:rPr>
        <w:t xml:space="preserve"> </w:t>
      </w:r>
      <w:r w:rsidRPr="00982908">
        <w:rPr>
          <w:rFonts w:cs="Arial"/>
          <w:color w:val="000000"/>
          <w:spacing w:val="-2"/>
          <w:w w:val="103"/>
        </w:rPr>
        <w:t>s</w:t>
      </w:r>
      <w:r w:rsidRPr="00982908">
        <w:rPr>
          <w:rFonts w:cs="Arial"/>
          <w:color w:val="000000"/>
          <w:spacing w:val="-1"/>
          <w:w w:val="103"/>
        </w:rPr>
        <w:t>ub</w:t>
      </w:r>
      <w:r w:rsidRPr="00982908">
        <w:rPr>
          <w:rFonts w:cs="Arial"/>
          <w:color w:val="000000"/>
          <w:spacing w:val="-2"/>
          <w:w w:val="103"/>
        </w:rPr>
        <w:t>s</w:t>
      </w:r>
      <w:r w:rsidRPr="00982908">
        <w:rPr>
          <w:rFonts w:cs="Arial"/>
          <w:color w:val="000000"/>
          <w:spacing w:val="2"/>
          <w:w w:val="104"/>
        </w:rPr>
        <w:t>t</w:t>
      </w:r>
      <w:r w:rsidRPr="00982908">
        <w:rPr>
          <w:rFonts w:cs="Arial"/>
          <w:color w:val="000000"/>
          <w:spacing w:val="-4"/>
          <w:w w:val="104"/>
        </w:rPr>
        <w:t>a</w:t>
      </w:r>
      <w:r w:rsidRPr="00982908">
        <w:rPr>
          <w:rFonts w:cs="Arial"/>
          <w:color w:val="000000"/>
          <w:spacing w:val="4"/>
          <w:w w:val="103"/>
        </w:rPr>
        <w:t>n</w:t>
      </w:r>
      <w:r w:rsidRPr="00982908">
        <w:rPr>
          <w:rFonts w:cs="Arial"/>
          <w:color w:val="000000"/>
          <w:spacing w:val="-1"/>
          <w:w w:val="104"/>
        </w:rPr>
        <w:t>ce</w:t>
      </w:r>
      <w:r w:rsidRPr="00982908">
        <w:rPr>
          <w:rFonts w:cs="Arial"/>
          <w:color w:val="000000"/>
          <w:spacing w:val="-2"/>
          <w:w w:val="103"/>
        </w:rPr>
        <w:t>s</w:t>
      </w:r>
      <w:r w:rsidRPr="00982908">
        <w:rPr>
          <w:rFonts w:cs="Arial"/>
          <w:color w:val="000000"/>
          <w:w w:val="104"/>
        </w:rPr>
        <w:t>:</w:t>
      </w:r>
    </w:p>
    <w:p w14:paraId="389F4546" w14:textId="77777777" w:rsidR="006C2E15" w:rsidRPr="00982908" w:rsidRDefault="006C2E15">
      <w:pPr>
        <w:pStyle w:val="ListParagraph"/>
        <w:widowControl w:val="0"/>
        <w:numPr>
          <w:ilvl w:val="0"/>
          <w:numId w:val="87"/>
        </w:numPr>
        <w:autoSpaceDE w:val="0"/>
        <w:autoSpaceDN w:val="0"/>
        <w:adjustRightInd w:val="0"/>
        <w:spacing w:before="5"/>
        <w:rPr>
          <w:rFonts w:cs="Arial"/>
          <w:color w:val="000000"/>
        </w:rPr>
      </w:pPr>
      <w:r w:rsidRPr="00982908">
        <w:rPr>
          <w:rFonts w:cs="Arial"/>
          <w:color w:val="000000"/>
        </w:rPr>
        <w:t>Alcohol</w:t>
      </w:r>
    </w:p>
    <w:p w14:paraId="51315383" w14:textId="77777777" w:rsidR="006C2E15" w:rsidRPr="00982908" w:rsidRDefault="006C2E15">
      <w:pPr>
        <w:pStyle w:val="ListParagraph"/>
        <w:widowControl w:val="0"/>
        <w:numPr>
          <w:ilvl w:val="0"/>
          <w:numId w:val="87"/>
        </w:numPr>
        <w:autoSpaceDE w:val="0"/>
        <w:autoSpaceDN w:val="0"/>
        <w:adjustRightInd w:val="0"/>
        <w:spacing w:before="5"/>
        <w:rPr>
          <w:rFonts w:cs="Arial"/>
          <w:color w:val="000000"/>
        </w:rPr>
      </w:pPr>
      <w:r w:rsidRPr="00982908">
        <w:rPr>
          <w:rFonts w:cs="Arial"/>
          <w:color w:val="000000"/>
          <w:spacing w:val="-1"/>
          <w:w w:val="103"/>
        </w:rPr>
        <w:t>Op</w:t>
      </w:r>
      <w:r w:rsidRPr="00982908">
        <w:rPr>
          <w:rFonts w:cs="Arial"/>
          <w:color w:val="000000"/>
          <w:spacing w:val="2"/>
          <w:w w:val="104"/>
        </w:rPr>
        <w:t>i</w:t>
      </w:r>
      <w:r w:rsidRPr="00982908">
        <w:rPr>
          <w:rFonts w:cs="Arial"/>
          <w:color w:val="000000"/>
          <w:spacing w:val="-1"/>
          <w:w w:val="103"/>
        </w:rPr>
        <w:t>o</w:t>
      </w:r>
      <w:r w:rsidRPr="00982908">
        <w:rPr>
          <w:rFonts w:cs="Arial"/>
          <w:color w:val="000000"/>
          <w:w w:val="104"/>
        </w:rPr>
        <w:t>i</w:t>
      </w:r>
      <w:r w:rsidRPr="00982908">
        <w:rPr>
          <w:rFonts w:cs="Arial"/>
          <w:color w:val="000000"/>
          <w:spacing w:val="2"/>
          <w:w w:val="103"/>
        </w:rPr>
        <w:t>d</w:t>
      </w:r>
      <w:r w:rsidRPr="00982908">
        <w:rPr>
          <w:rFonts w:cs="Arial"/>
          <w:color w:val="000000"/>
          <w:spacing w:val="-2"/>
          <w:w w:val="103"/>
        </w:rPr>
        <w:t>s</w:t>
      </w:r>
      <w:r w:rsidRPr="00982908">
        <w:rPr>
          <w:rFonts w:cs="Arial"/>
          <w:color w:val="000000"/>
          <w:w w:val="104"/>
        </w:rPr>
        <w:t>;</w:t>
      </w:r>
    </w:p>
    <w:p w14:paraId="6C5DB48F" w14:textId="77777777" w:rsidR="006C2E15" w:rsidRPr="00982908" w:rsidRDefault="006C2E15">
      <w:pPr>
        <w:pStyle w:val="ListParagraph"/>
        <w:widowControl w:val="0"/>
        <w:numPr>
          <w:ilvl w:val="0"/>
          <w:numId w:val="87"/>
        </w:numPr>
        <w:autoSpaceDE w:val="0"/>
        <w:autoSpaceDN w:val="0"/>
        <w:adjustRightInd w:val="0"/>
        <w:spacing w:before="7"/>
        <w:rPr>
          <w:rFonts w:cs="Arial"/>
          <w:color w:val="000000"/>
        </w:rPr>
      </w:pPr>
      <w:r w:rsidRPr="00982908">
        <w:rPr>
          <w:rFonts w:cs="Arial"/>
          <w:color w:val="000000"/>
          <w:spacing w:val="-48"/>
        </w:rPr>
        <w:t xml:space="preserve"> </w:t>
      </w:r>
      <w:r w:rsidRPr="00982908">
        <w:rPr>
          <w:rFonts w:cs="Arial"/>
          <w:color w:val="000000"/>
          <w:spacing w:val="-2"/>
          <w:w w:val="104"/>
        </w:rPr>
        <w:t>C</w:t>
      </w:r>
      <w:r w:rsidRPr="00982908">
        <w:rPr>
          <w:rFonts w:cs="Arial"/>
          <w:color w:val="000000"/>
          <w:spacing w:val="-1"/>
          <w:w w:val="104"/>
        </w:rPr>
        <w:t>a</w:t>
      </w:r>
      <w:r w:rsidRPr="00982908">
        <w:rPr>
          <w:rFonts w:cs="Arial"/>
          <w:color w:val="000000"/>
          <w:spacing w:val="-1"/>
          <w:w w:val="103"/>
        </w:rPr>
        <w:t>nn</w:t>
      </w:r>
      <w:r w:rsidRPr="00982908">
        <w:rPr>
          <w:rFonts w:cs="Arial"/>
          <w:color w:val="000000"/>
          <w:spacing w:val="-1"/>
          <w:w w:val="104"/>
        </w:rPr>
        <w:t>a</w:t>
      </w:r>
      <w:r w:rsidRPr="00982908">
        <w:rPr>
          <w:rFonts w:cs="Arial"/>
          <w:color w:val="000000"/>
          <w:spacing w:val="-1"/>
          <w:w w:val="103"/>
        </w:rPr>
        <w:t>b</w:t>
      </w:r>
      <w:r w:rsidRPr="00982908">
        <w:rPr>
          <w:rFonts w:cs="Arial"/>
          <w:color w:val="000000"/>
          <w:spacing w:val="2"/>
          <w:w w:val="104"/>
        </w:rPr>
        <w:t>i</w:t>
      </w:r>
      <w:r w:rsidRPr="00982908">
        <w:rPr>
          <w:rFonts w:cs="Arial"/>
          <w:color w:val="000000"/>
          <w:spacing w:val="-1"/>
          <w:w w:val="103"/>
        </w:rPr>
        <w:t>no</w:t>
      </w:r>
      <w:r w:rsidRPr="00982908">
        <w:rPr>
          <w:rFonts w:cs="Arial"/>
          <w:color w:val="000000"/>
          <w:spacing w:val="2"/>
          <w:w w:val="104"/>
        </w:rPr>
        <w:t>i</w:t>
      </w:r>
      <w:r w:rsidRPr="00982908">
        <w:rPr>
          <w:rFonts w:cs="Arial"/>
          <w:color w:val="000000"/>
          <w:spacing w:val="-1"/>
          <w:w w:val="103"/>
        </w:rPr>
        <w:t>d</w:t>
      </w:r>
      <w:r w:rsidRPr="00982908">
        <w:rPr>
          <w:rFonts w:cs="Arial"/>
          <w:color w:val="000000"/>
          <w:spacing w:val="-2"/>
          <w:w w:val="103"/>
        </w:rPr>
        <w:t>s</w:t>
      </w:r>
      <w:r w:rsidRPr="00982908">
        <w:rPr>
          <w:rFonts w:cs="Arial"/>
          <w:color w:val="000000"/>
          <w:w w:val="104"/>
        </w:rPr>
        <w:t>;</w:t>
      </w:r>
    </w:p>
    <w:p w14:paraId="61E4C856" w14:textId="77777777" w:rsidR="006C2E15" w:rsidRPr="00982908" w:rsidRDefault="006C2E15">
      <w:pPr>
        <w:pStyle w:val="ListParagraph"/>
        <w:widowControl w:val="0"/>
        <w:numPr>
          <w:ilvl w:val="0"/>
          <w:numId w:val="87"/>
        </w:numPr>
        <w:autoSpaceDE w:val="0"/>
        <w:autoSpaceDN w:val="0"/>
        <w:adjustRightInd w:val="0"/>
        <w:spacing w:before="10"/>
        <w:rPr>
          <w:rFonts w:cs="Arial"/>
          <w:color w:val="000000"/>
        </w:rPr>
      </w:pPr>
      <w:r w:rsidRPr="00982908">
        <w:rPr>
          <w:rFonts w:cs="Arial"/>
          <w:color w:val="000000"/>
        </w:rPr>
        <w:t>S</w:t>
      </w:r>
      <w:r w:rsidRPr="00982908">
        <w:rPr>
          <w:rFonts w:cs="Arial"/>
          <w:color w:val="000000"/>
          <w:spacing w:val="-1"/>
        </w:rPr>
        <w:t>ed</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2"/>
        </w:rPr>
        <w:t>v</w:t>
      </w:r>
      <w:r w:rsidRPr="00982908">
        <w:rPr>
          <w:rFonts w:cs="Arial"/>
          <w:color w:val="000000"/>
          <w:spacing w:val="-4"/>
        </w:rPr>
        <w:t>e</w:t>
      </w:r>
      <w:r w:rsidRPr="00982908">
        <w:rPr>
          <w:rFonts w:cs="Arial"/>
          <w:color w:val="000000"/>
        </w:rPr>
        <w:t>s</w:t>
      </w:r>
      <w:r w:rsidRPr="00982908">
        <w:rPr>
          <w:rFonts w:cs="Arial"/>
          <w:color w:val="000000"/>
          <w:spacing w:val="31"/>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2"/>
        </w:rPr>
        <w:t xml:space="preserve"> </w:t>
      </w:r>
      <w:r w:rsidRPr="00982908">
        <w:rPr>
          <w:rFonts w:cs="Arial"/>
          <w:color w:val="000000"/>
          <w:spacing w:val="2"/>
          <w:w w:val="103"/>
        </w:rPr>
        <w:t>h</w:t>
      </w:r>
      <w:r w:rsidRPr="00982908">
        <w:rPr>
          <w:rFonts w:cs="Arial"/>
          <w:color w:val="000000"/>
          <w:spacing w:val="-3"/>
          <w:w w:val="103"/>
        </w:rPr>
        <w:t>y</w:t>
      </w:r>
      <w:r w:rsidRPr="00982908">
        <w:rPr>
          <w:rFonts w:cs="Arial"/>
          <w:color w:val="000000"/>
          <w:spacing w:val="-1"/>
          <w:w w:val="103"/>
        </w:rPr>
        <w:t>pn</w:t>
      </w:r>
      <w:r w:rsidRPr="00982908">
        <w:rPr>
          <w:rFonts w:cs="Arial"/>
          <w:color w:val="000000"/>
          <w:spacing w:val="2"/>
          <w:w w:val="103"/>
        </w:rPr>
        <w:t>o</w:t>
      </w:r>
      <w:r w:rsidRPr="00982908">
        <w:rPr>
          <w:rFonts w:cs="Arial"/>
          <w:color w:val="000000"/>
          <w:w w:val="104"/>
        </w:rPr>
        <w:t>ti</w:t>
      </w:r>
      <w:r w:rsidRPr="00982908">
        <w:rPr>
          <w:rFonts w:cs="Arial"/>
          <w:color w:val="000000"/>
          <w:spacing w:val="-1"/>
          <w:w w:val="104"/>
        </w:rPr>
        <w:t>c</w:t>
      </w:r>
      <w:r w:rsidRPr="00982908">
        <w:rPr>
          <w:rFonts w:cs="Arial"/>
          <w:color w:val="000000"/>
          <w:spacing w:val="-2"/>
          <w:w w:val="103"/>
        </w:rPr>
        <w:t>s</w:t>
      </w:r>
      <w:r w:rsidRPr="00982908">
        <w:rPr>
          <w:rFonts w:cs="Arial"/>
          <w:color w:val="000000"/>
          <w:w w:val="104"/>
        </w:rPr>
        <w:t>;</w:t>
      </w:r>
    </w:p>
    <w:p w14:paraId="20E664C9" w14:textId="77777777" w:rsidR="006C2E15" w:rsidRPr="00982908" w:rsidRDefault="006C2E15">
      <w:pPr>
        <w:pStyle w:val="ListParagraph"/>
        <w:widowControl w:val="0"/>
        <w:numPr>
          <w:ilvl w:val="0"/>
          <w:numId w:val="87"/>
        </w:numPr>
        <w:autoSpaceDE w:val="0"/>
        <w:autoSpaceDN w:val="0"/>
        <w:adjustRightInd w:val="0"/>
        <w:spacing w:before="5"/>
        <w:rPr>
          <w:rFonts w:cs="Arial"/>
          <w:color w:val="000000"/>
        </w:rPr>
      </w:pPr>
      <w:r w:rsidRPr="00982908">
        <w:rPr>
          <w:rFonts w:cs="Arial"/>
          <w:color w:val="000000"/>
          <w:spacing w:val="-2"/>
        </w:rPr>
        <w:t>C</w:t>
      </w:r>
      <w:r w:rsidRPr="00982908">
        <w:rPr>
          <w:rFonts w:cs="Arial"/>
          <w:color w:val="000000"/>
          <w:spacing w:val="2"/>
        </w:rPr>
        <w:t>o</w:t>
      </w:r>
      <w:r w:rsidRPr="00982908">
        <w:rPr>
          <w:rFonts w:cs="Arial"/>
          <w:color w:val="000000"/>
          <w:spacing w:val="-4"/>
        </w:rPr>
        <w:t>c</w:t>
      </w:r>
      <w:r w:rsidRPr="00982908">
        <w:rPr>
          <w:rFonts w:cs="Arial"/>
          <w:color w:val="000000"/>
          <w:spacing w:val="-1"/>
        </w:rPr>
        <w:t>a</w:t>
      </w:r>
      <w:r w:rsidRPr="00982908">
        <w:rPr>
          <w:rFonts w:cs="Arial"/>
          <w:color w:val="000000"/>
        </w:rPr>
        <w:t>i</w:t>
      </w:r>
      <w:r w:rsidRPr="00982908">
        <w:rPr>
          <w:rFonts w:cs="Arial"/>
          <w:color w:val="000000"/>
          <w:spacing w:val="-1"/>
        </w:rPr>
        <w:t>n</w:t>
      </w:r>
      <w:r w:rsidRPr="00982908">
        <w:rPr>
          <w:rFonts w:cs="Arial"/>
          <w:color w:val="000000"/>
        </w:rPr>
        <w:t>e</w:t>
      </w:r>
      <w:r w:rsidRPr="00982908">
        <w:rPr>
          <w:rFonts w:cs="Arial"/>
          <w:color w:val="000000"/>
          <w:spacing w:val="28"/>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2"/>
        </w:rPr>
        <w:t xml:space="preserve"> </w:t>
      </w:r>
      <w:r w:rsidRPr="00982908">
        <w:rPr>
          <w:rFonts w:cs="Arial"/>
          <w:color w:val="000000"/>
          <w:spacing w:val="2"/>
        </w:rPr>
        <w:t>o</w:t>
      </w:r>
      <w:r w:rsidRPr="00982908">
        <w:rPr>
          <w:rFonts w:cs="Arial"/>
          <w:color w:val="000000"/>
        </w:rPr>
        <w:t>t</w:t>
      </w:r>
      <w:r w:rsidRPr="00982908">
        <w:rPr>
          <w:rFonts w:cs="Arial"/>
          <w:color w:val="000000"/>
          <w:spacing w:val="-1"/>
        </w:rPr>
        <w:t>he</w:t>
      </w:r>
      <w:r w:rsidRPr="00982908">
        <w:rPr>
          <w:rFonts w:cs="Arial"/>
          <w:color w:val="000000"/>
        </w:rPr>
        <w:t>r</w:t>
      </w:r>
      <w:r w:rsidRPr="00982908">
        <w:rPr>
          <w:rFonts w:cs="Arial"/>
          <w:color w:val="000000"/>
          <w:spacing w:val="17"/>
        </w:rPr>
        <w:t xml:space="preserve"> </w:t>
      </w:r>
      <w:r w:rsidRPr="00982908">
        <w:rPr>
          <w:rFonts w:cs="Arial"/>
          <w:color w:val="000000"/>
          <w:spacing w:val="-2"/>
        </w:rPr>
        <w:t>s</w:t>
      </w:r>
      <w:r w:rsidRPr="00982908">
        <w:rPr>
          <w:rFonts w:cs="Arial"/>
          <w:color w:val="000000"/>
        </w:rPr>
        <w:t>ti</w:t>
      </w:r>
      <w:r w:rsidRPr="00982908">
        <w:rPr>
          <w:rFonts w:cs="Arial"/>
          <w:color w:val="000000"/>
          <w:spacing w:val="-1"/>
        </w:rPr>
        <w:t>mu</w:t>
      </w:r>
      <w:r w:rsidRPr="00982908">
        <w:rPr>
          <w:rFonts w:cs="Arial"/>
          <w:color w:val="000000"/>
          <w:spacing w:val="2"/>
        </w:rPr>
        <w:t>l</w:t>
      </w:r>
      <w:r w:rsidRPr="00982908">
        <w:rPr>
          <w:rFonts w:cs="Arial"/>
          <w:color w:val="000000"/>
          <w:spacing w:val="-4"/>
        </w:rPr>
        <w:t>a</w:t>
      </w:r>
      <w:r w:rsidRPr="00982908">
        <w:rPr>
          <w:rFonts w:cs="Arial"/>
          <w:color w:val="000000"/>
          <w:spacing w:val="2"/>
        </w:rPr>
        <w:t>n</w:t>
      </w:r>
      <w:r w:rsidRPr="00982908">
        <w:rPr>
          <w:rFonts w:cs="Arial"/>
          <w:color w:val="000000"/>
        </w:rPr>
        <w:t>ts</w:t>
      </w:r>
      <w:r w:rsidRPr="00982908">
        <w:rPr>
          <w:rFonts w:cs="Arial"/>
          <w:color w:val="000000"/>
          <w:spacing w:val="30"/>
        </w:rPr>
        <w:t xml:space="preserve"> </w:t>
      </w:r>
      <w:r w:rsidRPr="00982908">
        <w:rPr>
          <w:rFonts w:cs="Arial"/>
          <w:color w:val="000000"/>
        </w:rPr>
        <w:t>(</w:t>
      </w:r>
      <w:r w:rsidRPr="00982908">
        <w:rPr>
          <w:rFonts w:cs="Arial"/>
          <w:color w:val="000000"/>
          <w:spacing w:val="-4"/>
        </w:rPr>
        <w:t>e</w:t>
      </w:r>
      <w:r w:rsidRPr="00982908">
        <w:rPr>
          <w:rFonts w:cs="Arial"/>
          <w:color w:val="000000"/>
          <w:spacing w:val="2"/>
        </w:rPr>
        <w:t>x</w:t>
      </w:r>
      <w:r w:rsidRPr="00982908">
        <w:rPr>
          <w:rFonts w:cs="Arial"/>
          <w:color w:val="000000"/>
          <w:spacing w:val="-4"/>
        </w:rPr>
        <w:t>c</w:t>
      </w:r>
      <w:r w:rsidRPr="00982908">
        <w:rPr>
          <w:rFonts w:cs="Arial"/>
          <w:color w:val="000000"/>
          <w:spacing w:val="-1"/>
        </w:rPr>
        <w:t>ep</w:t>
      </w:r>
      <w:r w:rsidRPr="00982908">
        <w:rPr>
          <w:rFonts w:cs="Arial"/>
          <w:color w:val="000000"/>
        </w:rPr>
        <w:t>t</w:t>
      </w:r>
      <w:r w:rsidRPr="00982908">
        <w:rPr>
          <w:rFonts w:cs="Arial"/>
          <w:color w:val="000000"/>
          <w:spacing w:val="24"/>
        </w:rPr>
        <w:t xml:space="preserve"> </w:t>
      </w:r>
      <w:r w:rsidRPr="00982908">
        <w:rPr>
          <w:rFonts w:cs="Arial"/>
          <w:color w:val="000000"/>
          <w:spacing w:val="1"/>
          <w:w w:val="104"/>
        </w:rPr>
        <w:t>c</w:t>
      </w:r>
      <w:r w:rsidRPr="00982908">
        <w:rPr>
          <w:rFonts w:cs="Arial"/>
          <w:color w:val="000000"/>
          <w:spacing w:val="-4"/>
          <w:w w:val="104"/>
        </w:rPr>
        <w:t>a</w:t>
      </w:r>
      <w:r w:rsidRPr="00982908">
        <w:rPr>
          <w:rFonts w:cs="Arial"/>
          <w:color w:val="000000"/>
          <w:w w:val="103"/>
        </w:rPr>
        <w:t>f</w:t>
      </w:r>
      <w:r w:rsidRPr="00982908">
        <w:rPr>
          <w:rFonts w:cs="Arial"/>
          <w:color w:val="000000"/>
          <w:spacing w:val="3"/>
          <w:w w:val="103"/>
        </w:rPr>
        <w:t>f</w:t>
      </w:r>
      <w:r w:rsidRPr="00982908">
        <w:rPr>
          <w:rFonts w:cs="Arial"/>
          <w:color w:val="000000"/>
          <w:spacing w:val="-4"/>
          <w:w w:val="104"/>
        </w:rPr>
        <w:t>e</w:t>
      </w:r>
      <w:r w:rsidRPr="00982908">
        <w:rPr>
          <w:rFonts w:cs="Arial"/>
          <w:color w:val="000000"/>
          <w:spacing w:val="2"/>
          <w:w w:val="104"/>
        </w:rPr>
        <w:t>i</w:t>
      </w:r>
      <w:r w:rsidRPr="00982908">
        <w:rPr>
          <w:rFonts w:cs="Arial"/>
          <w:color w:val="000000"/>
          <w:spacing w:val="-1"/>
          <w:w w:val="103"/>
        </w:rPr>
        <w:t>n</w:t>
      </w:r>
      <w:r w:rsidRPr="00982908">
        <w:rPr>
          <w:rFonts w:cs="Arial"/>
          <w:color w:val="000000"/>
          <w:spacing w:val="-4"/>
          <w:w w:val="104"/>
        </w:rPr>
        <w:t>e</w:t>
      </w:r>
      <w:r w:rsidRPr="00982908">
        <w:rPr>
          <w:rFonts w:cs="Arial"/>
          <w:color w:val="000000"/>
          <w:spacing w:val="3"/>
          <w:w w:val="103"/>
        </w:rPr>
        <w:t>)</w:t>
      </w:r>
      <w:r w:rsidRPr="00982908">
        <w:rPr>
          <w:rFonts w:cs="Arial"/>
          <w:color w:val="000000"/>
          <w:w w:val="104"/>
        </w:rPr>
        <w:t>;</w:t>
      </w:r>
    </w:p>
    <w:p w14:paraId="41B528D1" w14:textId="77777777" w:rsidR="006C2E15" w:rsidRPr="00982908" w:rsidRDefault="006C2E15">
      <w:pPr>
        <w:pStyle w:val="ListParagraph"/>
        <w:widowControl w:val="0"/>
        <w:numPr>
          <w:ilvl w:val="0"/>
          <w:numId w:val="87"/>
        </w:numPr>
        <w:autoSpaceDE w:val="0"/>
        <w:autoSpaceDN w:val="0"/>
        <w:adjustRightInd w:val="0"/>
        <w:spacing w:before="31"/>
        <w:rPr>
          <w:rFonts w:cs="Arial"/>
          <w:color w:val="000000"/>
        </w:rPr>
      </w:pPr>
      <w:r w:rsidRPr="00982908">
        <w:rPr>
          <w:rFonts w:cs="Arial"/>
          <w:color w:val="000000"/>
          <w:spacing w:val="-1"/>
        </w:rPr>
        <w:t>Ha</w:t>
      </w:r>
      <w:r w:rsidRPr="00982908">
        <w:rPr>
          <w:rFonts w:cs="Arial"/>
          <w:color w:val="000000"/>
        </w:rPr>
        <w:t>l</w:t>
      </w:r>
      <w:r w:rsidRPr="00982908">
        <w:rPr>
          <w:rFonts w:cs="Arial"/>
          <w:color w:val="000000"/>
          <w:spacing w:val="2"/>
        </w:rPr>
        <w:t>l</w:t>
      </w:r>
      <w:r w:rsidRPr="00982908">
        <w:rPr>
          <w:rFonts w:cs="Arial"/>
          <w:color w:val="000000"/>
          <w:spacing w:val="-1"/>
        </w:rPr>
        <w:t>u</w:t>
      </w:r>
      <w:r w:rsidRPr="00982908">
        <w:rPr>
          <w:rFonts w:cs="Arial"/>
          <w:color w:val="000000"/>
          <w:spacing w:val="-4"/>
        </w:rPr>
        <w:t>c</w:t>
      </w:r>
      <w:r w:rsidRPr="00982908">
        <w:rPr>
          <w:rFonts w:cs="Arial"/>
          <w:color w:val="000000"/>
          <w:spacing w:val="2"/>
        </w:rPr>
        <w:t>i</w:t>
      </w:r>
      <w:r w:rsidRPr="00982908">
        <w:rPr>
          <w:rFonts w:cs="Arial"/>
          <w:color w:val="000000"/>
          <w:spacing w:val="-1"/>
        </w:rPr>
        <w:t>nog</w:t>
      </w:r>
      <w:r w:rsidRPr="00982908">
        <w:rPr>
          <w:rFonts w:cs="Arial"/>
          <w:color w:val="000000"/>
          <w:spacing w:val="-4"/>
        </w:rPr>
        <w:t>e</w:t>
      </w:r>
      <w:r w:rsidRPr="00982908">
        <w:rPr>
          <w:rFonts w:cs="Arial"/>
          <w:color w:val="000000"/>
          <w:spacing w:val="2"/>
        </w:rPr>
        <w:t>n</w:t>
      </w:r>
      <w:r w:rsidRPr="00982908">
        <w:rPr>
          <w:rFonts w:cs="Arial"/>
          <w:color w:val="000000"/>
          <w:spacing w:val="-2"/>
        </w:rPr>
        <w:t>s</w:t>
      </w:r>
      <w:r w:rsidRPr="00982908">
        <w:rPr>
          <w:rFonts w:cs="Arial"/>
          <w:color w:val="000000"/>
        </w:rPr>
        <w:t>;</w:t>
      </w:r>
      <w:r w:rsidRPr="00982908">
        <w:rPr>
          <w:rFonts w:cs="Arial"/>
          <w:color w:val="000000"/>
          <w:spacing w:val="44"/>
        </w:rPr>
        <w:t xml:space="preserve"> </w:t>
      </w:r>
      <w:r w:rsidRPr="00982908">
        <w:rPr>
          <w:rFonts w:cs="Arial"/>
          <w:color w:val="000000"/>
          <w:spacing w:val="-1"/>
          <w:w w:val="104"/>
        </w:rPr>
        <w:t>a</w:t>
      </w:r>
      <w:r w:rsidRPr="00982908">
        <w:rPr>
          <w:rFonts w:cs="Arial"/>
          <w:color w:val="000000"/>
          <w:spacing w:val="-1"/>
          <w:w w:val="103"/>
        </w:rPr>
        <w:t>n</w:t>
      </w:r>
      <w:r w:rsidRPr="00982908">
        <w:rPr>
          <w:rFonts w:cs="Arial"/>
          <w:color w:val="000000"/>
          <w:w w:val="103"/>
        </w:rPr>
        <w:t>d</w:t>
      </w:r>
    </w:p>
    <w:p w14:paraId="5DEBC3CC" w14:textId="77777777" w:rsidR="006C2E15" w:rsidRPr="00982908" w:rsidRDefault="006C2E15">
      <w:pPr>
        <w:pStyle w:val="ListParagraph"/>
        <w:widowControl w:val="0"/>
        <w:numPr>
          <w:ilvl w:val="0"/>
          <w:numId w:val="87"/>
        </w:numPr>
        <w:autoSpaceDE w:val="0"/>
        <w:autoSpaceDN w:val="0"/>
        <w:adjustRightInd w:val="0"/>
        <w:spacing w:before="5"/>
        <w:rPr>
          <w:rFonts w:cs="Arial"/>
          <w:color w:val="000000"/>
          <w:w w:val="103"/>
        </w:rPr>
      </w:pPr>
      <w:r w:rsidRPr="00982908">
        <w:rPr>
          <w:rFonts w:cs="Arial"/>
          <w:color w:val="000000"/>
          <w:spacing w:val="-1"/>
        </w:rPr>
        <w:t>Vo</w:t>
      </w:r>
      <w:r w:rsidRPr="00982908">
        <w:rPr>
          <w:rFonts w:cs="Arial"/>
          <w:color w:val="000000"/>
          <w:spacing w:val="2"/>
        </w:rPr>
        <w:t>l</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2"/>
        </w:rPr>
        <w:t>l</w:t>
      </w:r>
      <w:r w:rsidRPr="00982908">
        <w:rPr>
          <w:rFonts w:cs="Arial"/>
          <w:color w:val="000000"/>
        </w:rPr>
        <w:t>e</w:t>
      </w:r>
      <w:r w:rsidRPr="00982908">
        <w:rPr>
          <w:rFonts w:cs="Arial"/>
          <w:color w:val="000000"/>
          <w:spacing w:val="22"/>
        </w:rPr>
        <w:t xml:space="preserve"> </w:t>
      </w:r>
      <w:r w:rsidRPr="00982908">
        <w:rPr>
          <w:rFonts w:cs="Arial"/>
          <w:color w:val="000000"/>
          <w:spacing w:val="-2"/>
          <w:w w:val="103"/>
        </w:rPr>
        <w:t>s</w:t>
      </w:r>
      <w:r w:rsidRPr="00982908">
        <w:rPr>
          <w:rFonts w:cs="Arial"/>
          <w:color w:val="000000"/>
          <w:spacing w:val="-1"/>
          <w:w w:val="103"/>
        </w:rPr>
        <w:t>o</w:t>
      </w:r>
      <w:r w:rsidRPr="00982908">
        <w:rPr>
          <w:rFonts w:cs="Arial"/>
          <w:color w:val="000000"/>
          <w:w w:val="104"/>
        </w:rPr>
        <w:t>l</w:t>
      </w:r>
      <w:r w:rsidRPr="00982908">
        <w:rPr>
          <w:rFonts w:cs="Arial"/>
          <w:color w:val="000000"/>
          <w:spacing w:val="-1"/>
          <w:w w:val="103"/>
        </w:rPr>
        <w:t>v</w:t>
      </w:r>
      <w:r w:rsidRPr="00982908">
        <w:rPr>
          <w:rFonts w:cs="Arial"/>
          <w:color w:val="000000"/>
          <w:spacing w:val="-4"/>
          <w:w w:val="104"/>
        </w:rPr>
        <w:t>e</w:t>
      </w:r>
      <w:r w:rsidRPr="00982908">
        <w:rPr>
          <w:rFonts w:cs="Arial"/>
          <w:color w:val="000000"/>
          <w:spacing w:val="2"/>
          <w:w w:val="103"/>
        </w:rPr>
        <w:t>n</w:t>
      </w:r>
      <w:r w:rsidRPr="00982908">
        <w:rPr>
          <w:rFonts w:cs="Arial"/>
          <w:color w:val="000000"/>
          <w:w w:val="104"/>
        </w:rPr>
        <w:t>t</w:t>
      </w:r>
      <w:r w:rsidRPr="00982908">
        <w:rPr>
          <w:rFonts w:cs="Arial"/>
          <w:color w:val="000000"/>
          <w:spacing w:val="-2"/>
          <w:w w:val="103"/>
        </w:rPr>
        <w:t>s</w:t>
      </w:r>
      <w:r w:rsidRPr="00982908">
        <w:rPr>
          <w:rFonts w:cs="Arial"/>
          <w:color w:val="000000"/>
          <w:w w:val="103"/>
        </w:rPr>
        <w:t>.</w:t>
      </w:r>
    </w:p>
    <w:p w14:paraId="38C35C33" w14:textId="77777777" w:rsidR="006C2E15" w:rsidRPr="00982908" w:rsidRDefault="006C2E15" w:rsidP="00951A03">
      <w:pPr>
        <w:widowControl w:val="0"/>
        <w:autoSpaceDE w:val="0"/>
        <w:autoSpaceDN w:val="0"/>
        <w:adjustRightInd w:val="0"/>
        <w:rPr>
          <w:rFonts w:cs="Arial"/>
          <w:color w:val="000000"/>
        </w:rPr>
      </w:pPr>
    </w:p>
    <w:p w14:paraId="39B4EA5E" w14:textId="77777777" w:rsidR="006C2E15" w:rsidRPr="00982908" w:rsidRDefault="006C2E15" w:rsidP="00951A03">
      <w:pPr>
        <w:widowControl w:val="0"/>
        <w:autoSpaceDE w:val="0"/>
        <w:autoSpaceDN w:val="0"/>
        <w:adjustRightInd w:val="0"/>
        <w:ind w:left="720"/>
        <w:rPr>
          <w:rFonts w:cs="Arial"/>
          <w:color w:val="000000"/>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11"/>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4"/>
        </w:rPr>
        <w:t>“</w:t>
      </w:r>
      <w:r w:rsidRPr="00982908">
        <w:rPr>
          <w:rFonts w:cs="Arial"/>
          <w:color w:val="000000"/>
        </w:rPr>
        <w:t>P</w:t>
      </w:r>
      <w:r w:rsidRPr="00982908">
        <w:rPr>
          <w:rFonts w:cs="Arial"/>
          <w:color w:val="000000"/>
          <w:spacing w:val="-1"/>
        </w:rPr>
        <w:t>e</w:t>
      </w:r>
      <w:r w:rsidRPr="00982908">
        <w:rPr>
          <w:rFonts w:cs="Arial"/>
          <w:color w:val="000000"/>
        </w:rPr>
        <w:t>p</w:t>
      </w:r>
      <w:r w:rsidRPr="00982908">
        <w:rPr>
          <w:rFonts w:cs="Arial"/>
          <w:color w:val="000000"/>
          <w:spacing w:val="13"/>
        </w:rPr>
        <w:t xml:space="preserve"> </w:t>
      </w:r>
      <w:r w:rsidRPr="00982908">
        <w:rPr>
          <w:rFonts w:cs="Arial"/>
          <w:color w:val="000000"/>
          <w:spacing w:val="-3"/>
        </w:rPr>
        <w:t>Pi</w:t>
      </w:r>
      <w:r w:rsidRPr="00982908">
        <w:rPr>
          <w:rFonts w:cs="Arial"/>
          <w:color w:val="000000"/>
        </w:rPr>
        <w:t>ll</w:t>
      </w:r>
      <w:r w:rsidRPr="00982908">
        <w:rPr>
          <w:rFonts w:cs="Arial"/>
          <w:color w:val="000000"/>
          <w:spacing w:val="-2"/>
        </w:rPr>
        <w:t>s</w:t>
      </w:r>
      <w:r w:rsidRPr="00982908">
        <w:rPr>
          <w:rFonts w:cs="Arial"/>
          <w:color w:val="000000"/>
        </w:rPr>
        <w:t>”</w:t>
      </w:r>
      <w:r w:rsidRPr="00982908">
        <w:rPr>
          <w:rFonts w:cs="Arial"/>
          <w:color w:val="000000"/>
          <w:spacing w:val="13"/>
        </w:rPr>
        <w:t xml:space="preserve"> </w:t>
      </w:r>
      <w:r w:rsidRPr="00982908">
        <w:rPr>
          <w:rFonts w:cs="Arial"/>
          <w:color w:val="000000"/>
          <w:spacing w:val="2"/>
        </w:rPr>
        <w:t>t</w:t>
      </w:r>
      <w:r w:rsidRPr="00982908">
        <w:rPr>
          <w:rFonts w:cs="Arial"/>
          <w:color w:val="000000"/>
          <w:spacing w:val="-1"/>
        </w:rPr>
        <w:t>h</w:t>
      </w:r>
      <w:r w:rsidRPr="00982908">
        <w:rPr>
          <w:rFonts w:cs="Arial"/>
          <w:color w:val="000000"/>
          <w:spacing w:val="-4"/>
        </w:rPr>
        <w:t>a</w:t>
      </w:r>
      <w:r w:rsidRPr="00982908">
        <w:rPr>
          <w:rFonts w:cs="Arial"/>
          <w:color w:val="000000"/>
        </w:rPr>
        <w:t>t</w:t>
      </w:r>
      <w:r w:rsidRPr="00982908">
        <w:rPr>
          <w:rFonts w:cs="Arial"/>
          <w:color w:val="000000"/>
          <w:spacing w:val="9"/>
        </w:rPr>
        <w:t xml:space="preserve"> </w:t>
      </w:r>
      <w:r w:rsidRPr="00982908">
        <w:rPr>
          <w:rFonts w:cs="Arial"/>
          <w:color w:val="000000"/>
          <w:spacing w:val="-1"/>
        </w:rPr>
        <w:t>m</w:t>
      </w:r>
      <w:r w:rsidRPr="00982908">
        <w:rPr>
          <w:rFonts w:cs="Arial"/>
          <w:color w:val="000000"/>
          <w:spacing w:val="-4"/>
        </w:rPr>
        <w:t>a</w:t>
      </w:r>
      <w:r w:rsidRPr="00982908">
        <w:rPr>
          <w:rFonts w:cs="Arial"/>
          <w:color w:val="000000"/>
        </w:rPr>
        <w:t>y</w:t>
      </w:r>
      <w:r w:rsidRPr="00982908">
        <w:rPr>
          <w:rFonts w:cs="Arial"/>
          <w:color w:val="000000"/>
          <w:spacing w:val="13"/>
        </w:rPr>
        <w:t xml:space="preserve"> </w:t>
      </w:r>
      <w:r w:rsidRPr="00982908">
        <w:rPr>
          <w:rFonts w:cs="Arial"/>
          <w:color w:val="000000"/>
          <w:spacing w:val="-1"/>
        </w:rPr>
        <w:t>b</w:t>
      </w:r>
      <w:r w:rsidRPr="00982908">
        <w:rPr>
          <w:rFonts w:cs="Arial"/>
          <w:color w:val="000000"/>
        </w:rPr>
        <w:t>e</w:t>
      </w:r>
      <w:r w:rsidRPr="00982908">
        <w:rPr>
          <w:rFonts w:cs="Arial"/>
          <w:color w:val="000000"/>
          <w:spacing w:val="9"/>
        </w:rPr>
        <w:t xml:space="preserve"> </w:t>
      </w:r>
      <w:r w:rsidRPr="00982908">
        <w:rPr>
          <w:rFonts w:cs="Arial"/>
          <w:color w:val="000000"/>
          <w:spacing w:val="-3"/>
        </w:rPr>
        <w:t>pu</w:t>
      </w:r>
      <w:r w:rsidRPr="00982908">
        <w:rPr>
          <w:rFonts w:cs="Arial"/>
          <w:color w:val="000000"/>
        </w:rPr>
        <w:t>r</w:t>
      </w:r>
      <w:r w:rsidRPr="00982908">
        <w:rPr>
          <w:rFonts w:cs="Arial"/>
          <w:color w:val="000000"/>
          <w:spacing w:val="-1"/>
        </w:rPr>
        <w:t>cha</w:t>
      </w:r>
      <w:r w:rsidRPr="00982908">
        <w:rPr>
          <w:rFonts w:cs="Arial"/>
          <w:color w:val="000000"/>
          <w:spacing w:val="-2"/>
        </w:rPr>
        <w:t>s</w:t>
      </w:r>
      <w:r w:rsidRPr="00982908">
        <w:rPr>
          <w:rFonts w:cs="Arial"/>
          <w:color w:val="000000"/>
          <w:spacing w:val="-4"/>
        </w:rPr>
        <w:t>e</w:t>
      </w:r>
      <w:r w:rsidRPr="00982908">
        <w:rPr>
          <w:rFonts w:cs="Arial"/>
          <w:color w:val="000000"/>
        </w:rPr>
        <w:t>d</w:t>
      </w:r>
      <w:r w:rsidRPr="00982908">
        <w:rPr>
          <w:rFonts w:cs="Arial"/>
          <w:color w:val="000000"/>
          <w:spacing w:val="27"/>
        </w:rPr>
        <w:t xml:space="preserve"> </w:t>
      </w:r>
      <w:r w:rsidRPr="00982908">
        <w:rPr>
          <w:rFonts w:cs="Arial"/>
          <w:color w:val="000000"/>
          <w:spacing w:val="-1"/>
        </w:rPr>
        <w:t>ov</w:t>
      </w:r>
      <w:r w:rsidRPr="00982908">
        <w:rPr>
          <w:rFonts w:cs="Arial"/>
          <w:color w:val="000000"/>
          <w:spacing w:val="-4"/>
        </w:rPr>
        <w:t>e</w:t>
      </w:r>
      <w:r w:rsidRPr="00982908">
        <w:rPr>
          <w:rFonts w:cs="Arial"/>
          <w:color w:val="000000"/>
        </w:rPr>
        <w:t>r</w:t>
      </w:r>
      <w:r w:rsidRPr="00982908">
        <w:rPr>
          <w:rFonts w:cs="Arial"/>
          <w:color w:val="000000"/>
          <w:spacing w:val="10"/>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coun</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8"/>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spacing w:val="-1"/>
        </w:rPr>
        <w:t>a</w:t>
      </w:r>
      <w:r w:rsidRPr="00982908">
        <w:rPr>
          <w:rFonts w:cs="Arial"/>
          <w:color w:val="000000"/>
          <w:spacing w:val="2"/>
        </w:rPr>
        <w:t>l</w:t>
      </w:r>
      <w:r w:rsidRPr="00982908">
        <w:rPr>
          <w:rFonts w:cs="Arial"/>
          <w:color w:val="000000"/>
          <w:spacing w:val="-6"/>
        </w:rPr>
        <w:t>s</w:t>
      </w:r>
      <w:r w:rsidRPr="00982908">
        <w:rPr>
          <w:rFonts w:cs="Arial"/>
          <w:color w:val="000000"/>
        </w:rPr>
        <w:t>o</w:t>
      </w:r>
      <w:r w:rsidRPr="00982908">
        <w:rPr>
          <w:rFonts w:cs="Arial"/>
          <w:color w:val="000000"/>
          <w:spacing w:val="13"/>
        </w:rPr>
        <w:t xml:space="preserve"> </w:t>
      </w:r>
      <w:r w:rsidRPr="00982908">
        <w:rPr>
          <w:rFonts w:cs="Arial"/>
          <w:color w:val="000000"/>
          <w:spacing w:val="-4"/>
        </w:rPr>
        <w:t>s</w:t>
      </w:r>
      <w:r w:rsidRPr="00982908">
        <w:rPr>
          <w:rFonts w:cs="Arial"/>
          <w:color w:val="000000"/>
        </w:rPr>
        <w:t>t</w:t>
      </w:r>
      <w:r w:rsidRPr="00982908">
        <w:rPr>
          <w:rFonts w:cs="Arial"/>
          <w:color w:val="000000"/>
          <w:spacing w:val="-2"/>
        </w:rPr>
        <w:t>r</w:t>
      </w:r>
      <w:r w:rsidRPr="00982908">
        <w:rPr>
          <w:rFonts w:cs="Arial"/>
          <w:color w:val="000000"/>
        </w:rPr>
        <w:t>i</w:t>
      </w:r>
      <w:r w:rsidRPr="00982908">
        <w:rPr>
          <w:rFonts w:cs="Arial"/>
          <w:color w:val="000000"/>
          <w:spacing w:val="-1"/>
        </w:rPr>
        <w:t>c</w:t>
      </w:r>
      <w:r w:rsidRPr="00982908">
        <w:rPr>
          <w:rFonts w:cs="Arial"/>
          <w:color w:val="000000"/>
        </w:rPr>
        <w:t>tly</w:t>
      </w:r>
      <w:r w:rsidRPr="00982908">
        <w:rPr>
          <w:rFonts w:cs="Arial"/>
          <w:color w:val="000000"/>
          <w:spacing w:val="17"/>
        </w:rPr>
        <w:t xml:space="preserve"> </w:t>
      </w:r>
      <w:r w:rsidRPr="00982908">
        <w:rPr>
          <w:rFonts w:cs="Arial"/>
          <w:color w:val="000000"/>
          <w:spacing w:val="-2"/>
        </w:rPr>
        <w:t>f</w:t>
      </w:r>
      <w:r w:rsidRPr="00982908">
        <w:rPr>
          <w:rFonts w:cs="Arial"/>
          <w:color w:val="000000"/>
          <w:spacing w:val="-3"/>
        </w:rPr>
        <w:t>o</w:t>
      </w:r>
      <w:r w:rsidRPr="00982908">
        <w:rPr>
          <w:rFonts w:cs="Arial"/>
          <w:color w:val="000000"/>
          <w:spacing w:val="3"/>
        </w:rPr>
        <w:t>r</w:t>
      </w:r>
      <w:r w:rsidRPr="00982908">
        <w:rPr>
          <w:rFonts w:cs="Arial"/>
          <w:color w:val="000000"/>
          <w:spacing w:val="-3"/>
        </w:rPr>
        <w:t>bi</w:t>
      </w:r>
      <w:r w:rsidRPr="00982908">
        <w:rPr>
          <w:rFonts w:cs="Arial"/>
          <w:color w:val="000000"/>
          <w:spacing w:val="2"/>
        </w:rPr>
        <w:t>d</w:t>
      </w:r>
      <w:r w:rsidRPr="00982908">
        <w:rPr>
          <w:rFonts w:cs="Arial"/>
          <w:color w:val="000000"/>
          <w:spacing w:val="-1"/>
        </w:rPr>
        <w:t>d</w:t>
      </w:r>
      <w:r w:rsidRPr="00982908">
        <w:rPr>
          <w:rFonts w:cs="Arial"/>
          <w:color w:val="000000"/>
          <w:spacing w:val="-4"/>
        </w:rPr>
        <w:t>e</w:t>
      </w:r>
      <w:r w:rsidRPr="00982908">
        <w:rPr>
          <w:rFonts w:cs="Arial"/>
          <w:color w:val="000000"/>
          <w:spacing w:val="-1"/>
        </w:rPr>
        <w:t>n</w:t>
      </w:r>
      <w:r w:rsidRPr="00982908">
        <w:rPr>
          <w:rFonts w:cs="Arial"/>
          <w:color w:val="000000"/>
        </w:rPr>
        <w:t>.</w:t>
      </w:r>
      <w:r w:rsidRPr="00982908">
        <w:rPr>
          <w:rFonts w:cs="Arial"/>
          <w:color w:val="000000"/>
          <w:spacing w:val="25"/>
        </w:rPr>
        <w:t xml:space="preserve"> </w:t>
      </w:r>
      <w:r w:rsidRPr="00982908">
        <w:rPr>
          <w:rFonts w:cs="Arial"/>
          <w:color w:val="000000"/>
        </w:rPr>
        <w:t>T</w:t>
      </w:r>
      <w:r w:rsidRPr="00982908">
        <w:rPr>
          <w:rFonts w:cs="Arial"/>
          <w:color w:val="000000"/>
          <w:spacing w:val="-1"/>
        </w:rPr>
        <w:t>he</w:t>
      </w:r>
      <w:r w:rsidRPr="00982908">
        <w:rPr>
          <w:rFonts w:cs="Arial"/>
          <w:color w:val="000000"/>
        </w:rPr>
        <w:t>y</w:t>
      </w:r>
      <w:r w:rsidRPr="00982908">
        <w:rPr>
          <w:rFonts w:cs="Arial"/>
          <w:color w:val="000000"/>
          <w:spacing w:val="11"/>
        </w:rPr>
        <w:t xml:space="preserve"> </w:t>
      </w:r>
      <w:r w:rsidRPr="00982908">
        <w:rPr>
          <w:rFonts w:cs="Arial"/>
          <w:color w:val="000000"/>
          <w:spacing w:val="-3"/>
        </w:rPr>
        <w:t>p</w:t>
      </w:r>
      <w:r w:rsidRPr="00982908">
        <w:rPr>
          <w:rFonts w:cs="Arial"/>
          <w:color w:val="000000"/>
        </w:rPr>
        <w:t>r</w:t>
      </w:r>
      <w:r w:rsidRPr="00982908">
        <w:rPr>
          <w:rFonts w:cs="Arial"/>
          <w:color w:val="000000"/>
          <w:spacing w:val="-3"/>
        </w:rPr>
        <w:t>o</w:t>
      </w:r>
      <w:r w:rsidRPr="00982908">
        <w:rPr>
          <w:rFonts w:cs="Arial"/>
          <w:color w:val="000000"/>
          <w:spacing w:val="2"/>
        </w:rPr>
        <w:t>d</w:t>
      </w:r>
      <w:r w:rsidRPr="00982908">
        <w:rPr>
          <w:rFonts w:cs="Arial"/>
          <w:color w:val="000000"/>
          <w:spacing w:val="-1"/>
        </w:rPr>
        <w:t>u</w:t>
      </w:r>
      <w:r w:rsidRPr="00982908">
        <w:rPr>
          <w:rFonts w:cs="Arial"/>
          <w:color w:val="000000"/>
          <w:spacing w:val="-4"/>
        </w:rPr>
        <w:t>c</w:t>
      </w:r>
      <w:r w:rsidRPr="00982908">
        <w:rPr>
          <w:rFonts w:cs="Arial"/>
          <w:color w:val="000000"/>
        </w:rPr>
        <w:t>e</w:t>
      </w:r>
      <w:r w:rsidRPr="00982908">
        <w:rPr>
          <w:rFonts w:cs="Arial"/>
          <w:color w:val="000000"/>
          <w:spacing w:val="23"/>
        </w:rPr>
        <w:t xml:space="preserve"> </w:t>
      </w:r>
      <w:r w:rsidRPr="00982908">
        <w:rPr>
          <w:rFonts w:cs="Arial"/>
          <w:color w:val="000000"/>
          <w:spacing w:val="-6"/>
          <w:w w:val="104"/>
        </w:rPr>
        <w:t>a</w:t>
      </w:r>
      <w:r w:rsidRPr="00982908">
        <w:rPr>
          <w:rFonts w:cs="Arial"/>
          <w:color w:val="000000"/>
          <w:w w:val="103"/>
        </w:rPr>
        <w:t xml:space="preserve">n </w:t>
      </w:r>
      <w:r w:rsidRPr="00982908">
        <w:rPr>
          <w:rFonts w:cs="Arial"/>
          <w:color w:val="000000"/>
          <w:spacing w:val="-1"/>
        </w:rPr>
        <w:t>a</w:t>
      </w:r>
      <w:r w:rsidRPr="00982908">
        <w:rPr>
          <w:rFonts w:cs="Arial"/>
          <w:color w:val="000000"/>
          <w:spacing w:val="-2"/>
        </w:rPr>
        <w:t>r</w:t>
      </w:r>
      <w:r w:rsidRPr="00982908">
        <w:rPr>
          <w:rFonts w:cs="Arial"/>
          <w:color w:val="000000"/>
          <w:spacing w:val="-3"/>
        </w:rPr>
        <w:t>t</w:t>
      </w:r>
      <w:r w:rsidRPr="00982908">
        <w:rPr>
          <w:rFonts w:cs="Arial"/>
          <w:color w:val="000000"/>
          <w:spacing w:val="2"/>
        </w:rPr>
        <w:t>i</w:t>
      </w:r>
      <w:r w:rsidRPr="00982908">
        <w:rPr>
          <w:rFonts w:cs="Arial"/>
          <w:color w:val="000000"/>
          <w:spacing w:val="-2"/>
        </w:rPr>
        <w:t>f</w:t>
      </w:r>
      <w:r w:rsidRPr="00982908">
        <w:rPr>
          <w:rFonts w:cs="Arial"/>
          <w:color w:val="000000"/>
        </w:rPr>
        <w:t>i</w:t>
      </w:r>
      <w:r w:rsidRPr="00982908">
        <w:rPr>
          <w:rFonts w:cs="Arial"/>
          <w:color w:val="000000"/>
          <w:spacing w:val="-4"/>
        </w:rPr>
        <w:t>c</w:t>
      </w:r>
      <w:r w:rsidRPr="00982908">
        <w:rPr>
          <w:rFonts w:cs="Arial"/>
          <w:color w:val="000000"/>
          <w:spacing w:val="2"/>
        </w:rPr>
        <w:t>i</w:t>
      </w:r>
      <w:r w:rsidRPr="00982908">
        <w:rPr>
          <w:rFonts w:cs="Arial"/>
          <w:color w:val="000000"/>
          <w:spacing w:val="-6"/>
        </w:rPr>
        <w:t>a</w:t>
      </w:r>
      <w:r w:rsidRPr="00982908">
        <w:rPr>
          <w:rFonts w:cs="Arial"/>
          <w:color w:val="000000"/>
        </w:rPr>
        <w:t>l</w:t>
      </w:r>
      <w:r w:rsidRPr="00982908">
        <w:rPr>
          <w:rFonts w:cs="Arial"/>
          <w:color w:val="000000"/>
          <w:spacing w:val="26"/>
        </w:rPr>
        <w:t xml:space="preserve"> </w:t>
      </w:r>
      <w:r w:rsidRPr="00982908">
        <w:rPr>
          <w:rFonts w:cs="Arial"/>
          <w:color w:val="000000"/>
        </w:rPr>
        <w:t>f</w:t>
      </w:r>
      <w:r w:rsidRPr="00982908">
        <w:rPr>
          <w:rFonts w:cs="Arial"/>
          <w:color w:val="000000"/>
          <w:spacing w:val="-1"/>
        </w:rPr>
        <w:t>ee</w:t>
      </w:r>
      <w:r w:rsidRPr="00982908">
        <w:rPr>
          <w:rFonts w:cs="Arial"/>
          <w:color w:val="000000"/>
          <w:spacing w:val="-3"/>
        </w:rPr>
        <w:t>l</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17"/>
        </w:rPr>
        <w:t xml:space="preserve"> </w:t>
      </w:r>
      <w:r w:rsidRPr="00982908">
        <w:rPr>
          <w:rFonts w:cs="Arial"/>
          <w:color w:val="000000"/>
          <w:spacing w:val="-3"/>
        </w:rPr>
        <w:t>o</w:t>
      </w:r>
      <w:r w:rsidRPr="00982908">
        <w:rPr>
          <w:rFonts w:cs="Arial"/>
          <w:color w:val="000000"/>
        </w:rPr>
        <w:t>f</w:t>
      </w:r>
      <w:r w:rsidRPr="00982908">
        <w:rPr>
          <w:rFonts w:cs="Arial"/>
          <w:color w:val="000000"/>
          <w:spacing w:val="8"/>
        </w:rPr>
        <w:t xml:space="preserve"> </w:t>
      </w:r>
      <w:r w:rsidRPr="00982908">
        <w:rPr>
          <w:rFonts w:cs="Arial"/>
          <w:color w:val="000000"/>
          <w:spacing w:val="-1"/>
        </w:rPr>
        <w:t>w</w:t>
      </w:r>
      <w:r w:rsidRPr="00982908">
        <w:rPr>
          <w:rFonts w:cs="Arial"/>
          <w:color w:val="000000"/>
          <w:spacing w:val="-4"/>
        </w:rPr>
        <w:t>e</w:t>
      </w:r>
      <w:r w:rsidRPr="00982908">
        <w:rPr>
          <w:rFonts w:cs="Arial"/>
          <w:color w:val="000000"/>
          <w:spacing w:val="-3"/>
        </w:rPr>
        <w:t>l</w:t>
      </w:r>
      <w:r w:rsidRPr="00982908">
        <w:rPr>
          <w:rFonts w:cs="Arial"/>
          <w:color w:val="000000"/>
          <w:spacing w:val="2"/>
        </w:rPr>
        <w:t>l</w:t>
      </w:r>
      <w:r w:rsidRPr="00982908">
        <w:rPr>
          <w:rFonts w:cs="Arial"/>
          <w:color w:val="000000"/>
          <w:spacing w:val="-2"/>
        </w:rPr>
        <w:t>-</w:t>
      </w:r>
      <w:r w:rsidRPr="00982908">
        <w:rPr>
          <w:rFonts w:cs="Arial"/>
          <w:color w:val="000000"/>
          <w:spacing w:val="-1"/>
        </w:rPr>
        <w:t>b</w:t>
      </w:r>
      <w:r w:rsidRPr="00982908">
        <w:rPr>
          <w:rFonts w:cs="Arial"/>
          <w:color w:val="000000"/>
          <w:spacing w:val="-4"/>
        </w:rPr>
        <w:t>e</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29"/>
        </w:rPr>
        <w:t xml:space="preserve"> </w:t>
      </w:r>
      <w:r w:rsidRPr="00982908">
        <w:rPr>
          <w:rFonts w:cs="Arial"/>
          <w:color w:val="000000"/>
          <w:spacing w:val="-1"/>
        </w:rPr>
        <w:t>but</w:t>
      </w:r>
      <w:r w:rsidRPr="00982908">
        <w:rPr>
          <w:rFonts w:cs="Arial"/>
          <w:color w:val="000000"/>
          <w:spacing w:val="12"/>
        </w:rPr>
        <w:t xml:space="preserve"> </w:t>
      </w:r>
      <w:r w:rsidRPr="00982908">
        <w:rPr>
          <w:rFonts w:cs="Arial"/>
          <w:color w:val="000000"/>
          <w:spacing w:val="-4"/>
        </w:rPr>
        <w:t>w</w:t>
      </w:r>
      <w:r w:rsidRPr="00982908">
        <w:rPr>
          <w:rFonts w:cs="Arial"/>
          <w:color w:val="000000"/>
          <w:spacing w:val="-1"/>
        </w:rPr>
        <w:t>he</w:t>
      </w:r>
      <w:r w:rsidRPr="00982908">
        <w:rPr>
          <w:rFonts w:cs="Arial"/>
          <w:color w:val="000000"/>
        </w:rPr>
        <w:t>n</w:t>
      </w:r>
      <w:r w:rsidRPr="00982908">
        <w:rPr>
          <w:rFonts w:cs="Arial"/>
          <w:color w:val="000000"/>
          <w:spacing w:val="11"/>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4"/>
        </w:rPr>
        <w:t>e</w:t>
      </w:r>
      <w:r w:rsidRPr="00982908">
        <w:rPr>
          <w:rFonts w:cs="Arial"/>
          <w:color w:val="000000"/>
          <w:spacing w:val="-2"/>
        </w:rPr>
        <w:t>f</w:t>
      </w:r>
      <w:r w:rsidRPr="00982908">
        <w:rPr>
          <w:rFonts w:cs="Arial"/>
          <w:color w:val="000000"/>
        </w:rPr>
        <w:t>f</w:t>
      </w:r>
      <w:r w:rsidRPr="00982908">
        <w:rPr>
          <w:rFonts w:cs="Arial"/>
          <w:color w:val="000000"/>
          <w:spacing w:val="-1"/>
        </w:rPr>
        <w:t>e</w:t>
      </w:r>
      <w:r w:rsidRPr="00982908">
        <w:rPr>
          <w:rFonts w:cs="Arial"/>
          <w:color w:val="000000"/>
          <w:spacing w:val="-4"/>
        </w:rPr>
        <w:t>c</w:t>
      </w:r>
      <w:r w:rsidRPr="00982908">
        <w:rPr>
          <w:rFonts w:cs="Arial"/>
          <w:color w:val="000000"/>
        </w:rPr>
        <w:t>t</w:t>
      </w:r>
      <w:r w:rsidRPr="00982908">
        <w:rPr>
          <w:rFonts w:cs="Arial"/>
          <w:color w:val="000000"/>
          <w:spacing w:val="17"/>
        </w:rPr>
        <w:t xml:space="preserve"> </w:t>
      </w:r>
      <w:r w:rsidRPr="00982908">
        <w:rPr>
          <w:rFonts w:cs="Arial"/>
          <w:color w:val="000000"/>
          <w:spacing w:val="-1"/>
        </w:rPr>
        <w:t>o</w:t>
      </w:r>
      <w:r w:rsidRPr="00982908">
        <w:rPr>
          <w:rFonts w:cs="Arial"/>
          <w:color w:val="000000"/>
        </w:rPr>
        <w:t>f</w:t>
      </w:r>
      <w:r w:rsidRPr="00982908">
        <w:rPr>
          <w:rFonts w:cs="Arial"/>
          <w:color w:val="000000"/>
          <w:spacing w:val="1"/>
        </w:rPr>
        <w:t xml:space="preserve"> </w:t>
      </w:r>
      <w:r w:rsidRPr="00982908">
        <w:rPr>
          <w:rFonts w:cs="Arial"/>
          <w:color w:val="000000"/>
          <w:spacing w:val="2"/>
        </w:rPr>
        <w:t>t</w:t>
      </w:r>
      <w:r w:rsidRPr="00982908">
        <w:rPr>
          <w:rFonts w:cs="Arial"/>
          <w:color w:val="000000"/>
          <w:spacing w:val="-3"/>
        </w:rPr>
        <w:t>h</w:t>
      </w:r>
      <w:r w:rsidRPr="00982908">
        <w:rPr>
          <w:rFonts w:cs="Arial"/>
          <w:color w:val="000000"/>
        </w:rPr>
        <w:t>e</w:t>
      </w:r>
      <w:r w:rsidRPr="00982908">
        <w:rPr>
          <w:rFonts w:cs="Arial"/>
          <w:color w:val="000000"/>
          <w:spacing w:val="8"/>
        </w:rPr>
        <w:t xml:space="preserve"> </w:t>
      </w:r>
      <w:r w:rsidRPr="00982908">
        <w:rPr>
          <w:rFonts w:cs="Arial"/>
          <w:color w:val="000000"/>
          <w:spacing w:val="-2"/>
        </w:rPr>
        <w:t>s</w:t>
      </w:r>
      <w:r w:rsidRPr="00982908">
        <w:rPr>
          <w:rFonts w:cs="Arial"/>
          <w:color w:val="000000"/>
        </w:rPr>
        <w:t>ti</w:t>
      </w:r>
      <w:r w:rsidRPr="00982908">
        <w:rPr>
          <w:rFonts w:cs="Arial"/>
          <w:color w:val="000000"/>
          <w:spacing w:val="-3"/>
        </w:rPr>
        <w:t>m</w:t>
      </w:r>
      <w:r w:rsidRPr="00982908">
        <w:rPr>
          <w:rFonts w:cs="Arial"/>
          <w:color w:val="000000"/>
          <w:spacing w:val="-1"/>
        </w:rPr>
        <w:t>u</w:t>
      </w:r>
      <w:r w:rsidRPr="00982908">
        <w:rPr>
          <w:rFonts w:cs="Arial"/>
          <w:color w:val="000000"/>
          <w:spacing w:val="2"/>
        </w:rPr>
        <w:t>l</w:t>
      </w:r>
      <w:r w:rsidRPr="00982908">
        <w:rPr>
          <w:rFonts w:cs="Arial"/>
          <w:color w:val="000000"/>
          <w:spacing w:val="-6"/>
        </w:rPr>
        <w:t>a</w:t>
      </w:r>
      <w:r w:rsidRPr="00982908">
        <w:rPr>
          <w:rFonts w:cs="Arial"/>
          <w:color w:val="000000"/>
          <w:spacing w:val="-1"/>
        </w:rPr>
        <w:t>n</w:t>
      </w:r>
      <w:r w:rsidRPr="00982908">
        <w:rPr>
          <w:rFonts w:cs="Arial"/>
          <w:color w:val="000000"/>
        </w:rPr>
        <w:t>t</w:t>
      </w:r>
      <w:r w:rsidRPr="00982908">
        <w:rPr>
          <w:rFonts w:cs="Arial"/>
          <w:color w:val="000000"/>
          <w:spacing w:val="30"/>
        </w:rPr>
        <w:t xml:space="preserve"> </w:t>
      </w:r>
      <w:r w:rsidRPr="00982908">
        <w:rPr>
          <w:rFonts w:cs="Arial"/>
          <w:color w:val="000000"/>
          <w:spacing w:val="-1"/>
        </w:rPr>
        <w:t>w</w:t>
      </w:r>
      <w:r w:rsidRPr="00982908">
        <w:rPr>
          <w:rFonts w:cs="Arial"/>
          <w:color w:val="000000"/>
          <w:spacing w:val="-4"/>
        </w:rPr>
        <w:t>ea</w:t>
      </w:r>
      <w:r w:rsidRPr="00982908">
        <w:rPr>
          <w:rFonts w:cs="Arial"/>
          <w:color w:val="000000"/>
        </w:rPr>
        <w:t>rs</w:t>
      </w:r>
      <w:r w:rsidRPr="00982908">
        <w:rPr>
          <w:rFonts w:cs="Arial"/>
          <w:color w:val="000000"/>
          <w:spacing w:val="15"/>
        </w:rPr>
        <w:t xml:space="preserve"> </w:t>
      </w:r>
      <w:r w:rsidRPr="00982908">
        <w:rPr>
          <w:rFonts w:cs="Arial"/>
          <w:color w:val="000000"/>
          <w:spacing w:val="-3"/>
        </w:rPr>
        <w:t>o</w:t>
      </w:r>
      <w:r w:rsidRPr="00982908">
        <w:rPr>
          <w:rFonts w:cs="Arial"/>
          <w:color w:val="000000"/>
        </w:rPr>
        <w:t>ff,</w:t>
      </w:r>
      <w:r w:rsidRPr="00982908">
        <w:rPr>
          <w:rFonts w:cs="Arial"/>
          <w:color w:val="000000"/>
          <w:spacing w:val="5"/>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p</w:t>
      </w:r>
      <w:r w:rsidRPr="00982908">
        <w:rPr>
          <w:rFonts w:cs="Arial"/>
          <w:color w:val="000000"/>
          <w:spacing w:val="-4"/>
        </w:rPr>
        <w:t>e</w:t>
      </w:r>
      <w:r w:rsidRPr="00982908">
        <w:rPr>
          <w:rFonts w:cs="Arial"/>
          <w:color w:val="000000"/>
        </w:rPr>
        <w:t>r</w:t>
      </w:r>
      <w:r w:rsidRPr="00982908">
        <w:rPr>
          <w:rFonts w:cs="Arial"/>
          <w:color w:val="000000"/>
          <w:spacing w:val="-2"/>
        </w:rPr>
        <w:t>s</w:t>
      </w:r>
      <w:r w:rsidRPr="00982908">
        <w:rPr>
          <w:rFonts w:cs="Arial"/>
          <w:color w:val="000000"/>
          <w:spacing w:val="-3"/>
        </w:rPr>
        <w:t>o</w:t>
      </w:r>
      <w:r w:rsidRPr="00982908">
        <w:rPr>
          <w:rFonts w:cs="Arial"/>
          <w:color w:val="000000"/>
        </w:rPr>
        <w:t>n</w:t>
      </w:r>
      <w:r w:rsidRPr="00982908">
        <w:rPr>
          <w:rFonts w:cs="Arial"/>
          <w:color w:val="000000"/>
          <w:spacing w:val="19"/>
        </w:rPr>
        <w:t xml:space="preserve"> </w:t>
      </w:r>
      <w:r w:rsidRPr="00982908">
        <w:rPr>
          <w:rFonts w:cs="Arial"/>
          <w:color w:val="000000"/>
          <w:spacing w:val="-1"/>
        </w:rPr>
        <w:t>c</w:t>
      </w:r>
      <w:r w:rsidRPr="00982908">
        <w:rPr>
          <w:rFonts w:cs="Arial"/>
          <w:color w:val="000000"/>
          <w:spacing w:val="-4"/>
        </w:rPr>
        <w:t>a</w:t>
      </w:r>
      <w:r w:rsidRPr="00982908">
        <w:rPr>
          <w:rFonts w:cs="Arial"/>
          <w:color w:val="000000"/>
        </w:rPr>
        <w:t>n</w:t>
      </w:r>
      <w:r w:rsidRPr="00982908">
        <w:rPr>
          <w:rFonts w:cs="Arial"/>
          <w:color w:val="000000"/>
          <w:spacing w:val="10"/>
        </w:rPr>
        <w:t xml:space="preserve"> </w:t>
      </w:r>
      <w:r w:rsidRPr="00982908">
        <w:rPr>
          <w:rFonts w:cs="Arial"/>
          <w:color w:val="000000"/>
          <w:spacing w:val="-1"/>
          <w:w w:val="103"/>
        </w:rPr>
        <w:t>b</w:t>
      </w:r>
      <w:r w:rsidRPr="00982908">
        <w:rPr>
          <w:rFonts w:cs="Arial"/>
          <w:color w:val="000000"/>
          <w:w w:val="104"/>
        </w:rPr>
        <w:t xml:space="preserve">e </w:t>
      </w:r>
      <w:r w:rsidRPr="00982908">
        <w:rPr>
          <w:rFonts w:cs="Arial"/>
          <w:color w:val="000000"/>
          <w:spacing w:val="-1"/>
        </w:rPr>
        <w:t>con</w:t>
      </w:r>
      <w:r w:rsidRPr="00982908">
        <w:rPr>
          <w:rFonts w:cs="Arial"/>
          <w:color w:val="000000"/>
          <w:spacing w:val="-4"/>
        </w:rPr>
        <w:t>s</w:t>
      </w:r>
      <w:r w:rsidRPr="00982908">
        <w:rPr>
          <w:rFonts w:cs="Arial"/>
          <w:color w:val="000000"/>
          <w:spacing w:val="2"/>
        </w:rPr>
        <w:t>i</w:t>
      </w:r>
      <w:r w:rsidRPr="00982908">
        <w:rPr>
          <w:rFonts w:cs="Arial"/>
          <w:color w:val="000000"/>
          <w:spacing w:val="-1"/>
        </w:rPr>
        <w:t>d</w:t>
      </w:r>
      <w:r w:rsidRPr="00982908">
        <w:rPr>
          <w:rFonts w:cs="Arial"/>
          <w:color w:val="000000"/>
          <w:spacing w:val="-6"/>
        </w:rPr>
        <w:t>e</w:t>
      </w:r>
      <w:r w:rsidRPr="00982908">
        <w:rPr>
          <w:rFonts w:cs="Arial"/>
          <w:color w:val="000000"/>
          <w:spacing w:val="3"/>
        </w:rPr>
        <w:t>r</w:t>
      </w:r>
      <w:r w:rsidRPr="00982908">
        <w:rPr>
          <w:rFonts w:cs="Arial"/>
          <w:color w:val="000000"/>
          <w:spacing w:val="-4"/>
        </w:rPr>
        <w:t>a</w:t>
      </w:r>
      <w:r w:rsidRPr="00982908">
        <w:rPr>
          <w:rFonts w:cs="Arial"/>
          <w:color w:val="000000"/>
          <w:spacing w:val="-3"/>
        </w:rPr>
        <w:t>b</w:t>
      </w:r>
      <w:r w:rsidRPr="00982908">
        <w:rPr>
          <w:rFonts w:cs="Arial"/>
          <w:color w:val="000000"/>
          <w:spacing w:val="2"/>
        </w:rPr>
        <w:t>l</w:t>
      </w:r>
      <w:r w:rsidRPr="00982908">
        <w:rPr>
          <w:rFonts w:cs="Arial"/>
          <w:color w:val="000000"/>
        </w:rPr>
        <w:t>y</w:t>
      </w:r>
      <w:r w:rsidRPr="00982908">
        <w:rPr>
          <w:rFonts w:cs="Arial"/>
          <w:color w:val="000000"/>
          <w:spacing w:val="34"/>
        </w:rPr>
        <w:t xml:space="preserve"> </w:t>
      </w:r>
      <w:r w:rsidRPr="00982908">
        <w:rPr>
          <w:rFonts w:cs="Arial"/>
          <w:color w:val="000000"/>
          <w:spacing w:val="-3"/>
        </w:rPr>
        <w:t>mo</w:t>
      </w:r>
      <w:r w:rsidRPr="00982908">
        <w:rPr>
          <w:rFonts w:cs="Arial"/>
          <w:color w:val="000000"/>
          <w:spacing w:val="-2"/>
        </w:rPr>
        <w:t>r</w:t>
      </w:r>
      <w:r w:rsidRPr="00982908">
        <w:rPr>
          <w:rFonts w:cs="Arial"/>
          <w:color w:val="000000"/>
        </w:rPr>
        <w:t>e</w:t>
      </w:r>
      <w:r w:rsidRPr="00982908">
        <w:rPr>
          <w:rFonts w:cs="Arial"/>
          <w:color w:val="000000"/>
          <w:spacing w:val="9"/>
        </w:rPr>
        <w:t xml:space="preserve"> </w:t>
      </w:r>
      <w:r w:rsidRPr="00982908">
        <w:rPr>
          <w:rFonts w:cs="Arial"/>
          <w:color w:val="000000"/>
          <w:spacing w:val="-1"/>
        </w:rPr>
        <w:t>e</w:t>
      </w:r>
      <w:r w:rsidRPr="00982908">
        <w:rPr>
          <w:rFonts w:cs="Arial"/>
          <w:color w:val="000000"/>
          <w:spacing w:val="-6"/>
        </w:rPr>
        <w:t>x</w:t>
      </w:r>
      <w:r w:rsidRPr="00982908">
        <w:rPr>
          <w:rFonts w:cs="Arial"/>
          <w:color w:val="000000"/>
          <w:spacing w:val="2"/>
        </w:rPr>
        <w:t>h</w:t>
      </w:r>
      <w:r w:rsidRPr="00982908">
        <w:rPr>
          <w:rFonts w:cs="Arial"/>
          <w:color w:val="000000"/>
          <w:spacing w:val="-6"/>
        </w:rPr>
        <w:t>a</w:t>
      </w:r>
      <w:r w:rsidRPr="00982908">
        <w:rPr>
          <w:rFonts w:cs="Arial"/>
          <w:color w:val="000000"/>
          <w:spacing w:val="2"/>
        </w:rPr>
        <w:t>u</w:t>
      </w:r>
      <w:r w:rsidRPr="00982908">
        <w:rPr>
          <w:rFonts w:cs="Arial"/>
          <w:color w:val="000000"/>
          <w:spacing w:val="-6"/>
        </w:rPr>
        <w:t>s</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24"/>
        </w:rPr>
        <w:t xml:space="preserve"> </w:t>
      </w:r>
      <w:r w:rsidRPr="00982908">
        <w:rPr>
          <w:rFonts w:cs="Arial"/>
          <w:color w:val="000000"/>
          <w:spacing w:val="-3"/>
        </w:rPr>
        <w:t>th</w:t>
      </w:r>
      <w:r w:rsidRPr="00982908">
        <w:rPr>
          <w:rFonts w:cs="Arial"/>
          <w:color w:val="000000"/>
          <w:spacing w:val="-4"/>
        </w:rPr>
        <w:t>a</w:t>
      </w:r>
      <w:r w:rsidRPr="00982908">
        <w:rPr>
          <w:rFonts w:cs="Arial"/>
          <w:color w:val="000000"/>
        </w:rPr>
        <w:t>n</w:t>
      </w:r>
      <w:r w:rsidRPr="00982908">
        <w:rPr>
          <w:rFonts w:cs="Arial"/>
          <w:color w:val="000000"/>
          <w:spacing w:val="9"/>
        </w:rPr>
        <w:t xml:space="preserve"> </w:t>
      </w:r>
      <w:r w:rsidRPr="00982908">
        <w:rPr>
          <w:rFonts w:cs="Arial"/>
          <w:color w:val="000000"/>
        </w:rPr>
        <w:t xml:space="preserve">if </w:t>
      </w:r>
      <w:r w:rsidRPr="00982908">
        <w:rPr>
          <w:rFonts w:cs="Arial"/>
          <w:color w:val="000000"/>
          <w:spacing w:val="-1"/>
        </w:rPr>
        <w:t>n</w:t>
      </w:r>
      <w:r w:rsidRPr="00982908">
        <w:rPr>
          <w:rFonts w:cs="Arial"/>
          <w:color w:val="000000"/>
        </w:rPr>
        <w:t>o</w:t>
      </w:r>
      <w:r w:rsidRPr="00982908">
        <w:rPr>
          <w:rFonts w:cs="Arial"/>
          <w:color w:val="000000"/>
          <w:spacing w:val="3"/>
        </w:rPr>
        <w:t xml:space="preserve"> </w:t>
      </w:r>
      <w:r w:rsidRPr="00982908">
        <w:rPr>
          <w:rFonts w:cs="Arial"/>
          <w:color w:val="000000"/>
          <w:spacing w:val="-4"/>
        </w:rPr>
        <w:t>s</w:t>
      </w:r>
      <w:r w:rsidRPr="00982908">
        <w:rPr>
          <w:rFonts w:cs="Arial"/>
          <w:color w:val="000000"/>
          <w:spacing w:val="-3"/>
        </w:rPr>
        <w:t>t</w:t>
      </w:r>
      <w:r w:rsidRPr="00982908">
        <w:rPr>
          <w:rFonts w:cs="Arial"/>
          <w:color w:val="000000"/>
        </w:rPr>
        <w:t>i</w:t>
      </w:r>
      <w:r w:rsidRPr="00982908">
        <w:rPr>
          <w:rFonts w:cs="Arial"/>
          <w:color w:val="000000"/>
          <w:spacing w:val="-6"/>
        </w:rPr>
        <w:t>m</w:t>
      </w:r>
      <w:r w:rsidRPr="00982908">
        <w:rPr>
          <w:rFonts w:cs="Arial"/>
          <w:color w:val="000000"/>
          <w:spacing w:val="-1"/>
        </w:rPr>
        <w:t>u</w:t>
      </w:r>
      <w:r w:rsidRPr="00982908">
        <w:rPr>
          <w:rFonts w:cs="Arial"/>
          <w:color w:val="000000"/>
          <w:spacing w:val="-3"/>
        </w:rPr>
        <w:t>l</w:t>
      </w:r>
      <w:r w:rsidRPr="00982908">
        <w:rPr>
          <w:rFonts w:cs="Arial"/>
          <w:color w:val="000000"/>
          <w:spacing w:val="-4"/>
        </w:rPr>
        <w:t>a</w:t>
      </w:r>
      <w:r w:rsidRPr="00982908">
        <w:rPr>
          <w:rFonts w:cs="Arial"/>
          <w:color w:val="000000"/>
          <w:spacing w:val="-3"/>
        </w:rPr>
        <w:t>n</w:t>
      </w:r>
      <w:r w:rsidRPr="00982908">
        <w:rPr>
          <w:rFonts w:cs="Arial"/>
          <w:color w:val="000000"/>
        </w:rPr>
        <w:t>t</w:t>
      </w:r>
      <w:r w:rsidRPr="00982908">
        <w:rPr>
          <w:rFonts w:cs="Arial"/>
          <w:color w:val="000000"/>
          <w:spacing w:val="25"/>
        </w:rPr>
        <w:t xml:space="preserve"> </w:t>
      </w:r>
      <w:r w:rsidRPr="00982908">
        <w:rPr>
          <w:rFonts w:cs="Arial"/>
          <w:color w:val="000000"/>
          <w:spacing w:val="2"/>
        </w:rPr>
        <w:t>h</w:t>
      </w:r>
      <w:r w:rsidRPr="00982908">
        <w:rPr>
          <w:rFonts w:cs="Arial"/>
          <w:color w:val="000000"/>
          <w:spacing w:val="-6"/>
        </w:rPr>
        <w:t>a</w:t>
      </w:r>
      <w:r w:rsidRPr="00982908">
        <w:rPr>
          <w:rFonts w:cs="Arial"/>
          <w:color w:val="000000"/>
        </w:rPr>
        <w:t>d</w:t>
      </w:r>
      <w:r w:rsidRPr="00982908">
        <w:rPr>
          <w:rFonts w:cs="Arial"/>
          <w:color w:val="000000"/>
          <w:spacing w:val="7"/>
        </w:rPr>
        <w:t xml:space="preserve"> </w:t>
      </w:r>
      <w:r w:rsidRPr="00982908">
        <w:rPr>
          <w:rFonts w:cs="Arial"/>
          <w:color w:val="000000"/>
          <w:spacing w:val="-1"/>
        </w:rPr>
        <w:t>be</w:t>
      </w:r>
      <w:r w:rsidRPr="00982908">
        <w:rPr>
          <w:rFonts w:cs="Arial"/>
          <w:color w:val="000000"/>
          <w:spacing w:val="-4"/>
        </w:rPr>
        <w:t>e</w:t>
      </w:r>
      <w:r w:rsidRPr="00982908">
        <w:rPr>
          <w:rFonts w:cs="Arial"/>
          <w:color w:val="000000"/>
        </w:rPr>
        <w:t>n</w:t>
      </w:r>
      <w:r w:rsidRPr="00982908">
        <w:rPr>
          <w:rFonts w:cs="Arial"/>
          <w:color w:val="000000"/>
          <w:spacing w:val="10"/>
        </w:rPr>
        <w:t xml:space="preserve"> </w:t>
      </w:r>
      <w:r w:rsidRPr="00982908">
        <w:rPr>
          <w:rFonts w:cs="Arial"/>
          <w:color w:val="000000"/>
          <w:spacing w:val="-3"/>
        </w:rPr>
        <w:t>t</w:t>
      </w:r>
      <w:r w:rsidRPr="00982908">
        <w:rPr>
          <w:rFonts w:cs="Arial"/>
          <w:color w:val="000000"/>
          <w:spacing w:val="-4"/>
        </w:rPr>
        <w:t>a</w:t>
      </w:r>
      <w:r w:rsidRPr="00982908">
        <w:rPr>
          <w:rFonts w:cs="Arial"/>
          <w:color w:val="000000"/>
          <w:spacing w:val="-1"/>
        </w:rPr>
        <w:t>k</w:t>
      </w:r>
      <w:r w:rsidRPr="00982908">
        <w:rPr>
          <w:rFonts w:cs="Arial"/>
          <w:color w:val="000000"/>
          <w:spacing w:val="-4"/>
        </w:rPr>
        <w:t>e</w:t>
      </w:r>
      <w:r w:rsidRPr="00982908">
        <w:rPr>
          <w:rFonts w:cs="Arial"/>
          <w:color w:val="000000"/>
          <w:spacing w:val="-3"/>
        </w:rPr>
        <w:t>n</w:t>
      </w:r>
      <w:r w:rsidRPr="00982908">
        <w:rPr>
          <w:rFonts w:cs="Arial"/>
          <w:color w:val="000000"/>
        </w:rPr>
        <w:t>.</w:t>
      </w:r>
      <w:r w:rsidRPr="00982908">
        <w:rPr>
          <w:rFonts w:cs="Arial"/>
          <w:color w:val="000000"/>
          <w:spacing w:val="13"/>
        </w:rPr>
        <w:t xml:space="preserve"> </w:t>
      </w:r>
      <w:r w:rsidRPr="00982908">
        <w:rPr>
          <w:rFonts w:cs="Arial"/>
          <w:color w:val="000000"/>
          <w:spacing w:val="-2"/>
        </w:rPr>
        <w:t>T</w:t>
      </w:r>
      <w:r w:rsidRPr="00982908">
        <w:rPr>
          <w:rFonts w:cs="Arial"/>
          <w:color w:val="000000"/>
          <w:spacing w:val="-1"/>
        </w:rPr>
        <w:t>he</w:t>
      </w:r>
      <w:r w:rsidRPr="00982908">
        <w:rPr>
          <w:rFonts w:cs="Arial"/>
          <w:color w:val="000000"/>
        </w:rPr>
        <w:t>y</w:t>
      </w:r>
      <w:r w:rsidRPr="00982908">
        <w:rPr>
          <w:rFonts w:cs="Arial"/>
          <w:color w:val="000000"/>
          <w:spacing w:val="11"/>
        </w:rPr>
        <w:t xml:space="preserve"> </w:t>
      </w:r>
      <w:r w:rsidRPr="00982908">
        <w:rPr>
          <w:rFonts w:cs="Arial"/>
          <w:color w:val="000000"/>
          <w:spacing w:val="-4"/>
        </w:rPr>
        <w:t>a</w:t>
      </w:r>
      <w:r w:rsidRPr="00982908">
        <w:rPr>
          <w:rFonts w:cs="Arial"/>
          <w:color w:val="000000"/>
        </w:rPr>
        <w:t>l</w:t>
      </w:r>
      <w:r w:rsidRPr="00982908">
        <w:rPr>
          <w:rFonts w:cs="Arial"/>
          <w:color w:val="000000"/>
          <w:spacing w:val="-4"/>
        </w:rPr>
        <w:t>s</w:t>
      </w:r>
      <w:r w:rsidRPr="00982908">
        <w:rPr>
          <w:rFonts w:cs="Arial"/>
          <w:color w:val="000000"/>
        </w:rPr>
        <w:t>o</w:t>
      </w:r>
      <w:r w:rsidRPr="00982908">
        <w:rPr>
          <w:rFonts w:cs="Arial"/>
          <w:color w:val="000000"/>
          <w:spacing w:val="8"/>
        </w:rPr>
        <w:t xml:space="preserve"> </w:t>
      </w:r>
      <w:r w:rsidRPr="00982908">
        <w:rPr>
          <w:rFonts w:cs="Arial"/>
          <w:color w:val="000000"/>
          <w:spacing w:val="-1"/>
        </w:rPr>
        <w:t>ha</w:t>
      </w:r>
      <w:r w:rsidRPr="00982908">
        <w:rPr>
          <w:rFonts w:cs="Arial"/>
          <w:color w:val="000000"/>
          <w:spacing w:val="-3"/>
        </w:rPr>
        <w:t>v</w:t>
      </w:r>
      <w:r w:rsidRPr="00982908">
        <w:rPr>
          <w:rFonts w:cs="Arial"/>
          <w:color w:val="000000"/>
        </w:rPr>
        <w:t>e</w:t>
      </w:r>
      <w:r w:rsidRPr="00982908">
        <w:rPr>
          <w:rFonts w:cs="Arial"/>
          <w:color w:val="000000"/>
          <w:spacing w:val="7"/>
        </w:rPr>
        <w:t xml:space="preserve"> </w:t>
      </w:r>
      <w:r w:rsidRPr="00982908">
        <w:rPr>
          <w:rFonts w:cs="Arial"/>
          <w:color w:val="000000"/>
          <w:spacing w:val="2"/>
        </w:rPr>
        <w:t>u</w:t>
      </w:r>
      <w:r w:rsidRPr="00982908">
        <w:rPr>
          <w:rFonts w:cs="Arial"/>
          <w:color w:val="000000"/>
          <w:spacing w:val="-3"/>
        </w:rPr>
        <w:t>nd</w:t>
      </w:r>
      <w:r w:rsidRPr="00982908">
        <w:rPr>
          <w:rFonts w:cs="Arial"/>
          <w:color w:val="000000"/>
          <w:spacing w:val="-1"/>
        </w:rPr>
        <w:t>e</w:t>
      </w:r>
      <w:r w:rsidRPr="00982908">
        <w:rPr>
          <w:rFonts w:cs="Arial"/>
          <w:color w:val="000000"/>
          <w:spacing w:val="-4"/>
        </w:rPr>
        <w:t>s</w:t>
      </w:r>
      <w:r w:rsidRPr="00982908">
        <w:rPr>
          <w:rFonts w:cs="Arial"/>
          <w:color w:val="000000"/>
          <w:spacing w:val="-3"/>
        </w:rPr>
        <w:t>i</w:t>
      </w:r>
      <w:r w:rsidRPr="00982908">
        <w:rPr>
          <w:rFonts w:cs="Arial"/>
          <w:color w:val="000000"/>
        </w:rPr>
        <w:t>r</w:t>
      </w:r>
      <w:r w:rsidRPr="00982908">
        <w:rPr>
          <w:rFonts w:cs="Arial"/>
          <w:color w:val="000000"/>
          <w:spacing w:val="-6"/>
        </w:rPr>
        <w:t>a</w:t>
      </w:r>
      <w:r w:rsidRPr="00982908">
        <w:rPr>
          <w:rFonts w:cs="Arial"/>
          <w:color w:val="000000"/>
          <w:spacing w:val="-1"/>
        </w:rPr>
        <w:t>b</w:t>
      </w:r>
      <w:r w:rsidRPr="00982908">
        <w:rPr>
          <w:rFonts w:cs="Arial"/>
          <w:color w:val="000000"/>
          <w:spacing w:val="-3"/>
        </w:rPr>
        <w:t>l</w:t>
      </w:r>
      <w:r w:rsidRPr="00982908">
        <w:rPr>
          <w:rFonts w:cs="Arial"/>
          <w:color w:val="000000"/>
        </w:rPr>
        <w:t>e</w:t>
      </w:r>
      <w:r w:rsidRPr="00982908">
        <w:rPr>
          <w:rFonts w:cs="Arial"/>
          <w:color w:val="000000"/>
          <w:spacing w:val="25"/>
        </w:rPr>
        <w:t xml:space="preserve"> </w:t>
      </w:r>
      <w:r w:rsidRPr="00982908">
        <w:rPr>
          <w:rFonts w:cs="Arial"/>
          <w:color w:val="000000"/>
          <w:w w:val="104"/>
        </w:rPr>
        <w:t>l</w:t>
      </w:r>
      <w:r w:rsidRPr="00982908">
        <w:rPr>
          <w:rFonts w:cs="Arial"/>
          <w:color w:val="000000"/>
          <w:spacing w:val="-3"/>
          <w:w w:val="103"/>
        </w:rPr>
        <w:t>o</w:t>
      </w:r>
      <w:r w:rsidRPr="00982908">
        <w:rPr>
          <w:rFonts w:cs="Arial"/>
          <w:color w:val="000000"/>
          <w:spacing w:val="-1"/>
          <w:w w:val="103"/>
        </w:rPr>
        <w:t>ng</w:t>
      </w:r>
      <w:r w:rsidRPr="00982908">
        <w:rPr>
          <w:rFonts w:cs="Arial"/>
          <w:color w:val="000000"/>
          <w:spacing w:val="-4"/>
          <w:w w:val="103"/>
        </w:rPr>
        <w:t>-</w:t>
      </w:r>
      <w:r w:rsidRPr="00982908">
        <w:rPr>
          <w:rFonts w:cs="Arial"/>
          <w:color w:val="000000"/>
          <w:w w:val="104"/>
        </w:rPr>
        <w:t>t</w:t>
      </w:r>
      <w:r w:rsidRPr="00982908">
        <w:rPr>
          <w:rFonts w:cs="Arial"/>
          <w:color w:val="000000"/>
          <w:spacing w:val="-6"/>
          <w:w w:val="104"/>
        </w:rPr>
        <w:t>e</w:t>
      </w:r>
      <w:r w:rsidRPr="00982908">
        <w:rPr>
          <w:rFonts w:cs="Arial"/>
          <w:color w:val="000000"/>
          <w:spacing w:val="-2"/>
          <w:w w:val="103"/>
        </w:rPr>
        <w:t>r</w:t>
      </w:r>
      <w:r w:rsidRPr="00982908">
        <w:rPr>
          <w:rFonts w:cs="Arial"/>
          <w:color w:val="000000"/>
          <w:w w:val="104"/>
        </w:rPr>
        <w:t xml:space="preserve">m </w:t>
      </w:r>
      <w:r w:rsidRPr="00982908">
        <w:rPr>
          <w:rFonts w:cs="Arial"/>
          <w:color w:val="000000"/>
          <w:spacing w:val="-4"/>
          <w:w w:val="104"/>
        </w:rPr>
        <w:t>e</w:t>
      </w:r>
      <w:r w:rsidRPr="00982908">
        <w:rPr>
          <w:rFonts w:cs="Arial"/>
          <w:color w:val="000000"/>
          <w:spacing w:val="-2"/>
          <w:w w:val="103"/>
        </w:rPr>
        <w:t>ff</w:t>
      </w:r>
      <w:r w:rsidRPr="00982908">
        <w:rPr>
          <w:rFonts w:cs="Arial"/>
          <w:color w:val="000000"/>
          <w:spacing w:val="-1"/>
          <w:w w:val="104"/>
        </w:rPr>
        <w:t>e</w:t>
      </w:r>
      <w:r w:rsidRPr="00982908">
        <w:rPr>
          <w:rFonts w:cs="Arial"/>
          <w:color w:val="000000"/>
          <w:spacing w:val="-6"/>
          <w:w w:val="104"/>
        </w:rPr>
        <w:t>c</w:t>
      </w:r>
      <w:r w:rsidRPr="00982908">
        <w:rPr>
          <w:rFonts w:cs="Arial"/>
          <w:color w:val="000000"/>
          <w:w w:val="104"/>
        </w:rPr>
        <w:t>t</w:t>
      </w:r>
      <w:r w:rsidRPr="00982908">
        <w:rPr>
          <w:rFonts w:cs="Arial"/>
          <w:color w:val="000000"/>
          <w:spacing w:val="-2"/>
          <w:w w:val="103"/>
        </w:rPr>
        <w:t>s</w:t>
      </w:r>
      <w:r w:rsidRPr="00982908">
        <w:rPr>
          <w:rFonts w:cs="Arial"/>
          <w:color w:val="000000"/>
          <w:w w:val="103"/>
        </w:rPr>
        <w:t>.</w:t>
      </w:r>
    </w:p>
    <w:p w14:paraId="6C8FE9D1" w14:textId="77777777" w:rsidR="006C2E15" w:rsidRPr="00982908" w:rsidRDefault="006C2E15" w:rsidP="00951A03">
      <w:pPr>
        <w:pStyle w:val="Heading3"/>
      </w:pPr>
      <w:bookmarkStart w:id="647" w:name="_Toc528141030"/>
      <w:bookmarkStart w:id="648" w:name="_Toc1369839"/>
      <w:bookmarkStart w:id="649" w:name="_Toc26785002"/>
      <w:bookmarkStart w:id="650" w:name="_Toc115685311"/>
      <w:r>
        <w:lastRenderedPageBreak/>
        <w:t xml:space="preserve"> </w:t>
      </w:r>
      <w:bookmarkStart w:id="651" w:name="_Toc186535535"/>
      <w:r w:rsidRPr="00982908">
        <w:t>Advice on the Use of Specific Drugs</w:t>
      </w:r>
      <w:bookmarkEnd w:id="647"/>
      <w:bookmarkEnd w:id="648"/>
      <w:bookmarkEnd w:id="649"/>
      <w:bookmarkEnd w:id="650"/>
      <w:bookmarkEnd w:id="651"/>
    </w:p>
    <w:p w14:paraId="6809F6AD" w14:textId="77777777" w:rsidR="006C2E15" w:rsidRPr="00982908" w:rsidRDefault="006C2E15" w:rsidP="00951A03">
      <w:pPr>
        <w:tabs>
          <w:tab w:val="left" w:pos="720"/>
        </w:tabs>
        <w:ind w:left="720" w:hanging="720"/>
        <w:rPr>
          <w:rFonts w:cs="Arial"/>
        </w:rPr>
      </w:pPr>
      <w:r w:rsidRPr="00982908">
        <w:rPr>
          <w:rFonts w:cs="Arial"/>
        </w:rPr>
        <w:tab/>
        <w:t>Drugs which are prescribed by a medical practitioner may have a detrimental effect on the performance of flight crew personnel. Therefore, flight crew should seek advice from an Aviation Medical Examiner if there are any doubts over the use of specific drugs whilst conducting an FDP. Final authority and advice can be sought from an Aviation Medical Examiner</w:t>
      </w:r>
    </w:p>
    <w:p w14:paraId="4958EEF9" w14:textId="5EEDE3E3" w:rsidR="00616EF2" w:rsidRPr="00AE4816" w:rsidRDefault="005C3AA3" w:rsidP="00BE2053">
      <w:pPr>
        <w:pStyle w:val="Heading2"/>
      </w:pPr>
      <w:r>
        <w:t xml:space="preserve"> </w:t>
      </w:r>
      <w:bookmarkStart w:id="652" w:name="_Toc186535536"/>
      <w:bookmarkStart w:id="653" w:name="_Toc186543027"/>
      <w:r w:rsidRPr="00982908">
        <w:t>Alcohol</w:t>
      </w:r>
      <w:bookmarkEnd w:id="641"/>
      <w:bookmarkEnd w:id="642"/>
      <w:bookmarkEnd w:id="643"/>
      <w:bookmarkEnd w:id="644"/>
      <w:bookmarkEnd w:id="652"/>
      <w:bookmarkEnd w:id="653"/>
    </w:p>
    <w:p w14:paraId="73D49BB9" w14:textId="77777777" w:rsidR="00616EF2" w:rsidRPr="00982908" w:rsidRDefault="00616EF2" w:rsidP="00951A03">
      <w:pPr>
        <w:tabs>
          <w:tab w:val="left" w:pos="720"/>
        </w:tabs>
        <w:ind w:left="720" w:hanging="720"/>
        <w:rPr>
          <w:rFonts w:cs="Arial"/>
        </w:rPr>
      </w:pPr>
      <w:r w:rsidRPr="00982908">
        <w:rPr>
          <w:rFonts w:cs="Arial"/>
        </w:rPr>
        <w:tab/>
        <w:t>Although alcohol consumption may be socially acceptable, it has a detrimental effect on human skills and efficiency which is particularly noted in relation to flying duties. The effects of alcohol are primarily related to levels in blood which vary individually according to the quantity and rate of consumption and may be significant long after the last alcoholic intake. The following requirements apply to all aircrew</w:t>
      </w:r>
    </w:p>
    <w:p w14:paraId="3E66FD2C" w14:textId="20A0B1B5" w:rsidR="00616EF2" w:rsidRPr="00982908" w:rsidRDefault="00AE4816" w:rsidP="00951A03">
      <w:pPr>
        <w:pStyle w:val="Heading3"/>
      </w:pPr>
      <w:bookmarkStart w:id="654" w:name="_Toc528141026"/>
      <w:bookmarkStart w:id="655" w:name="_Toc1369835"/>
      <w:bookmarkStart w:id="656" w:name="_Toc26784998"/>
      <w:bookmarkStart w:id="657" w:name="_Toc115685307"/>
      <w:r>
        <w:t xml:space="preserve"> </w:t>
      </w:r>
      <w:bookmarkStart w:id="658" w:name="_Toc186535537"/>
      <w:r w:rsidR="00616EF2" w:rsidRPr="00982908">
        <w:t>Minimum period after consumption prior to FDP</w:t>
      </w:r>
      <w:bookmarkEnd w:id="654"/>
      <w:bookmarkEnd w:id="655"/>
      <w:bookmarkEnd w:id="656"/>
      <w:bookmarkEnd w:id="657"/>
      <w:bookmarkEnd w:id="658"/>
    </w:p>
    <w:p w14:paraId="100B494B" w14:textId="77777777" w:rsidR="00616EF2" w:rsidRPr="00982908" w:rsidRDefault="00616EF2" w:rsidP="00951A03">
      <w:pPr>
        <w:tabs>
          <w:tab w:val="left" w:pos="720"/>
        </w:tabs>
        <w:ind w:left="720" w:hanging="720"/>
        <w:rPr>
          <w:rFonts w:cs="Arial"/>
        </w:rPr>
      </w:pPr>
      <w:r w:rsidRPr="00982908">
        <w:rPr>
          <w:rFonts w:cs="Arial"/>
        </w:rPr>
        <w:tab/>
        <w:t>Crew members shall not consume alcohol for a minimum period of 8 hours before standby or reporting for duty</w:t>
      </w:r>
    </w:p>
    <w:p w14:paraId="1C078097" w14:textId="4550FFA9" w:rsidR="00616EF2" w:rsidRPr="00982908" w:rsidRDefault="00AE4816" w:rsidP="00951A03">
      <w:pPr>
        <w:pStyle w:val="Heading3"/>
      </w:pPr>
      <w:bookmarkStart w:id="659" w:name="_Toc528141027"/>
      <w:bookmarkStart w:id="660" w:name="_Toc1369836"/>
      <w:bookmarkStart w:id="661" w:name="_Toc26784999"/>
      <w:bookmarkStart w:id="662" w:name="_Toc115685308"/>
      <w:r>
        <w:t xml:space="preserve"> </w:t>
      </w:r>
      <w:bookmarkStart w:id="663" w:name="_Toc186535538"/>
      <w:r w:rsidR="00616EF2" w:rsidRPr="00982908">
        <w:t>Alcohol Blood Level</w:t>
      </w:r>
      <w:bookmarkEnd w:id="659"/>
      <w:bookmarkEnd w:id="660"/>
      <w:bookmarkEnd w:id="661"/>
      <w:bookmarkEnd w:id="662"/>
      <w:bookmarkEnd w:id="663"/>
    </w:p>
    <w:p w14:paraId="18C12DB3" w14:textId="77777777" w:rsidR="00D66731" w:rsidRDefault="00616EF2" w:rsidP="00951A03">
      <w:pPr>
        <w:tabs>
          <w:tab w:val="left" w:pos="720"/>
        </w:tabs>
        <w:ind w:left="720" w:hanging="720"/>
        <w:rPr>
          <w:rFonts w:cs="Arial"/>
        </w:rPr>
      </w:pPr>
      <w:r w:rsidRPr="00982908">
        <w:rPr>
          <w:rFonts w:cs="Arial"/>
        </w:rPr>
        <w:tab/>
        <w:t>Crew members shall not commence a flight duty period with a blood alcohol level in excess of 0.2 mg per ml (milligrams per milliliter). This level is one quarter of the legal driving limit. The company may conduct random breath tests to check blood alcohol levels of crewmembers before flight. If above legal limit, the crewmember will not be allowed to fly pending investigation and subsequent disciplinary action. A standby pilot shall be called to complete the flight. All records related to the tests shall be collected and stored confidentially by the chief pilot or an appointee.</w:t>
      </w:r>
      <w:r w:rsidRPr="00982908">
        <w:rPr>
          <w:rFonts w:cs="Arial"/>
        </w:rPr>
        <w:tab/>
        <w:t>The grounded pilot’s contract will be terminated, if found guilty of alcohol abuse.</w:t>
      </w:r>
    </w:p>
    <w:p w14:paraId="700A24E3" w14:textId="24718AEC" w:rsidR="00A541F9" w:rsidRDefault="00A541F9" w:rsidP="00951A03">
      <w:pPr>
        <w:pStyle w:val="Heading3"/>
      </w:pPr>
      <w:r>
        <w:t xml:space="preserve"> </w:t>
      </w:r>
      <w:bookmarkStart w:id="664" w:name="_Toc186535539"/>
      <w:r>
        <w:t>Failure To Undergo Alcohol Testing</w:t>
      </w:r>
      <w:bookmarkEnd w:id="664"/>
    </w:p>
    <w:p w14:paraId="53382A45" w14:textId="77777777" w:rsidR="00BF7A14" w:rsidRDefault="00A541F9" w:rsidP="00951A03">
      <w:pPr>
        <w:tabs>
          <w:tab w:val="left" w:pos="720"/>
        </w:tabs>
        <w:rPr>
          <w:rFonts w:cs="Arial"/>
        </w:rPr>
      </w:pPr>
      <w:r>
        <w:rPr>
          <w:rFonts w:cs="Arial"/>
        </w:rPr>
        <w:t xml:space="preserve">Any employee who refuses to undergo </w:t>
      </w:r>
      <w:r w:rsidR="00BF7A14">
        <w:rPr>
          <w:rFonts w:cs="Arial"/>
        </w:rPr>
        <w:t xml:space="preserve">an </w:t>
      </w:r>
      <w:r>
        <w:rPr>
          <w:rFonts w:cs="Arial"/>
        </w:rPr>
        <w:t xml:space="preserve">alcohol test or fails to present themselves for a test when asked, shall be considered to have failed said test. Failed </w:t>
      </w:r>
      <w:r w:rsidR="00BF7A14">
        <w:rPr>
          <w:rFonts w:cs="Arial"/>
        </w:rPr>
        <w:t xml:space="preserve">alcohol </w:t>
      </w:r>
      <w:r>
        <w:rPr>
          <w:rFonts w:cs="Arial"/>
        </w:rPr>
        <w:t xml:space="preserve">test </w:t>
      </w:r>
      <w:r w:rsidR="00BF7A14">
        <w:rPr>
          <w:rFonts w:cs="Arial"/>
        </w:rPr>
        <w:t>disciplinary</w:t>
      </w:r>
      <w:r>
        <w:rPr>
          <w:rFonts w:cs="Arial"/>
        </w:rPr>
        <w:t xml:space="preserve"> action shall be enforced.</w:t>
      </w:r>
      <w:bookmarkStart w:id="665" w:name="_Toc528141028"/>
      <w:bookmarkStart w:id="666" w:name="_Toc1369837"/>
      <w:bookmarkStart w:id="667" w:name="_Toc26785000"/>
      <w:bookmarkStart w:id="668" w:name="_Toc115685309"/>
    </w:p>
    <w:p w14:paraId="1376AD1D" w14:textId="50B8E781" w:rsidR="00CA6CF9" w:rsidRPr="00982908" w:rsidRDefault="00BF7A14" w:rsidP="00951A03">
      <w:pPr>
        <w:pStyle w:val="Heading3"/>
      </w:pPr>
      <w:r>
        <w:t xml:space="preserve"> </w:t>
      </w:r>
      <w:bookmarkStart w:id="669" w:name="_Toc186535540"/>
      <w:r w:rsidR="00CA6CF9" w:rsidRPr="00982908">
        <w:t xml:space="preserve">Alcohol </w:t>
      </w:r>
      <w:r w:rsidR="00CD7CE0" w:rsidRPr="00982908">
        <w:t xml:space="preserve">&amp; </w:t>
      </w:r>
      <w:r w:rsidR="00CA6CF9" w:rsidRPr="00982908">
        <w:t xml:space="preserve">Standby </w:t>
      </w:r>
      <w:r w:rsidR="00CD7CE0" w:rsidRPr="00982908">
        <w:t>Duty</w:t>
      </w:r>
      <w:bookmarkEnd w:id="665"/>
      <w:bookmarkEnd w:id="666"/>
      <w:bookmarkEnd w:id="667"/>
      <w:bookmarkEnd w:id="668"/>
      <w:bookmarkEnd w:id="669"/>
    </w:p>
    <w:p w14:paraId="4ADBDDE4" w14:textId="380C9E57" w:rsidR="00CA6CF9" w:rsidRDefault="00CA6CF9" w:rsidP="00951A03">
      <w:pPr>
        <w:tabs>
          <w:tab w:val="left" w:pos="720"/>
        </w:tabs>
        <w:ind w:left="720" w:hanging="720"/>
        <w:rPr>
          <w:rFonts w:cs="Arial"/>
        </w:rPr>
      </w:pPr>
      <w:r w:rsidRPr="00982908">
        <w:rPr>
          <w:rFonts w:cs="Arial"/>
        </w:rPr>
        <w:t>Crew Members shall not consume alcohol while on standby or during the flight duty period</w:t>
      </w:r>
    </w:p>
    <w:p w14:paraId="4FB02DFB" w14:textId="126CCDF6" w:rsidR="00AE4816" w:rsidRDefault="00AE4816" w:rsidP="00951A03">
      <w:pPr>
        <w:pStyle w:val="Heading3"/>
      </w:pPr>
      <w:r>
        <w:t xml:space="preserve"> </w:t>
      </w:r>
      <w:bookmarkStart w:id="670" w:name="_Toc186535541"/>
      <w:r>
        <w:t xml:space="preserve">Alcohol Consumption </w:t>
      </w:r>
      <w:r w:rsidR="00A541F9">
        <w:t>o</w:t>
      </w:r>
      <w:r>
        <w:t>n Night Stops</w:t>
      </w:r>
      <w:bookmarkEnd w:id="670"/>
    </w:p>
    <w:p w14:paraId="55F893A7" w14:textId="77777777" w:rsidR="009C04D9" w:rsidRDefault="00AE4816" w:rsidP="00951A03">
      <w:pPr>
        <w:tabs>
          <w:tab w:val="left" w:pos="0"/>
        </w:tabs>
        <w:rPr>
          <w:rFonts w:cs="Arial"/>
        </w:rPr>
      </w:pPr>
      <w:r>
        <w:rPr>
          <w:rFonts w:cs="Arial"/>
        </w:rPr>
        <w:t>Crewmembers will not be permitted at any point to consume alcohol on night stops of less than</w:t>
      </w:r>
      <w:r w:rsidR="009C04D9">
        <w:rPr>
          <w:rFonts w:cs="Arial"/>
        </w:rPr>
        <w:t xml:space="preserve"> 24 hours</w:t>
      </w:r>
    </w:p>
    <w:p w14:paraId="73FEDE45" w14:textId="33503DF2" w:rsidR="009C04D9" w:rsidRPr="009C04D9" w:rsidRDefault="009C04D9" w:rsidP="00951A03">
      <w:pPr>
        <w:pStyle w:val="Heading3"/>
      </w:pPr>
      <w:r>
        <w:rPr>
          <w:lang w:val="en-TZ"/>
        </w:rPr>
        <w:t xml:space="preserve"> </w:t>
      </w:r>
      <w:bookmarkStart w:id="671" w:name="_Toc186535542"/>
      <w:r w:rsidRPr="009C04D9">
        <w:rPr>
          <w:lang w:val="en-TZ"/>
        </w:rPr>
        <w:t>Action</w:t>
      </w:r>
      <w:r>
        <w:rPr>
          <w:lang w:val="en-TZ"/>
        </w:rPr>
        <w:t>s</w:t>
      </w:r>
      <w:r w:rsidRPr="009C04D9">
        <w:rPr>
          <w:lang w:val="en-TZ"/>
        </w:rPr>
        <w:t xml:space="preserve"> Following a Failed Alcohol Test</w:t>
      </w:r>
      <w:bookmarkEnd w:id="671"/>
    </w:p>
    <w:p w14:paraId="13A1F089" w14:textId="77777777" w:rsidR="009C04D9" w:rsidRPr="009C04D9" w:rsidRDefault="009C04D9">
      <w:pPr>
        <w:numPr>
          <w:ilvl w:val="0"/>
          <w:numId w:val="215"/>
        </w:numPr>
        <w:tabs>
          <w:tab w:val="left" w:pos="720"/>
        </w:tabs>
        <w:rPr>
          <w:rFonts w:cs="Arial"/>
          <w:lang w:val="en-TZ"/>
        </w:rPr>
      </w:pPr>
      <w:r w:rsidRPr="009C04D9">
        <w:rPr>
          <w:rFonts w:cs="Arial"/>
          <w:b/>
          <w:bCs/>
          <w:lang w:val="en-TZ"/>
        </w:rPr>
        <w:t>Immediate Actions:</w:t>
      </w:r>
    </w:p>
    <w:p w14:paraId="469567CC" w14:textId="77777777" w:rsidR="009C04D9" w:rsidRPr="009C04D9" w:rsidRDefault="009C04D9">
      <w:pPr>
        <w:numPr>
          <w:ilvl w:val="1"/>
          <w:numId w:val="215"/>
        </w:numPr>
        <w:tabs>
          <w:tab w:val="left" w:pos="720"/>
        </w:tabs>
        <w:rPr>
          <w:rFonts w:cs="Arial"/>
          <w:lang w:val="en-TZ"/>
        </w:rPr>
      </w:pPr>
      <w:r w:rsidRPr="009C04D9">
        <w:rPr>
          <w:rFonts w:cs="Arial"/>
          <w:lang w:val="en-TZ"/>
        </w:rPr>
        <w:t>The employee shall be removed from all duties immediately through an official letter issued by the company.</w:t>
      </w:r>
    </w:p>
    <w:p w14:paraId="6CBBE781" w14:textId="77777777" w:rsidR="009C04D9" w:rsidRPr="009C04D9" w:rsidRDefault="009C04D9">
      <w:pPr>
        <w:numPr>
          <w:ilvl w:val="1"/>
          <w:numId w:val="215"/>
        </w:numPr>
        <w:tabs>
          <w:tab w:val="left" w:pos="720"/>
        </w:tabs>
        <w:rPr>
          <w:rFonts w:cs="Arial"/>
          <w:lang w:val="en-TZ"/>
        </w:rPr>
      </w:pPr>
      <w:r w:rsidRPr="009C04D9">
        <w:rPr>
          <w:rFonts w:cs="Arial"/>
          <w:lang w:val="en-TZ"/>
        </w:rPr>
        <w:t>A confirmatory blood test will be required at a government hospital to verify the results of the initial alcohol test.</w:t>
      </w:r>
    </w:p>
    <w:p w14:paraId="7FAD3D5D" w14:textId="77777777" w:rsidR="009C04D9" w:rsidRPr="009C04D9" w:rsidRDefault="009C04D9">
      <w:pPr>
        <w:numPr>
          <w:ilvl w:val="0"/>
          <w:numId w:val="215"/>
        </w:numPr>
        <w:tabs>
          <w:tab w:val="left" w:pos="720"/>
        </w:tabs>
        <w:rPr>
          <w:rFonts w:cs="Arial"/>
          <w:lang w:val="en-TZ"/>
        </w:rPr>
      </w:pPr>
      <w:r w:rsidRPr="009C04D9">
        <w:rPr>
          <w:rFonts w:cs="Arial"/>
          <w:b/>
          <w:bCs/>
          <w:lang w:val="en-TZ"/>
        </w:rPr>
        <w:t>Notification of Authorities:</w:t>
      </w:r>
    </w:p>
    <w:p w14:paraId="34182294" w14:textId="77777777" w:rsidR="009C04D9" w:rsidRPr="009C04D9" w:rsidRDefault="009C04D9">
      <w:pPr>
        <w:numPr>
          <w:ilvl w:val="1"/>
          <w:numId w:val="215"/>
        </w:numPr>
        <w:tabs>
          <w:tab w:val="left" w:pos="720"/>
        </w:tabs>
        <w:rPr>
          <w:rFonts w:cs="Arial"/>
          <w:lang w:val="en-TZ"/>
        </w:rPr>
      </w:pPr>
      <w:r w:rsidRPr="009C04D9">
        <w:rPr>
          <w:rFonts w:cs="Arial"/>
          <w:lang w:val="en-TZ"/>
        </w:rPr>
        <w:t>For pilots, cabin crew, and maintenance personnel, the Tanzania Civil Aviation Authority (TCAA) shall be notified as per regulatory requirements.</w:t>
      </w:r>
    </w:p>
    <w:p w14:paraId="1CF3631B" w14:textId="77777777" w:rsidR="009C04D9" w:rsidRPr="009C04D9" w:rsidRDefault="009C04D9">
      <w:pPr>
        <w:numPr>
          <w:ilvl w:val="0"/>
          <w:numId w:val="215"/>
        </w:numPr>
        <w:tabs>
          <w:tab w:val="left" w:pos="720"/>
        </w:tabs>
        <w:rPr>
          <w:rFonts w:cs="Arial"/>
          <w:lang w:val="en-TZ"/>
        </w:rPr>
      </w:pPr>
      <w:r w:rsidRPr="009C04D9">
        <w:rPr>
          <w:rFonts w:cs="Arial"/>
          <w:b/>
          <w:bCs/>
          <w:lang w:val="en-TZ"/>
        </w:rPr>
        <w:t>Disciplinary Hearing:</w:t>
      </w:r>
    </w:p>
    <w:p w14:paraId="402DC665" w14:textId="77777777" w:rsidR="009C04D9" w:rsidRPr="009C04D9" w:rsidRDefault="009C04D9">
      <w:pPr>
        <w:numPr>
          <w:ilvl w:val="1"/>
          <w:numId w:val="215"/>
        </w:numPr>
        <w:tabs>
          <w:tab w:val="left" w:pos="720"/>
        </w:tabs>
        <w:rPr>
          <w:rFonts w:cs="Arial"/>
          <w:lang w:val="en-TZ"/>
        </w:rPr>
      </w:pPr>
      <w:r w:rsidRPr="009C04D9">
        <w:rPr>
          <w:rFonts w:cs="Arial"/>
          <w:lang w:val="en-TZ"/>
        </w:rPr>
        <w:t>The employee will be required to attend a formal disciplinary hearing to address the incident and present their case.</w:t>
      </w:r>
    </w:p>
    <w:p w14:paraId="3720E463" w14:textId="77777777" w:rsidR="009C04D9" w:rsidRPr="009C04D9" w:rsidRDefault="009C04D9">
      <w:pPr>
        <w:numPr>
          <w:ilvl w:val="0"/>
          <w:numId w:val="215"/>
        </w:numPr>
        <w:tabs>
          <w:tab w:val="left" w:pos="720"/>
        </w:tabs>
        <w:rPr>
          <w:rFonts w:cs="Arial"/>
          <w:lang w:val="en-TZ"/>
        </w:rPr>
      </w:pPr>
      <w:r w:rsidRPr="009C04D9">
        <w:rPr>
          <w:rFonts w:cs="Arial"/>
          <w:b/>
          <w:bCs/>
          <w:lang w:val="en-TZ"/>
        </w:rPr>
        <w:t>Disciplinary Action:</w:t>
      </w:r>
    </w:p>
    <w:p w14:paraId="03E67FB0" w14:textId="77777777" w:rsidR="009C04D9" w:rsidRPr="009C04D9" w:rsidRDefault="009C04D9">
      <w:pPr>
        <w:numPr>
          <w:ilvl w:val="1"/>
          <w:numId w:val="215"/>
        </w:numPr>
        <w:tabs>
          <w:tab w:val="left" w:pos="720"/>
        </w:tabs>
        <w:rPr>
          <w:rFonts w:cs="Arial"/>
          <w:lang w:val="en-TZ"/>
        </w:rPr>
      </w:pPr>
      <w:r w:rsidRPr="009C04D9">
        <w:rPr>
          <w:rFonts w:cs="Arial"/>
          <w:lang w:val="en-TZ"/>
        </w:rPr>
        <w:t>Based on the outcome of the hearing, appropriate disciplinary action will be taken, which may include suspension, termination, or other measures as deemed necessary by the company policy and regulatory requirements.</w:t>
      </w:r>
    </w:p>
    <w:p w14:paraId="38A8B047" w14:textId="6BC43D01" w:rsidR="00CA6CF9" w:rsidRPr="00982908" w:rsidRDefault="00867B01" w:rsidP="00BE2053">
      <w:pPr>
        <w:pStyle w:val="Heading2"/>
      </w:pPr>
      <w:bookmarkStart w:id="672" w:name="_Toc528141031"/>
      <w:bookmarkStart w:id="673" w:name="_Toc1369840"/>
      <w:bookmarkStart w:id="674" w:name="_Toc26785003"/>
      <w:bookmarkStart w:id="675" w:name="_Toc115685312"/>
      <w:r>
        <w:lastRenderedPageBreak/>
        <w:t xml:space="preserve"> </w:t>
      </w:r>
      <w:bookmarkStart w:id="676" w:name="_Toc186535543"/>
      <w:bookmarkStart w:id="677" w:name="_Toc186543028"/>
      <w:r w:rsidR="00CA6CF9" w:rsidRPr="00982908">
        <w:t>Medication</w:t>
      </w:r>
      <w:bookmarkEnd w:id="672"/>
      <w:bookmarkEnd w:id="673"/>
      <w:bookmarkEnd w:id="674"/>
      <w:bookmarkEnd w:id="675"/>
      <w:bookmarkEnd w:id="676"/>
      <w:bookmarkEnd w:id="677"/>
    </w:p>
    <w:p w14:paraId="3A7F5F79" w14:textId="77777777" w:rsidR="00CA6CF9" w:rsidRPr="00982908" w:rsidRDefault="00CA6CF9" w:rsidP="00951A03">
      <w:pPr>
        <w:tabs>
          <w:tab w:val="left" w:pos="720"/>
        </w:tabs>
        <w:ind w:left="720" w:hanging="720"/>
        <w:rPr>
          <w:rFonts w:cs="Arial"/>
        </w:rPr>
      </w:pPr>
      <w:r w:rsidRPr="00982908">
        <w:rPr>
          <w:rFonts w:cs="Arial"/>
        </w:rPr>
        <w:tab/>
        <w:t xml:space="preserve">Many medications may have adverse effects on the nervous system, which may be more marked in flight than on the ground. As a general rule, if a crew member finds it necessary to take, or has been prescribed some form of medication, his fitness to fly must be suspect, and he shall seek medical advice before commencing or continuing with flying duties </w:t>
      </w:r>
    </w:p>
    <w:p w14:paraId="437E69F7" w14:textId="77777777" w:rsidR="00CA6CF9" w:rsidRPr="00982908" w:rsidRDefault="00CA6CF9" w:rsidP="00951A03">
      <w:pPr>
        <w:tabs>
          <w:tab w:val="left" w:pos="720"/>
        </w:tabs>
        <w:ind w:left="720" w:hanging="720"/>
        <w:rPr>
          <w:rFonts w:cs="Arial"/>
        </w:rPr>
      </w:pPr>
      <w:r w:rsidRPr="00982908">
        <w:rPr>
          <w:rFonts w:cs="Arial"/>
        </w:rPr>
        <w:tab/>
        <w:t>Appropriate medical advice and the authority to use medication during an FDP may be sought from an Aviation Medical Examiner</w:t>
      </w:r>
    </w:p>
    <w:p w14:paraId="0D7FB972" w14:textId="2F269912" w:rsidR="00CA6CF9" w:rsidRPr="00982908" w:rsidRDefault="009C04D9" w:rsidP="00BE2053">
      <w:pPr>
        <w:pStyle w:val="Heading2"/>
      </w:pPr>
      <w:bookmarkStart w:id="678" w:name="_Toc528141032"/>
      <w:bookmarkStart w:id="679" w:name="_Toc1369841"/>
      <w:bookmarkStart w:id="680" w:name="_Toc26785004"/>
      <w:bookmarkStart w:id="681" w:name="_Toc115685313"/>
      <w:r>
        <w:t xml:space="preserve"> </w:t>
      </w:r>
      <w:bookmarkStart w:id="682" w:name="_Toc186535544"/>
      <w:bookmarkStart w:id="683" w:name="_Toc186543029"/>
      <w:r w:rsidR="00CA6CF9" w:rsidRPr="00982908">
        <w:t>Immunization</w:t>
      </w:r>
      <w:bookmarkEnd w:id="678"/>
      <w:bookmarkEnd w:id="679"/>
      <w:bookmarkEnd w:id="680"/>
      <w:bookmarkEnd w:id="681"/>
      <w:bookmarkEnd w:id="682"/>
      <w:bookmarkEnd w:id="683"/>
    </w:p>
    <w:p w14:paraId="198F9367" w14:textId="77777777" w:rsidR="00D66731" w:rsidRDefault="00CA6CF9" w:rsidP="00951A03">
      <w:pPr>
        <w:tabs>
          <w:tab w:val="left" w:pos="720"/>
        </w:tabs>
        <w:ind w:left="720" w:hanging="720"/>
        <w:rPr>
          <w:rFonts w:cs="Arial"/>
        </w:rPr>
      </w:pPr>
      <w:r w:rsidRPr="00982908">
        <w:rPr>
          <w:rFonts w:cs="Arial"/>
        </w:rPr>
        <w:tab/>
        <w:t>Medical advice is to be sought concerning the period to be observed before returning to flying duties following immunization</w:t>
      </w:r>
      <w:r w:rsidR="009169C5" w:rsidRPr="00982908">
        <w:rPr>
          <w:rFonts w:cs="Arial"/>
        </w:rPr>
        <w:t>.</w:t>
      </w:r>
    </w:p>
    <w:p w14:paraId="69B22968" w14:textId="47ACF7FE" w:rsidR="00CA6CF9" w:rsidRPr="00982908" w:rsidRDefault="00023982" w:rsidP="00BE2053">
      <w:pPr>
        <w:pStyle w:val="Heading2"/>
      </w:pPr>
      <w:bookmarkStart w:id="684" w:name="_Toc528141033"/>
      <w:bookmarkStart w:id="685" w:name="_Toc1369842"/>
      <w:bookmarkStart w:id="686" w:name="_Toc26785005"/>
      <w:bookmarkStart w:id="687" w:name="_Toc115685314"/>
      <w:r>
        <w:t xml:space="preserve"> </w:t>
      </w:r>
      <w:bookmarkStart w:id="688" w:name="_Toc186535545"/>
      <w:bookmarkStart w:id="689" w:name="_Toc186543030"/>
      <w:r w:rsidR="009C04D9" w:rsidRPr="00982908">
        <w:t>Other Precautions</w:t>
      </w:r>
      <w:bookmarkEnd w:id="684"/>
      <w:bookmarkEnd w:id="685"/>
      <w:bookmarkEnd w:id="686"/>
      <w:bookmarkEnd w:id="687"/>
      <w:bookmarkEnd w:id="688"/>
      <w:bookmarkEnd w:id="689"/>
    </w:p>
    <w:p w14:paraId="72EB6720" w14:textId="1DDE7100" w:rsidR="00CA6CF9" w:rsidRPr="00982908" w:rsidRDefault="009C04D9" w:rsidP="00951A03">
      <w:pPr>
        <w:pStyle w:val="Heading3"/>
      </w:pPr>
      <w:bookmarkStart w:id="690" w:name="_Toc528141034"/>
      <w:bookmarkStart w:id="691" w:name="_Toc1369843"/>
      <w:bookmarkStart w:id="692" w:name="_Toc26785006"/>
      <w:bookmarkStart w:id="693" w:name="_Toc115685315"/>
      <w:r>
        <w:t xml:space="preserve"> </w:t>
      </w:r>
      <w:bookmarkStart w:id="694" w:name="_Toc186535546"/>
      <w:r w:rsidR="00CA6CF9" w:rsidRPr="00982908">
        <w:t xml:space="preserve">Blood </w:t>
      </w:r>
      <w:r w:rsidR="009F2033" w:rsidRPr="00982908">
        <w:t>Donation</w:t>
      </w:r>
      <w:bookmarkEnd w:id="690"/>
      <w:bookmarkEnd w:id="691"/>
      <w:bookmarkEnd w:id="692"/>
      <w:bookmarkEnd w:id="693"/>
      <w:bookmarkEnd w:id="694"/>
    </w:p>
    <w:p w14:paraId="4BE0297D" w14:textId="77777777" w:rsidR="00CA6CF9" w:rsidRPr="00982908" w:rsidRDefault="00CA6CF9" w:rsidP="00951A03">
      <w:pPr>
        <w:tabs>
          <w:tab w:val="left" w:pos="720"/>
        </w:tabs>
        <w:ind w:left="720" w:hanging="720"/>
        <w:rPr>
          <w:rFonts w:cs="Arial"/>
        </w:rPr>
      </w:pPr>
      <w:r w:rsidRPr="00982908">
        <w:rPr>
          <w:rFonts w:cs="Arial"/>
        </w:rPr>
        <w:tab/>
        <w:t xml:space="preserve">Crew members should not normally act as blood donors. If, for any reason, they have done so, they are to advise the company immediately following each donation and shall not undertake any flying duties for at least 24 hours after giving blood </w:t>
      </w:r>
    </w:p>
    <w:p w14:paraId="71A48BC8" w14:textId="27C07893" w:rsidR="00CA6CF9" w:rsidRPr="00982908" w:rsidRDefault="009C04D9" w:rsidP="00951A03">
      <w:pPr>
        <w:pStyle w:val="Heading3"/>
        <w:rPr>
          <w:rFonts w:cs="Arial"/>
        </w:rPr>
      </w:pPr>
      <w:bookmarkStart w:id="695" w:name="_Toc528141035"/>
      <w:bookmarkStart w:id="696" w:name="_Toc1369844"/>
      <w:bookmarkStart w:id="697" w:name="_Toc26785007"/>
      <w:bookmarkStart w:id="698" w:name="_Toc115685316"/>
      <w:r>
        <w:rPr>
          <w:rFonts w:cs="Arial"/>
        </w:rPr>
        <w:t xml:space="preserve"> </w:t>
      </w:r>
      <w:bookmarkStart w:id="699" w:name="_Toc186535547"/>
      <w:r w:rsidR="00CA6CF9" w:rsidRPr="00982908">
        <w:rPr>
          <w:rFonts w:cs="Arial"/>
        </w:rPr>
        <w:t>Deep Sea Diving</w:t>
      </w:r>
      <w:bookmarkEnd w:id="695"/>
      <w:bookmarkEnd w:id="696"/>
      <w:bookmarkEnd w:id="697"/>
      <w:bookmarkEnd w:id="698"/>
      <w:bookmarkEnd w:id="699"/>
    </w:p>
    <w:p w14:paraId="50935CA9" w14:textId="77777777" w:rsidR="00CA6CF9" w:rsidRPr="00982908" w:rsidRDefault="00CA6CF9" w:rsidP="00951A03">
      <w:pPr>
        <w:tabs>
          <w:tab w:val="left" w:pos="720"/>
        </w:tabs>
        <w:ind w:left="720" w:hanging="720"/>
        <w:rPr>
          <w:rFonts w:cs="Arial"/>
        </w:rPr>
      </w:pPr>
      <w:r w:rsidRPr="00982908">
        <w:rPr>
          <w:rFonts w:cs="Arial"/>
        </w:rPr>
        <w:tab/>
        <w:t>Crew members whose sporting activities include deep sea diving to a depth exceeding 10 meters shall not fly within 48 hours of completing such diving activity</w:t>
      </w:r>
    </w:p>
    <w:p w14:paraId="4056938A" w14:textId="60893BCF" w:rsidR="00CA6CF9" w:rsidRPr="00982908" w:rsidRDefault="009C04D9" w:rsidP="00951A03">
      <w:pPr>
        <w:pStyle w:val="Heading3"/>
        <w:rPr>
          <w:rFonts w:cs="Arial"/>
        </w:rPr>
      </w:pPr>
      <w:bookmarkStart w:id="700" w:name="_Toc528141036"/>
      <w:bookmarkStart w:id="701" w:name="_Toc1369845"/>
      <w:bookmarkStart w:id="702" w:name="_Toc26785008"/>
      <w:bookmarkStart w:id="703" w:name="_Toc115685317"/>
      <w:r>
        <w:rPr>
          <w:rFonts w:cs="Arial"/>
        </w:rPr>
        <w:t xml:space="preserve"> </w:t>
      </w:r>
      <w:bookmarkStart w:id="704" w:name="_Toc186535548"/>
      <w:r w:rsidR="00CA6CF9" w:rsidRPr="00982908">
        <w:rPr>
          <w:rFonts w:cs="Arial"/>
        </w:rPr>
        <w:t>Sleep and Rest</w:t>
      </w:r>
      <w:bookmarkEnd w:id="700"/>
      <w:bookmarkEnd w:id="701"/>
      <w:bookmarkEnd w:id="702"/>
      <w:bookmarkEnd w:id="703"/>
      <w:bookmarkEnd w:id="704"/>
      <w:r w:rsidR="00CA6CF9" w:rsidRPr="00982908">
        <w:rPr>
          <w:rFonts w:cs="Arial"/>
        </w:rPr>
        <w:t xml:space="preserve"> </w:t>
      </w:r>
    </w:p>
    <w:p w14:paraId="5466EE4C" w14:textId="77777777" w:rsidR="00CA6CF9" w:rsidRPr="00982908" w:rsidRDefault="00CA6CF9" w:rsidP="00951A03">
      <w:pPr>
        <w:tabs>
          <w:tab w:val="left" w:pos="720"/>
        </w:tabs>
        <w:ind w:left="720" w:hanging="720"/>
        <w:rPr>
          <w:rFonts w:cs="Arial"/>
        </w:rPr>
      </w:pPr>
      <w:r w:rsidRPr="00982908">
        <w:rPr>
          <w:rFonts w:cs="Arial"/>
        </w:rPr>
        <w:tab/>
        <w:t>Although the controls on flight and duty periods are intended to ensure that adequate opportunities are provided for crew members to obtain rest and sleep, individuals should ensure that proper advantage is taken of such opportunities</w:t>
      </w:r>
    </w:p>
    <w:p w14:paraId="0BD0B94C" w14:textId="77777777" w:rsidR="00CA6CF9" w:rsidRPr="00982908" w:rsidRDefault="00CA6CF9" w:rsidP="00951A03">
      <w:pPr>
        <w:tabs>
          <w:tab w:val="left" w:pos="720"/>
        </w:tabs>
        <w:ind w:left="720" w:hanging="720"/>
        <w:rPr>
          <w:rFonts w:cs="Arial"/>
        </w:rPr>
      </w:pPr>
      <w:r w:rsidRPr="00982908">
        <w:rPr>
          <w:rFonts w:cs="Arial"/>
        </w:rPr>
        <w:tab/>
        <w:t>A crew member shall not perform duties in flight if he knows or suspects that he is suffering from fatigue, or feels unfit to the extent that the flight may be endangered</w:t>
      </w:r>
    </w:p>
    <w:p w14:paraId="61614A5C" w14:textId="376B8624" w:rsidR="00CA6CF9" w:rsidRPr="00982908" w:rsidRDefault="009C04D9" w:rsidP="00951A03">
      <w:pPr>
        <w:pStyle w:val="Heading3"/>
        <w:rPr>
          <w:rFonts w:cs="Arial"/>
        </w:rPr>
      </w:pPr>
      <w:bookmarkStart w:id="705" w:name="_Toc528141037"/>
      <w:bookmarkStart w:id="706" w:name="_Toc1369846"/>
      <w:bookmarkStart w:id="707" w:name="_Toc26785009"/>
      <w:bookmarkStart w:id="708" w:name="_Toc115685318"/>
      <w:r>
        <w:rPr>
          <w:rFonts w:cs="Arial"/>
        </w:rPr>
        <w:t xml:space="preserve"> </w:t>
      </w:r>
      <w:bookmarkStart w:id="709" w:name="_Toc186535549"/>
      <w:r w:rsidR="00CA6CF9" w:rsidRPr="00982908">
        <w:rPr>
          <w:rFonts w:cs="Arial"/>
        </w:rPr>
        <w:t xml:space="preserve">Fitness to </w:t>
      </w:r>
      <w:r w:rsidR="006E7280" w:rsidRPr="00982908">
        <w:rPr>
          <w:rFonts w:cs="Arial"/>
        </w:rPr>
        <w:t>Fly</w:t>
      </w:r>
      <w:bookmarkEnd w:id="705"/>
      <w:bookmarkEnd w:id="706"/>
      <w:bookmarkEnd w:id="707"/>
      <w:bookmarkEnd w:id="708"/>
      <w:bookmarkEnd w:id="709"/>
    </w:p>
    <w:p w14:paraId="6C6E9CA3" w14:textId="77777777" w:rsidR="00CA6CF9" w:rsidRPr="00982908" w:rsidRDefault="00CA6CF9" w:rsidP="00951A03">
      <w:pPr>
        <w:tabs>
          <w:tab w:val="left" w:pos="720"/>
        </w:tabs>
        <w:ind w:left="720" w:hanging="720"/>
        <w:rPr>
          <w:rFonts w:cs="Arial"/>
        </w:rPr>
      </w:pPr>
      <w:r w:rsidRPr="00982908">
        <w:rPr>
          <w:rFonts w:cs="Arial"/>
        </w:rPr>
        <w:tab/>
        <w:t>No individual shall act as a member of the crew of company aircraft if, for any reasons his physical or mental condition is such that it could endanger the safety of the aircraft or its occupants</w:t>
      </w:r>
    </w:p>
    <w:p w14:paraId="6A7C04A9" w14:textId="0D3B2160" w:rsidR="00CA6CF9" w:rsidRPr="00982908" w:rsidRDefault="009C04D9" w:rsidP="00951A03">
      <w:pPr>
        <w:pStyle w:val="Heading3"/>
        <w:rPr>
          <w:rFonts w:cs="Arial"/>
        </w:rPr>
      </w:pPr>
      <w:bookmarkStart w:id="710" w:name="_Toc528141038"/>
      <w:bookmarkStart w:id="711" w:name="_Toc1369847"/>
      <w:bookmarkStart w:id="712" w:name="_Toc26785010"/>
      <w:bookmarkStart w:id="713" w:name="_Toc115685319"/>
      <w:r>
        <w:rPr>
          <w:rFonts w:cs="Arial"/>
        </w:rPr>
        <w:t xml:space="preserve"> </w:t>
      </w:r>
      <w:bookmarkStart w:id="714" w:name="_Toc186535550"/>
      <w:r w:rsidR="00CA6CF9" w:rsidRPr="00982908">
        <w:rPr>
          <w:rFonts w:cs="Arial"/>
        </w:rPr>
        <w:t>Surgical procedures</w:t>
      </w:r>
      <w:bookmarkEnd w:id="710"/>
      <w:bookmarkEnd w:id="711"/>
      <w:bookmarkEnd w:id="712"/>
      <w:bookmarkEnd w:id="713"/>
      <w:bookmarkEnd w:id="714"/>
    </w:p>
    <w:p w14:paraId="32CBB384" w14:textId="77777777" w:rsidR="00CA6CF9" w:rsidRPr="00982908" w:rsidRDefault="00CA6CF9" w:rsidP="00951A03">
      <w:pPr>
        <w:tabs>
          <w:tab w:val="left" w:pos="720"/>
        </w:tabs>
        <w:ind w:left="720" w:hanging="720"/>
        <w:rPr>
          <w:rFonts w:cs="Arial"/>
        </w:rPr>
      </w:pPr>
      <w:r w:rsidRPr="00982908">
        <w:rPr>
          <w:rFonts w:cs="Arial"/>
        </w:rPr>
        <w:tab/>
        <w:t>Medical advice should be sought prior to returning to flying duties following any surgical procedure</w:t>
      </w:r>
    </w:p>
    <w:p w14:paraId="4BB2ACEA" w14:textId="0855B3E3" w:rsidR="00CA6CF9" w:rsidRPr="00982908" w:rsidRDefault="009C04D9" w:rsidP="00951A03">
      <w:pPr>
        <w:pStyle w:val="Heading3"/>
        <w:rPr>
          <w:rFonts w:cs="Arial"/>
        </w:rPr>
      </w:pPr>
      <w:bookmarkStart w:id="715" w:name="_Toc528141039"/>
      <w:bookmarkStart w:id="716" w:name="_Toc1369848"/>
      <w:bookmarkStart w:id="717" w:name="_Toc26785011"/>
      <w:bookmarkStart w:id="718" w:name="_Toc115685320"/>
      <w:r>
        <w:rPr>
          <w:rFonts w:cs="Arial"/>
        </w:rPr>
        <w:t xml:space="preserve"> </w:t>
      </w:r>
      <w:bookmarkStart w:id="719" w:name="_Toc186535551"/>
      <w:r w:rsidR="00CA6CF9" w:rsidRPr="00982908">
        <w:rPr>
          <w:rFonts w:cs="Arial"/>
        </w:rPr>
        <w:t>Meals</w:t>
      </w:r>
      <w:bookmarkEnd w:id="715"/>
      <w:bookmarkEnd w:id="716"/>
      <w:bookmarkEnd w:id="717"/>
      <w:bookmarkEnd w:id="718"/>
      <w:bookmarkEnd w:id="719"/>
    </w:p>
    <w:p w14:paraId="20A05E4F" w14:textId="5EF6A42C" w:rsidR="00AD5751" w:rsidRPr="00982908" w:rsidRDefault="00CA6CF9" w:rsidP="00951A03">
      <w:pPr>
        <w:tabs>
          <w:tab w:val="left" w:pos="720"/>
        </w:tabs>
        <w:ind w:left="720" w:hanging="720"/>
        <w:rPr>
          <w:rFonts w:cs="Arial"/>
        </w:rPr>
      </w:pPr>
      <w:r w:rsidRPr="00982908">
        <w:rPr>
          <w:rFonts w:cs="Arial"/>
        </w:rPr>
        <w:tab/>
        <w:t>Sensible precautions should be taken to avoid the risk of food poisoning (</w:t>
      </w:r>
      <w:proofErr w:type="spellStart"/>
      <w:r w:rsidRPr="00982908">
        <w:rPr>
          <w:rFonts w:cs="Arial"/>
        </w:rPr>
        <w:t>eg</w:t>
      </w:r>
      <w:proofErr w:type="spellEnd"/>
      <w:r w:rsidRPr="00982908">
        <w:rPr>
          <w:rFonts w:cs="Arial"/>
        </w:rPr>
        <w:t xml:space="preserve"> from shellfish of dubious freshness). Particularly when meals are taken or uplifted enroute, pilots operating together should select different items from the menu to reduce the possibility that both of them could become incapacitated</w:t>
      </w:r>
    </w:p>
    <w:p w14:paraId="434EB33F" w14:textId="77777777" w:rsidR="00EE324D" w:rsidRPr="00982908" w:rsidRDefault="00EE324D" w:rsidP="00951A03">
      <w:pPr>
        <w:tabs>
          <w:tab w:val="left" w:pos="720"/>
        </w:tabs>
        <w:ind w:left="720" w:hanging="720"/>
        <w:rPr>
          <w:rFonts w:cs="Arial"/>
        </w:rPr>
      </w:pPr>
    </w:p>
    <w:p w14:paraId="3D3F5AB8" w14:textId="77777777" w:rsidR="00AD5751" w:rsidRPr="00982908" w:rsidRDefault="00AD5751" w:rsidP="00951A03">
      <w:pPr>
        <w:ind w:left="540"/>
        <w:rPr>
          <w:rFonts w:cs="Arial"/>
          <w:color w:val="000000"/>
          <w:lang w:val="en-GB"/>
        </w:rPr>
      </w:pPr>
      <w:r w:rsidRPr="00982908">
        <w:rPr>
          <w:rFonts w:cs="Arial"/>
          <w:color w:val="000000"/>
          <w:lang w:val="en-GB"/>
        </w:rPr>
        <w:t xml:space="preserve">Poor diet brings about digestive problems that can affect professional abilities and damage health, as well as shorten a pilot's career. To help prevent side effects that can cause accidents, the following are </w:t>
      </w:r>
      <w:r w:rsidR="001D2BB3" w:rsidRPr="00982908">
        <w:rPr>
          <w:rFonts w:cs="Arial"/>
          <w:color w:val="000000"/>
          <w:lang w:val="en-GB"/>
        </w:rPr>
        <w:t>guidelines: -</w:t>
      </w:r>
    </w:p>
    <w:p w14:paraId="42880EB9" w14:textId="77777777" w:rsidR="00AD5751" w:rsidRPr="00982908" w:rsidRDefault="00AD5751" w:rsidP="00951A03">
      <w:pPr>
        <w:ind w:left="540" w:hanging="540"/>
        <w:rPr>
          <w:rFonts w:cs="Arial"/>
          <w:color w:val="000000"/>
          <w:lang w:val="en-GB"/>
        </w:rPr>
      </w:pPr>
    </w:p>
    <w:p w14:paraId="78A9ACCA" w14:textId="77777777" w:rsidR="00AD5751" w:rsidRPr="00982908" w:rsidRDefault="00AD5751">
      <w:pPr>
        <w:pStyle w:val="ListParagraph"/>
        <w:numPr>
          <w:ilvl w:val="0"/>
          <w:numId w:val="216"/>
        </w:numPr>
        <w:contextualSpacing/>
        <w:rPr>
          <w:rFonts w:cs="Arial"/>
          <w:color w:val="000000"/>
          <w:lang w:val="en-GB"/>
        </w:rPr>
      </w:pPr>
      <w:r w:rsidRPr="00982908">
        <w:rPr>
          <w:rFonts w:cs="Arial"/>
          <w:color w:val="000000"/>
          <w:lang w:val="en-GB"/>
        </w:rPr>
        <w:t>All food that can be contaminated should be avoided. Examples are mayonnaise, oysters (shellfish in general), shrimps and salads.</w:t>
      </w:r>
    </w:p>
    <w:p w14:paraId="2056BC91" w14:textId="77777777" w:rsidR="00AD5751" w:rsidRPr="00982908" w:rsidRDefault="00AD5751">
      <w:pPr>
        <w:numPr>
          <w:ilvl w:val="0"/>
          <w:numId w:val="216"/>
        </w:numPr>
        <w:rPr>
          <w:rFonts w:cs="Arial"/>
          <w:b/>
        </w:rPr>
      </w:pPr>
      <w:r w:rsidRPr="00982908">
        <w:rPr>
          <w:rFonts w:cs="Arial"/>
          <w:color w:val="000000"/>
          <w:lang w:val="en-GB"/>
        </w:rPr>
        <w:t xml:space="preserve">Before flight, flight crew should not operate on an empty stomach. A meal should be taken where possible one to two hours prior to </w:t>
      </w:r>
      <w:r w:rsidR="001F3340" w:rsidRPr="00982908">
        <w:rPr>
          <w:rFonts w:cs="Arial"/>
          <w:color w:val="000000"/>
          <w:lang w:val="en-GB"/>
        </w:rPr>
        <w:t>take-off</w:t>
      </w:r>
      <w:r w:rsidRPr="00982908">
        <w:rPr>
          <w:rFonts w:cs="Arial"/>
          <w:color w:val="000000"/>
          <w:lang w:val="en-GB"/>
        </w:rPr>
        <w:t>, preferably a light meal consisting of carbohydrates and protein, but low in fat.</w:t>
      </w:r>
    </w:p>
    <w:p w14:paraId="3A8CD1D4" w14:textId="71EB5074" w:rsidR="00AD5751" w:rsidRPr="00982908" w:rsidRDefault="009C04D9" w:rsidP="00951A03">
      <w:pPr>
        <w:pStyle w:val="Heading4"/>
        <w:rPr>
          <w:lang w:val="en-GB"/>
        </w:rPr>
      </w:pPr>
      <w:r>
        <w:rPr>
          <w:lang w:val="en-GB"/>
        </w:rPr>
        <w:lastRenderedPageBreak/>
        <w:t xml:space="preserve"> </w:t>
      </w:r>
      <w:r w:rsidR="00E23160" w:rsidRPr="00982908">
        <w:rPr>
          <w:lang w:val="en-GB"/>
        </w:rPr>
        <w:t>Every Day Diet</w:t>
      </w:r>
    </w:p>
    <w:p w14:paraId="475A92F9" w14:textId="77777777" w:rsidR="00AD5751" w:rsidRPr="00982908" w:rsidRDefault="00AD5751" w:rsidP="00951A03">
      <w:pPr>
        <w:tabs>
          <w:tab w:val="left" w:pos="720"/>
        </w:tabs>
        <w:ind w:left="720" w:hanging="720"/>
        <w:rPr>
          <w:rFonts w:cs="Arial"/>
          <w:b/>
        </w:rPr>
      </w:pPr>
    </w:p>
    <w:p w14:paraId="78C535F1" w14:textId="77777777" w:rsidR="00AD5751" w:rsidRPr="00982908" w:rsidRDefault="00AD5751" w:rsidP="00951A03">
      <w:pPr>
        <w:ind w:left="540"/>
        <w:rPr>
          <w:rFonts w:cs="Arial"/>
          <w:color w:val="000000"/>
          <w:lang w:val="en-GB"/>
        </w:rPr>
      </w:pPr>
      <w:r w:rsidRPr="00982908">
        <w:rPr>
          <w:rFonts w:cs="Arial"/>
          <w:color w:val="000000"/>
          <w:lang w:val="en-GB"/>
        </w:rPr>
        <w:t xml:space="preserve">In hot </w:t>
      </w:r>
      <w:r w:rsidR="001D2BB3" w:rsidRPr="00982908">
        <w:rPr>
          <w:rFonts w:cs="Arial"/>
          <w:color w:val="000000"/>
          <w:lang w:val="en-GB"/>
        </w:rPr>
        <w:t>countries,</w:t>
      </w:r>
      <w:r w:rsidRPr="00982908">
        <w:rPr>
          <w:rFonts w:cs="Arial"/>
          <w:color w:val="000000"/>
          <w:lang w:val="en-GB"/>
        </w:rPr>
        <w:t xml:space="preserve"> the food should be less rich in calories than in cooler climates or temperate zones. In order to maintain a good hydro-mineral level and sufficient dieresis, 3-4 litres of water should be drunk a day. </w:t>
      </w:r>
    </w:p>
    <w:p w14:paraId="40B35670" w14:textId="6B7A5771" w:rsidR="00AD5751" w:rsidRPr="00982908" w:rsidRDefault="00AD5751" w:rsidP="00951A03">
      <w:pPr>
        <w:ind w:left="540"/>
        <w:rPr>
          <w:rFonts w:cs="Arial"/>
          <w:color w:val="000000"/>
          <w:lang w:val="en-GB"/>
        </w:rPr>
      </w:pPr>
      <w:r w:rsidRPr="00982908">
        <w:rPr>
          <w:rFonts w:cs="Arial"/>
          <w:color w:val="000000"/>
          <w:lang w:val="en-GB"/>
        </w:rPr>
        <w:t xml:space="preserve">To avoid dehydration, 3-5 grams a day of sodium chloride should be taken and up to 10 grams in particularly hot countries. To avoid obesity food should not be too rich in calories, 3000 calories a day would seem sufficient. The protein, carbohydrate, fat proportions should be: </w:t>
      </w:r>
    </w:p>
    <w:p w14:paraId="3615858C" w14:textId="77777777" w:rsidR="00AD5751" w:rsidRPr="00982908" w:rsidRDefault="00AD5751" w:rsidP="00951A03">
      <w:pPr>
        <w:ind w:left="540"/>
        <w:rPr>
          <w:rFonts w:cs="Arial"/>
          <w:color w:val="000000"/>
          <w:lang w:val="en-GB"/>
        </w:rPr>
      </w:pPr>
      <w:r w:rsidRPr="00982908">
        <w:rPr>
          <w:rFonts w:cs="Arial"/>
          <w:color w:val="000000"/>
          <w:lang w:val="en-GB"/>
        </w:rPr>
        <w:t>Protein</w:t>
      </w:r>
      <w:r w:rsidRPr="00982908">
        <w:rPr>
          <w:rFonts w:cs="Arial"/>
          <w:color w:val="000000"/>
          <w:lang w:val="en-GB"/>
        </w:rPr>
        <w:tab/>
      </w:r>
      <w:r w:rsidRPr="00982908">
        <w:rPr>
          <w:rFonts w:cs="Arial"/>
          <w:color w:val="000000"/>
          <w:lang w:val="en-GB"/>
        </w:rPr>
        <w:tab/>
      </w:r>
      <w:r w:rsidRPr="00982908">
        <w:rPr>
          <w:rFonts w:cs="Arial"/>
          <w:color w:val="000000"/>
          <w:lang w:val="en-GB"/>
        </w:rPr>
        <w:tab/>
      </w:r>
      <w:r w:rsidRPr="00982908">
        <w:rPr>
          <w:rFonts w:cs="Arial"/>
          <w:color w:val="000000"/>
          <w:lang w:val="en-GB"/>
        </w:rPr>
        <w:tab/>
        <w:t>15%</w:t>
      </w:r>
    </w:p>
    <w:p w14:paraId="72B116DC" w14:textId="77777777" w:rsidR="00AD5751" w:rsidRPr="00982908" w:rsidRDefault="00AD5751" w:rsidP="00951A03">
      <w:pPr>
        <w:ind w:left="540"/>
        <w:rPr>
          <w:rFonts w:cs="Arial"/>
          <w:color w:val="000000"/>
          <w:lang w:val="en-GB"/>
        </w:rPr>
      </w:pPr>
      <w:r w:rsidRPr="00982908">
        <w:rPr>
          <w:rFonts w:cs="Arial"/>
          <w:color w:val="000000"/>
          <w:lang w:val="en-GB"/>
        </w:rPr>
        <w:t>Carbohydrates</w:t>
      </w:r>
      <w:r w:rsidRPr="00982908">
        <w:rPr>
          <w:rFonts w:cs="Arial"/>
          <w:color w:val="000000"/>
          <w:lang w:val="en-GB"/>
        </w:rPr>
        <w:tab/>
      </w:r>
      <w:r w:rsidRPr="00982908">
        <w:rPr>
          <w:rFonts w:cs="Arial"/>
          <w:color w:val="000000"/>
          <w:lang w:val="en-GB"/>
        </w:rPr>
        <w:tab/>
      </w:r>
      <w:r w:rsidRPr="00982908">
        <w:rPr>
          <w:rFonts w:cs="Arial"/>
          <w:color w:val="000000"/>
          <w:lang w:val="en-GB"/>
        </w:rPr>
        <w:tab/>
        <w:t>60%</w:t>
      </w:r>
    </w:p>
    <w:p w14:paraId="0EC6EF4F" w14:textId="77777777" w:rsidR="00AD5751" w:rsidRPr="00982908" w:rsidRDefault="00AD5751" w:rsidP="00951A03">
      <w:pPr>
        <w:ind w:left="540"/>
        <w:rPr>
          <w:rFonts w:cs="Arial"/>
          <w:color w:val="000000"/>
          <w:lang w:val="en-GB"/>
        </w:rPr>
      </w:pPr>
      <w:r w:rsidRPr="00982908">
        <w:rPr>
          <w:rFonts w:cs="Arial"/>
          <w:color w:val="000000"/>
          <w:lang w:val="en-GB"/>
        </w:rPr>
        <w:t>Fats</w:t>
      </w:r>
      <w:r w:rsidRPr="00982908">
        <w:rPr>
          <w:rFonts w:cs="Arial"/>
          <w:color w:val="000000"/>
          <w:lang w:val="en-GB"/>
        </w:rPr>
        <w:tab/>
      </w:r>
      <w:r w:rsidRPr="00982908">
        <w:rPr>
          <w:rFonts w:cs="Arial"/>
          <w:color w:val="000000"/>
          <w:lang w:val="en-GB"/>
        </w:rPr>
        <w:tab/>
      </w:r>
      <w:r w:rsidRPr="00982908">
        <w:rPr>
          <w:rFonts w:cs="Arial"/>
          <w:color w:val="000000"/>
          <w:lang w:val="en-GB"/>
        </w:rPr>
        <w:tab/>
      </w:r>
      <w:r w:rsidRPr="00982908">
        <w:rPr>
          <w:rFonts w:cs="Arial"/>
          <w:color w:val="000000"/>
          <w:lang w:val="en-GB"/>
        </w:rPr>
        <w:tab/>
        <w:t>25% and preferably vegetable origin</w:t>
      </w:r>
    </w:p>
    <w:p w14:paraId="6299C7F2" w14:textId="4781D482" w:rsidR="00AD5751" w:rsidRPr="00982908" w:rsidRDefault="009C04D9" w:rsidP="00951A03">
      <w:pPr>
        <w:pStyle w:val="Heading4"/>
        <w:rPr>
          <w:lang w:val="en-GB"/>
        </w:rPr>
      </w:pPr>
      <w:r>
        <w:rPr>
          <w:lang w:val="en-GB"/>
        </w:rPr>
        <w:t xml:space="preserve"> Food Precautions </w:t>
      </w:r>
    </w:p>
    <w:p w14:paraId="409887C6" w14:textId="77777777" w:rsidR="00AD5751" w:rsidRPr="00982908" w:rsidRDefault="00AD5751" w:rsidP="00951A03">
      <w:pPr>
        <w:ind w:left="540"/>
        <w:rPr>
          <w:rFonts w:cs="Arial"/>
          <w:color w:val="000000"/>
          <w:lang w:val="en-GB"/>
        </w:rPr>
      </w:pPr>
      <w:r w:rsidRPr="00982908">
        <w:rPr>
          <w:rFonts w:cs="Arial"/>
          <w:color w:val="000000"/>
          <w:lang w:val="en-GB"/>
        </w:rPr>
        <w:t xml:space="preserve">To avoid dysentery, food poisoning and gastro-enteritis along routes in warm climates, certain precautions should be taken by all flying crew: </w:t>
      </w:r>
    </w:p>
    <w:p w14:paraId="369D9BB6" w14:textId="77777777" w:rsidR="00AD5751" w:rsidRPr="00982908" w:rsidRDefault="00AD5751" w:rsidP="00951A03">
      <w:pPr>
        <w:ind w:left="540" w:hanging="540"/>
        <w:rPr>
          <w:rFonts w:cs="Arial"/>
          <w:color w:val="000000"/>
          <w:lang w:val="en-GB"/>
        </w:rPr>
      </w:pPr>
    </w:p>
    <w:p w14:paraId="576B545B" w14:textId="77777777" w:rsidR="00AD5751" w:rsidRPr="00982908" w:rsidRDefault="00AD5751">
      <w:pPr>
        <w:pStyle w:val="ListParagraph"/>
        <w:numPr>
          <w:ilvl w:val="0"/>
          <w:numId w:val="86"/>
        </w:numPr>
        <w:tabs>
          <w:tab w:val="clear" w:pos="851"/>
        </w:tabs>
        <w:ind w:left="1080" w:hanging="450"/>
        <w:contextualSpacing/>
        <w:rPr>
          <w:rFonts w:cs="Arial"/>
          <w:color w:val="000000"/>
          <w:lang w:val="en-GB"/>
        </w:rPr>
      </w:pPr>
      <w:r w:rsidRPr="00982908">
        <w:rPr>
          <w:rFonts w:cs="Arial"/>
          <w:color w:val="000000"/>
          <w:lang w:val="en-GB"/>
        </w:rPr>
        <w:t>Fresh salads and uncooked vegetables should not be eaten, unless they have been known to be hygienically prepared.</w:t>
      </w:r>
    </w:p>
    <w:p w14:paraId="4B900C96" w14:textId="77777777" w:rsidR="00AD5751" w:rsidRPr="00982908" w:rsidRDefault="00AD5751">
      <w:pPr>
        <w:numPr>
          <w:ilvl w:val="0"/>
          <w:numId w:val="86"/>
        </w:numPr>
        <w:tabs>
          <w:tab w:val="clear" w:pos="851"/>
        </w:tabs>
        <w:ind w:left="1080" w:hanging="450"/>
        <w:rPr>
          <w:rFonts w:cs="Arial"/>
          <w:color w:val="000000"/>
          <w:lang w:val="en-GB"/>
        </w:rPr>
      </w:pPr>
      <w:r w:rsidRPr="00982908">
        <w:rPr>
          <w:rFonts w:cs="Arial"/>
          <w:color w:val="000000"/>
          <w:lang w:val="en-GB"/>
        </w:rPr>
        <w:t>Fruits with thin skins are potentially dangerous, as are watermelons, because the water in which they are grown can be polluted and the germs in the skin will contaminate the melon when it is cut.</w:t>
      </w:r>
    </w:p>
    <w:p w14:paraId="703FB50D" w14:textId="77777777" w:rsidR="00AD5751" w:rsidRPr="00982908" w:rsidRDefault="00AD5751">
      <w:pPr>
        <w:numPr>
          <w:ilvl w:val="0"/>
          <w:numId w:val="86"/>
        </w:numPr>
        <w:tabs>
          <w:tab w:val="clear" w:pos="851"/>
        </w:tabs>
        <w:ind w:left="1080" w:hanging="450"/>
        <w:rPr>
          <w:rFonts w:cs="Arial"/>
          <w:color w:val="000000"/>
          <w:lang w:val="en-GB"/>
        </w:rPr>
      </w:pPr>
      <w:r w:rsidRPr="00982908">
        <w:rPr>
          <w:rFonts w:cs="Arial"/>
          <w:color w:val="000000"/>
          <w:lang w:val="en-GB"/>
        </w:rPr>
        <w:t>Ripe fruit or that, which has been damaged or left cut, should not be eaten.</w:t>
      </w:r>
    </w:p>
    <w:p w14:paraId="57119667" w14:textId="77777777" w:rsidR="00EF0901" w:rsidRPr="00982908" w:rsidRDefault="00EF0901" w:rsidP="00951A03">
      <w:pPr>
        <w:rPr>
          <w:rFonts w:cs="Arial"/>
          <w:color w:val="000000"/>
          <w:lang w:val="en-GB"/>
        </w:rPr>
      </w:pPr>
    </w:p>
    <w:p w14:paraId="58C3CFCC" w14:textId="77777777" w:rsidR="00EF0901" w:rsidRPr="00982908" w:rsidRDefault="00EF0901">
      <w:pPr>
        <w:numPr>
          <w:ilvl w:val="0"/>
          <w:numId w:val="86"/>
        </w:numPr>
        <w:tabs>
          <w:tab w:val="clear" w:pos="851"/>
          <w:tab w:val="left" w:pos="1080"/>
        </w:tabs>
        <w:ind w:left="1170" w:hanging="540"/>
        <w:rPr>
          <w:rFonts w:cs="Arial"/>
          <w:color w:val="000000"/>
          <w:lang w:val="en-GB"/>
        </w:rPr>
      </w:pPr>
      <w:r w:rsidRPr="00982908">
        <w:rPr>
          <w:rFonts w:cs="Arial"/>
          <w:color w:val="000000"/>
          <w:lang w:val="en-GB"/>
        </w:rPr>
        <w:t>Fish, unless cooked shortly after being caught will undergo rapid decomposition, leading to the presence of powerful poisons that may not affect the taste. Shellfish of all kinds should particularly be avoided.</w:t>
      </w:r>
    </w:p>
    <w:p w14:paraId="6B07B1E7" w14:textId="77777777" w:rsidR="00EF0901" w:rsidRPr="00982908" w:rsidRDefault="00EF0901">
      <w:pPr>
        <w:numPr>
          <w:ilvl w:val="0"/>
          <w:numId w:val="86"/>
        </w:numPr>
        <w:tabs>
          <w:tab w:val="clear" w:pos="851"/>
          <w:tab w:val="left" w:pos="1080"/>
        </w:tabs>
        <w:ind w:left="1170" w:hanging="540"/>
        <w:rPr>
          <w:rFonts w:cs="Arial"/>
          <w:color w:val="000000"/>
          <w:lang w:val="en-GB"/>
        </w:rPr>
      </w:pPr>
      <w:r w:rsidRPr="00982908">
        <w:rPr>
          <w:rFonts w:cs="Arial"/>
          <w:color w:val="000000"/>
          <w:lang w:val="en-GB"/>
        </w:rPr>
        <w:t>Ice and ice cream are often infected with germs unless hygienically made and handled.</w:t>
      </w:r>
    </w:p>
    <w:p w14:paraId="2140E13B" w14:textId="77777777" w:rsidR="00EF0901" w:rsidRPr="00982908" w:rsidRDefault="00EF0901" w:rsidP="00951A03">
      <w:pPr>
        <w:tabs>
          <w:tab w:val="left" w:pos="1080"/>
        </w:tabs>
        <w:ind w:left="1170" w:hanging="540"/>
        <w:rPr>
          <w:rFonts w:cs="Arial"/>
          <w:color w:val="000000"/>
          <w:lang w:val="en-GB"/>
        </w:rPr>
      </w:pPr>
    </w:p>
    <w:p w14:paraId="510D6714" w14:textId="77777777" w:rsidR="00EF0901" w:rsidRPr="00982908" w:rsidRDefault="00EF0901" w:rsidP="00951A03">
      <w:pPr>
        <w:tabs>
          <w:tab w:val="left" w:pos="1080"/>
        </w:tabs>
        <w:ind w:left="630"/>
        <w:rPr>
          <w:rFonts w:cs="Arial"/>
          <w:color w:val="000000"/>
        </w:rPr>
      </w:pPr>
      <w:r w:rsidRPr="00982908">
        <w:rPr>
          <w:rFonts w:cs="Arial"/>
          <w:color w:val="000000"/>
        </w:rPr>
        <w:t>Drinks should be refrigerated or put on ice, but ice (unless safe) should not be put in drinks. Draughts of cold drinks can be dangerous</w:t>
      </w:r>
    </w:p>
    <w:p w14:paraId="0A385185" w14:textId="29C0C89F" w:rsidR="00CA6CF9" w:rsidRPr="00982908" w:rsidRDefault="009C04D9" w:rsidP="00BE2053">
      <w:pPr>
        <w:pStyle w:val="Heading2"/>
      </w:pPr>
      <w:bookmarkStart w:id="720" w:name="_Toc528141040"/>
      <w:bookmarkStart w:id="721" w:name="_Toc1369849"/>
      <w:bookmarkStart w:id="722" w:name="_Toc26785012"/>
      <w:bookmarkStart w:id="723" w:name="_Toc115685321"/>
      <w:r>
        <w:t xml:space="preserve"> </w:t>
      </w:r>
      <w:bookmarkStart w:id="724" w:name="_Toc186535552"/>
      <w:bookmarkStart w:id="725" w:name="_Toc186543031"/>
      <w:r w:rsidR="00CA6CF9" w:rsidRPr="00982908">
        <w:t>Immunization</w:t>
      </w:r>
      <w:bookmarkEnd w:id="720"/>
      <w:bookmarkEnd w:id="721"/>
      <w:bookmarkEnd w:id="722"/>
      <w:bookmarkEnd w:id="723"/>
      <w:bookmarkEnd w:id="724"/>
      <w:bookmarkEnd w:id="725"/>
    </w:p>
    <w:p w14:paraId="2D9C1A55" w14:textId="77777777" w:rsidR="00CA6CF9" w:rsidRPr="00982908" w:rsidRDefault="00CA6CF9" w:rsidP="00951A03">
      <w:pPr>
        <w:tabs>
          <w:tab w:val="left" w:pos="1170"/>
        </w:tabs>
        <w:ind w:left="1170" w:hanging="450"/>
        <w:rPr>
          <w:rFonts w:cs="Arial"/>
        </w:rPr>
      </w:pPr>
      <w:r w:rsidRPr="00982908">
        <w:rPr>
          <w:rFonts w:cs="Arial"/>
        </w:rPr>
        <w:t xml:space="preserve">(a) </w:t>
      </w:r>
      <w:r w:rsidRPr="00982908">
        <w:rPr>
          <w:rFonts w:cs="Arial"/>
        </w:rPr>
        <w:tab/>
        <w:t>Flight crew on international flights, in addition to immunizations required by international regulations, should consider being vaccinated against typhus, typhoid, paratyphoid, tetanus, poliomyelitis, influenza, hepatitis A and B and others as indicated</w:t>
      </w:r>
    </w:p>
    <w:p w14:paraId="58AAFF80" w14:textId="77777777" w:rsidR="00CA6CF9" w:rsidRPr="00982908" w:rsidRDefault="00CA6CF9" w:rsidP="00951A03">
      <w:pPr>
        <w:tabs>
          <w:tab w:val="left" w:pos="1170"/>
        </w:tabs>
        <w:ind w:left="1170" w:hanging="450"/>
        <w:rPr>
          <w:rFonts w:cs="Arial"/>
        </w:rPr>
      </w:pPr>
      <w:r w:rsidRPr="00982908">
        <w:rPr>
          <w:rFonts w:cs="Arial"/>
        </w:rPr>
        <w:t xml:space="preserve">(b) </w:t>
      </w:r>
      <w:r w:rsidRPr="00982908">
        <w:rPr>
          <w:rFonts w:cs="Arial"/>
        </w:rPr>
        <w:tab/>
        <w:t>Professional medical advice on precisely what will be required, such as is obtainable at a travel clinic, should be sought in good time prior to embarking on an international trip</w:t>
      </w:r>
    </w:p>
    <w:p w14:paraId="3318BC6C" w14:textId="77777777" w:rsidR="00CA6CF9" w:rsidRPr="00982908" w:rsidRDefault="00CA6CF9" w:rsidP="00951A03">
      <w:pPr>
        <w:tabs>
          <w:tab w:val="left" w:pos="1170"/>
        </w:tabs>
        <w:ind w:left="1170" w:hanging="450"/>
        <w:rPr>
          <w:rFonts w:cs="Arial"/>
        </w:rPr>
      </w:pPr>
      <w:r w:rsidRPr="00982908">
        <w:rPr>
          <w:rFonts w:cs="Arial"/>
        </w:rPr>
        <w:t xml:space="preserve">(c)  All employees shall be aware that certain countries (irrespective of the validity of their judgment require immunization against </w:t>
      </w:r>
    </w:p>
    <w:p w14:paraId="57015CCA" w14:textId="77777777" w:rsidR="00CA6CF9" w:rsidRPr="00982908" w:rsidRDefault="00CA6CF9" w:rsidP="00951A03">
      <w:pPr>
        <w:tabs>
          <w:tab w:val="left" w:pos="1440"/>
        </w:tabs>
        <w:rPr>
          <w:rFonts w:cs="Arial"/>
        </w:rPr>
      </w:pPr>
      <w:r w:rsidRPr="00982908">
        <w:rPr>
          <w:rFonts w:cs="Arial"/>
        </w:rPr>
        <w:tab/>
        <w:t>(</w:t>
      </w:r>
      <w:proofErr w:type="spellStart"/>
      <w:r w:rsidRPr="00982908">
        <w:rPr>
          <w:rFonts w:cs="Arial"/>
        </w:rPr>
        <w:t>i</w:t>
      </w:r>
      <w:proofErr w:type="spellEnd"/>
      <w:r w:rsidRPr="00982908">
        <w:rPr>
          <w:rFonts w:cs="Arial"/>
        </w:rPr>
        <w:t>)   Yellow Fever (valid for 10 years)</w:t>
      </w:r>
    </w:p>
    <w:p w14:paraId="6A519E40" w14:textId="77777777" w:rsidR="00CA6CF9" w:rsidRPr="00982908" w:rsidRDefault="00CA6CF9" w:rsidP="00951A03">
      <w:pPr>
        <w:tabs>
          <w:tab w:val="left" w:pos="1800"/>
        </w:tabs>
        <w:ind w:left="1800" w:hanging="360"/>
        <w:rPr>
          <w:rFonts w:cs="Arial"/>
        </w:rPr>
      </w:pPr>
      <w:r w:rsidRPr="00982908">
        <w:rPr>
          <w:rFonts w:cs="Arial"/>
        </w:rPr>
        <w:t>(ii)  Cholera (valid for 6 months)</w:t>
      </w:r>
    </w:p>
    <w:p w14:paraId="5830FA87" w14:textId="77777777" w:rsidR="00CA6CF9" w:rsidRPr="00982908" w:rsidRDefault="00CA6CF9" w:rsidP="00951A03">
      <w:pPr>
        <w:tabs>
          <w:tab w:val="left" w:pos="1800"/>
        </w:tabs>
        <w:ind w:left="1800" w:hanging="360"/>
        <w:rPr>
          <w:rFonts w:cs="Arial"/>
        </w:rPr>
      </w:pPr>
      <w:r w:rsidRPr="00982908">
        <w:rPr>
          <w:rFonts w:cs="Arial"/>
        </w:rPr>
        <w:t>(iii) Any other diseases that may from time be notified by the   World Health Organization in the International Health and Sanitary Regulations</w:t>
      </w:r>
    </w:p>
    <w:p w14:paraId="6A0801DB" w14:textId="3CC962ED" w:rsidR="00215B74" w:rsidRDefault="00CA6CF9" w:rsidP="00951A03">
      <w:pPr>
        <w:tabs>
          <w:tab w:val="left" w:pos="720"/>
        </w:tabs>
        <w:ind w:left="720"/>
        <w:rPr>
          <w:rFonts w:cs="Arial"/>
        </w:rPr>
      </w:pPr>
      <w:r w:rsidRPr="00982908">
        <w:rPr>
          <w:rFonts w:cs="Arial"/>
        </w:rPr>
        <w:t>Flight Crew should arrange the date of their renewal immunizations so as to ensure that the certification of immunization does not become invalid during the planned duration of any trip or mission. This may necessitate renewal before expiry of validity of the preceding immunization</w:t>
      </w:r>
    </w:p>
    <w:p w14:paraId="14E4F518" w14:textId="77777777" w:rsidR="00215B74" w:rsidRDefault="00215B74">
      <w:pPr>
        <w:rPr>
          <w:rFonts w:cs="Arial"/>
        </w:rPr>
      </w:pPr>
      <w:r>
        <w:rPr>
          <w:rFonts w:cs="Arial"/>
        </w:rPr>
        <w:br w:type="page"/>
      </w:r>
    </w:p>
    <w:p w14:paraId="2B2096F6" w14:textId="15AAF881" w:rsidR="00CA6CF9" w:rsidRPr="00982908" w:rsidRDefault="00ED5229" w:rsidP="00BE2053">
      <w:pPr>
        <w:pStyle w:val="Heading2"/>
      </w:pPr>
      <w:bookmarkStart w:id="726" w:name="_Toc528141041"/>
      <w:bookmarkStart w:id="727" w:name="_Toc1369850"/>
      <w:bookmarkStart w:id="728" w:name="_Toc26785013"/>
      <w:bookmarkStart w:id="729" w:name="_Toc115685322"/>
      <w:r>
        <w:lastRenderedPageBreak/>
        <w:t xml:space="preserve"> </w:t>
      </w:r>
      <w:bookmarkStart w:id="730" w:name="_Toc186535553"/>
      <w:bookmarkStart w:id="731" w:name="_Toc186543032"/>
      <w:r w:rsidR="00CA6CF9" w:rsidRPr="00982908">
        <w:t>Malaria Prophylaxis</w:t>
      </w:r>
      <w:bookmarkEnd w:id="726"/>
      <w:bookmarkEnd w:id="727"/>
      <w:bookmarkEnd w:id="728"/>
      <w:bookmarkEnd w:id="729"/>
      <w:bookmarkEnd w:id="730"/>
      <w:bookmarkEnd w:id="731"/>
    </w:p>
    <w:p w14:paraId="1C4C1703" w14:textId="77777777" w:rsidR="00CA6CF9" w:rsidRPr="00982908" w:rsidRDefault="00CA6CF9" w:rsidP="00951A03">
      <w:pPr>
        <w:tabs>
          <w:tab w:val="left" w:pos="720"/>
        </w:tabs>
        <w:ind w:left="720"/>
        <w:rPr>
          <w:rFonts w:cs="Arial"/>
        </w:rPr>
      </w:pPr>
      <w:r w:rsidRPr="00982908">
        <w:rPr>
          <w:rFonts w:cs="Arial"/>
        </w:rPr>
        <w:t>In many countries and areas within Tanzania, malaria is endemic. The strains can differ from one locality to the next. However, all employees, whether on duty or on leave, shall take the necessary anti malaria precautions. Prior to travelling to areas where malaria is known to be present, employees shall consult a doctor, pharmacist or specialist travel clinic to obtain the correct advice and applicable treatment or medication</w:t>
      </w:r>
    </w:p>
    <w:p w14:paraId="2E1B980C" w14:textId="77777777" w:rsidR="00CA6CF9" w:rsidRPr="00982908" w:rsidRDefault="00CA6CF9" w:rsidP="00951A03">
      <w:pPr>
        <w:tabs>
          <w:tab w:val="left" w:pos="720"/>
        </w:tabs>
        <w:ind w:left="720"/>
        <w:rPr>
          <w:rFonts w:cs="Arial"/>
        </w:rPr>
      </w:pPr>
      <w:r w:rsidRPr="00982908">
        <w:rPr>
          <w:rFonts w:cs="Arial"/>
        </w:rPr>
        <w:t>To avoid being bitten by mosquitoes, take the following precautions</w:t>
      </w:r>
    </w:p>
    <w:p w14:paraId="73A4C28C" w14:textId="77777777" w:rsidR="00CA6CF9" w:rsidRPr="00982908" w:rsidRDefault="00CA6CF9" w:rsidP="00951A03">
      <w:pPr>
        <w:tabs>
          <w:tab w:val="left" w:pos="720"/>
        </w:tabs>
        <w:ind w:left="720"/>
        <w:rPr>
          <w:rFonts w:cs="Arial"/>
        </w:rPr>
      </w:pPr>
      <w:r w:rsidRPr="00982908">
        <w:rPr>
          <w:rFonts w:cs="Arial"/>
        </w:rPr>
        <w:t xml:space="preserve">Wear slacks and </w:t>
      </w:r>
      <w:proofErr w:type="gramStart"/>
      <w:r w:rsidRPr="00982908">
        <w:rPr>
          <w:rFonts w:cs="Arial"/>
        </w:rPr>
        <w:t>long sleeved</w:t>
      </w:r>
      <w:proofErr w:type="gramEnd"/>
      <w:r w:rsidRPr="00982908">
        <w:rPr>
          <w:rFonts w:cs="Arial"/>
        </w:rPr>
        <w:t xml:space="preserve"> shirts, buttoned up at the cuffs and neck</w:t>
      </w:r>
    </w:p>
    <w:p w14:paraId="12C86BEC" w14:textId="77777777" w:rsidR="00CA6CF9" w:rsidRPr="00982908" w:rsidRDefault="00CA6CF9" w:rsidP="00951A03">
      <w:pPr>
        <w:tabs>
          <w:tab w:val="left" w:pos="720"/>
        </w:tabs>
        <w:ind w:left="720"/>
        <w:rPr>
          <w:rFonts w:cs="Arial"/>
        </w:rPr>
      </w:pPr>
      <w:r w:rsidRPr="00982908">
        <w:rPr>
          <w:rFonts w:cs="Arial"/>
        </w:rPr>
        <w:t>Apply insect repellent every 2 hours to exposed parts such as the face, neck, hands and ankles</w:t>
      </w:r>
    </w:p>
    <w:p w14:paraId="2DE10857" w14:textId="77777777" w:rsidR="00CA6CF9" w:rsidRPr="00982908" w:rsidRDefault="00CA6CF9" w:rsidP="00951A03">
      <w:pPr>
        <w:tabs>
          <w:tab w:val="left" w:pos="720"/>
        </w:tabs>
        <w:ind w:left="720"/>
        <w:rPr>
          <w:rFonts w:cs="Arial"/>
        </w:rPr>
      </w:pPr>
      <w:r w:rsidRPr="00982908">
        <w:rPr>
          <w:rFonts w:cs="Arial"/>
        </w:rPr>
        <w:t>Where applicable, sleep under a mosquito net</w:t>
      </w:r>
    </w:p>
    <w:p w14:paraId="2D09AFA6" w14:textId="77777777" w:rsidR="00CA6CF9" w:rsidRDefault="00CA6CF9" w:rsidP="00951A03">
      <w:pPr>
        <w:tabs>
          <w:tab w:val="left" w:pos="720"/>
        </w:tabs>
        <w:ind w:left="720"/>
        <w:rPr>
          <w:rFonts w:cs="Arial"/>
        </w:rPr>
      </w:pPr>
      <w:r w:rsidRPr="00982908">
        <w:rPr>
          <w:rFonts w:cs="Arial"/>
        </w:rPr>
        <w:t xml:space="preserve">Note: Mosquito net </w:t>
      </w:r>
      <w:proofErr w:type="gramStart"/>
      <w:r w:rsidRPr="00982908">
        <w:rPr>
          <w:rFonts w:cs="Arial"/>
        </w:rPr>
        <w:t>are</w:t>
      </w:r>
      <w:proofErr w:type="gramEnd"/>
      <w:r w:rsidRPr="00982908">
        <w:rPr>
          <w:rFonts w:cs="Arial"/>
        </w:rPr>
        <w:t xml:space="preserve"> not normally necessary in </w:t>
      </w:r>
      <w:proofErr w:type="gramStart"/>
      <w:r w:rsidRPr="00982908">
        <w:rPr>
          <w:rFonts w:cs="Arial"/>
        </w:rPr>
        <w:t>air conditioned</w:t>
      </w:r>
      <w:proofErr w:type="gramEnd"/>
      <w:r w:rsidRPr="00982908">
        <w:rPr>
          <w:rFonts w:cs="Arial"/>
        </w:rPr>
        <w:t xml:space="preserve"> rooms. However, such rooms should be regularly sprayed with insecticide</w:t>
      </w:r>
    </w:p>
    <w:p w14:paraId="21BAFDF3" w14:textId="115BCFC0" w:rsidR="00CA6CF9" w:rsidRPr="00982908" w:rsidRDefault="00ED5229" w:rsidP="00BE2053">
      <w:pPr>
        <w:pStyle w:val="Heading2"/>
      </w:pPr>
      <w:bookmarkStart w:id="732" w:name="_Toc528141042"/>
      <w:bookmarkStart w:id="733" w:name="_Toc1369851"/>
      <w:bookmarkStart w:id="734" w:name="_Toc26785014"/>
      <w:bookmarkStart w:id="735" w:name="_Toc115685323"/>
      <w:r>
        <w:t xml:space="preserve"> </w:t>
      </w:r>
      <w:bookmarkStart w:id="736" w:name="_Toc186535554"/>
      <w:bookmarkStart w:id="737" w:name="_Toc186543033"/>
      <w:r w:rsidR="00215B74" w:rsidRPr="00982908">
        <w:t>Classes Of Medical Certificates</w:t>
      </w:r>
      <w:r w:rsidR="00CA6CF9" w:rsidRPr="00982908">
        <w:t>.</w:t>
      </w:r>
      <w:bookmarkEnd w:id="732"/>
      <w:bookmarkEnd w:id="733"/>
      <w:bookmarkEnd w:id="734"/>
      <w:bookmarkEnd w:id="735"/>
      <w:bookmarkEnd w:id="736"/>
      <w:bookmarkEnd w:id="737"/>
    </w:p>
    <w:p w14:paraId="1DAD099A" w14:textId="67026BA1" w:rsidR="00CA6CF9" w:rsidRPr="00982908" w:rsidRDefault="00ED5229" w:rsidP="00951A03">
      <w:pPr>
        <w:pStyle w:val="Heading3"/>
      </w:pPr>
      <w:r>
        <w:t xml:space="preserve"> </w:t>
      </w:r>
      <w:bookmarkStart w:id="738" w:name="_Toc186535555"/>
      <w:r>
        <w:t>M</w:t>
      </w:r>
      <w:r w:rsidRPr="00ED5229">
        <w:t>edical requirements</w:t>
      </w:r>
      <w:bookmarkEnd w:id="738"/>
    </w:p>
    <w:p w14:paraId="125626E0" w14:textId="7393D697" w:rsidR="00CA6CF9" w:rsidRPr="00982908" w:rsidRDefault="00CA6CF9" w:rsidP="00951A03">
      <w:pPr>
        <w:ind w:left="720" w:hanging="11"/>
        <w:rPr>
          <w:rFonts w:cs="Arial"/>
        </w:rPr>
      </w:pPr>
      <w:r w:rsidRPr="00982908">
        <w:rPr>
          <w:rFonts w:cs="Arial"/>
        </w:rPr>
        <w:t>The medical requirements and standards to be complied with by an applicant for, or the holder</w:t>
      </w:r>
      <w:r w:rsidR="00ED5229">
        <w:rPr>
          <w:rFonts w:cs="Arial"/>
        </w:rPr>
        <w:t xml:space="preserve"> </w:t>
      </w:r>
      <w:r w:rsidRPr="00982908">
        <w:rPr>
          <w:rFonts w:cs="Arial"/>
        </w:rPr>
        <w:t xml:space="preserve">of, a Class 1, 2 or 3 medical </w:t>
      </w:r>
      <w:proofErr w:type="gramStart"/>
      <w:r w:rsidRPr="00982908">
        <w:rPr>
          <w:rFonts w:cs="Arial"/>
        </w:rPr>
        <w:t>certificate</w:t>
      </w:r>
      <w:proofErr w:type="gramEnd"/>
      <w:r w:rsidRPr="00982908">
        <w:rPr>
          <w:rFonts w:cs="Arial"/>
        </w:rPr>
        <w:t xml:space="preserve"> are the following:</w:t>
      </w:r>
    </w:p>
    <w:p w14:paraId="323C0D13" w14:textId="37A3FFD6" w:rsidR="00CA6CF9" w:rsidRPr="00982908" w:rsidRDefault="00CA6CF9" w:rsidP="00951A03">
      <w:pPr>
        <w:pStyle w:val="Heading3"/>
      </w:pPr>
      <w:r w:rsidRPr="00982908">
        <w:tab/>
      </w:r>
      <w:bookmarkStart w:id="739" w:name="_Toc186535556"/>
      <w:r w:rsidRPr="00982908">
        <w:t>Impairment or sudden or subtle incapacitation</w:t>
      </w:r>
      <w:bookmarkEnd w:id="739"/>
    </w:p>
    <w:p w14:paraId="44CE7149" w14:textId="77777777" w:rsidR="00CA6CF9" w:rsidRPr="00982908" w:rsidRDefault="00CA6CF9" w:rsidP="00951A03">
      <w:pPr>
        <w:tabs>
          <w:tab w:val="left" w:pos="1170"/>
        </w:tabs>
        <w:rPr>
          <w:rFonts w:cs="Arial"/>
        </w:rPr>
      </w:pPr>
      <w:r w:rsidRPr="00982908">
        <w:rPr>
          <w:rFonts w:cs="Arial"/>
        </w:rPr>
        <w:t>Applicants must be free from any risk factor, disease or disability which renders them either unable, or likely to become suddenly unable, to perform assigned duties safely. These may include effects and/or adverse effects from the treatment of any condition and drugs or substances of abuse.</w:t>
      </w:r>
    </w:p>
    <w:p w14:paraId="3A8F06F7" w14:textId="68210589" w:rsidR="00CA6CF9" w:rsidRPr="00982908" w:rsidRDefault="00ED5229" w:rsidP="00951A03">
      <w:pPr>
        <w:pStyle w:val="Heading3"/>
      </w:pPr>
      <w:r>
        <w:t xml:space="preserve"> </w:t>
      </w:r>
      <w:bookmarkStart w:id="740" w:name="_Toc186535557"/>
      <w:r w:rsidR="00CA6CF9" w:rsidRPr="00982908">
        <w:t>Medical deficiency</w:t>
      </w:r>
      <w:bookmarkEnd w:id="740"/>
    </w:p>
    <w:p w14:paraId="6B71F81E" w14:textId="77777777" w:rsidR="00CA6CF9" w:rsidRPr="00982908" w:rsidRDefault="00CA6CF9" w:rsidP="00951A03">
      <w:pPr>
        <w:tabs>
          <w:tab w:val="left" w:pos="720"/>
        </w:tabs>
        <w:ind w:left="720"/>
        <w:rPr>
          <w:rFonts w:cs="Arial"/>
        </w:rPr>
      </w:pPr>
      <w:r w:rsidRPr="00982908">
        <w:rPr>
          <w:rFonts w:cs="Arial"/>
        </w:rPr>
        <w:t>Applicants must be free from any of the following, if it results in a degree of functional incapacity likely to interfere with the safe operation of an aircraft or with the safe performance of their duties:</w:t>
      </w:r>
    </w:p>
    <w:p w14:paraId="0E4892FC" w14:textId="77777777" w:rsidR="00CA6CF9" w:rsidRPr="00982908" w:rsidRDefault="00CA6CF9">
      <w:pPr>
        <w:numPr>
          <w:ilvl w:val="0"/>
          <w:numId w:val="16"/>
        </w:numPr>
        <w:tabs>
          <w:tab w:val="left" w:pos="1080"/>
        </w:tabs>
        <w:ind w:left="1080"/>
        <w:rPr>
          <w:rFonts w:cs="Arial"/>
        </w:rPr>
      </w:pPr>
      <w:r w:rsidRPr="00982908">
        <w:rPr>
          <w:rFonts w:cs="Arial"/>
        </w:rPr>
        <w:t>Congenital or acquired abnormality;</w:t>
      </w:r>
    </w:p>
    <w:p w14:paraId="113B793C" w14:textId="77777777" w:rsidR="00CA6CF9" w:rsidRPr="00982908" w:rsidRDefault="00CA6CF9">
      <w:pPr>
        <w:numPr>
          <w:ilvl w:val="0"/>
          <w:numId w:val="16"/>
        </w:numPr>
        <w:tabs>
          <w:tab w:val="left" w:pos="1080"/>
        </w:tabs>
        <w:ind w:left="1080"/>
        <w:rPr>
          <w:rFonts w:cs="Arial"/>
        </w:rPr>
      </w:pPr>
      <w:r w:rsidRPr="00982908">
        <w:rPr>
          <w:rFonts w:cs="Arial"/>
        </w:rPr>
        <w:t>Active, latent, acute or chronic disability, disease or illness;</w:t>
      </w:r>
    </w:p>
    <w:p w14:paraId="31A6A24D" w14:textId="77777777" w:rsidR="00CA6CF9" w:rsidRPr="00982908" w:rsidRDefault="00CA6CF9">
      <w:pPr>
        <w:numPr>
          <w:ilvl w:val="0"/>
          <w:numId w:val="16"/>
        </w:numPr>
        <w:tabs>
          <w:tab w:val="left" w:pos="1080"/>
        </w:tabs>
        <w:ind w:left="1080"/>
        <w:rPr>
          <w:rFonts w:cs="Arial"/>
        </w:rPr>
      </w:pPr>
      <w:r w:rsidRPr="00982908">
        <w:rPr>
          <w:rFonts w:cs="Arial"/>
        </w:rPr>
        <w:t>Wound, injury, or outcome of operation.</w:t>
      </w:r>
    </w:p>
    <w:p w14:paraId="274A7AC6" w14:textId="2B9F0175" w:rsidR="00506011" w:rsidRPr="00982908" w:rsidRDefault="00ED5229" w:rsidP="00951A03">
      <w:pPr>
        <w:pStyle w:val="Heading3"/>
      </w:pPr>
      <w:r>
        <w:t xml:space="preserve"> </w:t>
      </w:r>
      <w:bookmarkStart w:id="741" w:name="_Toc186535558"/>
      <w:r>
        <w:t>Flight crew medical certificate validity</w:t>
      </w:r>
      <w:bookmarkEnd w:id="741"/>
    </w:p>
    <w:p w14:paraId="60AD43F4" w14:textId="5C2881EE" w:rsidR="00CA6CF9" w:rsidRPr="00982908" w:rsidRDefault="003D521A" w:rsidP="00951A03">
      <w:pPr>
        <w:tabs>
          <w:tab w:val="left" w:pos="720"/>
        </w:tabs>
        <w:ind w:left="720" w:hanging="720"/>
        <w:rPr>
          <w:rFonts w:cs="Arial"/>
        </w:rPr>
      </w:pPr>
      <w:r w:rsidRPr="00982908">
        <w:rPr>
          <w:rFonts w:cs="Arial"/>
        </w:rPr>
        <w:t>Flight crew medical certificates shall be valid for a maximum of 12 months.</w:t>
      </w:r>
    </w:p>
    <w:p w14:paraId="7214DBA0" w14:textId="3A0145CB" w:rsidR="00CA6CF9" w:rsidRPr="00982908" w:rsidRDefault="00ED5229" w:rsidP="00951A03">
      <w:pPr>
        <w:pStyle w:val="Heading3"/>
      </w:pPr>
      <w:bookmarkStart w:id="742" w:name="_Toc528141043"/>
      <w:bookmarkStart w:id="743" w:name="_Toc1369852"/>
      <w:bookmarkStart w:id="744" w:name="_Toc26785015"/>
      <w:bookmarkStart w:id="745" w:name="_Toc115685324"/>
      <w:r>
        <w:t xml:space="preserve"> </w:t>
      </w:r>
      <w:bookmarkStart w:id="746" w:name="_Toc186535559"/>
      <w:r w:rsidRPr="00982908">
        <w:t xml:space="preserve">Duties Of Holder </w:t>
      </w:r>
      <w:proofErr w:type="gramStart"/>
      <w:r w:rsidRPr="00982908">
        <w:t>Of</w:t>
      </w:r>
      <w:proofErr w:type="gramEnd"/>
      <w:r w:rsidRPr="00982908">
        <w:t xml:space="preserve"> Medical Certificate</w:t>
      </w:r>
      <w:bookmarkEnd w:id="742"/>
      <w:bookmarkEnd w:id="743"/>
      <w:bookmarkEnd w:id="744"/>
      <w:bookmarkEnd w:id="745"/>
      <w:bookmarkEnd w:id="746"/>
    </w:p>
    <w:p w14:paraId="253A9039" w14:textId="77777777" w:rsidR="00CA6CF9" w:rsidRPr="00982908" w:rsidRDefault="00CA6CF9" w:rsidP="00951A03">
      <w:pPr>
        <w:tabs>
          <w:tab w:val="left" w:pos="720"/>
        </w:tabs>
        <w:ind w:left="720" w:hanging="720"/>
        <w:rPr>
          <w:rFonts w:cs="Arial"/>
        </w:rPr>
      </w:pPr>
    </w:p>
    <w:p w14:paraId="52BBA15D" w14:textId="77777777" w:rsidR="00CA6CF9" w:rsidRPr="00982908" w:rsidRDefault="00CA6CF9" w:rsidP="00951A03">
      <w:pPr>
        <w:tabs>
          <w:tab w:val="left" w:pos="720"/>
        </w:tabs>
        <w:ind w:left="720" w:hanging="720"/>
        <w:rPr>
          <w:rFonts w:cs="Arial"/>
        </w:rPr>
      </w:pPr>
      <w:r w:rsidRPr="00982908">
        <w:rPr>
          <w:rFonts w:cs="Arial"/>
        </w:rPr>
        <w:tab/>
        <w:t xml:space="preserve">The holder of a medical certificate shall carry such medical certificate on his or her person </w:t>
      </w:r>
    </w:p>
    <w:p w14:paraId="032A51A5" w14:textId="77777777" w:rsidR="00CA6CF9" w:rsidRPr="00982908" w:rsidRDefault="00CA6CF9">
      <w:pPr>
        <w:numPr>
          <w:ilvl w:val="0"/>
          <w:numId w:val="18"/>
        </w:numPr>
        <w:tabs>
          <w:tab w:val="left" w:pos="1080"/>
        </w:tabs>
        <w:ind w:left="1080"/>
        <w:rPr>
          <w:rFonts w:cs="Arial"/>
        </w:rPr>
      </w:pPr>
      <w:r w:rsidRPr="00982908">
        <w:rPr>
          <w:rFonts w:cs="Arial"/>
        </w:rPr>
        <w:t xml:space="preserve">when carrying out the duties as a flight crew member, </w:t>
      </w:r>
    </w:p>
    <w:p w14:paraId="098AC6CA" w14:textId="77777777" w:rsidR="00CA6CF9" w:rsidRPr="00982908" w:rsidRDefault="00CA6CF9">
      <w:pPr>
        <w:numPr>
          <w:ilvl w:val="0"/>
          <w:numId w:val="17"/>
        </w:numPr>
        <w:tabs>
          <w:tab w:val="left" w:pos="1080"/>
        </w:tabs>
        <w:ind w:left="1080"/>
        <w:rPr>
          <w:rFonts w:cs="Arial"/>
        </w:rPr>
      </w:pPr>
      <w:r w:rsidRPr="00982908">
        <w:rPr>
          <w:rFonts w:cs="Arial"/>
        </w:rPr>
        <w:t>not act as a PIC, or in any other capacity as a flight crew member while he or she is aware of any medical condition which could affect the validity of such medical certificate,</w:t>
      </w:r>
    </w:p>
    <w:p w14:paraId="2BF8EE6E" w14:textId="77777777" w:rsidR="00CA6CF9" w:rsidRPr="00982908" w:rsidRDefault="00CA6CF9">
      <w:pPr>
        <w:numPr>
          <w:ilvl w:val="0"/>
          <w:numId w:val="17"/>
        </w:numPr>
        <w:tabs>
          <w:tab w:val="left" w:pos="1080"/>
        </w:tabs>
        <w:ind w:left="1080"/>
        <w:rPr>
          <w:rFonts w:cs="Arial"/>
        </w:rPr>
      </w:pPr>
      <w:r w:rsidRPr="00982908">
        <w:rPr>
          <w:rFonts w:cs="Arial"/>
        </w:rPr>
        <w:t xml:space="preserve">while he or she </w:t>
      </w:r>
      <w:r w:rsidR="001D2BB3" w:rsidRPr="00982908">
        <w:rPr>
          <w:rFonts w:cs="Arial"/>
        </w:rPr>
        <w:t>is receiving</w:t>
      </w:r>
      <w:r w:rsidRPr="00982908">
        <w:rPr>
          <w:rFonts w:cs="Arial"/>
        </w:rPr>
        <w:t xml:space="preserve"> medical treatment, unless otherwise   provided in TCARs</w:t>
      </w:r>
    </w:p>
    <w:p w14:paraId="07DFC187" w14:textId="77777777" w:rsidR="00CA6CF9" w:rsidRPr="00982908" w:rsidRDefault="00CA6CF9">
      <w:pPr>
        <w:numPr>
          <w:ilvl w:val="0"/>
          <w:numId w:val="17"/>
        </w:numPr>
        <w:tabs>
          <w:tab w:val="left" w:pos="1080"/>
        </w:tabs>
        <w:ind w:left="1080"/>
        <w:rPr>
          <w:rFonts w:cs="Arial"/>
        </w:rPr>
      </w:pPr>
      <w:r w:rsidRPr="00982908">
        <w:rPr>
          <w:rFonts w:cs="Arial"/>
        </w:rPr>
        <w:t>after such medical certificate has expired,</w:t>
      </w:r>
    </w:p>
    <w:p w14:paraId="2E101EE4" w14:textId="67E3160B" w:rsidR="00215B74" w:rsidRDefault="00CA6CF9" w:rsidP="00951A03">
      <w:pPr>
        <w:tabs>
          <w:tab w:val="left" w:pos="720"/>
        </w:tabs>
        <w:ind w:left="720"/>
        <w:rPr>
          <w:rFonts w:cs="Arial"/>
        </w:rPr>
      </w:pPr>
      <w:r w:rsidRPr="00982908">
        <w:rPr>
          <w:rFonts w:cs="Arial"/>
        </w:rPr>
        <w:t>Before such holder resumes the exercising of the privileges of the license held by him or her, furnish the company with proof that he or she has fully recovered from the decrease in medical fitness.</w:t>
      </w:r>
    </w:p>
    <w:p w14:paraId="0DD18AE0" w14:textId="77777777" w:rsidR="00215B74" w:rsidRDefault="00215B74">
      <w:pPr>
        <w:rPr>
          <w:rFonts w:cs="Arial"/>
        </w:rPr>
      </w:pPr>
      <w:r>
        <w:rPr>
          <w:rFonts w:cs="Arial"/>
        </w:rPr>
        <w:br w:type="page"/>
      </w:r>
    </w:p>
    <w:p w14:paraId="6443B609" w14:textId="010567FF" w:rsidR="00CA6CF9" w:rsidRPr="00982908" w:rsidRDefault="00ED5229" w:rsidP="00BE2053">
      <w:pPr>
        <w:pStyle w:val="Heading2"/>
      </w:pPr>
      <w:bookmarkStart w:id="747" w:name="_Toc528141044"/>
      <w:bookmarkStart w:id="748" w:name="_Toc1369853"/>
      <w:bookmarkStart w:id="749" w:name="_Toc26785016"/>
      <w:bookmarkStart w:id="750" w:name="_Toc115685325"/>
      <w:r>
        <w:lastRenderedPageBreak/>
        <w:t xml:space="preserve"> </w:t>
      </w:r>
      <w:bookmarkStart w:id="751" w:name="_Toc186535560"/>
      <w:bookmarkStart w:id="752" w:name="_Toc186543034"/>
      <w:r w:rsidRPr="00982908">
        <w:t>Fatigue</w:t>
      </w:r>
      <w:bookmarkEnd w:id="747"/>
      <w:bookmarkEnd w:id="748"/>
      <w:bookmarkEnd w:id="749"/>
      <w:bookmarkEnd w:id="750"/>
      <w:bookmarkEnd w:id="751"/>
      <w:bookmarkEnd w:id="752"/>
    </w:p>
    <w:p w14:paraId="14B6EEBE" w14:textId="043E7353" w:rsidR="00023982" w:rsidRDefault="00CA6CF9" w:rsidP="00B005BC">
      <w:pPr>
        <w:tabs>
          <w:tab w:val="left" w:pos="720"/>
        </w:tabs>
        <w:ind w:left="720" w:hanging="720"/>
        <w:rPr>
          <w:rFonts w:cs="Arial"/>
        </w:rPr>
      </w:pPr>
      <w:r w:rsidRPr="00982908">
        <w:rPr>
          <w:rFonts w:cs="Arial"/>
        </w:rPr>
        <w:tab/>
        <w:t>Fatigue has direct bearing on the fitness and rest of crewmembers. Fatigue can be prevented by a proper diet and by adequate rest and sleep.</w:t>
      </w:r>
      <w:r w:rsidR="005909C5">
        <w:rPr>
          <w:rFonts w:cs="Arial"/>
        </w:rPr>
        <w:t xml:space="preserve"> </w:t>
      </w:r>
      <w:r w:rsidRPr="00982908">
        <w:rPr>
          <w:rFonts w:cs="Arial"/>
        </w:rPr>
        <w:t>Auric Air flight crew member shall not operate on a commercial air transport operation if he knows or suspects that he is suffering from fatigue, or feels unfit to the extent that he would be unable to discharge his responsibilities to a safe standard.</w:t>
      </w:r>
      <w:r w:rsidR="005909C5">
        <w:rPr>
          <w:rFonts w:cs="Arial"/>
        </w:rPr>
        <w:t xml:space="preserve"> Refer to Chapter 8.</w:t>
      </w:r>
    </w:p>
    <w:p w14:paraId="2A29856F" w14:textId="3F1F4F00" w:rsidR="00BE6AD1" w:rsidRPr="00982908" w:rsidRDefault="00ED5229" w:rsidP="00BE2053">
      <w:pPr>
        <w:pStyle w:val="Heading2"/>
      </w:pPr>
      <w:bookmarkStart w:id="753" w:name="_Toc528141045"/>
      <w:bookmarkStart w:id="754" w:name="_Toc1369854"/>
      <w:bookmarkStart w:id="755" w:name="_Toc26785017"/>
      <w:bookmarkStart w:id="756" w:name="_Toc115685326"/>
      <w:r>
        <w:t xml:space="preserve"> </w:t>
      </w:r>
      <w:bookmarkStart w:id="757" w:name="_Toc186535561"/>
      <w:bookmarkStart w:id="758" w:name="_Toc186543035"/>
      <w:r w:rsidRPr="00982908">
        <w:rPr>
          <w:w w:val="103"/>
        </w:rPr>
        <w:t>S</w:t>
      </w:r>
      <w:r w:rsidRPr="00982908">
        <w:rPr>
          <w:w w:val="104"/>
        </w:rPr>
        <w:t>p</w:t>
      </w:r>
      <w:r w:rsidRPr="00982908">
        <w:rPr>
          <w:spacing w:val="-2"/>
          <w:w w:val="104"/>
        </w:rPr>
        <w:t>e</w:t>
      </w:r>
      <w:r w:rsidRPr="00982908">
        <w:rPr>
          <w:w w:val="103"/>
        </w:rPr>
        <w:t>c</w:t>
      </w:r>
      <w:r w:rsidRPr="00982908">
        <w:rPr>
          <w:spacing w:val="-2"/>
          <w:w w:val="104"/>
        </w:rPr>
        <w:t>t</w:t>
      </w:r>
      <w:r w:rsidRPr="00982908">
        <w:rPr>
          <w:w w:val="103"/>
        </w:rPr>
        <w:t>ac</w:t>
      </w:r>
      <w:r w:rsidRPr="00982908">
        <w:rPr>
          <w:spacing w:val="1"/>
          <w:w w:val="104"/>
        </w:rPr>
        <w:t>l</w:t>
      </w:r>
      <w:r w:rsidRPr="00982908">
        <w:rPr>
          <w:spacing w:val="-2"/>
          <w:w w:val="104"/>
        </w:rPr>
        <w:t>e</w:t>
      </w:r>
      <w:r w:rsidRPr="00982908">
        <w:rPr>
          <w:w w:val="103"/>
        </w:rPr>
        <w:t>s</w:t>
      </w:r>
      <w:bookmarkEnd w:id="753"/>
      <w:bookmarkEnd w:id="754"/>
      <w:bookmarkEnd w:id="755"/>
      <w:bookmarkEnd w:id="756"/>
      <w:bookmarkEnd w:id="757"/>
      <w:bookmarkEnd w:id="758"/>
    </w:p>
    <w:p w14:paraId="51F5ED31" w14:textId="77777777" w:rsidR="00BE6AD1" w:rsidRPr="00982908" w:rsidRDefault="00BE6AD1" w:rsidP="00951A03">
      <w:pPr>
        <w:widowControl w:val="0"/>
        <w:autoSpaceDE w:val="0"/>
        <w:autoSpaceDN w:val="0"/>
        <w:adjustRightInd w:val="0"/>
        <w:ind w:left="540"/>
        <w:rPr>
          <w:rFonts w:cs="Arial"/>
          <w:color w:val="000000"/>
          <w:w w:val="103"/>
        </w:rPr>
      </w:pPr>
      <w:r w:rsidRPr="00982908">
        <w:rPr>
          <w:rFonts w:cs="Arial"/>
          <w:color w:val="000000"/>
          <w:spacing w:val="-4"/>
        </w:rPr>
        <w:t>P</w:t>
      </w:r>
      <w:r w:rsidRPr="00982908">
        <w:rPr>
          <w:rFonts w:cs="Arial"/>
          <w:color w:val="000000"/>
        </w:rPr>
        <w:t>i</w:t>
      </w:r>
      <w:r w:rsidRPr="00982908">
        <w:rPr>
          <w:rFonts w:cs="Arial"/>
          <w:color w:val="000000"/>
          <w:spacing w:val="-3"/>
        </w:rPr>
        <w:t>lo</w:t>
      </w:r>
      <w:r w:rsidRPr="00982908">
        <w:rPr>
          <w:rFonts w:cs="Arial"/>
          <w:color w:val="000000"/>
        </w:rPr>
        <w:t>ts</w:t>
      </w:r>
      <w:r w:rsidRPr="00982908">
        <w:rPr>
          <w:rFonts w:cs="Arial"/>
          <w:color w:val="000000"/>
          <w:spacing w:val="11"/>
        </w:rPr>
        <w:t xml:space="preserve"> </w:t>
      </w:r>
      <w:r w:rsidRPr="00982908">
        <w:rPr>
          <w:rFonts w:cs="Arial"/>
          <w:color w:val="000000"/>
          <w:spacing w:val="-4"/>
        </w:rPr>
        <w:t>w</w:t>
      </w:r>
      <w:r w:rsidRPr="00982908">
        <w:rPr>
          <w:rFonts w:cs="Arial"/>
          <w:color w:val="000000"/>
          <w:spacing w:val="-3"/>
        </w:rPr>
        <w:t>h</w:t>
      </w:r>
      <w:r w:rsidRPr="00982908">
        <w:rPr>
          <w:rFonts w:cs="Arial"/>
          <w:color w:val="000000"/>
        </w:rPr>
        <w:t>o</w:t>
      </w:r>
      <w:r w:rsidRPr="00982908">
        <w:rPr>
          <w:rFonts w:cs="Arial"/>
          <w:color w:val="000000"/>
          <w:spacing w:val="7"/>
        </w:rPr>
        <w:t xml:space="preserve"> </w:t>
      </w:r>
      <w:r w:rsidRPr="00982908">
        <w:rPr>
          <w:rFonts w:cs="Arial"/>
          <w:color w:val="000000"/>
          <w:spacing w:val="-4"/>
        </w:rPr>
        <w:t>a</w:t>
      </w:r>
      <w:r w:rsidRPr="00982908">
        <w:rPr>
          <w:rFonts w:cs="Arial"/>
          <w:color w:val="000000"/>
          <w:spacing w:val="-2"/>
        </w:rPr>
        <w:t>r</w:t>
      </w:r>
      <w:r w:rsidRPr="00982908">
        <w:rPr>
          <w:rFonts w:cs="Arial"/>
          <w:color w:val="000000"/>
        </w:rPr>
        <w:t>e</w:t>
      </w:r>
      <w:r w:rsidRPr="00982908">
        <w:rPr>
          <w:rFonts w:cs="Arial"/>
          <w:color w:val="000000"/>
          <w:spacing w:val="6"/>
        </w:rPr>
        <w:t xml:space="preserve"> </w:t>
      </w:r>
      <w:r w:rsidRPr="00982908">
        <w:rPr>
          <w:rFonts w:cs="Arial"/>
          <w:color w:val="000000"/>
          <w:spacing w:val="-2"/>
        </w:rPr>
        <w:t>r</w:t>
      </w:r>
      <w:r w:rsidRPr="00982908">
        <w:rPr>
          <w:rFonts w:cs="Arial"/>
          <w:color w:val="000000"/>
          <w:spacing w:val="-4"/>
        </w:rPr>
        <w:t>e</w:t>
      </w:r>
      <w:r w:rsidRPr="00982908">
        <w:rPr>
          <w:rFonts w:cs="Arial"/>
          <w:color w:val="000000"/>
          <w:spacing w:val="-3"/>
        </w:rPr>
        <w:t>q</w:t>
      </w:r>
      <w:r w:rsidRPr="00982908">
        <w:rPr>
          <w:rFonts w:cs="Arial"/>
          <w:color w:val="000000"/>
          <w:spacing w:val="-1"/>
        </w:rPr>
        <w:t>u</w:t>
      </w:r>
      <w:r w:rsidRPr="00982908">
        <w:rPr>
          <w:rFonts w:cs="Arial"/>
          <w:color w:val="000000"/>
          <w:spacing w:val="-3"/>
        </w:rPr>
        <w:t>i</w:t>
      </w:r>
      <w:r w:rsidRPr="00982908">
        <w:rPr>
          <w:rFonts w:cs="Arial"/>
          <w:color w:val="000000"/>
          <w:spacing w:val="-2"/>
        </w:rPr>
        <w:t>r</w:t>
      </w:r>
      <w:r w:rsidRPr="00982908">
        <w:rPr>
          <w:rFonts w:cs="Arial"/>
          <w:color w:val="000000"/>
          <w:spacing w:val="-4"/>
        </w:rPr>
        <w:t>e</w:t>
      </w:r>
      <w:r w:rsidRPr="00982908">
        <w:rPr>
          <w:rFonts w:cs="Arial"/>
          <w:color w:val="000000"/>
        </w:rPr>
        <w:t>d</w:t>
      </w:r>
      <w:r w:rsidRPr="00982908">
        <w:rPr>
          <w:rFonts w:cs="Arial"/>
          <w:color w:val="000000"/>
          <w:spacing w:val="19"/>
        </w:rPr>
        <w:t xml:space="preserve"> </w:t>
      </w:r>
      <w:r w:rsidRPr="00982908">
        <w:rPr>
          <w:rFonts w:cs="Arial"/>
          <w:color w:val="000000"/>
        </w:rPr>
        <w:t>to</w:t>
      </w:r>
      <w:r w:rsidRPr="00982908">
        <w:rPr>
          <w:rFonts w:cs="Arial"/>
          <w:color w:val="000000"/>
          <w:spacing w:val="2"/>
        </w:rPr>
        <w:t xml:space="preserve"> </w:t>
      </w:r>
      <w:r w:rsidRPr="00982908">
        <w:rPr>
          <w:rFonts w:cs="Arial"/>
          <w:color w:val="000000"/>
          <w:spacing w:val="-4"/>
        </w:rPr>
        <w:t>w</w:t>
      </w:r>
      <w:r w:rsidRPr="00982908">
        <w:rPr>
          <w:rFonts w:cs="Arial"/>
          <w:color w:val="000000"/>
          <w:spacing w:val="-1"/>
        </w:rPr>
        <w:t>e</w:t>
      </w:r>
      <w:r w:rsidRPr="00982908">
        <w:rPr>
          <w:rFonts w:cs="Arial"/>
          <w:color w:val="000000"/>
          <w:spacing w:val="-4"/>
        </w:rPr>
        <w:t>a</w:t>
      </w:r>
      <w:r w:rsidRPr="00982908">
        <w:rPr>
          <w:rFonts w:cs="Arial"/>
          <w:color w:val="000000"/>
        </w:rPr>
        <w:t>r</w:t>
      </w:r>
      <w:r w:rsidRPr="00982908">
        <w:rPr>
          <w:rFonts w:cs="Arial"/>
          <w:color w:val="000000"/>
          <w:spacing w:val="11"/>
        </w:rPr>
        <w:t xml:space="preserve"> </w:t>
      </w:r>
      <w:r w:rsidRPr="00982908">
        <w:rPr>
          <w:rFonts w:cs="Arial"/>
          <w:color w:val="000000"/>
          <w:spacing w:val="-4"/>
        </w:rPr>
        <w:t>s</w:t>
      </w:r>
      <w:r w:rsidRPr="00982908">
        <w:rPr>
          <w:rFonts w:cs="Arial"/>
          <w:color w:val="000000"/>
          <w:spacing w:val="2"/>
        </w:rPr>
        <w:t>p</w:t>
      </w:r>
      <w:r w:rsidRPr="00982908">
        <w:rPr>
          <w:rFonts w:cs="Arial"/>
          <w:color w:val="000000"/>
          <w:spacing w:val="-6"/>
        </w:rPr>
        <w:t>e</w:t>
      </w:r>
      <w:r w:rsidRPr="00982908">
        <w:rPr>
          <w:rFonts w:cs="Arial"/>
          <w:color w:val="000000"/>
          <w:spacing w:val="-4"/>
        </w:rPr>
        <w:t>c</w:t>
      </w:r>
      <w:r w:rsidRPr="00982908">
        <w:rPr>
          <w:rFonts w:cs="Arial"/>
          <w:color w:val="000000"/>
        </w:rPr>
        <w:t>t</w:t>
      </w:r>
      <w:r w:rsidRPr="00982908">
        <w:rPr>
          <w:rFonts w:cs="Arial"/>
          <w:color w:val="000000"/>
          <w:spacing w:val="-1"/>
        </w:rPr>
        <w:t>a</w:t>
      </w:r>
      <w:r w:rsidRPr="00982908">
        <w:rPr>
          <w:rFonts w:cs="Arial"/>
          <w:color w:val="000000"/>
          <w:spacing w:val="-4"/>
        </w:rPr>
        <w:t>c</w:t>
      </w:r>
      <w:r w:rsidRPr="00982908">
        <w:rPr>
          <w:rFonts w:cs="Arial"/>
          <w:color w:val="000000"/>
          <w:spacing w:val="-3"/>
        </w:rPr>
        <w:t>l</w:t>
      </w:r>
      <w:r w:rsidRPr="00982908">
        <w:rPr>
          <w:rFonts w:cs="Arial"/>
          <w:color w:val="000000"/>
          <w:spacing w:val="-1"/>
        </w:rPr>
        <w:t>e</w:t>
      </w:r>
      <w:r w:rsidRPr="00982908">
        <w:rPr>
          <w:rFonts w:cs="Arial"/>
          <w:color w:val="000000"/>
        </w:rPr>
        <w:t>s</w:t>
      </w:r>
      <w:r w:rsidRPr="00982908">
        <w:rPr>
          <w:rFonts w:cs="Arial"/>
          <w:color w:val="000000"/>
          <w:spacing w:val="26"/>
        </w:rPr>
        <w:t xml:space="preserve"> </w:t>
      </w:r>
      <w:r w:rsidRPr="00982908">
        <w:rPr>
          <w:rFonts w:cs="Arial"/>
          <w:color w:val="000000"/>
          <w:spacing w:val="-1"/>
        </w:rPr>
        <w:t>a</w:t>
      </w:r>
      <w:r w:rsidRPr="00982908">
        <w:rPr>
          <w:rFonts w:cs="Arial"/>
          <w:color w:val="000000"/>
        </w:rPr>
        <w:t>s</w:t>
      </w:r>
      <w:r w:rsidRPr="00982908">
        <w:rPr>
          <w:rFonts w:cs="Arial"/>
          <w:color w:val="000000"/>
          <w:spacing w:val="5"/>
        </w:rPr>
        <w:t xml:space="preserve"> </w:t>
      </w:r>
      <w:r w:rsidRPr="00982908">
        <w:rPr>
          <w:rFonts w:cs="Arial"/>
          <w:color w:val="000000"/>
        </w:rPr>
        <w:t>a</w:t>
      </w:r>
      <w:r w:rsidRPr="00982908">
        <w:rPr>
          <w:rFonts w:cs="Arial"/>
          <w:color w:val="000000"/>
          <w:spacing w:val="1"/>
        </w:rPr>
        <w:t xml:space="preserve"> </w:t>
      </w:r>
      <w:r w:rsidRPr="00982908">
        <w:rPr>
          <w:rFonts w:cs="Arial"/>
          <w:color w:val="000000"/>
          <w:spacing w:val="-6"/>
        </w:rPr>
        <w:t>c</w:t>
      </w:r>
      <w:r w:rsidRPr="00982908">
        <w:rPr>
          <w:rFonts w:cs="Arial"/>
          <w:color w:val="000000"/>
          <w:spacing w:val="-1"/>
        </w:rPr>
        <w:t>o</w:t>
      </w:r>
      <w:r w:rsidRPr="00982908">
        <w:rPr>
          <w:rFonts w:cs="Arial"/>
          <w:color w:val="000000"/>
          <w:spacing w:val="-3"/>
        </w:rPr>
        <w:t>nd</w:t>
      </w:r>
      <w:r w:rsidRPr="00982908">
        <w:rPr>
          <w:rFonts w:cs="Arial"/>
          <w:color w:val="000000"/>
        </w:rPr>
        <w:t>i</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22"/>
        </w:rPr>
        <w:t xml:space="preserve"> </w:t>
      </w:r>
      <w:r w:rsidRPr="00982908">
        <w:rPr>
          <w:rFonts w:cs="Arial"/>
          <w:color w:val="000000"/>
          <w:spacing w:val="-3"/>
        </w:rPr>
        <w:t>o</w:t>
      </w:r>
      <w:r w:rsidRPr="00982908">
        <w:rPr>
          <w:rFonts w:cs="Arial"/>
          <w:color w:val="000000"/>
        </w:rPr>
        <w:t>f</w:t>
      </w:r>
      <w:r w:rsidRPr="00982908">
        <w:rPr>
          <w:rFonts w:cs="Arial"/>
          <w:color w:val="000000"/>
          <w:spacing w:val="3"/>
        </w:rPr>
        <w:t xml:space="preserve"> </w:t>
      </w:r>
      <w:r w:rsidRPr="00982908">
        <w:rPr>
          <w:rFonts w:cs="Arial"/>
          <w:color w:val="000000"/>
        </w:rPr>
        <w:t>t</w:t>
      </w:r>
      <w:r w:rsidRPr="00982908">
        <w:rPr>
          <w:rFonts w:cs="Arial"/>
          <w:color w:val="000000"/>
          <w:spacing w:val="-3"/>
        </w:rPr>
        <w:t>h</w:t>
      </w:r>
      <w:r w:rsidRPr="00982908">
        <w:rPr>
          <w:rFonts w:cs="Arial"/>
          <w:color w:val="000000"/>
          <w:spacing w:val="-4"/>
        </w:rPr>
        <w:t>e</w:t>
      </w:r>
      <w:r w:rsidRPr="00982908">
        <w:rPr>
          <w:rFonts w:cs="Arial"/>
          <w:color w:val="000000"/>
          <w:spacing w:val="-3"/>
        </w:rPr>
        <w:t>i</w:t>
      </w:r>
      <w:r w:rsidRPr="00982908">
        <w:rPr>
          <w:rFonts w:cs="Arial"/>
          <w:color w:val="000000"/>
        </w:rPr>
        <w:t>r</w:t>
      </w:r>
      <w:r w:rsidRPr="00982908">
        <w:rPr>
          <w:rFonts w:cs="Arial"/>
          <w:color w:val="000000"/>
          <w:spacing w:val="11"/>
        </w:rPr>
        <w:t xml:space="preserve"> </w:t>
      </w:r>
      <w:r w:rsidRPr="00982908">
        <w:rPr>
          <w:rFonts w:cs="Arial"/>
          <w:color w:val="000000"/>
          <w:spacing w:val="-3"/>
        </w:rPr>
        <w:t>m</w:t>
      </w:r>
      <w:r w:rsidRPr="00982908">
        <w:rPr>
          <w:rFonts w:cs="Arial"/>
          <w:color w:val="000000"/>
          <w:spacing w:val="-4"/>
        </w:rPr>
        <w:t>e</w:t>
      </w:r>
      <w:r w:rsidRPr="00982908">
        <w:rPr>
          <w:rFonts w:cs="Arial"/>
          <w:color w:val="000000"/>
          <w:spacing w:val="-3"/>
        </w:rPr>
        <w:t>di</w:t>
      </w:r>
      <w:r w:rsidRPr="00982908">
        <w:rPr>
          <w:rFonts w:cs="Arial"/>
          <w:color w:val="000000"/>
          <w:spacing w:val="-1"/>
        </w:rPr>
        <w:t>c</w:t>
      </w:r>
      <w:r w:rsidRPr="00982908">
        <w:rPr>
          <w:rFonts w:cs="Arial"/>
          <w:color w:val="000000"/>
          <w:spacing w:val="-4"/>
        </w:rPr>
        <w:t>a</w:t>
      </w:r>
      <w:r w:rsidRPr="00982908">
        <w:rPr>
          <w:rFonts w:cs="Arial"/>
          <w:color w:val="000000"/>
        </w:rPr>
        <w:t>l</w:t>
      </w:r>
      <w:r w:rsidRPr="00982908">
        <w:rPr>
          <w:rFonts w:cs="Arial"/>
          <w:color w:val="000000"/>
          <w:spacing w:val="22"/>
        </w:rPr>
        <w:t xml:space="preserve"> </w:t>
      </w:r>
      <w:r w:rsidRPr="00982908">
        <w:rPr>
          <w:rFonts w:cs="Arial"/>
          <w:color w:val="000000"/>
          <w:spacing w:val="-4"/>
        </w:rPr>
        <w:t>ce</w:t>
      </w:r>
      <w:r w:rsidRPr="00982908">
        <w:rPr>
          <w:rFonts w:cs="Arial"/>
          <w:color w:val="000000"/>
          <w:spacing w:val="-2"/>
        </w:rPr>
        <w:t>r</w:t>
      </w:r>
      <w:r w:rsidRPr="00982908">
        <w:rPr>
          <w:rFonts w:cs="Arial"/>
          <w:color w:val="000000"/>
        </w:rPr>
        <w:t>t</w:t>
      </w:r>
      <w:r w:rsidRPr="00982908">
        <w:rPr>
          <w:rFonts w:cs="Arial"/>
          <w:color w:val="000000"/>
          <w:spacing w:val="-3"/>
        </w:rPr>
        <w:t>i</w:t>
      </w:r>
      <w:r w:rsidRPr="00982908">
        <w:rPr>
          <w:rFonts w:cs="Arial"/>
          <w:color w:val="000000"/>
        </w:rPr>
        <w:t>f</w:t>
      </w:r>
      <w:r w:rsidRPr="00982908">
        <w:rPr>
          <w:rFonts w:cs="Arial"/>
          <w:color w:val="000000"/>
          <w:spacing w:val="-3"/>
        </w:rPr>
        <w:t>i</w:t>
      </w:r>
      <w:r w:rsidRPr="00982908">
        <w:rPr>
          <w:rFonts w:cs="Arial"/>
          <w:color w:val="000000"/>
          <w:spacing w:val="-4"/>
        </w:rPr>
        <w:t>c</w:t>
      </w:r>
      <w:r w:rsidRPr="00982908">
        <w:rPr>
          <w:rFonts w:cs="Arial"/>
          <w:color w:val="000000"/>
          <w:spacing w:val="-6"/>
        </w:rPr>
        <w:t>a</w:t>
      </w:r>
      <w:r w:rsidRPr="00982908">
        <w:rPr>
          <w:rFonts w:cs="Arial"/>
          <w:color w:val="000000"/>
        </w:rPr>
        <w:t>te</w:t>
      </w:r>
      <w:r w:rsidRPr="00982908">
        <w:rPr>
          <w:rFonts w:cs="Arial"/>
          <w:color w:val="000000"/>
          <w:spacing w:val="28"/>
        </w:rPr>
        <w:t xml:space="preserve"> </w:t>
      </w:r>
      <w:r w:rsidRPr="00982908">
        <w:rPr>
          <w:rFonts w:cs="Arial"/>
          <w:color w:val="000000"/>
          <w:spacing w:val="-4"/>
        </w:rPr>
        <w:t>w</w:t>
      </w:r>
      <w:r w:rsidRPr="00982908">
        <w:rPr>
          <w:rFonts w:cs="Arial"/>
          <w:color w:val="000000"/>
        </w:rPr>
        <w:t>i</w:t>
      </w:r>
      <w:r w:rsidRPr="00982908">
        <w:rPr>
          <w:rFonts w:cs="Arial"/>
          <w:color w:val="000000"/>
          <w:spacing w:val="-3"/>
        </w:rPr>
        <w:t>l</w:t>
      </w:r>
      <w:r w:rsidRPr="00982908">
        <w:rPr>
          <w:rFonts w:cs="Arial"/>
          <w:color w:val="000000"/>
        </w:rPr>
        <w:t>l</w:t>
      </w:r>
      <w:r w:rsidRPr="00982908">
        <w:rPr>
          <w:rFonts w:cs="Arial"/>
          <w:color w:val="000000"/>
          <w:spacing w:val="9"/>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2"/>
        </w:rPr>
        <w:t>rr</w:t>
      </w:r>
      <w:r w:rsidRPr="00982908">
        <w:rPr>
          <w:rFonts w:cs="Arial"/>
          <w:color w:val="000000"/>
        </w:rPr>
        <w:t>y</w:t>
      </w:r>
      <w:r w:rsidRPr="00982908">
        <w:rPr>
          <w:rFonts w:cs="Arial"/>
          <w:color w:val="000000"/>
          <w:spacing w:val="11"/>
        </w:rPr>
        <w:t xml:space="preserve"> </w:t>
      </w:r>
      <w:r w:rsidRPr="00982908">
        <w:rPr>
          <w:rFonts w:cs="Arial"/>
          <w:color w:val="000000"/>
        </w:rPr>
        <w:t>a</w:t>
      </w:r>
      <w:r w:rsidRPr="00982908">
        <w:rPr>
          <w:rFonts w:cs="Arial"/>
          <w:color w:val="000000"/>
          <w:spacing w:val="1"/>
        </w:rPr>
        <w:t xml:space="preserve"> </w:t>
      </w:r>
      <w:r w:rsidRPr="00982908">
        <w:rPr>
          <w:rFonts w:cs="Arial"/>
          <w:color w:val="000000"/>
          <w:spacing w:val="-4"/>
          <w:w w:val="103"/>
        </w:rPr>
        <w:t>s</w:t>
      </w:r>
      <w:r w:rsidRPr="00982908">
        <w:rPr>
          <w:rFonts w:cs="Arial"/>
          <w:color w:val="000000"/>
          <w:spacing w:val="2"/>
          <w:w w:val="103"/>
        </w:rPr>
        <w:t>p</w:t>
      </w:r>
      <w:r w:rsidRPr="00982908">
        <w:rPr>
          <w:rFonts w:cs="Arial"/>
          <w:color w:val="000000"/>
          <w:spacing w:val="-6"/>
          <w:w w:val="104"/>
        </w:rPr>
        <w:t>a</w:t>
      </w:r>
      <w:r w:rsidRPr="00982908">
        <w:rPr>
          <w:rFonts w:cs="Arial"/>
          <w:color w:val="000000"/>
          <w:spacing w:val="-2"/>
          <w:w w:val="103"/>
        </w:rPr>
        <w:t>r</w:t>
      </w:r>
      <w:r w:rsidRPr="00982908">
        <w:rPr>
          <w:rFonts w:cs="Arial"/>
          <w:color w:val="000000"/>
          <w:w w:val="104"/>
        </w:rPr>
        <w:t xml:space="preserve">e </w:t>
      </w:r>
      <w:r w:rsidRPr="00982908">
        <w:rPr>
          <w:rFonts w:cs="Arial"/>
          <w:color w:val="000000"/>
          <w:spacing w:val="-3"/>
          <w:w w:val="103"/>
        </w:rPr>
        <w:t>p</w:t>
      </w:r>
      <w:r w:rsidRPr="00982908">
        <w:rPr>
          <w:rFonts w:cs="Arial"/>
          <w:color w:val="000000"/>
          <w:spacing w:val="-4"/>
          <w:w w:val="104"/>
        </w:rPr>
        <w:t>a</w:t>
      </w:r>
      <w:r w:rsidRPr="00982908">
        <w:rPr>
          <w:rFonts w:cs="Arial"/>
          <w:color w:val="000000"/>
          <w:spacing w:val="-3"/>
          <w:w w:val="104"/>
        </w:rPr>
        <w:t>i</w:t>
      </w:r>
      <w:r w:rsidRPr="00982908">
        <w:rPr>
          <w:rFonts w:cs="Arial"/>
          <w:color w:val="000000"/>
          <w:w w:val="103"/>
        </w:rPr>
        <w:t>r</w:t>
      </w:r>
      <w:r w:rsidRPr="00982908">
        <w:rPr>
          <w:rFonts w:cs="Arial"/>
          <w:color w:val="000000"/>
          <w:spacing w:val="-2"/>
        </w:rPr>
        <w:t xml:space="preserve"> </w:t>
      </w:r>
      <w:r w:rsidRPr="00982908">
        <w:rPr>
          <w:rFonts w:cs="Arial"/>
          <w:color w:val="000000"/>
          <w:spacing w:val="-1"/>
        </w:rPr>
        <w:t>w</w:t>
      </w:r>
      <w:r w:rsidRPr="00982908">
        <w:rPr>
          <w:rFonts w:cs="Arial"/>
          <w:color w:val="000000"/>
        </w:rPr>
        <w:t>ith</w:t>
      </w:r>
      <w:r w:rsidRPr="00982908">
        <w:rPr>
          <w:rFonts w:cs="Arial"/>
          <w:color w:val="000000"/>
          <w:spacing w:val="9"/>
        </w:rPr>
        <w:t xml:space="preserve"> </w:t>
      </w:r>
      <w:r w:rsidRPr="00982908">
        <w:rPr>
          <w:rFonts w:cs="Arial"/>
          <w:color w:val="000000"/>
          <w:spacing w:val="2"/>
        </w:rPr>
        <w:t>t</w:t>
      </w:r>
      <w:r w:rsidRPr="00982908">
        <w:rPr>
          <w:rFonts w:cs="Arial"/>
          <w:color w:val="000000"/>
          <w:spacing w:val="-1"/>
        </w:rPr>
        <w:t>he</w:t>
      </w:r>
      <w:r w:rsidRPr="00982908">
        <w:rPr>
          <w:rFonts w:cs="Arial"/>
          <w:color w:val="000000"/>
        </w:rPr>
        <w:t>m</w:t>
      </w:r>
      <w:r w:rsidRPr="00982908">
        <w:rPr>
          <w:rFonts w:cs="Arial"/>
          <w:color w:val="000000"/>
          <w:spacing w:val="12"/>
        </w:rPr>
        <w:t xml:space="preserve"> </w:t>
      </w:r>
      <w:r w:rsidRPr="00982908">
        <w:rPr>
          <w:rFonts w:cs="Arial"/>
          <w:color w:val="000000"/>
          <w:spacing w:val="-3"/>
        </w:rPr>
        <w:t>o</w:t>
      </w:r>
      <w:r w:rsidRPr="00982908">
        <w:rPr>
          <w:rFonts w:cs="Arial"/>
          <w:color w:val="000000"/>
        </w:rPr>
        <w:t>n</w:t>
      </w:r>
      <w:r w:rsidRPr="00982908">
        <w:rPr>
          <w:rFonts w:cs="Arial"/>
          <w:color w:val="000000"/>
          <w:spacing w:val="8"/>
        </w:rPr>
        <w:t xml:space="preserve"> </w:t>
      </w:r>
      <w:r w:rsidRPr="00982908">
        <w:rPr>
          <w:rFonts w:cs="Arial"/>
          <w:color w:val="000000"/>
          <w:spacing w:val="-4"/>
        </w:rPr>
        <w:t>a</w:t>
      </w:r>
      <w:r w:rsidRPr="00982908">
        <w:rPr>
          <w:rFonts w:cs="Arial"/>
          <w:color w:val="000000"/>
          <w:spacing w:val="-3"/>
        </w:rPr>
        <w:t>l</w:t>
      </w:r>
      <w:r w:rsidRPr="00982908">
        <w:rPr>
          <w:rFonts w:cs="Arial"/>
          <w:color w:val="000000"/>
        </w:rPr>
        <w:t>l</w:t>
      </w:r>
      <w:r w:rsidRPr="00982908">
        <w:rPr>
          <w:rFonts w:cs="Arial"/>
          <w:color w:val="000000"/>
          <w:spacing w:val="8"/>
        </w:rPr>
        <w:t xml:space="preserve"> </w:t>
      </w:r>
      <w:r w:rsidRPr="00982908">
        <w:rPr>
          <w:rFonts w:cs="Arial"/>
          <w:color w:val="000000"/>
          <w:spacing w:val="2"/>
        </w:rPr>
        <w:t>o</w:t>
      </w:r>
      <w:r w:rsidRPr="00982908">
        <w:rPr>
          <w:rFonts w:cs="Arial"/>
          <w:color w:val="000000"/>
          <w:spacing w:val="-4"/>
        </w:rPr>
        <w:t>c</w:t>
      </w:r>
      <w:r w:rsidRPr="00982908">
        <w:rPr>
          <w:rFonts w:cs="Arial"/>
          <w:color w:val="000000"/>
          <w:spacing w:val="-1"/>
        </w:rPr>
        <w:t>c</w:t>
      </w:r>
      <w:r w:rsidRPr="00982908">
        <w:rPr>
          <w:rFonts w:cs="Arial"/>
          <w:color w:val="000000"/>
          <w:spacing w:val="-4"/>
        </w:rPr>
        <w:t>a</w:t>
      </w:r>
      <w:r w:rsidRPr="00982908">
        <w:rPr>
          <w:rFonts w:cs="Arial"/>
          <w:color w:val="000000"/>
          <w:spacing w:val="-2"/>
        </w:rPr>
        <w:t>s</w:t>
      </w:r>
      <w:r w:rsidRPr="00982908">
        <w:rPr>
          <w:rFonts w:cs="Arial"/>
          <w:color w:val="000000"/>
        </w:rPr>
        <w:t>i</w:t>
      </w:r>
      <w:r w:rsidRPr="00982908">
        <w:rPr>
          <w:rFonts w:cs="Arial"/>
          <w:color w:val="000000"/>
          <w:spacing w:val="-1"/>
        </w:rPr>
        <w:t>on</w:t>
      </w:r>
      <w:r w:rsidRPr="00982908">
        <w:rPr>
          <w:rFonts w:cs="Arial"/>
          <w:color w:val="000000"/>
        </w:rPr>
        <w:t>s</w:t>
      </w:r>
      <w:r w:rsidRPr="00982908">
        <w:rPr>
          <w:rFonts w:cs="Arial"/>
          <w:color w:val="000000"/>
          <w:spacing w:val="26"/>
        </w:rPr>
        <w:t xml:space="preserve"> </w:t>
      </w:r>
      <w:r w:rsidRPr="00982908">
        <w:rPr>
          <w:rFonts w:cs="Arial"/>
          <w:color w:val="000000"/>
          <w:spacing w:val="-1"/>
        </w:rPr>
        <w:t>wh</w:t>
      </w:r>
      <w:r w:rsidRPr="00982908">
        <w:rPr>
          <w:rFonts w:cs="Arial"/>
          <w:color w:val="000000"/>
          <w:spacing w:val="-4"/>
        </w:rPr>
        <w:t>e</w:t>
      </w:r>
      <w:r w:rsidRPr="00982908">
        <w:rPr>
          <w:rFonts w:cs="Arial"/>
          <w:color w:val="000000"/>
        </w:rPr>
        <w:t>n</w:t>
      </w:r>
      <w:r w:rsidRPr="00982908">
        <w:rPr>
          <w:rFonts w:cs="Arial"/>
          <w:color w:val="000000"/>
          <w:spacing w:val="14"/>
        </w:rPr>
        <w:t xml:space="preserve"> </w:t>
      </w:r>
      <w:r w:rsidRPr="00982908">
        <w:rPr>
          <w:rFonts w:cs="Arial"/>
          <w:color w:val="000000"/>
          <w:spacing w:val="-3"/>
        </w:rPr>
        <w:t>t</w:t>
      </w:r>
      <w:r w:rsidRPr="00982908">
        <w:rPr>
          <w:rFonts w:cs="Arial"/>
          <w:color w:val="000000"/>
          <w:spacing w:val="2"/>
        </w:rPr>
        <w:t>h</w:t>
      </w:r>
      <w:r w:rsidRPr="00982908">
        <w:rPr>
          <w:rFonts w:cs="Arial"/>
          <w:color w:val="000000"/>
          <w:spacing w:val="-4"/>
        </w:rPr>
        <w:t>e</w:t>
      </w:r>
      <w:r w:rsidRPr="00982908">
        <w:rPr>
          <w:rFonts w:cs="Arial"/>
          <w:color w:val="000000"/>
        </w:rPr>
        <w:t>y</w:t>
      </w:r>
      <w:r w:rsidRPr="00982908">
        <w:rPr>
          <w:rFonts w:cs="Arial"/>
          <w:color w:val="000000"/>
          <w:spacing w:val="12"/>
        </w:rPr>
        <w:t xml:space="preserve"> </w:t>
      </w:r>
      <w:r w:rsidRPr="00982908">
        <w:rPr>
          <w:rFonts w:cs="Arial"/>
          <w:color w:val="000000"/>
          <w:spacing w:val="-1"/>
        </w:rPr>
        <w:t>a</w:t>
      </w:r>
      <w:r w:rsidRPr="00982908">
        <w:rPr>
          <w:rFonts w:cs="Arial"/>
          <w:color w:val="000000"/>
        </w:rPr>
        <w:t>re</w:t>
      </w:r>
      <w:r w:rsidRPr="00982908">
        <w:rPr>
          <w:rFonts w:cs="Arial"/>
          <w:color w:val="000000"/>
          <w:spacing w:val="6"/>
        </w:rPr>
        <w:t xml:space="preserve"> </w:t>
      </w:r>
      <w:r w:rsidRPr="00982908">
        <w:rPr>
          <w:rFonts w:cs="Arial"/>
          <w:color w:val="000000"/>
          <w:spacing w:val="-1"/>
        </w:rPr>
        <w:t>pa</w:t>
      </w:r>
      <w:r w:rsidRPr="00982908">
        <w:rPr>
          <w:rFonts w:cs="Arial"/>
          <w:color w:val="000000"/>
          <w:spacing w:val="-2"/>
        </w:rPr>
        <w:t>r</w:t>
      </w:r>
      <w:r w:rsidRPr="00982908">
        <w:rPr>
          <w:rFonts w:cs="Arial"/>
          <w:color w:val="000000"/>
        </w:rPr>
        <w:t>t</w:t>
      </w:r>
      <w:r w:rsidRPr="00982908">
        <w:rPr>
          <w:rFonts w:cs="Arial"/>
          <w:color w:val="000000"/>
          <w:spacing w:val="11"/>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4"/>
        </w:rPr>
        <w:t>a</w:t>
      </w:r>
      <w:r w:rsidRPr="00982908">
        <w:rPr>
          <w:rFonts w:cs="Arial"/>
          <w:color w:val="000000"/>
        </w:rPr>
        <w:t>n</w:t>
      </w:r>
      <w:r w:rsidRPr="00982908">
        <w:rPr>
          <w:rFonts w:cs="Arial"/>
          <w:color w:val="000000"/>
          <w:spacing w:val="7"/>
        </w:rPr>
        <w:t xml:space="preserve"> </w:t>
      </w:r>
      <w:r w:rsidRPr="00982908">
        <w:rPr>
          <w:rFonts w:cs="Arial"/>
          <w:color w:val="000000"/>
          <w:spacing w:val="-1"/>
        </w:rPr>
        <w:t>op</w:t>
      </w:r>
      <w:r w:rsidRPr="00982908">
        <w:rPr>
          <w:rFonts w:cs="Arial"/>
          <w:color w:val="000000"/>
          <w:spacing w:val="-4"/>
        </w:rPr>
        <w:t>e</w:t>
      </w:r>
      <w:r w:rsidRPr="00982908">
        <w:rPr>
          <w:rFonts w:cs="Arial"/>
          <w:color w:val="000000"/>
        </w:rPr>
        <w:t>r</w:t>
      </w:r>
      <w:r w:rsidRPr="00982908">
        <w:rPr>
          <w:rFonts w:cs="Arial"/>
          <w:color w:val="000000"/>
          <w:spacing w:val="-4"/>
        </w:rPr>
        <w:t>a</w:t>
      </w:r>
      <w:r w:rsidRPr="00982908">
        <w:rPr>
          <w:rFonts w:cs="Arial"/>
          <w:color w:val="000000"/>
        </w:rPr>
        <w:t>ti</w:t>
      </w:r>
      <w:r w:rsidRPr="00982908">
        <w:rPr>
          <w:rFonts w:cs="Arial"/>
          <w:color w:val="000000"/>
          <w:spacing w:val="-1"/>
        </w:rPr>
        <w:t>n</w:t>
      </w:r>
      <w:r w:rsidRPr="00982908">
        <w:rPr>
          <w:rFonts w:cs="Arial"/>
          <w:color w:val="000000"/>
        </w:rPr>
        <w:t>g</w:t>
      </w:r>
      <w:r w:rsidRPr="00982908">
        <w:rPr>
          <w:rFonts w:cs="Arial"/>
          <w:color w:val="000000"/>
          <w:spacing w:val="26"/>
        </w:rPr>
        <w:t xml:space="preserve"> </w:t>
      </w:r>
      <w:r w:rsidRPr="00982908">
        <w:rPr>
          <w:rFonts w:cs="Arial"/>
          <w:color w:val="000000"/>
          <w:spacing w:val="-4"/>
        </w:rPr>
        <w:t>c</w:t>
      </w:r>
      <w:r w:rsidRPr="00982908">
        <w:rPr>
          <w:rFonts w:cs="Arial"/>
          <w:color w:val="000000"/>
        </w:rPr>
        <w:t>r</w:t>
      </w:r>
      <w:r w:rsidRPr="00982908">
        <w:rPr>
          <w:rFonts w:cs="Arial"/>
          <w:color w:val="000000"/>
          <w:spacing w:val="-4"/>
        </w:rPr>
        <w:t>e</w:t>
      </w:r>
      <w:r w:rsidRPr="00982908">
        <w:rPr>
          <w:rFonts w:cs="Arial"/>
          <w:color w:val="000000"/>
          <w:spacing w:val="-1"/>
        </w:rPr>
        <w:t>w</w:t>
      </w:r>
      <w:r w:rsidRPr="00982908">
        <w:rPr>
          <w:rFonts w:cs="Arial"/>
          <w:color w:val="000000"/>
        </w:rPr>
        <w:t>.</w:t>
      </w:r>
      <w:r w:rsidRPr="00982908">
        <w:rPr>
          <w:rFonts w:cs="Arial"/>
          <w:color w:val="000000"/>
          <w:spacing w:val="16"/>
        </w:rPr>
        <w:t xml:space="preserve"> </w:t>
      </w:r>
      <w:r w:rsidRPr="00982908">
        <w:rPr>
          <w:rFonts w:cs="Arial"/>
          <w:color w:val="000000"/>
          <w:spacing w:val="-4"/>
        </w:rPr>
        <w:t>W</w:t>
      </w:r>
      <w:r w:rsidRPr="00982908">
        <w:rPr>
          <w:rFonts w:cs="Arial"/>
          <w:color w:val="000000"/>
          <w:spacing w:val="-1"/>
        </w:rPr>
        <w:t>h</w:t>
      </w:r>
      <w:r w:rsidRPr="00982908">
        <w:rPr>
          <w:rFonts w:cs="Arial"/>
          <w:color w:val="000000"/>
          <w:spacing w:val="-4"/>
        </w:rPr>
        <w:t>e</w:t>
      </w:r>
      <w:r w:rsidRPr="00982908">
        <w:rPr>
          <w:rFonts w:cs="Arial"/>
          <w:color w:val="000000"/>
          <w:spacing w:val="3"/>
        </w:rPr>
        <w:t>r</w:t>
      </w:r>
      <w:r w:rsidRPr="00982908">
        <w:rPr>
          <w:rFonts w:cs="Arial"/>
          <w:color w:val="000000"/>
        </w:rPr>
        <w:t>e</w:t>
      </w:r>
      <w:r w:rsidRPr="00982908">
        <w:rPr>
          <w:rFonts w:cs="Arial"/>
          <w:color w:val="000000"/>
          <w:spacing w:val="17"/>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o</w:t>
      </w:r>
      <w:r w:rsidRPr="00982908">
        <w:rPr>
          <w:rFonts w:cs="Arial"/>
          <w:color w:val="000000"/>
          <w:spacing w:val="-3"/>
        </w:rPr>
        <w:t>n</w:t>
      </w:r>
      <w:r w:rsidRPr="00982908">
        <w:rPr>
          <w:rFonts w:cs="Arial"/>
          <w:color w:val="000000"/>
          <w:spacing w:val="2"/>
        </w:rPr>
        <w:t>l</w:t>
      </w:r>
      <w:r w:rsidRPr="00982908">
        <w:rPr>
          <w:rFonts w:cs="Arial"/>
          <w:color w:val="000000"/>
        </w:rPr>
        <w:t>y</w:t>
      </w:r>
      <w:r w:rsidRPr="00982908">
        <w:rPr>
          <w:rFonts w:cs="Arial"/>
          <w:color w:val="000000"/>
          <w:spacing w:val="11"/>
        </w:rPr>
        <w:t xml:space="preserve"> </w:t>
      </w:r>
      <w:r w:rsidRPr="00982908">
        <w:rPr>
          <w:rFonts w:cs="Arial"/>
          <w:color w:val="000000"/>
          <w:spacing w:val="-6"/>
        </w:rPr>
        <w:t>c</w:t>
      </w:r>
      <w:r w:rsidRPr="00982908">
        <w:rPr>
          <w:rFonts w:cs="Arial"/>
          <w:color w:val="000000"/>
          <w:spacing w:val="-1"/>
        </w:rPr>
        <w:t>o</w:t>
      </w:r>
      <w:r w:rsidRPr="00982908">
        <w:rPr>
          <w:rFonts w:cs="Arial"/>
          <w:color w:val="000000"/>
        </w:rPr>
        <w:t>rr</w:t>
      </w:r>
      <w:r w:rsidRPr="00982908">
        <w:rPr>
          <w:rFonts w:cs="Arial"/>
          <w:color w:val="000000"/>
          <w:spacing w:val="-1"/>
        </w:rPr>
        <w:t>e</w:t>
      </w:r>
      <w:r w:rsidRPr="00982908">
        <w:rPr>
          <w:rFonts w:cs="Arial"/>
          <w:color w:val="000000"/>
          <w:spacing w:val="-6"/>
        </w:rPr>
        <w:t>c</w:t>
      </w:r>
      <w:r w:rsidRPr="00982908">
        <w:rPr>
          <w:rFonts w:cs="Arial"/>
          <w:color w:val="000000"/>
        </w:rPr>
        <w:t>ti</w:t>
      </w:r>
      <w:r w:rsidRPr="00982908">
        <w:rPr>
          <w:rFonts w:cs="Arial"/>
          <w:color w:val="000000"/>
          <w:spacing w:val="-1"/>
        </w:rPr>
        <w:t>o</w:t>
      </w:r>
      <w:r w:rsidRPr="00982908">
        <w:rPr>
          <w:rFonts w:cs="Arial"/>
          <w:color w:val="000000"/>
        </w:rPr>
        <w:t>n</w:t>
      </w:r>
      <w:r w:rsidRPr="00982908">
        <w:rPr>
          <w:rFonts w:cs="Arial"/>
          <w:color w:val="000000"/>
          <w:spacing w:val="25"/>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w w:val="103"/>
        </w:rPr>
        <w:t>f</w:t>
      </w:r>
      <w:r w:rsidRPr="00982908">
        <w:rPr>
          <w:rFonts w:cs="Arial"/>
          <w:color w:val="000000"/>
          <w:spacing w:val="-3"/>
          <w:w w:val="103"/>
        </w:rPr>
        <w:t>o</w:t>
      </w:r>
      <w:r w:rsidRPr="00982908">
        <w:rPr>
          <w:rFonts w:cs="Arial"/>
          <w:color w:val="000000"/>
          <w:w w:val="103"/>
        </w:rPr>
        <w:t xml:space="preserve">r </w:t>
      </w:r>
      <w:r w:rsidRPr="00982908">
        <w:rPr>
          <w:rFonts w:cs="Arial"/>
          <w:color w:val="000000"/>
        </w:rPr>
        <w:t>r</w:t>
      </w:r>
      <w:r w:rsidRPr="00982908">
        <w:rPr>
          <w:rFonts w:cs="Arial"/>
          <w:color w:val="000000"/>
          <w:spacing w:val="-1"/>
        </w:rPr>
        <w:t>e</w:t>
      </w:r>
      <w:r w:rsidRPr="00982908">
        <w:rPr>
          <w:rFonts w:cs="Arial"/>
          <w:color w:val="000000"/>
          <w:spacing w:val="-4"/>
        </w:rPr>
        <w:t>a</w:t>
      </w:r>
      <w:r w:rsidRPr="00982908">
        <w:rPr>
          <w:rFonts w:cs="Arial"/>
          <w:color w:val="000000"/>
          <w:spacing w:val="-1"/>
        </w:rPr>
        <w:t>d</w:t>
      </w:r>
      <w:r w:rsidRPr="00982908">
        <w:rPr>
          <w:rFonts w:cs="Arial"/>
          <w:color w:val="000000"/>
        </w:rPr>
        <w:t>i</w:t>
      </w:r>
      <w:r w:rsidRPr="00982908">
        <w:rPr>
          <w:rFonts w:cs="Arial"/>
          <w:color w:val="000000"/>
          <w:spacing w:val="-1"/>
        </w:rPr>
        <w:t>n</w:t>
      </w:r>
      <w:r w:rsidRPr="00982908">
        <w:rPr>
          <w:rFonts w:cs="Arial"/>
          <w:color w:val="000000"/>
          <w:spacing w:val="-3"/>
        </w:rPr>
        <w:t>g</w:t>
      </w:r>
      <w:r w:rsidRPr="00982908">
        <w:rPr>
          <w:rFonts w:cs="Arial"/>
          <w:color w:val="000000"/>
        </w:rPr>
        <w:t>,</w:t>
      </w:r>
      <w:r w:rsidRPr="00982908">
        <w:rPr>
          <w:rFonts w:cs="Arial"/>
          <w:color w:val="000000"/>
          <w:spacing w:val="21"/>
        </w:rPr>
        <w:t xml:space="preserve"> </w:t>
      </w:r>
      <w:r w:rsidRPr="00982908">
        <w:rPr>
          <w:rFonts w:cs="Arial"/>
          <w:color w:val="000000"/>
          <w:spacing w:val="-3"/>
        </w:rPr>
        <w:t>p</w:t>
      </w:r>
      <w:r w:rsidRPr="00982908">
        <w:rPr>
          <w:rFonts w:cs="Arial"/>
          <w:color w:val="000000"/>
        </w:rPr>
        <w:t>il</w:t>
      </w:r>
      <w:r w:rsidRPr="00982908">
        <w:rPr>
          <w:rFonts w:cs="Arial"/>
          <w:color w:val="000000"/>
          <w:spacing w:val="-1"/>
        </w:rPr>
        <w:t>o</w:t>
      </w:r>
      <w:r w:rsidRPr="00982908">
        <w:rPr>
          <w:rFonts w:cs="Arial"/>
          <w:color w:val="000000"/>
        </w:rPr>
        <w:t>ts</w:t>
      </w:r>
      <w:r w:rsidRPr="00982908">
        <w:rPr>
          <w:rFonts w:cs="Arial"/>
          <w:color w:val="000000"/>
          <w:spacing w:val="16"/>
        </w:rPr>
        <w:t xml:space="preserve"> </w:t>
      </w:r>
      <w:r w:rsidRPr="00982908">
        <w:rPr>
          <w:rFonts w:cs="Arial"/>
          <w:color w:val="000000"/>
          <w:spacing w:val="-6"/>
        </w:rPr>
        <w:t>s</w:t>
      </w:r>
      <w:r w:rsidRPr="00982908">
        <w:rPr>
          <w:rFonts w:cs="Arial"/>
          <w:color w:val="000000"/>
          <w:spacing w:val="2"/>
        </w:rPr>
        <w:t>h</w:t>
      </w:r>
      <w:r w:rsidRPr="00982908">
        <w:rPr>
          <w:rFonts w:cs="Arial"/>
          <w:color w:val="000000"/>
          <w:spacing w:val="-3"/>
        </w:rPr>
        <w:t>ou</w:t>
      </w:r>
      <w:r w:rsidRPr="00982908">
        <w:rPr>
          <w:rFonts w:cs="Arial"/>
          <w:color w:val="000000"/>
          <w:spacing w:val="2"/>
        </w:rPr>
        <w:t>l</w:t>
      </w:r>
      <w:r w:rsidRPr="00982908">
        <w:rPr>
          <w:rFonts w:cs="Arial"/>
          <w:color w:val="000000"/>
        </w:rPr>
        <w:t>d</w:t>
      </w:r>
      <w:r w:rsidRPr="00982908">
        <w:rPr>
          <w:rFonts w:cs="Arial"/>
          <w:color w:val="000000"/>
          <w:spacing w:val="17"/>
        </w:rPr>
        <w:t xml:space="preserve"> </w:t>
      </w:r>
      <w:r w:rsidRPr="00982908">
        <w:rPr>
          <w:rFonts w:cs="Arial"/>
          <w:color w:val="000000"/>
          <w:spacing w:val="-1"/>
        </w:rPr>
        <w:t>w</w:t>
      </w:r>
      <w:r w:rsidRPr="00982908">
        <w:rPr>
          <w:rFonts w:cs="Arial"/>
          <w:color w:val="000000"/>
          <w:spacing w:val="-4"/>
        </w:rPr>
        <w:t>e</w:t>
      </w:r>
      <w:r w:rsidRPr="00982908">
        <w:rPr>
          <w:rFonts w:cs="Arial"/>
          <w:color w:val="000000"/>
          <w:spacing w:val="-1"/>
        </w:rPr>
        <w:t>a</w:t>
      </w:r>
      <w:r w:rsidRPr="00982908">
        <w:rPr>
          <w:rFonts w:cs="Arial"/>
          <w:color w:val="000000"/>
        </w:rPr>
        <w:t>r</w:t>
      </w:r>
      <w:r w:rsidRPr="00982908">
        <w:rPr>
          <w:rFonts w:cs="Arial"/>
          <w:color w:val="000000"/>
          <w:spacing w:val="11"/>
        </w:rPr>
        <w:t xml:space="preserve"> </w:t>
      </w:r>
      <w:r w:rsidRPr="00982908">
        <w:rPr>
          <w:rFonts w:cs="Arial"/>
          <w:color w:val="000000"/>
          <w:spacing w:val="-1"/>
        </w:rPr>
        <w:t>ha</w:t>
      </w:r>
      <w:r w:rsidRPr="00982908">
        <w:rPr>
          <w:rFonts w:cs="Arial"/>
          <w:color w:val="000000"/>
          <w:spacing w:val="-3"/>
        </w:rPr>
        <w:t>l</w:t>
      </w:r>
      <w:r w:rsidRPr="00982908">
        <w:rPr>
          <w:rFonts w:cs="Arial"/>
          <w:color w:val="000000"/>
        </w:rPr>
        <w:t>f</w:t>
      </w:r>
      <w:r w:rsidRPr="00982908">
        <w:rPr>
          <w:rFonts w:cs="Arial"/>
          <w:color w:val="000000"/>
          <w:spacing w:val="12"/>
        </w:rPr>
        <w:t>-</w:t>
      </w:r>
      <w:r w:rsidRPr="00982908">
        <w:rPr>
          <w:rFonts w:cs="Arial"/>
          <w:color w:val="000000"/>
          <w:spacing w:val="-1"/>
        </w:rPr>
        <w:t>m</w:t>
      </w:r>
      <w:r w:rsidRPr="00982908">
        <w:rPr>
          <w:rFonts w:cs="Arial"/>
          <w:color w:val="000000"/>
          <w:spacing w:val="-3"/>
        </w:rPr>
        <w:t>o</w:t>
      </w:r>
      <w:r w:rsidRPr="00982908">
        <w:rPr>
          <w:rFonts w:cs="Arial"/>
          <w:color w:val="000000"/>
          <w:spacing w:val="-1"/>
        </w:rPr>
        <w:t>o</w:t>
      </w:r>
      <w:r w:rsidRPr="00982908">
        <w:rPr>
          <w:rFonts w:cs="Arial"/>
          <w:color w:val="000000"/>
        </w:rPr>
        <w:t>n</w:t>
      </w:r>
      <w:r w:rsidRPr="00982908">
        <w:rPr>
          <w:rFonts w:cs="Arial"/>
          <w:color w:val="000000"/>
          <w:spacing w:val="15"/>
        </w:rPr>
        <w:t xml:space="preserve"> </w:t>
      </w:r>
      <w:r w:rsidRPr="00982908">
        <w:rPr>
          <w:rFonts w:cs="Arial"/>
          <w:color w:val="000000"/>
          <w:spacing w:val="-2"/>
        </w:rPr>
        <w:t>s</w:t>
      </w:r>
      <w:r w:rsidRPr="00982908">
        <w:rPr>
          <w:rFonts w:cs="Arial"/>
          <w:color w:val="000000"/>
          <w:spacing w:val="-1"/>
        </w:rPr>
        <w:t>pe</w:t>
      </w:r>
      <w:r w:rsidRPr="00982908">
        <w:rPr>
          <w:rFonts w:cs="Arial"/>
          <w:color w:val="000000"/>
          <w:spacing w:val="-4"/>
        </w:rPr>
        <w:t>c</w:t>
      </w:r>
      <w:r w:rsidRPr="00982908">
        <w:rPr>
          <w:rFonts w:cs="Arial"/>
          <w:color w:val="000000"/>
        </w:rPr>
        <w:t>t</w:t>
      </w:r>
      <w:r w:rsidRPr="00982908">
        <w:rPr>
          <w:rFonts w:cs="Arial"/>
          <w:color w:val="000000"/>
          <w:spacing w:val="-1"/>
        </w:rPr>
        <w:t>a</w:t>
      </w:r>
      <w:r w:rsidRPr="00982908">
        <w:rPr>
          <w:rFonts w:cs="Arial"/>
          <w:color w:val="000000"/>
          <w:spacing w:val="-4"/>
        </w:rPr>
        <w:t>c</w:t>
      </w:r>
      <w:r w:rsidRPr="00982908">
        <w:rPr>
          <w:rFonts w:cs="Arial"/>
          <w:color w:val="000000"/>
          <w:spacing w:val="2"/>
        </w:rPr>
        <w:t>l</w:t>
      </w:r>
      <w:r w:rsidRPr="00982908">
        <w:rPr>
          <w:rFonts w:cs="Arial"/>
          <w:color w:val="000000"/>
          <w:spacing w:val="-4"/>
        </w:rPr>
        <w:t>e</w:t>
      </w:r>
      <w:r w:rsidRPr="00982908">
        <w:rPr>
          <w:rFonts w:cs="Arial"/>
          <w:color w:val="000000"/>
        </w:rPr>
        <w:t>s</w:t>
      </w:r>
      <w:r w:rsidRPr="00982908">
        <w:rPr>
          <w:rFonts w:cs="Arial"/>
          <w:color w:val="000000"/>
          <w:spacing w:val="29"/>
        </w:rPr>
        <w:t xml:space="preserve"> </w:t>
      </w:r>
      <w:r w:rsidRPr="00982908">
        <w:rPr>
          <w:rFonts w:cs="Arial"/>
          <w:color w:val="000000"/>
          <w:spacing w:val="-3"/>
        </w:rPr>
        <w:t>o</w:t>
      </w:r>
      <w:r w:rsidRPr="00982908">
        <w:rPr>
          <w:rFonts w:cs="Arial"/>
          <w:color w:val="000000"/>
        </w:rPr>
        <w:t>r</w:t>
      </w:r>
      <w:r w:rsidRPr="00982908">
        <w:rPr>
          <w:rFonts w:cs="Arial"/>
          <w:color w:val="000000"/>
          <w:spacing w:val="6"/>
        </w:rPr>
        <w:t xml:space="preserve"> </w:t>
      </w:r>
      <w:r w:rsidRPr="00982908">
        <w:rPr>
          <w:rFonts w:cs="Arial"/>
          <w:color w:val="000000"/>
          <w:spacing w:val="-3"/>
        </w:rPr>
        <w:t>l</w:t>
      </w:r>
      <w:r w:rsidRPr="00982908">
        <w:rPr>
          <w:rFonts w:cs="Arial"/>
          <w:color w:val="000000"/>
          <w:spacing w:val="2"/>
        </w:rPr>
        <w:t>o</w:t>
      </w:r>
      <w:r w:rsidRPr="00982908">
        <w:rPr>
          <w:rFonts w:cs="Arial"/>
          <w:color w:val="000000"/>
          <w:spacing w:val="-4"/>
        </w:rPr>
        <w:t>we</w:t>
      </w:r>
      <w:r w:rsidRPr="00982908">
        <w:rPr>
          <w:rFonts w:cs="Arial"/>
          <w:color w:val="000000"/>
        </w:rPr>
        <w:t>r</w:t>
      </w:r>
      <w:r w:rsidRPr="00982908">
        <w:rPr>
          <w:rFonts w:cs="Arial"/>
          <w:color w:val="000000"/>
          <w:spacing w:val="18"/>
        </w:rPr>
        <w:t xml:space="preserve"> </w:t>
      </w:r>
      <w:r w:rsidRPr="00982908">
        <w:rPr>
          <w:rFonts w:cs="Arial"/>
          <w:color w:val="000000"/>
          <w:spacing w:val="-2"/>
        </w:rPr>
        <w:t>s</w:t>
      </w:r>
      <w:r w:rsidRPr="00982908">
        <w:rPr>
          <w:rFonts w:cs="Arial"/>
          <w:color w:val="000000"/>
          <w:spacing w:val="-1"/>
        </w:rPr>
        <w:t>e</w:t>
      </w:r>
      <w:r w:rsidRPr="00982908">
        <w:rPr>
          <w:rFonts w:cs="Arial"/>
          <w:color w:val="000000"/>
          <w:spacing w:val="-3"/>
        </w:rPr>
        <w:t>g</w:t>
      </w:r>
      <w:r w:rsidRPr="00982908">
        <w:rPr>
          <w:rFonts w:cs="Arial"/>
          <w:color w:val="000000"/>
          <w:spacing w:val="-1"/>
        </w:rPr>
        <w:t>m</w:t>
      </w:r>
      <w:r w:rsidRPr="00982908">
        <w:rPr>
          <w:rFonts w:cs="Arial"/>
          <w:color w:val="000000"/>
          <w:spacing w:val="-4"/>
        </w:rPr>
        <w:t>e</w:t>
      </w:r>
      <w:r w:rsidRPr="00982908">
        <w:rPr>
          <w:rFonts w:cs="Arial"/>
          <w:color w:val="000000"/>
          <w:spacing w:val="-1"/>
        </w:rPr>
        <w:t>n</w:t>
      </w:r>
      <w:r w:rsidRPr="00982908">
        <w:rPr>
          <w:rFonts w:cs="Arial"/>
          <w:color w:val="000000"/>
        </w:rPr>
        <w:t>t</w:t>
      </w:r>
      <w:r w:rsidRPr="00982908">
        <w:rPr>
          <w:rFonts w:cs="Arial"/>
          <w:color w:val="000000"/>
          <w:spacing w:val="24"/>
        </w:rPr>
        <w:t xml:space="preserve"> </w:t>
      </w:r>
      <w:r w:rsidRPr="00982908">
        <w:rPr>
          <w:rFonts w:cs="Arial"/>
          <w:color w:val="000000"/>
        </w:rPr>
        <w:t>l</w:t>
      </w:r>
      <w:r w:rsidRPr="00982908">
        <w:rPr>
          <w:rFonts w:cs="Arial"/>
          <w:color w:val="000000"/>
          <w:spacing w:val="-1"/>
        </w:rPr>
        <w:t>en</w:t>
      </w:r>
      <w:r w:rsidRPr="00982908">
        <w:rPr>
          <w:rFonts w:cs="Arial"/>
          <w:color w:val="000000"/>
          <w:spacing w:val="-2"/>
        </w:rPr>
        <w:t>s</w:t>
      </w:r>
      <w:r w:rsidRPr="00982908">
        <w:rPr>
          <w:rFonts w:cs="Arial"/>
          <w:color w:val="000000"/>
          <w:spacing w:val="-4"/>
        </w:rPr>
        <w:t>e</w:t>
      </w:r>
      <w:r w:rsidRPr="00982908">
        <w:rPr>
          <w:rFonts w:cs="Arial"/>
          <w:color w:val="000000"/>
        </w:rPr>
        <w:t>s</w:t>
      </w:r>
      <w:r w:rsidRPr="00982908">
        <w:rPr>
          <w:rFonts w:cs="Arial"/>
          <w:color w:val="000000"/>
          <w:spacing w:val="18"/>
        </w:rPr>
        <w:t xml:space="preserve"> </w:t>
      </w:r>
      <w:r w:rsidRPr="00982908">
        <w:rPr>
          <w:rFonts w:cs="Arial"/>
          <w:color w:val="000000"/>
          <w:spacing w:val="-4"/>
        </w:rPr>
        <w:t>w</w:t>
      </w:r>
      <w:r w:rsidRPr="00982908">
        <w:rPr>
          <w:rFonts w:cs="Arial"/>
          <w:color w:val="000000"/>
        </w:rPr>
        <w:t>i</w:t>
      </w:r>
      <w:r w:rsidRPr="00982908">
        <w:rPr>
          <w:rFonts w:cs="Arial"/>
          <w:color w:val="000000"/>
          <w:spacing w:val="-3"/>
        </w:rPr>
        <w:t>t</w:t>
      </w:r>
      <w:r w:rsidRPr="00982908">
        <w:rPr>
          <w:rFonts w:cs="Arial"/>
          <w:color w:val="000000"/>
        </w:rPr>
        <w:t>h</w:t>
      </w:r>
      <w:r w:rsidRPr="00982908">
        <w:rPr>
          <w:rFonts w:cs="Arial"/>
          <w:color w:val="000000"/>
          <w:spacing w:val="14"/>
        </w:rPr>
        <w:t xml:space="preserve"> </w:t>
      </w:r>
      <w:r w:rsidRPr="00982908">
        <w:rPr>
          <w:rFonts w:cs="Arial"/>
          <w:color w:val="000000"/>
        </w:rPr>
        <w:t>a</w:t>
      </w:r>
      <w:r w:rsidRPr="00982908">
        <w:rPr>
          <w:rFonts w:cs="Arial"/>
          <w:color w:val="000000"/>
          <w:spacing w:val="1"/>
        </w:rPr>
        <w:t xml:space="preserve"> </w:t>
      </w:r>
      <w:r w:rsidRPr="00982908">
        <w:rPr>
          <w:rFonts w:cs="Arial"/>
          <w:color w:val="000000"/>
          <w:spacing w:val="-1"/>
        </w:rPr>
        <w:t>n</w:t>
      </w:r>
      <w:r w:rsidRPr="00982908">
        <w:rPr>
          <w:rFonts w:cs="Arial"/>
          <w:color w:val="000000"/>
          <w:spacing w:val="-4"/>
        </w:rPr>
        <w:t>e</w:t>
      </w:r>
      <w:r w:rsidRPr="00982908">
        <w:rPr>
          <w:rFonts w:cs="Arial"/>
          <w:color w:val="000000"/>
          <w:spacing w:val="-3"/>
        </w:rPr>
        <w:t>u</w:t>
      </w:r>
      <w:r w:rsidRPr="00982908">
        <w:rPr>
          <w:rFonts w:cs="Arial"/>
          <w:color w:val="000000"/>
          <w:spacing w:val="2"/>
        </w:rPr>
        <w:t>t</w:t>
      </w:r>
      <w:r w:rsidRPr="00982908">
        <w:rPr>
          <w:rFonts w:cs="Arial"/>
          <w:color w:val="000000"/>
        </w:rPr>
        <w:t>r</w:t>
      </w:r>
      <w:r w:rsidRPr="00982908">
        <w:rPr>
          <w:rFonts w:cs="Arial"/>
          <w:color w:val="000000"/>
          <w:spacing w:val="-4"/>
        </w:rPr>
        <w:t>a</w:t>
      </w:r>
      <w:r w:rsidRPr="00982908">
        <w:rPr>
          <w:rFonts w:cs="Arial"/>
          <w:color w:val="000000"/>
        </w:rPr>
        <w:t>l</w:t>
      </w:r>
      <w:r w:rsidRPr="00982908">
        <w:rPr>
          <w:rFonts w:cs="Arial"/>
          <w:color w:val="000000"/>
          <w:spacing w:val="20"/>
        </w:rPr>
        <w:t xml:space="preserve"> </w:t>
      </w:r>
      <w:r w:rsidRPr="00982908">
        <w:rPr>
          <w:rFonts w:cs="Arial"/>
          <w:color w:val="000000"/>
          <w:spacing w:val="-3"/>
        </w:rPr>
        <w:t>u</w:t>
      </w:r>
      <w:r w:rsidRPr="00982908">
        <w:rPr>
          <w:rFonts w:cs="Arial"/>
          <w:color w:val="000000"/>
          <w:spacing w:val="-1"/>
        </w:rPr>
        <w:t>p</w:t>
      </w:r>
      <w:r w:rsidRPr="00982908">
        <w:rPr>
          <w:rFonts w:cs="Arial"/>
          <w:color w:val="000000"/>
          <w:spacing w:val="2"/>
        </w:rPr>
        <w:t>p</w:t>
      </w:r>
      <w:r w:rsidRPr="00982908">
        <w:rPr>
          <w:rFonts w:cs="Arial"/>
          <w:color w:val="000000"/>
          <w:spacing w:val="-6"/>
        </w:rPr>
        <w:t>e</w:t>
      </w:r>
      <w:r w:rsidRPr="00982908">
        <w:rPr>
          <w:rFonts w:cs="Arial"/>
          <w:color w:val="000000"/>
        </w:rPr>
        <w:t>r</w:t>
      </w:r>
      <w:r w:rsidRPr="00982908">
        <w:rPr>
          <w:rFonts w:cs="Arial"/>
          <w:color w:val="000000"/>
          <w:spacing w:val="18"/>
        </w:rPr>
        <w:t xml:space="preserve"> </w:t>
      </w:r>
      <w:r w:rsidRPr="00982908">
        <w:rPr>
          <w:rFonts w:cs="Arial"/>
          <w:color w:val="000000"/>
          <w:spacing w:val="-2"/>
        </w:rPr>
        <w:t>s</w:t>
      </w:r>
      <w:r w:rsidRPr="00982908">
        <w:rPr>
          <w:rFonts w:cs="Arial"/>
          <w:color w:val="000000"/>
          <w:spacing w:val="-1"/>
        </w:rPr>
        <w:t>e</w:t>
      </w:r>
      <w:r w:rsidRPr="00982908">
        <w:rPr>
          <w:rFonts w:cs="Arial"/>
          <w:color w:val="000000"/>
          <w:spacing w:val="-3"/>
        </w:rPr>
        <w:t>g</w:t>
      </w:r>
      <w:r w:rsidRPr="00982908">
        <w:rPr>
          <w:rFonts w:cs="Arial"/>
          <w:color w:val="000000"/>
          <w:spacing w:val="-1"/>
        </w:rPr>
        <w:t>m</w:t>
      </w:r>
      <w:r w:rsidRPr="00982908">
        <w:rPr>
          <w:rFonts w:cs="Arial"/>
          <w:color w:val="000000"/>
          <w:spacing w:val="-4"/>
        </w:rPr>
        <w:t>e</w:t>
      </w:r>
      <w:r w:rsidRPr="00982908">
        <w:rPr>
          <w:rFonts w:cs="Arial"/>
          <w:color w:val="000000"/>
          <w:spacing w:val="-3"/>
        </w:rPr>
        <w:t>n</w:t>
      </w:r>
      <w:r w:rsidRPr="00982908">
        <w:rPr>
          <w:rFonts w:cs="Arial"/>
          <w:color w:val="000000"/>
        </w:rPr>
        <w:t>t</w:t>
      </w:r>
      <w:r w:rsidRPr="00982908">
        <w:rPr>
          <w:rFonts w:cs="Arial"/>
          <w:color w:val="000000"/>
          <w:spacing w:val="29"/>
        </w:rPr>
        <w:t xml:space="preserve"> </w:t>
      </w:r>
      <w:r w:rsidRPr="00982908">
        <w:rPr>
          <w:rFonts w:cs="Arial"/>
          <w:color w:val="000000"/>
          <w:spacing w:val="-6"/>
          <w:w w:val="104"/>
        </w:rPr>
        <w:t>a</w:t>
      </w:r>
      <w:r w:rsidRPr="00982908">
        <w:rPr>
          <w:rFonts w:cs="Arial"/>
          <w:color w:val="000000"/>
          <w:spacing w:val="-1"/>
          <w:w w:val="103"/>
        </w:rPr>
        <w:t>n</w:t>
      </w:r>
      <w:r w:rsidRPr="00982908">
        <w:rPr>
          <w:rFonts w:cs="Arial"/>
          <w:color w:val="000000"/>
          <w:w w:val="103"/>
        </w:rPr>
        <w:t xml:space="preserve">d </w:t>
      </w:r>
      <w:r w:rsidRPr="00982908">
        <w:rPr>
          <w:rFonts w:cs="Arial"/>
          <w:color w:val="000000"/>
          <w:spacing w:val="-1"/>
        </w:rPr>
        <w:t>ne</w:t>
      </w:r>
      <w:r w:rsidRPr="00982908">
        <w:rPr>
          <w:rFonts w:cs="Arial"/>
          <w:color w:val="000000"/>
          <w:spacing w:val="-3"/>
        </w:rPr>
        <w:t>v</w:t>
      </w:r>
      <w:r w:rsidRPr="00982908">
        <w:rPr>
          <w:rFonts w:cs="Arial"/>
          <w:color w:val="000000"/>
          <w:spacing w:val="-1"/>
        </w:rPr>
        <w:t>e</w:t>
      </w:r>
      <w:r w:rsidRPr="00982908">
        <w:rPr>
          <w:rFonts w:cs="Arial"/>
          <w:color w:val="000000"/>
        </w:rPr>
        <w:t>r</w:t>
      </w:r>
      <w:r w:rsidRPr="00982908">
        <w:rPr>
          <w:rFonts w:cs="Arial"/>
          <w:color w:val="000000"/>
          <w:spacing w:val="18"/>
        </w:rPr>
        <w:t xml:space="preserve"> </w:t>
      </w:r>
      <w:r w:rsidRPr="00982908">
        <w:rPr>
          <w:rFonts w:cs="Arial"/>
          <w:color w:val="000000"/>
          <w:spacing w:val="-1"/>
        </w:rPr>
        <w:t>w</w:t>
      </w:r>
      <w:r w:rsidRPr="00982908">
        <w:rPr>
          <w:rFonts w:cs="Arial"/>
          <w:color w:val="000000"/>
          <w:spacing w:val="-4"/>
        </w:rPr>
        <w:t>ea</w:t>
      </w:r>
      <w:r w:rsidRPr="00982908">
        <w:rPr>
          <w:rFonts w:cs="Arial"/>
          <w:color w:val="000000"/>
        </w:rPr>
        <w:t>r</w:t>
      </w:r>
      <w:r w:rsidRPr="00982908">
        <w:rPr>
          <w:rFonts w:cs="Arial"/>
          <w:color w:val="000000"/>
          <w:spacing w:val="16"/>
        </w:rPr>
        <w:t xml:space="preserve"> </w:t>
      </w:r>
      <w:r w:rsidRPr="00982908">
        <w:rPr>
          <w:rFonts w:cs="Arial"/>
          <w:color w:val="000000"/>
          <w:spacing w:val="-2"/>
        </w:rPr>
        <w:t>f</w:t>
      </w:r>
      <w:r w:rsidRPr="00982908">
        <w:rPr>
          <w:rFonts w:cs="Arial"/>
          <w:color w:val="000000"/>
          <w:spacing w:val="-6"/>
        </w:rPr>
        <w:t>u</w:t>
      </w:r>
      <w:r w:rsidRPr="00982908">
        <w:rPr>
          <w:rFonts w:cs="Arial"/>
          <w:color w:val="000000"/>
        </w:rPr>
        <w:t>ll</w:t>
      </w:r>
      <w:r w:rsidRPr="00982908">
        <w:rPr>
          <w:rFonts w:cs="Arial"/>
          <w:color w:val="000000"/>
          <w:spacing w:val="7"/>
        </w:rPr>
        <w:t xml:space="preserve"> </w:t>
      </w:r>
      <w:r w:rsidRPr="00982908">
        <w:rPr>
          <w:rFonts w:cs="Arial"/>
          <w:color w:val="000000"/>
          <w:spacing w:val="-3"/>
        </w:rPr>
        <w:t>l</w:t>
      </w:r>
      <w:r w:rsidRPr="00982908">
        <w:rPr>
          <w:rFonts w:cs="Arial"/>
          <w:color w:val="000000"/>
          <w:spacing w:val="-4"/>
        </w:rPr>
        <w:t>e</w:t>
      </w:r>
      <w:r w:rsidRPr="00982908">
        <w:rPr>
          <w:rFonts w:cs="Arial"/>
          <w:color w:val="000000"/>
          <w:spacing w:val="-3"/>
        </w:rPr>
        <w:t>n</w:t>
      </w:r>
      <w:r w:rsidRPr="00982908">
        <w:rPr>
          <w:rFonts w:cs="Arial"/>
          <w:color w:val="000000"/>
          <w:spacing w:val="-4"/>
        </w:rPr>
        <w:t>s</w:t>
      </w:r>
      <w:r w:rsidRPr="00982908">
        <w:rPr>
          <w:rFonts w:cs="Arial"/>
          <w:color w:val="000000"/>
          <w:spacing w:val="-1"/>
        </w:rPr>
        <w:t>e</w:t>
      </w:r>
      <w:r w:rsidRPr="00982908">
        <w:rPr>
          <w:rFonts w:cs="Arial"/>
          <w:color w:val="000000"/>
        </w:rPr>
        <w:t>s</w:t>
      </w:r>
      <w:r w:rsidRPr="00982908">
        <w:rPr>
          <w:rFonts w:cs="Arial"/>
          <w:color w:val="000000"/>
          <w:spacing w:val="11"/>
        </w:rPr>
        <w:t xml:space="preserve"> </w:t>
      </w:r>
      <w:r w:rsidRPr="00982908">
        <w:rPr>
          <w:rFonts w:cs="Arial"/>
          <w:color w:val="000000"/>
          <w:spacing w:val="-1"/>
        </w:rPr>
        <w:t>wh</w:t>
      </w:r>
      <w:r w:rsidRPr="00982908">
        <w:rPr>
          <w:rFonts w:cs="Arial"/>
          <w:color w:val="000000"/>
          <w:spacing w:val="-6"/>
        </w:rPr>
        <w:t>e</w:t>
      </w:r>
      <w:r w:rsidRPr="00982908">
        <w:rPr>
          <w:rFonts w:cs="Arial"/>
          <w:color w:val="000000"/>
        </w:rPr>
        <w:t>n</w:t>
      </w:r>
      <w:r w:rsidRPr="00982908">
        <w:rPr>
          <w:rFonts w:cs="Arial"/>
          <w:color w:val="000000"/>
          <w:spacing w:val="14"/>
        </w:rPr>
        <w:t xml:space="preserve"> </w:t>
      </w:r>
      <w:r w:rsidRPr="00982908">
        <w:rPr>
          <w:rFonts w:cs="Arial"/>
          <w:color w:val="000000"/>
          <w:w w:val="103"/>
        </w:rPr>
        <w:t>f</w:t>
      </w:r>
      <w:r w:rsidRPr="00982908">
        <w:rPr>
          <w:rFonts w:cs="Arial"/>
          <w:color w:val="000000"/>
          <w:spacing w:val="-3"/>
          <w:w w:val="104"/>
        </w:rPr>
        <w:t>l</w:t>
      </w:r>
      <w:r w:rsidRPr="00982908">
        <w:rPr>
          <w:rFonts w:cs="Arial"/>
          <w:color w:val="000000"/>
          <w:spacing w:val="-6"/>
          <w:w w:val="103"/>
        </w:rPr>
        <w:t>y</w:t>
      </w:r>
      <w:r w:rsidRPr="00982908">
        <w:rPr>
          <w:rFonts w:cs="Arial"/>
          <w:color w:val="000000"/>
          <w:w w:val="104"/>
        </w:rPr>
        <w:t>i</w:t>
      </w:r>
      <w:r w:rsidRPr="00982908">
        <w:rPr>
          <w:rFonts w:cs="Arial"/>
          <w:color w:val="000000"/>
          <w:spacing w:val="-3"/>
          <w:w w:val="103"/>
        </w:rPr>
        <w:t>ng</w:t>
      </w:r>
      <w:r w:rsidRPr="00982908">
        <w:rPr>
          <w:rFonts w:cs="Arial"/>
          <w:color w:val="000000"/>
          <w:w w:val="103"/>
        </w:rPr>
        <w:t>.</w:t>
      </w:r>
    </w:p>
    <w:p w14:paraId="7DFA337F" w14:textId="3B9F16BF" w:rsidR="00CA6CF9" w:rsidRPr="00982908" w:rsidRDefault="00ED5229" w:rsidP="00BE2053">
      <w:pPr>
        <w:pStyle w:val="Heading2"/>
      </w:pPr>
      <w:bookmarkStart w:id="759" w:name="_Toc528141046"/>
      <w:bookmarkStart w:id="760" w:name="_Toc1369855"/>
      <w:bookmarkStart w:id="761" w:name="_Toc26785018"/>
      <w:bookmarkStart w:id="762" w:name="_Toc115685327"/>
      <w:r>
        <w:t xml:space="preserve"> </w:t>
      </w:r>
      <w:bookmarkStart w:id="763" w:name="_Toc186535562"/>
      <w:bookmarkStart w:id="764" w:name="_Toc186543036"/>
      <w:r w:rsidRPr="00982908">
        <w:t>Humidity</w:t>
      </w:r>
      <w:bookmarkEnd w:id="759"/>
      <w:bookmarkEnd w:id="760"/>
      <w:bookmarkEnd w:id="761"/>
      <w:bookmarkEnd w:id="762"/>
      <w:bookmarkEnd w:id="763"/>
      <w:bookmarkEnd w:id="764"/>
    </w:p>
    <w:p w14:paraId="6253ED64" w14:textId="77777777" w:rsidR="00AD5751" w:rsidRPr="00982908" w:rsidRDefault="00AD5751" w:rsidP="00951A03">
      <w:pPr>
        <w:ind w:left="540"/>
        <w:rPr>
          <w:rFonts w:cs="Arial"/>
          <w:color w:val="000000"/>
          <w:lang w:val="en-GB"/>
        </w:rPr>
      </w:pPr>
      <w:r w:rsidRPr="00982908">
        <w:rPr>
          <w:rFonts w:cs="Arial"/>
          <w:color w:val="000000"/>
          <w:lang w:val="en-GB"/>
        </w:rPr>
        <w:t xml:space="preserve">Prolonged flight in an aircraft is prone to cause dehydration. It is recommended that flight crew consume 3 to 4 litres of water per day especially during flight duty or more if required. </w:t>
      </w:r>
    </w:p>
    <w:p w14:paraId="48C6ED4C" w14:textId="77777777" w:rsidR="00AD5751" w:rsidRPr="00982908" w:rsidRDefault="00AD5751" w:rsidP="00951A03">
      <w:pPr>
        <w:ind w:left="540"/>
        <w:rPr>
          <w:rFonts w:cs="Arial"/>
          <w:color w:val="000000"/>
          <w:lang w:val="en-GB"/>
        </w:rPr>
      </w:pPr>
      <w:r w:rsidRPr="00982908">
        <w:rPr>
          <w:rFonts w:cs="Arial"/>
          <w:color w:val="000000"/>
          <w:lang w:val="en-GB"/>
        </w:rPr>
        <w:t>The water should be from a safe source, preferably bottled water.</w:t>
      </w:r>
    </w:p>
    <w:p w14:paraId="128A5088" w14:textId="77777777" w:rsidR="00B41ACA" w:rsidRPr="00982908" w:rsidRDefault="00B41ACA" w:rsidP="00951A03">
      <w:pPr>
        <w:rPr>
          <w:rFonts w:cs="Arial"/>
          <w:b/>
          <w:color w:val="000000"/>
          <w:sz w:val="20"/>
          <w:szCs w:val="20"/>
        </w:rPr>
      </w:pPr>
    </w:p>
    <w:p w14:paraId="5F4035AA" w14:textId="61387E1E" w:rsidR="00ED5229" w:rsidRDefault="00ED5229" w:rsidP="00951A03">
      <w:pPr>
        <w:rPr>
          <w:rFonts w:cs="Arial"/>
          <w:b/>
          <w:color w:val="000000"/>
          <w:sz w:val="20"/>
          <w:szCs w:val="20"/>
        </w:rPr>
      </w:pPr>
      <w:r>
        <w:rPr>
          <w:rFonts w:cs="Arial"/>
          <w:b/>
          <w:color w:val="000000"/>
          <w:sz w:val="20"/>
          <w:szCs w:val="20"/>
        </w:rPr>
        <w:br w:type="page"/>
      </w:r>
    </w:p>
    <w:p w14:paraId="4F4B31D8" w14:textId="77777777" w:rsidR="00B41ACA" w:rsidRPr="00982908" w:rsidRDefault="00B41ACA" w:rsidP="00951A03">
      <w:pPr>
        <w:rPr>
          <w:rFonts w:cs="Arial"/>
          <w:b/>
          <w:color w:val="000000"/>
          <w:sz w:val="20"/>
          <w:szCs w:val="20"/>
        </w:rPr>
      </w:pPr>
    </w:p>
    <w:p w14:paraId="3D57A6CE" w14:textId="3349BED1" w:rsidR="00B41ACA" w:rsidRPr="00982908" w:rsidRDefault="00ED5229" w:rsidP="00BE2053">
      <w:pPr>
        <w:pStyle w:val="Heading2"/>
      </w:pPr>
      <w:bookmarkStart w:id="765" w:name="_Toc528141047"/>
      <w:bookmarkStart w:id="766" w:name="_Toc1369856"/>
      <w:bookmarkStart w:id="767" w:name="_Toc26785019"/>
      <w:bookmarkStart w:id="768" w:name="_Toc115685328"/>
      <w:r>
        <w:t xml:space="preserve"> </w:t>
      </w:r>
      <w:bookmarkStart w:id="769" w:name="_Toc186535563"/>
      <w:bookmarkStart w:id="770" w:name="_Toc186543037"/>
      <w:r w:rsidRPr="00982908">
        <w:t>Hydraulic Fluid</w:t>
      </w:r>
      <w:bookmarkEnd w:id="765"/>
      <w:bookmarkEnd w:id="766"/>
      <w:bookmarkEnd w:id="767"/>
      <w:bookmarkEnd w:id="768"/>
      <w:bookmarkEnd w:id="769"/>
      <w:bookmarkEnd w:id="770"/>
    </w:p>
    <w:p w14:paraId="304AB16F" w14:textId="77777777" w:rsidR="00AD5751" w:rsidRPr="00982908" w:rsidRDefault="00AD5751" w:rsidP="00023982">
      <w:pPr>
        <w:rPr>
          <w:rFonts w:cs="Arial"/>
          <w:color w:val="000000"/>
          <w:lang w:val="en-GB"/>
        </w:rPr>
      </w:pPr>
      <w:r w:rsidRPr="00982908">
        <w:rPr>
          <w:rFonts w:cs="Arial"/>
          <w:color w:val="000000"/>
          <w:lang w:val="en-GB"/>
        </w:rPr>
        <w:t>Hydraulic fluid is extremely corrosive and physical contact without protective equipment (gloves) should be avoided. If physical contact occurs, the affected area should be flushed with castor oil and if further irritation continues, medical opinion sought.</w:t>
      </w:r>
    </w:p>
    <w:p w14:paraId="73EA9D45" w14:textId="3F73EDE3" w:rsidR="00B41ACA" w:rsidRPr="00982908" w:rsidRDefault="00ED5229" w:rsidP="00BE2053">
      <w:pPr>
        <w:pStyle w:val="Heading2"/>
      </w:pPr>
      <w:bookmarkStart w:id="771" w:name="_Toc528141048"/>
      <w:bookmarkStart w:id="772" w:name="_Toc1369857"/>
      <w:bookmarkStart w:id="773" w:name="_Toc26785020"/>
      <w:bookmarkStart w:id="774" w:name="_Toc115685329"/>
      <w:r>
        <w:t xml:space="preserve"> </w:t>
      </w:r>
      <w:bookmarkStart w:id="775" w:name="_Toc186535564"/>
      <w:bookmarkStart w:id="776" w:name="_Toc186543038"/>
      <w:r w:rsidRPr="00982908">
        <w:t>Pregnancy</w:t>
      </w:r>
      <w:bookmarkEnd w:id="771"/>
      <w:bookmarkEnd w:id="772"/>
      <w:bookmarkEnd w:id="773"/>
      <w:bookmarkEnd w:id="774"/>
      <w:bookmarkEnd w:id="775"/>
      <w:bookmarkEnd w:id="776"/>
    </w:p>
    <w:p w14:paraId="06DD1F8E" w14:textId="462A1043" w:rsidR="00DF6AF5" w:rsidRDefault="008F3300" w:rsidP="00951A03">
      <w:pPr>
        <w:rPr>
          <w:rFonts w:cs="Arial"/>
          <w:color w:val="000000"/>
          <w:lang w:val="en-GB"/>
        </w:rPr>
      </w:pPr>
      <w:bookmarkStart w:id="777" w:name="_Toc528141049"/>
      <w:bookmarkStart w:id="778" w:name="_Toc1369858"/>
      <w:bookmarkStart w:id="779" w:name="_Toc26785021"/>
      <w:bookmarkStart w:id="780" w:name="_Toc115685330"/>
      <w:r w:rsidRPr="008F3300">
        <w:rPr>
          <w:rFonts w:cs="Arial"/>
          <w:color w:val="000000"/>
        </w:rPr>
        <w:t>Crewmembers with a low-risk, uncomplicated pregnancy, evaluated and supervised in accordance with regulatory requirements, shall be restricted as follows: for Class 1 and 2 medical certificates, the fit certificate shall be valid from the end of the 12th week to the end of the 26th week of gestation; for Class 3 medical certificates, the fit certificate shall be valid until the end of the 34th week of gestation.</w:t>
      </w:r>
    </w:p>
    <w:bookmarkEnd w:id="777"/>
    <w:bookmarkEnd w:id="778"/>
    <w:bookmarkEnd w:id="779"/>
    <w:bookmarkEnd w:id="780"/>
    <w:p w14:paraId="314A07C5" w14:textId="71CAE6F4" w:rsidR="00DF6AF5" w:rsidRPr="00DF6AF5" w:rsidRDefault="00DF6AF5" w:rsidP="00BE2053">
      <w:pPr>
        <w:pStyle w:val="Heading2"/>
      </w:pPr>
      <w:r>
        <w:t xml:space="preserve"> </w:t>
      </w:r>
      <w:bookmarkStart w:id="781" w:name="_Toc186535565"/>
      <w:bookmarkStart w:id="782" w:name="_Toc186543039"/>
      <w:r w:rsidRPr="00DF6AF5">
        <w:t xml:space="preserve">Tropical Diseases </w:t>
      </w:r>
      <w:r>
        <w:t>a</w:t>
      </w:r>
      <w:r w:rsidRPr="00DF6AF5">
        <w:t>nd Tropical Medicines</w:t>
      </w:r>
      <w:bookmarkEnd w:id="781"/>
      <w:bookmarkEnd w:id="782"/>
    </w:p>
    <w:p w14:paraId="7DD5AC52" w14:textId="77777777" w:rsidR="00F47E92" w:rsidRPr="00982908" w:rsidRDefault="00F47E92" w:rsidP="00023982">
      <w:pPr>
        <w:rPr>
          <w:rFonts w:cs="Arial"/>
          <w:color w:val="000000"/>
          <w:lang w:val="en-GB"/>
        </w:rPr>
      </w:pPr>
      <w:r w:rsidRPr="00982908">
        <w:rPr>
          <w:rFonts w:cs="Arial"/>
          <w:color w:val="000000"/>
          <w:lang w:val="en-GB"/>
        </w:rPr>
        <w:t>All flight crew must ensure that they are in good health and if they suspect otherwise visit an AME as soon as possible. If a tropical disease is suspected then a referral to a doctor specialising in Tropical Diseases will be given.</w:t>
      </w:r>
    </w:p>
    <w:p w14:paraId="0940B55C" w14:textId="77777777" w:rsidR="00F47E92" w:rsidRPr="00982908" w:rsidRDefault="00F47E92" w:rsidP="00951A03">
      <w:pPr>
        <w:ind w:left="540"/>
        <w:rPr>
          <w:rFonts w:cs="Arial"/>
          <w:color w:val="000000"/>
          <w:lang w:val="en-GB"/>
        </w:rPr>
      </w:pPr>
      <w:r w:rsidRPr="00982908">
        <w:rPr>
          <w:rFonts w:cs="Arial"/>
          <w:color w:val="000000"/>
          <w:lang w:val="en-GB"/>
        </w:rPr>
        <w:t>The crew member should not resume duty until pronounced fit by the AME.</w:t>
      </w:r>
    </w:p>
    <w:p w14:paraId="127A4FBC" w14:textId="77777777" w:rsidR="00F47E92" w:rsidRPr="00982908" w:rsidRDefault="00F47E92" w:rsidP="00951A03">
      <w:pPr>
        <w:ind w:left="540" w:hanging="540"/>
        <w:rPr>
          <w:rFonts w:cs="Arial"/>
          <w:color w:val="000000"/>
          <w:lang w:val="en-GB"/>
        </w:rPr>
      </w:pPr>
    </w:p>
    <w:p w14:paraId="79519372" w14:textId="77777777" w:rsidR="00F47E92" w:rsidRPr="00982908" w:rsidRDefault="00F47E92" w:rsidP="00951A03">
      <w:pPr>
        <w:ind w:left="540"/>
        <w:rPr>
          <w:rFonts w:cs="Arial"/>
          <w:color w:val="000000"/>
          <w:lang w:val="en-GB"/>
        </w:rPr>
      </w:pPr>
      <w:r w:rsidRPr="00982908">
        <w:rPr>
          <w:rFonts w:cs="Arial"/>
          <w:color w:val="000000"/>
          <w:lang w:val="en-GB"/>
        </w:rPr>
        <w:t xml:space="preserve">It is important for crew operating in the areas in which we operate, to take suitable anti-malarial precautions. </w:t>
      </w:r>
    </w:p>
    <w:p w14:paraId="49926670" w14:textId="77777777" w:rsidR="00F47E92" w:rsidRPr="00982908" w:rsidRDefault="00F47E92" w:rsidP="00951A03">
      <w:pPr>
        <w:ind w:left="540" w:hanging="540"/>
        <w:rPr>
          <w:rFonts w:cs="Arial"/>
          <w:color w:val="000000"/>
          <w:lang w:val="en-GB"/>
        </w:rPr>
      </w:pPr>
    </w:p>
    <w:p w14:paraId="1070B16E" w14:textId="77777777" w:rsidR="00F47E92" w:rsidRPr="00982908" w:rsidRDefault="00F47E92" w:rsidP="00951A03">
      <w:pPr>
        <w:ind w:left="540"/>
        <w:rPr>
          <w:rFonts w:cs="Arial"/>
          <w:color w:val="000000"/>
          <w:lang w:val="en-GB"/>
        </w:rPr>
      </w:pPr>
      <w:r w:rsidRPr="00982908">
        <w:rPr>
          <w:rFonts w:cs="Arial"/>
          <w:color w:val="000000"/>
          <w:lang w:val="en-GB"/>
        </w:rPr>
        <w:t>This should include but is not limited to the following:</w:t>
      </w:r>
    </w:p>
    <w:p w14:paraId="4E537B2A" w14:textId="77777777" w:rsidR="00F47E92" w:rsidRPr="00982908" w:rsidRDefault="00F47E92">
      <w:pPr>
        <w:pStyle w:val="ListParagraph"/>
        <w:numPr>
          <w:ilvl w:val="0"/>
          <w:numId w:val="89"/>
        </w:numPr>
        <w:tabs>
          <w:tab w:val="clear" w:pos="1211"/>
        </w:tabs>
        <w:ind w:left="990"/>
        <w:contextualSpacing/>
        <w:rPr>
          <w:rFonts w:cs="Arial"/>
          <w:color w:val="000000"/>
          <w:lang w:val="en-GB"/>
        </w:rPr>
      </w:pPr>
      <w:r w:rsidRPr="00982908">
        <w:rPr>
          <w:rFonts w:cs="Arial"/>
          <w:color w:val="000000"/>
          <w:lang w:val="en-GB"/>
        </w:rPr>
        <w:t xml:space="preserve">Wearing of long trousers and </w:t>
      </w:r>
      <w:proofErr w:type="gramStart"/>
      <w:r w:rsidRPr="00982908">
        <w:rPr>
          <w:rFonts w:cs="Arial"/>
          <w:color w:val="000000"/>
          <w:lang w:val="en-GB"/>
        </w:rPr>
        <w:t>long sleeved</w:t>
      </w:r>
      <w:proofErr w:type="gramEnd"/>
      <w:r w:rsidRPr="00982908">
        <w:rPr>
          <w:rFonts w:cs="Arial"/>
          <w:color w:val="000000"/>
          <w:lang w:val="en-GB"/>
        </w:rPr>
        <w:t xml:space="preserve"> shirts after sunset</w:t>
      </w:r>
    </w:p>
    <w:p w14:paraId="73A8C88E" w14:textId="77777777" w:rsidR="00F47E92" w:rsidRPr="00982908" w:rsidRDefault="00F47E92">
      <w:pPr>
        <w:numPr>
          <w:ilvl w:val="0"/>
          <w:numId w:val="89"/>
        </w:numPr>
        <w:tabs>
          <w:tab w:val="clear" w:pos="1211"/>
        </w:tabs>
        <w:ind w:left="990"/>
        <w:rPr>
          <w:rFonts w:cs="Arial"/>
          <w:color w:val="000000"/>
          <w:lang w:val="en-GB"/>
        </w:rPr>
      </w:pPr>
      <w:r w:rsidRPr="00982908">
        <w:rPr>
          <w:rFonts w:cs="Arial"/>
          <w:color w:val="000000"/>
          <w:lang w:val="en-GB"/>
        </w:rPr>
        <w:t>Sleeping under a mosquito net</w:t>
      </w:r>
    </w:p>
    <w:p w14:paraId="2D22E8AC" w14:textId="77777777" w:rsidR="00F47E92" w:rsidRPr="00982908" w:rsidRDefault="00F47E92">
      <w:pPr>
        <w:numPr>
          <w:ilvl w:val="0"/>
          <w:numId w:val="89"/>
        </w:numPr>
        <w:tabs>
          <w:tab w:val="clear" w:pos="1211"/>
        </w:tabs>
        <w:ind w:left="990"/>
        <w:rPr>
          <w:rFonts w:cs="Arial"/>
          <w:color w:val="000000"/>
          <w:lang w:val="en-GB"/>
        </w:rPr>
      </w:pPr>
      <w:r w:rsidRPr="00982908">
        <w:rPr>
          <w:rFonts w:cs="Arial"/>
          <w:color w:val="000000"/>
          <w:lang w:val="en-GB"/>
        </w:rPr>
        <w:t xml:space="preserve">If in an </w:t>
      </w:r>
      <w:r w:rsidR="00EE324D" w:rsidRPr="00982908">
        <w:rPr>
          <w:rFonts w:cs="Arial"/>
          <w:color w:val="000000"/>
          <w:lang w:val="en-GB"/>
        </w:rPr>
        <w:t>air-conditioned</w:t>
      </w:r>
      <w:r w:rsidRPr="00982908">
        <w:rPr>
          <w:rFonts w:cs="Arial"/>
          <w:color w:val="000000"/>
          <w:lang w:val="en-GB"/>
        </w:rPr>
        <w:t xml:space="preserve"> room, a mosquito net is not normally required however the room should be sprayed with a suitable insecticide.</w:t>
      </w:r>
    </w:p>
    <w:p w14:paraId="2F44D658" w14:textId="4F7ADD16" w:rsidR="00F47E92" w:rsidRPr="00982908" w:rsidRDefault="00DF6AF5" w:rsidP="00BE2053">
      <w:pPr>
        <w:pStyle w:val="Heading2"/>
      </w:pPr>
      <w:bookmarkStart w:id="783" w:name="_Toc528141050"/>
      <w:bookmarkStart w:id="784" w:name="_Toc1369859"/>
      <w:bookmarkStart w:id="785" w:name="_Toc26785022"/>
      <w:bookmarkStart w:id="786" w:name="_Toc115685331"/>
      <w:r>
        <w:t xml:space="preserve"> </w:t>
      </w:r>
      <w:bookmarkStart w:id="787" w:name="_Toc186535566"/>
      <w:bookmarkStart w:id="788" w:name="_Toc186543040"/>
      <w:r w:rsidRPr="00982908">
        <w:t>Health Regulations</w:t>
      </w:r>
      <w:bookmarkEnd w:id="783"/>
      <w:bookmarkEnd w:id="784"/>
      <w:bookmarkEnd w:id="785"/>
      <w:bookmarkEnd w:id="786"/>
      <w:bookmarkEnd w:id="787"/>
      <w:bookmarkEnd w:id="788"/>
    </w:p>
    <w:p w14:paraId="655DF748" w14:textId="77777777" w:rsidR="00F47E92" w:rsidRPr="00982908" w:rsidRDefault="00F47E92" w:rsidP="0022530E">
      <w:pPr>
        <w:rPr>
          <w:rFonts w:cs="Arial"/>
          <w:color w:val="000000"/>
          <w:lang w:val="en-GB"/>
        </w:rPr>
      </w:pPr>
      <w:r w:rsidRPr="00982908">
        <w:rPr>
          <w:rFonts w:cs="Arial"/>
          <w:color w:val="000000"/>
        </w:rPr>
        <w:t>The holder of a medical certificate shall notify the appropriate authority in the case of any of the following</w:t>
      </w:r>
      <w:r w:rsidRPr="00982908">
        <w:rPr>
          <w:rFonts w:cs="Arial"/>
          <w:color w:val="000000"/>
          <w:lang w:val="en-GB"/>
        </w:rPr>
        <w:t>:</w:t>
      </w:r>
    </w:p>
    <w:p w14:paraId="60E46CA1" w14:textId="77777777" w:rsidR="00F47E92" w:rsidRPr="00982908" w:rsidRDefault="00F47E92">
      <w:pPr>
        <w:pStyle w:val="ListParagraph"/>
        <w:numPr>
          <w:ilvl w:val="0"/>
          <w:numId w:val="90"/>
        </w:numPr>
        <w:ind w:left="990"/>
        <w:contextualSpacing/>
        <w:rPr>
          <w:rFonts w:cs="Arial"/>
          <w:color w:val="000000"/>
          <w:lang w:val="en-GB"/>
        </w:rPr>
      </w:pPr>
      <w:r w:rsidRPr="00982908">
        <w:rPr>
          <w:rFonts w:cs="Arial"/>
          <w:color w:val="000000"/>
          <w:lang w:val="en-GB"/>
        </w:rPr>
        <w:t>Injury</w:t>
      </w:r>
    </w:p>
    <w:p w14:paraId="362856C6" w14:textId="77777777" w:rsidR="00F47E92" w:rsidRPr="00982908" w:rsidRDefault="00F47E92">
      <w:pPr>
        <w:numPr>
          <w:ilvl w:val="0"/>
          <w:numId w:val="90"/>
        </w:numPr>
        <w:ind w:left="990"/>
        <w:rPr>
          <w:rFonts w:cs="Arial"/>
          <w:color w:val="000000"/>
          <w:lang w:val="en-GB"/>
        </w:rPr>
      </w:pPr>
      <w:r w:rsidRPr="00982908">
        <w:rPr>
          <w:rFonts w:cs="Arial"/>
          <w:color w:val="000000"/>
          <w:lang w:val="en-GB"/>
        </w:rPr>
        <w:t>Hospitalisation</w:t>
      </w:r>
    </w:p>
    <w:p w14:paraId="3D48537C" w14:textId="2C635B86" w:rsidR="00F47E92" w:rsidRPr="00DF6AF5" w:rsidRDefault="00F47E92">
      <w:pPr>
        <w:numPr>
          <w:ilvl w:val="0"/>
          <w:numId w:val="90"/>
        </w:numPr>
        <w:ind w:left="990"/>
        <w:rPr>
          <w:rFonts w:cs="Arial"/>
          <w:color w:val="000000"/>
          <w:lang w:val="en-GB"/>
        </w:rPr>
      </w:pPr>
      <w:r w:rsidRPr="00DF6AF5">
        <w:rPr>
          <w:rFonts w:cs="Arial"/>
          <w:color w:val="000000"/>
          <w:lang w:val="en-GB"/>
        </w:rPr>
        <w:t>Regular use of medication</w:t>
      </w:r>
      <w:r w:rsidR="00DF6AF5">
        <w:rPr>
          <w:rFonts w:cs="Arial"/>
          <w:color w:val="000000"/>
          <w:lang w:val="en-GB"/>
        </w:rPr>
        <w:t xml:space="preserve"> p</w:t>
      </w:r>
      <w:r w:rsidRPr="00DF6AF5">
        <w:rPr>
          <w:rFonts w:cs="Arial"/>
          <w:color w:val="000000"/>
          <w:lang w:val="en-GB"/>
        </w:rPr>
        <w:t>regnancy</w:t>
      </w:r>
    </w:p>
    <w:p w14:paraId="1AB7930B" w14:textId="77777777" w:rsidR="00F47E92" w:rsidRPr="00982908" w:rsidRDefault="00F47E92">
      <w:pPr>
        <w:numPr>
          <w:ilvl w:val="0"/>
          <w:numId w:val="90"/>
        </w:numPr>
        <w:ind w:left="990"/>
        <w:rPr>
          <w:rFonts w:cs="Arial"/>
          <w:color w:val="000000"/>
          <w:lang w:val="en-GB"/>
        </w:rPr>
      </w:pPr>
      <w:r w:rsidRPr="00982908">
        <w:rPr>
          <w:rFonts w:cs="Arial"/>
          <w:color w:val="000000"/>
          <w:lang w:val="en-GB"/>
        </w:rPr>
        <w:t>Absence due to illness for a period of more than 21 days</w:t>
      </w:r>
    </w:p>
    <w:p w14:paraId="0F90BC0E" w14:textId="77777777" w:rsidR="00F47E92" w:rsidRPr="00982908" w:rsidRDefault="00F47E92">
      <w:pPr>
        <w:numPr>
          <w:ilvl w:val="0"/>
          <w:numId w:val="90"/>
        </w:numPr>
        <w:ind w:left="990"/>
        <w:rPr>
          <w:rFonts w:cs="Arial"/>
          <w:color w:val="000000"/>
        </w:rPr>
      </w:pPr>
      <w:r w:rsidRPr="00982908">
        <w:rPr>
          <w:rFonts w:cs="Arial"/>
          <w:color w:val="000000"/>
        </w:rPr>
        <w:t>Psychiatric treatment, which renders such holder unable to comply with the appropriate medical requirements and standards.</w:t>
      </w:r>
    </w:p>
    <w:p w14:paraId="3E8B1B42" w14:textId="77777777" w:rsidR="00F47E92" w:rsidRPr="00982908" w:rsidRDefault="00F47E92" w:rsidP="00951A03">
      <w:pPr>
        <w:ind w:left="540" w:hanging="540"/>
        <w:rPr>
          <w:rFonts w:cs="Arial"/>
          <w:color w:val="000000"/>
        </w:rPr>
      </w:pPr>
    </w:p>
    <w:p w14:paraId="79A19953" w14:textId="77777777" w:rsidR="00F47E92" w:rsidRPr="00982908" w:rsidRDefault="00F47E92" w:rsidP="00951A03">
      <w:pPr>
        <w:ind w:left="540"/>
        <w:rPr>
          <w:rFonts w:cs="Arial"/>
          <w:b/>
          <w:color w:val="000000"/>
          <w:lang w:val="en-GB"/>
        </w:rPr>
      </w:pPr>
      <w:r w:rsidRPr="00982908">
        <w:rPr>
          <w:rFonts w:cs="Arial"/>
          <w:color w:val="000000"/>
        </w:rPr>
        <w:t>The holder of such a medical certificate shall not exercise the rights associated with this certificate until the member has furnished proof to the authority that the person has fully recovered from the decrease in medical fitness associated with any of the above</w:t>
      </w:r>
      <w:r w:rsidRPr="00982908">
        <w:rPr>
          <w:rFonts w:cs="Arial"/>
          <w:b/>
          <w:color w:val="000000"/>
          <w:lang w:val="en-GB"/>
        </w:rPr>
        <w:t>.</w:t>
      </w:r>
    </w:p>
    <w:p w14:paraId="2F807DCA" w14:textId="2FACE1D6" w:rsidR="00F47E92" w:rsidRPr="00982908" w:rsidRDefault="008F3300" w:rsidP="00BE2053">
      <w:pPr>
        <w:pStyle w:val="Heading2"/>
      </w:pPr>
      <w:bookmarkStart w:id="789" w:name="_Toc528141051"/>
      <w:bookmarkStart w:id="790" w:name="_Toc1369860"/>
      <w:bookmarkStart w:id="791" w:name="_Toc26785023"/>
      <w:bookmarkStart w:id="792" w:name="_Toc115685332"/>
      <w:r>
        <w:rPr>
          <w:spacing w:val="-2"/>
        </w:rPr>
        <w:t xml:space="preserve"> </w:t>
      </w:r>
      <w:bookmarkStart w:id="793" w:name="_Toc186535567"/>
      <w:bookmarkStart w:id="794" w:name="_Toc186543041"/>
      <w:r w:rsidR="000D4E05" w:rsidRPr="00982908">
        <w:rPr>
          <w:spacing w:val="-2"/>
        </w:rPr>
        <w:t>T</w:t>
      </w:r>
      <w:r w:rsidR="000D4E05" w:rsidRPr="00982908">
        <w:t>rop</w:t>
      </w:r>
      <w:r w:rsidR="000D4E05" w:rsidRPr="00982908">
        <w:rPr>
          <w:spacing w:val="1"/>
        </w:rPr>
        <w:t>i</w:t>
      </w:r>
      <w:r w:rsidR="000D4E05" w:rsidRPr="00982908">
        <w:t>cal</w:t>
      </w:r>
      <w:r w:rsidR="000D4E05" w:rsidRPr="00982908">
        <w:rPr>
          <w:spacing w:val="38"/>
        </w:rPr>
        <w:t xml:space="preserve"> </w:t>
      </w:r>
      <w:r w:rsidR="000D4E05" w:rsidRPr="00982908">
        <w:rPr>
          <w:spacing w:val="1"/>
          <w:w w:val="103"/>
        </w:rPr>
        <w:t>D</w:t>
      </w:r>
      <w:r w:rsidR="000D4E05" w:rsidRPr="00982908">
        <w:rPr>
          <w:spacing w:val="-2"/>
          <w:w w:val="103"/>
        </w:rPr>
        <w:t>i</w:t>
      </w:r>
      <w:r w:rsidR="000D4E05" w:rsidRPr="00982908">
        <w:rPr>
          <w:spacing w:val="-3"/>
          <w:w w:val="103"/>
        </w:rPr>
        <w:t>s</w:t>
      </w:r>
      <w:r w:rsidR="000D4E05" w:rsidRPr="00982908">
        <w:rPr>
          <w:spacing w:val="1"/>
          <w:w w:val="104"/>
        </w:rPr>
        <w:t>e</w:t>
      </w:r>
      <w:r w:rsidR="000D4E05" w:rsidRPr="00982908">
        <w:rPr>
          <w:w w:val="103"/>
        </w:rPr>
        <w:t>as</w:t>
      </w:r>
      <w:r w:rsidR="000D4E05" w:rsidRPr="00982908">
        <w:rPr>
          <w:spacing w:val="-2"/>
          <w:w w:val="104"/>
        </w:rPr>
        <w:t>e</w:t>
      </w:r>
      <w:r w:rsidR="000D4E05" w:rsidRPr="00982908">
        <w:rPr>
          <w:w w:val="103"/>
        </w:rPr>
        <w:t>s</w:t>
      </w:r>
      <w:bookmarkEnd w:id="789"/>
      <w:bookmarkEnd w:id="790"/>
      <w:bookmarkEnd w:id="791"/>
      <w:bookmarkEnd w:id="792"/>
      <w:bookmarkEnd w:id="793"/>
      <w:bookmarkEnd w:id="794"/>
    </w:p>
    <w:p w14:paraId="48B344D7" w14:textId="18228FB8" w:rsidR="00F47E92" w:rsidRPr="00982908" w:rsidRDefault="008F3300" w:rsidP="00951A03">
      <w:pPr>
        <w:pStyle w:val="Heading3"/>
      </w:pPr>
      <w:bookmarkStart w:id="795" w:name="_Toc528141052"/>
      <w:bookmarkStart w:id="796" w:name="_Toc1369861"/>
      <w:bookmarkStart w:id="797" w:name="_Toc26785024"/>
      <w:bookmarkStart w:id="798" w:name="_Toc115685333"/>
      <w:r>
        <w:t xml:space="preserve"> </w:t>
      </w:r>
      <w:bookmarkStart w:id="799" w:name="_Toc186535568"/>
      <w:r w:rsidR="000D4E05" w:rsidRPr="00982908">
        <w:t>Occurrence</w:t>
      </w:r>
      <w:bookmarkEnd w:id="795"/>
      <w:bookmarkEnd w:id="796"/>
      <w:bookmarkEnd w:id="797"/>
      <w:bookmarkEnd w:id="798"/>
      <w:bookmarkEnd w:id="799"/>
    </w:p>
    <w:p w14:paraId="2064C426" w14:textId="77777777" w:rsidR="00F47E92" w:rsidRPr="00982908" w:rsidRDefault="00F47E92" w:rsidP="00951A03">
      <w:pPr>
        <w:widowControl w:val="0"/>
        <w:autoSpaceDE w:val="0"/>
        <w:autoSpaceDN w:val="0"/>
        <w:adjustRightInd w:val="0"/>
        <w:ind w:left="720"/>
        <w:rPr>
          <w:rFonts w:cs="Arial"/>
          <w:color w:val="000000"/>
        </w:rPr>
      </w:pPr>
    </w:p>
    <w:p w14:paraId="54C5A9B0" w14:textId="77777777" w:rsidR="00F47E92" w:rsidRPr="00982908" w:rsidRDefault="00F47E92" w:rsidP="00951A03">
      <w:pPr>
        <w:widowControl w:val="0"/>
        <w:autoSpaceDE w:val="0"/>
        <w:autoSpaceDN w:val="0"/>
        <w:adjustRightInd w:val="0"/>
        <w:ind w:left="720"/>
        <w:rPr>
          <w:rFonts w:cs="Arial"/>
          <w:color w:val="000000"/>
          <w:w w:val="104"/>
        </w:rPr>
      </w:pPr>
      <w:r w:rsidRPr="00982908">
        <w:rPr>
          <w:rFonts w:cs="Arial"/>
          <w:color w:val="000000"/>
        </w:rPr>
        <w:t>Tr</w:t>
      </w:r>
      <w:r w:rsidRPr="00982908">
        <w:rPr>
          <w:rFonts w:cs="Arial"/>
          <w:color w:val="000000"/>
          <w:spacing w:val="-3"/>
        </w:rPr>
        <w:t>op</w:t>
      </w:r>
      <w:r w:rsidRPr="00982908">
        <w:rPr>
          <w:rFonts w:cs="Arial"/>
          <w:color w:val="000000"/>
          <w:spacing w:val="2"/>
        </w:rPr>
        <w:t>i</w:t>
      </w:r>
      <w:r w:rsidRPr="00982908">
        <w:rPr>
          <w:rFonts w:cs="Arial"/>
          <w:color w:val="000000"/>
          <w:spacing w:val="-4"/>
        </w:rPr>
        <w:t>c</w:t>
      </w:r>
      <w:r w:rsidRPr="00982908">
        <w:rPr>
          <w:rFonts w:cs="Arial"/>
          <w:color w:val="000000"/>
          <w:spacing w:val="-1"/>
        </w:rPr>
        <w:t>a</w:t>
      </w:r>
      <w:r w:rsidRPr="00982908">
        <w:rPr>
          <w:rFonts w:cs="Arial"/>
          <w:color w:val="000000"/>
        </w:rPr>
        <w:t>l</w:t>
      </w:r>
      <w:r w:rsidRPr="00982908">
        <w:rPr>
          <w:rFonts w:cs="Arial"/>
          <w:color w:val="000000"/>
          <w:spacing w:val="22"/>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e</w:t>
      </w:r>
      <w:r w:rsidRPr="00982908">
        <w:rPr>
          <w:rFonts w:cs="Arial"/>
          <w:color w:val="000000"/>
          <w:spacing w:val="-1"/>
        </w:rPr>
        <w:t>a</w:t>
      </w:r>
      <w:r w:rsidRPr="00982908">
        <w:rPr>
          <w:rFonts w:cs="Arial"/>
          <w:color w:val="000000"/>
          <w:spacing w:val="-2"/>
        </w:rPr>
        <w:t>s</w:t>
      </w:r>
      <w:r w:rsidRPr="00982908">
        <w:rPr>
          <w:rFonts w:cs="Arial"/>
          <w:color w:val="000000"/>
          <w:spacing w:val="-4"/>
        </w:rPr>
        <w:t>e</w:t>
      </w:r>
      <w:r w:rsidRPr="00982908">
        <w:rPr>
          <w:rFonts w:cs="Arial"/>
          <w:color w:val="000000"/>
        </w:rPr>
        <w:t>s</w:t>
      </w:r>
      <w:r w:rsidRPr="00982908">
        <w:rPr>
          <w:rFonts w:cs="Arial"/>
          <w:color w:val="000000"/>
          <w:spacing w:val="24"/>
        </w:rPr>
        <w:t xml:space="preserve"> </w:t>
      </w:r>
      <w:r w:rsidRPr="00982908">
        <w:rPr>
          <w:rFonts w:cs="Arial"/>
          <w:color w:val="000000"/>
          <w:spacing w:val="-4"/>
        </w:rPr>
        <w:t>a</w:t>
      </w:r>
      <w:r w:rsidRPr="00982908">
        <w:rPr>
          <w:rFonts w:cs="Arial"/>
          <w:color w:val="000000"/>
          <w:spacing w:val="3"/>
        </w:rPr>
        <w:t>r</w:t>
      </w:r>
      <w:r w:rsidRPr="00982908">
        <w:rPr>
          <w:rFonts w:cs="Arial"/>
          <w:color w:val="000000"/>
        </w:rPr>
        <w:t>e</w:t>
      </w:r>
      <w:r w:rsidRPr="00982908">
        <w:rPr>
          <w:rFonts w:cs="Arial"/>
          <w:color w:val="000000"/>
          <w:spacing w:val="6"/>
        </w:rPr>
        <w:t xml:space="preserve"> </w:t>
      </w:r>
      <w:r w:rsidRPr="00982908">
        <w:rPr>
          <w:rFonts w:cs="Arial"/>
          <w:color w:val="000000"/>
          <w:spacing w:val="-1"/>
        </w:rPr>
        <w:t>n</w:t>
      </w:r>
      <w:r w:rsidRPr="00982908">
        <w:rPr>
          <w:rFonts w:cs="Arial"/>
          <w:color w:val="000000"/>
          <w:spacing w:val="-3"/>
        </w:rPr>
        <w:t>o</w:t>
      </w:r>
      <w:r w:rsidRPr="00982908">
        <w:rPr>
          <w:rFonts w:cs="Arial"/>
          <w:color w:val="000000"/>
        </w:rPr>
        <w:t>t</w:t>
      </w:r>
      <w:r w:rsidRPr="00982908">
        <w:rPr>
          <w:rFonts w:cs="Arial"/>
          <w:color w:val="000000"/>
          <w:spacing w:val="11"/>
        </w:rPr>
        <w:t xml:space="preserve"> </w:t>
      </w:r>
      <w:r w:rsidRPr="00982908">
        <w:rPr>
          <w:rFonts w:cs="Arial"/>
          <w:color w:val="000000"/>
          <w:spacing w:val="-4"/>
        </w:rPr>
        <w:t>c</w:t>
      </w:r>
      <w:r w:rsidRPr="00982908">
        <w:rPr>
          <w:rFonts w:cs="Arial"/>
          <w:color w:val="000000"/>
          <w:spacing w:val="-3"/>
        </w:rPr>
        <w:t>o</w:t>
      </w:r>
      <w:r w:rsidRPr="00982908">
        <w:rPr>
          <w:rFonts w:cs="Arial"/>
          <w:color w:val="000000"/>
          <w:spacing w:val="-1"/>
        </w:rPr>
        <w:t>n</w:t>
      </w:r>
      <w:r w:rsidRPr="00982908">
        <w:rPr>
          <w:rFonts w:cs="Arial"/>
          <w:color w:val="000000"/>
          <w:spacing w:val="-2"/>
        </w:rPr>
        <w:t>f</w:t>
      </w:r>
      <w:r w:rsidRPr="00982908">
        <w:rPr>
          <w:rFonts w:cs="Arial"/>
          <w:color w:val="000000"/>
        </w:rPr>
        <w:t>i</w:t>
      </w:r>
      <w:r w:rsidRPr="00982908">
        <w:rPr>
          <w:rFonts w:cs="Arial"/>
          <w:color w:val="000000"/>
          <w:spacing w:val="2"/>
        </w:rPr>
        <w:t>n</w:t>
      </w:r>
      <w:r w:rsidRPr="00982908">
        <w:rPr>
          <w:rFonts w:cs="Arial"/>
          <w:color w:val="000000"/>
          <w:spacing w:val="-6"/>
        </w:rPr>
        <w:t>e</w:t>
      </w:r>
      <w:r w:rsidRPr="00982908">
        <w:rPr>
          <w:rFonts w:cs="Arial"/>
          <w:color w:val="000000"/>
        </w:rPr>
        <w:t>d</w:t>
      </w:r>
      <w:r w:rsidRPr="00982908">
        <w:rPr>
          <w:rFonts w:cs="Arial"/>
          <w:color w:val="000000"/>
          <w:spacing w:val="25"/>
        </w:rPr>
        <w:t xml:space="preserve"> </w:t>
      </w:r>
      <w:r w:rsidRPr="00982908">
        <w:rPr>
          <w:rFonts w:cs="Arial"/>
          <w:color w:val="000000"/>
          <w:spacing w:val="-4"/>
        </w:rPr>
        <w:t>e</w:t>
      </w:r>
      <w:r w:rsidRPr="00982908">
        <w:rPr>
          <w:rFonts w:cs="Arial"/>
          <w:color w:val="000000"/>
          <w:spacing w:val="-1"/>
        </w:rPr>
        <w:t>n</w:t>
      </w:r>
      <w:r w:rsidRPr="00982908">
        <w:rPr>
          <w:rFonts w:cs="Arial"/>
          <w:color w:val="000000"/>
        </w:rPr>
        <w:t>t</w:t>
      </w:r>
      <w:r w:rsidRPr="00982908">
        <w:rPr>
          <w:rFonts w:cs="Arial"/>
          <w:color w:val="000000"/>
          <w:spacing w:val="-3"/>
        </w:rPr>
        <w:t>i</w:t>
      </w:r>
      <w:r w:rsidRPr="00982908">
        <w:rPr>
          <w:rFonts w:cs="Arial"/>
          <w:color w:val="000000"/>
        </w:rPr>
        <w:t>r</w:t>
      </w:r>
      <w:r w:rsidRPr="00982908">
        <w:rPr>
          <w:rFonts w:cs="Arial"/>
          <w:color w:val="000000"/>
          <w:spacing w:val="-4"/>
        </w:rPr>
        <w:t>e</w:t>
      </w:r>
      <w:r w:rsidRPr="00982908">
        <w:rPr>
          <w:rFonts w:cs="Arial"/>
          <w:color w:val="000000"/>
        </w:rPr>
        <w:t>ly</w:t>
      </w:r>
      <w:r w:rsidRPr="00982908">
        <w:rPr>
          <w:rFonts w:cs="Arial"/>
          <w:color w:val="000000"/>
          <w:spacing w:val="19"/>
        </w:rPr>
        <w:t xml:space="preserve"> </w:t>
      </w:r>
      <w:r w:rsidRPr="00982908">
        <w:rPr>
          <w:rFonts w:cs="Arial"/>
          <w:color w:val="000000"/>
        </w:rPr>
        <w:t>to</w:t>
      </w:r>
      <w:r w:rsidRPr="00982908">
        <w:rPr>
          <w:rFonts w:cs="Arial"/>
          <w:color w:val="000000"/>
          <w:spacing w:val="5"/>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3"/>
        </w:rPr>
        <w:t>t</w:t>
      </w:r>
      <w:r w:rsidRPr="00982908">
        <w:rPr>
          <w:rFonts w:cs="Arial"/>
          <w:color w:val="000000"/>
        </w:rPr>
        <w:t>r</w:t>
      </w:r>
      <w:r w:rsidRPr="00982908">
        <w:rPr>
          <w:rFonts w:cs="Arial"/>
          <w:color w:val="000000"/>
          <w:spacing w:val="-1"/>
        </w:rPr>
        <w:t>o</w:t>
      </w:r>
      <w:r w:rsidRPr="00982908">
        <w:rPr>
          <w:rFonts w:cs="Arial"/>
          <w:color w:val="000000"/>
          <w:spacing w:val="-3"/>
        </w:rPr>
        <w:t>p</w:t>
      </w:r>
      <w:r w:rsidRPr="00982908">
        <w:rPr>
          <w:rFonts w:cs="Arial"/>
          <w:color w:val="000000"/>
        </w:rPr>
        <w:t>i</w:t>
      </w:r>
      <w:r w:rsidRPr="00982908">
        <w:rPr>
          <w:rFonts w:cs="Arial"/>
          <w:color w:val="000000"/>
          <w:spacing w:val="-1"/>
        </w:rPr>
        <w:t>c</w:t>
      </w:r>
      <w:r w:rsidRPr="00982908">
        <w:rPr>
          <w:rFonts w:cs="Arial"/>
          <w:color w:val="000000"/>
          <w:spacing w:val="-2"/>
        </w:rPr>
        <w:t>s</w:t>
      </w:r>
      <w:r w:rsidRPr="00982908">
        <w:rPr>
          <w:rFonts w:cs="Arial"/>
          <w:color w:val="000000"/>
        </w:rPr>
        <w:t>.</w:t>
      </w:r>
      <w:r w:rsidRPr="00982908">
        <w:rPr>
          <w:rFonts w:cs="Arial"/>
          <w:color w:val="000000"/>
          <w:spacing w:val="19"/>
        </w:rPr>
        <w:t xml:space="preserve"> </w:t>
      </w:r>
      <w:r w:rsidRPr="00982908">
        <w:rPr>
          <w:rFonts w:cs="Arial"/>
          <w:color w:val="000000"/>
        </w:rPr>
        <w:t>T</w:t>
      </w:r>
      <w:r w:rsidRPr="00982908">
        <w:rPr>
          <w:rFonts w:cs="Arial"/>
          <w:color w:val="000000"/>
          <w:spacing w:val="-1"/>
        </w:rPr>
        <w:t>he</w:t>
      </w:r>
      <w:r w:rsidRPr="00982908">
        <w:rPr>
          <w:rFonts w:cs="Arial"/>
          <w:color w:val="000000"/>
        </w:rPr>
        <w:t>y</w:t>
      </w:r>
      <w:r w:rsidRPr="00982908">
        <w:rPr>
          <w:rFonts w:cs="Arial"/>
          <w:color w:val="000000"/>
          <w:spacing w:val="14"/>
        </w:rPr>
        <w:t xml:space="preserve"> </w:t>
      </w:r>
      <w:r w:rsidRPr="00982908">
        <w:rPr>
          <w:rFonts w:cs="Arial"/>
          <w:color w:val="000000"/>
          <w:spacing w:val="-4"/>
        </w:rPr>
        <w:t>c</w:t>
      </w:r>
      <w:r w:rsidRPr="00982908">
        <w:rPr>
          <w:rFonts w:cs="Arial"/>
          <w:color w:val="000000"/>
          <w:spacing w:val="-1"/>
        </w:rPr>
        <w:t>a</w:t>
      </w:r>
      <w:r w:rsidRPr="00982908">
        <w:rPr>
          <w:rFonts w:cs="Arial"/>
          <w:color w:val="000000"/>
        </w:rPr>
        <w:t>n</w:t>
      </w:r>
      <w:r w:rsidRPr="00982908">
        <w:rPr>
          <w:rFonts w:cs="Arial"/>
          <w:color w:val="000000"/>
          <w:spacing w:val="10"/>
        </w:rPr>
        <w:t xml:space="preserve"> </w:t>
      </w:r>
      <w:r w:rsidRPr="00982908">
        <w:rPr>
          <w:rFonts w:cs="Arial"/>
          <w:color w:val="000000"/>
          <w:spacing w:val="-1"/>
        </w:rPr>
        <w:t>oc</w:t>
      </w:r>
      <w:r w:rsidRPr="00982908">
        <w:rPr>
          <w:rFonts w:cs="Arial"/>
          <w:color w:val="000000"/>
          <w:spacing w:val="-4"/>
        </w:rPr>
        <w:t>c</w:t>
      </w:r>
      <w:r w:rsidRPr="00982908">
        <w:rPr>
          <w:rFonts w:cs="Arial"/>
          <w:color w:val="000000"/>
          <w:spacing w:val="-3"/>
        </w:rPr>
        <w:t>u</w:t>
      </w:r>
      <w:r w:rsidRPr="00982908">
        <w:rPr>
          <w:rFonts w:cs="Arial"/>
          <w:color w:val="000000"/>
        </w:rPr>
        <w:t>r</w:t>
      </w:r>
      <w:r w:rsidRPr="00982908">
        <w:rPr>
          <w:rFonts w:cs="Arial"/>
          <w:color w:val="000000"/>
          <w:spacing w:val="16"/>
        </w:rPr>
        <w:t xml:space="preserve"> </w:t>
      </w:r>
      <w:r w:rsidRPr="00982908">
        <w:rPr>
          <w:rFonts w:cs="Arial"/>
          <w:color w:val="000000"/>
          <w:spacing w:val="-4"/>
        </w:rPr>
        <w:t>a</w:t>
      </w:r>
      <w:r w:rsidRPr="00982908">
        <w:rPr>
          <w:rFonts w:cs="Arial"/>
          <w:color w:val="000000"/>
        </w:rPr>
        <w:t>l</w:t>
      </w:r>
      <w:r w:rsidRPr="00982908">
        <w:rPr>
          <w:rFonts w:cs="Arial"/>
          <w:color w:val="000000"/>
          <w:spacing w:val="-1"/>
        </w:rPr>
        <w:t>mo</w:t>
      </w:r>
      <w:r w:rsidRPr="00982908">
        <w:rPr>
          <w:rFonts w:cs="Arial"/>
          <w:color w:val="000000"/>
          <w:spacing w:val="-4"/>
        </w:rPr>
        <w:t>s</w:t>
      </w:r>
      <w:r w:rsidRPr="00982908">
        <w:rPr>
          <w:rFonts w:cs="Arial"/>
          <w:color w:val="000000"/>
        </w:rPr>
        <w:t>t</w:t>
      </w:r>
      <w:r w:rsidRPr="00982908">
        <w:rPr>
          <w:rFonts w:cs="Arial"/>
          <w:color w:val="000000"/>
          <w:spacing w:val="23"/>
        </w:rPr>
        <w:t xml:space="preserve"> </w:t>
      </w:r>
      <w:r w:rsidRPr="00982908">
        <w:rPr>
          <w:rFonts w:cs="Arial"/>
          <w:color w:val="000000"/>
          <w:spacing w:val="-4"/>
        </w:rPr>
        <w:t>a</w:t>
      </w:r>
      <w:r w:rsidRPr="00982908">
        <w:rPr>
          <w:rFonts w:cs="Arial"/>
          <w:color w:val="000000"/>
          <w:spacing w:val="-1"/>
        </w:rPr>
        <w:t>nywh</w:t>
      </w:r>
      <w:r w:rsidRPr="00982908">
        <w:rPr>
          <w:rFonts w:cs="Arial"/>
          <w:color w:val="000000"/>
          <w:spacing w:val="-4"/>
        </w:rPr>
        <w:t>e</w:t>
      </w:r>
      <w:r w:rsidRPr="00982908">
        <w:rPr>
          <w:rFonts w:cs="Arial"/>
          <w:color w:val="000000"/>
          <w:spacing w:val="3"/>
        </w:rPr>
        <w:t>r</w:t>
      </w:r>
      <w:r w:rsidRPr="00982908">
        <w:rPr>
          <w:rFonts w:cs="Arial"/>
          <w:color w:val="000000"/>
        </w:rPr>
        <w:t>e</w:t>
      </w:r>
      <w:r w:rsidRPr="00982908">
        <w:rPr>
          <w:rFonts w:cs="Arial"/>
          <w:color w:val="000000"/>
          <w:spacing w:val="23"/>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2"/>
        </w:rPr>
        <w:t xml:space="preserve"> are</w:t>
      </w:r>
      <w:r w:rsidRPr="00982908">
        <w:rPr>
          <w:rFonts w:cs="Arial"/>
          <w:color w:val="000000"/>
          <w:spacing w:val="8"/>
        </w:rPr>
        <w:t xml:space="preserve"> </w:t>
      </w:r>
      <w:r w:rsidRPr="00982908">
        <w:rPr>
          <w:rFonts w:cs="Arial"/>
          <w:color w:val="000000"/>
          <w:spacing w:val="-3"/>
          <w:w w:val="104"/>
        </w:rPr>
        <w:t>t</w:t>
      </w:r>
      <w:r w:rsidRPr="00982908">
        <w:rPr>
          <w:rFonts w:cs="Arial"/>
          <w:color w:val="000000"/>
          <w:w w:val="103"/>
        </w:rPr>
        <w:t>r</w:t>
      </w:r>
      <w:r w:rsidRPr="00982908">
        <w:rPr>
          <w:rFonts w:cs="Arial"/>
          <w:color w:val="000000"/>
          <w:spacing w:val="-1"/>
          <w:w w:val="104"/>
        </w:rPr>
        <w:t>a</w:t>
      </w:r>
      <w:r w:rsidRPr="00982908">
        <w:rPr>
          <w:rFonts w:cs="Arial"/>
          <w:color w:val="000000"/>
          <w:spacing w:val="-1"/>
          <w:w w:val="103"/>
        </w:rPr>
        <w:t>n</w:t>
      </w:r>
      <w:r w:rsidRPr="00982908">
        <w:rPr>
          <w:rFonts w:cs="Arial"/>
          <w:color w:val="000000"/>
          <w:spacing w:val="-2"/>
          <w:w w:val="103"/>
        </w:rPr>
        <w:t>s</w:t>
      </w:r>
      <w:r w:rsidRPr="00982908">
        <w:rPr>
          <w:rFonts w:cs="Arial"/>
          <w:color w:val="000000"/>
          <w:spacing w:val="-3"/>
          <w:w w:val="104"/>
        </w:rPr>
        <w:t>mi</w:t>
      </w:r>
      <w:r w:rsidRPr="00982908">
        <w:rPr>
          <w:rFonts w:cs="Arial"/>
          <w:color w:val="000000"/>
          <w:w w:val="104"/>
        </w:rPr>
        <w:t>tt</w:t>
      </w:r>
      <w:r w:rsidRPr="00982908">
        <w:rPr>
          <w:rFonts w:cs="Arial"/>
          <w:color w:val="000000"/>
          <w:spacing w:val="-1"/>
          <w:w w:val="104"/>
        </w:rPr>
        <w:t>e</w:t>
      </w:r>
      <w:r w:rsidRPr="00982908">
        <w:rPr>
          <w:rFonts w:cs="Arial"/>
          <w:color w:val="000000"/>
          <w:w w:val="103"/>
        </w:rPr>
        <w:t xml:space="preserve">d </w:t>
      </w:r>
      <w:r w:rsidRPr="00982908">
        <w:rPr>
          <w:rFonts w:cs="Arial"/>
          <w:color w:val="000000"/>
        </w:rPr>
        <w:t>in</w:t>
      </w:r>
      <w:r w:rsidRPr="00982908">
        <w:rPr>
          <w:rFonts w:cs="Arial"/>
          <w:color w:val="000000"/>
          <w:spacing w:val="2"/>
        </w:rPr>
        <w:t xml:space="preserve"> </w:t>
      </w:r>
      <w:r w:rsidRPr="00982908">
        <w:rPr>
          <w:rFonts w:cs="Arial"/>
          <w:color w:val="000000"/>
          <w:spacing w:val="-3"/>
        </w:rPr>
        <w:t>th</w:t>
      </w:r>
      <w:r w:rsidRPr="00982908">
        <w:rPr>
          <w:rFonts w:cs="Arial"/>
          <w:color w:val="000000"/>
        </w:rPr>
        <w:t>e</w:t>
      </w:r>
      <w:r w:rsidRPr="00982908">
        <w:rPr>
          <w:rFonts w:cs="Arial"/>
          <w:color w:val="000000"/>
          <w:spacing w:val="6"/>
        </w:rPr>
        <w:t xml:space="preserve"> </w:t>
      </w:r>
      <w:r w:rsidRPr="00982908">
        <w:rPr>
          <w:rFonts w:cs="Arial"/>
          <w:color w:val="000000"/>
          <w:spacing w:val="-2"/>
        </w:rPr>
        <w:t>f</w:t>
      </w:r>
      <w:r w:rsidRPr="00982908">
        <w:rPr>
          <w:rFonts w:cs="Arial"/>
          <w:color w:val="000000"/>
          <w:spacing w:val="-3"/>
        </w:rPr>
        <w:t>o</w:t>
      </w:r>
      <w:r w:rsidRPr="00982908">
        <w:rPr>
          <w:rFonts w:cs="Arial"/>
          <w:color w:val="000000"/>
        </w:rPr>
        <w:t>l</w:t>
      </w:r>
      <w:r w:rsidRPr="00982908">
        <w:rPr>
          <w:rFonts w:cs="Arial"/>
          <w:color w:val="000000"/>
          <w:spacing w:val="-3"/>
        </w:rPr>
        <w:t>lo</w:t>
      </w:r>
      <w:r w:rsidRPr="00982908">
        <w:rPr>
          <w:rFonts w:cs="Arial"/>
          <w:color w:val="000000"/>
          <w:spacing w:val="-1"/>
        </w:rPr>
        <w:t>w</w:t>
      </w:r>
      <w:r w:rsidRPr="00982908">
        <w:rPr>
          <w:rFonts w:cs="Arial"/>
          <w:color w:val="000000"/>
          <w:spacing w:val="-3"/>
        </w:rPr>
        <w:t>in</w:t>
      </w:r>
      <w:r w:rsidRPr="00982908">
        <w:rPr>
          <w:rFonts w:cs="Arial"/>
          <w:color w:val="000000"/>
        </w:rPr>
        <w:t>g</w:t>
      </w:r>
      <w:r w:rsidRPr="00982908">
        <w:rPr>
          <w:rFonts w:cs="Arial"/>
          <w:color w:val="000000"/>
          <w:spacing w:val="20"/>
        </w:rPr>
        <w:t xml:space="preserve"> </w:t>
      </w:r>
      <w:r w:rsidRPr="00982908">
        <w:rPr>
          <w:rFonts w:cs="Arial"/>
          <w:color w:val="000000"/>
          <w:spacing w:val="-1"/>
          <w:w w:val="103"/>
        </w:rPr>
        <w:t>w</w:t>
      </w:r>
      <w:r w:rsidRPr="00982908">
        <w:rPr>
          <w:rFonts w:cs="Arial"/>
          <w:color w:val="000000"/>
          <w:spacing w:val="-1"/>
          <w:w w:val="104"/>
        </w:rPr>
        <w:t>a</w:t>
      </w:r>
      <w:r w:rsidRPr="00982908">
        <w:rPr>
          <w:rFonts w:cs="Arial"/>
          <w:color w:val="000000"/>
          <w:spacing w:val="-6"/>
          <w:w w:val="103"/>
        </w:rPr>
        <w:t>y</w:t>
      </w:r>
      <w:r w:rsidRPr="00982908">
        <w:rPr>
          <w:rFonts w:cs="Arial"/>
          <w:color w:val="000000"/>
          <w:spacing w:val="-4"/>
          <w:w w:val="103"/>
        </w:rPr>
        <w:t>s</w:t>
      </w:r>
      <w:r w:rsidRPr="00982908">
        <w:rPr>
          <w:rFonts w:cs="Arial"/>
          <w:color w:val="000000"/>
          <w:w w:val="104"/>
        </w:rPr>
        <w:t>:</w:t>
      </w:r>
    </w:p>
    <w:p w14:paraId="3E0BB482" w14:textId="77777777" w:rsidR="00F47E92" w:rsidRPr="00982908" w:rsidRDefault="00F47E92" w:rsidP="00951A03">
      <w:pPr>
        <w:widowControl w:val="0"/>
        <w:autoSpaceDE w:val="0"/>
        <w:autoSpaceDN w:val="0"/>
        <w:adjustRightInd w:val="0"/>
        <w:ind w:left="540" w:hanging="540"/>
        <w:rPr>
          <w:rFonts w:cs="Arial"/>
          <w:color w:val="000000"/>
        </w:rPr>
      </w:pPr>
    </w:p>
    <w:p w14:paraId="6218A475" w14:textId="77777777" w:rsidR="007351F2" w:rsidRPr="00982908" w:rsidRDefault="00F47E92">
      <w:pPr>
        <w:pStyle w:val="ListParagraph"/>
        <w:widowControl w:val="0"/>
        <w:numPr>
          <w:ilvl w:val="0"/>
          <w:numId w:val="91"/>
        </w:numPr>
        <w:autoSpaceDE w:val="0"/>
        <w:autoSpaceDN w:val="0"/>
        <w:adjustRightInd w:val="0"/>
        <w:spacing w:before="3"/>
        <w:rPr>
          <w:rFonts w:cs="Arial"/>
          <w:color w:val="000000"/>
        </w:rPr>
      </w:pPr>
      <w:r w:rsidRPr="00982908">
        <w:rPr>
          <w:rFonts w:cs="Arial"/>
          <w:color w:val="000000"/>
          <w:spacing w:val="-2"/>
          <w:position w:val="-1"/>
        </w:rPr>
        <w:t>T</w:t>
      </w:r>
      <w:r w:rsidRPr="00982908">
        <w:rPr>
          <w:rFonts w:cs="Arial"/>
          <w:color w:val="000000"/>
          <w:spacing w:val="-3"/>
          <w:position w:val="-1"/>
        </w:rPr>
        <w:t>h</w:t>
      </w:r>
      <w:r w:rsidRPr="00982908">
        <w:rPr>
          <w:rFonts w:cs="Arial"/>
          <w:color w:val="000000"/>
          <w:spacing w:val="-2"/>
          <w:position w:val="-1"/>
        </w:rPr>
        <w:t>r</w:t>
      </w:r>
      <w:r w:rsidRPr="00982908">
        <w:rPr>
          <w:rFonts w:cs="Arial"/>
          <w:color w:val="000000"/>
          <w:spacing w:val="-1"/>
          <w:position w:val="-1"/>
        </w:rPr>
        <w:t>o</w:t>
      </w:r>
      <w:r w:rsidRPr="00982908">
        <w:rPr>
          <w:rFonts w:cs="Arial"/>
          <w:color w:val="000000"/>
          <w:spacing w:val="-3"/>
          <w:position w:val="-1"/>
        </w:rPr>
        <w:t>u</w:t>
      </w:r>
      <w:r w:rsidRPr="00982908">
        <w:rPr>
          <w:rFonts w:cs="Arial"/>
          <w:color w:val="000000"/>
          <w:spacing w:val="-6"/>
          <w:position w:val="-1"/>
        </w:rPr>
        <w:t>g</w:t>
      </w:r>
      <w:r w:rsidRPr="00982908">
        <w:rPr>
          <w:rFonts w:cs="Arial"/>
          <w:color w:val="000000"/>
          <w:position w:val="-1"/>
        </w:rPr>
        <w:t>h</w:t>
      </w:r>
      <w:r w:rsidRPr="00982908">
        <w:rPr>
          <w:rFonts w:cs="Arial"/>
          <w:color w:val="000000"/>
          <w:spacing w:val="19"/>
          <w:position w:val="-1"/>
        </w:rPr>
        <w:t xml:space="preserve"> </w:t>
      </w:r>
      <w:r w:rsidRPr="00982908">
        <w:rPr>
          <w:rFonts w:cs="Arial"/>
          <w:color w:val="000000"/>
          <w:position w:val="-1"/>
        </w:rPr>
        <w:t>i</w:t>
      </w:r>
      <w:r w:rsidRPr="00982908">
        <w:rPr>
          <w:rFonts w:cs="Arial"/>
          <w:color w:val="000000"/>
          <w:spacing w:val="-3"/>
          <w:position w:val="-1"/>
        </w:rPr>
        <w:t>n</w:t>
      </w:r>
      <w:r w:rsidRPr="00982908">
        <w:rPr>
          <w:rFonts w:cs="Arial"/>
          <w:color w:val="000000"/>
          <w:spacing w:val="-2"/>
          <w:position w:val="-1"/>
        </w:rPr>
        <w:t>s</w:t>
      </w:r>
      <w:r w:rsidRPr="00982908">
        <w:rPr>
          <w:rFonts w:cs="Arial"/>
          <w:color w:val="000000"/>
          <w:spacing w:val="-4"/>
          <w:position w:val="-1"/>
        </w:rPr>
        <w:t>ec</w:t>
      </w:r>
      <w:r w:rsidRPr="00982908">
        <w:rPr>
          <w:rFonts w:cs="Arial"/>
          <w:color w:val="000000"/>
          <w:position w:val="-1"/>
        </w:rPr>
        <w:t>t</w:t>
      </w:r>
      <w:r w:rsidRPr="00982908">
        <w:rPr>
          <w:rFonts w:cs="Arial"/>
          <w:color w:val="000000"/>
          <w:spacing w:val="17"/>
          <w:position w:val="-1"/>
        </w:rPr>
        <w:t xml:space="preserve"> </w:t>
      </w:r>
      <w:r w:rsidRPr="00982908">
        <w:rPr>
          <w:rFonts w:cs="Arial"/>
          <w:color w:val="000000"/>
          <w:spacing w:val="-4"/>
          <w:position w:val="-1"/>
        </w:rPr>
        <w:t>s</w:t>
      </w:r>
      <w:r w:rsidRPr="00982908">
        <w:rPr>
          <w:rFonts w:cs="Arial"/>
          <w:color w:val="000000"/>
          <w:position w:val="-1"/>
        </w:rPr>
        <w:t>t</w:t>
      </w:r>
      <w:r w:rsidRPr="00982908">
        <w:rPr>
          <w:rFonts w:cs="Arial"/>
          <w:color w:val="000000"/>
          <w:spacing w:val="-3"/>
          <w:position w:val="-1"/>
        </w:rPr>
        <w:t>i</w:t>
      </w:r>
      <w:r w:rsidRPr="00982908">
        <w:rPr>
          <w:rFonts w:cs="Arial"/>
          <w:color w:val="000000"/>
          <w:spacing w:val="-1"/>
          <w:position w:val="-1"/>
        </w:rPr>
        <w:t>n</w:t>
      </w:r>
      <w:r w:rsidRPr="00982908">
        <w:rPr>
          <w:rFonts w:cs="Arial"/>
          <w:color w:val="000000"/>
          <w:spacing w:val="-3"/>
          <w:position w:val="-1"/>
        </w:rPr>
        <w:t>g</w:t>
      </w:r>
      <w:r w:rsidRPr="00982908">
        <w:rPr>
          <w:rFonts w:cs="Arial"/>
          <w:color w:val="000000"/>
          <w:position w:val="-1"/>
        </w:rPr>
        <w:t>s</w:t>
      </w:r>
      <w:r w:rsidRPr="00982908">
        <w:rPr>
          <w:rFonts w:cs="Arial"/>
          <w:color w:val="000000"/>
          <w:spacing w:val="9"/>
          <w:position w:val="-1"/>
        </w:rPr>
        <w:t xml:space="preserve"> </w:t>
      </w:r>
      <w:r w:rsidRPr="00982908">
        <w:rPr>
          <w:rFonts w:cs="Arial"/>
          <w:color w:val="000000"/>
          <w:spacing w:val="-1"/>
          <w:position w:val="-1"/>
        </w:rPr>
        <w:t>o</w:t>
      </w:r>
      <w:r w:rsidRPr="00982908">
        <w:rPr>
          <w:rFonts w:cs="Arial"/>
          <w:color w:val="000000"/>
          <w:position w:val="-1"/>
        </w:rPr>
        <w:t>r</w:t>
      </w:r>
      <w:r w:rsidRPr="00982908">
        <w:rPr>
          <w:rFonts w:cs="Arial"/>
          <w:color w:val="000000"/>
          <w:spacing w:val="3"/>
          <w:position w:val="-1"/>
        </w:rPr>
        <w:t xml:space="preserve"> </w:t>
      </w:r>
      <w:r w:rsidRPr="00982908">
        <w:rPr>
          <w:rFonts w:cs="Arial"/>
          <w:color w:val="000000"/>
          <w:spacing w:val="-3"/>
          <w:w w:val="103"/>
          <w:position w:val="-1"/>
        </w:rPr>
        <w:t>b</w:t>
      </w:r>
      <w:r w:rsidRPr="00982908">
        <w:rPr>
          <w:rFonts w:cs="Arial"/>
          <w:color w:val="000000"/>
          <w:spacing w:val="-3"/>
          <w:w w:val="104"/>
          <w:position w:val="-1"/>
        </w:rPr>
        <w:t>i</w:t>
      </w:r>
      <w:r w:rsidRPr="00982908">
        <w:rPr>
          <w:rFonts w:cs="Arial"/>
          <w:color w:val="000000"/>
          <w:w w:val="104"/>
          <w:position w:val="-1"/>
        </w:rPr>
        <w:t>t</w:t>
      </w:r>
      <w:r w:rsidRPr="00982908">
        <w:rPr>
          <w:rFonts w:cs="Arial"/>
          <w:color w:val="000000"/>
          <w:spacing w:val="-1"/>
          <w:w w:val="104"/>
          <w:position w:val="-1"/>
        </w:rPr>
        <w:t>e</w:t>
      </w:r>
      <w:r w:rsidRPr="00982908">
        <w:rPr>
          <w:rFonts w:cs="Arial"/>
          <w:color w:val="000000"/>
          <w:w w:val="103"/>
          <w:position w:val="-1"/>
        </w:rPr>
        <w:t>s</w:t>
      </w:r>
    </w:p>
    <w:p w14:paraId="666A1669" w14:textId="77777777" w:rsidR="007351F2" w:rsidRPr="00982908" w:rsidRDefault="00F47E92">
      <w:pPr>
        <w:pStyle w:val="ListParagraph"/>
        <w:widowControl w:val="0"/>
        <w:numPr>
          <w:ilvl w:val="0"/>
          <w:numId w:val="91"/>
        </w:numPr>
        <w:autoSpaceDE w:val="0"/>
        <w:autoSpaceDN w:val="0"/>
        <w:adjustRightInd w:val="0"/>
        <w:spacing w:before="3"/>
        <w:rPr>
          <w:rFonts w:cs="Arial"/>
          <w:color w:val="000000"/>
        </w:rPr>
      </w:pPr>
      <w:r w:rsidRPr="00982908">
        <w:rPr>
          <w:rFonts w:cs="Arial"/>
          <w:color w:val="000000"/>
          <w:spacing w:val="-2"/>
          <w:position w:val="-1"/>
        </w:rPr>
        <w:t>T</w:t>
      </w:r>
      <w:r w:rsidRPr="00982908">
        <w:rPr>
          <w:rFonts w:cs="Arial"/>
          <w:color w:val="000000"/>
          <w:spacing w:val="-3"/>
          <w:position w:val="-1"/>
        </w:rPr>
        <w:t>h</w:t>
      </w:r>
      <w:r w:rsidRPr="00982908">
        <w:rPr>
          <w:rFonts w:cs="Arial"/>
          <w:color w:val="000000"/>
          <w:spacing w:val="-2"/>
          <w:position w:val="-1"/>
        </w:rPr>
        <w:t>r</w:t>
      </w:r>
      <w:r w:rsidRPr="00982908">
        <w:rPr>
          <w:rFonts w:cs="Arial"/>
          <w:color w:val="000000"/>
          <w:spacing w:val="-1"/>
          <w:position w:val="-1"/>
        </w:rPr>
        <w:t>o</w:t>
      </w:r>
      <w:r w:rsidRPr="00982908">
        <w:rPr>
          <w:rFonts w:cs="Arial"/>
          <w:color w:val="000000"/>
          <w:spacing w:val="-3"/>
          <w:position w:val="-1"/>
        </w:rPr>
        <w:t>u</w:t>
      </w:r>
      <w:r w:rsidRPr="00982908">
        <w:rPr>
          <w:rFonts w:cs="Arial"/>
          <w:color w:val="000000"/>
          <w:spacing w:val="-6"/>
          <w:position w:val="-1"/>
        </w:rPr>
        <w:t>g</w:t>
      </w:r>
      <w:r w:rsidRPr="00982908">
        <w:rPr>
          <w:rFonts w:cs="Arial"/>
          <w:color w:val="000000"/>
          <w:position w:val="-1"/>
        </w:rPr>
        <w:t>h</w:t>
      </w:r>
      <w:r w:rsidRPr="00982908">
        <w:rPr>
          <w:rFonts w:cs="Arial"/>
          <w:color w:val="000000"/>
          <w:spacing w:val="19"/>
          <w:position w:val="-1"/>
        </w:rPr>
        <w:t xml:space="preserve"> </w:t>
      </w:r>
      <w:r w:rsidRPr="00982908">
        <w:rPr>
          <w:rFonts w:cs="Arial"/>
          <w:color w:val="000000"/>
          <w:spacing w:val="-1"/>
          <w:position w:val="-1"/>
        </w:rPr>
        <w:t>he</w:t>
      </w:r>
      <w:r w:rsidRPr="00982908">
        <w:rPr>
          <w:rFonts w:cs="Arial"/>
          <w:color w:val="000000"/>
          <w:spacing w:val="-4"/>
          <w:position w:val="-1"/>
        </w:rPr>
        <w:t>a</w:t>
      </w:r>
      <w:r w:rsidRPr="00982908">
        <w:rPr>
          <w:rFonts w:cs="Arial"/>
          <w:color w:val="000000"/>
          <w:spacing w:val="-3"/>
          <w:position w:val="-1"/>
        </w:rPr>
        <w:t>l</w:t>
      </w:r>
      <w:r w:rsidRPr="00982908">
        <w:rPr>
          <w:rFonts w:cs="Arial"/>
          <w:color w:val="000000"/>
          <w:position w:val="-1"/>
        </w:rPr>
        <w:t>t</w:t>
      </w:r>
      <w:r w:rsidRPr="00982908">
        <w:rPr>
          <w:rFonts w:cs="Arial"/>
          <w:color w:val="000000"/>
          <w:spacing w:val="-3"/>
          <w:position w:val="-1"/>
        </w:rPr>
        <w:t>h</w:t>
      </w:r>
      <w:r w:rsidRPr="00982908">
        <w:rPr>
          <w:rFonts w:cs="Arial"/>
          <w:color w:val="000000"/>
          <w:position w:val="-1"/>
        </w:rPr>
        <w:t>y</w:t>
      </w:r>
      <w:r w:rsidRPr="00982908">
        <w:rPr>
          <w:rFonts w:cs="Arial"/>
          <w:color w:val="000000"/>
          <w:spacing w:val="18"/>
          <w:position w:val="-1"/>
        </w:rPr>
        <w:t xml:space="preserve"> </w:t>
      </w:r>
      <w:r w:rsidRPr="00982908">
        <w:rPr>
          <w:rFonts w:cs="Arial"/>
          <w:color w:val="000000"/>
          <w:spacing w:val="-4"/>
          <w:position w:val="-1"/>
        </w:rPr>
        <w:t>s</w:t>
      </w:r>
      <w:r w:rsidRPr="00982908">
        <w:rPr>
          <w:rFonts w:cs="Arial"/>
          <w:color w:val="000000"/>
          <w:spacing w:val="-3"/>
          <w:position w:val="-1"/>
        </w:rPr>
        <w:t>k</w:t>
      </w:r>
      <w:r w:rsidRPr="00982908">
        <w:rPr>
          <w:rFonts w:cs="Arial"/>
          <w:color w:val="000000"/>
          <w:position w:val="-1"/>
        </w:rPr>
        <w:t>in</w:t>
      </w:r>
      <w:r w:rsidRPr="00982908">
        <w:rPr>
          <w:rFonts w:cs="Arial"/>
          <w:color w:val="000000"/>
          <w:spacing w:val="8"/>
          <w:position w:val="-1"/>
        </w:rPr>
        <w:t xml:space="preserve"> </w:t>
      </w:r>
      <w:r w:rsidRPr="00982908">
        <w:rPr>
          <w:rFonts w:cs="Arial"/>
          <w:color w:val="000000"/>
          <w:spacing w:val="-1"/>
          <w:position w:val="-1"/>
        </w:rPr>
        <w:t>b</w:t>
      </w:r>
      <w:r w:rsidRPr="00982908">
        <w:rPr>
          <w:rFonts w:cs="Arial"/>
          <w:color w:val="000000"/>
          <w:position w:val="-1"/>
        </w:rPr>
        <w:t>y</w:t>
      </w:r>
      <w:r w:rsidRPr="00982908">
        <w:rPr>
          <w:rFonts w:cs="Arial"/>
          <w:color w:val="000000"/>
          <w:spacing w:val="1"/>
          <w:position w:val="-1"/>
        </w:rPr>
        <w:t xml:space="preserve"> </w:t>
      </w:r>
      <w:r w:rsidRPr="00982908">
        <w:rPr>
          <w:rFonts w:cs="Arial"/>
          <w:color w:val="000000"/>
          <w:spacing w:val="-3"/>
          <w:position w:val="-1"/>
        </w:rPr>
        <w:t>o</w:t>
      </w:r>
      <w:r w:rsidRPr="00982908">
        <w:rPr>
          <w:rFonts w:cs="Arial"/>
          <w:color w:val="000000"/>
          <w:position w:val="-1"/>
        </w:rPr>
        <w:t>t</w:t>
      </w:r>
      <w:r w:rsidRPr="00982908">
        <w:rPr>
          <w:rFonts w:cs="Arial"/>
          <w:color w:val="000000"/>
          <w:spacing w:val="-3"/>
          <w:position w:val="-1"/>
        </w:rPr>
        <w:t>h</w:t>
      </w:r>
      <w:r w:rsidRPr="00982908">
        <w:rPr>
          <w:rFonts w:cs="Arial"/>
          <w:color w:val="000000"/>
          <w:spacing w:val="-4"/>
          <w:position w:val="-1"/>
        </w:rPr>
        <w:t>e</w:t>
      </w:r>
      <w:r w:rsidRPr="00982908">
        <w:rPr>
          <w:rFonts w:cs="Arial"/>
          <w:color w:val="000000"/>
          <w:position w:val="-1"/>
        </w:rPr>
        <w:t>r</w:t>
      </w:r>
      <w:r w:rsidRPr="00982908">
        <w:rPr>
          <w:rFonts w:cs="Arial"/>
          <w:color w:val="000000"/>
          <w:spacing w:val="12"/>
          <w:position w:val="-1"/>
        </w:rPr>
        <w:t xml:space="preserve"> </w:t>
      </w:r>
      <w:r w:rsidRPr="00982908">
        <w:rPr>
          <w:rFonts w:cs="Arial"/>
          <w:color w:val="000000"/>
          <w:spacing w:val="-3"/>
          <w:w w:val="103"/>
          <w:position w:val="-1"/>
        </w:rPr>
        <w:t>p</w:t>
      </w:r>
      <w:r w:rsidRPr="00982908">
        <w:rPr>
          <w:rFonts w:cs="Arial"/>
          <w:color w:val="000000"/>
          <w:spacing w:val="-4"/>
          <w:w w:val="104"/>
          <w:position w:val="-1"/>
        </w:rPr>
        <w:t>a</w:t>
      </w:r>
      <w:r w:rsidRPr="00982908">
        <w:rPr>
          <w:rFonts w:cs="Arial"/>
          <w:color w:val="000000"/>
          <w:w w:val="103"/>
          <w:position w:val="-1"/>
        </w:rPr>
        <w:t>r</w:t>
      </w:r>
      <w:r w:rsidRPr="00982908">
        <w:rPr>
          <w:rFonts w:cs="Arial"/>
          <w:color w:val="000000"/>
          <w:spacing w:val="-4"/>
          <w:w w:val="104"/>
          <w:position w:val="-1"/>
        </w:rPr>
        <w:t>a</w:t>
      </w:r>
      <w:r w:rsidRPr="00982908">
        <w:rPr>
          <w:rFonts w:cs="Arial"/>
          <w:color w:val="000000"/>
          <w:spacing w:val="-4"/>
          <w:w w:val="103"/>
          <w:position w:val="-1"/>
        </w:rPr>
        <w:t>s</w:t>
      </w:r>
      <w:r w:rsidRPr="00982908">
        <w:rPr>
          <w:rFonts w:cs="Arial"/>
          <w:color w:val="000000"/>
          <w:w w:val="104"/>
          <w:position w:val="-1"/>
        </w:rPr>
        <w:t>i</w:t>
      </w:r>
      <w:r w:rsidRPr="00982908">
        <w:rPr>
          <w:rFonts w:cs="Arial"/>
          <w:color w:val="000000"/>
          <w:spacing w:val="-3"/>
          <w:w w:val="104"/>
          <w:position w:val="-1"/>
        </w:rPr>
        <w:t>t</w:t>
      </w:r>
      <w:r w:rsidRPr="00982908">
        <w:rPr>
          <w:rFonts w:cs="Arial"/>
          <w:color w:val="000000"/>
          <w:spacing w:val="-1"/>
          <w:w w:val="104"/>
          <w:position w:val="-1"/>
        </w:rPr>
        <w:t>e</w:t>
      </w:r>
      <w:r w:rsidRPr="00982908">
        <w:rPr>
          <w:rFonts w:cs="Arial"/>
          <w:color w:val="000000"/>
          <w:w w:val="103"/>
          <w:position w:val="-1"/>
        </w:rPr>
        <w:t>s</w:t>
      </w:r>
    </w:p>
    <w:p w14:paraId="0EEAA84B" w14:textId="77777777" w:rsidR="007351F2" w:rsidRPr="00982908" w:rsidRDefault="00F47E92">
      <w:pPr>
        <w:pStyle w:val="ListParagraph"/>
        <w:widowControl w:val="0"/>
        <w:numPr>
          <w:ilvl w:val="0"/>
          <w:numId w:val="91"/>
        </w:numPr>
        <w:autoSpaceDE w:val="0"/>
        <w:autoSpaceDN w:val="0"/>
        <w:adjustRightInd w:val="0"/>
        <w:spacing w:before="3"/>
        <w:rPr>
          <w:rFonts w:cs="Arial"/>
          <w:color w:val="000000"/>
        </w:rPr>
      </w:pPr>
      <w:r w:rsidRPr="00982908">
        <w:rPr>
          <w:rFonts w:cs="Arial"/>
          <w:color w:val="000000"/>
          <w:spacing w:val="-2"/>
          <w:position w:val="-1"/>
        </w:rPr>
        <w:t>T</w:t>
      </w:r>
      <w:r w:rsidRPr="00982908">
        <w:rPr>
          <w:rFonts w:cs="Arial"/>
          <w:color w:val="000000"/>
          <w:spacing w:val="-3"/>
          <w:position w:val="-1"/>
        </w:rPr>
        <w:t>h</w:t>
      </w:r>
      <w:r w:rsidRPr="00982908">
        <w:rPr>
          <w:rFonts w:cs="Arial"/>
          <w:color w:val="000000"/>
          <w:spacing w:val="-2"/>
          <w:position w:val="-1"/>
        </w:rPr>
        <w:t>r</w:t>
      </w:r>
      <w:r w:rsidRPr="00982908">
        <w:rPr>
          <w:rFonts w:cs="Arial"/>
          <w:color w:val="000000"/>
          <w:spacing w:val="-1"/>
          <w:position w:val="-1"/>
        </w:rPr>
        <w:t>o</w:t>
      </w:r>
      <w:r w:rsidRPr="00982908">
        <w:rPr>
          <w:rFonts w:cs="Arial"/>
          <w:color w:val="000000"/>
          <w:spacing w:val="-3"/>
          <w:position w:val="-1"/>
        </w:rPr>
        <w:t>u</w:t>
      </w:r>
      <w:r w:rsidRPr="00982908">
        <w:rPr>
          <w:rFonts w:cs="Arial"/>
          <w:color w:val="000000"/>
          <w:spacing w:val="-6"/>
          <w:position w:val="-1"/>
        </w:rPr>
        <w:t>g</w:t>
      </w:r>
      <w:r w:rsidRPr="00982908">
        <w:rPr>
          <w:rFonts w:cs="Arial"/>
          <w:color w:val="000000"/>
          <w:position w:val="-1"/>
        </w:rPr>
        <w:t>h</w:t>
      </w:r>
      <w:r w:rsidRPr="00982908">
        <w:rPr>
          <w:rFonts w:cs="Arial"/>
          <w:color w:val="000000"/>
          <w:spacing w:val="19"/>
          <w:position w:val="-1"/>
        </w:rPr>
        <w:t xml:space="preserve"> </w:t>
      </w:r>
      <w:r w:rsidRPr="00982908">
        <w:rPr>
          <w:rFonts w:cs="Arial"/>
          <w:color w:val="000000"/>
          <w:spacing w:val="-2"/>
          <w:position w:val="-1"/>
        </w:rPr>
        <w:t>f</w:t>
      </w:r>
      <w:r w:rsidRPr="00982908">
        <w:rPr>
          <w:rFonts w:cs="Arial"/>
          <w:color w:val="000000"/>
          <w:spacing w:val="-1"/>
          <w:position w:val="-1"/>
        </w:rPr>
        <w:t>o</w:t>
      </w:r>
      <w:r w:rsidRPr="00982908">
        <w:rPr>
          <w:rFonts w:cs="Arial"/>
          <w:color w:val="000000"/>
          <w:spacing w:val="-3"/>
          <w:position w:val="-1"/>
        </w:rPr>
        <w:t>o</w:t>
      </w:r>
      <w:r w:rsidRPr="00982908">
        <w:rPr>
          <w:rFonts w:cs="Arial"/>
          <w:color w:val="000000"/>
          <w:position w:val="-1"/>
        </w:rPr>
        <w:t>d</w:t>
      </w:r>
      <w:r w:rsidRPr="00982908">
        <w:rPr>
          <w:rFonts w:cs="Arial"/>
          <w:color w:val="000000"/>
          <w:spacing w:val="11"/>
          <w:position w:val="-1"/>
        </w:rPr>
        <w:t xml:space="preserve"> </w:t>
      </w:r>
      <w:r w:rsidRPr="00982908">
        <w:rPr>
          <w:rFonts w:cs="Arial"/>
          <w:color w:val="000000"/>
          <w:spacing w:val="-4"/>
          <w:position w:val="-1"/>
        </w:rPr>
        <w:t>a</w:t>
      </w:r>
      <w:r w:rsidRPr="00982908">
        <w:rPr>
          <w:rFonts w:cs="Arial"/>
          <w:color w:val="000000"/>
          <w:spacing w:val="-3"/>
          <w:position w:val="-1"/>
        </w:rPr>
        <w:t>n</w:t>
      </w:r>
      <w:r w:rsidRPr="00982908">
        <w:rPr>
          <w:rFonts w:cs="Arial"/>
          <w:color w:val="000000"/>
          <w:position w:val="-1"/>
        </w:rPr>
        <w:t>d</w:t>
      </w:r>
      <w:r w:rsidRPr="00982908">
        <w:rPr>
          <w:rFonts w:cs="Arial"/>
          <w:color w:val="000000"/>
          <w:spacing w:val="7"/>
          <w:position w:val="-1"/>
        </w:rPr>
        <w:t xml:space="preserve"> </w:t>
      </w:r>
      <w:r w:rsidRPr="00982908">
        <w:rPr>
          <w:rFonts w:cs="Arial"/>
          <w:color w:val="000000"/>
          <w:spacing w:val="-3"/>
          <w:w w:val="103"/>
          <w:position w:val="-1"/>
        </w:rPr>
        <w:t>d</w:t>
      </w:r>
      <w:r w:rsidRPr="00982908">
        <w:rPr>
          <w:rFonts w:cs="Arial"/>
          <w:color w:val="000000"/>
          <w:spacing w:val="-2"/>
          <w:w w:val="103"/>
          <w:position w:val="-1"/>
        </w:rPr>
        <w:t>r</w:t>
      </w:r>
      <w:r w:rsidRPr="00982908">
        <w:rPr>
          <w:rFonts w:cs="Arial"/>
          <w:color w:val="000000"/>
          <w:w w:val="104"/>
          <w:position w:val="-1"/>
        </w:rPr>
        <w:t>i</w:t>
      </w:r>
      <w:r w:rsidRPr="00982908">
        <w:rPr>
          <w:rFonts w:cs="Arial"/>
          <w:color w:val="000000"/>
          <w:spacing w:val="-3"/>
          <w:w w:val="103"/>
          <w:position w:val="-1"/>
        </w:rPr>
        <w:t>n</w:t>
      </w:r>
      <w:r w:rsidRPr="00982908">
        <w:rPr>
          <w:rFonts w:cs="Arial"/>
          <w:color w:val="000000"/>
          <w:w w:val="103"/>
          <w:position w:val="-1"/>
        </w:rPr>
        <w:t>k</w:t>
      </w:r>
    </w:p>
    <w:p w14:paraId="5B46F92C" w14:textId="77777777" w:rsidR="007351F2" w:rsidRPr="00982908" w:rsidRDefault="00F47E92">
      <w:pPr>
        <w:pStyle w:val="ListParagraph"/>
        <w:widowControl w:val="0"/>
        <w:numPr>
          <w:ilvl w:val="0"/>
          <w:numId w:val="91"/>
        </w:numPr>
        <w:autoSpaceDE w:val="0"/>
        <w:autoSpaceDN w:val="0"/>
        <w:adjustRightInd w:val="0"/>
        <w:spacing w:before="3"/>
        <w:rPr>
          <w:rFonts w:cs="Arial"/>
          <w:color w:val="000000"/>
        </w:rPr>
      </w:pPr>
      <w:r w:rsidRPr="00982908">
        <w:rPr>
          <w:rFonts w:cs="Arial"/>
          <w:color w:val="000000"/>
          <w:spacing w:val="-5"/>
          <w:position w:val="-1"/>
        </w:rPr>
        <w:t>F</w:t>
      </w:r>
      <w:r w:rsidRPr="00982908">
        <w:rPr>
          <w:rFonts w:cs="Arial"/>
          <w:color w:val="000000"/>
          <w:spacing w:val="-2"/>
          <w:position w:val="-1"/>
        </w:rPr>
        <w:t>r</w:t>
      </w:r>
      <w:r w:rsidRPr="00982908">
        <w:rPr>
          <w:rFonts w:cs="Arial"/>
          <w:color w:val="000000"/>
          <w:spacing w:val="-1"/>
          <w:position w:val="-1"/>
        </w:rPr>
        <w:t>o</w:t>
      </w:r>
      <w:r w:rsidRPr="00982908">
        <w:rPr>
          <w:rFonts w:cs="Arial"/>
          <w:color w:val="000000"/>
          <w:position w:val="-1"/>
        </w:rPr>
        <w:t>m</w:t>
      </w:r>
      <w:r w:rsidRPr="00982908">
        <w:rPr>
          <w:rFonts w:cs="Arial"/>
          <w:color w:val="000000"/>
          <w:spacing w:val="10"/>
          <w:position w:val="-1"/>
        </w:rPr>
        <w:t xml:space="preserve"> </w:t>
      </w:r>
      <w:r w:rsidRPr="00982908">
        <w:rPr>
          <w:rFonts w:cs="Arial"/>
          <w:color w:val="000000"/>
          <w:position w:val="-1"/>
        </w:rPr>
        <w:t>t</w:t>
      </w:r>
      <w:r w:rsidRPr="00982908">
        <w:rPr>
          <w:rFonts w:cs="Arial"/>
          <w:color w:val="000000"/>
          <w:spacing w:val="-1"/>
          <w:position w:val="-1"/>
        </w:rPr>
        <w:t>h</w:t>
      </w:r>
      <w:r w:rsidRPr="00982908">
        <w:rPr>
          <w:rFonts w:cs="Arial"/>
          <w:color w:val="000000"/>
          <w:position w:val="-1"/>
        </w:rPr>
        <w:t>e</w:t>
      </w:r>
      <w:r w:rsidRPr="00982908">
        <w:rPr>
          <w:rFonts w:cs="Arial"/>
          <w:color w:val="000000"/>
          <w:spacing w:val="6"/>
          <w:position w:val="-1"/>
        </w:rPr>
        <w:t xml:space="preserve"> </w:t>
      </w:r>
      <w:r w:rsidRPr="00982908">
        <w:rPr>
          <w:rFonts w:cs="Arial"/>
          <w:color w:val="000000"/>
          <w:spacing w:val="-6"/>
          <w:w w:val="103"/>
          <w:position w:val="-1"/>
        </w:rPr>
        <w:t>g</w:t>
      </w:r>
      <w:r w:rsidRPr="00982908">
        <w:rPr>
          <w:rFonts w:cs="Arial"/>
          <w:color w:val="000000"/>
          <w:w w:val="103"/>
          <w:position w:val="-1"/>
        </w:rPr>
        <w:t>r</w:t>
      </w:r>
      <w:r w:rsidRPr="00982908">
        <w:rPr>
          <w:rFonts w:cs="Arial"/>
          <w:color w:val="000000"/>
          <w:spacing w:val="-3"/>
          <w:w w:val="103"/>
          <w:position w:val="-1"/>
        </w:rPr>
        <w:t>ou</w:t>
      </w:r>
      <w:r w:rsidRPr="00982908">
        <w:rPr>
          <w:rFonts w:cs="Arial"/>
          <w:color w:val="000000"/>
          <w:spacing w:val="-1"/>
          <w:w w:val="103"/>
          <w:position w:val="-1"/>
        </w:rPr>
        <w:t>n</w:t>
      </w:r>
      <w:r w:rsidRPr="00982908">
        <w:rPr>
          <w:rFonts w:cs="Arial"/>
          <w:color w:val="000000"/>
          <w:w w:val="103"/>
          <w:position w:val="-1"/>
        </w:rPr>
        <w:t>d</w:t>
      </w:r>
    </w:p>
    <w:p w14:paraId="591A1D30" w14:textId="769EC60F" w:rsidR="008F3300" w:rsidRPr="000D4E05" w:rsidRDefault="00F47E92">
      <w:pPr>
        <w:pStyle w:val="ListParagraph"/>
        <w:widowControl w:val="0"/>
        <w:numPr>
          <w:ilvl w:val="0"/>
          <w:numId w:val="91"/>
        </w:numPr>
        <w:autoSpaceDE w:val="0"/>
        <w:autoSpaceDN w:val="0"/>
        <w:adjustRightInd w:val="0"/>
        <w:spacing w:before="3"/>
        <w:rPr>
          <w:rFonts w:cs="Arial"/>
          <w:color w:val="000000"/>
        </w:rPr>
      </w:pPr>
      <w:r w:rsidRPr="000D4E05">
        <w:rPr>
          <w:rFonts w:cs="Arial"/>
          <w:color w:val="000000"/>
          <w:spacing w:val="-3"/>
        </w:rPr>
        <w:t>P</w:t>
      </w:r>
      <w:r w:rsidRPr="000D4E05">
        <w:rPr>
          <w:rFonts w:cs="Arial"/>
          <w:color w:val="000000"/>
          <w:spacing w:val="-4"/>
        </w:rPr>
        <w:t>e</w:t>
      </w:r>
      <w:r w:rsidRPr="000D4E05">
        <w:rPr>
          <w:rFonts w:cs="Arial"/>
          <w:color w:val="000000"/>
        </w:rPr>
        <w:t>r</w:t>
      </w:r>
      <w:r w:rsidRPr="000D4E05">
        <w:rPr>
          <w:rFonts w:cs="Arial"/>
          <w:color w:val="000000"/>
          <w:spacing w:val="-4"/>
        </w:rPr>
        <w:t>s</w:t>
      </w:r>
      <w:r w:rsidRPr="000D4E05">
        <w:rPr>
          <w:rFonts w:cs="Arial"/>
          <w:color w:val="000000"/>
          <w:spacing w:val="-3"/>
        </w:rPr>
        <w:t>o</w:t>
      </w:r>
      <w:r w:rsidRPr="000D4E05">
        <w:rPr>
          <w:rFonts w:cs="Arial"/>
          <w:color w:val="000000"/>
        </w:rPr>
        <w:t>n</w:t>
      </w:r>
      <w:r w:rsidRPr="000D4E05">
        <w:rPr>
          <w:rFonts w:cs="Arial"/>
          <w:color w:val="000000"/>
          <w:spacing w:val="14"/>
        </w:rPr>
        <w:t xml:space="preserve"> </w:t>
      </w:r>
      <w:r w:rsidRPr="000D4E05">
        <w:rPr>
          <w:rFonts w:cs="Arial"/>
          <w:color w:val="000000"/>
        </w:rPr>
        <w:t>to</w:t>
      </w:r>
      <w:r w:rsidRPr="000D4E05">
        <w:rPr>
          <w:rFonts w:cs="Arial"/>
          <w:color w:val="000000"/>
          <w:spacing w:val="2"/>
        </w:rPr>
        <w:t xml:space="preserve"> </w:t>
      </w:r>
      <w:r w:rsidRPr="000D4E05">
        <w:rPr>
          <w:rFonts w:cs="Arial"/>
          <w:color w:val="000000"/>
          <w:spacing w:val="-3"/>
          <w:w w:val="103"/>
        </w:rPr>
        <w:t>p</w:t>
      </w:r>
      <w:r w:rsidRPr="000D4E05">
        <w:rPr>
          <w:rFonts w:cs="Arial"/>
          <w:color w:val="000000"/>
          <w:spacing w:val="-4"/>
          <w:w w:val="104"/>
        </w:rPr>
        <w:t>e</w:t>
      </w:r>
      <w:r w:rsidRPr="000D4E05">
        <w:rPr>
          <w:rFonts w:cs="Arial"/>
          <w:color w:val="000000"/>
          <w:w w:val="103"/>
        </w:rPr>
        <w:t>r</w:t>
      </w:r>
      <w:r w:rsidRPr="000D4E05">
        <w:rPr>
          <w:rFonts w:cs="Arial"/>
          <w:color w:val="000000"/>
          <w:spacing w:val="-4"/>
          <w:w w:val="103"/>
        </w:rPr>
        <w:t>s</w:t>
      </w:r>
      <w:r w:rsidRPr="000D4E05">
        <w:rPr>
          <w:rFonts w:cs="Arial"/>
          <w:color w:val="000000"/>
          <w:spacing w:val="-3"/>
          <w:w w:val="103"/>
        </w:rPr>
        <w:t>on</w:t>
      </w:r>
      <w:r w:rsidRPr="000D4E05">
        <w:rPr>
          <w:rFonts w:cs="Arial"/>
          <w:color w:val="000000"/>
          <w:w w:val="103"/>
        </w:rPr>
        <w:t>.</w:t>
      </w:r>
      <w:bookmarkStart w:id="800" w:name="_Toc528141053"/>
      <w:bookmarkStart w:id="801" w:name="_Toc1369862"/>
      <w:bookmarkStart w:id="802" w:name="_Toc26785025"/>
      <w:bookmarkStart w:id="803" w:name="_Toc115685334"/>
    </w:p>
    <w:p w14:paraId="5125806E" w14:textId="216EE1D3" w:rsidR="00F47E92" w:rsidRPr="008F3300" w:rsidRDefault="008F3300" w:rsidP="00951A03">
      <w:pPr>
        <w:pStyle w:val="Heading3"/>
        <w:rPr>
          <w:color w:val="000000"/>
        </w:rPr>
      </w:pPr>
      <w:r>
        <w:rPr>
          <w:spacing w:val="-2"/>
          <w:w w:val="104"/>
        </w:rPr>
        <w:t xml:space="preserve"> </w:t>
      </w:r>
      <w:bookmarkStart w:id="804" w:name="_Toc186535569"/>
      <w:r w:rsidR="000D4E05" w:rsidRPr="008F3300">
        <w:rPr>
          <w:spacing w:val="-2"/>
          <w:w w:val="104"/>
        </w:rPr>
        <w:t>T</w:t>
      </w:r>
      <w:r w:rsidR="000D4E05" w:rsidRPr="008F3300">
        <w:rPr>
          <w:spacing w:val="3"/>
          <w:w w:val="104"/>
        </w:rPr>
        <w:t>r</w:t>
      </w:r>
      <w:r w:rsidR="000D4E05" w:rsidRPr="008F3300">
        <w:rPr>
          <w:spacing w:val="1"/>
          <w:w w:val="103"/>
        </w:rPr>
        <w:t>an</w:t>
      </w:r>
      <w:r w:rsidR="000D4E05" w:rsidRPr="008F3300">
        <w:rPr>
          <w:w w:val="103"/>
        </w:rPr>
        <w:t>smi</w:t>
      </w:r>
      <w:r w:rsidR="000D4E05" w:rsidRPr="008F3300">
        <w:rPr>
          <w:spacing w:val="2"/>
          <w:w w:val="103"/>
        </w:rPr>
        <w:t>s</w:t>
      </w:r>
      <w:r w:rsidR="000D4E05" w:rsidRPr="008F3300">
        <w:rPr>
          <w:w w:val="103"/>
        </w:rPr>
        <w:t>si</w:t>
      </w:r>
      <w:r w:rsidR="000D4E05" w:rsidRPr="008F3300">
        <w:rPr>
          <w:spacing w:val="1"/>
          <w:w w:val="103"/>
        </w:rPr>
        <w:t>o</w:t>
      </w:r>
      <w:r w:rsidR="000D4E05" w:rsidRPr="008F3300">
        <w:rPr>
          <w:w w:val="103"/>
        </w:rPr>
        <w:t>n</w:t>
      </w:r>
      <w:bookmarkEnd w:id="800"/>
      <w:bookmarkEnd w:id="801"/>
      <w:bookmarkEnd w:id="802"/>
      <w:bookmarkEnd w:id="803"/>
      <w:bookmarkEnd w:id="804"/>
    </w:p>
    <w:p w14:paraId="26BCD8F3" w14:textId="77777777" w:rsidR="00F47E92" w:rsidRPr="00982908" w:rsidRDefault="00F47E92" w:rsidP="00951A03">
      <w:pPr>
        <w:widowControl w:val="0"/>
        <w:autoSpaceDE w:val="0"/>
        <w:autoSpaceDN w:val="0"/>
        <w:adjustRightInd w:val="0"/>
        <w:spacing w:before="10"/>
        <w:ind w:left="540" w:firstLine="180"/>
        <w:rPr>
          <w:rFonts w:cs="Arial"/>
          <w:color w:val="000000"/>
        </w:rPr>
      </w:pPr>
    </w:p>
    <w:p w14:paraId="35DBA5B7" w14:textId="77777777" w:rsidR="00F47E92" w:rsidRPr="00982908" w:rsidRDefault="00F47E92">
      <w:pPr>
        <w:pStyle w:val="ListParagraph"/>
        <w:widowControl w:val="0"/>
        <w:numPr>
          <w:ilvl w:val="0"/>
          <w:numId w:val="92"/>
        </w:numPr>
        <w:autoSpaceDE w:val="0"/>
        <w:autoSpaceDN w:val="0"/>
        <w:adjustRightInd w:val="0"/>
        <w:spacing w:before="10"/>
        <w:rPr>
          <w:rFonts w:cs="Arial"/>
          <w:color w:val="000000"/>
          <w:position w:val="-1"/>
        </w:rPr>
      </w:pPr>
      <w:r w:rsidRPr="00982908">
        <w:rPr>
          <w:rFonts w:cs="Arial"/>
          <w:color w:val="000000"/>
          <w:spacing w:val="-2"/>
          <w:position w:val="-1"/>
        </w:rPr>
        <w:t>M</w:t>
      </w:r>
      <w:r w:rsidRPr="00982908">
        <w:rPr>
          <w:rFonts w:cs="Arial"/>
          <w:color w:val="000000"/>
          <w:spacing w:val="-1"/>
          <w:position w:val="-1"/>
        </w:rPr>
        <w:t>o</w:t>
      </w:r>
      <w:r w:rsidRPr="00982908">
        <w:rPr>
          <w:rFonts w:cs="Arial"/>
          <w:color w:val="000000"/>
          <w:spacing w:val="-2"/>
          <w:position w:val="-1"/>
        </w:rPr>
        <w:t>s</w:t>
      </w:r>
      <w:r w:rsidRPr="00982908">
        <w:rPr>
          <w:rFonts w:cs="Arial"/>
          <w:color w:val="000000"/>
          <w:spacing w:val="2"/>
          <w:position w:val="-1"/>
        </w:rPr>
        <w:t>q</w:t>
      </w:r>
      <w:r w:rsidRPr="00982908">
        <w:rPr>
          <w:rFonts w:cs="Arial"/>
          <w:color w:val="000000"/>
          <w:spacing w:val="-3"/>
          <w:position w:val="-1"/>
        </w:rPr>
        <w:t>ui</w:t>
      </w:r>
      <w:r w:rsidRPr="00982908">
        <w:rPr>
          <w:rFonts w:cs="Arial"/>
          <w:color w:val="000000"/>
          <w:position w:val="-1"/>
        </w:rPr>
        <w:t>t</w:t>
      </w:r>
      <w:r w:rsidRPr="00982908">
        <w:rPr>
          <w:rFonts w:cs="Arial"/>
          <w:color w:val="000000"/>
          <w:spacing w:val="-1"/>
          <w:position w:val="-1"/>
        </w:rPr>
        <w:t>oe</w:t>
      </w:r>
      <w:r w:rsidRPr="00982908">
        <w:rPr>
          <w:rFonts w:cs="Arial"/>
          <w:color w:val="000000"/>
          <w:spacing w:val="-2"/>
          <w:position w:val="-1"/>
        </w:rPr>
        <w:t>s</w:t>
      </w:r>
      <w:r w:rsidRPr="00982908">
        <w:rPr>
          <w:rFonts w:cs="Arial"/>
          <w:color w:val="000000"/>
          <w:spacing w:val="30"/>
          <w:position w:val="-1"/>
        </w:rPr>
        <w:t xml:space="preserve"> </w:t>
      </w:r>
      <w:r w:rsidRPr="00982908">
        <w:rPr>
          <w:rFonts w:cs="Arial"/>
          <w:color w:val="000000"/>
          <w:spacing w:val="-2"/>
          <w:position w:val="-1"/>
        </w:rPr>
        <w:t>T</w:t>
      </w:r>
      <w:r w:rsidRPr="00982908">
        <w:rPr>
          <w:rFonts w:cs="Arial"/>
          <w:color w:val="000000"/>
          <w:position w:val="-1"/>
        </w:rPr>
        <w:t>r</w:t>
      </w:r>
      <w:r w:rsidRPr="00982908">
        <w:rPr>
          <w:rFonts w:cs="Arial"/>
          <w:color w:val="000000"/>
          <w:spacing w:val="-4"/>
          <w:position w:val="-1"/>
        </w:rPr>
        <w:t>a</w:t>
      </w:r>
      <w:r w:rsidRPr="00982908">
        <w:rPr>
          <w:rFonts w:cs="Arial"/>
          <w:color w:val="000000"/>
          <w:spacing w:val="2"/>
          <w:position w:val="-1"/>
        </w:rPr>
        <w:t>n</w:t>
      </w:r>
      <w:r w:rsidRPr="00982908">
        <w:rPr>
          <w:rFonts w:cs="Arial"/>
          <w:color w:val="000000"/>
          <w:spacing w:val="-4"/>
          <w:position w:val="-1"/>
        </w:rPr>
        <w:t>s</w:t>
      </w:r>
      <w:r w:rsidRPr="00982908">
        <w:rPr>
          <w:rFonts w:cs="Arial"/>
          <w:color w:val="000000"/>
          <w:spacing w:val="-3"/>
          <w:position w:val="-1"/>
        </w:rPr>
        <w:t>m</w:t>
      </w:r>
      <w:r w:rsidRPr="00982908">
        <w:rPr>
          <w:rFonts w:cs="Arial"/>
          <w:color w:val="000000"/>
          <w:position w:val="-1"/>
        </w:rPr>
        <w:t>it</w:t>
      </w:r>
      <w:r w:rsidRPr="00982908">
        <w:rPr>
          <w:rFonts w:cs="Arial"/>
          <w:color w:val="000000"/>
          <w:spacing w:val="29"/>
          <w:position w:val="-1"/>
        </w:rPr>
        <w:t xml:space="preserve"> </w:t>
      </w:r>
      <w:r w:rsidRPr="00982908">
        <w:rPr>
          <w:rFonts w:cs="Arial"/>
          <w:color w:val="000000"/>
          <w:spacing w:val="-2"/>
          <w:position w:val="-1"/>
        </w:rPr>
        <w:t>M</w:t>
      </w:r>
      <w:r w:rsidRPr="00982908">
        <w:rPr>
          <w:rFonts w:cs="Arial"/>
          <w:color w:val="000000"/>
          <w:spacing w:val="-4"/>
          <w:position w:val="-1"/>
        </w:rPr>
        <w:t>a</w:t>
      </w:r>
      <w:r w:rsidRPr="00982908">
        <w:rPr>
          <w:rFonts w:cs="Arial"/>
          <w:color w:val="000000"/>
          <w:position w:val="-1"/>
        </w:rPr>
        <w:t>l</w:t>
      </w:r>
      <w:r w:rsidRPr="00982908">
        <w:rPr>
          <w:rFonts w:cs="Arial"/>
          <w:color w:val="000000"/>
          <w:spacing w:val="-1"/>
          <w:position w:val="-1"/>
        </w:rPr>
        <w:t>a</w:t>
      </w:r>
      <w:r w:rsidRPr="00982908">
        <w:rPr>
          <w:rFonts w:cs="Arial"/>
          <w:color w:val="000000"/>
          <w:spacing w:val="-2"/>
          <w:position w:val="-1"/>
        </w:rPr>
        <w:t>r</w:t>
      </w:r>
      <w:r w:rsidRPr="00982908">
        <w:rPr>
          <w:rFonts w:cs="Arial"/>
          <w:color w:val="000000"/>
          <w:position w:val="-1"/>
        </w:rPr>
        <w:t>i</w:t>
      </w:r>
      <w:r w:rsidRPr="00982908">
        <w:rPr>
          <w:rFonts w:cs="Arial"/>
          <w:color w:val="000000"/>
          <w:spacing w:val="-1"/>
          <w:position w:val="-1"/>
        </w:rPr>
        <w:t>a</w:t>
      </w:r>
      <w:r w:rsidRPr="00982908">
        <w:rPr>
          <w:rFonts w:cs="Arial"/>
          <w:color w:val="000000"/>
          <w:position w:val="-1"/>
        </w:rPr>
        <w:t>,</w:t>
      </w:r>
      <w:r w:rsidRPr="00982908">
        <w:rPr>
          <w:rFonts w:cs="Arial"/>
          <w:color w:val="000000"/>
          <w:spacing w:val="23"/>
          <w:position w:val="-1"/>
        </w:rPr>
        <w:t xml:space="preserve"> </w:t>
      </w:r>
      <w:r w:rsidRPr="00982908">
        <w:rPr>
          <w:rFonts w:cs="Arial"/>
          <w:color w:val="000000"/>
          <w:spacing w:val="-1"/>
          <w:position w:val="-1"/>
        </w:rPr>
        <w:t>Ye</w:t>
      </w:r>
      <w:r w:rsidRPr="00982908">
        <w:rPr>
          <w:rFonts w:cs="Arial"/>
          <w:color w:val="000000"/>
          <w:spacing w:val="-3"/>
          <w:position w:val="-1"/>
        </w:rPr>
        <w:t>l</w:t>
      </w:r>
      <w:r w:rsidRPr="00982908">
        <w:rPr>
          <w:rFonts w:cs="Arial"/>
          <w:color w:val="000000"/>
          <w:position w:val="-1"/>
        </w:rPr>
        <w:t>l</w:t>
      </w:r>
      <w:r w:rsidRPr="00982908">
        <w:rPr>
          <w:rFonts w:cs="Arial"/>
          <w:color w:val="000000"/>
          <w:spacing w:val="-1"/>
          <w:position w:val="-1"/>
        </w:rPr>
        <w:t>o</w:t>
      </w:r>
      <w:r w:rsidRPr="00982908">
        <w:rPr>
          <w:rFonts w:cs="Arial"/>
          <w:color w:val="000000"/>
          <w:position w:val="-1"/>
        </w:rPr>
        <w:t>w</w:t>
      </w:r>
      <w:r w:rsidRPr="00982908">
        <w:rPr>
          <w:rFonts w:cs="Arial"/>
          <w:color w:val="000000"/>
          <w:spacing w:val="19"/>
          <w:position w:val="-1"/>
        </w:rPr>
        <w:t xml:space="preserve"> </w:t>
      </w:r>
      <w:r w:rsidRPr="00982908">
        <w:rPr>
          <w:rFonts w:cs="Arial"/>
          <w:color w:val="000000"/>
          <w:spacing w:val="-3"/>
          <w:position w:val="-1"/>
        </w:rPr>
        <w:t>F</w:t>
      </w:r>
      <w:r w:rsidRPr="00982908">
        <w:rPr>
          <w:rFonts w:cs="Arial"/>
          <w:color w:val="000000"/>
          <w:spacing w:val="-4"/>
          <w:position w:val="-1"/>
        </w:rPr>
        <w:t>e</w:t>
      </w:r>
      <w:r w:rsidRPr="00982908">
        <w:rPr>
          <w:rFonts w:cs="Arial"/>
          <w:color w:val="000000"/>
          <w:spacing w:val="-1"/>
          <w:position w:val="-1"/>
        </w:rPr>
        <w:t>v</w:t>
      </w:r>
      <w:r w:rsidRPr="00982908">
        <w:rPr>
          <w:rFonts w:cs="Arial"/>
          <w:color w:val="000000"/>
          <w:spacing w:val="-4"/>
          <w:position w:val="-1"/>
        </w:rPr>
        <w:t>e</w:t>
      </w:r>
      <w:r w:rsidRPr="00982908">
        <w:rPr>
          <w:rFonts w:cs="Arial"/>
          <w:color w:val="000000"/>
          <w:position w:val="-1"/>
        </w:rPr>
        <w:t>r,</w:t>
      </w:r>
      <w:r w:rsidRPr="00982908">
        <w:rPr>
          <w:rFonts w:cs="Arial"/>
          <w:color w:val="000000"/>
          <w:spacing w:val="21"/>
          <w:position w:val="-1"/>
        </w:rPr>
        <w:t xml:space="preserve"> </w:t>
      </w:r>
      <w:r w:rsidRPr="00982908">
        <w:rPr>
          <w:rFonts w:cs="Arial"/>
          <w:color w:val="000000"/>
          <w:spacing w:val="-1"/>
          <w:position w:val="-1"/>
        </w:rPr>
        <w:t>D</w:t>
      </w:r>
      <w:r w:rsidRPr="00982908">
        <w:rPr>
          <w:rFonts w:cs="Arial"/>
          <w:color w:val="000000"/>
          <w:spacing w:val="-6"/>
          <w:position w:val="-1"/>
        </w:rPr>
        <w:t>e</w:t>
      </w:r>
      <w:r w:rsidRPr="00982908">
        <w:rPr>
          <w:rFonts w:cs="Arial"/>
          <w:color w:val="000000"/>
          <w:spacing w:val="2"/>
          <w:position w:val="-1"/>
        </w:rPr>
        <w:t>n</w:t>
      </w:r>
      <w:r w:rsidRPr="00982908">
        <w:rPr>
          <w:rFonts w:cs="Arial"/>
          <w:color w:val="000000"/>
          <w:spacing w:val="-3"/>
          <w:position w:val="-1"/>
        </w:rPr>
        <w:t>g</w:t>
      </w:r>
      <w:r w:rsidRPr="00982908">
        <w:rPr>
          <w:rFonts w:cs="Arial"/>
          <w:color w:val="000000"/>
          <w:spacing w:val="-1"/>
          <w:position w:val="-1"/>
        </w:rPr>
        <w:t>u</w:t>
      </w:r>
      <w:r w:rsidRPr="00982908">
        <w:rPr>
          <w:rFonts w:cs="Arial"/>
          <w:color w:val="000000"/>
          <w:position w:val="-1"/>
        </w:rPr>
        <w:t>e</w:t>
      </w:r>
      <w:r w:rsidRPr="00982908">
        <w:rPr>
          <w:rFonts w:cs="Arial"/>
          <w:color w:val="000000"/>
          <w:spacing w:val="17"/>
          <w:position w:val="-1"/>
        </w:rPr>
        <w:t xml:space="preserve"> </w:t>
      </w:r>
      <w:r w:rsidRPr="00982908">
        <w:rPr>
          <w:rFonts w:cs="Arial"/>
          <w:color w:val="000000"/>
          <w:spacing w:val="-3"/>
          <w:position w:val="-1"/>
        </w:rPr>
        <w:t>F</w:t>
      </w:r>
      <w:r w:rsidRPr="00982908">
        <w:rPr>
          <w:rFonts w:cs="Arial"/>
          <w:color w:val="000000"/>
          <w:spacing w:val="-1"/>
          <w:position w:val="-1"/>
        </w:rPr>
        <w:t>eve</w:t>
      </w:r>
      <w:r w:rsidRPr="00982908">
        <w:rPr>
          <w:rFonts w:cs="Arial"/>
          <w:color w:val="000000"/>
          <w:position w:val="-1"/>
        </w:rPr>
        <w:t>r</w:t>
      </w:r>
      <w:r w:rsidRPr="00982908">
        <w:rPr>
          <w:rFonts w:cs="Arial"/>
          <w:color w:val="000000"/>
          <w:spacing w:val="18"/>
          <w:position w:val="-1"/>
        </w:rPr>
        <w:t xml:space="preserve"> </w:t>
      </w:r>
      <w:r w:rsidRPr="00982908">
        <w:rPr>
          <w:rFonts w:cs="Arial"/>
          <w:color w:val="000000"/>
          <w:spacing w:val="-4"/>
          <w:position w:val="-1"/>
        </w:rPr>
        <w:t>a</w:t>
      </w:r>
      <w:r w:rsidRPr="00982908">
        <w:rPr>
          <w:rFonts w:cs="Arial"/>
          <w:color w:val="000000"/>
          <w:spacing w:val="-1"/>
          <w:position w:val="-1"/>
        </w:rPr>
        <w:t>n</w:t>
      </w:r>
      <w:r w:rsidRPr="00982908">
        <w:rPr>
          <w:rFonts w:cs="Arial"/>
          <w:color w:val="000000"/>
          <w:position w:val="-1"/>
        </w:rPr>
        <w:t>d</w:t>
      </w:r>
      <w:r w:rsidRPr="00982908">
        <w:rPr>
          <w:rFonts w:cs="Arial"/>
          <w:color w:val="000000"/>
          <w:spacing w:val="7"/>
          <w:position w:val="-1"/>
        </w:rPr>
        <w:t xml:space="preserve"> </w:t>
      </w:r>
      <w:r w:rsidRPr="00982908">
        <w:rPr>
          <w:rFonts w:cs="Arial"/>
          <w:color w:val="000000"/>
          <w:position w:val="-1"/>
        </w:rPr>
        <w:t>S</w:t>
      </w:r>
      <w:r w:rsidRPr="00982908">
        <w:rPr>
          <w:rFonts w:cs="Arial"/>
          <w:color w:val="000000"/>
          <w:spacing w:val="-1"/>
          <w:position w:val="-1"/>
        </w:rPr>
        <w:t>a</w:t>
      </w:r>
      <w:r w:rsidRPr="00982908">
        <w:rPr>
          <w:rFonts w:cs="Arial"/>
          <w:color w:val="000000"/>
          <w:spacing w:val="-3"/>
          <w:position w:val="-1"/>
        </w:rPr>
        <w:t>n</w:t>
      </w:r>
      <w:r w:rsidRPr="00982908">
        <w:rPr>
          <w:rFonts w:cs="Arial"/>
          <w:color w:val="000000"/>
          <w:position w:val="-1"/>
        </w:rPr>
        <w:t>d</w:t>
      </w:r>
      <w:r w:rsidRPr="00982908">
        <w:rPr>
          <w:rFonts w:cs="Arial"/>
          <w:color w:val="000000"/>
          <w:spacing w:val="13"/>
          <w:position w:val="-1"/>
        </w:rPr>
        <w:t xml:space="preserve"> </w:t>
      </w:r>
      <w:r w:rsidRPr="00982908">
        <w:rPr>
          <w:rFonts w:cs="Arial"/>
          <w:color w:val="000000"/>
          <w:spacing w:val="-2"/>
          <w:position w:val="-1"/>
        </w:rPr>
        <w:t>F</w:t>
      </w:r>
      <w:r w:rsidRPr="00982908">
        <w:rPr>
          <w:rFonts w:cs="Arial"/>
          <w:color w:val="000000"/>
          <w:spacing w:val="2"/>
          <w:position w:val="-1"/>
        </w:rPr>
        <w:t>l</w:t>
      </w:r>
      <w:r w:rsidRPr="00982908">
        <w:rPr>
          <w:rFonts w:cs="Arial"/>
          <w:color w:val="000000"/>
          <w:position w:val="-1"/>
        </w:rPr>
        <w:t xml:space="preserve">y </w:t>
      </w:r>
      <w:r w:rsidRPr="00982908">
        <w:rPr>
          <w:rFonts w:cs="Arial"/>
          <w:color w:val="000000"/>
          <w:spacing w:val="-3"/>
          <w:w w:val="103"/>
          <w:position w:val="-1"/>
        </w:rPr>
        <w:t>F</w:t>
      </w:r>
      <w:r w:rsidRPr="00982908">
        <w:rPr>
          <w:rFonts w:cs="Arial"/>
          <w:color w:val="000000"/>
          <w:spacing w:val="-4"/>
          <w:w w:val="104"/>
          <w:position w:val="-1"/>
        </w:rPr>
        <w:t>e</w:t>
      </w:r>
      <w:r w:rsidRPr="00982908">
        <w:rPr>
          <w:rFonts w:cs="Arial"/>
          <w:color w:val="000000"/>
          <w:spacing w:val="-1"/>
          <w:w w:val="103"/>
          <w:position w:val="-1"/>
        </w:rPr>
        <w:t>v</w:t>
      </w:r>
      <w:r w:rsidRPr="00982908">
        <w:rPr>
          <w:rFonts w:cs="Arial"/>
          <w:color w:val="000000"/>
          <w:spacing w:val="-4"/>
          <w:w w:val="104"/>
          <w:position w:val="-1"/>
        </w:rPr>
        <w:t>e</w:t>
      </w:r>
      <w:r w:rsidRPr="00982908">
        <w:rPr>
          <w:rFonts w:cs="Arial"/>
          <w:color w:val="000000"/>
          <w:w w:val="103"/>
          <w:position w:val="-1"/>
        </w:rPr>
        <w:t>r</w:t>
      </w:r>
    </w:p>
    <w:p w14:paraId="4671233D" w14:textId="77777777" w:rsidR="00F47E92" w:rsidRPr="00982908" w:rsidRDefault="00F47E92">
      <w:pPr>
        <w:pStyle w:val="ListParagraph"/>
        <w:widowControl w:val="0"/>
        <w:numPr>
          <w:ilvl w:val="0"/>
          <w:numId w:val="92"/>
        </w:numPr>
        <w:autoSpaceDE w:val="0"/>
        <w:autoSpaceDN w:val="0"/>
        <w:adjustRightInd w:val="0"/>
        <w:spacing w:before="9"/>
        <w:rPr>
          <w:rFonts w:cs="Arial"/>
          <w:color w:val="000000"/>
          <w:w w:val="103"/>
          <w:position w:val="-1"/>
        </w:rPr>
      </w:pPr>
      <w:r w:rsidRPr="00982908">
        <w:rPr>
          <w:rFonts w:cs="Arial"/>
          <w:color w:val="000000"/>
          <w:spacing w:val="-2"/>
          <w:position w:val="-1"/>
        </w:rPr>
        <w:lastRenderedPageBreak/>
        <w:t>Ts</w:t>
      </w:r>
      <w:r w:rsidRPr="00982908">
        <w:rPr>
          <w:rFonts w:cs="Arial"/>
          <w:color w:val="000000"/>
          <w:spacing w:val="-6"/>
          <w:position w:val="-1"/>
        </w:rPr>
        <w:t>e</w:t>
      </w:r>
      <w:r w:rsidRPr="00982908">
        <w:rPr>
          <w:rFonts w:cs="Arial"/>
          <w:color w:val="000000"/>
          <w:position w:val="-1"/>
        </w:rPr>
        <w:t>t</w:t>
      </w:r>
      <w:r w:rsidRPr="00982908">
        <w:rPr>
          <w:rFonts w:cs="Arial"/>
          <w:color w:val="000000"/>
          <w:spacing w:val="-2"/>
          <w:position w:val="-1"/>
        </w:rPr>
        <w:t>s</w:t>
      </w:r>
      <w:r w:rsidRPr="00982908">
        <w:rPr>
          <w:rFonts w:cs="Arial"/>
          <w:color w:val="000000"/>
          <w:position w:val="-1"/>
        </w:rPr>
        <w:t>e</w:t>
      </w:r>
      <w:r w:rsidRPr="00982908">
        <w:rPr>
          <w:rFonts w:cs="Arial"/>
          <w:color w:val="000000"/>
          <w:spacing w:val="16"/>
          <w:position w:val="-1"/>
        </w:rPr>
        <w:t xml:space="preserve"> </w:t>
      </w:r>
      <w:r w:rsidRPr="00982908">
        <w:rPr>
          <w:rFonts w:cs="Arial"/>
          <w:color w:val="000000"/>
          <w:spacing w:val="-5"/>
          <w:position w:val="-1"/>
        </w:rPr>
        <w:t>F</w:t>
      </w:r>
      <w:r w:rsidRPr="00982908">
        <w:rPr>
          <w:rFonts w:cs="Arial"/>
          <w:color w:val="000000"/>
          <w:position w:val="-1"/>
        </w:rPr>
        <w:t>ly</w:t>
      </w:r>
      <w:r w:rsidRPr="00982908">
        <w:rPr>
          <w:rFonts w:cs="Arial"/>
          <w:color w:val="000000"/>
          <w:spacing w:val="6"/>
          <w:position w:val="-1"/>
        </w:rPr>
        <w:t xml:space="preserve"> </w:t>
      </w:r>
      <w:r w:rsidRPr="00982908">
        <w:rPr>
          <w:rFonts w:cs="Arial"/>
          <w:color w:val="000000"/>
          <w:spacing w:val="-2"/>
          <w:position w:val="-1"/>
        </w:rPr>
        <w:t>(C</w:t>
      </w:r>
      <w:r w:rsidRPr="00982908">
        <w:rPr>
          <w:rFonts w:cs="Arial"/>
          <w:color w:val="000000"/>
          <w:spacing w:val="-4"/>
          <w:position w:val="-1"/>
        </w:rPr>
        <w:t>e</w:t>
      </w:r>
      <w:r w:rsidRPr="00982908">
        <w:rPr>
          <w:rFonts w:cs="Arial"/>
          <w:color w:val="000000"/>
          <w:spacing w:val="-3"/>
          <w:position w:val="-1"/>
        </w:rPr>
        <w:t>n</w:t>
      </w:r>
      <w:r w:rsidRPr="00982908">
        <w:rPr>
          <w:rFonts w:cs="Arial"/>
          <w:color w:val="000000"/>
          <w:position w:val="-1"/>
        </w:rPr>
        <w:t>t</w:t>
      </w:r>
      <w:r w:rsidRPr="00982908">
        <w:rPr>
          <w:rFonts w:cs="Arial"/>
          <w:color w:val="000000"/>
          <w:spacing w:val="-2"/>
          <w:position w:val="-1"/>
        </w:rPr>
        <w:t>r</w:t>
      </w:r>
      <w:r w:rsidRPr="00982908">
        <w:rPr>
          <w:rFonts w:cs="Arial"/>
          <w:color w:val="000000"/>
          <w:spacing w:val="-6"/>
          <w:position w:val="-1"/>
        </w:rPr>
        <w:t>a</w:t>
      </w:r>
      <w:r w:rsidRPr="00982908">
        <w:rPr>
          <w:rFonts w:cs="Arial"/>
          <w:color w:val="000000"/>
          <w:position w:val="-1"/>
        </w:rPr>
        <w:t>l</w:t>
      </w:r>
      <w:r w:rsidRPr="00982908">
        <w:rPr>
          <w:rFonts w:cs="Arial"/>
          <w:color w:val="000000"/>
          <w:spacing w:val="24"/>
          <w:position w:val="-1"/>
        </w:rPr>
        <w:t xml:space="preserve"> </w:t>
      </w:r>
      <w:r w:rsidRPr="00982908">
        <w:rPr>
          <w:rFonts w:cs="Arial"/>
          <w:color w:val="000000"/>
          <w:spacing w:val="-4"/>
          <w:position w:val="-1"/>
        </w:rPr>
        <w:t>A</w:t>
      </w:r>
      <w:r w:rsidRPr="00982908">
        <w:rPr>
          <w:rFonts w:cs="Arial"/>
          <w:color w:val="000000"/>
          <w:spacing w:val="-2"/>
          <w:position w:val="-1"/>
        </w:rPr>
        <w:t>fr</w:t>
      </w:r>
      <w:r w:rsidRPr="00982908">
        <w:rPr>
          <w:rFonts w:cs="Arial"/>
          <w:color w:val="000000"/>
          <w:position w:val="-1"/>
        </w:rPr>
        <w:t>i</w:t>
      </w:r>
      <w:r w:rsidRPr="00982908">
        <w:rPr>
          <w:rFonts w:cs="Arial"/>
          <w:color w:val="000000"/>
          <w:spacing w:val="-4"/>
          <w:position w:val="-1"/>
        </w:rPr>
        <w:t>ca</w:t>
      </w:r>
      <w:r w:rsidRPr="00982908">
        <w:rPr>
          <w:rFonts w:cs="Arial"/>
          <w:color w:val="000000"/>
          <w:spacing w:val="-2"/>
          <w:position w:val="-1"/>
        </w:rPr>
        <w:t>)</w:t>
      </w:r>
      <w:r w:rsidRPr="00982908">
        <w:rPr>
          <w:rFonts w:cs="Arial"/>
          <w:color w:val="000000"/>
          <w:spacing w:val="20"/>
          <w:position w:val="-1"/>
        </w:rPr>
        <w:t xml:space="preserve"> </w:t>
      </w:r>
      <w:r w:rsidRPr="00982908">
        <w:rPr>
          <w:rFonts w:cs="Arial"/>
          <w:color w:val="000000"/>
          <w:spacing w:val="-2"/>
          <w:position w:val="-1"/>
        </w:rPr>
        <w:t>Tr</w:t>
      </w:r>
      <w:r w:rsidRPr="00982908">
        <w:rPr>
          <w:rFonts w:cs="Arial"/>
          <w:color w:val="000000"/>
          <w:spacing w:val="-4"/>
          <w:position w:val="-1"/>
        </w:rPr>
        <w:t>a</w:t>
      </w:r>
      <w:r w:rsidRPr="00982908">
        <w:rPr>
          <w:rFonts w:cs="Arial"/>
          <w:color w:val="000000"/>
          <w:spacing w:val="-1"/>
          <w:position w:val="-1"/>
        </w:rPr>
        <w:t>n</w:t>
      </w:r>
      <w:r w:rsidRPr="00982908">
        <w:rPr>
          <w:rFonts w:cs="Arial"/>
          <w:color w:val="000000"/>
          <w:spacing w:val="-4"/>
          <w:position w:val="-1"/>
        </w:rPr>
        <w:t>s</w:t>
      </w:r>
      <w:r w:rsidRPr="00982908">
        <w:rPr>
          <w:rFonts w:cs="Arial"/>
          <w:color w:val="000000"/>
          <w:spacing w:val="-3"/>
          <w:position w:val="-1"/>
        </w:rPr>
        <w:t>mi</w:t>
      </w:r>
      <w:r w:rsidRPr="00982908">
        <w:rPr>
          <w:rFonts w:cs="Arial"/>
          <w:color w:val="000000"/>
          <w:position w:val="-1"/>
        </w:rPr>
        <w:t>t</w:t>
      </w:r>
      <w:r w:rsidRPr="00982908">
        <w:rPr>
          <w:rFonts w:cs="Arial"/>
          <w:color w:val="000000"/>
          <w:spacing w:val="26"/>
          <w:position w:val="-1"/>
        </w:rPr>
        <w:t xml:space="preserve"> </w:t>
      </w:r>
      <w:r w:rsidRPr="00982908">
        <w:rPr>
          <w:rFonts w:cs="Arial"/>
          <w:color w:val="000000"/>
          <w:spacing w:val="-3"/>
          <w:position w:val="-1"/>
        </w:rPr>
        <w:t>Sl</w:t>
      </w:r>
      <w:r w:rsidRPr="00982908">
        <w:rPr>
          <w:rFonts w:cs="Arial"/>
          <w:color w:val="000000"/>
          <w:spacing w:val="-1"/>
          <w:position w:val="-1"/>
        </w:rPr>
        <w:t>e</w:t>
      </w:r>
      <w:r w:rsidRPr="00982908">
        <w:rPr>
          <w:rFonts w:cs="Arial"/>
          <w:color w:val="000000"/>
          <w:spacing w:val="-6"/>
          <w:position w:val="-1"/>
        </w:rPr>
        <w:t>e</w:t>
      </w:r>
      <w:r w:rsidRPr="00982908">
        <w:rPr>
          <w:rFonts w:cs="Arial"/>
          <w:color w:val="000000"/>
          <w:spacing w:val="-1"/>
          <w:position w:val="-1"/>
        </w:rPr>
        <w:t>p</w:t>
      </w:r>
      <w:r w:rsidRPr="00982908">
        <w:rPr>
          <w:rFonts w:cs="Arial"/>
          <w:color w:val="000000"/>
          <w:spacing w:val="-3"/>
          <w:position w:val="-1"/>
        </w:rPr>
        <w:t>i</w:t>
      </w:r>
      <w:r w:rsidRPr="00982908">
        <w:rPr>
          <w:rFonts w:cs="Arial"/>
          <w:color w:val="000000"/>
          <w:spacing w:val="-1"/>
          <w:position w:val="-1"/>
        </w:rPr>
        <w:t>n</w:t>
      </w:r>
      <w:r w:rsidRPr="00982908">
        <w:rPr>
          <w:rFonts w:cs="Arial"/>
          <w:color w:val="000000"/>
          <w:position w:val="-1"/>
        </w:rPr>
        <w:t>g</w:t>
      </w:r>
      <w:r w:rsidRPr="00982908">
        <w:rPr>
          <w:rFonts w:cs="Arial"/>
          <w:color w:val="000000"/>
          <w:spacing w:val="19"/>
          <w:position w:val="-1"/>
        </w:rPr>
        <w:t xml:space="preserve"> </w:t>
      </w:r>
      <w:r w:rsidRPr="00982908">
        <w:rPr>
          <w:rFonts w:cs="Arial"/>
          <w:color w:val="000000"/>
          <w:spacing w:val="-3"/>
          <w:w w:val="103"/>
          <w:position w:val="-1"/>
        </w:rPr>
        <w:t>S</w:t>
      </w:r>
      <w:r w:rsidRPr="00982908">
        <w:rPr>
          <w:rFonts w:cs="Arial"/>
          <w:color w:val="000000"/>
          <w:w w:val="104"/>
          <w:position w:val="-1"/>
        </w:rPr>
        <w:t>i</w:t>
      </w:r>
      <w:r w:rsidRPr="00982908">
        <w:rPr>
          <w:rFonts w:cs="Arial"/>
          <w:color w:val="000000"/>
          <w:spacing w:val="-4"/>
          <w:w w:val="104"/>
          <w:position w:val="-1"/>
        </w:rPr>
        <w:t>c</w:t>
      </w:r>
      <w:r w:rsidRPr="00982908">
        <w:rPr>
          <w:rFonts w:cs="Arial"/>
          <w:color w:val="000000"/>
          <w:spacing w:val="-3"/>
          <w:w w:val="103"/>
          <w:position w:val="-1"/>
        </w:rPr>
        <w:t>k</w:t>
      </w:r>
      <w:r w:rsidRPr="00982908">
        <w:rPr>
          <w:rFonts w:cs="Arial"/>
          <w:color w:val="000000"/>
          <w:spacing w:val="-1"/>
          <w:w w:val="103"/>
          <w:position w:val="-1"/>
        </w:rPr>
        <w:t>n</w:t>
      </w:r>
      <w:r w:rsidRPr="00982908">
        <w:rPr>
          <w:rFonts w:cs="Arial"/>
          <w:color w:val="000000"/>
          <w:spacing w:val="-1"/>
          <w:w w:val="104"/>
          <w:position w:val="-1"/>
        </w:rPr>
        <w:t>e</w:t>
      </w:r>
      <w:r w:rsidRPr="00982908">
        <w:rPr>
          <w:rFonts w:cs="Arial"/>
          <w:color w:val="000000"/>
          <w:spacing w:val="-2"/>
          <w:w w:val="103"/>
          <w:position w:val="-1"/>
        </w:rPr>
        <w:t>s</w:t>
      </w:r>
      <w:r w:rsidRPr="00982908">
        <w:rPr>
          <w:rFonts w:cs="Arial"/>
          <w:color w:val="000000"/>
          <w:w w:val="103"/>
          <w:position w:val="-1"/>
        </w:rPr>
        <w:t>s</w:t>
      </w:r>
    </w:p>
    <w:p w14:paraId="7D61B91E" w14:textId="77777777" w:rsidR="00F47E92" w:rsidRPr="00982908" w:rsidRDefault="00F47E92">
      <w:pPr>
        <w:pStyle w:val="ListParagraph"/>
        <w:widowControl w:val="0"/>
        <w:numPr>
          <w:ilvl w:val="0"/>
          <w:numId w:val="92"/>
        </w:numPr>
        <w:autoSpaceDE w:val="0"/>
        <w:autoSpaceDN w:val="0"/>
        <w:adjustRightInd w:val="0"/>
        <w:spacing w:before="12"/>
        <w:rPr>
          <w:rFonts w:cs="Arial"/>
          <w:color w:val="000000"/>
        </w:rPr>
      </w:pPr>
      <w:r w:rsidRPr="00982908">
        <w:rPr>
          <w:rFonts w:cs="Arial"/>
          <w:color w:val="000000"/>
          <w:spacing w:val="-5"/>
          <w:position w:val="-1"/>
        </w:rPr>
        <w:t>L</w:t>
      </w:r>
      <w:r w:rsidRPr="00982908">
        <w:rPr>
          <w:rFonts w:cs="Arial"/>
          <w:color w:val="000000"/>
          <w:position w:val="-1"/>
        </w:rPr>
        <w:t>i</w:t>
      </w:r>
      <w:r w:rsidRPr="00982908">
        <w:rPr>
          <w:rFonts w:cs="Arial"/>
          <w:color w:val="000000"/>
          <w:spacing w:val="-1"/>
          <w:position w:val="-1"/>
        </w:rPr>
        <w:t>c</w:t>
      </w:r>
      <w:r w:rsidRPr="00982908">
        <w:rPr>
          <w:rFonts w:cs="Arial"/>
          <w:color w:val="000000"/>
          <w:spacing w:val="-6"/>
          <w:position w:val="-1"/>
        </w:rPr>
        <w:t>e</w:t>
      </w:r>
      <w:r w:rsidRPr="00982908">
        <w:rPr>
          <w:rFonts w:cs="Arial"/>
          <w:color w:val="000000"/>
          <w:spacing w:val="15"/>
          <w:position w:val="-1"/>
        </w:rPr>
        <w:t xml:space="preserve"> </w:t>
      </w:r>
      <w:r w:rsidRPr="00982908">
        <w:rPr>
          <w:rFonts w:cs="Arial"/>
          <w:color w:val="000000"/>
          <w:spacing w:val="-2"/>
          <w:position w:val="-1"/>
        </w:rPr>
        <w:t>Tr</w:t>
      </w:r>
      <w:r w:rsidRPr="00982908">
        <w:rPr>
          <w:rFonts w:cs="Arial"/>
          <w:color w:val="000000"/>
          <w:spacing w:val="-6"/>
          <w:position w:val="-1"/>
        </w:rPr>
        <w:t>a</w:t>
      </w:r>
      <w:r w:rsidRPr="00982908">
        <w:rPr>
          <w:rFonts w:cs="Arial"/>
          <w:color w:val="000000"/>
          <w:spacing w:val="2"/>
          <w:position w:val="-1"/>
        </w:rPr>
        <w:t>n</w:t>
      </w:r>
      <w:r w:rsidRPr="00982908">
        <w:rPr>
          <w:rFonts w:cs="Arial"/>
          <w:color w:val="000000"/>
          <w:spacing w:val="-2"/>
          <w:position w:val="-1"/>
        </w:rPr>
        <w:t>s</w:t>
      </w:r>
      <w:r w:rsidRPr="00982908">
        <w:rPr>
          <w:rFonts w:cs="Arial"/>
          <w:color w:val="000000"/>
          <w:spacing w:val="-6"/>
          <w:position w:val="-1"/>
        </w:rPr>
        <w:t>m</w:t>
      </w:r>
      <w:r w:rsidRPr="00982908">
        <w:rPr>
          <w:rFonts w:cs="Arial"/>
          <w:color w:val="000000"/>
          <w:position w:val="-1"/>
        </w:rPr>
        <w:t>it</w:t>
      </w:r>
      <w:r w:rsidRPr="00982908">
        <w:rPr>
          <w:rFonts w:cs="Arial"/>
          <w:color w:val="000000"/>
          <w:spacing w:val="24"/>
          <w:position w:val="-1"/>
        </w:rPr>
        <w:t xml:space="preserve"> </w:t>
      </w:r>
      <w:r w:rsidRPr="00982908">
        <w:rPr>
          <w:rFonts w:cs="Arial"/>
          <w:color w:val="000000"/>
          <w:spacing w:val="-2"/>
          <w:position w:val="-1"/>
        </w:rPr>
        <w:t>T</w:t>
      </w:r>
      <w:r w:rsidRPr="00982908">
        <w:rPr>
          <w:rFonts w:cs="Arial"/>
          <w:color w:val="000000"/>
          <w:spacing w:val="-6"/>
          <w:position w:val="-1"/>
        </w:rPr>
        <w:t>y</w:t>
      </w:r>
      <w:r w:rsidRPr="00982908">
        <w:rPr>
          <w:rFonts w:cs="Arial"/>
          <w:color w:val="000000"/>
          <w:spacing w:val="-3"/>
          <w:position w:val="-1"/>
        </w:rPr>
        <w:t>p</w:t>
      </w:r>
      <w:r w:rsidRPr="00982908">
        <w:rPr>
          <w:rFonts w:cs="Arial"/>
          <w:color w:val="000000"/>
          <w:spacing w:val="-1"/>
          <w:position w:val="-1"/>
        </w:rPr>
        <w:t>hu</w:t>
      </w:r>
      <w:r w:rsidRPr="00982908">
        <w:rPr>
          <w:rFonts w:cs="Arial"/>
          <w:color w:val="000000"/>
          <w:spacing w:val="-4"/>
          <w:position w:val="-1"/>
        </w:rPr>
        <w:t>s</w:t>
      </w:r>
      <w:r w:rsidRPr="00982908">
        <w:rPr>
          <w:rFonts w:cs="Arial"/>
          <w:color w:val="000000"/>
          <w:position w:val="-1"/>
        </w:rPr>
        <w:t>,</w:t>
      </w:r>
      <w:r w:rsidRPr="00982908">
        <w:rPr>
          <w:rFonts w:cs="Arial"/>
          <w:color w:val="000000"/>
          <w:spacing w:val="20"/>
          <w:position w:val="-1"/>
        </w:rPr>
        <w:t xml:space="preserve"> </w:t>
      </w:r>
      <w:r w:rsidRPr="00982908">
        <w:rPr>
          <w:rFonts w:cs="Arial"/>
          <w:color w:val="000000"/>
          <w:spacing w:val="-2"/>
          <w:position w:val="-1"/>
        </w:rPr>
        <w:t>R</w:t>
      </w:r>
      <w:r w:rsidRPr="00982908">
        <w:rPr>
          <w:rFonts w:cs="Arial"/>
          <w:color w:val="000000"/>
          <w:spacing w:val="-6"/>
          <w:position w:val="-1"/>
        </w:rPr>
        <w:t>e</w:t>
      </w:r>
      <w:r w:rsidRPr="00982908">
        <w:rPr>
          <w:rFonts w:cs="Arial"/>
          <w:color w:val="000000"/>
          <w:spacing w:val="2"/>
          <w:position w:val="-1"/>
        </w:rPr>
        <w:t>l</w:t>
      </w:r>
      <w:r w:rsidRPr="00982908">
        <w:rPr>
          <w:rFonts w:cs="Arial"/>
          <w:color w:val="000000"/>
          <w:spacing w:val="-6"/>
          <w:position w:val="-1"/>
        </w:rPr>
        <w:t>a</w:t>
      </w:r>
      <w:r w:rsidRPr="00982908">
        <w:rPr>
          <w:rFonts w:cs="Arial"/>
          <w:color w:val="000000"/>
          <w:spacing w:val="2"/>
          <w:position w:val="-1"/>
        </w:rPr>
        <w:t>p</w:t>
      </w:r>
      <w:r w:rsidRPr="00982908">
        <w:rPr>
          <w:rFonts w:cs="Arial"/>
          <w:color w:val="000000"/>
          <w:spacing w:val="-4"/>
          <w:position w:val="-1"/>
        </w:rPr>
        <w:t>s</w:t>
      </w:r>
      <w:r w:rsidRPr="00982908">
        <w:rPr>
          <w:rFonts w:cs="Arial"/>
          <w:color w:val="000000"/>
          <w:spacing w:val="-3"/>
          <w:position w:val="-1"/>
        </w:rPr>
        <w:t>in</w:t>
      </w:r>
      <w:r w:rsidRPr="00982908">
        <w:rPr>
          <w:rFonts w:cs="Arial"/>
          <w:color w:val="000000"/>
          <w:position w:val="-1"/>
        </w:rPr>
        <w:t>g</w:t>
      </w:r>
      <w:r w:rsidRPr="00982908">
        <w:rPr>
          <w:rFonts w:cs="Arial"/>
          <w:color w:val="000000"/>
          <w:spacing w:val="25"/>
          <w:position w:val="-1"/>
        </w:rPr>
        <w:t xml:space="preserve"> </w:t>
      </w:r>
      <w:r w:rsidRPr="00982908">
        <w:rPr>
          <w:rFonts w:cs="Arial"/>
          <w:color w:val="000000"/>
          <w:spacing w:val="-3"/>
          <w:position w:val="-1"/>
        </w:rPr>
        <w:t>F</w:t>
      </w:r>
      <w:r w:rsidRPr="00982908">
        <w:rPr>
          <w:rFonts w:cs="Arial"/>
          <w:color w:val="000000"/>
          <w:spacing w:val="-1"/>
          <w:position w:val="-1"/>
        </w:rPr>
        <w:t>e</w:t>
      </w:r>
      <w:r w:rsidRPr="00982908">
        <w:rPr>
          <w:rFonts w:cs="Arial"/>
          <w:color w:val="000000"/>
          <w:spacing w:val="-3"/>
          <w:position w:val="-1"/>
        </w:rPr>
        <w:t>v</w:t>
      </w:r>
      <w:r w:rsidRPr="00982908">
        <w:rPr>
          <w:rFonts w:cs="Arial"/>
          <w:color w:val="000000"/>
          <w:spacing w:val="-4"/>
          <w:position w:val="-1"/>
        </w:rPr>
        <w:t>e</w:t>
      </w:r>
      <w:r w:rsidRPr="00982908">
        <w:rPr>
          <w:rFonts w:cs="Arial"/>
          <w:color w:val="000000"/>
          <w:position w:val="-1"/>
        </w:rPr>
        <w:t>r</w:t>
      </w:r>
      <w:r w:rsidRPr="00982908">
        <w:rPr>
          <w:rFonts w:cs="Arial"/>
          <w:color w:val="000000"/>
          <w:spacing w:val="16"/>
          <w:position w:val="-1"/>
        </w:rPr>
        <w:t xml:space="preserve"> </w:t>
      </w:r>
      <w:r w:rsidRPr="00982908">
        <w:rPr>
          <w:rFonts w:cs="Arial"/>
          <w:color w:val="000000"/>
          <w:spacing w:val="-6"/>
          <w:position w:val="-1"/>
        </w:rPr>
        <w:t>a</w:t>
      </w:r>
      <w:r w:rsidRPr="00982908">
        <w:rPr>
          <w:rFonts w:cs="Arial"/>
          <w:color w:val="000000"/>
          <w:spacing w:val="-1"/>
          <w:position w:val="-1"/>
        </w:rPr>
        <w:t>n</w:t>
      </w:r>
      <w:r w:rsidRPr="00982908">
        <w:rPr>
          <w:rFonts w:cs="Arial"/>
          <w:color w:val="000000"/>
          <w:position w:val="-1"/>
        </w:rPr>
        <w:t>d</w:t>
      </w:r>
      <w:r w:rsidRPr="00982908">
        <w:rPr>
          <w:rFonts w:cs="Arial"/>
          <w:color w:val="000000"/>
          <w:spacing w:val="7"/>
          <w:position w:val="-1"/>
        </w:rPr>
        <w:t xml:space="preserve"> </w:t>
      </w:r>
      <w:r w:rsidRPr="00982908">
        <w:rPr>
          <w:rFonts w:cs="Arial"/>
          <w:color w:val="000000"/>
          <w:spacing w:val="-3"/>
          <w:position w:val="-1"/>
        </w:rPr>
        <w:t>Spo</w:t>
      </w:r>
      <w:r w:rsidRPr="00982908">
        <w:rPr>
          <w:rFonts w:cs="Arial"/>
          <w:color w:val="000000"/>
          <w:position w:val="-1"/>
        </w:rPr>
        <w:t>t</w:t>
      </w:r>
      <w:r w:rsidRPr="00982908">
        <w:rPr>
          <w:rFonts w:cs="Arial"/>
          <w:color w:val="000000"/>
          <w:spacing w:val="-3"/>
          <w:position w:val="-1"/>
        </w:rPr>
        <w:t>t</w:t>
      </w:r>
      <w:r w:rsidRPr="00982908">
        <w:rPr>
          <w:rFonts w:cs="Arial"/>
          <w:color w:val="000000"/>
          <w:spacing w:val="-4"/>
          <w:position w:val="-1"/>
        </w:rPr>
        <w:t>e</w:t>
      </w:r>
      <w:r w:rsidRPr="00982908">
        <w:rPr>
          <w:rFonts w:cs="Arial"/>
          <w:color w:val="000000"/>
          <w:position w:val="-1"/>
        </w:rPr>
        <w:t>d</w:t>
      </w:r>
      <w:r w:rsidRPr="00982908">
        <w:rPr>
          <w:rFonts w:cs="Arial"/>
          <w:color w:val="000000"/>
          <w:spacing w:val="20"/>
          <w:position w:val="-1"/>
        </w:rPr>
        <w:t xml:space="preserve"> </w:t>
      </w:r>
      <w:r w:rsidRPr="00982908">
        <w:rPr>
          <w:rFonts w:cs="Arial"/>
          <w:color w:val="000000"/>
          <w:spacing w:val="-3"/>
          <w:w w:val="103"/>
          <w:position w:val="-1"/>
        </w:rPr>
        <w:t>F</w:t>
      </w:r>
      <w:r w:rsidRPr="00982908">
        <w:rPr>
          <w:rFonts w:cs="Arial"/>
          <w:color w:val="000000"/>
          <w:spacing w:val="-4"/>
          <w:w w:val="104"/>
          <w:position w:val="-1"/>
        </w:rPr>
        <w:t>e</w:t>
      </w:r>
      <w:r w:rsidRPr="00982908">
        <w:rPr>
          <w:rFonts w:cs="Arial"/>
          <w:color w:val="000000"/>
          <w:spacing w:val="-1"/>
          <w:w w:val="103"/>
          <w:position w:val="-1"/>
        </w:rPr>
        <w:t>v</w:t>
      </w:r>
      <w:r w:rsidRPr="00982908">
        <w:rPr>
          <w:rFonts w:cs="Arial"/>
          <w:color w:val="000000"/>
          <w:spacing w:val="-6"/>
          <w:w w:val="104"/>
          <w:position w:val="-1"/>
        </w:rPr>
        <w:t>e</w:t>
      </w:r>
      <w:r w:rsidRPr="00982908">
        <w:rPr>
          <w:rFonts w:cs="Arial"/>
          <w:color w:val="000000"/>
          <w:w w:val="103"/>
          <w:position w:val="-1"/>
        </w:rPr>
        <w:t>r</w:t>
      </w:r>
    </w:p>
    <w:p w14:paraId="2907AB90" w14:textId="77777777" w:rsidR="00F47E92" w:rsidRPr="00982908" w:rsidRDefault="00F47E92">
      <w:pPr>
        <w:pStyle w:val="ListParagraph"/>
        <w:widowControl w:val="0"/>
        <w:numPr>
          <w:ilvl w:val="0"/>
          <w:numId w:val="92"/>
        </w:numPr>
        <w:autoSpaceDE w:val="0"/>
        <w:autoSpaceDN w:val="0"/>
        <w:adjustRightInd w:val="0"/>
        <w:spacing w:before="9"/>
        <w:rPr>
          <w:rFonts w:cs="Arial"/>
          <w:color w:val="000000"/>
          <w:w w:val="103"/>
        </w:rPr>
      </w:pPr>
      <w:r w:rsidRPr="00982908">
        <w:rPr>
          <w:rFonts w:cs="Arial"/>
          <w:color w:val="000000"/>
          <w:spacing w:val="-4"/>
        </w:rPr>
        <w:t>Ra</w:t>
      </w:r>
      <w:r w:rsidRPr="00982908">
        <w:rPr>
          <w:rFonts w:cs="Arial"/>
          <w:color w:val="000000"/>
        </w:rPr>
        <w:t>t</w:t>
      </w:r>
      <w:r w:rsidRPr="00982908">
        <w:rPr>
          <w:rFonts w:cs="Arial"/>
          <w:color w:val="000000"/>
          <w:spacing w:val="11"/>
        </w:rPr>
        <w:t xml:space="preserve"> </w:t>
      </w:r>
      <w:r w:rsidRPr="00982908">
        <w:rPr>
          <w:rFonts w:cs="Arial"/>
          <w:color w:val="000000"/>
          <w:spacing w:val="-5"/>
        </w:rPr>
        <w:t>F</w:t>
      </w:r>
      <w:r w:rsidRPr="00982908">
        <w:rPr>
          <w:rFonts w:cs="Arial"/>
          <w:color w:val="000000"/>
          <w:spacing w:val="2"/>
        </w:rPr>
        <w:t>l</w:t>
      </w:r>
      <w:r w:rsidRPr="00982908">
        <w:rPr>
          <w:rFonts w:cs="Arial"/>
          <w:color w:val="000000"/>
          <w:spacing w:val="-6"/>
        </w:rPr>
        <w:t>e</w:t>
      </w:r>
      <w:r w:rsidRPr="00982908">
        <w:rPr>
          <w:rFonts w:cs="Arial"/>
          <w:color w:val="000000"/>
          <w:spacing w:val="-1"/>
        </w:rPr>
        <w:t>a</w:t>
      </w:r>
      <w:r w:rsidRPr="00982908">
        <w:rPr>
          <w:rFonts w:cs="Arial"/>
          <w:color w:val="000000"/>
          <w:spacing w:val="-4"/>
        </w:rPr>
        <w:t>s</w:t>
      </w:r>
      <w:r w:rsidRPr="00982908">
        <w:rPr>
          <w:rFonts w:cs="Arial"/>
          <w:color w:val="000000"/>
          <w:spacing w:val="15"/>
        </w:rPr>
        <w:t xml:space="preserve"> </w:t>
      </w:r>
      <w:r w:rsidRPr="00982908">
        <w:rPr>
          <w:rFonts w:cs="Arial"/>
          <w:color w:val="000000"/>
          <w:spacing w:val="-2"/>
        </w:rPr>
        <w:t>Tr</w:t>
      </w:r>
      <w:r w:rsidRPr="00982908">
        <w:rPr>
          <w:rFonts w:cs="Arial"/>
          <w:color w:val="000000"/>
          <w:spacing w:val="-4"/>
        </w:rPr>
        <w:t>a</w:t>
      </w:r>
      <w:r w:rsidRPr="00982908">
        <w:rPr>
          <w:rFonts w:cs="Arial"/>
          <w:color w:val="000000"/>
          <w:spacing w:val="-1"/>
        </w:rPr>
        <w:t>n</w:t>
      </w:r>
      <w:r w:rsidRPr="00982908">
        <w:rPr>
          <w:rFonts w:cs="Arial"/>
          <w:color w:val="000000"/>
          <w:spacing w:val="-4"/>
        </w:rPr>
        <w:t>s</w:t>
      </w:r>
      <w:r w:rsidRPr="00982908">
        <w:rPr>
          <w:rFonts w:cs="Arial"/>
          <w:color w:val="000000"/>
          <w:spacing w:val="-3"/>
        </w:rPr>
        <w:t>mi</w:t>
      </w:r>
      <w:r w:rsidRPr="00982908">
        <w:rPr>
          <w:rFonts w:cs="Arial"/>
          <w:color w:val="000000"/>
        </w:rPr>
        <w:t>t</w:t>
      </w:r>
      <w:r w:rsidRPr="00982908">
        <w:rPr>
          <w:rFonts w:cs="Arial"/>
          <w:color w:val="000000"/>
          <w:spacing w:val="24"/>
        </w:rPr>
        <w:t xml:space="preserve"> </w:t>
      </w:r>
      <w:r w:rsidRPr="00982908">
        <w:rPr>
          <w:rFonts w:cs="Arial"/>
          <w:color w:val="000000"/>
          <w:spacing w:val="-3"/>
          <w:w w:val="103"/>
        </w:rPr>
        <w:t>P</w:t>
      </w:r>
      <w:r w:rsidRPr="00982908">
        <w:rPr>
          <w:rFonts w:cs="Arial"/>
          <w:color w:val="000000"/>
          <w:w w:val="104"/>
        </w:rPr>
        <w:t>l</w:t>
      </w:r>
      <w:r w:rsidRPr="00982908">
        <w:rPr>
          <w:rFonts w:cs="Arial"/>
          <w:color w:val="000000"/>
          <w:spacing w:val="-1"/>
          <w:w w:val="104"/>
        </w:rPr>
        <w:t>a</w:t>
      </w:r>
      <w:r w:rsidRPr="00982908">
        <w:rPr>
          <w:rFonts w:cs="Arial"/>
          <w:color w:val="000000"/>
          <w:spacing w:val="-6"/>
          <w:w w:val="103"/>
        </w:rPr>
        <w:t>g</w:t>
      </w:r>
      <w:r w:rsidRPr="00982908">
        <w:rPr>
          <w:rFonts w:cs="Arial"/>
          <w:color w:val="000000"/>
          <w:spacing w:val="-1"/>
          <w:w w:val="103"/>
        </w:rPr>
        <w:t>u</w:t>
      </w:r>
      <w:r w:rsidRPr="00982908">
        <w:rPr>
          <w:rFonts w:cs="Arial"/>
          <w:color w:val="000000"/>
          <w:spacing w:val="-4"/>
          <w:w w:val="104"/>
        </w:rPr>
        <w:t>e</w:t>
      </w:r>
      <w:r w:rsidRPr="00982908">
        <w:rPr>
          <w:rFonts w:cs="Arial"/>
          <w:color w:val="000000"/>
          <w:w w:val="103"/>
        </w:rPr>
        <w:t>.</w:t>
      </w:r>
    </w:p>
    <w:p w14:paraId="47C0C2E2" w14:textId="0DBE1BBC" w:rsidR="00F47E92" w:rsidRPr="00982908" w:rsidRDefault="000D4E05" w:rsidP="00951A03">
      <w:pPr>
        <w:pStyle w:val="Heading3"/>
        <w:rPr>
          <w:w w:val="103"/>
        </w:rPr>
      </w:pPr>
      <w:bookmarkStart w:id="805" w:name="_Toc528141054"/>
      <w:bookmarkStart w:id="806" w:name="_Toc1369863"/>
      <w:bookmarkStart w:id="807" w:name="_Toc26785026"/>
      <w:bookmarkStart w:id="808" w:name="_Toc115685335"/>
      <w:r>
        <w:t xml:space="preserve"> </w:t>
      </w:r>
      <w:bookmarkStart w:id="809" w:name="_Toc186535570"/>
      <w:r w:rsidRPr="00982908">
        <w:t>P</w:t>
      </w:r>
      <w:r w:rsidRPr="00982908">
        <w:rPr>
          <w:spacing w:val="-2"/>
        </w:rPr>
        <w:t>r</w:t>
      </w:r>
      <w:r w:rsidRPr="00982908">
        <w:rPr>
          <w:spacing w:val="-4"/>
        </w:rPr>
        <w:t>o</w:t>
      </w:r>
      <w:r w:rsidRPr="00982908">
        <w:t>t</w:t>
      </w:r>
      <w:r w:rsidRPr="00982908">
        <w:rPr>
          <w:spacing w:val="-5"/>
        </w:rPr>
        <w:t>e</w:t>
      </w:r>
      <w:r w:rsidRPr="00982908">
        <w:rPr>
          <w:spacing w:val="1"/>
        </w:rPr>
        <w:t>c</w:t>
      </w:r>
      <w:r w:rsidRPr="00982908">
        <w:rPr>
          <w:spacing w:val="-2"/>
        </w:rPr>
        <w:t>t</w:t>
      </w:r>
      <w:r w:rsidRPr="00982908">
        <w:t>i</w:t>
      </w:r>
      <w:r w:rsidRPr="00982908">
        <w:rPr>
          <w:spacing w:val="-1"/>
        </w:rPr>
        <w:t>v</w:t>
      </w:r>
      <w:r w:rsidRPr="00982908">
        <w:t>e</w:t>
      </w:r>
      <w:r w:rsidRPr="00982908">
        <w:rPr>
          <w:spacing w:val="42"/>
        </w:rPr>
        <w:t xml:space="preserve"> </w:t>
      </w:r>
      <w:r w:rsidRPr="00982908">
        <w:rPr>
          <w:spacing w:val="-2"/>
        </w:rPr>
        <w:t>Me</w:t>
      </w:r>
      <w:r w:rsidRPr="00982908">
        <w:rPr>
          <w:spacing w:val="-1"/>
        </w:rPr>
        <w:t>a</w:t>
      </w:r>
      <w:r w:rsidRPr="00982908">
        <w:t>s</w:t>
      </w:r>
      <w:r w:rsidRPr="00982908">
        <w:rPr>
          <w:spacing w:val="-1"/>
        </w:rPr>
        <w:t>u</w:t>
      </w:r>
      <w:r w:rsidRPr="00982908">
        <w:rPr>
          <w:spacing w:val="-4"/>
        </w:rPr>
        <w:t>r</w:t>
      </w:r>
      <w:r w:rsidRPr="00982908">
        <w:t>es</w:t>
      </w:r>
      <w:r w:rsidRPr="00982908">
        <w:rPr>
          <w:spacing w:val="34"/>
        </w:rPr>
        <w:t xml:space="preserve"> </w:t>
      </w:r>
      <w:r w:rsidRPr="00982908">
        <w:rPr>
          <w:spacing w:val="-1"/>
        </w:rPr>
        <w:t>Ag</w:t>
      </w:r>
      <w:r w:rsidRPr="00982908">
        <w:rPr>
          <w:spacing w:val="1"/>
        </w:rPr>
        <w:t>a</w:t>
      </w:r>
      <w:r w:rsidRPr="00982908">
        <w:rPr>
          <w:spacing w:val="-2"/>
        </w:rPr>
        <w:t>i</w:t>
      </w:r>
      <w:r w:rsidRPr="00982908">
        <w:rPr>
          <w:spacing w:val="-4"/>
        </w:rPr>
        <w:t>n</w:t>
      </w:r>
      <w:r w:rsidRPr="00982908">
        <w:t>st</w:t>
      </w:r>
      <w:r w:rsidRPr="00982908">
        <w:rPr>
          <w:spacing w:val="29"/>
        </w:rPr>
        <w:t xml:space="preserve"> </w:t>
      </w:r>
      <w:r w:rsidRPr="00982908">
        <w:rPr>
          <w:spacing w:val="-4"/>
          <w:w w:val="103"/>
        </w:rPr>
        <w:t>I</w:t>
      </w:r>
      <w:r w:rsidRPr="00982908">
        <w:rPr>
          <w:spacing w:val="-1"/>
          <w:w w:val="103"/>
        </w:rPr>
        <w:t>n</w:t>
      </w:r>
      <w:r w:rsidRPr="00982908">
        <w:rPr>
          <w:w w:val="103"/>
        </w:rPr>
        <w:t>s</w:t>
      </w:r>
      <w:r w:rsidRPr="00982908">
        <w:rPr>
          <w:spacing w:val="-2"/>
          <w:w w:val="104"/>
        </w:rPr>
        <w:t>ect</w:t>
      </w:r>
      <w:r w:rsidRPr="00982908">
        <w:rPr>
          <w:w w:val="103"/>
        </w:rPr>
        <w:t>s.</w:t>
      </w:r>
      <w:bookmarkEnd w:id="805"/>
      <w:bookmarkEnd w:id="806"/>
      <w:bookmarkEnd w:id="807"/>
      <w:bookmarkEnd w:id="808"/>
      <w:bookmarkEnd w:id="809"/>
    </w:p>
    <w:p w14:paraId="4E83EC1D" w14:textId="77777777" w:rsidR="00F47E92" w:rsidRPr="00982908" w:rsidRDefault="00F47E92" w:rsidP="00951A03">
      <w:pPr>
        <w:widowControl w:val="0"/>
        <w:autoSpaceDE w:val="0"/>
        <w:autoSpaceDN w:val="0"/>
        <w:adjustRightInd w:val="0"/>
        <w:ind w:left="720"/>
        <w:rPr>
          <w:rFonts w:cs="Arial"/>
          <w:color w:val="000000"/>
        </w:rPr>
      </w:pPr>
      <w:r w:rsidRPr="00982908">
        <w:rPr>
          <w:rFonts w:cs="Arial"/>
          <w:color w:val="000000"/>
          <w:spacing w:val="-3"/>
        </w:rPr>
        <w:t>S</w:t>
      </w:r>
      <w:r w:rsidRPr="00982908">
        <w:rPr>
          <w:rFonts w:cs="Arial"/>
          <w:color w:val="000000"/>
        </w:rPr>
        <w:t>l</w:t>
      </w:r>
      <w:r w:rsidRPr="00982908">
        <w:rPr>
          <w:rFonts w:cs="Arial"/>
          <w:color w:val="000000"/>
          <w:spacing w:val="-6"/>
        </w:rPr>
        <w:t>e</w:t>
      </w:r>
      <w:r w:rsidRPr="00982908">
        <w:rPr>
          <w:rFonts w:cs="Arial"/>
          <w:color w:val="000000"/>
          <w:spacing w:val="-4"/>
        </w:rPr>
        <w:t>e</w:t>
      </w:r>
      <w:r w:rsidRPr="00982908">
        <w:rPr>
          <w:rFonts w:cs="Arial"/>
          <w:color w:val="000000"/>
          <w:spacing w:val="-3"/>
        </w:rPr>
        <w:t>p</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19"/>
        </w:rPr>
        <w:t xml:space="preserve"> </w:t>
      </w:r>
      <w:r w:rsidRPr="00982908">
        <w:rPr>
          <w:rFonts w:cs="Arial"/>
          <w:color w:val="000000"/>
          <w:spacing w:val="-3"/>
        </w:rPr>
        <w:t>q</w:t>
      </w:r>
      <w:r w:rsidRPr="00982908">
        <w:rPr>
          <w:rFonts w:cs="Arial"/>
          <w:color w:val="000000"/>
          <w:spacing w:val="-1"/>
        </w:rPr>
        <w:t>u</w:t>
      </w:r>
      <w:r w:rsidRPr="00982908">
        <w:rPr>
          <w:rFonts w:cs="Arial"/>
          <w:color w:val="000000"/>
          <w:spacing w:val="-4"/>
        </w:rPr>
        <w:t>a</w:t>
      </w:r>
      <w:r w:rsidRPr="00982908">
        <w:rPr>
          <w:rFonts w:cs="Arial"/>
          <w:color w:val="000000"/>
          <w:spacing w:val="-2"/>
        </w:rPr>
        <w:t>r</w:t>
      </w:r>
      <w:r w:rsidRPr="00982908">
        <w:rPr>
          <w:rFonts w:cs="Arial"/>
          <w:color w:val="000000"/>
        </w:rPr>
        <w:t>t</w:t>
      </w:r>
      <w:r w:rsidRPr="00982908">
        <w:rPr>
          <w:rFonts w:cs="Arial"/>
          <w:color w:val="000000"/>
          <w:spacing w:val="-6"/>
        </w:rPr>
        <w:t>e</w:t>
      </w:r>
      <w:r w:rsidRPr="00982908">
        <w:rPr>
          <w:rFonts w:cs="Arial"/>
          <w:color w:val="000000"/>
          <w:spacing w:val="3"/>
        </w:rPr>
        <w:t>r</w:t>
      </w:r>
      <w:r w:rsidRPr="00982908">
        <w:rPr>
          <w:rFonts w:cs="Arial"/>
          <w:color w:val="000000"/>
        </w:rPr>
        <w:t>s</w:t>
      </w:r>
      <w:r w:rsidRPr="00982908">
        <w:rPr>
          <w:rFonts w:cs="Arial"/>
          <w:color w:val="000000"/>
          <w:spacing w:val="18"/>
        </w:rPr>
        <w:t xml:space="preserve"> </w:t>
      </w:r>
      <w:r w:rsidRPr="00982908">
        <w:rPr>
          <w:rFonts w:cs="Arial"/>
          <w:color w:val="000000"/>
          <w:spacing w:val="-4"/>
        </w:rPr>
        <w:t>s</w:t>
      </w:r>
      <w:r w:rsidRPr="00982908">
        <w:rPr>
          <w:rFonts w:cs="Arial"/>
          <w:color w:val="000000"/>
          <w:spacing w:val="-3"/>
        </w:rPr>
        <w:t>h</w:t>
      </w:r>
      <w:r w:rsidRPr="00982908">
        <w:rPr>
          <w:rFonts w:cs="Arial"/>
          <w:color w:val="000000"/>
          <w:spacing w:val="-1"/>
        </w:rPr>
        <w:t>o</w:t>
      </w:r>
      <w:r w:rsidRPr="00982908">
        <w:rPr>
          <w:rFonts w:cs="Arial"/>
          <w:color w:val="000000"/>
          <w:spacing w:val="-3"/>
        </w:rPr>
        <w:t>u</w:t>
      </w:r>
      <w:r w:rsidRPr="00982908">
        <w:rPr>
          <w:rFonts w:cs="Arial"/>
          <w:color w:val="000000"/>
        </w:rPr>
        <w:t>ld</w:t>
      </w:r>
      <w:r w:rsidRPr="00982908">
        <w:rPr>
          <w:rFonts w:cs="Arial"/>
          <w:color w:val="000000"/>
          <w:spacing w:val="14"/>
        </w:rPr>
        <w:t xml:space="preserve"> </w:t>
      </w:r>
      <w:r w:rsidRPr="00982908">
        <w:rPr>
          <w:rFonts w:cs="Arial"/>
          <w:color w:val="000000"/>
          <w:spacing w:val="-3"/>
        </w:rPr>
        <w:t>b</w:t>
      </w:r>
      <w:r w:rsidRPr="00982908">
        <w:rPr>
          <w:rFonts w:cs="Arial"/>
          <w:color w:val="000000"/>
        </w:rPr>
        <w:t>e</w:t>
      </w:r>
      <w:r w:rsidRPr="00982908">
        <w:rPr>
          <w:rFonts w:cs="Arial"/>
          <w:color w:val="000000"/>
          <w:spacing w:val="4"/>
        </w:rPr>
        <w:t xml:space="preserve"> </w:t>
      </w:r>
      <w:r w:rsidRPr="00982908">
        <w:rPr>
          <w:rFonts w:cs="Arial"/>
          <w:color w:val="000000"/>
          <w:spacing w:val="-2"/>
        </w:rPr>
        <w:t>f</w:t>
      </w:r>
      <w:r w:rsidRPr="00982908">
        <w:rPr>
          <w:rFonts w:cs="Arial"/>
          <w:color w:val="000000"/>
        </w:rPr>
        <w:t>r</w:t>
      </w:r>
      <w:r w:rsidRPr="00982908">
        <w:rPr>
          <w:rFonts w:cs="Arial"/>
          <w:color w:val="000000"/>
          <w:spacing w:val="-6"/>
        </w:rPr>
        <w:t>e</w:t>
      </w:r>
      <w:r w:rsidRPr="00982908">
        <w:rPr>
          <w:rFonts w:cs="Arial"/>
          <w:color w:val="000000"/>
        </w:rPr>
        <w:t>e</w:t>
      </w:r>
      <w:r w:rsidRPr="00982908">
        <w:rPr>
          <w:rFonts w:cs="Arial"/>
          <w:color w:val="000000"/>
          <w:spacing w:val="8"/>
        </w:rPr>
        <w:t xml:space="preserve"> </w:t>
      </w:r>
      <w:r w:rsidRPr="00982908">
        <w:rPr>
          <w:rFonts w:cs="Arial"/>
          <w:color w:val="000000"/>
          <w:spacing w:val="-3"/>
        </w:rPr>
        <w:t>o</w:t>
      </w:r>
      <w:r w:rsidRPr="00982908">
        <w:rPr>
          <w:rFonts w:cs="Arial"/>
          <w:color w:val="000000"/>
        </w:rPr>
        <w:t>f</w:t>
      </w:r>
      <w:r w:rsidRPr="00982908">
        <w:rPr>
          <w:rFonts w:cs="Arial"/>
          <w:color w:val="000000"/>
          <w:spacing w:val="3"/>
        </w:rPr>
        <w:t xml:space="preserve"> </w:t>
      </w:r>
      <w:r w:rsidRPr="00982908">
        <w:rPr>
          <w:rFonts w:cs="Arial"/>
          <w:color w:val="000000"/>
          <w:spacing w:val="-3"/>
        </w:rPr>
        <w:t>i</w:t>
      </w:r>
      <w:r w:rsidRPr="00982908">
        <w:rPr>
          <w:rFonts w:cs="Arial"/>
          <w:color w:val="000000"/>
          <w:spacing w:val="-1"/>
        </w:rPr>
        <w:t>n</w:t>
      </w:r>
      <w:r w:rsidRPr="00982908">
        <w:rPr>
          <w:rFonts w:cs="Arial"/>
          <w:color w:val="000000"/>
          <w:spacing w:val="-4"/>
        </w:rPr>
        <w:t>s</w:t>
      </w:r>
      <w:r w:rsidRPr="00982908">
        <w:rPr>
          <w:rFonts w:cs="Arial"/>
          <w:color w:val="000000"/>
          <w:spacing w:val="-1"/>
        </w:rPr>
        <w:t>e</w:t>
      </w:r>
      <w:r w:rsidRPr="00982908">
        <w:rPr>
          <w:rFonts w:cs="Arial"/>
          <w:color w:val="000000"/>
          <w:spacing w:val="-4"/>
        </w:rPr>
        <w:t>c</w:t>
      </w:r>
      <w:r w:rsidRPr="00982908">
        <w:rPr>
          <w:rFonts w:cs="Arial"/>
          <w:color w:val="000000"/>
        </w:rPr>
        <w:t>t</w:t>
      </w:r>
      <w:r w:rsidRPr="00982908">
        <w:rPr>
          <w:rFonts w:cs="Arial"/>
          <w:color w:val="000000"/>
          <w:spacing w:val="-4"/>
        </w:rPr>
        <w:t>s</w:t>
      </w:r>
      <w:r w:rsidRPr="00982908">
        <w:rPr>
          <w:rFonts w:cs="Arial"/>
          <w:color w:val="000000"/>
        </w:rPr>
        <w:t>.</w:t>
      </w:r>
      <w:r w:rsidRPr="00982908">
        <w:rPr>
          <w:rFonts w:cs="Arial"/>
          <w:color w:val="000000"/>
          <w:spacing w:val="17"/>
        </w:rPr>
        <w:t xml:space="preserve"> </w:t>
      </w: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7"/>
        </w:rPr>
        <w:t xml:space="preserve"> </w:t>
      </w:r>
      <w:r w:rsidRPr="00982908">
        <w:rPr>
          <w:rFonts w:cs="Arial"/>
          <w:color w:val="000000"/>
          <w:spacing w:val="-3"/>
        </w:rPr>
        <w:t>m</w:t>
      </w:r>
      <w:r w:rsidRPr="00982908">
        <w:rPr>
          <w:rFonts w:cs="Arial"/>
          <w:color w:val="000000"/>
          <w:spacing w:val="-1"/>
        </w:rPr>
        <w:t>o</w:t>
      </w:r>
      <w:r w:rsidRPr="00982908">
        <w:rPr>
          <w:rFonts w:cs="Arial"/>
          <w:color w:val="000000"/>
          <w:spacing w:val="-4"/>
        </w:rPr>
        <w:t>s</w:t>
      </w:r>
      <w:r w:rsidRPr="00982908">
        <w:rPr>
          <w:rFonts w:cs="Arial"/>
          <w:color w:val="000000"/>
          <w:spacing w:val="-3"/>
        </w:rPr>
        <w:t>qu</w:t>
      </w:r>
      <w:r w:rsidRPr="00982908">
        <w:rPr>
          <w:rFonts w:cs="Arial"/>
          <w:color w:val="000000"/>
        </w:rPr>
        <w:t>ito</w:t>
      </w:r>
      <w:r w:rsidRPr="00982908">
        <w:rPr>
          <w:rFonts w:cs="Arial"/>
          <w:color w:val="000000"/>
          <w:spacing w:val="22"/>
        </w:rPr>
        <w:t xml:space="preserve"> </w:t>
      </w:r>
      <w:r w:rsidRPr="00982908">
        <w:rPr>
          <w:rFonts w:cs="Arial"/>
          <w:color w:val="000000"/>
          <w:spacing w:val="-1"/>
        </w:rPr>
        <w:t>n</w:t>
      </w:r>
      <w:r w:rsidRPr="00982908">
        <w:rPr>
          <w:rFonts w:cs="Arial"/>
          <w:color w:val="000000"/>
          <w:spacing w:val="-6"/>
        </w:rPr>
        <w:t>e</w:t>
      </w:r>
      <w:r w:rsidRPr="00982908">
        <w:rPr>
          <w:rFonts w:cs="Arial"/>
          <w:color w:val="000000"/>
        </w:rPr>
        <w:t>ts</w:t>
      </w:r>
      <w:r w:rsidRPr="00982908">
        <w:rPr>
          <w:rFonts w:cs="Arial"/>
          <w:color w:val="000000"/>
          <w:spacing w:val="7"/>
        </w:rPr>
        <w:t xml:space="preserve"> </w:t>
      </w:r>
      <w:r w:rsidRPr="00982908">
        <w:rPr>
          <w:rFonts w:cs="Arial"/>
          <w:color w:val="000000"/>
          <w:spacing w:val="2"/>
        </w:rPr>
        <w:t>o</w:t>
      </w:r>
      <w:r w:rsidRPr="00982908">
        <w:rPr>
          <w:rFonts w:cs="Arial"/>
          <w:color w:val="000000"/>
          <w:spacing w:val="-6"/>
        </w:rPr>
        <w:t>v</w:t>
      </w:r>
      <w:r w:rsidRPr="00982908">
        <w:rPr>
          <w:rFonts w:cs="Arial"/>
          <w:color w:val="000000"/>
          <w:spacing w:val="-4"/>
        </w:rPr>
        <w:t>e</w:t>
      </w:r>
      <w:r w:rsidRPr="00982908">
        <w:rPr>
          <w:rFonts w:cs="Arial"/>
          <w:color w:val="000000"/>
        </w:rPr>
        <w:t>r</w:t>
      </w:r>
      <w:r w:rsidRPr="00982908">
        <w:rPr>
          <w:rFonts w:cs="Arial"/>
          <w:color w:val="000000"/>
          <w:spacing w:val="8"/>
        </w:rPr>
        <w:t xml:space="preserve"> </w:t>
      </w:r>
      <w:r w:rsidRPr="00982908">
        <w:rPr>
          <w:rFonts w:cs="Arial"/>
          <w:color w:val="000000"/>
          <w:spacing w:val="2"/>
        </w:rPr>
        <w:t>b</w:t>
      </w:r>
      <w:r w:rsidRPr="00982908">
        <w:rPr>
          <w:rFonts w:cs="Arial"/>
          <w:color w:val="000000"/>
          <w:spacing w:val="-6"/>
        </w:rPr>
        <w:t>e</w:t>
      </w:r>
      <w:r w:rsidRPr="00982908">
        <w:rPr>
          <w:rFonts w:cs="Arial"/>
          <w:color w:val="000000"/>
          <w:spacing w:val="2"/>
        </w:rPr>
        <w:t>d</w:t>
      </w:r>
      <w:r w:rsidRPr="00982908">
        <w:rPr>
          <w:rFonts w:cs="Arial"/>
          <w:color w:val="000000"/>
          <w:spacing w:val="-4"/>
        </w:rPr>
        <w:t>s</w:t>
      </w:r>
      <w:r w:rsidRPr="00982908">
        <w:rPr>
          <w:rFonts w:cs="Arial"/>
          <w:color w:val="000000"/>
        </w:rPr>
        <w:t>.</w:t>
      </w:r>
      <w:r w:rsidRPr="00982908">
        <w:rPr>
          <w:rFonts w:cs="Arial"/>
          <w:color w:val="000000"/>
          <w:spacing w:val="9"/>
        </w:rPr>
        <w:t xml:space="preserve"> </w:t>
      </w:r>
      <w:r w:rsidRPr="00982908">
        <w:rPr>
          <w:rFonts w:cs="Arial"/>
          <w:color w:val="000000"/>
          <w:spacing w:val="-1"/>
        </w:rPr>
        <w:t>N</w:t>
      </w:r>
      <w:r w:rsidRPr="00982908">
        <w:rPr>
          <w:rFonts w:cs="Arial"/>
          <w:color w:val="000000"/>
          <w:spacing w:val="-4"/>
        </w:rPr>
        <w:t>e</w:t>
      </w:r>
      <w:r w:rsidRPr="00982908">
        <w:rPr>
          <w:rFonts w:cs="Arial"/>
          <w:color w:val="000000"/>
        </w:rPr>
        <w:t>ts</w:t>
      </w:r>
      <w:r w:rsidRPr="00982908">
        <w:rPr>
          <w:rFonts w:cs="Arial"/>
          <w:color w:val="000000"/>
          <w:spacing w:val="11"/>
        </w:rPr>
        <w:t xml:space="preserve"> </w:t>
      </w:r>
      <w:r w:rsidRPr="00982908">
        <w:rPr>
          <w:rFonts w:cs="Arial"/>
          <w:color w:val="000000"/>
          <w:spacing w:val="-4"/>
        </w:rPr>
        <w:t>s</w:t>
      </w:r>
      <w:r w:rsidRPr="00982908">
        <w:rPr>
          <w:rFonts w:cs="Arial"/>
          <w:color w:val="000000"/>
          <w:spacing w:val="-3"/>
        </w:rPr>
        <w:t>hou</w:t>
      </w:r>
      <w:r w:rsidRPr="00982908">
        <w:rPr>
          <w:rFonts w:cs="Arial"/>
          <w:color w:val="000000"/>
        </w:rPr>
        <w:t>ld</w:t>
      </w:r>
      <w:r w:rsidRPr="00982908">
        <w:rPr>
          <w:rFonts w:cs="Arial"/>
          <w:color w:val="000000"/>
          <w:spacing w:val="14"/>
        </w:rPr>
        <w:t xml:space="preserve"> </w:t>
      </w:r>
      <w:r w:rsidRPr="00982908">
        <w:rPr>
          <w:rFonts w:cs="Arial"/>
          <w:color w:val="000000"/>
          <w:spacing w:val="-3"/>
        </w:rPr>
        <w:t>b</w:t>
      </w:r>
      <w:r w:rsidRPr="00982908">
        <w:rPr>
          <w:rFonts w:cs="Arial"/>
          <w:color w:val="000000"/>
        </w:rPr>
        <w:t>e</w:t>
      </w:r>
      <w:r w:rsidRPr="00982908">
        <w:rPr>
          <w:rFonts w:cs="Arial"/>
          <w:color w:val="000000"/>
          <w:spacing w:val="4"/>
        </w:rPr>
        <w:t xml:space="preserve"> </w:t>
      </w:r>
      <w:proofErr w:type="spellStart"/>
      <w:r w:rsidRPr="00982908">
        <w:rPr>
          <w:rFonts w:cs="Arial"/>
          <w:color w:val="000000"/>
        </w:rPr>
        <w:t>t</w:t>
      </w:r>
      <w:r w:rsidRPr="00982908">
        <w:rPr>
          <w:rFonts w:cs="Arial"/>
          <w:color w:val="000000"/>
          <w:spacing w:val="-4"/>
        </w:rPr>
        <w:t>a</w:t>
      </w:r>
      <w:r w:rsidRPr="00982908">
        <w:rPr>
          <w:rFonts w:cs="Arial"/>
          <w:color w:val="000000"/>
          <w:spacing w:val="-3"/>
        </w:rPr>
        <w:t>u</w:t>
      </w:r>
      <w:r w:rsidRPr="00982908">
        <w:rPr>
          <w:rFonts w:cs="Arial"/>
          <w:color w:val="000000"/>
        </w:rPr>
        <w:t>t</w:t>
      </w:r>
      <w:proofErr w:type="spellEnd"/>
      <w:r w:rsidRPr="00982908">
        <w:rPr>
          <w:rFonts w:cs="Arial"/>
          <w:color w:val="000000"/>
          <w:spacing w:val="9"/>
        </w:rPr>
        <w:t xml:space="preserve"> </w:t>
      </w:r>
      <w:r w:rsidRPr="00982908">
        <w:rPr>
          <w:rFonts w:cs="Arial"/>
          <w:color w:val="000000"/>
          <w:spacing w:val="-4"/>
        </w:rPr>
        <w:t>a</w:t>
      </w:r>
      <w:r w:rsidRPr="00982908">
        <w:rPr>
          <w:rFonts w:cs="Arial"/>
          <w:color w:val="000000"/>
          <w:spacing w:val="-3"/>
        </w:rPr>
        <w:t>n</w:t>
      </w:r>
      <w:r w:rsidRPr="00982908">
        <w:rPr>
          <w:rFonts w:cs="Arial"/>
          <w:color w:val="000000"/>
        </w:rPr>
        <w:t>d</w:t>
      </w:r>
      <w:r w:rsidRPr="00982908">
        <w:rPr>
          <w:rFonts w:cs="Arial"/>
          <w:color w:val="000000"/>
          <w:spacing w:val="7"/>
        </w:rPr>
        <w:t xml:space="preserve"> </w:t>
      </w:r>
      <w:r w:rsidRPr="00982908">
        <w:rPr>
          <w:rFonts w:cs="Arial"/>
          <w:color w:val="000000"/>
          <w:spacing w:val="-3"/>
        </w:rPr>
        <w:t>n</w:t>
      </w:r>
      <w:r w:rsidRPr="00982908">
        <w:rPr>
          <w:rFonts w:cs="Arial"/>
          <w:color w:val="000000"/>
          <w:spacing w:val="-1"/>
        </w:rPr>
        <w:t>o</w:t>
      </w:r>
      <w:r w:rsidRPr="00982908">
        <w:rPr>
          <w:rFonts w:cs="Arial"/>
          <w:color w:val="000000"/>
        </w:rPr>
        <w:t>t</w:t>
      </w:r>
      <w:r w:rsidRPr="00982908">
        <w:rPr>
          <w:rFonts w:cs="Arial"/>
          <w:color w:val="000000"/>
          <w:spacing w:val="8"/>
        </w:rPr>
        <w:t xml:space="preserve"> </w:t>
      </w:r>
      <w:r w:rsidRPr="00982908">
        <w:rPr>
          <w:rFonts w:cs="Arial"/>
          <w:color w:val="000000"/>
          <w:spacing w:val="-6"/>
          <w:w w:val="104"/>
        </w:rPr>
        <w:t>c</w:t>
      </w:r>
      <w:r w:rsidRPr="00982908">
        <w:rPr>
          <w:rFonts w:cs="Arial"/>
          <w:color w:val="000000"/>
          <w:spacing w:val="-1"/>
          <w:w w:val="103"/>
        </w:rPr>
        <w:t>o</w:t>
      </w:r>
      <w:r w:rsidRPr="00982908">
        <w:rPr>
          <w:rFonts w:cs="Arial"/>
          <w:color w:val="000000"/>
          <w:spacing w:val="-1"/>
          <w:w w:val="104"/>
        </w:rPr>
        <w:t>m</w:t>
      </w:r>
      <w:r w:rsidRPr="00982908">
        <w:rPr>
          <w:rFonts w:cs="Arial"/>
          <w:color w:val="000000"/>
          <w:w w:val="104"/>
        </w:rPr>
        <w:t xml:space="preserve">e </w:t>
      </w:r>
      <w:r w:rsidRPr="00982908">
        <w:rPr>
          <w:rFonts w:cs="Arial"/>
          <w:color w:val="000000"/>
        </w:rPr>
        <w:t>i</w:t>
      </w:r>
      <w:r w:rsidRPr="00982908">
        <w:rPr>
          <w:rFonts w:cs="Arial"/>
          <w:color w:val="000000"/>
          <w:spacing w:val="-3"/>
        </w:rPr>
        <w:t>nt</w:t>
      </w:r>
      <w:r w:rsidRPr="00982908">
        <w:rPr>
          <w:rFonts w:cs="Arial"/>
          <w:color w:val="000000"/>
        </w:rPr>
        <w:t>o</w:t>
      </w:r>
      <w:r w:rsidRPr="00982908">
        <w:rPr>
          <w:rFonts w:cs="Arial"/>
          <w:color w:val="000000"/>
          <w:spacing w:val="7"/>
        </w:rPr>
        <w:t xml:space="preserve"> </w:t>
      </w:r>
      <w:r w:rsidRPr="00982908">
        <w:rPr>
          <w:rFonts w:cs="Arial"/>
          <w:color w:val="000000"/>
          <w:spacing w:val="-1"/>
        </w:rPr>
        <w:t>c</w:t>
      </w:r>
      <w:r w:rsidRPr="00982908">
        <w:rPr>
          <w:rFonts w:cs="Arial"/>
          <w:color w:val="000000"/>
          <w:spacing w:val="-3"/>
        </w:rPr>
        <w:t>o</w:t>
      </w:r>
      <w:r w:rsidRPr="00982908">
        <w:rPr>
          <w:rFonts w:cs="Arial"/>
          <w:color w:val="000000"/>
          <w:spacing w:val="-1"/>
        </w:rPr>
        <w:t>n</w:t>
      </w:r>
      <w:r w:rsidRPr="00982908">
        <w:rPr>
          <w:rFonts w:cs="Arial"/>
          <w:color w:val="000000"/>
          <w:spacing w:val="2"/>
        </w:rPr>
        <w:t>t</w:t>
      </w:r>
      <w:r w:rsidRPr="00982908">
        <w:rPr>
          <w:rFonts w:cs="Arial"/>
          <w:color w:val="000000"/>
          <w:spacing w:val="-1"/>
        </w:rPr>
        <w:t>a</w:t>
      </w:r>
      <w:r w:rsidRPr="00982908">
        <w:rPr>
          <w:rFonts w:cs="Arial"/>
          <w:color w:val="000000"/>
          <w:spacing w:val="-6"/>
        </w:rPr>
        <w:t>c</w:t>
      </w:r>
      <w:r w:rsidRPr="00982908">
        <w:rPr>
          <w:rFonts w:cs="Arial"/>
          <w:color w:val="000000"/>
        </w:rPr>
        <w:t>t</w:t>
      </w:r>
      <w:r w:rsidRPr="00982908">
        <w:rPr>
          <w:rFonts w:cs="Arial"/>
          <w:color w:val="000000"/>
          <w:spacing w:val="21"/>
        </w:rPr>
        <w:t xml:space="preserve"> </w:t>
      </w:r>
      <w:r w:rsidRPr="00982908">
        <w:rPr>
          <w:rFonts w:cs="Arial"/>
          <w:color w:val="000000"/>
          <w:spacing w:val="-4"/>
        </w:rPr>
        <w:t>w</w:t>
      </w:r>
      <w:r w:rsidRPr="00982908">
        <w:rPr>
          <w:rFonts w:cs="Arial"/>
          <w:color w:val="000000"/>
          <w:spacing w:val="2"/>
        </w:rPr>
        <w:t>i</w:t>
      </w:r>
      <w:r w:rsidRPr="00982908">
        <w:rPr>
          <w:rFonts w:cs="Arial"/>
          <w:color w:val="000000"/>
          <w:spacing w:val="-3"/>
        </w:rPr>
        <w:t>t</w:t>
      </w:r>
      <w:r w:rsidRPr="00982908">
        <w:rPr>
          <w:rFonts w:cs="Arial"/>
          <w:color w:val="000000"/>
        </w:rPr>
        <w:t>h</w:t>
      </w:r>
      <w:r w:rsidRPr="00982908">
        <w:rPr>
          <w:rFonts w:cs="Arial"/>
          <w:color w:val="000000"/>
          <w:spacing w:val="9"/>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2"/>
        </w:rPr>
        <w:t>b</w:t>
      </w:r>
      <w:r w:rsidRPr="00982908">
        <w:rPr>
          <w:rFonts w:cs="Arial"/>
          <w:color w:val="000000"/>
          <w:spacing w:val="-3"/>
        </w:rPr>
        <w:t>o</w:t>
      </w:r>
      <w:r w:rsidRPr="00982908">
        <w:rPr>
          <w:rFonts w:cs="Arial"/>
          <w:color w:val="000000"/>
          <w:spacing w:val="-1"/>
        </w:rPr>
        <w:t>d</w:t>
      </w:r>
      <w:r w:rsidRPr="00982908">
        <w:rPr>
          <w:rFonts w:cs="Arial"/>
          <w:color w:val="000000"/>
          <w:spacing w:val="-3"/>
        </w:rPr>
        <w:t>y</w:t>
      </w:r>
      <w:r w:rsidRPr="00982908">
        <w:rPr>
          <w:rFonts w:cs="Arial"/>
          <w:color w:val="000000"/>
        </w:rPr>
        <w:t>.</w:t>
      </w:r>
      <w:r w:rsidRPr="00982908">
        <w:rPr>
          <w:rFonts w:cs="Arial"/>
          <w:color w:val="000000"/>
          <w:spacing w:val="13"/>
        </w:rPr>
        <w:t xml:space="preserve"> </w:t>
      </w: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9"/>
        </w:rPr>
        <w:t xml:space="preserve"> </w:t>
      </w:r>
      <w:r w:rsidRPr="00982908">
        <w:rPr>
          <w:rFonts w:cs="Arial"/>
          <w:color w:val="000000"/>
          <w:spacing w:val="-3"/>
        </w:rPr>
        <w:t>i</w:t>
      </w:r>
      <w:r w:rsidRPr="00982908">
        <w:rPr>
          <w:rFonts w:cs="Arial"/>
          <w:color w:val="000000"/>
          <w:spacing w:val="2"/>
        </w:rPr>
        <w:t>n</w:t>
      </w:r>
      <w:r w:rsidRPr="00982908">
        <w:rPr>
          <w:rFonts w:cs="Arial"/>
          <w:color w:val="000000"/>
          <w:spacing w:val="-2"/>
        </w:rPr>
        <w:t>s</w:t>
      </w:r>
      <w:r w:rsidRPr="00982908">
        <w:rPr>
          <w:rFonts w:cs="Arial"/>
          <w:color w:val="000000"/>
          <w:spacing w:val="-4"/>
        </w:rPr>
        <w:t>e</w:t>
      </w:r>
      <w:r w:rsidRPr="00982908">
        <w:rPr>
          <w:rFonts w:cs="Arial"/>
          <w:color w:val="000000"/>
          <w:spacing w:val="-1"/>
        </w:rPr>
        <w:t>c</w:t>
      </w:r>
      <w:r w:rsidRPr="00982908">
        <w:rPr>
          <w:rFonts w:cs="Arial"/>
          <w:color w:val="000000"/>
          <w:spacing w:val="-3"/>
        </w:rPr>
        <w:t>t</w:t>
      </w:r>
      <w:r w:rsidRPr="00982908">
        <w:rPr>
          <w:rFonts w:cs="Arial"/>
          <w:color w:val="000000"/>
          <w:spacing w:val="2"/>
        </w:rPr>
        <w:t>i</w:t>
      </w:r>
      <w:r w:rsidRPr="00982908">
        <w:rPr>
          <w:rFonts w:cs="Arial"/>
          <w:color w:val="000000"/>
          <w:spacing w:val="-4"/>
        </w:rPr>
        <w:t>c</w:t>
      </w:r>
      <w:r w:rsidRPr="00982908">
        <w:rPr>
          <w:rFonts w:cs="Arial"/>
          <w:color w:val="000000"/>
        </w:rPr>
        <w:t>i</w:t>
      </w:r>
      <w:r w:rsidRPr="00982908">
        <w:rPr>
          <w:rFonts w:cs="Arial"/>
          <w:color w:val="000000"/>
          <w:spacing w:val="-1"/>
        </w:rPr>
        <w:t>d</w:t>
      </w:r>
      <w:r w:rsidRPr="00982908">
        <w:rPr>
          <w:rFonts w:cs="Arial"/>
          <w:color w:val="000000"/>
        </w:rPr>
        <w:t>e</w:t>
      </w:r>
      <w:r w:rsidRPr="00982908">
        <w:rPr>
          <w:rFonts w:cs="Arial"/>
          <w:color w:val="000000"/>
          <w:spacing w:val="30"/>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3"/>
        </w:rPr>
        <w:t>p</w:t>
      </w:r>
      <w:r w:rsidRPr="00982908">
        <w:rPr>
          <w:rFonts w:cs="Arial"/>
          <w:color w:val="000000"/>
        </w:rPr>
        <w:t>r</w:t>
      </w:r>
      <w:r w:rsidRPr="00982908">
        <w:rPr>
          <w:rFonts w:cs="Arial"/>
          <w:color w:val="000000"/>
          <w:spacing w:val="-3"/>
        </w:rPr>
        <w:t>o</w:t>
      </w:r>
      <w:r w:rsidRPr="00982908">
        <w:rPr>
          <w:rFonts w:cs="Arial"/>
          <w:color w:val="000000"/>
        </w:rPr>
        <w:t>t</w:t>
      </w:r>
      <w:r w:rsidRPr="00982908">
        <w:rPr>
          <w:rFonts w:cs="Arial"/>
          <w:color w:val="000000"/>
          <w:spacing w:val="-1"/>
        </w:rPr>
        <w:t>e</w:t>
      </w:r>
      <w:r w:rsidRPr="00982908">
        <w:rPr>
          <w:rFonts w:cs="Arial"/>
          <w:color w:val="000000"/>
          <w:spacing w:val="-4"/>
        </w:rPr>
        <w:t>c</w:t>
      </w:r>
      <w:r w:rsidRPr="00982908">
        <w:rPr>
          <w:rFonts w:cs="Arial"/>
          <w:color w:val="000000"/>
        </w:rPr>
        <w:t>t</w:t>
      </w:r>
      <w:r w:rsidRPr="00982908">
        <w:rPr>
          <w:rFonts w:cs="Arial"/>
          <w:color w:val="000000"/>
          <w:spacing w:val="20"/>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2"/>
        </w:rPr>
        <w:t>s</w:t>
      </w:r>
      <w:r w:rsidRPr="00982908">
        <w:rPr>
          <w:rFonts w:cs="Arial"/>
          <w:color w:val="000000"/>
          <w:spacing w:val="-3"/>
        </w:rPr>
        <w:t>ki</w:t>
      </w:r>
      <w:r w:rsidRPr="00982908">
        <w:rPr>
          <w:rFonts w:cs="Arial"/>
          <w:color w:val="000000"/>
        </w:rPr>
        <w:t>n</w:t>
      </w:r>
      <w:r w:rsidRPr="00982908">
        <w:rPr>
          <w:rFonts w:cs="Arial"/>
          <w:color w:val="000000"/>
          <w:spacing w:val="11"/>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2"/>
        </w:rPr>
        <w:t>u</w:t>
      </w:r>
      <w:r w:rsidRPr="00982908">
        <w:rPr>
          <w:rFonts w:cs="Arial"/>
          <w:color w:val="000000"/>
          <w:spacing w:val="-4"/>
        </w:rPr>
        <w:t>s</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14"/>
        </w:rPr>
        <w:t xml:space="preserve"> </w:t>
      </w:r>
      <w:r w:rsidRPr="00982908">
        <w:rPr>
          <w:rFonts w:cs="Arial"/>
          <w:color w:val="000000"/>
          <w:spacing w:val="-1"/>
        </w:rPr>
        <w:t>a</w:t>
      </w:r>
      <w:r w:rsidRPr="00982908">
        <w:rPr>
          <w:rFonts w:cs="Arial"/>
          <w:color w:val="000000"/>
        </w:rPr>
        <w:t>n</w:t>
      </w:r>
      <w:r w:rsidRPr="00982908">
        <w:rPr>
          <w:rFonts w:cs="Arial"/>
          <w:color w:val="000000"/>
          <w:spacing w:val="7"/>
        </w:rPr>
        <w:t xml:space="preserve"> </w:t>
      </w:r>
      <w:r w:rsidRPr="00982908">
        <w:rPr>
          <w:rFonts w:cs="Arial"/>
          <w:color w:val="000000"/>
          <w:spacing w:val="-3"/>
        </w:rPr>
        <w:t>i</w:t>
      </w:r>
      <w:r w:rsidRPr="00982908">
        <w:rPr>
          <w:rFonts w:cs="Arial"/>
          <w:color w:val="000000"/>
          <w:spacing w:val="2"/>
        </w:rPr>
        <w:t>n</w:t>
      </w:r>
      <w:r w:rsidRPr="00982908">
        <w:rPr>
          <w:rFonts w:cs="Arial"/>
          <w:color w:val="000000"/>
          <w:spacing w:val="-4"/>
        </w:rPr>
        <w:t>s</w:t>
      </w:r>
      <w:r w:rsidRPr="00982908">
        <w:rPr>
          <w:rFonts w:cs="Arial"/>
          <w:color w:val="000000"/>
          <w:spacing w:val="-1"/>
        </w:rPr>
        <w:t>ec</w:t>
      </w:r>
      <w:r w:rsidRPr="00982908">
        <w:rPr>
          <w:rFonts w:cs="Arial"/>
          <w:color w:val="000000"/>
        </w:rPr>
        <w:t>t</w:t>
      </w:r>
      <w:r w:rsidRPr="00982908">
        <w:rPr>
          <w:rFonts w:cs="Arial"/>
          <w:color w:val="000000"/>
          <w:spacing w:val="15"/>
        </w:rPr>
        <w:t xml:space="preserve"> </w:t>
      </w:r>
      <w:r w:rsidRPr="00982908">
        <w:rPr>
          <w:rFonts w:cs="Arial"/>
          <w:color w:val="000000"/>
          <w:spacing w:val="-2"/>
          <w:w w:val="103"/>
        </w:rPr>
        <w:t>r</w:t>
      </w:r>
      <w:r w:rsidRPr="00982908">
        <w:rPr>
          <w:rFonts w:cs="Arial"/>
          <w:color w:val="000000"/>
          <w:spacing w:val="-1"/>
          <w:w w:val="104"/>
        </w:rPr>
        <w:t>e</w:t>
      </w:r>
      <w:r w:rsidRPr="00982908">
        <w:rPr>
          <w:rFonts w:cs="Arial"/>
          <w:color w:val="000000"/>
          <w:spacing w:val="-1"/>
          <w:w w:val="103"/>
        </w:rPr>
        <w:t>p</w:t>
      </w:r>
      <w:r w:rsidRPr="00982908">
        <w:rPr>
          <w:rFonts w:cs="Arial"/>
          <w:color w:val="000000"/>
          <w:spacing w:val="-4"/>
          <w:w w:val="104"/>
        </w:rPr>
        <w:t>e</w:t>
      </w:r>
      <w:r w:rsidRPr="00982908">
        <w:rPr>
          <w:rFonts w:cs="Arial"/>
          <w:color w:val="000000"/>
          <w:w w:val="104"/>
        </w:rPr>
        <w:t>ll</w:t>
      </w:r>
      <w:r w:rsidRPr="00982908">
        <w:rPr>
          <w:rFonts w:cs="Arial"/>
          <w:color w:val="000000"/>
          <w:spacing w:val="-1"/>
          <w:w w:val="104"/>
        </w:rPr>
        <w:t>e</w:t>
      </w:r>
      <w:r w:rsidRPr="00982908">
        <w:rPr>
          <w:rFonts w:cs="Arial"/>
          <w:color w:val="000000"/>
          <w:spacing w:val="-3"/>
          <w:w w:val="103"/>
        </w:rPr>
        <w:t>n</w:t>
      </w:r>
      <w:r w:rsidRPr="00982908">
        <w:rPr>
          <w:rFonts w:cs="Arial"/>
          <w:color w:val="000000"/>
          <w:w w:val="104"/>
        </w:rPr>
        <w:t>t</w:t>
      </w:r>
      <w:r w:rsidRPr="00982908">
        <w:rPr>
          <w:rFonts w:cs="Arial"/>
          <w:color w:val="000000"/>
          <w:w w:val="103"/>
        </w:rPr>
        <w:t>.</w:t>
      </w:r>
    </w:p>
    <w:p w14:paraId="1BB0B4E5" w14:textId="214045DB" w:rsidR="00F47E92" w:rsidRPr="00982908" w:rsidRDefault="008F3300" w:rsidP="00BE2053">
      <w:pPr>
        <w:pStyle w:val="Heading2"/>
        <w:rPr>
          <w:w w:val="103"/>
        </w:rPr>
      </w:pPr>
      <w:bookmarkStart w:id="810" w:name="_Toc528141055"/>
      <w:bookmarkStart w:id="811" w:name="_Toc1369864"/>
      <w:bookmarkStart w:id="812" w:name="_Toc26785027"/>
      <w:bookmarkStart w:id="813" w:name="_Toc115685336"/>
      <w:r>
        <w:rPr>
          <w:spacing w:val="-1"/>
        </w:rPr>
        <w:t xml:space="preserve"> </w:t>
      </w:r>
      <w:bookmarkStart w:id="814" w:name="_Toc186535571"/>
      <w:bookmarkStart w:id="815" w:name="_Toc186543042"/>
      <w:r w:rsidR="000D4E05" w:rsidRPr="00982908">
        <w:rPr>
          <w:spacing w:val="-1"/>
        </w:rPr>
        <w:t>D</w:t>
      </w:r>
      <w:r w:rsidR="000D4E05" w:rsidRPr="00982908">
        <w:t>i</w:t>
      </w:r>
      <w:r w:rsidR="000D4E05" w:rsidRPr="00982908">
        <w:rPr>
          <w:spacing w:val="-3"/>
        </w:rPr>
        <w:t>s</w:t>
      </w:r>
      <w:r w:rsidR="000D4E05" w:rsidRPr="00982908">
        <w:rPr>
          <w:spacing w:val="-2"/>
        </w:rPr>
        <w:t>e</w:t>
      </w:r>
      <w:r w:rsidR="000D4E05" w:rsidRPr="00982908">
        <w:rPr>
          <w:spacing w:val="-1"/>
        </w:rPr>
        <w:t>a</w:t>
      </w:r>
      <w:r w:rsidR="000D4E05" w:rsidRPr="00982908">
        <w:rPr>
          <w:spacing w:val="-3"/>
        </w:rPr>
        <w:t>s</w:t>
      </w:r>
      <w:r w:rsidR="000D4E05" w:rsidRPr="00982908">
        <w:t>es</w:t>
      </w:r>
      <w:r w:rsidR="000D4E05" w:rsidRPr="00982908">
        <w:rPr>
          <w:spacing w:val="30"/>
        </w:rPr>
        <w:t xml:space="preserve"> </w:t>
      </w:r>
      <w:r w:rsidR="000D4E05" w:rsidRPr="00982908">
        <w:rPr>
          <w:spacing w:val="-2"/>
        </w:rPr>
        <w:t>C</w:t>
      </w:r>
      <w:r w:rsidR="000D4E05" w:rsidRPr="00982908">
        <w:rPr>
          <w:spacing w:val="-1"/>
        </w:rPr>
        <w:t>o</w:t>
      </w:r>
      <w:r w:rsidR="000D4E05" w:rsidRPr="00982908">
        <w:rPr>
          <w:spacing w:val="-4"/>
        </w:rPr>
        <w:t>n</w:t>
      </w:r>
      <w:r w:rsidR="000D4E05" w:rsidRPr="00982908">
        <w:rPr>
          <w:spacing w:val="-2"/>
        </w:rPr>
        <w:t>tr</w:t>
      </w:r>
      <w:r w:rsidR="000D4E05" w:rsidRPr="00982908">
        <w:rPr>
          <w:spacing w:val="-1"/>
        </w:rPr>
        <w:t>a</w:t>
      </w:r>
      <w:r w:rsidR="000D4E05" w:rsidRPr="00982908">
        <w:rPr>
          <w:spacing w:val="-2"/>
        </w:rPr>
        <w:t>ct</w:t>
      </w:r>
      <w:r w:rsidR="000D4E05" w:rsidRPr="00982908">
        <w:t>ed</w:t>
      </w:r>
      <w:r w:rsidR="000D4E05" w:rsidRPr="00982908">
        <w:rPr>
          <w:spacing w:val="45"/>
        </w:rPr>
        <w:t xml:space="preserve"> </w:t>
      </w:r>
      <w:r w:rsidR="000D4E05" w:rsidRPr="00982908">
        <w:t>T</w:t>
      </w:r>
      <w:r w:rsidR="000D4E05" w:rsidRPr="00982908">
        <w:rPr>
          <w:spacing w:val="-1"/>
        </w:rPr>
        <w:t>h</w:t>
      </w:r>
      <w:r w:rsidR="000D4E05" w:rsidRPr="00982908">
        <w:rPr>
          <w:spacing w:val="1"/>
        </w:rPr>
        <w:t>r</w:t>
      </w:r>
      <w:r w:rsidR="000D4E05" w:rsidRPr="00982908">
        <w:rPr>
          <w:spacing w:val="-4"/>
        </w:rPr>
        <w:t>o</w:t>
      </w:r>
      <w:r w:rsidR="000D4E05" w:rsidRPr="00982908">
        <w:rPr>
          <w:spacing w:val="-1"/>
        </w:rPr>
        <w:t>ug</w:t>
      </w:r>
      <w:r w:rsidR="000D4E05" w:rsidRPr="00982908">
        <w:t>h</w:t>
      </w:r>
      <w:r w:rsidR="000D4E05" w:rsidRPr="00982908">
        <w:rPr>
          <w:spacing w:val="29"/>
        </w:rPr>
        <w:t xml:space="preserve"> </w:t>
      </w:r>
      <w:proofErr w:type="gramStart"/>
      <w:r w:rsidR="000D4E05" w:rsidRPr="00982908">
        <w:t>T</w:t>
      </w:r>
      <w:r w:rsidR="000D4E05" w:rsidRPr="00982908">
        <w:rPr>
          <w:spacing w:val="-4"/>
        </w:rPr>
        <w:t>h</w:t>
      </w:r>
      <w:r w:rsidR="000D4E05" w:rsidRPr="00982908">
        <w:t>e</w:t>
      </w:r>
      <w:proofErr w:type="gramEnd"/>
      <w:r w:rsidR="000D4E05" w:rsidRPr="00982908">
        <w:rPr>
          <w:spacing w:val="15"/>
        </w:rPr>
        <w:t xml:space="preserve"> </w:t>
      </w:r>
      <w:r w:rsidR="000D4E05" w:rsidRPr="00982908">
        <w:rPr>
          <w:spacing w:val="-3"/>
          <w:w w:val="103"/>
        </w:rPr>
        <w:t>S</w:t>
      </w:r>
      <w:r w:rsidR="000D4E05" w:rsidRPr="00982908">
        <w:rPr>
          <w:spacing w:val="-1"/>
          <w:w w:val="103"/>
        </w:rPr>
        <w:t>k</w:t>
      </w:r>
      <w:r w:rsidR="000D4E05" w:rsidRPr="00982908">
        <w:rPr>
          <w:w w:val="103"/>
        </w:rPr>
        <w:t>in</w:t>
      </w:r>
      <w:bookmarkEnd w:id="810"/>
      <w:bookmarkEnd w:id="811"/>
      <w:bookmarkEnd w:id="812"/>
      <w:bookmarkEnd w:id="813"/>
      <w:bookmarkEnd w:id="814"/>
      <w:bookmarkEnd w:id="815"/>
    </w:p>
    <w:p w14:paraId="77CCD340" w14:textId="77777777" w:rsidR="00F47E92" w:rsidRPr="00982908" w:rsidRDefault="00F47E92" w:rsidP="00951A03">
      <w:pPr>
        <w:widowControl w:val="0"/>
        <w:autoSpaceDE w:val="0"/>
        <w:autoSpaceDN w:val="0"/>
        <w:adjustRightInd w:val="0"/>
        <w:ind w:left="540" w:firstLine="180"/>
        <w:rPr>
          <w:rFonts w:cs="Arial"/>
          <w:color w:val="000000"/>
          <w:w w:val="104"/>
        </w:rPr>
      </w:pPr>
      <w:r w:rsidRPr="00982908">
        <w:rPr>
          <w:rFonts w:cs="Arial"/>
          <w:color w:val="000000"/>
          <w:spacing w:val="-3"/>
        </w:rPr>
        <w:t>Th</w:t>
      </w:r>
      <w:r w:rsidRPr="00982908">
        <w:rPr>
          <w:rFonts w:cs="Arial"/>
          <w:color w:val="000000"/>
        </w:rPr>
        <w:t>e</w:t>
      </w:r>
      <w:r w:rsidRPr="00982908">
        <w:rPr>
          <w:rFonts w:cs="Arial"/>
          <w:color w:val="000000"/>
          <w:spacing w:val="5"/>
        </w:rPr>
        <w:t xml:space="preserve"> </w:t>
      </w:r>
      <w:r w:rsidRPr="00982908">
        <w:rPr>
          <w:rFonts w:cs="Arial"/>
          <w:color w:val="000000"/>
        </w:rPr>
        <w:t>f</w:t>
      </w:r>
      <w:r w:rsidRPr="00982908">
        <w:rPr>
          <w:rFonts w:cs="Arial"/>
          <w:color w:val="000000"/>
          <w:spacing w:val="-3"/>
        </w:rPr>
        <w:t>ol</w:t>
      </w:r>
      <w:r w:rsidRPr="00982908">
        <w:rPr>
          <w:rFonts w:cs="Arial"/>
          <w:color w:val="000000"/>
        </w:rPr>
        <w:t>l</w:t>
      </w:r>
      <w:r w:rsidRPr="00982908">
        <w:rPr>
          <w:rFonts w:cs="Arial"/>
          <w:color w:val="000000"/>
          <w:spacing w:val="-3"/>
        </w:rPr>
        <w:t>o</w:t>
      </w:r>
      <w:r w:rsidRPr="00982908">
        <w:rPr>
          <w:rFonts w:cs="Arial"/>
          <w:color w:val="000000"/>
          <w:spacing w:val="-4"/>
        </w:rPr>
        <w:t>w</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20"/>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6"/>
        </w:rPr>
        <w:t>e</w:t>
      </w:r>
      <w:r w:rsidRPr="00982908">
        <w:rPr>
          <w:rFonts w:cs="Arial"/>
          <w:color w:val="000000"/>
          <w:spacing w:val="-1"/>
        </w:rPr>
        <w:t>a</w:t>
      </w:r>
      <w:r w:rsidRPr="00982908">
        <w:rPr>
          <w:rFonts w:cs="Arial"/>
          <w:color w:val="000000"/>
          <w:spacing w:val="-2"/>
        </w:rPr>
        <w:t>s</w:t>
      </w:r>
      <w:r w:rsidRPr="00982908">
        <w:rPr>
          <w:rFonts w:cs="Arial"/>
          <w:color w:val="000000"/>
          <w:spacing w:val="-1"/>
        </w:rPr>
        <w:t>e</w:t>
      </w:r>
      <w:r w:rsidRPr="00982908">
        <w:rPr>
          <w:rFonts w:cs="Arial"/>
          <w:color w:val="000000"/>
        </w:rPr>
        <w:t>s</w:t>
      </w:r>
      <w:r w:rsidRPr="00982908">
        <w:rPr>
          <w:rFonts w:cs="Arial"/>
          <w:color w:val="000000"/>
          <w:spacing w:val="19"/>
        </w:rPr>
        <w:t xml:space="preserve"> </w:t>
      </w:r>
      <w:r w:rsidRPr="00982908">
        <w:rPr>
          <w:rFonts w:cs="Arial"/>
          <w:color w:val="000000"/>
          <w:spacing w:val="-4"/>
        </w:rPr>
        <w:t>a</w:t>
      </w:r>
      <w:r w:rsidRPr="00982908">
        <w:rPr>
          <w:rFonts w:cs="Arial"/>
          <w:color w:val="000000"/>
          <w:spacing w:val="-2"/>
        </w:rPr>
        <w:t>r</w:t>
      </w:r>
      <w:r w:rsidRPr="00982908">
        <w:rPr>
          <w:rFonts w:cs="Arial"/>
          <w:color w:val="000000"/>
        </w:rPr>
        <w:t>e</w:t>
      </w:r>
      <w:r w:rsidRPr="00982908">
        <w:rPr>
          <w:rFonts w:cs="Arial"/>
          <w:color w:val="000000"/>
          <w:spacing w:val="6"/>
        </w:rPr>
        <w:t xml:space="preserve"> </w:t>
      </w:r>
      <w:r w:rsidRPr="00982908">
        <w:rPr>
          <w:rFonts w:cs="Arial"/>
          <w:color w:val="000000"/>
          <w:spacing w:val="-1"/>
        </w:rPr>
        <w:t>c</w:t>
      </w:r>
      <w:r w:rsidRPr="00982908">
        <w:rPr>
          <w:rFonts w:cs="Arial"/>
          <w:color w:val="000000"/>
          <w:spacing w:val="-3"/>
        </w:rPr>
        <w:t>on</w:t>
      </w:r>
      <w:r w:rsidRPr="00982908">
        <w:rPr>
          <w:rFonts w:cs="Arial"/>
          <w:color w:val="000000"/>
        </w:rPr>
        <w:t>t</w:t>
      </w:r>
      <w:r w:rsidRPr="00982908">
        <w:rPr>
          <w:rFonts w:cs="Arial"/>
          <w:color w:val="000000"/>
          <w:spacing w:val="-2"/>
        </w:rPr>
        <w:t>r</w:t>
      </w:r>
      <w:r w:rsidRPr="00982908">
        <w:rPr>
          <w:rFonts w:cs="Arial"/>
          <w:color w:val="000000"/>
          <w:spacing w:val="-4"/>
        </w:rPr>
        <w:t>a</w:t>
      </w:r>
      <w:r w:rsidRPr="00982908">
        <w:rPr>
          <w:rFonts w:cs="Arial"/>
          <w:color w:val="000000"/>
          <w:spacing w:val="-6"/>
        </w:rPr>
        <w:t>c</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7"/>
        </w:rPr>
        <w:t xml:space="preserve"> </w:t>
      </w:r>
      <w:r w:rsidRPr="00982908">
        <w:rPr>
          <w:rFonts w:cs="Arial"/>
          <w:color w:val="000000"/>
          <w:spacing w:val="-3"/>
        </w:rPr>
        <w:t>th</w:t>
      </w:r>
      <w:r w:rsidRPr="00982908">
        <w:rPr>
          <w:rFonts w:cs="Arial"/>
          <w:color w:val="000000"/>
        </w:rPr>
        <w:t>r</w:t>
      </w:r>
      <w:r w:rsidRPr="00982908">
        <w:rPr>
          <w:rFonts w:cs="Arial"/>
          <w:color w:val="000000"/>
          <w:spacing w:val="-3"/>
        </w:rPr>
        <w:t>ou</w:t>
      </w:r>
      <w:r w:rsidRPr="00982908">
        <w:rPr>
          <w:rFonts w:cs="Arial"/>
          <w:color w:val="000000"/>
          <w:spacing w:val="-6"/>
        </w:rPr>
        <w:t>g</w:t>
      </w:r>
      <w:r w:rsidRPr="00982908">
        <w:rPr>
          <w:rFonts w:cs="Arial"/>
          <w:color w:val="000000"/>
        </w:rPr>
        <w:t>h</w:t>
      </w:r>
      <w:r w:rsidRPr="00982908">
        <w:rPr>
          <w:rFonts w:cs="Arial"/>
          <w:color w:val="000000"/>
          <w:spacing w:val="16"/>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4"/>
          <w:w w:val="103"/>
        </w:rPr>
        <w:t>s</w:t>
      </w:r>
      <w:r w:rsidRPr="00982908">
        <w:rPr>
          <w:rFonts w:cs="Arial"/>
          <w:color w:val="000000"/>
          <w:spacing w:val="-3"/>
          <w:w w:val="103"/>
        </w:rPr>
        <w:t>k</w:t>
      </w:r>
      <w:r w:rsidRPr="00982908">
        <w:rPr>
          <w:rFonts w:cs="Arial"/>
          <w:color w:val="000000"/>
          <w:spacing w:val="-3"/>
          <w:w w:val="104"/>
        </w:rPr>
        <w:t>i</w:t>
      </w:r>
      <w:r w:rsidRPr="00982908">
        <w:rPr>
          <w:rFonts w:cs="Arial"/>
          <w:color w:val="000000"/>
          <w:spacing w:val="-1"/>
          <w:w w:val="103"/>
        </w:rPr>
        <w:t>n</w:t>
      </w:r>
      <w:r w:rsidRPr="00982908">
        <w:rPr>
          <w:rFonts w:cs="Arial"/>
          <w:color w:val="000000"/>
          <w:w w:val="104"/>
        </w:rPr>
        <w:t>:</w:t>
      </w:r>
    </w:p>
    <w:p w14:paraId="07D13D8F" w14:textId="77777777" w:rsidR="00C67232" w:rsidRPr="00982908" w:rsidRDefault="00F47E92">
      <w:pPr>
        <w:pStyle w:val="ListParagraph"/>
        <w:widowControl w:val="0"/>
        <w:numPr>
          <w:ilvl w:val="0"/>
          <w:numId w:val="217"/>
        </w:numPr>
        <w:autoSpaceDE w:val="0"/>
        <w:autoSpaceDN w:val="0"/>
        <w:adjustRightInd w:val="0"/>
        <w:spacing w:before="12"/>
        <w:rPr>
          <w:rFonts w:cs="Arial"/>
          <w:color w:val="000000"/>
        </w:rPr>
      </w:pPr>
      <w:r w:rsidRPr="00982908">
        <w:rPr>
          <w:rFonts w:cs="Arial"/>
          <w:color w:val="000000"/>
          <w:spacing w:val="-4"/>
        </w:rPr>
        <w:t>W</w:t>
      </w:r>
      <w:r w:rsidRPr="00982908">
        <w:rPr>
          <w:rFonts w:cs="Arial"/>
          <w:color w:val="000000"/>
          <w:spacing w:val="-1"/>
        </w:rPr>
        <w:t>e</w:t>
      </w:r>
      <w:r w:rsidRPr="00982908">
        <w:rPr>
          <w:rFonts w:cs="Arial"/>
          <w:color w:val="000000"/>
        </w:rPr>
        <w:t>il</w:t>
      </w:r>
      <w:r w:rsidRPr="00982908">
        <w:rPr>
          <w:rFonts w:cs="Arial"/>
          <w:color w:val="000000"/>
          <w:spacing w:val="3"/>
        </w:rPr>
        <w:t>’</w:t>
      </w:r>
      <w:r w:rsidRPr="00982908">
        <w:rPr>
          <w:rFonts w:cs="Arial"/>
          <w:color w:val="000000"/>
        </w:rPr>
        <w:t>s</w:t>
      </w:r>
      <w:r w:rsidRPr="00982908">
        <w:rPr>
          <w:rFonts w:cs="Arial"/>
          <w:color w:val="000000"/>
          <w:spacing w:val="16"/>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e</w:t>
      </w:r>
      <w:r w:rsidRPr="00982908">
        <w:rPr>
          <w:rFonts w:cs="Arial"/>
          <w:color w:val="000000"/>
          <w:spacing w:val="-1"/>
        </w:rPr>
        <w:t>a</w:t>
      </w:r>
      <w:r w:rsidRPr="00982908">
        <w:rPr>
          <w:rFonts w:cs="Arial"/>
          <w:color w:val="000000"/>
          <w:spacing w:val="-2"/>
        </w:rPr>
        <w:t>s</w:t>
      </w:r>
      <w:r w:rsidRPr="00982908">
        <w:rPr>
          <w:rFonts w:cs="Arial"/>
          <w:color w:val="000000"/>
          <w:spacing w:val="-4"/>
        </w:rPr>
        <w:t>e</w:t>
      </w:r>
      <w:r w:rsidRPr="00982908">
        <w:rPr>
          <w:rFonts w:cs="Arial"/>
          <w:color w:val="000000"/>
        </w:rPr>
        <w:t>.</w:t>
      </w:r>
      <w:r w:rsidRPr="00982908">
        <w:rPr>
          <w:rFonts w:cs="Arial"/>
          <w:color w:val="000000"/>
          <w:spacing w:val="26"/>
        </w:rPr>
        <w:t xml:space="preserve"> </w:t>
      </w:r>
      <w:r w:rsidRPr="00982908">
        <w:rPr>
          <w:rFonts w:cs="Arial"/>
          <w:color w:val="000000"/>
          <w:spacing w:val="-5"/>
        </w:rPr>
        <w:t>T</w:t>
      </w:r>
      <w:r w:rsidRPr="00982908">
        <w:rPr>
          <w:rFonts w:cs="Arial"/>
          <w:color w:val="000000"/>
          <w:spacing w:val="2"/>
        </w:rPr>
        <w:t>h</w:t>
      </w:r>
      <w:r w:rsidRPr="00982908">
        <w:rPr>
          <w:rFonts w:cs="Arial"/>
          <w:color w:val="000000"/>
        </w:rPr>
        <w:t>e</w:t>
      </w:r>
      <w:r w:rsidRPr="00982908">
        <w:rPr>
          <w:rFonts w:cs="Arial"/>
          <w:color w:val="000000"/>
          <w:spacing w:val="10"/>
        </w:rPr>
        <w:t xml:space="preserve"> </w:t>
      </w:r>
      <w:r w:rsidRPr="00982908">
        <w:rPr>
          <w:rFonts w:cs="Arial"/>
          <w:color w:val="000000"/>
          <w:spacing w:val="-3"/>
        </w:rPr>
        <w:t>g</w:t>
      </w:r>
      <w:r w:rsidRPr="00982908">
        <w:rPr>
          <w:rFonts w:cs="Arial"/>
          <w:color w:val="000000"/>
          <w:spacing w:val="-1"/>
        </w:rPr>
        <w:t>e</w:t>
      </w:r>
      <w:r w:rsidRPr="00982908">
        <w:rPr>
          <w:rFonts w:cs="Arial"/>
          <w:color w:val="000000"/>
        </w:rPr>
        <w:t>r</w:t>
      </w:r>
      <w:r w:rsidRPr="00982908">
        <w:rPr>
          <w:rFonts w:cs="Arial"/>
          <w:color w:val="000000"/>
          <w:spacing w:val="-1"/>
        </w:rPr>
        <w:t>m</w:t>
      </w:r>
      <w:r w:rsidRPr="00982908">
        <w:rPr>
          <w:rFonts w:cs="Arial"/>
          <w:color w:val="000000"/>
        </w:rPr>
        <w:t>s</w:t>
      </w:r>
      <w:r w:rsidRPr="00982908">
        <w:rPr>
          <w:rFonts w:cs="Arial"/>
          <w:color w:val="000000"/>
          <w:spacing w:val="11"/>
        </w:rPr>
        <w:t xml:space="preserve"> </w:t>
      </w:r>
      <w:r w:rsidRPr="00982908">
        <w:rPr>
          <w:rFonts w:cs="Arial"/>
          <w:color w:val="000000"/>
          <w:spacing w:val="2"/>
        </w:rPr>
        <w:t>o</w:t>
      </w:r>
      <w:r w:rsidRPr="00982908">
        <w:rPr>
          <w:rFonts w:cs="Arial"/>
          <w:color w:val="000000"/>
        </w:rPr>
        <w:t>f</w:t>
      </w:r>
      <w:r w:rsidRPr="00982908">
        <w:rPr>
          <w:rFonts w:cs="Arial"/>
          <w:color w:val="000000"/>
          <w:spacing w:val="1"/>
        </w:rPr>
        <w:t xml:space="preserve"> </w:t>
      </w:r>
      <w:r w:rsidRPr="00982908">
        <w:rPr>
          <w:rFonts w:cs="Arial"/>
          <w:color w:val="000000"/>
          <w:spacing w:val="2"/>
        </w:rPr>
        <w:t>t</w:t>
      </w:r>
      <w:r w:rsidRPr="00982908">
        <w:rPr>
          <w:rFonts w:cs="Arial"/>
          <w:color w:val="000000"/>
          <w:spacing w:val="-3"/>
        </w:rPr>
        <w:t>h</w:t>
      </w:r>
      <w:r w:rsidRPr="00982908">
        <w:rPr>
          <w:rFonts w:cs="Arial"/>
          <w:color w:val="000000"/>
          <w:spacing w:val="2"/>
        </w:rPr>
        <w:t>i</w:t>
      </w:r>
      <w:r w:rsidRPr="00982908">
        <w:rPr>
          <w:rFonts w:cs="Arial"/>
          <w:color w:val="000000"/>
        </w:rPr>
        <w:t>s</w:t>
      </w:r>
      <w:r w:rsidRPr="00982908">
        <w:rPr>
          <w:rFonts w:cs="Arial"/>
          <w:color w:val="000000"/>
          <w:spacing w:val="6"/>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e</w:t>
      </w:r>
      <w:r w:rsidRPr="00982908">
        <w:rPr>
          <w:rFonts w:cs="Arial"/>
          <w:color w:val="000000"/>
          <w:spacing w:val="-1"/>
        </w:rPr>
        <w:t>a</w:t>
      </w:r>
      <w:r w:rsidRPr="00982908">
        <w:rPr>
          <w:rFonts w:cs="Arial"/>
          <w:color w:val="000000"/>
          <w:spacing w:val="-2"/>
        </w:rPr>
        <w:t>s</w:t>
      </w:r>
      <w:r w:rsidRPr="00982908">
        <w:rPr>
          <w:rFonts w:cs="Arial"/>
          <w:color w:val="000000"/>
        </w:rPr>
        <w:t>e</w:t>
      </w:r>
      <w:r w:rsidRPr="00982908">
        <w:rPr>
          <w:rFonts w:cs="Arial"/>
          <w:color w:val="000000"/>
          <w:spacing w:val="20"/>
        </w:rPr>
        <w:t xml:space="preserve"> </w:t>
      </w:r>
      <w:r w:rsidRPr="00982908">
        <w:rPr>
          <w:rFonts w:cs="Arial"/>
          <w:color w:val="000000"/>
          <w:spacing w:val="-1"/>
        </w:rPr>
        <w:t>a</w:t>
      </w:r>
      <w:r w:rsidRPr="00982908">
        <w:rPr>
          <w:rFonts w:cs="Arial"/>
          <w:color w:val="000000"/>
        </w:rPr>
        <w:t>re</w:t>
      </w:r>
      <w:r w:rsidRPr="00982908">
        <w:rPr>
          <w:rFonts w:cs="Arial"/>
          <w:color w:val="000000"/>
          <w:spacing w:val="8"/>
        </w:rPr>
        <w:t xml:space="preserve"> </w:t>
      </w:r>
      <w:r w:rsidRPr="00982908">
        <w:rPr>
          <w:rFonts w:cs="Arial"/>
          <w:color w:val="000000"/>
          <w:spacing w:val="-1"/>
        </w:rPr>
        <w:t>e</w:t>
      </w:r>
      <w:r w:rsidRPr="00982908">
        <w:rPr>
          <w:rFonts w:cs="Arial"/>
          <w:color w:val="000000"/>
          <w:spacing w:val="-3"/>
        </w:rPr>
        <w:t>x</w:t>
      </w:r>
      <w:r w:rsidRPr="00982908">
        <w:rPr>
          <w:rFonts w:cs="Arial"/>
          <w:color w:val="000000"/>
          <w:spacing w:val="-1"/>
        </w:rPr>
        <w:t>c</w:t>
      </w:r>
      <w:r w:rsidRPr="00982908">
        <w:rPr>
          <w:rFonts w:cs="Arial"/>
          <w:color w:val="000000"/>
        </w:rPr>
        <w:t>r</w:t>
      </w:r>
      <w:r w:rsidRPr="00982908">
        <w:rPr>
          <w:rFonts w:cs="Arial"/>
          <w:color w:val="000000"/>
          <w:spacing w:val="-6"/>
        </w:rPr>
        <w:t>e</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1"/>
        </w:rPr>
        <w:t xml:space="preserve"> </w:t>
      </w:r>
      <w:r w:rsidRPr="00982908">
        <w:rPr>
          <w:rFonts w:cs="Arial"/>
          <w:color w:val="000000"/>
        </w:rPr>
        <w:t>in</w:t>
      </w:r>
      <w:r w:rsidRPr="00982908">
        <w:rPr>
          <w:rFonts w:cs="Arial"/>
          <w:color w:val="000000"/>
          <w:spacing w:val="5"/>
        </w:rPr>
        <w:t xml:space="preserve"> </w:t>
      </w:r>
      <w:r w:rsidRPr="00982908">
        <w:rPr>
          <w:rFonts w:cs="Arial"/>
          <w:color w:val="000000"/>
        </w:rPr>
        <w:t>r</w:t>
      </w:r>
      <w:r w:rsidRPr="00982908">
        <w:rPr>
          <w:rFonts w:cs="Arial"/>
          <w:color w:val="000000"/>
          <w:spacing w:val="-4"/>
        </w:rPr>
        <w:t>a</w:t>
      </w:r>
      <w:r w:rsidRPr="00982908">
        <w:rPr>
          <w:rFonts w:cs="Arial"/>
          <w:color w:val="000000"/>
          <w:spacing w:val="-3"/>
        </w:rPr>
        <w:t>t</w:t>
      </w:r>
      <w:r w:rsidRPr="00982908">
        <w:rPr>
          <w:rFonts w:cs="Arial"/>
          <w:color w:val="000000"/>
        </w:rPr>
        <w:t>’s</w:t>
      </w:r>
      <w:r w:rsidRPr="00982908">
        <w:rPr>
          <w:rFonts w:cs="Arial"/>
          <w:color w:val="000000"/>
          <w:spacing w:val="13"/>
        </w:rPr>
        <w:t xml:space="preserve"> </w:t>
      </w:r>
      <w:r w:rsidRPr="00982908">
        <w:rPr>
          <w:rFonts w:cs="Arial"/>
          <w:color w:val="000000"/>
          <w:spacing w:val="-3"/>
        </w:rPr>
        <w:t>u</w:t>
      </w:r>
      <w:r w:rsidRPr="00982908">
        <w:rPr>
          <w:rFonts w:cs="Arial"/>
          <w:color w:val="000000"/>
          <w:spacing w:val="-2"/>
        </w:rPr>
        <w:t>r</w:t>
      </w:r>
      <w:r w:rsidRPr="00982908">
        <w:rPr>
          <w:rFonts w:cs="Arial"/>
          <w:color w:val="000000"/>
        </w:rPr>
        <w:t>i</w:t>
      </w:r>
      <w:r w:rsidRPr="00982908">
        <w:rPr>
          <w:rFonts w:cs="Arial"/>
          <w:color w:val="000000"/>
          <w:spacing w:val="-1"/>
        </w:rPr>
        <w:t>ne</w:t>
      </w:r>
      <w:r w:rsidRPr="00982908">
        <w:rPr>
          <w:rFonts w:cs="Arial"/>
          <w:color w:val="000000"/>
        </w:rPr>
        <w:t>.</w:t>
      </w:r>
      <w:r w:rsidRPr="00982908">
        <w:rPr>
          <w:rFonts w:cs="Arial"/>
          <w:color w:val="000000"/>
          <w:spacing w:val="14"/>
        </w:rPr>
        <w:t xml:space="preserve"> </w:t>
      </w:r>
      <w:r w:rsidRPr="00982908">
        <w:rPr>
          <w:rFonts w:cs="Arial"/>
          <w:color w:val="000000"/>
        </w:rPr>
        <w:t>T</w:t>
      </w:r>
      <w:r w:rsidRPr="00982908">
        <w:rPr>
          <w:rFonts w:cs="Arial"/>
          <w:color w:val="000000"/>
          <w:spacing w:val="-1"/>
        </w:rPr>
        <w:t>h</w:t>
      </w:r>
      <w:r w:rsidRPr="00982908">
        <w:rPr>
          <w:rFonts w:cs="Arial"/>
          <w:color w:val="000000"/>
          <w:spacing w:val="-4"/>
        </w:rPr>
        <w:t>e</w:t>
      </w:r>
      <w:r w:rsidRPr="00982908">
        <w:rPr>
          <w:rFonts w:cs="Arial"/>
          <w:color w:val="000000"/>
        </w:rPr>
        <w:t>y</w:t>
      </w:r>
      <w:r w:rsidRPr="00982908">
        <w:rPr>
          <w:rFonts w:cs="Arial"/>
          <w:color w:val="000000"/>
          <w:spacing w:val="14"/>
        </w:rPr>
        <w:t xml:space="preserve"> </w:t>
      </w:r>
      <w:r w:rsidRPr="00982908">
        <w:rPr>
          <w:rFonts w:cs="Arial"/>
          <w:color w:val="000000"/>
          <w:spacing w:val="-1"/>
        </w:rPr>
        <w:t>ca</w:t>
      </w:r>
      <w:r w:rsidRPr="00982908">
        <w:rPr>
          <w:rFonts w:cs="Arial"/>
          <w:color w:val="000000"/>
        </w:rPr>
        <w:t>n</w:t>
      </w:r>
      <w:r w:rsidRPr="00982908">
        <w:rPr>
          <w:rFonts w:cs="Arial"/>
          <w:color w:val="000000"/>
          <w:spacing w:val="7"/>
        </w:rPr>
        <w:t xml:space="preserve"> </w:t>
      </w:r>
      <w:r w:rsidRPr="00982908">
        <w:rPr>
          <w:rFonts w:cs="Arial"/>
          <w:color w:val="000000"/>
          <w:spacing w:val="2"/>
        </w:rPr>
        <w:t>p</w:t>
      </w:r>
      <w:r w:rsidRPr="00982908">
        <w:rPr>
          <w:rFonts w:cs="Arial"/>
          <w:color w:val="000000"/>
          <w:spacing w:val="-6"/>
        </w:rPr>
        <w:t>e</w:t>
      </w:r>
      <w:r w:rsidRPr="00982908">
        <w:rPr>
          <w:rFonts w:cs="Arial"/>
          <w:color w:val="000000"/>
          <w:spacing w:val="2"/>
        </w:rPr>
        <w:t>n</w:t>
      </w:r>
      <w:r w:rsidRPr="00982908">
        <w:rPr>
          <w:rFonts w:cs="Arial"/>
          <w:color w:val="000000"/>
          <w:spacing w:val="-4"/>
        </w:rPr>
        <w:t>e</w:t>
      </w:r>
      <w:r w:rsidRPr="00982908">
        <w:rPr>
          <w:rFonts w:cs="Arial"/>
          <w:color w:val="000000"/>
        </w:rPr>
        <w:t>tr</w:t>
      </w:r>
      <w:r w:rsidRPr="00982908">
        <w:rPr>
          <w:rFonts w:cs="Arial"/>
          <w:color w:val="000000"/>
          <w:spacing w:val="-6"/>
        </w:rPr>
        <w:t>a</w:t>
      </w:r>
      <w:r w:rsidRPr="00982908">
        <w:rPr>
          <w:rFonts w:cs="Arial"/>
          <w:color w:val="000000"/>
          <w:spacing w:val="2"/>
        </w:rPr>
        <w:t>t</w:t>
      </w:r>
      <w:r w:rsidRPr="00982908">
        <w:rPr>
          <w:rFonts w:cs="Arial"/>
          <w:color w:val="000000"/>
        </w:rPr>
        <w:t>e</w:t>
      </w:r>
      <w:r w:rsidRPr="00982908">
        <w:rPr>
          <w:rFonts w:cs="Arial"/>
          <w:color w:val="000000"/>
          <w:spacing w:val="24"/>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4"/>
        </w:rPr>
        <w:t>s</w:t>
      </w:r>
      <w:r w:rsidRPr="00982908">
        <w:rPr>
          <w:rFonts w:cs="Arial"/>
          <w:color w:val="000000"/>
          <w:spacing w:val="-3"/>
        </w:rPr>
        <w:t>k</w:t>
      </w:r>
      <w:r w:rsidRPr="00982908">
        <w:rPr>
          <w:rFonts w:cs="Arial"/>
          <w:color w:val="000000"/>
          <w:spacing w:val="2"/>
        </w:rPr>
        <w:t>i</w:t>
      </w:r>
      <w:r w:rsidRPr="00982908">
        <w:rPr>
          <w:rFonts w:cs="Arial"/>
          <w:color w:val="000000"/>
        </w:rPr>
        <w:t>n</w:t>
      </w:r>
      <w:r w:rsidRPr="00982908">
        <w:rPr>
          <w:rFonts w:cs="Arial"/>
          <w:color w:val="000000"/>
          <w:spacing w:val="11"/>
        </w:rPr>
        <w:t xml:space="preserve"> </w:t>
      </w:r>
      <w:r w:rsidR="001D2BB3" w:rsidRPr="00982908">
        <w:rPr>
          <w:rFonts w:cs="Arial"/>
          <w:color w:val="000000"/>
          <w:spacing w:val="-3"/>
          <w:w w:val="103"/>
        </w:rPr>
        <w:t>o</w:t>
      </w:r>
      <w:r w:rsidR="001D2BB3" w:rsidRPr="00982908">
        <w:rPr>
          <w:rFonts w:cs="Arial"/>
          <w:color w:val="000000"/>
          <w:w w:val="103"/>
        </w:rPr>
        <w:t>f</w:t>
      </w:r>
      <w:r w:rsidRPr="00982908">
        <w:rPr>
          <w:rFonts w:cs="Arial"/>
          <w:color w:val="000000"/>
          <w:spacing w:val="-4"/>
          <w:w w:val="103"/>
        </w:rPr>
        <w:t xml:space="preserve"> </w:t>
      </w:r>
      <w:proofErr w:type="spellStart"/>
      <w:r w:rsidRPr="00982908">
        <w:rPr>
          <w:rFonts w:cs="Arial"/>
          <w:color w:val="000000"/>
          <w:spacing w:val="-4"/>
          <w:w w:val="103"/>
        </w:rPr>
        <w:t>w</w:t>
      </w:r>
      <w:r w:rsidRPr="00982908">
        <w:rPr>
          <w:rFonts w:cs="Arial"/>
          <w:color w:val="000000"/>
          <w:w w:val="104"/>
        </w:rPr>
        <w:t>i</w:t>
      </w:r>
      <w:r w:rsidRPr="00982908">
        <w:rPr>
          <w:rFonts w:cs="Arial"/>
          <w:color w:val="000000"/>
          <w:spacing w:val="-6"/>
          <w:w w:val="104"/>
        </w:rPr>
        <w:t>m</w:t>
      </w:r>
      <w:r w:rsidRPr="00982908">
        <w:rPr>
          <w:rFonts w:cs="Arial"/>
          <w:color w:val="000000"/>
          <w:spacing w:val="-3"/>
          <w:w w:val="104"/>
        </w:rPr>
        <w:t>m</w:t>
      </w:r>
      <w:r w:rsidRPr="00982908">
        <w:rPr>
          <w:rFonts w:cs="Arial"/>
          <w:color w:val="000000"/>
          <w:spacing w:val="-4"/>
          <w:w w:val="104"/>
        </w:rPr>
        <w:t>e</w:t>
      </w:r>
      <w:r w:rsidRPr="00982908">
        <w:rPr>
          <w:rFonts w:cs="Arial"/>
          <w:color w:val="000000"/>
          <w:spacing w:val="-2"/>
          <w:w w:val="103"/>
        </w:rPr>
        <w:t>r</w:t>
      </w:r>
      <w:r w:rsidRPr="00982908">
        <w:rPr>
          <w:rFonts w:cs="Arial"/>
          <w:color w:val="000000"/>
          <w:w w:val="103"/>
        </w:rPr>
        <w:t>s</w:t>
      </w:r>
      <w:proofErr w:type="spellEnd"/>
    </w:p>
    <w:p w14:paraId="257C2323" w14:textId="5B9C10DC" w:rsidR="00F47E92" w:rsidRPr="008F3300" w:rsidRDefault="00F47E92">
      <w:pPr>
        <w:pStyle w:val="ListParagraph"/>
        <w:widowControl w:val="0"/>
        <w:numPr>
          <w:ilvl w:val="0"/>
          <w:numId w:val="217"/>
        </w:numPr>
        <w:autoSpaceDE w:val="0"/>
        <w:autoSpaceDN w:val="0"/>
        <w:adjustRightInd w:val="0"/>
        <w:spacing w:before="16"/>
        <w:rPr>
          <w:rFonts w:cs="Arial"/>
          <w:color w:val="000000"/>
        </w:rPr>
      </w:pPr>
      <w:r w:rsidRPr="008F3300">
        <w:rPr>
          <w:rFonts w:cs="Arial"/>
          <w:color w:val="000000"/>
          <w:spacing w:val="-3"/>
        </w:rPr>
        <w:t>F</w:t>
      </w:r>
      <w:r w:rsidRPr="008F3300">
        <w:rPr>
          <w:rFonts w:cs="Arial"/>
          <w:color w:val="000000"/>
          <w:spacing w:val="-1"/>
        </w:rPr>
        <w:t>u</w:t>
      </w:r>
      <w:r w:rsidRPr="008F3300">
        <w:rPr>
          <w:rFonts w:cs="Arial"/>
          <w:color w:val="000000"/>
          <w:spacing w:val="2"/>
        </w:rPr>
        <w:t>n</w:t>
      </w:r>
      <w:r w:rsidRPr="008F3300">
        <w:rPr>
          <w:rFonts w:cs="Arial"/>
          <w:color w:val="000000"/>
          <w:spacing w:val="-3"/>
        </w:rPr>
        <w:t>g</w:t>
      </w:r>
      <w:r w:rsidRPr="008F3300">
        <w:rPr>
          <w:rFonts w:cs="Arial"/>
          <w:color w:val="000000"/>
          <w:spacing w:val="-1"/>
        </w:rPr>
        <w:t>u</w:t>
      </w:r>
      <w:r w:rsidRPr="008F3300">
        <w:rPr>
          <w:rFonts w:cs="Arial"/>
          <w:color w:val="000000"/>
        </w:rPr>
        <w:t>s</w:t>
      </w:r>
      <w:r w:rsidRPr="008F3300">
        <w:rPr>
          <w:rFonts w:cs="Arial"/>
          <w:color w:val="000000"/>
          <w:spacing w:val="19"/>
        </w:rPr>
        <w:t xml:space="preserve"> </w:t>
      </w:r>
      <w:r w:rsidRPr="008F3300">
        <w:rPr>
          <w:rFonts w:cs="Arial"/>
          <w:color w:val="000000"/>
          <w:spacing w:val="-4"/>
        </w:rPr>
        <w:t>D</w:t>
      </w:r>
      <w:r w:rsidRPr="008F3300">
        <w:rPr>
          <w:rFonts w:cs="Arial"/>
          <w:color w:val="000000"/>
        </w:rPr>
        <w:t>i</w:t>
      </w:r>
      <w:r w:rsidRPr="008F3300">
        <w:rPr>
          <w:rFonts w:cs="Arial"/>
          <w:color w:val="000000"/>
          <w:spacing w:val="-2"/>
        </w:rPr>
        <w:t>s</w:t>
      </w:r>
      <w:r w:rsidRPr="008F3300">
        <w:rPr>
          <w:rFonts w:cs="Arial"/>
          <w:color w:val="000000"/>
          <w:spacing w:val="-1"/>
        </w:rPr>
        <w:t>e</w:t>
      </w:r>
      <w:r w:rsidRPr="008F3300">
        <w:rPr>
          <w:rFonts w:cs="Arial"/>
          <w:color w:val="000000"/>
          <w:spacing w:val="-4"/>
        </w:rPr>
        <w:t>a</w:t>
      </w:r>
      <w:r w:rsidRPr="008F3300">
        <w:rPr>
          <w:rFonts w:cs="Arial"/>
          <w:color w:val="000000"/>
          <w:spacing w:val="-2"/>
        </w:rPr>
        <w:t>s</w:t>
      </w:r>
      <w:r w:rsidRPr="008F3300">
        <w:rPr>
          <w:rFonts w:cs="Arial"/>
          <w:color w:val="000000"/>
          <w:spacing w:val="-1"/>
        </w:rPr>
        <w:t>e</w:t>
      </w:r>
      <w:r w:rsidRPr="008F3300">
        <w:rPr>
          <w:rFonts w:cs="Arial"/>
          <w:color w:val="000000"/>
          <w:spacing w:val="-2"/>
        </w:rPr>
        <w:t>s</w:t>
      </w:r>
      <w:r w:rsidRPr="008F3300">
        <w:rPr>
          <w:rFonts w:cs="Arial"/>
          <w:color w:val="000000"/>
        </w:rPr>
        <w:t>.</w:t>
      </w:r>
      <w:r w:rsidRPr="008F3300">
        <w:rPr>
          <w:rFonts w:cs="Arial"/>
          <w:color w:val="000000"/>
          <w:spacing w:val="27"/>
        </w:rPr>
        <w:t xml:space="preserve"> </w:t>
      </w:r>
      <w:r w:rsidRPr="008F3300">
        <w:rPr>
          <w:rFonts w:cs="Arial"/>
          <w:color w:val="000000"/>
          <w:spacing w:val="-2"/>
        </w:rPr>
        <w:t>T</w:t>
      </w:r>
      <w:r w:rsidRPr="008F3300">
        <w:rPr>
          <w:rFonts w:cs="Arial"/>
          <w:color w:val="000000"/>
          <w:spacing w:val="-1"/>
        </w:rPr>
        <w:t>h</w:t>
      </w:r>
      <w:r w:rsidRPr="008F3300">
        <w:rPr>
          <w:rFonts w:cs="Arial"/>
          <w:color w:val="000000"/>
        </w:rPr>
        <w:t>e</w:t>
      </w:r>
      <w:r w:rsidRPr="008F3300">
        <w:rPr>
          <w:rFonts w:cs="Arial"/>
          <w:color w:val="000000"/>
          <w:spacing w:val="8"/>
        </w:rPr>
        <w:t xml:space="preserve"> </w:t>
      </w:r>
      <w:r w:rsidRPr="008F3300">
        <w:rPr>
          <w:rFonts w:cs="Arial"/>
          <w:color w:val="000000"/>
        </w:rPr>
        <w:t>f</w:t>
      </w:r>
      <w:r w:rsidRPr="008F3300">
        <w:rPr>
          <w:rFonts w:cs="Arial"/>
          <w:color w:val="000000"/>
          <w:spacing w:val="-1"/>
        </w:rPr>
        <w:t>un</w:t>
      </w:r>
      <w:r w:rsidRPr="008F3300">
        <w:rPr>
          <w:rFonts w:cs="Arial"/>
          <w:color w:val="000000"/>
          <w:spacing w:val="-3"/>
        </w:rPr>
        <w:t>g</w:t>
      </w:r>
      <w:r w:rsidRPr="008F3300">
        <w:rPr>
          <w:rFonts w:cs="Arial"/>
          <w:color w:val="000000"/>
          <w:spacing w:val="-1"/>
        </w:rPr>
        <w:t>u</w:t>
      </w:r>
      <w:r w:rsidRPr="008F3300">
        <w:rPr>
          <w:rFonts w:cs="Arial"/>
          <w:color w:val="000000"/>
        </w:rPr>
        <w:t>s</w:t>
      </w:r>
      <w:r w:rsidRPr="008F3300">
        <w:rPr>
          <w:rFonts w:cs="Arial"/>
          <w:color w:val="000000"/>
          <w:spacing w:val="15"/>
        </w:rPr>
        <w:t xml:space="preserve"> </w:t>
      </w:r>
      <w:r w:rsidRPr="008F3300">
        <w:rPr>
          <w:rFonts w:cs="Arial"/>
          <w:color w:val="000000"/>
        </w:rPr>
        <w:t>is</w:t>
      </w:r>
      <w:r w:rsidRPr="008F3300">
        <w:rPr>
          <w:rFonts w:cs="Arial"/>
          <w:color w:val="000000"/>
          <w:spacing w:val="4"/>
        </w:rPr>
        <w:t xml:space="preserve"> </w:t>
      </w:r>
      <w:r w:rsidRPr="008F3300">
        <w:rPr>
          <w:rFonts w:cs="Arial"/>
          <w:color w:val="000000"/>
          <w:spacing w:val="-1"/>
        </w:rPr>
        <w:t>p</w:t>
      </w:r>
      <w:r w:rsidRPr="008F3300">
        <w:rPr>
          <w:rFonts w:cs="Arial"/>
          <w:color w:val="000000"/>
        </w:rPr>
        <w:t>r</w:t>
      </w:r>
      <w:r w:rsidRPr="008F3300">
        <w:rPr>
          <w:rFonts w:cs="Arial"/>
          <w:color w:val="000000"/>
          <w:spacing w:val="-1"/>
        </w:rPr>
        <w:t>e</w:t>
      </w:r>
      <w:r w:rsidRPr="008F3300">
        <w:rPr>
          <w:rFonts w:cs="Arial"/>
          <w:color w:val="000000"/>
          <w:spacing w:val="-2"/>
        </w:rPr>
        <w:t>s</w:t>
      </w:r>
      <w:r w:rsidRPr="008F3300">
        <w:rPr>
          <w:rFonts w:cs="Arial"/>
          <w:color w:val="000000"/>
          <w:spacing w:val="-4"/>
        </w:rPr>
        <w:t>e</w:t>
      </w:r>
      <w:r w:rsidRPr="008F3300">
        <w:rPr>
          <w:rFonts w:cs="Arial"/>
          <w:color w:val="000000"/>
          <w:spacing w:val="-1"/>
        </w:rPr>
        <w:t>n</w:t>
      </w:r>
      <w:r w:rsidRPr="008F3300">
        <w:rPr>
          <w:rFonts w:cs="Arial"/>
          <w:color w:val="000000"/>
        </w:rPr>
        <w:t>t</w:t>
      </w:r>
      <w:r w:rsidRPr="008F3300">
        <w:rPr>
          <w:rFonts w:cs="Arial"/>
          <w:color w:val="000000"/>
          <w:spacing w:val="18"/>
        </w:rPr>
        <w:t xml:space="preserve"> </w:t>
      </w:r>
      <w:r w:rsidRPr="008F3300">
        <w:rPr>
          <w:rFonts w:cs="Arial"/>
          <w:color w:val="000000"/>
        </w:rPr>
        <w:t>in</w:t>
      </w:r>
      <w:r w:rsidRPr="008F3300">
        <w:rPr>
          <w:rFonts w:cs="Arial"/>
          <w:color w:val="000000"/>
          <w:spacing w:val="2"/>
        </w:rPr>
        <w:t xml:space="preserve"> </w:t>
      </w:r>
      <w:r w:rsidRPr="008F3300">
        <w:rPr>
          <w:rFonts w:cs="Arial"/>
          <w:color w:val="000000"/>
        </w:rPr>
        <w:t>tr</w:t>
      </w:r>
      <w:r w:rsidRPr="008F3300">
        <w:rPr>
          <w:rFonts w:cs="Arial"/>
          <w:color w:val="000000"/>
          <w:spacing w:val="-3"/>
        </w:rPr>
        <w:t>o</w:t>
      </w:r>
      <w:r w:rsidRPr="008F3300">
        <w:rPr>
          <w:rFonts w:cs="Arial"/>
          <w:color w:val="000000"/>
          <w:spacing w:val="-1"/>
        </w:rPr>
        <w:t>p</w:t>
      </w:r>
      <w:r w:rsidRPr="008F3300">
        <w:rPr>
          <w:rFonts w:cs="Arial"/>
          <w:color w:val="000000"/>
        </w:rPr>
        <w:t>i</w:t>
      </w:r>
      <w:r w:rsidRPr="008F3300">
        <w:rPr>
          <w:rFonts w:cs="Arial"/>
          <w:color w:val="000000"/>
          <w:spacing w:val="-1"/>
        </w:rPr>
        <w:t>c</w:t>
      </w:r>
      <w:r w:rsidRPr="008F3300">
        <w:rPr>
          <w:rFonts w:cs="Arial"/>
          <w:color w:val="000000"/>
          <w:spacing w:val="-4"/>
        </w:rPr>
        <w:t>a</w:t>
      </w:r>
      <w:r w:rsidRPr="008F3300">
        <w:rPr>
          <w:rFonts w:cs="Arial"/>
          <w:color w:val="000000"/>
        </w:rPr>
        <w:t>l</w:t>
      </w:r>
      <w:r w:rsidRPr="008F3300">
        <w:rPr>
          <w:rFonts w:cs="Arial"/>
          <w:color w:val="000000"/>
          <w:spacing w:val="22"/>
        </w:rPr>
        <w:t xml:space="preserve"> </w:t>
      </w:r>
      <w:r w:rsidRPr="008F3300">
        <w:rPr>
          <w:rFonts w:cs="Arial"/>
          <w:color w:val="000000"/>
          <w:spacing w:val="-1"/>
        </w:rPr>
        <w:t>an</w:t>
      </w:r>
      <w:r w:rsidRPr="008F3300">
        <w:rPr>
          <w:rFonts w:cs="Arial"/>
          <w:color w:val="000000"/>
        </w:rPr>
        <w:t>d</w:t>
      </w:r>
      <w:r w:rsidRPr="008F3300">
        <w:rPr>
          <w:rFonts w:cs="Arial"/>
          <w:color w:val="000000"/>
          <w:spacing w:val="7"/>
        </w:rPr>
        <w:t xml:space="preserve"> </w:t>
      </w:r>
      <w:r w:rsidRPr="008F3300">
        <w:rPr>
          <w:rFonts w:cs="Arial"/>
          <w:color w:val="000000"/>
          <w:spacing w:val="-2"/>
        </w:rPr>
        <w:t>s</w:t>
      </w:r>
      <w:r w:rsidRPr="008F3300">
        <w:rPr>
          <w:rFonts w:cs="Arial"/>
          <w:color w:val="000000"/>
          <w:spacing w:val="-1"/>
        </w:rPr>
        <w:t>ub</w:t>
      </w:r>
      <w:r w:rsidRPr="008F3300">
        <w:rPr>
          <w:rFonts w:cs="Arial"/>
          <w:color w:val="000000"/>
          <w:spacing w:val="-2"/>
        </w:rPr>
        <w:t>-</w:t>
      </w:r>
      <w:r w:rsidRPr="008F3300">
        <w:rPr>
          <w:rFonts w:cs="Arial"/>
          <w:color w:val="000000"/>
          <w:spacing w:val="-3"/>
        </w:rPr>
        <w:t>t</w:t>
      </w:r>
      <w:r w:rsidRPr="008F3300">
        <w:rPr>
          <w:rFonts w:cs="Arial"/>
          <w:color w:val="000000"/>
        </w:rPr>
        <w:t>r</w:t>
      </w:r>
      <w:r w:rsidRPr="008F3300">
        <w:rPr>
          <w:rFonts w:cs="Arial"/>
          <w:color w:val="000000"/>
          <w:spacing w:val="-1"/>
        </w:rPr>
        <w:t>o</w:t>
      </w:r>
      <w:r w:rsidRPr="008F3300">
        <w:rPr>
          <w:rFonts w:cs="Arial"/>
          <w:color w:val="000000"/>
          <w:spacing w:val="-3"/>
        </w:rPr>
        <w:t>p</w:t>
      </w:r>
      <w:r w:rsidRPr="008F3300">
        <w:rPr>
          <w:rFonts w:cs="Arial"/>
          <w:color w:val="000000"/>
        </w:rPr>
        <w:t>i</w:t>
      </w:r>
      <w:r w:rsidRPr="008F3300">
        <w:rPr>
          <w:rFonts w:cs="Arial"/>
          <w:color w:val="000000"/>
          <w:spacing w:val="-1"/>
        </w:rPr>
        <w:t>ca</w:t>
      </w:r>
      <w:r w:rsidRPr="008F3300">
        <w:rPr>
          <w:rFonts w:cs="Arial"/>
          <w:color w:val="000000"/>
        </w:rPr>
        <w:t>l</w:t>
      </w:r>
      <w:r w:rsidRPr="008F3300">
        <w:rPr>
          <w:rFonts w:cs="Arial"/>
          <w:color w:val="000000"/>
          <w:spacing w:val="32"/>
        </w:rPr>
        <w:t xml:space="preserve"> </w:t>
      </w:r>
      <w:r w:rsidRPr="008F3300">
        <w:rPr>
          <w:rFonts w:cs="Arial"/>
          <w:color w:val="000000"/>
          <w:spacing w:val="-2"/>
        </w:rPr>
        <w:t>i</w:t>
      </w:r>
      <w:r w:rsidRPr="008F3300">
        <w:rPr>
          <w:rFonts w:cs="Arial"/>
          <w:color w:val="000000"/>
          <w:spacing w:val="-3"/>
        </w:rPr>
        <w:t>n</w:t>
      </w:r>
      <w:r w:rsidRPr="008F3300">
        <w:rPr>
          <w:rFonts w:cs="Arial"/>
          <w:color w:val="000000"/>
          <w:spacing w:val="2"/>
        </w:rPr>
        <w:t>l</w:t>
      </w:r>
      <w:r w:rsidRPr="008F3300">
        <w:rPr>
          <w:rFonts w:cs="Arial"/>
          <w:color w:val="000000"/>
          <w:spacing w:val="-4"/>
        </w:rPr>
        <w:t>a</w:t>
      </w:r>
      <w:r w:rsidRPr="008F3300">
        <w:rPr>
          <w:rFonts w:cs="Arial"/>
          <w:color w:val="000000"/>
          <w:spacing w:val="-1"/>
        </w:rPr>
        <w:t>n</w:t>
      </w:r>
      <w:r w:rsidRPr="008F3300">
        <w:rPr>
          <w:rFonts w:cs="Arial"/>
          <w:color w:val="000000"/>
        </w:rPr>
        <w:t>d</w:t>
      </w:r>
      <w:r w:rsidRPr="008F3300">
        <w:rPr>
          <w:rFonts w:cs="Arial"/>
          <w:color w:val="000000"/>
          <w:spacing w:val="14"/>
        </w:rPr>
        <w:t xml:space="preserve"> </w:t>
      </w:r>
      <w:r w:rsidRPr="008F3300">
        <w:rPr>
          <w:rFonts w:cs="Arial"/>
          <w:color w:val="000000"/>
          <w:spacing w:val="1"/>
        </w:rPr>
        <w:t>w</w:t>
      </w:r>
      <w:r w:rsidRPr="008F3300">
        <w:rPr>
          <w:rFonts w:cs="Arial"/>
          <w:color w:val="000000"/>
          <w:spacing w:val="-4"/>
        </w:rPr>
        <w:t>a</w:t>
      </w:r>
      <w:r w:rsidRPr="008F3300">
        <w:rPr>
          <w:rFonts w:cs="Arial"/>
          <w:color w:val="000000"/>
          <w:spacing w:val="2"/>
        </w:rPr>
        <w:t>t</w:t>
      </w:r>
      <w:r w:rsidRPr="008F3300">
        <w:rPr>
          <w:rFonts w:cs="Arial"/>
          <w:color w:val="000000"/>
          <w:spacing w:val="-6"/>
        </w:rPr>
        <w:t>e</w:t>
      </w:r>
      <w:r w:rsidRPr="008F3300">
        <w:rPr>
          <w:rFonts w:cs="Arial"/>
          <w:color w:val="000000"/>
        </w:rPr>
        <w:t>r</w:t>
      </w:r>
      <w:r w:rsidRPr="008F3300">
        <w:rPr>
          <w:rFonts w:cs="Arial"/>
          <w:color w:val="000000"/>
          <w:spacing w:val="-2"/>
        </w:rPr>
        <w:t>s</w:t>
      </w:r>
      <w:r w:rsidRPr="008F3300">
        <w:rPr>
          <w:rFonts w:cs="Arial"/>
          <w:color w:val="000000"/>
        </w:rPr>
        <w:t>,</w:t>
      </w:r>
      <w:r w:rsidRPr="008F3300">
        <w:rPr>
          <w:rFonts w:cs="Arial"/>
          <w:color w:val="000000"/>
          <w:spacing w:val="18"/>
        </w:rPr>
        <w:t xml:space="preserve"> </w:t>
      </w:r>
      <w:r w:rsidRPr="008F3300">
        <w:rPr>
          <w:rFonts w:cs="Arial"/>
          <w:color w:val="000000"/>
          <w:spacing w:val="-3"/>
        </w:rPr>
        <w:t>i</w:t>
      </w:r>
      <w:r w:rsidRPr="008F3300">
        <w:rPr>
          <w:rFonts w:cs="Arial"/>
          <w:color w:val="000000"/>
        </w:rPr>
        <w:t>n</w:t>
      </w:r>
      <w:r w:rsidRPr="008F3300">
        <w:rPr>
          <w:rFonts w:cs="Arial"/>
          <w:color w:val="000000"/>
          <w:spacing w:val="7"/>
        </w:rPr>
        <w:t xml:space="preserve"> </w:t>
      </w:r>
      <w:r w:rsidRPr="008F3300">
        <w:rPr>
          <w:rFonts w:cs="Arial"/>
          <w:color w:val="000000"/>
          <w:spacing w:val="-2"/>
        </w:rPr>
        <w:t>s</w:t>
      </w:r>
      <w:r w:rsidRPr="008F3300">
        <w:rPr>
          <w:rFonts w:cs="Arial"/>
          <w:color w:val="000000"/>
          <w:spacing w:val="-1"/>
        </w:rPr>
        <w:t>h</w:t>
      </w:r>
      <w:r w:rsidRPr="008F3300">
        <w:rPr>
          <w:rFonts w:cs="Arial"/>
          <w:color w:val="000000"/>
          <w:spacing w:val="-4"/>
        </w:rPr>
        <w:t>a</w:t>
      </w:r>
      <w:r w:rsidRPr="008F3300">
        <w:rPr>
          <w:rFonts w:cs="Arial"/>
          <w:color w:val="000000"/>
          <w:spacing w:val="-3"/>
        </w:rPr>
        <w:t>l</w:t>
      </w:r>
      <w:r w:rsidRPr="008F3300">
        <w:rPr>
          <w:rFonts w:cs="Arial"/>
          <w:color w:val="000000"/>
        </w:rPr>
        <w:t>l</w:t>
      </w:r>
      <w:r w:rsidRPr="008F3300">
        <w:rPr>
          <w:rFonts w:cs="Arial"/>
          <w:color w:val="000000"/>
          <w:spacing w:val="-1"/>
        </w:rPr>
        <w:t>o</w:t>
      </w:r>
      <w:r w:rsidRPr="008F3300">
        <w:rPr>
          <w:rFonts w:cs="Arial"/>
          <w:color w:val="000000"/>
        </w:rPr>
        <w:t>w</w:t>
      </w:r>
      <w:r w:rsidRPr="008F3300">
        <w:rPr>
          <w:rFonts w:cs="Arial"/>
          <w:color w:val="000000"/>
          <w:spacing w:val="20"/>
        </w:rPr>
        <w:t xml:space="preserve"> </w:t>
      </w:r>
      <w:r w:rsidRPr="008F3300">
        <w:rPr>
          <w:rFonts w:cs="Arial"/>
          <w:color w:val="000000"/>
          <w:spacing w:val="-2"/>
          <w:w w:val="103"/>
        </w:rPr>
        <w:t>r</w:t>
      </w:r>
      <w:r w:rsidRPr="008F3300">
        <w:rPr>
          <w:rFonts w:cs="Arial"/>
          <w:color w:val="000000"/>
          <w:w w:val="104"/>
        </w:rPr>
        <w:t>i</w:t>
      </w:r>
      <w:r w:rsidRPr="008F3300">
        <w:rPr>
          <w:rFonts w:cs="Arial"/>
          <w:color w:val="000000"/>
          <w:spacing w:val="-1"/>
          <w:w w:val="103"/>
        </w:rPr>
        <w:t>v</w:t>
      </w:r>
      <w:r w:rsidRPr="008F3300">
        <w:rPr>
          <w:rFonts w:cs="Arial"/>
          <w:color w:val="000000"/>
          <w:spacing w:val="-4"/>
          <w:w w:val="104"/>
        </w:rPr>
        <w:t>e</w:t>
      </w:r>
      <w:r w:rsidRPr="008F3300">
        <w:rPr>
          <w:rFonts w:cs="Arial"/>
          <w:color w:val="000000"/>
          <w:w w:val="103"/>
        </w:rPr>
        <w:t xml:space="preserve">rs </w:t>
      </w:r>
      <w:r w:rsidRPr="008F3300">
        <w:rPr>
          <w:rFonts w:cs="Arial"/>
          <w:color w:val="000000"/>
          <w:spacing w:val="-1"/>
        </w:rPr>
        <w:t>an</w:t>
      </w:r>
      <w:r w:rsidRPr="008F3300">
        <w:rPr>
          <w:rFonts w:cs="Arial"/>
          <w:color w:val="000000"/>
        </w:rPr>
        <w:t>d</w:t>
      </w:r>
      <w:r w:rsidRPr="008F3300">
        <w:rPr>
          <w:rFonts w:cs="Arial"/>
          <w:color w:val="000000"/>
          <w:spacing w:val="10"/>
        </w:rPr>
        <w:t xml:space="preserve"> </w:t>
      </w:r>
      <w:r w:rsidRPr="008F3300">
        <w:rPr>
          <w:rFonts w:cs="Arial"/>
          <w:color w:val="000000"/>
          <w:spacing w:val="-3"/>
        </w:rPr>
        <w:t>l</w:t>
      </w:r>
      <w:r w:rsidRPr="008F3300">
        <w:rPr>
          <w:rFonts w:cs="Arial"/>
          <w:color w:val="000000"/>
          <w:spacing w:val="-4"/>
        </w:rPr>
        <w:t>a</w:t>
      </w:r>
      <w:r w:rsidRPr="008F3300">
        <w:rPr>
          <w:rFonts w:cs="Arial"/>
          <w:color w:val="000000"/>
          <w:spacing w:val="-3"/>
        </w:rPr>
        <w:t>k</w:t>
      </w:r>
      <w:r w:rsidRPr="008F3300">
        <w:rPr>
          <w:rFonts w:cs="Arial"/>
          <w:color w:val="000000"/>
          <w:spacing w:val="-1"/>
        </w:rPr>
        <w:t>e</w:t>
      </w:r>
      <w:r w:rsidRPr="008F3300">
        <w:rPr>
          <w:rFonts w:cs="Arial"/>
          <w:color w:val="000000"/>
          <w:spacing w:val="-4"/>
        </w:rPr>
        <w:t>s</w:t>
      </w:r>
      <w:r w:rsidRPr="008F3300">
        <w:rPr>
          <w:rFonts w:cs="Arial"/>
          <w:color w:val="000000"/>
        </w:rPr>
        <w:t>,</w:t>
      </w:r>
      <w:r w:rsidRPr="008F3300">
        <w:rPr>
          <w:rFonts w:cs="Arial"/>
          <w:color w:val="000000"/>
          <w:spacing w:val="12"/>
        </w:rPr>
        <w:t xml:space="preserve"> </w:t>
      </w:r>
      <w:r w:rsidRPr="008F3300">
        <w:rPr>
          <w:rFonts w:cs="Arial"/>
          <w:color w:val="000000"/>
          <w:spacing w:val="-1"/>
        </w:rPr>
        <w:t>h</w:t>
      </w:r>
      <w:r w:rsidRPr="008F3300">
        <w:rPr>
          <w:rFonts w:cs="Arial"/>
          <w:color w:val="000000"/>
          <w:spacing w:val="-4"/>
        </w:rPr>
        <w:t>a</w:t>
      </w:r>
      <w:r w:rsidRPr="008F3300">
        <w:rPr>
          <w:rFonts w:cs="Arial"/>
          <w:color w:val="000000"/>
          <w:spacing w:val="-2"/>
        </w:rPr>
        <w:t>r</w:t>
      </w:r>
      <w:r w:rsidRPr="008F3300">
        <w:rPr>
          <w:rFonts w:cs="Arial"/>
          <w:color w:val="000000"/>
          <w:spacing w:val="-1"/>
        </w:rPr>
        <w:t>d</w:t>
      </w:r>
      <w:r w:rsidRPr="008F3300">
        <w:rPr>
          <w:rFonts w:cs="Arial"/>
          <w:color w:val="000000"/>
          <w:spacing w:val="-3"/>
        </w:rPr>
        <w:t>l</w:t>
      </w:r>
      <w:r w:rsidRPr="008F3300">
        <w:rPr>
          <w:rFonts w:cs="Arial"/>
          <w:color w:val="000000"/>
        </w:rPr>
        <w:t>y</w:t>
      </w:r>
      <w:r w:rsidRPr="008F3300">
        <w:rPr>
          <w:rFonts w:cs="Arial"/>
          <w:color w:val="000000"/>
          <w:spacing w:val="14"/>
        </w:rPr>
        <w:t xml:space="preserve"> </w:t>
      </w:r>
      <w:r w:rsidRPr="008F3300">
        <w:rPr>
          <w:rFonts w:cs="Arial"/>
          <w:color w:val="000000"/>
          <w:spacing w:val="-1"/>
        </w:rPr>
        <w:t>e</w:t>
      </w:r>
      <w:r w:rsidRPr="008F3300">
        <w:rPr>
          <w:rFonts w:cs="Arial"/>
          <w:color w:val="000000"/>
          <w:spacing w:val="-3"/>
        </w:rPr>
        <w:t>v</w:t>
      </w:r>
      <w:r w:rsidRPr="008F3300">
        <w:rPr>
          <w:rFonts w:cs="Arial"/>
          <w:color w:val="000000"/>
          <w:spacing w:val="-4"/>
        </w:rPr>
        <w:t>e</w:t>
      </w:r>
      <w:r w:rsidRPr="008F3300">
        <w:rPr>
          <w:rFonts w:cs="Arial"/>
          <w:color w:val="000000"/>
        </w:rPr>
        <w:t>r</w:t>
      </w:r>
      <w:r w:rsidRPr="008F3300">
        <w:rPr>
          <w:rFonts w:cs="Arial"/>
          <w:color w:val="000000"/>
          <w:spacing w:val="8"/>
        </w:rPr>
        <w:t xml:space="preserve"> </w:t>
      </w:r>
      <w:r w:rsidRPr="008F3300">
        <w:rPr>
          <w:rFonts w:cs="Arial"/>
          <w:color w:val="000000"/>
        </w:rPr>
        <w:t>in</w:t>
      </w:r>
      <w:r w:rsidRPr="008F3300">
        <w:rPr>
          <w:rFonts w:cs="Arial"/>
          <w:color w:val="000000"/>
          <w:spacing w:val="2"/>
        </w:rPr>
        <w:t xml:space="preserve"> </w:t>
      </w:r>
      <w:r w:rsidRPr="008F3300">
        <w:rPr>
          <w:rFonts w:cs="Arial"/>
          <w:color w:val="000000"/>
          <w:spacing w:val="-2"/>
          <w:w w:val="103"/>
        </w:rPr>
        <w:t>s</w:t>
      </w:r>
      <w:r w:rsidRPr="008F3300">
        <w:rPr>
          <w:rFonts w:cs="Arial"/>
          <w:color w:val="000000"/>
          <w:spacing w:val="-4"/>
          <w:w w:val="104"/>
        </w:rPr>
        <w:t>e</w:t>
      </w:r>
      <w:r w:rsidRPr="008F3300">
        <w:rPr>
          <w:rFonts w:cs="Arial"/>
          <w:color w:val="000000"/>
          <w:spacing w:val="-1"/>
          <w:w w:val="104"/>
        </w:rPr>
        <w:t>a</w:t>
      </w:r>
      <w:r w:rsidRPr="008F3300">
        <w:rPr>
          <w:rFonts w:cs="Arial"/>
          <w:color w:val="000000"/>
          <w:spacing w:val="-4"/>
          <w:w w:val="103"/>
        </w:rPr>
        <w:t>w</w:t>
      </w:r>
      <w:r w:rsidRPr="008F3300">
        <w:rPr>
          <w:rFonts w:cs="Arial"/>
          <w:color w:val="000000"/>
          <w:spacing w:val="-4"/>
          <w:w w:val="104"/>
        </w:rPr>
        <w:t>a</w:t>
      </w:r>
      <w:r w:rsidRPr="008F3300">
        <w:rPr>
          <w:rFonts w:cs="Arial"/>
          <w:color w:val="000000"/>
          <w:w w:val="104"/>
        </w:rPr>
        <w:t>t</w:t>
      </w:r>
      <w:r w:rsidRPr="008F3300">
        <w:rPr>
          <w:rFonts w:cs="Arial"/>
          <w:color w:val="000000"/>
          <w:spacing w:val="-4"/>
          <w:w w:val="104"/>
        </w:rPr>
        <w:t>e</w:t>
      </w:r>
      <w:r w:rsidRPr="008F3300">
        <w:rPr>
          <w:rFonts w:cs="Arial"/>
          <w:color w:val="000000"/>
          <w:spacing w:val="-2"/>
          <w:w w:val="103"/>
        </w:rPr>
        <w:t>r</w:t>
      </w:r>
    </w:p>
    <w:p w14:paraId="265CBB54" w14:textId="4E623D58" w:rsidR="00F47E92" w:rsidRPr="00982908" w:rsidRDefault="008F3300" w:rsidP="00951A03">
      <w:pPr>
        <w:pStyle w:val="Heading3"/>
      </w:pPr>
      <w:bookmarkStart w:id="816" w:name="_Toc528141056"/>
      <w:bookmarkStart w:id="817" w:name="_Toc1369865"/>
      <w:bookmarkStart w:id="818" w:name="_Toc26785028"/>
      <w:bookmarkStart w:id="819" w:name="_Toc115685337"/>
      <w:r>
        <w:t xml:space="preserve"> </w:t>
      </w:r>
      <w:bookmarkStart w:id="820" w:name="_Toc186535572"/>
      <w:r w:rsidR="000D4E05" w:rsidRPr="00982908">
        <w:t>P</w:t>
      </w:r>
      <w:r w:rsidR="000D4E05" w:rsidRPr="00982908">
        <w:rPr>
          <w:spacing w:val="-2"/>
        </w:rPr>
        <w:t>r</w:t>
      </w:r>
      <w:r w:rsidR="000D4E05" w:rsidRPr="00982908">
        <w:rPr>
          <w:spacing w:val="-4"/>
        </w:rPr>
        <w:t>o</w:t>
      </w:r>
      <w:r w:rsidR="000D4E05" w:rsidRPr="00982908">
        <w:t>t</w:t>
      </w:r>
      <w:r w:rsidR="000D4E05" w:rsidRPr="00982908">
        <w:rPr>
          <w:spacing w:val="-5"/>
        </w:rPr>
        <w:t>e</w:t>
      </w:r>
      <w:r w:rsidR="000D4E05" w:rsidRPr="00982908">
        <w:rPr>
          <w:spacing w:val="1"/>
        </w:rPr>
        <w:t>c</w:t>
      </w:r>
      <w:r w:rsidR="000D4E05" w:rsidRPr="00982908">
        <w:rPr>
          <w:spacing w:val="-2"/>
        </w:rPr>
        <w:t>t</w:t>
      </w:r>
      <w:r w:rsidR="000D4E05" w:rsidRPr="00982908">
        <w:t>i</w:t>
      </w:r>
      <w:r w:rsidR="000D4E05" w:rsidRPr="00982908">
        <w:rPr>
          <w:spacing w:val="-1"/>
        </w:rPr>
        <w:t>v</w:t>
      </w:r>
      <w:r w:rsidR="000D4E05" w:rsidRPr="00982908">
        <w:t>e</w:t>
      </w:r>
      <w:r w:rsidR="000D4E05" w:rsidRPr="00982908">
        <w:rPr>
          <w:spacing w:val="42"/>
        </w:rPr>
        <w:t xml:space="preserve"> </w:t>
      </w:r>
      <w:r w:rsidR="000D4E05" w:rsidRPr="00982908">
        <w:rPr>
          <w:spacing w:val="-2"/>
        </w:rPr>
        <w:t>Me</w:t>
      </w:r>
      <w:r w:rsidR="000D4E05" w:rsidRPr="00982908">
        <w:rPr>
          <w:spacing w:val="-1"/>
        </w:rPr>
        <w:t>a</w:t>
      </w:r>
      <w:r w:rsidR="000D4E05" w:rsidRPr="00982908">
        <w:t>s</w:t>
      </w:r>
      <w:r w:rsidR="000D4E05" w:rsidRPr="00982908">
        <w:rPr>
          <w:spacing w:val="-1"/>
        </w:rPr>
        <w:t>u</w:t>
      </w:r>
      <w:r w:rsidR="000D4E05" w:rsidRPr="00982908">
        <w:rPr>
          <w:spacing w:val="-4"/>
        </w:rPr>
        <w:t>r</w:t>
      </w:r>
      <w:r w:rsidR="000D4E05" w:rsidRPr="00982908">
        <w:t>es</w:t>
      </w:r>
      <w:r w:rsidR="000D4E05" w:rsidRPr="00982908">
        <w:rPr>
          <w:spacing w:val="34"/>
        </w:rPr>
        <w:t xml:space="preserve"> </w:t>
      </w:r>
      <w:proofErr w:type="gramStart"/>
      <w:r w:rsidR="000D4E05" w:rsidRPr="00982908">
        <w:t>To</w:t>
      </w:r>
      <w:proofErr w:type="gramEnd"/>
      <w:r w:rsidR="000D4E05" w:rsidRPr="00982908">
        <w:rPr>
          <w:spacing w:val="8"/>
        </w:rPr>
        <w:t xml:space="preserve"> </w:t>
      </w:r>
      <w:r w:rsidR="000D4E05" w:rsidRPr="00982908">
        <w:rPr>
          <w:spacing w:val="-1"/>
        </w:rPr>
        <w:t>Avo</w:t>
      </w:r>
      <w:r w:rsidR="000D4E05" w:rsidRPr="00982908">
        <w:rPr>
          <w:spacing w:val="-2"/>
        </w:rPr>
        <w:t>i</w:t>
      </w:r>
      <w:r w:rsidR="000D4E05" w:rsidRPr="00982908">
        <w:t>d</w:t>
      </w:r>
      <w:r w:rsidR="000D4E05" w:rsidRPr="00982908">
        <w:rPr>
          <w:spacing w:val="18"/>
        </w:rPr>
        <w:t xml:space="preserve"> </w:t>
      </w:r>
      <w:r w:rsidR="000D4E05" w:rsidRPr="00982908">
        <w:rPr>
          <w:spacing w:val="-2"/>
        </w:rPr>
        <w:t>C</w:t>
      </w:r>
      <w:r w:rsidR="000D4E05" w:rsidRPr="00982908">
        <w:rPr>
          <w:spacing w:val="-1"/>
        </w:rPr>
        <w:t>o</w:t>
      </w:r>
      <w:r w:rsidR="000D4E05" w:rsidRPr="00982908">
        <w:rPr>
          <w:spacing w:val="-4"/>
        </w:rPr>
        <w:t>n</w:t>
      </w:r>
      <w:r w:rsidR="000D4E05" w:rsidRPr="00982908">
        <w:t>t</w:t>
      </w:r>
      <w:r w:rsidR="000D4E05" w:rsidRPr="00982908">
        <w:rPr>
          <w:spacing w:val="-1"/>
        </w:rPr>
        <w:t>ag</w:t>
      </w:r>
      <w:r w:rsidR="000D4E05" w:rsidRPr="00982908">
        <w:rPr>
          <w:spacing w:val="-4"/>
        </w:rPr>
        <w:t>i</w:t>
      </w:r>
      <w:r w:rsidR="000D4E05" w:rsidRPr="00982908">
        <w:rPr>
          <w:spacing w:val="-1"/>
        </w:rPr>
        <w:t>o</w:t>
      </w:r>
      <w:r w:rsidR="000D4E05" w:rsidRPr="00982908">
        <w:t>n</w:t>
      </w:r>
      <w:r w:rsidR="000D4E05" w:rsidRPr="00982908">
        <w:rPr>
          <w:spacing w:val="39"/>
        </w:rPr>
        <w:t xml:space="preserve"> </w:t>
      </w:r>
      <w:r w:rsidR="000D4E05" w:rsidRPr="00982908">
        <w:rPr>
          <w:spacing w:val="-2"/>
        </w:rPr>
        <w:t>T</w:t>
      </w:r>
      <w:r w:rsidR="000D4E05" w:rsidRPr="00982908">
        <w:rPr>
          <w:spacing w:val="-1"/>
        </w:rPr>
        <w:t>h</w:t>
      </w:r>
      <w:r w:rsidR="000D4E05" w:rsidRPr="00982908">
        <w:rPr>
          <w:spacing w:val="-2"/>
        </w:rPr>
        <w:t>r</w:t>
      </w:r>
      <w:r w:rsidR="000D4E05" w:rsidRPr="00982908">
        <w:rPr>
          <w:spacing w:val="-1"/>
        </w:rPr>
        <w:t>ou</w:t>
      </w:r>
      <w:r w:rsidR="000D4E05" w:rsidRPr="00982908">
        <w:rPr>
          <w:spacing w:val="-4"/>
        </w:rPr>
        <w:t>g</w:t>
      </w:r>
      <w:r w:rsidR="000D4E05" w:rsidRPr="00982908">
        <w:t>h</w:t>
      </w:r>
      <w:r w:rsidR="000D4E05" w:rsidRPr="00982908">
        <w:rPr>
          <w:spacing w:val="31"/>
        </w:rPr>
        <w:t xml:space="preserve"> </w:t>
      </w:r>
      <w:proofErr w:type="gramStart"/>
      <w:r w:rsidR="000D4E05" w:rsidRPr="00982908">
        <w:t>T</w:t>
      </w:r>
      <w:r w:rsidR="000D4E05" w:rsidRPr="00982908">
        <w:rPr>
          <w:spacing w:val="-1"/>
        </w:rPr>
        <w:t>h</w:t>
      </w:r>
      <w:r w:rsidR="000D4E05" w:rsidRPr="00982908">
        <w:t>e</w:t>
      </w:r>
      <w:proofErr w:type="gramEnd"/>
      <w:r w:rsidR="000D4E05" w:rsidRPr="00982908">
        <w:t xml:space="preserve"> </w:t>
      </w:r>
      <w:r w:rsidR="000D4E05" w:rsidRPr="00982908">
        <w:rPr>
          <w:w w:val="103"/>
        </w:rPr>
        <w:t>S</w:t>
      </w:r>
      <w:r w:rsidR="000D4E05" w:rsidRPr="00982908">
        <w:rPr>
          <w:spacing w:val="-1"/>
          <w:w w:val="103"/>
        </w:rPr>
        <w:t>k</w:t>
      </w:r>
      <w:r w:rsidR="000D4E05" w:rsidRPr="00982908">
        <w:rPr>
          <w:spacing w:val="-4"/>
          <w:w w:val="103"/>
        </w:rPr>
        <w:t>i</w:t>
      </w:r>
      <w:r w:rsidR="000D4E05" w:rsidRPr="00982908">
        <w:rPr>
          <w:spacing w:val="-1"/>
          <w:w w:val="103"/>
        </w:rPr>
        <w:t>n</w:t>
      </w:r>
      <w:r w:rsidR="000D4E05" w:rsidRPr="00982908">
        <w:rPr>
          <w:w w:val="103"/>
        </w:rPr>
        <w:t>.</w:t>
      </w:r>
      <w:bookmarkEnd w:id="816"/>
      <w:bookmarkEnd w:id="817"/>
      <w:bookmarkEnd w:id="818"/>
      <w:bookmarkEnd w:id="819"/>
      <w:bookmarkEnd w:id="820"/>
    </w:p>
    <w:p w14:paraId="4E56E709" w14:textId="77777777" w:rsidR="00F47E92" w:rsidRPr="00982908" w:rsidRDefault="00F47E92">
      <w:pPr>
        <w:pStyle w:val="ListParagraph"/>
        <w:widowControl w:val="0"/>
        <w:numPr>
          <w:ilvl w:val="0"/>
          <w:numId w:val="93"/>
        </w:numPr>
        <w:autoSpaceDE w:val="0"/>
        <w:autoSpaceDN w:val="0"/>
        <w:adjustRightInd w:val="0"/>
        <w:spacing w:before="9"/>
        <w:rPr>
          <w:rFonts w:cs="Arial"/>
          <w:color w:val="000000"/>
        </w:rPr>
      </w:pPr>
      <w:r w:rsidRPr="00982908">
        <w:rPr>
          <w:rFonts w:cs="Arial"/>
          <w:color w:val="000000"/>
          <w:spacing w:val="-4"/>
          <w:position w:val="-1"/>
        </w:rPr>
        <w:t>A</w:t>
      </w:r>
      <w:r w:rsidRPr="00982908">
        <w:rPr>
          <w:rFonts w:cs="Arial"/>
          <w:color w:val="000000"/>
          <w:spacing w:val="-6"/>
          <w:position w:val="-1"/>
        </w:rPr>
        <w:t>v</w:t>
      </w:r>
      <w:r w:rsidRPr="00982908">
        <w:rPr>
          <w:rFonts w:cs="Arial"/>
          <w:color w:val="000000"/>
          <w:spacing w:val="-3"/>
          <w:position w:val="-1"/>
        </w:rPr>
        <w:t>o</w:t>
      </w:r>
      <w:r w:rsidRPr="00982908">
        <w:rPr>
          <w:rFonts w:cs="Arial"/>
          <w:color w:val="000000"/>
          <w:position w:val="-1"/>
        </w:rPr>
        <w:t>id</w:t>
      </w:r>
      <w:r w:rsidRPr="00982908">
        <w:rPr>
          <w:rFonts w:cs="Arial"/>
          <w:color w:val="000000"/>
          <w:spacing w:val="13"/>
          <w:position w:val="-1"/>
        </w:rPr>
        <w:t xml:space="preserve"> </w:t>
      </w:r>
      <w:r w:rsidRPr="00982908">
        <w:rPr>
          <w:rFonts w:cs="Arial"/>
          <w:color w:val="000000"/>
          <w:spacing w:val="-3"/>
          <w:position w:val="-1"/>
        </w:rPr>
        <w:t>i</w:t>
      </w:r>
      <w:r w:rsidRPr="00982908">
        <w:rPr>
          <w:rFonts w:cs="Arial"/>
          <w:color w:val="000000"/>
          <w:spacing w:val="-1"/>
          <w:position w:val="-1"/>
        </w:rPr>
        <w:t>n</w:t>
      </w:r>
      <w:r w:rsidRPr="00982908">
        <w:rPr>
          <w:rFonts w:cs="Arial"/>
          <w:color w:val="000000"/>
          <w:spacing w:val="-3"/>
          <w:position w:val="-1"/>
        </w:rPr>
        <w:t>l</w:t>
      </w:r>
      <w:r w:rsidRPr="00982908">
        <w:rPr>
          <w:rFonts w:cs="Arial"/>
          <w:color w:val="000000"/>
          <w:spacing w:val="-4"/>
          <w:position w:val="-1"/>
        </w:rPr>
        <w:t>a</w:t>
      </w:r>
      <w:r w:rsidRPr="00982908">
        <w:rPr>
          <w:rFonts w:cs="Arial"/>
          <w:color w:val="000000"/>
          <w:spacing w:val="-3"/>
          <w:position w:val="-1"/>
        </w:rPr>
        <w:t>n</w:t>
      </w:r>
      <w:r w:rsidRPr="00982908">
        <w:rPr>
          <w:rFonts w:cs="Arial"/>
          <w:color w:val="000000"/>
          <w:position w:val="-1"/>
        </w:rPr>
        <w:t>d</w:t>
      </w:r>
      <w:r w:rsidRPr="00982908">
        <w:rPr>
          <w:rFonts w:cs="Arial"/>
          <w:color w:val="000000"/>
          <w:spacing w:val="17"/>
          <w:position w:val="-1"/>
        </w:rPr>
        <w:t xml:space="preserve"> </w:t>
      </w:r>
      <w:r w:rsidRPr="00982908">
        <w:rPr>
          <w:rFonts w:cs="Arial"/>
          <w:color w:val="000000"/>
          <w:spacing w:val="-1"/>
          <w:w w:val="103"/>
          <w:position w:val="-1"/>
        </w:rPr>
        <w:t>w</w:t>
      </w:r>
      <w:r w:rsidRPr="00982908">
        <w:rPr>
          <w:rFonts w:cs="Arial"/>
          <w:color w:val="000000"/>
          <w:spacing w:val="-4"/>
          <w:w w:val="104"/>
          <w:position w:val="-1"/>
        </w:rPr>
        <w:t>a</w:t>
      </w:r>
      <w:r w:rsidRPr="00982908">
        <w:rPr>
          <w:rFonts w:cs="Arial"/>
          <w:color w:val="000000"/>
          <w:spacing w:val="-3"/>
          <w:w w:val="104"/>
          <w:position w:val="-1"/>
        </w:rPr>
        <w:t>t</w:t>
      </w:r>
      <w:r w:rsidRPr="00982908">
        <w:rPr>
          <w:rFonts w:cs="Arial"/>
          <w:color w:val="000000"/>
          <w:spacing w:val="-4"/>
          <w:w w:val="104"/>
          <w:position w:val="-1"/>
        </w:rPr>
        <w:t>e</w:t>
      </w:r>
      <w:r w:rsidRPr="00982908">
        <w:rPr>
          <w:rFonts w:cs="Arial"/>
          <w:color w:val="000000"/>
          <w:w w:val="103"/>
          <w:position w:val="-1"/>
        </w:rPr>
        <w:t>r</w:t>
      </w:r>
    </w:p>
    <w:p w14:paraId="76EA20E1" w14:textId="77777777" w:rsidR="00F47E92" w:rsidRPr="00982908" w:rsidRDefault="00F47E92">
      <w:pPr>
        <w:pStyle w:val="ListParagraph"/>
        <w:widowControl w:val="0"/>
        <w:numPr>
          <w:ilvl w:val="0"/>
          <w:numId w:val="93"/>
        </w:numPr>
        <w:autoSpaceDE w:val="0"/>
        <w:autoSpaceDN w:val="0"/>
        <w:adjustRightInd w:val="0"/>
        <w:spacing w:before="10"/>
        <w:rPr>
          <w:rFonts w:cs="Arial"/>
          <w:color w:val="000000"/>
        </w:rPr>
      </w:pPr>
      <w:r w:rsidRPr="00982908">
        <w:rPr>
          <w:rFonts w:cs="Arial"/>
          <w:color w:val="000000"/>
          <w:spacing w:val="-3"/>
          <w:position w:val="-1"/>
        </w:rPr>
        <w:t>S</w:t>
      </w:r>
      <w:r w:rsidRPr="00982908">
        <w:rPr>
          <w:rFonts w:cs="Arial"/>
          <w:color w:val="000000"/>
          <w:spacing w:val="-4"/>
          <w:position w:val="-1"/>
        </w:rPr>
        <w:t>w</w:t>
      </w:r>
      <w:r w:rsidRPr="00982908">
        <w:rPr>
          <w:rFonts w:cs="Arial"/>
          <w:color w:val="000000"/>
          <w:spacing w:val="-3"/>
          <w:position w:val="-1"/>
        </w:rPr>
        <w:t>i</w:t>
      </w:r>
      <w:r w:rsidRPr="00982908">
        <w:rPr>
          <w:rFonts w:cs="Arial"/>
          <w:color w:val="000000"/>
          <w:position w:val="-1"/>
        </w:rPr>
        <w:t>m</w:t>
      </w:r>
      <w:r w:rsidRPr="00982908">
        <w:rPr>
          <w:rFonts w:cs="Arial"/>
          <w:color w:val="000000"/>
          <w:spacing w:val="13"/>
          <w:position w:val="-1"/>
        </w:rPr>
        <w:t xml:space="preserve"> </w:t>
      </w:r>
      <w:r w:rsidRPr="00982908">
        <w:rPr>
          <w:rFonts w:cs="Arial"/>
          <w:color w:val="000000"/>
          <w:spacing w:val="-3"/>
          <w:position w:val="-1"/>
        </w:rPr>
        <w:t>on</w:t>
      </w:r>
      <w:r w:rsidRPr="00982908">
        <w:rPr>
          <w:rFonts w:cs="Arial"/>
          <w:color w:val="000000"/>
          <w:position w:val="-1"/>
        </w:rPr>
        <w:t>ly</w:t>
      </w:r>
      <w:r w:rsidRPr="00982908">
        <w:rPr>
          <w:rFonts w:cs="Arial"/>
          <w:color w:val="000000"/>
          <w:spacing w:val="6"/>
          <w:position w:val="-1"/>
        </w:rPr>
        <w:t xml:space="preserve"> </w:t>
      </w:r>
      <w:r w:rsidRPr="00982908">
        <w:rPr>
          <w:rFonts w:cs="Arial"/>
          <w:color w:val="000000"/>
          <w:spacing w:val="-3"/>
          <w:position w:val="-1"/>
        </w:rPr>
        <w:t>i</w:t>
      </w:r>
      <w:r w:rsidRPr="00982908">
        <w:rPr>
          <w:rFonts w:cs="Arial"/>
          <w:color w:val="000000"/>
          <w:position w:val="-1"/>
        </w:rPr>
        <w:t>n</w:t>
      </w:r>
      <w:r w:rsidRPr="00982908">
        <w:rPr>
          <w:rFonts w:cs="Arial"/>
          <w:color w:val="000000"/>
          <w:spacing w:val="2"/>
          <w:position w:val="-1"/>
        </w:rPr>
        <w:t xml:space="preserve"> </w:t>
      </w:r>
      <w:r w:rsidRPr="00982908">
        <w:rPr>
          <w:rFonts w:cs="Arial"/>
          <w:color w:val="000000"/>
          <w:position w:val="-1"/>
        </w:rPr>
        <w:t>t</w:t>
      </w:r>
      <w:r w:rsidRPr="00982908">
        <w:rPr>
          <w:rFonts w:cs="Arial"/>
          <w:color w:val="000000"/>
          <w:spacing w:val="-1"/>
          <w:position w:val="-1"/>
        </w:rPr>
        <w:t>h</w:t>
      </w:r>
      <w:r w:rsidRPr="00982908">
        <w:rPr>
          <w:rFonts w:cs="Arial"/>
          <w:color w:val="000000"/>
          <w:position w:val="-1"/>
        </w:rPr>
        <w:t>e</w:t>
      </w:r>
      <w:r w:rsidRPr="00982908">
        <w:rPr>
          <w:rFonts w:cs="Arial"/>
          <w:color w:val="000000"/>
          <w:spacing w:val="6"/>
          <w:position w:val="-1"/>
        </w:rPr>
        <w:t xml:space="preserve"> </w:t>
      </w:r>
      <w:r w:rsidRPr="00982908">
        <w:rPr>
          <w:rFonts w:cs="Arial"/>
          <w:color w:val="000000"/>
          <w:spacing w:val="-4"/>
          <w:position w:val="-1"/>
        </w:rPr>
        <w:t>s</w:t>
      </w:r>
      <w:r w:rsidRPr="00982908">
        <w:rPr>
          <w:rFonts w:cs="Arial"/>
          <w:color w:val="000000"/>
          <w:spacing w:val="-1"/>
          <w:position w:val="-1"/>
        </w:rPr>
        <w:t>e</w:t>
      </w:r>
      <w:r w:rsidRPr="00982908">
        <w:rPr>
          <w:rFonts w:cs="Arial"/>
          <w:color w:val="000000"/>
          <w:position w:val="-1"/>
        </w:rPr>
        <w:t>a</w:t>
      </w:r>
      <w:r w:rsidRPr="00982908">
        <w:rPr>
          <w:rFonts w:cs="Arial"/>
          <w:color w:val="000000"/>
          <w:spacing w:val="3"/>
          <w:position w:val="-1"/>
        </w:rPr>
        <w:t xml:space="preserve"> </w:t>
      </w:r>
      <w:r w:rsidRPr="00982908">
        <w:rPr>
          <w:rFonts w:cs="Arial"/>
          <w:color w:val="000000"/>
          <w:spacing w:val="-1"/>
          <w:position w:val="-1"/>
        </w:rPr>
        <w:t>o</w:t>
      </w:r>
      <w:r w:rsidRPr="00982908">
        <w:rPr>
          <w:rFonts w:cs="Arial"/>
          <w:color w:val="000000"/>
          <w:position w:val="-1"/>
        </w:rPr>
        <w:t>r</w:t>
      </w:r>
      <w:r w:rsidRPr="00982908">
        <w:rPr>
          <w:rFonts w:cs="Arial"/>
          <w:color w:val="000000"/>
          <w:spacing w:val="1"/>
          <w:position w:val="-1"/>
        </w:rPr>
        <w:t xml:space="preserve"> </w:t>
      </w:r>
      <w:r w:rsidRPr="00982908">
        <w:rPr>
          <w:rFonts w:cs="Arial"/>
          <w:color w:val="000000"/>
          <w:position w:val="-1"/>
        </w:rPr>
        <w:t>in</w:t>
      </w:r>
      <w:r w:rsidRPr="00982908">
        <w:rPr>
          <w:rFonts w:cs="Arial"/>
          <w:color w:val="000000"/>
          <w:spacing w:val="2"/>
          <w:position w:val="-1"/>
        </w:rPr>
        <w:t xml:space="preserve"> </w:t>
      </w:r>
      <w:r w:rsidRPr="00982908">
        <w:rPr>
          <w:rFonts w:cs="Arial"/>
          <w:color w:val="000000"/>
          <w:spacing w:val="-1"/>
          <w:position w:val="-1"/>
        </w:rPr>
        <w:t>p</w:t>
      </w:r>
      <w:r w:rsidRPr="00982908">
        <w:rPr>
          <w:rFonts w:cs="Arial"/>
          <w:color w:val="000000"/>
          <w:spacing w:val="-3"/>
          <w:position w:val="-1"/>
        </w:rPr>
        <w:t>o</w:t>
      </w:r>
      <w:r w:rsidRPr="00982908">
        <w:rPr>
          <w:rFonts w:cs="Arial"/>
          <w:color w:val="000000"/>
          <w:spacing w:val="-1"/>
          <w:position w:val="-1"/>
        </w:rPr>
        <w:t>o</w:t>
      </w:r>
      <w:r w:rsidRPr="00982908">
        <w:rPr>
          <w:rFonts w:cs="Arial"/>
          <w:color w:val="000000"/>
          <w:spacing w:val="-3"/>
          <w:position w:val="-1"/>
        </w:rPr>
        <w:t>l</w:t>
      </w:r>
      <w:r w:rsidRPr="00982908">
        <w:rPr>
          <w:rFonts w:cs="Arial"/>
          <w:color w:val="000000"/>
          <w:position w:val="-1"/>
        </w:rPr>
        <w:t>s</w:t>
      </w:r>
      <w:r w:rsidRPr="00982908">
        <w:rPr>
          <w:rFonts w:cs="Arial"/>
          <w:color w:val="000000"/>
          <w:spacing w:val="10"/>
          <w:position w:val="-1"/>
        </w:rPr>
        <w:t xml:space="preserve"> </w:t>
      </w:r>
      <w:r w:rsidRPr="00982908">
        <w:rPr>
          <w:rFonts w:cs="Arial"/>
          <w:color w:val="000000"/>
          <w:spacing w:val="-4"/>
          <w:position w:val="-1"/>
        </w:rPr>
        <w:t>c</w:t>
      </w:r>
      <w:r w:rsidRPr="00982908">
        <w:rPr>
          <w:rFonts w:cs="Arial"/>
          <w:color w:val="000000"/>
          <w:spacing w:val="-3"/>
          <w:position w:val="-1"/>
        </w:rPr>
        <w:t>on</w:t>
      </w:r>
      <w:r w:rsidRPr="00982908">
        <w:rPr>
          <w:rFonts w:cs="Arial"/>
          <w:color w:val="000000"/>
          <w:spacing w:val="2"/>
          <w:position w:val="-1"/>
        </w:rPr>
        <w:t>t</w:t>
      </w:r>
      <w:r w:rsidRPr="00982908">
        <w:rPr>
          <w:rFonts w:cs="Arial"/>
          <w:color w:val="000000"/>
          <w:spacing w:val="-6"/>
          <w:position w:val="-1"/>
        </w:rPr>
        <w:t>a</w:t>
      </w:r>
      <w:r w:rsidRPr="00982908">
        <w:rPr>
          <w:rFonts w:cs="Arial"/>
          <w:color w:val="000000"/>
          <w:position w:val="-1"/>
        </w:rPr>
        <w:t>i</w:t>
      </w:r>
      <w:r w:rsidRPr="00982908">
        <w:rPr>
          <w:rFonts w:cs="Arial"/>
          <w:color w:val="000000"/>
          <w:spacing w:val="-3"/>
          <w:position w:val="-1"/>
        </w:rPr>
        <w:t>n</w:t>
      </w:r>
      <w:r w:rsidRPr="00982908">
        <w:rPr>
          <w:rFonts w:cs="Arial"/>
          <w:color w:val="000000"/>
          <w:position w:val="-1"/>
        </w:rPr>
        <w:t>i</w:t>
      </w:r>
      <w:r w:rsidRPr="00982908">
        <w:rPr>
          <w:rFonts w:cs="Arial"/>
          <w:color w:val="000000"/>
          <w:spacing w:val="-3"/>
          <w:position w:val="-1"/>
        </w:rPr>
        <w:t>n</w:t>
      </w:r>
      <w:r w:rsidRPr="00982908">
        <w:rPr>
          <w:rFonts w:cs="Arial"/>
          <w:color w:val="000000"/>
          <w:position w:val="-1"/>
        </w:rPr>
        <w:t>g</w:t>
      </w:r>
      <w:r w:rsidRPr="00982908">
        <w:rPr>
          <w:rFonts w:cs="Arial"/>
          <w:color w:val="000000"/>
          <w:spacing w:val="24"/>
          <w:position w:val="-1"/>
        </w:rPr>
        <w:t xml:space="preserve"> </w:t>
      </w:r>
      <w:r w:rsidRPr="00982908">
        <w:rPr>
          <w:rFonts w:cs="Arial"/>
          <w:color w:val="000000"/>
          <w:spacing w:val="-3"/>
          <w:position w:val="-1"/>
        </w:rPr>
        <w:t>pu</w:t>
      </w:r>
      <w:r w:rsidRPr="00982908">
        <w:rPr>
          <w:rFonts w:cs="Arial"/>
          <w:color w:val="000000"/>
          <w:position w:val="-1"/>
        </w:rPr>
        <w:t>r</w:t>
      </w:r>
      <w:r w:rsidRPr="00982908">
        <w:rPr>
          <w:rFonts w:cs="Arial"/>
          <w:color w:val="000000"/>
          <w:spacing w:val="-3"/>
          <w:position w:val="-1"/>
        </w:rPr>
        <w:t>i</w:t>
      </w:r>
      <w:r w:rsidRPr="00982908">
        <w:rPr>
          <w:rFonts w:cs="Arial"/>
          <w:color w:val="000000"/>
          <w:spacing w:val="-2"/>
          <w:position w:val="-1"/>
        </w:rPr>
        <w:t>f</w:t>
      </w:r>
      <w:r w:rsidRPr="00982908">
        <w:rPr>
          <w:rFonts w:cs="Arial"/>
          <w:color w:val="000000"/>
          <w:position w:val="-1"/>
        </w:rPr>
        <w:t>i</w:t>
      </w:r>
      <w:r w:rsidRPr="00982908">
        <w:rPr>
          <w:rFonts w:cs="Arial"/>
          <w:color w:val="000000"/>
          <w:spacing w:val="-4"/>
          <w:position w:val="-1"/>
        </w:rPr>
        <w:t>e</w:t>
      </w:r>
      <w:r w:rsidRPr="00982908">
        <w:rPr>
          <w:rFonts w:cs="Arial"/>
          <w:color w:val="000000"/>
          <w:position w:val="-1"/>
        </w:rPr>
        <w:t>d</w:t>
      </w:r>
      <w:r w:rsidRPr="00982908">
        <w:rPr>
          <w:rFonts w:cs="Arial"/>
          <w:color w:val="000000"/>
          <w:spacing w:val="16"/>
          <w:position w:val="-1"/>
        </w:rPr>
        <w:t xml:space="preserve"> </w:t>
      </w:r>
      <w:r w:rsidRPr="00982908">
        <w:rPr>
          <w:rFonts w:cs="Arial"/>
          <w:color w:val="000000"/>
          <w:spacing w:val="1"/>
          <w:w w:val="103"/>
          <w:position w:val="-1"/>
        </w:rPr>
        <w:t>w</w:t>
      </w:r>
      <w:r w:rsidRPr="00982908">
        <w:rPr>
          <w:rFonts w:cs="Arial"/>
          <w:color w:val="000000"/>
          <w:spacing w:val="-6"/>
          <w:w w:val="104"/>
          <w:position w:val="-1"/>
        </w:rPr>
        <w:t>a</w:t>
      </w:r>
      <w:r w:rsidRPr="00982908">
        <w:rPr>
          <w:rFonts w:cs="Arial"/>
          <w:color w:val="000000"/>
          <w:spacing w:val="2"/>
          <w:w w:val="104"/>
          <w:position w:val="-1"/>
        </w:rPr>
        <w:t>t</w:t>
      </w:r>
      <w:r w:rsidRPr="00982908">
        <w:rPr>
          <w:rFonts w:cs="Arial"/>
          <w:color w:val="000000"/>
          <w:spacing w:val="-6"/>
          <w:w w:val="104"/>
          <w:position w:val="-1"/>
        </w:rPr>
        <w:t>e</w:t>
      </w:r>
      <w:r w:rsidRPr="00982908">
        <w:rPr>
          <w:rFonts w:cs="Arial"/>
          <w:color w:val="000000"/>
          <w:w w:val="103"/>
          <w:position w:val="-1"/>
        </w:rPr>
        <w:t>r</w:t>
      </w:r>
    </w:p>
    <w:p w14:paraId="0EFC4510" w14:textId="77777777" w:rsidR="00F47E92" w:rsidRPr="00982908" w:rsidRDefault="00F47E92">
      <w:pPr>
        <w:pStyle w:val="ListParagraph"/>
        <w:widowControl w:val="0"/>
        <w:numPr>
          <w:ilvl w:val="0"/>
          <w:numId w:val="93"/>
        </w:numPr>
        <w:autoSpaceDE w:val="0"/>
        <w:autoSpaceDN w:val="0"/>
        <w:adjustRightInd w:val="0"/>
        <w:spacing w:before="12"/>
        <w:rPr>
          <w:rFonts w:cs="Arial"/>
          <w:color w:val="000000"/>
        </w:rPr>
      </w:pPr>
      <w:r w:rsidRPr="00982908">
        <w:rPr>
          <w:rFonts w:cs="Arial"/>
          <w:color w:val="000000"/>
          <w:spacing w:val="-4"/>
          <w:position w:val="-1"/>
        </w:rPr>
        <w:t>U</w:t>
      </w:r>
      <w:r w:rsidRPr="00982908">
        <w:rPr>
          <w:rFonts w:cs="Arial"/>
          <w:color w:val="000000"/>
          <w:spacing w:val="-2"/>
          <w:position w:val="-1"/>
        </w:rPr>
        <w:t>s</w:t>
      </w:r>
      <w:r w:rsidRPr="00982908">
        <w:rPr>
          <w:rFonts w:cs="Arial"/>
          <w:color w:val="000000"/>
          <w:position w:val="-1"/>
        </w:rPr>
        <w:t>e</w:t>
      </w:r>
      <w:r w:rsidRPr="00982908">
        <w:rPr>
          <w:rFonts w:cs="Arial"/>
          <w:color w:val="000000"/>
          <w:spacing w:val="7"/>
          <w:position w:val="-1"/>
        </w:rPr>
        <w:t xml:space="preserve"> </w:t>
      </w:r>
      <w:r w:rsidRPr="00982908">
        <w:rPr>
          <w:rFonts w:cs="Arial"/>
          <w:color w:val="000000"/>
          <w:spacing w:val="-4"/>
          <w:position w:val="-1"/>
        </w:rPr>
        <w:t>ea</w:t>
      </w:r>
      <w:r w:rsidRPr="00982908">
        <w:rPr>
          <w:rFonts w:cs="Arial"/>
          <w:color w:val="000000"/>
          <w:position w:val="-1"/>
        </w:rPr>
        <w:t>r</w:t>
      </w:r>
      <w:r w:rsidRPr="00982908">
        <w:rPr>
          <w:rFonts w:cs="Arial"/>
          <w:color w:val="000000"/>
          <w:spacing w:val="7"/>
          <w:position w:val="-1"/>
        </w:rPr>
        <w:t xml:space="preserve"> </w:t>
      </w:r>
      <w:r w:rsidRPr="00982908">
        <w:rPr>
          <w:rFonts w:cs="Arial"/>
          <w:color w:val="000000"/>
          <w:spacing w:val="-3"/>
          <w:w w:val="103"/>
          <w:position w:val="-1"/>
        </w:rPr>
        <w:t>p</w:t>
      </w:r>
      <w:r w:rsidRPr="00982908">
        <w:rPr>
          <w:rFonts w:cs="Arial"/>
          <w:color w:val="000000"/>
          <w:w w:val="104"/>
          <w:position w:val="-1"/>
        </w:rPr>
        <w:t>l</w:t>
      </w:r>
      <w:r w:rsidRPr="00982908">
        <w:rPr>
          <w:rFonts w:cs="Arial"/>
          <w:color w:val="000000"/>
          <w:spacing w:val="-3"/>
          <w:w w:val="103"/>
          <w:position w:val="-1"/>
        </w:rPr>
        <w:t>ug</w:t>
      </w:r>
      <w:r w:rsidRPr="00982908">
        <w:rPr>
          <w:rFonts w:cs="Arial"/>
          <w:color w:val="000000"/>
          <w:w w:val="103"/>
          <w:position w:val="-1"/>
        </w:rPr>
        <w:t>s</w:t>
      </w:r>
    </w:p>
    <w:p w14:paraId="7EF22AE2" w14:textId="77777777" w:rsidR="00F47E92" w:rsidRPr="00982908" w:rsidRDefault="00F47E92">
      <w:pPr>
        <w:pStyle w:val="ListParagraph"/>
        <w:widowControl w:val="0"/>
        <w:numPr>
          <w:ilvl w:val="0"/>
          <w:numId w:val="93"/>
        </w:numPr>
        <w:autoSpaceDE w:val="0"/>
        <w:autoSpaceDN w:val="0"/>
        <w:adjustRightInd w:val="0"/>
        <w:spacing w:before="9"/>
        <w:rPr>
          <w:rFonts w:cs="Arial"/>
          <w:color w:val="000000"/>
        </w:rPr>
      </w:pPr>
      <w:r w:rsidRPr="00982908">
        <w:rPr>
          <w:rFonts w:cs="Arial"/>
          <w:color w:val="000000"/>
          <w:spacing w:val="-7"/>
        </w:rPr>
        <w:t>W</w:t>
      </w:r>
      <w:r w:rsidRPr="00982908">
        <w:rPr>
          <w:rFonts w:cs="Arial"/>
          <w:color w:val="000000"/>
          <w:spacing w:val="-1"/>
        </w:rPr>
        <w:t>e</w:t>
      </w:r>
      <w:r w:rsidRPr="00982908">
        <w:rPr>
          <w:rFonts w:cs="Arial"/>
          <w:color w:val="000000"/>
          <w:spacing w:val="-4"/>
        </w:rPr>
        <w:t>a</w:t>
      </w:r>
      <w:r w:rsidRPr="00982908">
        <w:rPr>
          <w:rFonts w:cs="Arial"/>
          <w:color w:val="000000"/>
        </w:rPr>
        <w:t>r</w:t>
      </w:r>
      <w:r w:rsidRPr="00982908">
        <w:rPr>
          <w:rFonts w:cs="Arial"/>
          <w:color w:val="000000"/>
          <w:spacing w:val="18"/>
        </w:rPr>
        <w:t xml:space="preserve"> </w:t>
      </w:r>
      <w:r w:rsidRPr="00982908">
        <w:rPr>
          <w:rFonts w:cs="Arial"/>
          <w:color w:val="000000"/>
          <w:spacing w:val="-4"/>
        </w:rPr>
        <w:t>s</w:t>
      </w:r>
      <w:r w:rsidRPr="00982908">
        <w:rPr>
          <w:rFonts w:cs="Arial"/>
          <w:color w:val="000000"/>
          <w:spacing w:val="-3"/>
        </w:rPr>
        <w:t>h</w:t>
      </w:r>
      <w:r w:rsidRPr="00982908">
        <w:rPr>
          <w:rFonts w:cs="Arial"/>
          <w:color w:val="000000"/>
          <w:spacing w:val="-1"/>
        </w:rPr>
        <w:t>oe</w:t>
      </w:r>
      <w:r w:rsidRPr="00982908">
        <w:rPr>
          <w:rFonts w:cs="Arial"/>
          <w:color w:val="000000"/>
        </w:rPr>
        <w:t>s</w:t>
      </w:r>
      <w:r w:rsidRPr="00982908">
        <w:rPr>
          <w:rFonts w:cs="Arial"/>
          <w:color w:val="000000"/>
          <w:spacing w:val="8"/>
        </w:rPr>
        <w:t xml:space="preserve"> </w:t>
      </w:r>
      <w:r w:rsidRPr="00982908">
        <w:rPr>
          <w:rFonts w:cs="Arial"/>
          <w:color w:val="000000"/>
          <w:spacing w:val="-4"/>
        </w:rPr>
        <w:t>w</w:t>
      </w:r>
      <w:r w:rsidRPr="00982908">
        <w:rPr>
          <w:rFonts w:cs="Arial"/>
          <w:color w:val="000000"/>
          <w:spacing w:val="2"/>
        </w:rPr>
        <w:t>h</w:t>
      </w:r>
      <w:r w:rsidRPr="00982908">
        <w:rPr>
          <w:rFonts w:cs="Arial"/>
          <w:color w:val="000000"/>
          <w:spacing w:val="-6"/>
        </w:rPr>
        <w:t>e</w:t>
      </w:r>
      <w:r w:rsidRPr="00982908">
        <w:rPr>
          <w:rFonts w:cs="Arial"/>
          <w:color w:val="000000"/>
        </w:rPr>
        <w:t>n</w:t>
      </w:r>
      <w:r w:rsidRPr="00982908">
        <w:rPr>
          <w:rFonts w:cs="Arial"/>
          <w:color w:val="000000"/>
          <w:spacing w:val="11"/>
        </w:rPr>
        <w:t xml:space="preserve"> </w:t>
      </w:r>
      <w:r w:rsidRPr="00982908">
        <w:rPr>
          <w:rFonts w:cs="Arial"/>
          <w:color w:val="000000"/>
          <w:spacing w:val="-1"/>
        </w:rPr>
        <w:t>w</w:t>
      </w:r>
      <w:r w:rsidRPr="00982908">
        <w:rPr>
          <w:rFonts w:cs="Arial"/>
          <w:color w:val="000000"/>
          <w:spacing w:val="-4"/>
        </w:rPr>
        <w:t>a</w:t>
      </w:r>
      <w:r w:rsidRPr="00982908">
        <w:rPr>
          <w:rFonts w:cs="Arial"/>
          <w:color w:val="000000"/>
          <w:spacing w:val="-3"/>
        </w:rPr>
        <w:t>l</w:t>
      </w:r>
      <w:r w:rsidRPr="00982908">
        <w:rPr>
          <w:rFonts w:cs="Arial"/>
          <w:color w:val="000000"/>
          <w:spacing w:val="-1"/>
        </w:rPr>
        <w:t>k</w:t>
      </w:r>
      <w:r w:rsidRPr="00982908">
        <w:rPr>
          <w:rFonts w:cs="Arial"/>
          <w:color w:val="000000"/>
          <w:spacing w:val="-3"/>
        </w:rPr>
        <w:t>i</w:t>
      </w:r>
      <w:r w:rsidRPr="00982908">
        <w:rPr>
          <w:rFonts w:cs="Arial"/>
          <w:color w:val="000000"/>
          <w:spacing w:val="2"/>
        </w:rPr>
        <w:t>n</w:t>
      </w:r>
      <w:r w:rsidRPr="00982908">
        <w:rPr>
          <w:rFonts w:cs="Arial"/>
          <w:color w:val="000000"/>
        </w:rPr>
        <w:t>g</w:t>
      </w:r>
      <w:r w:rsidRPr="00982908">
        <w:rPr>
          <w:rFonts w:cs="Arial"/>
          <w:color w:val="000000"/>
          <w:spacing w:val="16"/>
        </w:rPr>
        <w:t xml:space="preserve"> </w:t>
      </w:r>
      <w:r w:rsidRPr="00982908">
        <w:rPr>
          <w:rFonts w:cs="Arial"/>
          <w:color w:val="000000"/>
          <w:spacing w:val="-2"/>
        </w:rPr>
        <w:t>r</w:t>
      </w:r>
      <w:r w:rsidRPr="00982908">
        <w:rPr>
          <w:rFonts w:cs="Arial"/>
          <w:color w:val="000000"/>
          <w:spacing w:val="-3"/>
        </w:rPr>
        <w:t>ou</w:t>
      </w:r>
      <w:r w:rsidRPr="00982908">
        <w:rPr>
          <w:rFonts w:cs="Arial"/>
          <w:color w:val="000000"/>
          <w:spacing w:val="-1"/>
        </w:rPr>
        <w:t>n</w:t>
      </w:r>
      <w:r w:rsidRPr="00982908">
        <w:rPr>
          <w:rFonts w:cs="Arial"/>
          <w:color w:val="000000"/>
        </w:rPr>
        <w:t>d</w:t>
      </w:r>
      <w:r w:rsidRPr="00982908">
        <w:rPr>
          <w:rFonts w:cs="Arial"/>
          <w:color w:val="000000"/>
          <w:spacing w:val="11"/>
        </w:rPr>
        <w:t xml:space="preserve"> </w:t>
      </w:r>
      <w:r w:rsidRPr="00982908">
        <w:rPr>
          <w:rFonts w:cs="Arial"/>
          <w:color w:val="000000"/>
          <w:spacing w:val="-3"/>
        </w:rPr>
        <w:t>th</w:t>
      </w:r>
      <w:r w:rsidRPr="00982908">
        <w:rPr>
          <w:rFonts w:cs="Arial"/>
          <w:color w:val="000000"/>
        </w:rPr>
        <w:t>e</w:t>
      </w:r>
      <w:r w:rsidRPr="00982908">
        <w:rPr>
          <w:rFonts w:cs="Arial"/>
          <w:color w:val="000000"/>
          <w:spacing w:val="6"/>
        </w:rPr>
        <w:t xml:space="preserve"> </w:t>
      </w:r>
      <w:r w:rsidRPr="00982908">
        <w:rPr>
          <w:rFonts w:cs="Arial"/>
          <w:color w:val="000000"/>
          <w:spacing w:val="-3"/>
          <w:w w:val="103"/>
        </w:rPr>
        <w:t>po</w:t>
      </w:r>
      <w:r w:rsidRPr="00982908">
        <w:rPr>
          <w:rFonts w:cs="Arial"/>
          <w:color w:val="000000"/>
          <w:spacing w:val="-1"/>
          <w:w w:val="103"/>
        </w:rPr>
        <w:t>o</w:t>
      </w:r>
      <w:r w:rsidRPr="00982908">
        <w:rPr>
          <w:rFonts w:cs="Arial"/>
          <w:color w:val="000000"/>
          <w:spacing w:val="-3"/>
          <w:w w:val="104"/>
        </w:rPr>
        <w:t>l</w:t>
      </w:r>
      <w:r w:rsidRPr="00982908">
        <w:rPr>
          <w:rFonts w:cs="Arial"/>
          <w:color w:val="000000"/>
          <w:w w:val="103"/>
        </w:rPr>
        <w:t>.</w:t>
      </w:r>
    </w:p>
    <w:p w14:paraId="3C99B240" w14:textId="7BC181ED" w:rsidR="00F47E92" w:rsidRPr="00982908" w:rsidRDefault="000D4E05" w:rsidP="00BE2053">
      <w:pPr>
        <w:pStyle w:val="Heading2"/>
      </w:pPr>
      <w:bookmarkStart w:id="821" w:name="_Toc528141057"/>
      <w:bookmarkStart w:id="822" w:name="_Toc1369866"/>
      <w:bookmarkStart w:id="823" w:name="_Toc26785029"/>
      <w:bookmarkStart w:id="824" w:name="_Toc115685338"/>
      <w:r>
        <w:t xml:space="preserve"> </w:t>
      </w:r>
      <w:bookmarkStart w:id="825" w:name="_Toc186535573"/>
      <w:bookmarkStart w:id="826" w:name="_Toc186543043"/>
      <w:r w:rsidRPr="00982908">
        <w:t>Cholera</w:t>
      </w:r>
      <w:bookmarkEnd w:id="821"/>
      <w:bookmarkEnd w:id="822"/>
      <w:bookmarkEnd w:id="823"/>
      <w:bookmarkEnd w:id="824"/>
      <w:bookmarkEnd w:id="825"/>
      <w:bookmarkEnd w:id="826"/>
    </w:p>
    <w:p w14:paraId="22E029D9"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5"/>
        </w:rPr>
        <w:t xml:space="preserve"> </w:t>
      </w:r>
      <w:r w:rsidRPr="00982908">
        <w:rPr>
          <w:rFonts w:cs="Arial"/>
          <w:color w:val="000000"/>
          <w:spacing w:val="-1"/>
        </w:rPr>
        <w:t>o</w:t>
      </w:r>
      <w:r w:rsidRPr="00982908">
        <w:rPr>
          <w:rFonts w:cs="Arial"/>
          <w:color w:val="000000"/>
          <w:spacing w:val="2"/>
        </w:rPr>
        <w:t>n</w:t>
      </w:r>
      <w:r w:rsidRPr="00982908">
        <w:rPr>
          <w:rFonts w:cs="Arial"/>
          <w:color w:val="000000"/>
          <w:spacing w:val="-2"/>
        </w:rPr>
        <w:t>s</w:t>
      </w:r>
      <w:r w:rsidRPr="00982908">
        <w:rPr>
          <w:rFonts w:cs="Arial"/>
          <w:color w:val="000000"/>
          <w:spacing w:val="-6"/>
        </w:rPr>
        <w:t>e</w:t>
      </w:r>
      <w:r w:rsidRPr="00982908">
        <w:rPr>
          <w:rFonts w:cs="Arial"/>
          <w:color w:val="000000"/>
        </w:rPr>
        <w:t>t</w:t>
      </w:r>
      <w:r w:rsidRPr="00982908">
        <w:rPr>
          <w:rFonts w:cs="Arial"/>
          <w:color w:val="000000"/>
          <w:spacing w:val="11"/>
        </w:rPr>
        <w:t xml:space="preserve"> </w:t>
      </w:r>
      <w:r w:rsidRPr="00982908">
        <w:rPr>
          <w:rFonts w:cs="Arial"/>
          <w:color w:val="000000"/>
          <w:spacing w:val="-1"/>
        </w:rPr>
        <w:t>o</w:t>
      </w:r>
      <w:r w:rsidRPr="00982908">
        <w:rPr>
          <w:rFonts w:cs="Arial"/>
          <w:color w:val="000000"/>
        </w:rPr>
        <w:t>f</w:t>
      </w:r>
      <w:r w:rsidRPr="00982908">
        <w:rPr>
          <w:rFonts w:cs="Arial"/>
          <w:color w:val="000000"/>
          <w:spacing w:val="2"/>
        </w:rPr>
        <w:t xml:space="preserve"> </w:t>
      </w:r>
      <w:r w:rsidRPr="00982908">
        <w:rPr>
          <w:rFonts w:cs="Arial"/>
          <w:color w:val="000000"/>
          <w:spacing w:val="-4"/>
        </w:rPr>
        <w:t>c</w:t>
      </w:r>
      <w:r w:rsidRPr="00982908">
        <w:rPr>
          <w:rFonts w:cs="Arial"/>
          <w:color w:val="000000"/>
          <w:spacing w:val="-1"/>
        </w:rPr>
        <w:t>ho</w:t>
      </w:r>
      <w:r w:rsidRPr="00982908">
        <w:rPr>
          <w:rFonts w:cs="Arial"/>
          <w:color w:val="000000"/>
        </w:rPr>
        <w:t>l</w:t>
      </w:r>
      <w:r w:rsidRPr="00982908">
        <w:rPr>
          <w:rFonts w:cs="Arial"/>
          <w:color w:val="000000"/>
          <w:spacing w:val="-4"/>
        </w:rPr>
        <w:t>e</w:t>
      </w:r>
      <w:r w:rsidRPr="00982908">
        <w:rPr>
          <w:rFonts w:cs="Arial"/>
          <w:color w:val="000000"/>
        </w:rPr>
        <w:t>ra</w:t>
      </w:r>
      <w:r w:rsidRPr="00982908">
        <w:rPr>
          <w:rFonts w:cs="Arial"/>
          <w:color w:val="000000"/>
          <w:spacing w:val="14"/>
        </w:rPr>
        <w:t xml:space="preserve"> </w:t>
      </w:r>
      <w:r w:rsidRPr="00982908">
        <w:rPr>
          <w:rFonts w:cs="Arial"/>
          <w:color w:val="000000"/>
          <w:spacing w:val="2"/>
        </w:rPr>
        <w:t>i</w:t>
      </w:r>
      <w:r w:rsidRPr="00982908">
        <w:rPr>
          <w:rFonts w:cs="Arial"/>
          <w:color w:val="000000"/>
        </w:rPr>
        <w:t xml:space="preserve">s </w:t>
      </w:r>
      <w:r w:rsidRPr="00982908">
        <w:rPr>
          <w:rFonts w:cs="Arial"/>
          <w:color w:val="000000"/>
          <w:spacing w:val="-3"/>
        </w:rPr>
        <w:t>v</w:t>
      </w:r>
      <w:r w:rsidRPr="00982908">
        <w:rPr>
          <w:rFonts w:cs="Arial"/>
          <w:color w:val="000000"/>
          <w:spacing w:val="-1"/>
        </w:rPr>
        <w:t>e</w:t>
      </w:r>
      <w:r w:rsidRPr="00982908">
        <w:rPr>
          <w:rFonts w:cs="Arial"/>
          <w:color w:val="000000"/>
        </w:rPr>
        <w:t>ry</w:t>
      </w:r>
      <w:r w:rsidRPr="00982908">
        <w:rPr>
          <w:rFonts w:cs="Arial"/>
          <w:color w:val="000000"/>
          <w:spacing w:val="5"/>
        </w:rPr>
        <w:t xml:space="preserve"> </w:t>
      </w:r>
      <w:r w:rsidRPr="00982908">
        <w:rPr>
          <w:rFonts w:cs="Arial"/>
          <w:color w:val="000000"/>
          <w:spacing w:val="-2"/>
        </w:rPr>
        <w:t>s</w:t>
      </w:r>
      <w:r w:rsidRPr="00982908">
        <w:rPr>
          <w:rFonts w:cs="Arial"/>
          <w:color w:val="000000"/>
          <w:spacing w:val="-1"/>
        </w:rPr>
        <w:t>udd</w:t>
      </w:r>
      <w:r w:rsidRPr="00982908">
        <w:rPr>
          <w:rFonts w:cs="Arial"/>
          <w:color w:val="000000"/>
          <w:spacing w:val="-4"/>
        </w:rPr>
        <w:t>e</w:t>
      </w:r>
      <w:r w:rsidRPr="00982908">
        <w:rPr>
          <w:rFonts w:cs="Arial"/>
          <w:color w:val="000000"/>
        </w:rPr>
        <w:t>n</w:t>
      </w:r>
      <w:r w:rsidRPr="00982908">
        <w:rPr>
          <w:rFonts w:cs="Arial"/>
          <w:color w:val="000000"/>
          <w:spacing w:val="14"/>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6"/>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4"/>
        </w:rPr>
        <w:t xml:space="preserve"> </w:t>
      </w:r>
      <w:r w:rsidRPr="00982908">
        <w:rPr>
          <w:rFonts w:cs="Arial"/>
          <w:color w:val="000000"/>
          <w:spacing w:val="-2"/>
        </w:rPr>
        <w:t>s</w:t>
      </w:r>
      <w:r w:rsidRPr="00982908">
        <w:rPr>
          <w:rFonts w:cs="Arial"/>
          <w:color w:val="000000"/>
          <w:spacing w:val="-3"/>
        </w:rPr>
        <w:t>y</w:t>
      </w:r>
      <w:r w:rsidRPr="00982908">
        <w:rPr>
          <w:rFonts w:cs="Arial"/>
          <w:color w:val="000000"/>
          <w:spacing w:val="-1"/>
        </w:rPr>
        <w:t>m</w:t>
      </w:r>
      <w:r w:rsidRPr="00982908">
        <w:rPr>
          <w:rFonts w:cs="Arial"/>
          <w:color w:val="000000"/>
          <w:spacing w:val="-3"/>
        </w:rPr>
        <w:t>p</w:t>
      </w:r>
      <w:r w:rsidRPr="00982908">
        <w:rPr>
          <w:rFonts w:cs="Arial"/>
          <w:color w:val="000000"/>
          <w:spacing w:val="2"/>
        </w:rPr>
        <w:t>t</w:t>
      </w:r>
      <w:r w:rsidRPr="00982908">
        <w:rPr>
          <w:rFonts w:cs="Arial"/>
          <w:color w:val="000000"/>
          <w:spacing w:val="-3"/>
        </w:rPr>
        <w:t>o</w:t>
      </w:r>
      <w:r w:rsidRPr="00982908">
        <w:rPr>
          <w:rFonts w:cs="Arial"/>
          <w:color w:val="000000"/>
          <w:spacing w:val="-1"/>
        </w:rPr>
        <w:t>m</w:t>
      </w:r>
      <w:r w:rsidRPr="00982908">
        <w:rPr>
          <w:rFonts w:cs="Arial"/>
          <w:color w:val="000000"/>
        </w:rPr>
        <w:t>s</w:t>
      </w:r>
      <w:r w:rsidRPr="00982908">
        <w:rPr>
          <w:rFonts w:cs="Arial"/>
          <w:color w:val="000000"/>
          <w:spacing w:val="21"/>
        </w:rPr>
        <w:t xml:space="preserve"> </w:t>
      </w:r>
      <w:r w:rsidRPr="00982908">
        <w:rPr>
          <w:rFonts w:cs="Arial"/>
          <w:color w:val="000000"/>
          <w:spacing w:val="-1"/>
        </w:rPr>
        <w:t>a</w:t>
      </w:r>
      <w:r w:rsidRPr="00982908">
        <w:rPr>
          <w:rFonts w:cs="Arial"/>
          <w:color w:val="000000"/>
        </w:rPr>
        <w:t>re</w:t>
      </w:r>
      <w:r w:rsidRPr="00982908">
        <w:rPr>
          <w:rFonts w:cs="Arial"/>
          <w:color w:val="000000"/>
          <w:spacing w:val="5"/>
        </w:rPr>
        <w:t xml:space="preserve"> </w:t>
      </w:r>
      <w:r w:rsidRPr="00982908">
        <w:rPr>
          <w:rFonts w:cs="Arial"/>
          <w:color w:val="000000"/>
          <w:spacing w:val="2"/>
        </w:rPr>
        <w:t>n</w:t>
      </w:r>
      <w:r w:rsidRPr="00982908">
        <w:rPr>
          <w:rFonts w:cs="Arial"/>
          <w:color w:val="000000"/>
          <w:spacing w:val="-6"/>
        </w:rPr>
        <w:t>a</w:t>
      </w:r>
      <w:r w:rsidRPr="00982908">
        <w:rPr>
          <w:rFonts w:cs="Arial"/>
          <w:color w:val="000000"/>
          <w:spacing w:val="-1"/>
        </w:rPr>
        <w:t>u</w:t>
      </w:r>
      <w:r w:rsidRPr="00982908">
        <w:rPr>
          <w:rFonts w:cs="Arial"/>
          <w:color w:val="000000"/>
          <w:spacing w:val="-2"/>
        </w:rPr>
        <w:t>s</w:t>
      </w:r>
      <w:r w:rsidRPr="00982908">
        <w:rPr>
          <w:rFonts w:cs="Arial"/>
          <w:color w:val="000000"/>
          <w:spacing w:val="-1"/>
        </w:rPr>
        <w:t>ea</w:t>
      </w:r>
      <w:r w:rsidRPr="00982908">
        <w:rPr>
          <w:rFonts w:cs="Arial"/>
          <w:color w:val="000000"/>
        </w:rPr>
        <w:t>,</w:t>
      </w:r>
      <w:r w:rsidRPr="00982908">
        <w:rPr>
          <w:rFonts w:cs="Arial"/>
          <w:color w:val="000000"/>
          <w:spacing w:val="18"/>
        </w:rPr>
        <w:t xml:space="preserve"> </w:t>
      </w:r>
      <w:r w:rsidRPr="00982908">
        <w:rPr>
          <w:rFonts w:cs="Arial"/>
          <w:color w:val="000000"/>
          <w:spacing w:val="-3"/>
        </w:rPr>
        <w:t>v</w:t>
      </w:r>
      <w:r w:rsidRPr="00982908">
        <w:rPr>
          <w:rFonts w:cs="Arial"/>
          <w:color w:val="000000"/>
          <w:spacing w:val="-1"/>
        </w:rPr>
        <w:t>o</w:t>
      </w:r>
      <w:r w:rsidRPr="00982908">
        <w:rPr>
          <w:rFonts w:cs="Arial"/>
          <w:color w:val="000000"/>
          <w:spacing w:val="-3"/>
        </w:rPr>
        <w:t>m</w:t>
      </w:r>
      <w:r w:rsidRPr="00982908">
        <w:rPr>
          <w:rFonts w:cs="Arial"/>
          <w:color w:val="000000"/>
        </w:rPr>
        <w:t>i</w:t>
      </w:r>
      <w:r w:rsidRPr="00982908">
        <w:rPr>
          <w:rFonts w:cs="Arial"/>
          <w:color w:val="000000"/>
          <w:spacing w:val="-3"/>
        </w:rPr>
        <w:t>t</w:t>
      </w:r>
      <w:r w:rsidRPr="00982908">
        <w:rPr>
          <w:rFonts w:cs="Arial"/>
          <w:color w:val="000000"/>
        </w:rPr>
        <w:t>i</w:t>
      </w:r>
      <w:r w:rsidRPr="00982908">
        <w:rPr>
          <w:rFonts w:cs="Arial"/>
          <w:color w:val="000000"/>
          <w:spacing w:val="-1"/>
        </w:rPr>
        <w:t>n</w:t>
      </w:r>
      <w:r w:rsidRPr="00982908">
        <w:rPr>
          <w:rFonts w:cs="Arial"/>
          <w:color w:val="000000"/>
          <w:spacing w:val="-3"/>
        </w:rPr>
        <w:t>g</w:t>
      </w:r>
      <w:r w:rsidRPr="00982908">
        <w:rPr>
          <w:rFonts w:cs="Arial"/>
          <w:color w:val="000000"/>
        </w:rPr>
        <w:t>,</w:t>
      </w:r>
      <w:r w:rsidRPr="00982908">
        <w:rPr>
          <w:rFonts w:cs="Arial"/>
          <w:color w:val="000000"/>
          <w:spacing w:val="24"/>
        </w:rPr>
        <w:t xml:space="preserve"> </w:t>
      </w:r>
      <w:r w:rsidR="00791449" w:rsidRPr="00982908">
        <w:rPr>
          <w:rFonts w:cs="Arial"/>
          <w:color w:val="000000"/>
          <w:spacing w:val="-3"/>
        </w:rPr>
        <w:t>d</w:t>
      </w:r>
      <w:r w:rsidR="00791449" w:rsidRPr="00982908">
        <w:rPr>
          <w:rFonts w:cs="Arial"/>
          <w:color w:val="000000"/>
        </w:rPr>
        <w:t>i</w:t>
      </w:r>
      <w:r w:rsidR="00791449" w:rsidRPr="00982908">
        <w:rPr>
          <w:rFonts w:cs="Arial"/>
          <w:color w:val="000000"/>
          <w:spacing w:val="-1"/>
        </w:rPr>
        <w:t>a</w:t>
      </w:r>
      <w:r w:rsidR="00791449" w:rsidRPr="00982908">
        <w:rPr>
          <w:rFonts w:cs="Arial"/>
          <w:color w:val="000000"/>
          <w:spacing w:val="-2"/>
        </w:rPr>
        <w:t>rr</w:t>
      </w:r>
      <w:r w:rsidR="00791449" w:rsidRPr="00982908">
        <w:rPr>
          <w:rFonts w:cs="Arial"/>
          <w:color w:val="000000"/>
          <w:spacing w:val="-1"/>
        </w:rPr>
        <w:t>he</w:t>
      </w:r>
      <w:r w:rsidR="00791449" w:rsidRPr="00982908">
        <w:rPr>
          <w:rFonts w:cs="Arial"/>
          <w:color w:val="000000"/>
          <w:spacing w:val="-4"/>
        </w:rPr>
        <w:t>a</w:t>
      </w:r>
      <w:r w:rsidRPr="00982908">
        <w:rPr>
          <w:rFonts w:cs="Arial"/>
          <w:color w:val="000000"/>
        </w:rPr>
        <w:t>,</w:t>
      </w:r>
      <w:r w:rsidRPr="00982908">
        <w:rPr>
          <w:rFonts w:cs="Arial"/>
          <w:color w:val="000000"/>
          <w:spacing w:val="23"/>
        </w:rPr>
        <w:t xml:space="preserve"> </w:t>
      </w:r>
      <w:r w:rsidRPr="00982908">
        <w:rPr>
          <w:rFonts w:cs="Arial"/>
          <w:color w:val="000000"/>
        </w:rPr>
        <w:t>f</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rPr>
        <w:t>r</w:t>
      </w:r>
      <w:r w:rsidRPr="00982908">
        <w:rPr>
          <w:rFonts w:cs="Arial"/>
          <w:color w:val="000000"/>
          <w:spacing w:val="14"/>
        </w:rPr>
        <w:t xml:space="preserve"> </w:t>
      </w:r>
      <w:r w:rsidRPr="00982908">
        <w:rPr>
          <w:rFonts w:cs="Arial"/>
          <w:color w:val="000000"/>
          <w:spacing w:val="-6"/>
        </w:rPr>
        <w:t>a</w:t>
      </w:r>
      <w:r w:rsidRPr="00982908">
        <w:rPr>
          <w:rFonts w:cs="Arial"/>
          <w:color w:val="000000"/>
          <w:spacing w:val="2"/>
        </w:rPr>
        <w:t>n</w:t>
      </w:r>
      <w:r w:rsidRPr="00982908">
        <w:rPr>
          <w:rFonts w:cs="Arial"/>
          <w:color w:val="000000"/>
        </w:rPr>
        <w:t>d</w:t>
      </w:r>
      <w:r w:rsidRPr="00982908">
        <w:rPr>
          <w:rFonts w:cs="Arial"/>
          <w:color w:val="000000"/>
          <w:spacing w:val="6"/>
        </w:rPr>
        <w:t xml:space="preserve"> </w:t>
      </w:r>
      <w:r w:rsidRPr="00982908">
        <w:rPr>
          <w:rFonts w:cs="Arial"/>
          <w:color w:val="000000"/>
          <w:spacing w:val="-4"/>
          <w:w w:val="104"/>
        </w:rPr>
        <w:t>a</w:t>
      </w:r>
      <w:r w:rsidRPr="00982908">
        <w:rPr>
          <w:rFonts w:cs="Arial"/>
          <w:color w:val="000000"/>
          <w:spacing w:val="-3"/>
          <w:w w:val="103"/>
        </w:rPr>
        <w:t>b</w:t>
      </w:r>
      <w:r w:rsidRPr="00982908">
        <w:rPr>
          <w:rFonts w:cs="Arial"/>
          <w:color w:val="000000"/>
          <w:spacing w:val="2"/>
          <w:w w:val="103"/>
        </w:rPr>
        <w:t>d</w:t>
      </w:r>
      <w:r w:rsidRPr="00982908">
        <w:rPr>
          <w:rFonts w:cs="Arial"/>
          <w:color w:val="000000"/>
          <w:spacing w:val="-1"/>
          <w:w w:val="103"/>
        </w:rPr>
        <w:t>o</w:t>
      </w:r>
      <w:r w:rsidRPr="00982908">
        <w:rPr>
          <w:rFonts w:cs="Arial"/>
          <w:color w:val="000000"/>
          <w:spacing w:val="-3"/>
          <w:w w:val="104"/>
        </w:rPr>
        <w:t>mi</w:t>
      </w:r>
      <w:r w:rsidRPr="00982908">
        <w:rPr>
          <w:rFonts w:cs="Arial"/>
          <w:color w:val="000000"/>
          <w:spacing w:val="-1"/>
          <w:w w:val="103"/>
        </w:rPr>
        <w:t>n</w:t>
      </w:r>
      <w:r w:rsidRPr="00982908">
        <w:rPr>
          <w:rFonts w:cs="Arial"/>
          <w:color w:val="000000"/>
          <w:spacing w:val="-4"/>
          <w:w w:val="104"/>
        </w:rPr>
        <w:t>a</w:t>
      </w:r>
      <w:r w:rsidRPr="00982908">
        <w:rPr>
          <w:rFonts w:cs="Arial"/>
          <w:color w:val="000000"/>
          <w:w w:val="104"/>
        </w:rPr>
        <w:t xml:space="preserve">l </w:t>
      </w:r>
      <w:r w:rsidRPr="00982908">
        <w:rPr>
          <w:rFonts w:cs="Arial"/>
          <w:color w:val="000000"/>
          <w:spacing w:val="-3"/>
        </w:rPr>
        <w:t>p</w:t>
      </w:r>
      <w:r w:rsidRPr="00982908">
        <w:rPr>
          <w:rFonts w:cs="Arial"/>
          <w:color w:val="000000"/>
          <w:spacing w:val="-4"/>
        </w:rPr>
        <w:t>a</w:t>
      </w:r>
      <w:r w:rsidRPr="00982908">
        <w:rPr>
          <w:rFonts w:cs="Arial"/>
          <w:color w:val="000000"/>
          <w:spacing w:val="-3"/>
        </w:rPr>
        <w:t>i</w:t>
      </w:r>
      <w:r w:rsidRPr="00982908">
        <w:rPr>
          <w:rFonts w:cs="Arial"/>
          <w:color w:val="000000"/>
          <w:spacing w:val="-1"/>
        </w:rPr>
        <w:t>n</w:t>
      </w:r>
      <w:r w:rsidRPr="00982908">
        <w:rPr>
          <w:rFonts w:cs="Arial"/>
          <w:color w:val="000000"/>
        </w:rPr>
        <w:t>.</w:t>
      </w:r>
      <w:r w:rsidRPr="00982908">
        <w:rPr>
          <w:rFonts w:cs="Arial"/>
          <w:color w:val="000000"/>
          <w:spacing w:val="9"/>
        </w:rPr>
        <w:t xml:space="preserve"> </w:t>
      </w:r>
      <w:r w:rsidRPr="00982908">
        <w:rPr>
          <w:rFonts w:cs="Arial"/>
          <w:color w:val="000000"/>
          <w:spacing w:val="-4"/>
        </w:rPr>
        <w:t>I</w:t>
      </w:r>
      <w:r w:rsidRPr="00982908">
        <w:rPr>
          <w:rFonts w:cs="Arial"/>
          <w:color w:val="000000"/>
        </w:rPr>
        <w:t>t</w:t>
      </w:r>
      <w:r w:rsidRPr="00982908">
        <w:rPr>
          <w:rFonts w:cs="Arial"/>
          <w:color w:val="000000"/>
          <w:spacing w:val="4"/>
        </w:rPr>
        <w:t xml:space="preserve"> </w:t>
      </w:r>
      <w:r w:rsidRPr="00982908">
        <w:rPr>
          <w:rFonts w:cs="Arial"/>
          <w:color w:val="000000"/>
        </w:rPr>
        <w:t xml:space="preserve">is </w:t>
      </w:r>
      <w:r w:rsidRPr="00982908">
        <w:rPr>
          <w:rFonts w:cs="Arial"/>
          <w:color w:val="000000"/>
          <w:spacing w:val="-4"/>
        </w:rPr>
        <w:t>s</w:t>
      </w:r>
      <w:r w:rsidRPr="00982908">
        <w:rPr>
          <w:rFonts w:cs="Arial"/>
          <w:color w:val="000000"/>
          <w:spacing w:val="-3"/>
        </w:rPr>
        <w:t>p</w:t>
      </w:r>
      <w:r w:rsidRPr="00982908">
        <w:rPr>
          <w:rFonts w:cs="Arial"/>
          <w:color w:val="000000"/>
        </w:rPr>
        <w:t>r</w:t>
      </w:r>
      <w:r w:rsidRPr="00982908">
        <w:rPr>
          <w:rFonts w:cs="Arial"/>
          <w:color w:val="000000"/>
          <w:spacing w:val="-1"/>
        </w:rPr>
        <w:t>e</w:t>
      </w:r>
      <w:r w:rsidRPr="00982908">
        <w:rPr>
          <w:rFonts w:cs="Arial"/>
          <w:color w:val="000000"/>
          <w:spacing w:val="-6"/>
        </w:rPr>
        <w:t>a</w:t>
      </w:r>
      <w:r w:rsidRPr="00982908">
        <w:rPr>
          <w:rFonts w:cs="Arial"/>
          <w:color w:val="000000"/>
        </w:rPr>
        <w:t>d</w:t>
      </w:r>
      <w:r w:rsidRPr="00982908">
        <w:rPr>
          <w:rFonts w:cs="Arial"/>
          <w:color w:val="000000"/>
          <w:spacing w:val="14"/>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1"/>
        </w:rPr>
        <w:t>w</w:t>
      </w:r>
      <w:r w:rsidRPr="00982908">
        <w:rPr>
          <w:rFonts w:cs="Arial"/>
          <w:color w:val="000000"/>
          <w:spacing w:val="-6"/>
        </w:rPr>
        <w:t>a</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3"/>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6"/>
        </w:rPr>
        <w:t xml:space="preserve"> </w:t>
      </w:r>
      <w:r w:rsidRPr="00982908">
        <w:rPr>
          <w:rFonts w:cs="Arial"/>
          <w:color w:val="000000"/>
        </w:rPr>
        <w:t>f</w:t>
      </w:r>
      <w:r w:rsidRPr="00982908">
        <w:rPr>
          <w:rFonts w:cs="Arial"/>
          <w:color w:val="000000"/>
          <w:spacing w:val="-3"/>
        </w:rPr>
        <w:t>oo</w:t>
      </w:r>
      <w:r w:rsidRPr="00982908">
        <w:rPr>
          <w:rFonts w:cs="Arial"/>
          <w:color w:val="000000"/>
        </w:rPr>
        <w:t>d</w:t>
      </w:r>
      <w:r w:rsidRPr="00982908">
        <w:rPr>
          <w:rFonts w:cs="Arial"/>
          <w:color w:val="000000"/>
          <w:spacing w:val="7"/>
        </w:rPr>
        <w:t xml:space="preserve"> </w:t>
      </w:r>
      <w:r w:rsidRPr="00982908">
        <w:rPr>
          <w:rFonts w:cs="Arial"/>
          <w:color w:val="000000"/>
          <w:spacing w:val="-4"/>
        </w:rPr>
        <w:t>c</w:t>
      </w:r>
      <w:r w:rsidRPr="00982908">
        <w:rPr>
          <w:rFonts w:cs="Arial"/>
          <w:color w:val="000000"/>
          <w:spacing w:val="-3"/>
        </w:rPr>
        <w:t>on</w:t>
      </w:r>
      <w:r w:rsidRPr="00982908">
        <w:rPr>
          <w:rFonts w:cs="Arial"/>
          <w:color w:val="000000"/>
        </w:rPr>
        <w:t>t</w:t>
      </w:r>
      <w:r w:rsidRPr="00982908">
        <w:rPr>
          <w:rFonts w:cs="Arial"/>
          <w:color w:val="000000"/>
          <w:spacing w:val="-4"/>
        </w:rPr>
        <w:t>a</w:t>
      </w:r>
      <w:r w:rsidRPr="00982908">
        <w:rPr>
          <w:rFonts w:cs="Arial"/>
          <w:color w:val="000000"/>
          <w:spacing w:val="-3"/>
        </w:rPr>
        <w:t>m</w:t>
      </w:r>
      <w:r w:rsidRPr="00982908">
        <w:rPr>
          <w:rFonts w:cs="Arial"/>
          <w:color w:val="000000"/>
        </w:rPr>
        <w:t>i</w:t>
      </w:r>
      <w:r w:rsidRPr="00982908">
        <w:rPr>
          <w:rFonts w:cs="Arial"/>
          <w:color w:val="000000"/>
          <w:spacing w:val="-3"/>
        </w:rPr>
        <w:t>n</w:t>
      </w:r>
      <w:r w:rsidRPr="00982908">
        <w:rPr>
          <w:rFonts w:cs="Arial"/>
          <w:color w:val="000000"/>
          <w:spacing w:val="-4"/>
        </w:rPr>
        <w:t>a</w:t>
      </w:r>
      <w:r w:rsidRPr="00982908">
        <w:rPr>
          <w:rFonts w:cs="Arial"/>
          <w:color w:val="000000"/>
        </w:rPr>
        <w:t>t</w:t>
      </w:r>
      <w:r w:rsidRPr="00982908">
        <w:rPr>
          <w:rFonts w:cs="Arial"/>
          <w:color w:val="000000"/>
          <w:spacing w:val="-4"/>
        </w:rPr>
        <w:t>e</w:t>
      </w:r>
      <w:r w:rsidRPr="00982908">
        <w:rPr>
          <w:rFonts w:cs="Arial"/>
          <w:color w:val="000000"/>
        </w:rPr>
        <w:t>d</w:t>
      </w:r>
      <w:r w:rsidRPr="00982908">
        <w:rPr>
          <w:rFonts w:cs="Arial"/>
          <w:color w:val="000000"/>
          <w:spacing w:val="35"/>
        </w:rPr>
        <w:t xml:space="preserve"> </w:t>
      </w:r>
      <w:r w:rsidRPr="00982908">
        <w:rPr>
          <w:rFonts w:cs="Arial"/>
          <w:color w:val="000000"/>
          <w:spacing w:val="-2"/>
        </w:rPr>
        <w:t>fr</w:t>
      </w:r>
      <w:r w:rsidRPr="00982908">
        <w:rPr>
          <w:rFonts w:cs="Arial"/>
          <w:color w:val="000000"/>
          <w:spacing w:val="-1"/>
        </w:rPr>
        <w:t>o</w:t>
      </w:r>
      <w:r w:rsidRPr="00982908">
        <w:rPr>
          <w:rFonts w:cs="Arial"/>
          <w:color w:val="000000"/>
        </w:rPr>
        <w:t>m</w:t>
      </w:r>
      <w:r w:rsidRPr="00982908">
        <w:rPr>
          <w:rFonts w:cs="Arial"/>
          <w:color w:val="000000"/>
          <w:spacing w:val="8"/>
        </w:rPr>
        <w:t xml:space="preserve"> </w:t>
      </w:r>
      <w:r w:rsidRPr="00982908">
        <w:rPr>
          <w:rFonts w:cs="Arial"/>
          <w:color w:val="000000"/>
        </w:rPr>
        <w:t>t</w:t>
      </w:r>
      <w:r w:rsidRPr="00982908">
        <w:rPr>
          <w:rFonts w:cs="Arial"/>
          <w:color w:val="000000"/>
          <w:spacing w:val="-3"/>
        </w:rPr>
        <w:t>h</w:t>
      </w:r>
      <w:r w:rsidRPr="00982908">
        <w:rPr>
          <w:rFonts w:cs="Arial"/>
          <w:color w:val="000000"/>
        </w:rPr>
        <w:t>e</w:t>
      </w:r>
      <w:r w:rsidRPr="00982908">
        <w:rPr>
          <w:rFonts w:cs="Arial"/>
          <w:color w:val="000000"/>
          <w:spacing w:val="5"/>
        </w:rPr>
        <w:t xml:space="preserve"> </w:t>
      </w:r>
      <w:r w:rsidRPr="00982908">
        <w:rPr>
          <w:rFonts w:cs="Arial"/>
          <w:color w:val="000000"/>
          <w:spacing w:val="-1"/>
        </w:rPr>
        <w:t>e</w:t>
      </w:r>
      <w:r w:rsidRPr="00982908">
        <w:rPr>
          <w:rFonts w:cs="Arial"/>
          <w:color w:val="000000"/>
          <w:spacing w:val="-3"/>
        </w:rPr>
        <w:t>x</w:t>
      </w:r>
      <w:r w:rsidRPr="00982908">
        <w:rPr>
          <w:rFonts w:cs="Arial"/>
          <w:color w:val="000000"/>
          <w:spacing w:val="-4"/>
        </w:rPr>
        <w:t>c</w:t>
      </w:r>
      <w:r w:rsidRPr="00982908">
        <w:rPr>
          <w:rFonts w:cs="Arial"/>
          <w:color w:val="000000"/>
          <w:spacing w:val="-2"/>
        </w:rPr>
        <w:t>r</w:t>
      </w:r>
      <w:r w:rsidRPr="00982908">
        <w:rPr>
          <w:rFonts w:cs="Arial"/>
          <w:color w:val="000000"/>
          <w:spacing w:val="-4"/>
        </w:rPr>
        <w:t>e</w:t>
      </w:r>
      <w:r w:rsidRPr="00982908">
        <w:rPr>
          <w:rFonts w:cs="Arial"/>
          <w:color w:val="000000"/>
          <w:spacing w:val="-1"/>
        </w:rPr>
        <w:t>m</w:t>
      </w:r>
      <w:r w:rsidRPr="00982908">
        <w:rPr>
          <w:rFonts w:cs="Arial"/>
          <w:color w:val="000000"/>
          <w:spacing w:val="-4"/>
        </w:rPr>
        <w:t>e</w:t>
      </w:r>
      <w:r w:rsidRPr="00982908">
        <w:rPr>
          <w:rFonts w:cs="Arial"/>
          <w:color w:val="000000"/>
          <w:spacing w:val="-3"/>
        </w:rPr>
        <w:t>n</w:t>
      </w:r>
      <w:r w:rsidRPr="00982908">
        <w:rPr>
          <w:rFonts w:cs="Arial"/>
          <w:color w:val="000000"/>
        </w:rPr>
        <w:t>t</w:t>
      </w:r>
      <w:r w:rsidRPr="00982908">
        <w:rPr>
          <w:rFonts w:cs="Arial"/>
          <w:color w:val="000000"/>
          <w:spacing w:val="28"/>
        </w:rPr>
        <w:t xml:space="preserve"> </w:t>
      </w:r>
      <w:r w:rsidRPr="00982908">
        <w:rPr>
          <w:rFonts w:cs="Arial"/>
          <w:color w:val="000000"/>
          <w:spacing w:val="-1"/>
        </w:rPr>
        <w:t>o</w:t>
      </w:r>
      <w:r w:rsidRPr="00982908">
        <w:rPr>
          <w:rFonts w:cs="Arial"/>
          <w:color w:val="000000"/>
        </w:rPr>
        <w:t>f</w:t>
      </w:r>
      <w:r w:rsidRPr="00982908">
        <w:rPr>
          <w:rFonts w:cs="Arial"/>
          <w:color w:val="000000"/>
          <w:spacing w:val="2"/>
        </w:rPr>
        <w:t xml:space="preserve"> </w:t>
      </w:r>
      <w:r w:rsidRPr="00982908">
        <w:rPr>
          <w:rFonts w:cs="Arial"/>
          <w:color w:val="000000"/>
          <w:spacing w:val="-3"/>
        </w:rPr>
        <w:t>in</w:t>
      </w:r>
      <w:r w:rsidRPr="00982908">
        <w:rPr>
          <w:rFonts w:cs="Arial"/>
          <w:color w:val="000000"/>
        </w:rPr>
        <w:t>f</w:t>
      </w:r>
      <w:r w:rsidRPr="00982908">
        <w:rPr>
          <w:rFonts w:cs="Arial"/>
          <w:color w:val="000000"/>
          <w:spacing w:val="-6"/>
        </w:rPr>
        <w:t>e</w:t>
      </w:r>
      <w:r w:rsidRPr="00982908">
        <w:rPr>
          <w:rFonts w:cs="Arial"/>
          <w:color w:val="000000"/>
          <w:spacing w:val="-4"/>
        </w:rPr>
        <w:t>c</w:t>
      </w:r>
      <w:r w:rsidRPr="00982908">
        <w:rPr>
          <w:rFonts w:cs="Arial"/>
          <w:color w:val="000000"/>
        </w:rPr>
        <w:t>t</w:t>
      </w:r>
      <w:r w:rsidRPr="00982908">
        <w:rPr>
          <w:rFonts w:cs="Arial"/>
          <w:color w:val="000000"/>
          <w:spacing w:val="-4"/>
        </w:rPr>
        <w:t>e</w:t>
      </w:r>
      <w:r w:rsidRPr="00982908">
        <w:rPr>
          <w:rFonts w:cs="Arial"/>
          <w:color w:val="000000"/>
        </w:rPr>
        <w:t>d</w:t>
      </w:r>
      <w:r w:rsidRPr="00982908">
        <w:rPr>
          <w:rFonts w:cs="Arial"/>
          <w:color w:val="000000"/>
          <w:spacing w:val="19"/>
        </w:rPr>
        <w:t xml:space="preserve"> </w:t>
      </w:r>
      <w:r w:rsidRPr="00982908">
        <w:rPr>
          <w:rFonts w:cs="Arial"/>
          <w:color w:val="000000"/>
          <w:spacing w:val="-3"/>
        </w:rPr>
        <w:t>i</w:t>
      </w:r>
      <w:r w:rsidRPr="00982908">
        <w:rPr>
          <w:rFonts w:cs="Arial"/>
          <w:color w:val="000000"/>
          <w:spacing w:val="-1"/>
        </w:rPr>
        <w:t>n</w:t>
      </w:r>
      <w:r w:rsidRPr="00982908">
        <w:rPr>
          <w:rFonts w:cs="Arial"/>
          <w:color w:val="000000"/>
          <w:spacing w:val="-3"/>
        </w:rPr>
        <w:t>d</w:t>
      </w:r>
      <w:r w:rsidRPr="00982908">
        <w:rPr>
          <w:rFonts w:cs="Arial"/>
          <w:color w:val="000000"/>
        </w:rPr>
        <w:t>i</w:t>
      </w:r>
      <w:r w:rsidRPr="00982908">
        <w:rPr>
          <w:rFonts w:cs="Arial"/>
          <w:color w:val="000000"/>
          <w:spacing w:val="-6"/>
        </w:rPr>
        <w:t>v</w:t>
      </w:r>
      <w:r w:rsidRPr="00982908">
        <w:rPr>
          <w:rFonts w:cs="Arial"/>
          <w:color w:val="000000"/>
          <w:spacing w:val="-3"/>
        </w:rPr>
        <w:t>i</w:t>
      </w:r>
      <w:r w:rsidRPr="00982908">
        <w:rPr>
          <w:rFonts w:cs="Arial"/>
          <w:color w:val="000000"/>
          <w:spacing w:val="-1"/>
        </w:rPr>
        <w:t>d</w:t>
      </w:r>
      <w:r w:rsidRPr="00982908">
        <w:rPr>
          <w:rFonts w:cs="Arial"/>
          <w:color w:val="000000"/>
          <w:spacing w:val="-3"/>
        </w:rPr>
        <w:t>u</w:t>
      </w:r>
      <w:r w:rsidRPr="00982908">
        <w:rPr>
          <w:rFonts w:cs="Arial"/>
          <w:color w:val="000000"/>
          <w:spacing w:val="-4"/>
        </w:rPr>
        <w:t>a</w:t>
      </w:r>
      <w:r w:rsidRPr="00982908">
        <w:rPr>
          <w:rFonts w:cs="Arial"/>
          <w:color w:val="000000"/>
        </w:rPr>
        <w:t>l</w:t>
      </w:r>
      <w:r w:rsidRPr="00982908">
        <w:rPr>
          <w:rFonts w:cs="Arial"/>
          <w:color w:val="000000"/>
          <w:spacing w:val="-4"/>
        </w:rPr>
        <w:t>s</w:t>
      </w:r>
      <w:r w:rsidRPr="00982908">
        <w:rPr>
          <w:rFonts w:cs="Arial"/>
          <w:color w:val="000000"/>
        </w:rPr>
        <w:t>.</w:t>
      </w:r>
      <w:r w:rsidRPr="00982908">
        <w:rPr>
          <w:rFonts w:cs="Arial"/>
          <w:color w:val="000000"/>
          <w:spacing w:val="27"/>
        </w:rPr>
        <w:t xml:space="preserve"> </w:t>
      </w:r>
      <w:r w:rsidRPr="00982908">
        <w:rPr>
          <w:rFonts w:cs="Arial"/>
          <w:color w:val="000000"/>
          <w:spacing w:val="-2"/>
        </w:rPr>
        <w:t>I</w:t>
      </w:r>
      <w:r w:rsidRPr="00982908">
        <w:rPr>
          <w:rFonts w:cs="Arial"/>
          <w:color w:val="000000"/>
        </w:rPr>
        <w:t>t</w:t>
      </w:r>
      <w:r w:rsidRPr="00982908">
        <w:rPr>
          <w:rFonts w:cs="Arial"/>
          <w:color w:val="000000"/>
          <w:spacing w:val="2"/>
        </w:rPr>
        <w:t xml:space="preserve"> </w:t>
      </w:r>
      <w:r w:rsidRPr="00982908">
        <w:rPr>
          <w:rFonts w:cs="Arial"/>
          <w:color w:val="000000"/>
        </w:rPr>
        <w:t>is</w:t>
      </w:r>
      <w:r w:rsidRPr="00982908">
        <w:rPr>
          <w:rFonts w:cs="Arial"/>
          <w:color w:val="000000"/>
          <w:spacing w:val="3"/>
        </w:rPr>
        <w:t xml:space="preserve"> </w:t>
      </w:r>
      <w:r w:rsidRPr="00982908">
        <w:rPr>
          <w:rFonts w:cs="Arial"/>
          <w:color w:val="000000"/>
          <w:spacing w:val="-4"/>
        </w:rPr>
        <w:t>e</w:t>
      </w:r>
      <w:r w:rsidRPr="00982908">
        <w:rPr>
          <w:rFonts w:cs="Arial"/>
          <w:color w:val="000000"/>
          <w:spacing w:val="-3"/>
        </w:rPr>
        <w:t>nd</w:t>
      </w:r>
      <w:r w:rsidRPr="00982908">
        <w:rPr>
          <w:rFonts w:cs="Arial"/>
          <w:color w:val="000000"/>
          <w:spacing w:val="-1"/>
        </w:rPr>
        <w:t>e</w:t>
      </w:r>
      <w:r w:rsidRPr="00982908">
        <w:rPr>
          <w:rFonts w:cs="Arial"/>
          <w:color w:val="000000"/>
          <w:spacing w:val="-3"/>
        </w:rPr>
        <w:t>mi</w:t>
      </w:r>
      <w:r w:rsidRPr="00982908">
        <w:rPr>
          <w:rFonts w:cs="Arial"/>
          <w:color w:val="000000"/>
        </w:rPr>
        <w:t>c</w:t>
      </w:r>
      <w:r w:rsidRPr="00982908">
        <w:rPr>
          <w:rFonts w:cs="Arial"/>
          <w:color w:val="000000"/>
          <w:spacing w:val="22"/>
        </w:rPr>
        <w:t xml:space="preserve"> </w:t>
      </w:r>
      <w:r w:rsidRPr="00982908">
        <w:rPr>
          <w:rFonts w:cs="Arial"/>
          <w:color w:val="000000"/>
          <w:w w:val="104"/>
        </w:rPr>
        <w:t>i</w:t>
      </w:r>
      <w:r w:rsidRPr="00982908">
        <w:rPr>
          <w:rFonts w:cs="Arial"/>
          <w:color w:val="000000"/>
          <w:w w:val="103"/>
        </w:rPr>
        <w:t xml:space="preserve">n </w:t>
      </w:r>
      <w:r w:rsidRPr="00982908">
        <w:rPr>
          <w:rFonts w:cs="Arial"/>
          <w:color w:val="000000"/>
          <w:spacing w:val="-1"/>
        </w:rPr>
        <w:t>m</w:t>
      </w:r>
      <w:r w:rsidRPr="00982908">
        <w:rPr>
          <w:rFonts w:cs="Arial"/>
          <w:color w:val="000000"/>
          <w:spacing w:val="-4"/>
        </w:rPr>
        <w:t>a</w:t>
      </w:r>
      <w:r w:rsidRPr="00982908">
        <w:rPr>
          <w:rFonts w:cs="Arial"/>
          <w:color w:val="000000"/>
          <w:spacing w:val="2"/>
        </w:rPr>
        <w:t>n</w:t>
      </w:r>
      <w:r w:rsidRPr="00982908">
        <w:rPr>
          <w:rFonts w:cs="Arial"/>
          <w:color w:val="000000"/>
        </w:rPr>
        <w:t>y</w:t>
      </w:r>
      <w:r w:rsidRPr="00982908">
        <w:rPr>
          <w:rFonts w:cs="Arial"/>
          <w:color w:val="000000"/>
          <w:spacing w:val="16"/>
        </w:rPr>
        <w:t xml:space="preserve"> </w:t>
      </w:r>
      <w:r w:rsidRPr="00982908">
        <w:rPr>
          <w:rFonts w:cs="Arial"/>
          <w:color w:val="000000"/>
          <w:spacing w:val="-4"/>
        </w:rPr>
        <w:t>a</w:t>
      </w:r>
      <w:r w:rsidRPr="00982908">
        <w:rPr>
          <w:rFonts w:cs="Arial"/>
          <w:color w:val="000000"/>
        </w:rPr>
        <w:t>r</w:t>
      </w:r>
      <w:r w:rsidRPr="00982908">
        <w:rPr>
          <w:rFonts w:cs="Arial"/>
          <w:color w:val="000000"/>
          <w:spacing w:val="-1"/>
        </w:rPr>
        <w:t>e</w:t>
      </w:r>
      <w:r w:rsidRPr="00982908">
        <w:rPr>
          <w:rFonts w:cs="Arial"/>
          <w:color w:val="000000"/>
          <w:spacing w:val="-4"/>
        </w:rPr>
        <w:t>a</w:t>
      </w:r>
      <w:r w:rsidRPr="00982908">
        <w:rPr>
          <w:rFonts w:cs="Arial"/>
          <w:color w:val="000000"/>
        </w:rPr>
        <w:t>s</w:t>
      </w:r>
      <w:r w:rsidRPr="00982908">
        <w:rPr>
          <w:rFonts w:cs="Arial"/>
          <w:color w:val="000000"/>
          <w:spacing w:val="16"/>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1"/>
        </w:rPr>
        <w:t>A</w:t>
      </w:r>
      <w:r w:rsidRPr="00982908">
        <w:rPr>
          <w:rFonts w:cs="Arial"/>
          <w:color w:val="000000"/>
          <w:spacing w:val="-4"/>
        </w:rPr>
        <w:t>s</w:t>
      </w:r>
      <w:r w:rsidRPr="00982908">
        <w:rPr>
          <w:rFonts w:cs="Arial"/>
          <w:color w:val="000000"/>
          <w:spacing w:val="2"/>
        </w:rPr>
        <w:t>i</w:t>
      </w:r>
      <w:r w:rsidRPr="00982908">
        <w:rPr>
          <w:rFonts w:cs="Arial"/>
          <w:color w:val="000000"/>
          <w:spacing w:val="-4"/>
        </w:rPr>
        <w:t>a</w:t>
      </w:r>
      <w:r w:rsidRPr="00982908">
        <w:rPr>
          <w:rFonts w:cs="Arial"/>
          <w:color w:val="000000"/>
        </w:rPr>
        <w:t>.</w:t>
      </w:r>
      <w:r w:rsidRPr="00982908">
        <w:rPr>
          <w:rFonts w:cs="Arial"/>
          <w:color w:val="000000"/>
          <w:spacing w:val="13"/>
        </w:rPr>
        <w:t xml:space="preserve"> </w:t>
      </w:r>
      <w:r w:rsidRPr="00982908">
        <w:rPr>
          <w:rFonts w:cs="Arial"/>
          <w:color w:val="000000"/>
          <w:spacing w:val="-3"/>
        </w:rPr>
        <w:t>P</w:t>
      </w:r>
      <w:r w:rsidRPr="00982908">
        <w:rPr>
          <w:rFonts w:cs="Arial"/>
          <w:color w:val="000000"/>
          <w:spacing w:val="3"/>
        </w:rPr>
        <w:t>r</w:t>
      </w:r>
      <w:r w:rsidRPr="00982908">
        <w:rPr>
          <w:rFonts w:cs="Arial"/>
          <w:color w:val="000000"/>
          <w:spacing w:val="-4"/>
        </w:rPr>
        <w:t>e</w:t>
      </w:r>
      <w:r w:rsidRPr="00982908">
        <w:rPr>
          <w:rFonts w:cs="Arial"/>
          <w:color w:val="000000"/>
          <w:spacing w:val="-3"/>
        </w:rPr>
        <w:t>v</w:t>
      </w:r>
      <w:r w:rsidRPr="00982908">
        <w:rPr>
          <w:rFonts w:cs="Arial"/>
          <w:color w:val="000000"/>
          <w:spacing w:val="-1"/>
        </w:rPr>
        <w:t>en</w:t>
      </w:r>
      <w:r w:rsidRPr="00982908">
        <w:rPr>
          <w:rFonts w:cs="Arial"/>
          <w:color w:val="000000"/>
        </w:rPr>
        <w:t>t</w:t>
      </w:r>
      <w:r w:rsidRPr="00982908">
        <w:rPr>
          <w:rFonts w:cs="Arial"/>
          <w:color w:val="000000"/>
          <w:spacing w:val="-3"/>
        </w:rPr>
        <w:t>i</w:t>
      </w:r>
      <w:r w:rsidRPr="00982908">
        <w:rPr>
          <w:rFonts w:cs="Arial"/>
          <w:color w:val="000000"/>
          <w:spacing w:val="2"/>
        </w:rPr>
        <w:t>o</w:t>
      </w:r>
      <w:r w:rsidRPr="00982908">
        <w:rPr>
          <w:rFonts w:cs="Arial"/>
          <w:color w:val="000000"/>
        </w:rPr>
        <w:t>n</w:t>
      </w:r>
      <w:r w:rsidRPr="00982908">
        <w:rPr>
          <w:rFonts w:cs="Arial"/>
          <w:color w:val="000000"/>
          <w:spacing w:val="26"/>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3"/>
        </w:rPr>
        <w:t>v</w:t>
      </w:r>
      <w:r w:rsidRPr="00982908">
        <w:rPr>
          <w:rFonts w:cs="Arial"/>
          <w:color w:val="000000"/>
          <w:spacing w:val="-1"/>
        </w:rPr>
        <w:t>a</w:t>
      </w:r>
      <w:r w:rsidRPr="00982908">
        <w:rPr>
          <w:rFonts w:cs="Arial"/>
          <w:color w:val="000000"/>
          <w:spacing w:val="-4"/>
        </w:rPr>
        <w:t>c</w:t>
      </w:r>
      <w:r w:rsidRPr="00982908">
        <w:rPr>
          <w:rFonts w:cs="Arial"/>
          <w:color w:val="000000"/>
          <w:spacing w:val="-1"/>
        </w:rPr>
        <w:t>c</w:t>
      </w:r>
      <w:r w:rsidRPr="00982908">
        <w:rPr>
          <w:rFonts w:cs="Arial"/>
          <w:color w:val="000000"/>
          <w:spacing w:val="-3"/>
        </w:rPr>
        <w:t>i</w:t>
      </w:r>
      <w:r w:rsidRPr="00982908">
        <w:rPr>
          <w:rFonts w:cs="Arial"/>
          <w:color w:val="000000"/>
          <w:spacing w:val="2"/>
        </w:rPr>
        <w:t>n</w:t>
      </w:r>
      <w:r w:rsidRPr="00982908">
        <w:rPr>
          <w:rFonts w:cs="Arial"/>
          <w:color w:val="000000"/>
          <w:spacing w:val="-4"/>
        </w:rPr>
        <w:t>a</w:t>
      </w:r>
      <w:r w:rsidRPr="00982908">
        <w:rPr>
          <w:rFonts w:cs="Arial"/>
          <w:color w:val="000000"/>
        </w:rPr>
        <w:t>t</w:t>
      </w:r>
      <w:r w:rsidRPr="00982908">
        <w:rPr>
          <w:rFonts w:cs="Arial"/>
          <w:color w:val="000000"/>
          <w:spacing w:val="-3"/>
        </w:rPr>
        <w:t>io</w:t>
      </w:r>
      <w:r w:rsidRPr="00982908">
        <w:rPr>
          <w:rFonts w:cs="Arial"/>
          <w:color w:val="000000"/>
        </w:rPr>
        <w:t>n</w:t>
      </w:r>
      <w:r w:rsidRPr="00982908">
        <w:rPr>
          <w:rFonts w:cs="Arial"/>
          <w:color w:val="000000"/>
          <w:spacing w:val="33"/>
        </w:rPr>
        <w:t xml:space="preserve"> </w:t>
      </w:r>
      <w:r w:rsidRPr="00982908">
        <w:rPr>
          <w:rFonts w:cs="Arial"/>
          <w:color w:val="000000"/>
          <w:spacing w:val="2"/>
        </w:rPr>
        <w:t>b</w:t>
      </w:r>
      <w:r w:rsidRPr="00982908">
        <w:rPr>
          <w:rFonts w:cs="Arial"/>
          <w:color w:val="000000"/>
          <w:spacing w:val="-3"/>
        </w:rPr>
        <w:t>u</w:t>
      </w:r>
      <w:r w:rsidRPr="00982908">
        <w:rPr>
          <w:rFonts w:cs="Arial"/>
          <w:color w:val="000000"/>
        </w:rPr>
        <w:t>t</w:t>
      </w:r>
      <w:r w:rsidRPr="00982908">
        <w:rPr>
          <w:rFonts w:cs="Arial"/>
          <w:color w:val="000000"/>
          <w:spacing w:val="8"/>
        </w:rPr>
        <w:t xml:space="preserve"> </w:t>
      </w:r>
      <w:r w:rsidRPr="00982908">
        <w:rPr>
          <w:rFonts w:cs="Arial"/>
          <w:color w:val="000000"/>
          <w:spacing w:val="-2"/>
        </w:rPr>
        <w:t>s</w:t>
      </w:r>
      <w:r w:rsidRPr="00982908">
        <w:rPr>
          <w:rFonts w:cs="Arial"/>
          <w:color w:val="000000"/>
          <w:spacing w:val="-3"/>
        </w:rPr>
        <w:t>t</w:t>
      </w:r>
      <w:r w:rsidRPr="00982908">
        <w:rPr>
          <w:rFonts w:cs="Arial"/>
          <w:color w:val="000000"/>
        </w:rPr>
        <w:t>ri</w:t>
      </w:r>
      <w:r w:rsidRPr="00982908">
        <w:rPr>
          <w:rFonts w:cs="Arial"/>
          <w:color w:val="000000"/>
          <w:spacing w:val="-4"/>
        </w:rPr>
        <w:t>c</w:t>
      </w:r>
      <w:r w:rsidRPr="00982908">
        <w:rPr>
          <w:rFonts w:cs="Arial"/>
          <w:color w:val="000000"/>
        </w:rPr>
        <w:t>t</w:t>
      </w:r>
      <w:r w:rsidRPr="00982908">
        <w:rPr>
          <w:rFonts w:cs="Arial"/>
          <w:color w:val="000000"/>
          <w:spacing w:val="15"/>
        </w:rPr>
        <w:t xml:space="preserve"> </w:t>
      </w:r>
      <w:r w:rsidRPr="00982908">
        <w:rPr>
          <w:rFonts w:cs="Arial"/>
          <w:color w:val="000000"/>
          <w:spacing w:val="-1"/>
        </w:rPr>
        <w:t>h</w:t>
      </w:r>
      <w:r w:rsidRPr="00982908">
        <w:rPr>
          <w:rFonts w:cs="Arial"/>
          <w:color w:val="000000"/>
          <w:spacing w:val="-3"/>
        </w:rPr>
        <w:t>y</w:t>
      </w:r>
      <w:r w:rsidRPr="00982908">
        <w:rPr>
          <w:rFonts w:cs="Arial"/>
          <w:color w:val="000000"/>
          <w:spacing w:val="-1"/>
        </w:rPr>
        <w:t>g</w:t>
      </w:r>
      <w:r w:rsidRPr="00982908">
        <w:rPr>
          <w:rFonts w:cs="Arial"/>
          <w:color w:val="000000"/>
        </w:rPr>
        <w:t>i</w:t>
      </w:r>
      <w:r w:rsidRPr="00982908">
        <w:rPr>
          <w:rFonts w:cs="Arial"/>
          <w:color w:val="000000"/>
          <w:spacing w:val="-1"/>
        </w:rPr>
        <w:t>en</w:t>
      </w:r>
      <w:r w:rsidRPr="00982908">
        <w:rPr>
          <w:rFonts w:cs="Arial"/>
          <w:color w:val="000000"/>
        </w:rPr>
        <w:t>e</w:t>
      </w:r>
      <w:r w:rsidRPr="00982908">
        <w:rPr>
          <w:rFonts w:cs="Arial"/>
          <w:color w:val="000000"/>
          <w:spacing w:val="18"/>
        </w:rPr>
        <w:t xml:space="preserve"> </w:t>
      </w:r>
      <w:r w:rsidRPr="00982908">
        <w:rPr>
          <w:rFonts w:cs="Arial"/>
          <w:color w:val="000000"/>
        </w:rPr>
        <w:t>in</w:t>
      </w:r>
      <w:r w:rsidRPr="00982908">
        <w:rPr>
          <w:rFonts w:cs="Arial"/>
          <w:color w:val="000000"/>
          <w:spacing w:val="5"/>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h</w:t>
      </w:r>
      <w:r w:rsidRPr="00982908">
        <w:rPr>
          <w:rFonts w:cs="Arial"/>
          <w:color w:val="000000"/>
          <w:spacing w:val="-4"/>
        </w:rPr>
        <w:t>a</w:t>
      </w:r>
      <w:r w:rsidRPr="00982908">
        <w:rPr>
          <w:rFonts w:cs="Arial"/>
          <w:color w:val="000000"/>
          <w:spacing w:val="-1"/>
        </w:rPr>
        <w:t>n</w:t>
      </w:r>
      <w:r w:rsidRPr="00982908">
        <w:rPr>
          <w:rFonts w:cs="Arial"/>
          <w:color w:val="000000"/>
          <w:spacing w:val="-3"/>
        </w:rPr>
        <w:t>d</w:t>
      </w:r>
      <w:r w:rsidRPr="00982908">
        <w:rPr>
          <w:rFonts w:cs="Arial"/>
          <w:color w:val="000000"/>
          <w:spacing w:val="2"/>
        </w:rPr>
        <w:t>l</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20"/>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f</w:t>
      </w:r>
      <w:r w:rsidRPr="00982908">
        <w:rPr>
          <w:rFonts w:cs="Arial"/>
          <w:color w:val="000000"/>
          <w:spacing w:val="-3"/>
        </w:rPr>
        <w:t>oo</w:t>
      </w:r>
      <w:r w:rsidRPr="00982908">
        <w:rPr>
          <w:rFonts w:cs="Arial"/>
          <w:color w:val="000000"/>
        </w:rPr>
        <w:t>d</w:t>
      </w:r>
      <w:r w:rsidRPr="00982908">
        <w:rPr>
          <w:rFonts w:cs="Arial"/>
          <w:color w:val="000000"/>
          <w:spacing w:val="13"/>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spacing w:val="-3"/>
        </w:rPr>
        <w:t>d</w:t>
      </w:r>
      <w:r w:rsidRPr="00982908">
        <w:rPr>
          <w:rFonts w:cs="Arial"/>
          <w:color w:val="000000"/>
          <w:spacing w:val="-2"/>
        </w:rPr>
        <w:t>r</w:t>
      </w:r>
      <w:r w:rsidRPr="00982908">
        <w:rPr>
          <w:rFonts w:cs="Arial"/>
          <w:color w:val="000000"/>
          <w:spacing w:val="2"/>
        </w:rPr>
        <w:t>i</w:t>
      </w:r>
      <w:r w:rsidRPr="00982908">
        <w:rPr>
          <w:rFonts w:cs="Arial"/>
          <w:color w:val="000000"/>
          <w:spacing w:val="-3"/>
        </w:rPr>
        <w:t>n</w:t>
      </w:r>
      <w:r w:rsidRPr="00982908">
        <w:rPr>
          <w:rFonts w:cs="Arial"/>
          <w:color w:val="000000"/>
        </w:rPr>
        <w:t>k</w:t>
      </w:r>
      <w:r w:rsidRPr="00982908">
        <w:rPr>
          <w:rFonts w:cs="Arial"/>
          <w:color w:val="000000"/>
          <w:spacing w:val="13"/>
        </w:rPr>
        <w:t xml:space="preserve"> </w:t>
      </w:r>
      <w:r w:rsidRPr="00982908">
        <w:rPr>
          <w:rFonts w:cs="Arial"/>
          <w:color w:val="000000"/>
          <w:spacing w:val="-2"/>
          <w:w w:val="103"/>
        </w:rPr>
        <w:t>s</w:t>
      </w:r>
      <w:r w:rsidRPr="00982908">
        <w:rPr>
          <w:rFonts w:cs="Arial"/>
          <w:color w:val="000000"/>
          <w:spacing w:val="-1"/>
          <w:w w:val="103"/>
        </w:rPr>
        <w:t>h</w:t>
      </w:r>
      <w:r w:rsidRPr="00982908">
        <w:rPr>
          <w:rFonts w:cs="Arial"/>
          <w:color w:val="000000"/>
          <w:spacing w:val="-3"/>
          <w:w w:val="103"/>
        </w:rPr>
        <w:t>o</w:t>
      </w:r>
      <w:r w:rsidRPr="00982908">
        <w:rPr>
          <w:rFonts w:cs="Arial"/>
          <w:color w:val="000000"/>
          <w:spacing w:val="-1"/>
          <w:w w:val="103"/>
        </w:rPr>
        <w:t>u</w:t>
      </w:r>
      <w:r w:rsidRPr="00982908">
        <w:rPr>
          <w:rFonts w:cs="Arial"/>
          <w:color w:val="000000"/>
          <w:spacing w:val="-3"/>
          <w:w w:val="104"/>
        </w:rPr>
        <w:t>l</w:t>
      </w:r>
      <w:r w:rsidRPr="00982908">
        <w:rPr>
          <w:rFonts w:cs="Arial"/>
          <w:color w:val="000000"/>
          <w:w w:val="103"/>
        </w:rPr>
        <w:t xml:space="preserve">d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1"/>
          <w:w w:val="103"/>
        </w:rPr>
        <w:t>o</w:t>
      </w:r>
      <w:r w:rsidRPr="00982908">
        <w:rPr>
          <w:rFonts w:cs="Arial"/>
          <w:color w:val="000000"/>
          <w:spacing w:val="-3"/>
          <w:w w:val="103"/>
        </w:rPr>
        <w:t>b</w:t>
      </w:r>
      <w:r w:rsidRPr="00982908">
        <w:rPr>
          <w:rFonts w:cs="Arial"/>
          <w:color w:val="000000"/>
          <w:spacing w:val="-4"/>
          <w:w w:val="103"/>
        </w:rPr>
        <w:t>s</w:t>
      </w:r>
      <w:r w:rsidRPr="00982908">
        <w:rPr>
          <w:rFonts w:cs="Arial"/>
          <w:color w:val="000000"/>
          <w:spacing w:val="-4"/>
          <w:w w:val="104"/>
        </w:rPr>
        <w:t>e</w:t>
      </w:r>
      <w:r w:rsidRPr="00982908">
        <w:rPr>
          <w:rFonts w:cs="Arial"/>
          <w:color w:val="000000"/>
          <w:w w:val="103"/>
        </w:rPr>
        <w:t>r</w:t>
      </w:r>
      <w:r w:rsidRPr="00982908">
        <w:rPr>
          <w:rFonts w:cs="Arial"/>
          <w:color w:val="000000"/>
          <w:spacing w:val="-6"/>
          <w:w w:val="103"/>
        </w:rPr>
        <w:t>v</w:t>
      </w:r>
      <w:r w:rsidRPr="00982908">
        <w:rPr>
          <w:rFonts w:cs="Arial"/>
          <w:color w:val="000000"/>
          <w:spacing w:val="-4"/>
          <w:w w:val="104"/>
        </w:rPr>
        <w:t>e</w:t>
      </w:r>
      <w:r w:rsidRPr="00982908">
        <w:rPr>
          <w:rFonts w:cs="Arial"/>
          <w:color w:val="000000"/>
          <w:spacing w:val="-1"/>
          <w:w w:val="103"/>
        </w:rPr>
        <w:t>d</w:t>
      </w:r>
      <w:r w:rsidRPr="00982908">
        <w:rPr>
          <w:rFonts w:cs="Arial"/>
          <w:color w:val="000000"/>
          <w:w w:val="103"/>
        </w:rPr>
        <w:t>.</w:t>
      </w:r>
    </w:p>
    <w:p w14:paraId="2A31D951" w14:textId="30B4D980" w:rsidR="00F47E92" w:rsidRPr="00982908" w:rsidRDefault="000D4E05" w:rsidP="00BE2053">
      <w:pPr>
        <w:pStyle w:val="Heading2"/>
        <w:rPr>
          <w:w w:val="103"/>
        </w:rPr>
      </w:pPr>
      <w:bookmarkStart w:id="827" w:name="_Toc528141058"/>
      <w:bookmarkStart w:id="828" w:name="_Toc1369867"/>
      <w:bookmarkStart w:id="829" w:name="_Toc26785030"/>
      <w:bookmarkStart w:id="830" w:name="_Toc115685339"/>
      <w:r>
        <w:t xml:space="preserve"> </w:t>
      </w:r>
      <w:bookmarkStart w:id="831" w:name="_Toc186535574"/>
      <w:bookmarkStart w:id="832" w:name="_Toc186543044"/>
      <w:r w:rsidRPr="00982908">
        <w:t>Amoebic</w:t>
      </w:r>
      <w:r w:rsidRPr="00982908">
        <w:rPr>
          <w:spacing w:val="33"/>
        </w:rPr>
        <w:t xml:space="preserve"> </w:t>
      </w:r>
      <w:r w:rsidRPr="00982908">
        <w:rPr>
          <w:spacing w:val="-1"/>
          <w:w w:val="103"/>
        </w:rPr>
        <w:t>Dy</w:t>
      </w:r>
      <w:r w:rsidRPr="00982908">
        <w:rPr>
          <w:w w:val="103"/>
        </w:rPr>
        <w:t>s</w:t>
      </w:r>
      <w:r w:rsidRPr="00982908">
        <w:rPr>
          <w:w w:val="104"/>
        </w:rPr>
        <w:t>e</w:t>
      </w:r>
      <w:r w:rsidRPr="00982908">
        <w:rPr>
          <w:spacing w:val="-1"/>
          <w:w w:val="103"/>
        </w:rPr>
        <w:t>n</w:t>
      </w:r>
      <w:r w:rsidRPr="00982908">
        <w:rPr>
          <w:w w:val="104"/>
        </w:rPr>
        <w:t>t</w:t>
      </w:r>
      <w:r w:rsidRPr="00982908">
        <w:rPr>
          <w:spacing w:val="-2"/>
          <w:w w:val="104"/>
        </w:rPr>
        <w:t>e</w:t>
      </w:r>
      <w:r w:rsidRPr="00982908">
        <w:rPr>
          <w:spacing w:val="3"/>
          <w:w w:val="104"/>
        </w:rPr>
        <w:t>r</w:t>
      </w:r>
      <w:r w:rsidRPr="00982908">
        <w:rPr>
          <w:w w:val="103"/>
        </w:rPr>
        <w:t>y</w:t>
      </w:r>
      <w:bookmarkEnd w:id="827"/>
      <w:bookmarkEnd w:id="828"/>
      <w:bookmarkEnd w:id="829"/>
      <w:bookmarkEnd w:id="830"/>
      <w:bookmarkEnd w:id="831"/>
      <w:bookmarkEnd w:id="832"/>
    </w:p>
    <w:p w14:paraId="7E1CCBDB"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1"/>
        </w:rPr>
        <w:t>Amoe</w:t>
      </w:r>
      <w:r w:rsidRPr="00982908">
        <w:rPr>
          <w:rFonts w:cs="Arial"/>
          <w:color w:val="000000"/>
          <w:spacing w:val="-3"/>
        </w:rPr>
        <w:t>b</w:t>
      </w:r>
      <w:r w:rsidRPr="00982908">
        <w:rPr>
          <w:rFonts w:cs="Arial"/>
          <w:color w:val="000000"/>
        </w:rPr>
        <w:t>ic</w:t>
      </w:r>
      <w:r w:rsidRPr="00982908">
        <w:rPr>
          <w:rFonts w:cs="Arial"/>
          <w:color w:val="000000"/>
          <w:spacing w:val="25"/>
        </w:rPr>
        <w:t xml:space="preserve"> </w:t>
      </w:r>
      <w:r w:rsidRPr="00982908">
        <w:rPr>
          <w:rFonts w:cs="Arial"/>
          <w:color w:val="000000"/>
          <w:spacing w:val="-1"/>
        </w:rPr>
        <w:t>d</w:t>
      </w:r>
      <w:r w:rsidRPr="00982908">
        <w:rPr>
          <w:rFonts w:cs="Arial"/>
          <w:color w:val="000000"/>
          <w:spacing w:val="-3"/>
        </w:rPr>
        <w:t>y</w:t>
      </w:r>
      <w:r w:rsidRPr="00982908">
        <w:rPr>
          <w:rFonts w:cs="Arial"/>
          <w:color w:val="000000"/>
          <w:spacing w:val="-2"/>
        </w:rPr>
        <w:t>s</w:t>
      </w:r>
      <w:r w:rsidRPr="00982908">
        <w:rPr>
          <w:rFonts w:cs="Arial"/>
          <w:color w:val="000000"/>
          <w:spacing w:val="-1"/>
        </w:rPr>
        <w:t>e</w:t>
      </w:r>
      <w:r w:rsidRPr="00982908">
        <w:rPr>
          <w:rFonts w:cs="Arial"/>
          <w:color w:val="000000"/>
          <w:spacing w:val="-3"/>
        </w:rPr>
        <w:t>n</w:t>
      </w:r>
      <w:r w:rsidRPr="00982908">
        <w:rPr>
          <w:rFonts w:cs="Arial"/>
          <w:color w:val="000000"/>
        </w:rPr>
        <w:t>t</w:t>
      </w:r>
      <w:r w:rsidRPr="00982908">
        <w:rPr>
          <w:rFonts w:cs="Arial"/>
          <w:color w:val="000000"/>
          <w:spacing w:val="-1"/>
        </w:rPr>
        <w:t>e</w:t>
      </w:r>
      <w:r w:rsidRPr="00982908">
        <w:rPr>
          <w:rFonts w:cs="Arial"/>
          <w:color w:val="000000"/>
        </w:rPr>
        <w:t>ry</w:t>
      </w:r>
      <w:r w:rsidRPr="00982908">
        <w:rPr>
          <w:rFonts w:cs="Arial"/>
          <w:color w:val="000000"/>
          <w:spacing w:val="23"/>
        </w:rPr>
        <w:t xml:space="preserve"> </w:t>
      </w:r>
      <w:r w:rsidRPr="00982908">
        <w:rPr>
          <w:rFonts w:cs="Arial"/>
          <w:color w:val="000000"/>
          <w:spacing w:val="2"/>
        </w:rPr>
        <w:t>i</w:t>
      </w:r>
      <w:r w:rsidRPr="00982908">
        <w:rPr>
          <w:rFonts w:cs="Arial"/>
          <w:color w:val="000000"/>
        </w:rPr>
        <w:t>s</w:t>
      </w:r>
      <w:r w:rsidRPr="00982908">
        <w:rPr>
          <w:rFonts w:cs="Arial"/>
          <w:color w:val="000000"/>
          <w:spacing w:val="4"/>
        </w:rPr>
        <w:t xml:space="preserve"> </w:t>
      </w:r>
      <w:r w:rsidRPr="00982908">
        <w:rPr>
          <w:rFonts w:cs="Arial"/>
          <w:color w:val="000000"/>
          <w:spacing w:val="-4"/>
        </w:rPr>
        <w:t>c</w:t>
      </w:r>
      <w:r w:rsidRPr="00982908">
        <w:rPr>
          <w:rFonts w:cs="Arial"/>
          <w:color w:val="000000"/>
          <w:spacing w:val="-1"/>
        </w:rPr>
        <w:t>ha</w:t>
      </w:r>
      <w:r w:rsidRPr="00982908">
        <w:rPr>
          <w:rFonts w:cs="Arial"/>
          <w:color w:val="000000"/>
        </w:rPr>
        <w:t>r</w:t>
      </w:r>
      <w:r w:rsidRPr="00982908">
        <w:rPr>
          <w:rFonts w:cs="Arial"/>
          <w:color w:val="000000"/>
          <w:spacing w:val="-6"/>
        </w:rPr>
        <w:t>a</w:t>
      </w:r>
      <w:r w:rsidRPr="00982908">
        <w:rPr>
          <w:rFonts w:cs="Arial"/>
          <w:color w:val="000000"/>
          <w:spacing w:val="-1"/>
        </w:rPr>
        <w:t>c</w:t>
      </w:r>
      <w:r w:rsidRPr="00982908">
        <w:rPr>
          <w:rFonts w:cs="Arial"/>
          <w:color w:val="000000"/>
        </w:rPr>
        <w:t>t</w:t>
      </w:r>
      <w:r w:rsidRPr="00982908">
        <w:rPr>
          <w:rFonts w:cs="Arial"/>
          <w:color w:val="000000"/>
          <w:spacing w:val="-1"/>
        </w:rPr>
        <w:t>e</w:t>
      </w:r>
      <w:r w:rsidRPr="00982908">
        <w:rPr>
          <w:rFonts w:cs="Arial"/>
          <w:color w:val="000000"/>
          <w:spacing w:val="-2"/>
        </w:rPr>
        <w:t>r</w:t>
      </w:r>
      <w:r w:rsidRPr="00982908">
        <w:rPr>
          <w:rFonts w:cs="Arial"/>
          <w:color w:val="000000"/>
          <w:spacing w:val="2"/>
        </w:rPr>
        <w:t>i</w:t>
      </w:r>
      <w:r w:rsidRPr="00982908">
        <w:rPr>
          <w:rFonts w:cs="Arial"/>
          <w:color w:val="000000"/>
          <w:spacing w:val="-4"/>
        </w:rPr>
        <w:t>z</w:t>
      </w:r>
      <w:r w:rsidRPr="00982908">
        <w:rPr>
          <w:rFonts w:cs="Arial"/>
          <w:color w:val="000000"/>
          <w:spacing w:val="-1"/>
        </w:rPr>
        <w:t>e</w:t>
      </w:r>
      <w:r w:rsidRPr="00982908">
        <w:rPr>
          <w:rFonts w:cs="Arial"/>
          <w:color w:val="000000"/>
        </w:rPr>
        <w:t>d</w:t>
      </w:r>
      <w:r w:rsidRPr="00982908">
        <w:rPr>
          <w:rFonts w:cs="Arial"/>
          <w:color w:val="000000"/>
          <w:spacing w:val="39"/>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rPr>
        <w:t>r</w:t>
      </w:r>
      <w:r w:rsidRPr="00982908">
        <w:rPr>
          <w:rFonts w:cs="Arial"/>
          <w:color w:val="000000"/>
          <w:spacing w:val="-1"/>
        </w:rPr>
        <w:t>e</w:t>
      </w:r>
      <w:r w:rsidRPr="00982908">
        <w:rPr>
          <w:rFonts w:cs="Arial"/>
          <w:color w:val="000000"/>
          <w:spacing w:val="-4"/>
        </w:rPr>
        <w:t>c</w:t>
      </w:r>
      <w:r w:rsidRPr="00982908">
        <w:rPr>
          <w:rFonts w:cs="Arial"/>
          <w:color w:val="000000"/>
          <w:spacing w:val="-1"/>
        </w:rPr>
        <w:t>u</w:t>
      </w:r>
      <w:r w:rsidRPr="00982908">
        <w:rPr>
          <w:rFonts w:cs="Arial"/>
          <w:color w:val="000000"/>
          <w:spacing w:val="-2"/>
        </w:rPr>
        <w:t>rr</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4"/>
        </w:rPr>
        <w:t xml:space="preserve"> </w:t>
      </w:r>
      <w:r w:rsidRPr="00982908">
        <w:rPr>
          <w:rFonts w:cs="Arial"/>
          <w:color w:val="000000"/>
          <w:spacing w:val="-3"/>
        </w:rPr>
        <w:t>b</w:t>
      </w:r>
      <w:r w:rsidRPr="00982908">
        <w:rPr>
          <w:rFonts w:cs="Arial"/>
          <w:color w:val="000000"/>
          <w:spacing w:val="-1"/>
        </w:rPr>
        <w:t>ou</w:t>
      </w:r>
      <w:r w:rsidRPr="00982908">
        <w:rPr>
          <w:rFonts w:cs="Arial"/>
          <w:color w:val="000000"/>
        </w:rPr>
        <w:t>ts</w:t>
      </w:r>
      <w:r w:rsidRPr="00982908">
        <w:rPr>
          <w:rFonts w:cs="Arial"/>
          <w:color w:val="000000"/>
          <w:spacing w:val="10"/>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rPr>
        <w:t>f</w:t>
      </w:r>
      <w:r w:rsidRPr="00982908">
        <w:rPr>
          <w:rFonts w:cs="Arial"/>
          <w:color w:val="000000"/>
          <w:spacing w:val="-1"/>
        </w:rPr>
        <w:t>e</w:t>
      </w:r>
      <w:r w:rsidRPr="00982908">
        <w:rPr>
          <w:rFonts w:cs="Arial"/>
          <w:color w:val="000000"/>
          <w:spacing w:val="-3"/>
        </w:rPr>
        <w:t>v</w:t>
      </w:r>
      <w:r w:rsidRPr="00982908">
        <w:rPr>
          <w:rFonts w:cs="Arial"/>
          <w:color w:val="000000"/>
          <w:spacing w:val="-4"/>
        </w:rPr>
        <w:t>e</w:t>
      </w:r>
      <w:r w:rsidRPr="00982908">
        <w:rPr>
          <w:rFonts w:cs="Arial"/>
          <w:color w:val="000000"/>
          <w:spacing w:val="3"/>
        </w:rPr>
        <w:t>r</w:t>
      </w:r>
      <w:r w:rsidRPr="00982908">
        <w:rPr>
          <w:rFonts w:cs="Arial"/>
          <w:color w:val="000000"/>
        </w:rPr>
        <w:t>,</w:t>
      </w:r>
      <w:r w:rsidRPr="00982908">
        <w:rPr>
          <w:rFonts w:cs="Arial"/>
          <w:color w:val="000000"/>
          <w:spacing w:val="15"/>
        </w:rPr>
        <w:t xml:space="preserve"> </w:t>
      </w:r>
      <w:r w:rsidRPr="00982908">
        <w:rPr>
          <w:rFonts w:cs="Arial"/>
          <w:color w:val="000000"/>
          <w:spacing w:val="-4"/>
        </w:rPr>
        <w:t>a</w:t>
      </w:r>
      <w:r w:rsidRPr="00982908">
        <w:rPr>
          <w:rFonts w:cs="Arial"/>
          <w:color w:val="000000"/>
          <w:spacing w:val="-1"/>
        </w:rPr>
        <w:t>bdo</w:t>
      </w:r>
      <w:r w:rsidRPr="00982908">
        <w:rPr>
          <w:rFonts w:cs="Arial"/>
          <w:color w:val="000000"/>
          <w:spacing w:val="-3"/>
        </w:rPr>
        <w:t>m</w:t>
      </w:r>
      <w:r w:rsidRPr="00982908">
        <w:rPr>
          <w:rFonts w:cs="Arial"/>
          <w:color w:val="000000"/>
        </w:rPr>
        <w:t>i</w:t>
      </w:r>
      <w:r w:rsidRPr="00982908">
        <w:rPr>
          <w:rFonts w:cs="Arial"/>
          <w:color w:val="000000"/>
          <w:spacing w:val="-1"/>
        </w:rPr>
        <w:t>n</w:t>
      </w:r>
      <w:r w:rsidRPr="00982908">
        <w:rPr>
          <w:rFonts w:cs="Arial"/>
          <w:color w:val="000000"/>
          <w:spacing w:val="-6"/>
        </w:rPr>
        <w:t>a</w:t>
      </w:r>
      <w:r w:rsidRPr="00982908">
        <w:rPr>
          <w:rFonts w:cs="Arial"/>
          <w:color w:val="000000"/>
        </w:rPr>
        <w:t>l</w:t>
      </w:r>
      <w:r w:rsidRPr="00982908">
        <w:rPr>
          <w:rFonts w:cs="Arial"/>
          <w:color w:val="000000"/>
          <w:spacing w:val="33"/>
        </w:rPr>
        <w:t xml:space="preserve"> </w:t>
      </w:r>
      <w:r w:rsidRPr="00982908">
        <w:rPr>
          <w:rFonts w:cs="Arial"/>
          <w:color w:val="000000"/>
          <w:spacing w:val="-1"/>
        </w:rPr>
        <w:t>p</w:t>
      </w:r>
      <w:r w:rsidRPr="00982908">
        <w:rPr>
          <w:rFonts w:cs="Arial"/>
          <w:color w:val="000000"/>
          <w:spacing w:val="-4"/>
        </w:rPr>
        <w:t>a</w:t>
      </w:r>
      <w:r w:rsidRPr="00982908">
        <w:rPr>
          <w:rFonts w:cs="Arial"/>
          <w:color w:val="000000"/>
        </w:rPr>
        <w:t>in</w:t>
      </w:r>
      <w:r w:rsidRPr="00982908">
        <w:rPr>
          <w:rFonts w:cs="Arial"/>
          <w:color w:val="000000"/>
          <w:spacing w:val="14"/>
        </w:rPr>
        <w:t xml:space="preserve"> </w:t>
      </w:r>
      <w:r w:rsidRPr="00982908">
        <w:rPr>
          <w:rFonts w:cs="Arial"/>
          <w:color w:val="000000"/>
          <w:spacing w:val="-6"/>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00791449" w:rsidRPr="00982908">
        <w:rPr>
          <w:rFonts w:cs="Arial"/>
          <w:color w:val="000000"/>
          <w:spacing w:val="-3"/>
        </w:rPr>
        <w:t>d</w:t>
      </w:r>
      <w:r w:rsidR="00791449" w:rsidRPr="00982908">
        <w:rPr>
          <w:rFonts w:cs="Arial"/>
          <w:color w:val="000000"/>
        </w:rPr>
        <w:t>i</w:t>
      </w:r>
      <w:r w:rsidR="00791449" w:rsidRPr="00982908">
        <w:rPr>
          <w:rFonts w:cs="Arial"/>
          <w:color w:val="000000"/>
          <w:spacing w:val="-1"/>
        </w:rPr>
        <w:t>a</w:t>
      </w:r>
      <w:r w:rsidR="00791449" w:rsidRPr="00982908">
        <w:rPr>
          <w:rFonts w:cs="Arial"/>
          <w:color w:val="000000"/>
          <w:spacing w:val="-2"/>
        </w:rPr>
        <w:t>rr</w:t>
      </w:r>
      <w:r w:rsidR="00791449" w:rsidRPr="00982908">
        <w:rPr>
          <w:rFonts w:cs="Arial"/>
          <w:color w:val="000000"/>
          <w:spacing w:val="2"/>
        </w:rPr>
        <w:t>h</w:t>
      </w:r>
      <w:r w:rsidR="00791449" w:rsidRPr="00982908">
        <w:rPr>
          <w:rFonts w:cs="Arial"/>
          <w:color w:val="000000"/>
          <w:spacing w:val="-1"/>
        </w:rPr>
        <w:t>e</w:t>
      </w:r>
      <w:r w:rsidR="00791449" w:rsidRPr="00982908">
        <w:rPr>
          <w:rFonts w:cs="Arial"/>
          <w:color w:val="000000"/>
          <w:spacing w:val="-4"/>
        </w:rPr>
        <w:t>a</w:t>
      </w:r>
      <w:r w:rsidRPr="00982908">
        <w:rPr>
          <w:rFonts w:cs="Arial"/>
          <w:color w:val="000000"/>
          <w:spacing w:val="28"/>
        </w:rPr>
        <w:t xml:space="preserve"> </w:t>
      </w:r>
      <w:r w:rsidRPr="00982908">
        <w:rPr>
          <w:rFonts w:cs="Arial"/>
          <w:color w:val="000000"/>
          <w:spacing w:val="-4"/>
        </w:rPr>
        <w:t>w</w:t>
      </w:r>
      <w:r w:rsidRPr="00982908">
        <w:rPr>
          <w:rFonts w:cs="Arial"/>
          <w:color w:val="000000"/>
          <w:spacing w:val="-3"/>
        </w:rPr>
        <w:t>i</w:t>
      </w:r>
      <w:r w:rsidRPr="00982908">
        <w:rPr>
          <w:rFonts w:cs="Arial"/>
          <w:color w:val="000000"/>
        </w:rPr>
        <w:t>th</w:t>
      </w:r>
      <w:r w:rsidRPr="00982908">
        <w:rPr>
          <w:rFonts w:cs="Arial"/>
          <w:color w:val="000000"/>
          <w:spacing w:val="12"/>
        </w:rPr>
        <w:t xml:space="preserve"> </w:t>
      </w:r>
      <w:r w:rsidRPr="00982908">
        <w:rPr>
          <w:rFonts w:cs="Arial"/>
          <w:color w:val="000000"/>
          <w:spacing w:val="-3"/>
          <w:w w:val="103"/>
        </w:rPr>
        <w:t>b</w:t>
      </w:r>
      <w:r w:rsidRPr="00982908">
        <w:rPr>
          <w:rFonts w:cs="Arial"/>
          <w:color w:val="000000"/>
          <w:w w:val="104"/>
        </w:rPr>
        <w:t>l</w:t>
      </w:r>
      <w:r w:rsidRPr="00982908">
        <w:rPr>
          <w:rFonts w:cs="Arial"/>
          <w:color w:val="000000"/>
          <w:spacing w:val="-1"/>
          <w:w w:val="103"/>
        </w:rPr>
        <w:t>o</w:t>
      </w:r>
      <w:r w:rsidRPr="00982908">
        <w:rPr>
          <w:rFonts w:cs="Arial"/>
          <w:color w:val="000000"/>
          <w:spacing w:val="-3"/>
          <w:w w:val="103"/>
        </w:rPr>
        <w:t>o</w:t>
      </w:r>
      <w:r w:rsidRPr="00982908">
        <w:rPr>
          <w:rFonts w:cs="Arial"/>
          <w:color w:val="000000"/>
          <w:w w:val="103"/>
        </w:rPr>
        <w:t xml:space="preserve">d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3"/>
        </w:rPr>
        <w:t>mu</w:t>
      </w:r>
      <w:r w:rsidRPr="00982908">
        <w:rPr>
          <w:rFonts w:cs="Arial"/>
          <w:color w:val="000000"/>
          <w:spacing w:val="-6"/>
        </w:rPr>
        <w:t>c</w:t>
      </w:r>
      <w:r w:rsidRPr="00982908">
        <w:rPr>
          <w:rFonts w:cs="Arial"/>
          <w:color w:val="000000"/>
          <w:spacing w:val="-1"/>
        </w:rPr>
        <w:t>u</w:t>
      </w:r>
      <w:r w:rsidRPr="00982908">
        <w:rPr>
          <w:rFonts w:cs="Arial"/>
          <w:color w:val="000000"/>
        </w:rPr>
        <w:t>s</w:t>
      </w:r>
      <w:r w:rsidRPr="00982908">
        <w:rPr>
          <w:rFonts w:cs="Arial"/>
          <w:color w:val="000000"/>
          <w:spacing w:val="12"/>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4"/>
        </w:rPr>
        <w:t>s</w:t>
      </w:r>
      <w:r w:rsidRPr="00982908">
        <w:rPr>
          <w:rFonts w:cs="Arial"/>
          <w:color w:val="000000"/>
          <w:spacing w:val="-3"/>
        </w:rPr>
        <w:t>t</w:t>
      </w:r>
      <w:r w:rsidRPr="00982908">
        <w:rPr>
          <w:rFonts w:cs="Arial"/>
          <w:color w:val="000000"/>
          <w:spacing w:val="-1"/>
        </w:rPr>
        <w:t>o</w:t>
      </w:r>
      <w:r w:rsidRPr="00982908">
        <w:rPr>
          <w:rFonts w:cs="Arial"/>
          <w:color w:val="000000"/>
          <w:spacing w:val="-3"/>
        </w:rPr>
        <w:t>o</w:t>
      </w:r>
      <w:r w:rsidRPr="00982908">
        <w:rPr>
          <w:rFonts w:cs="Arial"/>
          <w:color w:val="000000"/>
        </w:rPr>
        <w:t>l</w:t>
      </w:r>
      <w:r w:rsidRPr="00982908">
        <w:rPr>
          <w:rFonts w:cs="Arial"/>
          <w:color w:val="000000"/>
          <w:spacing w:val="-6"/>
        </w:rPr>
        <w:t>s</w:t>
      </w:r>
      <w:r w:rsidRPr="00982908">
        <w:rPr>
          <w:rFonts w:cs="Arial"/>
          <w:color w:val="000000"/>
        </w:rPr>
        <w:t>.</w:t>
      </w:r>
      <w:r w:rsidRPr="00982908">
        <w:rPr>
          <w:rFonts w:cs="Arial"/>
          <w:color w:val="000000"/>
          <w:spacing w:val="18"/>
        </w:rPr>
        <w:t xml:space="preserve"> </w:t>
      </w:r>
      <w:r w:rsidRPr="00982908">
        <w:rPr>
          <w:rFonts w:cs="Arial"/>
          <w:color w:val="000000"/>
          <w:spacing w:val="-4"/>
        </w:rPr>
        <w:t>I</w:t>
      </w:r>
      <w:r w:rsidRPr="00982908">
        <w:rPr>
          <w:rFonts w:cs="Arial"/>
          <w:color w:val="000000"/>
        </w:rPr>
        <w:t>t</w:t>
      </w:r>
      <w:r w:rsidRPr="00982908">
        <w:rPr>
          <w:rFonts w:cs="Arial"/>
          <w:color w:val="000000"/>
          <w:spacing w:val="2"/>
        </w:rPr>
        <w:t xml:space="preserve"> </w:t>
      </w:r>
      <w:r w:rsidRPr="00982908">
        <w:rPr>
          <w:rFonts w:cs="Arial"/>
          <w:color w:val="000000"/>
        </w:rPr>
        <w:t>is</w:t>
      </w:r>
      <w:r w:rsidRPr="00982908">
        <w:rPr>
          <w:rFonts w:cs="Arial"/>
          <w:color w:val="000000"/>
          <w:spacing w:val="1"/>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1"/>
        </w:rPr>
        <w:t>u</w:t>
      </w:r>
      <w:r w:rsidRPr="00982908">
        <w:rPr>
          <w:rFonts w:cs="Arial"/>
          <w:color w:val="000000"/>
          <w:spacing w:val="-4"/>
        </w:rPr>
        <w:t>s</w:t>
      </w:r>
      <w:r w:rsidRPr="00982908">
        <w:rPr>
          <w:rFonts w:cs="Arial"/>
          <w:color w:val="000000"/>
          <w:spacing w:val="-6"/>
        </w:rPr>
        <w:t>e</w:t>
      </w:r>
      <w:r w:rsidRPr="00982908">
        <w:rPr>
          <w:rFonts w:cs="Arial"/>
          <w:color w:val="000000"/>
        </w:rPr>
        <w:t>d</w:t>
      </w:r>
      <w:r w:rsidRPr="00982908">
        <w:rPr>
          <w:rFonts w:cs="Arial"/>
          <w:color w:val="000000"/>
          <w:spacing w:val="19"/>
        </w:rPr>
        <w:t xml:space="preserve"> </w:t>
      </w:r>
      <w:r w:rsidRPr="00982908">
        <w:rPr>
          <w:rFonts w:cs="Arial"/>
          <w:color w:val="000000"/>
          <w:spacing w:val="2"/>
        </w:rPr>
        <w:t>b</w:t>
      </w:r>
      <w:r w:rsidRPr="00982908">
        <w:rPr>
          <w:rFonts w:cs="Arial"/>
          <w:color w:val="000000"/>
        </w:rPr>
        <w:t>y</w:t>
      </w:r>
      <w:r w:rsidRPr="00982908">
        <w:rPr>
          <w:rFonts w:cs="Arial"/>
          <w:color w:val="000000"/>
          <w:spacing w:val="1"/>
        </w:rPr>
        <w:t xml:space="preserve"> </w:t>
      </w:r>
      <w:r w:rsidRPr="00982908">
        <w:rPr>
          <w:rFonts w:cs="Arial"/>
          <w:color w:val="000000"/>
          <w:spacing w:val="-3"/>
        </w:rPr>
        <w:t>in</w:t>
      </w:r>
      <w:r w:rsidRPr="00982908">
        <w:rPr>
          <w:rFonts w:cs="Arial"/>
          <w:color w:val="000000"/>
        </w:rPr>
        <w:t>f</w:t>
      </w:r>
      <w:r w:rsidRPr="00982908">
        <w:rPr>
          <w:rFonts w:cs="Arial"/>
          <w:color w:val="000000"/>
          <w:spacing w:val="-4"/>
        </w:rPr>
        <w:t>ec</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22"/>
        </w:rPr>
        <w:t xml:space="preserve"> </w:t>
      </w:r>
      <w:r w:rsidRPr="00982908">
        <w:rPr>
          <w:rFonts w:cs="Arial"/>
          <w:color w:val="000000"/>
          <w:spacing w:val="-3"/>
        </w:rPr>
        <w:t>o</w:t>
      </w:r>
      <w:r w:rsidRPr="00982908">
        <w:rPr>
          <w:rFonts w:cs="Arial"/>
          <w:color w:val="000000"/>
        </w:rPr>
        <w:t>f</w:t>
      </w:r>
      <w:r w:rsidRPr="00982908">
        <w:rPr>
          <w:rFonts w:cs="Arial"/>
          <w:color w:val="000000"/>
          <w:spacing w:val="3"/>
        </w:rPr>
        <w:t xml:space="preserve"> </w:t>
      </w:r>
      <w:r w:rsidRPr="00982908">
        <w:rPr>
          <w:rFonts w:cs="Arial"/>
          <w:color w:val="000000"/>
        </w:rPr>
        <w:t>t</w:t>
      </w:r>
      <w:r w:rsidRPr="00982908">
        <w:rPr>
          <w:rFonts w:cs="Arial"/>
          <w:color w:val="000000"/>
          <w:spacing w:val="-3"/>
        </w:rPr>
        <w:t>h</w:t>
      </w:r>
      <w:r w:rsidRPr="00982908">
        <w:rPr>
          <w:rFonts w:cs="Arial"/>
          <w:color w:val="000000"/>
        </w:rPr>
        <w:t>e</w:t>
      </w:r>
      <w:r w:rsidRPr="00982908">
        <w:rPr>
          <w:rFonts w:cs="Arial"/>
          <w:color w:val="000000"/>
          <w:spacing w:val="3"/>
        </w:rPr>
        <w:t xml:space="preserve"> </w:t>
      </w:r>
      <w:r w:rsidRPr="00982908">
        <w:rPr>
          <w:rFonts w:cs="Arial"/>
          <w:color w:val="000000"/>
        </w:rPr>
        <w:t>i</w:t>
      </w:r>
      <w:r w:rsidRPr="00982908">
        <w:rPr>
          <w:rFonts w:cs="Arial"/>
          <w:color w:val="000000"/>
          <w:spacing w:val="-3"/>
        </w:rPr>
        <w:t>n</w:t>
      </w:r>
      <w:r w:rsidRPr="00982908">
        <w:rPr>
          <w:rFonts w:cs="Arial"/>
          <w:color w:val="000000"/>
        </w:rPr>
        <w:t>t</w:t>
      </w:r>
      <w:r w:rsidRPr="00982908">
        <w:rPr>
          <w:rFonts w:cs="Arial"/>
          <w:color w:val="000000"/>
          <w:spacing w:val="-6"/>
        </w:rPr>
        <w:t>e</w:t>
      </w:r>
      <w:r w:rsidRPr="00982908">
        <w:rPr>
          <w:rFonts w:cs="Arial"/>
          <w:color w:val="000000"/>
          <w:spacing w:val="-4"/>
        </w:rPr>
        <w:t>s</w:t>
      </w:r>
      <w:r w:rsidRPr="00982908">
        <w:rPr>
          <w:rFonts w:cs="Arial"/>
          <w:color w:val="000000"/>
        </w:rPr>
        <w:t>t</w:t>
      </w:r>
      <w:r w:rsidRPr="00982908">
        <w:rPr>
          <w:rFonts w:cs="Arial"/>
          <w:color w:val="000000"/>
          <w:spacing w:val="-3"/>
        </w:rPr>
        <w:t>i</w:t>
      </w:r>
      <w:r w:rsidRPr="00982908">
        <w:rPr>
          <w:rFonts w:cs="Arial"/>
          <w:color w:val="000000"/>
          <w:spacing w:val="-1"/>
        </w:rPr>
        <w:t>n</w:t>
      </w:r>
      <w:r w:rsidRPr="00982908">
        <w:rPr>
          <w:rFonts w:cs="Arial"/>
          <w:color w:val="000000"/>
          <w:spacing w:val="-6"/>
        </w:rPr>
        <w:t>a</w:t>
      </w:r>
      <w:r w:rsidRPr="00982908">
        <w:rPr>
          <w:rFonts w:cs="Arial"/>
          <w:color w:val="000000"/>
        </w:rPr>
        <w:t>l</w:t>
      </w:r>
      <w:r w:rsidRPr="00982908">
        <w:rPr>
          <w:rFonts w:cs="Arial"/>
          <w:color w:val="000000"/>
          <w:spacing w:val="26"/>
        </w:rPr>
        <w:t xml:space="preserve"> </w:t>
      </w:r>
      <w:r w:rsidRPr="00982908">
        <w:rPr>
          <w:rFonts w:cs="Arial"/>
          <w:color w:val="000000"/>
          <w:spacing w:val="-3"/>
        </w:rPr>
        <w:t>t</w:t>
      </w:r>
      <w:r w:rsidRPr="00982908">
        <w:rPr>
          <w:rFonts w:cs="Arial"/>
          <w:color w:val="000000"/>
          <w:spacing w:val="-2"/>
        </w:rPr>
        <w:t>r</w:t>
      </w:r>
      <w:r w:rsidRPr="00982908">
        <w:rPr>
          <w:rFonts w:cs="Arial"/>
          <w:color w:val="000000"/>
          <w:spacing w:val="-1"/>
        </w:rPr>
        <w:t>a</w:t>
      </w:r>
      <w:r w:rsidRPr="00982908">
        <w:rPr>
          <w:rFonts w:cs="Arial"/>
          <w:color w:val="000000"/>
          <w:spacing w:val="-4"/>
        </w:rPr>
        <w:t>c</w:t>
      </w:r>
      <w:r w:rsidRPr="00982908">
        <w:rPr>
          <w:rFonts w:cs="Arial"/>
          <w:color w:val="000000"/>
        </w:rPr>
        <w:t>t</w:t>
      </w:r>
      <w:r w:rsidRPr="00982908">
        <w:rPr>
          <w:rFonts w:cs="Arial"/>
          <w:color w:val="000000"/>
          <w:spacing w:val="12"/>
        </w:rPr>
        <w:t xml:space="preserve"> </w:t>
      </w:r>
      <w:r w:rsidRPr="00982908">
        <w:rPr>
          <w:rFonts w:cs="Arial"/>
          <w:color w:val="000000"/>
          <w:spacing w:val="-1"/>
        </w:rPr>
        <w:t>b</w:t>
      </w:r>
      <w:r w:rsidRPr="00982908">
        <w:rPr>
          <w:rFonts w:cs="Arial"/>
          <w:color w:val="000000"/>
        </w:rPr>
        <w:t>y</w:t>
      </w:r>
      <w:r w:rsidRPr="00982908">
        <w:rPr>
          <w:rFonts w:cs="Arial"/>
          <w:color w:val="000000"/>
          <w:spacing w:val="1"/>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3"/>
        </w:rPr>
        <w:t xml:space="preserve"> </w:t>
      </w:r>
      <w:r w:rsidRPr="00982908">
        <w:rPr>
          <w:rFonts w:cs="Arial"/>
          <w:color w:val="000000"/>
          <w:spacing w:val="-3"/>
        </w:rPr>
        <w:t>p</w:t>
      </w:r>
      <w:r w:rsidRPr="00982908">
        <w:rPr>
          <w:rFonts w:cs="Arial"/>
          <w:color w:val="000000"/>
          <w:spacing w:val="-4"/>
        </w:rPr>
        <w:t>a</w:t>
      </w:r>
      <w:r w:rsidRPr="00982908">
        <w:rPr>
          <w:rFonts w:cs="Arial"/>
          <w:color w:val="000000"/>
        </w:rPr>
        <w:t>r</w:t>
      </w:r>
      <w:r w:rsidRPr="00982908">
        <w:rPr>
          <w:rFonts w:cs="Arial"/>
          <w:color w:val="000000"/>
          <w:spacing w:val="-1"/>
        </w:rPr>
        <w:t>a</w:t>
      </w:r>
      <w:r w:rsidRPr="00982908">
        <w:rPr>
          <w:rFonts w:cs="Arial"/>
          <w:color w:val="000000"/>
          <w:spacing w:val="-4"/>
        </w:rPr>
        <w:t>s</w:t>
      </w:r>
      <w:r w:rsidRPr="00982908">
        <w:rPr>
          <w:rFonts w:cs="Arial"/>
          <w:color w:val="000000"/>
          <w:spacing w:val="-3"/>
        </w:rPr>
        <w:t>i</w:t>
      </w:r>
      <w:r w:rsidRPr="00982908">
        <w:rPr>
          <w:rFonts w:cs="Arial"/>
          <w:color w:val="000000"/>
        </w:rPr>
        <w:t>te</w:t>
      </w:r>
      <w:r w:rsidRPr="00982908">
        <w:rPr>
          <w:rFonts w:cs="Arial"/>
          <w:color w:val="000000"/>
          <w:spacing w:val="16"/>
        </w:rPr>
        <w:t xml:space="preserve"> </w:t>
      </w:r>
      <w:r w:rsidRPr="00982908">
        <w:rPr>
          <w:rFonts w:cs="Arial"/>
          <w:color w:val="000000"/>
          <w:spacing w:val="-2"/>
          <w:w w:val="104"/>
        </w:rPr>
        <w:t>E</w:t>
      </w:r>
      <w:r w:rsidRPr="00982908">
        <w:rPr>
          <w:rFonts w:cs="Arial"/>
          <w:color w:val="000000"/>
          <w:spacing w:val="-3"/>
          <w:w w:val="103"/>
        </w:rPr>
        <w:t>n</w:t>
      </w:r>
      <w:r w:rsidRPr="00982908">
        <w:rPr>
          <w:rFonts w:cs="Arial"/>
          <w:color w:val="000000"/>
          <w:w w:val="104"/>
        </w:rPr>
        <w:t>t</w:t>
      </w:r>
      <w:r w:rsidRPr="00982908">
        <w:rPr>
          <w:rFonts w:cs="Arial"/>
          <w:color w:val="000000"/>
          <w:spacing w:val="-4"/>
          <w:w w:val="104"/>
        </w:rPr>
        <w:t>a</w:t>
      </w:r>
      <w:r w:rsidRPr="00982908">
        <w:rPr>
          <w:rFonts w:cs="Arial"/>
          <w:color w:val="000000"/>
          <w:spacing w:val="-3"/>
          <w:w w:val="104"/>
        </w:rPr>
        <w:t>m</w:t>
      </w:r>
      <w:r w:rsidRPr="00982908">
        <w:rPr>
          <w:rFonts w:cs="Arial"/>
          <w:color w:val="000000"/>
          <w:spacing w:val="-1"/>
          <w:w w:val="103"/>
        </w:rPr>
        <w:t>o</w:t>
      </w:r>
      <w:r w:rsidRPr="00982908">
        <w:rPr>
          <w:rFonts w:cs="Arial"/>
          <w:color w:val="000000"/>
          <w:spacing w:val="-4"/>
          <w:w w:val="104"/>
        </w:rPr>
        <w:t>e</w:t>
      </w:r>
      <w:r w:rsidRPr="00982908">
        <w:rPr>
          <w:rFonts w:cs="Arial"/>
          <w:color w:val="000000"/>
          <w:spacing w:val="-1"/>
          <w:w w:val="103"/>
        </w:rPr>
        <w:t>b</w:t>
      </w:r>
      <w:r w:rsidRPr="00982908">
        <w:rPr>
          <w:rFonts w:cs="Arial"/>
          <w:color w:val="000000"/>
          <w:w w:val="104"/>
        </w:rPr>
        <w:t xml:space="preserve">a </w:t>
      </w:r>
      <w:r w:rsidRPr="00982908">
        <w:rPr>
          <w:rFonts w:cs="Arial"/>
          <w:color w:val="000000"/>
          <w:spacing w:val="-4"/>
        </w:rPr>
        <w:t>H</w:t>
      </w:r>
      <w:r w:rsidRPr="00982908">
        <w:rPr>
          <w:rFonts w:cs="Arial"/>
          <w:color w:val="000000"/>
        </w:rPr>
        <w:t>i</w:t>
      </w:r>
      <w:r w:rsidRPr="00982908">
        <w:rPr>
          <w:rFonts w:cs="Arial"/>
          <w:color w:val="000000"/>
          <w:spacing w:val="-4"/>
        </w:rPr>
        <w:t>s</w:t>
      </w:r>
      <w:r w:rsidRPr="00982908">
        <w:rPr>
          <w:rFonts w:cs="Arial"/>
          <w:color w:val="000000"/>
          <w:spacing w:val="-3"/>
        </w:rPr>
        <w:t>to</w:t>
      </w:r>
      <w:r w:rsidRPr="00982908">
        <w:rPr>
          <w:rFonts w:cs="Arial"/>
          <w:color w:val="000000"/>
        </w:rPr>
        <w:t>l</w:t>
      </w:r>
      <w:r w:rsidRPr="00982908">
        <w:rPr>
          <w:rFonts w:cs="Arial"/>
          <w:color w:val="000000"/>
          <w:spacing w:val="-6"/>
        </w:rPr>
        <w:t>y</w:t>
      </w:r>
      <w:r w:rsidRPr="00982908">
        <w:rPr>
          <w:rFonts w:cs="Arial"/>
          <w:color w:val="000000"/>
        </w:rPr>
        <w:t>t</w:t>
      </w:r>
      <w:r w:rsidRPr="00982908">
        <w:rPr>
          <w:rFonts w:cs="Arial"/>
          <w:color w:val="000000"/>
          <w:spacing w:val="-3"/>
        </w:rPr>
        <w:t>i</w:t>
      </w:r>
      <w:r w:rsidRPr="00982908">
        <w:rPr>
          <w:rFonts w:cs="Arial"/>
          <w:color w:val="000000"/>
          <w:spacing w:val="-1"/>
        </w:rPr>
        <w:t>c</w:t>
      </w:r>
      <w:r w:rsidRPr="00982908">
        <w:rPr>
          <w:rFonts w:cs="Arial"/>
          <w:color w:val="000000"/>
          <w:spacing w:val="-4"/>
        </w:rPr>
        <w:t>a</w:t>
      </w:r>
      <w:r w:rsidRPr="00982908">
        <w:rPr>
          <w:rFonts w:cs="Arial"/>
          <w:color w:val="000000"/>
        </w:rPr>
        <w:t>.</w:t>
      </w:r>
      <w:r w:rsidRPr="00982908">
        <w:rPr>
          <w:rFonts w:cs="Arial"/>
          <w:color w:val="000000"/>
          <w:spacing w:val="28"/>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5"/>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ea</w:t>
      </w:r>
      <w:r w:rsidRPr="00982908">
        <w:rPr>
          <w:rFonts w:cs="Arial"/>
          <w:color w:val="000000"/>
          <w:spacing w:val="-2"/>
        </w:rPr>
        <w:t>s</w:t>
      </w:r>
      <w:r w:rsidRPr="00982908">
        <w:rPr>
          <w:rFonts w:cs="Arial"/>
          <w:color w:val="000000"/>
        </w:rPr>
        <w:t>e</w:t>
      </w:r>
      <w:r w:rsidRPr="00982908">
        <w:rPr>
          <w:rFonts w:cs="Arial"/>
          <w:color w:val="000000"/>
          <w:spacing w:val="15"/>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spacing w:val="-1"/>
        </w:rPr>
        <w:t>e</w:t>
      </w:r>
      <w:r w:rsidRPr="00982908">
        <w:rPr>
          <w:rFonts w:cs="Arial"/>
          <w:color w:val="000000"/>
          <w:spacing w:val="-3"/>
        </w:rPr>
        <w:t>n</w:t>
      </w:r>
      <w:r w:rsidRPr="00982908">
        <w:rPr>
          <w:rFonts w:cs="Arial"/>
          <w:color w:val="000000"/>
          <w:spacing w:val="-1"/>
        </w:rPr>
        <w:t>d</w:t>
      </w:r>
      <w:r w:rsidRPr="00982908">
        <w:rPr>
          <w:rFonts w:cs="Arial"/>
          <w:color w:val="000000"/>
          <w:spacing w:val="-6"/>
        </w:rPr>
        <w:t>e</w:t>
      </w:r>
      <w:r w:rsidRPr="00982908">
        <w:rPr>
          <w:rFonts w:cs="Arial"/>
          <w:color w:val="000000"/>
          <w:spacing w:val="-3"/>
        </w:rPr>
        <w:t>m</w:t>
      </w:r>
      <w:r w:rsidRPr="00982908">
        <w:rPr>
          <w:rFonts w:cs="Arial"/>
          <w:color w:val="000000"/>
        </w:rPr>
        <w:t>ic</w:t>
      </w:r>
      <w:r w:rsidRPr="00982908">
        <w:rPr>
          <w:rFonts w:cs="Arial"/>
          <w:color w:val="000000"/>
          <w:spacing w:val="22"/>
        </w:rPr>
        <w:t xml:space="preserve"> </w:t>
      </w:r>
      <w:r w:rsidRPr="00982908">
        <w:rPr>
          <w:rFonts w:cs="Arial"/>
          <w:color w:val="000000"/>
          <w:spacing w:val="-3"/>
        </w:rPr>
        <w:t>i</w:t>
      </w:r>
      <w:r w:rsidRPr="00982908">
        <w:rPr>
          <w:rFonts w:cs="Arial"/>
          <w:color w:val="000000"/>
        </w:rPr>
        <w:t>n</w:t>
      </w:r>
      <w:r w:rsidRPr="00982908">
        <w:rPr>
          <w:rFonts w:cs="Arial"/>
          <w:color w:val="000000"/>
          <w:spacing w:val="2"/>
        </w:rPr>
        <w:t xml:space="preserve"> </w:t>
      </w:r>
      <w:r w:rsidRPr="00982908">
        <w:rPr>
          <w:rFonts w:cs="Arial"/>
          <w:color w:val="000000"/>
        </w:rPr>
        <w:t>t</w:t>
      </w:r>
      <w:r w:rsidRPr="00982908">
        <w:rPr>
          <w:rFonts w:cs="Arial"/>
          <w:color w:val="000000"/>
          <w:spacing w:val="-2"/>
        </w:rPr>
        <w:t>r</w:t>
      </w:r>
      <w:r w:rsidRPr="00982908">
        <w:rPr>
          <w:rFonts w:cs="Arial"/>
          <w:color w:val="000000"/>
          <w:spacing w:val="-3"/>
        </w:rPr>
        <w:t>o</w:t>
      </w:r>
      <w:r w:rsidRPr="00982908">
        <w:rPr>
          <w:rFonts w:cs="Arial"/>
          <w:color w:val="000000"/>
          <w:spacing w:val="-1"/>
        </w:rPr>
        <w:t>p</w:t>
      </w:r>
      <w:r w:rsidRPr="00982908">
        <w:rPr>
          <w:rFonts w:cs="Arial"/>
          <w:color w:val="000000"/>
          <w:spacing w:val="-3"/>
        </w:rPr>
        <w:t>i</w:t>
      </w:r>
      <w:r w:rsidRPr="00982908">
        <w:rPr>
          <w:rFonts w:cs="Arial"/>
          <w:color w:val="000000"/>
          <w:spacing w:val="-4"/>
        </w:rPr>
        <w:t>c</w:t>
      </w:r>
      <w:r w:rsidRPr="00982908">
        <w:rPr>
          <w:rFonts w:cs="Arial"/>
          <w:color w:val="000000"/>
          <w:spacing w:val="-6"/>
        </w:rPr>
        <w:t>a</w:t>
      </w:r>
      <w:r w:rsidRPr="00982908">
        <w:rPr>
          <w:rFonts w:cs="Arial"/>
          <w:color w:val="000000"/>
        </w:rPr>
        <w:t>l</w:t>
      </w:r>
      <w:r w:rsidRPr="00982908">
        <w:rPr>
          <w:rFonts w:cs="Arial"/>
          <w:color w:val="000000"/>
          <w:spacing w:val="22"/>
        </w:rPr>
        <w:t xml:space="preserve"> </w:t>
      </w:r>
      <w:r w:rsidRPr="00982908">
        <w:rPr>
          <w:rFonts w:cs="Arial"/>
          <w:color w:val="000000"/>
          <w:spacing w:val="-4"/>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spacing w:val="-4"/>
        </w:rPr>
        <w:t>s</w:t>
      </w:r>
      <w:r w:rsidRPr="00982908">
        <w:rPr>
          <w:rFonts w:cs="Arial"/>
          <w:color w:val="000000"/>
          <w:spacing w:val="-1"/>
        </w:rPr>
        <w:t>ub</w:t>
      </w:r>
      <w:r w:rsidRPr="00982908">
        <w:rPr>
          <w:rFonts w:cs="Arial"/>
          <w:color w:val="000000"/>
          <w:spacing w:val="-4"/>
        </w:rPr>
        <w:t>-</w:t>
      </w:r>
      <w:r w:rsidRPr="00982908">
        <w:rPr>
          <w:rFonts w:cs="Arial"/>
          <w:color w:val="000000"/>
        </w:rPr>
        <w:t>t</w:t>
      </w:r>
      <w:r w:rsidRPr="00982908">
        <w:rPr>
          <w:rFonts w:cs="Arial"/>
          <w:color w:val="000000"/>
          <w:spacing w:val="-2"/>
        </w:rPr>
        <w:t>r</w:t>
      </w:r>
      <w:r w:rsidRPr="00982908">
        <w:rPr>
          <w:rFonts w:cs="Arial"/>
          <w:color w:val="000000"/>
          <w:spacing w:val="-3"/>
        </w:rPr>
        <w:t>op</w:t>
      </w:r>
      <w:r w:rsidRPr="00982908">
        <w:rPr>
          <w:rFonts w:cs="Arial"/>
          <w:color w:val="000000"/>
        </w:rPr>
        <w:t>i</w:t>
      </w:r>
      <w:r w:rsidRPr="00982908">
        <w:rPr>
          <w:rFonts w:cs="Arial"/>
          <w:color w:val="000000"/>
          <w:spacing w:val="-4"/>
        </w:rPr>
        <w:t>c</w:t>
      </w:r>
      <w:r w:rsidRPr="00982908">
        <w:rPr>
          <w:rFonts w:cs="Arial"/>
          <w:color w:val="000000"/>
          <w:spacing w:val="-6"/>
        </w:rPr>
        <w:t>a</w:t>
      </w:r>
      <w:r w:rsidRPr="00982908">
        <w:rPr>
          <w:rFonts w:cs="Arial"/>
          <w:color w:val="000000"/>
        </w:rPr>
        <w:t>l</w:t>
      </w:r>
      <w:r w:rsidRPr="00982908">
        <w:rPr>
          <w:rFonts w:cs="Arial"/>
          <w:color w:val="000000"/>
          <w:spacing w:val="32"/>
        </w:rPr>
        <w:t xml:space="preserve"> </w:t>
      </w:r>
      <w:r w:rsidRPr="00982908">
        <w:rPr>
          <w:rFonts w:cs="Arial"/>
          <w:color w:val="000000"/>
          <w:spacing w:val="-4"/>
        </w:rPr>
        <w:t>c</w:t>
      </w:r>
      <w:r w:rsidRPr="00982908">
        <w:rPr>
          <w:rFonts w:cs="Arial"/>
          <w:color w:val="000000"/>
          <w:spacing w:val="-3"/>
        </w:rPr>
        <w:t>o</w:t>
      </w:r>
      <w:r w:rsidRPr="00982908">
        <w:rPr>
          <w:rFonts w:cs="Arial"/>
          <w:color w:val="000000"/>
          <w:spacing w:val="-1"/>
        </w:rPr>
        <w:t>u</w:t>
      </w:r>
      <w:r w:rsidRPr="00982908">
        <w:rPr>
          <w:rFonts w:cs="Arial"/>
          <w:color w:val="000000"/>
          <w:spacing w:val="-3"/>
        </w:rPr>
        <w:t>nt</w:t>
      </w:r>
      <w:r w:rsidRPr="00982908">
        <w:rPr>
          <w:rFonts w:cs="Arial"/>
          <w:color w:val="000000"/>
        </w:rPr>
        <w:t>r</w:t>
      </w:r>
      <w:r w:rsidRPr="00982908">
        <w:rPr>
          <w:rFonts w:cs="Arial"/>
          <w:color w:val="000000"/>
          <w:spacing w:val="-3"/>
        </w:rPr>
        <w:t>i</w:t>
      </w:r>
      <w:r w:rsidRPr="00982908">
        <w:rPr>
          <w:rFonts w:cs="Arial"/>
          <w:color w:val="000000"/>
          <w:spacing w:val="-4"/>
        </w:rPr>
        <w:t>es</w:t>
      </w:r>
      <w:r w:rsidRPr="00982908">
        <w:rPr>
          <w:rFonts w:cs="Arial"/>
          <w:color w:val="000000"/>
        </w:rPr>
        <w:t>;</w:t>
      </w:r>
      <w:r w:rsidRPr="00982908">
        <w:rPr>
          <w:rFonts w:cs="Arial"/>
          <w:color w:val="000000"/>
          <w:spacing w:val="25"/>
        </w:rPr>
        <w:t xml:space="preserve"> </w:t>
      </w:r>
      <w:r w:rsidRPr="00982908">
        <w:rPr>
          <w:rFonts w:cs="Arial"/>
          <w:color w:val="000000"/>
          <w:spacing w:val="-3"/>
        </w:rPr>
        <w:t>ho</w:t>
      </w:r>
      <w:r w:rsidRPr="00982908">
        <w:rPr>
          <w:rFonts w:cs="Arial"/>
          <w:color w:val="000000"/>
          <w:spacing w:val="1"/>
        </w:rPr>
        <w:t>w</w:t>
      </w:r>
      <w:r w:rsidRPr="00982908">
        <w:rPr>
          <w:rFonts w:cs="Arial"/>
          <w:color w:val="000000"/>
          <w:spacing w:val="-4"/>
        </w:rPr>
        <w:t>e</w:t>
      </w:r>
      <w:r w:rsidRPr="00982908">
        <w:rPr>
          <w:rFonts w:cs="Arial"/>
          <w:color w:val="000000"/>
          <w:spacing w:val="-3"/>
        </w:rPr>
        <w:t>v</w:t>
      </w:r>
      <w:r w:rsidRPr="00982908">
        <w:rPr>
          <w:rFonts w:cs="Arial"/>
          <w:color w:val="000000"/>
          <w:spacing w:val="-4"/>
        </w:rPr>
        <w:t>e</w:t>
      </w:r>
      <w:r w:rsidRPr="00982908">
        <w:rPr>
          <w:rFonts w:cs="Arial"/>
          <w:color w:val="000000"/>
          <w:spacing w:val="-2"/>
        </w:rPr>
        <w:t>r</w:t>
      </w:r>
      <w:r w:rsidRPr="00982908">
        <w:rPr>
          <w:rFonts w:cs="Arial"/>
          <w:color w:val="000000"/>
        </w:rPr>
        <w:t>,</w:t>
      </w:r>
      <w:r w:rsidRPr="00982908">
        <w:rPr>
          <w:rFonts w:cs="Arial"/>
          <w:color w:val="000000"/>
          <w:spacing w:val="25"/>
        </w:rPr>
        <w:t xml:space="preserve"> </w:t>
      </w:r>
      <w:r w:rsidRPr="00982908">
        <w:rPr>
          <w:rFonts w:cs="Arial"/>
          <w:color w:val="000000"/>
          <w:spacing w:val="-3"/>
        </w:rPr>
        <w:t>un</w:t>
      </w:r>
      <w:r w:rsidRPr="00982908">
        <w:rPr>
          <w:rFonts w:cs="Arial"/>
          <w:color w:val="000000"/>
          <w:spacing w:val="-2"/>
        </w:rPr>
        <w:t>s</w:t>
      </w:r>
      <w:r w:rsidRPr="00982908">
        <w:rPr>
          <w:rFonts w:cs="Arial"/>
          <w:color w:val="000000"/>
          <w:spacing w:val="-4"/>
        </w:rPr>
        <w:t>a</w:t>
      </w:r>
      <w:r w:rsidRPr="00982908">
        <w:rPr>
          <w:rFonts w:cs="Arial"/>
          <w:color w:val="000000"/>
          <w:spacing w:val="-3"/>
        </w:rPr>
        <w:t>n</w:t>
      </w:r>
      <w:r w:rsidRPr="00982908">
        <w:rPr>
          <w:rFonts w:cs="Arial"/>
          <w:color w:val="000000"/>
        </w:rPr>
        <w:t>i</w:t>
      </w:r>
      <w:r w:rsidRPr="00982908">
        <w:rPr>
          <w:rFonts w:cs="Arial"/>
          <w:color w:val="000000"/>
          <w:spacing w:val="-3"/>
        </w:rPr>
        <w:t>t</w:t>
      </w:r>
      <w:r w:rsidRPr="00982908">
        <w:rPr>
          <w:rFonts w:cs="Arial"/>
          <w:color w:val="000000"/>
          <w:spacing w:val="-4"/>
        </w:rPr>
        <w:t>a</w:t>
      </w:r>
      <w:r w:rsidRPr="00982908">
        <w:rPr>
          <w:rFonts w:cs="Arial"/>
          <w:color w:val="000000"/>
        </w:rPr>
        <w:t>ry</w:t>
      </w:r>
      <w:r w:rsidRPr="00982908">
        <w:rPr>
          <w:rFonts w:cs="Arial"/>
          <w:color w:val="000000"/>
          <w:spacing w:val="23"/>
        </w:rPr>
        <w:t xml:space="preserve"> </w:t>
      </w:r>
      <w:r w:rsidRPr="00982908">
        <w:rPr>
          <w:rFonts w:cs="Arial"/>
          <w:color w:val="000000"/>
          <w:spacing w:val="-3"/>
        </w:rPr>
        <w:t>d</w:t>
      </w:r>
      <w:r w:rsidRPr="00982908">
        <w:rPr>
          <w:rFonts w:cs="Arial"/>
          <w:color w:val="000000"/>
        </w:rPr>
        <w:t>i</w:t>
      </w:r>
      <w:r w:rsidRPr="00982908">
        <w:rPr>
          <w:rFonts w:cs="Arial"/>
          <w:color w:val="000000"/>
          <w:spacing w:val="-4"/>
        </w:rPr>
        <w:t>s</w:t>
      </w:r>
      <w:r w:rsidRPr="00982908">
        <w:rPr>
          <w:rFonts w:cs="Arial"/>
          <w:color w:val="000000"/>
          <w:spacing w:val="-3"/>
        </w:rPr>
        <w:t>p</w:t>
      </w:r>
      <w:r w:rsidRPr="00982908">
        <w:rPr>
          <w:rFonts w:cs="Arial"/>
          <w:color w:val="000000"/>
          <w:spacing w:val="-1"/>
        </w:rPr>
        <w:t>o</w:t>
      </w:r>
      <w:r w:rsidRPr="00982908">
        <w:rPr>
          <w:rFonts w:cs="Arial"/>
          <w:color w:val="000000"/>
          <w:spacing w:val="-2"/>
        </w:rPr>
        <w:t>s</w:t>
      </w:r>
      <w:r w:rsidRPr="00982908">
        <w:rPr>
          <w:rFonts w:cs="Arial"/>
          <w:color w:val="000000"/>
          <w:spacing w:val="-4"/>
        </w:rPr>
        <w:t>a</w:t>
      </w:r>
      <w:r w:rsidRPr="00982908">
        <w:rPr>
          <w:rFonts w:cs="Arial"/>
          <w:color w:val="000000"/>
        </w:rPr>
        <w:t>l</w:t>
      </w:r>
      <w:r w:rsidRPr="00982908">
        <w:rPr>
          <w:rFonts w:cs="Arial"/>
          <w:color w:val="000000"/>
          <w:spacing w:val="20"/>
        </w:rPr>
        <w:t xml:space="preserve"> </w:t>
      </w:r>
      <w:r w:rsidRPr="00982908">
        <w:rPr>
          <w:rFonts w:cs="Arial"/>
          <w:color w:val="000000"/>
          <w:spacing w:val="-3"/>
          <w:w w:val="103"/>
        </w:rPr>
        <w:t>o</w:t>
      </w:r>
      <w:r w:rsidRPr="00982908">
        <w:rPr>
          <w:rFonts w:cs="Arial"/>
          <w:color w:val="000000"/>
          <w:w w:val="103"/>
        </w:rPr>
        <w:t xml:space="preserve">f </w:t>
      </w:r>
      <w:r w:rsidRPr="00982908">
        <w:rPr>
          <w:rFonts w:cs="Arial"/>
          <w:color w:val="000000"/>
          <w:spacing w:val="-1"/>
        </w:rPr>
        <w:t>e</w:t>
      </w:r>
      <w:r w:rsidRPr="00982908">
        <w:rPr>
          <w:rFonts w:cs="Arial"/>
          <w:color w:val="000000"/>
          <w:spacing w:val="-3"/>
        </w:rPr>
        <w:t>x</w:t>
      </w:r>
      <w:r w:rsidRPr="00982908">
        <w:rPr>
          <w:rFonts w:cs="Arial"/>
          <w:color w:val="000000"/>
          <w:spacing w:val="-4"/>
        </w:rPr>
        <w:t>c</w:t>
      </w:r>
      <w:r w:rsidRPr="00982908">
        <w:rPr>
          <w:rFonts w:cs="Arial"/>
          <w:color w:val="000000"/>
          <w:spacing w:val="-2"/>
        </w:rPr>
        <w:t>r</w:t>
      </w:r>
      <w:r w:rsidRPr="00982908">
        <w:rPr>
          <w:rFonts w:cs="Arial"/>
          <w:color w:val="000000"/>
          <w:spacing w:val="-6"/>
        </w:rPr>
        <w:t>e</w:t>
      </w:r>
      <w:r w:rsidRPr="00982908">
        <w:rPr>
          <w:rFonts w:cs="Arial"/>
          <w:color w:val="000000"/>
          <w:spacing w:val="2"/>
        </w:rPr>
        <w:t>t</w:t>
      </w:r>
      <w:r w:rsidRPr="00982908">
        <w:rPr>
          <w:rFonts w:cs="Arial"/>
          <w:color w:val="000000"/>
        </w:rPr>
        <w:t>a</w:t>
      </w:r>
      <w:r w:rsidRPr="00982908">
        <w:rPr>
          <w:rFonts w:cs="Arial"/>
          <w:color w:val="000000"/>
          <w:spacing w:val="18"/>
        </w:rPr>
        <w:t xml:space="preserve"> </w:t>
      </w:r>
      <w:r w:rsidRPr="00982908">
        <w:rPr>
          <w:rFonts w:cs="Arial"/>
          <w:color w:val="000000"/>
          <w:spacing w:val="-4"/>
        </w:rPr>
        <w:t>a</w:t>
      </w:r>
      <w:r w:rsidRPr="00982908">
        <w:rPr>
          <w:rFonts w:cs="Arial"/>
          <w:color w:val="000000"/>
          <w:spacing w:val="-3"/>
        </w:rPr>
        <w:t>n</w:t>
      </w:r>
      <w:r w:rsidRPr="00982908">
        <w:rPr>
          <w:rFonts w:cs="Arial"/>
          <w:color w:val="000000"/>
        </w:rPr>
        <w:t>d</w:t>
      </w:r>
      <w:r w:rsidRPr="00982908">
        <w:rPr>
          <w:rFonts w:cs="Arial"/>
          <w:color w:val="000000"/>
          <w:spacing w:val="7"/>
        </w:rPr>
        <w:t xml:space="preserve"> </w:t>
      </w:r>
      <w:r w:rsidRPr="00982908">
        <w:rPr>
          <w:rFonts w:cs="Arial"/>
          <w:color w:val="000000"/>
          <w:spacing w:val="-3"/>
        </w:rPr>
        <w:t>p</w:t>
      </w:r>
      <w:r w:rsidRPr="00982908">
        <w:rPr>
          <w:rFonts w:cs="Arial"/>
          <w:color w:val="000000"/>
        </w:rPr>
        <w:t>r</w:t>
      </w:r>
      <w:r w:rsidRPr="00982908">
        <w:rPr>
          <w:rFonts w:cs="Arial"/>
          <w:color w:val="000000"/>
          <w:spacing w:val="-3"/>
        </w:rPr>
        <w:t>imi</w:t>
      </w:r>
      <w:r w:rsidRPr="00982908">
        <w:rPr>
          <w:rFonts w:cs="Arial"/>
          <w:color w:val="000000"/>
        </w:rPr>
        <w:t>t</w:t>
      </w:r>
      <w:r w:rsidRPr="00982908">
        <w:rPr>
          <w:rFonts w:cs="Arial"/>
          <w:color w:val="000000"/>
          <w:spacing w:val="-3"/>
        </w:rPr>
        <w:t>iv</w:t>
      </w:r>
      <w:r w:rsidRPr="00982908">
        <w:rPr>
          <w:rFonts w:cs="Arial"/>
          <w:color w:val="000000"/>
        </w:rPr>
        <w:t>e</w:t>
      </w:r>
      <w:r w:rsidRPr="00982908">
        <w:rPr>
          <w:rFonts w:cs="Arial"/>
          <w:color w:val="000000"/>
          <w:spacing w:val="24"/>
        </w:rPr>
        <w:t xml:space="preserve"> </w:t>
      </w:r>
      <w:r w:rsidRPr="00982908">
        <w:rPr>
          <w:rFonts w:cs="Arial"/>
          <w:color w:val="000000"/>
          <w:spacing w:val="-1"/>
        </w:rPr>
        <w:t>m</w:t>
      </w:r>
      <w:r w:rsidRPr="00982908">
        <w:rPr>
          <w:rFonts w:cs="Arial"/>
          <w:color w:val="000000"/>
          <w:spacing w:val="-6"/>
        </w:rPr>
        <w:t>e</w:t>
      </w:r>
      <w:r w:rsidRPr="00982908">
        <w:rPr>
          <w:rFonts w:cs="Arial"/>
          <w:color w:val="000000"/>
        </w:rPr>
        <w:t>t</w:t>
      </w:r>
      <w:r w:rsidRPr="00982908">
        <w:rPr>
          <w:rFonts w:cs="Arial"/>
          <w:color w:val="000000"/>
          <w:spacing w:val="-3"/>
        </w:rPr>
        <w:t>h</w:t>
      </w:r>
      <w:r w:rsidRPr="00982908">
        <w:rPr>
          <w:rFonts w:cs="Arial"/>
          <w:color w:val="000000"/>
          <w:spacing w:val="-1"/>
        </w:rPr>
        <w:t>o</w:t>
      </w:r>
      <w:r w:rsidRPr="00982908">
        <w:rPr>
          <w:rFonts w:cs="Arial"/>
          <w:color w:val="000000"/>
          <w:spacing w:val="-3"/>
        </w:rPr>
        <w:t>d</w:t>
      </w:r>
      <w:r w:rsidRPr="00982908">
        <w:rPr>
          <w:rFonts w:cs="Arial"/>
          <w:color w:val="000000"/>
        </w:rPr>
        <w:t>s</w:t>
      </w:r>
      <w:r w:rsidRPr="00982908">
        <w:rPr>
          <w:rFonts w:cs="Arial"/>
          <w:color w:val="000000"/>
          <w:spacing w:val="17"/>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1"/>
        </w:rPr>
        <w:t>w</w:t>
      </w:r>
      <w:r w:rsidRPr="00982908">
        <w:rPr>
          <w:rFonts w:cs="Arial"/>
          <w:color w:val="000000"/>
          <w:spacing w:val="-6"/>
        </w:rPr>
        <w:t>a</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2"/>
        </w:rPr>
        <w:t xml:space="preserve"> </w:t>
      </w:r>
      <w:r w:rsidRPr="00982908">
        <w:rPr>
          <w:rFonts w:cs="Arial"/>
          <w:color w:val="000000"/>
          <w:spacing w:val="-1"/>
        </w:rPr>
        <w:t>p</w:t>
      </w:r>
      <w:r w:rsidRPr="00982908">
        <w:rPr>
          <w:rFonts w:cs="Arial"/>
          <w:color w:val="000000"/>
          <w:spacing w:val="-3"/>
        </w:rPr>
        <w:t>u</w:t>
      </w:r>
      <w:r w:rsidRPr="00982908">
        <w:rPr>
          <w:rFonts w:cs="Arial"/>
          <w:color w:val="000000"/>
          <w:spacing w:val="-2"/>
        </w:rPr>
        <w:t>r</w:t>
      </w:r>
      <w:r w:rsidRPr="00982908">
        <w:rPr>
          <w:rFonts w:cs="Arial"/>
          <w:color w:val="000000"/>
        </w:rPr>
        <w:t>i</w:t>
      </w:r>
      <w:r w:rsidRPr="00982908">
        <w:rPr>
          <w:rFonts w:cs="Arial"/>
          <w:color w:val="000000"/>
          <w:spacing w:val="-2"/>
        </w:rPr>
        <w:t>f</w:t>
      </w:r>
      <w:r w:rsidRPr="00982908">
        <w:rPr>
          <w:rFonts w:cs="Arial"/>
          <w:color w:val="000000"/>
          <w:spacing w:val="-3"/>
        </w:rPr>
        <w:t>i</w:t>
      </w:r>
      <w:r w:rsidRPr="00982908">
        <w:rPr>
          <w:rFonts w:cs="Arial"/>
          <w:color w:val="000000"/>
          <w:spacing w:val="-1"/>
        </w:rPr>
        <w:t>c</w:t>
      </w:r>
      <w:r w:rsidRPr="00982908">
        <w:rPr>
          <w:rFonts w:cs="Arial"/>
          <w:color w:val="000000"/>
          <w:spacing w:val="-4"/>
        </w:rPr>
        <w:t>a</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29"/>
        </w:rPr>
        <w:t xml:space="preserve"> </w:t>
      </w:r>
      <w:r w:rsidRPr="00982908">
        <w:rPr>
          <w:rFonts w:cs="Arial"/>
          <w:color w:val="000000"/>
          <w:spacing w:val="-3"/>
        </w:rPr>
        <w:t>m</w:t>
      </w:r>
      <w:r w:rsidRPr="00982908">
        <w:rPr>
          <w:rFonts w:cs="Arial"/>
          <w:color w:val="000000"/>
          <w:spacing w:val="-4"/>
        </w:rPr>
        <w:t>a</w:t>
      </w:r>
      <w:r w:rsidRPr="00982908">
        <w:rPr>
          <w:rFonts w:cs="Arial"/>
          <w:color w:val="000000"/>
        </w:rPr>
        <w:t>y</w:t>
      </w:r>
      <w:r w:rsidRPr="00982908">
        <w:rPr>
          <w:rFonts w:cs="Arial"/>
          <w:color w:val="000000"/>
          <w:spacing w:val="10"/>
        </w:rPr>
        <w:t xml:space="preserve"> </w:t>
      </w:r>
      <w:r w:rsidRPr="00982908">
        <w:rPr>
          <w:rFonts w:cs="Arial"/>
          <w:color w:val="000000"/>
        </w:rPr>
        <w:t>r</w:t>
      </w:r>
      <w:r w:rsidRPr="00982908">
        <w:rPr>
          <w:rFonts w:cs="Arial"/>
          <w:color w:val="000000"/>
          <w:spacing w:val="-6"/>
        </w:rPr>
        <w:t>e</w:t>
      </w:r>
      <w:r w:rsidRPr="00982908">
        <w:rPr>
          <w:rFonts w:cs="Arial"/>
          <w:color w:val="000000"/>
          <w:spacing w:val="-4"/>
        </w:rPr>
        <w:t>s</w:t>
      </w:r>
      <w:r w:rsidRPr="00982908">
        <w:rPr>
          <w:rFonts w:cs="Arial"/>
          <w:color w:val="000000"/>
          <w:spacing w:val="-3"/>
        </w:rPr>
        <w:t>u</w:t>
      </w:r>
      <w:r w:rsidRPr="00982908">
        <w:rPr>
          <w:rFonts w:cs="Arial"/>
          <w:color w:val="000000"/>
        </w:rPr>
        <w:t>lt</w:t>
      </w:r>
      <w:r w:rsidRPr="00982908">
        <w:rPr>
          <w:rFonts w:cs="Arial"/>
          <w:color w:val="000000"/>
          <w:spacing w:val="13"/>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3"/>
        </w:rPr>
        <w:t>ou</w:t>
      </w:r>
      <w:r w:rsidRPr="00982908">
        <w:rPr>
          <w:rFonts w:cs="Arial"/>
          <w:color w:val="000000"/>
        </w:rPr>
        <w:t>t</w:t>
      </w:r>
      <w:r w:rsidRPr="00982908">
        <w:rPr>
          <w:rFonts w:cs="Arial"/>
          <w:color w:val="000000"/>
          <w:spacing w:val="-3"/>
        </w:rPr>
        <w:t>b</w:t>
      </w:r>
      <w:r w:rsidRPr="00982908">
        <w:rPr>
          <w:rFonts w:cs="Arial"/>
          <w:color w:val="000000"/>
          <w:spacing w:val="-2"/>
        </w:rPr>
        <w:t>r</w:t>
      </w:r>
      <w:r w:rsidRPr="00982908">
        <w:rPr>
          <w:rFonts w:cs="Arial"/>
          <w:color w:val="000000"/>
          <w:spacing w:val="-1"/>
        </w:rPr>
        <w:t>e</w:t>
      </w:r>
      <w:r w:rsidRPr="00982908">
        <w:rPr>
          <w:rFonts w:cs="Arial"/>
          <w:color w:val="000000"/>
          <w:spacing w:val="-6"/>
        </w:rPr>
        <w:t>a</w:t>
      </w:r>
      <w:r w:rsidRPr="00982908">
        <w:rPr>
          <w:rFonts w:cs="Arial"/>
          <w:color w:val="000000"/>
          <w:spacing w:val="-1"/>
        </w:rPr>
        <w:t>k</w:t>
      </w:r>
      <w:r w:rsidRPr="00982908">
        <w:rPr>
          <w:rFonts w:cs="Arial"/>
          <w:color w:val="000000"/>
        </w:rPr>
        <w:t>s</w:t>
      </w:r>
      <w:r w:rsidRPr="00982908">
        <w:rPr>
          <w:rFonts w:cs="Arial"/>
          <w:color w:val="000000"/>
          <w:spacing w:val="22"/>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3"/>
        </w:rPr>
        <w:t>t</w:t>
      </w:r>
      <w:r w:rsidRPr="00982908">
        <w:rPr>
          <w:rFonts w:cs="Arial"/>
          <w:color w:val="000000"/>
          <w:spacing w:val="-4"/>
        </w:rPr>
        <w:t>e</w:t>
      </w:r>
      <w:r w:rsidRPr="00982908">
        <w:rPr>
          <w:rFonts w:cs="Arial"/>
          <w:color w:val="000000"/>
          <w:spacing w:val="-3"/>
        </w:rPr>
        <w:t>m</w:t>
      </w:r>
      <w:r w:rsidRPr="00982908">
        <w:rPr>
          <w:rFonts w:cs="Arial"/>
          <w:color w:val="000000"/>
          <w:spacing w:val="-1"/>
        </w:rPr>
        <w:t>pe</w:t>
      </w:r>
      <w:r w:rsidRPr="00982908">
        <w:rPr>
          <w:rFonts w:cs="Arial"/>
          <w:color w:val="000000"/>
          <w:spacing w:val="-2"/>
        </w:rPr>
        <w:t>r</w:t>
      </w:r>
      <w:r w:rsidRPr="00982908">
        <w:rPr>
          <w:rFonts w:cs="Arial"/>
          <w:color w:val="000000"/>
          <w:spacing w:val="-6"/>
        </w:rPr>
        <w:t>a</w:t>
      </w:r>
      <w:r w:rsidRPr="00982908">
        <w:rPr>
          <w:rFonts w:cs="Arial"/>
          <w:color w:val="000000"/>
        </w:rPr>
        <w:t>te</w:t>
      </w:r>
      <w:r w:rsidRPr="00982908">
        <w:rPr>
          <w:rFonts w:cs="Arial"/>
          <w:color w:val="000000"/>
          <w:spacing w:val="27"/>
        </w:rPr>
        <w:t xml:space="preserve"> </w:t>
      </w:r>
      <w:r w:rsidRPr="00982908">
        <w:rPr>
          <w:rFonts w:cs="Arial"/>
          <w:color w:val="000000"/>
          <w:spacing w:val="-4"/>
        </w:rPr>
        <w:t>z</w:t>
      </w:r>
      <w:r w:rsidRPr="00982908">
        <w:rPr>
          <w:rFonts w:cs="Arial"/>
          <w:color w:val="000000"/>
          <w:spacing w:val="-3"/>
        </w:rPr>
        <w:t>o</w:t>
      </w:r>
      <w:r w:rsidRPr="00982908">
        <w:rPr>
          <w:rFonts w:cs="Arial"/>
          <w:color w:val="000000"/>
          <w:spacing w:val="-1"/>
        </w:rPr>
        <w:t>ne</w:t>
      </w:r>
      <w:r w:rsidRPr="00982908">
        <w:rPr>
          <w:rFonts w:cs="Arial"/>
          <w:color w:val="000000"/>
          <w:spacing w:val="-4"/>
        </w:rPr>
        <w:t>s</w:t>
      </w:r>
      <w:r w:rsidRPr="00982908">
        <w:rPr>
          <w:rFonts w:cs="Arial"/>
          <w:color w:val="000000"/>
        </w:rPr>
        <w:t>.</w:t>
      </w:r>
      <w:r w:rsidRPr="00982908">
        <w:rPr>
          <w:rFonts w:cs="Arial"/>
          <w:color w:val="000000"/>
          <w:spacing w:val="16"/>
        </w:rPr>
        <w:t xml:space="preserve"> </w:t>
      </w:r>
      <w:r w:rsidRPr="00982908">
        <w:rPr>
          <w:rFonts w:cs="Arial"/>
          <w:color w:val="000000"/>
          <w:spacing w:val="-4"/>
          <w:w w:val="104"/>
        </w:rPr>
        <w:t>Wa</w:t>
      </w:r>
      <w:r w:rsidRPr="00982908">
        <w:rPr>
          <w:rFonts w:cs="Arial"/>
          <w:color w:val="000000"/>
          <w:w w:val="104"/>
        </w:rPr>
        <w:t>t</w:t>
      </w:r>
      <w:r w:rsidRPr="00982908">
        <w:rPr>
          <w:rFonts w:cs="Arial"/>
          <w:color w:val="000000"/>
          <w:spacing w:val="-4"/>
          <w:w w:val="104"/>
        </w:rPr>
        <w:t>e</w:t>
      </w:r>
      <w:r w:rsidRPr="00982908">
        <w:rPr>
          <w:rFonts w:cs="Arial"/>
          <w:color w:val="000000"/>
          <w:w w:val="103"/>
        </w:rPr>
        <w:t xml:space="preserve">r </w:t>
      </w:r>
      <w:r w:rsidRPr="00982908">
        <w:rPr>
          <w:rFonts w:cs="Arial"/>
          <w:color w:val="000000"/>
          <w:spacing w:val="-3"/>
        </w:rPr>
        <w:t>p</w:t>
      </w:r>
      <w:r w:rsidRPr="00982908">
        <w:rPr>
          <w:rFonts w:cs="Arial"/>
          <w:color w:val="000000"/>
          <w:spacing w:val="-1"/>
        </w:rPr>
        <w:t>o</w:t>
      </w:r>
      <w:r w:rsidRPr="00982908">
        <w:rPr>
          <w:rFonts w:cs="Arial"/>
          <w:color w:val="000000"/>
          <w:spacing w:val="-3"/>
        </w:rPr>
        <w:t>l</w:t>
      </w:r>
      <w:r w:rsidRPr="00982908">
        <w:rPr>
          <w:rFonts w:cs="Arial"/>
          <w:color w:val="000000"/>
        </w:rPr>
        <w:t>l</w:t>
      </w:r>
      <w:r w:rsidRPr="00982908">
        <w:rPr>
          <w:rFonts w:cs="Arial"/>
          <w:color w:val="000000"/>
          <w:spacing w:val="-3"/>
        </w:rPr>
        <w:t>ut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19"/>
        </w:rPr>
        <w:t xml:space="preserve"> </w:t>
      </w:r>
      <w:r w:rsidRPr="00982908">
        <w:rPr>
          <w:rFonts w:cs="Arial"/>
          <w:color w:val="000000"/>
        </w:rPr>
        <w:t>is</w:t>
      </w:r>
      <w:r w:rsidRPr="00982908">
        <w:rPr>
          <w:rFonts w:cs="Arial"/>
          <w:color w:val="000000"/>
          <w:spacing w:val="-1"/>
        </w:rPr>
        <w:t xml:space="preserve"> </w:t>
      </w:r>
      <w:r w:rsidRPr="00982908">
        <w:rPr>
          <w:rFonts w:cs="Arial"/>
          <w:color w:val="000000"/>
        </w:rPr>
        <w:t>t</w:t>
      </w:r>
      <w:r w:rsidRPr="00982908">
        <w:rPr>
          <w:rFonts w:cs="Arial"/>
          <w:color w:val="000000"/>
          <w:spacing w:val="-3"/>
        </w:rPr>
        <w:t>h</w:t>
      </w:r>
      <w:r w:rsidRPr="00982908">
        <w:rPr>
          <w:rFonts w:cs="Arial"/>
          <w:color w:val="000000"/>
        </w:rPr>
        <w:t>e</w:t>
      </w:r>
      <w:r w:rsidRPr="00982908">
        <w:rPr>
          <w:rFonts w:cs="Arial"/>
          <w:color w:val="000000"/>
          <w:spacing w:val="6"/>
        </w:rPr>
        <w:t xml:space="preserve"> </w:t>
      </w:r>
      <w:r w:rsidRPr="00982908">
        <w:rPr>
          <w:rFonts w:cs="Arial"/>
          <w:color w:val="000000"/>
          <w:spacing w:val="-6"/>
        </w:rPr>
        <w:t>m</w:t>
      </w:r>
      <w:r w:rsidRPr="00982908">
        <w:rPr>
          <w:rFonts w:cs="Arial"/>
          <w:color w:val="000000"/>
          <w:spacing w:val="2"/>
        </w:rPr>
        <w:t>o</w:t>
      </w:r>
      <w:r w:rsidRPr="00982908">
        <w:rPr>
          <w:rFonts w:cs="Arial"/>
          <w:color w:val="000000"/>
          <w:spacing w:val="-4"/>
        </w:rPr>
        <w:t>s</w:t>
      </w:r>
      <w:r w:rsidRPr="00982908">
        <w:rPr>
          <w:rFonts w:cs="Arial"/>
          <w:color w:val="000000"/>
        </w:rPr>
        <w:t>t</w:t>
      </w:r>
      <w:r w:rsidRPr="00982908">
        <w:rPr>
          <w:rFonts w:cs="Arial"/>
          <w:color w:val="000000"/>
          <w:spacing w:val="14"/>
        </w:rPr>
        <w:t xml:space="preserve"> </w:t>
      </w:r>
      <w:r w:rsidRPr="00982908">
        <w:rPr>
          <w:rFonts w:cs="Arial"/>
          <w:color w:val="000000"/>
          <w:spacing w:val="-6"/>
        </w:rPr>
        <w:t>c</w:t>
      </w:r>
      <w:r w:rsidRPr="00982908">
        <w:rPr>
          <w:rFonts w:cs="Arial"/>
          <w:color w:val="000000"/>
          <w:spacing w:val="-1"/>
        </w:rPr>
        <w:t>o</w:t>
      </w:r>
      <w:r w:rsidRPr="00982908">
        <w:rPr>
          <w:rFonts w:cs="Arial"/>
          <w:color w:val="000000"/>
          <w:spacing w:val="-3"/>
        </w:rPr>
        <w:t>m</w:t>
      </w:r>
      <w:r w:rsidRPr="00982908">
        <w:rPr>
          <w:rFonts w:cs="Arial"/>
          <w:color w:val="000000"/>
          <w:spacing w:val="-1"/>
        </w:rPr>
        <w:t>m</w:t>
      </w:r>
      <w:r w:rsidRPr="00982908">
        <w:rPr>
          <w:rFonts w:cs="Arial"/>
          <w:color w:val="000000"/>
          <w:spacing w:val="-3"/>
        </w:rPr>
        <w:t>o</w:t>
      </w:r>
      <w:r w:rsidRPr="00982908">
        <w:rPr>
          <w:rFonts w:cs="Arial"/>
          <w:color w:val="000000"/>
        </w:rPr>
        <w:t>n</w:t>
      </w:r>
      <w:r w:rsidRPr="00982908">
        <w:rPr>
          <w:rFonts w:cs="Arial"/>
          <w:color w:val="000000"/>
          <w:spacing w:val="22"/>
        </w:rPr>
        <w:t xml:space="preserve"> </w:t>
      </w:r>
      <w:r w:rsidRPr="00982908">
        <w:rPr>
          <w:rFonts w:cs="Arial"/>
          <w:color w:val="000000"/>
          <w:spacing w:val="-2"/>
        </w:rPr>
        <w:t>s</w:t>
      </w:r>
      <w:r w:rsidRPr="00982908">
        <w:rPr>
          <w:rFonts w:cs="Arial"/>
          <w:color w:val="000000"/>
          <w:spacing w:val="2"/>
        </w:rPr>
        <w:t>o</w:t>
      </w:r>
      <w:r w:rsidRPr="00982908">
        <w:rPr>
          <w:rFonts w:cs="Arial"/>
          <w:color w:val="000000"/>
          <w:spacing w:val="-3"/>
        </w:rPr>
        <w:t>u</w:t>
      </w:r>
      <w:r w:rsidRPr="00982908">
        <w:rPr>
          <w:rFonts w:cs="Arial"/>
          <w:color w:val="000000"/>
        </w:rPr>
        <w:t>r</w:t>
      </w:r>
      <w:r w:rsidRPr="00982908">
        <w:rPr>
          <w:rFonts w:cs="Arial"/>
          <w:color w:val="000000"/>
          <w:spacing w:val="-1"/>
        </w:rPr>
        <w:t>c</w:t>
      </w:r>
      <w:r w:rsidRPr="00982908">
        <w:rPr>
          <w:rFonts w:cs="Arial"/>
          <w:color w:val="000000"/>
          <w:spacing w:val="-4"/>
        </w:rPr>
        <w:t>e</w:t>
      </w:r>
      <w:r w:rsidRPr="00982908">
        <w:rPr>
          <w:rFonts w:cs="Arial"/>
          <w:color w:val="000000"/>
        </w:rPr>
        <w:t>,</w:t>
      </w:r>
      <w:r w:rsidRPr="00982908">
        <w:rPr>
          <w:rFonts w:cs="Arial"/>
          <w:color w:val="000000"/>
          <w:spacing w:val="18"/>
        </w:rPr>
        <w:t xml:space="preserve"> </w:t>
      </w:r>
      <w:r w:rsidRPr="00982908">
        <w:rPr>
          <w:rFonts w:cs="Arial"/>
          <w:color w:val="000000"/>
          <w:spacing w:val="2"/>
        </w:rPr>
        <w:t>h</w:t>
      </w:r>
      <w:r w:rsidRPr="00982908">
        <w:rPr>
          <w:rFonts w:cs="Arial"/>
          <w:color w:val="000000"/>
          <w:spacing w:val="-4"/>
        </w:rPr>
        <w:t>e</w:t>
      </w:r>
      <w:r w:rsidRPr="00982908">
        <w:rPr>
          <w:rFonts w:cs="Arial"/>
          <w:color w:val="000000"/>
          <w:spacing w:val="2"/>
        </w:rPr>
        <w:t>n</w:t>
      </w:r>
      <w:r w:rsidRPr="00982908">
        <w:rPr>
          <w:rFonts w:cs="Arial"/>
          <w:color w:val="000000"/>
          <w:spacing w:val="-4"/>
        </w:rPr>
        <w:t>c</w:t>
      </w:r>
      <w:r w:rsidRPr="00982908">
        <w:rPr>
          <w:rFonts w:cs="Arial"/>
          <w:color w:val="000000"/>
        </w:rPr>
        <w:t>e</w:t>
      </w:r>
      <w:r w:rsidRPr="00982908">
        <w:rPr>
          <w:rFonts w:cs="Arial"/>
          <w:color w:val="000000"/>
          <w:spacing w:val="14"/>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2"/>
        </w:rPr>
        <w:t>i</w:t>
      </w:r>
      <w:r w:rsidRPr="00982908">
        <w:rPr>
          <w:rFonts w:cs="Arial"/>
          <w:color w:val="000000"/>
          <w:spacing w:val="-1"/>
        </w:rPr>
        <w:t>m</w:t>
      </w:r>
      <w:r w:rsidRPr="00982908">
        <w:rPr>
          <w:rFonts w:cs="Arial"/>
          <w:color w:val="000000"/>
          <w:spacing w:val="-3"/>
        </w:rPr>
        <w:t>po</w:t>
      </w:r>
      <w:r w:rsidRPr="00982908">
        <w:rPr>
          <w:rFonts w:cs="Arial"/>
          <w:color w:val="000000"/>
          <w:spacing w:val="-2"/>
        </w:rPr>
        <w:t>r</w:t>
      </w:r>
      <w:r w:rsidRPr="00982908">
        <w:rPr>
          <w:rFonts w:cs="Arial"/>
          <w:color w:val="000000"/>
        </w:rPr>
        <w:t>t</w:t>
      </w:r>
      <w:r w:rsidRPr="00982908">
        <w:rPr>
          <w:rFonts w:cs="Arial"/>
          <w:color w:val="000000"/>
          <w:spacing w:val="-1"/>
        </w:rPr>
        <w:t>an</w:t>
      </w:r>
      <w:r w:rsidRPr="00982908">
        <w:rPr>
          <w:rFonts w:cs="Arial"/>
          <w:color w:val="000000"/>
          <w:spacing w:val="-4"/>
        </w:rPr>
        <w:t>c</w:t>
      </w:r>
      <w:r w:rsidRPr="00982908">
        <w:rPr>
          <w:rFonts w:cs="Arial"/>
          <w:color w:val="000000"/>
        </w:rPr>
        <w:t>e</w:t>
      </w:r>
      <w:r w:rsidRPr="00982908">
        <w:rPr>
          <w:rFonts w:cs="Arial"/>
          <w:color w:val="000000"/>
          <w:spacing w:val="34"/>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1"/>
        </w:rPr>
        <w:t>o</w:t>
      </w:r>
      <w:r w:rsidRPr="00982908">
        <w:rPr>
          <w:rFonts w:cs="Arial"/>
          <w:color w:val="000000"/>
          <w:spacing w:val="-3"/>
        </w:rPr>
        <w:t>n</w:t>
      </w:r>
      <w:r w:rsidRPr="00982908">
        <w:rPr>
          <w:rFonts w:cs="Arial"/>
          <w:color w:val="000000"/>
          <w:spacing w:val="2"/>
        </w:rPr>
        <w:t>l</w:t>
      </w:r>
      <w:r w:rsidRPr="00982908">
        <w:rPr>
          <w:rFonts w:cs="Arial"/>
          <w:color w:val="000000"/>
        </w:rPr>
        <w:t>y</w:t>
      </w:r>
      <w:r w:rsidRPr="00982908">
        <w:rPr>
          <w:rFonts w:cs="Arial"/>
          <w:color w:val="000000"/>
          <w:spacing w:val="8"/>
        </w:rPr>
        <w:t xml:space="preserve"> </w:t>
      </w:r>
      <w:r w:rsidRPr="00982908">
        <w:rPr>
          <w:rFonts w:cs="Arial"/>
          <w:color w:val="000000"/>
          <w:spacing w:val="-3"/>
        </w:rPr>
        <w:t>d</w:t>
      </w:r>
      <w:r w:rsidRPr="00982908">
        <w:rPr>
          <w:rFonts w:cs="Arial"/>
          <w:color w:val="000000"/>
          <w:spacing w:val="-2"/>
        </w:rPr>
        <w:t>r</w:t>
      </w:r>
      <w:r w:rsidRPr="00982908">
        <w:rPr>
          <w:rFonts w:cs="Arial"/>
          <w:color w:val="000000"/>
          <w:spacing w:val="2"/>
        </w:rPr>
        <w:t>i</w:t>
      </w:r>
      <w:r w:rsidRPr="00982908">
        <w:rPr>
          <w:rFonts w:cs="Arial"/>
          <w:color w:val="000000"/>
          <w:spacing w:val="-3"/>
        </w:rPr>
        <w:t>nk</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1"/>
        </w:rPr>
        <w:t xml:space="preserve"> </w:t>
      </w:r>
      <w:r w:rsidRPr="00982908">
        <w:rPr>
          <w:rFonts w:cs="Arial"/>
          <w:color w:val="000000"/>
          <w:spacing w:val="-1"/>
        </w:rPr>
        <w:t>wa</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4"/>
        </w:rPr>
        <w:t xml:space="preserve"> </w:t>
      </w:r>
      <w:r w:rsidRPr="00982908">
        <w:rPr>
          <w:rFonts w:cs="Arial"/>
          <w:color w:val="000000"/>
          <w:spacing w:val="-1"/>
        </w:rPr>
        <w:t>kno</w:t>
      </w:r>
      <w:r w:rsidRPr="00982908">
        <w:rPr>
          <w:rFonts w:cs="Arial"/>
          <w:color w:val="000000"/>
          <w:spacing w:val="-4"/>
        </w:rPr>
        <w:t>w</w:t>
      </w:r>
      <w:r w:rsidRPr="00982908">
        <w:rPr>
          <w:rFonts w:cs="Arial"/>
          <w:color w:val="000000"/>
        </w:rPr>
        <w:t>n</w:t>
      </w:r>
      <w:r w:rsidRPr="00982908">
        <w:rPr>
          <w:rFonts w:cs="Arial"/>
          <w:color w:val="000000"/>
          <w:spacing w:val="16"/>
        </w:rPr>
        <w:t xml:space="preserve"> </w:t>
      </w:r>
      <w:r w:rsidRPr="00982908">
        <w:rPr>
          <w:rFonts w:cs="Arial"/>
          <w:color w:val="000000"/>
        </w:rPr>
        <w:t>to</w:t>
      </w:r>
      <w:r w:rsidRPr="00982908">
        <w:rPr>
          <w:rFonts w:cs="Arial"/>
          <w:color w:val="000000"/>
          <w:spacing w:val="5"/>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2"/>
        </w:rPr>
        <w:t>s</w:t>
      </w:r>
      <w:r w:rsidRPr="00982908">
        <w:rPr>
          <w:rFonts w:cs="Arial"/>
          <w:color w:val="000000"/>
          <w:spacing w:val="-4"/>
        </w:rPr>
        <w:t>a</w:t>
      </w:r>
      <w:r w:rsidRPr="00982908">
        <w:rPr>
          <w:rFonts w:cs="Arial"/>
          <w:color w:val="000000"/>
        </w:rPr>
        <w:t>f</w:t>
      </w:r>
      <w:r w:rsidRPr="00982908">
        <w:rPr>
          <w:rFonts w:cs="Arial"/>
          <w:color w:val="000000"/>
          <w:spacing w:val="-4"/>
        </w:rPr>
        <w:t>e</w:t>
      </w:r>
      <w:r w:rsidRPr="00982908">
        <w:rPr>
          <w:rFonts w:cs="Arial"/>
          <w:color w:val="000000"/>
        </w:rPr>
        <w:t>.</w:t>
      </w:r>
      <w:r w:rsidRPr="00982908">
        <w:rPr>
          <w:rFonts w:cs="Arial"/>
          <w:color w:val="000000"/>
          <w:spacing w:val="14"/>
        </w:rPr>
        <w:t xml:space="preserve"> </w:t>
      </w:r>
      <w:r w:rsidRPr="00982908">
        <w:rPr>
          <w:rFonts w:cs="Arial"/>
          <w:color w:val="000000"/>
          <w:spacing w:val="-1"/>
          <w:w w:val="103"/>
        </w:rPr>
        <w:t>N</w:t>
      </w:r>
      <w:r w:rsidRPr="00982908">
        <w:rPr>
          <w:rFonts w:cs="Arial"/>
          <w:color w:val="000000"/>
          <w:w w:val="103"/>
        </w:rPr>
        <w:t xml:space="preserve">o </w:t>
      </w:r>
      <w:r w:rsidRPr="00982908">
        <w:rPr>
          <w:rFonts w:cs="Arial"/>
          <w:color w:val="000000"/>
          <w:spacing w:val="-3"/>
        </w:rPr>
        <w:t>v</w:t>
      </w:r>
      <w:r w:rsidRPr="00982908">
        <w:rPr>
          <w:rFonts w:cs="Arial"/>
          <w:color w:val="000000"/>
          <w:spacing w:val="-1"/>
        </w:rPr>
        <w:t>ac</w:t>
      </w:r>
      <w:r w:rsidRPr="00982908">
        <w:rPr>
          <w:rFonts w:cs="Arial"/>
          <w:color w:val="000000"/>
          <w:spacing w:val="-4"/>
        </w:rPr>
        <w:t>c</w:t>
      </w:r>
      <w:r w:rsidRPr="00982908">
        <w:rPr>
          <w:rFonts w:cs="Arial"/>
          <w:color w:val="000000"/>
          <w:spacing w:val="2"/>
        </w:rPr>
        <w:t>i</w:t>
      </w:r>
      <w:r w:rsidRPr="00982908">
        <w:rPr>
          <w:rFonts w:cs="Arial"/>
          <w:color w:val="000000"/>
          <w:spacing w:val="-1"/>
        </w:rPr>
        <w:t>n</w:t>
      </w:r>
      <w:r w:rsidRPr="00982908">
        <w:rPr>
          <w:rFonts w:cs="Arial"/>
          <w:color w:val="000000"/>
          <w:spacing w:val="-4"/>
        </w:rPr>
        <w:t>a</w:t>
      </w:r>
      <w:r w:rsidRPr="00982908">
        <w:rPr>
          <w:rFonts w:cs="Arial"/>
          <w:color w:val="000000"/>
        </w:rPr>
        <w:t>ti</w:t>
      </w:r>
      <w:r w:rsidRPr="00982908">
        <w:rPr>
          <w:rFonts w:cs="Arial"/>
          <w:color w:val="000000"/>
          <w:spacing w:val="-1"/>
        </w:rPr>
        <w:t>o</w:t>
      </w:r>
      <w:r w:rsidRPr="00982908">
        <w:rPr>
          <w:rFonts w:cs="Arial"/>
          <w:color w:val="000000"/>
        </w:rPr>
        <w:t>n</w:t>
      </w:r>
      <w:r w:rsidRPr="00982908">
        <w:rPr>
          <w:rFonts w:cs="Arial"/>
          <w:color w:val="000000"/>
          <w:spacing w:val="33"/>
        </w:rPr>
        <w:t xml:space="preserve"> </w:t>
      </w:r>
      <w:r w:rsidRPr="00982908">
        <w:rPr>
          <w:rFonts w:cs="Arial"/>
          <w:color w:val="000000"/>
          <w:spacing w:val="-3"/>
        </w:rPr>
        <w:t>o</w:t>
      </w:r>
      <w:r w:rsidRPr="00982908">
        <w:rPr>
          <w:rFonts w:cs="Arial"/>
          <w:color w:val="000000"/>
        </w:rPr>
        <w:t>r</w:t>
      </w:r>
      <w:r w:rsidRPr="00982908">
        <w:rPr>
          <w:rFonts w:cs="Arial"/>
          <w:color w:val="000000"/>
          <w:spacing w:val="6"/>
        </w:rPr>
        <w:t xml:space="preserve"> </w:t>
      </w:r>
      <w:r w:rsidRPr="00982908">
        <w:rPr>
          <w:rFonts w:cs="Arial"/>
          <w:color w:val="000000"/>
          <w:spacing w:val="-3"/>
        </w:rPr>
        <w:t>in</w:t>
      </w:r>
      <w:r w:rsidRPr="00982908">
        <w:rPr>
          <w:rFonts w:cs="Arial"/>
          <w:color w:val="000000"/>
          <w:spacing w:val="2"/>
        </w:rPr>
        <w:t>o</w:t>
      </w:r>
      <w:r w:rsidRPr="00982908">
        <w:rPr>
          <w:rFonts w:cs="Arial"/>
          <w:color w:val="000000"/>
          <w:spacing w:val="-4"/>
        </w:rPr>
        <w:t>c</w:t>
      </w:r>
      <w:r w:rsidRPr="00982908">
        <w:rPr>
          <w:rFonts w:cs="Arial"/>
          <w:color w:val="000000"/>
          <w:spacing w:val="-1"/>
        </w:rPr>
        <w:t>u</w:t>
      </w:r>
      <w:r w:rsidRPr="00982908">
        <w:rPr>
          <w:rFonts w:cs="Arial"/>
          <w:color w:val="000000"/>
        </w:rPr>
        <w:t>l</w:t>
      </w:r>
      <w:r w:rsidRPr="00982908">
        <w:rPr>
          <w:rFonts w:cs="Arial"/>
          <w:color w:val="000000"/>
          <w:spacing w:val="-4"/>
        </w:rPr>
        <w:t>a</w:t>
      </w:r>
      <w:r w:rsidRPr="00982908">
        <w:rPr>
          <w:rFonts w:cs="Arial"/>
          <w:color w:val="000000"/>
          <w:spacing w:val="-3"/>
        </w:rPr>
        <w:t>t</w:t>
      </w:r>
      <w:r w:rsidRPr="00982908">
        <w:rPr>
          <w:rFonts w:cs="Arial"/>
          <w:color w:val="000000"/>
          <w:spacing w:val="2"/>
        </w:rPr>
        <w:t>i</w:t>
      </w:r>
      <w:r w:rsidRPr="00982908">
        <w:rPr>
          <w:rFonts w:cs="Arial"/>
          <w:color w:val="000000"/>
          <w:spacing w:val="-3"/>
        </w:rPr>
        <w:t>o</w:t>
      </w:r>
      <w:r w:rsidRPr="00982908">
        <w:rPr>
          <w:rFonts w:cs="Arial"/>
          <w:color w:val="000000"/>
        </w:rPr>
        <w:t>n</w:t>
      </w:r>
      <w:r w:rsidRPr="00982908">
        <w:rPr>
          <w:rFonts w:cs="Arial"/>
          <w:color w:val="000000"/>
          <w:spacing w:val="31"/>
        </w:rPr>
        <w:t xml:space="preserve"> </w:t>
      </w:r>
      <w:r w:rsidRPr="00982908">
        <w:rPr>
          <w:rFonts w:cs="Arial"/>
          <w:color w:val="000000"/>
          <w:spacing w:val="-3"/>
        </w:rPr>
        <w:t>i</w:t>
      </w:r>
      <w:r w:rsidRPr="00982908">
        <w:rPr>
          <w:rFonts w:cs="Arial"/>
          <w:color w:val="000000"/>
        </w:rPr>
        <w:t>s</w:t>
      </w:r>
      <w:r w:rsidRPr="00982908">
        <w:rPr>
          <w:rFonts w:cs="Arial"/>
          <w:color w:val="000000"/>
          <w:spacing w:val="6"/>
        </w:rPr>
        <w:t xml:space="preserve"> </w:t>
      </w:r>
      <w:r w:rsidRPr="00982908">
        <w:rPr>
          <w:rFonts w:cs="Arial"/>
          <w:color w:val="000000"/>
          <w:spacing w:val="-1"/>
        </w:rPr>
        <w:t>a</w:t>
      </w:r>
      <w:r w:rsidRPr="00982908">
        <w:rPr>
          <w:rFonts w:cs="Arial"/>
          <w:color w:val="000000"/>
          <w:spacing w:val="-3"/>
        </w:rPr>
        <w:t>v</w:t>
      </w:r>
      <w:r w:rsidRPr="00982908">
        <w:rPr>
          <w:rFonts w:cs="Arial"/>
          <w:color w:val="000000"/>
          <w:spacing w:val="-4"/>
        </w:rPr>
        <w:t>a</w:t>
      </w:r>
      <w:r w:rsidRPr="00982908">
        <w:rPr>
          <w:rFonts w:cs="Arial"/>
          <w:color w:val="000000"/>
          <w:spacing w:val="2"/>
        </w:rPr>
        <w:t>i</w:t>
      </w:r>
      <w:r w:rsidRPr="00982908">
        <w:rPr>
          <w:rFonts w:cs="Arial"/>
          <w:color w:val="000000"/>
        </w:rPr>
        <w:t>l</w:t>
      </w:r>
      <w:r w:rsidRPr="00982908">
        <w:rPr>
          <w:rFonts w:cs="Arial"/>
          <w:color w:val="000000"/>
          <w:spacing w:val="-1"/>
        </w:rPr>
        <w:t>a</w:t>
      </w:r>
      <w:r w:rsidRPr="00982908">
        <w:rPr>
          <w:rFonts w:cs="Arial"/>
          <w:color w:val="000000"/>
          <w:spacing w:val="-3"/>
        </w:rPr>
        <w:t>b</w:t>
      </w:r>
      <w:r w:rsidRPr="00982908">
        <w:rPr>
          <w:rFonts w:cs="Arial"/>
          <w:color w:val="000000"/>
          <w:spacing w:val="2"/>
        </w:rPr>
        <w:t>l</w:t>
      </w:r>
      <w:r w:rsidRPr="00982908">
        <w:rPr>
          <w:rFonts w:cs="Arial"/>
          <w:color w:val="000000"/>
        </w:rPr>
        <w:t>e</w:t>
      </w:r>
      <w:r w:rsidRPr="00982908">
        <w:rPr>
          <w:rFonts w:cs="Arial"/>
          <w:color w:val="000000"/>
          <w:spacing w:val="24"/>
        </w:rPr>
        <w:t xml:space="preserve"> </w:t>
      </w:r>
      <w:r w:rsidRPr="00982908">
        <w:rPr>
          <w:rFonts w:cs="Arial"/>
          <w:color w:val="000000"/>
          <w:spacing w:val="-3"/>
        </w:rPr>
        <w:t>n</w:t>
      </w:r>
      <w:r w:rsidRPr="00982908">
        <w:rPr>
          <w:rFonts w:cs="Arial"/>
          <w:color w:val="000000"/>
          <w:spacing w:val="-1"/>
        </w:rPr>
        <w:t>o</w:t>
      </w:r>
      <w:r w:rsidRPr="00982908">
        <w:rPr>
          <w:rFonts w:cs="Arial"/>
          <w:color w:val="000000"/>
        </w:rPr>
        <w:t>r</w:t>
      </w:r>
      <w:r w:rsidRPr="00982908">
        <w:rPr>
          <w:rFonts w:cs="Arial"/>
          <w:color w:val="000000"/>
          <w:spacing w:val="9"/>
        </w:rPr>
        <w:t xml:space="preserve"> </w:t>
      </w:r>
      <w:r w:rsidRPr="00982908">
        <w:rPr>
          <w:rFonts w:cs="Arial"/>
          <w:color w:val="000000"/>
          <w:spacing w:val="-4"/>
        </w:rPr>
        <w:t>a</w:t>
      </w:r>
      <w:r w:rsidRPr="00982908">
        <w:rPr>
          <w:rFonts w:cs="Arial"/>
          <w:color w:val="000000"/>
          <w:spacing w:val="-1"/>
        </w:rPr>
        <w:t>n</w:t>
      </w:r>
      <w:r w:rsidRPr="00982908">
        <w:rPr>
          <w:rFonts w:cs="Arial"/>
          <w:color w:val="000000"/>
        </w:rPr>
        <w:t>y</w:t>
      </w:r>
      <w:r w:rsidRPr="00982908">
        <w:rPr>
          <w:rFonts w:cs="Arial"/>
          <w:color w:val="000000"/>
          <w:spacing w:val="10"/>
        </w:rPr>
        <w:t xml:space="preserve"> </w:t>
      </w:r>
      <w:r w:rsidRPr="00982908">
        <w:rPr>
          <w:rFonts w:cs="Arial"/>
          <w:color w:val="000000"/>
          <w:spacing w:val="-3"/>
        </w:rPr>
        <w:t>p</w:t>
      </w:r>
      <w:r w:rsidRPr="00982908">
        <w:rPr>
          <w:rFonts w:cs="Arial"/>
          <w:color w:val="000000"/>
          <w:spacing w:val="3"/>
        </w:rPr>
        <w:t>r</w:t>
      </w:r>
      <w:r w:rsidRPr="00982908">
        <w:rPr>
          <w:rFonts w:cs="Arial"/>
          <w:color w:val="000000"/>
          <w:spacing w:val="-4"/>
        </w:rPr>
        <w:t>e</w:t>
      </w:r>
      <w:r w:rsidRPr="00982908">
        <w:rPr>
          <w:rFonts w:cs="Arial"/>
          <w:color w:val="000000"/>
          <w:spacing w:val="-3"/>
        </w:rPr>
        <w:t>v</w:t>
      </w:r>
      <w:r w:rsidRPr="00982908">
        <w:rPr>
          <w:rFonts w:cs="Arial"/>
          <w:color w:val="000000"/>
          <w:spacing w:val="-1"/>
        </w:rPr>
        <w:t>e</w:t>
      </w:r>
      <w:r w:rsidRPr="00982908">
        <w:rPr>
          <w:rFonts w:cs="Arial"/>
          <w:color w:val="000000"/>
          <w:spacing w:val="-3"/>
        </w:rPr>
        <w:t>n</w:t>
      </w:r>
      <w:r w:rsidRPr="00982908">
        <w:rPr>
          <w:rFonts w:cs="Arial"/>
          <w:color w:val="000000"/>
          <w:spacing w:val="2"/>
        </w:rPr>
        <w:t>t</w:t>
      </w:r>
      <w:r w:rsidRPr="00982908">
        <w:rPr>
          <w:rFonts w:cs="Arial"/>
          <w:color w:val="000000"/>
          <w:spacing w:val="-4"/>
        </w:rPr>
        <w:t>a</w:t>
      </w:r>
      <w:r w:rsidRPr="00982908">
        <w:rPr>
          <w:rFonts w:cs="Arial"/>
          <w:color w:val="000000"/>
        </w:rPr>
        <w:t>ti</w:t>
      </w:r>
      <w:r w:rsidRPr="00982908">
        <w:rPr>
          <w:rFonts w:cs="Arial"/>
          <w:color w:val="000000"/>
          <w:spacing w:val="-1"/>
        </w:rPr>
        <w:t>v</w:t>
      </w:r>
      <w:r w:rsidRPr="00982908">
        <w:rPr>
          <w:rFonts w:cs="Arial"/>
          <w:color w:val="000000"/>
        </w:rPr>
        <w:t>e</w:t>
      </w:r>
      <w:r w:rsidRPr="00982908">
        <w:rPr>
          <w:rFonts w:cs="Arial"/>
          <w:color w:val="000000"/>
          <w:spacing w:val="34"/>
        </w:rPr>
        <w:t xml:space="preserve"> </w:t>
      </w:r>
      <w:r w:rsidRPr="00982908">
        <w:rPr>
          <w:rFonts w:cs="Arial"/>
          <w:color w:val="000000"/>
          <w:spacing w:val="-3"/>
        </w:rPr>
        <w:t>d</w:t>
      </w:r>
      <w:r w:rsidRPr="00982908">
        <w:rPr>
          <w:rFonts w:cs="Arial"/>
          <w:color w:val="000000"/>
          <w:spacing w:val="-2"/>
        </w:rPr>
        <w:t>r</w:t>
      </w:r>
      <w:r w:rsidRPr="00982908">
        <w:rPr>
          <w:rFonts w:cs="Arial"/>
          <w:color w:val="000000"/>
          <w:spacing w:val="2"/>
        </w:rPr>
        <w:t>u</w:t>
      </w:r>
      <w:r w:rsidRPr="00982908">
        <w:rPr>
          <w:rFonts w:cs="Arial"/>
          <w:color w:val="000000"/>
          <w:spacing w:val="-3"/>
        </w:rPr>
        <w:t>g</w:t>
      </w:r>
      <w:r w:rsidRPr="00982908">
        <w:rPr>
          <w:rFonts w:cs="Arial"/>
          <w:color w:val="000000"/>
        </w:rPr>
        <w:t>.</w:t>
      </w:r>
      <w:r w:rsidRPr="00982908">
        <w:rPr>
          <w:rFonts w:cs="Arial"/>
          <w:color w:val="000000"/>
          <w:spacing w:val="11"/>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o</w:t>
      </w:r>
      <w:r w:rsidRPr="00982908">
        <w:rPr>
          <w:rFonts w:cs="Arial"/>
          <w:color w:val="000000"/>
          <w:spacing w:val="-3"/>
        </w:rPr>
        <w:t>n</w:t>
      </w:r>
      <w:r w:rsidRPr="00982908">
        <w:rPr>
          <w:rFonts w:cs="Arial"/>
          <w:color w:val="000000"/>
        </w:rPr>
        <w:t>ly</w:t>
      </w:r>
      <w:r w:rsidRPr="00982908">
        <w:rPr>
          <w:rFonts w:cs="Arial"/>
          <w:color w:val="000000"/>
          <w:spacing w:val="11"/>
        </w:rPr>
        <w:t xml:space="preserve"> </w:t>
      </w:r>
      <w:r w:rsidRPr="00982908">
        <w:rPr>
          <w:rFonts w:cs="Arial"/>
          <w:color w:val="000000"/>
          <w:spacing w:val="-1"/>
        </w:rPr>
        <w:t>me</w:t>
      </w:r>
      <w:r w:rsidRPr="00982908">
        <w:rPr>
          <w:rFonts w:cs="Arial"/>
          <w:color w:val="000000"/>
          <w:spacing w:val="-4"/>
        </w:rPr>
        <w:t>a</w:t>
      </w:r>
      <w:r w:rsidRPr="00982908">
        <w:rPr>
          <w:rFonts w:cs="Arial"/>
          <w:color w:val="000000"/>
          <w:spacing w:val="-1"/>
        </w:rPr>
        <w:t>n</w:t>
      </w:r>
      <w:r w:rsidRPr="00982908">
        <w:rPr>
          <w:rFonts w:cs="Arial"/>
          <w:color w:val="000000"/>
        </w:rPr>
        <w:t>s</w:t>
      </w:r>
      <w:r w:rsidRPr="00982908">
        <w:rPr>
          <w:rFonts w:cs="Arial"/>
          <w:color w:val="000000"/>
          <w:spacing w:val="18"/>
        </w:rPr>
        <w:t xml:space="preserve"> </w:t>
      </w:r>
      <w:r w:rsidRPr="00982908">
        <w:rPr>
          <w:rFonts w:cs="Arial"/>
          <w:color w:val="000000"/>
          <w:spacing w:val="-3"/>
        </w:rPr>
        <w:t>o</w:t>
      </w:r>
      <w:r w:rsidRPr="00982908">
        <w:rPr>
          <w:rFonts w:cs="Arial"/>
          <w:color w:val="000000"/>
        </w:rPr>
        <w:t>f</w:t>
      </w:r>
      <w:r w:rsidRPr="00982908">
        <w:rPr>
          <w:rFonts w:cs="Arial"/>
          <w:color w:val="000000"/>
          <w:spacing w:val="8"/>
        </w:rPr>
        <w:t xml:space="preserve"> </w:t>
      </w:r>
      <w:r w:rsidRPr="00982908">
        <w:rPr>
          <w:rFonts w:cs="Arial"/>
          <w:color w:val="000000"/>
          <w:spacing w:val="-1"/>
        </w:rPr>
        <w:t>a</w:t>
      </w:r>
      <w:r w:rsidRPr="00982908">
        <w:rPr>
          <w:rFonts w:cs="Arial"/>
          <w:color w:val="000000"/>
          <w:spacing w:val="-3"/>
        </w:rPr>
        <w:t>vo</w:t>
      </w:r>
      <w:r w:rsidRPr="00982908">
        <w:rPr>
          <w:rFonts w:cs="Arial"/>
          <w:color w:val="000000"/>
        </w:rPr>
        <w:t>i</w:t>
      </w:r>
      <w:r w:rsidRPr="00982908">
        <w:rPr>
          <w:rFonts w:cs="Arial"/>
          <w:color w:val="000000"/>
          <w:spacing w:val="-1"/>
        </w:rPr>
        <w:t>dan</w:t>
      </w:r>
      <w:r w:rsidRPr="00982908">
        <w:rPr>
          <w:rFonts w:cs="Arial"/>
          <w:color w:val="000000"/>
          <w:spacing w:val="-4"/>
        </w:rPr>
        <w:t>c</w:t>
      </w:r>
      <w:r w:rsidRPr="00982908">
        <w:rPr>
          <w:rFonts w:cs="Arial"/>
          <w:color w:val="000000"/>
        </w:rPr>
        <w:t>e</w:t>
      </w:r>
      <w:r w:rsidRPr="00982908">
        <w:rPr>
          <w:rFonts w:cs="Arial"/>
          <w:color w:val="000000"/>
          <w:spacing w:val="27"/>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3"/>
          <w:w w:val="103"/>
        </w:rPr>
        <w:t>go</w:t>
      </w:r>
      <w:r w:rsidRPr="00982908">
        <w:rPr>
          <w:rFonts w:cs="Arial"/>
          <w:color w:val="000000"/>
          <w:spacing w:val="-1"/>
          <w:w w:val="103"/>
        </w:rPr>
        <w:t>o</w:t>
      </w:r>
      <w:r w:rsidRPr="00982908">
        <w:rPr>
          <w:rFonts w:cs="Arial"/>
          <w:color w:val="000000"/>
          <w:w w:val="103"/>
        </w:rPr>
        <w:t xml:space="preserve">d </w:t>
      </w:r>
      <w:r w:rsidRPr="00982908">
        <w:rPr>
          <w:rFonts w:cs="Arial"/>
          <w:color w:val="000000"/>
          <w:spacing w:val="-1"/>
          <w:w w:val="103"/>
        </w:rPr>
        <w:t>hy</w:t>
      </w:r>
      <w:r w:rsidRPr="00982908">
        <w:rPr>
          <w:rFonts w:cs="Arial"/>
          <w:color w:val="000000"/>
          <w:spacing w:val="-3"/>
          <w:w w:val="103"/>
        </w:rPr>
        <w:t>g</w:t>
      </w:r>
      <w:r w:rsidRPr="00982908">
        <w:rPr>
          <w:rFonts w:cs="Arial"/>
          <w:color w:val="000000"/>
          <w:w w:val="104"/>
        </w:rPr>
        <w:t>i</w:t>
      </w:r>
      <w:r w:rsidRPr="00982908">
        <w:rPr>
          <w:rFonts w:cs="Arial"/>
          <w:color w:val="000000"/>
          <w:spacing w:val="-1"/>
          <w:w w:val="104"/>
        </w:rPr>
        <w:t>e</w:t>
      </w:r>
      <w:r w:rsidRPr="00982908">
        <w:rPr>
          <w:rFonts w:cs="Arial"/>
          <w:color w:val="000000"/>
          <w:spacing w:val="-1"/>
          <w:w w:val="103"/>
        </w:rPr>
        <w:t>n</w:t>
      </w:r>
      <w:r w:rsidRPr="00982908">
        <w:rPr>
          <w:rFonts w:cs="Arial"/>
          <w:color w:val="000000"/>
          <w:spacing w:val="-1"/>
          <w:w w:val="104"/>
        </w:rPr>
        <w:t>e</w:t>
      </w:r>
      <w:r w:rsidRPr="00982908">
        <w:rPr>
          <w:rFonts w:cs="Arial"/>
          <w:color w:val="000000"/>
          <w:w w:val="103"/>
        </w:rPr>
        <w:t>.</w:t>
      </w:r>
    </w:p>
    <w:p w14:paraId="00C5B7D2" w14:textId="3CC2D5A0" w:rsidR="00F47E92" w:rsidRPr="00982908" w:rsidRDefault="000D4E05" w:rsidP="00BE2053">
      <w:pPr>
        <w:pStyle w:val="Heading2"/>
        <w:rPr>
          <w:w w:val="103"/>
        </w:rPr>
      </w:pPr>
      <w:bookmarkStart w:id="833" w:name="_Toc528141059"/>
      <w:bookmarkStart w:id="834" w:name="_Toc1369868"/>
      <w:bookmarkStart w:id="835" w:name="_Toc26785031"/>
      <w:bookmarkStart w:id="836" w:name="_Toc115685340"/>
      <w:r>
        <w:rPr>
          <w:w w:val="103"/>
        </w:rPr>
        <w:t xml:space="preserve"> </w:t>
      </w:r>
      <w:bookmarkStart w:id="837" w:name="_Toc186535575"/>
      <w:bookmarkStart w:id="838" w:name="_Toc186543045"/>
      <w:r w:rsidRPr="00982908">
        <w:rPr>
          <w:w w:val="103"/>
        </w:rPr>
        <w:t>Dys</w:t>
      </w:r>
      <w:r w:rsidRPr="00982908">
        <w:rPr>
          <w:spacing w:val="3"/>
          <w:w w:val="104"/>
        </w:rPr>
        <w:t>e</w:t>
      </w:r>
      <w:r w:rsidRPr="00982908">
        <w:rPr>
          <w:w w:val="103"/>
        </w:rPr>
        <w:t>n</w:t>
      </w:r>
      <w:r w:rsidRPr="00982908">
        <w:rPr>
          <w:spacing w:val="3"/>
          <w:w w:val="104"/>
        </w:rPr>
        <w:t>t</w:t>
      </w:r>
      <w:r w:rsidRPr="00982908">
        <w:rPr>
          <w:w w:val="104"/>
        </w:rPr>
        <w:t>e</w:t>
      </w:r>
      <w:r w:rsidRPr="00982908">
        <w:rPr>
          <w:spacing w:val="3"/>
          <w:w w:val="104"/>
        </w:rPr>
        <w:t>r</w:t>
      </w:r>
      <w:r w:rsidRPr="00982908">
        <w:rPr>
          <w:w w:val="103"/>
        </w:rPr>
        <w:t>y</w:t>
      </w:r>
      <w:bookmarkEnd w:id="833"/>
      <w:bookmarkEnd w:id="834"/>
      <w:bookmarkEnd w:id="835"/>
      <w:bookmarkEnd w:id="836"/>
      <w:bookmarkEnd w:id="837"/>
      <w:bookmarkEnd w:id="838"/>
    </w:p>
    <w:p w14:paraId="21C2037A" w14:textId="77777777" w:rsidR="00F47E92" w:rsidRPr="00982908" w:rsidRDefault="00F47E92" w:rsidP="00951A03">
      <w:pPr>
        <w:widowControl w:val="0"/>
        <w:autoSpaceDE w:val="0"/>
        <w:autoSpaceDN w:val="0"/>
        <w:adjustRightInd w:val="0"/>
        <w:spacing w:before="3"/>
        <w:ind w:left="540"/>
        <w:rPr>
          <w:rFonts w:cs="Arial"/>
          <w:color w:val="000000"/>
          <w:spacing w:val="4"/>
        </w:rPr>
      </w:pPr>
      <w:r w:rsidRPr="00982908">
        <w:rPr>
          <w:rFonts w:cs="Arial"/>
          <w:color w:val="000000"/>
          <w:spacing w:val="-1"/>
        </w:rPr>
        <w:t>D</w:t>
      </w:r>
      <w:r w:rsidRPr="00982908">
        <w:rPr>
          <w:rFonts w:cs="Arial"/>
          <w:color w:val="000000"/>
          <w:spacing w:val="-3"/>
        </w:rPr>
        <w:t>y</w:t>
      </w:r>
      <w:r w:rsidRPr="00982908">
        <w:rPr>
          <w:rFonts w:cs="Arial"/>
          <w:color w:val="000000"/>
          <w:spacing w:val="-2"/>
        </w:rPr>
        <w:t>s</w:t>
      </w:r>
      <w:r w:rsidRPr="00982908">
        <w:rPr>
          <w:rFonts w:cs="Arial"/>
          <w:color w:val="000000"/>
          <w:spacing w:val="-1"/>
        </w:rPr>
        <w:t>en</w:t>
      </w:r>
      <w:r w:rsidRPr="00982908">
        <w:rPr>
          <w:rFonts w:cs="Arial"/>
          <w:color w:val="000000"/>
          <w:spacing w:val="2"/>
        </w:rPr>
        <w:t>t</w:t>
      </w:r>
      <w:r w:rsidRPr="00982908">
        <w:rPr>
          <w:rFonts w:cs="Arial"/>
          <w:color w:val="000000"/>
          <w:spacing w:val="-4"/>
        </w:rPr>
        <w:t>e</w:t>
      </w:r>
      <w:r w:rsidRPr="00982908">
        <w:rPr>
          <w:rFonts w:cs="Arial"/>
          <w:color w:val="000000"/>
        </w:rPr>
        <w:t>ry</w:t>
      </w:r>
      <w:r w:rsidRPr="00982908">
        <w:rPr>
          <w:rFonts w:cs="Arial"/>
          <w:color w:val="000000"/>
          <w:spacing w:val="24"/>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spacing w:val="-1"/>
        </w:rPr>
        <w:t>a</w:t>
      </w:r>
      <w:r w:rsidRPr="00982908">
        <w:rPr>
          <w:rFonts w:cs="Arial"/>
          <w:color w:val="000000"/>
        </w:rPr>
        <w:t>n</w:t>
      </w:r>
      <w:r w:rsidRPr="00982908">
        <w:rPr>
          <w:rFonts w:cs="Arial"/>
          <w:color w:val="000000"/>
          <w:spacing w:val="9"/>
        </w:rPr>
        <w:t xml:space="preserve"> </w:t>
      </w:r>
      <w:r w:rsidRPr="00982908">
        <w:rPr>
          <w:rFonts w:cs="Arial"/>
          <w:color w:val="000000"/>
          <w:spacing w:val="-4"/>
        </w:rPr>
        <w:t>ac</w:t>
      </w:r>
      <w:r w:rsidRPr="00982908">
        <w:rPr>
          <w:rFonts w:cs="Arial"/>
          <w:color w:val="000000"/>
          <w:spacing w:val="-1"/>
        </w:rPr>
        <w:t>u</w:t>
      </w:r>
      <w:r w:rsidRPr="00982908">
        <w:rPr>
          <w:rFonts w:cs="Arial"/>
          <w:color w:val="000000"/>
          <w:spacing w:val="2"/>
        </w:rPr>
        <w:t>t</w:t>
      </w:r>
      <w:r w:rsidRPr="00982908">
        <w:rPr>
          <w:rFonts w:cs="Arial"/>
          <w:color w:val="000000"/>
        </w:rPr>
        <w:t>e</w:t>
      </w:r>
      <w:r w:rsidRPr="00982908">
        <w:rPr>
          <w:rFonts w:cs="Arial"/>
          <w:color w:val="000000"/>
          <w:spacing w:val="10"/>
        </w:rPr>
        <w:t xml:space="preserve"> </w:t>
      </w:r>
      <w:r w:rsidRPr="00982908">
        <w:rPr>
          <w:rFonts w:cs="Arial"/>
          <w:color w:val="000000"/>
        </w:rPr>
        <w:t>i</w:t>
      </w:r>
      <w:r w:rsidRPr="00982908">
        <w:rPr>
          <w:rFonts w:cs="Arial"/>
          <w:color w:val="000000"/>
          <w:spacing w:val="-1"/>
        </w:rPr>
        <w:t>n</w:t>
      </w:r>
      <w:r w:rsidRPr="00982908">
        <w:rPr>
          <w:rFonts w:cs="Arial"/>
          <w:color w:val="000000"/>
        </w:rPr>
        <w:t>f</w:t>
      </w:r>
      <w:r w:rsidRPr="00982908">
        <w:rPr>
          <w:rFonts w:cs="Arial"/>
          <w:color w:val="000000"/>
          <w:spacing w:val="-1"/>
        </w:rPr>
        <w:t>e</w:t>
      </w:r>
      <w:r w:rsidRPr="00982908">
        <w:rPr>
          <w:rFonts w:cs="Arial"/>
          <w:color w:val="000000"/>
          <w:spacing w:val="-6"/>
        </w:rPr>
        <w:t>c</w:t>
      </w:r>
      <w:r w:rsidRPr="00982908">
        <w:rPr>
          <w:rFonts w:cs="Arial"/>
          <w:color w:val="000000"/>
        </w:rPr>
        <w:t>t</w:t>
      </w:r>
      <w:r w:rsidRPr="00982908">
        <w:rPr>
          <w:rFonts w:cs="Arial"/>
          <w:color w:val="000000"/>
          <w:spacing w:val="-3"/>
        </w:rPr>
        <w:t>i</w:t>
      </w:r>
      <w:r w:rsidRPr="00982908">
        <w:rPr>
          <w:rFonts w:cs="Arial"/>
          <w:color w:val="000000"/>
          <w:spacing w:val="-1"/>
        </w:rPr>
        <w:t>o</w:t>
      </w:r>
      <w:r w:rsidRPr="00982908">
        <w:rPr>
          <w:rFonts w:cs="Arial"/>
          <w:color w:val="000000"/>
        </w:rPr>
        <w:t>n</w:t>
      </w:r>
      <w:r w:rsidRPr="00982908">
        <w:rPr>
          <w:rFonts w:cs="Arial"/>
          <w:color w:val="000000"/>
          <w:spacing w:val="25"/>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2"/>
        </w:rPr>
        <w:t>b</w:t>
      </w:r>
      <w:r w:rsidRPr="00982908">
        <w:rPr>
          <w:rFonts w:cs="Arial"/>
          <w:color w:val="000000"/>
          <w:spacing w:val="-3"/>
        </w:rPr>
        <w:t>o</w:t>
      </w:r>
      <w:r w:rsidRPr="00982908">
        <w:rPr>
          <w:rFonts w:cs="Arial"/>
          <w:color w:val="000000"/>
          <w:spacing w:val="-1"/>
        </w:rPr>
        <w:t>we</w:t>
      </w:r>
      <w:r w:rsidRPr="00982908">
        <w:rPr>
          <w:rFonts w:cs="Arial"/>
          <w:color w:val="000000"/>
        </w:rPr>
        <w:t>l</w:t>
      </w:r>
      <w:r w:rsidRPr="00982908">
        <w:rPr>
          <w:rFonts w:cs="Arial"/>
          <w:color w:val="000000"/>
          <w:spacing w:val="16"/>
        </w:rPr>
        <w:t xml:space="preserve"> </w:t>
      </w:r>
      <w:r w:rsidRPr="00982908">
        <w:rPr>
          <w:rFonts w:cs="Arial"/>
          <w:color w:val="000000"/>
          <w:spacing w:val="-4"/>
        </w:rPr>
        <w:t>c</w:t>
      </w:r>
      <w:r w:rsidRPr="00982908">
        <w:rPr>
          <w:rFonts w:cs="Arial"/>
          <w:color w:val="000000"/>
          <w:spacing w:val="2"/>
        </w:rPr>
        <w:t>h</w:t>
      </w:r>
      <w:r w:rsidRPr="00982908">
        <w:rPr>
          <w:rFonts w:cs="Arial"/>
          <w:color w:val="000000"/>
          <w:spacing w:val="-6"/>
        </w:rPr>
        <w:t>a</w:t>
      </w:r>
      <w:r w:rsidRPr="00982908">
        <w:rPr>
          <w:rFonts w:cs="Arial"/>
          <w:color w:val="000000"/>
        </w:rPr>
        <w:t>r</w:t>
      </w:r>
      <w:r w:rsidRPr="00982908">
        <w:rPr>
          <w:rFonts w:cs="Arial"/>
          <w:color w:val="000000"/>
          <w:spacing w:val="-1"/>
        </w:rPr>
        <w:t>ac</w:t>
      </w:r>
      <w:r w:rsidRPr="00982908">
        <w:rPr>
          <w:rFonts w:cs="Arial"/>
          <w:color w:val="000000"/>
        </w:rPr>
        <w:t>t</w:t>
      </w:r>
      <w:r w:rsidRPr="00982908">
        <w:rPr>
          <w:rFonts w:cs="Arial"/>
          <w:color w:val="000000"/>
          <w:spacing w:val="-4"/>
        </w:rPr>
        <w:t>e</w:t>
      </w:r>
      <w:r w:rsidRPr="00982908">
        <w:rPr>
          <w:rFonts w:cs="Arial"/>
          <w:color w:val="000000"/>
          <w:spacing w:val="-2"/>
        </w:rPr>
        <w:t>r</w:t>
      </w:r>
      <w:r w:rsidRPr="00982908">
        <w:rPr>
          <w:rFonts w:cs="Arial"/>
          <w:color w:val="000000"/>
        </w:rPr>
        <w:t>i</w:t>
      </w:r>
      <w:r w:rsidRPr="00982908">
        <w:rPr>
          <w:rFonts w:cs="Arial"/>
          <w:color w:val="000000"/>
          <w:spacing w:val="-1"/>
        </w:rPr>
        <w:t>ze</w:t>
      </w:r>
      <w:r w:rsidRPr="00982908">
        <w:rPr>
          <w:rFonts w:cs="Arial"/>
          <w:color w:val="000000"/>
        </w:rPr>
        <w:t>d</w:t>
      </w:r>
      <w:r w:rsidRPr="00982908">
        <w:rPr>
          <w:rFonts w:cs="Arial"/>
          <w:color w:val="000000"/>
          <w:spacing w:val="39"/>
        </w:rPr>
        <w:t xml:space="preserve"> </w:t>
      </w:r>
      <w:r w:rsidRPr="00982908">
        <w:rPr>
          <w:rFonts w:cs="Arial"/>
          <w:color w:val="000000"/>
          <w:spacing w:val="2"/>
        </w:rPr>
        <w:t>b</w:t>
      </w:r>
      <w:r w:rsidRPr="00982908">
        <w:rPr>
          <w:rFonts w:cs="Arial"/>
          <w:color w:val="000000"/>
        </w:rPr>
        <w:t>y</w:t>
      </w:r>
      <w:r w:rsidRPr="00982908">
        <w:rPr>
          <w:rFonts w:cs="Arial"/>
          <w:color w:val="000000"/>
          <w:spacing w:val="3"/>
        </w:rPr>
        <w:t xml:space="preserve"> </w:t>
      </w:r>
      <w:r w:rsidRPr="00982908">
        <w:rPr>
          <w:rFonts w:cs="Arial"/>
          <w:color w:val="000000"/>
          <w:spacing w:val="-2"/>
        </w:rPr>
        <w:t>f</w:t>
      </w:r>
      <w:r w:rsidRPr="00982908">
        <w:rPr>
          <w:rFonts w:cs="Arial"/>
          <w:color w:val="000000"/>
        </w:rPr>
        <w:t>r</w:t>
      </w:r>
      <w:r w:rsidRPr="00982908">
        <w:rPr>
          <w:rFonts w:cs="Arial"/>
          <w:color w:val="000000"/>
          <w:spacing w:val="-4"/>
        </w:rPr>
        <w:t>e</w:t>
      </w:r>
      <w:r w:rsidRPr="00982908">
        <w:rPr>
          <w:rFonts w:cs="Arial"/>
          <w:color w:val="000000"/>
          <w:spacing w:val="-1"/>
        </w:rPr>
        <w:t>que</w:t>
      </w:r>
      <w:r w:rsidRPr="00982908">
        <w:rPr>
          <w:rFonts w:cs="Arial"/>
          <w:color w:val="000000"/>
          <w:spacing w:val="-3"/>
        </w:rPr>
        <w:t>n</w:t>
      </w:r>
      <w:r w:rsidRPr="00982908">
        <w:rPr>
          <w:rFonts w:cs="Arial"/>
          <w:color w:val="000000"/>
        </w:rPr>
        <w:t>t</w:t>
      </w:r>
      <w:r w:rsidRPr="00982908">
        <w:rPr>
          <w:rFonts w:cs="Arial"/>
          <w:color w:val="000000"/>
          <w:spacing w:val="22"/>
        </w:rPr>
        <w:t xml:space="preserve"> </w:t>
      </w:r>
      <w:r w:rsidRPr="00982908">
        <w:rPr>
          <w:rFonts w:cs="Arial"/>
          <w:color w:val="000000"/>
          <w:spacing w:val="-1"/>
        </w:rPr>
        <w:t>pa</w:t>
      </w:r>
      <w:r w:rsidRPr="00982908">
        <w:rPr>
          <w:rFonts w:cs="Arial"/>
          <w:color w:val="000000"/>
          <w:spacing w:val="-2"/>
        </w:rPr>
        <w:t>ss</w:t>
      </w:r>
      <w:r w:rsidRPr="00982908">
        <w:rPr>
          <w:rFonts w:cs="Arial"/>
          <w:color w:val="000000"/>
          <w:spacing w:val="-4"/>
        </w:rPr>
        <w:t>a</w:t>
      </w:r>
      <w:r w:rsidRPr="00982908">
        <w:rPr>
          <w:rFonts w:cs="Arial"/>
          <w:color w:val="000000"/>
          <w:spacing w:val="-1"/>
        </w:rPr>
        <w:t>g</w:t>
      </w:r>
      <w:r w:rsidRPr="00982908">
        <w:rPr>
          <w:rFonts w:cs="Arial"/>
          <w:color w:val="000000"/>
        </w:rPr>
        <w:t>e</w:t>
      </w:r>
      <w:r w:rsidRPr="00982908">
        <w:rPr>
          <w:rFonts w:cs="Arial"/>
          <w:color w:val="000000"/>
          <w:spacing w:val="20"/>
        </w:rPr>
        <w:t xml:space="preserve"> </w:t>
      </w:r>
      <w:r w:rsidRPr="00982908">
        <w:rPr>
          <w:rFonts w:cs="Arial"/>
          <w:color w:val="000000"/>
          <w:spacing w:val="-3"/>
        </w:rPr>
        <w:t>o</w:t>
      </w:r>
      <w:r w:rsidRPr="00982908">
        <w:rPr>
          <w:rFonts w:cs="Arial"/>
          <w:color w:val="000000"/>
        </w:rPr>
        <w:t>f</w:t>
      </w:r>
      <w:r w:rsidRPr="00982908">
        <w:rPr>
          <w:rFonts w:cs="Arial"/>
          <w:color w:val="000000"/>
          <w:spacing w:val="8"/>
        </w:rPr>
        <w:t xml:space="preserve"> </w:t>
      </w:r>
      <w:r w:rsidRPr="00982908">
        <w:rPr>
          <w:rFonts w:cs="Arial"/>
          <w:color w:val="000000"/>
          <w:spacing w:val="-4"/>
        </w:rPr>
        <w:t>s</w:t>
      </w:r>
      <w:r w:rsidRPr="00982908">
        <w:rPr>
          <w:rFonts w:cs="Arial"/>
          <w:color w:val="000000"/>
          <w:spacing w:val="-3"/>
        </w:rPr>
        <w:t>t</w:t>
      </w:r>
      <w:r w:rsidRPr="00982908">
        <w:rPr>
          <w:rFonts w:cs="Arial"/>
          <w:color w:val="000000"/>
          <w:spacing w:val="2"/>
        </w:rPr>
        <w:t>o</w:t>
      </w:r>
      <w:r w:rsidRPr="00982908">
        <w:rPr>
          <w:rFonts w:cs="Arial"/>
          <w:color w:val="000000"/>
          <w:spacing w:val="-3"/>
        </w:rPr>
        <w:t>o</w:t>
      </w:r>
      <w:r w:rsidRPr="00982908">
        <w:rPr>
          <w:rFonts w:cs="Arial"/>
          <w:color w:val="000000"/>
        </w:rPr>
        <w:t>l</w:t>
      </w:r>
      <w:r w:rsidRPr="00982908">
        <w:rPr>
          <w:rFonts w:cs="Arial"/>
          <w:color w:val="000000"/>
          <w:spacing w:val="-2"/>
        </w:rPr>
        <w:t>s</w:t>
      </w:r>
      <w:r w:rsidRPr="00982908">
        <w:rPr>
          <w:rFonts w:cs="Arial"/>
          <w:color w:val="000000"/>
        </w:rPr>
        <w:t>,</w:t>
      </w:r>
      <w:r w:rsidRPr="00982908">
        <w:rPr>
          <w:rFonts w:cs="Arial"/>
          <w:color w:val="000000"/>
          <w:spacing w:val="18"/>
        </w:rPr>
        <w:t xml:space="preserve"> </w:t>
      </w:r>
      <w:r w:rsidRPr="00982908">
        <w:rPr>
          <w:rFonts w:cs="Arial"/>
          <w:color w:val="000000"/>
          <w:spacing w:val="-4"/>
        </w:rPr>
        <w:t>a</w:t>
      </w:r>
      <w:r w:rsidRPr="00982908">
        <w:rPr>
          <w:rFonts w:cs="Arial"/>
          <w:color w:val="000000"/>
          <w:spacing w:val="-3"/>
        </w:rPr>
        <w:t>b</w:t>
      </w:r>
      <w:r w:rsidRPr="00982908">
        <w:rPr>
          <w:rFonts w:cs="Arial"/>
          <w:color w:val="000000"/>
          <w:spacing w:val="2"/>
        </w:rPr>
        <w:t>d</w:t>
      </w:r>
      <w:r w:rsidRPr="00982908">
        <w:rPr>
          <w:rFonts w:cs="Arial"/>
          <w:color w:val="000000"/>
          <w:spacing w:val="-1"/>
        </w:rPr>
        <w:t>o</w:t>
      </w:r>
      <w:r w:rsidRPr="00982908">
        <w:rPr>
          <w:rFonts w:cs="Arial"/>
          <w:color w:val="000000"/>
          <w:spacing w:val="-3"/>
        </w:rPr>
        <w:t>mi</w:t>
      </w:r>
      <w:r w:rsidRPr="00982908">
        <w:rPr>
          <w:rFonts w:cs="Arial"/>
          <w:color w:val="000000"/>
          <w:spacing w:val="2"/>
        </w:rPr>
        <w:t>n</w:t>
      </w:r>
      <w:r w:rsidRPr="00982908">
        <w:rPr>
          <w:rFonts w:cs="Arial"/>
          <w:color w:val="000000"/>
          <w:spacing w:val="-6"/>
        </w:rPr>
        <w:t>a</w:t>
      </w:r>
      <w:r w:rsidRPr="00982908">
        <w:rPr>
          <w:rFonts w:cs="Arial"/>
          <w:color w:val="000000"/>
        </w:rPr>
        <w:t>l</w:t>
      </w:r>
      <w:r w:rsidRPr="00982908">
        <w:rPr>
          <w:rFonts w:cs="Arial"/>
          <w:color w:val="000000"/>
          <w:spacing w:val="32"/>
        </w:rPr>
        <w:t xml:space="preserve"> </w:t>
      </w:r>
      <w:r w:rsidRPr="00982908">
        <w:rPr>
          <w:rFonts w:cs="Arial"/>
          <w:color w:val="000000"/>
          <w:spacing w:val="-1"/>
        </w:rPr>
        <w:t>c</w:t>
      </w:r>
      <w:r w:rsidRPr="00982908">
        <w:rPr>
          <w:rFonts w:cs="Arial"/>
          <w:color w:val="000000"/>
          <w:w w:val="103"/>
        </w:rPr>
        <w:t>r</w:t>
      </w:r>
      <w:r w:rsidRPr="00982908">
        <w:rPr>
          <w:rFonts w:cs="Arial"/>
          <w:color w:val="000000"/>
          <w:spacing w:val="-4"/>
          <w:w w:val="104"/>
        </w:rPr>
        <w:t>a</w:t>
      </w:r>
      <w:r w:rsidRPr="00982908">
        <w:rPr>
          <w:rFonts w:cs="Arial"/>
          <w:color w:val="000000"/>
          <w:spacing w:val="-1"/>
          <w:w w:val="104"/>
        </w:rPr>
        <w:t>m</w:t>
      </w:r>
      <w:r w:rsidRPr="00982908">
        <w:rPr>
          <w:rFonts w:cs="Arial"/>
          <w:color w:val="000000"/>
          <w:spacing w:val="-1"/>
          <w:w w:val="103"/>
        </w:rPr>
        <w:t>p</w:t>
      </w:r>
      <w:r w:rsidRPr="00982908">
        <w:rPr>
          <w:rFonts w:cs="Arial"/>
          <w:color w:val="000000"/>
          <w:spacing w:val="-2"/>
          <w:w w:val="103"/>
        </w:rPr>
        <w:t>s</w:t>
      </w:r>
      <w:r w:rsidRPr="00982908">
        <w:rPr>
          <w:rFonts w:cs="Arial"/>
          <w:color w:val="000000"/>
          <w:w w:val="103"/>
        </w:rPr>
        <w:t>,</w:t>
      </w:r>
      <w:r w:rsidRPr="00982908">
        <w:rPr>
          <w:rFonts w:cs="Arial"/>
          <w:color w:val="000000"/>
          <w:spacing w:val="1"/>
        </w:rPr>
        <w:t xml:space="preserve"> </w:t>
      </w:r>
      <w:r w:rsidRPr="00982908">
        <w:rPr>
          <w:rFonts w:cs="Arial"/>
          <w:color w:val="000000"/>
          <w:spacing w:val="-6"/>
        </w:rPr>
        <w:t>m</w:t>
      </w:r>
      <w:r w:rsidRPr="00982908">
        <w:rPr>
          <w:rFonts w:cs="Arial"/>
          <w:color w:val="000000"/>
          <w:spacing w:val="-4"/>
        </w:rPr>
        <w:t>a</w:t>
      </w:r>
      <w:r w:rsidRPr="00982908">
        <w:rPr>
          <w:rFonts w:cs="Arial"/>
          <w:color w:val="000000"/>
          <w:spacing w:val="-3"/>
        </w:rPr>
        <w:t>l</w:t>
      </w:r>
      <w:r w:rsidRPr="00982908">
        <w:rPr>
          <w:rFonts w:cs="Arial"/>
          <w:color w:val="000000"/>
          <w:spacing w:val="-4"/>
        </w:rPr>
        <w:t>a</w:t>
      </w:r>
      <w:r w:rsidRPr="00982908">
        <w:rPr>
          <w:rFonts w:cs="Arial"/>
          <w:color w:val="000000"/>
          <w:spacing w:val="2"/>
        </w:rPr>
        <w:t>i</w:t>
      </w:r>
      <w:r w:rsidRPr="00982908">
        <w:rPr>
          <w:rFonts w:cs="Arial"/>
          <w:color w:val="000000"/>
          <w:spacing w:val="-4"/>
        </w:rPr>
        <w:t>s</w:t>
      </w:r>
      <w:r w:rsidRPr="00982908">
        <w:rPr>
          <w:rFonts w:cs="Arial"/>
          <w:color w:val="000000"/>
        </w:rPr>
        <w:t>e</w:t>
      </w:r>
      <w:r w:rsidRPr="00982908">
        <w:rPr>
          <w:rFonts w:cs="Arial"/>
          <w:color w:val="000000"/>
          <w:spacing w:val="21"/>
        </w:rPr>
        <w:t xml:space="preserve"> </w:t>
      </w:r>
      <w:r w:rsidRPr="00982908">
        <w:rPr>
          <w:rFonts w:cs="Arial"/>
          <w:color w:val="000000"/>
          <w:spacing w:val="-6"/>
        </w:rPr>
        <w:t>a</w:t>
      </w:r>
      <w:r w:rsidRPr="00982908">
        <w:rPr>
          <w:rFonts w:cs="Arial"/>
          <w:color w:val="000000"/>
          <w:spacing w:val="-1"/>
        </w:rPr>
        <w:t>n</w:t>
      </w:r>
      <w:r w:rsidRPr="00982908">
        <w:rPr>
          <w:rFonts w:cs="Arial"/>
          <w:color w:val="000000"/>
        </w:rPr>
        <w:t>d</w:t>
      </w:r>
      <w:r w:rsidRPr="00982908">
        <w:rPr>
          <w:rFonts w:cs="Arial"/>
          <w:color w:val="000000"/>
          <w:spacing w:val="7"/>
        </w:rPr>
        <w:t xml:space="preserve"> </w:t>
      </w:r>
      <w:r w:rsidRPr="00982908">
        <w:rPr>
          <w:rFonts w:cs="Arial"/>
          <w:color w:val="000000"/>
        </w:rPr>
        <w:t>f</w:t>
      </w:r>
      <w:r w:rsidRPr="00982908">
        <w:rPr>
          <w:rFonts w:cs="Arial"/>
          <w:color w:val="000000"/>
          <w:spacing w:val="-1"/>
        </w:rPr>
        <w:t>e</w:t>
      </w:r>
      <w:r w:rsidRPr="00982908">
        <w:rPr>
          <w:rFonts w:cs="Arial"/>
          <w:color w:val="000000"/>
          <w:spacing w:val="-3"/>
        </w:rPr>
        <w:t>v</w:t>
      </w:r>
      <w:r w:rsidRPr="00982908">
        <w:rPr>
          <w:rFonts w:cs="Arial"/>
          <w:color w:val="000000"/>
          <w:spacing w:val="-6"/>
        </w:rPr>
        <w:t>e</w:t>
      </w:r>
      <w:r w:rsidRPr="00982908">
        <w:rPr>
          <w:rFonts w:cs="Arial"/>
          <w:color w:val="000000"/>
        </w:rPr>
        <w:t>r</w:t>
      </w:r>
      <w:r w:rsidRPr="00982908">
        <w:rPr>
          <w:rFonts w:cs="Arial"/>
          <w:color w:val="000000"/>
          <w:spacing w:val="15"/>
        </w:rPr>
        <w:t xml:space="preserve"> </w:t>
      </w:r>
      <w:r w:rsidRPr="00982908">
        <w:rPr>
          <w:rFonts w:cs="Arial"/>
          <w:color w:val="000000"/>
          <w:spacing w:val="-1"/>
        </w:rPr>
        <w:t>v</w:t>
      </w:r>
      <w:r w:rsidRPr="00982908">
        <w:rPr>
          <w:rFonts w:cs="Arial"/>
          <w:color w:val="000000"/>
          <w:spacing w:val="-6"/>
        </w:rPr>
        <w:t>e</w:t>
      </w:r>
      <w:r w:rsidRPr="00982908">
        <w:rPr>
          <w:rFonts w:cs="Arial"/>
          <w:color w:val="000000"/>
        </w:rPr>
        <w:t>ry</w:t>
      </w:r>
      <w:r w:rsidRPr="00982908">
        <w:rPr>
          <w:rFonts w:cs="Arial"/>
          <w:color w:val="000000"/>
          <w:spacing w:val="7"/>
        </w:rPr>
        <w:t xml:space="preserve"> </w:t>
      </w:r>
      <w:r w:rsidRPr="00982908">
        <w:rPr>
          <w:rFonts w:cs="Arial"/>
          <w:color w:val="000000"/>
          <w:spacing w:val="-4"/>
        </w:rPr>
        <w:t>s</w:t>
      </w:r>
      <w:r w:rsidRPr="00982908">
        <w:rPr>
          <w:rFonts w:cs="Arial"/>
          <w:color w:val="000000"/>
          <w:spacing w:val="2"/>
        </w:rPr>
        <w:t>i</w:t>
      </w:r>
      <w:r w:rsidRPr="00982908">
        <w:rPr>
          <w:rFonts w:cs="Arial"/>
          <w:color w:val="000000"/>
          <w:spacing w:val="-3"/>
        </w:rPr>
        <w:t>mi</w:t>
      </w:r>
      <w:r w:rsidRPr="00982908">
        <w:rPr>
          <w:rFonts w:cs="Arial"/>
          <w:color w:val="000000"/>
        </w:rPr>
        <w:t>l</w:t>
      </w:r>
      <w:r w:rsidRPr="00982908">
        <w:rPr>
          <w:rFonts w:cs="Arial"/>
          <w:color w:val="000000"/>
          <w:spacing w:val="-6"/>
        </w:rPr>
        <w:t>a</w:t>
      </w:r>
      <w:r w:rsidRPr="00982908">
        <w:rPr>
          <w:rFonts w:cs="Arial"/>
          <w:color w:val="000000"/>
        </w:rPr>
        <w:t>r</w:t>
      </w:r>
      <w:r w:rsidRPr="00982908">
        <w:rPr>
          <w:rFonts w:cs="Arial"/>
          <w:color w:val="000000"/>
          <w:spacing w:val="19"/>
        </w:rPr>
        <w:t xml:space="preserve"> </w:t>
      </w:r>
      <w:r w:rsidRPr="00982908">
        <w:rPr>
          <w:rFonts w:cs="Arial"/>
          <w:color w:val="000000"/>
        </w:rPr>
        <w:t>to</w:t>
      </w:r>
      <w:r w:rsidRPr="00982908">
        <w:rPr>
          <w:rFonts w:cs="Arial"/>
          <w:color w:val="000000"/>
          <w:spacing w:val="2"/>
        </w:rPr>
        <w:t xml:space="preserve"> </w:t>
      </w:r>
      <w:r w:rsidRPr="00982908">
        <w:rPr>
          <w:rFonts w:cs="Arial"/>
          <w:color w:val="000000"/>
          <w:spacing w:val="-4"/>
        </w:rPr>
        <w:t>a</w:t>
      </w:r>
      <w:r w:rsidRPr="00982908">
        <w:rPr>
          <w:rFonts w:cs="Arial"/>
          <w:color w:val="000000"/>
          <w:spacing w:val="-3"/>
        </w:rPr>
        <w:t>mo</w:t>
      </w:r>
      <w:r w:rsidRPr="00982908">
        <w:rPr>
          <w:rFonts w:cs="Arial"/>
          <w:color w:val="000000"/>
          <w:spacing w:val="-4"/>
        </w:rPr>
        <w:t>e</w:t>
      </w:r>
      <w:r w:rsidRPr="00982908">
        <w:rPr>
          <w:rFonts w:cs="Arial"/>
          <w:color w:val="000000"/>
          <w:spacing w:val="-3"/>
        </w:rPr>
        <w:t>b</w:t>
      </w:r>
      <w:r w:rsidRPr="00982908">
        <w:rPr>
          <w:rFonts w:cs="Arial"/>
          <w:color w:val="000000"/>
          <w:spacing w:val="2"/>
        </w:rPr>
        <w:t>i</w:t>
      </w:r>
      <w:r w:rsidRPr="00982908">
        <w:rPr>
          <w:rFonts w:cs="Arial"/>
          <w:color w:val="000000"/>
        </w:rPr>
        <w:t>c</w:t>
      </w:r>
      <w:r w:rsidRPr="00982908">
        <w:rPr>
          <w:rFonts w:cs="Arial"/>
          <w:color w:val="000000"/>
          <w:spacing w:val="19"/>
        </w:rPr>
        <w:t xml:space="preserve"> </w:t>
      </w:r>
      <w:r w:rsidRPr="00982908">
        <w:rPr>
          <w:rFonts w:cs="Arial"/>
          <w:color w:val="000000"/>
          <w:spacing w:val="-1"/>
        </w:rPr>
        <w:t>dy</w:t>
      </w:r>
      <w:r w:rsidRPr="00982908">
        <w:rPr>
          <w:rFonts w:cs="Arial"/>
          <w:color w:val="000000"/>
          <w:spacing w:val="-2"/>
        </w:rPr>
        <w:t>s</w:t>
      </w:r>
      <w:r w:rsidRPr="00982908">
        <w:rPr>
          <w:rFonts w:cs="Arial"/>
          <w:color w:val="000000"/>
          <w:spacing w:val="-4"/>
        </w:rPr>
        <w:t>e</w:t>
      </w:r>
      <w:r w:rsidRPr="00982908">
        <w:rPr>
          <w:rFonts w:cs="Arial"/>
          <w:color w:val="000000"/>
          <w:spacing w:val="-3"/>
        </w:rPr>
        <w:t>n</w:t>
      </w:r>
      <w:r w:rsidRPr="00982908">
        <w:rPr>
          <w:rFonts w:cs="Arial"/>
          <w:color w:val="000000"/>
        </w:rPr>
        <w:t>t</w:t>
      </w:r>
      <w:r w:rsidRPr="00982908">
        <w:rPr>
          <w:rFonts w:cs="Arial"/>
          <w:color w:val="000000"/>
          <w:spacing w:val="-4"/>
        </w:rPr>
        <w:t>e</w:t>
      </w:r>
      <w:r w:rsidRPr="00982908">
        <w:rPr>
          <w:rFonts w:cs="Arial"/>
          <w:color w:val="000000"/>
          <w:spacing w:val="-2"/>
        </w:rPr>
        <w:t>r</w:t>
      </w:r>
      <w:r w:rsidRPr="00982908">
        <w:rPr>
          <w:rFonts w:cs="Arial"/>
          <w:color w:val="000000"/>
          <w:spacing w:val="-6"/>
        </w:rPr>
        <w:t>y</w:t>
      </w:r>
      <w:r w:rsidRPr="00982908">
        <w:rPr>
          <w:rFonts w:cs="Arial"/>
          <w:color w:val="000000"/>
        </w:rPr>
        <w:t>.</w:t>
      </w:r>
      <w:r w:rsidRPr="00982908">
        <w:rPr>
          <w:rFonts w:cs="Arial"/>
          <w:color w:val="000000"/>
          <w:spacing w:val="26"/>
        </w:rPr>
        <w:t xml:space="preserve"> </w:t>
      </w:r>
      <w:r w:rsidRPr="00982908">
        <w:rPr>
          <w:rFonts w:cs="Arial"/>
          <w:color w:val="000000"/>
          <w:spacing w:val="-2"/>
        </w:rPr>
        <w:t>I</w:t>
      </w:r>
      <w:r w:rsidRPr="00982908">
        <w:rPr>
          <w:rFonts w:cs="Arial"/>
          <w:color w:val="000000"/>
        </w:rPr>
        <w:t>t</w:t>
      </w:r>
      <w:r w:rsidRPr="00982908">
        <w:rPr>
          <w:rFonts w:cs="Arial"/>
          <w:color w:val="000000"/>
          <w:spacing w:val="2"/>
        </w:rPr>
        <w:t xml:space="preserve"> </w:t>
      </w:r>
      <w:r w:rsidRPr="00982908">
        <w:rPr>
          <w:rFonts w:cs="Arial"/>
          <w:color w:val="000000"/>
          <w:spacing w:val="-1"/>
        </w:rPr>
        <w:t>o</w:t>
      </w:r>
      <w:r w:rsidRPr="00982908">
        <w:rPr>
          <w:rFonts w:cs="Arial"/>
          <w:color w:val="000000"/>
          <w:spacing w:val="-4"/>
        </w:rPr>
        <w:t>c</w:t>
      </w:r>
      <w:r w:rsidRPr="00982908">
        <w:rPr>
          <w:rFonts w:cs="Arial"/>
          <w:color w:val="000000"/>
          <w:spacing w:val="-6"/>
        </w:rPr>
        <w:t>c</w:t>
      </w:r>
      <w:r w:rsidRPr="00982908">
        <w:rPr>
          <w:rFonts w:cs="Arial"/>
          <w:color w:val="000000"/>
          <w:spacing w:val="-1"/>
        </w:rPr>
        <w:t>u</w:t>
      </w:r>
      <w:r w:rsidRPr="00982908">
        <w:rPr>
          <w:rFonts w:cs="Arial"/>
          <w:color w:val="000000"/>
        </w:rPr>
        <w:t>rs</w:t>
      </w:r>
      <w:r w:rsidRPr="00982908">
        <w:rPr>
          <w:rFonts w:cs="Arial"/>
          <w:color w:val="000000"/>
          <w:spacing w:val="13"/>
        </w:rPr>
        <w:t xml:space="preserve"> </w:t>
      </w:r>
      <w:r w:rsidRPr="00982908">
        <w:rPr>
          <w:rFonts w:cs="Arial"/>
          <w:color w:val="000000"/>
          <w:spacing w:val="-4"/>
        </w:rPr>
        <w:t>w</w:t>
      </w:r>
      <w:r w:rsidRPr="00982908">
        <w:rPr>
          <w:rFonts w:cs="Arial"/>
          <w:color w:val="000000"/>
          <w:spacing w:val="-3"/>
        </w:rPr>
        <w:t>o</w:t>
      </w:r>
      <w:r w:rsidRPr="00982908">
        <w:rPr>
          <w:rFonts w:cs="Arial"/>
          <w:color w:val="000000"/>
          <w:spacing w:val="-2"/>
        </w:rPr>
        <w:t>r</w:t>
      </w:r>
      <w:r w:rsidRPr="00982908">
        <w:rPr>
          <w:rFonts w:cs="Arial"/>
          <w:color w:val="000000"/>
        </w:rPr>
        <w:t>l</w:t>
      </w:r>
      <w:r w:rsidRPr="00982908">
        <w:rPr>
          <w:rFonts w:cs="Arial"/>
          <w:color w:val="000000"/>
          <w:spacing w:val="-3"/>
        </w:rPr>
        <w:t>d</w:t>
      </w:r>
      <w:r w:rsidRPr="00982908">
        <w:rPr>
          <w:rFonts w:cs="Arial"/>
          <w:color w:val="000000"/>
          <w:spacing w:val="-4"/>
        </w:rPr>
        <w:t>w</w:t>
      </w:r>
      <w:r w:rsidRPr="00982908">
        <w:rPr>
          <w:rFonts w:cs="Arial"/>
          <w:color w:val="000000"/>
        </w:rPr>
        <w:t>i</w:t>
      </w:r>
      <w:r w:rsidRPr="00982908">
        <w:rPr>
          <w:rFonts w:cs="Arial"/>
          <w:color w:val="000000"/>
          <w:spacing w:val="-1"/>
        </w:rPr>
        <w:t>d</w:t>
      </w:r>
      <w:r w:rsidRPr="00982908">
        <w:rPr>
          <w:rFonts w:cs="Arial"/>
          <w:color w:val="000000"/>
        </w:rPr>
        <w:t>e</w:t>
      </w:r>
      <w:r w:rsidRPr="00982908">
        <w:rPr>
          <w:rFonts w:cs="Arial"/>
          <w:color w:val="000000"/>
          <w:spacing w:val="22"/>
        </w:rPr>
        <w:t xml:space="preserve"> </w:t>
      </w:r>
      <w:r w:rsidRPr="00982908">
        <w:rPr>
          <w:rFonts w:cs="Arial"/>
          <w:color w:val="000000"/>
          <w:spacing w:val="-1"/>
        </w:rPr>
        <w:t>bu</w:t>
      </w:r>
      <w:r w:rsidRPr="00982908">
        <w:rPr>
          <w:rFonts w:cs="Arial"/>
          <w:color w:val="000000"/>
        </w:rPr>
        <w:t>t</w:t>
      </w:r>
      <w:r w:rsidRPr="00982908">
        <w:rPr>
          <w:rFonts w:cs="Arial"/>
          <w:color w:val="000000"/>
          <w:spacing w:val="6"/>
        </w:rPr>
        <w:t xml:space="preserve"> </w:t>
      </w:r>
      <w:r w:rsidRPr="00982908">
        <w:rPr>
          <w:rFonts w:cs="Arial"/>
          <w:color w:val="000000"/>
          <w:spacing w:val="-3"/>
        </w:rPr>
        <w:t>i</w:t>
      </w:r>
      <w:r w:rsidRPr="00982908">
        <w:rPr>
          <w:rFonts w:cs="Arial"/>
          <w:color w:val="000000"/>
        </w:rPr>
        <w:t>s</w:t>
      </w:r>
      <w:r w:rsidRPr="00982908">
        <w:rPr>
          <w:rFonts w:cs="Arial"/>
          <w:color w:val="000000"/>
          <w:spacing w:val="1"/>
        </w:rPr>
        <w:t xml:space="preserve"> </w:t>
      </w:r>
      <w:r w:rsidRPr="00982908">
        <w:rPr>
          <w:rFonts w:cs="Arial"/>
          <w:color w:val="000000"/>
          <w:spacing w:val="-3"/>
        </w:rPr>
        <w:t>p</w:t>
      </w:r>
      <w:r w:rsidRPr="00982908">
        <w:rPr>
          <w:rFonts w:cs="Arial"/>
          <w:color w:val="000000"/>
          <w:spacing w:val="-4"/>
        </w:rPr>
        <w:t>a</w:t>
      </w:r>
      <w:r w:rsidRPr="00982908">
        <w:rPr>
          <w:rFonts w:cs="Arial"/>
          <w:color w:val="000000"/>
          <w:spacing w:val="-2"/>
        </w:rPr>
        <w:t>r</w:t>
      </w:r>
      <w:r w:rsidRPr="00982908">
        <w:rPr>
          <w:rFonts w:cs="Arial"/>
          <w:color w:val="000000"/>
        </w:rPr>
        <w:t>t</w:t>
      </w:r>
      <w:r w:rsidRPr="00982908">
        <w:rPr>
          <w:rFonts w:cs="Arial"/>
          <w:color w:val="000000"/>
          <w:spacing w:val="-3"/>
        </w:rPr>
        <w:t>i</w:t>
      </w:r>
      <w:r w:rsidRPr="00982908">
        <w:rPr>
          <w:rFonts w:cs="Arial"/>
          <w:color w:val="000000"/>
          <w:spacing w:val="-4"/>
        </w:rPr>
        <w:t>c</w:t>
      </w:r>
      <w:r w:rsidRPr="00982908">
        <w:rPr>
          <w:rFonts w:cs="Arial"/>
          <w:color w:val="000000"/>
          <w:spacing w:val="-3"/>
        </w:rPr>
        <w:t>u</w:t>
      </w:r>
      <w:r w:rsidRPr="00982908">
        <w:rPr>
          <w:rFonts w:cs="Arial"/>
          <w:color w:val="000000"/>
        </w:rPr>
        <w:t>l</w:t>
      </w:r>
      <w:r w:rsidRPr="00982908">
        <w:rPr>
          <w:rFonts w:cs="Arial"/>
          <w:color w:val="000000"/>
          <w:spacing w:val="-6"/>
        </w:rPr>
        <w:t>a</w:t>
      </w:r>
      <w:r w:rsidRPr="00982908">
        <w:rPr>
          <w:rFonts w:cs="Arial"/>
          <w:color w:val="000000"/>
          <w:spacing w:val="-2"/>
        </w:rPr>
        <w:t>r</w:t>
      </w:r>
      <w:r w:rsidRPr="00982908">
        <w:rPr>
          <w:rFonts w:cs="Arial"/>
          <w:color w:val="000000"/>
          <w:spacing w:val="2"/>
        </w:rPr>
        <w:t>l</w:t>
      </w:r>
      <w:r w:rsidRPr="00982908">
        <w:rPr>
          <w:rFonts w:cs="Arial"/>
          <w:color w:val="000000"/>
        </w:rPr>
        <w:t>y</w:t>
      </w:r>
      <w:r w:rsidRPr="00982908">
        <w:rPr>
          <w:rFonts w:cs="Arial"/>
          <w:color w:val="000000"/>
          <w:spacing w:val="34"/>
        </w:rPr>
        <w:t xml:space="preserve"> </w:t>
      </w:r>
      <w:r w:rsidRPr="00982908">
        <w:rPr>
          <w:rFonts w:cs="Arial"/>
          <w:color w:val="000000"/>
          <w:spacing w:val="-3"/>
        </w:rPr>
        <w:t>p</w:t>
      </w:r>
      <w:r w:rsidRPr="00982908">
        <w:rPr>
          <w:rFonts w:cs="Arial"/>
          <w:color w:val="000000"/>
        </w:rPr>
        <w:t>r</w:t>
      </w:r>
      <w:r w:rsidRPr="00982908">
        <w:rPr>
          <w:rFonts w:cs="Arial"/>
          <w:color w:val="000000"/>
          <w:spacing w:val="-4"/>
        </w:rPr>
        <w:t>e</w:t>
      </w:r>
      <w:r w:rsidRPr="00982908">
        <w:rPr>
          <w:rFonts w:cs="Arial"/>
          <w:color w:val="000000"/>
          <w:spacing w:val="-6"/>
        </w:rPr>
        <w:t>v</w:t>
      </w:r>
      <w:r w:rsidRPr="00982908">
        <w:rPr>
          <w:rFonts w:cs="Arial"/>
          <w:color w:val="000000"/>
          <w:spacing w:val="-4"/>
        </w:rPr>
        <w:t>a</w:t>
      </w:r>
      <w:r w:rsidRPr="00982908">
        <w:rPr>
          <w:rFonts w:cs="Arial"/>
          <w:color w:val="000000"/>
          <w:spacing w:val="2"/>
        </w:rPr>
        <w:t>l</w:t>
      </w:r>
      <w:r w:rsidRPr="00982908">
        <w:rPr>
          <w:rFonts w:cs="Arial"/>
          <w:color w:val="000000"/>
          <w:spacing w:val="-6"/>
        </w:rPr>
        <w:t>e</w:t>
      </w:r>
      <w:r w:rsidRPr="00982908">
        <w:rPr>
          <w:rFonts w:cs="Arial"/>
          <w:color w:val="000000"/>
          <w:spacing w:val="-1"/>
        </w:rPr>
        <w:t>n</w:t>
      </w:r>
      <w:r w:rsidRPr="00982908">
        <w:rPr>
          <w:rFonts w:cs="Arial"/>
          <w:color w:val="000000"/>
        </w:rPr>
        <w:t>t</w:t>
      </w:r>
      <w:r w:rsidRPr="00982908">
        <w:rPr>
          <w:rFonts w:cs="Arial"/>
          <w:color w:val="000000"/>
          <w:spacing w:val="24"/>
        </w:rPr>
        <w:t xml:space="preserve"> </w:t>
      </w:r>
      <w:r w:rsidRPr="00982908">
        <w:rPr>
          <w:rFonts w:cs="Arial"/>
          <w:color w:val="000000"/>
          <w:spacing w:val="-3"/>
        </w:rPr>
        <w:t>i</w:t>
      </w:r>
      <w:r w:rsidRPr="00982908">
        <w:rPr>
          <w:rFonts w:cs="Arial"/>
          <w:color w:val="000000"/>
        </w:rPr>
        <w:t>n</w:t>
      </w:r>
      <w:r w:rsidRPr="00982908">
        <w:rPr>
          <w:rFonts w:cs="Arial"/>
          <w:color w:val="000000"/>
          <w:spacing w:val="2"/>
        </w:rPr>
        <w:t xml:space="preserve"> </w:t>
      </w:r>
      <w:r w:rsidRPr="00982908">
        <w:rPr>
          <w:rFonts w:cs="Arial"/>
          <w:color w:val="000000"/>
          <w:spacing w:val="-1"/>
          <w:w w:val="103"/>
        </w:rPr>
        <w:t>h</w:t>
      </w:r>
      <w:r w:rsidRPr="00982908">
        <w:rPr>
          <w:rFonts w:cs="Arial"/>
          <w:color w:val="000000"/>
          <w:spacing w:val="-3"/>
          <w:w w:val="103"/>
        </w:rPr>
        <w:t>o</w:t>
      </w:r>
      <w:r w:rsidRPr="00982908">
        <w:rPr>
          <w:rFonts w:cs="Arial"/>
          <w:color w:val="000000"/>
          <w:w w:val="104"/>
        </w:rPr>
        <w:t>t</w:t>
      </w:r>
      <w:r w:rsidRPr="00982908">
        <w:rPr>
          <w:rFonts w:cs="Arial"/>
          <w:color w:val="000000"/>
          <w:spacing w:val="-2"/>
        </w:rPr>
        <w:t xml:space="preserve"> </w:t>
      </w:r>
      <w:r w:rsidRPr="00982908">
        <w:rPr>
          <w:rFonts w:cs="Arial"/>
          <w:color w:val="000000"/>
          <w:spacing w:val="-4"/>
        </w:rPr>
        <w:t>c</w:t>
      </w:r>
      <w:r w:rsidRPr="00982908">
        <w:rPr>
          <w:rFonts w:cs="Arial"/>
          <w:color w:val="000000"/>
          <w:spacing w:val="-3"/>
        </w:rPr>
        <w:t>l</w:t>
      </w:r>
      <w:r w:rsidRPr="00982908">
        <w:rPr>
          <w:rFonts w:cs="Arial"/>
          <w:color w:val="000000"/>
        </w:rPr>
        <w:t>i</w:t>
      </w:r>
      <w:r w:rsidRPr="00982908">
        <w:rPr>
          <w:rFonts w:cs="Arial"/>
          <w:color w:val="000000"/>
          <w:spacing w:val="-3"/>
        </w:rPr>
        <w:t>m</w:t>
      </w:r>
      <w:r w:rsidRPr="00982908">
        <w:rPr>
          <w:rFonts w:cs="Arial"/>
          <w:color w:val="000000"/>
          <w:spacing w:val="-4"/>
        </w:rPr>
        <w:t>a</w:t>
      </w:r>
      <w:r w:rsidRPr="00982908">
        <w:rPr>
          <w:rFonts w:cs="Arial"/>
          <w:color w:val="000000"/>
        </w:rPr>
        <w:t>t</w:t>
      </w:r>
      <w:r w:rsidRPr="00982908">
        <w:rPr>
          <w:rFonts w:cs="Arial"/>
          <w:color w:val="000000"/>
          <w:spacing w:val="-4"/>
        </w:rPr>
        <w:t>es</w:t>
      </w:r>
      <w:r w:rsidRPr="00982908">
        <w:rPr>
          <w:rFonts w:cs="Arial"/>
          <w:color w:val="000000"/>
        </w:rPr>
        <w:t>.</w:t>
      </w:r>
      <w:r w:rsidRPr="00982908">
        <w:rPr>
          <w:rFonts w:cs="Arial"/>
          <w:color w:val="000000"/>
          <w:spacing w:val="23"/>
        </w:rPr>
        <w:t xml:space="preserve"> </w:t>
      </w:r>
      <w:r w:rsidRPr="00982908">
        <w:rPr>
          <w:rFonts w:cs="Arial"/>
          <w:color w:val="000000"/>
        </w:rPr>
        <w:t>T</w:t>
      </w:r>
      <w:r w:rsidRPr="00982908">
        <w:rPr>
          <w:rFonts w:cs="Arial"/>
          <w:color w:val="000000"/>
          <w:spacing w:val="-3"/>
        </w:rPr>
        <w:t>h</w:t>
      </w:r>
      <w:r w:rsidRPr="00982908">
        <w:rPr>
          <w:rFonts w:cs="Arial"/>
          <w:color w:val="000000"/>
        </w:rPr>
        <w:t>e</w:t>
      </w:r>
      <w:r w:rsidRPr="00982908">
        <w:rPr>
          <w:rFonts w:cs="Arial"/>
          <w:color w:val="000000"/>
          <w:spacing w:val="10"/>
        </w:rPr>
        <w:t xml:space="preserve"> </w:t>
      </w:r>
      <w:r w:rsidRPr="00982908">
        <w:rPr>
          <w:rFonts w:cs="Arial"/>
          <w:color w:val="000000"/>
          <w:spacing w:val="-4"/>
        </w:rPr>
        <w:t>s</w:t>
      </w:r>
      <w:r w:rsidRPr="00982908">
        <w:rPr>
          <w:rFonts w:cs="Arial"/>
          <w:color w:val="000000"/>
          <w:spacing w:val="-3"/>
        </w:rPr>
        <w:t>ou</w:t>
      </w:r>
      <w:r w:rsidRPr="00982908">
        <w:rPr>
          <w:rFonts w:cs="Arial"/>
          <w:color w:val="000000"/>
          <w:spacing w:val="-2"/>
        </w:rPr>
        <w:t>r</w:t>
      </w:r>
      <w:r w:rsidRPr="00982908">
        <w:rPr>
          <w:rFonts w:cs="Arial"/>
          <w:color w:val="000000"/>
          <w:spacing w:val="-1"/>
        </w:rPr>
        <w:t>c</w:t>
      </w:r>
      <w:r w:rsidRPr="00982908">
        <w:rPr>
          <w:rFonts w:cs="Arial"/>
          <w:color w:val="000000"/>
        </w:rPr>
        <w:t>e</w:t>
      </w:r>
      <w:r w:rsidRPr="00982908">
        <w:rPr>
          <w:rFonts w:cs="Arial"/>
          <w:color w:val="000000"/>
          <w:spacing w:val="11"/>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3"/>
        </w:rPr>
        <w:t>in</w:t>
      </w:r>
      <w:r w:rsidRPr="00982908">
        <w:rPr>
          <w:rFonts w:cs="Arial"/>
          <w:color w:val="000000"/>
        </w:rPr>
        <w:t>f</w:t>
      </w:r>
      <w:r w:rsidRPr="00982908">
        <w:rPr>
          <w:rFonts w:cs="Arial"/>
          <w:color w:val="000000"/>
          <w:spacing w:val="-4"/>
        </w:rPr>
        <w:t>ec</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22"/>
        </w:rPr>
        <w:t xml:space="preserve"> </w:t>
      </w:r>
      <w:r w:rsidRPr="00982908">
        <w:rPr>
          <w:rFonts w:cs="Arial"/>
          <w:color w:val="000000"/>
        </w:rPr>
        <w:t>is</w:t>
      </w:r>
      <w:r w:rsidRPr="00982908">
        <w:rPr>
          <w:rFonts w:cs="Arial"/>
          <w:color w:val="000000"/>
          <w:spacing w:val="-1"/>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e</w:t>
      </w:r>
      <w:r w:rsidRPr="00982908">
        <w:rPr>
          <w:rFonts w:cs="Arial"/>
          <w:color w:val="000000"/>
          <w:spacing w:val="-3"/>
        </w:rPr>
        <w:t>x</w:t>
      </w:r>
      <w:r w:rsidRPr="00982908">
        <w:rPr>
          <w:rFonts w:cs="Arial"/>
          <w:color w:val="000000"/>
          <w:spacing w:val="-4"/>
        </w:rPr>
        <w:t>c</w:t>
      </w:r>
      <w:r w:rsidRPr="00982908">
        <w:rPr>
          <w:rFonts w:cs="Arial"/>
          <w:color w:val="000000"/>
          <w:spacing w:val="-2"/>
        </w:rPr>
        <w:t>r</w:t>
      </w:r>
      <w:r w:rsidRPr="00982908">
        <w:rPr>
          <w:rFonts w:cs="Arial"/>
          <w:color w:val="000000"/>
          <w:spacing w:val="-4"/>
        </w:rPr>
        <w:t>e</w:t>
      </w:r>
      <w:r w:rsidRPr="00982908">
        <w:rPr>
          <w:rFonts w:cs="Arial"/>
          <w:color w:val="000000"/>
        </w:rPr>
        <w:t>ta</w:t>
      </w:r>
      <w:r w:rsidRPr="00982908">
        <w:rPr>
          <w:rFonts w:cs="Arial"/>
          <w:color w:val="000000"/>
          <w:spacing w:val="15"/>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3"/>
        </w:rPr>
        <w:t>in</w:t>
      </w:r>
      <w:r w:rsidRPr="00982908">
        <w:rPr>
          <w:rFonts w:cs="Arial"/>
          <w:color w:val="000000"/>
        </w:rPr>
        <w:t>f</w:t>
      </w:r>
      <w:r w:rsidRPr="00982908">
        <w:rPr>
          <w:rFonts w:cs="Arial"/>
          <w:color w:val="000000"/>
          <w:spacing w:val="-4"/>
        </w:rPr>
        <w:t>ec</w:t>
      </w:r>
      <w:r w:rsidRPr="00982908">
        <w:rPr>
          <w:rFonts w:cs="Arial"/>
          <w:color w:val="000000"/>
          <w:spacing w:val="-3"/>
        </w:rPr>
        <w:t>t</w:t>
      </w:r>
      <w:r w:rsidRPr="00982908">
        <w:rPr>
          <w:rFonts w:cs="Arial"/>
          <w:color w:val="000000"/>
          <w:spacing w:val="-4"/>
        </w:rPr>
        <w:t>e</w:t>
      </w:r>
      <w:r w:rsidRPr="00982908">
        <w:rPr>
          <w:rFonts w:cs="Arial"/>
          <w:color w:val="000000"/>
        </w:rPr>
        <w:t>d</w:t>
      </w:r>
      <w:r w:rsidRPr="00982908">
        <w:rPr>
          <w:rFonts w:cs="Arial"/>
          <w:color w:val="000000"/>
          <w:spacing w:val="20"/>
        </w:rPr>
        <w:t xml:space="preserve"> </w:t>
      </w:r>
      <w:r w:rsidRPr="00982908">
        <w:rPr>
          <w:rFonts w:cs="Arial"/>
          <w:color w:val="000000"/>
        </w:rPr>
        <w:t>i</w:t>
      </w:r>
      <w:r w:rsidRPr="00982908">
        <w:rPr>
          <w:rFonts w:cs="Arial"/>
          <w:color w:val="000000"/>
          <w:spacing w:val="-3"/>
        </w:rPr>
        <w:t>nd</w:t>
      </w:r>
      <w:r w:rsidRPr="00982908">
        <w:rPr>
          <w:rFonts w:cs="Arial"/>
          <w:color w:val="000000"/>
          <w:spacing w:val="2"/>
        </w:rPr>
        <w:t>i</w:t>
      </w:r>
      <w:r w:rsidRPr="00982908">
        <w:rPr>
          <w:rFonts w:cs="Arial"/>
          <w:color w:val="000000"/>
          <w:spacing w:val="-6"/>
        </w:rPr>
        <w:t>v</w:t>
      </w:r>
      <w:r w:rsidRPr="00982908">
        <w:rPr>
          <w:rFonts w:cs="Arial"/>
          <w:color w:val="000000"/>
          <w:spacing w:val="-3"/>
        </w:rPr>
        <w:t>i</w:t>
      </w:r>
      <w:r w:rsidRPr="00982908">
        <w:rPr>
          <w:rFonts w:cs="Arial"/>
          <w:color w:val="000000"/>
          <w:spacing w:val="-1"/>
        </w:rPr>
        <w:t>d</w:t>
      </w:r>
      <w:r w:rsidRPr="00982908">
        <w:rPr>
          <w:rFonts w:cs="Arial"/>
          <w:color w:val="000000"/>
          <w:spacing w:val="-3"/>
        </w:rPr>
        <w:t>u</w:t>
      </w:r>
      <w:r w:rsidRPr="00982908">
        <w:rPr>
          <w:rFonts w:cs="Arial"/>
          <w:color w:val="000000"/>
          <w:spacing w:val="-4"/>
        </w:rPr>
        <w:t>a</w:t>
      </w:r>
      <w:r w:rsidRPr="00982908">
        <w:rPr>
          <w:rFonts w:cs="Arial"/>
          <w:color w:val="000000"/>
          <w:spacing w:val="-3"/>
        </w:rPr>
        <w:t>l</w:t>
      </w:r>
      <w:r w:rsidRPr="00982908">
        <w:rPr>
          <w:rFonts w:cs="Arial"/>
          <w:color w:val="000000"/>
        </w:rPr>
        <w:t>s</w:t>
      </w:r>
      <w:r w:rsidRPr="00982908">
        <w:rPr>
          <w:rFonts w:cs="Arial"/>
          <w:color w:val="000000"/>
          <w:spacing w:val="29"/>
        </w:rPr>
        <w:t xml:space="preserve"> </w:t>
      </w:r>
      <w:r w:rsidRPr="00982908">
        <w:rPr>
          <w:rFonts w:cs="Arial"/>
          <w:color w:val="000000"/>
          <w:spacing w:val="-6"/>
        </w:rPr>
        <w:t>a</w:t>
      </w:r>
      <w:r w:rsidRPr="00982908">
        <w:rPr>
          <w:rFonts w:cs="Arial"/>
          <w:color w:val="000000"/>
          <w:spacing w:val="-1"/>
        </w:rPr>
        <w:t>n</w:t>
      </w:r>
      <w:r w:rsidRPr="00982908">
        <w:rPr>
          <w:rFonts w:cs="Arial"/>
          <w:color w:val="000000"/>
        </w:rPr>
        <w:t>d</w:t>
      </w:r>
      <w:r w:rsidRPr="00982908">
        <w:rPr>
          <w:rFonts w:cs="Arial"/>
          <w:color w:val="000000"/>
          <w:spacing w:val="7"/>
        </w:rPr>
        <w:t xml:space="preserve"> </w:t>
      </w:r>
      <w:r w:rsidRPr="00982908">
        <w:rPr>
          <w:rFonts w:cs="Arial"/>
          <w:color w:val="000000"/>
          <w:spacing w:val="-3"/>
        </w:rPr>
        <w:t>i</w:t>
      </w:r>
      <w:r w:rsidRPr="00982908">
        <w:rPr>
          <w:rFonts w:cs="Arial"/>
          <w:color w:val="000000"/>
        </w:rPr>
        <w:t>t</w:t>
      </w:r>
      <w:r w:rsidRPr="00982908">
        <w:rPr>
          <w:rFonts w:cs="Arial"/>
          <w:color w:val="000000"/>
          <w:spacing w:val="2"/>
        </w:rPr>
        <w:t xml:space="preserve"> </w:t>
      </w:r>
      <w:r w:rsidRPr="00982908">
        <w:rPr>
          <w:rFonts w:cs="Arial"/>
          <w:color w:val="000000"/>
        </w:rPr>
        <w:t>is</w:t>
      </w:r>
      <w:r w:rsidRPr="00982908">
        <w:rPr>
          <w:rFonts w:cs="Arial"/>
          <w:color w:val="000000"/>
          <w:spacing w:val="1"/>
        </w:rPr>
        <w:t xml:space="preserve"> </w:t>
      </w:r>
      <w:r w:rsidRPr="00982908">
        <w:rPr>
          <w:rFonts w:cs="Arial"/>
          <w:color w:val="000000"/>
          <w:spacing w:val="-4"/>
        </w:rPr>
        <w:t>s</w:t>
      </w:r>
      <w:r w:rsidRPr="00982908">
        <w:rPr>
          <w:rFonts w:cs="Arial"/>
          <w:color w:val="000000"/>
          <w:spacing w:val="-1"/>
        </w:rPr>
        <w:t>p</w:t>
      </w:r>
      <w:r w:rsidRPr="00982908">
        <w:rPr>
          <w:rFonts w:cs="Arial"/>
          <w:color w:val="000000"/>
        </w:rPr>
        <w:t>r</w:t>
      </w:r>
      <w:r w:rsidRPr="00982908">
        <w:rPr>
          <w:rFonts w:cs="Arial"/>
          <w:color w:val="000000"/>
          <w:spacing w:val="-4"/>
        </w:rPr>
        <w:t>ea</w:t>
      </w:r>
      <w:r w:rsidRPr="00982908">
        <w:rPr>
          <w:rFonts w:cs="Arial"/>
          <w:color w:val="000000"/>
        </w:rPr>
        <w:t>d</w:t>
      </w:r>
      <w:r w:rsidRPr="00982908">
        <w:rPr>
          <w:rFonts w:cs="Arial"/>
          <w:color w:val="000000"/>
          <w:spacing w:val="14"/>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4"/>
        </w:rPr>
        <w:t>c</w:t>
      </w:r>
      <w:r w:rsidRPr="00982908">
        <w:rPr>
          <w:rFonts w:cs="Arial"/>
          <w:color w:val="000000"/>
          <w:spacing w:val="-3"/>
        </w:rPr>
        <w:t>on</w:t>
      </w:r>
      <w:r w:rsidRPr="00982908">
        <w:rPr>
          <w:rFonts w:cs="Arial"/>
          <w:color w:val="000000"/>
        </w:rPr>
        <w:t>t</w:t>
      </w:r>
      <w:r w:rsidRPr="00982908">
        <w:rPr>
          <w:rFonts w:cs="Arial"/>
          <w:color w:val="000000"/>
          <w:spacing w:val="-4"/>
        </w:rPr>
        <w:t>a</w:t>
      </w:r>
      <w:r w:rsidRPr="00982908">
        <w:rPr>
          <w:rFonts w:cs="Arial"/>
          <w:color w:val="000000"/>
          <w:spacing w:val="-3"/>
        </w:rPr>
        <w:t>m</w:t>
      </w:r>
      <w:r w:rsidRPr="00982908">
        <w:rPr>
          <w:rFonts w:cs="Arial"/>
          <w:color w:val="000000"/>
        </w:rPr>
        <w:t>i</w:t>
      </w:r>
      <w:r w:rsidRPr="00982908">
        <w:rPr>
          <w:rFonts w:cs="Arial"/>
          <w:color w:val="000000"/>
          <w:spacing w:val="-3"/>
        </w:rPr>
        <w:t>n</w:t>
      </w:r>
      <w:r w:rsidRPr="00982908">
        <w:rPr>
          <w:rFonts w:cs="Arial"/>
          <w:color w:val="000000"/>
          <w:spacing w:val="-4"/>
        </w:rPr>
        <w:t>a</w:t>
      </w:r>
      <w:r w:rsidRPr="00982908">
        <w:rPr>
          <w:rFonts w:cs="Arial"/>
          <w:color w:val="000000"/>
        </w:rPr>
        <w:t>t</w:t>
      </w:r>
      <w:r w:rsidRPr="00982908">
        <w:rPr>
          <w:rFonts w:cs="Arial"/>
          <w:color w:val="000000"/>
          <w:spacing w:val="-4"/>
        </w:rPr>
        <w:t>e</w:t>
      </w:r>
      <w:r w:rsidRPr="00982908">
        <w:rPr>
          <w:rFonts w:cs="Arial"/>
          <w:color w:val="000000"/>
        </w:rPr>
        <w:t>d</w:t>
      </w:r>
      <w:r w:rsidRPr="00982908">
        <w:rPr>
          <w:rFonts w:cs="Arial"/>
          <w:color w:val="000000"/>
          <w:spacing w:val="36"/>
        </w:rPr>
        <w:t xml:space="preserve"> </w:t>
      </w:r>
      <w:r w:rsidRPr="00982908">
        <w:rPr>
          <w:rFonts w:cs="Arial"/>
          <w:color w:val="000000"/>
          <w:spacing w:val="-2"/>
          <w:w w:val="103"/>
        </w:rPr>
        <w:t>f</w:t>
      </w:r>
      <w:r w:rsidRPr="00982908">
        <w:rPr>
          <w:rFonts w:cs="Arial"/>
          <w:color w:val="000000"/>
          <w:spacing w:val="-3"/>
          <w:w w:val="103"/>
        </w:rPr>
        <w:t>o</w:t>
      </w:r>
      <w:r w:rsidRPr="00982908">
        <w:rPr>
          <w:rFonts w:cs="Arial"/>
          <w:color w:val="000000"/>
          <w:spacing w:val="-1"/>
          <w:w w:val="103"/>
        </w:rPr>
        <w:t>o</w:t>
      </w:r>
      <w:r w:rsidRPr="00982908">
        <w:rPr>
          <w:rFonts w:cs="Arial"/>
          <w:color w:val="000000"/>
          <w:w w:val="103"/>
        </w:rPr>
        <w:t>d</w:t>
      </w:r>
      <w:r w:rsidRPr="00982908">
        <w:rPr>
          <w:rFonts w:cs="Arial"/>
          <w:color w:val="000000"/>
          <w:spacing w:val="-3"/>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2"/>
        </w:rPr>
        <w:t xml:space="preserve"> </w:t>
      </w:r>
      <w:r w:rsidRPr="00982908">
        <w:rPr>
          <w:rFonts w:cs="Arial"/>
          <w:color w:val="000000"/>
          <w:spacing w:val="-1"/>
        </w:rPr>
        <w:t>o</w:t>
      </w:r>
      <w:r w:rsidRPr="00982908">
        <w:rPr>
          <w:rFonts w:cs="Arial"/>
          <w:color w:val="000000"/>
        </w:rPr>
        <w:t>n</w:t>
      </w:r>
      <w:r w:rsidRPr="00982908">
        <w:rPr>
          <w:rFonts w:cs="Arial"/>
          <w:color w:val="000000"/>
          <w:spacing w:val="3"/>
        </w:rPr>
        <w:t xml:space="preserve"> </w:t>
      </w:r>
      <w:r w:rsidRPr="00982908">
        <w:rPr>
          <w:rFonts w:cs="Arial"/>
          <w:color w:val="000000"/>
        </w:rPr>
        <w:t>i</w:t>
      </w:r>
      <w:r w:rsidRPr="00982908">
        <w:rPr>
          <w:rFonts w:cs="Arial"/>
          <w:color w:val="000000"/>
          <w:spacing w:val="-1"/>
        </w:rPr>
        <w:t>na</w:t>
      </w:r>
      <w:r w:rsidRPr="00982908">
        <w:rPr>
          <w:rFonts w:cs="Arial"/>
          <w:color w:val="000000"/>
          <w:spacing w:val="-3"/>
        </w:rPr>
        <w:t>n</w:t>
      </w:r>
      <w:r w:rsidRPr="00982908">
        <w:rPr>
          <w:rFonts w:cs="Arial"/>
          <w:color w:val="000000"/>
          <w:spacing w:val="2"/>
        </w:rPr>
        <w:t>i</w:t>
      </w:r>
      <w:r w:rsidRPr="00982908">
        <w:rPr>
          <w:rFonts w:cs="Arial"/>
          <w:color w:val="000000"/>
          <w:spacing w:val="-3"/>
        </w:rPr>
        <w:t>m</w:t>
      </w:r>
      <w:r w:rsidRPr="00982908">
        <w:rPr>
          <w:rFonts w:cs="Arial"/>
          <w:color w:val="000000"/>
          <w:spacing w:val="-4"/>
        </w:rPr>
        <w:t>a</w:t>
      </w:r>
      <w:r w:rsidRPr="00982908">
        <w:rPr>
          <w:rFonts w:cs="Arial"/>
          <w:color w:val="000000"/>
        </w:rPr>
        <w:t>te</w:t>
      </w:r>
      <w:r w:rsidRPr="00982908">
        <w:rPr>
          <w:rFonts w:cs="Arial"/>
          <w:color w:val="000000"/>
          <w:spacing w:val="31"/>
        </w:rPr>
        <w:t xml:space="preserve"> </w:t>
      </w:r>
      <w:r w:rsidRPr="00982908">
        <w:rPr>
          <w:rFonts w:cs="Arial"/>
          <w:color w:val="000000"/>
          <w:spacing w:val="-3"/>
        </w:rPr>
        <w:t>ob</w:t>
      </w:r>
      <w:r w:rsidRPr="00982908">
        <w:rPr>
          <w:rFonts w:cs="Arial"/>
          <w:color w:val="000000"/>
          <w:spacing w:val="2"/>
        </w:rPr>
        <w:t>j</w:t>
      </w:r>
      <w:r w:rsidRPr="00982908">
        <w:rPr>
          <w:rFonts w:cs="Arial"/>
          <w:color w:val="000000"/>
          <w:spacing w:val="-4"/>
        </w:rPr>
        <w:t>e</w:t>
      </w:r>
      <w:r w:rsidRPr="00982908">
        <w:rPr>
          <w:rFonts w:cs="Arial"/>
          <w:color w:val="000000"/>
          <w:spacing w:val="-1"/>
        </w:rPr>
        <w:t>c</w:t>
      </w:r>
      <w:r w:rsidRPr="00982908">
        <w:rPr>
          <w:rFonts w:cs="Arial"/>
          <w:color w:val="000000"/>
        </w:rPr>
        <w:t>ts</w:t>
      </w:r>
      <w:r w:rsidRPr="00982908">
        <w:rPr>
          <w:rFonts w:cs="Arial"/>
          <w:color w:val="000000"/>
          <w:spacing w:val="19"/>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rPr>
        <w:t>i</w:t>
      </w:r>
      <w:r w:rsidRPr="00982908">
        <w:rPr>
          <w:rFonts w:cs="Arial"/>
          <w:color w:val="000000"/>
          <w:spacing w:val="-1"/>
        </w:rPr>
        <w:t>n</w:t>
      </w:r>
      <w:r w:rsidRPr="00982908">
        <w:rPr>
          <w:rFonts w:cs="Arial"/>
          <w:color w:val="000000"/>
          <w:spacing w:val="-4"/>
        </w:rPr>
        <w:t>a</w:t>
      </w:r>
      <w:r w:rsidRPr="00982908">
        <w:rPr>
          <w:rFonts w:cs="Arial"/>
          <w:color w:val="000000"/>
          <w:spacing w:val="2"/>
        </w:rPr>
        <w:t>d</w:t>
      </w:r>
      <w:r w:rsidRPr="00982908">
        <w:rPr>
          <w:rFonts w:cs="Arial"/>
          <w:color w:val="000000"/>
          <w:spacing w:val="-4"/>
        </w:rPr>
        <w:t>e</w:t>
      </w:r>
      <w:r w:rsidRPr="00982908">
        <w:rPr>
          <w:rFonts w:cs="Arial"/>
          <w:color w:val="000000"/>
          <w:spacing w:val="2"/>
        </w:rPr>
        <w:t>q</w:t>
      </w:r>
      <w:r w:rsidRPr="00982908">
        <w:rPr>
          <w:rFonts w:cs="Arial"/>
          <w:color w:val="000000"/>
          <w:spacing w:val="-1"/>
        </w:rPr>
        <w:t>u</w:t>
      </w:r>
      <w:r w:rsidRPr="00982908">
        <w:rPr>
          <w:rFonts w:cs="Arial"/>
          <w:color w:val="000000"/>
          <w:spacing w:val="-6"/>
        </w:rPr>
        <w:t>a</w:t>
      </w:r>
      <w:r w:rsidRPr="00982908">
        <w:rPr>
          <w:rFonts w:cs="Arial"/>
          <w:color w:val="000000"/>
          <w:spacing w:val="2"/>
        </w:rPr>
        <w:t>t</w:t>
      </w:r>
      <w:r w:rsidRPr="00982908">
        <w:rPr>
          <w:rFonts w:cs="Arial"/>
          <w:color w:val="000000"/>
        </w:rPr>
        <w:t>e</w:t>
      </w:r>
      <w:r w:rsidRPr="00982908">
        <w:rPr>
          <w:rFonts w:cs="Arial"/>
          <w:color w:val="000000"/>
          <w:spacing w:val="28"/>
        </w:rPr>
        <w:t xml:space="preserve"> </w:t>
      </w:r>
      <w:r w:rsidRPr="00982908">
        <w:rPr>
          <w:rFonts w:cs="Arial"/>
          <w:color w:val="000000"/>
          <w:spacing w:val="-1"/>
        </w:rPr>
        <w:t>p</w:t>
      </w:r>
      <w:r w:rsidRPr="00982908">
        <w:rPr>
          <w:rFonts w:cs="Arial"/>
          <w:color w:val="000000"/>
          <w:spacing w:val="-4"/>
        </w:rPr>
        <w:t>e</w:t>
      </w:r>
      <w:r w:rsidRPr="00982908">
        <w:rPr>
          <w:rFonts w:cs="Arial"/>
          <w:color w:val="000000"/>
        </w:rPr>
        <w:t>r</w:t>
      </w:r>
      <w:r w:rsidRPr="00982908">
        <w:rPr>
          <w:rFonts w:cs="Arial"/>
          <w:color w:val="000000"/>
          <w:spacing w:val="-2"/>
        </w:rPr>
        <w:t>s</w:t>
      </w:r>
      <w:r w:rsidRPr="00982908">
        <w:rPr>
          <w:rFonts w:cs="Arial"/>
          <w:color w:val="000000"/>
          <w:spacing w:val="-1"/>
        </w:rPr>
        <w:t>o</w:t>
      </w:r>
      <w:r w:rsidRPr="00982908">
        <w:rPr>
          <w:rFonts w:cs="Arial"/>
          <w:color w:val="000000"/>
          <w:spacing w:val="2"/>
        </w:rPr>
        <w:t>n</w:t>
      </w:r>
      <w:r w:rsidRPr="00982908">
        <w:rPr>
          <w:rFonts w:cs="Arial"/>
          <w:color w:val="000000"/>
          <w:spacing w:val="-6"/>
        </w:rPr>
        <w:t>a</w:t>
      </w:r>
      <w:r w:rsidRPr="00982908">
        <w:rPr>
          <w:rFonts w:cs="Arial"/>
          <w:color w:val="000000"/>
        </w:rPr>
        <w:t>l</w:t>
      </w:r>
      <w:r w:rsidRPr="00982908">
        <w:rPr>
          <w:rFonts w:cs="Arial"/>
          <w:color w:val="000000"/>
          <w:spacing w:val="23"/>
        </w:rPr>
        <w:t xml:space="preserve"> </w:t>
      </w:r>
      <w:r w:rsidRPr="00982908">
        <w:rPr>
          <w:rFonts w:cs="Arial"/>
          <w:color w:val="000000"/>
          <w:spacing w:val="2"/>
        </w:rPr>
        <w:t>h</w:t>
      </w:r>
      <w:r w:rsidRPr="00982908">
        <w:rPr>
          <w:rFonts w:cs="Arial"/>
          <w:color w:val="000000"/>
          <w:spacing w:val="-3"/>
        </w:rPr>
        <w:t>yg</w:t>
      </w:r>
      <w:r w:rsidRPr="00982908">
        <w:rPr>
          <w:rFonts w:cs="Arial"/>
          <w:color w:val="000000"/>
          <w:spacing w:val="2"/>
        </w:rPr>
        <w:t>i</w:t>
      </w:r>
      <w:r w:rsidRPr="00982908">
        <w:rPr>
          <w:rFonts w:cs="Arial"/>
          <w:color w:val="000000"/>
          <w:spacing w:val="-6"/>
        </w:rPr>
        <w:t>e</w:t>
      </w:r>
      <w:r w:rsidRPr="00982908">
        <w:rPr>
          <w:rFonts w:cs="Arial"/>
          <w:color w:val="000000"/>
          <w:spacing w:val="-1"/>
        </w:rPr>
        <w:t>n</w:t>
      </w:r>
      <w:r w:rsidRPr="00982908">
        <w:rPr>
          <w:rFonts w:cs="Arial"/>
          <w:color w:val="000000"/>
        </w:rPr>
        <w:t>e</w:t>
      </w:r>
      <w:r w:rsidRPr="00982908">
        <w:rPr>
          <w:rFonts w:cs="Arial"/>
          <w:color w:val="000000"/>
          <w:spacing w:val="23"/>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4"/>
        </w:rPr>
        <w:t>ca</w:t>
      </w:r>
      <w:r w:rsidRPr="00982908">
        <w:rPr>
          <w:rFonts w:cs="Arial"/>
          <w:color w:val="000000"/>
        </w:rPr>
        <w:t>r</w:t>
      </w:r>
      <w:r w:rsidRPr="00982908">
        <w:rPr>
          <w:rFonts w:cs="Arial"/>
          <w:color w:val="000000"/>
          <w:spacing w:val="-2"/>
        </w:rPr>
        <w:t>r</w:t>
      </w:r>
      <w:r w:rsidRPr="00982908">
        <w:rPr>
          <w:rFonts w:cs="Arial"/>
          <w:color w:val="000000"/>
          <w:spacing w:val="2"/>
        </w:rPr>
        <w:t>i</w:t>
      </w:r>
      <w:r w:rsidRPr="00982908">
        <w:rPr>
          <w:rFonts w:cs="Arial"/>
          <w:color w:val="000000"/>
          <w:spacing w:val="-6"/>
        </w:rPr>
        <w:t>e</w:t>
      </w:r>
      <w:r w:rsidRPr="00982908">
        <w:rPr>
          <w:rFonts w:cs="Arial"/>
          <w:color w:val="000000"/>
        </w:rPr>
        <w:t>r.</w:t>
      </w:r>
      <w:r w:rsidRPr="00982908">
        <w:rPr>
          <w:rFonts w:cs="Arial"/>
          <w:color w:val="000000"/>
          <w:spacing w:val="21"/>
        </w:rPr>
        <w:t xml:space="preserve"> </w:t>
      </w:r>
      <w:r w:rsidRPr="00982908">
        <w:rPr>
          <w:rFonts w:cs="Arial"/>
          <w:color w:val="000000"/>
          <w:spacing w:val="-4"/>
        </w:rPr>
        <w:t>Wa</w:t>
      </w:r>
      <w:r w:rsidRPr="00982908">
        <w:rPr>
          <w:rFonts w:cs="Arial"/>
          <w:color w:val="000000"/>
          <w:spacing w:val="2"/>
        </w:rPr>
        <w:t>t</w:t>
      </w:r>
      <w:r w:rsidRPr="00982908">
        <w:rPr>
          <w:rFonts w:cs="Arial"/>
          <w:color w:val="000000"/>
          <w:spacing w:val="-4"/>
        </w:rPr>
        <w:t>e</w:t>
      </w:r>
      <w:r w:rsidRPr="00982908">
        <w:rPr>
          <w:rFonts w:cs="Arial"/>
          <w:color w:val="000000"/>
        </w:rPr>
        <w:t>r</w:t>
      </w:r>
      <w:r w:rsidRPr="00982908">
        <w:rPr>
          <w:rFonts w:cs="Arial"/>
          <w:color w:val="000000"/>
          <w:spacing w:val="20"/>
        </w:rPr>
        <w:t xml:space="preserve"> </w:t>
      </w:r>
      <w:r w:rsidRPr="00982908">
        <w:rPr>
          <w:rFonts w:cs="Arial"/>
          <w:color w:val="000000"/>
          <w:spacing w:val="-1"/>
        </w:rPr>
        <w:t>b</w:t>
      </w:r>
      <w:r w:rsidRPr="00982908">
        <w:rPr>
          <w:rFonts w:cs="Arial"/>
          <w:color w:val="000000"/>
          <w:spacing w:val="-3"/>
        </w:rPr>
        <w:t>o</w:t>
      </w:r>
      <w:r w:rsidRPr="00982908">
        <w:rPr>
          <w:rFonts w:cs="Arial"/>
          <w:color w:val="000000"/>
        </w:rPr>
        <w:t>r</w:t>
      </w:r>
      <w:r w:rsidRPr="00982908">
        <w:rPr>
          <w:rFonts w:cs="Arial"/>
          <w:color w:val="000000"/>
          <w:spacing w:val="-1"/>
        </w:rPr>
        <w:t>n</w:t>
      </w:r>
      <w:r w:rsidRPr="00982908">
        <w:rPr>
          <w:rFonts w:cs="Arial"/>
          <w:color w:val="000000"/>
        </w:rPr>
        <w:t>e</w:t>
      </w:r>
      <w:r w:rsidRPr="00982908">
        <w:rPr>
          <w:rFonts w:cs="Arial"/>
          <w:color w:val="000000"/>
          <w:spacing w:val="17"/>
        </w:rPr>
        <w:t xml:space="preserve"> </w:t>
      </w:r>
      <w:r w:rsidRPr="00982908">
        <w:rPr>
          <w:rFonts w:cs="Arial"/>
          <w:color w:val="000000"/>
        </w:rPr>
        <w:t>i</w:t>
      </w:r>
      <w:r w:rsidRPr="00982908">
        <w:rPr>
          <w:rFonts w:cs="Arial"/>
          <w:color w:val="000000"/>
          <w:spacing w:val="-1"/>
        </w:rPr>
        <w:t>n</w:t>
      </w:r>
      <w:r w:rsidRPr="00982908">
        <w:rPr>
          <w:rFonts w:cs="Arial"/>
          <w:color w:val="000000"/>
          <w:spacing w:val="-2"/>
        </w:rPr>
        <w:t>s</w:t>
      </w:r>
      <w:r w:rsidRPr="00982908">
        <w:rPr>
          <w:rFonts w:cs="Arial"/>
          <w:color w:val="000000"/>
        </w:rPr>
        <w:t>t</w:t>
      </w:r>
      <w:r w:rsidRPr="00982908">
        <w:rPr>
          <w:rFonts w:cs="Arial"/>
          <w:color w:val="000000"/>
          <w:spacing w:val="-4"/>
        </w:rPr>
        <w:t>a</w:t>
      </w:r>
      <w:r w:rsidRPr="00982908">
        <w:rPr>
          <w:rFonts w:cs="Arial"/>
          <w:color w:val="000000"/>
          <w:spacing w:val="-1"/>
        </w:rPr>
        <w:t>nc</w:t>
      </w:r>
      <w:r w:rsidRPr="00982908">
        <w:rPr>
          <w:rFonts w:cs="Arial"/>
          <w:color w:val="000000"/>
          <w:spacing w:val="-4"/>
        </w:rPr>
        <w:t>e</w:t>
      </w:r>
      <w:r w:rsidRPr="00982908">
        <w:rPr>
          <w:rFonts w:cs="Arial"/>
          <w:color w:val="000000"/>
        </w:rPr>
        <w:t>s</w:t>
      </w:r>
      <w:r w:rsidRPr="00982908">
        <w:rPr>
          <w:rFonts w:cs="Arial"/>
          <w:color w:val="000000"/>
          <w:spacing w:val="27"/>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3"/>
          <w:w w:val="104"/>
        </w:rPr>
        <w:t>t</w:t>
      </w:r>
      <w:r w:rsidRPr="00982908">
        <w:rPr>
          <w:rFonts w:cs="Arial"/>
          <w:color w:val="000000"/>
          <w:spacing w:val="2"/>
          <w:w w:val="103"/>
        </w:rPr>
        <w:t>h</w:t>
      </w:r>
      <w:r w:rsidRPr="00982908">
        <w:rPr>
          <w:rFonts w:cs="Arial"/>
          <w:color w:val="000000"/>
          <w:w w:val="104"/>
        </w:rPr>
        <w:t>e</w:t>
      </w:r>
      <w:r w:rsidRPr="00982908">
        <w:rPr>
          <w:rFonts w:cs="Arial"/>
          <w:color w:val="000000"/>
          <w:spacing w:val="-3"/>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4"/>
        </w:rPr>
        <w:t>s</w:t>
      </w:r>
      <w:r w:rsidRPr="00982908">
        <w:rPr>
          <w:rFonts w:cs="Arial"/>
          <w:color w:val="000000"/>
          <w:spacing w:val="-1"/>
        </w:rPr>
        <w:t>ea</w:t>
      </w:r>
      <w:r w:rsidRPr="00982908">
        <w:rPr>
          <w:rFonts w:cs="Arial"/>
          <w:color w:val="000000"/>
          <w:spacing w:val="-2"/>
        </w:rPr>
        <w:t>s</w:t>
      </w:r>
      <w:r w:rsidRPr="00982908">
        <w:rPr>
          <w:rFonts w:cs="Arial"/>
          <w:color w:val="000000"/>
        </w:rPr>
        <w:t>e</w:t>
      </w:r>
      <w:r w:rsidRPr="00982908">
        <w:rPr>
          <w:rFonts w:cs="Arial"/>
          <w:color w:val="000000"/>
          <w:spacing w:val="20"/>
        </w:rPr>
        <w:t xml:space="preserve"> </w:t>
      </w:r>
      <w:r w:rsidRPr="00982908">
        <w:rPr>
          <w:rFonts w:cs="Arial"/>
          <w:color w:val="000000"/>
          <w:spacing w:val="-4"/>
        </w:rPr>
        <w:t>a</w:t>
      </w:r>
      <w:r w:rsidRPr="00982908">
        <w:rPr>
          <w:rFonts w:cs="Arial"/>
          <w:color w:val="000000"/>
        </w:rPr>
        <w:t>re</w:t>
      </w:r>
      <w:r w:rsidRPr="00982908">
        <w:rPr>
          <w:rFonts w:cs="Arial"/>
          <w:color w:val="000000"/>
          <w:spacing w:val="8"/>
        </w:rPr>
        <w:t xml:space="preserve"> </w:t>
      </w:r>
      <w:r w:rsidRPr="00982908">
        <w:rPr>
          <w:rFonts w:cs="Arial"/>
          <w:color w:val="000000"/>
        </w:rPr>
        <w:t>r</w:t>
      </w:r>
      <w:r w:rsidRPr="00982908">
        <w:rPr>
          <w:rFonts w:cs="Arial"/>
          <w:color w:val="000000"/>
          <w:spacing w:val="-4"/>
        </w:rPr>
        <w:t>a</w:t>
      </w:r>
      <w:r w:rsidRPr="00982908">
        <w:rPr>
          <w:rFonts w:cs="Arial"/>
          <w:color w:val="000000"/>
        </w:rPr>
        <w:t>re</w:t>
      </w:r>
      <w:r w:rsidRPr="00982908">
        <w:rPr>
          <w:rFonts w:cs="Arial"/>
          <w:color w:val="000000"/>
          <w:spacing w:val="10"/>
        </w:rPr>
        <w:t xml:space="preserve"> </w:t>
      </w:r>
      <w:r w:rsidRPr="00982908">
        <w:rPr>
          <w:rFonts w:cs="Arial"/>
          <w:color w:val="000000"/>
          <w:spacing w:val="-3"/>
        </w:rPr>
        <w:t>b</w:t>
      </w:r>
      <w:r w:rsidRPr="00982908">
        <w:rPr>
          <w:rFonts w:cs="Arial"/>
          <w:color w:val="000000"/>
          <w:spacing w:val="-1"/>
        </w:rPr>
        <w:t>u</w:t>
      </w:r>
      <w:r w:rsidRPr="00982908">
        <w:rPr>
          <w:rFonts w:cs="Arial"/>
          <w:color w:val="000000"/>
        </w:rPr>
        <w:t>t</w:t>
      </w:r>
      <w:r w:rsidRPr="00982908">
        <w:rPr>
          <w:rFonts w:cs="Arial"/>
          <w:color w:val="000000"/>
          <w:spacing w:val="8"/>
        </w:rPr>
        <w:t xml:space="preserve"> </w:t>
      </w:r>
      <w:r w:rsidRPr="00982908">
        <w:rPr>
          <w:rFonts w:cs="Arial"/>
          <w:color w:val="000000"/>
          <w:spacing w:val="-3"/>
        </w:rPr>
        <w:t>i</w:t>
      </w:r>
      <w:r w:rsidRPr="00982908">
        <w:rPr>
          <w:rFonts w:cs="Arial"/>
          <w:color w:val="000000"/>
        </w:rPr>
        <w:t>t</w:t>
      </w:r>
      <w:r w:rsidRPr="00982908">
        <w:rPr>
          <w:rFonts w:cs="Arial"/>
          <w:color w:val="000000"/>
          <w:spacing w:val="4"/>
        </w:rPr>
        <w:t xml:space="preserve"> </w:t>
      </w:r>
      <w:r w:rsidRPr="00982908">
        <w:rPr>
          <w:rFonts w:cs="Arial"/>
          <w:color w:val="000000"/>
          <w:spacing w:val="-1"/>
        </w:rPr>
        <w:t>c</w:t>
      </w:r>
      <w:r w:rsidRPr="00982908">
        <w:rPr>
          <w:rFonts w:cs="Arial"/>
          <w:color w:val="000000"/>
          <w:spacing w:val="-4"/>
        </w:rPr>
        <w:t>a</w:t>
      </w:r>
      <w:r w:rsidRPr="00982908">
        <w:rPr>
          <w:rFonts w:cs="Arial"/>
          <w:color w:val="000000"/>
        </w:rPr>
        <w:t>n</w:t>
      </w:r>
      <w:r w:rsidRPr="00982908">
        <w:rPr>
          <w:rFonts w:cs="Arial"/>
          <w:color w:val="000000"/>
          <w:spacing w:val="10"/>
        </w:rPr>
        <w:t xml:space="preserve"> </w:t>
      </w:r>
      <w:r w:rsidRPr="00982908">
        <w:rPr>
          <w:rFonts w:cs="Arial"/>
          <w:color w:val="000000"/>
          <w:spacing w:val="2"/>
        </w:rPr>
        <w:t>b</w:t>
      </w:r>
      <w:r w:rsidRPr="00982908">
        <w:rPr>
          <w:rFonts w:cs="Arial"/>
          <w:color w:val="000000"/>
        </w:rPr>
        <w:t>e</w:t>
      </w:r>
      <w:r w:rsidRPr="00982908">
        <w:rPr>
          <w:rFonts w:cs="Arial"/>
          <w:color w:val="000000"/>
          <w:spacing w:val="6"/>
        </w:rPr>
        <w:t xml:space="preserve"> </w:t>
      </w:r>
      <w:r w:rsidRPr="00982908">
        <w:rPr>
          <w:rFonts w:cs="Arial"/>
          <w:color w:val="000000"/>
          <w:spacing w:val="-4"/>
        </w:rPr>
        <w:t>c</w:t>
      </w:r>
      <w:r w:rsidRPr="00982908">
        <w:rPr>
          <w:rFonts w:cs="Arial"/>
          <w:color w:val="000000"/>
          <w:spacing w:val="-1"/>
        </w:rPr>
        <w:t>a</w:t>
      </w:r>
      <w:r w:rsidRPr="00982908">
        <w:rPr>
          <w:rFonts w:cs="Arial"/>
          <w:color w:val="000000"/>
          <w:spacing w:val="-2"/>
        </w:rPr>
        <w:t>rr</w:t>
      </w:r>
      <w:r w:rsidRPr="00982908">
        <w:rPr>
          <w:rFonts w:cs="Arial"/>
          <w:color w:val="000000"/>
          <w:spacing w:val="2"/>
        </w:rPr>
        <w:t>i</w:t>
      </w:r>
      <w:r w:rsidRPr="00982908">
        <w:rPr>
          <w:rFonts w:cs="Arial"/>
          <w:color w:val="000000"/>
          <w:spacing w:val="-4"/>
        </w:rPr>
        <w:t>e</w:t>
      </w:r>
      <w:r w:rsidRPr="00982908">
        <w:rPr>
          <w:rFonts w:cs="Arial"/>
          <w:color w:val="000000"/>
        </w:rPr>
        <w:t>d</w:t>
      </w:r>
      <w:r w:rsidRPr="00982908">
        <w:rPr>
          <w:rFonts w:cs="Arial"/>
          <w:color w:val="000000"/>
          <w:spacing w:val="17"/>
        </w:rPr>
        <w:t xml:space="preserve"> </w:t>
      </w:r>
      <w:r w:rsidRPr="00982908">
        <w:rPr>
          <w:rFonts w:cs="Arial"/>
          <w:color w:val="000000"/>
          <w:spacing w:val="2"/>
        </w:rPr>
        <w:t>b</w:t>
      </w:r>
      <w:r w:rsidRPr="00982908">
        <w:rPr>
          <w:rFonts w:cs="Arial"/>
          <w:color w:val="000000"/>
        </w:rPr>
        <w:t>y</w:t>
      </w:r>
      <w:r w:rsidRPr="00982908">
        <w:rPr>
          <w:rFonts w:cs="Arial"/>
          <w:color w:val="000000"/>
          <w:spacing w:val="3"/>
        </w:rPr>
        <w:t xml:space="preserve"> </w:t>
      </w:r>
      <w:r w:rsidRPr="00982908">
        <w:rPr>
          <w:rFonts w:cs="Arial"/>
          <w:color w:val="000000"/>
          <w:spacing w:val="-2"/>
        </w:rPr>
        <w:t>f</w:t>
      </w:r>
      <w:r w:rsidRPr="00982908">
        <w:rPr>
          <w:rFonts w:cs="Arial"/>
          <w:color w:val="000000"/>
          <w:spacing w:val="-3"/>
        </w:rPr>
        <w:t>l</w:t>
      </w:r>
      <w:r w:rsidRPr="00982908">
        <w:rPr>
          <w:rFonts w:cs="Arial"/>
          <w:color w:val="000000"/>
          <w:spacing w:val="2"/>
        </w:rPr>
        <w:t>i</w:t>
      </w:r>
      <w:r w:rsidRPr="00982908">
        <w:rPr>
          <w:rFonts w:cs="Arial"/>
          <w:color w:val="000000"/>
          <w:spacing w:val="-4"/>
        </w:rPr>
        <w:t>e</w:t>
      </w:r>
      <w:r w:rsidRPr="00982908">
        <w:rPr>
          <w:rFonts w:cs="Arial"/>
          <w:color w:val="000000"/>
          <w:spacing w:val="-2"/>
        </w:rPr>
        <w:t>s</w:t>
      </w:r>
      <w:r w:rsidRPr="00982908">
        <w:rPr>
          <w:rFonts w:cs="Arial"/>
          <w:color w:val="000000"/>
        </w:rPr>
        <w:t>.</w:t>
      </w:r>
      <w:r w:rsidRPr="00982908">
        <w:rPr>
          <w:rFonts w:cs="Arial"/>
          <w:color w:val="000000"/>
          <w:spacing w:val="15"/>
        </w:rPr>
        <w:t xml:space="preserve"> </w:t>
      </w:r>
      <w:r w:rsidRPr="00982908">
        <w:rPr>
          <w:rFonts w:cs="Arial"/>
          <w:color w:val="000000"/>
          <w:spacing w:val="-2"/>
        </w:rPr>
        <w:t>T</w:t>
      </w:r>
      <w:r w:rsidRPr="00982908">
        <w:rPr>
          <w:rFonts w:cs="Arial"/>
          <w:color w:val="000000"/>
          <w:spacing w:val="2"/>
        </w:rPr>
        <w:t>h</w:t>
      </w:r>
      <w:r w:rsidRPr="00982908">
        <w:rPr>
          <w:rFonts w:cs="Arial"/>
          <w:color w:val="000000"/>
          <w:spacing w:val="-6"/>
        </w:rPr>
        <w:t>e</w:t>
      </w:r>
      <w:r w:rsidRPr="00982908">
        <w:rPr>
          <w:rFonts w:cs="Arial"/>
          <w:color w:val="000000"/>
        </w:rPr>
        <w:t>re</w:t>
      </w:r>
      <w:r w:rsidRPr="00982908">
        <w:rPr>
          <w:rFonts w:cs="Arial"/>
          <w:color w:val="000000"/>
          <w:spacing w:val="16"/>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1"/>
        </w:rPr>
        <w:t>n</w:t>
      </w:r>
      <w:r w:rsidRPr="00982908">
        <w:rPr>
          <w:rFonts w:cs="Arial"/>
          <w:color w:val="000000"/>
        </w:rPr>
        <w:t>o</w:t>
      </w:r>
      <w:r w:rsidRPr="00982908">
        <w:rPr>
          <w:rFonts w:cs="Arial"/>
          <w:color w:val="000000"/>
          <w:spacing w:val="6"/>
        </w:rPr>
        <w:t xml:space="preserve"> </w:t>
      </w:r>
      <w:r w:rsidRPr="00982908">
        <w:rPr>
          <w:rFonts w:cs="Arial"/>
          <w:color w:val="000000"/>
          <w:spacing w:val="-6"/>
        </w:rPr>
        <w:t>e</w:t>
      </w:r>
      <w:r w:rsidRPr="00982908">
        <w:rPr>
          <w:rFonts w:cs="Arial"/>
          <w:color w:val="000000"/>
          <w:spacing w:val="3"/>
        </w:rPr>
        <w:t>f</w:t>
      </w:r>
      <w:r w:rsidRPr="00982908">
        <w:rPr>
          <w:rFonts w:cs="Arial"/>
          <w:color w:val="000000"/>
        </w:rPr>
        <w:t>f</w:t>
      </w:r>
      <w:r w:rsidRPr="00982908">
        <w:rPr>
          <w:rFonts w:cs="Arial"/>
          <w:color w:val="000000"/>
          <w:spacing w:val="-4"/>
        </w:rPr>
        <w:t>ec</w:t>
      </w:r>
      <w:r w:rsidRPr="00982908">
        <w:rPr>
          <w:rFonts w:cs="Arial"/>
          <w:color w:val="000000"/>
          <w:spacing w:val="-3"/>
        </w:rPr>
        <w:t>t</w:t>
      </w:r>
      <w:r w:rsidRPr="00982908">
        <w:rPr>
          <w:rFonts w:cs="Arial"/>
          <w:color w:val="000000"/>
          <w:spacing w:val="2"/>
        </w:rPr>
        <w:t>i</w:t>
      </w:r>
      <w:r w:rsidRPr="00982908">
        <w:rPr>
          <w:rFonts w:cs="Arial"/>
          <w:color w:val="000000"/>
          <w:spacing w:val="-3"/>
        </w:rPr>
        <w:t>v</w:t>
      </w:r>
      <w:r w:rsidRPr="00982908">
        <w:rPr>
          <w:rFonts w:cs="Arial"/>
          <w:color w:val="000000"/>
        </w:rPr>
        <w:t>e</w:t>
      </w:r>
      <w:r w:rsidRPr="00982908">
        <w:rPr>
          <w:rFonts w:cs="Arial"/>
          <w:color w:val="000000"/>
          <w:spacing w:val="23"/>
        </w:rPr>
        <w:t xml:space="preserve"> </w:t>
      </w:r>
      <w:r w:rsidRPr="00982908">
        <w:rPr>
          <w:rFonts w:cs="Arial"/>
          <w:color w:val="000000"/>
        </w:rPr>
        <w:t>i</w:t>
      </w:r>
      <w:r w:rsidRPr="00982908">
        <w:rPr>
          <w:rFonts w:cs="Arial"/>
          <w:color w:val="000000"/>
          <w:spacing w:val="-1"/>
        </w:rPr>
        <w:t>noc</w:t>
      </w:r>
      <w:r w:rsidRPr="00982908">
        <w:rPr>
          <w:rFonts w:cs="Arial"/>
          <w:color w:val="000000"/>
          <w:spacing w:val="-3"/>
        </w:rPr>
        <w:t>u</w:t>
      </w:r>
      <w:r w:rsidRPr="00982908">
        <w:rPr>
          <w:rFonts w:cs="Arial"/>
          <w:color w:val="000000"/>
          <w:spacing w:val="2"/>
        </w:rPr>
        <w:t>l</w:t>
      </w:r>
      <w:r w:rsidRPr="00982908">
        <w:rPr>
          <w:rFonts w:cs="Arial"/>
          <w:color w:val="000000"/>
          <w:spacing w:val="-6"/>
        </w:rPr>
        <w:t>a</w:t>
      </w:r>
      <w:r w:rsidRPr="00982908">
        <w:rPr>
          <w:rFonts w:cs="Arial"/>
          <w:color w:val="000000"/>
        </w:rPr>
        <w:t>t</w:t>
      </w:r>
      <w:r w:rsidRPr="00982908">
        <w:rPr>
          <w:rFonts w:cs="Arial"/>
          <w:color w:val="000000"/>
          <w:spacing w:val="-3"/>
        </w:rPr>
        <w:t>i</w:t>
      </w:r>
      <w:r w:rsidRPr="00982908">
        <w:rPr>
          <w:rFonts w:cs="Arial"/>
          <w:color w:val="000000"/>
          <w:spacing w:val="2"/>
        </w:rPr>
        <w:t>o</w:t>
      </w:r>
      <w:r w:rsidRPr="00982908">
        <w:rPr>
          <w:rFonts w:cs="Arial"/>
          <w:color w:val="000000"/>
        </w:rPr>
        <w:t>n</w:t>
      </w:r>
      <w:r w:rsidRPr="00982908">
        <w:rPr>
          <w:rFonts w:cs="Arial"/>
          <w:color w:val="000000"/>
          <w:spacing w:val="31"/>
        </w:rPr>
        <w:t xml:space="preserve"> </w:t>
      </w:r>
      <w:r w:rsidRPr="00982908">
        <w:rPr>
          <w:rFonts w:cs="Arial"/>
          <w:color w:val="000000"/>
          <w:spacing w:val="-4"/>
        </w:rPr>
        <w:t>a</w:t>
      </w:r>
      <w:r w:rsidRPr="00982908">
        <w:rPr>
          <w:rFonts w:cs="Arial"/>
          <w:color w:val="000000"/>
          <w:spacing w:val="-1"/>
        </w:rPr>
        <w:t>g</w:t>
      </w:r>
      <w:r w:rsidRPr="00982908">
        <w:rPr>
          <w:rFonts w:cs="Arial"/>
          <w:color w:val="000000"/>
          <w:spacing w:val="-4"/>
        </w:rPr>
        <w:t>a</w:t>
      </w:r>
      <w:r w:rsidRPr="00982908">
        <w:rPr>
          <w:rFonts w:cs="Arial"/>
          <w:color w:val="000000"/>
          <w:spacing w:val="2"/>
        </w:rPr>
        <w:t>i</w:t>
      </w:r>
      <w:r w:rsidRPr="00982908">
        <w:rPr>
          <w:rFonts w:cs="Arial"/>
          <w:color w:val="000000"/>
          <w:spacing w:val="-1"/>
        </w:rPr>
        <w:t>n</w:t>
      </w:r>
      <w:r w:rsidRPr="00982908">
        <w:rPr>
          <w:rFonts w:cs="Arial"/>
          <w:color w:val="000000"/>
          <w:spacing w:val="-4"/>
        </w:rPr>
        <w:t>s</w:t>
      </w:r>
      <w:r w:rsidRPr="00982908">
        <w:rPr>
          <w:rFonts w:cs="Arial"/>
          <w:color w:val="000000"/>
        </w:rPr>
        <w:t>t</w:t>
      </w:r>
      <w:r w:rsidRPr="00982908">
        <w:rPr>
          <w:rFonts w:cs="Arial"/>
          <w:color w:val="000000"/>
          <w:spacing w:val="20"/>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11"/>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e</w:t>
      </w:r>
      <w:r w:rsidRPr="00982908">
        <w:rPr>
          <w:rFonts w:cs="Arial"/>
          <w:color w:val="000000"/>
          <w:spacing w:val="-1"/>
        </w:rPr>
        <w:t>a</w:t>
      </w:r>
      <w:r w:rsidRPr="00982908">
        <w:rPr>
          <w:rFonts w:cs="Arial"/>
          <w:color w:val="000000"/>
          <w:spacing w:val="-2"/>
        </w:rPr>
        <w:t>s</w:t>
      </w:r>
      <w:r w:rsidRPr="00982908">
        <w:rPr>
          <w:rFonts w:cs="Arial"/>
          <w:color w:val="000000"/>
        </w:rPr>
        <w:t>e,</w:t>
      </w:r>
      <w:r w:rsidRPr="00982908">
        <w:rPr>
          <w:rFonts w:cs="Arial"/>
          <w:color w:val="000000"/>
          <w:spacing w:val="20"/>
        </w:rPr>
        <w:t xml:space="preserve"> </w:t>
      </w:r>
      <w:r w:rsidRPr="00982908">
        <w:rPr>
          <w:rFonts w:cs="Arial"/>
          <w:color w:val="000000"/>
          <w:spacing w:val="-1"/>
        </w:rPr>
        <w:t>and</w:t>
      </w:r>
      <w:r w:rsidRPr="00982908">
        <w:rPr>
          <w:rFonts w:cs="Arial"/>
          <w:color w:val="000000"/>
          <w:spacing w:val="10"/>
        </w:rPr>
        <w:t xml:space="preserve"> </w:t>
      </w:r>
      <w:r w:rsidRPr="00982908">
        <w:rPr>
          <w:rFonts w:cs="Arial"/>
          <w:color w:val="000000"/>
          <w:spacing w:val="-1"/>
          <w:w w:val="104"/>
        </w:rPr>
        <w:t>a</w:t>
      </w:r>
      <w:r w:rsidRPr="00982908">
        <w:rPr>
          <w:rFonts w:cs="Arial"/>
          <w:color w:val="000000"/>
          <w:spacing w:val="-3"/>
          <w:w w:val="103"/>
        </w:rPr>
        <w:t>g</w:t>
      </w:r>
      <w:r w:rsidRPr="00982908">
        <w:rPr>
          <w:rFonts w:cs="Arial"/>
          <w:color w:val="000000"/>
          <w:spacing w:val="-1"/>
          <w:w w:val="104"/>
        </w:rPr>
        <w:t>a</w:t>
      </w:r>
      <w:r w:rsidRPr="00982908">
        <w:rPr>
          <w:rFonts w:cs="Arial"/>
          <w:color w:val="000000"/>
          <w:w w:val="104"/>
        </w:rPr>
        <w:t>i</w:t>
      </w:r>
      <w:r w:rsidRPr="00982908">
        <w:rPr>
          <w:rFonts w:cs="Arial"/>
          <w:color w:val="000000"/>
          <w:spacing w:val="-1"/>
          <w:w w:val="103"/>
        </w:rPr>
        <w:t>n</w:t>
      </w:r>
      <w:r w:rsidRPr="00982908">
        <w:rPr>
          <w:rFonts w:cs="Arial"/>
          <w:color w:val="000000"/>
          <w:w w:val="103"/>
        </w:rPr>
        <w:t>,</w:t>
      </w:r>
      <w:r w:rsidRPr="00982908">
        <w:rPr>
          <w:rFonts w:cs="Arial"/>
          <w:color w:val="000000"/>
          <w:spacing w:val="1"/>
        </w:rPr>
        <w:t xml:space="preserve"> </w:t>
      </w:r>
      <w:r w:rsidRPr="00982908">
        <w:rPr>
          <w:rFonts w:cs="Arial"/>
          <w:color w:val="000000"/>
          <w:spacing w:val="-4"/>
        </w:rPr>
        <w:t>s</w:t>
      </w:r>
      <w:r w:rsidRPr="00982908">
        <w:rPr>
          <w:rFonts w:cs="Arial"/>
          <w:color w:val="000000"/>
          <w:spacing w:val="-3"/>
        </w:rPr>
        <w:t>t</w:t>
      </w:r>
      <w:r w:rsidRPr="00982908">
        <w:rPr>
          <w:rFonts w:cs="Arial"/>
          <w:color w:val="000000"/>
        </w:rPr>
        <w:t>r</w:t>
      </w:r>
      <w:r w:rsidRPr="00982908">
        <w:rPr>
          <w:rFonts w:cs="Arial"/>
          <w:color w:val="000000"/>
          <w:spacing w:val="-3"/>
        </w:rPr>
        <w:t>i</w:t>
      </w:r>
      <w:r w:rsidRPr="00982908">
        <w:rPr>
          <w:rFonts w:cs="Arial"/>
          <w:color w:val="000000"/>
          <w:spacing w:val="-4"/>
        </w:rPr>
        <w:t>c</w:t>
      </w:r>
      <w:r w:rsidRPr="00982908">
        <w:rPr>
          <w:rFonts w:cs="Arial"/>
          <w:color w:val="000000"/>
        </w:rPr>
        <w:t>t</w:t>
      </w:r>
      <w:r w:rsidRPr="00982908">
        <w:rPr>
          <w:rFonts w:cs="Arial"/>
          <w:color w:val="000000"/>
          <w:spacing w:val="13"/>
        </w:rPr>
        <w:t xml:space="preserve"> </w:t>
      </w:r>
      <w:r w:rsidRPr="00982908">
        <w:rPr>
          <w:rFonts w:cs="Arial"/>
          <w:color w:val="000000"/>
          <w:spacing w:val="-3"/>
        </w:rPr>
        <w:t>p</w:t>
      </w:r>
      <w:r w:rsidRPr="00982908">
        <w:rPr>
          <w:rFonts w:cs="Arial"/>
          <w:color w:val="000000"/>
          <w:spacing w:val="-4"/>
        </w:rPr>
        <w:t>e</w:t>
      </w:r>
      <w:r w:rsidRPr="00982908">
        <w:rPr>
          <w:rFonts w:cs="Arial"/>
          <w:color w:val="000000"/>
          <w:spacing w:val="-2"/>
        </w:rPr>
        <w:t>r</w:t>
      </w:r>
      <w:r w:rsidRPr="00982908">
        <w:rPr>
          <w:rFonts w:cs="Arial"/>
          <w:color w:val="000000"/>
          <w:spacing w:val="-4"/>
        </w:rPr>
        <w:t>s</w:t>
      </w:r>
      <w:r w:rsidRPr="00982908">
        <w:rPr>
          <w:rFonts w:cs="Arial"/>
          <w:color w:val="000000"/>
          <w:spacing w:val="-3"/>
        </w:rPr>
        <w:t>o</w:t>
      </w:r>
      <w:r w:rsidRPr="00982908">
        <w:rPr>
          <w:rFonts w:cs="Arial"/>
          <w:color w:val="000000"/>
          <w:spacing w:val="2"/>
        </w:rPr>
        <w:t>n</w:t>
      </w:r>
      <w:r w:rsidRPr="00982908">
        <w:rPr>
          <w:rFonts w:cs="Arial"/>
          <w:color w:val="000000"/>
          <w:spacing w:val="-6"/>
        </w:rPr>
        <w:t>a</w:t>
      </w:r>
      <w:r w:rsidRPr="00982908">
        <w:rPr>
          <w:rFonts w:cs="Arial"/>
          <w:color w:val="000000"/>
        </w:rPr>
        <w:t>l</w:t>
      </w:r>
      <w:r w:rsidRPr="00982908">
        <w:rPr>
          <w:rFonts w:cs="Arial"/>
          <w:color w:val="000000"/>
          <w:spacing w:val="21"/>
        </w:rPr>
        <w:t xml:space="preserve"> </w:t>
      </w:r>
      <w:r w:rsidRPr="00982908">
        <w:rPr>
          <w:rFonts w:cs="Arial"/>
          <w:color w:val="000000"/>
          <w:spacing w:val="-1"/>
        </w:rPr>
        <w:t>h</w:t>
      </w:r>
      <w:r w:rsidRPr="00982908">
        <w:rPr>
          <w:rFonts w:cs="Arial"/>
          <w:color w:val="000000"/>
          <w:spacing w:val="-3"/>
        </w:rPr>
        <w:t>y</w:t>
      </w:r>
      <w:r w:rsidRPr="00982908">
        <w:rPr>
          <w:rFonts w:cs="Arial"/>
          <w:color w:val="000000"/>
          <w:spacing w:val="-6"/>
        </w:rPr>
        <w:t>g</w:t>
      </w:r>
      <w:r w:rsidRPr="00982908">
        <w:rPr>
          <w:rFonts w:cs="Arial"/>
          <w:color w:val="000000"/>
          <w:spacing w:val="2"/>
        </w:rPr>
        <w:t>i</w:t>
      </w:r>
      <w:r w:rsidRPr="00982908">
        <w:rPr>
          <w:rFonts w:cs="Arial"/>
          <w:color w:val="000000"/>
          <w:spacing w:val="-6"/>
        </w:rPr>
        <w:t>e</w:t>
      </w:r>
      <w:r w:rsidRPr="00982908">
        <w:rPr>
          <w:rFonts w:cs="Arial"/>
          <w:color w:val="000000"/>
          <w:spacing w:val="2"/>
        </w:rPr>
        <w:t>n</w:t>
      </w:r>
      <w:r w:rsidRPr="00982908">
        <w:rPr>
          <w:rFonts w:cs="Arial"/>
          <w:color w:val="000000"/>
          <w:spacing w:val="-6"/>
        </w:rPr>
        <w:t>e</w:t>
      </w:r>
      <w:r w:rsidRPr="00982908">
        <w:rPr>
          <w:rFonts w:cs="Arial"/>
          <w:color w:val="000000"/>
        </w:rPr>
        <w:t>,</w:t>
      </w:r>
      <w:r w:rsidRPr="00982908">
        <w:rPr>
          <w:rFonts w:cs="Arial"/>
          <w:color w:val="000000"/>
          <w:spacing w:val="22"/>
        </w:rPr>
        <w:t xml:space="preserve"> </w:t>
      </w:r>
      <w:r w:rsidRPr="00982908">
        <w:rPr>
          <w:rFonts w:cs="Arial"/>
          <w:color w:val="000000"/>
          <w:spacing w:val="-1"/>
        </w:rPr>
        <w:t>p</w:t>
      </w:r>
      <w:r w:rsidRPr="00982908">
        <w:rPr>
          <w:rFonts w:cs="Arial"/>
          <w:color w:val="000000"/>
          <w:spacing w:val="-4"/>
        </w:rPr>
        <w:t>a</w:t>
      </w:r>
      <w:r w:rsidRPr="00982908">
        <w:rPr>
          <w:rFonts w:cs="Arial"/>
          <w:color w:val="000000"/>
          <w:spacing w:val="-2"/>
        </w:rPr>
        <w:t>r</w:t>
      </w:r>
      <w:r w:rsidRPr="00982908">
        <w:rPr>
          <w:rFonts w:cs="Arial"/>
          <w:color w:val="000000"/>
          <w:spacing w:val="-3"/>
        </w:rPr>
        <w:t>t</w:t>
      </w:r>
      <w:r w:rsidRPr="00982908">
        <w:rPr>
          <w:rFonts w:cs="Arial"/>
          <w:color w:val="000000"/>
        </w:rPr>
        <w:t>i</w:t>
      </w:r>
      <w:r w:rsidRPr="00982908">
        <w:rPr>
          <w:rFonts w:cs="Arial"/>
          <w:color w:val="000000"/>
          <w:spacing w:val="-6"/>
        </w:rPr>
        <w:t>c</w:t>
      </w:r>
      <w:r w:rsidRPr="00982908">
        <w:rPr>
          <w:rFonts w:cs="Arial"/>
          <w:color w:val="000000"/>
          <w:spacing w:val="-1"/>
        </w:rPr>
        <w:t>u</w:t>
      </w:r>
      <w:r w:rsidRPr="00982908">
        <w:rPr>
          <w:rFonts w:cs="Arial"/>
          <w:color w:val="000000"/>
          <w:spacing w:val="-3"/>
        </w:rPr>
        <w:t>l</w:t>
      </w:r>
      <w:r w:rsidRPr="00982908">
        <w:rPr>
          <w:rFonts w:cs="Arial"/>
          <w:color w:val="000000"/>
          <w:spacing w:val="-4"/>
        </w:rPr>
        <w:t>a</w:t>
      </w:r>
      <w:r w:rsidRPr="00982908">
        <w:rPr>
          <w:rFonts w:cs="Arial"/>
          <w:color w:val="000000"/>
          <w:spacing w:val="-2"/>
        </w:rPr>
        <w:t>r</w:t>
      </w:r>
      <w:r w:rsidRPr="00982908">
        <w:rPr>
          <w:rFonts w:cs="Arial"/>
          <w:color w:val="000000"/>
        </w:rPr>
        <w:t>ly</w:t>
      </w:r>
      <w:r w:rsidRPr="00982908">
        <w:rPr>
          <w:rFonts w:cs="Arial"/>
          <w:color w:val="000000"/>
          <w:spacing w:val="32"/>
        </w:rPr>
        <w:t xml:space="preserve"> </w:t>
      </w:r>
      <w:r w:rsidRPr="00982908">
        <w:rPr>
          <w:rFonts w:cs="Arial"/>
          <w:color w:val="000000"/>
          <w:spacing w:val="-4"/>
        </w:rPr>
        <w:t>w</w:t>
      </w:r>
      <w:r w:rsidRPr="00982908">
        <w:rPr>
          <w:rFonts w:cs="Arial"/>
          <w:color w:val="000000"/>
          <w:spacing w:val="-3"/>
        </w:rPr>
        <w:t>h</w:t>
      </w:r>
      <w:r w:rsidRPr="00982908">
        <w:rPr>
          <w:rFonts w:cs="Arial"/>
          <w:color w:val="000000"/>
          <w:spacing w:val="-4"/>
        </w:rPr>
        <w:t>e</w:t>
      </w:r>
      <w:r w:rsidRPr="00982908">
        <w:rPr>
          <w:rFonts w:cs="Arial"/>
          <w:color w:val="000000"/>
        </w:rPr>
        <w:t>n</w:t>
      </w:r>
      <w:r w:rsidRPr="00982908">
        <w:rPr>
          <w:rFonts w:cs="Arial"/>
          <w:color w:val="000000"/>
          <w:spacing w:val="11"/>
        </w:rPr>
        <w:t xml:space="preserve"> </w:t>
      </w:r>
      <w:r w:rsidRPr="00982908">
        <w:rPr>
          <w:rFonts w:cs="Arial"/>
          <w:color w:val="000000"/>
          <w:spacing w:val="-1"/>
        </w:rPr>
        <w:t>h</w:t>
      </w:r>
      <w:r w:rsidRPr="00982908">
        <w:rPr>
          <w:rFonts w:cs="Arial"/>
          <w:color w:val="000000"/>
          <w:spacing w:val="-6"/>
        </w:rPr>
        <w:t>a</w:t>
      </w:r>
      <w:r w:rsidRPr="00982908">
        <w:rPr>
          <w:rFonts w:cs="Arial"/>
          <w:color w:val="000000"/>
          <w:spacing w:val="-1"/>
        </w:rPr>
        <w:t>n</w:t>
      </w:r>
      <w:r w:rsidRPr="00982908">
        <w:rPr>
          <w:rFonts w:cs="Arial"/>
          <w:color w:val="000000"/>
          <w:spacing w:val="-3"/>
        </w:rPr>
        <w:t>d</w:t>
      </w:r>
      <w:r w:rsidRPr="00982908">
        <w:rPr>
          <w:rFonts w:cs="Arial"/>
          <w:color w:val="000000"/>
        </w:rPr>
        <w:t>l</w:t>
      </w:r>
      <w:r w:rsidRPr="00982908">
        <w:rPr>
          <w:rFonts w:cs="Arial"/>
          <w:color w:val="000000"/>
          <w:spacing w:val="-3"/>
        </w:rPr>
        <w:t>in</w:t>
      </w:r>
      <w:r w:rsidRPr="00982908">
        <w:rPr>
          <w:rFonts w:cs="Arial"/>
          <w:color w:val="000000"/>
        </w:rPr>
        <w:t>g</w:t>
      </w:r>
      <w:r w:rsidRPr="00982908">
        <w:rPr>
          <w:rFonts w:cs="Arial"/>
          <w:color w:val="000000"/>
          <w:spacing w:val="20"/>
        </w:rPr>
        <w:t xml:space="preserve"> </w:t>
      </w:r>
      <w:r w:rsidRPr="00982908">
        <w:rPr>
          <w:rFonts w:cs="Arial"/>
          <w:color w:val="000000"/>
        </w:rPr>
        <w:t>f</w:t>
      </w:r>
      <w:r w:rsidRPr="00982908">
        <w:rPr>
          <w:rFonts w:cs="Arial"/>
          <w:color w:val="000000"/>
          <w:spacing w:val="-3"/>
        </w:rPr>
        <w:t>ood</w:t>
      </w:r>
      <w:r w:rsidRPr="00982908">
        <w:rPr>
          <w:rFonts w:cs="Arial"/>
          <w:color w:val="000000"/>
          <w:spacing w:val="11"/>
        </w:rPr>
        <w:t xml:space="preserve"> </w:t>
      </w:r>
      <w:r w:rsidRPr="00982908">
        <w:rPr>
          <w:rFonts w:cs="Arial"/>
          <w:color w:val="000000"/>
          <w:spacing w:val="-3"/>
        </w:rPr>
        <w:t>i</w:t>
      </w:r>
      <w:r w:rsidRPr="00982908">
        <w:rPr>
          <w:rFonts w:cs="Arial"/>
          <w:color w:val="000000"/>
        </w:rPr>
        <w:t>s</w:t>
      </w:r>
      <w:r w:rsidRPr="00982908">
        <w:rPr>
          <w:rFonts w:cs="Arial"/>
          <w:color w:val="000000"/>
          <w:spacing w:val="4"/>
        </w:rPr>
        <w:t xml:space="preserve"> </w:t>
      </w:r>
      <w:r w:rsidRPr="00982908">
        <w:rPr>
          <w:rFonts w:cs="Arial"/>
          <w:color w:val="000000"/>
          <w:spacing w:val="-4"/>
        </w:rPr>
        <w:t>e</w:t>
      </w:r>
      <w:r w:rsidRPr="00982908">
        <w:rPr>
          <w:rFonts w:cs="Arial"/>
          <w:color w:val="000000"/>
          <w:spacing w:val="-2"/>
        </w:rPr>
        <w:t>s</w:t>
      </w:r>
      <w:r w:rsidRPr="00982908">
        <w:rPr>
          <w:rFonts w:cs="Arial"/>
          <w:color w:val="000000"/>
          <w:spacing w:val="-4"/>
        </w:rPr>
        <w:t>s</w:t>
      </w:r>
      <w:r w:rsidRPr="00982908">
        <w:rPr>
          <w:rFonts w:cs="Arial"/>
          <w:color w:val="000000"/>
          <w:spacing w:val="-1"/>
        </w:rPr>
        <w:t>e</w:t>
      </w:r>
      <w:r w:rsidRPr="00982908">
        <w:rPr>
          <w:rFonts w:cs="Arial"/>
          <w:color w:val="000000"/>
          <w:spacing w:val="-3"/>
        </w:rPr>
        <w:t>n</w:t>
      </w:r>
      <w:r w:rsidRPr="00982908">
        <w:rPr>
          <w:rFonts w:cs="Arial"/>
          <w:color w:val="000000"/>
        </w:rPr>
        <w:t>t</w:t>
      </w:r>
      <w:r w:rsidRPr="00982908">
        <w:rPr>
          <w:rFonts w:cs="Arial"/>
          <w:color w:val="000000"/>
          <w:spacing w:val="-3"/>
        </w:rPr>
        <w:t>i</w:t>
      </w:r>
      <w:r w:rsidRPr="00982908">
        <w:rPr>
          <w:rFonts w:cs="Arial"/>
          <w:color w:val="000000"/>
          <w:spacing w:val="-4"/>
        </w:rPr>
        <w:t>a</w:t>
      </w:r>
      <w:r w:rsidRPr="00982908">
        <w:rPr>
          <w:rFonts w:cs="Arial"/>
          <w:color w:val="000000"/>
        </w:rPr>
        <w:t>l</w:t>
      </w:r>
      <w:r w:rsidRPr="00982908">
        <w:rPr>
          <w:rFonts w:cs="Arial"/>
          <w:color w:val="000000"/>
          <w:spacing w:val="23"/>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3"/>
        </w:rPr>
        <w:t>p</w:t>
      </w:r>
      <w:r w:rsidRPr="00982908">
        <w:rPr>
          <w:rFonts w:cs="Arial"/>
          <w:color w:val="000000"/>
          <w:spacing w:val="-2"/>
        </w:rPr>
        <w:t>r</w:t>
      </w:r>
      <w:r w:rsidRPr="00982908">
        <w:rPr>
          <w:rFonts w:cs="Arial"/>
          <w:color w:val="000000"/>
          <w:spacing w:val="-4"/>
        </w:rPr>
        <w:t>e</w:t>
      </w:r>
      <w:r w:rsidRPr="00982908">
        <w:rPr>
          <w:rFonts w:cs="Arial"/>
          <w:color w:val="000000"/>
          <w:spacing w:val="-3"/>
        </w:rPr>
        <w:t>v</w:t>
      </w:r>
      <w:r w:rsidRPr="00982908">
        <w:rPr>
          <w:rFonts w:cs="Arial"/>
          <w:color w:val="000000"/>
          <w:spacing w:val="-4"/>
        </w:rPr>
        <w:t>e</w:t>
      </w:r>
      <w:r w:rsidRPr="00982908">
        <w:rPr>
          <w:rFonts w:cs="Arial"/>
          <w:color w:val="000000"/>
          <w:spacing w:val="-3"/>
        </w:rPr>
        <w:t>nt</w:t>
      </w:r>
      <w:r w:rsidRPr="00982908">
        <w:rPr>
          <w:rFonts w:cs="Arial"/>
          <w:color w:val="000000"/>
        </w:rPr>
        <w:t>i</w:t>
      </w:r>
      <w:r w:rsidRPr="00982908">
        <w:rPr>
          <w:rFonts w:cs="Arial"/>
          <w:color w:val="000000"/>
          <w:spacing w:val="-3"/>
        </w:rPr>
        <w:t>o</w:t>
      </w:r>
      <w:r w:rsidRPr="00982908">
        <w:rPr>
          <w:rFonts w:cs="Arial"/>
          <w:color w:val="000000"/>
          <w:spacing w:val="-1"/>
        </w:rPr>
        <w:t>n</w:t>
      </w:r>
      <w:r w:rsidRPr="00982908">
        <w:rPr>
          <w:rFonts w:cs="Arial"/>
          <w:color w:val="000000"/>
        </w:rPr>
        <w:t>.</w:t>
      </w:r>
      <w:r w:rsidRPr="00982908">
        <w:rPr>
          <w:rFonts w:cs="Arial"/>
          <w:color w:val="000000"/>
          <w:spacing w:val="26"/>
        </w:rPr>
        <w:t xml:space="preserve"> </w:t>
      </w:r>
      <w:r w:rsidRPr="00982908">
        <w:rPr>
          <w:rFonts w:cs="Arial"/>
          <w:color w:val="000000"/>
          <w:spacing w:val="-2"/>
        </w:rPr>
        <w:t>T</w:t>
      </w:r>
      <w:r w:rsidRPr="00982908">
        <w:rPr>
          <w:rFonts w:cs="Arial"/>
          <w:color w:val="000000"/>
          <w:spacing w:val="-3"/>
        </w:rPr>
        <w:t>h</w:t>
      </w:r>
      <w:r w:rsidRPr="00982908">
        <w:rPr>
          <w:rFonts w:cs="Arial"/>
          <w:color w:val="000000"/>
          <w:spacing w:val="-4"/>
        </w:rPr>
        <w:t>e</w:t>
      </w:r>
      <w:r w:rsidRPr="00982908">
        <w:rPr>
          <w:rFonts w:cs="Arial"/>
          <w:color w:val="000000"/>
        </w:rPr>
        <w:t>re</w:t>
      </w:r>
      <w:r w:rsidRPr="00982908">
        <w:rPr>
          <w:rFonts w:cs="Arial"/>
          <w:color w:val="000000"/>
          <w:spacing w:val="19"/>
        </w:rPr>
        <w:t xml:space="preserve"> </w:t>
      </w:r>
      <w:r w:rsidRPr="00982908">
        <w:rPr>
          <w:rFonts w:cs="Arial"/>
          <w:color w:val="000000"/>
          <w:spacing w:val="-4"/>
        </w:rPr>
        <w:t>a</w:t>
      </w:r>
      <w:r w:rsidRPr="00982908">
        <w:rPr>
          <w:rFonts w:cs="Arial"/>
          <w:color w:val="000000"/>
          <w:spacing w:val="-2"/>
        </w:rPr>
        <w:t>r</w:t>
      </w:r>
      <w:r w:rsidRPr="00982908">
        <w:rPr>
          <w:rFonts w:cs="Arial"/>
          <w:color w:val="000000"/>
        </w:rPr>
        <w:t>e</w:t>
      </w:r>
      <w:r w:rsidRPr="00982908">
        <w:rPr>
          <w:rFonts w:cs="Arial"/>
          <w:color w:val="000000"/>
          <w:spacing w:val="6"/>
        </w:rPr>
        <w:t xml:space="preserve"> </w:t>
      </w:r>
      <w:r w:rsidRPr="00982908">
        <w:rPr>
          <w:rFonts w:cs="Arial"/>
          <w:color w:val="000000"/>
          <w:spacing w:val="-1"/>
        </w:rPr>
        <w:t>m</w:t>
      </w:r>
      <w:r w:rsidRPr="00982908">
        <w:rPr>
          <w:rFonts w:cs="Arial"/>
          <w:color w:val="000000"/>
          <w:spacing w:val="-4"/>
        </w:rPr>
        <w:t>a</w:t>
      </w:r>
      <w:r w:rsidRPr="00982908">
        <w:rPr>
          <w:rFonts w:cs="Arial"/>
          <w:color w:val="000000"/>
          <w:spacing w:val="-1"/>
        </w:rPr>
        <w:t>n</w:t>
      </w:r>
      <w:r w:rsidRPr="00982908">
        <w:rPr>
          <w:rFonts w:cs="Arial"/>
          <w:color w:val="000000"/>
        </w:rPr>
        <w:t>y</w:t>
      </w:r>
      <w:r w:rsidRPr="00982908">
        <w:rPr>
          <w:rFonts w:cs="Arial"/>
          <w:color w:val="000000"/>
          <w:spacing w:val="11"/>
        </w:rPr>
        <w:t xml:space="preserve"> </w:t>
      </w:r>
      <w:r w:rsidRPr="00982908">
        <w:rPr>
          <w:rFonts w:cs="Arial"/>
          <w:color w:val="000000"/>
          <w:spacing w:val="-1"/>
          <w:w w:val="104"/>
        </w:rPr>
        <w:t>m</w:t>
      </w:r>
      <w:r w:rsidRPr="00982908">
        <w:rPr>
          <w:rFonts w:cs="Arial"/>
          <w:color w:val="000000"/>
          <w:spacing w:val="-6"/>
          <w:w w:val="104"/>
        </w:rPr>
        <w:t>e</w:t>
      </w:r>
      <w:r w:rsidRPr="00982908">
        <w:rPr>
          <w:rFonts w:cs="Arial"/>
          <w:color w:val="000000"/>
          <w:spacing w:val="-1"/>
          <w:w w:val="103"/>
        </w:rPr>
        <w:t>d</w:t>
      </w:r>
      <w:r w:rsidRPr="00982908">
        <w:rPr>
          <w:rFonts w:cs="Arial"/>
          <w:color w:val="000000"/>
          <w:w w:val="104"/>
        </w:rPr>
        <w:t>i</w:t>
      </w:r>
      <w:r w:rsidRPr="00982908">
        <w:rPr>
          <w:rFonts w:cs="Arial"/>
          <w:color w:val="000000"/>
          <w:spacing w:val="-4"/>
          <w:w w:val="104"/>
        </w:rPr>
        <w:t>c</w:t>
      </w:r>
      <w:r w:rsidRPr="00982908">
        <w:rPr>
          <w:rFonts w:cs="Arial"/>
          <w:color w:val="000000"/>
          <w:spacing w:val="-3"/>
          <w:w w:val="104"/>
        </w:rPr>
        <w:t>i</w:t>
      </w:r>
      <w:r w:rsidRPr="00982908">
        <w:rPr>
          <w:rFonts w:cs="Arial"/>
          <w:color w:val="000000"/>
          <w:spacing w:val="-3"/>
          <w:w w:val="103"/>
        </w:rPr>
        <w:t>n</w:t>
      </w:r>
      <w:r w:rsidRPr="00982908">
        <w:rPr>
          <w:rFonts w:cs="Arial"/>
          <w:color w:val="000000"/>
          <w:spacing w:val="-1"/>
          <w:w w:val="104"/>
        </w:rPr>
        <w:t>e</w:t>
      </w:r>
      <w:r w:rsidRPr="00982908">
        <w:rPr>
          <w:rFonts w:cs="Arial"/>
          <w:color w:val="000000"/>
          <w:w w:val="103"/>
        </w:rPr>
        <w:t>s</w:t>
      </w:r>
      <w:r w:rsidRPr="00982908">
        <w:rPr>
          <w:rFonts w:cs="Arial"/>
          <w:color w:val="000000"/>
          <w:spacing w:val="-4"/>
        </w:rPr>
        <w:t xml:space="preserve"> </w:t>
      </w:r>
      <w:r w:rsidRPr="00982908">
        <w:rPr>
          <w:rFonts w:cs="Arial"/>
          <w:color w:val="000000"/>
          <w:spacing w:val="-1"/>
        </w:rPr>
        <w:t>av</w:t>
      </w:r>
      <w:r w:rsidRPr="00982908">
        <w:rPr>
          <w:rFonts w:cs="Arial"/>
          <w:color w:val="000000"/>
          <w:spacing w:val="-4"/>
        </w:rPr>
        <w:t>a</w:t>
      </w:r>
      <w:r w:rsidRPr="00982908">
        <w:rPr>
          <w:rFonts w:cs="Arial"/>
          <w:color w:val="000000"/>
          <w:spacing w:val="2"/>
        </w:rPr>
        <w:t>i</w:t>
      </w:r>
      <w:r w:rsidRPr="00982908">
        <w:rPr>
          <w:rFonts w:cs="Arial"/>
          <w:color w:val="000000"/>
        </w:rPr>
        <w:t>l</w:t>
      </w:r>
      <w:r w:rsidRPr="00982908">
        <w:rPr>
          <w:rFonts w:cs="Arial"/>
          <w:color w:val="000000"/>
          <w:spacing w:val="-1"/>
        </w:rPr>
        <w:t>a</w:t>
      </w:r>
      <w:r w:rsidRPr="00982908">
        <w:rPr>
          <w:rFonts w:cs="Arial"/>
          <w:color w:val="000000"/>
          <w:spacing w:val="-3"/>
        </w:rPr>
        <w:t>b</w:t>
      </w:r>
      <w:r w:rsidRPr="00982908">
        <w:rPr>
          <w:rFonts w:cs="Arial"/>
          <w:color w:val="000000"/>
        </w:rPr>
        <w:t>le</w:t>
      </w:r>
      <w:r w:rsidRPr="00982908">
        <w:rPr>
          <w:rFonts w:cs="Arial"/>
          <w:color w:val="000000"/>
          <w:spacing w:val="26"/>
        </w:rPr>
        <w:t xml:space="preserve"> </w:t>
      </w:r>
      <w:r w:rsidRPr="00982908">
        <w:rPr>
          <w:rFonts w:cs="Arial"/>
          <w:color w:val="000000"/>
          <w:spacing w:val="-2"/>
        </w:rPr>
        <w:t>f</w:t>
      </w:r>
      <w:r w:rsidRPr="00982908">
        <w:rPr>
          <w:rFonts w:cs="Arial"/>
          <w:color w:val="000000"/>
          <w:spacing w:val="-3"/>
        </w:rPr>
        <w:t>o</w:t>
      </w:r>
      <w:r w:rsidRPr="00982908">
        <w:rPr>
          <w:rFonts w:cs="Arial"/>
          <w:color w:val="000000"/>
        </w:rPr>
        <w:t>r</w:t>
      </w:r>
      <w:r w:rsidRPr="00982908">
        <w:rPr>
          <w:rFonts w:cs="Arial"/>
          <w:color w:val="000000"/>
          <w:spacing w:val="8"/>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3"/>
        </w:rPr>
        <w:t>in</w:t>
      </w:r>
      <w:r w:rsidRPr="00982908">
        <w:rPr>
          <w:rFonts w:cs="Arial"/>
          <w:color w:val="000000"/>
          <w:spacing w:val="3"/>
        </w:rPr>
        <w:t>f</w:t>
      </w:r>
      <w:r w:rsidRPr="00982908">
        <w:rPr>
          <w:rFonts w:cs="Arial"/>
          <w:color w:val="000000"/>
          <w:spacing w:val="-4"/>
        </w:rPr>
        <w:t>e</w:t>
      </w:r>
      <w:r w:rsidRPr="00982908">
        <w:rPr>
          <w:rFonts w:cs="Arial"/>
          <w:color w:val="000000"/>
          <w:spacing w:val="-1"/>
        </w:rPr>
        <w:t>c</w:t>
      </w:r>
      <w:r w:rsidRPr="00982908">
        <w:rPr>
          <w:rFonts w:cs="Arial"/>
          <w:color w:val="000000"/>
          <w:spacing w:val="-3"/>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2"/>
        </w:rPr>
        <w:t xml:space="preserve"> </w:t>
      </w:r>
      <w:r w:rsidRPr="00982908">
        <w:rPr>
          <w:rFonts w:cs="Arial"/>
          <w:color w:val="000000"/>
          <w:spacing w:val="-3"/>
        </w:rPr>
        <w:t>b</w:t>
      </w:r>
      <w:r w:rsidRPr="00982908">
        <w:rPr>
          <w:rFonts w:cs="Arial"/>
          <w:color w:val="000000"/>
          <w:spacing w:val="-1"/>
        </w:rPr>
        <w:t>u</w:t>
      </w:r>
      <w:r w:rsidRPr="00982908">
        <w:rPr>
          <w:rFonts w:cs="Arial"/>
          <w:color w:val="000000"/>
        </w:rPr>
        <w:t>t</w:t>
      </w:r>
      <w:r w:rsidRPr="00982908">
        <w:rPr>
          <w:rFonts w:cs="Arial"/>
          <w:color w:val="000000"/>
          <w:spacing w:val="8"/>
        </w:rPr>
        <w:t xml:space="preserve"> </w:t>
      </w:r>
      <w:r w:rsidRPr="00982908">
        <w:rPr>
          <w:rFonts w:cs="Arial"/>
          <w:color w:val="000000"/>
          <w:spacing w:val="-3"/>
        </w:rPr>
        <w:t>i</w:t>
      </w:r>
      <w:r w:rsidRPr="00982908">
        <w:rPr>
          <w:rFonts w:cs="Arial"/>
          <w:color w:val="000000"/>
        </w:rPr>
        <w:t>t</w:t>
      </w:r>
      <w:r w:rsidRPr="00982908">
        <w:rPr>
          <w:rFonts w:cs="Arial"/>
          <w:color w:val="000000"/>
          <w:spacing w:val="2"/>
        </w:rPr>
        <w:t xml:space="preserve"> i</w:t>
      </w:r>
      <w:r w:rsidRPr="00982908">
        <w:rPr>
          <w:rFonts w:cs="Arial"/>
          <w:color w:val="000000"/>
        </w:rPr>
        <w:t>s</w:t>
      </w:r>
      <w:r w:rsidRPr="00982908">
        <w:rPr>
          <w:rFonts w:cs="Arial"/>
          <w:color w:val="000000"/>
          <w:spacing w:val="4"/>
        </w:rPr>
        <w:t xml:space="preserve"> </w:t>
      </w:r>
      <w:r w:rsidRPr="00982908">
        <w:rPr>
          <w:rFonts w:cs="Arial"/>
          <w:color w:val="000000"/>
          <w:spacing w:val="-4"/>
        </w:rPr>
        <w:t>a</w:t>
      </w:r>
      <w:r w:rsidRPr="00982908">
        <w:rPr>
          <w:rFonts w:cs="Arial"/>
          <w:color w:val="000000"/>
        </w:rPr>
        <w:t>l</w:t>
      </w:r>
      <w:r w:rsidRPr="00982908">
        <w:rPr>
          <w:rFonts w:cs="Arial"/>
          <w:color w:val="000000"/>
          <w:spacing w:val="-1"/>
        </w:rPr>
        <w:t>wa</w:t>
      </w:r>
      <w:r w:rsidRPr="00982908">
        <w:rPr>
          <w:rFonts w:cs="Arial"/>
          <w:color w:val="000000"/>
          <w:spacing w:val="-3"/>
        </w:rPr>
        <w:t>y</w:t>
      </w:r>
      <w:r w:rsidRPr="00982908">
        <w:rPr>
          <w:rFonts w:cs="Arial"/>
          <w:color w:val="000000"/>
        </w:rPr>
        <w:t>s</w:t>
      </w:r>
      <w:r w:rsidRPr="00982908">
        <w:rPr>
          <w:rFonts w:cs="Arial"/>
          <w:color w:val="000000"/>
          <w:spacing w:val="20"/>
        </w:rPr>
        <w:t xml:space="preserve"> </w:t>
      </w:r>
      <w:r w:rsidRPr="00982908">
        <w:rPr>
          <w:rFonts w:cs="Arial"/>
          <w:color w:val="000000"/>
          <w:spacing w:val="-4"/>
        </w:rPr>
        <w:t>a</w:t>
      </w:r>
      <w:r w:rsidRPr="00982908">
        <w:rPr>
          <w:rFonts w:cs="Arial"/>
          <w:color w:val="000000"/>
          <w:spacing w:val="2"/>
        </w:rPr>
        <w:t>d</w:t>
      </w:r>
      <w:r w:rsidRPr="00982908">
        <w:rPr>
          <w:rFonts w:cs="Arial"/>
          <w:color w:val="000000"/>
          <w:spacing w:val="-6"/>
        </w:rPr>
        <w:t>v</w:t>
      </w:r>
      <w:r w:rsidRPr="00982908">
        <w:rPr>
          <w:rFonts w:cs="Arial"/>
          <w:color w:val="000000"/>
        </w:rPr>
        <w:t>i</w:t>
      </w:r>
      <w:r w:rsidRPr="00982908">
        <w:rPr>
          <w:rFonts w:cs="Arial"/>
          <w:color w:val="000000"/>
          <w:spacing w:val="-2"/>
        </w:rPr>
        <w:t>s</w:t>
      </w:r>
      <w:r w:rsidRPr="00982908">
        <w:rPr>
          <w:rFonts w:cs="Arial"/>
          <w:color w:val="000000"/>
          <w:spacing w:val="-1"/>
        </w:rPr>
        <w:t>a</w:t>
      </w:r>
      <w:r w:rsidRPr="00982908">
        <w:rPr>
          <w:rFonts w:cs="Arial"/>
          <w:color w:val="000000"/>
          <w:spacing w:val="-3"/>
        </w:rPr>
        <w:t>b</w:t>
      </w:r>
      <w:r w:rsidRPr="00982908">
        <w:rPr>
          <w:rFonts w:cs="Arial"/>
          <w:color w:val="000000"/>
          <w:spacing w:val="2"/>
        </w:rPr>
        <w:t>l</w:t>
      </w:r>
      <w:r w:rsidRPr="00982908">
        <w:rPr>
          <w:rFonts w:cs="Arial"/>
          <w:color w:val="000000"/>
        </w:rPr>
        <w:t>e</w:t>
      </w:r>
      <w:r w:rsidRPr="00982908">
        <w:rPr>
          <w:rFonts w:cs="Arial"/>
          <w:color w:val="000000"/>
          <w:spacing w:val="23"/>
        </w:rPr>
        <w:t xml:space="preserve"> </w:t>
      </w:r>
      <w:r w:rsidRPr="00982908">
        <w:rPr>
          <w:rFonts w:cs="Arial"/>
          <w:color w:val="000000"/>
        </w:rPr>
        <w:t>to</w:t>
      </w:r>
      <w:r w:rsidRPr="00982908">
        <w:rPr>
          <w:rFonts w:cs="Arial"/>
          <w:color w:val="000000"/>
          <w:spacing w:val="5"/>
        </w:rPr>
        <w:t xml:space="preserve"> </w:t>
      </w:r>
      <w:r w:rsidRPr="00982908">
        <w:rPr>
          <w:rFonts w:cs="Arial"/>
          <w:color w:val="000000"/>
          <w:spacing w:val="-1"/>
        </w:rPr>
        <w:t>c</w:t>
      </w:r>
      <w:r w:rsidRPr="00982908">
        <w:rPr>
          <w:rFonts w:cs="Arial"/>
          <w:color w:val="000000"/>
          <w:spacing w:val="-3"/>
        </w:rPr>
        <w:t>o</w:t>
      </w:r>
      <w:r w:rsidRPr="00982908">
        <w:rPr>
          <w:rFonts w:cs="Arial"/>
          <w:color w:val="000000"/>
          <w:spacing w:val="-1"/>
        </w:rPr>
        <w:t>n</w:t>
      </w:r>
      <w:r w:rsidRPr="00982908">
        <w:rPr>
          <w:rFonts w:cs="Arial"/>
          <w:color w:val="000000"/>
          <w:spacing w:val="-2"/>
        </w:rPr>
        <w:t>s</w:t>
      </w:r>
      <w:r w:rsidRPr="00982908">
        <w:rPr>
          <w:rFonts w:cs="Arial"/>
          <w:color w:val="000000"/>
          <w:spacing w:val="-1"/>
        </w:rPr>
        <w:t>u</w:t>
      </w:r>
      <w:r w:rsidRPr="00982908">
        <w:rPr>
          <w:rFonts w:cs="Arial"/>
          <w:color w:val="000000"/>
          <w:spacing w:val="-3"/>
        </w:rPr>
        <w:t>l</w:t>
      </w:r>
      <w:r w:rsidRPr="00982908">
        <w:rPr>
          <w:rFonts w:cs="Arial"/>
          <w:color w:val="000000"/>
        </w:rPr>
        <w:t>t</w:t>
      </w:r>
      <w:r w:rsidRPr="00982908">
        <w:rPr>
          <w:rFonts w:cs="Arial"/>
          <w:color w:val="000000"/>
          <w:spacing w:val="22"/>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3"/>
          <w:w w:val="103"/>
        </w:rPr>
        <w:t>d</w:t>
      </w:r>
      <w:r w:rsidRPr="00982908">
        <w:rPr>
          <w:rFonts w:cs="Arial"/>
          <w:color w:val="000000"/>
          <w:spacing w:val="-1"/>
          <w:w w:val="103"/>
        </w:rPr>
        <w:t>o</w:t>
      </w:r>
      <w:r w:rsidRPr="00982908">
        <w:rPr>
          <w:rFonts w:cs="Arial"/>
          <w:color w:val="000000"/>
          <w:spacing w:val="-1"/>
          <w:w w:val="104"/>
        </w:rPr>
        <w:t>c</w:t>
      </w:r>
      <w:r w:rsidRPr="00982908">
        <w:rPr>
          <w:rFonts w:cs="Arial"/>
          <w:color w:val="000000"/>
          <w:spacing w:val="-3"/>
          <w:w w:val="104"/>
        </w:rPr>
        <w:t>t</w:t>
      </w:r>
      <w:r w:rsidRPr="00982908">
        <w:rPr>
          <w:rFonts w:cs="Arial"/>
          <w:color w:val="000000"/>
          <w:spacing w:val="-3"/>
          <w:w w:val="103"/>
        </w:rPr>
        <w:t>o</w:t>
      </w:r>
      <w:r w:rsidRPr="00982908">
        <w:rPr>
          <w:rFonts w:cs="Arial"/>
          <w:color w:val="000000"/>
          <w:spacing w:val="3"/>
          <w:w w:val="103"/>
        </w:rPr>
        <w:t>r</w:t>
      </w:r>
      <w:r w:rsidRPr="00982908">
        <w:rPr>
          <w:rFonts w:cs="Arial"/>
          <w:color w:val="000000"/>
          <w:w w:val="103"/>
        </w:rPr>
        <w:t>.</w:t>
      </w:r>
    </w:p>
    <w:p w14:paraId="0D2DC043" w14:textId="7F328793" w:rsidR="00F47E92" w:rsidRPr="00982908" w:rsidRDefault="000D4E05" w:rsidP="00BE2053">
      <w:pPr>
        <w:pStyle w:val="Heading2"/>
        <w:rPr>
          <w:w w:val="103"/>
        </w:rPr>
      </w:pPr>
      <w:bookmarkStart w:id="839" w:name="_Toc528141060"/>
      <w:bookmarkStart w:id="840" w:name="_Toc1369869"/>
      <w:bookmarkStart w:id="841" w:name="_Toc26785032"/>
      <w:bookmarkStart w:id="842" w:name="_Toc115685341"/>
      <w:r>
        <w:t xml:space="preserve"> </w:t>
      </w:r>
      <w:bookmarkStart w:id="843" w:name="_Toc186535576"/>
      <w:bookmarkStart w:id="844" w:name="_Toc186543046"/>
      <w:r w:rsidRPr="00982908">
        <w:t>Malaria</w:t>
      </w:r>
      <w:bookmarkEnd w:id="839"/>
      <w:bookmarkEnd w:id="840"/>
      <w:bookmarkEnd w:id="841"/>
      <w:bookmarkEnd w:id="842"/>
      <w:bookmarkEnd w:id="843"/>
      <w:bookmarkEnd w:id="844"/>
    </w:p>
    <w:p w14:paraId="332B40F6" w14:textId="77777777" w:rsidR="00F47E92" w:rsidRPr="00982908" w:rsidRDefault="00F47E92" w:rsidP="00951A03">
      <w:pPr>
        <w:widowControl w:val="0"/>
        <w:autoSpaceDE w:val="0"/>
        <w:autoSpaceDN w:val="0"/>
        <w:adjustRightInd w:val="0"/>
        <w:ind w:left="540"/>
        <w:rPr>
          <w:rFonts w:cs="Arial"/>
          <w:color w:val="000000"/>
          <w:spacing w:val="20"/>
        </w:rPr>
      </w:pPr>
      <w:r w:rsidRPr="00982908">
        <w:rPr>
          <w:rFonts w:cs="Arial"/>
          <w:color w:val="000000"/>
          <w:spacing w:val="-2"/>
        </w:rPr>
        <w:t>M</w:t>
      </w:r>
      <w:r w:rsidRPr="00982908">
        <w:rPr>
          <w:rFonts w:cs="Arial"/>
          <w:color w:val="000000"/>
          <w:spacing w:val="-1"/>
        </w:rPr>
        <w:t>a</w:t>
      </w:r>
      <w:r w:rsidRPr="00982908">
        <w:rPr>
          <w:rFonts w:cs="Arial"/>
          <w:color w:val="000000"/>
        </w:rPr>
        <w:t>l</w:t>
      </w:r>
      <w:r w:rsidRPr="00982908">
        <w:rPr>
          <w:rFonts w:cs="Arial"/>
          <w:color w:val="000000"/>
          <w:spacing w:val="-1"/>
        </w:rPr>
        <w:t>a</w:t>
      </w:r>
      <w:r w:rsidRPr="00982908">
        <w:rPr>
          <w:rFonts w:cs="Arial"/>
          <w:color w:val="000000"/>
          <w:spacing w:val="-2"/>
        </w:rPr>
        <w:t>r</w:t>
      </w:r>
      <w:r w:rsidRPr="00982908">
        <w:rPr>
          <w:rFonts w:cs="Arial"/>
          <w:color w:val="000000"/>
        </w:rPr>
        <w:t>ia</w:t>
      </w:r>
      <w:r w:rsidRPr="00982908">
        <w:rPr>
          <w:rFonts w:cs="Arial"/>
          <w:color w:val="000000"/>
          <w:spacing w:val="21"/>
        </w:rPr>
        <w:t xml:space="preserve"> </w:t>
      </w:r>
      <w:r w:rsidRPr="00982908">
        <w:rPr>
          <w:rFonts w:cs="Arial"/>
          <w:color w:val="000000"/>
          <w:spacing w:val="-3"/>
        </w:rPr>
        <w:t>k</w:t>
      </w:r>
      <w:r w:rsidRPr="00982908">
        <w:rPr>
          <w:rFonts w:cs="Arial"/>
          <w:color w:val="000000"/>
        </w:rPr>
        <w:t>i</w:t>
      </w:r>
      <w:r w:rsidRPr="00982908">
        <w:rPr>
          <w:rFonts w:cs="Arial"/>
          <w:color w:val="000000"/>
          <w:spacing w:val="-3"/>
        </w:rPr>
        <w:t>l</w:t>
      </w:r>
      <w:r w:rsidRPr="00982908">
        <w:rPr>
          <w:rFonts w:cs="Arial"/>
          <w:color w:val="000000"/>
        </w:rPr>
        <w:t>ls</w:t>
      </w:r>
      <w:r w:rsidRPr="00982908">
        <w:rPr>
          <w:rFonts w:cs="Arial"/>
          <w:color w:val="000000"/>
          <w:spacing w:val="13"/>
        </w:rPr>
        <w:t xml:space="preserve"> </w:t>
      </w:r>
      <w:r w:rsidRPr="00982908">
        <w:rPr>
          <w:rFonts w:cs="Arial"/>
          <w:color w:val="000000"/>
          <w:spacing w:val="-3"/>
        </w:rPr>
        <w:t>mo</w:t>
      </w:r>
      <w:r w:rsidRPr="00982908">
        <w:rPr>
          <w:rFonts w:cs="Arial"/>
          <w:color w:val="000000"/>
        </w:rPr>
        <w:t>re</w:t>
      </w:r>
      <w:r w:rsidRPr="00982908">
        <w:rPr>
          <w:rFonts w:cs="Arial"/>
          <w:color w:val="000000"/>
          <w:spacing w:val="14"/>
        </w:rPr>
        <w:t xml:space="preserve"> </w:t>
      </w:r>
      <w:r w:rsidRPr="00982908">
        <w:rPr>
          <w:rFonts w:cs="Arial"/>
          <w:color w:val="000000"/>
          <w:spacing w:val="2"/>
        </w:rPr>
        <w:t>p</w:t>
      </w:r>
      <w:r w:rsidRPr="00982908">
        <w:rPr>
          <w:rFonts w:cs="Arial"/>
          <w:color w:val="000000"/>
          <w:spacing w:val="-6"/>
        </w:rPr>
        <w:t>e</w:t>
      </w:r>
      <w:r w:rsidRPr="00982908">
        <w:rPr>
          <w:rFonts w:cs="Arial"/>
          <w:color w:val="000000"/>
          <w:spacing w:val="2"/>
        </w:rPr>
        <w:t>o</w:t>
      </w:r>
      <w:r w:rsidRPr="00982908">
        <w:rPr>
          <w:rFonts w:cs="Arial"/>
          <w:color w:val="000000"/>
          <w:spacing w:val="-3"/>
        </w:rPr>
        <w:t>p</w:t>
      </w:r>
      <w:r w:rsidRPr="00982908">
        <w:rPr>
          <w:rFonts w:cs="Arial"/>
          <w:color w:val="000000"/>
        </w:rPr>
        <w:t>le</w:t>
      </w:r>
      <w:r w:rsidRPr="00982908">
        <w:rPr>
          <w:rFonts w:cs="Arial"/>
          <w:color w:val="000000"/>
          <w:spacing w:val="17"/>
        </w:rPr>
        <w:t xml:space="preserve"> </w:t>
      </w:r>
      <w:r w:rsidRPr="00982908">
        <w:rPr>
          <w:rFonts w:cs="Arial"/>
          <w:color w:val="000000"/>
          <w:spacing w:val="-3"/>
        </w:rPr>
        <w:t>t</w:t>
      </w:r>
      <w:r w:rsidRPr="00982908">
        <w:rPr>
          <w:rFonts w:cs="Arial"/>
          <w:color w:val="000000"/>
          <w:spacing w:val="-1"/>
        </w:rPr>
        <w:t>h</w:t>
      </w:r>
      <w:r w:rsidRPr="00982908">
        <w:rPr>
          <w:rFonts w:cs="Arial"/>
          <w:color w:val="000000"/>
        </w:rPr>
        <w:t>r</w:t>
      </w:r>
      <w:r w:rsidRPr="00982908">
        <w:rPr>
          <w:rFonts w:cs="Arial"/>
          <w:color w:val="000000"/>
          <w:spacing w:val="-3"/>
        </w:rPr>
        <w:t>o</w:t>
      </w:r>
      <w:r w:rsidRPr="00982908">
        <w:rPr>
          <w:rFonts w:cs="Arial"/>
          <w:color w:val="000000"/>
          <w:spacing w:val="-1"/>
        </w:rPr>
        <w:t>u</w:t>
      </w:r>
      <w:r w:rsidRPr="00982908">
        <w:rPr>
          <w:rFonts w:cs="Arial"/>
          <w:color w:val="000000"/>
          <w:spacing w:val="-3"/>
        </w:rPr>
        <w:t>g</w:t>
      </w:r>
      <w:r w:rsidRPr="00982908">
        <w:rPr>
          <w:rFonts w:cs="Arial"/>
          <w:color w:val="000000"/>
          <w:spacing w:val="2"/>
        </w:rPr>
        <w:t>h</w:t>
      </w:r>
      <w:r w:rsidRPr="00982908">
        <w:rPr>
          <w:rFonts w:cs="Arial"/>
          <w:color w:val="000000"/>
          <w:spacing w:val="-3"/>
        </w:rPr>
        <w:t>ou</w:t>
      </w:r>
      <w:r w:rsidRPr="00982908">
        <w:rPr>
          <w:rFonts w:cs="Arial"/>
          <w:color w:val="000000"/>
        </w:rPr>
        <w:t>t</w:t>
      </w:r>
      <w:r w:rsidRPr="00982908">
        <w:rPr>
          <w:rFonts w:cs="Arial"/>
          <w:color w:val="000000"/>
          <w:spacing w:val="27"/>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4"/>
        </w:rPr>
        <w:t>w</w:t>
      </w:r>
      <w:r w:rsidRPr="00982908">
        <w:rPr>
          <w:rFonts w:cs="Arial"/>
          <w:color w:val="000000"/>
          <w:spacing w:val="-1"/>
        </w:rPr>
        <w:t>o</w:t>
      </w:r>
      <w:r w:rsidRPr="00982908">
        <w:rPr>
          <w:rFonts w:cs="Arial"/>
          <w:color w:val="000000"/>
          <w:spacing w:val="-2"/>
        </w:rPr>
        <w:t>r</w:t>
      </w:r>
      <w:r w:rsidRPr="00982908">
        <w:rPr>
          <w:rFonts w:cs="Arial"/>
          <w:color w:val="000000"/>
        </w:rPr>
        <w:t>ld</w:t>
      </w:r>
      <w:r w:rsidRPr="00982908">
        <w:rPr>
          <w:rFonts w:cs="Arial"/>
          <w:color w:val="000000"/>
          <w:spacing w:val="12"/>
        </w:rPr>
        <w:t xml:space="preserve"> </w:t>
      </w:r>
      <w:r w:rsidRPr="00982908">
        <w:rPr>
          <w:rFonts w:cs="Arial"/>
          <w:color w:val="000000"/>
          <w:spacing w:val="2"/>
        </w:rPr>
        <w:t>t</w:t>
      </w:r>
      <w:r w:rsidRPr="00982908">
        <w:rPr>
          <w:rFonts w:cs="Arial"/>
          <w:color w:val="000000"/>
          <w:spacing w:val="-1"/>
        </w:rPr>
        <w:t>h</w:t>
      </w:r>
      <w:r w:rsidRPr="00982908">
        <w:rPr>
          <w:rFonts w:cs="Arial"/>
          <w:color w:val="000000"/>
          <w:spacing w:val="-4"/>
        </w:rPr>
        <w:t>a</w:t>
      </w:r>
      <w:r w:rsidRPr="00982908">
        <w:rPr>
          <w:rFonts w:cs="Arial"/>
          <w:color w:val="000000"/>
        </w:rPr>
        <w:t>n</w:t>
      </w:r>
      <w:r w:rsidRPr="00982908">
        <w:rPr>
          <w:rFonts w:cs="Arial"/>
          <w:color w:val="000000"/>
          <w:spacing w:val="14"/>
        </w:rPr>
        <w:t xml:space="preserve"> </w:t>
      </w:r>
      <w:r w:rsidRPr="00982908">
        <w:rPr>
          <w:rFonts w:cs="Arial"/>
          <w:color w:val="000000"/>
          <w:spacing w:val="-6"/>
        </w:rPr>
        <w:t>a</w:t>
      </w:r>
      <w:r w:rsidRPr="00982908">
        <w:rPr>
          <w:rFonts w:cs="Arial"/>
          <w:color w:val="000000"/>
          <w:spacing w:val="-1"/>
        </w:rPr>
        <w:t>n</w:t>
      </w:r>
      <w:r w:rsidRPr="00982908">
        <w:rPr>
          <w:rFonts w:cs="Arial"/>
          <w:color w:val="000000"/>
        </w:rPr>
        <w:t>y</w:t>
      </w:r>
      <w:r w:rsidRPr="00982908">
        <w:rPr>
          <w:rFonts w:cs="Arial"/>
          <w:color w:val="000000"/>
          <w:spacing w:val="10"/>
        </w:rPr>
        <w:t xml:space="preserve"> </w:t>
      </w:r>
      <w:r w:rsidRPr="00982908">
        <w:rPr>
          <w:rFonts w:cs="Arial"/>
          <w:color w:val="000000"/>
          <w:spacing w:val="-1"/>
        </w:rPr>
        <w:t>o</w:t>
      </w:r>
      <w:r w:rsidRPr="00982908">
        <w:rPr>
          <w:rFonts w:cs="Arial"/>
          <w:color w:val="000000"/>
          <w:spacing w:val="-3"/>
        </w:rPr>
        <w:t>t</w:t>
      </w:r>
      <w:r w:rsidRPr="00982908">
        <w:rPr>
          <w:rFonts w:cs="Arial"/>
          <w:color w:val="000000"/>
          <w:spacing w:val="-1"/>
        </w:rPr>
        <w:t>he</w:t>
      </w:r>
      <w:r w:rsidRPr="00982908">
        <w:rPr>
          <w:rFonts w:cs="Arial"/>
          <w:color w:val="000000"/>
        </w:rPr>
        <w:t>r</w:t>
      </w:r>
      <w:r w:rsidRPr="00982908">
        <w:rPr>
          <w:rFonts w:cs="Arial"/>
          <w:color w:val="000000"/>
          <w:spacing w:val="15"/>
        </w:rPr>
        <w:t xml:space="preserve"> </w:t>
      </w:r>
      <w:r w:rsidRPr="00982908">
        <w:rPr>
          <w:rFonts w:cs="Arial"/>
          <w:color w:val="000000"/>
          <w:spacing w:val="-3"/>
        </w:rPr>
        <w:t>kn</w:t>
      </w:r>
      <w:r w:rsidRPr="00982908">
        <w:rPr>
          <w:rFonts w:cs="Arial"/>
          <w:color w:val="000000"/>
          <w:spacing w:val="2"/>
        </w:rPr>
        <w:t>o</w:t>
      </w:r>
      <w:r w:rsidRPr="00982908">
        <w:rPr>
          <w:rFonts w:cs="Arial"/>
          <w:color w:val="000000"/>
          <w:spacing w:val="-1"/>
        </w:rPr>
        <w:t>w</w:t>
      </w:r>
      <w:r w:rsidRPr="00982908">
        <w:rPr>
          <w:rFonts w:cs="Arial"/>
          <w:color w:val="000000"/>
        </w:rPr>
        <w:t>n</w:t>
      </w:r>
      <w:r w:rsidRPr="00982908">
        <w:rPr>
          <w:rFonts w:cs="Arial"/>
          <w:color w:val="000000"/>
          <w:spacing w:val="16"/>
        </w:rPr>
        <w:t xml:space="preserve"> </w:t>
      </w:r>
      <w:r w:rsidRPr="00982908">
        <w:rPr>
          <w:rFonts w:cs="Arial"/>
          <w:color w:val="000000"/>
          <w:spacing w:val="-3"/>
        </w:rPr>
        <w:t>d</w:t>
      </w:r>
      <w:r w:rsidRPr="00982908">
        <w:rPr>
          <w:rFonts w:cs="Arial"/>
          <w:color w:val="000000"/>
        </w:rPr>
        <w:t>i</w:t>
      </w:r>
      <w:r w:rsidRPr="00982908">
        <w:rPr>
          <w:rFonts w:cs="Arial"/>
          <w:color w:val="000000"/>
          <w:spacing w:val="-2"/>
        </w:rPr>
        <w:t>s</w:t>
      </w:r>
      <w:r w:rsidRPr="00982908">
        <w:rPr>
          <w:rFonts w:cs="Arial"/>
          <w:color w:val="000000"/>
          <w:spacing w:val="-1"/>
        </w:rPr>
        <w:t>e</w:t>
      </w:r>
      <w:r w:rsidRPr="00982908">
        <w:rPr>
          <w:rFonts w:cs="Arial"/>
          <w:color w:val="000000"/>
          <w:spacing w:val="-4"/>
        </w:rPr>
        <w:t>a</w:t>
      </w:r>
      <w:r w:rsidRPr="00982908">
        <w:rPr>
          <w:rFonts w:cs="Arial"/>
          <w:color w:val="000000"/>
          <w:spacing w:val="-2"/>
        </w:rPr>
        <w:t>s</w:t>
      </w:r>
      <w:r w:rsidRPr="00982908">
        <w:rPr>
          <w:rFonts w:cs="Arial"/>
          <w:color w:val="000000"/>
          <w:spacing w:val="-1"/>
        </w:rPr>
        <w:t>e</w:t>
      </w:r>
      <w:r w:rsidRPr="00982908">
        <w:rPr>
          <w:rFonts w:cs="Arial"/>
          <w:color w:val="000000"/>
        </w:rPr>
        <w:t>.</w:t>
      </w:r>
      <w:r w:rsidRPr="00982908">
        <w:rPr>
          <w:rFonts w:cs="Arial"/>
          <w:color w:val="000000"/>
          <w:spacing w:val="23"/>
        </w:rPr>
        <w:t xml:space="preserve"> </w:t>
      </w:r>
      <w:r w:rsidRPr="00982908">
        <w:rPr>
          <w:rFonts w:cs="Arial"/>
          <w:color w:val="000000"/>
          <w:spacing w:val="-4"/>
        </w:rPr>
        <w:t>I</w:t>
      </w:r>
      <w:r w:rsidRPr="00982908">
        <w:rPr>
          <w:rFonts w:cs="Arial"/>
          <w:color w:val="000000"/>
        </w:rPr>
        <w:t>t</w:t>
      </w:r>
      <w:r w:rsidRPr="00982908">
        <w:rPr>
          <w:rFonts w:cs="Arial"/>
          <w:color w:val="000000"/>
          <w:spacing w:val="7"/>
        </w:rPr>
        <w:t xml:space="preserve"> </w:t>
      </w:r>
      <w:r w:rsidRPr="00982908">
        <w:rPr>
          <w:rFonts w:cs="Arial"/>
          <w:color w:val="000000"/>
          <w:spacing w:val="-3"/>
        </w:rPr>
        <w:t>i</w:t>
      </w:r>
      <w:r w:rsidRPr="00982908">
        <w:rPr>
          <w:rFonts w:cs="Arial"/>
          <w:color w:val="000000"/>
        </w:rPr>
        <w:t>s</w:t>
      </w:r>
      <w:r w:rsidRPr="00982908">
        <w:rPr>
          <w:rFonts w:cs="Arial"/>
          <w:color w:val="000000"/>
          <w:spacing w:val="6"/>
        </w:rPr>
        <w:t xml:space="preserve"> </w:t>
      </w:r>
      <w:r w:rsidRPr="00982908">
        <w:rPr>
          <w:rFonts w:cs="Arial"/>
          <w:color w:val="000000"/>
          <w:spacing w:val="-4"/>
        </w:rPr>
        <w:t>c</w:t>
      </w:r>
      <w:r w:rsidRPr="00982908">
        <w:rPr>
          <w:rFonts w:cs="Arial"/>
          <w:color w:val="000000"/>
          <w:spacing w:val="-1"/>
        </w:rPr>
        <w:t>ha</w:t>
      </w:r>
      <w:r w:rsidRPr="00982908">
        <w:rPr>
          <w:rFonts w:cs="Arial"/>
          <w:color w:val="000000"/>
        </w:rPr>
        <w:t>r</w:t>
      </w:r>
      <w:r w:rsidRPr="00982908">
        <w:rPr>
          <w:rFonts w:cs="Arial"/>
          <w:color w:val="000000"/>
          <w:spacing w:val="-1"/>
        </w:rPr>
        <w:t>a</w:t>
      </w:r>
      <w:r w:rsidRPr="00982908">
        <w:rPr>
          <w:rFonts w:cs="Arial"/>
          <w:color w:val="000000"/>
          <w:spacing w:val="-6"/>
        </w:rPr>
        <w:t>c</w:t>
      </w:r>
      <w:r w:rsidRPr="00982908">
        <w:rPr>
          <w:rFonts w:cs="Arial"/>
          <w:color w:val="000000"/>
          <w:spacing w:val="2"/>
        </w:rPr>
        <w:t>t</w:t>
      </w:r>
      <w:r w:rsidRPr="00982908">
        <w:rPr>
          <w:rFonts w:cs="Arial"/>
          <w:color w:val="000000"/>
          <w:spacing w:val="-4"/>
        </w:rPr>
        <w:t>e</w:t>
      </w:r>
      <w:r w:rsidRPr="00982908">
        <w:rPr>
          <w:rFonts w:cs="Arial"/>
          <w:color w:val="000000"/>
        </w:rPr>
        <w:t>ri</w:t>
      </w:r>
      <w:r w:rsidRPr="00982908">
        <w:rPr>
          <w:rFonts w:cs="Arial"/>
          <w:color w:val="000000"/>
          <w:spacing w:val="-1"/>
        </w:rPr>
        <w:t>z</w:t>
      </w:r>
      <w:r w:rsidRPr="00982908">
        <w:rPr>
          <w:rFonts w:cs="Arial"/>
          <w:color w:val="000000"/>
          <w:spacing w:val="-4"/>
        </w:rPr>
        <w:t>e</w:t>
      </w:r>
      <w:r w:rsidRPr="00982908">
        <w:rPr>
          <w:rFonts w:cs="Arial"/>
          <w:color w:val="000000"/>
        </w:rPr>
        <w:t>d</w:t>
      </w:r>
      <w:r w:rsidRPr="00982908">
        <w:rPr>
          <w:rFonts w:cs="Arial"/>
          <w:color w:val="000000"/>
          <w:spacing w:val="39"/>
        </w:rPr>
        <w:t xml:space="preserve"> </w:t>
      </w:r>
      <w:r w:rsidRPr="00982908">
        <w:rPr>
          <w:rFonts w:cs="Arial"/>
          <w:color w:val="000000"/>
          <w:spacing w:val="-1"/>
          <w:w w:val="103"/>
        </w:rPr>
        <w:t>b</w:t>
      </w:r>
      <w:r w:rsidRPr="00982908">
        <w:rPr>
          <w:rFonts w:cs="Arial"/>
          <w:color w:val="000000"/>
          <w:w w:val="103"/>
        </w:rPr>
        <w:t xml:space="preserve">y </w:t>
      </w:r>
      <w:r w:rsidRPr="00982908">
        <w:rPr>
          <w:rFonts w:cs="Arial"/>
          <w:color w:val="000000"/>
          <w:spacing w:val="-2"/>
        </w:rPr>
        <w:t>f</w:t>
      </w:r>
      <w:r w:rsidRPr="00982908">
        <w:rPr>
          <w:rFonts w:cs="Arial"/>
          <w:color w:val="000000"/>
        </w:rPr>
        <w:t>r</w:t>
      </w:r>
      <w:r w:rsidRPr="00982908">
        <w:rPr>
          <w:rFonts w:cs="Arial"/>
          <w:color w:val="000000"/>
          <w:spacing w:val="-1"/>
        </w:rPr>
        <w:t>e</w:t>
      </w:r>
      <w:r w:rsidRPr="00982908">
        <w:rPr>
          <w:rFonts w:cs="Arial"/>
          <w:color w:val="000000"/>
          <w:spacing w:val="-3"/>
        </w:rPr>
        <w:t>q</w:t>
      </w:r>
      <w:r w:rsidRPr="00982908">
        <w:rPr>
          <w:rFonts w:cs="Arial"/>
          <w:color w:val="000000"/>
          <w:spacing w:val="2"/>
        </w:rPr>
        <w:t>u</w:t>
      </w:r>
      <w:r w:rsidRPr="00982908">
        <w:rPr>
          <w:rFonts w:cs="Arial"/>
          <w:color w:val="000000"/>
          <w:spacing w:val="-4"/>
        </w:rPr>
        <w:t>e</w:t>
      </w:r>
      <w:r w:rsidRPr="00982908">
        <w:rPr>
          <w:rFonts w:cs="Arial"/>
          <w:color w:val="000000"/>
          <w:spacing w:val="-3"/>
        </w:rPr>
        <w:t>n</w:t>
      </w:r>
      <w:r w:rsidRPr="00982908">
        <w:rPr>
          <w:rFonts w:cs="Arial"/>
          <w:color w:val="000000"/>
        </w:rPr>
        <w:t>t</w:t>
      </w:r>
      <w:r w:rsidRPr="00982908">
        <w:rPr>
          <w:rFonts w:cs="Arial"/>
          <w:color w:val="000000"/>
          <w:spacing w:val="25"/>
        </w:rPr>
        <w:t xml:space="preserve"> </w:t>
      </w:r>
      <w:r w:rsidRPr="00982908">
        <w:rPr>
          <w:rFonts w:cs="Arial"/>
          <w:color w:val="000000"/>
          <w:spacing w:val="-3"/>
        </w:rPr>
        <w:t>b</w:t>
      </w:r>
      <w:r w:rsidRPr="00982908">
        <w:rPr>
          <w:rFonts w:cs="Arial"/>
          <w:color w:val="000000"/>
          <w:spacing w:val="-1"/>
        </w:rPr>
        <w:t>o</w:t>
      </w:r>
      <w:r w:rsidRPr="00982908">
        <w:rPr>
          <w:rFonts w:cs="Arial"/>
          <w:color w:val="000000"/>
          <w:spacing w:val="-3"/>
        </w:rPr>
        <w:t>u</w:t>
      </w:r>
      <w:r w:rsidRPr="00982908">
        <w:rPr>
          <w:rFonts w:cs="Arial"/>
          <w:color w:val="000000"/>
          <w:spacing w:val="2"/>
        </w:rPr>
        <w:t>t</w:t>
      </w:r>
      <w:r w:rsidRPr="00982908">
        <w:rPr>
          <w:rFonts w:cs="Arial"/>
          <w:color w:val="000000"/>
        </w:rPr>
        <w:t>s</w:t>
      </w:r>
      <w:r w:rsidRPr="00982908">
        <w:rPr>
          <w:rFonts w:cs="Arial"/>
          <w:color w:val="000000"/>
          <w:spacing w:val="10"/>
        </w:rPr>
        <w:t xml:space="preserve"> </w:t>
      </w:r>
      <w:r w:rsidRPr="00982908">
        <w:rPr>
          <w:rFonts w:cs="Arial"/>
          <w:color w:val="000000"/>
          <w:spacing w:val="-1"/>
        </w:rPr>
        <w:t>o</w:t>
      </w:r>
      <w:r w:rsidRPr="00982908">
        <w:rPr>
          <w:rFonts w:cs="Arial"/>
          <w:color w:val="000000"/>
        </w:rPr>
        <w:t>f</w:t>
      </w:r>
      <w:r w:rsidRPr="00982908">
        <w:rPr>
          <w:rFonts w:cs="Arial"/>
          <w:color w:val="000000"/>
          <w:spacing w:val="6"/>
        </w:rPr>
        <w:t xml:space="preserve"> </w:t>
      </w:r>
      <w:r w:rsidRPr="00982908">
        <w:rPr>
          <w:rFonts w:cs="Arial"/>
          <w:color w:val="000000"/>
          <w:spacing w:val="-2"/>
        </w:rPr>
        <w:t>s</w:t>
      </w:r>
      <w:r w:rsidRPr="00982908">
        <w:rPr>
          <w:rFonts w:cs="Arial"/>
          <w:color w:val="000000"/>
          <w:spacing w:val="-1"/>
        </w:rPr>
        <w:t>we</w:t>
      </w:r>
      <w:r w:rsidRPr="00982908">
        <w:rPr>
          <w:rFonts w:cs="Arial"/>
          <w:color w:val="000000"/>
          <w:spacing w:val="-4"/>
        </w:rPr>
        <w:t>a</w:t>
      </w:r>
      <w:r w:rsidRPr="00982908">
        <w:rPr>
          <w:rFonts w:cs="Arial"/>
          <w:color w:val="000000"/>
        </w:rPr>
        <w:t>ts</w:t>
      </w:r>
      <w:r w:rsidRPr="00982908">
        <w:rPr>
          <w:rFonts w:cs="Arial"/>
          <w:color w:val="000000"/>
          <w:spacing w:val="19"/>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1"/>
        </w:rPr>
        <w:t>c</w:t>
      </w:r>
      <w:r w:rsidRPr="00982908">
        <w:rPr>
          <w:rFonts w:cs="Arial"/>
          <w:color w:val="000000"/>
          <w:spacing w:val="-3"/>
        </w:rPr>
        <w:t>h</w:t>
      </w:r>
      <w:r w:rsidRPr="00982908">
        <w:rPr>
          <w:rFonts w:cs="Arial"/>
          <w:color w:val="000000"/>
        </w:rPr>
        <w:t>i</w:t>
      </w:r>
      <w:r w:rsidRPr="00982908">
        <w:rPr>
          <w:rFonts w:cs="Arial"/>
          <w:color w:val="000000"/>
          <w:spacing w:val="-3"/>
        </w:rPr>
        <w:t>l</w:t>
      </w:r>
      <w:r w:rsidRPr="00982908">
        <w:rPr>
          <w:rFonts w:cs="Arial"/>
          <w:color w:val="000000"/>
          <w:spacing w:val="2"/>
        </w:rPr>
        <w:t>l</w:t>
      </w:r>
      <w:r w:rsidRPr="00982908">
        <w:rPr>
          <w:rFonts w:cs="Arial"/>
          <w:color w:val="000000"/>
          <w:spacing w:val="-2"/>
        </w:rPr>
        <w:t>s</w:t>
      </w:r>
      <w:r w:rsidRPr="00982908">
        <w:rPr>
          <w:rFonts w:cs="Arial"/>
          <w:color w:val="000000"/>
        </w:rPr>
        <w:t>.</w:t>
      </w:r>
      <w:r w:rsidRPr="00982908">
        <w:rPr>
          <w:rFonts w:cs="Arial"/>
          <w:color w:val="000000"/>
          <w:spacing w:val="16"/>
        </w:rPr>
        <w:t xml:space="preserve"> </w:t>
      </w:r>
      <w:r w:rsidRPr="00982908">
        <w:rPr>
          <w:rFonts w:cs="Arial"/>
          <w:color w:val="000000"/>
          <w:spacing w:val="-4"/>
        </w:rPr>
        <w:t>I</w:t>
      </w:r>
      <w:r w:rsidRPr="00982908">
        <w:rPr>
          <w:rFonts w:cs="Arial"/>
          <w:color w:val="000000"/>
        </w:rPr>
        <w:t>t</w:t>
      </w:r>
      <w:r w:rsidRPr="00982908">
        <w:rPr>
          <w:rFonts w:cs="Arial"/>
          <w:color w:val="000000"/>
          <w:spacing w:val="7"/>
        </w:rPr>
        <w:t xml:space="preserve"> </w:t>
      </w:r>
      <w:r w:rsidRPr="00982908">
        <w:rPr>
          <w:rFonts w:cs="Arial"/>
          <w:color w:val="000000"/>
          <w:spacing w:val="-1"/>
        </w:rPr>
        <w:t>c</w:t>
      </w:r>
      <w:r w:rsidRPr="00982908">
        <w:rPr>
          <w:rFonts w:cs="Arial"/>
          <w:color w:val="000000"/>
          <w:spacing w:val="-4"/>
        </w:rPr>
        <w:t>a</w:t>
      </w:r>
      <w:r w:rsidRPr="00982908">
        <w:rPr>
          <w:rFonts w:cs="Arial"/>
          <w:color w:val="000000"/>
        </w:rPr>
        <w:t>n</w:t>
      </w:r>
      <w:r w:rsidRPr="00982908">
        <w:rPr>
          <w:rFonts w:cs="Arial"/>
          <w:color w:val="000000"/>
          <w:spacing w:val="10"/>
        </w:rPr>
        <w:t xml:space="preserve"> </w:t>
      </w:r>
      <w:r w:rsidRPr="00982908">
        <w:rPr>
          <w:rFonts w:cs="Arial"/>
          <w:color w:val="000000"/>
          <w:spacing w:val="2"/>
        </w:rPr>
        <w:t>b</w:t>
      </w:r>
      <w:r w:rsidRPr="00982908">
        <w:rPr>
          <w:rFonts w:cs="Arial"/>
          <w:color w:val="000000"/>
        </w:rPr>
        <w:t>e</w:t>
      </w:r>
      <w:r w:rsidRPr="00982908">
        <w:rPr>
          <w:rFonts w:cs="Arial"/>
          <w:color w:val="000000"/>
          <w:spacing w:val="4"/>
        </w:rPr>
        <w:t xml:space="preserve"> </w:t>
      </w:r>
      <w:r w:rsidRPr="00982908">
        <w:rPr>
          <w:rFonts w:cs="Arial"/>
          <w:color w:val="000000"/>
          <w:spacing w:val="-4"/>
        </w:rPr>
        <w:t>c</w:t>
      </w:r>
      <w:r w:rsidRPr="00982908">
        <w:rPr>
          <w:rFonts w:cs="Arial"/>
          <w:color w:val="000000"/>
          <w:spacing w:val="-1"/>
        </w:rPr>
        <w:t>on</w:t>
      </w:r>
      <w:r w:rsidRPr="00982908">
        <w:rPr>
          <w:rFonts w:cs="Arial"/>
          <w:color w:val="000000"/>
          <w:spacing w:val="-2"/>
        </w:rPr>
        <w:t>f</w:t>
      </w:r>
      <w:r w:rsidRPr="00982908">
        <w:rPr>
          <w:rFonts w:cs="Arial"/>
          <w:color w:val="000000"/>
          <w:spacing w:val="-1"/>
        </w:rPr>
        <w:t>u</w:t>
      </w:r>
      <w:r w:rsidRPr="00982908">
        <w:rPr>
          <w:rFonts w:cs="Arial"/>
          <w:color w:val="000000"/>
          <w:spacing w:val="-2"/>
        </w:rPr>
        <w:t>s</w:t>
      </w:r>
      <w:r w:rsidRPr="00982908">
        <w:rPr>
          <w:rFonts w:cs="Arial"/>
          <w:color w:val="000000"/>
          <w:spacing w:val="-1"/>
        </w:rPr>
        <w:t>e</w:t>
      </w:r>
      <w:r w:rsidRPr="00982908">
        <w:rPr>
          <w:rFonts w:cs="Arial"/>
          <w:color w:val="000000"/>
        </w:rPr>
        <w:t>d</w:t>
      </w:r>
      <w:r w:rsidRPr="00982908">
        <w:rPr>
          <w:rFonts w:cs="Arial"/>
          <w:color w:val="000000"/>
          <w:spacing w:val="20"/>
        </w:rPr>
        <w:t xml:space="preserve"> </w:t>
      </w:r>
      <w:r w:rsidRPr="00982908">
        <w:rPr>
          <w:rFonts w:cs="Arial"/>
          <w:color w:val="000000"/>
          <w:spacing w:val="-1"/>
        </w:rPr>
        <w:t>w</w:t>
      </w:r>
      <w:r w:rsidRPr="00982908">
        <w:rPr>
          <w:rFonts w:cs="Arial"/>
          <w:color w:val="000000"/>
          <w:spacing w:val="-3"/>
        </w:rPr>
        <w:t>i</w:t>
      </w:r>
      <w:r w:rsidRPr="00982908">
        <w:rPr>
          <w:rFonts w:cs="Arial"/>
          <w:color w:val="000000"/>
        </w:rPr>
        <w:t>th</w:t>
      </w:r>
      <w:r w:rsidRPr="00982908">
        <w:rPr>
          <w:rFonts w:cs="Arial"/>
          <w:color w:val="000000"/>
          <w:spacing w:val="14"/>
        </w:rPr>
        <w:t xml:space="preserve"> </w:t>
      </w:r>
      <w:r w:rsidRPr="00982908">
        <w:rPr>
          <w:rFonts w:cs="Arial"/>
          <w:color w:val="000000"/>
          <w:spacing w:val="-2"/>
        </w:rPr>
        <w:t>s</w:t>
      </w:r>
      <w:r w:rsidRPr="00982908">
        <w:rPr>
          <w:rFonts w:cs="Arial"/>
          <w:color w:val="000000"/>
          <w:spacing w:val="-4"/>
        </w:rPr>
        <w:t>e</w:t>
      </w:r>
      <w:r w:rsidRPr="00982908">
        <w:rPr>
          <w:rFonts w:cs="Arial"/>
          <w:color w:val="000000"/>
          <w:spacing w:val="-1"/>
        </w:rPr>
        <w:t>v</w:t>
      </w:r>
      <w:r w:rsidRPr="00982908">
        <w:rPr>
          <w:rFonts w:cs="Arial"/>
          <w:color w:val="000000"/>
          <w:spacing w:val="-4"/>
        </w:rPr>
        <w:t>e</w:t>
      </w:r>
      <w:r w:rsidRPr="00982908">
        <w:rPr>
          <w:rFonts w:cs="Arial"/>
          <w:color w:val="000000"/>
        </w:rPr>
        <w:t>r</w:t>
      </w:r>
      <w:r w:rsidRPr="00982908">
        <w:rPr>
          <w:rFonts w:cs="Arial"/>
          <w:color w:val="000000"/>
          <w:spacing w:val="-4"/>
        </w:rPr>
        <w:t>a</w:t>
      </w:r>
      <w:r w:rsidRPr="00982908">
        <w:rPr>
          <w:rFonts w:cs="Arial"/>
          <w:color w:val="000000"/>
        </w:rPr>
        <w:t>l</w:t>
      </w:r>
      <w:r w:rsidRPr="00982908">
        <w:rPr>
          <w:rFonts w:cs="Arial"/>
          <w:color w:val="000000"/>
          <w:spacing w:val="20"/>
        </w:rPr>
        <w:t xml:space="preserve"> </w:t>
      </w:r>
      <w:r w:rsidRPr="00982908">
        <w:rPr>
          <w:rFonts w:cs="Arial"/>
          <w:color w:val="000000"/>
          <w:spacing w:val="-3"/>
        </w:rPr>
        <w:t>o</w:t>
      </w:r>
      <w:r w:rsidRPr="00982908">
        <w:rPr>
          <w:rFonts w:cs="Arial"/>
          <w:color w:val="000000"/>
          <w:spacing w:val="2"/>
        </w:rPr>
        <w:t>t</w:t>
      </w:r>
      <w:r w:rsidRPr="00982908">
        <w:rPr>
          <w:rFonts w:cs="Arial"/>
          <w:color w:val="000000"/>
          <w:spacing w:val="-1"/>
        </w:rPr>
        <w:t>h</w:t>
      </w:r>
      <w:r w:rsidRPr="00982908">
        <w:rPr>
          <w:rFonts w:cs="Arial"/>
          <w:color w:val="000000"/>
          <w:spacing w:val="-4"/>
        </w:rPr>
        <w:t>e</w:t>
      </w:r>
      <w:r w:rsidRPr="00982908">
        <w:rPr>
          <w:rFonts w:cs="Arial"/>
          <w:color w:val="000000"/>
        </w:rPr>
        <w:t>r</w:t>
      </w:r>
      <w:r w:rsidRPr="00982908">
        <w:rPr>
          <w:rFonts w:cs="Arial"/>
          <w:color w:val="000000"/>
          <w:spacing w:val="15"/>
        </w:rPr>
        <w:t xml:space="preserve"> </w:t>
      </w:r>
      <w:r w:rsidRPr="00982908">
        <w:rPr>
          <w:rFonts w:cs="Arial"/>
          <w:color w:val="000000"/>
          <w:spacing w:val="-3"/>
        </w:rPr>
        <w:t>d</w:t>
      </w:r>
      <w:r w:rsidRPr="00982908">
        <w:rPr>
          <w:rFonts w:cs="Arial"/>
          <w:color w:val="000000"/>
        </w:rPr>
        <w:t>i</w:t>
      </w:r>
      <w:r w:rsidRPr="00982908">
        <w:rPr>
          <w:rFonts w:cs="Arial"/>
          <w:color w:val="000000"/>
          <w:spacing w:val="-2"/>
        </w:rPr>
        <w:t>s</w:t>
      </w:r>
      <w:r w:rsidRPr="00982908">
        <w:rPr>
          <w:rFonts w:cs="Arial"/>
          <w:color w:val="000000"/>
          <w:spacing w:val="-1"/>
        </w:rPr>
        <w:t>e</w:t>
      </w:r>
      <w:r w:rsidRPr="00982908">
        <w:rPr>
          <w:rFonts w:cs="Arial"/>
          <w:color w:val="000000"/>
          <w:spacing w:val="-4"/>
        </w:rPr>
        <w:t>a</w:t>
      </w:r>
      <w:r w:rsidRPr="00982908">
        <w:rPr>
          <w:rFonts w:cs="Arial"/>
          <w:color w:val="000000"/>
          <w:spacing w:val="-2"/>
        </w:rPr>
        <w:t>s</w:t>
      </w:r>
      <w:r w:rsidRPr="00982908">
        <w:rPr>
          <w:rFonts w:cs="Arial"/>
          <w:color w:val="000000"/>
          <w:spacing w:val="-1"/>
        </w:rPr>
        <w:t>e</w:t>
      </w:r>
      <w:r w:rsidRPr="00982908">
        <w:rPr>
          <w:rFonts w:cs="Arial"/>
          <w:color w:val="000000"/>
        </w:rPr>
        <w:t>s,</w:t>
      </w:r>
      <w:r w:rsidRPr="00982908">
        <w:rPr>
          <w:rFonts w:cs="Arial"/>
          <w:color w:val="000000"/>
          <w:spacing w:val="22"/>
        </w:rPr>
        <w:t xml:space="preserve"> </w:t>
      </w:r>
      <w:r w:rsidRPr="00982908">
        <w:rPr>
          <w:rFonts w:cs="Arial"/>
          <w:color w:val="000000"/>
          <w:spacing w:val="-2"/>
        </w:rPr>
        <w:t>s</w:t>
      </w:r>
      <w:r w:rsidRPr="00982908">
        <w:rPr>
          <w:rFonts w:cs="Arial"/>
          <w:color w:val="000000"/>
        </w:rPr>
        <w:t>o</w:t>
      </w:r>
      <w:r w:rsidRPr="00982908">
        <w:rPr>
          <w:rFonts w:cs="Arial"/>
          <w:color w:val="000000"/>
          <w:spacing w:val="5"/>
        </w:rPr>
        <w:t xml:space="preserve"> </w:t>
      </w:r>
      <w:r w:rsidRPr="00982908">
        <w:rPr>
          <w:rFonts w:cs="Arial"/>
          <w:color w:val="000000"/>
        </w:rPr>
        <w:t>if</w:t>
      </w:r>
      <w:r w:rsidRPr="00982908">
        <w:rPr>
          <w:rFonts w:cs="Arial"/>
          <w:color w:val="000000"/>
          <w:spacing w:val="5"/>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4"/>
          <w:w w:val="103"/>
        </w:rPr>
        <w:t>s</w:t>
      </w:r>
      <w:r w:rsidRPr="00982908">
        <w:rPr>
          <w:rFonts w:cs="Arial"/>
          <w:color w:val="000000"/>
          <w:spacing w:val="-1"/>
          <w:w w:val="103"/>
        </w:rPr>
        <w:t>y</w:t>
      </w:r>
      <w:r w:rsidRPr="00982908">
        <w:rPr>
          <w:rFonts w:cs="Arial"/>
          <w:color w:val="000000"/>
          <w:spacing w:val="-1"/>
          <w:w w:val="104"/>
        </w:rPr>
        <w:t>m</w:t>
      </w:r>
      <w:r w:rsidRPr="00982908">
        <w:rPr>
          <w:rFonts w:cs="Arial"/>
          <w:color w:val="000000"/>
          <w:spacing w:val="-3"/>
          <w:w w:val="103"/>
        </w:rPr>
        <w:t>p</w:t>
      </w:r>
      <w:r w:rsidRPr="00982908">
        <w:rPr>
          <w:rFonts w:cs="Arial"/>
          <w:color w:val="000000"/>
          <w:w w:val="104"/>
        </w:rPr>
        <w:t>t</w:t>
      </w:r>
      <w:r w:rsidRPr="00982908">
        <w:rPr>
          <w:rFonts w:cs="Arial"/>
          <w:color w:val="000000"/>
          <w:spacing w:val="-1"/>
          <w:w w:val="103"/>
        </w:rPr>
        <w:t>o</w:t>
      </w:r>
      <w:r w:rsidRPr="00982908">
        <w:rPr>
          <w:rFonts w:cs="Arial"/>
          <w:color w:val="000000"/>
          <w:spacing w:val="-3"/>
          <w:w w:val="104"/>
        </w:rPr>
        <w:t>m</w:t>
      </w:r>
      <w:r w:rsidRPr="00982908">
        <w:rPr>
          <w:rFonts w:cs="Arial"/>
          <w:color w:val="000000"/>
          <w:w w:val="103"/>
        </w:rPr>
        <w:t xml:space="preserve">s </w:t>
      </w:r>
      <w:r w:rsidRPr="00982908">
        <w:rPr>
          <w:rFonts w:cs="Arial"/>
          <w:color w:val="000000"/>
          <w:spacing w:val="-1"/>
        </w:rPr>
        <w:t>oc</w:t>
      </w:r>
      <w:r w:rsidRPr="00982908">
        <w:rPr>
          <w:rFonts w:cs="Arial"/>
          <w:color w:val="000000"/>
          <w:spacing w:val="-4"/>
        </w:rPr>
        <w:t>c</w:t>
      </w:r>
      <w:r w:rsidRPr="00982908">
        <w:rPr>
          <w:rFonts w:cs="Arial"/>
          <w:color w:val="000000"/>
          <w:spacing w:val="-1"/>
        </w:rPr>
        <w:t>u</w:t>
      </w:r>
      <w:r w:rsidRPr="00982908">
        <w:rPr>
          <w:rFonts w:cs="Arial"/>
          <w:color w:val="000000"/>
        </w:rPr>
        <w:t>r</w:t>
      </w:r>
      <w:r w:rsidRPr="00982908">
        <w:rPr>
          <w:rFonts w:cs="Arial"/>
          <w:color w:val="000000"/>
          <w:spacing w:val="18"/>
        </w:rPr>
        <w:t xml:space="preserve"> </w:t>
      </w:r>
      <w:r w:rsidRPr="00982908">
        <w:rPr>
          <w:rFonts w:cs="Arial"/>
          <w:color w:val="000000"/>
          <w:spacing w:val="-6"/>
        </w:rPr>
        <w:t>a</w:t>
      </w:r>
      <w:r w:rsidRPr="00982908">
        <w:rPr>
          <w:rFonts w:cs="Arial"/>
          <w:color w:val="000000"/>
          <w:spacing w:val="-2"/>
        </w:rPr>
        <w:t>f</w:t>
      </w:r>
      <w:r w:rsidRPr="00982908">
        <w:rPr>
          <w:rFonts w:cs="Arial"/>
          <w:color w:val="000000"/>
          <w:spacing w:val="2"/>
        </w:rPr>
        <w:t>t</w:t>
      </w:r>
      <w:r w:rsidRPr="00982908">
        <w:rPr>
          <w:rFonts w:cs="Arial"/>
          <w:color w:val="000000"/>
          <w:spacing w:val="-4"/>
        </w:rPr>
        <w:t>e</w:t>
      </w:r>
      <w:r w:rsidRPr="00982908">
        <w:rPr>
          <w:rFonts w:cs="Arial"/>
          <w:color w:val="000000"/>
        </w:rPr>
        <w:t>r</w:t>
      </w:r>
      <w:r w:rsidRPr="00982908">
        <w:rPr>
          <w:rFonts w:cs="Arial"/>
          <w:color w:val="000000"/>
          <w:spacing w:val="11"/>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2"/>
        </w:rPr>
        <w:t>r</w:t>
      </w:r>
      <w:r w:rsidRPr="00982908">
        <w:rPr>
          <w:rFonts w:cs="Arial"/>
          <w:color w:val="000000"/>
          <w:spacing w:val="-4"/>
        </w:rPr>
        <w:t>e</w:t>
      </w:r>
      <w:r w:rsidRPr="00982908">
        <w:rPr>
          <w:rFonts w:cs="Arial"/>
          <w:color w:val="000000"/>
        </w:rPr>
        <w:t>t</w:t>
      </w:r>
      <w:r w:rsidRPr="00982908">
        <w:rPr>
          <w:rFonts w:cs="Arial"/>
          <w:color w:val="000000"/>
          <w:spacing w:val="-3"/>
        </w:rPr>
        <w:t>u</w:t>
      </w:r>
      <w:r w:rsidRPr="00982908">
        <w:rPr>
          <w:rFonts w:cs="Arial"/>
          <w:color w:val="000000"/>
          <w:spacing w:val="-2"/>
        </w:rPr>
        <w:t>r</w:t>
      </w:r>
      <w:r w:rsidRPr="00982908">
        <w:rPr>
          <w:rFonts w:cs="Arial"/>
          <w:color w:val="000000"/>
        </w:rPr>
        <w:t>n</w:t>
      </w:r>
      <w:r w:rsidRPr="00982908">
        <w:rPr>
          <w:rFonts w:cs="Arial"/>
          <w:color w:val="000000"/>
          <w:spacing w:val="13"/>
        </w:rPr>
        <w:t xml:space="preserve"> </w:t>
      </w:r>
      <w:r w:rsidRPr="00982908">
        <w:rPr>
          <w:rFonts w:cs="Arial"/>
          <w:color w:val="000000"/>
          <w:spacing w:val="-2"/>
        </w:rPr>
        <w:t>f</w:t>
      </w:r>
      <w:r w:rsidRPr="00982908">
        <w:rPr>
          <w:rFonts w:cs="Arial"/>
          <w:color w:val="000000"/>
        </w:rPr>
        <w:t>r</w:t>
      </w:r>
      <w:r w:rsidRPr="00982908">
        <w:rPr>
          <w:rFonts w:cs="Arial"/>
          <w:color w:val="000000"/>
          <w:spacing w:val="-3"/>
        </w:rPr>
        <w:t>o</w:t>
      </w:r>
      <w:r w:rsidRPr="00982908">
        <w:rPr>
          <w:rFonts w:cs="Arial"/>
          <w:color w:val="000000"/>
        </w:rPr>
        <w:t>m</w:t>
      </w:r>
      <w:r w:rsidRPr="00982908">
        <w:rPr>
          <w:rFonts w:cs="Arial"/>
          <w:color w:val="000000"/>
          <w:spacing w:val="8"/>
        </w:rPr>
        <w:t xml:space="preserve"> </w:t>
      </w:r>
      <w:r w:rsidRPr="00982908">
        <w:rPr>
          <w:rFonts w:cs="Arial"/>
          <w:color w:val="000000"/>
        </w:rPr>
        <w:t>a</w:t>
      </w:r>
      <w:r w:rsidRPr="00982908">
        <w:rPr>
          <w:rFonts w:cs="Arial"/>
          <w:color w:val="000000"/>
          <w:spacing w:val="1"/>
        </w:rPr>
        <w:t xml:space="preserve"> </w:t>
      </w:r>
      <w:r w:rsidRPr="00982908">
        <w:rPr>
          <w:rFonts w:cs="Arial"/>
          <w:color w:val="000000"/>
          <w:spacing w:val="-2"/>
        </w:rPr>
        <w:t>r</w:t>
      </w:r>
      <w:r w:rsidRPr="00982908">
        <w:rPr>
          <w:rFonts w:cs="Arial"/>
          <w:color w:val="000000"/>
          <w:spacing w:val="-4"/>
        </w:rPr>
        <w:t>e</w:t>
      </w:r>
      <w:r w:rsidRPr="00982908">
        <w:rPr>
          <w:rFonts w:cs="Arial"/>
          <w:color w:val="000000"/>
          <w:spacing w:val="-3"/>
        </w:rPr>
        <w:t>gi</w:t>
      </w:r>
      <w:r w:rsidRPr="00982908">
        <w:rPr>
          <w:rFonts w:cs="Arial"/>
          <w:color w:val="000000"/>
          <w:spacing w:val="-1"/>
        </w:rPr>
        <w:t>o</w:t>
      </w:r>
      <w:r w:rsidRPr="00982908">
        <w:rPr>
          <w:rFonts w:cs="Arial"/>
          <w:color w:val="000000"/>
        </w:rPr>
        <w:t>n</w:t>
      </w:r>
      <w:r w:rsidRPr="00982908">
        <w:rPr>
          <w:rFonts w:cs="Arial"/>
          <w:color w:val="000000"/>
          <w:spacing w:val="14"/>
        </w:rPr>
        <w:t xml:space="preserve"> </w:t>
      </w:r>
      <w:r w:rsidRPr="00982908">
        <w:rPr>
          <w:rFonts w:cs="Arial"/>
          <w:color w:val="000000"/>
          <w:spacing w:val="-4"/>
        </w:rPr>
        <w:t>w</w:t>
      </w:r>
      <w:r w:rsidRPr="00982908">
        <w:rPr>
          <w:rFonts w:cs="Arial"/>
          <w:color w:val="000000"/>
          <w:spacing w:val="-1"/>
        </w:rPr>
        <w:t>h</w:t>
      </w:r>
      <w:r w:rsidRPr="00982908">
        <w:rPr>
          <w:rFonts w:cs="Arial"/>
          <w:color w:val="000000"/>
          <w:spacing w:val="-4"/>
        </w:rPr>
        <w:t>e</w:t>
      </w:r>
      <w:r w:rsidRPr="00982908">
        <w:rPr>
          <w:rFonts w:cs="Arial"/>
          <w:color w:val="000000"/>
          <w:spacing w:val="-2"/>
        </w:rPr>
        <w:t>r</w:t>
      </w:r>
      <w:r w:rsidRPr="00982908">
        <w:rPr>
          <w:rFonts w:cs="Arial"/>
          <w:color w:val="000000"/>
        </w:rPr>
        <w:t>e</w:t>
      </w:r>
      <w:r w:rsidRPr="00982908">
        <w:rPr>
          <w:rFonts w:cs="Arial"/>
          <w:color w:val="000000"/>
          <w:spacing w:val="13"/>
        </w:rPr>
        <w:t xml:space="preserve"> </w:t>
      </w:r>
      <w:r w:rsidRPr="00982908">
        <w:rPr>
          <w:rFonts w:cs="Arial"/>
          <w:color w:val="000000"/>
          <w:spacing w:val="-1"/>
        </w:rPr>
        <w:t>m</w:t>
      </w:r>
      <w:r w:rsidRPr="00982908">
        <w:rPr>
          <w:rFonts w:cs="Arial"/>
          <w:color w:val="000000"/>
          <w:spacing w:val="-6"/>
        </w:rPr>
        <w:t>a</w:t>
      </w:r>
      <w:r w:rsidRPr="00982908">
        <w:rPr>
          <w:rFonts w:cs="Arial"/>
          <w:color w:val="000000"/>
        </w:rPr>
        <w:t>l</w:t>
      </w:r>
      <w:r w:rsidRPr="00982908">
        <w:rPr>
          <w:rFonts w:cs="Arial"/>
          <w:color w:val="000000"/>
          <w:spacing w:val="-4"/>
        </w:rPr>
        <w:t>a</w:t>
      </w:r>
      <w:r w:rsidRPr="00982908">
        <w:rPr>
          <w:rFonts w:cs="Arial"/>
          <w:color w:val="000000"/>
          <w:spacing w:val="-2"/>
        </w:rPr>
        <w:t>r</w:t>
      </w:r>
      <w:r w:rsidRPr="00982908">
        <w:rPr>
          <w:rFonts w:cs="Arial"/>
          <w:color w:val="000000"/>
          <w:spacing w:val="-3"/>
        </w:rPr>
        <w:t>i</w:t>
      </w:r>
      <w:r w:rsidRPr="00982908">
        <w:rPr>
          <w:rFonts w:cs="Arial"/>
          <w:color w:val="000000"/>
        </w:rPr>
        <w:t>a</w:t>
      </w:r>
      <w:r w:rsidRPr="00982908">
        <w:rPr>
          <w:rFonts w:cs="Arial"/>
          <w:color w:val="000000"/>
          <w:spacing w:val="20"/>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6"/>
        </w:rPr>
        <w:t>e</w:t>
      </w:r>
      <w:r w:rsidRPr="00982908">
        <w:rPr>
          <w:rFonts w:cs="Arial"/>
          <w:color w:val="000000"/>
          <w:spacing w:val="-1"/>
        </w:rPr>
        <w:t>nd</w:t>
      </w:r>
      <w:r w:rsidRPr="00982908">
        <w:rPr>
          <w:rFonts w:cs="Arial"/>
          <w:color w:val="000000"/>
          <w:spacing w:val="-4"/>
        </w:rPr>
        <w:t>e</w:t>
      </w:r>
      <w:r w:rsidRPr="00982908">
        <w:rPr>
          <w:rFonts w:cs="Arial"/>
          <w:color w:val="000000"/>
          <w:spacing w:val="-6"/>
        </w:rPr>
        <w:t>m</w:t>
      </w:r>
      <w:r w:rsidRPr="00982908">
        <w:rPr>
          <w:rFonts w:cs="Arial"/>
          <w:color w:val="000000"/>
          <w:spacing w:val="2"/>
        </w:rPr>
        <w:t>i</w:t>
      </w:r>
      <w:r w:rsidRPr="00982908">
        <w:rPr>
          <w:rFonts w:cs="Arial"/>
          <w:color w:val="000000"/>
        </w:rPr>
        <w:t>c,</w:t>
      </w:r>
      <w:r w:rsidRPr="00982908">
        <w:rPr>
          <w:rFonts w:cs="Arial"/>
          <w:color w:val="000000"/>
          <w:spacing w:val="19"/>
        </w:rPr>
        <w:t xml:space="preserve"> </w:t>
      </w:r>
      <w:r w:rsidRPr="00982908">
        <w:rPr>
          <w:rFonts w:cs="Arial"/>
          <w:color w:val="000000"/>
        </w:rPr>
        <w:t>it</w:t>
      </w:r>
      <w:r w:rsidRPr="00982908">
        <w:rPr>
          <w:rFonts w:cs="Arial"/>
          <w:color w:val="000000"/>
          <w:spacing w:val="2"/>
        </w:rPr>
        <w:t xml:space="preserve"> </w:t>
      </w:r>
      <w:r w:rsidRPr="00982908">
        <w:rPr>
          <w:rFonts w:cs="Arial"/>
          <w:color w:val="000000"/>
          <w:spacing w:val="-3"/>
        </w:rPr>
        <w:t>i</w:t>
      </w:r>
      <w:r w:rsidRPr="00982908">
        <w:rPr>
          <w:rFonts w:cs="Arial"/>
          <w:color w:val="000000"/>
        </w:rPr>
        <w:t>s</w:t>
      </w:r>
      <w:r w:rsidRPr="00982908">
        <w:rPr>
          <w:rFonts w:cs="Arial"/>
          <w:color w:val="000000"/>
          <w:spacing w:val="1"/>
        </w:rPr>
        <w:t xml:space="preserve"> </w:t>
      </w:r>
      <w:r w:rsidRPr="00982908">
        <w:rPr>
          <w:rFonts w:cs="Arial"/>
          <w:color w:val="000000"/>
          <w:spacing w:val="-3"/>
        </w:rPr>
        <w:t>im</w:t>
      </w:r>
      <w:r w:rsidRPr="00982908">
        <w:rPr>
          <w:rFonts w:cs="Arial"/>
          <w:color w:val="000000"/>
          <w:spacing w:val="-1"/>
        </w:rPr>
        <w:t>p</w:t>
      </w:r>
      <w:r w:rsidRPr="00982908">
        <w:rPr>
          <w:rFonts w:cs="Arial"/>
          <w:color w:val="000000"/>
          <w:spacing w:val="-3"/>
        </w:rPr>
        <w:t>o</w:t>
      </w:r>
      <w:r w:rsidRPr="00982908">
        <w:rPr>
          <w:rFonts w:cs="Arial"/>
          <w:color w:val="000000"/>
          <w:spacing w:val="-2"/>
        </w:rPr>
        <w:t>r</w:t>
      </w:r>
      <w:r w:rsidRPr="00982908">
        <w:rPr>
          <w:rFonts w:cs="Arial"/>
          <w:color w:val="000000"/>
        </w:rPr>
        <w:t>t</w:t>
      </w:r>
      <w:r w:rsidRPr="00982908">
        <w:rPr>
          <w:rFonts w:cs="Arial"/>
          <w:color w:val="000000"/>
          <w:spacing w:val="-6"/>
        </w:rPr>
        <w:t>a</w:t>
      </w:r>
      <w:r w:rsidRPr="00982908">
        <w:rPr>
          <w:rFonts w:cs="Arial"/>
          <w:color w:val="000000"/>
          <w:spacing w:val="-1"/>
        </w:rPr>
        <w:t>n</w:t>
      </w:r>
      <w:r w:rsidRPr="00982908">
        <w:rPr>
          <w:rFonts w:cs="Arial"/>
          <w:color w:val="000000"/>
        </w:rPr>
        <w:t>t</w:t>
      </w:r>
      <w:r w:rsidRPr="00982908">
        <w:rPr>
          <w:rFonts w:cs="Arial"/>
          <w:color w:val="000000"/>
          <w:spacing w:val="25"/>
        </w:rPr>
        <w:t xml:space="preserve"> </w:t>
      </w:r>
      <w:r w:rsidRPr="00982908">
        <w:rPr>
          <w:rFonts w:cs="Arial"/>
          <w:color w:val="000000"/>
          <w:spacing w:val="-3"/>
        </w:rPr>
        <w:t>th</w:t>
      </w:r>
      <w:r w:rsidRPr="00982908">
        <w:rPr>
          <w:rFonts w:cs="Arial"/>
          <w:color w:val="000000"/>
          <w:spacing w:val="-4"/>
        </w:rPr>
        <w:t>a</w:t>
      </w:r>
      <w:r w:rsidRPr="00982908">
        <w:rPr>
          <w:rFonts w:cs="Arial"/>
          <w:color w:val="000000"/>
        </w:rPr>
        <w:t>t</w:t>
      </w:r>
      <w:r w:rsidRPr="00982908">
        <w:rPr>
          <w:rFonts w:cs="Arial"/>
          <w:color w:val="000000"/>
          <w:spacing w:val="11"/>
        </w:rPr>
        <w:t xml:space="preserve"> </w:t>
      </w:r>
      <w:r w:rsidRPr="00982908">
        <w:rPr>
          <w:rFonts w:cs="Arial"/>
          <w:color w:val="000000"/>
          <w:spacing w:val="-3"/>
        </w:rPr>
        <w:t>yo</w:t>
      </w:r>
      <w:r w:rsidRPr="00982908">
        <w:rPr>
          <w:rFonts w:cs="Arial"/>
          <w:color w:val="000000"/>
          <w:spacing w:val="-1"/>
        </w:rPr>
        <w:t>u</w:t>
      </w:r>
      <w:r w:rsidRPr="00982908">
        <w:rPr>
          <w:rFonts w:cs="Arial"/>
          <w:color w:val="000000"/>
        </w:rPr>
        <w:t>r</w:t>
      </w:r>
      <w:r w:rsidRPr="00982908">
        <w:rPr>
          <w:rFonts w:cs="Arial"/>
          <w:color w:val="000000"/>
          <w:spacing w:val="9"/>
        </w:rPr>
        <w:t xml:space="preserve"> </w:t>
      </w:r>
      <w:r w:rsidRPr="00982908">
        <w:rPr>
          <w:rFonts w:cs="Arial"/>
          <w:color w:val="000000"/>
          <w:spacing w:val="-3"/>
        </w:rPr>
        <w:t>d</w:t>
      </w:r>
      <w:r w:rsidRPr="00982908">
        <w:rPr>
          <w:rFonts w:cs="Arial"/>
          <w:color w:val="000000"/>
          <w:spacing w:val="-1"/>
        </w:rPr>
        <w:t>o</w:t>
      </w:r>
      <w:r w:rsidRPr="00982908">
        <w:rPr>
          <w:rFonts w:cs="Arial"/>
          <w:color w:val="000000"/>
          <w:spacing w:val="-6"/>
        </w:rPr>
        <w:t>c</w:t>
      </w:r>
      <w:r w:rsidRPr="00982908">
        <w:rPr>
          <w:rFonts w:cs="Arial"/>
          <w:color w:val="000000"/>
        </w:rPr>
        <w:t>t</w:t>
      </w:r>
      <w:r w:rsidRPr="00982908">
        <w:rPr>
          <w:rFonts w:cs="Arial"/>
          <w:color w:val="000000"/>
          <w:spacing w:val="-3"/>
        </w:rPr>
        <w:t>o</w:t>
      </w:r>
      <w:r w:rsidRPr="00982908">
        <w:rPr>
          <w:rFonts w:cs="Arial"/>
          <w:color w:val="000000"/>
        </w:rPr>
        <w:t>r</w:t>
      </w:r>
      <w:r w:rsidRPr="00982908">
        <w:rPr>
          <w:rFonts w:cs="Arial"/>
          <w:color w:val="000000"/>
          <w:spacing w:val="15"/>
        </w:rPr>
        <w:t xml:space="preserve"> </w:t>
      </w:r>
      <w:r w:rsidRPr="00982908">
        <w:rPr>
          <w:rFonts w:cs="Arial"/>
          <w:color w:val="000000"/>
          <w:spacing w:val="-3"/>
        </w:rPr>
        <w:t>i</w:t>
      </w:r>
      <w:r w:rsidRPr="00982908">
        <w:rPr>
          <w:rFonts w:cs="Arial"/>
          <w:color w:val="000000"/>
        </w:rPr>
        <w:t>s</w:t>
      </w:r>
      <w:r w:rsidRPr="00982908">
        <w:rPr>
          <w:rFonts w:cs="Arial"/>
          <w:color w:val="000000"/>
          <w:spacing w:val="1"/>
        </w:rPr>
        <w:t xml:space="preserve"> </w:t>
      </w:r>
      <w:r w:rsidRPr="00982908">
        <w:rPr>
          <w:rFonts w:cs="Arial"/>
          <w:color w:val="000000"/>
        </w:rPr>
        <w:t>i</w:t>
      </w:r>
      <w:r w:rsidRPr="00982908">
        <w:rPr>
          <w:rFonts w:cs="Arial"/>
          <w:color w:val="000000"/>
          <w:spacing w:val="-3"/>
        </w:rPr>
        <w:t>n</w:t>
      </w:r>
      <w:r w:rsidRPr="00982908">
        <w:rPr>
          <w:rFonts w:cs="Arial"/>
          <w:color w:val="000000"/>
          <w:spacing w:val="-2"/>
        </w:rPr>
        <w:t>f</w:t>
      </w:r>
      <w:r w:rsidRPr="00982908">
        <w:rPr>
          <w:rFonts w:cs="Arial"/>
          <w:color w:val="000000"/>
          <w:spacing w:val="-3"/>
        </w:rPr>
        <w:t>o</w:t>
      </w:r>
      <w:r w:rsidRPr="00982908">
        <w:rPr>
          <w:rFonts w:cs="Arial"/>
          <w:color w:val="000000"/>
        </w:rPr>
        <w:t>r</w:t>
      </w:r>
      <w:r w:rsidRPr="00982908">
        <w:rPr>
          <w:rFonts w:cs="Arial"/>
          <w:color w:val="000000"/>
          <w:spacing w:val="-6"/>
        </w:rPr>
        <w:t>m</w:t>
      </w:r>
      <w:r w:rsidRPr="00982908">
        <w:rPr>
          <w:rFonts w:cs="Arial"/>
          <w:color w:val="000000"/>
          <w:spacing w:val="-4"/>
        </w:rPr>
        <w:t>e</w:t>
      </w:r>
      <w:r w:rsidRPr="00982908">
        <w:rPr>
          <w:rFonts w:cs="Arial"/>
          <w:color w:val="000000"/>
        </w:rPr>
        <w:t>d</w:t>
      </w:r>
      <w:r w:rsidRPr="00982908">
        <w:rPr>
          <w:rFonts w:cs="Arial"/>
          <w:color w:val="000000"/>
          <w:spacing w:val="22"/>
        </w:rPr>
        <w:t xml:space="preserve"> </w:t>
      </w:r>
      <w:r w:rsidRPr="00982908">
        <w:rPr>
          <w:rFonts w:cs="Arial"/>
          <w:color w:val="000000"/>
          <w:spacing w:val="-3"/>
          <w:w w:val="103"/>
        </w:rPr>
        <w:t>o</w:t>
      </w:r>
      <w:r w:rsidRPr="00982908">
        <w:rPr>
          <w:rFonts w:cs="Arial"/>
          <w:color w:val="000000"/>
          <w:w w:val="103"/>
        </w:rPr>
        <w:t xml:space="preserve">f </w:t>
      </w:r>
      <w:r w:rsidRPr="00982908">
        <w:rPr>
          <w:rFonts w:cs="Arial"/>
          <w:color w:val="000000"/>
        </w:rPr>
        <w:t>t</w:t>
      </w:r>
      <w:r w:rsidRPr="00982908">
        <w:rPr>
          <w:rFonts w:cs="Arial"/>
          <w:color w:val="000000"/>
          <w:spacing w:val="-3"/>
        </w:rPr>
        <w:t>hi</w:t>
      </w:r>
      <w:r w:rsidRPr="00982908">
        <w:rPr>
          <w:rFonts w:cs="Arial"/>
          <w:color w:val="000000"/>
          <w:spacing w:val="-4"/>
        </w:rPr>
        <w:t>s</w:t>
      </w:r>
      <w:r w:rsidRPr="00982908">
        <w:rPr>
          <w:rFonts w:cs="Arial"/>
          <w:color w:val="000000"/>
        </w:rPr>
        <w:t>.</w:t>
      </w:r>
      <w:r w:rsidRPr="00982908">
        <w:rPr>
          <w:rFonts w:cs="Arial"/>
          <w:color w:val="000000"/>
          <w:spacing w:val="10"/>
        </w:rPr>
        <w:t xml:space="preserve"> </w:t>
      </w:r>
      <w:r w:rsidRPr="00982908">
        <w:rPr>
          <w:rFonts w:cs="Arial"/>
          <w:color w:val="000000"/>
          <w:spacing w:val="-4"/>
        </w:rPr>
        <w:t>I</w:t>
      </w:r>
      <w:r w:rsidRPr="00982908">
        <w:rPr>
          <w:rFonts w:cs="Arial"/>
          <w:color w:val="000000"/>
          <w:spacing w:val="-3"/>
        </w:rPr>
        <w:t>n</w:t>
      </w:r>
      <w:r w:rsidRPr="00982908">
        <w:rPr>
          <w:rFonts w:cs="Arial"/>
          <w:color w:val="000000"/>
        </w:rPr>
        <w:t>f</w:t>
      </w:r>
      <w:r w:rsidRPr="00982908">
        <w:rPr>
          <w:rFonts w:cs="Arial"/>
          <w:color w:val="000000"/>
          <w:spacing w:val="-4"/>
        </w:rPr>
        <w:t>ec</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rPr>
        <w:t>n</w:t>
      </w:r>
      <w:r w:rsidRPr="00982908">
        <w:rPr>
          <w:rFonts w:cs="Arial"/>
          <w:color w:val="000000"/>
          <w:spacing w:val="22"/>
        </w:rPr>
        <w:t xml:space="preserve"> </w:t>
      </w:r>
      <w:r w:rsidRPr="00982908">
        <w:rPr>
          <w:rFonts w:cs="Arial"/>
          <w:color w:val="000000"/>
          <w:spacing w:val="-3"/>
        </w:rPr>
        <w:t>t</w:t>
      </w:r>
      <w:r w:rsidRPr="00982908">
        <w:rPr>
          <w:rFonts w:cs="Arial"/>
          <w:color w:val="000000"/>
          <w:spacing w:val="-4"/>
        </w:rPr>
        <w:t>a</w:t>
      </w:r>
      <w:r w:rsidRPr="00982908">
        <w:rPr>
          <w:rFonts w:cs="Arial"/>
          <w:color w:val="000000"/>
          <w:spacing w:val="-1"/>
        </w:rPr>
        <w:t>ke</w:t>
      </w:r>
      <w:r w:rsidRPr="00982908">
        <w:rPr>
          <w:rFonts w:cs="Arial"/>
          <w:color w:val="000000"/>
        </w:rPr>
        <w:t>s</w:t>
      </w:r>
      <w:r w:rsidRPr="00982908">
        <w:rPr>
          <w:rFonts w:cs="Arial"/>
          <w:color w:val="000000"/>
          <w:spacing w:val="11"/>
        </w:rPr>
        <w:t xml:space="preserve"> </w:t>
      </w:r>
      <w:r w:rsidRPr="00982908">
        <w:rPr>
          <w:rFonts w:cs="Arial"/>
          <w:color w:val="000000"/>
          <w:spacing w:val="-3"/>
        </w:rPr>
        <w:t>p</w:t>
      </w:r>
      <w:r w:rsidRPr="00982908">
        <w:rPr>
          <w:rFonts w:cs="Arial"/>
          <w:color w:val="000000"/>
        </w:rPr>
        <w:t>l</w:t>
      </w:r>
      <w:r w:rsidRPr="00982908">
        <w:rPr>
          <w:rFonts w:cs="Arial"/>
          <w:color w:val="000000"/>
          <w:spacing w:val="-4"/>
        </w:rPr>
        <w:t>a</w:t>
      </w:r>
      <w:r w:rsidRPr="00982908">
        <w:rPr>
          <w:rFonts w:cs="Arial"/>
          <w:color w:val="000000"/>
          <w:spacing w:val="-1"/>
        </w:rPr>
        <w:t>c</w:t>
      </w:r>
      <w:r w:rsidRPr="00982908">
        <w:rPr>
          <w:rFonts w:cs="Arial"/>
          <w:color w:val="000000"/>
        </w:rPr>
        <w:t>e</w:t>
      </w:r>
      <w:r w:rsidRPr="00982908">
        <w:rPr>
          <w:rFonts w:cs="Arial"/>
          <w:color w:val="000000"/>
          <w:spacing w:val="10"/>
        </w:rPr>
        <w:t xml:space="preserve"> </w:t>
      </w:r>
      <w:r w:rsidRPr="00982908">
        <w:rPr>
          <w:rFonts w:cs="Arial"/>
          <w:color w:val="000000"/>
          <w:spacing w:val="-3"/>
        </w:rPr>
        <w:t>t</w:t>
      </w:r>
      <w:r w:rsidRPr="00982908">
        <w:rPr>
          <w:rFonts w:cs="Arial"/>
          <w:color w:val="000000"/>
          <w:spacing w:val="2"/>
        </w:rPr>
        <w:t>h</w:t>
      </w:r>
      <w:r w:rsidRPr="00982908">
        <w:rPr>
          <w:rFonts w:cs="Arial"/>
          <w:color w:val="000000"/>
          <w:spacing w:val="-2"/>
        </w:rPr>
        <w:t>r</w:t>
      </w:r>
      <w:r w:rsidRPr="00982908">
        <w:rPr>
          <w:rFonts w:cs="Arial"/>
          <w:color w:val="000000"/>
          <w:spacing w:val="-3"/>
        </w:rPr>
        <w:t>oug</w:t>
      </w:r>
      <w:r w:rsidRPr="00982908">
        <w:rPr>
          <w:rFonts w:cs="Arial"/>
          <w:color w:val="000000"/>
        </w:rPr>
        <w:t>h</w:t>
      </w:r>
      <w:r w:rsidRPr="00982908">
        <w:rPr>
          <w:rFonts w:cs="Arial"/>
          <w:color w:val="000000"/>
          <w:spacing w:val="16"/>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3"/>
        </w:rPr>
        <w:t xml:space="preserve"> </w:t>
      </w:r>
      <w:r w:rsidRPr="00982908">
        <w:rPr>
          <w:rFonts w:cs="Arial"/>
          <w:color w:val="000000"/>
          <w:spacing w:val="-3"/>
        </w:rPr>
        <w:t>b</w:t>
      </w:r>
      <w:r w:rsidRPr="00982908">
        <w:rPr>
          <w:rFonts w:cs="Arial"/>
          <w:color w:val="000000"/>
        </w:rPr>
        <w:t>i</w:t>
      </w:r>
      <w:r w:rsidRPr="00982908">
        <w:rPr>
          <w:rFonts w:cs="Arial"/>
          <w:color w:val="000000"/>
          <w:spacing w:val="-3"/>
        </w:rPr>
        <w:t>t</w:t>
      </w:r>
      <w:r w:rsidRPr="00982908">
        <w:rPr>
          <w:rFonts w:cs="Arial"/>
          <w:color w:val="000000"/>
        </w:rPr>
        <w:t>e</w:t>
      </w:r>
      <w:r w:rsidRPr="00982908">
        <w:rPr>
          <w:rFonts w:cs="Arial"/>
          <w:color w:val="000000"/>
          <w:spacing w:val="10"/>
        </w:rPr>
        <w:t xml:space="preserve"> </w:t>
      </w:r>
      <w:r w:rsidRPr="00982908">
        <w:rPr>
          <w:rFonts w:cs="Arial"/>
          <w:color w:val="000000"/>
          <w:spacing w:val="-3"/>
        </w:rPr>
        <w:t>o</w:t>
      </w:r>
      <w:r w:rsidRPr="00982908">
        <w:rPr>
          <w:rFonts w:cs="Arial"/>
          <w:color w:val="000000"/>
        </w:rPr>
        <w:t>f</w:t>
      </w:r>
      <w:r w:rsidRPr="00982908">
        <w:rPr>
          <w:rFonts w:cs="Arial"/>
          <w:color w:val="000000"/>
          <w:spacing w:val="3"/>
        </w:rPr>
        <w:t xml:space="preserve"> </w:t>
      </w:r>
      <w:r w:rsidRPr="00982908">
        <w:rPr>
          <w:rFonts w:cs="Arial"/>
          <w:color w:val="000000"/>
          <w:spacing w:val="-6"/>
        </w:rPr>
        <w:t>a</w:t>
      </w:r>
      <w:r w:rsidRPr="00982908">
        <w:rPr>
          <w:rFonts w:cs="Arial"/>
          <w:color w:val="000000"/>
        </w:rPr>
        <w:t>n</w:t>
      </w:r>
      <w:r w:rsidRPr="00982908">
        <w:rPr>
          <w:rFonts w:cs="Arial"/>
          <w:color w:val="000000"/>
          <w:spacing w:val="4"/>
        </w:rPr>
        <w:t xml:space="preserve"> </w:t>
      </w:r>
      <w:r w:rsidRPr="00982908">
        <w:rPr>
          <w:rFonts w:cs="Arial"/>
          <w:color w:val="000000"/>
        </w:rPr>
        <w:t>i</w:t>
      </w:r>
      <w:r w:rsidRPr="00982908">
        <w:rPr>
          <w:rFonts w:cs="Arial"/>
          <w:color w:val="000000"/>
          <w:spacing w:val="-3"/>
        </w:rPr>
        <w:t>n</w:t>
      </w:r>
      <w:r w:rsidRPr="00982908">
        <w:rPr>
          <w:rFonts w:cs="Arial"/>
          <w:color w:val="000000"/>
          <w:spacing w:val="-2"/>
        </w:rPr>
        <w:t>f</w:t>
      </w:r>
      <w:r w:rsidRPr="00982908">
        <w:rPr>
          <w:rFonts w:cs="Arial"/>
          <w:color w:val="000000"/>
          <w:spacing w:val="-1"/>
        </w:rPr>
        <w:t>e</w:t>
      </w:r>
      <w:r w:rsidRPr="00982908">
        <w:rPr>
          <w:rFonts w:cs="Arial"/>
          <w:color w:val="000000"/>
          <w:spacing w:val="-4"/>
        </w:rPr>
        <w:t>c</w:t>
      </w:r>
      <w:r w:rsidRPr="00982908">
        <w:rPr>
          <w:rFonts w:cs="Arial"/>
          <w:color w:val="000000"/>
        </w:rPr>
        <w:t>t</w:t>
      </w:r>
      <w:r w:rsidRPr="00982908">
        <w:rPr>
          <w:rFonts w:cs="Arial"/>
          <w:color w:val="000000"/>
          <w:spacing w:val="-4"/>
        </w:rPr>
        <w:t>e</w:t>
      </w:r>
      <w:r w:rsidRPr="00982908">
        <w:rPr>
          <w:rFonts w:cs="Arial"/>
          <w:color w:val="000000"/>
        </w:rPr>
        <w:t>d</w:t>
      </w:r>
      <w:r w:rsidRPr="00982908">
        <w:rPr>
          <w:rFonts w:cs="Arial"/>
          <w:color w:val="000000"/>
          <w:spacing w:val="23"/>
        </w:rPr>
        <w:t xml:space="preserve"> </w:t>
      </w:r>
      <w:r w:rsidRPr="00982908">
        <w:rPr>
          <w:rFonts w:cs="Arial"/>
          <w:color w:val="000000"/>
          <w:spacing w:val="-6"/>
        </w:rPr>
        <w:t>m</w:t>
      </w:r>
      <w:r w:rsidRPr="00982908">
        <w:rPr>
          <w:rFonts w:cs="Arial"/>
          <w:color w:val="000000"/>
          <w:spacing w:val="-1"/>
        </w:rPr>
        <w:t>o</w:t>
      </w:r>
      <w:r w:rsidRPr="00982908">
        <w:rPr>
          <w:rFonts w:cs="Arial"/>
          <w:color w:val="000000"/>
          <w:spacing w:val="-4"/>
        </w:rPr>
        <w:t>s</w:t>
      </w:r>
      <w:r w:rsidRPr="00982908">
        <w:rPr>
          <w:rFonts w:cs="Arial"/>
          <w:color w:val="000000"/>
          <w:spacing w:val="-3"/>
        </w:rPr>
        <w:t>qu</w:t>
      </w:r>
      <w:r w:rsidRPr="00982908">
        <w:rPr>
          <w:rFonts w:cs="Arial"/>
          <w:color w:val="000000"/>
        </w:rPr>
        <w:t>i</w:t>
      </w:r>
      <w:r w:rsidRPr="00982908">
        <w:rPr>
          <w:rFonts w:cs="Arial"/>
          <w:color w:val="000000"/>
          <w:spacing w:val="-3"/>
        </w:rPr>
        <w:t>t</w:t>
      </w:r>
      <w:r w:rsidRPr="00982908">
        <w:rPr>
          <w:rFonts w:cs="Arial"/>
          <w:color w:val="000000"/>
        </w:rPr>
        <w:t>o</w:t>
      </w:r>
      <w:r w:rsidRPr="00982908">
        <w:rPr>
          <w:rFonts w:cs="Arial"/>
          <w:color w:val="000000"/>
          <w:spacing w:val="22"/>
        </w:rPr>
        <w:t xml:space="preserve"> </w:t>
      </w:r>
      <w:r w:rsidRPr="00982908">
        <w:rPr>
          <w:rFonts w:cs="Arial"/>
          <w:color w:val="000000"/>
        </w:rPr>
        <w:t>t</w:t>
      </w:r>
      <w:r w:rsidRPr="00982908">
        <w:rPr>
          <w:rFonts w:cs="Arial"/>
          <w:color w:val="000000"/>
          <w:spacing w:val="-2"/>
        </w:rPr>
        <w:t>r</w:t>
      </w:r>
      <w:r w:rsidRPr="00982908">
        <w:rPr>
          <w:rFonts w:cs="Arial"/>
          <w:color w:val="000000"/>
          <w:spacing w:val="-4"/>
        </w:rPr>
        <w:t>a</w:t>
      </w:r>
      <w:r w:rsidRPr="00982908">
        <w:rPr>
          <w:rFonts w:cs="Arial"/>
          <w:color w:val="000000"/>
          <w:spacing w:val="-1"/>
        </w:rPr>
        <w:t>n</w:t>
      </w:r>
      <w:r w:rsidRPr="00982908">
        <w:rPr>
          <w:rFonts w:cs="Arial"/>
          <w:color w:val="000000"/>
          <w:spacing w:val="-4"/>
        </w:rPr>
        <w:t>s</w:t>
      </w:r>
      <w:r w:rsidRPr="00982908">
        <w:rPr>
          <w:rFonts w:cs="Arial"/>
          <w:color w:val="000000"/>
          <w:spacing w:val="-3"/>
        </w:rPr>
        <w:t>mi</w:t>
      </w:r>
      <w:r w:rsidRPr="00982908">
        <w:rPr>
          <w:rFonts w:cs="Arial"/>
          <w:color w:val="000000"/>
        </w:rPr>
        <w:t>t</w:t>
      </w:r>
      <w:r w:rsidRPr="00982908">
        <w:rPr>
          <w:rFonts w:cs="Arial"/>
          <w:color w:val="000000"/>
          <w:spacing w:val="-3"/>
        </w:rPr>
        <w:t>t</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29"/>
        </w:rPr>
        <w:t xml:space="preserve"> </w:t>
      </w:r>
      <w:r w:rsidRPr="00982908">
        <w:rPr>
          <w:rFonts w:cs="Arial"/>
          <w:color w:val="000000"/>
          <w:spacing w:val="-3"/>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3"/>
        </w:rPr>
        <w:t>m</w:t>
      </w:r>
      <w:r w:rsidRPr="00982908">
        <w:rPr>
          <w:rFonts w:cs="Arial"/>
          <w:color w:val="000000"/>
          <w:spacing w:val="-4"/>
        </w:rPr>
        <w:t>a</w:t>
      </w:r>
      <w:r w:rsidRPr="00982908">
        <w:rPr>
          <w:rFonts w:cs="Arial"/>
          <w:color w:val="000000"/>
        </w:rPr>
        <w:t>l</w:t>
      </w:r>
      <w:r w:rsidRPr="00982908">
        <w:rPr>
          <w:rFonts w:cs="Arial"/>
          <w:color w:val="000000"/>
          <w:spacing w:val="-4"/>
        </w:rPr>
        <w:t>a</w:t>
      </w:r>
      <w:r w:rsidRPr="00982908">
        <w:rPr>
          <w:rFonts w:cs="Arial"/>
          <w:color w:val="000000"/>
          <w:spacing w:val="-2"/>
        </w:rPr>
        <w:t>r</w:t>
      </w:r>
      <w:r w:rsidRPr="00982908">
        <w:rPr>
          <w:rFonts w:cs="Arial"/>
          <w:color w:val="000000"/>
          <w:spacing w:val="-3"/>
        </w:rPr>
        <w:t>i</w:t>
      </w:r>
      <w:r w:rsidRPr="00982908">
        <w:rPr>
          <w:rFonts w:cs="Arial"/>
          <w:color w:val="000000"/>
          <w:spacing w:val="-4"/>
        </w:rPr>
        <w:t>a</w:t>
      </w:r>
      <w:r w:rsidRPr="00982908">
        <w:rPr>
          <w:rFonts w:cs="Arial"/>
          <w:color w:val="000000"/>
          <w:spacing w:val="23"/>
        </w:rPr>
        <w:t xml:space="preserve"> </w:t>
      </w:r>
      <w:r w:rsidRPr="00982908">
        <w:rPr>
          <w:rFonts w:cs="Arial"/>
          <w:color w:val="000000"/>
          <w:spacing w:val="-1"/>
        </w:rPr>
        <w:t>p</w:t>
      </w:r>
      <w:r w:rsidRPr="00982908">
        <w:rPr>
          <w:rFonts w:cs="Arial"/>
          <w:color w:val="000000"/>
          <w:spacing w:val="-4"/>
        </w:rPr>
        <w:t>a</w:t>
      </w:r>
      <w:r w:rsidRPr="00982908">
        <w:rPr>
          <w:rFonts w:cs="Arial"/>
          <w:color w:val="000000"/>
          <w:spacing w:val="-2"/>
        </w:rPr>
        <w:t>r</w:t>
      </w:r>
      <w:r w:rsidRPr="00982908">
        <w:rPr>
          <w:rFonts w:cs="Arial"/>
          <w:color w:val="000000"/>
          <w:spacing w:val="-1"/>
        </w:rPr>
        <w:t>a</w:t>
      </w:r>
      <w:r w:rsidRPr="00982908">
        <w:rPr>
          <w:rFonts w:cs="Arial"/>
          <w:color w:val="000000"/>
          <w:spacing w:val="-4"/>
        </w:rPr>
        <w:t>s</w:t>
      </w:r>
      <w:r w:rsidRPr="00982908">
        <w:rPr>
          <w:rFonts w:cs="Arial"/>
          <w:color w:val="000000"/>
          <w:spacing w:val="-3"/>
        </w:rPr>
        <w:t>i</w:t>
      </w:r>
      <w:r w:rsidRPr="00982908">
        <w:rPr>
          <w:rFonts w:cs="Arial"/>
          <w:color w:val="000000"/>
        </w:rPr>
        <w:t>te</w:t>
      </w:r>
      <w:r w:rsidRPr="00982908">
        <w:rPr>
          <w:rFonts w:cs="Arial"/>
          <w:color w:val="000000"/>
          <w:spacing w:val="16"/>
        </w:rPr>
        <w:t xml:space="preserve"> </w:t>
      </w:r>
      <w:r w:rsidRPr="00982908">
        <w:rPr>
          <w:rFonts w:cs="Arial"/>
          <w:color w:val="000000"/>
        </w:rPr>
        <w:t>i</w:t>
      </w:r>
      <w:r w:rsidRPr="00982908">
        <w:rPr>
          <w:rFonts w:cs="Arial"/>
          <w:color w:val="000000"/>
          <w:spacing w:val="-3"/>
        </w:rPr>
        <w:t>nt</w:t>
      </w:r>
      <w:r w:rsidRPr="00982908">
        <w:rPr>
          <w:rFonts w:cs="Arial"/>
          <w:color w:val="000000"/>
        </w:rPr>
        <w:t>o</w:t>
      </w:r>
      <w:r w:rsidRPr="00982908">
        <w:rPr>
          <w:rFonts w:cs="Arial"/>
          <w:color w:val="000000"/>
          <w:spacing w:val="7"/>
        </w:rPr>
        <w:t xml:space="preserve"> </w:t>
      </w:r>
      <w:r w:rsidRPr="00982908">
        <w:rPr>
          <w:rFonts w:cs="Arial"/>
          <w:color w:val="000000"/>
          <w:w w:val="104"/>
        </w:rPr>
        <w:t>t</w:t>
      </w:r>
      <w:r w:rsidRPr="00982908">
        <w:rPr>
          <w:rFonts w:cs="Arial"/>
          <w:color w:val="000000"/>
          <w:spacing w:val="-3"/>
          <w:w w:val="103"/>
        </w:rPr>
        <w:t>h</w:t>
      </w:r>
      <w:r w:rsidRPr="00982908">
        <w:rPr>
          <w:rFonts w:cs="Arial"/>
          <w:color w:val="000000"/>
          <w:w w:val="104"/>
        </w:rPr>
        <w:t xml:space="preserve">e </w:t>
      </w:r>
      <w:r w:rsidRPr="00982908">
        <w:rPr>
          <w:rFonts w:cs="Arial"/>
          <w:color w:val="000000"/>
          <w:spacing w:val="-3"/>
        </w:rPr>
        <w:t>b</w:t>
      </w:r>
      <w:r w:rsidRPr="00982908">
        <w:rPr>
          <w:rFonts w:cs="Arial"/>
          <w:color w:val="000000"/>
        </w:rPr>
        <w:t>l</w:t>
      </w:r>
      <w:r w:rsidRPr="00982908">
        <w:rPr>
          <w:rFonts w:cs="Arial"/>
          <w:color w:val="000000"/>
          <w:spacing w:val="-3"/>
        </w:rPr>
        <w:t>oo</w:t>
      </w:r>
      <w:r w:rsidRPr="00982908">
        <w:rPr>
          <w:rFonts w:cs="Arial"/>
          <w:color w:val="000000"/>
        </w:rPr>
        <w:t>d</w:t>
      </w:r>
      <w:r w:rsidRPr="00982908">
        <w:rPr>
          <w:rFonts w:cs="Arial"/>
          <w:color w:val="000000"/>
          <w:spacing w:val="11"/>
        </w:rPr>
        <w:t xml:space="preserve"> </w:t>
      </w:r>
      <w:r w:rsidRPr="00982908">
        <w:rPr>
          <w:rFonts w:cs="Arial"/>
          <w:color w:val="000000"/>
          <w:spacing w:val="-4"/>
        </w:rPr>
        <w:t>s</w:t>
      </w:r>
      <w:r w:rsidRPr="00982908">
        <w:rPr>
          <w:rFonts w:cs="Arial"/>
          <w:color w:val="000000"/>
        </w:rPr>
        <w:t>t</w:t>
      </w:r>
      <w:r w:rsidRPr="00982908">
        <w:rPr>
          <w:rFonts w:cs="Arial"/>
          <w:color w:val="000000"/>
          <w:spacing w:val="-2"/>
        </w:rPr>
        <w:t>r</w:t>
      </w:r>
      <w:r w:rsidRPr="00982908">
        <w:rPr>
          <w:rFonts w:cs="Arial"/>
          <w:color w:val="000000"/>
          <w:spacing w:val="-1"/>
        </w:rPr>
        <w:t>e</w:t>
      </w:r>
      <w:r w:rsidRPr="00982908">
        <w:rPr>
          <w:rFonts w:cs="Arial"/>
          <w:color w:val="000000"/>
          <w:spacing w:val="-6"/>
        </w:rPr>
        <w:t>a</w:t>
      </w:r>
      <w:r w:rsidRPr="00982908">
        <w:rPr>
          <w:rFonts w:cs="Arial"/>
          <w:color w:val="000000"/>
          <w:spacing w:val="-3"/>
        </w:rPr>
        <w:t>m</w:t>
      </w:r>
      <w:r w:rsidRPr="00982908">
        <w:rPr>
          <w:rFonts w:cs="Arial"/>
          <w:color w:val="000000"/>
        </w:rPr>
        <w:t>.</w:t>
      </w:r>
      <w:r w:rsidRPr="00982908">
        <w:rPr>
          <w:rFonts w:cs="Arial"/>
          <w:color w:val="000000"/>
          <w:spacing w:val="17"/>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3"/>
        </w:rPr>
        <w:t xml:space="preserve"> </w:t>
      </w:r>
      <w:r w:rsidRPr="00982908">
        <w:rPr>
          <w:rFonts w:cs="Arial"/>
          <w:color w:val="000000"/>
          <w:spacing w:val="-1"/>
        </w:rPr>
        <w:t>p</w:t>
      </w:r>
      <w:r w:rsidRPr="00982908">
        <w:rPr>
          <w:rFonts w:cs="Arial"/>
          <w:color w:val="000000"/>
          <w:spacing w:val="-4"/>
        </w:rPr>
        <w:t>e</w:t>
      </w:r>
      <w:r w:rsidRPr="00982908">
        <w:rPr>
          <w:rFonts w:cs="Arial"/>
          <w:color w:val="000000"/>
        </w:rPr>
        <w:t>r</w:t>
      </w:r>
      <w:r w:rsidRPr="00982908">
        <w:rPr>
          <w:rFonts w:cs="Arial"/>
          <w:color w:val="000000"/>
          <w:spacing w:val="-3"/>
        </w:rPr>
        <w:t>i</w:t>
      </w:r>
      <w:r w:rsidRPr="00982908">
        <w:rPr>
          <w:rFonts w:cs="Arial"/>
          <w:color w:val="000000"/>
          <w:spacing w:val="-1"/>
        </w:rPr>
        <w:t>o</w:t>
      </w:r>
      <w:r w:rsidRPr="00982908">
        <w:rPr>
          <w:rFonts w:cs="Arial"/>
          <w:color w:val="000000"/>
        </w:rPr>
        <w:t>d</w:t>
      </w:r>
      <w:r w:rsidRPr="00982908">
        <w:rPr>
          <w:rFonts w:cs="Arial"/>
          <w:color w:val="000000"/>
          <w:spacing w:val="17"/>
        </w:rPr>
        <w:t xml:space="preserve"> </w:t>
      </w:r>
      <w:r w:rsidRPr="00982908">
        <w:rPr>
          <w:rFonts w:cs="Arial"/>
          <w:color w:val="000000"/>
          <w:spacing w:val="2"/>
        </w:rPr>
        <w:t>b</w:t>
      </w:r>
      <w:r w:rsidRPr="00982908">
        <w:rPr>
          <w:rFonts w:cs="Arial"/>
          <w:color w:val="000000"/>
          <w:spacing w:val="-6"/>
        </w:rPr>
        <w:t>e</w:t>
      </w:r>
      <w:r w:rsidRPr="00982908">
        <w:rPr>
          <w:rFonts w:cs="Arial"/>
          <w:color w:val="000000"/>
          <w:spacing w:val="2"/>
        </w:rPr>
        <w:t>t</w:t>
      </w:r>
      <w:r w:rsidRPr="00982908">
        <w:rPr>
          <w:rFonts w:cs="Arial"/>
          <w:color w:val="000000"/>
          <w:spacing w:val="-1"/>
        </w:rPr>
        <w:t>w</w:t>
      </w:r>
      <w:r w:rsidRPr="00982908">
        <w:rPr>
          <w:rFonts w:cs="Arial"/>
          <w:color w:val="000000"/>
          <w:spacing w:val="-4"/>
        </w:rPr>
        <w:t>e</w:t>
      </w:r>
      <w:r w:rsidRPr="00982908">
        <w:rPr>
          <w:rFonts w:cs="Arial"/>
          <w:color w:val="000000"/>
          <w:spacing w:val="-1"/>
        </w:rPr>
        <w:t>e</w:t>
      </w:r>
      <w:r w:rsidRPr="00982908">
        <w:rPr>
          <w:rFonts w:cs="Arial"/>
          <w:color w:val="000000"/>
        </w:rPr>
        <w:t>n</w:t>
      </w:r>
      <w:r w:rsidRPr="00982908">
        <w:rPr>
          <w:rFonts w:cs="Arial"/>
          <w:color w:val="000000"/>
          <w:spacing w:val="23"/>
        </w:rPr>
        <w:t xml:space="preserve"> </w:t>
      </w:r>
      <w:r w:rsidRPr="00982908">
        <w:rPr>
          <w:rFonts w:cs="Arial"/>
          <w:color w:val="000000"/>
          <w:spacing w:val="-3"/>
        </w:rPr>
        <w:t>d</w:t>
      </w:r>
      <w:r w:rsidRPr="00982908">
        <w:rPr>
          <w:rFonts w:cs="Arial"/>
          <w:color w:val="000000"/>
          <w:spacing w:val="-1"/>
        </w:rPr>
        <w:t>u</w:t>
      </w:r>
      <w:r w:rsidRPr="00982908">
        <w:rPr>
          <w:rFonts w:cs="Arial"/>
          <w:color w:val="000000"/>
          <w:spacing w:val="-2"/>
        </w:rPr>
        <w:t>s</w:t>
      </w:r>
      <w:r w:rsidRPr="00982908">
        <w:rPr>
          <w:rFonts w:cs="Arial"/>
          <w:color w:val="000000"/>
        </w:rPr>
        <w:t>k</w:t>
      </w:r>
      <w:r w:rsidRPr="00982908">
        <w:rPr>
          <w:rFonts w:cs="Arial"/>
          <w:color w:val="000000"/>
          <w:spacing w:val="11"/>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spacing w:val="-1"/>
        </w:rPr>
        <w:t>daw</w:t>
      </w:r>
      <w:r w:rsidRPr="00982908">
        <w:rPr>
          <w:rFonts w:cs="Arial"/>
          <w:color w:val="000000"/>
        </w:rPr>
        <w:t>n</w:t>
      </w:r>
      <w:r w:rsidRPr="00982908">
        <w:rPr>
          <w:rFonts w:cs="Arial"/>
          <w:color w:val="000000"/>
          <w:spacing w:val="11"/>
        </w:rPr>
        <w:t xml:space="preserve"> </w:t>
      </w:r>
      <w:r w:rsidRPr="00982908">
        <w:rPr>
          <w:rFonts w:cs="Arial"/>
          <w:color w:val="000000"/>
        </w:rPr>
        <w:t>is</w:t>
      </w:r>
      <w:r w:rsidRPr="00982908">
        <w:rPr>
          <w:rFonts w:cs="Arial"/>
          <w:color w:val="000000"/>
          <w:spacing w:val="4"/>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3"/>
        </w:rPr>
        <w:t xml:space="preserve"> </w:t>
      </w:r>
      <w:r w:rsidRPr="00982908">
        <w:rPr>
          <w:rFonts w:cs="Arial"/>
          <w:color w:val="000000"/>
          <w:spacing w:val="-1"/>
        </w:rPr>
        <w:t>mo</w:t>
      </w:r>
      <w:r w:rsidRPr="00982908">
        <w:rPr>
          <w:rFonts w:cs="Arial"/>
          <w:color w:val="000000"/>
          <w:spacing w:val="-2"/>
        </w:rPr>
        <w:t>s</w:t>
      </w:r>
      <w:r w:rsidRPr="00982908">
        <w:rPr>
          <w:rFonts w:cs="Arial"/>
          <w:color w:val="000000"/>
        </w:rPr>
        <w:t>t</w:t>
      </w:r>
      <w:r w:rsidRPr="00982908">
        <w:rPr>
          <w:rFonts w:cs="Arial"/>
          <w:color w:val="000000"/>
          <w:spacing w:val="14"/>
        </w:rPr>
        <w:t xml:space="preserve"> </w:t>
      </w:r>
      <w:r w:rsidRPr="00982908">
        <w:rPr>
          <w:rFonts w:cs="Arial"/>
          <w:color w:val="000000"/>
          <w:spacing w:val="-4"/>
        </w:rPr>
        <w:t>a</w:t>
      </w:r>
      <w:r w:rsidRPr="00982908">
        <w:rPr>
          <w:rFonts w:cs="Arial"/>
          <w:color w:val="000000"/>
          <w:spacing w:val="-1"/>
        </w:rPr>
        <w:t>c</w:t>
      </w:r>
      <w:r w:rsidRPr="00982908">
        <w:rPr>
          <w:rFonts w:cs="Arial"/>
          <w:color w:val="000000"/>
        </w:rPr>
        <w:t>ti</w:t>
      </w:r>
      <w:r w:rsidRPr="00982908">
        <w:rPr>
          <w:rFonts w:cs="Arial"/>
          <w:color w:val="000000"/>
          <w:spacing w:val="-3"/>
        </w:rPr>
        <w:t>v</w:t>
      </w:r>
      <w:r w:rsidRPr="00982908">
        <w:rPr>
          <w:rFonts w:cs="Arial"/>
          <w:color w:val="000000"/>
        </w:rPr>
        <w:t>e</w:t>
      </w:r>
      <w:r w:rsidRPr="00982908">
        <w:rPr>
          <w:rFonts w:cs="Arial"/>
          <w:color w:val="000000"/>
          <w:spacing w:val="17"/>
        </w:rPr>
        <w:t xml:space="preserve"> </w:t>
      </w:r>
      <w:r w:rsidRPr="00982908">
        <w:rPr>
          <w:rFonts w:cs="Arial"/>
          <w:color w:val="000000"/>
          <w:spacing w:val="-3"/>
        </w:rPr>
        <w:t>t</w:t>
      </w:r>
      <w:r w:rsidRPr="00982908">
        <w:rPr>
          <w:rFonts w:cs="Arial"/>
          <w:color w:val="000000"/>
          <w:spacing w:val="2"/>
        </w:rPr>
        <w:t>i</w:t>
      </w:r>
      <w:r w:rsidRPr="00982908">
        <w:rPr>
          <w:rFonts w:cs="Arial"/>
          <w:color w:val="000000"/>
          <w:spacing w:val="-3"/>
        </w:rPr>
        <w:t>m</w:t>
      </w:r>
      <w:r w:rsidRPr="00982908">
        <w:rPr>
          <w:rFonts w:cs="Arial"/>
          <w:color w:val="000000"/>
        </w:rPr>
        <w:t>e</w:t>
      </w:r>
      <w:r w:rsidRPr="00982908">
        <w:rPr>
          <w:rFonts w:cs="Arial"/>
          <w:color w:val="000000"/>
          <w:spacing w:val="13"/>
        </w:rPr>
        <w:t xml:space="preserve"> </w:t>
      </w:r>
      <w:r w:rsidRPr="00982908">
        <w:rPr>
          <w:rFonts w:cs="Arial"/>
          <w:color w:val="000000"/>
          <w:spacing w:val="-2"/>
        </w:rPr>
        <w:t>f</w:t>
      </w:r>
      <w:r w:rsidRPr="00982908">
        <w:rPr>
          <w:rFonts w:cs="Arial"/>
          <w:color w:val="000000"/>
          <w:spacing w:val="-3"/>
        </w:rPr>
        <w:t>o</w:t>
      </w:r>
      <w:r w:rsidRPr="00982908">
        <w:rPr>
          <w:rFonts w:cs="Arial"/>
          <w:color w:val="000000"/>
        </w:rPr>
        <w:t>r</w:t>
      </w:r>
      <w:r w:rsidRPr="00982908">
        <w:rPr>
          <w:rFonts w:cs="Arial"/>
          <w:color w:val="000000"/>
          <w:spacing w:val="8"/>
        </w:rPr>
        <w:t xml:space="preserve"> </w:t>
      </w:r>
      <w:r w:rsidRPr="00982908">
        <w:rPr>
          <w:rFonts w:cs="Arial"/>
          <w:color w:val="000000"/>
          <w:spacing w:val="-3"/>
        </w:rPr>
        <w:t>t</w:t>
      </w:r>
      <w:r w:rsidRPr="00982908">
        <w:rPr>
          <w:rFonts w:cs="Arial"/>
          <w:color w:val="000000"/>
          <w:spacing w:val="2"/>
        </w:rPr>
        <w:t>h</w:t>
      </w:r>
      <w:r w:rsidRPr="00982908">
        <w:rPr>
          <w:rFonts w:cs="Arial"/>
          <w:color w:val="000000"/>
          <w:spacing w:val="-4"/>
        </w:rPr>
        <w:t>e</w:t>
      </w:r>
      <w:r w:rsidRPr="00982908">
        <w:rPr>
          <w:rFonts w:cs="Arial"/>
          <w:color w:val="000000"/>
          <w:spacing w:val="-2"/>
        </w:rPr>
        <w:t>s</w:t>
      </w:r>
      <w:r w:rsidRPr="00982908">
        <w:rPr>
          <w:rFonts w:cs="Arial"/>
          <w:color w:val="000000"/>
        </w:rPr>
        <w:t>e</w:t>
      </w:r>
      <w:r w:rsidRPr="00982908">
        <w:rPr>
          <w:rFonts w:cs="Arial"/>
          <w:color w:val="000000"/>
          <w:spacing w:val="14"/>
        </w:rPr>
        <w:t xml:space="preserve"> </w:t>
      </w:r>
      <w:r w:rsidRPr="00982908">
        <w:rPr>
          <w:rFonts w:cs="Arial"/>
          <w:color w:val="000000"/>
          <w:spacing w:val="-1"/>
        </w:rPr>
        <w:t>mo</w:t>
      </w:r>
      <w:r w:rsidRPr="00982908">
        <w:rPr>
          <w:rFonts w:cs="Arial"/>
          <w:color w:val="000000"/>
          <w:spacing w:val="-2"/>
        </w:rPr>
        <w:t>s</w:t>
      </w:r>
      <w:r w:rsidRPr="00982908">
        <w:rPr>
          <w:rFonts w:cs="Arial"/>
          <w:color w:val="000000"/>
          <w:spacing w:val="-3"/>
        </w:rPr>
        <w:t>q</w:t>
      </w:r>
      <w:r w:rsidRPr="00982908">
        <w:rPr>
          <w:rFonts w:cs="Arial"/>
          <w:color w:val="000000"/>
          <w:spacing w:val="-1"/>
        </w:rPr>
        <w:t>u</w:t>
      </w:r>
      <w:r w:rsidRPr="00982908">
        <w:rPr>
          <w:rFonts w:cs="Arial"/>
          <w:color w:val="000000"/>
        </w:rPr>
        <w:t>it</w:t>
      </w:r>
      <w:r w:rsidRPr="00982908">
        <w:rPr>
          <w:rFonts w:cs="Arial"/>
          <w:color w:val="000000"/>
          <w:spacing w:val="-1"/>
        </w:rPr>
        <w:t>oe</w:t>
      </w:r>
      <w:r w:rsidRPr="00982908">
        <w:rPr>
          <w:rFonts w:cs="Arial"/>
          <w:color w:val="000000"/>
        </w:rPr>
        <w:t>s,</w:t>
      </w:r>
      <w:r w:rsidRPr="00982908">
        <w:rPr>
          <w:rFonts w:cs="Arial"/>
          <w:color w:val="000000"/>
          <w:spacing w:val="27"/>
        </w:rPr>
        <w:t xml:space="preserve"> </w:t>
      </w:r>
      <w:r w:rsidRPr="00982908">
        <w:rPr>
          <w:rFonts w:cs="Arial"/>
          <w:color w:val="000000"/>
          <w:spacing w:val="-1"/>
        </w:rPr>
        <w:t>bu</w:t>
      </w:r>
      <w:r w:rsidRPr="00982908">
        <w:rPr>
          <w:rFonts w:cs="Arial"/>
          <w:color w:val="000000"/>
        </w:rPr>
        <w:t>t</w:t>
      </w:r>
      <w:r w:rsidRPr="00982908">
        <w:rPr>
          <w:rFonts w:cs="Arial"/>
          <w:color w:val="000000"/>
          <w:spacing w:val="8"/>
        </w:rPr>
        <w:t xml:space="preserve"> </w:t>
      </w:r>
      <w:r w:rsidRPr="00982908">
        <w:rPr>
          <w:rFonts w:cs="Arial"/>
          <w:color w:val="000000"/>
          <w:spacing w:val="-3"/>
          <w:w w:val="103"/>
        </w:rPr>
        <w:t>b</w:t>
      </w:r>
      <w:r w:rsidRPr="00982908">
        <w:rPr>
          <w:rFonts w:cs="Arial"/>
          <w:color w:val="000000"/>
          <w:w w:val="104"/>
        </w:rPr>
        <w:t>it</w:t>
      </w:r>
      <w:r w:rsidRPr="00982908">
        <w:rPr>
          <w:rFonts w:cs="Arial"/>
          <w:color w:val="000000"/>
          <w:spacing w:val="-1"/>
          <w:w w:val="104"/>
        </w:rPr>
        <w:t>e</w:t>
      </w:r>
      <w:r w:rsidRPr="00982908">
        <w:rPr>
          <w:rFonts w:cs="Arial"/>
          <w:color w:val="000000"/>
          <w:w w:val="103"/>
        </w:rPr>
        <w:t xml:space="preserve">s </w:t>
      </w:r>
      <w:r w:rsidRPr="00982908">
        <w:rPr>
          <w:rFonts w:cs="Arial"/>
          <w:color w:val="000000"/>
          <w:spacing w:val="-1"/>
        </w:rPr>
        <w:t>c</w:t>
      </w:r>
      <w:r w:rsidRPr="00982908">
        <w:rPr>
          <w:rFonts w:cs="Arial"/>
          <w:color w:val="000000"/>
          <w:spacing w:val="-4"/>
        </w:rPr>
        <w:t>a</w:t>
      </w:r>
      <w:r w:rsidRPr="00982908">
        <w:rPr>
          <w:rFonts w:cs="Arial"/>
          <w:color w:val="000000"/>
        </w:rPr>
        <w:t>n</w:t>
      </w:r>
      <w:r w:rsidRPr="00982908">
        <w:rPr>
          <w:rFonts w:cs="Arial"/>
          <w:color w:val="000000"/>
          <w:spacing w:val="12"/>
        </w:rPr>
        <w:t xml:space="preserve"> </w:t>
      </w:r>
      <w:r w:rsidRPr="00982908">
        <w:rPr>
          <w:rFonts w:cs="Arial"/>
          <w:color w:val="000000"/>
          <w:spacing w:val="-1"/>
        </w:rPr>
        <w:t>occ</w:t>
      </w:r>
      <w:r w:rsidRPr="00982908">
        <w:rPr>
          <w:rFonts w:cs="Arial"/>
          <w:color w:val="000000"/>
          <w:spacing w:val="-3"/>
        </w:rPr>
        <w:t>u</w:t>
      </w:r>
      <w:r w:rsidRPr="00982908">
        <w:rPr>
          <w:rFonts w:cs="Arial"/>
          <w:color w:val="000000"/>
        </w:rPr>
        <w:t>r</w:t>
      </w:r>
      <w:r w:rsidRPr="00982908">
        <w:rPr>
          <w:rFonts w:cs="Arial"/>
          <w:color w:val="000000"/>
          <w:spacing w:val="16"/>
        </w:rPr>
        <w:t xml:space="preserve"> </w:t>
      </w:r>
      <w:r w:rsidRPr="00982908">
        <w:rPr>
          <w:rFonts w:cs="Arial"/>
          <w:color w:val="000000"/>
          <w:spacing w:val="-4"/>
        </w:rPr>
        <w:t>a</w:t>
      </w:r>
      <w:r w:rsidRPr="00982908">
        <w:rPr>
          <w:rFonts w:cs="Arial"/>
          <w:color w:val="000000"/>
        </w:rPr>
        <w:t>t</w:t>
      </w:r>
      <w:r w:rsidRPr="00982908">
        <w:rPr>
          <w:rFonts w:cs="Arial"/>
          <w:color w:val="000000"/>
          <w:spacing w:val="6"/>
        </w:rPr>
        <w:t xml:space="preserve"> </w:t>
      </w:r>
      <w:r w:rsidRPr="00982908">
        <w:rPr>
          <w:rFonts w:cs="Arial"/>
          <w:color w:val="000000"/>
          <w:spacing w:val="-1"/>
        </w:rPr>
        <w:t>o</w:t>
      </w:r>
      <w:r w:rsidRPr="00982908">
        <w:rPr>
          <w:rFonts w:cs="Arial"/>
          <w:color w:val="000000"/>
          <w:spacing w:val="-3"/>
        </w:rPr>
        <w:t>t</w:t>
      </w:r>
      <w:r w:rsidRPr="00982908">
        <w:rPr>
          <w:rFonts w:cs="Arial"/>
          <w:color w:val="000000"/>
          <w:spacing w:val="-1"/>
        </w:rPr>
        <w:t>he</w:t>
      </w:r>
      <w:r w:rsidRPr="00982908">
        <w:rPr>
          <w:rFonts w:cs="Arial"/>
          <w:color w:val="000000"/>
        </w:rPr>
        <w:t>r</w:t>
      </w:r>
      <w:r w:rsidRPr="00982908">
        <w:rPr>
          <w:rFonts w:cs="Arial"/>
          <w:color w:val="000000"/>
          <w:spacing w:val="15"/>
        </w:rPr>
        <w:t xml:space="preserve"> </w:t>
      </w:r>
      <w:r w:rsidRPr="00982908">
        <w:rPr>
          <w:rFonts w:cs="Arial"/>
          <w:color w:val="000000"/>
          <w:spacing w:val="-5"/>
        </w:rPr>
        <w:t>t</w:t>
      </w:r>
      <w:r w:rsidRPr="00982908">
        <w:rPr>
          <w:rFonts w:cs="Arial"/>
          <w:color w:val="000000"/>
        </w:rPr>
        <w:t>i</w:t>
      </w:r>
      <w:r w:rsidRPr="00982908">
        <w:rPr>
          <w:rFonts w:cs="Arial"/>
          <w:color w:val="000000"/>
          <w:spacing w:val="-3"/>
        </w:rPr>
        <w:t>m</w:t>
      </w:r>
      <w:r w:rsidRPr="00982908">
        <w:rPr>
          <w:rFonts w:cs="Arial"/>
          <w:color w:val="000000"/>
          <w:spacing w:val="-4"/>
        </w:rPr>
        <w:t>e</w:t>
      </w:r>
      <w:r w:rsidRPr="00982908">
        <w:rPr>
          <w:rFonts w:cs="Arial"/>
          <w:color w:val="000000"/>
        </w:rPr>
        <w:t>s</w:t>
      </w:r>
      <w:r w:rsidRPr="00982908">
        <w:rPr>
          <w:rFonts w:cs="Arial"/>
          <w:color w:val="000000"/>
          <w:spacing w:val="13"/>
        </w:rPr>
        <w:t xml:space="preserve"> </w:t>
      </w:r>
      <w:r w:rsidRPr="00982908">
        <w:rPr>
          <w:rFonts w:cs="Arial"/>
          <w:color w:val="000000"/>
          <w:spacing w:val="-3"/>
        </w:rPr>
        <w:t>o</w:t>
      </w:r>
      <w:r w:rsidRPr="00982908">
        <w:rPr>
          <w:rFonts w:cs="Arial"/>
          <w:color w:val="000000"/>
        </w:rPr>
        <w:t>f the</w:t>
      </w:r>
      <w:r w:rsidRPr="00982908">
        <w:rPr>
          <w:rFonts w:cs="Arial"/>
          <w:color w:val="000000"/>
          <w:spacing w:val="3"/>
        </w:rPr>
        <w:t xml:space="preserve"> </w:t>
      </w:r>
      <w:r w:rsidRPr="00982908">
        <w:rPr>
          <w:rFonts w:cs="Arial"/>
          <w:color w:val="000000"/>
          <w:spacing w:val="-3"/>
        </w:rPr>
        <w:t>d</w:t>
      </w:r>
      <w:r w:rsidRPr="00982908">
        <w:rPr>
          <w:rFonts w:cs="Arial"/>
          <w:color w:val="000000"/>
          <w:spacing w:val="-1"/>
        </w:rPr>
        <w:t>a</w:t>
      </w:r>
      <w:r w:rsidRPr="00982908">
        <w:rPr>
          <w:rFonts w:cs="Arial"/>
          <w:color w:val="000000"/>
          <w:spacing w:val="-6"/>
        </w:rPr>
        <w:t>y</w:t>
      </w:r>
      <w:r w:rsidRPr="00982908">
        <w:rPr>
          <w:rFonts w:cs="Arial"/>
          <w:color w:val="000000"/>
        </w:rPr>
        <w:t>.</w:t>
      </w:r>
      <w:r w:rsidRPr="00982908">
        <w:rPr>
          <w:rFonts w:cs="Arial"/>
          <w:color w:val="000000"/>
          <w:spacing w:val="12"/>
        </w:rPr>
        <w:t xml:space="preserve"> </w:t>
      </w:r>
      <w:r w:rsidRPr="00982908">
        <w:rPr>
          <w:rFonts w:cs="Arial"/>
          <w:color w:val="000000"/>
          <w:spacing w:val="-2"/>
        </w:rPr>
        <w:t>M</w:t>
      </w:r>
      <w:r w:rsidRPr="00982908">
        <w:rPr>
          <w:rFonts w:cs="Arial"/>
          <w:color w:val="000000"/>
          <w:spacing w:val="-6"/>
        </w:rPr>
        <w:t>a</w:t>
      </w:r>
      <w:r w:rsidRPr="00982908">
        <w:rPr>
          <w:rFonts w:cs="Arial"/>
          <w:color w:val="000000"/>
        </w:rPr>
        <w:t>l</w:t>
      </w:r>
      <w:r w:rsidRPr="00982908">
        <w:rPr>
          <w:rFonts w:cs="Arial"/>
          <w:color w:val="000000"/>
          <w:spacing w:val="-4"/>
        </w:rPr>
        <w:t>a</w:t>
      </w:r>
      <w:r w:rsidRPr="00982908">
        <w:rPr>
          <w:rFonts w:cs="Arial"/>
          <w:color w:val="000000"/>
          <w:spacing w:val="-2"/>
        </w:rPr>
        <w:t>r</w:t>
      </w:r>
      <w:r w:rsidRPr="00982908">
        <w:rPr>
          <w:rFonts w:cs="Arial"/>
          <w:color w:val="000000"/>
          <w:spacing w:val="-3"/>
        </w:rPr>
        <w:t>i</w:t>
      </w:r>
      <w:r w:rsidRPr="00982908">
        <w:rPr>
          <w:rFonts w:cs="Arial"/>
          <w:color w:val="000000"/>
        </w:rPr>
        <w:t>a</w:t>
      </w:r>
      <w:r w:rsidRPr="00982908">
        <w:rPr>
          <w:rFonts w:cs="Arial"/>
          <w:color w:val="000000"/>
          <w:spacing w:val="19"/>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6"/>
        </w:rPr>
        <w:t>e</w:t>
      </w:r>
      <w:r w:rsidRPr="00982908">
        <w:rPr>
          <w:rFonts w:cs="Arial"/>
          <w:color w:val="000000"/>
          <w:spacing w:val="-1"/>
        </w:rPr>
        <w:t>nd</w:t>
      </w:r>
      <w:r w:rsidRPr="00982908">
        <w:rPr>
          <w:rFonts w:cs="Arial"/>
          <w:color w:val="000000"/>
          <w:spacing w:val="-4"/>
        </w:rPr>
        <w:t>e</w:t>
      </w:r>
      <w:r w:rsidRPr="00982908">
        <w:rPr>
          <w:rFonts w:cs="Arial"/>
          <w:color w:val="000000"/>
          <w:spacing w:val="-6"/>
        </w:rPr>
        <w:t>m</w:t>
      </w:r>
      <w:r w:rsidRPr="00982908">
        <w:rPr>
          <w:rFonts w:cs="Arial"/>
          <w:color w:val="000000"/>
          <w:spacing w:val="2"/>
        </w:rPr>
        <w:t>i</w:t>
      </w:r>
      <w:r w:rsidRPr="00982908">
        <w:rPr>
          <w:rFonts w:cs="Arial"/>
          <w:color w:val="000000"/>
        </w:rPr>
        <w:t>c</w:t>
      </w:r>
      <w:r w:rsidRPr="00982908">
        <w:rPr>
          <w:rFonts w:cs="Arial"/>
          <w:color w:val="000000"/>
          <w:spacing w:val="20"/>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4"/>
        </w:rPr>
        <w:t>a</w:t>
      </w:r>
      <w:r w:rsidRPr="00982908">
        <w:rPr>
          <w:rFonts w:cs="Arial"/>
          <w:color w:val="000000"/>
          <w:spacing w:val="-2"/>
        </w:rPr>
        <w:t>r</w:t>
      </w:r>
      <w:r w:rsidRPr="00982908">
        <w:rPr>
          <w:rFonts w:cs="Arial"/>
          <w:color w:val="000000"/>
          <w:spacing w:val="-4"/>
        </w:rPr>
        <w:t>e</w:t>
      </w:r>
      <w:r w:rsidRPr="00982908">
        <w:rPr>
          <w:rFonts w:cs="Arial"/>
          <w:color w:val="000000"/>
          <w:spacing w:val="-1"/>
        </w:rPr>
        <w:t>a</w:t>
      </w:r>
      <w:r w:rsidRPr="00982908">
        <w:rPr>
          <w:rFonts w:cs="Arial"/>
          <w:color w:val="000000"/>
        </w:rPr>
        <w:t>s</w:t>
      </w:r>
      <w:r w:rsidRPr="00982908">
        <w:rPr>
          <w:rFonts w:cs="Arial"/>
          <w:color w:val="000000"/>
          <w:spacing w:val="9"/>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1"/>
        </w:rPr>
        <w:t>A</w:t>
      </w:r>
      <w:r w:rsidRPr="00982908">
        <w:rPr>
          <w:rFonts w:cs="Arial"/>
          <w:color w:val="000000"/>
          <w:spacing w:val="-4"/>
        </w:rPr>
        <w:t>s</w:t>
      </w:r>
      <w:r w:rsidRPr="00982908">
        <w:rPr>
          <w:rFonts w:cs="Arial"/>
          <w:color w:val="000000"/>
        </w:rPr>
        <w:t>i</w:t>
      </w:r>
      <w:r w:rsidRPr="00982908">
        <w:rPr>
          <w:rFonts w:cs="Arial"/>
          <w:color w:val="000000"/>
          <w:spacing w:val="-4"/>
        </w:rPr>
        <w:t>a</w:t>
      </w:r>
      <w:r w:rsidRPr="00982908">
        <w:rPr>
          <w:rFonts w:cs="Arial"/>
          <w:color w:val="000000"/>
        </w:rPr>
        <w:t>,</w:t>
      </w:r>
      <w:r w:rsidRPr="00982908">
        <w:rPr>
          <w:rFonts w:cs="Arial"/>
          <w:color w:val="000000"/>
          <w:spacing w:val="13"/>
        </w:rPr>
        <w:t xml:space="preserve"> </w:t>
      </w:r>
      <w:r w:rsidRPr="00982908">
        <w:rPr>
          <w:rFonts w:cs="Arial"/>
          <w:color w:val="000000"/>
          <w:spacing w:val="-5"/>
        </w:rPr>
        <w:t>L</w:t>
      </w:r>
      <w:r w:rsidRPr="00982908">
        <w:rPr>
          <w:rFonts w:cs="Arial"/>
          <w:color w:val="000000"/>
          <w:spacing w:val="-4"/>
        </w:rPr>
        <w:t>a</w:t>
      </w:r>
      <w:r w:rsidRPr="00982908">
        <w:rPr>
          <w:rFonts w:cs="Arial"/>
          <w:color w:val="000000"/>
        </w:rPr>
        <w:t>t</w:t>
      </w:r>
      <w:r w:rsidRPr="00982908">
        <w:rPr>
          <w:rFonts w:cs="Arial"/>
          <w:color w:val="000000"/>
          <w:spacing w:val="-3"/>
        </w:rPr>
        <w:t>i</w:t>
      </w:r>
      <w:r w:rsidRPr="00982908">
        <w:rPr>
          <w:rFonts w:cs="Arial"/>
          <w:color w:val="000000"/>
        </w:rPr>
        <w:t>n</w:t>
      </w:r>
      <w:r w:rsidRPr="00982908">
        <w:rPr>
          <w:rFonts w:cs="Arial"/>
          <w:color w:val="000000"/>
          <w:spacing w:val="13"/>
        </w:rPr>
        <w:t xml:space="preserve"> </w:t>
      </w:r>
      <w:r w:rsidRPr="00982908">
        <w:rPr>
          <w:rFonts w:cs="Arial"/>
          <w:color w:val="000000"/>
          <w:spacing w:val="-4"/>
        </w:rPr>
        <w:t>A</w:t>
      </w:r>
      <w:r w:rsidRPr="00982908">
        <w:rPr>
          <w:rFonts w:cs="Arial"/>
          <w:color w:val="000000"/>
          <w:spacing w:val="-1"/>
        </w:rPr>
        <w:t>m</w:t>
      </w:r>
      <w:r w:rsidRPr="00982908">
        <w:rPr>
          <w:rFonts w:cs="Arial"/>
          <w:color w:val="000000"/>
          <w:spacing w:val="-4"/>
        </w:rPr>
        <w:t>e</w:t>
      </w:r>
      <w:r w:rsidRPr="00982908">
        <w:rPr>
          <w:rFonts w:cs="Arial"/>
          <w:color w:val="000000"/>
          <w:spacing w:val="-2"/>
        </w:rPr>
        <w:t>r</w:t>
      </w:r>
      <w:r w:rsidRPr="00982908">
        <w:rPr>
          <w:rFonts w:cs="Arial"/>
          <w:color w:val="000000"/>
          <w:spacing w:val="-3"/>
        </w:rPr>
        <w:t>i</w:t>
      </w:r>
      <w:r w:rsidRPr="00982908">
        <w:rPr>
          <w:rFonts w:cs="Arial"/>
          <w:color w:val="000000"/>
          <w:spacing w:val="-1"/>
        </w:rPr>
        <w:t>c</w:t>
      </w:r>
      <w:r w:rsidRPr="00982908">
        <w:rPr>
          <w:rFonts w:cs="Arial"/>
          <w:color w:val="000000"/>
          <w:spacing w:val="-4"/>
        </w:rPr>
        <w:t>a</w:t>
      </w:r>
      <w:r w:rsidRPr="00982908">
        <w:rPr>
          <w:rFonts w:cs="Arial"/>
          <w:color w:val="000000"/>
        </w:rPr>
        <w:t>,</w:t>
      </w:r>
      <w:r w:rsidRPr="00982908">
        <w:rPr>
          <w:rFonts w:cs="Arial"/>
          <w:color w:val="000000"/>
          <w:spacing w:val="26"/>
        </w:rPr>
        <w:t xml:space="preserve"> </w:t>
      </w:r>
      <w:r w:rsidRPr="00982908">
        <w:rPr>
          <w:rFonts w:cs="Arial"/>
          <w:color w:val="000000"/>
          <w:spacing w:val="-4"/>
        </w:rPr>
        <w:t>Ce</w:t>
      </w:r>
      <w:r w:rsidRPr="00982908">
        <w:rPr>
          <w:rFonts w:cs="Arial"/>
          <w:color w:val="000000"/>
          <w:spacing w:val="-3"/>
        </w:rPr>
        <w:t>n</w:t>
      </w:r>
      <w:r w:rsidRPr="00982908">
        <w:rPr>
          <w:rFonts w:cs="Arial"/>
          <w:color w:val="000000"/>
        </w:rPr>
        <w:t>t</w:t>
      </w:r>
      <w:r w:rsidRPr="00982908">
        <w:rPr>
          <w:rFonts w:cs="Arial"/>
          <w:color w:val="000000"/>
          <w:spacing w:val="-2"/>
        </w:rPr>
        <w:t>r</w:t>
      </w:r>
      <w:r w:rsidRPr="00982908">
        <w:rPr>
          <w:rFonts w:cs="Arial"/>
          <w:color w:val="000000"/>
          <w:spacing w:val="-4"/>
        </w:rPr>
        <w:t>a</w:t>
      </w:r>
      <w:r w:rsidRPr="00982908">
        <w:rPr>
          <w:rFonts w:cs="Arial"/>
          <w:color w:val="000000"/>
          <w:spacing w:val="-3"/>
        </w:rPr>
        <w:t>l</w:t>
      </w:r>
      <w:r w:rsidRPr="00982908">
        <w:rPr>
          <w:rFonts w:cs="Arial"/>
          <w:color w:val="000000"/>
        </w:rPr>
        <w:t>,</w:t>
      </w:r>
      <w:r w:rsidRPr="00982908">
        <w:rPr>
          <w:rFonts w:cs="Arial"/>
          <w:color w:val="000000"/>
          <w:spacing w:val="24"/>
        </w:rPr>
        <w:t xml:space="preserve"> </w:t>
      </w:r>
      <w:r w:rsidRPr="00982908">
        <w:rPr>
          <w:rFonts w:cs="Arial"/>
          <w:color w:val="000000"/>
          <w:spacing w:val="-7"/>
        </w:rPr>
        <w:t>W</w:t>
      </w:r>
      <w:r w:rsidRPr="00982908">
        <w:rPr>
          <w:rFonts w:cs="Arial"/>
          <w:color w:val="000000"/>
          <w:spacing w:val="-1"/>
        </w:rPr>
        <w:t>e</w:t>
      </w:r>
      <w:r w:rsidRPr="00982908">
        <w:rPr>
          <w:rFonts w:cs="Arial"/>
          <w:color w:val="000000"/>
          <w:spacing w:val="-4"/>
        </w:rPr>
        <w:t>s</w:t>
      </w:r>
      <w:r w:rsidRPr="00982908">
        <w:rPr>
          <w:rFonts w:cs="Arial"/>
          <w:color w:val="000000"/>
        </w:rPr>
        <w:t>t</w:t>
      </w:r>
      <w:r w:rsidRPr="00982908">
        <w:rPr>
          <w:rFonts w:cs="Arial"/>
          <w:color w:val="000000"/>
          <w:spacing w:val="16"/>
        </w:rPr>
        <w:t xml:space="preserve"> </w:t>
      </w:r>
      <w:r w:rsidRPr="00982908">
        <w:rPr>
          <w:rFonts w:cs="Arial"/>
          <w:color w:val="000000"/>
          <w:spacing w:val="-4"/>
        </w:rPr>
        <w:t>a</w:t>
      </w:r>
      <w:r w:rsidRPr="00982908">
        <w:rPr>
          <w:rFonts w:cs="Arial"/>
          <w:color w:val="000000"/>
          <w:spacing w:val="-3"/>
        </w:rPr>
        <w:t>n</w:t>
      </w:r>
      <w:r w:rsidRPr="00982908">
        <w:rPr>
          <w:rFonts w:cs="Arial"/>
          <w:color w:val="000000"/>
        </w:rPr>
        <w:t>d</w:t>
      </w:r>
      <w:r w:rsidRPr="00982908">
        <w:rPr>
          <w:rFonts w:cs="Arial"/>
          <w:color w:val="000000"/>
          <w:spacing w:val="7"/>
        </w:rPr>
        <w:t xml:space="preserve"> </w:t>
      </w:r>
      <w:r w:rsidRPr="00982908">
        <w:rPr>
          <w:rFonts w:cs="Arial"/>
          <w:color w:val="000000"/>
          <w:w w:val="104"/>
        </w:rPr>
        <w:t>E</w:t>
      </w:r>
      <w:r w:rsidRPr="00982908">
        <w:rPr>
          <w:rFonts w:cs="Arial"/>
          <w:color w:val="000000"/>
          <w:spacing w:val="-4"/>
          <w:w w:val="104"/>
        </w:rPr>
        <w:t>a</w:t>
      </w:r>
      <w:r w:rsidRPr="00982908">
        <w:rPr>
          <w:rFonts w:cs="Arial"/>
          <w:color w:val="000000"/>
          <w:spacing w:val="-4"/>
          <w:w w:val="103"/>
        </w:rPr>
        <w:t>s</w:t>
      </w:r>
      <w:r w:rsidRPr="00982908">
        <w:rPr>
          <w:rFonts w:cs="Arial"/>
          <w:color w:val="000000"/>
          <w:w w:val="104"/>
        </w:rPr>
        <w:t xml:space="preserve">t </w:t>
      </w:r>
      <w:r w:rsidRPr="00982908">
        <w:rPr>
          <w:rFonts w:cs="Arial"/>
          <w:color w:val="000000"/>
          <w:spacing w:val="-4"/>
          <w:position w:val="-1"/>
        </w:rPr>
        <w:t>A</w:t>
      </w:r>
      <w:r w:rsidRPr="00982908">
        <w:rPr>
          <w:rFonts w:cs="Arial"/>
          <w:color w:val="000000"/>
          <w:spacing w:val="-2"/>
          <w:position w:val="-1"/>
        </w:rPr>
        <w:t>f</w:t>
      </w:r>
      <w:r w:rsidRPr="00982908">
        <w:rPr>
          <w:rFonts w:cs="Arial"/>
          <w:color w:val="000000"/>
          <w:position w:val="-1"/>
        </w:rPr>
        <w:t>r</w:t>
      </w:r>
      <w:r w:rsidRPr="00982908">
        <w:rPr>
          <w:rFonts w:cs="Arial"/>
          <w:color w:val="000000"/>
          <w:spacing w:val="-3"/>
          <w:position w:val="-1"/>
        </w:rPr>
        <w:t>i</w:t>
      </w:r>
      <w:r w:rsidRPr="00982908">
        <w:rPr>
          <w:rFonts w:cs="Arial"/>
          <w:color w:val="000000"/>
          <w:spacing w:val="-4"/>
          <w:position w:val="-1"/>
        </w:rPr>
        <w:t>c</w:t>
      </w:r>
      <w:r w:rsidRPr="00982908">
        <w:rPr>
          <w:rFonts w:cs="Arial"/>
          <w:color w:val="000000"/>
          <w:position w:val="-1"/>
        </w:rPr>
        <w:t>a</w:t>
      </w:r>
      <w:r w:rsidRPr="00982908">
        <w:rPr>
          <w:rFonts w:cs="Arial"/>
          <w:color w:val="000000"/>
          <w:spacing w:val="15"/>
          <w:position w:val="-1"/>
        </w:rPr>
        <w:t xml:space="preserve"> </w:t>
      </w:r>
      <w:r w:rsidRPr="00982908">
        <w:rPr>
          <w:rFonts w:cs="Arial"/>
          <w:color w:val="000000"/>
          <w:spacing w:val="-4"/>
          <w:position w:val="-1"/>
        </w:rPr>
        <w:t>a</w:t>
      </w:r>
      <w:r w:rsidRPr="00982908">
        <w:rPr>
          <w:rFonts w:cs="Arial"/>
          <w:color w:val="000000"/>
          <w:spacing w:val="-3"/>
          <w:position w:val="-1"/>
        </w:rPr>
        <w:t>n</w:t>
      </w:r>
      <w:r w:rsidRPr="00982908">
        <w:rPr>
          <w:rFonts w:cs="Arial"/>
          <w:color w:val="000000"/>
          <w:position w:val="-1"/>
        </w:rPr>
        <w:t>d</w:t>
      </w:r>
      <w:r w:rsidRPr="00982908">
        <w:rPr>
          <w:rFonts w:cs="Arial"/>
          <w:color w:val="000000"/>
          <w:spacing w:val="7"/>
          <w:position w:val="-1"/>
        </w:rPr>
        <w:t xml:space="preserve"> </w:t>
      </w:r>
      <w:r w:rsidRPr="00982908">
        <w:rPr>
          <w:rFonts w:cs="Arial"/>
          <w:color w:val="000000"/>
          <w:spacing w:val="-2"/>
          <w:position w:val="-1"/>
        </w:rPr>
        <w:t>T</w:t>
      </w:r>
      <w:r w:rsidRPr="00982908">
        <w:rPr>
          <w:rFonts w:cs="Arial"/>
          <w:color w:val="000000"/>
          <w:spacing w:val="-3"/>
          <w:position w:val="-1"/>
        </w:rPr>
        <w:t>u</w:t>
      </w:r>
      <w:r w:rsidRPr="00982908">
        <w:rPr>
          <w:rFonts w:cs="Arial"/>
          <w:color w:val="000000"/>
          <w:spacing w:val="-2"/>
          <w:position w:val="-1"/>
        </w:rPr>
        <w:t>r</w:t>
      </w:r>
      <w:r w:rsidRPr="00982908">
        <w:rPr>
          <w:rFonts w:cs="Arial"/>
          <w:color w:val="000000"/>
          <w:spacing w:val="-1"/>
          <w:position w:val="-1"/>
        </w:rPr>
        <w:t>ke</w:t>
      </w:r>
      <w:r w:rsidRPr="00982908">
        <w:rPr>
          <w:rFonts w:cs="Arial"/>
          <w:color w:val="000000"/>
          <w:spacing w:val="-6"/>
          <w:position w:val="-1"/>
        </w:rPr>
        <w:t>y</w:t>
      </w:r>
      <w:r w:rsidRPr="00982908">
        <w:rPr>
          <w:rFonts w:cs="Arial"/>
          <w:color w:val="000000"/>
          <w:position w:val="-1"/>
        </w:rPr>
        <w:t>.</w:t>
      </w:r>
      <w:r w:rsidRPr="00982908">
        <w:rPr>
          <w:rFonts w:cs="Arial"/>
          <w:color w:val="000000"/>
          <w:spacing w:val="20"/>
          <w:position w:val="-1"/>
        </w:rPr>
        <w:t xml:space="preserve"> </w:t>
      </w:r>
      <w:r w:rsidRPr="00982908">
        <w:rPr>
          <w:rFonts w:cs="Arial"/>
          <w:color w:val="000000"/>
          <w:spacing w:val="-5"/>
          <w:position w:val="-1"/>
        </w:rPr>
        <w:t>T</w:t>
      </w:r>
      <w:r w:rsidRPr="00982908">
        <w:rPr>
          <w:rFonts w:cs="Arial"/>
          <w:color w:val="000000"/>
          <w:spacing w:val="2"/>
          <w:position w:val="-1"/>
        </w:rPr>
        <w:t>h</w:t>
      </w:r>
      <w:r w:rsidRPr="00982908">
        <w:rPr>
          <w:rFonts w:cs="Arial"/>
          <w:color w:val="000000"/>
          <w:spacing w:val="-6"/>
          <w:position w:val="-1"/>
        </w:rPr>
        <w:t>e</w:t>
      </w:r>
      <w:r w:rsidRPr="00982908">
        <w:rPr>
          <w:rFonts w:cs="Arial"/>
          <w:color w:val="000000"/>
          <w:position w:val="-1"/>
        </w:rPr>
        <w:t>re</w:t>
      </w:r>
      <w:r w:rsidRPr="00982908">
        <w:rPr>
          <w:rFonts w:cs="Arial"/>
          <w:color w:val="000000"/>
          <w:spacing w:val="16"/>
          <w:position w:val="-1"/>
        </w:rPr>
        <w:t xml:space="preserve"> </w:t>
      </w:r>
      <w:r w:rsidRPr="00982908">
        <w:rPr>
          <w:rFonts w:cs="Arial"/>
          <w:color w:val="000000"/>
          <w:spacing w:val="-6"/>
          <w:position w:val="-1"/>
        </w:rPr>
        <w:t>a</w:t>
      </w:r>
      <w:r w:rsidRPr="00982908">
        <w:rPr>
          <w:rFonts w:cs="Arial"/>
          <w:color w:val="000000"/>
          <w:position w:val="-1"/>
        </w:rPr>
        <w:t>re</w:t>
      </w:r>
      <w:r w:rsidRPr="00982908">
        <w:rPr>
          <w:rFonts w:cs="Arial"/>
          <w:color w:val="000000"/>
          <w:spacing w:val="3"/>
          <w:position w:val="-1"/>
        </w:rPr>
        <w:t xml:space="preserve"> </w:t>
      </w:r>
      <w:r w:rsidRPr="00982908">
        <w:rPr>
          <w:rFonts w:cs="Arial"/>
          <w:color w:val="000000"/>
          <w:spacing w:val="-3"/>
          <w:position w:val="-1"/>
        </w:rPr>
        <w:t>t</w:t>
      </w:r>
      <w:r w:rsidRPr="00982908">
        <w:rPr>
          <w:rFonts w:cs="Arial"/>
          <w:color w:val="000000"/>
          <w:spacing w:val="-1"/>
          <w:position w:val="-1"/>
        </w:rPr>
        <w:t>h</w:t>
      </w:r>
      <w:r w:rsidRPr="00982908">
        <w:rPr>
          <w:rFonts w:cs="Arial"/>
          <w:color w:val="000000"/>
          <w:spacing w:val="-2"/>
          <w:position w:val="-1"/>
        </w:rPr>
        <w:t>r</w:t>
      </w:r>
      <w:r w:rsidRPr="00982908">
        <w:rPr>
          <w:rFonts w:cs="Arial"/>
          <w:color w:val="000000"/>
          <w:spacing w:val="-4"/>
          <w:position w:val="-1"/>
        </w:rPr>
        <w:t>e</w:t>
      </w:r>
      <w:r w:rsidRPr="00982908">
        <w:rPr>
          <w:rFonts w:cs="Arial"/>
          <w:color w:val="000000"/>
          <w:position w:val="-1"/>
        </w:rPr>
        <w:t>e</w:t>
      </w:r>
      <w:r w:rsidRPr="00982908">
        <w:rPr>
          <w:rFonts w:cs="Arial"/>
          <w:color w:val="000000"/>
          <w:spacing w:val="13"/>
          <w:position w:val="-1"/>
        </w:rPr>
        <w:t xml:space="preserve"> </w:t>
      </w:r>
      <w:r w:rsidRPr="00982908">
        <w:rPr>
          <w:rFonts w:cs="Arial"/>
          <w:color w:val="000000"/>
          <w:spacing w:val="-6"/>
          <w:position w:val="-1"/>
        </w:rPr>
        <w:t>c</w:t>
      </w:r>
      <w:r w:rsidRPr="00982908">
        <w:rPr>
          <w:rFonts w:cs="Arial"/>
          <w:color w:val="000000"/>
          <w:spacing w:val="-1"/>
          <w:position w:val="-1"/>
        </w:rPr>
        <w:t>o</w:t>
      </w:r>
      <w:r w:rsidRPr="00982908">
        <w:rPr>
          <w:rFonts w:cs="Arial"/>
          <w:color w:val="000000"/>
          <w:spacing w:val="-3"/>
          <w:position w:val="-1"/>
        </w:rPr>
        <w:t>mpo</w:t>
      </w:r>
      <w:r w:rsidRPr="00982908">
        <w:rPr>
          <w:rFonts w:cs="Arial"/>
          <w:color w:val="000000"/>
          <w:spacing w:val="-1"/>
          <w:position w:val="-1"/>
        </w:rPr>
        <w:t>n</w:t>
      </w:r>
      <w:r w:rsidRPr="00982908">
        <w:rPr>
          <w:rFonts w:cs="Arial"/>
          <w:color w:val="000000"/>
          <w:spacing w:val="-4"/>
          <w:position w:val="-1"/>
        </w:rPr>
        <w:t>e</w:t>
      </w:r>
      <w:r w:rsidRPr="00982908">
        <w:rPr>
          <w:rFonts w:cs="Arial"/>
          <w:color w:val="000000"/>
          <w:spacing w:val="-3"/>
          <w:position w:val="-1"/>
        </w:rPr>
        <w:t>n</w:t>
      </w:r>
      <w:r w:rsidRPr="00982908">
        <w:rPr>
          <w:rFonts w:cs="Arial"/>
          <w:color w:val="000000"/>
          <w:spacing w:val="2"/>
          <w:position w:val="-1"/>
        </w:rPr>
        <w:t>t</w:t>
      </w:r>
      <w:r w:rsidRPr="00982908">
        <w:rPr>
          <w:rFonts w:cs="Arial"/>
          <w:color w:val="000000"/>
          <w:position w:val="-1"/>
        </w:rPr>
        <w:t>s</w:t>
      </w:r>
      <w:r w:rsidRPr="00982908">
        <w:rPr>
          <w:rFonts w:cs="Arial"/>
          <w:color w:val="000000"/>
          <w:spacing w:val="27"/>
          <w:position w:val="-1"/>
        </w:rPr>
        <w:t xml:space="preserve"> </w:t>
      </w:r>
      <w:r w:rsidRPr="00982908">
        <w:rPr>
          <w:rFonts w:cs="Arial"/>
          <w:color w:val="000000"/>
          <w:position w:val="-1"/>
        </w:rPr>
        <w:t>to</w:t>
      </w:r>
      <w:r w:rsidRPr="00982908">
        <w:rPr>
          <w:rFonts w:cs="Arial"/>
          <w:color w:val="000000"/>
          <w:spacing w:val="2"/>
          <w:position w:val="-1"/>
        </w:rPr>
        <w:t xml:space="preserve"> </w:t>
      </w:r>
      <w:r w:rsidRPr="00982908">
        <w:rPr>
          <w:rFonts w:cs="Arial"/>
          <w:color w:val="000000"/>
          <w:spacing w:val="-3"/>
          <w:position w:val="-1"/>
        </w:rPr>
        <w:t>t</w:t>
      </w:r>
      <w:r w:rsidRPr="00982908">
        <w:rPr>
          <w:rFonts w:cs="Arial"/>
          <w:color w:val="000000"/>
          <w:spacing w:val="-1"/>
          <w:position w:val="-1"/>
        </w:rPr>
        <w:t>h</w:t>
      </w:r>
      <w:r w:rsidRPr="00982908">
        <w:rPr>
          <w:rFonts w:cs="Arial"/>
          <w:color w:val="000000"/>
          <w:position w:val="-1"/>
        </w:rPr>
        <w:t>e</w:t>
      </w:r>
      <w:r w:rsidRPr="00982908">
        <w:rPr>
          <w:rFonts w:cs="Arial"/>
          <w:color w:val="000000"/>
          <w:spacing w:val="3"/>
          <w:position w:val="-1"/>
        </w:rPr>
        <w:t xml:space="preserve"> </w:t>
      </w:r>
      <w:r w:rsidRPr="00982908">
        <w:rPr>
          <w:rFonts w:cs="Arial"/>
          <w:color w:val="000000"/>
          <w:spacing w:val="-3"/>
          <w:position w:val="-1"/>
        </w:rPr>
        <w:t>p</w:t>
      </w:r>
      <w:r w:rsidRPr="00982908">
        <w:rPr>
          <w:rFonts w:cs="Arial"/>
          <w:color w:val="000000"/>
          <w:position w:val="-1"/>
        </w:rPr>
        <w:t>r</w:t>
      </w:r>
      <w:r w:rsidRPr="00982908">
        <w:rPr>
          <w:rFonts w:cs="Arial"/>
          <w:color w:val="000000"/>
          <w:spacing w:val="-1"/>
          <w:position w:val="-1"/>
        </w:rPr>
        <w:t>e</w:t>
      </w:r>
      <w:r w:rsidRPr="00982908">
        <w:rPr>
          <w:rFonts w:cs="Arial"/>
          <w:color w:val="000000"/>
          <w:spacing w:val="-3"/>
          <w:position w:val="-1"/>
        </w:rPr>
        <w:t>v</w:t>
      </w:r>
      <w:r w:rsidRPr="00982908">
        <w:rPr>
          <w:rFonts w:cs="Arial"/>
          <w:color w:val="000000"/>
          <w:spacing w:val="-4"/>
          <w:position w:val="-1"/>
        </w:rPr>
        <w:t>e</w:t>
      </w:r>
      <w:r w:rsidRPr="00982908">
        <w:rPr>
          <w:rFonts w:cs="Arial"/>
          <w:color w:val="000000"/>
          <w:spacing w:val="-3"/>
          <w:position w:val="-1"/>
        </w:rPr>
        <w:t>n</w:t>
      </w:r>
      <w:r w:rsidRPr="00982908">
        <w:rPr>
          <w:rFonts w:cs="Arial"/>
          <w:color w:val="000000"/>
          <w:position w:val="-1"/>
        </w:rPr>
        <w:t>t</w:t>
      </w:r>
      <w:r w:rsidRPr="00982908">
        <w:rPr>
          <w:rFonts w:cs="Arial"/>
          <w:color w:val="000000"/>
          <w:spacing w:val="-3"/>
          <w:position w:val="-1"/>
        </w:rPr>
        <w:t>i</w:t>
      </w:r>
      <w:r w:rsidRPr="00982908">
        <w:rPr>
          <w:rFonts w:cs="Arial"/>
          <w:color w:val="000000"/>
          <w:spacing w:val="-1"/>
          <w:position w:val="-1"/>
        </w:rPr>
        <w:t>o</w:t>
      </w:r>
      <w:r w:rsidRPr="00982908">
        <w:rPr>
          <w:rFonts w:cs="Arial"/>
          <w:color w:val="000000"/>
          <w:position w:val="-1"/>
        </w:rPr>
        <w:t>n</w:t>
      </w:r>
      <w:r w:rsidRPr="00982908">
        <w:rPr>
          <w:rFonts w:cs="Arial"/>
          <w:color w:val="000000"/>
          <w:spacing w:val="26"/>
          <w:position w:val="-1"/>
        </w:rPr>
        <w:t xml:space="preserve"> </w:t>
      </w:r>
      <w:r w:rsidRPr="00982908">
        <w:rPr>
          <w:rFonts w:cs="Arial"/>
          <w:color w:val="000000"/>
          <w:spacing w:val="-3"/>
          <w:position w:val="-1"/>
        </w:rPr>
        <w:t>o</w:t>
      </w:r>
      <w:r w:rsidRPr="00982908">
        <w:rPr>
          <w:rFonts w:cs="Arial"/>
          <w:color w:val="000000"/>
          <w:position w:val="-1"/>
        </w:rPr>
        <w:t>f</w:t>
      </w:r>
      <w:r w:rsidRPr="00982908">
        <w:rPr>
          <w:rFonts w:cs="Arial"/>
          <w:color w:val="000000"/>
          <w:spacing w:val="3"/>
          <w:position w:val="-1"/>
        </w:rPr>
        <w:t xml:space="preserve"> </w:t>
      </w:r>
      <w:r w:rsidRPr="00982908">
        <w:rPr>
          <w:rFonts w:cs="Arial"/>
          <w:color w:val="000000"/>
          <w:spacing w:val="-5"/>
          <w:w w:val="103"/>
          <w:position w:val="-1"/>
        </w:rPr>
        <w:t>M</w:t>
      </w:r>
      <w:r w:rsidRPr="00982908">
        <w:rPr>
          <w:rFonts w:cs="Arial"/>
          <w:color w:val="000000"/>
          <w:spacing w:val="-4"/>
          <w:w w:val="104"/>
          <w:position w:val="-1"/>
        </w:rPr>
        <w:t>a</w:t>
      </w:r>
      <w:r w:rsidRPr="00982908">
        <w:rPr>
          <w:rFonts w:cs="Arial"/>
          <w:color w:val="000000"/>
          <w:w w:val="104"/>
          <w:position w:val="-1"/>
        </w:rPr>
        <w:t>l</w:t>
      </w:r>
      <w:r w:rsidRPr="00982908">
        <w:rPr>
          <w:rFonts w:cs="Arial"/>
          <w:color w:val="000000"/>
          <w:spacing w:val="-4"/>
          <w:w w:val="104"/>
          <w:position w:val="-1"/>
        </w:rPr>
        <w:t>a</w:t>
      </w:r>
      <w:r w:rsidRPr="00982908">
        <w:rPr>
          <w:rFonts w:cs="Arial"/>
          <w:color w:val="000000"/>
          <w:spacing w:val="-2"/>
          <w:w w:val="103"/>
          <w:position w:val="-1"/>
        </w:rPr>
        <w:t>r</w:t>
      </w:r>
      <w:r w:rsidRPr="00982908">
        <w:rPr>
          <w:rFonts w:cs="Arial"/>
          <w:color w:val="000000"/>
          <w:spacing w:val="-3"/>
          <w:w w:val="104"/>
          <w:position w:val="-1"/>
        </w:rPr>
        <w:t>i</w:t>
      </w:r>
      <w:r w:rsidRPr="00982908">
        <w:rPr>
          <w:rFonts w:cs="Arial"/>
          <w:color w:val="000000"/>
          <w:spacing w:val="-4"/>
          <w:w w:val="104"/>
          <w:position w:val="-1"/>
        </w:rPr>
        <w:t>a</w:t>
      </w:r>
      <w:r w:rsidRPr="00982908">
        <w:rPr>
          <w:rFonts w:cs="Arial"/>
          <w:color w:val="000000"/>
          <w:w w:val="104"/>
          <w:position w:val="-1"/>
        </w:rPr>
        <w:t>:</w:t>
      </w:r>
    </w:p>
    <w:p w14:paraId="1D67DD22" w14:textId="6A96076B" w:rsidR="00F47E92" w:rsidRPr="000D4E05" w:rsidRDefault="000D4E05" w:rsidP="00951A03">
      <w:pPr>
        <w:pStyle w:val="Heading3"/>
      </w:pPr>
      <w:r>
        <w:lastRenderedPageBreak/>
        <w:t xml:space="preserve"> </w:t>
      </w:r>
      <w:bookmarkStart w:id="845" w:name="_Toc186535577"/>
      <w:r>
        <w:t xml:space="preserve">Malaria </w:t>
      </w:r>
      <w:r w:rsidR="00F47E92" w:rsidRPr="000D4E05">
        <w:t>R</w:t>
      </w:r>
      <w:r w:rsidR="00F47E92" w:rsidRPr="000D4E05">
        <w:rPr>
          <w:spacing w:val="-3"/>
        </w:rPr>
        <w:t>i</w:t>
      </w:r>
      <w:r w:rsidR="00F47E92" w:rsidRPr="000D4E05">
        <w:t>sk</w:t>
      </w:r>
      <w:r w:rsidR="00F47E92" w:rsidRPr="000D4E05">
        <w:rPr>
          <w:spacing w:val="10"/>
        </w:rPr>
        <w:t xml:space="preserve"> </w:t>
      </w:r>
      <w:r w:rsidR="00F47E92" w:rsidRPr="000D4E05">
        <w:rPr>
          <w:spacing w:val="-1"/>
          <w:w w:val="103"/>
        </w:rPr>
        <w:t>Aw</w:t>
      </w:r>
      <w:r w:rsidR="00F47E92" w:rsidRPr="000D4E05">
        <w:rPr>
          <w:spacing w:val="-6"/>
          <w:w w:val="104"/>
        </w:rPr>
        <w:t>a</w:t>
      </w:r>
      <w:r w:rsidR="00F47E92" w:rsidRPr="000D4E05">
        <w:rPr>
          <w:w w:val="103"/>
        </w:rPr>
        <w:t>r</w:t>
      </w:r>
      <w:r w:rsidR="00F47E92" w:rsidRPr="000D4E05">
        <w:rPr>
          <w:w w:val="104"/>
        </w:rPr>
        <w:t>e</w:t>
      </w:r>
      <w:r w:rsidR="00F47E92" w:rsidRPr="000D4E05">
        <w:rPr>
          <w:spacing w:val="-1"/>
          <w:w w:val="103"/>
        </w:rPr>
        <w:t>n</w:t>
      </w:r>
      <w:r w:rsidR="00F47E92" w:rsidRPr="000D4E05">
        <w:rPr>
          <w:spacing w:val="-1"/>
          <w:w w:val="104"/>
        </w:rPr>
        <w:t>e</w:t>
      </w:r>
      <w:r w:rsidR="00F47E92" w:rsidRPr="000D4E05">
        <w:rPr>
          <w:spacing w:val="-2"/>
          <w:w w:val="103"/>
        </w:rPr>
        <w:t>s</w:t>
      </w:r>
      <w:r w:rsidR="00F47E92" w:rsidRPr="000D4E05">
        <w:rPr>
          <w:w w:val="103"/>
        </w:rPr>
        <w:t>s</w:t>
      </w:r>
      <w:bookmarkEnd w:id="845"/>
    </w:p>
    <w:p w14:paraId="349B2AEF" w14:textId="77777777" w:rsidR="00F47E92" w:rsidRPr="00982908" w:rsidRDefault="00F47E92" w:rsidP="00951A03">
      <w:pPr>
        <w:widowControl w:val="0"/>
        <w:autoSpaceDE w:val="0"/>
        <w:autoSpaceDN w:val="0"/>
        <w:adjustRightInd w:val="0"/>
        <w:ind w:left="540"/>
        <w:rPr>
          <w:rFonts w:cs="Arial"/>
          <w:color w:val="000000"/>
          <w:w w:val="103"/>
        </w:rPr>
      </w:pPr>
      <w:r w:rsidRPr="00982908">
        <w:rPr>
          <w:rFonts w:cs="Arial"/>
          <w:color w:val="000000"/>
        </w:rPr>
        <w:t>It</w:t>
      </w:r>
      <w:r w:rsidRPr="00982908">
        <w:rPr>
          <w:rFonts w:cs="Arial"/>
          <w:color w:val="000000"/>
          <w:spacing w:val="4"/>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3"/>
        </w:rPr>
        <w:t>i</w:t>
      </w:r>
      <w:r w:rsidRPr="00982908">
        <w:rPr>
          <w:rFonts w:cs="Arial"/>
          <w:color w:val="000000"/>
          <w:spacing w:val="-1"/>
        </w:rPr>
        <w:t>m</w:t>
      </w:r>
      <w:r w:rsidRPr="00982908">
        <w:rPr>
          <w:rFonts w:cs="Arial"/>
          <w:color w:val="000000"/>
          <w:spacing w:val="-3"/>
        </w:rPr>
        <w:t>p</w:t>
      </w:r>
      <w:r w:rsidRPr="00982908">
        <w:rPr>
          <w:rFonts w:cs="Arial"/>
          <w:color w:val="000000"/>
          <w:spacing w:val="-1"/>
        </w:rPr>
        <w:t>o</w:t>
      </w:r>
      <w:r w:rsidRPr="00982908">
        <w:rPr>
          <w:rFonts w:cs="Arial"/>
          <w:color w:val="000000"/>
          <w:spacing w:val="-2"/>
        </w:rPr>
        <w:t>r</w:t>
      </w:r>
      <w:r w:rsidRPr="00982908">
        <w:rPr>
          <w:rFonts w:cs="Arial"/>
          <w:color w:val="000000"/>
        </w:rPr>
        <w:t>t</w:t>
      </w:r>
      <w:r w:rsidRPr="00982908">
        <w:rPr>
          <w:rFonts w:cs="Arial"/>
          <w:color w:val="000000"/>
          <w:spacing w:val="-1"/>
        </w:rPr>
        <w:t>a</w:t>
      </w:r>
      <w:r w:rsidRPr="00982908">
        <w:rPr>
          <w:rFonts w:cs="Arial"/>
          <w:color w:val="000000"/>
          <w:spacing w:val="-3"/>
        </w:rPr>
        <w:t>n</w:t>
      </w:r>
      <w:r w:rsidRPr="00982908">
        <w:rPr>
          <w:rFonts w:cs="Arial"/>
          <w:color w:val="000000"/>
        </w:rPr>
        <w:t>t</w:t>
      </w:r>
      <w:r w:rsidRPr="00982908">
        <w:rPr>
          <w:rFonts w:cs="Arial"/>
          <w:color w:val="000000"/>
          <w:spacing w:val="27"/>
        </w:rPr>
        <w:t xml:space="preserve"> </w:t>
      </w:r>
      <w:r w:rsidRPr="00982908">
        <w:rPr>
          <w:rFonts w:cs="Arial"/>
          <w:color w:val="000000"/>
        </w:rPr>
        <w:t>to</w:t>
      </w:r>
      <w:r w:rsidRPr="00982908">
        <w:rPr>
          <w:rFonts w:cs="Arial"/>
          <w:color w:val="000000"/>
          <w:spacing w:val="5"/>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1"/>
        </w:rPr>
        <w:t>aw</w:t>
      </w:r>
      <w:r w:rsidRPr="00982908">
        <w:rPr>
          <w:rFonts w:cs="Arial"/>
          <w:color w:val="000000"/>
          <w:spacing w:val="-6"/>
        </w:rPr>
        <w:t>a</w:t>
      </w:r>
      <w:r w:rsidRPr="00982908">
        <w:rPr>
          <w:rFonts w:cs="Arial"/>
          <w:color w:val="000000"/>
          <w:spacing w:val="3"/>
        </w:rPr>
        <w:t>r</w:t>
      </w:r>
      <w:r w:rsidRPr="00982908">
        <w:rPr>
          <w:rFonts w:cs="Arial"/>
          <w:color w:val="000000"/>
        </w:rPr>
        <w:t>e</w:t>
      </w:r>
      <w:r w:rsidRPr="00982908">
        <w:rPr>
          <w:rFonts w:cs="Arial"/>
          <w:color w:val="000000"/>
          <w:spacing w:val="14"/>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6"/>
        </w:rPr>
        <w:t xml:space="preserve"> </w:t>
      </w:r>
      <w:r w:rsidRPr="00982908">
        <w:rPr>
          <w:rFonts w:cs="Arial"/>
          <w:color w:val="000000"/>
          <w:spacing w:val="-1"/>
        </w:rPr>
        <w:t>po</w:t>
      </w:r>
      <w:r w:rsidRPr="00982908">
        <w:rPr>
          <w:rFonts w:cs="Arial"/>
          <w:color w:val="000000"/>
          <w:spacing w:val="-2"/>
        </w:rPr>
        <w:t>s</w:t>
      </w:r>
      <w:r w:rsidRPr="00982908">
        <w:rPr>
          <w:rFonts w:cs="Arial"/>
          <w:color w:val="000000"/>
          <w:spacing w:val="-4"/>
        </w:rPr>
        <w:t>s</w:t>
      </w:r>
      <w:r w:rsidRPr="00982908">
        <w:rPr>
          <w:rFonts w:cs="Arial"/>
          <w:color w:val="000000"/>
          <w:spacing w:val="2"/>
        </w:rPr>
        <w:t>i</w:t>
      </w:r>
      <w:r w:rsidRPr="00982908">
        <w:rPr>
          <w:rFonts w:cs="Arial"/>
          <w:color w:val="000000"/>
          <w:spacing w:val="-3"/>
        </w:rPr>
        <w:t>b</w:t>
      </w:r>
      <w:r w:rsidRPr="00982908">
        <w:rPr>
          <w:rFonts w:cs="Arial"/>
          <w:color w:val="000000"/>
        </w:rPr>
        <w:t>i</w:t>
      </w:r>
      <w:r w:rsidRPr="00982908">
        <w:rPr>
          <w:rFonts w:cs="Arial"/>
          <w:color w:val="000000"/>
          <w:spacing w:val="-3"/>
        </w:rPr>
        <w:t>l</w:t>
      </w:r>
      <w:r w:rsidRPr="00982908">
        <w:rPr>
          <w:rFonts w:cs="Arial"/>
          <w:color w:val="000000"/>
        </w:rPr>
        <w:t>ity</w:t>
      </w:r>
      <w:r w:rsidRPr="00982908">
        <w:rPr>
          <w:rFonts w:cs="Arial"/>
          <w:color w:val="000000"/>
          <w:spacing w:val="25"/>
        </w:rPr>
        <w:t xml:space="preserve"> </w:t>
      </w:r>
      <w:r w:rsidRPr="00982908">
        <w:rPr>
          <w:rFonts w:cs="Arial"/>
          <w:color w:val="000000"/>
          <w:spacing w:val="-3"/>
        </w:rPr>
        <w:t>o</w:t>
      </w:r>
      <w:r w:rsidRPr="00982908">
        <w:rPr>
          <w:rFonts w:cs="Arial"/>
          <w:color w:val="000000"/>
        </w:rPr>
        <w:t>f</w:t>
      </w:r>
      <w:r w:rsidRPr="00982908">
        <w:rPr>
          <w:rFonts w:cs="Arial"/>
          <w:color w:val="000000"/>
          <w:spacing w:val="8"/>
        </w:rPr>
        <w:t xml:space="preserve"> </w:t>
      </w:r>
      <w:r w:rsidRPr="00982908">
        <w:rPr>
          <w:rFonts w:cs="Arial"/>
          <w:color w:val="000000"/>
          <w:spacing w:val="-1"/>
        </w:rPr>
        <w:t>c</w:t>
      </w:r>
      <w:r w:rsidRPr="00982908">
        <w:rPr>
          <w:rFonts w:cs="Arial"/>
          <w:color w:val="000000"/>
          <w:spacing w:val="-3"/>
        </w:rPr>
        <w:t>on</w:t>
      </w:r>
      <w:r w:rsidRPr="00982908">
        <w:rPr>
          <w:rFonts w:cs="Arial"/>
          <w:color w:val="000000"/>
        </w:rPr>
        <w:t>tr</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31"/>
        </w:rPr>
        <w:t xml:space="preserve"> </w:t>
      </w:r>
      <w:r w:rsidRPr="00982908">
        <w:rPr>
          <w:rFonts w:cs="Arial"/>
          <w:color w:val="000000"/>
          <w:spacing w:val="-1"/>
        </w:rPr>
        <w:t>ma</w:t>
      </w:r>
      <w:r w:rsidRPr="00982908">
        <w:rPr>
          <w:rFonts w:cs="Arial"/>
          <w:color w:val="000000"/>
        </w:rPr>
        <w:t>l</w:t>
      </w:r>
      <w:r w:rsidRPr="00982908">
        <w:rPr>
          <w:rFonts w:cs="Arial"/>
          <w:color w:val="000000"/>
          <w:spacing w:val="-4"/>
        </w:rPr>
        <w:t>a</w:t>
      </w:r>
      <w:r w:rsidRPr="00982908">
        <w:rPr>
          <w:rFonts w:cs="Arial"/>
          <w:color w:val="000000"/>
          <w:spacing w:val="-2"/>
        </w:rPr>
        <w:t>r</w:t>
      </w:r>
      <w:r w:rsidRPr="00982908">
        <w:rPr>
          <w:rFonts w:cs="Arial"/>
          <w:color w:val="000000"/>
        </w:rPr>
        <w:t>i</w:t>
      </w:r>
      <w:r w:rsidRPr="00982908">
        <w:rPr>
          <w:rFonts w:cs="Arial"/>
          <w:color w:val="000000"/>
          <w:spacing w:val="-1"/>
        </w:rPr>
        <w:t>a</w:t>
      </w:r>
      <w:r w:rsidRPr="00982908">
        <w:rPr>
          <w:rFonts w:cs="Arial"/>
          <w:color w:val="000000"/>
        </w:rPr>
        <w:t>.</w:t>
      </w:r>
      <w:r w:rsidRPr="00982908">
        <w:rPr>
          <w:rFonts w:cs="Arial"/>
          <w:color w:val="000000"/>
          <w:spacing w:val="24"/>
        </w:rPr>
        <w:t xml:space="preserve"> </w:t>
      </w:r>
      <w:r w:rsidRPr="00982908">
        <w:rPr>
          <w:rFonts w:cs="Arial"/>
          <w:color w:val="000000"/>
          <w:spacing w:val="-4"/>
        </w:rPr>
        <w:t>A</w:t>
      </w:r>
      <w:r w:rsidRPr="00982908">
        <w:rPr>
          <w:rFonts w:cs="Arial"/>
          <w:color w:val="000000"/>
          <w:spacing w:val="2"/>
        </w:rPr>
        <w:t>n</w:t>
      </w:r>
      <w:r w:rsidRPr="00982908">
        <w:rPr>
          <w:rFonts w:cs="Arial"/>
          <w:color w:val="000000"/>
        </w:rPr>
        <w:t>y</w:t>
      </w:r>
      <w:r w:rsidRPr="00982908">
        <w:rPr>
          <w:rFonts w:cs="Arial"/>
          <w:color w:val="000000"/>
          <w:spacing w:val="7"/>
        </w:rPr>
        <w:t xml:space="preserve"> </w:t>
      </w:r>
      <w:r w:rsidRPr="00982908">
        <w:rPr>
          <w:rFonts w:cs="Arial"/>
          <w:color w:val="000000"/>
        </w:rPr>
        <w:t>‘</w:t>
      </w:r>
      <w:r w:rsidRPr="00982908">
        <w:rPr>
          <w:rFonts w:cs="Arial"/>
          <w:color w:val="000000"/>
          <w:spacing w:val="-2"/>
        </w:rPr>
        <w:t>f</w:t>
      </w:r>
      <w:r w:rsidRPr="00982908">
        <w:rPr>
          <w:rFonts w:cs="Arial"/>
          <w:color w:val="000000"/>
          <w:spacing w:val="-3"/>
        </w:rPr>
        <w:t>l</w:t>
      </w:r>
      <w:r w:rsidRPr="00982908">
        <w:rPr>
          <w:rFonts w:cs="Arial"/>
          <w:color w:val="000000"/>
        </w:rPr>
        <w:t>u</w:t>
      </w:r>
      <w:r w:rsidRPr="00982908">
        <w:rPr>
          <w:rFonts w:cs="Arial"/>
          <w:color w:val="000000"/>
          <w:spacing w:val="9"/>
        </w:rPr>
        <w:t xml:space="preserve"> </w:t>
      </w:r>
      <w:r w:rsidRPr="00982908">
        <w:rPr>
          <w:rFonts w:cs="Arial"/>
          <w:color w:val="000000"/>
          <w:spacing w:val="2"/>
        </w:rPr>
        <w:t>t</w:t>
      </w:r>
      <w:r w:rsidRPr="00982908">
        <w:rPr>
          <w:rFonts w:cs="Arial"/>
          <w:color w:val="000000"/>
          <w:spacing w:val="-6"/>
        </w:rPr>
        <w:t>y</w:t>
      </w:r>
      <w:r w:rsidRPr="00982908">
        <w:rPr>
          <w:rFonts w:cs="Arial"/>
          <w:color w:val="000000"/>
          <w:spacing w:val="-1"/>
        </w:rPr>
        <w:t>p</w:t>
      </w:r>
      <w:r w:rsidRPr="00982908">
        <w:rPr>
          <w:rFonts w:cs="Arial"/>
          <w:color w:val="000000"/>
        </w:rPr>
        <w:t>e</w:t>
      </w:r>
      <w:r w:rsidRPr="00982908">
        <w:rPr>
          <w:rFonts w:cs="Arial"/>
          <w:color w:val="000000"/>
          <w:spacing w:val="11"/>
        </w:rPr>
        <w:t xml:space="preserve"> </w:t>
      </w:r>
      <w:r w:rsidRPr="00982908">
        <w:rPr>
          <w:rFonts w:cs="Arial"/>
          <w:color w:val="000000"/>
          <w:spacing w:val="-3"/>
        </w:rPr>
        <w:t>i</w:t>
      </w:r>
      <w:r w:rsidRPr="00982908">
        <w:rPr>
          <w:rFonts w:cs="Arial"/>
          <w:color w:val="000000"/>
        </w:rPr>
        <w:t>l</w:t>
      </w:r>
      <w:r w:rsidRPr="00982908">
        <w:rPr>
          <w:rFonts w:cs="Arial"/>
          <w:color w:val="000000"/>
          <w:spacing w:val="-3"/>
        </w:rPr>
        <w:t>l</w:t>
      </w:r>
      <w:r w:rsidRPr="00982908">
        <w:rPr>
          <w:rFonts w:cs="Arial"/>
          <w:color w:val="000000"/>
          <w:spacing w:val="-1"/>
        </w:rPr>
        <w:t>ne</w:t>
      </w:r>
      <w:r w:rsidRPr="00982908">
        <w:rPr>
          <w:rFonts w:cs="Arial"/>
          <w:color w:val="000000"/>
          <w:spacing w:val="-2"/>
        </w:rPr>
        <w:t>s</w:t>
      </w:r>
      <w:r w:rsidRPr="00982908">
        <w:rPr>
          <w:rFonts w:cs="Arial"/>
          <w:color w:val="000000"/>
        </w:rPr>
        <w:t>s</w:t>
      </w:r>
      <w:r w:rsidRPr="00982908">
        <w:rPr>
          <w:rFonts w:cs="Arial"/>
          <w:color w:val="000000"/>
          <w:spacing w:val="17"/>
        </w:rPr>
        <w:t xml:space="preserve"> </w:t>
      </w:r>
      <w:r w:rsidRPr="00982908">
        <w:rPr>
          <w:rFonts w:cs="Arial"/>
          <w:color w:val="000000"/>
          <w:spacing w:val="-1"/>
          <w:w w:val="103"/>
        </w:rPr>
        <w:t>wh</w:t>
      </w:r>
      <w:r w:rsidRPr="00982908">
        <w:rPr>
          <w:rFonts w:cs="Arial"/>
          <w:color w:val="000000"/>
          <w:w w:val="104"/>
        </w:rPr>
        <w:t>i</w:t>
      </w:r>
      <w:r w:rsidRPr="00982908">
        <w:rPr>
          <w:rFonts w:cs="Arial"/>
          <w:color w:val="000000"/>
          <w:spacing w:val="-1"/>
          <w:w w:val="104"/>
        </w:rPr>
        <w:t>c</w:t>
      </w:r>
      <w:r w:rsidRPr="00982908">
        <w:rPr>
          <w:rFonts w:cs="Arial"/>
          <w:color w:val="000000"/>
          <w:w w:val="103"/>
        </w:rPr>
        <w:t xml:space="preserve">h </w:t>
      </w:r>
      <w:r w:rsidRPr="00982908">
        <w:rPr>
          <w:rFonts w:cs="Arial"/>
          <w:color w:val="000000"/>
          <w:spacing w:val="2"/>
        </w:rPr>
        <w:t>d</w:t>
      </w:r>
      <w:r w:rsidRPr="00982908">
        <w:rPr>
          <w:rFonts w:cs="Arial"/>
          <w:color w:val="000000"/>
          <w:spacing w:val="-4"/>
        </w:rPr>
        <w:t>e</w:t>
      </w:r>
      <w:r w:rsidRPr="00982908">
        <w:rPr>
          <w:rFonts w:cs="Arial"/>
          <w:color w:val="000000"/>
          <w:spacing w:val="-3"/>
        </w:rPr>
        <w:t>v</w:t>
      </w:r>
      <w:r w:rsidRPr="00982908">
        <w:rPr>
          <w:rFonts w:cs="Arial"/>
          <w:color w:val="000000"/>
          <w:spacing w:val="-1"/>
        </w:rPr>
        <w:t>e</w:t>
      </w:r>
      <w:r w:rsidRPr="00982908">
        <w:rPr>
          <w:rFonts w:cs="Arial"/>
          <w:color w:val="000000"/>
          <w:spacing w:val="2"/>
        </w:rPr>
        <w:t>l</w:t>
      </w:r>
      <w:r w:rsidRPr="00982908">
        <w:rPr>
          <w:rFonts w:cs="Arial"/>
          <w:color w:val="000000"/>
          <w:spacing w:val="-3"/>
        </w:rPr>
        <w:t>o</w:t>
      </w:r>
      <w:r w:rsidRPr="00982908">
        <w:rPr>
          <w:rFonts w:cs="Arial"/>
          <w:color w:val="000000"/>
          <w:spacing w:val="-1"/>
        </w:rPr>
        <w:t>p</w:t>
      </w:r>
      <w:r w:rsidRPr="00982908">
        <w:rPr>
          <w:rFonts w:cs="Arial"/>
          <w:color w:val="000000"/>
        </w:rPr>
        <w:t>s</w:t>
      </w:r>
      <w:r w:rsidRPr="00982908">
        <w:rPr>
          <w:rFonts w:cs="Arial"/>
          <w:color w:val="000000"/>
          <w:spacing w:val="25"/>
        </w:rPr>
        <w:t xml:space="preserve"> </w:t>
      </w:r>
      <w:r w:rsidRPr="00982908">
        <w:rPr>
          <w:rFonts w:cs="Arial"/>
          <w:color w:val="000000"/>
          <w:spacing w:val="-4"/>
        </w:rPr>
        <w:t>w</w:t>
      </w:r>
      <w:r w:rsidRPr="00982908">
        <w:rPr>
          <w:rFonts w:cs="Arial"/>
          <w:color w:val="000000"/>
          <w:spacing w:val="-3"/>
        </w:rPr>
        <w:t>i</w:t>
      </w:r>
      <w:r w:rsidRPr="00982908">
        <w:rPr>
          <w:rFonts w:cs="Arial"/>
          <w:color w:val="000000"/>
        </w:rPr>
        <w:t>t</w:t>
      </w:r>
      <w:r w:rsidRPr="00982908">
        <w:rPr>
          <w:rFonts w:cs="Arial"/>
          <w:color w:val="000000"/>
          <w:spacing w:val="-6"/>
        </w:rPr>
        <w:t>h</w:t>
      </w:r>
      <w:r w:rsidRPr="00982908">
        <w:rPr>
          <w:rFonts w:cs="Arial"/>
          <w:color w:val="000000"/>
        </w:rPr>
        <w:t>in</w:t>
      </w:r>
      <w:r w:rsidRPr="00982908">
        <w:rPr>
          <w:rFonts w:cs="Arial"/>
          <w:color w:val="000000"/>
          <w:spacing w:val="14"/>
        </w:rPr>
        <w:t xml:space="preserve"> </w:t>
      </w:r>
      <w:r w:rsidRPr="00982908">
        <w:rPr>
          <w:rFonts w:cs="Arial"/>
          <w:color w:val="000000"/>
          <w:spacing w:val="-3"/>
        </w:rPr>
        <w:t>th</w:t>
      </w:r>
      <w:r w:rsidRPr="00982908">
        <w:rPr>
          <w:rFonts w:cs="Arial"/>
          <w:color w:val="000000"/>
        </w:rPr>
        <w:t>r</w:t>
      </w:r>
      <w:r w:rsidRPr="00982908">
        <w:rPr>
          <w:rFonts w:cs="Arial"/>
          <w:color w:val="000000"/>
          <w:spacing w:val="-6"/>
        </w:rPr>
        <w:t>e</w:t>
      </w:r>
      <w:r w:rsidRPr="00982908">
        <w:rPr>
          <w:rFonts w:cs="Arial"/>
          <w:color w:val="000000"/>
        </w:rPr>
        <w:t>e</w:t>
      </w:r>
      <w:r w:rsidRPr="00982908">
        <w:rPr>
          <w:rFonts w:cs="Arial"/>
          <w:color w:val="000000"/>
          <w:spacing w:val="11"/>
        </w:rPr>
        <w:t xml:space="preserve"> </w:t>
      </w:r>
      <w:r w:rsidRPr="00982908">
        <w:rPr>
          <w:rFonts w:cs="Arial"/>
          <w:color w:val="000000"/>
          <w:spacing w:val="-6"/>
        </w:rPr>
        <w:t>m</w:t>
      </w:r>
      <w:r w:rsidRPr="00982908">
        <w:rPr>
          <w:rFonts w:cs="Arial"/>
          <w:color w:val="000000"/>
          <w:spacing w:val="-1"/>
        </w:rPr>
        <w:t>o</w:t>
      </w:r>
      <w:r w:rsidRPr="00982908">
        <w:rPr>
          <w:rFonts w:cs="Arial"/>
          <w:color w:val="000000"/>
          <w:spacing w:val="-3"/>
        </w:rPr>
        <w:t>n</w:t>
      </w:r>
      <w:r w:rsidRPr="00982908">
        <w:rPr>
          <w:rFonts w:cs="Arial"/>
          <w:color w:val="000000"/>
        </w:rPr>
        <w:t>t</w:t>
      </w:r>
      <w:r w:rsidRPr="00982908">
        <w:rPr>
          <w:rFonts w:cs="Arial"/>
          <w:color w:val="000000"/>
          <w:spacing w:val="-1"/>
        </w:rPr>
        <w:t>h</w:t>
      </w:r>
      <w:r w:rsidRPr="00982908">
        <w:rPr>
          <w:rFonts w:cs="Arial"/>
          <w:color w:val="000000"/>
        </w:rPr>
        <w:t>s</w:t>
      </w:r>
      <w:r w:rsidRPr="00982908">
        <w:rPr>
          <w:rFonts w:cs="Arial"/>
          <w:color w:val="000000"/>
          <w:spacing w:val="14"/>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spacing w:val="-3"/>
        </w:rPr>
        <w:t>vi</w:t>
      </w:r>
      <w:r w:rsidRPr="00982908">
        <w:rPr>
          <w:rFonts w:cs="Arial"/>
          <w:color w:val="000000"/>
          <w:spacing w:val="-4"/>
        </w:rPr>
        <w:t>s</w:t>
      </w:r>
      <w:r w:rsidRPr="00982908">
        <w:rPr>
          <w:rFonts w:cs="Arial"/>
          <w:color w:val="000000"/>
        </w:rPr>
        <w:t>i</w:t>
      </w:r>
      <w:r w:rsidRPr="00982908">
        <w:rPr>
          <w:rFonts w:cs="Arial"/>
          <w:color w:val="000000"/>
          <w:spacing w:val="-3"/>
        </w:rPr>
        <w:t>t</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17"/>
        </w:rPr>
        <w:t xml:space="preserve"> </w:t>
      </w:r>
      <w:r w:rsidRPr="00982908">
        <w:rPr>
          <w:rFonts w:cs="Arial"/>
          <w:color w:val="000000"/>
          <w:spacing w:val="-4"/>
        </w:rPr>
        <w:t>a</w:t>
      </w:r>
      <w:r w:rsidRPr="00982908">
        <w:rPr>
          <w:rFonts w:cs="Arial"/>
          <w:color w:val="000000"/>
        </w:rPr>
        <w:t>n</w:t>
      </w:r>
      <w:r w:rsidRPr="00982908">
        <w:rPr>
          <w:rFonts w:cs="Arial"/>
          <w:color w:val="000000"/>
          <w:spacing w:val="7"/>
        </w:rPr>
        <w:t xml:space="preserve"> </w:t>
      </w:r>
      <w:r w:rsidRPr="00982908">
        <w:rPr>
          <w:rFonts w:cs="Arial"/>
          <w:color w:val="000000"/>
          <w:spacing w:val="-6"/>
        </w:rPr>
        <w:t>a</w:t>
      </w:r>
      <w:r w:rsidRPr="00982908">
        <w:rPr>
          <w:rFonts w:cs="Arial"/>
          <w:color w:val="000000"/>
        </w:rPr>
        <w:t>r</w:t>
      </w:r>
      <w:r w:rsidRPr="00982908">
        <w:rPr>
          <w:rFonts w:cs="Arial"/>
          <w:color w:val="000000"/>
          <w:spacing w:val="-4"/>
        </w:rPr>
        <w:t>e</w:t>
      </w:r>
      <w:r w:rsidRPr="00982908">
        <w:rPr>
          <w:rFonts w:cs="Arial"/>
          <w:color w:val="000000"/>
        </w:rPr>
        <w:t>a</w:t>
      </w:r>
      <w:r w:rsidRPr="00982908">
        <w:rPr>
          <w:rFonts w:cs="Arial"/>
          <w:color w:val="000000"/>
          <w:spacing w:val="10"/>
        </w:rPr>
        <w:t xml:space="preserve"> </w:t>
      </w:r>
      <w:r w:rsidRPr="00982908">
        <w:rPr>
          <w:rFonts w:cs="Arial"/>
          <w:color w:val="000000"/>
          <w:spacing w:val="-4"/>
        </w:rPr>
        <w:t>w</w:t>
      </w:r>
      <w:r w:rsidRPr="00982908">
        <w:rPr>
          <w:rFonts w:cs="Arial"/>
          <w:color w:val="000000"/>
          <w:spacing w:val="2"/>
        </w:rPr>
        <w:t>h</w:t>
      </w:r>
      <w:r w:rsidRPr="00982908">
        <w:rPr>
          <w:rFonts w:cs="Arial"/>
          <w:color w:val="000000"/>
          <w:spacing w:val="-6"/>
        </w:rPr>
        <w:t>e</w:t>
      </w:r>
      <w:r w:rsidRPr="00982908">
        <w:rPr>
          <w:rFonts w:cs="Arial"/>
          <w:color w:val="000000"/>
        </w:rPr>
        <w:t>re</w:t>
      </w:r>
      <w:r w:rsidRPr="00982908">
        <w:rPr>
          <w:rFonts w:cs="Arial"/>
          <w:color w:val="000000"/>
          <w:spacing w:val="13"/>
        </w:rPr>
        <w:t xml:space="preserve"> </w:t>
      </w:r>
      <w:r w:rsidRPr="00982908">
        <w:rPr>
          <w:rFonts w:cs="Arial"/>
          <w:color w:val="000000"/>
          <w:spacing w:val="-3"/>
        </w:rPr>
        <w:t>m</w:t>
      </w:r>
      <w:r w:rsidRPr="00982908">
        <w:rPr>
          <w:rFonts w:cs="Arial"/>
          <w:color w:val="000000"/>
          <w:spacing w:val="-6"/>
        </w:rPr>
        <w:t>a</w:t>
      </w:r>
      <w:r w:rsidRPr="00982908">
        <w:rPr>
          <w:rFonts w:cs="Arial"/>
          <w:color w:val="000000"/>
          <w:spacing w:val="2"/>
        </w:rPr>
        <w:t>l</w:t>
      </w:r>
      <w:r w:rsidRPr="00982908">
        <w:rPr>
          <w:rFonts w:cs="Arial"/>
          <w:color w:val="000000"/>
          <w:spacing w:val="-6"/>
        </w:rPr>
        <w:t>a</w:t>
      </w:r>
      <w:r w:rsidRPr="00982908">
        <w:rPr>
          <w:rFonts w:cs="Arial"/>
          <w:color w:val="000000"/>
        </w:rPr>
        <w:t>r</w:t>
      </w:r>
      <w:r w:rsidRPr="00982908">
        <w:rPr>
          <w:rFonts w:cs="Arial"/>
          <w:color w:val="000000"/>
          <w:spacing w:val="-3"/>
        </w:rPr>
        <w:t>i</w:t>
      </w:r>
      <w:r w:rsidRPr="00982908">
        <w:rPr>
          <w:rFonts w:cs="Arial"/>
          <w:color w:val="000000"/>
        </w:rPr>
        <w:t>a</w:t>
      </w:r>
      <w:r w:rsidRPr="00982908">
        <w:rPr>
          <w:rFonts w:cs="Arial"/>
          <w:color w:val="000000"/>
          <w:spacing w:val="17"/>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spacing w:val="-4"/>
        </w:rPr>
        <w:t>e</w:t>
      </w:r>
      <w:r w:rsidRPr="00982908">
        <w:rPr>
          <w:rFonts w:cs="Arial"/>
          <w:color w:val="000000"/>
          <w:spacing w:val="-3"/>
        </w:rPr>
        <w:t>n</w:t>
      </w:r>
      <w:r w:rsidRPr="00982908">
        <w:rPr>
          <w:rFonts w:cs="Arial"/>
          <w:color w:val="000000"/>
          <w:spacing w:val="-1"/>
        </w:rPr>
        <w:t>d</w:t>
      </w:r>
      <w:r w:rsidRPr="00982908">
        <w:rPr>
          <w:rFonts w:cs="Arial"/>
          <w:color w:val="000000"/>
          <w:spacing w:val="-4"/>
        </w:rPr>
        <w:t>e</w:t>
      </w:r>
      <w:r w:rsidRPr="00982908">
        <w:rPr>
          <w:rFonts w:cs="Arial"/>
          <w:color w:val="000000"/>
          <w:spacing w:val="-3"/>
        </w:rPr>
        <w:t>m</w:t>
      </w:r>
      <w:r w:rsidRPr="00982908">
        <w:rPr>
          <w:rFonts w:cs="Arial"/>
          <w:color w:val="000000"/>
        </w:rPr>
        <w:t>ic</w:t>
      </w:r>
      <w:r w:rsidRPr="00982908">
        <w:rPr>
          <w:rFonts w:cs="Arial"/>
          <w:color w:val="000000"/>
          <w:spacing w:val="22"/>
        </w:rPr>
        <w:t xml:space="preserve"> </w:t>
      </w:r>
      <w:r w:rsidRPr="00982908">
        <w:rPr>
          <w:rFonts w:cs="Arial"/>
          <w:color w:val="000000"/>
          <w:spacing w:val="-4"/>
        </w:rPr>
        <w:t>s</w:t>
      </w:r>
      <w:r w:rsidRPr="00982908">
        <w:rPr>
          <w:rFonts w:cs="Arial"/>
          <w:color w:val="000000"/>
          <w:spacing w:val="-3"/>
        </w:rPr>
        <w:t>ho</w:t>
      </w:r>
      <w:r w:rsidRPr="00982908">
        <w:rPr>
          <w:rFonts w:cs="Arial"/>
          <w:color w:val="000000"/>
          <w:spacing w:val="-1"/>
        </w:rPr>
        <w:t>u</w:t>
      </w:r>
      <w:r w:rsidRPr="00982908">
        <w:rPr>
          <w:rFonts w:cs="Arial"/>
          <w:color w:val="000000"/>
          <w:spacing w:val="-3"/>
        </w:rPr>
        <w:t>l</w:t>
      </w:r>
      <w:r w:rsidRPr="00982908">
        <w:rPr>
          <w:rFonts w:cs="Arial"/>
          <w:color w:val="000000"/>
        </w:rPr>
        <w:t>d</w:t>
      </w:r>
      <w:r w:rsidRPr="00982908">
        <w:rPr>
          <w:rFonts w:cs="Arial"/>
          <w:color w:val="000000"/>
          <w:spacing w:val="14"/>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6"/>
        </w:rPr>
        <w:t>c</w:t>
      </w:r>
      <w:r w:rsidRPr="00982908">
        <w:rPr>
          <w:rFonts w:cs="Arial"/>
          <w:color w:val="000000"/>
          <w:spacing w:val="-1"/>
        </w:rPr>
        <w:t>on</w:t>
      </w:r>
      <w:r w:rsidRPr="00982908">
        <w:rPr>
          <w:rFonts w:cs="Arial"/>
          <w:color w:val="000000"/>
          <w:spacing w:val="-4"/>
        </w:rPr>
        <w:t>s</w:t>
      </w:r>
      <w:r w:rsidRPr="00982908">
        <w:rPr>
          <w:rFonts w:cs="Arial"/>
          <w:color w:val="000000"/>
          <w:spacing w:val="-3"/>
        </w:rPr>
        <w:t>i</w:t>
      </w:r>
      <w:r w:rsidRPr="00982908">
        <w:rPr>
          <w:rFonts w:cs="Arial"/>
          <w:color w:val="000000"/>
          <w:spacing w:val="-1"/>
        </w:rPr>
        <w:t>d</w:t>
      </w:r>
      <w:r w:rsidRPr="00982908">
        <w:rPr>
          <w:rFonts w:cs="Arial"/>
          <w:color w:val="000000"/>
          <w:spacing w:val="-6"/>
        </w:rPr>
        <w:t>e</w:t>
      </w:r>
      <w:r w:rsidRPr="00982908">
        <w:rPr>
          <w:rFonts w:cs="Arial"/>
          <w:color w:val="000000"/>
        </w:rPr>
        <w:t>r</w:t>
      </w:r>
      <w:r w:rsidRPr="00982908">
        <w:rPr>
          <w:rFonts w:cs="Arial"/>
          <w:color w:val="000000"/>
          <w:spacing w:val="-4"/>
        </w:rPr>
        <w:t>e</w:t>
      </w:r>
      <w:r w:rsidRPr="00982908">
        <w:rPr>
          <w:rFonts w:cs="Arial"/>
          <w:color w:val="000000"/>
        </w:rPr>
        <w:t>d</w:t>
      </w:r>
      <w:r w:rsidRPr="00982908">
        <w:rPr>
          <w:rFonts w:cs="Arial"/>
          <w:color w:val="000000"/>
          <w:spacing w:val="29"/>
        </w:rPr>
        <w:t xml:space="preserve"> </w:t>
      </w:r>
      <w:r w:rsidRPr="00982908">
        <w:rPr>
          <w:rFonts w:cs="Arial"/>
          <w:color w:val="000000"/>
          <w:spacing w:val="-4"/>
          <w:w w:val="104"/>
        </w:rPr>
        <w:t>a</w:t>
      </w:r>
      <w:r w:rsidRPr="00982908">
        <w:rPr>
          <w:rFonts w:cs="Arial"/>
          <w:color w:val="000000"/>
          <w:w w:val="103"/>
        </w:rPr>
        <w:t xml:space="preserve">s </w:t>
      </w:r>
      <w:r w:rsidRPr="00982908">
        <w:rPr>
          <w:rFonts w:cs="Arial"/>
          <w:color w:val="000000"/>
          <w:spacing w:val="-3"/>
        </w:rPr>
        <w:t>m</w:t>
      </w:r>
      <w:r w:rsidRPr="00982908">
        <w:rPr>
          <w:rFonts w:cs="Arial"/>
          <w:color w:val="000000"/>
          <w:spacing w:val="-4"/>
        </w:rPr>
        <w:t>a</w:t>
      </w:r>
      <w:r w:rsidRPr="00982908">
        <w:rPr>
          <w:rFonts w:cs="Arial"/>
          <w:color w:val="000000"/>
        </w:rPr>
        <w:t>l</w:t>
      </w:r>
      <w:r w:rsidRPr="00982908">
        <w:rPr>
          <w:rFonts w:cs="Arial"/>
          <w:color w:val="000000"/>
          <w:spacing w:val="-4"/>
        </w:rPr>
        <w:t>a</w:t>
      </w:r>
      <w:r w:rsidRPr="00982908">
        <w:rPr>
          <w:rFonts w:cs="Arial"/>
          <w:color w:val="000000"/>
          <w:spacing w:val="-2"/>
        </w:rPr>
        <w:t>r</w:t>
      </w:r>
      <w:r w:rsidRPr="00982908">
        <w:rPr>
          <w:rFonts w:cs="Arial"/>
          <w:color w:val="000000"/>
        </w:rPr>
        <w:t>ia</w:t>
      </w:r>
      <w:r w:rsidRPr="00982908">
        <w:rPr>
          <w:rFonts w:cs="Arial"/>
          <w:color w:val="000000"/>
          <w:spacing w:val="17"/>
        </w:rPr>
        <w:t xml:space="preserve"> </w:t>
      </w:r>
      <w:r w:rsidRPr="00982908">
        <w:rPr>
          <w:rFonts w:cs="Arial"/>
          <w:color w:val="000000"/>
          <w:spacing w:val="-3"/>
        </w:rPr>
        <w:t>u</w:t>
      </w:r>
      <w:r w:rsidRPr="00982908">
        <w:rPr>
          <w:rFonts w:cs="Arial"/>
          <w:color w:val="000000"/>
          <w:spacing w:val="-1"/>
        </w:rPr>
        <w:t>n</w:t>
      </w:r>
      <w:r w:rsidRPr="00982908">
        <w:rPr>
          <w:rFonts w:cs="Arial"/>
          <w:color w:val="000000"/>
          <w:spacing w:val="-3"/>
        </w:rPr>
        <w:t>t</w:t>
      </w:r>
      <w:r w:rsidRPr="00982908">
        <w:rPr>
          <w:rFonts w:cs="Arial"/>
          <w:color w:val="000000"/>
        </w:rPr>
        <w:t>il</w:t>
      </w:r>
      <w:r w:rsidRPr="00982908">
        <w:rPr>
          <w:rFonts w:cs="Arial"/>
          <w:color w:val="000000"/>
          <w:spacing w:val="11"/>
        </w:rPr>
        <w:t xml:space="preserve"> </w:t>
      </w:r>
      <w:r w:rsidRPr="00982908">
        <w:rPr>
          <w:rFonts w:cs="Arial"/>
          <w:color w:val="000000"/>
          <w:spacing w:val="-3"/>
        </w:rPr>
        <w:t>p</w:t>
      </w:r>
      <w:r w:rsidRPr="00982908">
        <w:rPr>
          <w:rFonts w:cs="Arial"/>
          <w:color w:val="000000"/>
          <w:spacing w:val="-2"/>
        </w:rPr>
        <w:t>r</w:t>
      </w:r>
      <w:r w:rsidRPr="00982908">
        <w:rPr>
          <w:rFonts w:cs="Arial"/>
          <w:color w:val="000000"/>
          <w:spacing w:val="-1"/>
        </w:rPr>
        <w:t>o</w:t>
      </w:r>
      <w:r w:rsidRPr="00982908">
        <w:rPr>
          <w:rFonts w:cs="Arial"/>
          <w:color w:val="000000"/>
          <w:spacing w:val="-3"/>
        </w:rPr>
        <w:t>v</w:t>
      </w:r>
      <w:r w:rsidRPr="00982908">
        <w:rPr>
          <w:rFonts w:cs="Arial"/>
          <w:color w:val="000000"/>
          <w:spacing w:val="-6"/>
        </w:rPr>
        <w:t>e</w:t>
      </w:r>
      <w:r w:rsidRPr="00982908">
        <w:rPr>
          <w:rFonts w:cs="Arial"/>
          <w:color w:val="000000"/>
        </w:rPr>
        <w:t>n</w:t>
      </w:r>
      <w:r w:rsidRPr="00982908">
        <w:rPr>
          <w:rFonts w:cs="Arial"/>
          <w:color w:val="000000"/>
          <w:spacing w:val="15"/>
        </w:rPr>
        <w:t xml:space="preserve"> </w:t>
      </w:r>
      <w:r w:rsidRPr="00982908">
        <w:rPr>
          <w:rFonts w:cs="Arial"/>
          <w:color w:val="000000"/>
          <w:spacing w:val="-1"/>
        </w:rPr>
        <w:t>o</w:t>
      </w:r>
      <w:r w:rsidRPr="00982908">
        <w:rPr>
          <w:rFonts w:cs="Arial"/>
          <w:color w:val="000000"/>
          <w:spacing w:val="-3"/>
        </w:rPr>
        <w:t>t</w:t>
      </w:r>
      <w:r w:rsidRPr="00982908">
        <w:rPr>
          <w:rFonts w:cs="Arial"/>
          <w:color w:val="000000"/>
          <w:spacing w:val="-1"/>
        </w:rPr>
        <w:t>h</w:t>
      </w:r>
      <w:r w:rsidRPr="00982908">
        <w:rPr>
          <w:rFonts w:cs="Arial"/>
          <w:color w:val="000000"/>
          <w:spacing w:val="-6"/>
        </w:rPr>
        <w:t>e</w:t>
      </w:r>
      <w:r w:rsidRPr="00982908">
        <w:rPr>
          <w:rFonts w:cs="Arial"/>
          <w:color w:val="000000"/>
          <w:spacing w:val="-2"/>
        </w:rPr>
        <w:t>r</w:t>
      </w:r>
      <w:r w:rsidRPr="00982908">
        <w:rPr>
          <w:rFonts w:cs="Arial"/>
          <w:color w:val="000000"/>
          <w:spacing w:val="-1"/>
        </w:rPr>
        <w:t>w</w:t>
      </w:r>
      <w:r w:rsidRPr="00982908">
        <w:rPr>
          <w:rFonts w:cs="Arial"/>
          <w:color w:val="000000"/>
        </w:rPr>
        <w:t>i</w:t>
      </w:r>
      <w:r w:rsidRPr="00982908">
        <w:rPr>
          <w:rFonts w:cs="Arial"/>
          <w:color w:val="000000"/>
          <w:spacing w:val="-2"/>
        </w:rPr>
        <w:t>s</w:t>
      </w:r>
      <w:r w:rsidRPr="00982908">
        <w:rPr>
          <w:rFonts w:cs="Arial"/>
          <w:color w:val="000000"/>
        </w:rPr>
        <w:t>e</w:t>
      </w:r>
      <w:r w:rsidRPr="00982908">
        <w:rPr>
          <w:rFonts w:cs="Arial"/>
          <w:color w:val="000000"/>
          <w:spacing w:val="20"/>
        </w:rPr>
        <w:t xml:space="preserve"> </w:t>
      </w:r>
      <w:r w:rsidRPr="00982908">
        <w:rPr>
          <w:rFonts w:cs="Arial"/>
          <w:color w:val="000000"/>
        </w:rPr>
        <w:t xml:space="preserve">- </w:t>
      </w:r>
      <w:r w:rsidRPr="00982908">
        <w:rPr>
          <w:rFonts w:cs="Arial"/>
          <w:color w:val="000000"/>
          <w:spacing w:val="-1"/>
        </w:rPr>
        <w:t>e</w:t>
      </w:r>
      <w:r w:rsidRPr="00982908">
        <w:rPr>
          <w:rFonts w:cs="Arial"/>
          <w:color w:val="000000"/>
          <w:spacing w:val="-3"/>
        </w:rPr>
        <w:t>v</w:t>
      </w:r>
      <w:r w:rsidRPr="00982908">
        <w:rPr>
          <w:rFonts w:cs="Arial"/>
          <w:color w:val="000000"/>
          <w:spacing w:val="-4"/>
        </w:rPr>
        <w:t>e</w:t>
      </w:r>
      <w:r w:rsidRPr="00982908">
        <w:rPr>
          <w:rFonts w:cs="Arial"/>
          <w:color w:val="000000"/>
        </w:rPr>
        <w:t>n</w:t>
      </w:r>
      <w:r w:rsidRPr="00982908">
        <w:rPr>
          <w:rFonts w:cs="Arial"/>
          <w:color w:val="000000"/>
          <w:spacing w:val="10"/>
        </w:rPr>
        <w:t xml:space="preserve"> </w:t>
      </w:r>
      <w:r w:rsidRPr="00982908">
        <w:rPr>
          <w:rFonts w:cs="Arial"/>
          <w:color w:val="000000"/>
          <w:spacing w:val="-3"/>
        </w:rPr>
        <w:t>i</w:t>
      </w:r>
      <w:r w:rsidRPr="00982908">
        <w:rPr>
          <w:rFonts w:cs="Arial"/>
          <w:color w:val="000000"/>
        </w:rPr>
        <w:t>f</w:t>
      </w:r>
      <w:r w:rsidRPr="00982908">
        <w:rPr>
          <w:rFonts w:cs="Arial"/>
          <w:color w:val="000000"/>
          <w:spacing w:val="5"/>
        </w:rPr>
        <w:t xml:space="preserve"> </w:t>
      </w:r>
      <w:r w:rsidRPr="00982908">
        <w:rPr>
          <w:rFonts w:cs="Arial"/>
          <w:color w:val="000000"/>
          <w:spacing w:val="-4"/>
        </w:rPr>
        <w:t>a</w:t>
      </w:r>
      <w:r w:rsidRPr="00982908">
        <w:rPr>
          <w:rFonts w:cs="Arial"/>
          <w:color w:val="000000"/>
          <w:spacing w:val="-3"/>
        </w:rPr>
        <w:t>nt</w:t>
      </w:r>
      <w:r w:rsidRPr="00982908">
        <w:rPr>
          <w:rFonts w:cs="Arial"/>
          <w:color w:val="000000"/>
        </w:rPr>
        <w:t>i</w:t>
      </w:r>
      <w:r w:rsidRPr="00982908">
        <w:rPr>
          <w:rFonts w:cs="Arial"/>
          <w:color w:val="000000"/>
          <w:spacing w:val="-4"/>
        </w:rPr>
        <w:t>-</w:t>
      </w:r>
      <w:r w:rsidRPr="00982908">
        <w:rPr>
          <w:rFonts w:cs="Arial"/>
          <w:color w:val="000000"/>
          <w:spacing w:val="-1"/>
        </w:rPr>
        <w:t>m</w:t>
      </w:r>
      <w:r w:rsidRPr="00982908">
        <w:rPr>
          <w:rFonts w:cs="Arial"/>
          <w:color w:val="000000"/>
          <w:spacing w:val="-4"/>
        </w:rPr>
        <w:t>a</w:t>
      </w:r>
      <w:r w:rsidRPr="00982908">
        <w:rPr>
          <w:rFonts w:cs="Arial"/>
          <w:color w:val="000000"/>
          <w:spacing w:val="-3"/>
        </w:rPr>
        <w:t>l</w:t>
      </w:r>
      <w:r w:rsidRPr="00982908">
        <w:rPr>
          <w:rFonts w:cs="Arial"/>
          <w:color w:val="000000"/>
          <w:spacing w:val="-4"/>
        </w:rPr>
        <w:t>a</w:t>
      </w:r>
      <w:r w:rsidRPr="00982908">
        <w:rPr>
          <w:rFonts w:cs="Arial"/>
          <w:color w:val="000000"/>
          <w:spacing w:val="-2"/>
        </w:rPr>
        <w:t>r</w:t>
      </w:r>
      <w:r w:rsidRPr="00982908">
        <w:rPr>
          <w:rFonts w:cs="Arial"/>
          <w:color w:val="000000"/>
        </w:rPr>
        <w:t>i</w:t>
      </w:r>
      <w:r w:rsidRPr="00982908">
        <w:rPr>
          <w:rFonts w:cs="Arial"/>
          <w:color w:val="000000"/>
          <w:spacing w:val="-4"/>
        </w:rPr>
        <w:t>a</w:t>
      </w:r>
      <w:r w:rsidRPr="00982908">
        <w:rPr>
          <w:rFonts w:cs="Arial"/>
          <w:color w:val="000000"/>
          <w:spacing w:val="36"/>
        </w:rPr>
        <w:t xml:space="preserve"> </w:t>
      </w:r>
      <w:r w:rsidRPr="00982908">
        <w:rPr>
          <w:rFonts w:cs="Arial"/>
          <w:color w:val="000000"/>
          <w:spacing w:val="-3"/>
        </w:rPr>
        <w:t>d</w:t>
      </w:r>
      <w:r w:rsidRPr="00982908">
        <w:rPr>
          <w:rFonts w:cs="Arial"/>
          <w:color w:val="000000"/>
        </w:rPr>
        <w:t>r</w:t>
      </w:r>
      <w:r w:rsidRPr="00982908">
        <w:rPr>
          <w:rFonts w:cs="Arial"/>
          <w:color w:val="000000"/>
          <w:spacing w:val="-3"/>
        </w:rPr>
        <w:t>ug</w:t>
      </w:r>
      <w:r w:rsidRPr="00982908">
        <w:rPr>
          <w:rFonts w:cs="Arial"/>
          <w:color w:val="000000"/>
        </w:rPr>
        <w:t>s</w:t>
      </w:r>
      <w:r w:rsidRPr="00982908">
        <w:rPr>
          <w:rFonts w:cs="Arial"/>
          <w:color w:val="000000"/>
          <w:spacing w:val="9"/>
        </w:rPr>
        <w:t xml:space="preserve"> </w:t>
      </w:r>
      <w:r w:rsidRPr="00982908">
        <w:rPr>
          <w:rFonts w:cs="Arial"/>
          <w:color w:val="000000"/>
          <w:spacing w:val="-1"/>
        </w:rPr>
        <w:t>ha</w:t>
      </w:r>
      <w:r w:rsidRPr="00982908">
        <w:rPr>
          <w:rFonts w:cs="Arial"/>
          <w:color w:val="000000"/>
          <w:spacing w:val="-3"/>
        </w:rPr>
        <w:t>v</w:t>
      </w:r>
      <w:r w:rsidRPr="00982908">
        <w:rPr>
          <w:rFonts w:cs="Arial"/>
          <w:color w:val="000000"/>
        </w:rPr>
        <w:t>e</w:t>
      </w:r>
      <w:r w:rsidRPr="00982908">
        <w:rPr>
          <w:rFonts w:cs="Arial"/>
          <w:color w:val="000000"/>
          <w:spacing w:val="7"/>
        </w:rPr>
        <w:t xml:space="preserve"> </w:t>
      </w:r>
      <w:r w:rsidRPr="00982908">
        <w:rPr>
          <w:rFonts w:cs="Arial"/>
          <w:color w:val="000000"/>
          <w:spacing w:val="2"/>
        </w:rPr>
        <w:t>b</w:t>
      </w:r>
      <w:r w:rsidRPr="00982908">
        <w:rPr>
          <w:rFonts w:cs="Arial"/>
          <w:color w:val="000000"/>
          <w:spacing w:val="-6"/>
        </w:rPr>
        <w:t>e</w:t>
      </w:r>
      <w:r w:rsidRPr="00982908">
        <w:rPr>
          <w:rFonts w:cs="Arial"/>
          <w:color w:val="000000"/>
          <w:spacing w:val="-4"/>
        </w:rPr>
        <w:t>e</w:t>
      </w:r>
      <w:r w:rsidRPr="00982908">
        <w:rPr>
          <w:rFonts w:cs="Arial"/>
          <w:color w:val="000000"/>
        </w:rPr>
        <w:t>n</w:t>
      </w:r>
      <w:r w:rsidRPr="00982908">
        <w:rPr>
          <w:rFonts w:cs="Arial"/>
          <w:color w:val="000000"/>
          <w:spacing w:val="13"/>
        </w:rPr>
        <w:t xml:space="preserve"> </w:t>
      </w:r>
      <w:r w:rsidRPr="00982908">
        <w:rPr>
          <w:rFonts w:cs="Arial"/>
          <w:color w:val="000000"/>
          <w:spacing w:val="-3"/>
          <w:w w:val="103"/>
        </w:rPr>
        <w:t>u</w:t>
      </w:r>
      <w:r w:rsidRPr="00982908">
        <w:rPr>
          <w:rFonts w:cs="Arial"/>
          <w:color w:val="000000"/>
          <w:spacing w:val="-2"/>
          <w:w w:val="103"/>
        </w:rPr>
        <w:t>s</w:t>
      </w:r>
      <w:r w:rsidRPr="00982908">
        <w:rPr>
          <w:rFonts w:cs="Arial"/>
          <w:color w:val="000000"/>
          <w:spacing w:val="-4"/>
          <w:w w:val="104"/>
        </w:rPr>
        <w:t>e</w:t>
      </w:r>
      <w:r w:rsidRPr="00982908">
        <w:rPr>
          <w:rFonts w:cs="Arial"/>
          <w:color w:val="000000"/>
          <w:spacing w:val="-3"/>
          <w:w w:val="103"/>
        </w:rPr>
        <w:t>d</w:t>
      </w:r>
      <w:r w:rsidRPr="00982908">
        <w:rPr>
          <w:rFonts w:cs="Arial"/>
          <w:color w:val="000000"/>
          <w:w w:val="103"/>
        </w:rPr>
        <w:t>.</w:t>
      </w:r>
    </w:p>
    <w:p w14:paraId="3FCAD489" w14:textId="208C6E96" w:rsidR="00F47E92" w:rsidRPr="000D4E05" w:rsidRDefault="000D4E05" w:rsidP="00951A03">
      <w:pPr>
        <w:pStyle w:val="Heading3"/>
      </w:pPr>
      <w:r>
        <w:rPr>
          <w:spacing w:val="-3"/>
          <w:w w:val="103"/>
        </w:rPr>
        <w:t xml:space="preserve"> </w:t>
      </w:r>
      <w:bookmarkStart w:id="846" w:name="_Toc186535578"/>
      <w:r w:rsidR="00F47E92" w:rsidRPr="000D4E05">
        <w:rPr>
          <w:spacing w:val="-3"/>
          <w:w w:val="103"/>
        </w:rPr>
        <w:t>P</w:t>
      </w:r>
      <w:r w:rsidR="00F47E92" w:rsidRPr="000D4E05">
        <w:rPr>
          <w:spacing w:val="-2"/>
          <w:w w:val="103"/>
        </w:rPr>
        <w:t>r</w:t>
      </w:r>
      <w:r w:rsidR="00F47E92" w:rsidRPr="000D4E05">
        <w:rPr>
          <w:spacing w:val="-3"/>
          <w:w w:val="103"/>
        </w:rPr>
        <w:t>o</w:t>
      </w:r>
      <w:r w:rsidR="00F47E92" w:rsidRPr="000D4E05">
        <w:rPr>
          <w:w w:val="104"/>
        </w:rPr>
        <w:t>t</w:t>
      </w:r>
      <w:r w:rsidR="00F47E92" w:rsidRPr="000D4E05">
        <w:rPr>
          <w:spacing w:val="-6"/>
          <w:w w:val="104"/>
        </w:rPr>
        <w:t>e</w:t>
      </w:r>
      <w:r w:rsidR="00F47E92" w:rsidRPr="000D4E05">
        <w:rPr>
          <w:spacing w:val="-4"/>
          <w:w w:val="104"/>
        </w:rPr>
        <w:t>c</w:t>
      </w:r>
      <w:r w:rsidR="00F47E92" w:rsidRPr="000D4E05">
        <w:rPr>
          <w:spacing w:val="-3"/>
          <w:w w:val="104"/>
        </w:rPr>
        <w:t>t</w:t>
      </w:r>
      <w:r w:rsidR="00F47E92" w:rsidRPr="000D4E05">
        <w:rPr>
          <w:w w:val="104"/>
        </w:rPr>
        <w:t>i</w:t>
      </w:r>
      <w:r w:rsidR="00F47E92" w:rsidRPr="000D4E05">
        <w:rPr>
          <w:spacing w:val="-3"/>
          <w:w w:val="103"/>
        </w:rPr>
        <w:t>o</w:t>
      </w:r>
      <w:r w:rsidR="00F47E92" w:rsidRPr="000D4E05">
        <w:rPr>
          <w:w w:val="103"/>
        </w:rPr>
        <w:t>n</w:t>
      </w:r>
      <w:r>
        <w:rPr>
          <w:w w:val="103"/>
        </w:rPr>
        <w:t xml:space="preserve"> against malaria infection</w:t>
      </w:r>
      <w:bookmarkEnd w:id="846"/>
    </w:p>
    <w:p w14:paraId="63487112"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12"/>
        </w:rPr>
        <w:t xml:space="preserve"> </w:t>
      </w:r>
      <w:r w:rsidRPr="00982908">
        <w:rPr>
          <w:rFonts w:cs="Arial"/>
          <w:color w:val="000000"/>
          <w:spacing w:val="-3"/>
        </w:rPr>
        <w:t>i</w:t>
      </w:r>
      <w:r w:rsidRPr="00982908">
        <w:rPr>
          <w:rFonts w:cs="Arial"/>
          <w:color w:val="000000"/>
          <w:spacing w:val="-1"/>
        </w:rPr>
        <w:t>n</w:t>
      </w:r>
      <w:r w:rsidRPr="00982908">
        <w:rPr>
          <w:rFonts w:cs="Arial"/>
          <w:color w:val="000000"/>
          <w:spacing w:val="-2"/>
        </w:rPr>
        <w:t>s</w:t>
      </w:r>
      <w:r w:rsidRPr="00982908">
        <w:rPr>
          <w:rFonts w:cs="Arial"/>
          <w:color w:val="000000"/>
          <w:spacing w:val="-1"/>
        </w:rPr>
        <w:t>e</w:t>
      </w:r>
      <w:r w:rsidRPr="00982908">
        <w:rPr>
          <w:rFonts w:cs="Arial"/>
          <w:color w:val="000000"/>
          <w:spacing w:val="-4"/>
        </w:rPr>
        <w:t>c</w:t>
      </w:r>
      <w:r w:rsidRPr="00982908">
        <w:rPr>
          <w:rFonts w:cs="Arial"/>
          <w:color w:val="000000"/>
        </w:rPr>
        <w:t>t</w:t>
      </w:r>
      <w:r w:rsidRPr="00982908">
        <w:rPr>
          <w:rFonts w:cs="Arial"/>
          <w:color w:val="000000"/>
          <w:spacing w:val="17"/>
        </w:rPr>
        <w:t xml:space="preserve"> </w:t>
      </w:r>
      <w:r w:rsidRPr="00982908">
        <w:rPr>
          <w:rFonts w:cs="Arial"/>
          <w:color w:val="000000"/>
          <w:spacing w:val="3"/>
        </w:rPr>
        <w:t>r</w:t>
      </w:r>
      <w:r w:rsidRPr="00982908">
        <w:rPr>
          <w:rFonts w:cs="Arial"/>
          <w:color w:val="000000"/>
          <w:spacing w:val="-6"/>
        </w:rPr>
        <w:t>e</w:t>
      </w:r>
      <w:r w:rsidRPr="00982908">
        <w:rPr>
          <w:rFonts w:cs="Arial"/>
          <w:color w:val="000000"/>
          <w:spacing w:val="2"/>
        </w:rPr>
        <w:t>p</w:t>
      </w:r>
      <w:r w:rsidRPr="00982908">
        <w:rPr>
          <w:rFonts w:cs="Arial"/>
          <w:color w:val="000000"/>
          <w:spacing w:val="-4"/>
        </w:rPr>
        <w:t>e</w:t>
      </w:r>
      <w:r w:rsidRPr="00982908">
        <w:rPr>
          <w:rFonts w:cs="Arial"/>
          <w:color w:val="000000"/>
        </w:rPr>
        <w:t>ll</w:t>
      </w:r>
      <w:r w:rsidRPr="00982908">
        <w:rPr>
          <w:rFonts w:cs="Arial"/>
          <w:color w:val="000000"/>
          <w:spacing w:val="-1"/>
        </w:rPr>
        <w:t>e</w:t>
      </w:r>
      <w:r w:rsidRPr="00982908">
        <w:rPr>
          <w:rFonts w:cs="Arial"/>
          <w:color w:val="000000"/>
          <w:spacing w:val="-3"/>
        </w:rPr>
        <w:t>n</w:t>
      </w:r>
      <w:r w:rsidRPr="00982908">
        <w:rPr>
          <w:rFonts w:cs="Arial"/>
          <w:color w:val="000000"/>
        </w:rPr>
        <w:t>t</w:t>
      </w:r>
      <w:r w:rsidRPr="00982908">
        <w:rPr>
          <w:rFonts w:cs="Arial"/>
          <w:color w:val="000000"/>
          <w:spacing w:val="23"/>
        </w:rPr>
        <w:t xml:space="preserve"> </w:t>
      </w:r>
      <w:r w:rsidRPr="00982908">
        <w:rPr>
          <w:rFonts w:cs="Arial"/>
          <w:color w:val="000000"/>
          <w:spacing w:val="-1"/>
        </w:rPr>
        <w:t>o</w:t>
      </w:r>
      <w:r w:rsidRPr="00982908">
        <w:rPr>
          <w:rFonts w:cs="Arial"/>
          <w:color w:val="000000"/>
        </w:rPr>
        <w:t>n</w:t>
      </w:r>
      <w:r w:rsidRPr="00982908">
        <w:rPr>
          <w:rFonts w:cs="Arial"/>
          <w:color w:val="000000"/>
          <w:spacing w:val="3"/>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4"/>
        </w:rPr>
        <w:t>s</w:t>
      </w:r>
      <w:r w:rsidRPr="00982908">
        <w:rPr>
          <w:rFonts w:cs="Arial"/>
          <w:color w:val="000000"/>
          <w:spacing w:val="-1"/>
        </w:rPr>
        <w:t>k</w:t>
      </w:r>
      <w:r w:rsidRPr="00982908">
        <w:rPr>
          <w:rFonts w:cs="Arial"/>
          <w:color w:val="000000"/>
        </w:rPr>
        <w:t>in</w:t>
      </w:r>
      <w:r w:rsidRPr="00982908">
        <w:rPr>
          <w:rFonts w:cs="Arial"/>
          <w:color w:val="000000"/>
          <w:spacing w:val="11"/>
        </w:rPr>
        <w:t xml:space="preserve"> </w:t>
      </w:r>
      <w:r w:rsidRPr="00982908">
        <w:rPr>
          <w:rFonts w:cs="Arial"/>
          <w:color w:val="000000"/>
          <w:spacing w:val="-4"/>
        </w:rPr>
        <w:t>a</w:t>
      </w:r>
      <w:r w:rsidRPr="00982908">
        <w:rPr>
          <w:rFonts w:cs="Arial"/>
          <w:color w:val="000000"/>
          <w:spacing w:val="2"/>
        </w:rPr>
        <w:t>n</w:t>
      </w:r>
      <w:r w:rsidRPr="00982908">
        <w:rPr>
          <w:rFonts w:cs="Arial"/>
          <w:color w:val="000000"/>
        </w:rPr>
        <w:t>d</w:t>
      </w:r>
      <w:r w:rsidRPr="00982908">
        <w:rPr>
          <w:rFonts w:cs="Arial"/>
          <w:color w:val="000000"/>
          <w:spacing w:val="10"/>
        </w:rPr>
        <w:t xml:space="preserve"> </w:t>
      </w:r>
      <w:r w:rsidRPr="00982908">
        <w:rPr>
          <w:rFonts w:cs="Arial"/>
          <w:color w:val="000000"/>
          <w:spacing w:val="-1"/>
        </w:rPr>
        <w:t>w</w:t>
      </w:r>
      <w:r w:rsidRPr="00982908">
        <w:rPr>
          <w:rFonts w:cs="Arial"/>
          <w:color w:val="000000"/>
          <w:spacing w:val="-4"/>
        </w:rPr>
        <w:t>ea</w:t>
      </w:r>
      <w:r w:rsidRPr="00982908">
        <w:rPr>
          <w:rFonts w:cs="Arial"/>
          <w:color w:val="000000"/>
        </w:rPr>
        <w:t>r</w:t>
      </w:r>
      <w:r w:rsidRPr="00982908">
        <w:rPr>
          <w:rFonts w:cs="Arial"/>
          <w:color w:val="000000"/>
          <w:spacing w:val="16"/>
        </w:rPr>
        <w:t xml:space="preserve"> </w:t>
      </w:r>
      <w:r w:rsidRPr="00982908">
        <w:rPr>
          <w:rFonts w:cs="Arial"/>
          <w:color w:val="000000"/>
          <w:spacing w:val="-6"/>
        </w:rPr>
        <w:t>c</w:t>
      </w:r>
      <w:r w:rsidRPr="00982908">
        <w:rPr>
          <w:rFonts w:cs="Arial"/>
          <w:color w:val="000000"/>
          <w:spacing w:val="2"/>
        </w:rPr>
        <w:t>l</w:t>
      </w:r>
      <w:r w:rsidRPr="00982908">
        <w:rPr>
          <w:rFonts w:cs="Arial"/>
          <w:color w:val="000000"/>
          <w:spacing w:val="-3"/>
        </w:rPr>
        <w:t>o</w:t>
      </w:r>
      <w:r w:rsidRPr="00982908">
        <w:rPr>
          <w:rFonts w:cs="Arial"/>
          <w:color w:val="000000"/>
        </w:rPr>
        <w:t>t</w:t>
      </w:r>
      <w:r w:rsidRPr="00982908">
        <w:rPr>
          <w:rFonts w:cs="Arial"/>
          <w:color w:val="000000"/>
          <w:spacing w:val="-3"/>
        </w:rPr>
        <w:t>h</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19"/>
        </w:rPr>
        <w:t xml:space="preserve"> </w:t>
      </w:r>
      <w:r w:rsidRPr="00982908">
        <w:rPr>
          <w:rFonts w:cs="Arial"/>
          <w:color w:val="000000"/>
          <w:spacing w:val="-3"/>
        </w:rPr>
        <w:t>t</w:t>
      </w:r>
      <w:r w:rsidRPr="00982908">
        <w:rPr>
          <w:rFonts w:cs="Arial"/>
          <w:color w:val="000000"/>
        </w:rPr>
        <w:t>o</w:t>
      </w:r>
      <w:r w:rsidRPr="00982908">
        <w:rPr>
          <w:rFonts w:cs="Arial"/>
          <w:color w:val="000000"/>
          <w:spacing w:val="7"/>
        </w:rPr>
        <w:t xml:space="preserve"> </w:t>
      </w:r>
      <w:r w:rsidRPr="00982908">
        <w:rPr>
          <w:rFonts w:cs="Arial"/>
          <w:color w:val="000000"/>
          <w:spacing w:val="-4"/>
        </w:rPr>
        <w:t>c</w:t>
      </w:r>
      <w:r w:rsidRPr="00982908">
        <w:rPr>
          <w:rFonts w:cs="Arial"/>
          <w:color w:val="000000"/>
          <w:spacing w:val="-3"/>
        </w:rPr>
        <w:t>ov</w:t>
      </w:r>
      <w:r w:rsidRPr="00982908">
        <w:rPr>
          <w:rFonts w:cs="Arial"/>
          <w:color w:val="000000"/>
          <w:spacing w:val="-1"/>
        </w:rPr>
        <w:t>e</w:t>
      </w:r>
      <w:r w:rsidRPr="00982908">
        <w:rPr>
          <w:rFonts w:cs="Arial"/>
          <w:color w:val="000000"/>
        </w:rPr>
        <w:t>r</w:t>
      </w:r>
      <w:r w:rsidRPr="00982908">
        <w:rPr>
          <w:rFonts w:cs="Arial"/>
          <w:color w:val="000000"/>
          <w:spacing w:val="18"/>
        </w:rPr>
        <w:t xml:space="preserve"> </w:t>
      </w:r>
      <w:r w:rsidRPr="00982908">
        <w:rPr>
          <w:rFonts w:cs="Arial"/>
          <w:color w:val="000000"/>
          <w:spacing w:val="-4"/>
        </w:rPr>
        <w:t>a</w:t>
      </w:r>
      <w:r w:rsidRPr="00982908">
        <w:rPr>
          <w:rFonts w:cs="Arial"/>
          <w:color w:val="000000"/>
        </w:rPr>
        <w:t>s</w:t>
      </w:r>
      <w:r w:rsidRPr="00982908">
        <w:rPr>
          <w:rFonts w:cs="Arial"/>
          <w:color w:val="000000"/>
          <w:spacing w:val="7"/>
        </w:rPr>
        <w:t xml:space="preserve"> </w:t>
      </w:r>
      <w:r w:rsidRPr="00982908">
        <w:rPr>
          <w:rFonts w:cs="Arial"/>
          <w:color w:val="000000"/>
          <w:spacing w:val="-3"/>
        </w:rPr>
        <w:t>m</w:t>
      </w:r>
      <w:r w:rsidRPr="00982908">
        <w:rPr>
          <w:rFonts w:cs="Arial"/>
          <w:color w:val="000000"/>
          <w:spacing w:val="2"/>
        </w:rPr>
        <w:t>u</w:t>
      </w:r>
      <w:r w:rsidRPr="00982908">
        <w:rPr>
          <w:rFonts w:cs="Arial"/>
          <w:color w:val="000000"/>
          <w:spacing w:val="-6"/>
        </w:rPr>
        <w:t>c</w:t>
      </w:r>
      <w:r w:rsidRPr="00982908">
        <w:rPr>
          <w:rFonts w:cs="Arial"/>
          <w:color w:val="000000"/>
        </w:rPr>
        <w:t>h</w:t>
      </w:r>
      <w:r w:rsidRPr="00982908">
        <w:rPr>
          <w:rFonts w:cs="Arial"/>
          <w:color w:val="000000"/>
          <w:spacing w:val="18"/>
        </w:rPr>
        <w:t xml:space="preserve"> </w:t>
      </w:r>
      <w:r w:rsidRPr="00982908">
        <w:rPr>
          <w:rFonts w:cs="Arial"/>
          <w:color w:val="000000"/>
          <w:spacing w:val="-2"/>
        </w:rPr>
        <w:t>s</w:t>
      </w:r>
      <w:r w:rsidRPr="00982908">
        <w:rPr>
          <w:rFonts w:cs="Arial"/>
          <w:color w:val="000000"/>
          <w:spacing w:val="-3"/>
        </w:rPr>
        <w:t>k</w:t>
      </w:r>
      <w:r w:rsidRPr="00982908">
        <w:rPr>
          <w:rFonts w:cs="Arial"/>
          <w:color w:val="000000"/>
        </w:rPr>
        <w:t>in</w:t>
      </w:r>
      <w:r w:rsidRPr="00982908">
        <w:rPr>
          <w:rFonts w:cs="Arial"/>
          <w:color w:val="000000"/>
          <w:spacing w:val="11"/>
        </w:rPr>
        <w:t xml:space="preserve"> </w:t>
      </w:r>
      <w:r w:rsidRPr="00982908">
        <w:rPr>
          <w:rFonts w:cs="Arial"/>
          <w:color w:val="000000"/>
          <w:spacing w:val="-2"/>
        </w:rPr>
        <w:t>s</w:t>
      </w:r>
      <w:r w:rsidRPr="00982908">
        <w:rPr>
          <w:rFonts w:cs="Arial"/>
          <w:color w:val="000000"/>
          <w:spacing w:val="-3"/>
        </w:rPr>
        <w:t>u</w:t>
      </w:r>
      <w:r w:rsidRPr="00982908">
        <w:rPr>
          <w:rFonts w:cs="Arial"/>
          <w:color w:val="000000"/>
          <w:spacing w:val="-2"/>
        </w:rPr>
        <w:t>r</w:t>
      </w:r>
      <w:r w:rsidRPr="00982908">
        <w:rPr>
          <w:rFonts w:cs="Arial"/>
          <w:color w:val="000000"/>
        </w:rPr>
        <w:t>f</w:t>
      </w:r>
      <w:r w:rsidRPr="00982908">
        <w:rPr>
          <w:rFonts w:cs="Arial"/>
          <w:color w:val="000000"/>
          <w:spacing w:val="-1"/>
        </w:rPr>
        <w:t>ac</w:t>
      </w:r>
      <w:r w:rsidRPr="00982908">
        <w:rPr>
          <w:rFonts w:cs="Arial"/>
          <w:color w:val="000000"/>
        </w:rPr>
        <w:t>e</w:t>
      </w:r>
      <w:r w:rsidRPr="00982908">
        <w:rPr>
          <w:rFonts w:cs="Arial"/>
          <w:color w:val="000000"/>
          <w:spacing w:val="19"/>
        </w:rPr>
        <w:t xml:space="preserve"> </w:t>
      </w:r>
      <w:r w:rsidRPr="00982908">
        <w:rPr>
          <w:rFonts w:cs="Arial"/>
          <w:color w:val="000000"/>
          <w:spacing w:val="-4"/>
        </w:rPr>
        <w:t>a</w:t>
      </w:r>
      <w:r w:rsidRPr="00982908">
        <w:rPr>
          <w:rFonts w:cs="Arial"/>
          <w:color w:val="000000"/>
        </w:rPr>
        <w:t>s</w:t>
      </w:r>
      <w:r w:rsidRPr="00982908">
        <w:rPr>
          <w:rFonts w:cs="Arial"/>
          <w:color w:val="000000"/>
          <w:spacing w:val="7"/>
        </w:rPr>
        <w:t xml:space="preserve"> </w:t>
      </w:r>
      <w:r w:rsidRPr="00982908">
        <w:rPr>
          <w:rFonts w:cs="Arial"/>
          <w:color w:val="000000"/>
          <w:spacing w:val="-1"/>
          <w:w w:val="103"/>
        </w:rPr>
        <w:t>po</w:t>
      </w:r>
      <w:r w:rsidRPr="00982908">
        <w:rPr>
          <w:rFonts w:cs="Arial"/>
          <w:color w:val="000000"/>
          <w:spacing w:val="-2"/>
          <w:w w:val="103"/>
        </w:rPr>
        <w:t>s</w:t>
      </w:r>
      <w:r w:rsidRPr="00982908">
        <w:rPr>
          <w:rFonts w:cs="Arial"/>
          <w:color w:val="000000"/>
          <w:spacing w:val="-4"/>
          <w:w w:val="103"/>
        </w:rPr>
        <w:t>s</w:t>
      </w:r>
      <w:r w:rsidRPr="00982908">
        <w:rPr>
          <w:rFonts w:cs="Arial"/>
          <w:color w:val="000000"/>
          <w:spacing w:val="2"/>
          <w:w w:val="104"/>
        </w:rPr>
        <w:t>i</w:t>
      </w:r>
      <w:r w:rsidRPr="00982908">
        <w:rPr>
          <w:rFonts w:cs="Arial"/>
          <w:color w:val="000000"/>
          <w:spacing w:val="-3"/>
          <w:w w:val="103"/>
        </w:rPr>
        <w:t>b</w:t>
      </w:r>
      <w:r w:rsidRPr="00982908">
        <w:rPr>
          <w:rFonts w:cs="Arial"/>
          <w:color w:val="000000"/>
          <w:w w:val="104"/>
        </w:rPr>
        <w:t xml:space="preserve">le </w:t>
      </w:r>
      <w:r w:rsidRPr="00982908">
        <w:rPr>
          <w:rFonts w:cs="Arial"/>
          <w:color w:val="000000"/>
          <w:spacing w:val="2"/>
        </w:rPr>
        <w:t>p</w:t>
      </w:r>
      <w:r w:rsidRPr="00982908">
        <w:rPr>
          <w:rFonts w:cs="Arial"/>
          <w:color w:val="000000"/>
          <w:spacing w:val="-4"/>
        </w:rPr>
        <w:t>a</w:t>
      </w:r>
      <w:r w:rsidRPr="00982908">
        <w:rPr>
          <w:rFonts w:cs="Arial"/>
          <w:color w:val="000000"/>
          <w:spacing w:val="-2"/>
        </w:rPr>
        <w:t>r</w:t>
      </w:r>
      <w:r w:rsidRPr="00982908">
        <w:rPr>
          <w:rFonts w:cs="Arial"/>
          <w:color w:val="000000"/>
        </w:rPr>
        <w:t>ti</w:t>
      </w:r>
      <w:r w:rsidRPr="00982908">
        <w:rPr>
          <w:rFonts w:cs="Arial"/>
          <w:color w:val="000000"/>
          <w:spacing w:val="-1"/>
        </w:rPr>
        <w:t>c</w:t>
      </w:r>
      <w:r w:rsidRPr="00982908">
        <w:rPr>
          <w:rFonts w:cs="Arial"/>
          <w:color w:val="000000"/>
          <w:spacing w:val="-3"/>
        </w:rPr>
        <w:t>u</w:t>
      </w:r>
      <w:r w:rsidRPr="00982908">
        <w:rPr>
          <w:rFonts w:cs="Arial"/>
          <w:color w:val="000000"/>
          <w:spacing w:val="2"/>
        </w:rPr>
        <w:t>l</w:t>
      </w:r>
      <w:r w:rsidRPr="00982908">
        <w:rPr>
          <w:rFonts w:cs="Arial"/>
          <w:color w:val="000000"/>
          <w:spacing w:val="-6"/>
        </w:rPr>
        <w:t>a</w:t>
      </w:r>
      <w:r w:rsidRPr="00982908">
        <w:rPr>
          <w:rFonts w:cs="Arial"/>
          <w:color w:val="000000"/>
        </w:rPr>
        <w:t>rly</w:t>
      </w:r>
      <w:r w:rsidRPr="00982908">
        <w:rPr>
          <w:rFonts w:cs="Arial"/>
          <w:color w:val="000000"/>
          <w:spacing w:val="32"/>
        </w:rPr>
        <w:t xml:space="preserve"> </w:t>
      </w:r>
      <w:r w:rsidRPr="00982908">
        <w:rPr>
          <w:rFonts w:cs="Arial"/>
          <w:color w:val="000000"/>
          <w:spacing w:val="-4"/>
        </w:rPr>
        <w:t>a</w:t>
      </w:r>
      <w:r w:rsidRPr="00982908">
        <w:rPr>
          <w:rFonts w:cs="Arial"/>
          <w:color w:val="000000"/>
          <w:spacing w:val="-2"/>
        </w:rPr>
        <w:t>f</w:t>
      </w:r>
      <w:r w:rsidRPr="00982908">
        <w:rPr>
          <w:rFonts w:cs="Arial"/>
          <w:color w:val="000000"/>
        </w:rPr>
        <w:t>t</w:t>
      </w:r>
      <w:r w:rsidRPr="00982908">
        <w:rPr>
          <w:rFonts w:cs="Arial"/>
          <w:color w:val="000000"/>
          <w:spacing w:val="-1"/>
        </w:rPr>
        <w:t>e</w:t>
      </w:r>
      <w:r w:rsidRPr="00982908">
        <w:rPr>
          <w:rFonts w:cs="Arial"/>
          <w:color w:val="000000"/>
        </w:rPr>
        <w:t>r</w:t>
      </w:r>
      <w:r w:rsidRPr="00982908">
        <w:rPr>
          <w:rFonts w:cs="Arial"/>
          <w:color w:val="000000"/>
          <w:spacing w:val="14"/>
        </w:rPr>
        <w:t xml:space="preserve"> </w:t>
      </w:r>
      <w:r w:rsidRPr="00982908">
        <w:rPr>
          <w:rFonts w:cs="Arial"/>
          <w:color w:val="000000"/>
          <w:spacing w:val="-2"/>
        </w:rPr>
        <w:t>s</w:t>
      </w:r>
      <w:r w:rsidRPr="00982908">
        <w:rPr>
          <w:rFonts w:cs="Arial"/>
          <w:color w:val="000000"/>
          <w:spacing w:val="-3"/>
        </w:rPr>
        <w:t>u</w:t>
      </w:r>
      <w:r w:rsidRPr="00982908">
        <w:rPr>
          <w:rFonts w:cs="Arial"/>
          <w:color w:val="000000"/>
          <w:spacing w:val="-1"/>
        </w:rPr>
        <w:t>n</w:t>
      </w:r>
      <w:r w:rsidRPr="00982908">
        <w:rPr>
          <w:rFonts w:cs="Arial"/>
          <w:color w:val="000000"/>
          <w:spacing w:val="-2"/>
        </w:rPr>
        <w:t>s</w:t>
      </w:r>
      <w:r w:rsidRPr="00982908">
        <w:rPr>
          <w:rFonts w:cs="Arial"/>
          <w:color w:val="000000"/>
          <w:spacing w:val="-1"/>
        </w:rPr>
        <w:t>e</w:t>
      </w:r>
      <w:r w:rsidRPr="00982908">
        <w:rPr>
          <w:rFonts w:cs="Arial"/>
          <w:color w:val="000000"/>
        </w:rPr>
        <w:t>t.</w:t>
      </w:r>
      <w:r w:rsidRPr="00982908">
        <w:rPr>
          <w:rFonts w:cs="Arial"/>
          <w:color w:val="000000"/>
          <w:spacing w:val="17"/>
        </w:rPr>
        <w:t xml:space="preserve"> </w:t>
      </w:r>
      <w:r w:rsidRPr="00982908">
        <w:rPr>
          <w:rFonts w:cs="Arial"/>
          <w:color w:val="000000"/>
          <w:spacing w:val="-1"/>
        </w:rPr>
        <w:t>A</w:t>
      </w:r>
      <w:r w:rsidRPr="00982908">
        <w:rPr>
          <w:rFonts w:cs="Arial"/>
          <w:color w:val="000000"/>
          <w:spacing w:val="-3"/>
        </w:rPr>
        <w:t>vo</w:t>
      </w:r>
      <w:r w:rsidRPr="00982908">
        <w:rPr>
          <w:rFonts w:cs="Arial"/>
          <w:color w:val="000000"/>
        </w:rPr>
        <w:t>id</w:t>
      </w:r>
      <w:r w:rsidRPr="00982908">
        <w:rPr>
          <w:rFonts w:cs="Arial"/>
          <w:color w:val="000000"/>
          <w:spacing w:val="16"/>
        </w:rPr>
        <w:t xml:space="preserve"> </w:t>
      </w:r>
      <w:r w:rsidRPr="00982908">
        <w:rPr>
          <w:rFonts w:cs="Arial"/>
          <w:color w:val="000000"/>
          <w:spacing w:val="2"/>
        </w:rPr>
        <w:t>d</w:t>
      </w:r>
      <w:r w:rsidRPr="00982908">
        <w:rPr>
          <w:rFonts w:cs="Arial"/>
          <w:color w:val="000000"/>
          <w:spacing w:val="-6"/>
        </w:rPr>
        <w:t>a</w:t>
      </w:r>
      <w:r w:rsidRPr="00982908">
        <w:rPr>
          <w:rFonts w:cs="Arial"/>
          <w:color w:val="000000"/>
        </w:rPr>
        <w:t>rk</w:t>
      </w:r>
      <w:r w:rsidRPr="00982908">
        <w:rPr>
          <w:rFonts w:cs="Arial"/>
          <w:color w:val="000000"/>
          <w:spacing w:val="12"/>
        </w:rPr>
        <w:t xml:space="preserve"> </w:t>
      </w:r>
      <w:r w:rsidR="004C4FA8" w:rsidRPr="00982908">
        <w:rPr>
          <w:rFonts w:cs="Arial"/>
          <w:color w:val="000000"/>
          <w:spacing w:val="-1"/>
        </w:rPr>
        <w:t>c</w:t>
      </w:r>
      <w:r w:rsidR="004C4FA8" w:rsidRPr="00982908">
        <w:rPr>
          <w:rFonts w:cs="Arial"/>
          <w:color w:val="000000"/>
          <w:spacing w:val="-3"/>
        </w:rPr>
        <w:t>o</w:t>
      </w:r>
      <w:r w:rsidR="004C4FA8" w:rsidRPr="00982908">
        <w:rPr>
          <w:rFonts w:cs="Arial"/>
          <w:color w:val="000000"/>
        </w:rPr>
        <w:t>l</w:t>
      </w:r>
      <w:r w:rsidR="004C4FA8" w:rsidRPr="00982908">
        <w:rPr>
          <w:rFonts w:cs="Arial"/>
          <w:color w:val="000000"/>
          <w:spacing w:val="-1"/>
        </w:rPr>
        <w:t>o</w:t>
      </w:r>
      <w:r w:rsidR="004C4FA8" w:rsidRPr="00982908">
        <w:rPr>
          <w:rFonts w:cs="Arial"/>
          <w:color w:val="000000"/>
          <w:spacing w:val="-3"/>
        </w:rPr>
        <w:t>r</w:t>
      </w:r>
      <w:r w:rsidR="004C4FA8" w:rsidRPr="00982908">
        <w:rPr>
          <w:rFonts w:cs="Arial"/>
          <w:color w:val="000000"/>
        </w:rPr>
        <w:t>s</w:t>
      </w:r>
      <w:r w:rsidRPr="00982908">
        <w:rPr>
          <w:rFonts w:cs="Arial"/>
          <w:color w:val="000000"/>
          <w:spacing w:val="20"/>
        </w:rPr>
        <w:t xml:space="preserve"> </w:t>
      </w:r>
      <w:r w:rsidRPr="00982908">
        <w:rPr>
          <w:rFonts w:cs="Arial"/>
          <w:color w:val="000000"/>
          <w:spacing w:val="-1"/>
        </w:rPr>
        <w:t>a</w:t>
      </w:r>
      <w:r w:rsidRPr="00982908">
        <w:rPr>
          <w:rFonts w:cs="Arial"/>
          <w:color w:val="000000"/>
        </w:rPr>
        <w:t>s</w:t>
      </w:r>
      <w:r w:rsidRPr="00982908">
        <w:rPr>
          <w:rFonts w:cs="Arial"/>
          <w:color w:val="000000"/>
          <w:spacing w:val="2"/>
        </w:rPr>
        <w:t xml:space="preserve"> </w:t>
      </w:r>
      <w:r w:rsidRPr="00982908">
        <w:rPr>
          <w:rFonts w:cs="Arial"/>
          <w:color w:val="000000"/>
          <w:spacing w:val="-1"/>
        </w:rPr>
        <w:t>muc</w:t>
      </w:r>
      <w:r w:rsidRPr="00982908">
        <w:rPr>
          <w:rFonts w:cs="Arial"/>
          <w:color w:val="000000"/>
        </w:rPr>
        <w:t>h</w:t>
      </w:r>
      <w:r w:rsidRPr="00982908">
        <w:rPr>
          <w:rFonts w:cs="Arial"/>
          <w:color w:val="000000"/>
          <w:spacing w:val="16"/>
        </w:rPr>
        <w:t xml:space="preserve"> </w:t>
      </w:r>
      <w:r w:rsidRPr="00982908">
        <w:rPr>
          <w:rFonts w:cs="Arial"/>
          <w:color w:val="000000"/>
          <w:spacing w:val="-4"/>
        </w:rPr>
        <w:t>a</w:t>
      </w:r>
      <w:r w:rsidRPr="00982908">
        <w:rPr>
          <w:rFonts w:cs="Arial"/>
          <w:color w:val="000000"/>
        </w:rPr>
        <w:t>s</w:t>
      </w:r>
      <w:r w:rsidRPr="00982908">
        <w:rPr>
          <w:rFonts w:cs="Arial"/>
          <w:color w:val="000000"/>
          <w:spacing w:val="7"/>
        </w:rPr>
        <w:t xml:space="preserve"> </w:t>
      </w:r>
      <w:r w:rsidRPr="00982908">
        <w:rPr>
          <w:rFonts w:cs="Arial"/>
          <w:color w:val="000000"/>
          <w:spacing w:val="-3"/>
        </w:rPr>
        <w:t>p</w:t>
      </w:r>
      <w:r w:rsidRPr="00982908">
        <w:rPr>
          <w:rFonts w:cs="Arial"/>
          <w:color w:val="000000"/>
          <w:spacing w:val="-1"/>
        </w:rPr>
        <w:t>o</w:t>
      </w:r>
      <w:r w:rsidRPr="00982908">
        <w:rPr>
          <w:rFonts w:cs="Arial"/>
          <w:color w:val="000000"/>
          <w:spacing w:val="-2"/>
        </w:rPr>
        <w:t>ss</w:t>
      </w:r>
      <w:r w:rsidRPr="00982908">
        <w:rPr>
          <w:rFonts w:cs="Arial"/>
          <w:color w:val="000000"/>
        </w:rPr>
        <w:t>i</w:t>
      </w:r>
      <w:r w:rsidRPr="00982908">
        <w:rPr>
          <w:rFonts w:cs="Arial"/>
          <w:color w:val="000000"/>
          <w:spacing w:val="-3"/>
        </w:rPr>
        <w:t>b</w:t>
      </w:r>
      <w:r w:rsidRPr="00982908">
        <w:rPr>
          <w:rFonts w:cs="Arial"/>
          <w:color w:val="000000"/>
        </w:rPr>
        <w:t>le</w:t>
      </w:r>
      <w:r w:rsidRPr="00982908">
        <w:rPr>
          <w:rFonts w:cs="Arial"/>
          <w:color w:val="000000"/>
          <w:spacing w:val="21"/>
        </w:rPr>
        <w:t xml:space="preserve"> </w:t>
      </w:r>
      <w:r w:rsidRPr="00982908">
        <w:rPr>
          <w:rFonts w:cs="Arial"/>
          <w:color w:val="000000"/>
          <w:spacing w:val="-1"/>
        </w:rPr>
        <w:t>a</w:t>
      </w:r>
      <w:r w:rsidRPr="00982908">
        <w:rPr>
          <w:rFonts w:cs="Arial"/>
          <w:color w:val="000000"/>
        </w:rPr>
        <w:t>s</w:t>
      </w:r>
      <w:r w:rsidRPr="00982908">
        <w:rPr>
          <w:rFonts w:cs="Arial"/>
          <w:color w:val="000000"/>
          <w:spacing w:val="5"/>
        </w:rPr>
        <w:t xml:space="preserve"> </w:t>
      </w:r>
      <w:r w:rsidRPr="00982908">
        <w:rPr>
          <w:rFonts w:cs="Arial"/>
          <w:color w:val="000000"/>
        </w:rPr>
        <w:t>t</w:t>
      </w:r>
      <w:r w:rsidRPr="00982908">
        <w:rPr>
          <w:rFonts w:cs="Arial"/>
          <w:color w:val="000000"/>
          <w:spacing w:val="-1"/>
        </w:rPr>
        <w:t>he</w:t>
      </w:r>
      <w:r w:rsidRPr="00982908">
        <w:rPr>
          <w:rFonts w:cs="Arial"/>
          <w:color w:val="000000"/>
          <w:spacing w:val="-2"/>
        </w:rPr>
        <w:t>s</w:t>
      </w:r>
      <w:r w:rsidRPr="00982908">
        <w:rPr>
          <w:rFonts w:cs="Arial"/>
          <w:color w:val="000000"/>
        </w:rPr>
        <w:t>e</w:t>
      </w:r>
      <w:r w:rsidRPr="00982908">
        <w:rPr>
          <w:rFonts w:cs="Arial"/>
          <w:color w:val="000000"/>
          <w:spacing w:val="14"/>
        </w:rPr>
        <w:t xml:space="preserve"> </w:t>
      </w:r>
      <w:r w:rsidRPr="00982908">
        <w:rPr>
          <w:rFonts w:cs="Arial"/>
          <w:color w:val="000000"/>
          <w:spacing w:val="-4"/>
        </w:rPr>
        <w:t>a</w:t>
      </w:r>
      <w:r w:rsidRPr="00982908">
        <w:rPr>
          <w:rFonts w:cs="Arial"/>
          <w:color w:val="000000"/>
          <w:spacing w:val="-3"/>
        </w:rPr>
        <w:t>t</w:t>
      </w:r>
      <w:r w:rsidRPr="00982908">
        <w:rPr>
          <w:rFonts w:cs="Arial"/>
          <w:color w:val="000000"/>
        </w:rPr>
        <w:t>tr</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19"/>
        </w:rPr>
        <w:t xml:space="preserve"> </w:t>
      </w:r>
      <w:r w:rsidRPr="00982908">
        <w:rPr>
          <w:rFonts w:cs="Arial"/>
          <w:color w:val="000000"/>
          <w:spacing w:val="-1"/>
          <w:w w:val="104"/>
        </w:rPr>
        <w:t>m</w:t>
      </w:r>
      <w:r w:rsidRPr="00982908">
        <w:rPr>
          <w:rFonts w:cs="Arial"/>
          <w:color w:val="000000"/>
          <w:spacing w:val="-3"/>
          <w:w w:val="103"/>
        </w:rPr>
        <w:t>o</w:t>
      </w:r>
      <w:r w:rsidRPr="00982908">
        <w:rPr>
          <w:rFonts w:cs="Arial"/>
          <w:color w:val="000000"/>
          <w:spacing w:val="-2"/>
          <w:w w:val="103"/>
        </w:rPr>
        <w:t>s</w:t>
      </w:r>
      <w:r w:rsidRPr="00982908">
        <w:rPr>
          <w:rFonts w:cs="Arial"/>
          <w:color w:val="000000"/>
          <w:spacing w:val="-1"/>
          <w:w w:val="103"/>
        </w:rPr>
        <w:t>qu</w:t>
      </w:r>
      <w:r w:rsidRPr="00982908">
        <w:rPr>
          <w:rFonts w:cs="Arial"/>
          <w:color w:val="000000"/>
          <w:spacing w:val="-3"/>
          <w:w w:val="104"/>
        </w:rPr>
        <w:t>i</w:t>
      </w:r>
      <w:r w:rsidRPr="00982908">
        <w:rPr>
          <w:rFonts w:cs="Arial"/>
          <w:color w:val="000000"/>
          <w:spacing w:val="2"/>
          <w:w w:val="104"/>
        </w:rPr>
        <w:t>t</w:t>
      </w:r>
      <w:r w:rsidRPr="00982908">
        <w:rPr>
          <w:rFonts w:cs="Arial"/>
          <w:color w:val="000000"/>
          <w:spacing w:val="-1"/>
          <w:w w:val="103"/>
        </w:rPr>
        <w:t>o</w:t>
      </w:r>
      <w:r w:rsidRPr="00982908">
        <w:rPr>
          <w:rFonts w:cs="Arial"/>
          <w:color w:val="000000"/>
          <w:spacing w:val="-4"/>
          <w:w w:val="104"/>
        </w:rPr>
        <w:t>e</w:t>
      </w:r>
      <w:r w:rsidRPr="00982908">
        <w:rPr>
          <w:rFonts w:cs="Arial"/>
          <w:color w:val="000000"/>
          <w:spacing w:val="-2"/>
          <w:w w:val="103"/>
        </w:rPr>
        <w:t>s</w:t>
      </w:r>
      <w:r w:rsidRPr="00982908">
        <w:rPr>
          <w:rFonts w:cs="Arial"/>
          <w:color w:val="000000"/>
          <w:w w:val="103"/>
        </w:rPr>
        <w:t xml:space="preserve">. </w:t>
      </w:r>
      <w:r w:rsidRPr="00982908">
        <w:rPr>
          <w:rFonts w:cs="Arial"/>
          <w:color w:val="000000"/>
        </w:rPr>
        <w:t>T</w:t>
      </w:r>
      <w:r w:rsidRPr="00982908">
        <w:rPr>
          <w:rFonts w:cs="Arial"/>
          <w:color w:val="000000"/>
          <w:spacing w:val="-1"/>
        </w:rPr>
        <w:t>ow</w:t>
      </w:r>
      <w:r w:rsidRPr="00982908">
        <w:rPr>
          <w:rFonts w:cs="Arial"/>
          <w:color w:val="000000"/>
          <w:spacing w:val="-4"/>
        </w:rPr>
        <w:t>e</w:t>
      </w:r>
      <w:r w:rsidRPr="00982908">
        <w:rPr>
          <w:rFonts w:cs="Arial"/>
          <w:color w:val="000000"/>
          <w:spacing w:val="-3"/>
        </w:rPr>
        <w:t>l</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3"/>
        </w:rPr>
        <w:t xml:space="preserve"> </w:t>
      </w:r>
      <w:r w:rsidRPr="00982908">
        <w:rPr>
          <w:rFonts w:cs="Arial"/>
          <w:color w:val="000000"/>
          <w:spacing w:val="-1"/>
          <w:w w:val="103"/>
        </w:rPr>
        <w:t>b</w:t>
      </w:r>
      <w:r w:rsidRPr="00982908">
        <w:rPr>
          <w:rFonts w:cs="Arial"/>
          <w:color w:val="000000"/>
          <w:spacing w:val="-1"/>
          <w:w w:val="104"/>
        </w:rPr>
        <w:t>a</w:t>
      </w:r>
      <w:r w:rsidRPr="00982908">
        <w:rPr>
          <w:rFonts w:cs="Arial"/>
          <w:color w:val="000000"/>
          <w:spacing w:val="-3"/>
          <w:w w:val="103"/>
        </w:rPr>
        <w:t>n</w:t>
      </w:r>
      <w:r w:rsidRPr="00982908">
        <w:rPr>
          <w:rFonts w:cs="Arial"/>
          <w:color w:val="000000"/>
          <w:spacing w:val="-1"/>
          <w:w w:val="103"/>
        </w:rPr>
        <w:t>d</w:t>
      </w:r>
      <w:r w:rsidRPr="00982908">
        <w:rPr>
          <w:rFonts w:cs="Arial"/>
          <w:color w:val="000000"/>
          <w:w w:val="103"/>
        </w:rPr>
        <w:t xml:space="preserve">s </w:t>
      </w:r>
      <w:r w:rsidRPr="00982908">
        <w:rPr>
          <w:rFonts w:cs="Arial"/>
          <w:color w:val="000000"/>
          <w:spacing w:val="2"/>
        </w:rPr>
        <w:t>i</w:t>
      </w:r>
      <w:r w:rsidRPr="00982908">
        <w:rPr>
          <w:rFonts w:cs="Arial"/>
          <w:color w:val="000000"/>
          <w:spacing w:val="-3"/>
        </w:rPr>
        <w:t>mp</w:t>
      </w:r>
      <w:r w:rsidRPr="00982908">
        <w:rPr>
          <w:rFonts w:cs="Arial"/>
          <w:color w:val="000000"/>
        </w:rPr>
        <w:t>r</w:t>
      </w:r>
      <w:r w:rsidRPr="00982908">
        <w:rPr>
          <w:rFonts w:cs="Arial"/>
          <w:color w:val="000000"/>
          <w:spacing w:val="-1"/>
        </w:rPr>
        <w:t>e</w:t>
      </w:r>
      <w:r w:rsidRPr="00982908">
        <w:rPr>
          <w:rFonts w:cs="Arial"/>
          <w:color w:val="000000"/>
          <w:spacing w:val="-3"/>
        </w:rPr>
        <w:t>g</w:t>
      </w:r>
      <w:r w:rsidRPr="00982908">
        <w:rPr>
          <w:rFonts w:cs="Arial"/>
          <w:color w:val="000000"/>
          <w:spacing w:val="-1"/>
        </w:rPr>
        <w:t>na</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35"/>
        </w:rPr>
        <w:t xml:space="preserve"> </w:t>
      </w:r>
      <w:r w:rsidRPr="00982908">
        <w:rPr>
          <w:rFonts w:cs="Arial"/>
          <w:color w:val="000000"/>
          <w:spacing w:val="-4"/>
        </w:rPr>
        <w:t>w</w:t>
      </w:r>
      <w:r w:rsidRPr="00982908">
        <w:rPr>
          <w:rFonts w:cs="Arial"/>
          <w:color w:val="000000"/>
          <w:spacing w:val="-3"/>
        </w:rPr>
        <w:t>i</w:t>
      </w:r>
      <w:r w:rsidRPr="00982908">
        <w:rPr>
          <w:rFonts w:cs="Arial"/>
          <w:color w:val="000000"/>
        </w:rPr>
        <w:t>th</w:t>
      </w:r>
      <w:r w:rsidRPr="00982908">
        <w:rPr>
          <w:rFonts w:cs="Arial"/>
          <w:color w:val="000000"/>
          <w:spacing w:val="12"/>
        </w:rPr>
        <w:t xml:space="preserve"> </w:t>
      </w:r>
      <w:r w:rsidRPr="00982908">
        <w:rPr>
          <w:rFonts w:cs="Arial"/>
          <w:color w:val="000000"/>
        </w:rPr>
        <w:t>‘</w:t>
      </w:r>
      <w:r w:rsidRPr="00982908">
        <w:rPr>
          <w:rFonts w:cs="Arial"/>
          <w:color w:val="000000"/>
          <w:spacing w:val="-1"/>
        </w:rPr>
        <w:t>De</w:t>
      </w:r>
      <w:r w:rsidRPr="00982908">
        <w:rPr>
          <w:rFonts w:cs="Arial"/>
          <w:color w:val="000000"/>
          <w:spacing w:val="-4"/>
        </w:rPr>
        <w:t>e</w:t>
      </w:r>
      <w:r w:rsidRPr="00982908">
        <w:rPr>
          <w:rFonts w:cs="Arial"/>
          <w:color w:val="000000"/>
          <w:spacing w:val="-3"/>
        </w:rPr>
        <w:t>d</w:t>
      </w:r>
      <w:r w:rsidRPr="00982908">
        <w:rPr>
          <w:rFonts w:cs="Arial"/>
          <w:color w:val="000000"/>
        </w:rPr>
        <w:t>’</w:t>
      </w:r>
      <w:r w:rsidRPr="00982908">
        <w:rPr>
          <w:rFonts w:cs="Arial"/>
          <w:color w:val="000000"/>
          <w:spacing w:val="19"/>
        </w:rPr>
        <w:t xml:space="preserve"> </w:t>
      </w:r>
      <w:r w:rsidRPr="00982908">
        <w:rPr>
          <w:rFonts w:cs="Arial"/>
          <w:color w:val="000000"/>
          <w:spacing w:val="-4"/>
        </w:rPr>
        <w:t>w</w:t>
      </w:r>
      <w:r w:rsidRPr="00982908">
        <w:rPr>
          <w:rFonts w:cs="Arial"/>
          <w:color w:val="000000"/>
          <w:spacing w:val="2"/>
        </w:rPr>
        <w:t>o</w:t>
      </w:r>
      <w:r w:rsidRPr="00982908">
        <w:rPr>
          <w:rFonts w:cs="Arial"/>
          <w:color w:val="000000"/>
          <w:spacing w:val="-2"/>
        </w:rPr>
        <w:t>r</w:t>
      </w:r>
      <w:r w:rsidRPr="00982908">
        <w:rPr>
          <w:rFonts w:cs="Arial"/>
          <w:color w:val="000000"/>
        </w:rPr>
        <w:t>n</w:t>
      </w:r>
      <w:r w:rsidRPr="00982908">
        <w:rPr>
          <w:rFonts w:cs="Arial"/>
          <w:color w:val="000000"/>
          <w:spacing w:val="12"/>
        </w:rPr>
        <w:t xml:space="preserve"> </w:t>
      </w:r>
      <w:r w:rsidRPr="00982908">
        <w:rPr>
          <w:rFonts w:cs="Arial"/>
          <w:color w:val="000000"/>
          <w:spacing w:val="-4"/>
        </w:rPr>
        <w:t>a</w:t>
      </w:r>
      <w:r w:rsidRPr="00982908">
        <w:rPr>
          <w:rFonts w:cs="Arial"/>
          <w:color w:val="000000"/>
        </w:rPr>
        <w:t>r</w:t>
      </w:r>
      <w:r w:rsidRPr="00982908">
        <w:rPr>
          <w:rFonts w:cs="Arial"/>
          <w:color w:val="000000"/>
          <w:spacing w:val="-1"/>
        </w:rPr>
        <w:t>o</w:t>
      </w:r>
      <w:r w:rsidRPr="00982908">
        <w:rPr>
          <w:rFonts w:cs="Arial"/>
          <w:color w:val="000000"/>
          <w:spacing w:val="-3"/>
        </w:rPr>
        <w:t>u</w:t>
      </w:r>
      <w:r w:rsidRPr="00982908">
        <w:rPr>
          <w:rFonts w:cs="Arial"/>
          <w:color w:val="000000"/>
          <w:spacing w:val="-1"/>
        </w:rPr>
        <w:t>n</w:t>
      </w:r>
      <w:r w:rsidRPr="00982908">
        <w:rPr>
          <w:rFonts w:cs="Arial"/>
          <w:color w:val="000000"/>
        </w:rPr>
        <w:t>d</w:t>
      </w:r>
      <w:r w:rsidRPr="00982908">
        <w:rPr>
          <w:rFonts w:cs="Arial"/>
          <w:color w:val="000000"/>
          <w:spacing w:val="15"/>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a</w:t>
      </w:r>
      <w:r w:rsidRPr="00982908">
        <w:rPr>
          <w:rFonts w:cs="Arial"/>
          <w:color w:val="000000"/>
          <w:spacing w:val="-3"/>
        </w:rPr>
        <w:t>nk</w:t>
      </w:r>
      <w:r w:rsidRPr="00982908">
        <w:rPr>
          <w:rFonts w:cs="Arial"/>
          <w:color w:val="000000"/>
          <w:spacing w:val="2"/>
        </w:rPr>
        <w:t>l</w:t>
      </w:r>
      <w:r w:rsidRPr="00982908">
        <w:rPr>
          <w:rFonts w:cs="Arial"/>
          <w:color w:val="000000"/>
          <w:spacing w:val="-4"/>
        </w:rPr>
        <w:t>e</w:t>
      </w:r>
      <w:r w:rsidRPr="00982908">
        <w:rPr>
          <w:rFonts w:cs="Arial"/>
          <w:color w:val="000000"/>
        </w:rPr>
        <w:t>s</w:t>
      </w:r>
      <w:r w:rsidRPr="00982908">
        <w:rPr>
          <w:rFonts w:cs="Arial"/>
          <w:color w:val="000000"/>
          <w:spacing w:val="19"/>
        </w:rPr>
        <w:t xml:space="preserve"> </w:t>
      </w:r>
      <w:r w:rsidRPr="00982908">
        <w:rPr>
          <w:rFonts w:cs="Arial"/>
          <w:color w:val="000000"/>
          <w:spacing w:val="-1"/>
        </w:rPr>
        <w:t>an</w:t>
      </w:r>
      <w:r w:rsidRPr="00982908">
        <w:rPr>
          <w:rFonts w:cs="Arial"/>
          <w:color w:val="000000"/>
        </w:rPr>
        <w:t>d</w:t>
      </w:r>
      <w:r w:rsidRPr="00982908">
        <w:rPr>
          <w:rFonts w:cs="Arial"/>
          <w:color w:val="000000"/>
          <w:spacing w:val="7"/>
        </w:rPr>
        <w:t xml:space="preserve"> </w:t>
      </w:r>
      <w:r w:rsidRPr="00982908">
        <w:rPr>
          <w:rFonts w:cs="Arial"/>
          <w:color w:val="000000"/>
          <w:spacing w:val="-1"/>
        </w:rPr>
        <w:t>w</w:t>
      </w:r>
      <w:r w:rsidRPr="00982908">
        <w:rPr>
          <w:rFonts w:cs="Arial"/>
          <w:color w:val="000000"/>
          <w:spacing w:val="-2"/>
        </w:rPr>
        <w:t>r</w:t>
      </w:r>
      <w:r w:rsidRPr="00982908">
        <w:rPr>
          <w:rFonts w:cs="Arial"/>
          <w:color w:val="000000"/>
        </w:rPr>
        <w:t>i</w:t>
      </w:r>
      <w:r w:rsidRPr="00982908">
        <w:rPr>
          <w:rFonts w:cs="Arial"/>
          <w:color w:val="000000"/>
          <w:spacing w:val="-4"/>
        </w:rPr>
        <w:t>s</w:t>
      </w:r>
      <w:r w:rsidRPr="00982908">
        <w:rPr>
          <w:rFonts w:cs="Arial"/>
          <w:color w:val="000000"/>
          <w:spacing w:val="2"/>
        </w:rPr>
        <w:t>t</w:t>
      </w:r>
      <w:r w:rsidRPr="00982908">
        <w:rPr>
          <w:rFonts w:cs="Arial"/>
          <w:color w:val="000000"/>
        </w:rPr>
        <w:t>s</w:t>
      </w:r>
      <w:r w:rsidRPr="00982908">
        <w:rPr>
          <w:rFonts w:cs="Arial"/>
          <w:color w:val="000000"/>
          <w:spacing w:val="11"/>
        </w:rPr>
        <w:t xml:space="preserve"> </w:t>
      </w:r>
      <w:r w:rsidRPr="00982908">
        <w:rPr>
          <w:rFonts w:cs="Arial"/>
          <w:color w:val="000000"/>
          <w:spacing w:val="2"/>
        </w:rPr>
        <w:t>p</w:t>
      </w:r>
      <w:r w:rsidRPr="00982908">
        <w:rPr>
          <w:rFonts w:cs="Arial"/>
          <w:color w:val="000000"/>
          <w:spacing w:val="-2"/>
        </w:rPr>
        <w:t>r</w:t>
      </w:r>
      <w:r w:rsidRPr="00982908">
        <w:rPr>
          <w:rFonts w:cs="Arial"/>
          <w:color w:val="000000"/>
          <w:spacing w:val="-1"/>
        </w:rPr>
        <w:t>o</w:t>
      </w:r>
      <w:r w:rsidRPr="00982908">
        <w:rPr>
          <w:rFonts w:cs="Arial"/>
          <w:color w:val="000000"/>
          <w:spacing w:val="-3"/>
        </w:rPr>
        <w:t>v</w:t>
      </w:r>
      <w:r w:rsidRPr="00982908">
        <w:rPr>
          <w:rFonts w:cs="Arial"/>
          <w:color w:val="000000"/>
        </w:rPr>
        <w:t>i</w:t>
      </w:r>
      <w:r w:rsidRPr="00982908">
        <w:rPr>
          <w:rFonts w:cs="Arial"/>
          <w:color w:val="000000"/>
          <w:spacing w:val="-1"/>
        </w:rPr>
        <w:t>d</w:t>
      </w:r>
      <w:r w:rsidRPr="00982908">
        <w:rPr>
          <w:rFonts w:cs="Arial"/>
          <w:color w:val="000000"/>
        </w:rPr>
        <w:t>e</w:t>
      </w:r>
      <w:r w:rsidRPr="00982908">
        <w:rPr>
          <w:rFonts w:cs="Arial"/>
          <w:color w:val="000000"/>
          <w:spacing w:val="19"/>
        </w:rPr>
        <w:t xml:space="preserve"> </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rPr>
        <w:t>n</w:t>
      </w:r>
      <w:r w:rsidRPr="00982908">
        <w:rPr>
          <w:rFonts w:cs="Arial"/>
          <w:color w:val="000000"/>
          <w:spacing w:val="13"/>
        </w:rPr>
        <w:t xml:space="preserve"> </w:t>
      </w:r>
      <w:r w:rsidRPr="00982908">
        <w:rPr>
          <w:rFonts w:cs="Arial"/>
          <w:color w:val="000000"/>
          <w:spacing w:val="-1"/>
        </w:rPr>
        <w:t>m</w:t>
      </w:r>
      <w:r w:rsidRPr="00982908">
        <w:rPr>
          <w:rFonts w:cs="Arial"/>
          <w:color w:val="000000"/>
          <w:spacing w:val="-3"/>
        </w:rPr>
        <w:t>o</w:t>
      </w:r>
      <w:r w:rsidRPr="00982908">
        <w:rPr>
          <w:rFonts w:cs="Arial"/>
          <w:color w:val="000000"/>
        </w:rPr>
        <w:t>re</w:t>
      </w:r>
      <w:r w:rsidRPr="00982908">
        <w:rPr>
          <w:rFonts w:cs="Arial"/>
          <w:color w:val="000000"/>
          <w:spacing w:val="12"/>
        </w:rPr>
        <w:t xml:space="preserve"> </w:t>
      </w:r>
      <w:r w:rsidRPr="00982908">
        <w:rPr>
          <w:rFonts w:cs="Arial"/>
          <w:color w:val="000000"/>
          <w:spacing w:val="-1"/>
        </w:rPr>
        <w:t>p</w:t>
      </w:r>
      <w:r w:rsidRPr="00982908">
        <w:rPr>
          <w:rFonts w:cs="Arial"/>
          <w:color w:val="000000"/>
          <w:spacing w:val="-2"/>
        </w:rPr>
        <w:t>r</w:t>
      </w:r>
      <w:r w:rsidRPr="00982908">
        <w:rPr>
          <w:rFonts w:cs="Arial"/>
          <w:color w:val="000000"/>
          <w:spacing w:val="-3"/>
        </w:rPr>
        <w:t>o</w:t>
      </w:r>
      <w:r w:rsidRPr="00982908">
        <w:rPr>
          <w:rFonts w:cs="Arial"/>
          <w:color w:val="000000"/>
          <w:spacing w:val="2"/>
        </w:rPr>
        <w:t>t</w:t>
      </w:r>
      <w:r w:rsidRPr="00982908">
        <w:rPr>
          <w:rFonts w:cs="Arial"/>
          <w:color w:val="000000"/>
          <w:spacing w:val="-4"/>
        </w:rPr>
        <w:t>e</w:t>
      </w:r>
      <w:r w:rsidRPr="00982908">
        <w:rPr>
          <w:rFonts w:cs="Arial"/>
          <w:color w:val="000000"/>
          <w:spacing w:val="-1"/>
        </w:rPr>
        <w:t>c</w:t>
      </w:r>
      <w:r w:rsidRPr="00982908">
        <w:rPr>
          <w:rFonts w:cs="Arial"/>
          <w:color w:val="000000"/>
          <w:spacing w:val="-3"/>
        </w:rPr>
        <w:t>t</w:t>
      </w:r>
      <w:r w:rsidRPr="00982908">
        <w:rPr>
          <w:rFonts w:cs="Arial"/>
          <w:color w:val="000000"/>
          <w:spacing w:val="2"/>
        </w:rPr>
        <w:t>i</w:t>
      </w:r>
      <w:r w:rsidRPr="00982908">
        <w:rPr>
          <w:rFonts w:cs="Arial"/>
          <w:color w:val="000000"/>
          <w:spacing w:val="-3"/>
        </w:rPr>
        <w:t>on</w:t>
      </w:r>
      <w:r w:rsidRPr="00982908">
        <w:rPr>
          <w:rFonts w:cs="Arial"/>
          <w:color w:val="000000"/>
        </w:rPr>
        <w:t>.</w:t>
      </w:r>
      <w:r w:rsidRPr="00982908">
        <w:rPr>
          <w:rFonts w:cs="Arial"/>
          <w:color w:val="000000"/>
          <w:spacing w:val="33"/>
        </w:rPr>
        <w:t xml:space="preserve"> </w:t>
      </w:r>
      <w:r w:rsidRPr="00982908">
        <w:rPr>
          <w:rFonts w:cs="Arial"/>
          <w:color w:val="000000"/>
          <w:spacing w:val="-4"/>
        </w:rPr>
        <w:t>I</w:t>
      </w:r>
      <w:r w:rsidRPr="00982908">
        <w:rPr>
          <w:rFonts w:cs="Arial"/>
          <w:color w:val="000000"/>
        </w:rPr>
        <w:t>n</w:t>
      </w:r>
      <w:r w:rsidRPr="00982908">
        <w:rPr>
          <w:rFonts w:cs="Arial"/>
          <w:color w:val="000000"/>
          <w:spacing w:val="5"/>
        </w:rPr>
        <w:t xml:space="preserve"> </w:t>
      </w:r>
      <w:r w:rsidRPr="00982908">
        <w:rPr>
          <w:rFonts w:cs="Arial"/>
          <w:color w:val="000000"/>
          <w:spacing w:val="-3"/>
          <w:w w:val="104"/>
        </w:rPr>
        <w:t>t</w:t>
      </w:r>
      <w:r w:rsidRPr="00982908">
        <w:rPr>
          <w:rFonts w:cs="Arial"/>
          <w:color w:val="000000"/>
          <w:spacing w:val="-1"/>
          <w:w w:val="103"/>
        </w:rPr>
        <w:t>h</w:t>
      </w:r>
      <w:r w:rsidRPr="00982908">
        <w:rPr>
          <w:rFonts w:cs="Arial"/>
          <w:color w:val="000000"/>
          <w:w w:val="104"/>
        </w:rPr>
        <w:t xml:space="preserve">e </w:t>
      </w:r>
      <w:r w:rsidRPr="00982908">
        <w:rPr>
          <w:rFonts w:cs="Arial"/>
          <w:color w:val="000000"/>
          <w:spacing w:val="2"/>
        </w:rPr>
        <w:t>h</w:t>
      </w:r>
      <w:r w:rsidRPr="00982908">
        <w:rPr>
          <w:rFonts w:cs="Arial"/>
          <w:color w:val="000000"/>
          <w:spacing w:val="-3"/>
        </w:rPr>
        <w:t>o</w:t>
      </w:r>
      <w:r w:rsidRPr="00982908">
        <w:rPr>
          <w:rFonts w:cs="Arial"/>
          <w:color w:val="000000"/>
        </w:rPr>
        <w:t>t</w:t>
      </w:r>
      <w:r w:rsidRPr="00982908">
        <w:rPr>
          <w:rFonts w:cs="Arial"/>
          <w:color w:val="000000"/>
          <w:spacing w:val="-4"/>
        </w:rPr>
        <w:t>e</w:t>
      </w:r>
      <w:r w:rsidRPr="00982908">
        <w:rPr>
          <w:rFonts w:cs="Arial"/>
          <w:color w:val="000000"/>
        </w:rPr>
        <w:t>l</w:t>
      </w:r>
      <w:r w:rsidRPr="00982908">
        <w:rPr>
          <w:rFonts w:cs="Arial"/>
          <w:color w:val="000000"/>
          <w:spacing w:val="14"/>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8"/>
        </w:rPr>
        <w:t xml:space="preserve"> </w:t>
      </w:r>
      <w:r w:rsidRPr="00982908">
        <w:rPr>
          <w:rFonts w:cs="Arial"/>
          <w:color w:val="000000"/>
          <w:spacing w:val="-1"/>
        </w:rPr>
        <w:t>o</w:t>
      </w:r>
      <w:r w:rsidRPr="00982908">
        <w:rPr>
          <w:rFonts w:cs="Arial"/>
          <w:color w:val="000000"/>
        </w:rPr>
        <w:t>f</w:t>
      </w:r>
      <w:r w:rsidRPr="00982908">
        <w:rPr>
          <w:rFonts w:cs="Arial"/>
          <w:color w:val="000000"/>
          <w:spacing w:val="6"/>
        </w:rPr>
        <w:t xml:space="preserve"> </w:t>
      </w:r>
      <w:r w:rsidRPr="00982908">
        <w:rPr>
          <w:rFonts w:cs="Arial"/>
          <w:color w:val="000000"/>
        </w:rPr>
        <w:t>a</w:t>
      </w:r>
      <w:r w:rsidRPr="00982908">
        <w:rPr>
          <w:rFonts w:cs="Arial"/>
          <w:color w:val="000000"/>
          <w:spacing w:val="1"/>
        </w:rPr>
        <w:t xml:space="preserve"> </w:t>
      </w:r>
      <w:r w:rsidRPr="00982908">
        <w:rPr>
          <w:rFonts w:cs="Arial"/>
          <w:color w:val="000000"/>
        </w:rPr>
        <w:t>‘</w:t>
      </w:r>
      <w:r w:rsidRPr="00982908">
        <w:rPr>
          <w:rFonts w:cs="Arial"/>
          <w:color w:val="000000"/>
          <w:spacing w:val="-3"/>
        </w:rPr>
        <w:t>k</w:t>
      </w:r>
      <w:r w:rsidRPr="00982908">
        <w:rPr>
          <w:rFonts w:cs="Arial"/>
          <w:color w:val="000000"/>
          <w:spacing w:val="2"/>
        </w:rPr>
        <w:t>n</w:t>
      </w:r>
      <w:r w:rsidRPr="00982908">
        <w:rPr>
          <w:rFonts w:cs="Arial"/>
          <w:color w:val="000000"/>
          <w:spacing w:val="-1"/>
        </w:rPr>
        <w:t>o</w:t>
      </w:r>
      <w:r w:rsidRPr="00982908">
        <w:rPr>
          <w:rFonts w:cs="Arial"/>
          <w:color w:val="000000"/>
          <w:spacing w:val="-6"/>
        </w:rPr>
        <w:t>c</w:t>
      </w:r>
      <w:r w:rsidRPr="00982908">
        <w:rPr>
          <w:rFonts w:cs="Arial"/>
          <w:color w:val="000000"/>
          <w:spacing w:val="2"/>
        </w:rPr>
        <w:t>k</w:t>
      </w:r>
      <w:r w:rsidRPr="00982908">
        <w:rPr>
          <w:rFonts w:cs="Arial"/>
          <w:color w:val="000000"/>
          <w:spacing w:val="-3"/>
        </w:rPr>
        <w:t>do</w:t>
      </w:r>
      <w:r w:rsidRPr="00982908">
        <w:rPr>
          <w:rFonts w:cs="Arial"/>
          <w:color w:val="000000"/>
          <w:spacing w:val="-1"/>
        </w:rPr>
        <w:t>wn</w:t>
      </w:r>
      <w:r w:rsidRPr="00982908">
        <w:rPr>
          <w:rFonts w:cs="Arial"/>
          <w:color w:val="000000"/>
        </w:rPr>
        <w:t>’</w:t>
      </w:r>
      <w:r w:rsidRPr="00982908">
        <w:rPr>
          <w:rFonts w:cs="Arial"/>
          <w:color w:val="000000"/>
          <w:spacing w:val="34"/>
        </w:rPr>
        <w:t xml:space="preserve"> </w:t>
      </w:r>
      <w:r w:rsidRPr="00982908">
        <w:rPr>
          <w:rFonts w:cs="Arial"/>
          <w:color w:val="000000"/>
          <w:spacing w:val="-1"/>
        </w:rPr>
        <w:t>a</w:t>
      </w:r>
      <w:r w:rsidRPr="00982908">
        <w:rPr>
          <w:rFonts w:cs="Arial"/>
          <w:color w:val="000000"/>
          <w:spacing w:val="-4"/>
        </w:rPr>
        <w:t>e</w:t>
      </w:r>
      <w:r w:rsidRPr="00982908">
        <w:rPr>
          <w:rFonts w:cs="Arial"/>
          <w:color w:val="000000"/>
        </w:rPr>
        <w:t>r</w:t>
      </w:r>
      <w:r w:rsidRPr="00982908">
        <w:rPr>
          <w:rFonts w:cs="Arial"/>
          <w:color w:val="000000"/>
          <w:spacing w:val="-1"/>
        </w:rPr>
        <w:t>o</w:t>
      </w:r>
      <w:r w:rsidRPr="00982908">
        <w:rPr>
          <w:rFonts w:cs="Arial"/>
          <w:color w:val="000000"/>
          <w:spacing w:val="-2"/>
        </w:rPr>
        <w:t>s</w:t>
      </w:r>
      <w:r w:rsidRPr="00982908">
        <w:rPr>
          <w:rFonts w:cs="Arial"/>
          <w:color w:val="000000"/>
          <w:spacing w:val="-3"/>
        </w:rPr>
        <w:t>o</w:t>
      </w:r>
      <w:r w:rsidRPr="00982908">
        <w:rPr>
          <w:rFonts w:cs="Arial"/>
          <w:color w:val="000000"/>
        </w:rPr>
        <w:t>l</w:t>
      </w:r>
      <w:r w:rsidRPr="00982908">
        <w:rPr>
          <w:rFonts w:cs="Arial"/>
          <w:color w:val="000000"/>
          <w:spacing w:val="20"/>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2"/>
        </w:rPr>
        <w:t xml:space="preserve"> </w:t>
      </w:r>
      <w:r w:rsidRPr="00982908">
        <w:rPr>
          <w:rFonts w:cs="Arial"/>
          <w:color w:val="000000"/>
          <w:spacing w:val="-4"/>
        </w:rPr>
        <w:t>a</w:t>
      </w:r>
      <w:r w:rsidRPr="00982908">
        <w:rPr>
          <w:rFonts w:cs="Arial"/>
          <w:color w:val="000000"/>
        </w:rPr>
        <w:t>n</w:t>
      </w:r>
      <w:r w:rsidRPr="00982908">
        <w:rPr>
          <w:rFonts w:cs="Arial"/>
          <w:color w:val="000000"/>
          <w:spacing w:val="9"/>
        </w:rPr>
        <w:t xml:space="preserve"> </w:t>
      </w:r>
      <w:r w:rsidRPr="00982908">
        <w:rPr>
          <w:rFonts w:cs="Arial"/>
          <w:color w:val="000000"/>
          <w:spacing w:val="-6"/>
        </w:rPr>
        <w:t>e</w:t>
      </w:r>
      <w:r w:rsidRPr="00982908">
        <w:rPr>
          <w:rFonts w:cs="Arial"/>
          <w:color w:val="000000"/>
          <w:spacing w:val="2"/>
        </w:rPr>
        <w:t>l</w:t>
      </w:r>
      <w:r w:rsidRPr="00982908">
        <w:rPr>
          <w:rFonts w:cs="Arial"/>
          <w:color w:val="000000"/>
          <w:spacing w:val="-4"/>
        </w:rPr>
        <w:t>e</w:t>
      </w:r>
      <w:r w:rsidRPr="00982908">
        <w:rPr>
          <w:rFonts w:cs="Arial"/>
          <w:color w:val="000000"/>
          <w:spacing w:val="-1"/>
        </w:rPr>
        <w:t>c</w:t>
      </w:r>
      <w:r w:rsidRPr="00982908">
        <w:rPr>
          <w:rFonts w:cs="Arial"/>
          <w:color w:val="000000"/>
          <w:spacing w:val="-3"/>
        </w:rPr>
        <w:t>t</w:t>
      </w:r>
      <w:r w:rsidRPr="00982908">
        <w:rPr>
          <w:rFonts w:cs="Arial"/>
          <w:color w:val="000000"/>
        </w:rPr>
        <w:t>ri</w:t>
      </w:r>
      <w:r w:rsidRPr="00982908">
        <w:rPr>
          <w:rFonts w:cs="Arial"/>
          <w:color w:val="000000"/>
          <w:spacing w:val="-1"/>
        </w:rPr>
        <w:t>c</w:t>
      </w:r>
      <w:r w:rsidRPr="00982908">
        <w:rPr>
          <w:rFonts w:cs="Arial"/>
          <w:color w:val="000000"/>
          <w:spacing w:val="-4"/>
        </w:rPr>
        <w:t>a</w:t>
      </w:r>
      <w:r w:rsidRPr="00982908">
        <w:rPr>
          <w:rFonts w:cs="Arial"/>
          <w:color w:val="000000"/>
        </w:rPr>
        <w:t>l</w:t>
      </w:r>
      <w:r w:rsidRPr="00982908">
        <w:rPr>
          <w:rFonts w:cs="Arial"/>
          <w:color w:val="000000"/>
          <w:spacing w:val="29"/>
        </w:rPr>
        <w:t xml:space="preserve"> </w:t>
      </w:r>
      <w:r w:rsidR="004C4FA8" w:rsidRPr="00982908">
        <w:rPr>
          <w:rFonts w:cs="Arial"/>
          <w:color w:val="000000"/>
          <w:spacing w:val="2"/>
        </w:rPr>
        <w:t>p</w:t>
      </w:r>
      <w:r w:rsidR="004C4FA8" w:rsidRPr="00982908">
        <w:rPr>
          <w:rFonts w:cs="Arial"/>
          <w:color w:val="000000"/>
          <w:spacing w:val="-3"/>
        </w:rPr>
        <w:t>y</w:t>
      </w:r>
      <w:r w:rsidR="004C4FA8" w:rsidRPr="00982908">
        <w:rPr>
          <w:rFonts w:cs="Arial"/>
          <w:color w:val="000000"/>
        </w:rPr>
        <w:t>r</w:t>
      </w:r>
      <w:r w:rsidR="004C4FA8" w:rsidRPr="00982908">
        <w:rPr>
          <w:rFonts w:cs="Arial"/>
          <w:color w:val="000000"/>
          <w:spacing w:val="-4"/>
        </w:rPr>
        <w:t>e</w:t>
      </w:r>
      <w:r w:rsidR="004C4FA8" w:rsidRPr="00982908">
        <w:rPr>
          <w:rFonts w:cs="Arial"/>
          <w:color w:val="000000"/>
          <w:spacing w:val="-3"/>
        </w:rPr>
        <w:t>t</w:t>
      </w:r>
      <w:r w:rsidR="004C4FA8" w:rsidRPr="00982908">
        <w:rPr>
          <w:rFonts w:cs="Arial"/>
          <w:color w:val="000000"/>
          <w:spacing w:val="-1"/>
        </w:rPr>
        <w:t>hr</w:t>
      </w:r>
      <w:r w:rsidR="004C4FA8" w:rsidRPr="00982908">
        <w:rPr>
          <w:rFonts w:cs="Arial"/>
          <w:color w:val="000000"/>
          <w:spacing w:val="-3"/>
        </w:rPr>
        <w:t>o</w:t>
      </w:r>
      <w:r w:rsidR="004C4FA8" w:rsidRPr="00982908">
        <w:rPr>
          <w:rFonts w:cs="Arial"/>
          <w:color w:val="000000"/>
        </w:rPr>
        <w:t>id</w:t>
      </w:r>
      <w:r w:rsidRPr="00982908">
        <w:rPr>
          <w:rFonts w:cs="Arial"/>
          <w:color w:val="000000"/>
          <w:spacing w:val="27"/>
        </w:rPr>
        <w:t xml:space="preserve"> </w:t>
      </w:r>
      <w:r w:rsidRPr="00982908">
        <w:rPr>
          <w:rFonts w:cs="Arial"/>
          <w:color w:val="000000"/>
          <w:spacing w:val="-3"/>
        </w:rPr>
        <w:t>v</w:t>
      </w:r>
      <w:r w:rsidRPr="00982908">
        <w:rPr>
          <w:rFonts w:cs="Arial"/>
          <w:color w:val="000000"/>
          <w:spacing w:val="-1"/>
        </w:rPr>
        <w:t>a</w:t>
      </w:r>
      <w:r w:rsidRPr="00982908">
        <w:rPr>
          <w:rFonts w:cs="Arial"/>
          <w:color w:val="000000"/>
          <w:spacing w:val="-3"/>
        </w:rPr>
        <w:t>p</w:t>
      </w:r>
      <w:r w:rsidRPr="00982908">
        <w:rPr>
          <w:rFonts w:cs="Arial"/>
          <w:color w:val="000000"/>
          <w:spacing w:val="-1"/>
        </w:rPr>
        <w:t>o</w:t>
      </w:r>
      <w:r w:rsidRPr="00982908">
        <w:rPr>
          <w:rFonts w:cs="Arial"/>
          <w:color w:val="000000"/>
          <w:spacing w:val="-2"/>
        </w:rPr>
        <w:t>r</w:t>
      </w:r>
      <w:r w:rsidRPr="00982908">
        <w:rPr>
          <w:rFonts w:cs="Arial"/>
          <w:color w:val="000000"/>
        </w:rPr>
        <w:t>i</w:t>
      </w:r>
      <w:r w:rsidRPr="00982908">
        <w:rPr>
          <w:rFonts w:cs="Arial"/>
          <w:color w:val="000000"/>
          <w:spacing w:val="-1"/>
        </w:rPr>
        <w:t>z</w:t>
      </w:r>
      <w:r w:rsidRPr="00982908">
        <w:rPr>
          <w:rFonts w:cs="Arial"/>
          <w:color w:val="000000"/>
          <w:spacing w:val="-4"/>
        </w:rPr>
        <w:t>e</w:t>
      </w:r>
      <w:r w:rsidRPr="00982908">
        <w:rPr>
          <w:rFonts w:cs="Arial"/>
          <w:color w:val="000000"/>
        </w:rPr>
        <w:t>r</w:t>
      </w:r>
      <w:r w:rsidRPr="00982908">
        <w:rPr>
          <w:rFonts w:cs="Arial"/>
          <w:color w:val="000000"/>
          <w:spacing w:val="27"/>
        </w:rPr>
        <w:t xml:space="preserve"> </w:t>
      </w:r>
      <w:r w:rsidRPr="00982908">
        <w:rPr>
          <w:rFonts w:cs="Arial"/>
          <w:color w:val="000000"/>
          <w:spacing w:val="2"/>
        </w:rPr>
        <w:t>o</w:t>
      </w:r>
      <w:r w:rsidRPr="00982908">
        <w:rPr>
          <w:rFonts w:cs="Arial"/>
          <w:color w:val="000000"/>
          <w:spacing w:val="-3"/>
        </w:rPr>
        <w:t>v</w:t>
      </w:r>
      <w:r w:rsidRPr="00982908">
        <w:rPr>
          <w:rFonts w:cs="Arial"/>
          <w:color w:val="000000"/>
          <w:spacing w:val="-4"/>
        </w:rPr>
        <w:t>e</w:t>
      </w:r>
      <w:r w:rsidRPr="00982908">
        <w:rPr>
          <w:rFonts w:cs="Arial"/>
          <w:color w:val="000000"/>
        </w:rPr>
        <w:t>r</w:t>
      </w:r>
      <w:r w:rsidRPr="00982908">
        <w:rPr>
          <w:rFonts w:cs="Arial"/>
          <w:color w:val="000000"/>
          <w:spacing w:val="-3"/>
        </w:rPr>
        <w:t>ni</w:t>
      </w:r>
      <w:r w:rsidRPr="00982908">
        <w:rPr>
          <w:rFonts w:cs="Arial"/>
          <w:color w:val="000000"/>
          <w:spacing w:val="-1"/>
        </w:rPr>
        <w:t>gh</w:t>
      </w:r>
      <w:r w:rsidRPr="00982908">
        <w:rPr>
          <w:rFonts w:cs="Arial"/>
          <w:color w:val="000000"/>
        </w:rPr>
        <w:t>t</w:t>
      </w:r>
      <w:r w:rsidRPr="00982908">
        <w:rPr>
          <w:rFonts w:cs="Arial"/>
          <w:color w:val="000000"/>
          <w:spacing w:val="23"/>
        </w:rPr>
        <w:t xml:space="preserve"> </w:t>
      </w:r>
      <w:r w:rsidRPr="00982908">
        <w:rPr>
          <w:rFonts w:cs="Arial"/>
          <w:color w:val="000000"/>
          <w:spacing w:val="2"/>
        </w:rPr>
        <w:t>i</w:t>
      </w:r>
      <w:r w:rsidRPr="00982908">
        <w:rPr>
          <w:rFonts w:cs="Arial"/>
          <w:color w:val="000000"/>
        </w:rPr>
        <w:t>n</w:t>
      </w:r>
      <w:r w:rsidRPr="00982908">
        <w:rPr>
          <w:rFonts w:cs="Arial"/>
          <w:color w:val="000000"/>
          <w:spacing w:val="5"/>
        </w:rPr>
        <w:t xml:space="preserve"> </w:t>
      </w:r>
      <w:r w:rsidRPr="00982908">
        <w:rPr>
          <w:rFonts w:cs="Arial"/>
          <w:color w:val="000000"/>
          <w:spacing w:val="-4"/>
        </w:rPr>
        <w:t>a</w:t>
      </w:r>
      <w:r w:rsidRPr="00982908">
        <w:rPr>
          <w:rFonts w:cs="Arial"/>
          <w:color w:val="000000"/>
        </w:rPr>
        <w:t>n</w:t>
      </w:r>
      <w:r w:rsidRPr="00982908">
        <w:rPr>
          <w:rFonts w:cs="Arial"/>
          <w:color w:val="000000"/>
          <w:spacing w:val="9"/>
        </w:rPr>
        <w:t xml:space="preserve"> </w:t>
      </w:r>
      <w:proofErr w:type="gramStart"/>
      <w:r w:rsidRPr="00982908">
        <w:rPr>
          <w:rFonts w:cs="Arial"/>
          <w:color w:val="000000"/>
          <w:spacing w:val="-4"/>
          <w:w w:val="104"/>
        </w:rPr>
        <w:t>a</w:t>
      </w:r>
      <w:r w:rsidRPr="00982908">
        <w:rPr>
          <w:rFonts w:cs="Arial"/>
          <w:color w:val="000000"/>
          <w:spacing w:val="-3"/>
          <w:w w:val="104"/>
        </w:rPr>
        <w:t>i</w:t>
      </w:r>
      <w:r w:rsidRPr="00982908">
        <w:rPr>
          <w:rFonts w:cs="Arial"/>
          <w:color w:val="000000"/>
          <w:w w:val="103"/>
        </w:rPr>
        <w:t xml:space="preserve">r </w:t>
      </w:r>
      <w:r w:rsidRPr="00982908">
        <w:rPr>
          <w:rFonts w:cs="Arial"/>
          <w:color w:val="000000"/>
          <w:spacing w:val="-1"/>
        </w:rPr>
        <w:t>cond</w:t>
      </w:r>
      <w:r w:rsidRPr="00982908">
        <w:rPr>
          <w:rFonts w:cs="Arial"/>
          <w:color w:val="000000"/>
          <w:spacing w:val="-3"/>
        </w:rPr>
        <w:t>i</w:t>
      </w:r>
      <w:r w:rsidRPr="00982908">
        <w:rPr>
          <w:rFonts w:cs="Arial"/>
          <w:color w:val="000000"/>
        </w:rPr>
        <w:t>t</w:t>
      </w:r>
      <w:r w:rsidRPr="00982908">
        <w:rPr>
          <w:rFonts w:cs="Arial"/>
          <w:color w:val="000000"/>
          <w:spacing w:val="-3"/>
        </w:rPr>
        <w:t>i</w:t>
      </w:r>
      <w:r w:rsidRPr="00982908">
        <w:rPr>
          <w:rFonts w:cs="Arial"/>
          <w:color w:val="000000"/>
          <w:spacing w:val="-1"/>
        </w:rPr>
        <w:t>o</w:t>
      </w:r>
      <w:r w:rsidRPr="00982908">
        <w:rPr>
          <w:rFonts w:cs="Arial"/>
          <w:color w:val="000000"/>
          <w:spacing w:val="2"/>
        </w:rPr>
        <w:t>n</w:t>
      </w:r>
      <w:r w:rsidRPr="00982908">
        <w:rPr>
          <w:rFonts w:cs="Arial"/>
          <w:color w:val="000000"/>
          <w:spacing w:val="-6"/>
        </w:rPr>
        <w:t>e</w:t>
      </w:r>
      <w:r w:rsidRPr="00982908">
        <w:rPr>
          <w:rFonts w:cs="Arial"/>
          <w:color w:val="000000"/>
        </w:rPr>
        <w:t>d</w:t>
      </w:r>
      <w:proofErr w:type="gramEnd"/>
      <w:r w:rsidRPr="00982908">
        <w:rPr>
          <w:rFonts w:cs="Arial"/>
          <w:color w:val="000000"/>
          <w:spacing w:val="32"/>
        </w:rPr>
        <w:t xml:space="preserve"> </w:t>
      </w:r>
      <w:r w:rsidRPr="00982908">
        <w:rPr>
          <w:rFonts w:cs="Arial"/>
          <w:color w:val="000000"/>
          <w:spacing w:val="-2"/>
        </w:rPr>
        <w:t>r</w:t>
      </w:r>
      <w:r w:rsidRPr="00982908">
        <w:rPr>
          <w:rFonts w:cs="Arial"/>
          <w:color w:val="000000"/>
          <w:spacing w:val="-1"/>
        </w:rPr>
        <w:t>o</w:t>
      </w:r>
      <w:r w:rsidRPr="00982908">
        <w:rPr>
          <w:rFonts w:cs="Arial"/>
          <w:color w:val="000000"/>
          <w:spacing w:val="-3"/>
        </w:rPr>
        <w:t>o</w:t>
      </w:r>
      <w:r w:rsidRPr="00982908">
        <w:rPr>
          <w:rFonts w:cs="Arial"/>
          <w:color w:val="000000"/>
        </w:rPr>
        <w:t>m</w:t>
      </w:r>
      <w:r w:rsidRPr="00982908">
        <w:rPr>
          <w:rFonts w:cs="Arial"/>
          <w:color w:val="000000"/>
          <w:spacing w:val="11"/>
        </w:rPr>
        <w:t xml:space="preserve"> </w:t>
      </w:r>
      <w:r w:rsidRPr="00982908">
        <w:rPr>
          <w:rFonts w:cs="Arial"/>
          <w:color w:val="000000"/>
          <w:spacing w:val="-3"/>
        </w:rPr>
        <w:t>i</w:t>
      </w:r>
      <w:r w:rsidRPr="00982908">
        <w:rPr>
          <w:rFonts w:cs="Arial"/>
          <w:color w:val="000000"/>
        </w:rPr>
        <w:t>s</w:t>
      </w:r>
      <w:r w:rsidRPr="00982908">
        <w:rPr>
          <w:rFonts w:cs="Arial"/>
          <w:color w:val="000000"/>
          <w:spacing w:val="1"/>
        </w:rPr>
        <w:t xml:space="preserve"> </w:t>
      </w:r>
      <w:r w:rsidRPr="00982908">
        <w:rPr>
          <w:rFonts w:cs="Arial"/>
          <w:color w:val="000000"/>
          <w:spacing w:val="-3"/>
        </w:rPr>
        <w:t>imp</w:t>
      </w:r>
      <w:r w:rsidRPr="00982908">
        <w:rPr>
          <w:rFonts w:cs="Arial"/>
          <w:color w:val="000000"/>
          <w:spacing w:val="-1"/>
        </w:rPr>
        <w:t>o</w:t>
      </w:r>
      <w:r w:rsidRPr="00982908">
        <w:rPr>
          <w:rFonts w:cs="Arial"/>
          <w:color w:val="000000"/>
          <w:spacing w:val="-2"/>
        </w:rPr>
        <w:t>r</w:t>
      </w:r>
      <w:r w:rsidRPr="00982908">
        <w:rPr>
          <w:rFonts w:cs="Arial"/>
          <w:color w:val="000000"/>
          <w:spacing w:val="-3"/>
        </w:rPr>
        <w:t>t</w:t>
      </w:r>
      <w:r w:rsidRPr="00982908">
        <w:rPr>
          <w:rFonts w:cs="Arial"/>
          <w:color w:val="000000"/>
          <w:spacing w:val="-4"/>
        </w:rPr>
        <w:t>a</w:t>
      </w:r>
      <w:r w:rsidRPr="00982908">
        <w:rPr>
          <w:rFonts w:cs="Arial"/>
          <w:color w:val="000000"/>
          <w:spacing w:val="-3"/>
        </w:rPr>
        <w:t>n</w:t>
      </w:r>
      <w:r w:rsidRPr="00982908">
        <w:rPr>
          <w:rFonts w:cs="Arial"/>
          <w:color w:val="000000"/>
        </w:rPr>
        <w:t>t,</w:t>
      </w:r>
      <w:r w:rsidRPr="00982908">
        <w:rPr>
          <w:rFonts w:cs="Arial"/>
          <w:color w:val="000000"/>
          <w:spacing w:val="28"/>
        </w:rPr>
        <w:t xml:space="preserve"> </w:t>
      </w:r>
      <w:r w:rsidRPr="00982908">
        <w:rPr>
          <w:rFonts w:cs="Arial"/>
          <w:color w:val="000000"/>
          <w:spacing w:val="-4"/>
        </w:rPr>
        <w:t>a</w:t>
      </w:r>
      <w:r w:rsidRPr="00982908">
        <w:rPr>
          <w:rFonts w:cs="Arial"/>
          <w:color w:val="000000"/>
        </w:rPr>
        <w:t xml:space="preserve">s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rPr>
        <w:t>t</w:t>
      </w:r>
      <w:r w:rsidRPr="00982908">
        <w:rPr>
          <w:rFonts w:cs="Arial"/>
          <w:color w:val="000000"/>
          <w:spacing w:val="-3"/>
        </w:rPr>
        <w:t>h</w:t>
      </w:r>
      <w:r w:rsidRPr="00982908">
        <w:rPr>
          <w:rFonts w:cs="Arial"/>
          <w:color w:val="000000"/>
        </w:rPr>
        <w:t>e</w:t>
      </w:r>
      <w:r w:rsidRPr="00982908">
        <w:rPr>
          <w:rFonts w:cs="Arial"/>
          <w:color w:val="000000"/>
          <w:spacing w:val="8"/>
        </w:rPr>
        <w:t xml:space="preserve"> </w:t>
      </w:r>
      <w:r w:rsidRPr="00982908">
        <w:rPr>
          <w:rFonts w:cs="Arial"/>
          <w:color w:val="000000"/>
          <w:spacing w:val="-3"/>
        </w:rPr>
        <w:t>u</w:t>
      </w:r>
      <w:r w:rsidRPr="00982908">
        <w:rPr>
          <w:rFonts w:cs="Arial"/>
          <w:color w:val="000000"/>
          <w:spacing w:val="-2"/>
        </w:rPr>
        <w:t>s</w:t>
      </w:r>
      <w:r w:rsidRPr="00982908">
        <w:rPr>
          <w:rFonts w:cs="Arial"/>
          <w:color w:val="000000"/>
        </w:rPr>
        <w:t>e</w:t>
      </w:r>
      <w:r w:rsidRPr="00982908">
        <w:rPr>
          <w:rFonts w:cs="Arial"/>
          <w:color w:val="000000"/>
          <w:spacing w:val="3"/>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rPr>
        <w:t>a</w:t>
      </w:r>
      <w:r w:rsidRPr="00982908">
        <w:rPr>
          <w:rFonts w:cs="Arial"/>
          <w:color w:val="000000"/>
          <w:spacing w:val="1"/>
        </w:rPr>
        <w:t xml:space="preserve"> </w:t>
      </w:r>
      <w:r w:rsidRPr="00982908">
        <w:rPr>
          <w:rFonts w:cs="Arial"/>
          <w:color w:val="000000"/>
          <w:spacing w:val="-3"/>
        </w:rPr>
        <w:t>m</w:t>
      </w:r>
      <w:r w:rsidRPr="00982908">
        <w:rPr>
          <w:rFonts w:cs="Arial"/>
          <w:color w:val="000000"/>
          <w:spacing w:val="-1"/>
        </w:rPr>
        <w:t>o</w:t>
      </w:r>
      <w:r w:rsidRPr="00982908">
        <w:rPr>
          <w:rFonts w:cs="Arial"/>
          <w:color w:val="000000"/>
          <w:spacing w:val="-4"/>
        </w:rPr>
        <w:t>s</w:t>
      </w:r>
      <w:r w:rsidRPr="00982908">
        <w:rPr>
          <w:rFonts w:cs="Arial"/>
          <w:color w:val="000000"/>
          <w:spacing w:val="-3"/>
        </w:rPr>
        <w:t>q</w:t>
      </w:r>
      <w:r w:rsidRPr="00982908">
        <w:rPr>
          <w:rFonts w:cs="Arial"/>
          <w:color w:val="000000"/>
          <w:spacing w:val="-1"/>
        </w:rPr>
        <w:t>u</w:t>
      </w:r>
      <w:r w:rsidRPr="00982908">
        <w:rPr>
          <w:rFonts w:cs="Arial"/>
          <w:color w:val="000000"/>
        </w:rPr>
        <w:t>i</w:t>
      </w:r>
      <w:r w:rsidRPr="00982908">
        <w:rPr>
          <w:rFonts w:cs="Arial"/>
          <w:color w:val="000000"/>
          <w:spacing w:val="-3"/>
        </w:rPr>
        <w:t>t</w:t>
      </w:r>
      <w:r w:rsidRPr="00982908">
        <w:rPr>
          <w:rFonts w:cs="Arial"/>
          <w:color w:val="000000"/>
        </w:rPr>
        <w:t>o</w:t>
      </w:r>
      <w:r w:rsidRPr="00982908">
        <w:rPr>
          <w:rFonts w:cs="Arial"/>
          <w:color w:val="000000"/>
          <w:spacing w:val="22"/>
        </w:rPr>
        <w:t xml:space="preserve"> </w:t>
      </w:r>
      <w:r w:rsidRPr="00982908">
        <w:rPr>
          <w:rFonts w:cs="Arial"/>
          <w:color w:val="000000"/>
          <w:spacing w:val="-4"/>
        </w:rPr>
        <w:t>D</w:t>
      </w:r>
      <w:r w:rsidRPr="00982908">
        <w:rPr>
          <w:rFonts w:cs="Arial"/>
          <w:color w:val="000000"/>
          <w:spacing w:val="-2"/>
        </w:rPr>
        <w:t>EE</w:t>
      </w:r>
      <w:r w:rsidRPr="00982908">
        <w:rPr>
          <w:rFonts w:cs="Arial"/>
          <w:color w:val="000000"/>
        </w:rPr>
        <w:t>T</w:t>
      </w:r>
      <w:r w:rsidRPr="00982908">
        <w:rPr>
          <w:rFonts w:cs="Arial"/>
          <w:color w:val="000000"/>
          <w:spacing w:val="15"/>
        </w:rPr>
        <w:t xml:space="preserve"> </w:t>
      </w:r>
      <w:r w:rsidRPr="00982908">
        <w:rPr>
          <w:rFonts w:cs="Arial"/>
          <w:color w:val="000000"/>
          <w:spacing w:val="-3"/>
        </w:rPr>
        <w:t>n</w:t>
      </w:r>
      <w:r w:rsidRPr="00982908">
        <w:rPr>
          <w:rFonts w:cs="Arial"/>
          <w:color w:val="000000"/>
          <w:spacing w:val="-4"/>
        </w:rPr>
        <w:t>e</w:t>
      </w:r>
      <w:r w:rsidRPr="00982908">
        <w:rPr>
          <w:rFonts w:cs="Arial"/>
          <w:color w:val="000000"/>
          <w:spacing w:val="-3"/>
        </w:rPr>
        <w:t>t</w:t>
      </w:r>
      <w:r w:rsidRPr="00982908">
        <w:rPr>
          <w:rFonts w:cs="Arial"/>
          <w:color w:val="000000"/>
        </w:rPr>
        <w:t>,</w:t>
      </w:r>
      <w:r w:rsidRPr="00982908">
        <w:rPr>
          <w:rFonts w:cs="Arial"/>
          <w:color w:val="000000"/>
          <w:spacing w:val="9"/>
        </w:rPr>
        <w:t xml:space="preserve"> </w:t>
      </w:r>
      <w:r w:rsidRPr="00982908">
        <w:rPr>
          <w:rFonts w:cs="Arial"/>
          <w:color w:val="000000"/>
          <w:spacing w:val="-3"/>
        </w:rPr>
        <w:t>i</w:t>
      </w:r>
      <w:r w:rsidRPr="00982908">
        <w:rPr>
          <w:rFonts w:cs="Arial"/>
          <w:color w:val="000000"/>
        </w:rPr>
        <w:t>f</w:t>
      </w:r>
      <w:r w:rsidRPr="00982908">
        <w:rPr>
          <w:rFonts w:cs="Arial"/>
          <w:color w:val="000000"/>
          <w:spacing w:val="2"/>
        </w:rPr>
        <w:t xml:space="preserve"> </w:t>
      </w:r>
      <w:r w:rsidRPr="00982908">
        <w:rPr>
          <w:rFonts w:cs="Arial"/>
          <w:color w:val="000000"/>
          <w:spacing w:val="-3"/>
          <w:w w:val="103"/>
        </w:rPr>
        <w:t>p</w:t>
      </w:r>
      <w:r w:rsidRPr="00982908">
        <w:rPr>
          <w:rFonts w:cs="Arial"/>
          <w:color w:val="000000"/>
          <w:w w:val="103"/>
        </w:rPr>
        <w:t>r</w:t>
      </w:r>
      <w:r w:rsidRPr="00982908">
        <w:rPr>
          <w:rFonts w:cs="Arial"/>
          <w:color w:val="000000"/>
          <w:spacing w:val="-3"/>
          <w:w w:val="103"/>
        </w:rPr>
        <w:t>o</w:t>
      </w:r>
      <w:r w:rsidRPr="00982908">
        <w:rPr>
          <w:rFonts w:cs="Arial"/>
          <w:color w:val="000000"/>
          <w:spacing w:val="-6"/>
          <w:w w:val="103"/>
        </w:rPr>
        <w:t>v</w:t>
      </w:r>
      <w:r w:rsidRPr="00982908">
        <w:rPr>
          <w:rFonts w:cs="Arial"/>
          <w:color w:val="000000"/>
          <w:w w:val="104"/>
        </w:rPr>
        <w:t>i</w:t>
      </w:r>
      <w:r w:rsidRPr="00982908">
        <w:rPr>
          <w:rFonts w:cs="Arial"/>
          <w:color w:val="000000"/>
          <w:spacing w:val="-1"/>
          <w:w w:val="103"/>
        </w:rPr>
        <w:t>d</w:t>
      </w:r>
      <w:r w:rsidRPr="00982908">
        <w:rPr>
          <w:rFonts w:cs="Arial"/>
          <w:color w:val="000000"/>
          <w:spacing w:val="-4"/>
          <w:w w:val="104"/>
        </w:rPr>
        <w:t>e</w:t>
      </w:r>
      <w:r w:rsidRPr="00982908">
        <w:rPr>
          <w:rFonts w:cs="Arial"/>
          <w:color w:val="000000"/>
          <w:spacing w:val="-3"/>
          <w:w w:val="103"/>
        </w:rPr>
        <w:t>d</w:t>
      </w:r>
      <w:r w:rsidRPr="00982908">
        <w:rPr>
          <w:rFonts w:cs="Arial"/>
          <w:color w:val="000000"/>
          <w:w w:val="103"/>
        </w:rPr>
        <w:t>.</w:t>
      </w:r>
    </w:p>
    <w:p w14:paraId="6D26AF8E" w14:textId="7F923B5E" w:rsidR="00F47E92" w:rsidRPr="000D4E05" w:rsidRDefault="000D4E05" w:rsidP="00951A03">
      <w:pPr>
        <w:pStyle w:val="Heading3"/>
      </w:pPr>
      <w:r>
        <w:t xml:space="preserve"> </w:t>
      </w:r>
      <w:bookmarkStart w:id="847" w:name="_Toc186535579"/>
      <w:r w:rsidR="00F47E92" w:rsidRPr="000D4E05">
        <w:t>A</w:t>
      </w:r>
      <w:r w:rsidR="00F47E92" w:rsidRPr="000D4E05">
        <w:rPr>
          <w:spacing w:val="-3"/>
        </w:rPr>
        <w:t>nt</w:t>
      </w:r>
      <w:r w:rsidR="00F47E92" w:rsidRPr="000D4E05">
        <w:t>i-</w:t>
      </w:r>
      <w:r w:rsidR="00F47E92" w:rsidRPr="000D4E05">
        <w:rPr>
          <w:spacing w:val="-2"/>
        </w:rPr>
        <w:t>M</w:t>
      </w:r>
      <w:r w:rsidR="00F47E92" w:rsidRPr="000D4E05">
        <w:t>al</w:t>
      </w:r>
      <w:r w:rsidR="00F47E92" w:rsidRPr="000D4E05">
        <w:rPr>
          <w:spacing w:val="-6"/>
        </w:rPr>
        <w:t>a</w:t>
      </w:r>
      <w:r w:rsidR="00F47E92" w:rsidRPr="000D4E05">
        <w:rPr>
          <w:spacing w:val="-2"/>
        </w:rPr>
        <w:t>r</w:t>
      </w:r>
      <w:r w:rsidR="00F47E92" w:rsidRPr="000D4E05">
        <w:rPr>
          <w:spacing w:val="2"/>
        </w:rPr>
        <w:t>i</w:t>
      </w:r>
      <w:r w:rsidR="00F47E92" w:rsidRPr="000D4E05">
        <w:rPr>
          <w:spacing w:val="-6"/>
        </w:rPr>
        <w:t>a</w:t>
      </w:r>
      <w:r w:rsidR="00F47E92" w:rsidRPr="000D4E05">
        <w:rPr>
          <w:spacing w:val="38"/>
        </w:rPr>
        <w:t xml:space="preserve"> </w:t>
      </w:r>
      <w:r w:rsidR="00F47E92" w:rsidRPr="000D4E05">
        <w:rPr>
          <w:w w:val="103"/>
        </w:rPr>
        <w:t>D</w:t>
      </w:r>
      <w:r w:rsidR="00F47E92" w:rsidRPr="000D4E05">
        <w:rPr>
          <w:spacing w:val="-2"/>
          <w:w w:val="103"/>
        </w:rPr>
        <w:t>r</w:t>
      </w:r>
      <w:r w:rsidR="00F47E92" w:rsidRPr="000D4E05">
        <w:rPr>
          <w:spacing w:val="-3"/>
          <w:w w:val="103"/>
        </w:rPr>
        <w:t>u</w:t>
      </w:r>
      <w:r w:rsidR="00F47E92" w:rsidRPr="000D4E05">
        <w:rPr>
          <w:spacing w:val="-1"/>
          <w:w w:val="103"/>
        </w:rPr>
        <w:t>g</w:t>
      </w:r>
      <w:r w:rsidR="00F47E92" w:rsidRPr="000D4E05">
        <w:rPr>
          <w:w w:val="103"/>
        </w:rPr>
        <w:t>s</w:t>
      </w:r>
      <w:bookmarkEnd w:id="847"/>
    </w:p>
    <w:p w14:paraId="0029C9A2" w14:textId="6011211C"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2"/>
        </w:rPr>
        <w:t>T</w:t>
      </w:r>
      <w:r w:rsidRPr="00982908">
        <w:rPr>
          <w:rFonts w:cs="Arial"/>
          <w:color w:val="000000"/>
          <w:spacing w:val="-3"/>
        </w:rPr>
        <w:t>h</w:t>
      </w:r>
      <w:r w:rsidRPr="00982908">
        <w:rPr>
          <w:rFonts w:cs="Arial"/>
          <w:color w:val="000000"/>
        </w:rPr>
        <w:t>e</w:t>
      </w:r>
      <w:r w:rsidRPr="00982908">
        <w:rPr>
          <w:rFonts w:cs="Arial"/>
          <w:color w:val="000000"/>
          <w:spacing w:val="8"/>
        </w:rPr>
        <w:t xml:space="preserve"> </w:t>
      </w:r>
      <w:r w:rsidRPr="00982908">
        <w:rPr>
          <w:rFonts w:cs="Arial"/>
          <w:color w:val="000000"/>
        </w:rPr>
        <w:t>r</w:t>
      </w:r>
      <w:r w:rsidRPr="00982908">
        <w:rPr>
          <w:rFonts w:cs="Arial"/>
          <w:color w:val="000000"/>
          <w:spacing w:val="-1"/>
        </w:rPr>
        <w:t>e</w:t>
      </w:r>
      <w:r w:rsidRPr="00982908">
        <w:rPr>
          <w:rFonts w:cs="Arial"/>
          <w:color w:val="000000"/>
          <w:spacing w:val="-6"/>
        </w:rPr>
        <w:t>c</w:t>
      </w:r>
      <w:r w:rsidRPr="00982908">
        <w:rPr>
          <w:rFonts w:cs="Arial"/>
          <w:color w:val="000000"/>
          <w:spacing w:val="-3"/>
        </w:rPr>
        <w:t>o</w:t>
      </w:r>
      <w:r w:rsidRPr="00982908">
        <w:rPr>
          <w:rFonts w:cs="Arial"/>
          <w:color w:val="000000"/>
          <w:spacing w:val="-1"/>
        </w:rPr>
        <w:t>m</w:t>
      </w:r>
      <w:r w:rsidRPr="00982908">
        <w:rPr>
          <w:rFonts w:cs="Arial"/>
          <w:color w:val="000000"/>
          <w:spacing w:val="-3"/>
        </w:rPr>
        <w:t>m</w:t>
      </w:r>
      <w:r w:rsidRPr="00982908">
        <w:rPr>
          <w:rFonts w:cs="Arial"/>
          <w:color w:val="000000"/>
          <w:spacing w:val="-4"/>
        </w:rPr>
        <w:t>e</w:t>
      </w:r>
      <w:r w:rsidRPr="00982908">
        <w:rPr>
          <w:rFonts w:cs="Arial"/>
          <w:color w:val="000000"/>
          <w:spacing w:val="-3"/>
        </w:rPr>
        <w:t>n</w:t>
      </w:r>
      <w:r w:rsidRPr="00982908">
        <w:rPr>
          <w:rFonts w:cs="Arial"/>
          <w:color w:val="000000"/>
          <w:spacing w:val="-1"/>
        </w:rPr>
        <w:t>d</w:t>
      </w:r>
      <w:r w:rsidRPr="00982908">
        <w:rPr>
          <w:rFonts w:cs="Arial"/>
          <w:color w:val="000000"/>
          <w:spacing w:val="-4"/>
        </w:rPr>
        <w:t>e</w:t>
      </w:r>
      <w:r w:rsidRPr="00982908">
        <w:rPr>
          <w:rFonts w:cs="Arial"/>
          <w:color w:val="000000"/>
        </w:rPr>
        <w:t>d</w:t>
      </w:r>
      <w:r w:rsidRPr="00982908">
        <w:rPr>
          <w:rFonts w:cs="Arial"/>
          <w:color w:val="000000"/>
          <w:spacing w:val="38"/>
        </w:rPr>
        <w:t xml:space="preserve"> </w:t>
      </w:r>
      <w:r w:rsidRPr="00982908">
        <w:rPr>
          <w:rFonts w:cs="Arial"/>
          <w:color w:val="000000"/>
        </w:rPr>
        <w:t>r</w:t>
      </w:r>
      <w:r w:rsidRPr="00982908">
        <w:rPr>
          <w:rFonts w:cs="Arial"/>
          <w:color w:val="000000"/>
          <w:spacing w:val="-1"/>
        </w:rPr>
        <w:t>e</w:t>
      </w:r>
      <w:r w:rsidRPr="00982908">
        <w:rPr>
          <w:rFonts w:cs="Arial"/>
          <w:color w:val="000000"/>
          <w:spacing w:val="-6"/>
        </w:rPr>
        <w:t>g</w:t>
      </w:r>
      <w:r w:rsidRPr="00982908">
        <w:rPr>
          <w:rFonts w:cs="Arial"/>
          <w:color w:val="000000"/>
          <w:spacing w:val="-3"/>
        </w:rPr>
        <w:t>i</w:t>
      </w:r>
      <w:r w:rsidRPr="00982908">
        <w:rPr>
          <w:rFonts w:cs="Arial"/>
          <w:color w:val="000000"/>
          <w:spacing w:val="-1"/>
        </w:rPr>
        <w:t>m</w:t>
      </w:r>
      <w:r w:rsidRPr="00982908">
        <w:rPr>
          <w:rFonts w:cs="Arial"/>
          <w:color w:val="000000"/>
        </w:rPr>
        <w:t>e</w:t>
      </w:r>
      <w:r w:rsidRPr="00982908">
        <w:rPr>
          <w:rFonts w:cs="Arial"/>
          <w:color w:val="000000"/>
          <w:spacing w:val="18"/>
        </w:rPr>
        <w:t xml:space="preserve"> </w:t>
      </w:r>
      <w:r w:rsidRPr="00982908">
        <w:rPr>
          <w:rFonts w:cs="Arial"/>
          <w:color w:val="000000"/>
        </w:rPr>
        <w:t>f</w:t>
      </w:r>
      <w:r w:rsidRPr="00982908">
        <w:rPr>
          <w:rFonts w:cs="Arial"/>
          <w:color w:val="000000"/>
          <w:spacing w:val="-3"/>
        </w:rPr>
        <w:t>o</w:t>
      </w:r>
      <w:r w:rsidRPr="00982908">
        <w:rPr>
          <w:rFonts w:cs="Arial"/>
          <w:color w:val="000000"/>
        </w:rPr>
        <w:t>r</w:t>
      </w:r>
      <w:r w:rsidRPr="00982908">
        <w:rPr>
          <w:rFonts w:cs="Arial"/>
          <w:color w:val="000000"/>
          <w:spacing w:val="5"/>
        </w:rPr>
        <w:t xml:space="preserve"> </w:t>
      </w:r>
      <w:r w:rsidRPr="00982908">
        <w:rPr>
          <w:rFonts w:cs="Arial"/>
          <w:color w:val="000000"/>
          <w:spacing w:val="-4"/>
        </w:rPr>
        <w:t>c</w:t>
      </w:r>
      <w:r w:rsidRPr="00982908">
        <w:rPr>
          <w:rFonts w:cs="Arial"/>
          <w:color w:val="000000"/>
          <w:spacing w:val="-2"/>
        </w:rPr>
        <w:t>r</w:t>
      </w:r>
      <w:r w:rsidRPr="00982908">
        <w:rPr>
          <w:rFonts w:cs="Arial"/>
          <w:color w:val="000000"/>
          <w:spacing w:val="-4"/>
        </w:rPr>
        <w:t>e</w:t>
      </w:r>
      <w:r w:rsidRPr="00982908">
        <w:rPr>
          <w:rFonts w:cs="Arial"/>
          <w:color w:val="000000"/>
        </w:rPr>
        <w:t>w</w:t>
      </w:r>
      <w:r w:rsidRPr="00982908">
        <w:rPr>
          <w:rFonts w:cs="Arial"/>
          <w:color w:val="000000"/>
          <w:spacing w:val="10"/>
        </w:rPr>
        <w:t xml:space="preserve"> </w:t>
      </w:r>
      <w:r w:rsidRPr="00982908">
        <w:rPr>
          <w:rFonts w:cs="Arial"/>
          <w:color w:val="000000"/>
        </w:rPr>
        <w:t>is</w:t>
      </w:r>
      <w:r w:rsidRPr="00982908">
        <w:rPr>
          <w:rFonts w:cs="Arial"/>
          <w:color w:val="000000"/>
          <w:spacing w:val="1"/>
        </w:rPr>
        <w:t xml:space="preserve"> </w:t>
      </w:r>
      <w:r w:rsidRPr="00982908">
        <w:rPr>
          <w:rFonts w:cs="Arial"/>
          <w:color w:val="000000"/>
          <w:w w:val="104"/>
        </w:rPr>
        <w:t xml:space="preserve">a </w:t>
      </w:r>
      <w:r w:rsidRPr="00982908">
        <w:rPr>
          <w:rFonts w:cs="Arial"/>
          <w:color w:val="000000"/>
          <w:spacing w:val="-1"/>
        </w:rPr>
        <w:t>com</w:t>
      </w:r>
      <w:r w:rsidRPr="00982908">
        <w:rPr>
          <w:rFonts w:cs="Arial"/>
          <w:color w:val="000000"/>
          <w:spacing w:val="-3"/>
        </w:rPr>
        <w:t>b</w:t>
      </w:r>
      <w:r w:rsidRPr="00982908">
        <w:rPr>
          <w:rFonts w:cs="Arial"/>
          <w:color w:val="000000"/>
        </w:rPr>
        <w:t>i</w:t>
      </w:r>
      <w:r w:rsidRPr="00982908">
        <w:rPr>
          <w:rFonts w:cs="Arial"/>
          <w:color w:val="000000"/>
          <w:spacing w:val="-1"/>
        </w:rPr>
        <w:t>na</w:t>
      </w:r>
      <w:r w:rsidRPr="00982908">
        <w:rPr>
          <w:rFonts w:cs="Arial"/>
          <w:color w:val="000000"/>
          <w:spacing w:val="-3"/>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5"/>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proofErr w:type="spellStart"/>
      <w:r w:rsidRPr="00982908">
        <w:rPr>
          <w:rFonts w:cs="Arial"/>
          <w:color w:val="000000"/>
          <w:spacing w:val="-3"/>
        </w:rPr>
        <w:t>P</w:t>
      </w:r>
      <w:r w:rsidRPr="00982908">
        <w:rPr>
          <w:rFonts w:cs="Arial"/>
          <w:color w:val="000000"/>
          <w:spacing w:val="-2"/>
        </w:rPr>
        <w:t>r</w:t>
      </w:r>
      <w:r w:rsidRPr="00982908">
        <w:rPr>
          <w:rFonts w:cs="Arial"/>
          <w:color w:val="000000"/>
          <w:spacing w:val="-1"/>
        </w:rPr>
        <w:t>oqu</w:t>
      </w:r>
      <w:r w:rsidRPr="00982908">
        <w:rPr>
          <w:rFonts w:cs="Arial"/>
          <w:color w:val="000000"/>
          <w:spacing w:val="-4"/>
        </w:rPr>
        <w:t>a</w:t>
      </w:r>
      <w:r w:rsidRPr="00982908">
        <w:rPr>
          <w:rFonts w:cs="Arial"/>
          <w:color w:val="000000"/>
          <w:spacing w:val="-1"/>
        </w:rPr>
        <w:t>n</w:t>
      </w:r>
      <w:r w:rsidRPr="00982908">
        <w:rPr>
          <w:rFonts w:cs="Arial"/>
          <w:color w:val="000000"/>
        </w:rPr>
        <w:t>i</w:t>
      </w:r>
      <w:proofErr w:type="spellEnd"/>
      <w:r w:rsidRPr="00982908">
        <w:rPr>
          <w:rFonts w:cs="Arial"/>
          <w:color w:val="000000"/>
          <w:spacing w:val="23"/>
        </w:rPr>
        <w:t xml:space="preserve"> </w:t>
      </w:r>
      <w:r w:rsidRPr="00982908">
        <w:rPr>
          <w:rFonts w:cs="Arial"/>
          <w:color w:val="000000"/>
          <w:spacing w:val="-2"/>
        </w:rPr>
        <w:t>(</w:t>
      </w:r>
      <w:proofErr w:type="spellStart"/>
      <w:r w:rsidRPr="00982908">
        <w:rPr>
          <w:rFonts w:cs="Arial"/>
          <w:color w:val="000000"/>
          <w:spacing w:val="-3"/>
        </w:rPr>
        <w:t>P</w:t>
      </w:r>
      <w:r w:rsidRPr="00982908">
        <w:rPr>
          <w:rFonts w:cs="Arial"/>
          <w:color w:val="000000"/>
          <w:spacing w:val="-1"/>
        </w:rPr>
        <w:t>a</w:t>
      </w:r>
      <w:r w:rsidRPr="00982908">
        <w:rPr>
          <w:rFonts w:cs="Arial"/>
          <w:color w:val="000000"/>
        </w:rPr>
        <w:t>l</w:t>
      </w:r>
      <w:r w:rsidRPr="00982908">
        <w:rPr>
          <w:rFonts w:cs="Arial"/>
          <w:color w:val="000000"/>
          <w:spacing w:val="-3"/>
        </w:rPr>
        <w:t>u</w:t>
      </w:r>
      <w:r w:rsidRPr="00982908">
        <w:rPr>
          <w:rFonts w:cs="Arial"/>
          <w:color w:val="000000"/>
          <w:spacing w:val="-1"/>
        </w:rPr>
        <w:t>d</w:t>
      </w:r>
      <w:r w:rsidRPr="00982908">
        <w:rPr>
          <w:rFonts w:cs="Arial"/>
          <w:color w:val="000000"/>
          <w:spacing w:val="-2"/>
        </w:rPr>
        <w:t>r</w:t>
      </w:r>
      <w:r w:rsidRPr="00982908">
        <w:rPr>
          <w:rFonts w:cs="Arial"/>
          <w:color w:val="000000"/>
        </w:rPr>
        <w:t>i</w:t>
      </w:r>
      <w:r w:rsidRPr="00982908">
        <w:rPr>
          <w:rFonts w:cs="Arial"/>
          <w:color w:val="000000"/>
          <w:spacing w:val="2"/>
        </w:rPr>
        <w:t>n</w:t>
      </w:r>
      <w:r w:rsidRPr="00982908">
        <w:rPr>
          <w:rFonts w:cs="Arial"/>
          <w:color w:val="000000"/>
          <w:spacing w:val="-6"/>
        </w:rPr>
        <w:t>e</w:t>
      </w:r>
      <w:proofErr w:type="spellEnd"/>
      <w:r w:rsidRPr="00982908">
        <w:rPr>
          <w:rFonts w:cs="Arial"/>
          <w:color w:val="000000"/>
        </w:rPr>
        <w:t>)</w:t>
      </w:r>
      <w:r w:rsidRPr="00982908">
        <w:rPr>
          <w:rFonts w:cs="Arial"/>
          <w:color w:val="000000"/>
          <w:spacing w:val="31"/>
        </w:rPr>
        <w:t xml:space="preserve"> </w:t>
      </w:r>
      <w:r w:rsidRPr="00982908">
        <w:rPr>
          <w:rFonts w:cs="Arial"/>
          <w:color w:val="000000"/>
          <w:spacing w:val="-3"/>
        </w:rPr>
        <w:t>2</w:t>
      </w:r>
      <w:r w:rsidRPr="00982908">
        <w:rPr>
          <w:rFonts w:cs="Arial"/>
          <w:color w:val="000000"/>
          <w:spacing w:val="2"/>
        </w:rPr>
        <w:t>0</w:t>
      </w:r>
      <w:r w:rsidRPr="00982908">
        <w:rPr>
          <w:rFonts w:cs="Arial"/>
          <w:color w:val="000000"/>
        </w:rPr>
        <w:t>0</w:t>
      </w:r>
      <w:r w:rsidRPr="00982908">
        <w:rPr>
          <w:rFonts w:cs="Arial"/>
          <w:color w:val="000000"/>
          <w:spacing w:val="-3"/>
        </w:rPr>
        <w:t>m</w:t>
      </w:r>
      <w:r w:rsidRPr="00982908">
        <w:rPr>
          <w:rFonts w:cs="Arial"/>
          <w:color w:val="000000"/>
          <w:spacing w:val="-1"/>
        </w:rPr>
        <w:t>g</w:t>
      </w:r>
      <w:r w:rsidRPr="00982908">
        <w:rPr>
          <w:rFonts w:cs="Arial"/>
          <w:color w:val="000000"/>
        </w:rPr>
        <w:t>m</w:t>
      </w:r>
      <w:r w:rsidRPr="00982908">
        <w:rPr>
          <w:rFonts w:cs="Arial"/>
          <w:color w:val="000000"/>
          <w:spacing w:val="14"/>
        </w:rPr>
        <w:t xml:space="preserve"> </w:t>
      </w:r>
      <w:r w:rsidRPr="00982908">
        <w:rPr>
          <w:rFonts w:cs="Arial"/>
          <w:color w:val="000000"/>
          <w:spacing w:val="-1"/>
        </w:rPr>
        <w:t>d</w:t>
      </w:r>
      <w:r w:rsidRPr="00982908">
        <w:rPr>
          <w:rFonts w:cs="Arial"/>
          <w:color w:val="000000"/>
          <w:spacing w:val="-4"/>
        </w:rPr>
        <w:t>a</w:t>
      </w:r>
      <w:r w:rsidRPr="00982908">
        <w:rPr>
          <w:rFonts w:cs="Arial"/>
          <w:color w:val="000000"/>
          <w:spacing w:val="-3"/>
        </w:rPr>
        <w:t>i</w:t>
      </w:r>
      <w:r w:rsidRPr="00982908">
        <w:rPr>
          <w:rFonts w:cs="Arial"/>
          <w:color w:val="000000"/>
          <w:spacing w:val="2"/>
        </w:rPr>
        <w:t>l</w:t>
      </w:r>
      <w:r w:rsidRPr="00982908">
        <w:rPr>
          <w:rFonts w:cs="Arial"/>
          <w:color w:val="000000"/>
        </w:rPr>
        <w:t>y</w:t>
      </w:r>
      <w:r w:rsidRPr="00982908">
        <w:rPr>
          <w:rFonts w:cs="Arial"/>
          <w:color w:val="000000"/>
          <w:spacing w:val="14"/>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2"/>
        </w:rPr>
        <w:t>C</w:t>
      </w:r>
      <w:r w:rsidRPr="00982908">
        <w:rPr>
          <w:rFonts w:cs="Arial"/>
          <w:color w:val="000000"/>
          <w:spacing w:val="-3"/>
        </w:rPr>
        <w:t>h</w:t>
      </w:r>
      <w:r w:rsidRPr="00982908">
        <w:rPr>
          <w:rFonts w:cs="Arial"/>
          <w:color w:val="000000"/>
          <w:spacing w:val="2"/>
        </w:rPr>
        <w:t>l</w:t>
      </w:r>
      <w:r w:rsidRPr="00982908">
        <w:rPr>
          <w:rFonts w:cs="Arial"/>
          <w:color w:val="000000"/>
          <w:spacing w:val="-3"/>
        </w:rPr>
        <w:t>o</w:t>
      </w:r>
      <w:r w:rsidRPr="00982908">
        <w:rPr>
          <w:rFonts w:cs="Arial"/>
          <w:color w:val="000000"/>
          <w:spacing w:val="-2"/>
        </w:rPr>
        <w:t>r</w:t>
      </w:r>
      <w:r w:rsidRPr="00982908">
        <w:rPr>
          <w:rFonts w:cs="Arial"/>
          <w:color w:val="000000"/>
          <w:spacing w:val="-3"/>
        </w:rPr>
        <w:t>o</w:t>
      </w:r>
      <w:r w:rsidRPr="00982908">
        <w:rPr>
          <w:rFonts w:cs="Arial"/>
          <w:color w:val="000000"/>
          <w:spacing w:val="2"/>
        </w:rPr>
        <w:t>q</w:t>
      </w:r>
      <w:r w:rsidRPr="00982908">
        <w:rPr>
          <w:rFonts w:cs="Arial"/>
          <w:color w:val="000000"/>
          <w:spacing w:val="-3"/>
        </w:rPr>
        <w:t>ui</w:t>
      </w:r>
      <w:r w:rsidRPr="00982908">
        <w:rPr>
          <w:rFonts w:cs="Arial"/>
          <w:color w:val="000000"/>
          <w:spacing w:val="2"/>
        </w:rPr>
        <w:t>n</w:t>
      </w:r>
      <w:r w:rsidRPr="00982908">
        <w:rPr>
          <w:rFonts w:cs="Arial"/>
          <w:color w:val="000000"/>
        </w:rPr>
        <w:t>e (</w:t>
      </w:r>
      <w:proofErr w:type="spellStart"/>
      <w:r w:rsidRPr="00982908">
        <w:rPr>
          <w:rFonts w:cs="Arial"/>
          <w:color w:val="000000"/>
          <w:spacing w:val="-4"/>
        </w:rPr>
        <w:t>N</w:t>
      </w:r>
      <w:r w:rsidRPr="00982908">
        <w:rPr>
          <w:rFonts w:cs="Arial"/>
          <w:color w:val="000000"/>
          <w:spacing w:val="2"/>
        </w:rPr>
        <w:t>i</w:t>
      </w:r>
      <w:r w:rsidRPr="00982908">
        <w:rPr>
          <w:rFonts w:cs="Arial"/>
          <w:color w:val="000000"/>
          <w:spacing w:val="-3"/>
        </w:rPr>
        <w:t>v</w:t>
      </w:r>
      <w:r w:rsidRPr="00982908">
        <w:rPr>
          <w:rFonts w:cs="Arial"/>
          <w:color w:val="000000"/>
          <w:spacing w:val="-1"/>
        </w:rPr>
        <w:t>aq</w:t>
      </w:r>
      <w:r w:rsidRPr="00982908">
        <w:rPr>
          <w:rFonts w:cs="Arial"/>
          <w:color w:val="000000"/>
          <w:spacing w:val="-3"/>
        </w:rPr>
        <w:t>u</w:t>
      </w:r>
      <w:r w:rsidRPr="00982908">
        <w:rPr>
          <w:rFonts w:cs="Arial"/>
          <w:color w:val="000000"/>
        </w:rPr>
        <w:t>i</w:t>
      </w:r>
      <w:r w:rsidRPr="00982908">
        <w:rPr>
          <w:rFonts w:cs="Arial"/>
          <w:color w:val="000000"/>
          <w:spacing w:val="-1"/>
        </w:rPr>
        <w:t>n</w:t>
      </w:r>
      <w:r w:rsidRPr="00982908">
        <w:rPr>
          <w:rFonts w:cs="Arial"/>
          <w:color w:val="000000"/>
        </w:rPr>
        <w:t>e</w:t>
      </w:r>
      <w:proofErr w:type="spellEnd"/>
      <w:r w:rsidRPr="00982908">
        <w:rPr>
          <w:rFonts w:cs="Arial"/>
          <w:color w:val="000000"/>
          <w:spacing w:val="27"/>
        </w:rPr>
        <w:t xml:space="preserve"> </w:t>
      </w:r>
      <w:r w:rsidRPr="00982908">
        <w:rPr>
          <w:rFonts w:cs="Arial"/>
          <w:color w:val="000000"/>
          <w:spacing w:val="-3"/>
        </w:rPr>
        <w:t>o</w:t>
      </w:r>
      <w:r w:rsidRPr="00982908">
        <w:rPr>
          <w:rFonts w:cs="Arial"/>
          <w:color w:val="000000"/>
        </w:rPr>
        <w:t>r</w:t>
      </w:r>
      <w:r w:rsidRPr="00982908">
        <w:rPr>
          <w:rFonts w:cs="Arial"/>
          <w:color w:val="000000"/>
          <w:spacing w:val="6"/>
        </w:rPr>
        <w:t xml:space="preserve"> </w:t>
      </w:r>
      <w:proofErr w:type="spellStart"/>
      <w:r w:rsidRPr="00982908">
        <w:rPr>
          <w:rFonts w:cs="Arial"/>
          <w:color w:val="000000"/>
          <w:spacing w:val="-1"/>
          <w:w w:val="103"/>
        </w:rPr>
        <w:t>Av</w:t>
      </w:r>
      <w:r w:rsidRPr="00982908">
        <w:rPr>
          <w:rFonts w:cs="Arial"/>
          <w:color w:val="000000"/>
          <w:spacing w:val="-3"/>
          <w:w w:val="104"/>
        </w:rPr>
        <w:t>l</w:t>
      </w:r>
      <w:r w:rsidRPr="00982908">
        <w:rPr>
          <w:rFonts w:cs="Arial"/>
          <w:color w:val="000000"/>
          <w:spacing w:val="-1"/>
          <w:w w:val="103"/>
        </w:rPr>
        <w:t>o</w:t>
      </w:r>
      <w:r w:rsidRPr="00982908">
        <w:rPr>
          <w:rFonts w:cs="Arial"/>
          <w:color w:val="000000"/>
          <w:spacing w:val="-1"/>
          <w:w w:val="104"/>
        </w:rPr>
        <w:t>c</w:t>
      </w:r>
      <w:r w:rsidRPr="00982908">
        <w:rPr>
          <w:rFonts w:cs="Arial"/>
          <w:color w:val="000000"/>
          <w:spacing w:val="-3"/>
          <w:w w:val="104"/>
        </w:rPr>
        <w:t>l</w:t>
      </w:r>
      <w:r w:rsidRPr="00982908">
        <w:rPr>
          <w:rFonts w:cs="Arial"/>
          <w:color w:val="000000"/>
          <w:spacing w:val="-1"/>
          <w:w w:val="103"/>
        </w:rPr>
        <w:t>o</w:t>
      </w:r>
      <w:r w:rsidRPr="00982908">
        <w:rPr>
          <w:rFonts w:cs="Arial"/>
          <w:color w:val="000000"/>
          <w:spacing w:val="-2"/>
          <w:w w:val="103"/>
        </w:rPr>
        <w:t>r</w:t>
      </w:r>
      <w:proofErr w:type="spellEnd"/>
      <w:r w:rsidRPr="00982908">
        <w:rPr>
          <w:rFonts w:cs="Arial"/>
          <w:color w:val="000000"/>
          <w:w w:val="103"/>
        </w:rPr>
        <w:t xml:space="preserve">) </w:t>
      </w:r>
      <w:r w:rsidRPr="00982908">
        <w:rPr>
          <w:rFonts w:cs="Arial"/>
          <w:color w:val="000000"/>
          <w:spacing w:val="2"/>
        </w:rPr>
        <w:t>3</w:t>
      </w:r>
      <w:r w:rsidRPr="00982908">
        <w:rPr>
          <w:rFonts w:cs="Arial"/>
          <w:color w:val="000000"/>
          <w:spacing w:val="-3"/>
        </w:rPr>
        <w:t>0</w:t>
      </w:r>
      <w:r w:rsidRPr="00982908">
        <w:rPr>
          <w:rFonts w:cs="Arial"/>
          <w:color w:val="000000"/>
        </w:rPr>
        <w:t>0</w:t>
      </w:r>
      <w:r w:rsidRPr="00982908">
        <w:rPr>
          <w:rFonts w:cs="Arial"/>
          <w:color w:val="000000"/>
          <w:spacing w:val="-3"/>
        </w:rPr>
        <w:t>m</w:t>
      </w:r>
      <w:r w:rsidRPr="00982908">
        <w:rPr>
          <w:rFonts w:cs="Arial"/>
          <w:color w:val="000000"/>
          <w:spacing w:val="-1"/>
        </w:rPr>
        <w:t>g</w:t>
      </w:r>
      <w:r w:rsidRPr="00982908">
        <w:rPr>
          <w:rFonts w:cs="Arial"/>
          <w:color w:val="000000"/>
        </w:rPr>
        <w:t>m</w:t>
      </w:r>
      <w:r w:rsidRPr="00982908">
        <w:rPr>
          <w:rFonts w:cs="Arial"/>
          <w:color w:val="000000"/>
          <w:spacing w:val="12"/>
        </w:rPr>
        <w:t xml:space="preserve"> </w:t>
      </w:r>
      <w:r w:rsidRPr="00982908">
        <w:rPr>
          <w:rFonts w:cs="Arial"/>
          <w:color w:val="000000"/>
          <w:spacing w:val="-1"/>
        </w:rPr>
        <w:t>we</w:t>
      </w:r>
      <w:r w:rsidRPr="00982908">
        <w:rPr>
          <w:rFonts w:cs="Arial"/>
          <w:color w:val="000000"/>
          <w:spacing w:val="-4"/>
        </w:rPr>
        <w:t>e</w:t>
      </w:r>
      <w:r w:rsidRPr="00982908">
        <w:rPr>
          <w:rFonts w:cs="Arial"/>
          <w:color w:val="000000"/>
          <w:spacing w:val="-1"/>
        </w:rPr>
        <w:t>k</w:t>
      </w:r>
      <w:r w:rsidRPr="00982908">
        <w:rPr>
          <w:rFonts w:cs="Arial"/>
          <w:color w:val="000000"/>
        </w:rPr>
        <w:t>l</w:t>
      </w:r>
      <w:r w:rsidRPr="00982908">
        <w:rPr>
          <w:rFonts w:cs="Arial"/>
          <w:color w:val="000000"/>
          <w:spacing w:val="-3"/>
        </w:rPr>
        <w:t>y</w:t>
      </w:r>
      <w:r w:rsidRPr="00982908">
        <w:rPr>
          <w:rFonts w:cs="Arial"/>
          <w:color w:val="000000"/>
        </w:rPr>
        <w:t>.</w:t>
      </w:r>
      <w:r w:rsidRPr="00982908">
        <w:rPr>
          <w:rFonts w:cs="Arial"/>
          <w:color w:val="000000"/>
          <w:spacing w:val="22"/>
        </w:rPr>
        <w:t xml:space="preserve"> </w:t>
      </w:r>
      <w:r w:rsidRPr="00982908">
        <w:rPr>
          <w:rFonts w:cs="Arial"/>
          <w:color w:val="000000"/>
          <w:spacing w:val="-2"/>
        </w:rPr>
        <w:t>T</w:t>
      </w:r>
      <w:r w:rsidRPr="00982908">
        <w:rPr>
          <w:rFonts w:cs="Arial"/>
          <w:color w:val="000000"/>
          <w:spacing w:val="2"/>
        </w:rPr>
        <w:t>h</w:t>
      </w:r>
      <w:r w:rsidRPr="00982908">
        <w:rPr>
          <w:rFonts w:cs="Arial"/>
          <w:color w:val="000000"/>
          <w:spacing w:val="-4"/>
        </w:rPr>
        <w:t>e</w:t>
      </w:r>
      <w:r w:rsidRPr="00982908">
        <w:rPr>
          <w:rFonts w:cs="Arial"/>
          <w:color w:val="000000"/>
          <w:spacing w:val="-2"/>
        </w:rPr>
        <w:t>s</w:t>
      </w:r>
      <w:r w:rsidRPr="00982908">
        <w:rPr>
          <w:rFonts w:cs="Arial"/>
          <w:color w:val="000000"/>
        </w:rPr>
        <w:t>e</w:t>
      </w:r>
      <w:r w:rsidRPr="00982908">
        <w:rPr>
          <w:rFonts w:cs="Arial"/>
          <w:color w:val="000000"/>
          <w:spacing w:val="14"/>
        </w:rPr>
        <w:t xml:space="preserve"> </w:t>
      </w:r>
      <w:r w:rsidRPr="00982908">
        <w:rPr>
          <w:rFonts w:cs="Arial"/>
          <w:color w:val="000000"/>
          <w:spacing w:val="2"/>
        </w:rPr>
        <w:t>d</w:t>
      </w:r>
      <w:r w:rsidRPr="00982908">
        <w:rPr>
          <w:rFonts w:cs="Arial"/>
          <w:color w:val="000000"/>
          <w:spacing w:val="-2"/>
        </w:rPr>
        <w:t>r</w:t>
      </w:r>
      <w:r w:rsidRPr="00982908">
        <w:rPr>
          <w:rFonts w:cs="Arial"/>
          <w:color w:val="000000"/>
          <w:spacing w:val="-1"/>
        </w:rPr>
        <w:t>u</w:t>
      </w:r>
      <w:r w:rsidRPr="00982908">
        <w:rPr>
          <w:rFonts w:cs="Arial"/>
          <w:color w:val="000000"/>
          <w:spacing w:val="-3"/>
        </w:rPr>
        <w:t>g</w:t>
      </w:r>
      <w:r w:rsidRPr="00982908">
        <w:rPr>
          <w:rFonts w:cs="Arial"/>
          <w:color w:val="000000"/>
        </w:rPr>
        <w:t>s</w:t>
      </w:r>
      <w:r w:rsidRPr="00982908">
        <w:rPr>
          <w:rFonts w:cs="Arial"/>
          <w:color w:val="000000"/>
          <w:spacing w:val="14"/>
        </w:rPr>
        <w:t xml:space="preserve"> </w:t>
      </w:r>
      <w:r w:rsidRPr="00982908">
        <w:rPr>
          <w:rFonts w:cs="Arial"/>
          <w:color w:val="000000"/>
          <w:spacing w:val="-2"/>
        </w:rPr>
        <w:t>s</w:t>
      </w:r>
      <w:r w:rsidRPr="00982908">
        <w:rPr>
          <w:rFonts w:cs="Arial"/>
          <w:color w:val="000000"/>
          <w:spacing w:val="-1"/>
        </w:rPr>
        <w:t>h</w:t>
      </w:r>
      <w:r w:rsidRPr="00982908">
        <w:rPr>
          <w:rFonts w:cs="Arial"/>
          <w:color w:val="000000"/>
          <w:spacing w:val="-3"/>
        </w:rPr>
        <w:t>o</w:t>
      </w:r>
      <w:r w:rsidRPr="00982908">
        <w:rPr>
          <w:rFonts w:cs="Arial"/>
          <w:color w:val="000000"/>
          <w:spacing w:val="-1"/>
        </w:rPr>
        <w:t>u</w:t>
      </w:r>
      <w:r w:rsidRPr="00982908">
        <w:rPr>
          <w:rFonts w:cs="Arial"/>
          <w:color w:val="000000"/>
        </w:rPr>
        <w:t>ld</w:t>
      </w:r>
      <w:r w:rsidRPr="00982908">
        <w:rPr>
          <w:rFonts w:cs="Arial"/>
          <w:color w:val="000000"/>
          <w:spacing w:val="17"/>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4"/>
        </w:rPr>
        <w:t>s</w:t>
      </w:r>
      <w:r w:rsidRPr="00982908">
        <w:rPr>
          <w:rFonts w:cs="Arial"/>
          <w:color w:val="000000"/>
          <w:spacing w:val="2"/>
        </w:rPr>
        <w:t>t</w:t>
      </w:r>
      <w:r w:rsidRPr="00982908">
        <w:rPr>
          <w:rFonts w:cs="Arial"/>
          <w:color w:val="000000"/>
          <w:spacing w:val="-4"/>
        </w:rPr>
        <w:t>a</w:t>
      </w:r>
      <w:r w:rsidRPr="00982908">
        <w:rPr>
          <w:rFonts w:cs="Arial"/>
          <w:color w:val="000000"/>
          <w:spacing w:val="-2"/>
        </w:rPr>
        <w:t>r</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19"/>
        </w:rPr>
        <w:t xml:space="preserve"> </w:t>
      </w:r>
      <w:r w:rsidRPr="00982908">
        <w:rPr>
          <w:rFonts w:cs="Arial"/>
          <w:color w:val="000000"/>
          <w:spacing w:val="-4"/>
        </w:rPr>
        <w:t>a</w:t>
      </w:r>
      <w:r w:rsidRPr="00982908">
        <w:rPr>
          <w:rFonts w:cs="Arial"/>
          <w:color w:val="000000"/>
        </w:rPr>
        <w:t>t</w:t>
      </w:r>
      <w:r w:rsidRPr="00982908">
        <w:rPr>
          <w:rFonts w:cs="Arial"/>
          <w:color w:val="000000"/>
          <w:spacing w:val="6"/>
        </w:rPr>
        <w:t xml:space="preserve"> </w:t>
      </w:r>
      <w:r w:rsidRPr="00982908">
        <w:rPr>
          <w:rFonts w:cs="Arial"/>
          <w:color w:val="000000"/>
        </w:rPr>
        <w:t>l</w:t>
      </w:r>
      <w:r w:rsidRPr="00982908">
        <w:rPr>
          <w:rFonts w:cs="Arial"/>
          <w:color w:val="000000"/>
          <w:spacing w:val="-1"/>
        </w:rPr>
        <w:t>e</w:t>
      </w:r>
      <w:r w:rsidRPr="00982908">
        <w:rPr>
          <w:rFonts w:cs="Arial"/>
          <w:color w:val="000000"/>
          <w:spacing w:val="-4"/>
        </w:rPr>
        <w:t>a</w:t>
      </w:r>
      <w:r w:rsidRPr="00982908">
        <w:rPr>
          <w:rFonts w:cs="Arial"/>
          <w:color w:val="000000"/>
          <w:spacing w:val="-2"/>
        </w:rPr>
        <w:t>s</w:t>
      </w:r>
      <w:r w:rsidRPr="00982908">
        <w:rPr>
          <w:rFonts w:cs="Arial"/>
          <w:color w:val="000000"/>
        </w:rPr>
        <w:t>t</w:t>
      </w:r>
      <w:r w:rsidRPr="00982908">
        <w:rPr>
          <w:rFonts w:cs="Arial"/>
          <w:color w:val="000000"/>
          <w:spacing w:val="14"/>
        </w:rPr>
        <w:t xml:space="preserve"> </w:t>
      </w:r>
      <w:r w:rsidRPr="00982908">
        <w:rPr>
          <w:rFonts w:cs="Arial"/>
          <w:color w:val="000000"/>
          <w:spacing w:val="-3"/>
        </w:rPr>
        <w:t>o</w:t>
      </w:r>
      <w:r w:rsidRPr="00982908">
        <w:rPr>
          <w:rFonts w:cs="Arial"/>
          <w:color w:val="000000"/>
          <w:spacing w:val="2"/>
        </w:rPr>
        <w:t>n</w:t>
      </w:r>
      <w:r w:rsidRPr="00982908">
        <w:rPr>
          <w:rFonts w:cs="Arial"/>
          <w:color w:val="000000"/>
        </w:rPr>
        <w:t>e</w:t>
      </w:r>
      <w:r w:rsidRPr="00982908">
        <w:rPr>
          <w:rFonts w:cs="Arial"/>
          <w:color w:val="000000"/>
          <w:spacing w:val="9"/>
        </w:rPr>
        <w:t xml:space="preserve"> </w:t>
      </w:r>
      <w:r w:rsidRPr="00982908">
        <w:rPr>
          <w:rFonts w:cs="Arial"/>
          <w:color w:val="000000"/>
          <w:spacing w:val="-1"/>
        </w:rPr>
        <w:t>we</w:t>
      </w:r>
      <w:r w:rsidRPr="00982908">
        <w:rPr>
          <w:rFonts w:cs="Arial"/>
          <w:color w:val="000000"/>
          <w:spacing w:val="-4"/>
        </w:rPr>
        <w:t>e</w:t>
      </w:r>
      <w:r w:rsidRPr="00982908">
        <w:rPr>
          <w:rFonts w:cs="Arial"/>
          <w:color w:val="000000"/>
        </w:rPr>
        <w:t>k</w:t>
      </w:r>
      <w:r w:rsidRPr="00982908">
        <w:rPr>
          <w:rFonts w:cs="Arial"/>
          <w:color w:val="000000"/>
          <w:spacing w:val="14"/>
        </w:rPr>
        <w:t xml:space="preserve"> </w:t>
      </w:r>
      <w:r w:rsidRPr="00982908">
        <w:rPr>
          <w:rFonts w:cs="Arial"/>
          <w:color w:val="000000"/>
          <w:spacing w:val="-1"/>
        </w:rPr>
        <w:t>b</w:t>
      </w:r>
      <w:r w:rsidRPr="00982908">
        <w:rPr>
          <w:rFonts w:cs="Arial"/>
          <w:color w:val="000000"/>
          <w:spacing w:val="-4"/>
        </w:rPr>
        <w:t>e</w:t>
      </w:r>
      <w:r w:rsidRPr="00982908">
        <w:rPr>
          <w:rFonts w:cs="Arial"/>
          <w:color w:val="000000"/>
        </w:rPr>
        <w:t>f</w:t>
      </w:r>
      <w:r w:rsidRPr="00982908">
        <w:rPr>
          <w:rFonts w:cs="Arial"/>
          <w:color w:val="000000"/>
          <w:spacing w:val="-3"/>
        </w:rPr>
        <w:t>o</w:t>
      </w:r>
      <w:r w:rsidRPr="00982908">
        <w:rPr>
          <w:rFonts w:cs="Arial"/>
          <w:color w:val="000000"/>
          <w:spacing w:val="3"/>
        </w:rPr>
        <w:t>r</w:t>
      </w:r>
      <w:r w:rsidRPr="00982908">
        <w:rPr>
          <w:rFonts w:cs="Arial"/>
          <w:color w:val="000000"/>
        </w:rPr>
        <w:t>e</w:t>
      </w:r>
      <w:r w:rsidRPr="00982908">
        <w:rPr>
          <w:rFonts w:cs="Arial"/>
          <w:color w:val="000000"/>
          <w:spacing w:val="16"/>
        </w:rPr>
        <w:t xml:space="preserve"> </w:t>
      </w:r>
      <w:r w:rsidRPr="00982908">
        <w:rPr>
          <w:rFonts w:cs="Arial"/>
          <w:color w:val="000000"/>
          <w:spacing w:val="-6"/>
        </w:rPr>
        <w:t>a</w:t>
      </w:r>
      <w:r w:rsidRPr="00982908">
        <w:rPr>
          <w:rFonts w:cs="Arial"/>
          <w:color w:val="000000"/>
          <w:spacing w:val="-1"/>
        </w:rPr>
        <w:t>n</w:t>
      </w:r>
      <w:r w:rsidRPr="00982908">
        <w:rPr>
          <w:rFonts w:cs="Arial"/>
          <w:color w:val="000000"/>
          <w:spacing w:val="-3"/>
        </w:rPr>
        <w:t>t</w:t>
      </w:r>
      <w:r w:rsidRPr="00982908">
        <w:rPr>
          <w:rFonts w:cs="Arial"/>
          <w:color w:val="000000"/>
          <w:spacing w:val="2"/>
        </w:rPr>
        <w:t>i</w:t>
      </w:r>
      <w:r w:rsidRPr="00982908">
        <w:rPr>
          <w:rFonts w:cs="Arial"/>
          <w:color w:val="000000"/>
          <w:spacing w:val="-4"/>
        </w:rPr>
        <w:t>c</w:t>
      </w:r>
      <w:r w:rsidRPr="00982908">
        <w:rPr>
          <w:rFonts w:cs="Arial"/>
          <w:color w:val="000000"/>
        </w:rPr>
        <w:t>i</w:t>
      </w:r>
      <w:r w:rsidRPr="00982908">
        <w:rPr>
          <w:rFonts w:cs="Arial"/>
          <w:color w:val="000000"/>
          <w:spacing w:val="-1"/>
        </w:rPr>
        <w:t>p</w:t>
      </w:r>
      <w:r w:rsidRPr="00982908">
        <w:rPr>
          <w:rFonts w:cs="Arial"/>
          <w:color w:val="000000"/>
          <w:spacing w:val="-4"/>
        </w:rPr>
        <w:t>a</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34"/>
        </w:rPr>
        <w:t xml:space="preserve"> </w:t>
      </w:r>
      <w:r w:rsidRPr="00982908">
        <w:rPr>
          <w:rFonts w:cs="Arial"/>
          <w:color w:val="000000"/>
          <w:spacing w:val="-4"/>
        </w:rPr>
        <w:t>e</w:t>
      </w:r>
      <w:r w:rsidRPr="00982908">
        <w:rPr>
          <w:rFonts w:cs="Arial"/>
          <w:color w:val="000000"/>
          <w:spacing w:val="-3"/>
        </w:rPr>
        <w:t>x</w:t>
      </w:r>
      <w:r w:rsidRPr="00982908">
        <w:rPr>
          <w:rFonts w:cs="Arial"/>
          <w:color w:val="000000"/>
          <w:spacing w:val="-1"/>
        </w:rPr>
        <w:t>po</w:t>
      </w:r>
      <w:r w:rsidRPr="00982908">
        <w:rPr>
          <w:rFonts w:cs="Arial"/>
          <w:color w:val="000000"/>
          <w:spacing w:val="-2"/>
        </w:rPr>
        <w:t>s</w:t>
      </w:r>
      <w:r w:rsidRPr="00982908">
        <w:rPr>
          <w:rFonts w:cs="Arial"/>
          <w:color w:val="000000"/>
          <w:spacing w:val="-3"/>
        </w:rPr>
        <w:t>u</w:t>
      </w:r>
      <w:r w:rsidRPr="00982908">
        <w:rPr>
          <w:rFonts w:cs="Arial"/>
          <w:color w:val="000000"/>
        </w:rPr>
        <w:t>re</w:t>
      </w:r>
      <w:r w:rsidRPr="00982908">
        <w:rPr>
          <w:rFonts w:cs="Arial"/>
          <w:color w:val="000000"/>
          <w:spacing w:val="25"/>
        </w:rPr>
        <w:t xml:space="preserve"> </w:t>
      </w:r>
      <w:r w:rsidRPr="00982908">
        <w:rPr>
          <w:rFonts w:cs="Arial"/>
          <w:color w:val="000000"/>
          <w:spacing w:val="-4"/>
          <w:w w:val="104"/>
        </w:rPr>
        <w:t>a</w:t>
      </w:r>
      <w:r w:rsidRPr="00982908">
        <w:rPr>
          <w:rFonts w:cs="Arial"/>
          <w:color w:val="000000"/>
          <w:spacing w:val="-3"/>
          <w:w w:val="103"/>
        </w:rPr>
        <w:t>n</w:t>
      </w:r>
      <w:r w:rsidRPr="00982908">
        <w:rPr>
          <w:rFonts w:cs="Arial"/>
          <w:color w:val="000000"/>
          <w:w w:val="103"/>
        </w:rPr>
        <w:t xml:space="preserve">d </w:t>
      </w:r>
      <w:r w:rsidRPr="00982908">
        <w:rPr>
          <w:rFonts w:cs="Arial"/>
          <w:color w:val="000000"/>
          <w:spacing w:val="-1"/>
        </w:rPr>
        <w:t>co</w:t>
      </w:r>
      <w:r w:rsidRPr="00982908">
        <w:rPr>
          <w:rFonts w:cs="Arial"/>
          <w:color w:val="000000"/>
          <w:spacing w:val="-3"/>
        </w:rPr>
        <w:t>n</w:t>
      </w:r>
      <w:r w:rsidRPr="00982908">
        <w:rPr>
          <w:rFonts w:cs="Arial"/>
          <w:color w:val="000000"/>
        </w:rPr>
        <w:t>ti</w:t>
      </w:r>
      <w:r w:rsidRPr="00982908">
        <w:rPr>
          <w:rFonts w:cs="Arial"/>
          <w:color w:val="000000"/>
          <w:spacing w:val="-1"/>
        </w:rPr>
        <w:t>nue</w:t>
      </w:r>
      <w:r w:rsidRPr="00982908">
        <w:rPr>
          <w:rFonts w:cs="Arial"/>
          <w:color w:val="000000"/>
        </w:rPr>
        <w:t>d</w:t>
      </w:r>
      <w:r w:rsidRPr="00982908">
        <w:rPr>
          <w:rFonts w:cs="Arial"/>
          <w:color w:val="000000"/>
          <w:spacing w:val="24"/>
        </w:rPr>
        <w:t xml:space="preserve"> </w:t>
      </w:r>
      <w:r w:rsidRPr="00982908">
        <w:rPr>
          <w:rFonts w:cs="Arial"/>
          <w:color w:val="000000"/>
        </w:rPr>
        <w:t>f</w:t>
      </w:r>
      <w:r w:rsidRPr="00982908">
        <w:rPr>
          <w:rFonts w:cs="Arial"/>
          <w:color w:val="000000"/>
          <w:spacing w:val="-3"/>
        </w:rPr>
        <w:t>o</w:t>
      </w:r>
      <w:r w:rsidRPr="00982908">
        <w:rPr>
          <w:rFonts w:cs="Arial"/>
          <w:color w:val="000000"/>
        </w:rPr>
        <w:t>r</w:t>
      </w:r>
      <w:r w:rsidRPr="00982908">
        <w:rPr>
          <w:rFonts w:cs="Arial"/>
          <w:color w:val="000000"/>
          <w:spacing w:val="8"/>
        </w:rPr>
        <w:t xml:space="preserve"> </w:t>
      </w:r>
      <w:r w:rsidRPr="00982908">
        <w:rPr>
          <w:rFonts w:cs="Arial"/>
          <w:color w:val="000000"/>
          <w:spacing w:val="-2"/>
        </w:rPr>
        <w:t>f</w:t>
      </w:r>
      <w:r w:rsidRPr="00982908">
        <w:rPr>
          <w:rFonts w:cs="Arial"/>
          <w:color w:val="000000"/>
          <w:spacing w:val="-3"/>
        </w:rPr>
        <w:t>o</w:t>
      </w:r>
      <w:r w:rsidRPr="00982908">
        <w:rPr>
          <w:rFonts w:cs="Arial"/>
          <w:color w:val="000000"/>
          <w:spacing w:val="-1"/>
        </w:rPr>
        <w:t>u</w:t>
      </w:r>
      <w:r w:rsidRPr="00982908">
        <w:rPr>
          <w:rFonts w:cs="Arial"/>
          <w:color w:val="000000"/>
        </w:rPr>
        <w:t>r</w:t>
      </w:r>
      <w:r w:rsidRPr="00982908">
        <w:rPr>
          <w:rFonts w:cs="Arial"/>
          <w:color w:val="000000"/>
          <w:spacing w:val="11"/>
        </w:rPr>
        <w:t xml:space="preserve"> </w:t>
      </w:r>
      <w:r w:rsidRPr="00982908">
        <w:rPr>
          <w:rFonts w:cs="Arial"/>
          <w:color w:val="000000"/>
          <w:spacing w:val="-1"/>
        </w:rPr>
        <w:t>week</w:t>
      </w:r>
      <w:r w:rsidRPr="00982908">
        <w:rPr>
          <w:rFonts w:cs="Arial"/>
          <w:color w:val="000000"/>
        </w:rPr>
        <w:t>s</w:t>
      </w:r>
      <w:r w:rsidRPr="00982908">
        <w:rPr>
          <w:rFonts w:cs="Arial"/>
          <w:color w:val="000000"/>
          <w:spacing w:val="13"/>
        </w:rPr>
        <w:t xml:space="preserve"> </w:t>
      </w:r>
      <w:r w:rsidRPr="00982908">
        <w:rPr>
          <w:rFonts w:cs="Arial"/>
          <w:color w:val="000000"/>
          <w:spacing w:val="-1"/>
        </w:rPr>
        <w:t>a</w:t>
      </w:r>
      <w:r w:rsidRPr="00982908">
        <w:rPr>
          <w:rFonts w:cs="Arial"/>
          <w:color w:val="000000"/>
          <w:spacing w:val="-2"/>
        </w:rPr>
        <w:t>f</w:t>
      </w:r>
      <w:r w:rsidRPr="00982908">
        <w:rPr>
          <w:rFonts w:cs="Arial"/>
          <w:color w:val="000000"/>
          <w:spacing w:val="2"/>
        </w:rPr>
        <w:t>t</w:t>
      </w:r>
      <w:r w:rsidRPr="00982908">
        <w:rPr>
          <w:rFonts w:cs="Arial"/>
          <w:color w:val="000000"/>
          <w:spacing w:val="-6"/>
        </w:rPr>
        <w:t>e</w:t>
      </w:r>
      <w:r w:rsidRPr="00982908">
        <w:rPr>
          <w:rFonts w:cs="Arial"/>
          <w:color w:val="000000"/>
        </w:rPr>
        <w:t>r</w:t>
      </w:r>
      <w:r w:rsidRPr="00982908">
        <w:rPr>
          <w:rFonts w:cs="Arial"/>
          <w:color w:val="000000"/>
          <w:spacing w:val="14"/>
        </w:rPr>
        <w:t xml:space="preserve"> </w:t>
      </w:r>
      <w:r w:rsidRPr="00982908">
        <w:rPr>
          <w:rFonts w:cs="Arial"/>
          <w:color w:val="000000"/>
          <w:spacing w:val="2"/>
        </w:rPr>
        <w:t>l</w:t>
      </w:r>
      <w:r w:rsidRPr="00982908">
        <w:rPr>
          <w:rFonts w:cs="Arial"/>
          <w:color w:val="000000"/>
          <w:spacing w:val="-4"/>
        </w:rPr>
        <w:t>e</w:t>
      </w:r>
      <w:r w:rsidRPr="00982908">
        <w:rPr>
          <w:rFonts w:cs="Arial"/>
          <w:color w:val="000000"/>
          <w:spacing w:val="-1"/>
        </w:rPr>
        <w:t>a</w:t>
      </w:r>
      <w:r w:rsidRPr="00982908">
        <w:rPr>
          <w:rFonts w:cs="Arial"/>
          <w:color w:val="000000"/>
          <w:spacing w:val="-3"/>
        </w:rPr>
        <w:t>v</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18"/>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6"/>
        </w:rPr>
        <w:t>a</w:t>
      </w:r>
      <w:r w:rsidRPr="00982908">
        <w:rPr>
          <w:rFonts w:cs="Arial"/>
          <w:color w:val="000000"/>
          <w:spacing w:val="3"/>
        </w:rPr>
        <w:t>r</w:t>
      </w:r>
      <w:r w:rsidRPr="00982908">
        <w:rPr>
          <w:rFonts w:cs="Arial"/>
          <w:color w:val="000000"/>
          <w:spacing w:val="-4"/>
        </w:rPr>
        <w:t>e</w:t>
      </w:r>
      <w:r w:rsidRPr="00982908">
        <w:rPr>
          <w:rFonts w:cs="Arial"/>
          <w:color w:val="000000"/>
          <w:spacing w:val="-1"/>
        </w:rPr>
        <w:t>a</w:t>
      </w:r>
      <w:r w:rsidRPr="00982908">
        <w:rPr>
          <w:rFonts w:cs="Arial"/>
          <w:color w:val="000000"/>
        </w:rPr>
        <w:t>.</w:t>
      </w:r>
      <w:r w:rsidRPr="00982908">
        <w:rPr>
          <w:rFonts w:cs="Arial"/>
          <w:color w:val="000000"/>
          <w:spacing w:val="15"/>
        </w:rPr>
        <w:t xml:space="preserve"> </w:t>
      </w:r>
      <w:r w:rsidRPr="00982908">
        <w:rPr>
          <w:rFonts w:cs="Arial"/>
          <w:color w:val="000000"/>
          <w:spacing w:val="-4"/>
        </w:rPr>
        <w:t>I</w:t>
      </w:r>
      <w:r w:rsidRPr="00982908">
        <w:rPr>
          <w:rFonts w:cs="Arial"/>
          <w:color w:val="000000"/>
        </w:rPr>
        <w:t>t</w:t>
      </w:r>
      <w:r w:rsidRPr="00982908">
        <w:rPr>
          <w:rFonts w:cs="Arial"/>
          <w:color w:val="000000"/>
          <w:spacing w:val="2"/>
        </w:rPr>
        <w:t xml:space="preserve"> i</w:t>
      </w:r>
      <w:r w:rsidRPr="00982908">
        <w:rPr>
          <w:rFonts w:cs="Arial"/>
          <w:color w:val="000000"/>
        </w:rPr>
        <w:t>s</w:t>
      </w:r>
      <w:r w:rsidRPr="00982908">
        <w:rPr>
          <w:rFonts w:cs="Arial"/>
          <w:color w:val="000000"/>
          <w:spacing w:val="1"/>
        </w:rPr>
        <w:t xml:space="preserve"> </w:t>
      </w:r>
      <w:r w:rsidRPr="00982908">
        <w:rPr>
          <w:rFonts w:cs="Arial"/>
          <w:color w:val="000000"/>
          <w:spacing w:val="2"/>
        </w:rPr>
        <w:t>i</w:t>
      </w:r>
      <w:r w:rsidRPr="00982908">
        <w:rPr>
          <w:rFonts w:cs="Arial"/>
          <w:color w:val="000000"/>
          <w:spacing w:val="-3"/>
        </w:rPr>
        <w:t>m</w:t>
      </w:r>
      <w:r w:rsidRPr="00982908">
        <w:rPr>
          <w:rFonts w:cs="Arial"/>
          <w:color w:val="000000"/>
          <w:spacing w:val="-1"/>
        </w:rPr>
        <w:t>p</w:t>
      </w:r>
      <w:r w:rsidRPr="00982908">
        <w:rPr>
          <w:rFonts w:cs="Arial"/>
          <w:color w:val="000000"/>
          <w:spacing w:val="-3"/>
        </w:rPr>
        <w:t>o</w:t>
      </w:r>
      <w:r w:rsidRPr="00982908">
        <w:rPr>
          <w:rFonts w:cs="Arial"/>
          <w:color w:val="000000"/>
          <w:spacing w:val="-2"/>
        </w:rPr>
        <w:t>r</w:t>
      </w:r>
      <w:r w:rsidRPr="00982908">
        <w:rPr>
          <w:rFonts w:cs="Arial"/>
          <w:color w:val="000000"/>
          <w:spacing w:val="2"/>
        </w:rPr>
        <w:t>t</w:t>
      </w:r>
      <w:r w:rsidRPr="00982908">
        <w:rPr>
          <w:rFonts w:cs="Arial"/>
          <w:color w:val="000000"/>
          <w:spacing w:val="-4"/>
        </w:rPr>
        <w:t>a</w:t>
      </w:r>
      <w:r w:rsidRPr="00982908">
        <w:rPr>
          <w:rFonts w:cs="Arial"/>
          <w:color w:val="000000"/>
          <w:spacing w:val="-1"/>
        </w:rPr>
        <w:t>n</w:t>
      </w:r>
      <w:r w:rsidRPr="00982908">
        <w:rPr>
          <w:rFonts w:cs="Arial"/>
          <w:color w:val="000000"/>
        </w:rPr>
        <w:t>t</w:t>
      </w:r>
      <w:r w:rsidRPr="00982908">
        <w:rPr>
          <w:rFonts w:cs="Arial"/>
          <w:color w:val="000000"/>
          <w:spacing w:val="25"/>
        </w:rPr>
        <w:t xml:space="preserve"> </w:t>
      </w:r>
      <w:r w:rsidRPr="00982908">
        <w:rPr>
          <w:rFonts w:cs="Arial"/>
          <w:color w:val="000000"/>
        </w:rPr>
        <w:t>to</w:t>
      </w:r>
      <w:r w:rsidRPr="00982908">
        <w:rPr>
          <w:rFonts w:cs="Arial"/>
          <w:color w:val="000000"/>
          <w:spacing w:val="2"/>
        </w:rPr>
        <w:t xml:space="preserve"> </w:t>
      </w:r>
      <w:r w:rsidRPr="00982908">
        <w:rPr>
          <w:rFonts w:cs="Arial"/>
          <w:color w:val="000000"/>
        </w:rPr>
        <w:t>r</w:t>
      </w:r>
      <w:r w:rsidRPr="00982908">
        <w:rPr>
          <w:rFonts w:cs="Arial"/>
          <w:color w:val="000000"/>
          <w:spacing w:val="-1"/>
        </w:rPr>
        <w:t>ea</w:t>
      </w:r>
      <w:r w:rsidRPr="00982908">
        <w:rPr>
          <w:rFonts w:cs="Arial"/>
          <w:color w:val="000000"/>
          <w:spacing w:val="-3"/>
        </w:rPr>
        <w:t>l</w:t>
      </w:r>
      <w:r w:rsidRPr="00982908">
        <w:rPr>
          <w:rFonts w:cs="Arial"/>
          <w:color w:val="000000"/>
          <w:spacing w:val="2"/>
        </w:rPr>
        <w:t>i</w:t>
      </w:r>
      <w:r w:rsidRPr="00982908">
        <w:rPr>
          <w:rFonts w:cs="Arial"/>
          <w:color w:val="000000"/>
          <w:spacing w:val="-2"/>
        </w:rPr>
        <w:t>z</w:t>
      </w:r>
      <w:r w:rsidRPr="00982908">
        <w:rPr>
          <w:rFonts w:cs="Arial"/>
          <w:color w:val="000000"/>
        </w:rPr>
        <w:t>e</w:t>
      </w:r>
      <w:r w:rsidRPr="00982908">
        <w:rPr>
          <w:rFonts w:cs="Arial"/>
          <w:color w:val="000000"/>
          <w:spacing w:val="16"/>
        </w:rPr>
        <w:t xml:space="preserve"> </w:t>
      </w:r>
      <w:r w:rsidRPr="00982908">
        <w:rPr>
          <w:rFonts w:cs="Arial"/>
          <w:color w:val="000000"/>
          <w:spacing w:val="-3"/>
        </w:rPr>
        <w:t>t</w:t>
      </w:r>
      <w:r w:rsidRPr="00982908">
        <w:rPr>
          <w:rFonts w:cs="Arial"/>
          <w:color w:val="000000"/>
          <w:spacing w:val="2"/>
        </w:rPr>
        <w:t>h</w:t>
      </w:r>
      <w:r w:rsidRPr="00982908">
        <w:rPr>
          <w:rFonts w:cs="Arial"/>
          <w:color w:val="000000"/>
          <w:spacing w:val="-4"/>
        </w:rPr>
        <w:t>a</w:t>
      </w:r>
      <w:r w:rsidRPr="00982908">
        <w:rPr>
          <w:rFonts w:cs="Arial"/>
          <w:color w:val="000000"/>
        </w:rPr>
        <w:t>t</w:t>
      </w:r>
      <w:r w:rsidRPr="00982908">
        <w:rPr>
          <w:rFonts w:cs="Arial"/>
          <w:color w:val="000000"/>
          <w:spacing w:val="9"/>
        </w:rPr>
        <w:t xml:space="preserve"> </w:t>
      </w:r>
      <w:r w:rsidRPr="00982908">
        <w:rPr>
          <w:rFonts w:cs="Arial"/>
          <w:color w:val="000000"/>
          <w:spacing w:val="2"/>
        </w:rPr>
        <w:t>t</w:t>
      </w:r>
      <w:r w:rsidRPr="00982908">
        <w:rPr>
          <w:rFonts w:cs="Arial"/>
          <w:color w:val="000000"/>
          <w:spacing w:val="-1"/>
        </w:rPr>
        <w:t>he</w:t>
      </w:r>
      <w:r w:rsidRPr="00982908">
        <w:rPr>
          <w:rFonts w:cs="Arial"/>
          <w:color w:val="000000"/>
          <w:spacing w:val="-4"/>
        </w:rPr>
        <w:t>s</w:t>
      </w:r>
      <w:r w:rsidRPr="00982908">
        <w:rPr>
          <w:rFonts w:cs="Arial"/>
          <w:color w:val="000000"/>
        </w:rPr>
        <w:t>e</w:t>
      </w:r>
      <w:r w:rsidRPr="00982908">
        <w:rPr>
          <w:rFonts w:cs="Arial"/>
          <w:color w:val="000000"/>
          <w:spacing w:val="14"/>
        </w:rPr>
        <w:t xml:space="preserve"> </w:t>
      </w:r>
      <w:r w:rsidRPr="00982908">
        <w:rPr>
          <w:rFonts w:cs="Arial"/>
          <w:color w:val="000000"/>
          <w:spacing w:val="-1"/>
        </w:rPr>
        <w:t>d</w:t>
      </w:r>
      <w:r w:rsidRPr="00982908">
        <w:rPr>
          <w:rFonts w:cs="Arial"/>
          <w:color w:val="000000"/>
          <w:spacing w:val="-2"/>
        </w:rPr>
        <w:t>r</w:t>
      </w:r>
      <w:r w:rsidRPr="00982908">
        <w:rPr>
          <w:rFonts w:cs="Arial"/>
          <w:color w:val="000000"/>
          <w:spacing w:val="-1"/>
        </w:rPr>
        <w:t>ug</w:t>
      </w:r>
      <w:r w:rsidRPr="00982908">
        <w:rPr>
          <w:rFonts w:cs="Arial"/>
          <w:color w:val="000000"/>
        </w:rPr>
        <w:t>s</w:t>
      </w:r>
      <w:r w:rsidRPr="00982908">
        <w:rPr>
          <w:rFonts w:cs="Arial"/>
          <w:color w:val="000000"/>
          <w:spacing w:val="12"/>
        </w:rPr>
        <w:t xml:space="preserve"> </w:t>
      </w:r>
      <w:r w:rsidRPr="00982908">
        <w:rPr>
          <w:rFonts w:cs="Arial"/>
          <w:color w:val="000000"/>
          <w:spacing w:val="-1"/>
        </w:rPr>
        <w:t>a</w:t>
      </w:r>
      <w:r w:rsidRPr="00982908">
        <w:rPr>
          <w:rFonts w:cs="Arial"/>
          <w:color w:val="000000"/>
        </w:rPr>
        <w:t>re</w:t>
      </w:r>
      <w:r w:rsidRPr="00982908">
        <w:rPr>
          <w:rFonts w:cs="Arial"/>
          <w:color w:val="000000"/>
          <w:spacing w:val="6"/>
        </w:rPr>
        <w:t xml:space="preserve"> </w:t>
      </w:r>
      <w:r w:rsidRPr="00982908">
        <w:rPr>
          <w:rFonts w:cs="Arial"/>
          <w:color w:val="000000"/>
          <w:spacing w:val="-1"/>
          <w:w w:val="103"/>
        </w:rPr>
        <w:t>n</w:t>
      </w:r>
      <w:r w:rsidRPr="00982908">
        <w:rPr>
          <w:rFonts w:cs="Arial"/>
          <w:color w:val="000000"/>
          <w:spacing w:val="-3"/>
          <w:w w:val="103"/>
        </w:rPr>
        <w:t>o</w:t>
      </w:r>
      <w:r w:rsidRPr="00982908">
        <w:rPr>
          <w:rFonts w:cs="Arial"/>
          <w:color w:val="000000"/>
          <w:w w:val="104"/>
        </w:rPr>
        <w:t xml:space="preserve">t </w:t>
      </w:r>
      <w:r w:rsidRPr="00982908">
        <w:rPr>
          <w:rFonts w:cs="Arial"/>
          <w:color w:val="000000"/>
          <w:spacing w:val="-1"/>
        </w:rPr>
        <w:t>com</w:t>
      </w:r>
      <w:r w:rsidRPr="00982908">
        <w:rPr>
          <w:rFonts w:cs="Arial"/>
          <w:color w:val="000000"/>
          <w:spacing w:val="-3"/>
        </w:rPr>
        <w:t>p</w:t>
      </w:r>
      <w:r w:rsidRPr="00982908">
        <w:rPr>
          <w:rFonts w:cs="Arial"/>
          <w:color w:val="000000"/>
          <w:spacing w:val="2"/>
        </w:rPr>
        <w:t>l</w:t>
      </w:r>
      <w:r w:rsidRPr="00982908">
        <w:rPr>
          <w:rFonts w:cs="Arial"/>
          <w:color w:val="000000"/>
          <w:spacing w:val="-6"/>
        </w:rPr>
        <w:t>e</w:t>
      </w:r>
      <w:r w:rsidRPr="00982908">
        <w:rPr>
          <w:rFonts w:cs="Arial"/>
          <w:color w:val="000000"/>
          <w:spacing w:val="2"/>
        </w:rPr>
        <w:t>t</w:t>
      </w:r>
      <w:r w:rsidRPr="00982908">
        <w:rPr>
          <w:rFonts w:cs="Arial"/>
          <w:color w:val="000000"/>
          <w:spacing w:val="-4"/>
        </w:rPr>
        <w:t>e</w:t>
      </w:r>
      <w:r w:rsidRPr="00982908">
        <w:rPr>
          <w:rFonts w:cs="Arial"/>
          <w:color w:val="000000"/>
          <w:spacing w:val="2"/>
        </w:rPr>
        <w:t>l</w:t>
      </w:r>
      <w:r w:rsidRPr="00982908">
        <w:rPr>
          <w:rFonts w:cs="Arial"/>
          <w:color w:val="000000"/>
        </w:rPr>
        <w:t>y</w:t>
      </w:r>
      <w:r w:rsidRPr="00982908">
        <w:rPr>
          <w:rFonts w:cs="Arial"/>
          <w:color w:val="000000"/>
          <w:spacing w:val="32"/>
        </w:rPr>
        <w:t xml:space="preserve"> </w:t>
      </w:r>
      <w:r w:rsidRPr="00982908">
        <w:rPr>
          <w:rFonts w:cs="Arial"/>
          <w:color w:val="000000"/>
          <w:spacing w:val="-6"/>
        </w:rPr>
        <w:t>e</w:t>
      </w:r>
      <w:r w:rsidRPr="00982908">
        <w:rPr>
          <w:rFonts w:cs="Arial"/>
          <w:color w:val="000000"/>
        </w:rPr>
        <w:t>ff</w:t>
      </w:r>
      <w:r w:rsidRPr="00982908">
        <w:rPr>
          <w:rFonts w:cs="Arial"/>
          <w:color w:val="000000"/>
          <w:spacing w:val="-4"/>
        </w:rPr>
        <w:t>e</w:t>
      </w:r>
      <w:r w:rsidRPr="00982908">
        <w:rPr>
          <w:rFonts w:cs="Arial"/>
          <w:color w:val="000000"/>
          <w:spacing w:val="-1"/>
        </w:rPr>
        <w:t>c</w:t>
      </w:r>
      <w:r w:rsidRPr="00982908">
        <w:rPr>
          <w:rFonts w:cs="Arial"/>
          <w:color w:val="000000"/>
          <w:spacing w:val="-3"/>
        </w:rPr>
        <w:t>t</w:t>
      </w:r>
      <w:r w:rsidRPr="00982908">
        <w:rPr>
          <w:rFonts w:cs="Arial"/>
          <w:color w:val="000000"/>
          <w:spacing w:val="2"/>
        </w:rPr>
        <w:t>i</w:t>
      </w:r>
      <w:r w:rsidRPr="00982908">
        <w:rPr>
          <w:rFonts w:cs="Arial"/>
          <w:color w:val="000000"/>
          <w:spacing w:val="-3"/>
        </w:rPr>
        <w:t>v</w:t>
      </w:r>
      <w:r w:rsidRPr="00982908">
        <w:rPr>
          <w:rFonts w:cs="Arial"/>
          <w:color w:val="000000"/>
        </w:rPr>
        <w:t>e</w:t>
      </w:r>
      <w:r w:rsidRPr="00982908">
        <w:rPr>
          <w:rFonts w:cs="Arial"/>
          <w:color w:val="000000"/>
          <w:spacing w:val="25"/>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nc</w:t>
      </w:r>
      <w:r w:rsidRPr="00982908">
        <w:rPr>
          <w:rFonts w:cs="Arial"/>
          <w:color w:val="000000"/>
        </w:rPr>
        <w:t>e</w:t>
      </w:r>
      <w:r w:rsidRPr="00982908">
        <w:rPr>
          <w:rFonts w:cs="Arial"/>
          <w:color w:val="000000"/>
          <w:spacing w:val="16"/>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2"/>
        </w:rPr>
        <w:t>i</w:t>
      </w:r>
      <w:r w:rsidRPr="00982908">
        <w:rPr>
          <w:rFonts w:cs="Arial"/>
          <w:color w:val="000000"/>
          <w:spacing w:val="-6"/>
        </w:rPr>
        <w:t>m</w:t>
      </w:r>
      <w:r w:rsidRPr="00982908">
        <w:rPr>
          <w:rFonts w:cs="Arial"/>
          <w:color w:val="000000"/>
          <w:spacing w:val="-1"/>
        </w:rPr>
        <w:t>po</w:t>
      </w:r>
      <w:r w:rsidRPr="00982908">
        <w:rPr>
          <w:rFonts w:cs="Arial"/>
          <w:color w:val="000000"/>
          <w:spacing w:val="-2"/>
        </w:rPr>
        <w:t>r</w:t>
      </w:r>
      <w:r w:rsidRPr="00982908">
        <w:rPr>
          <w:rFonts w:cs="Arial"/>
          <w:color w:val="000000"/>
          <w:spacing w:val="2"/>
        </w:rPr>
        <w:t>t</w:t>
      </w:r>
      <w:r w:rsidRPr="00982908">
        <w:rPr>
          <w:rFonts w:cs="Arial"/>
          <w:color w:val="000000"/>
          <w:spacing w:val="-6"/>
        </w:rPr>
        <w:t>a</w:t>
      </w:r>
      <w:r w:rsidRPr="00982908">
        <w:rPr>
          <w:rFonts w:cs="Arial"/>
          <w:color w:val="000000"/>
          <w:spacing w:val="2"/>
        </w:rPr>
        <w:t>n</w:t>
      </w:r>
      <w:r w:rsidRPr="00982908">
        <w:rPr>
          <w:rFonts w:cs="Arial"/>
          <w:color w:val="000000"/>
          <w:spacing w:val="-4"/>
        </w:rPr>
        <w:t>c</w:t>
      </w:r>
      <w:r w:rsidRPr="00982908">
        <w:rPr>
          <w:rFonts w:cs="Arial"/>
          <w:color w:val="000000"/>
        </w:rPr>
        <w:t>e</w:t>
      </w:r>
      <w:r w:rsidRPr="00982908">
        <w:rPr>
          <w:rFonts w:cs="Arial"/>
          <w:color w:val="000000"/>
          <w:spacing w:val="31"/>
        </w:rPr>
        <w:t xml:space="preserve"> </w:t>
      </w:r>
      <w:r w:rsidRPr="00982908">
        <w:rPr>
          <w:rFonts w:cs="Arial"/>
          <w:color w:val="000000"/>
          <w:spacing w:val="-1"/>
        </w:rPr>
        <w:t>o</w:t>
      </w:r>
      <w:r w:rsidRPr="00982908">
        <w:rPr>
          <w:rFonts w:cs="Arial"/>
          <w:color w:val="000000"/>
        </w:rPr>
        <w:t>f</w:t>
      </w:r>
      <w:r w:rsidRPr="00982908">
        <w:rPr>
          <w:rFonts w:cs="Arial"/>
          <w:color w:val="000000"/>
          <w:spacing w:val="3"/>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o</w:t>
      </w:r>
      <w:r w:rsidRPr="00982908">
        <w:rPr>
          <w:rFonts w:cs="Arial"/>
          <w:color w:val="000000"/>
          <w:spacing w:val="-3"/>
        </w:rPr>
        <w:t>t</w:t>
      </w:r>
      <w:r w:rsidRPr="00982908">
        <w:rPr>
          <w:rFonts w:cs="Arial"/>
          <w:color w:val="000000"/>
          <w:spacing w:val="2"/>
        </w:rPr>
        <w:t>h</w:t>
      </w:r>
      <w:r w:rsidRPr="00982908">
        <w:rPr>
          <w:rFonts w:cs="Arial"/>
          <w:color w:val="000000"/>
          <w:spacing w:val="-4"/>
        </w:rPr>
        <w:t>e</w:t>
      </w:r>
      <w:r w:rsidRPr="00982908">
        <w:rPr>
          <w:rFonts w:cs="Arial"/>
          <w:color w:val="000000"/>
        </w:rPr>
        <w:t>r</w:t>
      </w:r>
      <w:r w:rsidRPr="00982908">
        <w:rPr>
          <w:rFonts w:cs="Arial"/>
          <w:color w:val="000000"/>
          <w:spacing w:val="15"/>
        </w:rPr>
        <w:t xml:space="preserve"> </w:t>
      </w:r>
      <w:r w:rsidRPr="00982908">
        <w:rPr>
          <w:rFonts w:cs="Arial"/>
          <w:color w:val="000000"/>
          <w:spacing w:val="-3"/>
        </w:rPr>
        <w:t>p</w:t>
      </w:r>
      <w:r w:rsidRPr="00982908">
        <w:rPr>
          <w:rFonts w:cs="Arial"/>
          <w:color w:val="000000"/>
        </w:rPr>
        <w:t>r</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spacing w:val="-3"/>
        </w:rPr>
        <w:t>n</w:t>
      </w:r>
      <w:r w:rsidRPr="00982908">
        <w:rPr>
          <w:rFonts w:cs="Arial"/>
          <w:color w:val="000000"/>
          <w:spacing w:val="2"/>
        </w:rPr>
        <w:t>t</w:t>
      </w:r>
      <w:r w:rsidRPr="00982908">
        <w:rPr>
          <w:rFonts w:cs="Arial"/>
          <w:color w:val="000000"/>
          <w:spacing w:val="-4"/>
        </w:rPr>
        <w:t>a</w:t>
      </w:r>
      <w:r w:rsidRPr="00982908">
        <w:rPr>
          <w:rFonts w:cs="Arial"/>
          <w:color w:val="000000"/>
        </w:rPr>
        <w:t>ti</w:t>
      </w:r>
      <w:r w:rsidRPr="00982908">
        <w:rPr>
          <w:rFonts w:cs="Arial"/>
          <w:color w:val="000000"/>
          <w:spacing w:val="-3"/>
        </w:rPr>
        <w:t>v</w:t>
      </w:r>
      <w:r w:rsidRPr="00982908">
        <w:rPr>
          <w:rFonts w:cs="Arial"/>
          <w:color w:val="000000"/>
        </w:rPr>
        <w:t>e</w:t>
      </w:r>
      <w:r w:rsidRPr="00982908">
        <w:rPr>
          <w:rFonts w:cs="Arial"/>
          <w:color w:val="000000"/>
          <w:spacing w:val="37"/>
        </w:rPr>
        <w:t xml:space="preserve"> </w:t>
      </w:r>
      <w:r w:rsidRPr="00982908">
        <w:rPr>
          <w:rFonts w:cs="Arial"/>
          <w:color w:val="000000"/>
          <w:spacing w:val="-3"/>
        </w:rPr>
        <w:t>m</w:t>
      </w:r>
      <w:r w:rsidRPr="00982908">
        <w:rPr>
          <w:rFonts w:cs="Arial"/>
          <w:color w:val="000000"/>
          <w:spacing w:val="-1"/>
        </w:rPr>
        <w:t>ea</w:t>
      </w:r>
      <w:r w:rsidRPr="00982908">
        <w:rPr>
          <w:rFonts w:cs="Arial"/>
          <w:color w:val="000000"/>
          <w:spacing w:val="-2"/>
        </w:rPr>
        <w:t>s</w:t>
      </w:r>
      <w:r w:rsidRPr="00982908">
        <w:rPr>
          <w:rFonts w:cs="Arial"/>
          <w:color w:val="000000"/>
          <w:spacing w:val="-3"/>
        </w:rPr>
        <w:t>u</w:t>
      </w:r>
      <w:r w:rsidRPr="00982908">
        <w:rPr>
          <w:rFonts w:cs="Arial"/>
          <w:color w:val="000000"/>
        </w:rPr>
        <w:t>r</w:t>
      </w:r>
      <w:r w:rsidRPr="00982908">
        <w:rPr>
          <w:rFonts w:cs="Arial"/>
          <w:color w:val="000000"/>
          <w:spacing w:val="-1"/>
        </w:rPr>
        <w:t>e</w:t>
      </w:r>
      <w:r w:rsidRPr="00982908">
        <w:rPr>
          <w:rFonts w:cs="Arial"/>
          <w:color w:val="000000"/>
        </w:rPr>
        <w:t>s</w:t>
      </w:r>
      <w:r w:rsidRPr="00982908">
        <w:rPr>
          <w:rFonts w:cs="Arial"/>
          <w:color w:val="000000"/>
          <w:spacing w:val="23"/>
        </w:rPr>
        <w:t xml:space="preserve"> </w:t>
      </w:r>
      <w:r w:rsidRPr="00982908">
        <w:rPr>
          <w:rFonts w:cs="Arial"/>
          <w:color w:val="000000"/>
          <w:spacing w:val="-1"/>
          <w:w w:val="104"/>
        </w:rPr>
        <w:t>m</w:t>
      </w:r>
      <w:r w:rsidRPr="00982908">
        <w:rPr>
          <w:rFonts w:cs="Arial"/>
          <w:color w:val="000000"/>
          <w:spacing w:val="-4"/>
          <w:w w:val="104"/>
        </w:rPr>
        <w:t>e</w:t>
      </w:r>
      <w:r w:rsidRPr="00982908">
        <w:rPr>
          <w:rFonts w:cs="Arial"/>
          <w:color w:val="000000"/>
          <w:spacing w:val="2"/>
          <w:w w:val="103"/>
        </w:rPr>
        <w:t>n</w:t>
      </w:r>
      <w:r w:rsidRPr="00982908">
        <w:rPr>
          <w:rFonts w:cs="Arial"/>
          <w:color w:val="000000"/>
          <w:spacing w:val="-3"/>
          <w:w w:val="104"/>
        </w:rPr>
        <w:t>t</w:t>
      </w:r>
      <w:r w:rsidRPr="00982908">
        <w:rPr>
          <w:rFonts w:cs="Arial"/>
          <w:color w:val="000000"/>
          <w:w w:val="104"/>
        </w:rPr>
        <w:t>i</w:t>
      </w:r>
      <w:r w:rsidRPr="00982908">
        <w:rPr>
          <w:rFonts w:cs="Arial"/>
          <w:color w:val="000000"/>
          <w:spacing w:val="-1"/>
          <w:w w:val="103"/>
        </w:rPr>
        <w:t>on</w:t>
      </w:r>
      <w:r w:rsidRPr="00982908">
        <w:rPr>
          <w:rFonts w:cs="Arial"/>
          <w:color w:val="000000"/>
          <w:spacing w:val="-4"/>
          <w:w w:val="104"/>
        </w:rPr>
        <w:t>e</w:t>
      </w:r>
      <w:r w:rsidRPr="00982908">
        <w:rPr>
          <w:rFonts w:cs="Arial"/>
          <w:color w:val="000000"/>
          <w:w w:val="103"/>
        </w:rPr>
        <w:t xml:space="preserve">d </w:t>
      </w:r>
      <w:r w:rsidRPr="00982908">
        <w:rPr>
          <w:rFonts w:cs="Arial"/>
          <w:color w:val="000000"/>
          <w:spacing w:val="-1"/>
          <w:w w:val="104"/>
        </w:rPr>
        <w:t>a</w:t>
      </w:r>
      <w:r w:rsidRPr="00982908">
        <w:rPr>
          <w:rFonts w:cs="Arial"/>
          <w:color w:val="000000"/>
          <w:spacing w:val="-1"/>
          <w:w w:val="103"/>
        </w:rPr>
        <w:t>bov</w:t>
      </w:r>
      <w:r w:rsidRPr="00982908">
        <w:rPr>
          <w:rFonts w:cs="Arial"/>
          <w:color w:val="000000"/>
          <w:spacing w:val="-4"/>
          <w:w w:val="104"/>
        </w:rPr>
        <w:t>e</w:t>
      </w:r>
      <w:r w:rsidRPr="00982908">
        <w:rPr>
          <w:rFonts w:cs="Arial"/>
          <w:color w:val="000000"/>
          <w:w w:val="103"/>
        </w:rPr>
        <w:t>.</w:t>
      </w:r>
      <w:r w:rsidRPr="00982908">
        <w:rPr>
          <w:rFonts w:cs="Arial"/>
          <w:color w:val="000000"/>
          <w:spacing w:val="4"/>
        </w:rPr>
        <w:t xml:space="preserve"> </w:t>
      </w:r>
      <w:r w:rsidRPr="00982908">
        <w:rPr>
          <w:rFonts w:cs="Arial"/>
          <w:color w:val="000000"/>
          <w:spacing w:val="-4"/>
        </w:rPr>
        <w:t>O</w:t>
      </w:r>
      <w:r w:rsidRPr="00982908">
        <w:rPr>
          <w:rFonts w:cs="Arial"/>
          <w:color w:val="000000"/>
          <w:spacing w:val="-3"/>
        </w:rPr>
        <w:t>t</w:t>
      </w:r>
      <w:r w:rsidRPr="00982908">
        <w:rPr>
          <w:rFonts w:cs="Arial"/>
          <w:color w:val="000000"/>
          <w:spacing w:val="-1"/>
        </w:rPr>
        <w:t>h</w:t>
      </w:r>
      <w:r w:rsidRPr="00982908">
        <w:rPr>
          <w:rFonts w:cs="Arial"/>
          <w:color w:val="000000"/>
          <w:spacing w:val="-4"/>
        </w:rPr>
        <w:t>e</w:t>
      </w:r>
      <w:r w:rsidRPr="00982908">
        <w:rPr>
          <w:rFonts w:cs="Arial"/>
          <w:color w:val="000000"/>
        </w:rPr>
        <w:t>r</w:t>
      </w:r>
      <w:r w:rsidRPr="00982908">
        <w:rPr>
          <w:rFonts w:cs="Arial"/>
          <w:color w:val="000000"/>
          <w:spacing w:val="16"/>
        </w:rPr>
        <w:t xml:space="preserve"> </w:t>
      </w:r>
      <w:r w:rsidRPr="00982908">
        <w:rPr>
          <w:rFonts w:cs="Arial"/>
          <w:color w:val="000000"/>
          <w:spacing w:val="-3"/>
          <w:w w:val="103"/>
        </w:rPr>
        <w:t>d</w:t>
      </w:r>
      <w:r w:rsidRPr="00982908">
        <w:rPr>
          <w:rFonts w:cs="Arial"/>
          <w:color w:val="000000"/>
          <w:w w:val="103"/>
        </w:rPr>
        <w:t>r</w:t>
      </w:r>
      <w:r w:rsidRPr="00982908">
        <w:rPr>
          <w:rFonts w:cs="Arial"/>
          <w:color w:val="000000"/>
          <w:spacing w:val="2"/>
          <w:w w:val="103"/>
        </w:rPr>
        <w:t>u</w:t>
      </w:r>
      <w:r w:rsidRPr="00982908">
        <w:rPr>
          <w:rFonts w:cs="Arial"/>
          <w:color w:val="000000"/>
          <w:spacing w:val="-3"/>
          <w:w w:val="103"/>
        </w:rPr>
        <w:t>g</w:t>
      </w:r>
      <w:r w:rsidRPr="00982908">
        <w:rPr>
          <w:rFonts w:cs="Arial"/>
          <w:color w:val="000000"/>
          <w:w w:val="103"/>
        </w:rPr>
        <w:t>s</w:t>
      </w:r>
      <w:r w:rsidRPr="00982908">
        <w:rPr>
          <w:rFonts w:cs="Arial"/>
          <w:color w:val="000000"/>
        </w:rPr>
        <w:t xml:space="preserve"> r</w:t>
      </w:r>
      <w:r w:rsidRPr="00982908">
        <w:rPr>
          <w:rFonts w:cs="Arial"/>
          <w:color w:val="000000"/>
          <w:spacing w:val="-1"/>
        </w:rPr>
        <w:t>ecom</w:t>
      </w:r>
      <w:r w:rsidRPr="00982908">
        <w:rPr>
          <w:rFonts w:cs="Arial"/>
          <w:color w:val="000000"/>
          <w:spacing w:val="-3"/>
        </w:rPr>
        <w:t>m</w:t>
      </w:r>
      <w:r w:rsidRPr="00982908">
        <w:rPr>
          <w:rFonts w:cs="Arial"/>
          <w:color w:val="000000"/>
          <w:spacing w:val="-1"/>
        </w:rPr>
        <w:t>e</w:t>
      </w:r>
      <w:r w:rsidRPr="00982908">
        <w:rPr>
          <w:rFonts w:cs="Arial"/>
          <w:color w:val="000000"/>
          <w:spacing w:val="-3"/>
        </w:rPr>
        <w:t>n</w:t>
      </w:r>
      <w:r w:rsidRPr="00982908">
        <w:rPr>
          <w:rFonts w:cs="Arial"/>
          <w:color w:val="000000"/>
          <w:spacing w:val="2"/>
        </w:rPr>
        <w:t>d</w:t>
      </w:r>
      <w:r w:rsidRPr="00982908">
        <w:rPr>
          <w:rFonts w:cs="Arial"/>
          <w:color w:val="000000"/>
          <w:spacing w:val="-4"/>
        </w:rPr>
        <w:t>e</w:t>
      </w:r>
      <w:r w:rsidRPr="00982908">
        <w:rPr>
          <w:rFonts w:cs="Arial"/>
          <w:color w:val="000000"/>
        </w:rPr>
        <w:t>d</w:t>
      </w:r>
      <w:r w:rsidRPr="00982908">
        <w:rPr>
          <w:rFonts w:cs="Arial"/>
          <w:color w:val="000000"/>
          <w:spacing w:val="38"/>
        </w:rPr>
        <w:t xml:space="preserve"> </w:t>
      </w:r>
      <w:r w:rsidRPr="00982908">
        <w:rPr>
          <w:rFonts w:cs="Arial"/>
          <w:color w:val="000000"/>
        </w:rPr>
        <w:t>f</w:t>
      </w:r>
      <w:r w:rsidRPr="00982908">
        <w:rPr>
          <w:rFonts w:cs="Arial"/>
          <w:color w:val="000000"/>
          <w:spacing w:val="-1"/>
        </w:rPr>
        <w:t>o</w:t>
      </w:r>
      <w:r w:rsidRPr="00982908">
        <w:rPr>
          <w:rFonts w:cs="Arial"/>
          <w:color w:val="000000"/>
        </w:rPr>
        <w:t>r</w:t>
      </w:r>
      <w:r w:rsidRPr="00982908">
        <w:rPr>
          <w:rFonts w:cs="Arial"/>
          <w:color w:val="000000"/>
          <w:spacing w:val="3"/>
        </w:rPr>
        <w:t xml:space="preserve"> </w:t>
      </w:r>
      <w:r w:rsidRPr="00982908">
        <w:rPr>
          <w:rFonts w:cs="Arial"/>
          <w:color w:val="000000"/>
        </w:rPr>
        <w:t>tr</w:t>
      </w:r>
      <w:r w:rsidRPr="00982908">
        <w:rPr>
          <w:rFonts w:cs="Arial"/>
          <w:color w:val="000000"/>
          <w:spacing w:val="-1"/>
        </w:rPr>
        <w:t>a</w:t>
      </w:r>
      <w:r w:rsidRPr="00982908">
        <w:rPr>
          <w:rFonts w:cs="Arial"/>
          <w:color w:val="000000"/>
          <w:spacing w:val="-3"/>
        </w:rPr>
        <w:t>v</w:t>
      </w:r>
      <w:r w:rsidRPr="00982908">
        <w:rPr>
          <w:rFonts w:cs="Arial"/>
          <w:color w:val="000000"/>
          <w:spacing w:val="-1"/>
        </w:rPr>
        <w:t>e</w:t>
      </w:r>
      <w:r w:rsidRPr="00982908">
        <w:rPr>
          <w:rFonts w:cs="Arial"/>
          <w:color w:val="000000"/>
        </w:rPr>
        <w:t>l</w:t>
      </w:r>
      <w:r w:rsidRPr="00982908">
        <w:rPr>
          <w:rFonts w:cs="Arial"/>
          <w:color w:val="000000"/>
          <w:spacing w:val="-1"/>
        </w:rPr>
        <w:t>e</w:t>
      </w:r>
      <w:r w:rsidRPr="00982908">
        <w:rPr>
          <w:rFonts w:cs="Arial"/>
          <w:color w:val="000000"/>
        </w:rPr>
        <w:t>rs</w:t>
      </w:r>
      <w:r w:rsidRPr="00982908">
        <w:rPr>
          <w:rFonts w:cs="Arial"/>
          <w:color w:val="000000"/>
          <w:spacing w:val="20"/>
        </w:rPr>
        <w:t xml:space="preserve"> </w:t>
      </w:r>
      <w:r w:rsidRPr="00982908">
        <w:rPr>
          <w:rFonts w:cs="Arial"/>
          <w:color w:val="000000"/>
          <w:spacing w:val="-1"/>
        </w:rPr>
        <w:t>a</w:t>
      </w:r>
      <w:r w:rsidRPr="00982908">
        <w:rPr>
          <w:rFonts w:cs="Arial"/>
          <w:color w:val="000000"/>
        </w:rPr>
        <w:t>re</w:t>
      </w:r>
      <w:r w:rsidRPr="00982908">
        <w:rPr>
          <w:rFonts w:cs="Arial"/>
          <w:color w:val="000000"/>
          <w:spacing w:val="8"/>
        </w:rPr>
        <w:t xml:space="preserve"> </w:t>
      </w:r>
      <w:r w:rsidRPr="00982908">
        <w:rPr>
          <w:rFonts w:cs="Arial"/>
          <w:color w:val="000000"/>
          <w:spacing w:val="-1"/>
        </w:rPr>
        <w:t>n</w:t>
      </w:r>
      <w:r w:rsidRPr="00982908">
        <w:rPr>
          <w:rFonts w:cs="Arial"/>
          <w:color w:val="000000"/>
          <w:spacing w:val="-3"/>
        </w:rPr>
        <w:t>o</w:t>
      </w:r>
      <w:r w:rsidRPr="00982908">
        <w:rPr>
          <w:rFonts w:cs="Arial"/>
          <w:color w:val="000000"/>
        </w:rPr>
        <w:t>t,</w:t>
      </w:r>
      <w:r w:rsidRPr="00982908">
        <w:rPr>
          <w:rFonts w:cs="Arial"/>
          <w:color w:val="000000"/>
          <w:spacing w:val="11"/>
        </w:rPr>
        <w:t xml:space="preserve"> </w:t>
      </w:r>
      <w:r w:rsidRPr="00982908">
        <w:rPr>
          <w:rFonts w:cs="Arial"/>
          <w:color w:val="000000"/>
          <w:spacing w:val="-4"/>
        </w:rPr>
        <w:t>c</w:t>
      </w:r>
      <w:r w:rsidRPr="00982908">
        <w:rPr>
          <w:rFonts w:cs="Arial"/>
          <w:color w:val="000000"/>
          <w:spacing w:val="-1"/>
        </w:rPr>
        <w:t>u</w:t>
      </w:r>
      <w:r w:rsidRPr="00982908">
        <w:rPr>
          <w:rFonts w:cs="Arial"/>
          <w:color w:val="000000"/>
          <w:spacing w:val="-2"/>
        </w:rPr>
        <w:t>r</w:t>
      </w:r>
      <w:r w:rsidRPr="00982908">
        <w:rPr>
          <w:rFonts w:cs="Arial"/>
          <w:color w:val="000000"/>
        </w:rPr>
        <w:t>r</w:t>
      </w:r>
      <w:r w:rsidRPr="00982908">
        <w:rPr>
          <w:rFonts w:cs="Arial"/>
          <w:color w:val="000000"/>
          <w:spacing w:val="-4"/>
        </w:rPr>
        <w:t>e</w:t>
      </w:r>
      <w:r w:rsidRPr="00982908">
        <w:rPr>
          <w:rFonts w:cs="Arial"/>
          <w:color w:val="000000"/>
          <w:spacing w:val="-1"/>
        </w:rPr>
        <w:t>n</w:t>
      </w:r>
      <w:r w:rsidRPr="00982908">
        <w:rPr>
          <w:rFonts w:cs="Arial"/>
          <w:color w:val="000000"/>
          <w:spacing w:val="-3"/>
        </w:rPr>
        <w:t>t</w:t>
      </w:r>
      <w:r w:rsidRPr="00982908">
        <w:rPr>
          <w:rFonts w:cs="Arial"/>
          <w:color w:val="000000"/>
          <w:spacing w:val="2"/>
        </w:rPr>
        <w:t>l</w:t>
      </w:r>
      <w:r w:rsidRPr="00982908">
        <w:rPr>
          <w:rFonts w:cs="Arial"/>
          <w:color w:val="000000"/>
          <w:spacing w:val="-3"/>
        </w:rPr>
        <w:t>y</w:t>
      </w:r>
      <w:r w:rsidRPr="00982908">
        <w:rPr>
          <w:rFonts w:cs="Arial"/>
          <w:color w:val="000000"/>
        </w:rPr>
        <w:t>,</w:t>
      </w:r>
      <w:r w:rsidRPr="00982908">
        <w:rPr>
          <w:rFonts w:cs="Arial"/>
          <w:color w:val="000000"/>
          <w:spacing w:val="25"/>
        </w:rPr>
        <w:t xml:space="preserve"> </w:t>
      </w:r>
      <w:r w:rsidRPr="00982908">
        <w:rPr>
          <w:rFonts w:cs="Arial"/>
          <w:color w:val="000000"/>
          <w:spacing w:val="-1"/>
        </w:rPr>
        <w:t>c</w:t>
      </w:r>
      <w:r w:rsidRPr="00982908">
        <w:rPr>
          <w:rFonts w:cs="Arial"/>
          <w:color w:val="000000"/>
          <w:spacing w:val="-3"/>
        </w:rPr>
        <w:t>o</w:t>
      </w:r>
      <w:r w:rsidRPr="00982908">
        <w:rPr>
          <w:rFonts w:cs="Arial"/>
          <w:color w:val="000000"/>
          <w:spacing w:val="-1"/>
        </w:rPr>
        <w:t>n</w:t>
      </w:r>
      <w:r w:rsidRPr="00982908">
        <w:rPr>
          <w:rFonts w:cs="Arial"/>
          <w:color w:val="000000"/>
          <w:spacing w:val="-2"/>
        </w:rPr>
        <w:t>s</w:t>
      </w:r>
      <w:r w:rsidRPr="00982908">
        <w:rPr>
          <w:rFonts w:cs="Arial"/>
          <w:color w:val="000000"/>
        </w:rPr>
        <w:t>i</w:t>
      </w:r>
      <w:r w:rsidRPr="00982908">
        <w:rPr>
          <w:rFonts w:cs="Arial"/>
          <w:color w:val="000000"/>
          <w:spacing w:val="-1"/>
        </w:rPr>
        <w:t>d</w:t>
      </w:r>
      <w:r w:rsidRPr="00982908">
        <w:rPr>
          <w:rFonts w:cs="Arial"/>
          <w:color w:val="000000"/>
          <w:spacing w:val="-4"/>
        </w:rPr>
        <w:t>e</w:t>
      </w:r>
      <w:r w:rsidRPr="00982908">
        <w:rPr>
          <w:rFonts w:cs="Arial"/>
          <w:color w:val="000000"/>
        </w:rPr>
        <w:t>r</w:t>
      </w:r>
      <w:r w:rsidRPr="00982908">
        <w:rPr>
          <w:rFonts w:cs="Arial"/>
          <w:color w:val="000000"/>
          <w:spacing w:val="-1"/>
        </w:rPr>
        <w:t>e</w:t>
      </w:r>
      <w:r w:rsidRPr="00982908">
        <w:rPr>
          <w:rFonts w:cs="Arial"/>
          <w:color w:val="000000"/>
        </w:rPr>
        <w:t>d</w:t>
      </w:r>
      <w:r w:rsidRPr="00982908">
        <w:rPr>
          <w:rFonts w:cs="Arial"/>
          <w:color w:val="000000"/>
          <w:spacing w:val="29"/>
        </w:rPr>
        <w:t xml:space="preserve"> </w:t>
      </w:r>
      <w:r w:rsidRPr="00982908">
        <w:rPr>
          <w:rFonts w:cs="Arial"/>
          <w:color w:val="000000"/>
          <w:spacing w:val="-2"/>
        </w:rPr>
        <w:t>s</w:t>
      </w:r>
      <w:r w:rsidRPr="00982908">
        <w:rPr>
          <w:rFonts w:cs="Arial"/>
          <w:color w:val="000000"/>
          <w:spacing w:val="-1"/>
        </w:rPr>
        <w:t>u</w:t>
      </w:r>
      <w:r w:rsidRPr="00982908">
        <w:rPr>
          <w:rFonts w:cs="Arial"/>
          <w:color w:val="000000"/>
          <w:spacing w:val="-3"/>
        </w:rPr>
        <w:t>i</w:t>
      </w:r>
      <w:r w:rsidRPr="00982908">
        <w:rPr>
          <w:rFonts w:cs="Arial"/>
          <w:color w:val="000000"/>
          <w:spacing w:val="2"/>
        </w:rPr>
        <w:t>t</w:t>
      </w:r>
      <w:r w:rsidRPr="00982908">
        <w:rPr>
          <w:rFonts w:cs="Arial"/>
          <w:color w:val="000000"/>
          <w:spacing w:val="-6"/>
        </w:rPr>
        <w:t>a</w:t>
      </w:r>
      <w:r w:rsidRPr="00982908">
        <w:rPr>
          <w:rFonts w:cs="Arial"/>
          <w:color w:val="000000"/>
          <w:spacing w:val="-3"/>
        </w:rPr>
        <w:t>b</w:t>
      </w:r>
      <w:r w:rsidRPr="00982908">
        <w:rPr>
          <w:rFonts w:cs="Arial"/>
          <w:color w:val="000000"/>
          <w:spacing w:val="2"/>
        </w:rPr>
        <w:t>l</w:t>
      </w:r>
      <w:r w:rsidRPr="00982908">
        <w:rPr>
          <w:rFonts w:cs="Arial"/>
          <w:color w:val="000000"/>
        </w:rPr>
        <w:t>e</w:t>
      </w:r>
      <w:r w:rsidRPr="00982908">
        <w:rPr>
          <w:rFonts w:cs="Arial"/>
          <w:color w:val="000000"/>
          <w:spacing w:val="19"/>
        </w:rPr>
        <w:t xml:space="preserve"> </w:t>
      </w:r>
      <w:r w:rsidRPr="00982908">
        <w:rPr>
          <w:rFonts w:cs="Arial"/>
          <w:color w:val="000000"/>
        </w:rPr>
        <w:t>f</w:t>
      </w:r>
      <w:r w:rsidRPr="00982908">
        <w:rPr>
          <w:rFonts w:cs="Arial"/>
          <w:color w:val="000000"/>
          <w:spacing w:val="-1"/>
        </w:rPr>
        <w:t>o</w:t>
      </w:r>
      <w:r w:rsidRPr="00982908">
        <w:rPr>
          <w:rFonts w:cs="Arial"/>
          <w:color w:val="000000"/>
        </w:rPr>
        <w:t>r</w:t>
      </w:r>
      <w:r w:rsidRPr="00982908">
        <w:rPr>
          <w:rFonts w:cs="Arial"/>
          <w:color w:val="000000"/>
          <w:spacing w:val="5"/>
        </w:rPr>
        <w:t xml:space="preserve"> </w:t>
      </w:r>
      <w:r w:rsidRPr="00982908">
        <w:rPr>
          <w:rFonts w:cs="Arial"/>
          <w:color w:val="000000"/>
          <w:spacing w:val="-1"/>
          <w:w w:val="104"/>
        </w:rPr>
        <w:t>c</w:t>
      </w:r>
      <w:r w:rsidRPr="00982908">
        <w:rPr>
          <w:rFonts w:cs="Arial"/>
          <w:color w:val="000000"/>
          <w:w w:val="103"/>
        </w:rPr>
        <w:t>r</w:t>
      </w:r>
      <w:r w:rsidRPr="00982908">
        <w:rPr>
          <w:rFonts w:cs="Arial"/>
          <w:color w:val="000000"/>
          <w:spacing w:val="-1"/>
          <w:w w:val="104"/>
        </w:rPr>
        <w:t>e</w:t>
      </w:r>
      <w:r w:rsidRPr="00982908">
        <w:rPr>
          <w:rFonts w:cs="Arial"/>
          <w:color w:val="000000"/>
          <w:spacing w:val="-4"/>
          <w:w w:val="103"/>
        </w:rPr>
        <w:t>w</w:t>
      </w:r>
      <w:r w:rsidRPr="00982908">
        <w:rPr>
          <w:rFonts w:cs="Arial"/>
          <w:color w:val="000000"/>
          <w:w w:val="103"/>
        </w:rPr>
        <w:t>.</w:t>
      </w:r>
    </w:p>
    <w:p w14:paraId="66F77E41" w14:textId="65C9DD0A" w:rsidR="00F47E92" w:rsidRPr="00982908" w:rsidRDefault="000D4E05" w:rsidP="00BE2053">
      <w:pPr>
        <w:pStyle w:val="Heading2"/>
      </w:pPr>
      <w:bookmarkStart w:id="848" w:name="_Toc528141061"/>
      <w:bookmarkStart w:id="849" w:name="_Toc1369870"/>
      <w:bookmarkStart w:id="850" w:name="_Toc26785033"/>
      <w:bookmarkStart w:id="851" w:name="_Toc115685342"/>
      <w:r>
        <w:rPr>
          <w:w w:val="103"/>
        </w:rPr>
        <w:t xml:space="preserve"> </w:t>
      </w:r>
      <w:bookmarkStart w:id="852" w:name="_Toc186535580"/>
      <w:bookmarkStart w:id="853" w:name="_Toc186543047"/>
      <w:r w:rsidRPr="00982908">
        <w:rPr>
          <w:w w:val="103"/>
        </w:rPr>
        <w:t>P</w:t>
      </w:r>
      <w:r w:rsidRPr="00982908">
        <w:rPr>
          <w:spacing w:val="-7"/>
          <w:w w:val="104"/>
        </w:rPr>
        <w:t>l</w:t>
      </w:r>
      <w:r w:rsidRPr="00982908">
        <w:rPr>
          <w:w w:val="103"/>
        </w:rPr>
        <w:t>agu</w:t>
      </w:r>
      <w:r w:rsidRPr="00982908">
        <w:rPr>
          <w:w w:val="104"/>
        </w:rPr>
        <w:t>e</w:t>
      </w:r>
      <w:bookmarkEnd w:id="848"/>
      <w:bookmarkEnd w:id="849"/>
      <w:bookmarkEnd w:id="850"/>
      <w:bookmarkEnd w:id="851"/>
      <w:bookmarkEnd w:id="852"/>
      <w:bookmarkEnd w:id="853"/>
    </w:p>
    <w:p w14:paraId="62A713AF" w14:textId="77777777" w:rsidR="00F47E92" w:rsidRPr="00982908" w:rsidRDefault="00F47E92" w:rsidP="00951A03">
      <w:pPr>
        <w:widowControl w:val="0"/>
        <w:autoSpaceDE w:val="0"/>
        <w:autoSpaceDN w:val="0"/>
        <w:adjustRightInd w:val="0"/>
        <w:spacing w:before="4"/>
        <w:ind w:left="540"/>
        <w:rPr>
          <w:rFonts w:cs="Arial"/>
          <w:color w:val="000000"/>
        </w:rPr>
      </w:pPr>
      <w:r w:rsidRPr="00982908">
        <w:rPr>
          <w:rFonts w:cs="Arial"/>
          <w:color w:val="000000"/>
        </w:rPr>
        <w:t>T</w:t>
      </w:r>
      <w:r w:rsidRPr="00982908">
        <w:rPr>
          <w:rFonts w:cs="Arial"/>
          <w:color w:val="000000"/>
          <w:spacing w:val="-3"/>
        </w:rPr>
        <w:t>h</w:t>
      </w:r>
      <w:r w:rsidRPr="00982908">
        <w:rPr>
          <w:rFonts w:cs="Arial"/>
          <w:color w:val="000000"/>
        </w:rPr>
        <w:t>is</w:t>
      </w:r>
      <w:r w:rsidRPr="00982908">
        <w:rPr>
          <w:rFonts w:cs="Arial"/>
          <w:color w:val="000000"/>
          <w:spacing w:val="11"/>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1"/>
        </w:rPr>
        <w:t>u</w:t>
      </w:r>
      <w:r w:rsidRPr="00982908">
        <w:rPr>
          <w:rFonts w:cs="Arial"/>
          <w:color w:val="000000"/>
          <w:spacing w:val="-2"/>
        </w:rPr>
        <w:t>s</w:t>
      </w:r>
      <w:r w:rsidRPr="00982908">
        <w:rPr>
          <w:rFonts w:cs="Arial"/>
          <w:color w:val="000000"/>
          <w:spacing w:val="-1"/>
        </w:rPr>
        <w:t>e</w:t>
      </w:r>
      <w:r w:rsidRPr="00982908">
        <w:rPr>
          <w:rFonts w:cs="Arial"/>
          <w:color w:val="000000"/>
        </w:rPr>
        <w:t>d</w:t>
      </w:r>
      <w:r w:rsidRPr="00982908">
        <w:rPr>
          <w:rFonts w:cs="Arial"/>
          <w:color w:val="000000"/>
          <w:spacing w:val="16"/>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1"/>
        </w:rPr>
        <w:t>Ye</w:t>
      </w:r>
      <w:r w:rsidRPr="00982908">
        <w:rPr>
          <w:rFonts w:cs="Arial"/>
          <w:color w:val="000000"/>
        </w:rPr>
        <w:t>r</w:t>
      </w:r>
      <w:r w:rsidRPr="00982908">
        <w:rPr>
          <w:rFonts w:cs="Arial"/>
          <w:color w:val="000000"/>
          <w:spacing w:val="-4"/>
        </w:rPr>
        <w:t>s</w:t>
      </w:r>
      <w:r w:rsidRPr="00982908">
        <w:rPr>
          <w:rFonts w:cs="Arial"/>
          <w:color w:val="000000"/>
          <w:spacing w:val="-3"/>
        </w:rPr>
        <w:t>i</w:t>
      </w:r>
      <w:r w:rsidRPr="00982908">
        <w:rPr>
          <w:rFonts w:cs="Arial"/>
          <w:color w:val="000000"/>
          <w:spacing w:val="-1"/>
        </w:rPr>
        <w:t>n</w:t>
      </w:r>
      <w:r w:rsidRPr="00982908">
        <w:rPr>
          <w:rFonts w:cs="Arial"/>
          <w:color w:val="000000"/>
        </w:rPr>
        <w:t>ia</w:t>
      </w:r>
      <w:r w:rsidRPr="00982908">
        <w:rPr>
          <w:rFonts w:cs="Arial"/>
          <w:color w:val="000000"/>
          <w:spacing w:val="20"/>
        </w:rPr>
        <w:t xml:space="preserve"> </w:t>
      </w:r>
      <w:r w:rsidRPr="00982908">
        <w:rPr>
          <w:rFonts w:cs="Arial"/>
          <w:color w:val="000000"/>
          <w:spacing w:val="2"/>
        </w:rPr>
        <w:t>p</w:t>
      </w:r>
      <w:r w:rsidRPr="00982908">
        <w:rPr>
          <w:rFonts w:cs="Arial"/>
          <w:color w:val="000000"/>
          <w:spacing w:val="-4"/>
        </w:rPr>
        <w:t>e</w:t>
      </w:r>
      <w:r w:rsidRPr="00982908">
        <w:rPr>
          <w:rFonts w:cs="Arial"/>
          <w:color w:val="000000"/>
          <w:spacing w:val="-2"/>
        </w:rPr>
        <w:t>s</w:t>
      </w:r>
      <w:r w:rsidRPr="00982908">
        <w:rPr>
          <w:rFonts w:cs="Arial"/>
          <w:color w:val="000000"/>
        </w:rPr>
        <w:t>ti</w:t>
      </w:r>
      <w:r w:rsidRPr="00982908">
        <w:rPr>
          <w:rFonts w:cs="Arial"/>
          <w:color w:val="000000"/>
          <w:spacing w:val="-2"/>
        </w:rPr>
        <w:t>s</w:t>
      </w:r>
      <w:r w:rsidRPr="00982908">
        <w:rPr>
          <w:rFonts w:cs="Arial"/>
          <w:color w:val="000000"/>
        </w:rPr>
        <w:t>,</w:t>
      </w:r>
      <w:r w:rsidRPr="00982908">
        <w:rPr>
          <w:rFonts w:cs="Arial"/>
          <w:color w:val="000000"/>
          <w:spacing w:val="16"/>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4"/>
        </w:rPr>
        <w:t>s</w:t>
      </w:r>
      <w:r w:rsidRPr="00982908">
        <w:rPr>
          <w:rFonts w:cs="Arial"/>
          <w:color w:val="000000"/>
          <w:spacing w:val="-1"/>
        </w:rPr>
        <w:t>p</w:t>
      </w:r>
      <w:r w:rsidRPr="00982908">
        <w:rPr>
          <w:rFonts w:cs="Arial"/>
          <w:color w:val="000000"/>
        </w:rPr>
        <w:t>r</w:t>
      </w:r>
      <w:r w:rsidRPr="00982908">
        <w:rPr>
          <w:rFonts w:cs="Arial"/>
          <w:color w:val="000000"/>
          <w:spacing w:val="-1"/>
        </w:rPr>
        <w:t>e</w:t>
      </w:r>
      <w:r w:rsidRPr="00982908">
        <w:rPr>
          <w:rFonts w:cs="Arial"/>
          <w:color w:val="000000"/>
          <w:spacing w:val="-4"/>
        </w:rPr>
        <w:t>a</w:t>
      </w:r>
      <w:r w:rsidRPr="00982908">
        <w:rPr>
          <w:rFonts w:cs="Arial"/>
          <w:color w:val="000000"/>
        </w:rPr>
        <w:t>d</w:t>
      </w:r>
      <w:r w:rsidRPr="00982908">
        <w:rPr>
          <w:rFonts w:cs="Arial"/>
          <w:color w:val="000000"/>
          <w:spacing w:val="14"/>
        </w:rPr>
        <w:t xml:space="preserve"> </w:t>
      </w:r>
      <w:r w:rsidRPr="00982908">
        <w:rPr>
          <w:rFonts w:cs="Arial"/>
          <w:color w:val="000000"/>
          <w:spacing w:val="2"/>
        </w:rPr>
        <w:t>b</w:t>
      </w:r>
      <w:r w:rsidRPr="00982908">
        <w:rPr>
          <w:rFonts w:cs="Arial"/>
          <w:color w:val="000000"/>
        </w:rPr>
        <w:t>y</w:t>
      </w:r>
      <w:r w:rsidRPr="00982908">
        <w:rPr>
          <w:rFonts w:cs="Arial"/>
          <w:color w:val="000000"/>
          <w:spacing w:val="3"/>
        </w:rPr>
        <w:t xml:space="preserve"> </w:t>
      </w:r>
      <w:r w:rsidRPr="00982908">
        <w:rPr>
          <w:rFonts w:cs="Arial"/>
          <w:color w:val="000000"/>
        </w:rPr>
        <w:t>fl</w:t>
      </w:r>
      <w:r w:rsidRPr="00982908">
        <w:rPr>
          <w:rFonts w:cs="Arial"/>
          <w:color w:val="000000"/>
          <w:spacing w:val="-1"/>
        </w:rPr>
        <w:t>e</w:t>
      </w:r>
      <w:r w:rsidRPr="00982908">
        <w:rPr>
          <w:rFonts w:cs="Arial"/>
          <w:color w:val="000000"/>
          <w:spacing w:val="-4"/>
        </w:rPr>
        <w:t>a</w:t>
      </w:r>
      <w:r w:rsidRPr="00982908">
        <w:rPr>
          <w:rFonts w:cs="Arial"/>
          <w:color w:val="000000"/>
        </w:rPr>
        <w:t>s</w:t>
      </w:r>
      <w:r w:rsidRPr="00982908">
        <w:rPr>
          <w:rFonts w:cs="Arial"/>
          <w:color w:val="000000"/>
          <w:spacing w:val="13"/>
        </w:rPr>
        <w:t xml:space="preserve"> </w:t>
      </w:r>
      <w:r w:rsidRPr="00982908">
        <w:rPr>
          <w:rFonts w:cs="Arial"/>
          <w:color w:val="000000"/>
          <w:spacing w:val="-1"/>
        </w:rPr>
        <w:t>w</w:t>
      </w:r>
      <w:r w:rsidRPr="00982908">
        <w:rPr>
          <w:rFonts w:cs="Arial"/>
          <w:color w:val="000000"/>
          <w:spacing w:val="-3"/>
        </w:rPr>
        <w:t>h</w:t>
      </w:r>
      <w:r w:rsidRPr="00982908">
        <w:rPr>
          <w:rFonts w:cs="Arial"/>
          <w:color w:val="000000"/>
          <w:spacing w:val="2"/>
        </w:rPr>
        <w:t>i</w:t>
      </w:r>
      <w:r w:rsidRPr="00982908">
        <w:rPr>
          <w:rFonts w:cs="Arial"/>
          <w:color w:val="000000"/>
          <w:spacing w:val="-4"/>
        </w:rPr>
        <w:t>c</w:t>
      </w:r>
      <w:r w:rsidRPr="00982908">
        <w:rPr>
          <w:rFonts w:cs="Arial"/>
          <w:color w:val="000000"/>
        </w:rPr>
        <w:t>h</w:t>
      </w:r>
      <w:r w:rsidRPr="00982908">
        <w:rPr>
          <w:rFonts w:cs="Arial"/>
          <w:color w:val="000000"/>
          <w:spacing w:val="16"/>
        </w:rPr>
        <w:t xml:space="preserve"> </w:t>
      </w:r>
      <w:r w:rsidRPr="00982908">
        <w:rPr>
          <w:rFonts w:cs="Arial"/>
          <w:color w:val="000000"/>
          <w:spacing w:val="2"/>
        </w:rPr>
        <w:t>h</w:t>
      </w:r>
      <w:r w:rsidRPr="00982908">
        <w:rPr>
          <w:rFonts w:cs="Arial"/>
          <w:color w:val="000000"/>
          <w:spacing w:val="-4"/>
        </w:rPr>
        <w:t>a</w:t>
      </w:r>
      <w:r w:rsidRPr="00982908">
        <w:rPr>
          <w:rFonts w:cs="Arial"/>
          <w:color w:val="000000"/>
          <w:spacing w:val="-3"/>
        </w:rPr>
        <w:t>v</w:t>
      </w:r>
      <w:r w:rsidRPr="00982908">
        <w:rPr>
          <w:rFonts w:cs="Arial"/>
          <w:color w:val="000000"/>
        </w:rPr>
        <w:t>e</w:t>
      </w:r>
      <w:r w:rsidRPr="00982908">
        <w:rPr>
          <w:rFonts w:cs="Arial"/>
          <w:color w:val="000000"/>
          <w:spacing w:val="15"/>
        </w:rPr>
        <w:t xml:space="preserve"> </w:t>
      </w:r>
      <w:r w:rsidRPr="00982908">
        <w:rPr>
          <w:rFonts w:cs="Arial"/>
          <w:color w:val="000000"/>
          <w:spacing w:val="-1"/>
        </w:rPr>
        <w:t>be</w:t>
      </w:r>
      <w:r w:rsidRPr="00982908">
        <w:rPr>
          <w:rFonts w:cs="Arial"/>
          <w:color w:val="000000"/>
          <w:spacing w:val="-6"/>
        </w:rPr>
        <w:t>e</w:t>
      </w:r>
      <w:r w:rsidRPr="00982908">
        <w:rPr>
          <w:rFonts w:cs="Arial"/>
          <w:color w:val="000000"/>
        </w:rPr>
        <w:t>n</w:t>
      </w:r>
      <w:r w:rsidRPr="00982908">
        <w:rPr>
          <w:rFonts w:cs="Arial"/>
          <w:color w:val="000000"/>
          <w:spacing w:val="13"/>
        </w:rPr>
        <w:t xml:space="preserve"> </w:t>
      </w:r>
      <w:r w:rsidRPr="00982908">
        <w:rPr>
          <w:rFonts w:cs="Arial"/>
          <w:color w:val="000000"/>
          <w:spacing w:val="-1"/>
        </w:rPr>
        <w:t>o</w:t>
      </w:r>
      <w:r w:rsidRPr="00982908">
        <w:rPr>
          <w:rFonts w:cs="Arial"/>
          <w:color w:val="000000"/>
        </w:rPr>
        <w:t>n</w:t>
      </w:r>
      <w:r w:rsidRPr="00982908">
        <w:rPr>
          <w:rFonts w:cs="Arial"/>
          <w:color w:val="000000"/>
          <w:spacing w:val="3"/>
        </w:rPr>
        <w:t xml:space="preserve"> </w:t>
      </w:r>
      <w:r w:rsidRPr="00982908">
        <w:rPr>
          <w:rFonts w:cs="Arial"/>
          <w:color w:val="000000"/>
        </w:rPr>
        <w:t>r</w:t>
      </w:r>
      <w:r w:rsidRPr="00982908">
        <w:rPr>
          <w:rFonts w:cs="Arial"/>
          <w:color w:val="000000"/>
          <w:spacing w:val="-1"/>
        </w:rPr>
        <w:t>ode</w:t>
      </w:r>
      <w:r w:rsidRPr="00982908">
        <w:rPr>
          <w:rFonts w:cs="Arial"/>
          <w:color w:val="000000"/>
          <w:spacing w:val="-3"/>
        </w:rPr>
        <w:t>n</w:t>
      </w:r>
      <w:r w:rsidRPr="00982908">
        <w:rPr>
          <w:rFonts w:cs="Arial"/>
          <w:color w:val="000000"/>
        </w:rPr>
        <w:t>ts</w:t>
      </w:r>
      <w:r w:rsidRPr="00982908">
        <w:rPr>
          <w:rFonts w:cs="Arial"/>
          <w:color w:val="000000"/>
          <w:spacing w:val="18"/>
        </w:rPr>
        <w:t xml:space="preserve"> </w:t>
      </w:r>
      <w:r w:rsidRPr="00982908">
        <w:rPr>
          <w:rFonts w:cs="Arial"/>
          <w:color w:val="000000"/>
          <w:spacing w:val="-3"/>
        </w:rPr>
        <w:t>o</w:t>
      </w:r>
      <w:r w:rsidRPr="00982908">
        <w:rPr>
          <w:rFonts w:cs="Arial"/>
          <w:color w:val="000000"/>
        </w:rPr>
        <w:t>r</w:t>
      </w:r>
      <w:r w:rsidRPr="00982908">
        <w:rPr>
          <w:rFonts w:cs="Arial"/>
          <w:color w:val="000000"/>
          <w:spacing w:val="7"/>
        </w:rPr>
        <w:t xml:space="preserve"> </w:t>
      </w:r>
      <w:r w:rsidRPr="00982908">
        <w:rPr>
          <w:rFonts w:cs="Arial"/>
          <w:color w:val="000000"/>
          <w:spacing w:val="-3"/>
        </w:rPr>
        <w:t>m</w:t>
      </w:r>
      <w:r w:rsidRPr="00982908">
        <w:rPr>
          <w:rFonts w:cs="Arial"/>
          <w:color w:val="000000"/>
          <w:spacing w:val="-1"/>
        </w:rPr>
        <w:t>o</w:t>
      </w:r>
      <w:r w:rsidRPr="00982908">
        <w:rPr>
          <w:rFonts w:cs="Arial"/>
          <w:color w:val="000000"/>
        </w:rPr>
        <w:t>re</w:t>
      </w:r>
      <w:r w:rsidRPr="00982908">
        <w:rPr>
          <w:rFonts w:cs="Arial"/>
          <w:color w:val="000000"/>
          <w:spacing w:val="12"/>
        </w:rPr>
        <w:t xml:space="preserve"> </w:t>
      </w:r>
      <w:r w:rsidRPr="00982908">
        <w:rPr>
          <w:rFonts w:cs="Arial"/>
          <w:color w:val="000000"/>
          <w:w w:val="103"/>
        </w:rPr>
        <w:t>r</w:t>
      </w:r>
      <w:r w:rsidRPr="00982908">
        <w:rPr>
          <w:rFonts w:cs="Arial"/>
          <w:color w:val="000000"/>
          <w:spacing w:val="-4"/>
          <w:w w:val="104"/>
        </w:rPr>
        <w:t>a</w:t>
      </w:r>
      <w:r w:rsidRPr="00982908">
        <w:rPr>
          <w:rFonts w:cs="Arial"/>
          <w:color w:val="000000"/>
          <w:w w:val="103"/>
        </w:rPr>
        <w:t>r</w:t>
      </w:r>
      <w:r w:rsidRPr="00982908">
        <w:rPr>
          <w:rFonts w:cs="Arial"/>
          <w:color w:val="000000"/>
          <w:spacing w:val="-4"/>
          <w:w w:val="104"/>
        </w:rPr>
        <w:t>e</w:t>
      </w:r>
      <w:r w:rsidRPr="00982908">
        <w:rPr>
          <w:rFonts w:cs="Arial"/>
          <w:color w:val="000000"/>
          <w:w w:val="104"/>
        </w:rPr>
        <w:t>l</w:t>
      </w:r>
      <w:r w:rsidRPr="00982908">
        <w:rPr>
          <w:rFonts w:cs="Arial"/>
          <w:color w:val="000000"/>
          <w:spacing w:val="-1"/>
          <w:w w:val="103"/>
        </w:rPr>
        <w:t>y</w:t>
      </w:r>
      <w:r w:rsidRPr="00982908">
        <w:rPr>
          <w:rFonts w:cs="Arial"/>
          <w:color w:val="000000"/>
          <w:w w:val="103"/>
        </w:rPr>
        <w:t xml:space="preserve">, </w:t>
      </w:r>
      <w:r w:rsidRPr="00982908">
        <w:rPr>
          <w:rFonts w:cs="Arial"/>
          <w:color w:val="000000"/>
          <w:w w:val="104"/>
        </w:rPr>
        <w:t>i</w:t>
      </w:r>
      <w:r w:rsidRPr="00982908">
        <w:rPr>
          <w:rFonts w:cs="Arial"/>
          <w:color w:val="000000"/>
          <w:spacing w:val="-1"/>
          <w:w w:val="103"/>
        </w:rPr>
        <w:t>n</w:t>
      </w:r>
      <w:r w:rsidRPr="00982908">
        <w:rPr>
          <w:rFonts w:cs="Arial"/>
          <w:color w:val="000000"/>
          <w:w w:val="103"/>
        </w:rPr>
        <w:t>f</w:t>
      </w:r>
      <w:r w:rsidRPr="00982908">
        <w:rPr>
          <w:rFonts w:cs="Arial"/>
          <w:color w:val="000000"/>
          <w:spacing w:val="-1"/>
          <w:w w:val="104"/>
        </w:rPr>
        <w:t>e</w:t>
      </w:r>
      <w:r w:rsidRPr="00982908">
        <w:rPr>
          <w:rFonts w:cs="Arial"/>
          <w:color w:val="000000"/>
          <w:spacing w:val="-6"/>
          <w:w w:val="103"/>
        </w:rPr>
        <w:t>s</w:t>
      </w:r>
      <w:r w:rsidRPr="00982908">
        <w:rPr>
          <w:rFonts w:cs="Arial"/>
          <w:color w:val="000000"/>
          <w:spacing w:val="2"/>
          <w:w w:val="104"/>
        </w:rPr>
        <w:t>t</w:t>
      </w:r>
      <w:r w:rsidRPr="00982908">
        <w:rPr>
          <w:rFonts w:cs="Arial"/>
          <w:color w:val="000000"/>
          <w:spacing w:val="-1"/>
          <w:w w:val="104"/>
        </w:rPr>
        <w:t>e</w:t>
      </w:r>
      <w:r w:rsidRPr="00982908">
        <w:rPr>
          <w:rFonts w:cs="Arial"/>
          <w:color w:val="000000"/>
          <w:w w:val="103"/>
        </w:rPr>
        <w:t>d</w:t>
      </w:r>
      <w:r w:rsidRPr="00982908">
        <w:rPr>
          <w:rFonts w:cs="Arial"/>
          <w:color w:val="000000"/>
        </w:rPr>
        <w:t xml:space="preserve"> </w:t>
      </w:r>
      <w:r w:rsidRPr="00982908">
        <w:rPr>
          <w:rFonts w:cs="Arial"/>
          <w:color w:val="000000"/>
          <w:spacing w:val="-1"/>
          <w:w w:val="104"/>
        </w:rPr>
        <w:t>c</w:t>
      </w:r>
      <w:r w:rsidRPr="00982908">
        <w:rPr>
          <w:rFonts w:cs="Arial"/>
          <w:color w:val="000000"/>
          <w:spacing w:val="-6"/>
          <w:w w:val="104"/>
        </w:rPr>
        <w:t>a</w:t>
      </w:r>
      <w:r w:rsidRPr="00982908">
        <w:rPr>
          <w:rFonts w:cs="Arial"/>
          <w:color w:val="000000"/>
          <w:w w:val="104"/>
        </w:rPr>
        <w:t>t</w:t>
      </w:r>
      <w:r w:rsidRPr="00982908">
        <w:rPr>
          <w:rFonts w:cs="Arial"/>
          <w:color w:val="000000"/>
          <w:spacing w:val="-4"/>
          <w:w w:val="103"/>
        </w:rPr>
        <w:t>s</w:t>
      </w:r>
      <w:r w:rsidRPr="00982908">
        <w:rPr>
          <w:rFonts w:cs="Arial"/>
          <w:color w:val="000000"/>
          <w:w w:val="103"/>
        </w:rPr>
        <w:t>.</w:t>
      </w:r>
    </w:p>
    <w:p w14:paraId="45184F58" w14:textId="3EBE764A" w:rsidR="00F47E92" w:rsidRPr="00982908" w:rsidRDefault="000D4E05" w:rsidP="00BE2053">
      <w:pPr>
        <w:pStyle w:val="Heading2"/>
      </w:pPr>
      <w:bookmarkStart w:id="854" w:name="_Toc528141062"/>
      <w:bookmarkStart w:id="855" w:name="_Toc1369871"/>
      <w:bookmarkStart w:id="856" w:name="_Toc26785034"/>
      <w:bookmarkStart w:id="857" w:name="_Toc115685343"/>
      <w:r>
        <w:rPr>
          <w:w w:val="103"/>
        </w:rPr>
        <w:t xml:space="preserve"> </w:t>
      </w:r>
      <w:bookmarkStart w:id="858" w:name="_Toc186535581"/>
      <w:bookmarkStart w:id="859" w:name="_Toc186543048"/>
      <w:r w:rsidRPr="00982908">
        <w:rPr>
          <w:w w:val="103"/>
        </w:rPr>
        <w:t>S</w:t>
      </w:r>
      <w:r w:rsidRPr="00982908">
        <w:rPr>
          <w:spacing w:val="-2"/>
          <w:w w:val="103"/>
        </w:rPr>
        <w:t>m</w:t>
      </w:r>
      <w:r w:rsidRPr="00982908">
        <w:rPr>
          <w:w w:val="103"/>
        </w:rPr>
        <w:t>a</w:t>
      </w:r>
      <w:r w:rsidRPr="00982908">
        <w:rPr>
          <w:spacing w:val="-2"/>
          <w:w w:val="104"/>
        </w:rPr>
        <w:t>l</w:t>
      </w:r>
      <w:r w:rsidRPr="00982908">
        <w:rPr>
          <w:spacing w:val="-5"/>
          <w:w w:val="104"/>
        </w:rPr>
        <w:t>l</w:t>
      </w:r>
      <w:r w:rsidRPr="00982908">
        <w:rPr>
          <w:w w:val="103"/>
        </w:rPr>
        <w:t>pox</w:t>
      </w:r>
      <w:bookmarkEnd w:id="854"/>
      <w:bookmarkEnd w:id="855"/>
      <w:bookmarkEnd w:id="856"/>
      <w:bookmarkEnd w:id="857"/>
      <w:bookmarkEnd w:id="858"/>
      <w:bookmarkEnd w:id="859"/>
    </w:p>
    <w:p w14:paraId="50A8CDBE" w14:textId="77777777" w:rsidR="00F47E92" w:rsidRPr="00982908" w:rsidRDefault="00F47E92" w:rsidP="00951A03">
      <w:pPr>
        <w:widowControl w:val="0"/>
        <w:autoSpaceDE w:val="0"/>
        <w:autoSpaceDN w:val="0"/>
        <w:adjustRightInd w:val="0"/>
        <w:ind w:left="540" w:hanging="540"/>
        <w:rPr>
          <w:rFonts w:cs="Arial"/>
          <w:color w:val="000000"/>
          <w:spacing w:val="-2"/>
        </w:rPr>
      </w:pPr>
      <w:r w:rsidRPr="00982908">
        <w:rPr>
          <w:rFonts w:cs="Arial"/>
          <w:color w:val="000000"/>
          <w:spacing w:val="-2"/>
        </w:rPr>
        <w:t xml:space="preserve">   </w:t>
      </w:r>
    </w:p>
    <w:p w14:paraId="76E9C5A4"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2"/>
        </w:rPr>
        <w:t>T</w:t>
      </w:r>
      <w:r w:rsidRPr="00982908">
        <w:rPr>
          <w:rFonts w:cs="Arial"/>
          <w:color w:val="000000"/>
          <w:spacing w:val="-3"/>
        </w:rPr>
        <w:t>h</w:t>
      </w:r>
      <w:r w:rsidRPr="00982908">
        <w:rPr>
          <w:rFonts w:cs="Arial"/>
          <w:color w:val="000000"/>
        </w:rPr>
        <w:t>is</w:t>
      </w:r>
      <w:r w:rsidRPr="00982908">
        <w:rPr>
          <w:rFonts w:cs="Arial"/>
          <w:color w:val="000000"/>
          <w:spacing w:val="6"/>
        </w:rPr>
        <w:t xml:space="preserve"> </w:t>
      </w:r>
      <w:r w:rsidRPr="00982908">
        <w:rPr>
          <w:rFonts w:cs="Arial"/>
          <w:color w:val="000000"/>
        </w:rPr>
        <w:t>is</w:t>
      </w:r>
      <w:r w:rsidRPr="00982908">
        <w:rPr>
          <w:rFonts w:cs="Arial"/>
          <w:color w:val="000000"/>
          <w:spacing w:val="-1"/>
        </w:rPr>
        <w:t xml:space="preserve"> no</w:t>
      </w:r>
      <w:r w:rsidRPr="00982908">
        <w:rPr>
          <w:rFonts w:cs="Arial"/>
          <w:color w:val="000000"/>
        </w:rPr>
        <w:t>w</w:t>
      </w:r>
      <w:r w:rsidRPr="00982908">
        <w:rPr>
          <w:rFonts w:cs="Arial"/>
          <w:color w:val="000000"/>
          <w:spacing w:val="7"/>
        </w:rPr>
        <w:t xml:space="preserve"> </w:t>
      </w:r>
      <w:r w:rsidRPr="00982908">
        <w:rPr>
          <w:rFonts w:cs="Arial"/>
          <w:color w:val="000000"/>
          <w:spacing w:val="-3"/>
        </w:rPr>
        <w:t>o</w:t>
      </w:r>
      <w:r w:rsidRPr="00982908">
        <w:rPr>
          <w:rFonts w:cs="Arial"/>
          <w:color w:val="000000"/>
          <w:spacing w:val="-2"/>
        </w:rPr>
        <w:t>ff</w:t>
      </w:r>
      <w:r w:rsidRPr="00982908">
        <w:rPr>
          <w:rFonts w:cs="Arial"/>
          <w:color w:val="000000"/>
        </w:rPr>
        <w:t>i</w:t>
      </w:r>
      <w:r w:rsidRPr="00982908">
        <w:rPr>
          <w:rFonts w:cs="Arial"/>
          <w:color w:val="000000"/>
          <w:spacing w:val="-6"/>
        </w:rPr>
        <w:t>c</w:t>
      </w:r>
      <w:r w:rsidRPr="00982908">
        <w:rPr>
          <w:rFonts w:cs="Arial"/>
          <w:color w:val="000000"/>
        </w:rPr>
        <w:t>i</w:t>
      </w:r>
      <w:r w:rsidRPr="00982908">
        <w:rPr>
          <w:rFonts w:cs="Arial"/>
          <w:color w:val="000000"/>
          <w:spacing w:val="-4"/>
        </w:rPr>
        <w:t>a</w:t>
      </w:r>
      <w:r w:rsidRPr="00982908">
        <w:rPr>
          <w:rFonts w:cs="Arial"/>
          <w:color w:val="000000"/>
          <w:spacing w:val="-3"/>
        </w:rPr>
        <w:t>l</w:t>
      </w:r>
      <w:r w:rsidRPr="00982908">
        <w:rPr>
          <w:rFonts w:cs="Arial"/>
          <w:color w:val="000000"/>
        </w:rPr>
        <w:t>ly</w:t>
      </w:r>
      <w:r w:rsidRPr="00982908">
        <w:rPr>
          <w:rFonts w:cs="Arial"/>
          <w:color w:val="000000"/>
          <w:spacing w:val="23"/>
        </w:rPr>
        <w:t xml:space="preserve"> </w:t>
      </w:r>
      <w:r w:rsidRPr="00982908">
        <w:rPr>
          <w:rFonts w:cs="Arial"/>
          <w:color w:val="000000"/>
          <w:spacing w:val="-6"/>
          <w:w w:val="104"/>
        </w:rPr>
        <w:t>e</w:t>
      </w:r>
      <w:r w:rsidRPr="00982908">
        <w:rPr>
          <w:rFonts w:cs="Arial"/>
          <w:color w:val="000000"/>
          <w:w w:val="103"/>
        </w:rPr>
        <w:t>r</w:t>
      </w:r>
      <w:r w:rsidRPr="00982908">
        <w:rPr>
          <w:rFonts w:cs="Arial"/>
          <w:color w:val="000000"/>
          <w:spacing w:val="-4"/>
          <w:w w:val="104"/>
        </w:rPr>
        <w:t>a</w:t>
      </w:r>
      <w:r w:rsidRPr="00982908">
        <w:rPr>
          <w:rFonts w:cs="Arial"/>
          <w:color w:val="000000"/>
          <w:spacing w:val="-3"/>
          <w:w w:val="103"/>
        </w:rPr>
        <w:t>d</w:t>
      </w:r>
      <w:r w:rsidRPr="00982908">
        <w:rPr>
          <w:rFonts w:cs="Arial"/>
          <w:color w:val="000000"/>
          <w:w w:val="104"/>
        </w:rPr>
        <w:t>i</w:t>
      </w:r>
      <w:r w:rsidRPr="00982908">
        <w:rPr>
          <w:rFonts w:cs="Arial"/>
          <w:color w:val="000000"/>
          <w:spacing w:val="-4"/>
          <w:w w:val="104"/>
        </w:rPr>
        <w:t>ca</w:t>
      </w:r>
      <w:r w:rsidRPr="00982908">
        <w:rPr>
          <w:rFonts w:cs="Arial"/>
          <w:color w:val="000000"/>
          <w:w w:val="104"/>
        </w:rPr>
        <w:t>t</w:t>
      </w:r>
      <w:r w:rsidRPr="00982908">
        <w:rPr>
          <w:rFonts w:cs="Arial"/>
          <w:color w:val="000000"/>
          <w:spacing w:val="-6"/>
          <w:w w:val="104"/>
        </w:rPr>
        <w:t>e</w:t>
      </w:r>
      <w:r w:rsidRPr="00982908">
        <w:rPr>
          <w:rFonts w:cs="Arial"/>
          <w:color w:val="000000"/>
          <w:spacing w:val="-1"/>
          <w:w w:val="103"/>
        </w:rPr>
        <w:t>d</w:t>
      </w:r>
      <w:r w:rsidRPr="00982908">
        <w:rPr>
          <w:rFonts w:cs="Arial"/>
          <w:color w:val="000000"/>
          <w:w w:val="103"/>
        </w:rPr>
        <w:t>.</w:t>
      </w:r>
    </w:p>
    <w:p w14:paraId="015019B2" w14:textId="77777777" w:rsidR="00F47E92" w:rsidRPr="00982908" w:rsidRDefault="00F47E92" w:rsidP="00951A03">
      <w:pPr>
        <w:widowControl w:val="0"/>
        <w:autoSpaceDE w:val="0"/>
        <w:autoSpaceDN w:val="0"/>
        <w:adjustRightInd w:val="0"/>
        <w:spacing w:before="4"/>
        <w:ind w:left="540" w:hanging="540"/>
        <w:rPr>
          <w:rFonts w:cs="Arial"/>
          <w:color w:val="000000"/>
        </w:rPr>
      </w:pPr>
    </w:p>
    <w:p w14:paraId="78F6718A" w14:textId="2BE1C698" w:rsidR="00F47E92" w:rsidRPr="000D4E05" w:rsidRDefault="000D4E05" w:rsidP="00BE2053">
      <w:pPr>
        <w:pStyle w:val="Heading2"/>
      </w:pPr>
      <w:bookmarkStart w:id="860" w:name="_Toc528141063"/>
      <w:bookmarkStart w:id="861" w:name="_Toc1369872"/>
      <w:bookmarkStart w:id="862" w:name="_Toc26785035"/>
      <w:bookmarkStart w:id="863" w:name="_Toc115685344"/>
      <w:r>
        <w:rPr>
          <w:spacing w:val="-5"/>
        </w:rPr>
        <w:t xml:space="preserve"> </w:t>
      </w:r>
      <w:bookmarkStart w:id="864" w:name="_Toc186535582"/>
      <w:bookmarkStart w:id="865" w:name="_Toc186543049"/>
      <w:r w:rsidRPr="000D4E05">
        <w:t>Typhoid And Paratyphoid</w:t>
      </w:r>
      <w:bookmarkEnd w:id="860"/>
      <w:bookmarkEnd w:id="861"/>
      <w:bookmarkEnd w:id="862"/>
      <w:bookmarkEnd w:id="863"/>
      <w:bookmarkEnd w:id="864"/>
      <w:bookmarkEnd w:id="865"/>
    </w:p>
    <w:p w14:paraId="216EBDF6" w14:textId="77777777" w:rsidR="00F47E92" w:rsidRPr="00982908" w:rsidRDefault="00F47E92" w:rsidP="00951A03">
      <w:pPr>
        <w:widowControl w:val="0"/>
        <w:autoSpaceDE w:val="0"/>
        <w:autoSpaceDN w:val="0"/>
        <w:adjustRightInd w:val="0"/>
        <w:ind w:left="540" w:hanging="540"/>
        <w:rPr>
          <w:rFonts w:cs="Arial"/>
          <w:color w:val="000000"/>
        </w:rPr>
      </w:pPr>
    </w:p>
    <w:p w14:paraId="307A4AEE" w14:textId="77777777" w:rsidR="00F47E92" w:rsidRPr="00982908" w:rsidRDefault="00F47E92" w:rsidP="00951A03">
      <w:pPr>
        <w:widowControl w:val="0"/>
        <w:autoSpaceDE w:val="0"/>
        <w:autoSpaceDN w:val="0"/>
        <w:adjustRightInd w:val="0"/>
        <w:ind w:left="540"/>
        <w:rPr>
          <w:rFonts w:cs="Arial"/>
          <w:color w:val="000000"/>
          <w:w w:val="103"/>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2"/>
        </w:rPr>
        <w:t>s</w:t>
      </w:r>
      <w:r w:rsidRPr="00982908">
        <w:rPr>
          <w:rFonts w:cs="Arial"/>
          <w:color w:val="000000"/>
          <w:spacing w:val="-3"/>
        </w:rPr>
        <w:t>y</w:t>
      </w:r>
      <w:r w:rsidRPr="00982908">
        <w:rPr>
          <w:rFonts w:cs="Arial"/>
          <w:color w:val="000000"/>
          <w:spacing w:val="-1"/>
        </w:rPr>
        <w:t>m</w:t>
      </w:r>
      <w:r w:rsidRPr="00982908">
        <w:rPr>
          <w:rFonts w:cs="Arial"/>
          <w:color w:val="000000"/>
          <w:spacing w:val="-3"/>
        </w:rPr>
        <w:t>p</w:t>
      </w:r>
      <w:r w:rsidRPr="00982908">
        <w:rPr>
          <w:rFonts w:cs="Arial"/>
          <w:color w:val="000000"/>
        </w:rPr>
        <w:t>t</w:t>
      </w:r>
      <w:r w:rsidRPr="00982908">
        <w:rPr>
          <w:rFonts w:cs="Arial"/>
          <w:color w:val="000000"/>
          <w:spacing w:val="-1"/>
        </w:rPr>
        <w:t>om</w:t>
      </w:r>
      <w:r w:rsidRPr="00982908">
        <w:rPr>
          <w:rFonts w:cs="Arial"/>
          <w:color w:val="000000"/>
        </w:rPr>
        <w:t>s</w:t>
      </w:r>
      <w:r w:rsidRPr="00982908">
        <w:rPr>
          <w:rFonts w:cs="Arial"/>
          <w:color w:val="000000"/>
          <w:spacing w:val="24"/>
        </w:rPr>
        <w:t xml:space="preserve"> </w:t>
      </w:r>
      <w:r w:rsidRPr="00982908">
        <w:rPr>
          <w:rFonts w:cs="Arial"/>
          <w:color w:val="000000"/>
          <w:spacing w:val="-1"/>
        </w:rPr>
        <w:t>o</w:t>
      </w:r>
      <w:r w:rsidRPr="00982908">
        <w:rPr>
          <w:rFonts w:cs="Arial"/>
          <w:color w:val="000000"/>
        </w:rPr>
        <w:t>f</w:t>
      </w:r>
      <w:r w:rsidRPr="00982908">
        <w:rPr>
          <w:rFonts w:cs="Arial"/>
          <w:color w:val="000000"/>
          <w:spacing w:val="6"/>
        </w:rPr>
        <w:t xml:space="preserve"> </w:t>
      </w:r>
      <w:r w:rsidRPr="00982908">
        <w:rPr>
          <w:rFonts w:cs="Arial"/>
          <w:color w:val="000000"/>
        </w:rPr>
        <w:t>t</w:t>
      </w:r>
      <w:r w:rsidRPr="00982908">
        <w:rPr>
          <w:rFonts w:cs="Arial"/>
          <w:color w:val="000000"/>
          <w:spacing w:val="-3"/>
        </w:rPr>
        <w:t>y</w:t>
      </w:r>
      <w:r w:rsidRPr="00982908">
        <w:rPr>
          <w:rFonts w:cs="Arial"/>
          <w:color w:val="000000"/>
          <w:spacing w:val="-1"/>
        </w:rPr>
        <w:t>ph</w:t>
      </w:r>
      <w:r w:rsidRPr="00982908">
        <w:rPr>
          <w:rFonts w:cs="Arial"/>
          <w:color w:val="000000"/>
          <w:spacing w:val="-3"/>
        </w:rPr>
        <w:t>o</w:t>
      </w:r>
      <w:r w:rsidRPr="00982908">
        <w:rPr>
          <w:rFonts w:cs="Arial"/>
          <w:color w:val="000000"/>
        </w:rPr>
        <w:t>id</w:t>
      </w:r>
      <w:r w:rsidRPr="00982908">
        <w:rPr>
          <w:rFonts w:cs="Arial"/>
          <w:color w:val="000000"/>
          <w:spacing w:val="19"/>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2"/>
        </w:rPr>
        <w:t>p</w:t>
      </w:r>
      <w:r w:rsidRPr="00982908">
        <w:rPr>
          <w:rFonts w:cs="Arial"/>
          <w:color w:val="000000"/>
          <w:spacing w:val="-6"/>
        </w:rPr>
        <w:t>a</w:t>
      </w:r>
      <w:r w:rsidRPr="00982908">
        <w:rPr>
          <w:rFonts w:cs="Arial"/>
          <w:color w:val="000000"/>
        </w:rPr>
        <w:t>r</w:t>
      </w:r>
      <w:r w:rsidRPr="00982908">
        <w:rPr>
          <w:rFonts w:cs="Arial"/>
          <w:color w:val="000000"/>
          <w:spacing w:val="-4"/>
        </w:rPr>
        <w:t>a</w:t>
      </w:r>
      <w:r w:rsidRPr="00982908">
        <w:rPr>
          <w:rFonts w:cs="Arial"/>
          <w:color w:val="000000"/>
        </w:rPr>
        <w:t>t</w:t>
      </w:r>
      <w:r w:rsidRPr="00982908">
        <w:rPr>
          <w:rFonts w:cs="Arial"/>
          <w:color w:val="000000"/>
          <w:spacing w:val="-1"/>
        </w:rPr>
        <w:t>yp</w:t>
      </w:r>
      <w:r w:rsidRPr="00982908">
        <w:rPr>
          <w:rFonts w:cs="Arial"/>
          <w:color w:val="000000"/>
          <w:spacing w:val="-3"/>
        </w:rPr>
        <w:t>h</w:t>
      </w:r>
      <w:r w:rsidRPr="00982908">
        <w:rPr>
          <w:rFonts w:cs="Arial"/>
          <w:color w:val="000000"/>
          <w:spacing w:val="-1"/>
        </w:rPr>
        <w:t>o</w:t>
      </w:r>
      <w:r w:rsidRPr="00982908">
        <w:rPr>
          <w:rFonts w:cs="Arial"/>
          <w:color w:val="000000"/>
        </w:rPr>
        <w:t>id</w:t>
      </w:r>
      <w:r w:rsidRPr="00982908">
        <w:rPr>
          <w:rFonts w:cs="Arial"/>
          <w:color w:val="000000"/>
          <w:spacing w:val="32"/>
        </w:rPr>
        <w:t xml:space="preserve"> </w:t>
      </w:r>
      <w:r w:rsidRPr="00982908">
        <w:rPr>
          <w:rFonts w:cs="Arial"/>
          <w:color w:val="000000"/>
          <w:spacing w:val="-1"/>
        </w:rPr>
        <w:t>a</w:t>
      </w:r>
      <w:r w:rsidRPr="00982908">
        <w:rPr>
          <w:rFonts w:cs="Arial"/>
          <w:color w:val="000000"/>
        </w:rPr>
        <w:t>re</w:t>
      </w:r>
      <w:r w:rsidRPr="00982908">
        <w:rPr>
          <w:rFonts w:cs="Arial"/>
          <w:color w:val="000000"/>
          <w:spacing w:val="3"/>
        </w:rPr>
        <w:t xml:space="preserve"> </w:t>
      </w:r>
      <w:r w:rsidRPr="00982908">
        <w:rPr>
          <w:rFonts w:cs="Arial"/>
          <w:color w:val="000000"/>
        </w:rPr>
        <w:t>l</w:t>
      </w:r>
      <w:r w:rsidRPr="00982908">
        <w:rPr>
          <w:rFonts w:cs="Arial"/>
          <w:color w:val="000000"/>
          <w:spacing w:val="-1"/>
        </w:rPr>
        <w:t>e</w:t>
      </w:r>
      <w:r w:rsidRPr="00982908">
        <w:rPr>
          <w:rFonts w:cs="Arial"/>
          <w:color w:val="000000"/>
        </w:rPr>
        <w:t>t</w:t>
      </w:r>
      <w:r w:rsidRPr="00982908">
        <w:rPr>
          <w:rFonts w:cs="Arial"/>
          <w:color w:val="000000"/>
          <w:spacing w:val="-1"/>
        </w:rPr>
        <w:t>h</w:t>
      </w:r>
      <w:r w:rsidRPr="00982908">
        <w:rPr>
          <w:rFonts w:cs="Arial"/>
          <w:color w:val="000000"/>
          <w:spacing w:val="-6"/>
        </w:rPr>
        <w:t>a</w:t>
      </w:r>
      <w:r w:rsidRPr="00982908">
        <w:rPr>
          <w:rFonts w:cs="Arial"/>
          <w:color w:val="000000"/>
          <w:spacing w:val="3"/>
        </w:rPr>
        <w:t>r</w:t>
      </w:r>
      <w:r w:rsidRPr="00982908">
        <w:rPr>
          <w:rFonts w:cs="Arial"/>
          <w:color w:val="000000"/>
          <w:spacing w:val="-3"/>
        </w:rPr>
        <w:t>gy</w:t>
      </w:r>
      <w:r w:rsidRPr="00982908">
        <w:rPr>
          <w:rFonts w:cs="Arial"/>
          <w:color w:val="000000"/>
        </w:rPr>
        <w:t>,</w:t>
      </w:r>
      <w:r w:rsidRPr="00982908">
        <w:rPr>
          <w:rFonts w:cs="Arial"/>
          <w:color w:val="000000"/>
          <w:spacing w:val="25"/>
        </w:rPr>
        <w:t xml:space="preserve"> </w:t>
      </w:r>
      <w:r w:rsidRPr="00982908">
        <w:rPr>
          <w:rFonts w:cs="Arial"/>
          <w:color w:val="000000"/>
        </w:rPr>
        <w:t>f</w:t>
      </w:r>
      <w:r w:rsidRPr="00982908">
        <w:rPr>
          <w:rFonts w:cs="Arial"/>
          <w:color w:val="000000"/>
          <w:spacing w:val="-2"/>
        </w:rPr>
        <w:t>r</w:t>
      </w:r>
      <w:r w:rsidRPr="00982908">
        <w:rPr>
          <w:rFonts w:cs="Arial"/>
          <w:color w:val="000000"/>
          <w:spacing w:val="-1"/>
        </w:rPr>
        <w:t>o</w:t>
      </w:r>
      <w:r w:rsidRPr="00982908">
        <w:rPr>
          <w:rFonts w:cs="Arial"/>
          <w:color w:val="000000"/>
          <w:spacing w:val="-3"/>
        </w:rPr>
        <w:t>n</w:t>
      </w:r>
      <w:r w:rsidRPr="00982908">
        <w:rPr>
          <w:rFonts w:cs="Arial"/>
          <w:color w:val="000000"/>
          <w:spacing w:val="2"/>
        </w:rPr>
        <w:t>t</w:t>
      </w:r>
      <w:r w:rsidRPr="00982908">
        <w:rPr>
          <w:rFonts w:cs="Arial"/>
          <w:color w:val="000000"/>
          <w:spacing w:val="-6"/>
        </w:rPr>
        <w:t>a</w:t>
      </w:r>
      <w:r w:rsidRPr="00982908">
        <w:rPr>
          <w:rFonts w:cs="Arial"/>
          <w:color w:val="000000"/>
        </w:rPr>
        <w:t>l</w:t>
      </w:r>
      <w:r w:rsidRPr="00982908">
        <w:rPr>
          <w:rFonts w:cs="Arial"/>
          <w:color w:val="000000"/>
          <w:spacing w:val="21"/>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ada</w:t>
      </w:r>
      <w:r w:rsidRPr="00982908">
        <w:rPr>
          <w:rFonts w:cs="Arial"/>
          <w:color w:val="000000"/>
          <w:spacing w:val="-4"/>
        </w:rPr>
        <w:t>c</w:t>
      </w:r>
      <w:r w:rsidRPr="00982908">
        <w:rPr>
          <w:rFonts w:cs="Arial"/>
          <w:color w:val="000000"/>
          <w:spacing w:val="2"/>
        </w:rPr>
        <w:t>h</w:t>
      </w:r>
      <w:r w:rsidRPr="00982908">
        <w:rPr>
          <w:rFonts w:cs="Arial"/>
          <w:color w:val="000000"/>
          <w:spacing w:val="-4"/>
        </w:rPr>
        <w:t>e</w:t>
      </w:r>
      <w:r w:rsidRPr="00982908">
        <w:rPr>
          <w:rFonts w:cs="Arial"/>
          <w:color w:val="000000"/>
        </w:rPr>
        <w:t>,</w:t>
      </w:r>
      <w:r w:rsidRPr="00982908">
        <w:rPr>
          <w:rFonts w:cs="Arial"/>
          <w:color w:val="000000"/>
          <w:spacing w:val="29"/>
        </w:rPr>
        <w:t xml:space="preserve"> </w:t>
      </w:r>
      <w:r w:rsidRPr="00982908">
        <w:rPr>
          <w:rFonts w:cs="Arial"/>
          <w:color w:val="000000"/>
          <w:spacing w:val="-3"/>
        </w:rPr>
        <w:t>g</w:t>
      </w:r>
      <w:r w:rsidRPr="00982908">
        <w:rPr>
          <w:rFonts w:cs="Arial"/>
          <w:color w:val="000000"/>
          <w:spacing w:val="-1"/>
        </w:rPr>
        <w:t>en</w:t>
      </w:r>
      <w:r w:rsidRPr="00982908">
        <w:rPr>
          <w:rFonts w:cs="Arial"/>
          <w:color w:val="000000"/>
          <w:spacing w:val="-4"/>
        </w:rPr>
        <w:t>e</w:t>
      </w:r>
      <w:r w:rsidRPr="00982908">
        <w:rPr>
          <w:rFonts w:cs="Arial"/>
          <w:color w:val="000000"/>
          <w:spacing w:val="3"/>
        </w:rPr>
        <w:t>r</w:t>
      </w:r>
      <w:r w:rsidRPr="00982908">
        <w:rPr>
          <w:rFonts w:cs="Arial"/>
          <w:color w:val="000000"/>
          <w:spacing w:val="-6"/>
        </w:rPr>
        <w:t>a</w:t>
      </w:r>
      <w:r w:rsidRPr="00982908">
        <w:rPr>
          <w:rFonts w:cs="Arial"/>
          <w:color w:val="000000"/>
        </w:rPr>
        <w:t>l</w:t>
      </w:r>
      <w:r w:rsidRPr="00982908">
        <w:rPr>
          <w:rFonts w:cs="Arial"/>
          <w:color w:val="000000"/>
          <w:spacing w:val="21"/>
        </w:rPr>
        <w:t xml:space="preserve"> </w:t>
      </w:r>
      <w:r w:rsidRPr="00982908">
        <w:rPr>
          <w:rFonts w:cs="Arial"/>
          <w:color w:val="000000"/>
          <w:spacing w:val="-1"/>
        </w:rPr>
        <w:t>a</w:t>
      </w:r>
      <w:r w:rsidRPr="00982908">
        <w:rPr>
          <w:rFonts w:cs="Arial"/>
          <w:color w:val="000000"/>
          <w:spacing w:val="-4"/>
        </w:rPr>
        <w:t>c</w:t>
      </w:r>
      <w:r w:rsidRPr="00982908">
        <w:rPr>
          <w:rFonts w:cs="Arial"/>
          <w:color w:val="000000"/>
          <w:spacing w:val="2"/>
        </w:rPr>
        <w:t>h</w:t>
      </w:r>
      <w:r w:rsidRPr="00982908">
        <w:rPr>
          <w:rFonts w:cs="Arial"/>
          <w:color w:val="000000"/>
          <w:spacing w:val="-4"/>
        </w:rPr>
        <w:t>e</w:t>
      </w:r>
      <w:r w:rsidRPr="00982908">
        <w:rPr>
          <w:rFonts w:cs="Arial"/>
          <w:color w:val="000000"/>
        </w:rPr>
        <w:t>s</w:t>
      </w:r>
      <w:r w:rsidRPr="00982908">
        <w:rPr>
          <w:rFonts w:cs="Arial"/>
          <w:color w:val="000000"/>
          <w:spacing w:val="17"/>
        </w:rPr>
        <w:t xml:space="preserve"> </w:t>
      </w:r>
      <w:r w:rsidRPr="00982908">
        <w:rPr>
          <w:rFonts w:cs="Arial"/>
          <w:color w:val="000000"/>
          <w:spacing w:val="-4"/>
        </w:rPr>
        <w:t>a</w:t>
      </w:r>
      <w:r w:rsidRPr="00982908">
        <w:rPr>
          <w:rFonts w:cs="Arial"/>
          <w:color w:val="000000"/>
          <w:spacing w:val="2"/>
        </w:rPr>
        <w:t>n</w:t>
      </w:r>
      <w:r w:rsidRPr="00982908">
        <w:rPr>
          <w:rFonts w:cs="Arial"/>
          <w:color w:val="000000"/>
        </w:rPr>
        <w:t>d</w:t>
      </w:r>
      <w:r w:rsidRPr="00982908">
        <w:rPr>
          <w:rFonts w:cs="Arial"/>
          <w:color w:val="000000"/>
          <w:spacing w:val="10"/>
        </w:rPr>
        <w:t xml:space="preserve"> </w:t>
      </w:r>
      <w:r w:rsidRPr="00982908">
        <w:rPr>
          <w:rFonts w:cs="Arial"/>
          <w:color w:val="000000"/>
          <w:spacing w:val="-1"/>
          <w:w w:val="103"/>
        </w:rPr>
        <w:t>p</w:t>
      </w:r>
      <w:r w:rsidRPr="00982908">
        <w:rPr>
          <w:rFonts w:cs="Arial"/>
          <w:color w:val="000000"/>
          <w:spacing w:val="-4"/>
          <w:w w:val="104"/>
        </w:rPr>
        <w:t>a</w:t>
      </w:r>
      <w:r w:rsidRPr="00982908">
        <w:rPr>
          <w:rFonts w:cs="Arial"/>
          <w:color w:val="000000"/>
          <w:w w:val="104"/>
        </w:rPr>
        <w:t>i</w:t>
      </w:r>
      <w:r w:rsidRPr="00982908">
        <w:rPr>
          <w:rFonts w:cs="Arial"/>
          <w:color w:val="000000"/>
          <w:spacing w:val="-1"/>
          <w:w w:val="103"/>
        </w:rPr>
        <w:t>n</w:t>
      </w:r>
      <w:r w:rsidRPr="00982908">
        <w:rPr>
          <w:rFonts w:cs="Arial"/>
          <w:color w:val="000000"/>
          <w:spacing w:val="-4"/>
          <w:w w:val="103"/>
        </w:rPr>
        <w:t>s</w:t>
      </w:r>
      <w:r w:rsidRPr="00982908">
        <w:rPr>
          <w:rFonts w:cs="Arial"/>
          <w:color w:val="000000"/>
          <w:w w:val="103"/>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3"/>
        </w:rPr>
        <w:t>tu</w:t>
      </w:r>
      <w:r w:rsidRPr="00982908">
        <w:rPr>
          <w:rFonts w:cs="Arial"/>
          <w:color w:val="000000"/>
          <w:spacing w:val="3"/>
        </w:rPr>
        <w:t>r</w:t>
      </w:r>
      <w:r w:rsidRPr="00982908">
        <w:rPr>
          <w:rFonts w:cs="Arial"/>
          <w:color w:val="000000"/>
          <w:spacing w:val="-1"/>
        </w:rPr>
        <w:t>b</w:t>
      </w:r>
      <w:r w:rsidRPr="00982908">
        <w:rPr>
          <w:rFonts w:cs="Arial"/>
          <w:color w:val="000000"/>
          <w:spacing w:val="-4"/>
        </w:rPr>
        <w:t>e</w:t>
      </w:r>
      <w:r w:rsidRPr="00982908">
        <w:rPr>
          <w:rFonts w:cs="Arial"/>
          <w:color w:val="000000"/>
        </w:rPr>
        <w:t>d</w:t>
      </w:r>
      <w:r w:rsidRPr="00982908">
        <w:rPr>
          <w:rFonts w:cs="Arial"/>
          <w:color w:val="000000"/>
          <w:spacing w:val="24"/>
        </w:rPr>
        <w:t xml:space="preserve"> </w:t>
      </w:r>
      <w:r w:rsidRPr="00982908">
        <w:rPr>
          <w:rFonts w:cs="Arial"/>
          <w:color w:val="000000"/>
          <w:spacing w:val="-4"/>
        </w:rPr>
        <w:t>s</w:t>
      </w:r>
      <w:r w:rsidRPr="00982908">
        <w:rPr>
          <w:rFonts w:cs="Arial"/>
          <w:color w:val="000000"/>
          <w:spacing w:val="2"/>
        </w:rPr>
        <w:t>l</w:t>
      </w:r>
      <w:r w:rsidRPr="00982908">
        <w:rPr>
          <w:rFonts w:cs="Arial"/>
          <w:color w:val="000000"/>
          <w:spacing w:val="-4"/>
        </w:rPr>
        <w:t>e</w:t>
      </w:r>
      <w:r w:rsidRPr="00982908">
        <w:rPr>
          <w:rFonts w:cs="Arial"/>
          <w:color w:val="000000"/>
          <w:spacing w:val="-1"/>
        </w:rPr>
        <w:t>ep</w:t>
      </w:r>
      <w:r w:rsidRPr="00982908">
        <w:rPr>
          <w:rFonts w:cs="Arial"/>
          <w:color w:val="000000"/>
        </w:rPr>
        <w:t>,</w:t>
      </w:r>
      <w:r w:rsidRPr="00982908">
        <w:rPr>
          <w:rFonts w:cs="Arial"/>
          <w:color w:val="000000"/>
          <w:spacing w:val="17"/>
        </w:rPr>
        <w:t xml:space="preserve"> </w:t>
      </w:r>
      <w:r w:rsidRPr="00982908">
        <w:rPr>
          <w:rFonts w:cs="Arial"/>
          <w:color w:val="000000"/>
          <w:spacing w:val="-4"/>
        </w:rPr>
        <w:t>a</w:t>
      </w:r>
      <w:r w:rsidRPr="00982908">
        <w:rPr>
          <w:rFonts w:cs="Arial"/>
          <w:color w:val="000000"/>
          <w:spacing w:val="-3"/>
        </w:rPr>
        <w:t>n</w:t>
      </w:r>
      <w:r w:rsidRPr="00982908">
        <w:rPr>
          <w:rFonts w:cs="Arial"/>
          <w:color w:val="000000"/>
          <w:spacing w:val="-1"/>
        </w:rPr>
        <w:t>o</w:t>
      </w:r>
      <w:r w:rsidRPr="00982908">
        <w:rPr>
          <w:rFonts w:cs="Arial"/>
          <w:color w:val="000000"/>
        </w:rPr>
        <w:t>r</w:t>
      </w:r>
      <w:r w:rsidRPr="00982908">
        <w:rPr>
          <w:rFonts w:cs="Arial"/>
          <w:color w:val="000000"/>
          <w:spacing w:val="-4"/>
        </w:rPr>
        <w:t>e</w:t>
      </w:r>
      <w:r w:rsidRPr="00982908">
        <w:rPr>
          <w:rFonts w:cs="Arial"/>
          <w:color w:val="000000"/>
          <w:spacing w:val="-1"/>
        </w:rPr>
        <w:t>x</w:t>
      </w:r>
      <w:r w:rsidRPr="00982908">
        <w:rPr>
          <w:rFonts w:cs="Arial"/>
          <w:color w:val="000000"/>
        </w:rPr>
        <w:t>ia</w:t>
      </w:r>
      <w:r w:rsidRPr="00982908">
        <w:rPr>
          <w:rFonts w:cs="Arial"/>
          <w:color w:val="000000"/>
          <w:spacing w:val="23"/>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rPr>
        <w:t>t</w:t>
      </w:r>
      <w:r w:rsidRPr="00982908">
        <w:rPr>
          <w:rFonts w:cs="Arial"/>
          <w:color w:val="000000"/>
          <w:spacing w:val="-3"/>
        </w:rPr>
        <w:t>h</w:t>
      </w:r>
      <w:r w:rsidRPr="00982908">
        <w:rPr>
          <w:rFonts w:cs="Arial"/>
          <w:color w:val="000000"/>
        </w:rPr>
        <w:t>i</w:t>
      </w:r>
      <w:r w:rsidRPr="00982908">
        <w:rPr>
          <w:rFonts w:cs="Arial"/>
          <w:color w:val="000000"/>
          <w:spacing w:val="3"/>
        </w:rPr>
        <w:t>r</w:t>
      </w:r>
      <w:r w:rsidRPr="00982908">
        <w:rPr>
          <w:rFonts w:cs="Arial"/>
          <w:color w:val="000000"/>
          <w:spacing w:val="-4"/>
        </w:rPr>
        <w:t>s</w:t>
      </w:r>
      <w:r w:rsidRPr="00982908">
        <w:rPr>
          <w:rFonts w:cs="Arial"/>
          <w:color w:val="000000"/>
          <w:spacing w:val="-3"/>
        </w:rPr>
        <w:t>t</w:t>
      </w:r>
      <w:r w:rsidRPr="00982908">
        <w:rPr>
          <w:rFonts w:cs="Arial"/>
          <w:color w:val="000000"/>
        </w:rPr>
        <w:t>,</w:t>
      </w:r>
      <w:r w:rsidRPr="00982908">
        <w:rPr>
          <w:rFonts w:cs="Arial"/>
          <w:color w:val="000000"/>
          <w:spacing w:val="16"/>
        </w:rPr>
        <w:t xml:space="preserve"> </w:t>
      </w:r>
      <w:r w:rsidRPr="00982908">
        <w:rPr>
          <w:rFonts w:cs="Arial"/>
          <w:color w:val="000000"/>
          <w:spacing w:val="-1"/>
        </w:rPr>
        <w:t>a</w:t>
      </w:r>
      <w:r w:rsidRPr="00982908">
        <w:rPr>
          <w:rFonts w:cs="Arial"/>
          <w:color w:val="000000"/>
          <w:spacing w:val="-3"/>
        </w:rPr>
        <w:t>b</w:t>
      </w:r>
      <w:r w:rsidRPr="00982908">
        <w:rPr>
          <w:rFonts w:cs="Arial"/>
          <w:color w:val="000000"/>
          <w:spacing w:val="-1"/>
        </w:rPr>
        <w:t>do</w:t>
      </w:r>
      <w:r w:rsidRPr="00982908">
        <w:rPr>
          <w:rFonts w:cs="Arial"/>
          <w:color w:val="000000"/>
          <w:spacing w:val="-3"/>
        </w:rPr>
        <w:t>m</w:t>
      </w:r>
      <w:r w:rsidRPr="00982908">
        <w:rPr>
          <w:rFonts w:cs="Arial"/>
          <w:color w:val="000000"/>
        </w:rPr>
        <w:t>i</w:t>
      </w:r>
      <w:r w:rsidRPr="00982908">
        <w:rPr>
          <w:rFonts w:cs="Arial"/>
          <w:color w:val="000000"/>
          <w:spacing w:val="-1"/>
        </w:rPr>
        <w:t>n</w:t>
      </w:r>
      <w:r w:rsidRPr="00982908">
        <w:rPr>
          <w:rFonts w:cs="Arial"/>
          <w:color w:val="000000"/>
          <w:spacing w:val="-4"/>
        </w:rPr>
        <w:t>a</w:t>
      </w:r>
      <w:r w:rsidRPr="00982908">
        <w:rPr>
          <w:rFonts w:cs="Arial"/>
          <w:color w:val="000000"/>
        </w:rPr>
        <w:t>l</w:t>
      </w:r>
      <w:r w:rsidRPr="00982908">
        <w:rPr>
          <w:rFonts w:cs="Arial"/>
          <w:color w:val="000000"/>
          <w:spacing w:val="30"/>
        </w:rPr>
        <w:t xml:space="preserve"> </w:t>
      </w:r>
      <w:r w:rsidRPr="00982908">
        <w:rPr>
          <w:rFonts w:cs="Arial"/>
          <w:color w:val="000000"/>
          <w:spacing w:val="-3"/>
        </w:rPr>
        <w:t>d</w:t>
      </w:r>
      <w:r w:rsidRPr="00982908">
        <w:rPr>
          <w:rFonts w:cs="Arial"/>
          <w:color w:val="000000"/>
          <w:spacing w:val="2"/>
        </w:rPr>
        <w:t>i</w:t>
      </w:r>
      <w:r w:rsidRPr="00982908">
        <w:rPr>
          <w:rFonts w:cs="Arial"/>
          <w:color w:val="000000"/>
          <w:spacing w:val="-2"/>
        </w:rPr>
        <w:t>s</w:t>
      </w:r>
      <w:r w:rsidRPr="00982908">
        <w:rPr>
          <w:rFonts w:cs="Arial"/>
          <w:color w:val="000000"/>
          <w:spacing w:val="-4"/>
        </w:rPr>
        <w:t>c</w:t>
      </w:r>
      <w:r w:rsidRPr="00982908">
        <w:rPr>
          <w:rFonts w:cs="Arial"/>
          <w:color w:val="000000"/>
          <w:spacing w:val="-1"/>
        </w:rPr>
        <w:t>o</w:t>
      </w:r>
      <w:r w:rsidRPr="00982908">
        <w:rPr>
          <w:rFonts w:cs="Arial"/>
          <w:color w:val="000000"/>
          <w:spacing w:val="-3"/>
        </w:rPr>
        <w:t>m</w:t>
      </w:r>
      <w:r w:rsidRPr="00982908">
        <w:rPr>
          <w:rFonts w:cs="Arial"/>
          <w:color w:val="000000"/>
          <w:spacing w:val="-2"/>
        </w:rPr>
        <w:t>f</w:t>
      </w:r>
      <w:r w:rsidRPr="00982908">
        <w:rPr>
          <w:rFonts w:cs="Arial"/>
          <w:color w:val="000000"/>
          <w:spacing w:val="2"/>
        </w:rPr>
        <w:t>o</w:t>
      </w:r>
      <w:r w:rsidRPr="00982908">
        <w:rPr>
          <w:rFonts w:cs="Arial"/>
          <w:color w:val="000000"/>
          <w:spacing w:val="-2"/>
        </w:rPr>
        <w:t>r</w:t>
      </w:r>
      <w:r w:rsidRPr="00982908">
        <w:rPr>
          <w:rFonts w:cs="Arial"/>
          <w:color w:val="000000"/>
          <w:spacing w:val="-3"/>
        </w:rPr>
        <w:t>t</w:t>
      </w:r>
      <w:r w:rsidRPr="00982908">
        <w:rPr>
          <w:rFonts w:cs="Arial"/>
          <w:color w:val="000000"/>
        </w:rPr>
        <w:t>,</w:t>
      </w:r>
      <w:r w:rsidRPr="00982908">
        <w:rPr>
          <w:rFonts w:cs="Arial"/>
          <w:color w:val="000000"/>
          <w:spacing w:val="32"/>
        </w:rPr>
        <w:t xml:space="preserve"> </w:t>
      </w:r>
      <w:r w:rsidRPr="00982908">
        <w:rPr>
          <w:rFonts w:cs="Arial"/>
          <w:color w:val="000000"/>
          <w:spacing w:val="-3"/>
        </w:rPr>
        <w:t>b</w:t>
      </w:r>
      <w:r w:rsidRPr="00982908">
        <w:rPr>
          <w:rFonts w:cs="Arial"/>
          <w:color w:val="000000"/>
          <w:spacing w:val="-1"/>
        </w:rPr>
        <w:t>o</w:t>
      </w:r>
      <w:r w:rsidRPr="00982908">
        <w:rPr>
          <w:rFonts w:cs="Arial"/>
          <w:color w:val="000000"/>
          <w:spacing w:val="2"/>
        </w:rPr>
        <w:t>d</w:t>
      </w:r>
      <w:r w:rsidRPr="00982908">
        <w:rPr>
          <w:rFonts w:cs="Arial"/>
          <w:color w:val="000000"/>
        </w:rPr>
        <w:t>y</w:t>
      </w:r>
      <w:r w:rsidRPr="00982908">
        <w:rPr>
          <w:rFonts w:cs="Arial"/>
          <w:color w:val="000000"/>
          <w:spacing w:val="7"/>
        </w:rPr>
        <w:t xml:space="preserve"> </w:t>
      </w:r>
      <w:r w:rsidRPr="00982908">
        <w:rPr>
          <w:rFonts w:cs="Arial"/>
          <w:color w:val="000000"/>
          <w:spacing w:val="2"/>
        </w:rPr>
        <w:t>t</w:t>
      </w:r>
      <w:r w:rsidRPr="00982908">
        <w:rPr>
          <w:rFonts w:cs="Arial"/>
          <w:color w:val="000000"/>
          <w:spacing w:val="-1"/>
        </w:rPr>
        <w:t>e</w:t>
      </w:r>
      <w:r w:rsidRPr="00982908">
        <w:rPr>
          <w:rFonts w:cs="Arial"/>
          <w:color w:val="000000"/>
          <w:spacing w:val="-6"/>
        </w:rPr>
        <w:t>m</w:t>
      </w:r>
      <w:r w:rsidRPr="00982908">
        <w:rPr>
          <w:rFonts w:cs="Arial"/>
          <w:color w:val="000000"/>
          <w:spacing w:val="2"/>
        </w:rPr>
        <w:t>p</w:t>
      </w:r>
      <w:r w:rsidRPr="00982908">
        <w:rPr>
          <w:rFonts w:cs="Arial"/>
          <w:color w:val="000000"/>
          <w:spacing w:val="-4"/>
        </w:rPr>
        <w:t>e</w:t>
      </w:r>
      <w:r w:rsidRPr="00982908">
        <w:rPr>
          <w:rFonts w:cs="Arial"/>
          <w:color w:val="000000"/>
        </w:rPr>
        <w:t>r</w:t>
      </w:r>
      <w:r w:rsidRPr="00982908">
        <w:rPr>
          <w:rFonts w:cs="Arial"/>
          <w:color w:val="000000"/>
          <w:spacing w:val="-4"/>
        </w:rPr>
        <w:t>a</w:t>
      </w:r>
      <w:r w:rsidRPr="00982908">
        <w:rPr>
          <w:rFonts w:cs="Arial"/>
          <w:color w:val="000000"/>
        </w:rPr>
        <w:t>t</w:t>
      </w:r>
      <w:r w:rsidRPr="00982908">
        <w:rPr>
          <w:rFonts w:cs="Arial"/>
          <w:color w:val="000000"/>
          <w:spacing w:val="-1"/>
        </w:rPr>
        <w:t>u</w:t>
      </w:r>
      <w:r w:rsidRPr="00982908">
        <w:rPr>
          <w:rFonts w:cs="Arial"/>
          <w:color w:val="000000"/>
        </w:rPr>
        <w:t>re</w:t>
      </w:r>
      <w:r w:rsidRPr="00982908">
        <w:rPr>
          <w:rFonts w:cs="Arial"/>
          <w:color w:val="000000"/>
          <w:spacing w:val="32"/>
        </w:rPr>
        <w:t xml:space="preserve"> </w:t>
      </w:r>
      <w:r w:rsidRPr="00982908">
        <w:rPr>
          <w:rFonts w:cs="Arial"/>
          <w:color w:val="000000"/>
          <w:spacing w:val="-2"/>
        </w:rPr>
        <w:t>r</w:t>
      </w:r>
      <w:r w:rsidRPr="00982908">
        <w:rPr>
          <w:rFonts w:cs="Arial"/>
          <w:color w:val="000000"/>
          <w:spacing w:val="2"/>
        </w:rPr>
        <w:t>i</w:t>
      </w:r>
      <w:r w:rsidRPr="00982908">
        <w:rPr>
          <w:rFonts w:cs="Arial"/>
          <w:color w:val="000000"/>
          <w:spacing w:val="-4"/>
        </w:rPr>
        <w:t>s</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15"/>
        </w:rPr>
        <w:t xml:space="preserve"> </w:t>
      </w:r>
      <w:r w:rsidRPr="00982908">
        <w:rPr>
          <w:rFonts w:cs="Arial"/>
          <w:color w:val="000000"/>
        </w:rPr>
        <w:t>to</w:t>
      </w:r>
      <w:r w:rsidRPr="00982908">
        <w:rPr>
          <w:rFonts w:cs="Arial"/>
          <w:color w:val="000000"/>
          <w:spacing w:val="5"/>
        </w:rPr>
        <w:t xml:space="preserve"> </w:t>
      </w:r>
      <w:r w:rsidRPr="00982908">
        <w:rPr>
          <w:rFonts w:cs="Arial"/>
          <w:color w:val="000000"/>
          <w:spacing w:val="-3"/>
        </w:rPr>
        <w:t>4</w:t>
      </w:r>
      <w:r w:rsidRPr="00982908">
        <w:rPr>
          <w:rFonts w:cs="Arial"/>
          <w:color w:val="000000"/>
          <w:spacing w:val="-1"/>
        </w:rPr>
        <w:t>0</w:t>
      </w:r>
      <w:r w:rsidRPr="00982908">
        <w:rPr>
          <w:rFonts w:cs="Arial"/>
          <w:color w:val="000000"/>
        </w:rPr>
        <w:t>°</w:t>
      </w:r>
      <w:r w:rsidRPr="00982908">
        <w:rPr>
          <w:rFonts w:cs="Arial"/>
          <w:color w:val="000000"/>
          <w:spacing w:val="10"/>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004C4FA8" w:rsidRPr="00982908">
        <w:rPr>
          <w:rFonts w:cs="Arial"/>
          <w:color w:val="000000"/>
          <w:spacing w:val="-3"/>
        </w:rPr>
        <w:t>d</w:t>
      </w:r>
      <w:r w:rsidR="004C4FA8" w:rsidRPr="00982908">
        <w:rPr>
          <w:rFonts w:cs="Arial"/>
          <w:color w:val="000000"/>
        </w:rPr>
        <w:t>i</w:t>
      </w:r>
      <w:r w:rsidR="004C4FA8" w:rsidRPr="00982908">
        <w:rPr>
          <w:rFonts w:cs="Arial"/>
          <w:color w:val="000000"/>
          <w:spacing w:val="-1"/>
        </w:rPr>
        <w:t>a</w:t>
      </w:r>
      <w:r w:rsidR="004C4FA8" w:rsidRPr="00982908">
        <w:rPr>
          <w:rFonts w:cs="Arial"/>
          <w:color w:val="000000"/>
          <w:spacing w:val="-2"/>
        </w:rPr>
        <w:t>rr</w:t>
      </w:r>
      <w:r w:rsidR="004C4FA8" w:rsidRPr="00982908">
        <w:rPr>
          <w:rFonts w:cs="Arial"/>
          <w:color w:val="000000"/>
          <w:spacing w:val="-1"/>
        </w:rPr>
        <w:t>hea</w:t>
      </w:r>
      <w:r w:rsidRPr="00982908">
        <w:rPr>
          <w:rFonts w:cs="Arial"/>
          <w:color w:val="000000"/>
        </w:rPr>
        <w:t>.</w:t>
      </w:r>
      <w:r w:rsidRPr="00982908">
        <w:rPr>
          <w:rFonts w:cs="Arial"/>
          <w:color w:val="000000"/>
          <w:spacing w:val="28"/>
        </w:rPr>
        <w:t xml:space="preserve"> </w:t>
      </w:r>
      <w:r w:rsidRPr="00982908">
        <w:rPr>
          <w:rFonts w:cs="Arial"/>
          <w:color w:val="000000"/>
          <w:spacing w:val="-2"/>
          <w:w w:val="103"/>
        </w:rPr>
        <w:t>I</w:t>
      </w:r>
      <w:r w:rsidRPr="00982908">
        <w:rPr>
          <w:rFonts w:cs="Arial"/>
          <w:color w:val="000000"/>
          <w:w w:val="104"/>
        </w:rPr>
        <w:t xml:space="preserve">t </w:t>
      </w:r>
      <w:r w:rsidRPr="00982908">
        <w:rPr>
          <w:rFonts w:cs="Arial"/>
          <w:color w:val="000000"/>
          <w:w w:val="103"/>
        </w:rPr>
        <w:t xml:space="preserve">is </w:t>
      </w:r>
      <w:r w:rsidRPr="00982908">
        <w:rPr>
          <w:rFonts w:cs="Arial"/>
          <w:color w:val="000000"/>
          <w:spacing w:val="-1"/>
        </w:rPr>
        <w:t>c</w:t>
      </w:r>
      <w:r w:rsidRPr="00982908">
        <w:rPr>
          <w:rFonts w:cs="Arial"/>
          <w:color w:val="000000"/>
          <w:spacing w:val="-3"/>
        </w:rPr>
        <w:t>o</w:t>
      </w:r>
      <w:r w:rsidRPr="00982908">
        <w:rPr>
          <w:rFonts w:cs="Arial"/>
          <w:color w:val="000000"/>
          <w:spacing w:val="-1"/>
        </w:rPr>
        <w:t>n</w:t>
      </w:r>
      <w:r w:rsidRPr="00982908">
        <w:rPr>
          <w:rFonts w:cs="Arial"/>
          <w:color w:val="000000"/>
          <w:spacing w:val="-3"/>
        </w:rPr>
        <w:t>v</w:t>
      </w:r>
      <w:r w:rsidRPr="00982908">
        <w:rPr>
          <w:rFonts w:cs="Arial"/>
          <w:color w:val="000000"/>
          <w:spacing w:val="-1"/>
        </w:rPr>
        <w:t>e</w:t>
      </w:r>
      <w:r w:rsidRPr="00982908">
        <w:rPr>
          <w:rFonts w:cs="Arial"/>
          <w:color w:val="000000"/>
          <w:spacing w:val="-3"/>
        </w:rPr>
        <w:t>y</w:t>
      </w:r>
      <w:r w:rsidRPr="00982908">
        <w:rPr>
          <w:rFonts w:cs="Arial"/>
          <w:color w:val="000000"/>
          <w:spacing w:val="-1"/>
        </w:rPr>
        <w:t>e</w:t>
      </w:r>
      <w:r w:rsidRPr="00982908">
        <w:rPr>
          <w:rFonts w:cs="Arial"/>
          <w:color w:val="000000"/>
        </w:rPr>
        <w:t>d</w:t>
      </w:r>
      <w:r w:rsidRPr="00982908">
        <w:rPr>
          <w:rFonts w:cs="Arial"/>
          <w:color w:val="000000"/>
          <w:spacing w:val="28"/>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spacing w:val="-1"/>
        </w:rPr>
        <w:t>wa</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9"/>
        </w:rPr>
        <w:t xml:space="preserve"> </w:t>
      </w:r>
      <w:r w:rsidRPr="00982908">
        <w:rPr>
          <w:rFonts w:cs="Arial"/>
          <w:color w:val="000000"/>
          <w:spacing w:val="-6"/>
        </w:rPr>
        <w:t>c</w:t>
      </w:r>
      <w:r w:rsidRPr="00982908">
        <w:rPr>
          <w:rFonts w:cs="Arial"/>
          <w:color w:val="000000"/>
          <w:spacing w:val="-1"/>
        </w:rPr>
        <w:t>on</w:t>
      </w:r>
      <w:r w:rsidRPr="00982908">
        <w:rPr>
          <w:rFonts w:cs="Arial"/>
          <w:color w:val="000000"/>
        </w:rPr>
        <w:t>t</w:t>
      </w:r>
      <w:r w:rsidRPr="00982908">
        <w:rPr>
          <w:rFonts w:cs="Arial"/>
          <w:color w:val="000000"/>
          <w:spacing w:val="-4"/>
        </w:rPr>
        <w:t>a</w:t>
      </w:r>
      <w:r w:rsidRPr="00982908">
        <w:rPr>
          <w:rFonts w:cs="Arial"/>
          <w:color w:val="000000"/>
          <w:spacing w:val="-1"/>
        </w:rPr>
        <w:t>m</w:t>
      </w:r>
      <w:r w:rsidRPr="00982908">
        <w:rPr>
          <w:rFonts w:cs="Arial"/>
          <w:color w:val="000000"/>
          <w:spacing w:val="-3"/>
        </w:rPr>
        <w:t>i</w:t>
      </w:r>
      <w:r w:rsidRPr="00982908">
        <w:rPr>
          <w:rFonts w:cs="Arial"/>
          <w:color w:val="000000"/>
          <w:spacing w:val="-1"/>
        </w:rPr>
        <w:t>na</w:t>
      </w:r>
      <w:r w:rsidRPr="00982908">
        <w:rPr>
          <w:rFonts w:cs="Arial"/>
          <w:color w:val="000000"/>
        </w:rPr>
        <w:t>t</w:t>
      </w:r>
      <w:r w:rsidRPr="00982908">
        <w:rPr>
          <w:rFonts w:cs="Arial"/>
          <w:color w:val="000000"/>
          <w:spacing w:val="-4"/>
        </w:rPr>
        <w:t>e</w:t>
      </w:r>
      <w:r w:rsidRPr="00982908">
        <w:rPr>
          <w:rFonts w:cs="Arial"/>
          <w:color w:val="000000"/>
        </w:rPr>
        <w:t>d</w:t>
      </w:r>
      <w:r w:rsidRPr="00982908">
        <w:rPr>
          <w:rFonts w:cs="Arial"/>
          <w:color w:val="000000"/>
          <w:spacing w:val="39"/>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2"/>
        </w:rPr>
        <w:t>s</w:t>
      </w:r>
      <w:r w:rsidRPr="00982908">
        <w:rPr>
          <w:rFonts w:cs="Arial"/>
          <w:color w:val="000000"/>
          <w:spacing w:val="-1"/>
        </w:rPr>
        <w:t>ew</w:t>
      </w:r>
      <w:r w:rsidRPr="00982908">
        <w:rPr>
          <w:rFonts w:cs="Arial"/>
          <w:color w:val="000000"/>
          <w:spacing w:val="-4"/>
        </w:rPr>
        <w:t>a</w:t>
      </w:r>
      <w:r w:rsidRPr="00982908">
        <w:rPr>
          <w:rFonts w:cs="Arial"/>
          <w:color w:val="000000"/>
          <w:spacing w:val="-1"/>
        </w:rPr>
        <w:t>g</w:t>
      </w:r>
      <w:r w:rsidRPr="00982908">
        <w:rPr>
          <w:rFonts w:cs="Arial"/>
          <w:color w:val="000000"/>
        </w:rPr>
        <w:t>e</w:t>
      </w:r>
      <w:r w:rsidRPr="00982908">
        <w:rPr>
          <w:rFonts w:cs="Arial"/>
          <w:color w:val="000000"/>
          <w:spacing w:val="19"/>
        </w:rPr>
        <w:t xml:space="preserve"> </w:t>
      </w:r>
      <w:r w:rsidRPr="00982908">
        <w:rPr>
          <w:rFonts w:cs="Arial"/>
          <w:color w:val="000000"/>
          <w:spacing w:val="-4"/>
        </w:rPr>
        <w:t>a</w:t>
      </w:r>
      <w:r w:rsidRPr="00982908">
        <w:rPr>
          <w:rFonts w:cs="Arial"/>
          <w:color w:val="000000"/>
          <w:spacing w:val="2"/>
        </w:rPr>
        <w:t>n</w:t>
      </w:r>
      <w:r w:rsidRPr="00982908">
        <w:rPr>
          <w:rFonts w:cs="Arial"/>
          <w:color w:val="000000"/>
        </w:rPr>
        <w:t>d</w:t>
      </w:r>
      <w:r w:rsidRPr="00982908">
        <w:rPr>
          <w:rFonts w:cs="Arial"/>
          <w:color w:val="000000"/>
          <w:spacing w:val="7"/>
        </w:rPr>
        <w:t xml:space="preserve"> </w:t>
      </w:r>
      <w:r w:rsidRPr="00982908">
        <w:rPr>
          <w:rFonts w:cs="Arial"/>
          <w:color w:val="000000"/>
        </w:rPr>
        <w:t>f</w:t>
      </w:r>
      <w:r w:rsidRPr="00982908">
        <w:rPr>
          <w:rFonts w:cs="Arial"/>
          <w:color w:val="000000"/>
          <w:spacing w:val="-1"/>
        </w:rPr>
        <w:t>o</w:t>
      </w:r>
      <w:r w:rsidRPr="00982908">
        <w:rPr>
          <w:rFonts w:cs="Arial"/>
          <w:color w:val="000000"/>
          <w:spacing w:val="-3"/>
        </w:rPr>
        <w:t>o</w:t>
      </w:r>
      <w:r w:rsidRPr="00982908">
        <w:rPr>
          <w:rFonts w:cs="Arial"/>
          <w:color w:val="000000"/>
        </w:rPr>
        <w:t>d</w:t>
      </w:r>
      <w:r w:rsidRPr="00982908">
        <w:rPr>
          <w:rFonts w:cs="Arial"/>
          <w:color w:val="000000"/>
          <w:spacing w:val="13"/>
        </w:rPr>
        <w:t xml:space="preserve"> </w:t>
      </w:r>
      <w:r w:rsidRPr="00982908">
        <w:rPr>
          <w:rFonts w:cs="Arial"/>
          <w:color w:val="000000"/>
          <w:spacing w:val="-6"/>
        </w:rPr>
        <w:t>g</w:t>
      </w:r>
      <w:r w:rsidRPr="00982908">
        <w:rPr>
          <w:rFonts w:cs="Arial"/>
          <w:color w:val="000000"/>
          <w:spacing w:val="3"/>
        </w:rPr>
        <w:t>r</w:t>
      </w:r>
      <w:r w:rsidRPr="00982908">
        <w:rPr>
          <w:rFonts w:cs="Arial"/>
          <w:color w:val="000000"/>
          <w:spacing w:val="-1"/>
        </w:rPr>
        <w:t>o</w:t>
      </w:r>
      <w:r w:rsidRPr="00982908">
        <w:rPr>
          <w:rFonts w:cs="Arial"/>
          <w:color w:val="000000"/>
          <w:spacing w:val="-4"/>
        </w:rPr>
        <w:t>w</w:t>
      </w:r>
      <w:r w:rsidRPr="00982908">
        <w:rPr>
          <w:rFonts w:cs="Arial"/>
          <w:color w:val="000000"/>
        </w:rPr>
        <w:t>n</w:t>
      </w:r>
      <w:r w:rsidRPr="00982908">
        <w:rPr>
          <w:rFonts w:cs="Arial"/>
          <w:color w:val="000000"/>
          <w:spacing w:val="15"/>
        </w:rPr>
        <w:t xml:space="preserve"> </w:t>
      </w:r>
      <w:r w:rsidRPr="00982908">
        <w:rPr>
          <w:rFonts w:cs="Arial"/>
          <w:color w:val="000000"/>
          <w:spacing w:val="-3"/>
        </w:rPr>
        <w:t>i</w:t>
      </w:r>
      <w:r w:rsidRPr="00982908">
        <w:rPr>
          <w:rFonts w:cs="Arial"/>
          <w:color w:val="000000"/>
          <w:spacing w:val="2"/>
        </w:rPr>
        <w:t>n</w:t>
      </w:r>
      <w:r w:rsidRPr="00982908">
        <w:rPr>
          <w:rFonts w:cs="Arial"/>
          <w:color w:val="000000"/>
        </w:rPr>
        <w:t>,</w:t>
      </w:r>
      <w:r w:rsidRPr="00982908">
        <w:rPr>
          <w:rFonts w:cs="Arial"/>
          <w:color w:val="000000"/>
          <w:spacing w:val="3"/>
        </w:rPr>
        <w:t xml:space="preserve"> </w:t>
      </w:r>
      <w:r w:rsidRPr="00982908">
        <w:rPr>
          <w:rFonts w:cs="Arial"/>
          <w:color w:val="000000"/>
          <w:spacing w:val="-1"/>
        </w:rPr>
        <w:t>o</w:t>
      </w:r>
      <w:r w:rsidRPr="00982908">
        <w:rPr>
          <w:rFonts w:cs="Arial"/>
          <w:color w:val="000000"/>
        </w:rPr>
        <w:t>r</w:t>
      </w:r>
      <w:r w:rsidRPr="00982908">
        <w:rPr>
          <w:rFonts w:cs="Arial"/>
          <w:color w:val="000000"/>
          <w:spacing w:val="6"/>
        </w:rPr>
        <w:t xml:space="preserve"> </w:t>
      </w:r>
      <w:r w:rsidRPr="00982908">
        <w:rPr>
          <w:rFonts w:cs="Arial"/>
          <w:color w:val="000000"/>
          <w:spacing w:val="-3"/>
        </w:rPr>
        <w:t>g</w:t>
      </w:r>
      <w:r w:rsidRPr="00982908">
        <w:rPr>
          <w:rFonts w:cs="Arial"/>
          <w:color w:val="000000"/>
          <w:spacing w:val="-1"/>
        </w:rPr>
        <w:t>a</w:t>
      </w:r>
      <w:r w:rsidRPr="00982908">
        <w:rPr>
          <w:rFonts w:cs="Arial"/>
          <w:color w:val="000000"/>
          <w:spacing w:val="-3"/>
        </w:rPr>
        <w:t>t</w:t>
      </w:r>
      <w:r w:rsidRPr="00982908">
        <w:rPr>
          <w:rFonts w:cs="Arial"/>
          <w:color w:val="000000"/>
          <w:spacing w:val="2"/>
        </w:rPr>
        <w:t>h</w:t>
      </w:r>
      <w:r w:rsidRPr="00982908">
        <w:rPr>
          <w:rFonts w:cs="Arial"/>
          <w:color w:val="000000"/>
          <w:spacing w:val="-4"/>
        </w:rPr>
        <w:t>e</w:t>
      </w:r>
      <w:r w:rsidRPr="00982908">
        <w:rPr>
          <w:rFonts w:cs="Arial"/>
          <w:color w:val="000000"/>
        </w:rPr>
        <w:t>r</w:t>
      </w:r>
      <w:r w:rsidRPr="00982908">
        <w:rPr>
          <w:rFonts w:cs="Arial"/>
          <w:color w:val="000000"/>
          <w:spacing w:val="-4"/>
        </w:rPr>
        <w:t>e</w:t>
      </w:r>
      <w:r w:rsidRPr="00982908">
        <w:rPr>
          <w:rFonts w:cs="Arial"/>
          <w:color w:val="000000"/>
        </w:rPr>
        <w:t>d</w:t>
      </w:r>
      <w:r w:rsidRPr="00982908">
        <w:rPr>
          <w:rFonts w:cs="Arial"/>
          <w:color w:val="000000"/>
          <w:spacing w:val="24"/>
        </w:rPr>
        <w:t xml:space="preserve"> </w:t>
      </w:r>
      <w:r w:rsidRPr="00982908">
        <w:rPr>
          <w:rFonts w:cs="Arial"/>
          <w:color w:val="000000"/>
          <w:spacing w:val="-2"/>
        </w:rPr>
        <w:t>fr</w:t>
      </w:r>
      <w:r w:rsidRPr="00982908">
        <w:rPr>
          <w:rFonts w:cs="Arial"/>
          <w:color w:val="000000"/>
          <w:spacing w:val="-1"/>
        </w:rPr>
        <w:t>o</w:t>
      </w:r>
      <w:r w:rsidRPr="00982908">
        <w:rPr>
          <w:rFonts w:cs="Arial"/>
          <w:color w:val="000000"/>
          <w:spacing w:val="-3"/>
        </w:rPr>
        <w:t>m</w:t>
      </w:r>
      <w:r w:rsidRPr="00982908">
        <w:rPr>
          <w:rFonts w:cs="Arial"/>
          <w:color w:val="000000"/>
        </w:rPr>
        <w:t>,</w:t>
      </w:r>
      <w:r w:rsidRPr="00982908">
        <w:rPr>
          <w:rFonts w:cs="Arial"/>
          <w:color w:val="000000"/>
          <w:spacing w:val="19"/>
        </w:rPr>
        <w:t xml:space="preserve"> </w:t>
      </w:r>
      <w:r w:rsidRPr="00982908">
        <w:rPr>
          <w:rFonts w:cs="Arial"/>
          <w:color w:val="000000"/>
          <w:spacing w:val="-4"/>
        </w:rPr>
        <w:t>c</w:t>
      </w:r>
      <w:r w:rsidRPr="00982908">
        <w:rPr>
          <w:rFonts w:cs="Arial"/>
          <w:color w:val="000000"/>
          <w:spacing w:val="-1"/>
        </w:rPr>
        <w:t>o</w:t>
      </w:r>
      <w:r w:rsidRPr="00982908">
        <w:rPr>
          <w:rFonts w:cs="Arial"/>
          <w:color w:val="000000"/>
          <w:spacing w:val="-3"/>
        </w:rPr>
        <w:t>n</w:t>
      </w:r>
      <w:r w:rsidRPr="00982908">
        <w:rPr>
          <w:rFonts w:cs="Arial"/>
          <w:color w:val="000000"/>
        </w:rPr>
        <w:t>t</w:t>
      </w:r>
      <w:r w:rsidRPr="00982908">
        <w:rPr>
          <w:rFonts w:cs="Arial"/>
          <w:color w:val="000000"/>
          <w:spacing w:val="-1"/>
        </w:rPr>
        <w:t>a</w:t>
      </w:r>
      <w:r w:rsidRPr="00982908">
        <w:rPr>
          <w:rFonts w:cs="Arial"/>
          <w:color w:val="000000"/>
          <w:spacing w:val="-3"/>
        </w:rPr>
        <w:t>m</w:t>
      </w:r>
      <w:r w:rsidRPr="00982908">
        <w:rPr>
          <w:rFonts w:cs="Arial"/>
          <w:color w:val="000000"/>
        </w:rPr>
        <w:t>i</w:t>
      </w:r>
      <w:r w:rsidRPr="00982908">
        <w:rPr>
          <w:rFonts w:cs="Arial"/>
          <w:color w:val="000000"/>
          <w:spacing w:val="-1"/>
        </w:rPr>
        <w:t>n</w:t>
      </w:r>
      <w:r w:rsidRPr="00982908">
        <w:rPr>
          <w:rFonts w:cs="Arial"/>
          <w:color w:val="000000"/>
          <w:spacing w:val="-4"/>
        </w:rPr>
        <w:t>a</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39"/>
        </w:rPr>
        <w:t xml:space="preserve"> </w:t>
      </w:r>
      <w:r w:rsidRPr="00982908">
        <w:rPr>
          <w:rFonts w:cs="Arial"/>
          <w:color w:val="000000"/>
          <w:spacing w:val="-1"/>
        </w:rPr>
        <w:t>w</w:t>
      </w:r>
      <w:r w:rsidRPr="00982908">
        <w:rPr>
          <w:rFonts w:cs="Arial"/>
          <w:color w:val="000000"/>
          <w:spacing w:val="-4"/>
        </w:rPr>
        <w:t>a</w:t>
      </w:r>
      <w:r w:rsidRPr="00982908">
        <w:rPr>
          <w:rFonts w:cs="Arial"/>
          <w:color w:val="000000"/>
        </w:rPr>
        <w:t>t</w:t>
      </w:r>
      <w:r w:rsidRPr="00982908">
        <w:rPr>
          <w:rFonts w:cs="Arial"/>
          <w:color w:val="000000"/>
          <w:spacing w:val="-1"/>
        </w:rPr>
        <w:t>e</w:t>
      </w:r>
      <w:r w:rsidRPr="00982908">
        <w:rPr>
          <w:rFonts w:cs="Arial"/>
          <w:color w:val="000000"/>
        </w:rPr>
        <w:t>r</w:t>
      </w:r>
      <w:r w:rsidRPr="00982908">
        <w:rPr>
          <w:rFonts w:cs="Arial"/>
          <w:color w:val="000000"/>
          <w:spacing w:val="17"/>
        </w:rPr>
        <w:t xml:space="preserve"> </w:t>
      </w:r>
      <w:r w:rsidRPr="00982908">
        <w:rPr>
          <w:rFonts w:cs="Arial"/>
          <w:color w:val="000000"/>
          <w:spacing w:val="-1"/>
          <w:w w:val="104"/>
        </w:rPr>
        <w:t>e</w:t>
      </w:r>
      <w:r w:rsidRPr="00982908">
        <w:rPr>
          <w:rFonts w:cs="Arial"/>
          <w:color w:val="000000"/>
          <w:spacing w:val="-2"/>
          <w:w w:val="103"/>
        </w:rPr>
        <w:t>.</w:t>
      </w:r>
      <w:r w:rsidRPr="00982908">
        <w:rPr>
          <w:rFonts w:cs="Arial"/>
          <w:color w:val="000000"/>
          <w:spacing w:val="-1"/>
          <w:w w:val="103"/>
        </w:rPr>
        <w:t>g</w:t>
      </w:r>
      <w:r w:rsidRPr="00982908">
        <w:rPr>
          <w:rFonts w:cs="Arial"/>
          <w:color w:val="000000"/>
          <w:w w:val="103"/>
        </w:rPr>
        <w:t>.</w:t>
      </w:r>
      <w:r w:rsidRPr="00982908">
        <w:rPr>
          <w:rFonts w:cs="Arial"/>
          <w:color w:val="000000"/>
          <w:spacing w:val="1"/>
        </w:rPr>
        <w:t xml:space="preserve"> </w:t>
      </w:r>
      <w:r w:rsidRPr="00982908">
        <w:rPr>
          <w:rFonts w:cs="Arial"/>
          <w:color w:val="000000"/>
          <w:spacing w:val="-2"/>
        </w:rPr>
        <w:t>s</w:t>
      </w:r>
      <w:r w:rsidRPr="00982908">
        <w:rPr>
          <w:rFonts w:cs="Arial"/>
          <w:color w:val="000000"/>
          <w:spacing w:val="-1"/>
        </w:rPr>
        <w:t>h</w:t>
      </w:r>
      <w:r w:rsidRPr="00982908">
        <w:rPr>
          <w:rFonts w:cs="Arial"/>
          <w:color w:val="000000"/>
          <w:spacing w:val="-4"/>
        </w:rPr>
        <w:t>e</w:t>
      </w:r>
      <w:r w:rsidRPr="00982908">
        <w:rPr>
          <w:rFonts w:cs="Arial"/>
          <w:color w:val="000000"/>
          <w:spacing w:val="-3"/>
        </w:rPr>
        <w:t>l</w:t>
      </w:r>
      <w:r w:rsidRPr="00982908">
        <w:rPr>
          <w:rFonts w:cs="Arial"/>
          <w:color w:val="000000"/>
        </w:rPr>
        <w:t>l</w:t>
      </w:r>
      <w:r w:rsidRPr="00982908">
        <w:rPr>
          <w:rFonts w:cs="Arial"/>
          <w:color w:val="000000"/>
          <w:spacing w:val="-2"/>
        </w:rPr>
        <w:t>f</w:t>
      </w:r>
      <w:r w:rsidRPr="00982908">
        <w:rPr>
          <w:rFonts w:cs="Arial"/>
          <w:color w:val="000000"/>
        </w:rPr>
        <w:t>i</w:t>
      </w:r>
      <w:r w:rsidRPr="00982908">
        <w:rPr>
          <w:rFonts w:cs="Arial"/>
          <w:color w:val="000000"/>
          <w:spacing w:val="-2"/>
        </w:rPr>
        <w:t>s</w:t>
      </w:r>
      <w:r w:rsidRPr="00982908">
        <w:rPr>
          <w:rFonts w:cs="Arial"/>
          <w:color w:val="000000"/>
        </w:rPr>
        <w:t>h</w:t>
      </w:r>
      <w:r w:rsidRPr="00982908">
        <w:rPr>
          <w:rFonts w:cs="Arial"/>
          <w:color w:val="000000"/>
          <w:spacing w:val="25"/>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1"/>
        </w:rPr>
        <w:t>w</w:t>
      </w:r>
      <w:r w:rsidRPr="00982908">
        <w:rPr>
          <w:rFonts w:cs="Arial"/>
          <w:color w:val="000000"/>
          <w:spacing w:val="-4"/>
        </w:rPr>
        <w:t>a</w:t>
      </w:r>
      <w:r w:rsidRPr="00982908">
        <w:rPr>
          <w:rFonts w:cs="Arial"/>
          <w:color w:val="000000"/>
        </w:rPr>
        <w:t>t</w:t>
      </w:r>
      <w:r w:rsidRPr="00982908">
        <w:rPr>
          <w:rFonts w:cs="Arial"/>
          <w:color w:val="000000"/>
          <w:spacing w:val="-1"/>
        </w:rPr>
        <w:t>e</w:t>
      </w:r>
      <w:r w:rsidRPr="00982908">
        <w:rPr>
          <w:rFonts w:cs="Arial"/>
          <w:color w:val="000000"/>
        </w:rPr>
        <w:t>r</w:t>
      </w:r>
      <w:r w:rsidRPr="00982908">
        <w:rPr>
          <w:rFonts w:cs="Arial"/>
          <w:color w:val="000000"/>
          <w:spacing w:val="-6"/>
        </w:rPr>
        <w:t>c</w:t>
      </w:r>
      <w:r w:rsidRPr="00982908">
        <w:rPr>
          <w:rFonts w:cs="Arial"/>
          <w:color w:val="000000"/>
        </w:rPr>
        <w:t>r</w:t>
      </w:r>
      <w:r w:rsidRPr="00982908">
        <w:rPr>
          <w:rFonts w:cs="Arial"/>
          <w:color w:val="000000"/>
          <w:spacing w:val="-1"/>
        </w:rPr>
        <w:t>e</w:t>
      </w:r>
      <w:r w:rsidRPr="00982908">
        <w:rPr>
          <w:rFonts w:cs="Arial"/>
          <w:color w:val="000000"/>
          <w:spacing w:val="-2"/>
        </w:rPr>
        <w:t>ss</w:t>
      </w:r>
      <w:r w:rsidRPr="00982908">
        <w:rPr>
          <w:rFonts w:cs="Arial"/>
          <w:color w:val="000000"/>
        </w:rPr>
        <w:t>.</w:t>
      </w:r>
      <w:r w:rsidRPr="00982908">
        <w:rPr>
          <w:rFonts w:cs="Arial"/>
          <w:color w:val="000000"/>
          <w:spacing w:val="32"/>
        </w:rPr>
        <w:t xml:space="preserve"> </w:t>
      </w:r>
      <w:r w:rsidRPr="00982908">
        <w:rPr>
          <w:rFonts w:cs="Arial"/>
          <w:color w:val="000000"/>
          <w:spacing w:val="-4"/>
        </w:rPr>
        <w:t>I</w:t>
      </w:r>
      <w:r w:rsidRPr="00982908">
        <w:rPr>
          <w:rFonts w:cs="Arial"/>
          <w:color w:val="000000"/>
        </w:rPr>
        <w:t>t</w:t>
      </w:r>
      <w:r w:rsidRPr="00982908">
        <w:rPr>
          <w:rFonts w:cs="Arial"/>
          <w:color w:val="000000"/>
          <w:spacing w:val="7"/>
        </w:rPr>
        <w:t xml:space="preserve"> </w:t>
      </w:r>
      <w:r w:rsidRPr="00982908">
        <w:rPr>
          <w:rFonts w:cs="Arial"/>
          <w:color w:val="000000"/>
          <w:spacing w:val="-1"/>
        </w:rPr>
        <w:t>ca</w:t>
      </w:r>
      <w:r w:rsidRPr="00982908">
        <w:rPr>
          <w:rFonts w:cs="Arial"/>
          <w:color w:val="000000"/>
        </w:rPr>
        <w:t>n</w:t>
      </w:r>
      <w:r w:rsidRPr="00982908">
        <w:rPr>
          <w:rFonts w:cs="Arial"/>
          <w:color w:val="000000"/>
          <w:spacing w:val="10"/>
        </w:rPr>
        <w:t xml:space="preserve"> </w:t>
      </w:r>
      <w:r w:rsidRPr="00982908">
        <w:rPr>
          <w:rFonts w:cs="Arial"/>
          <w:color w:val="000000"/>
          <w:spacing w:val="-6"/>
        </w:rPr>
        <w:t>a</w:t>
      </w:r>
      <w:r w:rsidRPr="00982908">
        <w:rPr>
          <w:rFonts w:cs="Arial"/>
          <w:color w:val="000000"/>
          <w:spacing w:val="2"/>
        </w:rPr>
        <w:t>l</w:t>
      </w:r>
      <w:r w:rsidRPr="00982908">
        <w:rPr>
          <w:rFonts w:cs="Arial"/>
          <w:color w:val="000000"/>
          <w:spacing w:val="-2"/>
        </w:rPr>
        <w:t>s</w:t>
      </w:r>
      <w:r w:rsidRPr="00982908">
        <w:rPr>
          <w:rFonts w:cs="Arial"/>
          <w:color w:val="000000"/>
        </w:rPr>
        <w:t>o</w:t>
      </w:r>
      <w:r w:rsidRPr="00982908">
        <w:rPr>
          <w:rFonts w:cs="Arial"/>
          <w:color w:val="000000"/>
          <w:spacing w:val="8"/>
        </w:rPr>
        <w:t xml:space="preserve"> </w:t>
      </w:r>
      <w:r w:rsidRPr="00982908">
        <w:rPr>
          <w:rFonts w:cs="Arial"/>
          <w:color w:val="000000"/>
          <w:spacing w:val="2"/>
        </w:rPr>
        <w:t>b</w:t>
      </w:r>
      <w:r w:rsidRPr="00982908">
        <w:rPr>
          <w:rFonts w:cs="Arial"/>
          <w:color w:val="000000"/>
        </w:rPr>
        <w:t>e</w:t>
      </w:r>
      <w:r w:rsidRPr="00982908">
        <w:rPr>
          <w:rFonts w:cs="Arial"/>
          <w:color w:val="000000"/>
          <w:spacing w:val="6"/>
        </w:rPr>
        <w:t xml:space="preserve"> </w:t>
      </w:r>
      <w:r w:rsidRPr="00982908">
        <w:rPr>
          <w:rFonts w:cs="Arial"/>
          <w:color w:val="000000"/>
          <w:spacing w:val="-1"/>
        </w:rPr>
        <w:t>c</w:t>
      </w:r>
      <w:r w:rsidRPr="00982908">
        <w:rPr>
          <w:rFonts w:cs="Arial"/>
          <w:color w:val="000000"/>
          <w:spacing w:val="-3"/>
        </w:rPr>
        <w:t>o</w:t>
      </w:r>
      <w:r w:rsidRPr="00982908">
        <w:rPr>
          <w:rFonts w:cs="Arial"/>
          <w:color w:val="000000"/>
          <w:spacing w:val="-1"/>
        </w:rPr>
        <w:t>n</w:t>
      </w:r>
      <w:r w:rsidRPr="00982908">
        <w:rPr>
          <w:rFonts w:cs="Arial"/>
          <w:color w:val="000000"/>
          <w:spacing w:val="-3"/>
        </w:rPr>
        <w:t>v</w:t>
      </w:r>
      <w:r w:rsidRPr="00982908">
        <w:rPr>
          <w:rFonts w:cs="Arial"/>
          <w:color w:val="000000"/>
          <w:spacing w:val="-1"/>
        </w:rPr>
        <w:t>e</w:t>
      </w:r>
      <w:r w:rsidRPr="00982908">
        <w:rPr>
          <w:rFonts w:cs="Arial"/>
          <w:color w:val="000000"/>
          <w:spacing w:val="-3"/>
        </w:rPr>
        <w:t>y</w:t>
      </w:r>
      <w:r w:rsidRPr="00982908">
        <w:rPr>
          <w:rFonts w:cs="Arial"/>
          <w:color w:val="000000"/>
          <w:spacing w:val="-1"/>
        </w:rPr>
        <w:t>e</w:t>
      </w:r>
      <w:r w:rsidRPr="00982908">
        <w:rPr>
          <w:rFonts w:cs="Arial"/>
          <w:color w:val="000000"/>
        </w:rPr>
        <w:t>d</w:t>
      </w:r>
      <w:r w:rsidRPr="00982908">
        <w:rPr>
          <w:rFonts w:cs="Arial"/>
          <w:color w:val="000000"/>
          <w:spacing w:val="28"/>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spacing w:val="-1"/>
        </w:rPr>
        <w:t>co</w:t>
      </w:r>
      <w:r w:rsidRPr="00982908">
        <w:rPr>
          <w:rFonts w:cs="Arial"/>
          <w:color w:val="000000"/>
          <w:spacing w:val="-3"/>
        </w:rPr>
        <w:t>ok</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18"/>
        </w:rPr>
        <w:t xml:space="preserve"> </w:t>
      </w:r>
      <w:r w:rsidRPr="00982908">
        <w:rPr>
          <w:rFonts w:cs="Arial"/>
          <w:color w:val="000000"/>
          <w:spacing w:val="-3"/>
        </w:rPr>
        <w:t>u</w:t>
      </w:r>
      <w:r w:rsidRPr="00982908">
        <w:rPr>
          <w:rFonts w:cs="Arial"/>
          <w:color w:val="000000"/>
          <w:spacing w:val="2"/>
        </w:rPr>
        <w:t>t</w:t>
      </w:r>
      <w:r w:rsidRPr="00982908">
        <w:rPr>
          <w:rFonts w:cs="Arial"/>
          <w:color w:val="000000"/>
          <w:spacing w:val="-4"/>
        </w:rPr>
        <w:t>e</w:t>
      </w:r>
      <w:r w:rsidRPr="00982908">
        <w:rPr>
          <w:rFonts w:cs="Arial"/>
          <w:color w:val="000000"/>
          <w:spacing w:val="2"/>
        </w:rPr>
        <w:t>n</w:t>
      </w:r>
      <w:r w:rsidRPr="00982908">
        <w:rPr>
          <w:rFonts w:cs="Arial"/>
          <w:color w:val="000000"/>
          <w:spacing w:val="-4"/>
        </w:rPr>
        <w:t>s</w:t>
      </w:r>
      <w:r w:rsidRPr="00982908">
        <w:rPr>
          <w:rFonts w:cs="Arial"/>
          <w:color w:val="000000"/>
          <w:spacing w:val="-3"/>
        </w:rPr>
        <w:t>i</w:t>
      </w:r>
      <w:r w:rsidRPr="00982908">
        <w:rPr>
          <w:rFonts w:cs="Arial"/>
          <w:color w:val="000000"/>
          <w:spacing w:val="2"/>
        </w:rPr>
        <w:t>l</w:t>
      </w:r>
      <w:r w:rsidRPr="00982908">
        <w:rPr>
          <w:rFonts w:cs="Arial"/>
          <w:color w:val="000000"/>
        </w:rPr>
        <w:t>s</w:t>
      </w:r>
      <w:r w:rsidRPr="00982908">
        <w:rPr>
          <w:rFonts w:cs="Arial"/>
          <w:color w:val="000000"/>
          <w:spacing w:val="20"/>
        </w:rPr>
        <w:t xml:space="preserve"> </w:t>
      </w:r>
      <w:r w:rsidRPr="00982908">
        <w:rPr>
          <w:rFonts w:cs="Arial"/>
          <w:color w:val="000000"/>
          <w:spacing w:val="-1"/>
        </w:rPr>
        <w:t>wa</w:t>
      </w:r>
      <w:r w:rsidRPr="00982908">
        <w:rPr>
          <w:rFonts w:cs="Arial"/>
          <w:color w:val="000000"/>
          <w:spacing w:val="-4"/>
        </w:rPr>
        <w:t>s</w:t>
      </w:r>
      <w:r w:rsidRPr="00982908">
        <w:rPr>
          <w:rFonts w:cs="Arial"/>
          <w:color w:val="000000"/>
          <w:spacing w:val="-1"/>
        </w:rPr>
        <w:t>he</w:t>
      </w:r>
      <w:r w:rsidRPr="00982908">
        <w:rPr>
          <w:rFonts w:cs="Arial"/>
          <w:color w:val="000000"/>
        </w:rPr>
        <w:t>d</w:t>
      </w:r>
      <w:r w:rsidRPr="00982908">
        <w:rPr>
          <w:rFonts w:cs="Arial"/>
          <w:color w:val="000000"/>
          <w:spacing w:val="17"/>
        </w:rPr>
        <w:t xml:space="preserve"> </w:t>
      </w:r>
      <w:r w:rsidRPr="00982908">
        <w:rPr>
          <w:rFonts w:cs="Arial"/>
          <w:color w:val="000000"/>
        </w:rPr>
        <w:t>in</w:t>
      </w:r>
      <w:r w:rsidRPr="00982908">
        <w:rPr>
          <w:rFonts w:cs="Arial"/>
          <w:color w:val="000000"/>
          <w:spacing w:val="5"/>
        </w:rPr>
        <w:t xml:space="preserve"> </w:t>
      </w:r>
      <w:r w:rsidRPr="00982908">
        <w:rPr>
          <w:rFonts w:cs="Arial"/>
          <w:color w:val="000000"/>
          <w:spacing w:val="-2"/>
        </w:rPr>
        <w:t>s</w:t>
      </w:r>
      <w:r w:rsidRPr="00982908">
        <w:rPr>
          <w:rFonts w:cs="Arial"/>
          <w:color w:val="000000"/>
          <w:spacing w:val="-1"/>
        </w:rPr>
        <w:t>uc</w:t>
      </w:r>
      <w:r w:rsidRPr="00982908">
        <w:rPr>
          <w:rFonts w:cs="Arial"/>
          <w:color w:val="000000"/>
        </w:rPr>
        <w:t>h</w:t>
      </w:r>
      <w:r w:rsidRPr="00982908">
        <w:rPr>
          <w:rFonts w:cs="Arial"/>
          <w:color w:val="000000"/>
          <w:spacing w:val="12"/>
        </w:rPr>
        <w:t xml:space="preserve"> </w:t>
      </w:r>
      <w:r w:rsidRPr="00982908">
        <w:rPr>
          <w:rFonts w:cs="Arial"/>
          <w:color w:val="000000"/>
          <w:spacing w:val="-1"/>
        </w:rPr>
        <w:t>w</w:t>
      </w:r>
      <w:r w:rsidRPr="00982908">
        <w:rPr>
          <w:rFonts w:cs="Arial"/>
          <w:color w:val="000000"/>
          <w:spacing w:val="-6"/>
        </w:rPr>
        <w:t>a</w:t>
      </w:r>
      <w:r w:rsidRPr="00982908">
        <w:rPr>
          <w:rFonts w:cs="Arial"/>
          <w:color w:val="000000"/>
          <w:spacing w:val="2"/>
        </w:rPr>
        <w:t>t</w:t>
      </w:r>
      <w:r w:rsidRPr="00982908">
        <w:rPr>
          <w:rFonts w:cs="Arial"/>
          <w:color w:val="000000"/>
          <w:spacing w:val="-4"/>
        </w:rPr>
        <w:t>e</w:t>
      </w:r>
      <w:r w:rsidRPr="00982908">
        <w:rPr>
          <w:rFonts w:cs="Arial"/>
          <w:color w:val="000000"/>
          <w:spacing w:val="-2"/>
        </w:rPr>
        <w:t>r</w:t>
      </w:r>
      <w:r w:rsidRPr="00982908">
        <w:rPr>
          <w:rFonts w:cs="Arial"/>
          <w:color w:val="000000"/>
        </w:rPr>
        <w:t>.</w:t>
      </w:r>
      <w:r w:rsidRPr="00982908">
        <w:rPr>
          <w:rFonts w:cs="Arial"/>
          <w:color w:val="000000"/>
          <w:spacing w:val="21"/>
        </w:rPr>
        <w:t xml:space="preserve"> </w:t>
      </w:r>
      <w:r w:rsidRPr="00982908">
        <w:rPr>
          <w:rFonts w:cs="Arial"/>
          <w:color w:val="000000"/>
          <w:spacing w:val="-4"/>
        </w:rPr>
        <w:t>I</w:t>
      </w:r>
      <w:r w:rsidRPr="00982908">
        <w:rPr>
          <w:rFonts w:cs="Arial"/>
          <w:color w:val="000000"/>
        </w:rPr>
        <w:t>t</w:t>
      </w:r>
      <w:r w:rsidRPr="00982908">
        <w:rPr>
          <w:rFonts w:cs="Arial"/>
          <w:color w:val="000000"/>
          <w:spacing w:val="4"/>
        </w:rPr>
        <w:t xml:space="preserve"> </w:t>
      </w:r>
      <w:r w:rsidRPr="00982908">
        <w:rPr>
          <w:rFonts w:cs="Arial"/>
          <w:color w:val="000000"/>
          <w:spacing w:val="-1"/>
          <w:w w:val="103"/>
        </w:rPr>
        <w:t>o</w:t>
      </w:r>
      <w:r w:rsidRPr="00982908">
        <w:rPr>
          <w:rFonts w:cs="Arial"/>
          <w:color w:val="000000"/>
          <w:spacing w:val="-1"/>
          <w:w w:val="104"/>
        </w:rPr>
        <w:t>cc</w:t>
      </w:r>
      <w:r w:rsidRPr="00982908">
        <w:rPr>
          <w:rFonts w:cs="Arial"/>
          <w:color w:val="000000"/>
          <w:spacing w:val="-3"/>
          <w:w w:val="103"/>
        </w:rPr>
        <w:t>u</w:t>
      </w:r>
      <w:r w:rsidRPr="00982908">
        <w:rPr>
          <w:rFonts w:cs="Arial"/>
          <w:color w:val="000000"/>
          <w:w w:val="103"/>
        </w:rPr>
        <w:t xml:space="preserve">rs </w:t>
      </w:r>
      <w:r w:rsidRPr="00982908">
        <w:rPr>
          <w:rFonts w:cs="Arial"/>
          <w:color w:val="000000"/>
          <w:spacing w:val="-1"/>
        </w:rPr>
        <w:t>whe</w:t>
      </w:r>
      <w:r w:rsidRPr="00982908">
        <w:rPr>
          <w:rFonts w:cs="Arial"/>
          <w:color w:val="000000"/>
        </w:rPr>
        <w:t>r</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rPr>
        <w:t>r</w:t>
      </w:r>
      <w:r w:rsidRPr="00982908">
        <w:rPr>
          <w:rFonts w:cs="Arial"/>
          <w:color w:val="000000"/>
          <w:spacing w:val="21"/>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wa</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7"/>
        </w:rPr>
        <w:t xml:space="preserve"> </w:t>
      </w:r>
      <w:r w:rsidRPr="00982908">
        <w:rPr>
          <w:rFonts w:cs="Arial"/>
          <w:color w:val="000000"/>
          <w:spacing w:val="-2"/>
        </w:rPr>
        <w:t>s</w:t>
      </w:r>
      <w:r w:rsidRPr="00982908">
        <w:rPr>
          <w:rFonts w:cs="Arial"/>
          <w:color w:val="000000"/>
          <w:spacing w:val="-1"/>
        </w:rPr>
        <w:t>u</w:t>
      </w:r>
      <w:r w:rsidRPr="00982908">
        <w:rPr>
          <w:rFonts w:cs="Arial"/>
          <w:color w:val="000000"/>
          <w:spacing w:val="-3"/>
        </w:rPr>
        <w:t>p</w:t>
      </w:r>
      <w:r w:rsidRPr="00982908">
        <w:rPr>
          <w:rFonts w:cs="Arial"/>
          <w:color w:val="000000"/>
          <w:spacing w:val="-1"/>
        </w:rPr>
        <w:t>p</w:t>
      </w:r>
      <w:r w:rsidRPr="00982908">
        <w:rPr>
          <w:rFonts w:cs="Arial"/>
          <w:color w:val="000000"/>
        </w:rPr>
        <w:t>ly</w:t>
      </w:r>
      <w:r w:rsidRPr="00982908">
        <w:rPr>
          <w:rFonts w:cs="Arial"/>
          <w:color w:val="000000"/>
          <w:spacing w:val="14"/>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2"/>
        </w:rPr>
        <w:t>i</w:t>
      </w:r>
      <w:r w:rsidRPr="00982908">
        <w:rPr>
          <w:rFonts w:cs="Arial"/>
          <w:color w:val="000000"/>
          <w:spacing w:val="-6"/>
        </w:rPr>
        <w:t>m</w:t>
      </w:r>
      <w:r w:rsidRPr="00982908">
        <w:rPr>
          <w:rFonts w:cs="Arial"/>
          <w:color w:val="000000"/>
          <w:spacing w:val="2"/>
        </w:rPr>
        <w:t>p</w:t>
      </w:r>
      <w:r w:rsidRPr="00982908">
        <w:rPr>
          <w:rFonts w:cs="Arial"/>
          <w:color w:val="000000"/>
          <w:spacing w:val="-3"/>
        </w:rPr>
        <w:t>u</w:t>
      </w:r>
      <w:r w:rsidRPr="00982908">
        <w:rPr>
          <w:rFonts w:cs="Arial"/>
          <w:color w:val="000000"/>
        </w:rPr>
        <w:t>r</w:t>
      </w:r>
      <w:r w:rsidRPr="00982908">
        <w:rPr>
          <w:rFonts w:cs="Arial"/>
          <w:color w:val="000000"/>
          <w:spacing w:val="-4"/>
        </w:rPr>
        <w:t>e</w:t>
      </w:r>
      <w:r w:rsidRPr="00982908">
        <w:rPr>
          <w:rFonts w:cs="Arial"/>
          <w:color w:val="000000"/>
        </w:rPr>
        <w:t>.</w:t>
      </w:r>
      <w:r w:rsidRPr="00982908">
        <w:rPr>
          <w:rFonts w:cs="Arial"/>
          <w:color w:val="000000"/>
          <w:spacing w:val="20"/>
        </w:rPr>
        <w:t xml:space="preserve"> </w:t>
      </w:r>
      <w:r w:rsidRPr="00982908">
        <w:rPr>
          <w:rFonts w:cs="Arial"/>
          <w:color w:val="000000"/>
        </w:rPr>
        <w:t>Pr</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spacing w:val="-3"/>
        </w:rPr>
        <w:t>nt</w:t>
      </w:r>
      <w:r w:rsidRPr="00982908">
        <w:rPr>
          <w:rFonts w:cs="Arial"/>
          <w:color w:val="000000"/>
          <w:spacing w:val="2"/>
        </w:rPr>
        <w:t>i</w:t>
      </w:r>
      <w:r w:rsidRPr="00982908">
        <w:rPr>
          <w:rFonts w:cs="Arial"/>
          <w:color w:val="000000"/>
          <w:spacing w:val="-3"/>
        </w:rPr>
        <w:t>o</w:t>
      </w:r>
      <w:r w:rsidRPr="00982908">
        <w:rPr>
          <w:rFonts w:cs="Arial"/>
          <w:color w:val="000000"/>
        </w:rPr>
        <w:t>n</w:t>
      </w:r>
      <w:r w:rsidRPr="00982908">
        <w:rPr>
          <w:rFonts w:cs="Arial"/>
          <w:color w:val="000000"/>
          <w:spacing w:val="26"/>
        </w:rPr>
        <w:t xml:space="preserve"> </w:t>
      </w:r>
      <w:r w:rsidRPr="00982908">
        <w:rPr>
          <w:rFonts w:cs="Arial"/>
          <w:color w:val="000000"/>
          <w:spacing w:val="2"/>
        </w:rPr>
        <w:t>i</w:t>
      </w:r>
      <w:r w:rsidRPr="00982908">
        <w:rPr>
          <w:rFonts w:cs="Arial"/>
          <w:color w:val="000000"/>
        </w:rPr>
        <w:t>s</w:t>
      </w:r>
      <w:r w:rsidRPr="00982908">
        <w:rPr>
          <w:rFonts w:cs="Arial"/>
          <w:color w:val="000000"/>
          <w:spacing w:val="4"/>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rPr>
        <w:t>i</w:t>
      </w:r>
      <w:r w:rsidRPr="00982908">
        <w:rPr>
          <w:rFonts w:cs="Arial"/>
          <w:color w:val="000000"/>
          <w:spacing w:val="-1"/>
        </w:rPr>
        <w:t>noc</w:t>
      </w:r>
      <w:r w:rsidRPr="00982908">
        <w:rPr>
          <w:rFonts w:cs="Arial"/>
          <w:color w:val="000000"/>
          <w:spacing w:val="-3"/>
        </w:rPr>
        <w:t>u</w:t>
      </w:r>
      <w:r w:rsidRPr="00982908">
        <w:rPr>
          <w:rFonts w:cs="Arial"/>
          <w:color w:val="000000"/>
          <w:spacing w:val="2"/>
        </w:rPr>
        <w:t>l</w:t>
      </w:r>
      <w:r w:rsidRPr="00982908">
        <w:rPr>
          <w:rFonts w:cs="Arial"/>
          <w:color w:val="000000"/>
          <w:spacing w:val="-6"/>
        </w:rPr>
        <w:t>a</w:t>
      </w:r>
      <w:r w:rsidRPr="00982908">
        <w:rPr>
          <w:rFonts w:cs="Arial"/>
          <w:color w:val="000000"/>
        </w:rPr>
        <w:t>t</w:t>
      </w:r>
      <w:r w:rsidRPr="00982908">
        <w:rPr>
          <w:rFonts w:cs="Arial"/>
          <w:color w:val="000000"/>
          <w:spacing w:val="-3"/>
        </w:rPr>
        <w:t>i</w:t>
      </w:r>
      <w:r w:rsidRPr="00982908">
        <w:rPr>
          <w:rFonts w:cs="Arial"/>
          <w:color w:val="000000"/>
          <w:spacing w:val="2"/>
        </w:rPr>
        <w:t>o</w:t>
      </w:r>
      <w:r w:rsidRPr="00982908">
        <w:rPr>
          <w:rFonts w:cs="Arial"/>
          <w:color w:val="000000"/>
        </w:rPr>
        <w:t>n</w:t>
      </w:r>
      <w:r w:rsidRPr="00982908">
        <w:rPr>
          <w:rFonts w:cs="Arial"/>
          <w:color w:val="000000"/>
          <w:spacing w:val="28"/>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rPr>
        <w:t>t</w:t>
      </w:r>
      <w:r w:rsidRPr="00982908">
        <w:rPr>
          <w:rFonts w:cs="Arial"/>
          <w:color w:val="000000"/>
          <w:spacing w:val="-3"/>
        </w:rPr>
        <w:t>h</w:t>
      </w:r>
      <w:r w:rsidRPr="00982908">
        <w:rPr>
          <w:rFonts w:cs="Arial"/>
          <w:color w:val="000000"/>
        </w:rPr>
        <w:t>r</w:t>
      </w:r>
      <w:r w:rsidRPr="00982908">
        <w:rPr>
          <w:rFonts w:cs="Arial"/>
          <w:color w:val="000000"/>
          <w:spacing w:val="-3"/>
        </w:rPr>
        <w:t>o</w:t>
      </w:r>
      <w:r w:rsidRPr="00982908">
        <w:rPr>
          <w:rFonts w:cs="Arial"/>
          <w:color w:val="000000"/>
          <w:spacing w:val="2"/>
        </w:rPr>
        <w:t>u</w:t>
      </w:r>
      <w:r w:rsidRPr="00982908">
        <w:rPr>
          <w:rFonts w:cs="Arial"/>
          <w:color w:val="000000"/>
          <w:spacing w:val="-3"/>
        </w:rPr>
        <w:t>g</w:t>
      </w:r>
      <w:r w:rsidRPr="00982908">
        <w:rPr>
          <w:rFonts w:cs="Arial"/>
          <w:color w:val="000000"/>
        </w:rPr>
        <w:t>h</w:t>
      </w:r>
      <w:r w:rsidRPr="00982908">
        <w:rPr>
          <w:rFonts w:cs="Arial"/>
          <w:color w:val="000000"/>
          <w:spacing w:val="21"/>
        </w:rPr>
        <w:t xml:space="preserve"> </w:t>
      </w:r>
      <w:r w:rsidRPr="00982908">
        <w:rPr>
          <w:rFonts w:cs="Arial"/>
          <w:color w:val="000000"/>
          <w:spacing w:val="-4"/>
        </w:rPr>
        <w:t>s</w:t>
      </w:r>
      <w:r w:rsidRPr="00982908">
        <w:rPr>
          <w:rFonts w:cs="Arial"/>
          <w:color w:val="000000"/>
          <w:spacing w:val="-3"/>
        </w:rPr>
        <w:t>t</w:t>
      </w:r>
      <w:r w:rsidRPr="00982908">
        <w:rPr>
          <w:rFonts w:cs="Arial"/>
          <w:color w:val="000000"/>
        </w:rPr>
        <w:t>ri</w:t>
      </w:r>
      <w:r w:rsidRPr="00982908">
        <w:rPr>
          <w:rFonts w:cs="Arial"/>
          <w:color w:val="000000"/>
          <w:spacing w:val="-4"/>
        </w:rPr>
        <w:t>c</w:t>
      </w:r>
      <w:r w:rsidRPr="00982908">
        <w:rPr>
          <w:rFonts w:cs="Arial"/>
          <w:color w:val="000000"/>
        </w:rPr>
        <w:t>t</w:t>
      </w:r>
      <w:r w:rsidRPr="00982908">
        <w:rPr>
          <w:rFonts w:cs="Arial"/>
          <w:color w:val="000000"/>
          <w:spacing w:val="15"/>
        </w:rPr>
        <w:t xml:space="preserve"> </w:t>
      </w:r>
      <w:r w:rsidRPr="00982908">
        <w:rPr>
          <w:rFonts w:cs="Arial"/>
          <w:color w:val="000000"/>
          <w:spacing w:val="-1"/>
        </w:rPr>
        <w:t>h</w:t>
      </w:r>
      <w:r w:rsidRPr="00982908">
        <w:rPr>
          <w:rFonts w:cs="Arial"/>
          <w:color w:val="000000"/>
          <w:spacing w:val="-3"/>
        </w:rPr>
        <w:t>y</w:t>
      </w:r>
      <w:r w:rsidRPr="00982908">
        <w:rPr>
          <w:rFonts w:cs="Arial"/>
          <w:color w:val="000000"/>
          <w:spacing w:val="-1"/>
        </w:rPr>
        <w:t>g</w:t>
      </w:r>
      <w:r w:rsidRPr="00982908">
        <w:rPr>
          <w:rFonts w:cs="Arial"/>
          <w:color w:val="000000"/>
        </w:rPr>
        <w:t>i</w:t>
      </w:r>
      <w:r w:rsidRPr="00982908">
        <w:rPr>
          <w:rFonts w:cs="Arial"/>
          <w:color w:val="000000"/>
          <w:spacing w:val="-1"/>
        </w:rPr>
        <w:t>en</w:t>
      </w:r>
      <w:r w:rsidRPr="00982908">
        <w:rPr>
          <w:rFonts w:cs="Arial"/>
          <w:color w:val="000000"/>
        </w:rPr>
        <w:t>e</w:t>
      </w:r>
      <w:r w:rsidRPr="00982908">
        <w:rPr>
          <w:rFonts w:cs="Arial"/>
          <w:color w:val="000000"/>
          <w:spacing w:val="18"/>
        </w:rPr>
        <w:t xml:space="preserve"> </w:t>
      </w:r>
      <w:r w:rsidRPr="00982908">
        <w:rPr>
          <w:rFonts w:cs="Arial"/>
          <w:color w:val="000000"/>
          <w:spacing w:val="-3"/>
        </w:rPr>
        <w:t>o</w:t>
      </w:r>
      <w:r w:rsidRPr="00982908">
        <w:rPr>
          <w:rFonts w:cs="Arial"/>
          <w:color w:val="000000"/>
        </w:rPr>
        <w:t>f</w:t>
      </w:r>
      <w:r w:rsidRPr="00982908">
        <w:rPr>
          <w:rFonts w:cs="Arial"/>
          <w:color w:val="000000"/>
          <w:spacing w:val="3"/>
        </w:rPr>
        <w:t xml:space="preserve"> </w:t>
      </w:r>
      <w:r w:rsidRPr="00982908">
        <w:rPr>
          <w:rFonts w:cs="Arial"/>
          <w:color w:val="000000"/>
        </w:rPr>
        <w:t>f</w:t>
      </w:r>
      <w:r w:rsidRPr="00982908">
        <w:rPr>
          <w:rFonts w:cs="Arial"/>
          <w:color w:val="000000"/>
          <w:spacing w:val="-1"/>
        </w:rPr>
        <w:t>oo</w:t>
      </w:r>
      <w:r w:rsidRPr="00982908">
        <w:rPr>
          <w:rFonts w:cs="Arial"/>
          <w:color w:val="000000"/>
        </w:rPr>
        <w:t>d</w:t>
      </w:r>
      <w:r w:rsidRPr="00982908">
        <w:rPr>
          <w:rFonts w:cs="Arial"/>
          <w:color w:val="000000"/>
          <w:spacing w:val="11"/>
        </w:rPr>
        <w:t xml:space="preserve"> </w:t>
      </w:r>
      <w:r w:rsidRPr="00982908">
        <w:rPr>
          <w:rFonts w:cs="Arial"/>
          <w:color w:val="000000"/>
          <w:spacing w:val="-1"/>
          <w:w w:val="104"/>
        </w:rPr>
        <w:t>a</w:t>
      </w:r>
      <w:r w:rsidRPr="00982908">
        <w:rPr>
          <w:rFonts w:cs="Arial"/>
          <w:color w:val="000000"/>
          <w:spacing w:val="-3"/>
          <w:w w:val="103"/>
        </w:rPr>
        <w:t>n</w:t>
      </w:r>
      <w:r w:rsidRPr="00982908">
        <w:rPr>
          <w:rFonts w:cs="Arial"/>
          <w:color w:val="000000"/>
          <w:w w:val="103"/>
        </w:rPr>
        <w:t xml:space="preserve">d </w:t>
      </w:r>
      <w:r w:rsidRPr="00982908">
        <w:rPr>
          <w:rFonts w:cs="Arial"/>
          <w:color w:val="000000"/>
          <w:spacing w:val="-1"/>
        </w:rPr>
        <w:t>d</w:t>
      </w:r>
      <w:r w:rsidRPr="00982908">
        <w:rPr>
          <w:rFonts w:cs="Arial"/>
          <w:color w:val="000000"/>
          <w:spacing w:val="-2"/>
        </w:rPr>
        <w:t>r</w:t>
      </w:r>
      <w:r w:rsidRPr="00982908">
        <w:rPr>
          <w:rFonts w:cs="Arial"/>
          <w:color w:val="000000"/>
        </w:rPr>
        <w:t>i</w:t>
      </w:r>
      <w:r w:rsidRPr="00982908">
        <w:rPr>
          <w:rFonts w:cs="Arial"/>
          <w:color w:val="000000"/>
          <w:spacing w:val="-3"/>
        </w:rPr>
        <w:t>n</w:t>
      </w:r>
      <w:r w:rsidRPr="00982908">
        <w:rPr>
          <w:rFonts w:cs="Arial"/>
          <w:color w:val="000000"/>
          <w:spacing w:val="2"/>
        </w:rPr>
        <w:t>k</w:t>
      </w:r>
      <w:r w:rsidRPr="00982908">
        <w:rPr>
          <w:rFonts w:cs="Arial"/>
          <w:color w:val="000000"/>
        </w:rPr>
        <w:t>.</w:t>
      </w:r>
      <w:r w:rsidRPr="00982908">
        <w:rPr>
          <w:rFonts w:cs="Arial"/>
          <w:color w:val="000000"/>
          <w:spacing w:val="14"/>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rPr>
        <w:t>i</w:t>
      </w:r>
      <w:r w:rsidRPr="00982908">
        <w:rPr>
          <w:rFonts w:cs="Arial"/>
          <w:color w:val="000000"/>
          <w:spacing w:val="-1"/>
        </w:rPr>
        <w:t>noc</w:t>
      </w:r>
      <w:r w:rsidRPr="00982908">
        <w:rPr>
          <w:rFonts w:cs="Arial"/>
          <w:color w:val="000000"/>
          <w:spacing w:val="-3"/>
        </w:rPr>
        <w:t>u</w:t>
      </w:r>
      <w:r w:rsidRPr="00982908">
        <w:rPr>
          <w:rFonts w:cs="Arial"/>
          <w:color w:val="000000"/>
        </w:rPr>
        <w:t>l</w:t>
      </w:r>
      <w:r w:rsidRPr="00982908">
        <w:rPr>
          <w:rFonts w:cs="Arial"/>
          <w:color w:val="000000"/>
          <w:spacing w:val="-4"/>
        </w:rPr>
        <w:t>a</w:t>
      </w:r>
      <w:r w:rsidRPr="00982908">
        <w:rPr>
          <w:rFonts w:cs="Arial"/>
          <w:color w:val="000000"/>
        </w:rPr>
        <w:t>ti</w:t>
      </w:r>
      <w:r w:rsidRPr="00982908">
        <w:rPr>
          <w:rFonts w:cs="Arial"/>
          <w:color w:val="000000"/>
          <w:spacing w:val="-3"/>
        </w:rPr>
        <w:t>o</w:t>
      </w:r>
      <w:r w:rsidRPr="00982908">
        <w:rPr>
          <w:rFonts w:cs="Arial"/>
          <w:color w:val="000000"/>
        </w:rPr>
        <w:t>n</w:t>
      </w:r>
      <w:r w:rsidRPr="00982908">
        <w:rPr>
          <w:rFonts w:cs="Arial"/>
          <w:color w:val="000000"/>
          <w:spacing w:val="31"/>
        </w:rPr>
        <w:t xml:space="preserve"> </w:t>
      </w:r>
      <w:r w:rsidRPr="00982908">
        <w:rPr>
          <w:rFonts w:cs="Arial"/>
          <w:color w:val="000000"/>
          <w:spacing w:val="2"/>
        </w:rPr>
        <w:t>i</w:t>
      </w:r>
      <w:r w:rsidRPr="00982908">
        <w:rPr>
          <w:rFonts w:cs="Arial"/>
          <w:color w:val="000000"/>
        </w:rPr>
        <w:t>s</w:t>
      </w:r>
      <w:r w:rsidRPr="00982908">
        <w:rPr>
          <w:rFonts w:cs="Arial"/>
          <w:color w:val="000000"/>
          <w:spacing w:val="1"/>
        </w:rPr>
        <w:t xml:space="preserve"> </w:t>
      </w:r>
      <w:r w:rsidRPr="00982908">
        <w:rPr>
          <w:rFonts w:cs="Arial"/>
          <w:color w:val="000000"/>
          <w:spacing w:val="-3"/>
        </w:rPr>
        <w:t>n</w:t>
      </w:r>
      <w:r w:rsidRPr="00982908">
        <w:rPr>
          <w:rFonts w:cs="Arial"/>
          <w:color w:val="000000"/>
          <w:spacing w:val="-1"/>
        </w:rPr>
        <w:t>o</w:t>
      </w:r>
      <w:r w:rsidRPr="00982908">
        <w:rPr>
          <w:rFonts w:cs="Arial"/>
          <w:color w:val="000000"/>
        </w:rPr>
        <w:t>t</w:t>
      </w:r>
      <w:r w:rsidRPr="00982908">
        <w:rPr>
          <w:rFonts w:cs="Arial"/>
          <w:color w:val="000000"/>
          <w:spacing w:val="11"/>
        </w:rPr>
        <w:t xml:space="preserve"> </w:t>
      </w:r>
      <w:r w:rsidRPr="00982908">
        <w:rPr>
          <w:rFonts w:cs="Arial"/>
          <w:color w:val="000000"/>
          <w:spacing w:val="-4"/>
        </w:rPr>
        <w:t>a</w:t>
      </w:r>
      <w:r w:rsidRPr="00982908">
        <w:rPr>
          <w:rFonts w:cs="Arial"/>
          <w:color w:val="000000"/>
        </w:rPr>
        <w:t>n</w:t>
      </w:r>
      <w:r w:rsidRPr="00982908">
        <w:rPr>
          <w:rFonts w:cs="Arial"/>
          <w:color w:val="000000"/>
          <w:spacing w:val="4"/>
        </w:rPr>
        <w:t xml:space="preserve"> </w:t>
      </w:r>
      <w:r w:rsidRPr="00982908">
        <w:rPr>
          <w:rFonts w:cs="Arial"/>
          <w:color w:val="000000"/>
        </w:rPr>
        <w:t>i</w:t>
      </w:r>
      <w:r w:rsidRPr="00982908">
        <w:rPr>
          <w:rFonts w:cs="Arial"/>
          <w:color w:val="000000"/>
          <w:spacing w:val="-3"/>
        </w:rPr>
        <w:t>n</w:t>
      </w:r>
      <w:r w:rsidRPr="00982908">
        <w:rPr>
          <w:rFonts w:cs="Arial"/>
          <w:color w:val="000000"/>
          <w:spacing w:val="2"/>
        </w:rPr>
        <w:t>t</w:t>
      </w:r>
      <w:r w:rsidRPr="00982908">
        <w:rPr>
          <w:rFonts w:cs="Arial"/>
          <w:color w:val="000000"/>
          <w:spacing w:val="-4"/>
        </w:rPr>
        <w:t>e</w:t>
      </w:r>
      <w:r w:rsidRPr="00982908">
        <w:rPr>
          <w:rFonts w:cs="Arial"/>
          <w:color w:val="000000"/>
          <w:spacing w:val="-2"/>
        </w:rPr>
        <w:t>r</w:t>
      </w:r>
      <w:r w:rsidRPr="00982908">
        <w:rPr>
          <w:rFonts w:cs="Arial"/>
          <w:color w:val="000000"/>
          <w:spacing w:val="2"/>
        </w:rPr>
        <w:t>n</w:t>
      </w:r>
      <w:r w:rsidRPr="00982908">
        <w:rPr>
          <w:rFonts w:cs="Arial"/>
          <w:color w:val="000000"/>
          <w:spacing w:val="-6"/>
        </w:rPr>
        <w:t>a</w:t>
      </w:r>
      <w:r w:rsidRPr="00982908">
        <w:rPr>
          <w:rFonts w:cs="Arial"/>
          <w:color w:val="000000"/>
        </w:rPr>
        <w:t>ti</w:t>
      </w:r>
      <w:r w:rsidRPr="00982908">
        <w:rPr>
          <w:rFonts w:cs="Arial"/>
          <w:color w:val="000000"/>
          <w:spacing w:val="-1"/>
        </w:rPr>
        <w:t>on</w:t>
      </w:r>
      <w:r w:rsidRPr="00982908">
        <w:rPr>
          <w:rFonts w:cs="Arial"/>
          <w:color w:val="000000"/>
          <w:spacing w:val="-4"/>
        </w:rPr>
        <w:t>a</w:t>
      </w:r>
      <w:r w:rsidRPr="00982908">
        <w:rPr>
          <w:rFonts w:cs="Arial"/>
          <w:color w:val="000000"/>
        </w:rPr>
        <w:t>l</w:t>
      </w:r>
      <w:r w:rsidRPr="00982908">
        <w:rPr>
          <w:rFonts w:cs="Arial"/>
          <w:color w:val="000000"/>
          <w:spacing w:val="36"/>
        </w:rPr>
        <w:t xml:space="preserve"> </w:t>
      </w:r>
      <w:r w:rsidRPr="00982908">
        <w:rPr>
          <w:rFonts w:cs="Arial"/>
          <w:color w:val="000000"/>
        </w:rPr>
        <w:t>r</w:t>
      </w:r>
      <w:r w:rsidRPr="00982908">
        <w:rPr>
          <w:rFonts w:cs="Arial"/>
          <w:color w:val="000000"/>
          <w:spacing w:val="-4"/>
        </w:rPr>
        <w:t>e</w:t>
      </w:r>
      <w:r w:rsidRPr="00982908">
        <w:rPr>
          <w:rFonts w:cs="Arial"/>
          <w:color w:val="000000"/>
          <w:spacing w:val="-1"/>
        </w:rPr>
        <w:t>q</w:t>
      </w:r>
      <w:r w:rsidRPr="00982908">
        <w:rPr>
          <w:rFonts w:cs="Arial"/>
          <w:color w:val="000000"/>
          <w:spacing w:val="-3"/>
        </w:rPr>
        <w:t>u</w:t>
      </w:r>
      <w:r w:rsidRPr="00982908">
        <w:rPr>
          <w:rFonts w:cs="Arial"/>
          <w:color w:val="000000"/>
        </w:rPr>
        <w:t>i</w:t>
      </w:r>
      <w:r w:rsidRPr="00982908">
        <w:rPr>
          <w:rFonts w:cs="Arial"/>
          <w:color w:val="000000"/>
          <w:spacing w:val="3"/>
        </w:rPr>
        <w:t>r</w:t>
      </w:r>
      <w:r w:rsidRPr="00982908">
        <w:rPr>
          <w:rFonts w:cs="Arial"/>
          <w:color w:val="000000"/>
          <w:spacing w:val="-4"/>
        </w:rPr>
        <w:t>e</w:t>
      </w:r>
      <w:r w:rsidRPr="00982908">
        <w:rPr>
          <w:rFonts w:cs="Arial"/>
          <w:color w:val="000000"/>
          <w:spacing w:val="-1"/>
        </w:rPr>
        <w:t>m</w:t>
      </w:r>
      <w:r w:rsidRPr="00982908">
        <w:rPr>
          <w:rFonts w:cs="Arial"/>
          <w:color w:val="000000"/>
          <w:spacing w:val="-4"/>
        </w:rPr>
        <w:t>e</w:t>
      </w:r>
      <w:r w:rsidRPr="00982908">
        <w:rPr>
          <w:rFonts w:cs="Arial"/>
          <w:color w:val="000000"/>
          <w:spacing w:val="-3"/>
        </w:rPr>
        <w:t>n</w:t>
      </w:r>
      <w:r w:rsidRPr="00982908">
        <w:rPr>
          <w:rFonts w:cs="Arial"/>
          <w:color w:val="000000"/>
        </w:rPr>
        <w:t>t</w:t>
      </w:r>
      <w:r w:rsidRPr="00982908">
        <w:rPr>
          <w:rFonts w:cs="Arial"/>
          <w:color w:val="000000"/>
          <w:spacing w:val="34"/>
        </w:rPr>
        <w:t xml:space="preserve"> </w:t>
      </w:r>
      <w:r w:rsidRPr="00982908">
        <w:rPr>
          <w:rFonts w:cs="Arial"/>
          <w:color w:val="000000"/>
          <w:spacing w:val="-1"/>
        </w:rPr>
        <w:t>bu</w:t>
      </w:r>
      <w:r w:rsidRPr="00982908">
        <w:rPr>
          <w:rFonts w:cs="Arial"/>
          <w:color w:val="000000"/>
        </w:rPr>
        <w:t>t</w:t>
      </w:r>
      <w:r w:rsidRPr="00982908">
        <w:rPr>
          <w:rFonts w:cs="Arial"/>
          <w:color w:val="000000"/>
          <w:spacing w:val="6"/>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4"/>
        </w:rPr>
        <w:t>s</w:t>
      </w:r>
      <w:r w:rsidRPr="00982908">
        <w:rPr>
          <w:rFonts w:cs="Arial"/>
          <w:color w:val="000000"/>
        </w:rPr>
        <w:t>t</w:t>
      </w:r>
      <w:r w:rsidRPr="00982908">
        <w:rPr>
          <w:rFonts w:cs="Arial"/>
          <w:color w:val="000000"/>
          <w:spacing w:val="-2"/>
        </w:rPr>
        <w:t>r</w:t>
      </w:r>
      <w:r w:rsidRPr="00982908">
        <w:rPr>
          <w:rFonts w:cs="Arial"/>
          <w:color w:val="000000"/>
          <w:spacing w:val="-1"/>
        </w:rPr>
        <w:t>on</w:t>
      </w:r>
      <w:r w:rsidRPr="00982908">
        <w:rPr>
          <w:rFonts w:cs="Arial"/>
          <w:color w:val="000000"/>
          <w:spacing w:val="-3"/>
        </w:rPr>
        <w:t>g</w:t>
      </w:r>
      <w:r w:rsidRPr="00982908">
        <w:rPr>
          <w:rFonts w:cs="Arial"/>
          <w:color w:val="000000"/>
          <w:spacing w:val="2"/>
        </w:rPr>
        <w:t>l</w:t>
      </w:r>
      <w:r w:rsidRPr="00982908">
        <w:rPr>
          <w:rFonts w:cs="Arial"/>
          <w:color w:val="000000"/>
        </w:rPr>
        <w:t>y</w:t>
      </w:r>
      <w:r w:rsidRPr="00982908">
        <w:rPr>
          <w:rFonts w:cs="Arial"/>
          <w:color w:val="000000"/>
          <w:spacing w:val="18"/>
        </w:rPr>
        <w:t xml:space="preserve"> </w:t>
      </w:r>
      <w:r w:rsidRPr="00982908">
        <w:rPr>
          <w:rFonts w:cs="Arial"/>
          <w:color w:val="000000"/>
        </w:rPr>
        <w:t>r</w:t>
      </w:r>
      <w:r w:rsidRPr="00982908">
        <w:rPr>
          <w:rFonts w:cs="Arial"/>
          <w:color w:val="000000"/>
          <w:spacing w:val="-4"/>
        </w:rPr>
        <w:t>e</w:t>
      </w:r>
      <w:r w:rsidRPr="00982908">
        <w:rPr>
          <w:rFonts w:cs="Arial"/>
          <w:color w:val="000000"/>
          <w:spacing w:val="-1"/>
        </w:rPr>
        <w:t>comm</w:t>
      </w:r>
      <w:r w:rsidRPr="00982908">
        <w:rPr>
          <w:rFonts w:cs="Arial"/>
          <w:color w:val="000000"/>
          <w:spacing w:val="-6"/>
        </w:rPr>
        <w:t>e</w:t>
      </w:r>
      <w:r w:rsidRPr="00982908">
        <w:rPr>
          <w:rFonts w:cs="Arial"/>
          <w:color w:val="000000"/>
          <w:spacing w:val="-1"/>
        </w:rPr>
        <w:t>nd</w:t>
      </w:r>
      <w:r w:rsidRPr="00982908">
        <w:rPr>
          <w:rFonts w:cs="Arial"/>
          <w:color w:val="000000"/>
          <w:spacing w:val="-4"/>
        </w:rPr>
        <w:t>e</w:t>
      </w:r>
      <w:r w:rsidRPr="00982908">
        <w:rPr>
          <w:rFonts w:cs="Arial"/>
          <w:color w:val="000000"/>
          <w:spacing w:val="2"/>
        </w:rPr>
        <w:t>d</w:t>
      </w:r>
      <w:r w:rsidRPr="00982908">
        <w:rPr>
          <w:rFonts w:cs="Arial"/>
          <w:color w:val="000000"/>
        </w:rPr>
        <w:t>.</w:t>
      </w:r>
      <w:r w:rsidRPr="00982908">
        <w:rPr>
          <w:rFonts w:cs="Arial"/>
          <w:color w:val="000000"/>
          <w:spacing w:val="41"/>
        </w:rPr>
        <w:t xml:space="preserve"> </w:t>
      </w:r>
      <w:r w:rsidRPr="00982908">
        <w:rPr>
          <w:rFonts w:cs="Arial"/>
          <w:color w:val="000000"/>
          <w:spacing w:val="-4"/>
        </w:rPr>
        <w:t>A</w:t>
      </w:r>
      <w:r w:rsidRPr="00982908">
        <w:rPr>
          <w:rFonts w:cs="Arial"/>
          <w:color w:val="000000"/>
        </w:rPr>
        <w:t>ir</w:t>
      </w:r>
      <w:r w:rsidRPr="00982908">
        <w:rPr>
          <w:rFonts w:cs="Arial"/>
          <w:color w:val="000000"/>
          <w:spacing w:val="-6"/>
        </w:rPr>
        <w:t>c</w:t>
      </w:r>
      <w:r w:rsidRPr="00982908">
        <w:rPr>
          <w:rFonts w:cs="Arial"/>
          <w:color w:val="000000"/>
        </w:rPr>
        <w:t>r</w:t>
      </w:r>
      <w:r w:rsidRPr="00982908">
        <w:rPr>
          <w:rFonts w:cs="Arial"/>
          <w:color w:val="000000"/>
          <w:spacing w:val="-1"/>
        </w:rPr>
        <w:t>e</w:t>
      </w:r>
      <w:r w:rsidRPr="00982908">
        <w:rPr>
          <w:rFonts w:cs="Arial"/>
          <w:color w:val="000000"/>
        </w:rPr>
        <w:t>w</w:t>
      </w:r>
      <w:r w:rsidRPr="00982908">
        <w:rPr>
          <w:rFonts w:cs="Arial"/>
          <w:color w:val="000000"/>
          <w:spacing w:val="23"/>
        </w:rPr>
        <w:t xml:space="preserve"> </w:t>
      </w:r>
      <w:r w:rsidRPr="00982908">
        <w:rPr>
          <w:rFonts w:cs="Arial"/>
          <w:color w:val="000000"/>
          <w:spacing w:val="-2"/>
        </w:rPr>
        <w:t>s</w:t>
      </w:r>
      <w:r w:rsidRPr="00982908">
        <w:rPr>
          <w:rFonts w:cs="Arial"/>
          <w:color w:val="000000"/>
          <w:spacing w:val="-3"/>
        </w:rPr>
        <w:t>h</w:t>
      </w:r>
      <w:r w:rsidRPr="00982908">
        <w:rPr>
          <w:rFonts w:cs="Arial"/>
          <w:color w:val="000000"/>
          <w:spacing w:val="-1"/>
        </w:rPr>
        <w:t>o</w:t>
      </w:r>
      <w:r w:rsidRPr="00982908">
        <w:rPr>
          <w:rFonts w:cs="Arial"/>
          <w:color w:val="000000"/>
          <w:spacing w:val="-3"/>
        </w:rPr>
        <w:t>u</w:t>
      </w:r>
      <w:r w:rsidRPr="00982908">
        <w:rPr>
          <w:rFonts w:cs="Arial"/>
          <w:color w:val="000000"/>
        </w:rPr>
        <w:t>ld</w:t>
      </w:r>
      <w:r w:rsidRPr="00982908">
        <w:rPr>
          <w:rFonts w:cs="Arial"/>
          <w:color w:val="000000"/>
          <w:spacing w:val="17"/>
        </w:rPr>
        <w:t xml:space="preserve"> </w:t>
      </w:r>
      <w:r w:rsidRPr="00982908">
        <w:rPr>
          <w:rFonts w:cs="Arial"/>
          <w:color w:val="000000"/>
          <w:spacing w:val="-3"/>
          <w:w w:val="103"/>
        </w:rPr>
        <w:t>no</w:t>
      </w:r>
      <w:r w:rsidRPr="00982908">
        <w:rPr>
          <w:rFonts w:cs="Arial"/>
          <w:color w:val="000000"/>
          <w:w w:val="104"/>
        </w:rPr>
        <w:t xml:space="preserve">t </w:t>
      </w:r>
      <w:r w:rsidRPr="00982908">
        <w:rPr>
          <w:rFonts w:cs="Arial"/>
          <w:color w:val="000000"/>
          <w:spacing w:val="-2"/>
        </w:rPr>
        <w:t>f</w:t>
      </w:r>
      <w:r w:rsidRPr="00982908">
        <w:rPr>
          <w:rFonts w:cs="Arial"/>
          <w:color w:val="000000"/>
          <w:spacing w:val="2"/>
        </w:rPr>
        <w:t>l</w:t>
      </w:r>
      <w:r w:rsidRPr="00982908">
        <w:rPr>
          <w:rFonts w:cs="Arial"/>
          <w:color w:val="000000"/>
        </w:rPr>
        <w:t>y</w:t>
      </w:r>
      <w:r w:rsidRPr="00982908">
        <w:rPr>
          <w:rFonts w:cs="Arial"/>
          <w:color w:val="000000"/>
          <w:spacing w:val="7"/>
        </w:rPr>
        <w:t xml:space="preserve"> </w:t>
      </w:r>
      <w:r w:rsidRPr="00982908">
        <w:rPr>
          <w:rFonts w:cs="Arial"/>
          <w:color w:val="000000"/>
          <w:spacing w:val="-4"/>
        </w:rPr>
        <w:t>w</w:t>
      </w:r>
      <w:r w:rsidRPr="00982908">
        <w:rPr>
          <w:rFonts w:cs="Arial"/>
          <w:color w:val="000000"/>
          <w:spacing w:val="-3"/>
        </w:rPr>
        <w:t>i</w:t>
      </w:r>
      <w:r w:rsidRPr="00982908">
        <w:rPr>
          <w:rFonts w:cs="Arial"/>
          <w:color w:val="000000"/>
        </w:rPr>
        <w:t>t</w:t>
      </w:r>
      <w:r w:rsidRPr="00982908">
        <w:rPr>
          <w:rFonts w:cs="Arial"/>
          <w:color w:val="000000"/>
          <w:spacing w:val="-3"/>
        </w:rPr>
        <w:t>h</w:t>
      </w:r>
      <w:r w:rsidRPr="00982908">
        <w:rPr>
          <w:rFonts w:cs="Arial"/>
          <w:color w:val="000000"/>
        </w:rPr>
        <w:t>in</w:t>
      </w:r>
      <w:r w:rsidRPr="00982908">
        <w:rPr>
          <w:rFonts w:cs="Arial"/>
          <w:color w:val="000000"/>
          <w:spacing w:val="17"/>
        </w:rPr>
        <w:t xml:space="preserve"> </w:t>
      </w:r>
      <w:r w:rsidRPr="00982908">
        <w:rPr>
          <w:rFonts w:cs="Arial"/>
          <w:color w:val="000000"/>
          <w:spacing w:val="-1"/>
        </w:rPr>
        <w:t>4</w:t>
      </w:r>
      <w:r w:rsidRPr="00982908">
        <w:rPr>
          <w:rFonts w:cs="Arial"/>
          <w:color w:val="000000"/>
        </w:rPr>
        <w:t>8</w:t>
      </w:r>
      <w:r w:rsidRPr="00982908">
        <w:rPr>
          <w:rFonts w:cs="Arial"/>
          <w:color w:val="000000"/>
          <w:spacing w:val="6"/>
        </w:rPr>
        <w:t xml:space="preserve"> </w:t>
      </w:r>
      <w:r w:rsidR="004C4FA8" w:rsidRPr="00982908">
        <w:rPr>
          <w:rFonts w:cs="Arial"/>
          <w:color w:val="000000"/>
          <w:spacing w:val="-3"/>
        </w:rPr>
        <w:t>h</w:t>
      </w:r>
      <w:r w:rsidR="004C4FA8" w:rsidRPr="00982908">
        <w:rPr>
          <w:rFonts w:cs="Arial"/>
          <w:color w:val="000000"/>
        </w:rPr>
        <w:t>rs.</w:t>
      </w:r>
      <w:r w:rsidRPr="00982908">
        <w:rPr>
          <w:rFonts w:cs="Arial"/>
          <w:color w:val="000000"/>
          <w:spacing w:val="8"/>
        </w:rPr>
        <w:t xml:space="preserve"> </w:t>
      </w:r>
      <w:r w:rsidRPr="00982908">
        <w:rPr>
          <w:rFonts w:cs="Arial"/>
          <w:color w:val="000000"/>
          <w:spacing w:val="-6"/>
          <w:w w:val="104"/>
        </w:rPr>
        <w:t>a</w:t>
      </w:r>
      <w:r w:rsidRPr="00982908">
        <w:rPr>
          <w:rFonts w:cs="Arial"/>
          <w:color w:val="000000"/>
          <w:spacing w:val="-2"/>
          <w:w w:val="103"/>
        </w:rPr>
        <w:t>f</w:t>
      </w:r>
      <w:r w:rsidRPr="00982908">
        <w:rPr>
          <w:rFonts w:cs="Arial"/>
          <w:color w:val="000000"/>
          <w:spacing w:val="2"/>
          <w:w w:val="104"/>
        </w:rPr>
        <w:t>t</w:t>
      </w:r>
      <w:r w:rsidRPr="00982908">
        <w:rPr>
          <w:rFonts w:cs="Arial"/>
          <w:color w:val="000000"/>
          <w:spacing w:val="-4"/>
          <w:w w:val="104"/>
        </w:rPr>
        <w:t>e</w:t>
      </w:r>
      <w:r w:rsidRPr="00982908">
        <w:rPr>
          <w:rFonts w:cs="Arial"/>
          <w:color w:val="000000"/>
          <w:w w:val="103"/>
        </w:rPr>
        <w:t>r</w:t>
      </w:r>
      <w:r w:rsidRPr="00982908">
        <w:rPr>
          <w:rFonts w:cs="Arial"/>
          <w:color w:val="000000"/>
        </w:rPr>
        <w:t xml:space="preserve"> </w:t>
      </w:r>
      <w:r w:rsidRPr="00982908">
        <w:rPr>
          <w:rFonts w:cs="Arial"/>
          <w:color w:val="000000"/>
          <w:w w:val="104"/>
        </w:rPr>
        <w:t>i</w:t>
      </w:r>
      <w:r w:rsidRPr="00982908">
        <w:rPr>
          <w:rFonts w:cs="Arial"/>
          <w:color w:val="000000"/>
          <w:spacing w:val="-3"/>
          <w:w w:val="103"/>
        </w:rPr>
        <w:t>no</w:t>
      </w:r>
      <w:r w:rsidRPr="00982908">
        <w:rPr>
          <w:rFonts w:cs="Arial"/>
          <w:color w:val="000000"/>
          <w:spacing w:val="-4"/>
          <w:w w:val="104"/>
        </w:rPr>
        <w:t>c</w:t>
      </w:r>
      <w:r w:rsidRPr="00982908">
        <w:rPr>
          <w:rFonts w:cs="Arial"/>
          <w:color w:val="000000"/>
          <w:spacing w:val="-3"/>
          <w:w w:val="103"/>
        </w:rPr>
        <w:t>u</w:t>
      </w:r>
      <w:r w:rsidRPr="00982908">
        <w:rPr>
          <w:rFonts w:cs="Arial"/>
          <w:color w:val="000000"/>
          <w:w w:val="104"/>
        </w:rPr>
        <w:t>l</w:t>
      </w:r>
      <w:r w:rsidRPr="00982908">
        <w:rPr>
          <w:rFonts w:cs="Arial"/>
          <w:color w:val="000000"/>
          <w:spacing w:val="-6"/>
          <w:w w:val="104"/>
        </w:rPr>
        <w:t>a</w:t>
      </w:r>
      <w:r w:rsidRPr="00982908">
        <w:rPr>
          <w:rFonts w:cs="Arial"/>
          <w:color w:val="000000"/>
          <w:w w:val="104"/>
        </w:rPr>
        <w:t>t</w:t>
      </w:r>
      <w:r w:rsidRPr="00982908">
        <w:rPr>
          <w:rFonts w:cs="Arial"/>
          <w:color w:val="000000"/>
          <w:spacing w:val="-3"/>
          <w:w w:val="104"/>
        </w:rPr>
        <w:t>i</w:t>
      </w:r>
      <w:r w:rsidRPr="00982908">
        <w:rPr>
          <w:rFonts w:cs="Arial"/>
          <w:color w:val="000000"/>
          <w:spacing w:val="-1"/>
          <w:w w:val="103"/>
        </w:rPr>
        <w:t>o</w:t>
      </w:r>
      <w:r w:rsidRPr="00982908">
        <w:rPr>
          <w:rFonts w:cs="Arial"/>
          <w:color w:val="000000"/>
          <w:spacing w:val="-3"/>
          <w:w w:val="103"/>
        </w:rPr>
        <w:t>n</w:t>
      </w:r>
      <w:r w:rsidRPr="00982908">
        <w:rPr>
          <w:rFonts w:cs="Arial"/>
          <w:color w:val="000000"/>
          <w:w w:val="103"/>
        </w:rPr>
        <w:t>.</w:t>
      </w:r>
    </w:p>
    <w:p w14:paraId="395EBE8A" w14:textId="4F23B5B6" w:rsidR="00F47E92" w:rsidRPr="00982908" w:rsidRDefault="00B005BC" w:rsidP="00BE2053">
      <w:pPr>
        <w:pStyle w:val="Heading2"/>
      </w:pPr>
      <w:bookmarkStart w:id="866" w:name="_Toc528141064"/>
      <w:bookmarkStart w:id="867" w:name="_Toc1369873"/>
      <w:bookmarkStart w:id="868" w:name="_Toc26785036"/>
      <w:bookmarkStart w:id="869" w:name="_Toc115685345"/>
      <w:bookmarkStart w:id="870" w:name="_Toc186535583"/>
      <w:r>
        <w:rPr>
          <w:spacing w:val="-2"/>
          <w:w w:val="104"/>
        </w:rPr>
        <w:t xml:space="preserve"> </w:t>
      </w:r>
      <w:bookmarkStart w:id="871" w:name="_Toc186543050"/>
      <w:r w:rsidR="000D4E05" w:rsidRPr="00982908">
        <w:rPr>
          <w:spacing w:val="-2"/>
          <w:w w:val="104"/>
        </w:rPr>
        <w:t>T</w:t>
      </w:r>
      <w:r w:rsidR="000D4E05" w:rsidRPr="00982908">
        <w:rPr>
          <w:spacing w:val="-4"/>
          <w:w w:val="103"/>
        </w:rPr>
        <w:t>y</w:t>
      </w:r>
      <w:r w:rsidR="000D4E05" w:rsidRPr="00982908">
        <w:rPr>
          <w:spacing w:val="-3"/>
          <w:w w:val="103"/>
        </w:rPr>
        <w:t>p</w:t>
      </w:r>
      <w:r w:rsidR="000D4E05" w:rsidRPr="00982908">
        <w:rPr>
          <w:spacing w:val="-4"/>
          <w:w w:val="103"/>
        </w:rPr>
        <w:t>h</w:t>
      </w:r>
      <w:r w:rsidR="000D4E05" w:rsidRPr="00982908">
        <w:rPr>
          <w:w w:val="103"/>
        </w:rPr>
        <w:t>us</w:t>
      </w:r>
      <w:bookmarkEnd w:id="866"/>
      <w:bookmarkEnd w:id="867"/>
      <w:bookmarkEnd w:id="868"/>
      <w:bookmarkEnd w:id="869"/>
      <w:bookmarkEnd w:id="870"/>
      <w:bookmarkEnd w:id="871"/>
    </w:p>
    <w:p w14:paraId="02C08B0E" w14:textId="77777777" w:rsidR="00F47E92" w:rsidRPr="00982908" w:rsidRDefault="00F47E92" w:rsidP="00951A03">
      <w:pPr>
        <w:widowControl w:val="0"/>
        <w:autoSpaceDE w:val="0"/>
        <w:autoSpaceDN w:val="0"/>
        <w:adjustRightInd w:val="0"/>
        <w:spacing w:before="3"/>
        <w:ind w:firstLine="540"/>
        <w:rPr>
          <w:rFonts w:cs="Arial"/>
          <w:color w:val="000000"/>
        </w:rPr>
      </w:pPr>
    </w:p>
    <w:p w14:paraId="2FA3402D" w14:textId="7E22EDD2" w:rsidR="00B005BC" w:rsidRDefault="00F47E92" w:rsidP="00951A03">
      <w:pPr>
        <w:widowControl w:val="0"/>
        <w:autoSpaceDE w:val="0"/>
        <w:autoSpaceDN w:val="0"/>
        <w:adjustRightInd w:val="0"/>
        <w:spacing w:before="3"/>
        <w:ind w:firstLine="540"/>
        <w:rPr>
          <w:rFonts w:cs="Arial"/>
          <w:color w:val="000000"/>
          <w:w w:val="103"/>
        </w:rPr>
      </w:pPr>
      <w:r w:rsidRPr="00982908">
        <w:rPr>
          <w:rFonts w:cs="Arial"/>
          <w:color w:val="000000"/>
        </w:rPr>
        <w:t>T</w:t>
      </w:r>
      <w:r w:rsidRPr="00982908">
        <w:rPr>
          <w:rFonts w:cs="Arial"/>
          <w:color w:val="000000"/>
          <w:spacing w:val="-3"/>
        </w:rPr>
        <w:t>h</w:t>
      </w:r>
      <w:r w:rsidRPr="00982908">
        <w:rPr>
          <w:rFonts w:cs="Arial"/>
          <w:color w:val="000000"/>
        </w:rPr>
        <w:t>is</w:t>
      </w:r>
      <w:r w:rsidRPr="00982908">
        <w:rPr>
          <w:rFonts w:cs="Arial"/>
          <w:color w:val="000000"/>
          <w:spacing w:val="11"/>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1"/>
        </w:rPr>
        <w:t>u</w:t>
      </w:r>
      <w:r w:rsidRPr="00982908">
        <w:rPr>
          <w:rFonts w:cs="Arial"/>
          <w:color w:val="000000"/>
          <w:spacing w:val="-2"/>
        </w:rPr>
        <w:t>s</w:t>
      </w:r>
      <w:r w:rsidRPr="00982908">
        <w:rPr>
          <w:rFonts w:cs="Arial"/>
          <w:color w:val="000000"/>
          <w:spacing w:val="-1"/>
        </w:rPr>
        <w:t>e</w:t>
      </w:r>
      <w:r w:rsidRPr="00982908">
        <w:rPr>
          <w:rFonts w:cs="Arial"/>
          <w:color w:val="000000"/>
        </w:rPr>
        <w:t>d</w:t>
      </w:r>
      <w:r w:rsidRPr="00982908">
        <w:rPr>
          <w:rFonts w:cs="Arial"/>
          <w:color w:val="000000"/>
          <w:spacing w:val="16"/>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2"/>
        </w:rPr>
        <w:t>s</w:t>
      </w:r>
      <w:r w:rsidRPr="00982908">
        <w:rPr>
          <w:rFonts w:cs="Arial"/>
          <w:color w:val="000000"/>
          <w:spacing w:val="-1"/>
        </w:rPr>
        <w:t>pe</w:t>
      </w:r>
      <w:r w:rsidRPr="00982908">
        <w:rPr>
          <w:rFonts w:cs="Arial"/>
          <w:color w:val="000000"/>
          <w:spacing w:val="-4"/>
        </w:rPr>
        <w:t>c</w:t>
      </w:r>
      <w:r w:rsidRPr="00982908">
        <w:rPr>
          <w:rFonts w:cs="Arial"/>
          <w:color w:val="000000"/>
        </w:rPr>
        <w:t>i</w:t>
      </w:r>
      <w:r w:rsidRPr="00982908">
        <w:rPr>
          <w:rFonts w:cs="Arial"/>
          <w:color w:val="000000"/>
          <w:spacing w:val="-1"/>
        </w:rPr>
        <w:t>e</w:t>
      </w:r>
      <w:r w:rsidRPr="00982908">
        <w:rPr>
          <w:rFonts w:cs="Arial"/>
          <w:color w:val="000000"/>
        </w:rPr>
        <w:t>s</w:t>
      </w:r>
      <w:r w:rsidRPr="00982908">
        <w:rPr>
          <w:rFonts w:cs="Arial"/>
          <w:color w:val="000000"/>
          <w:spacing w:val="17"/>
        </w:rPr>
        <w:t xml:space="preserve"> </w:t>
      </w:r>
      <w:r w:rsidRPr="00982908">
        <w:rPr>
          <w:rFonts w:cs="Arial"/>
          <w:color w:val="000000"/>
          <w:spacing w:val="2"/>
        </w:rPr>
        <w:t>o</w:t>
      </w:r>
      <w:r w:rsidRPr="00982908">
        <w:rPr>
          <w:rFonts w:cs="Arial"/>
          <w:color w:val="000000"/>
        </w:rPr>
        <w:t>f</w:t>
      </w:r>
      <w:r w:rsidRPr="00982908">
        <w:rPr>
          <w:rFonts w:cs="Arial"/>
          <w:color w:val="000000"/>
          <w:spacing w:val="3"/>
        </w:rPr>
        <w:t xml:space="preserve"> </w:t>
      </w:r>
      <w:r w:rsidRPr="00982908">
        <w:rPr>
          <w:rFonts w:cs="Arial"/>
          <w:color w:val="000000"/>
          <w:spacing w:val="-2"/>
        </w:rPr>
        <w:t>R</w:t>
      </w:r>
      <w:r w:rsidRPr="00982908">
        <w:rPr>
          <w:rFonts w:cs="Arial"/>
          <w:color w:val="000000"/>
        </w:rPr>
        <w:t>i</w:t>
      </w:r>
      <w:r w:rsidRPr="00982908">
        <w:rPr>
          <w:rFonts w:cs="Arial"/>
          <w:color w:val="000000"/>
          <w:spacing w:val="-1"/>
        </w:rPr>
        <w:t>ck</w:t>
      </w:r>
      <w:r w:rsidRPr="00982908">
        <w:rPr>
          <w:rFonts w:cs="Arial"/>
          <w:color w:val="000000"/>
          <w:spacing w:val="-4"/>
        </w:rPr>
        <w:t>e</w:t>
      </w:r>
      <w:r w:rsidRPr="00982908">
        <w:rPr>
          <w:rFonts w:cs="Arial"/>
          <w:color w:val="000000"/>
          <w:spacing w:val="-3"/>
        </w:rPr>
        <w:t>t</w:t>
      </w:r>
      <w:r w:rsidRPr="00982908">
        <w:rPr>
          <w:rFonts w:cs="Arial"/>
          <w:color w:val="000000"/>
          <w:spacing w:val="2"/>
        </w:rPr>
        <w:t>t</w:t>
      </w:r>
      <w:r w:rsidRPr="00982908">
        <w:rPr>
          <w:rFonts w:cs="Arial"/>
          <w:color w:val="000000"/>
          <w:spacing w:val="-4"/>
        </w:rPr>
        <w:t>s</w:t>
      </w:r>
      <w:r w:rsidRPr="00982908">
        <w:rPr>
          <w:rFonts w:cs="Arial"/>
          <w:color w:val="000000"/>
        </w:rPr>
        <w:t>ia</w:t>
      </w:r>
      <w:r w:rsidRPr="00982908">
        <w:rPr>
          <w:rFonts w:cs="Arial"/>
          <w:color w:val="000000"/>
          <w:spacing w:val="29"/>
        </w:rPr>
        <w:t xml:space="preserve"> </w:t>
      </w:r>
      <w:r w:rsidRPr="00982908">
        <w:rPr>
          <w:rFonts w:cs="Arial"/>
          <w:color w:val="000000"/>
          <w:spacing w:val="-1"/>
        </w:rPr>
        <w:t>a</w:t>
      </w:r>
      <w:r w:rsidRPr="00982908">
        <w:rPr>
          <w:rFonts w:cs="Arial"/>
          <w:color w:val="000000"/>
          <w:spacing w:val="-3"/>
        </w:rPr>
        <w:t>n</w:t>
      </w:r>
      <w:r w:rsidRPr="00982908">
        <w:rPr>
          <w:rFonts w:cs="Arial"/>
          <w:color w:val="000000"/>
        </w:rPr>
        <w:t>d</w:t>
      </w:r>
      <w:r w:rsidRPr="00982908">
        <w:rPr>
          <w:rFonts w:cs="Arial"/>
          <w:color w:val="000000"/>
          <w:spacing w:val="10"/>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1"/>
        </w:rPr>
        <w:t>con</w:t>
      </w:r>
      <w:r w:rsidRPr="00982908">
        <w:rPr>
          <w:rFonts w:cs="Arial"/>
          <w:color w:val="000000"/>
          <w:spacing w:val="-3"/>
        </w:rPr>
        <w:t>v</w:t>
      </w:r>
      <w:r w:rsidRPr="00982908">
        <w:rPr>
          <w:rFonts w:cs="Arial"/>
          <w:color w:val="000000"/>
          <w:spacing w:val="-1"/>
        </w:rPr>
        <w:t>e</w:t>
      </w:r>
      <w:r w:rsidRPr="00982908">
        <w:rPr>
          <w:rFonts w:cs="Arial"/>
          <w:color w:val="000000"/>
          <w:spacing w:val="-3"/>
        </w:rPr>
        <w:t>y</w:t>
      </w:r>
      <w:r w:rsidRPr="00982908">
        <w:rPr>
          <w:rFonts w:cs="Arial"/>
          <w:color w:val="000000"/>
          <w:spacing w:val="-1"/>
        </w:rPr>
        <w:t>e</w:t>
      </w:r>
      <w:r w:rsidRPr="00982908">
        <w:rPr>
          <w:rFonts w:cs="Arial"/>
          <w:color w:val="000000"/>
        </w:rPr>
        <w:t>d</w:t>
      </w:r>
      <w:r w:rsidRPr="00982908">
        <w:rPr>
          <w:rFonts w:cs="Arial"/>
          <w:color w:val="000000"/>
          <w:spacing w:val="26"/>
        </w:rPr>
        <w:t xml:space="preserve"> </w:t>
      </w:r>
      <w:r w:rsidRPr="00982908">
        <w:rPr>
          <w:rFonts w:cs="Arial"/>
          <w:color w:val="000000"/>
          <w:spacing w:val="-1"/>
        </w:rPr>
        <w:t>be</w:t>
      </w:r>
      <w:r w:rsidRPr="00982908">
        <w:rPr>
          <w:rFonts w:cs="Arial"/>
          <w:color w:val="000000"/>
          <w:spacing w:val="-3"/>
        </w:rPr>
        <w:t>t</w:t>
      </w:r>
      <w:r w:rsidRPr="00982908">
        <w:rPr>
          <w:rFonts w:cs="Arial"/>
          <w:color w:val="000000"/>
          <w:spacing w:val="-1"/>
        </w:rPr>
        <w:t>we</w:t>
      </w:r>
      <w:r w:rsidRPr="00982908">
        <w:rPr>
          <w:rFonts w:cs="Arial"/>
          <w:color w:val="000000"/>
          <w:spacing w:val="-4"/>
        </w:rPr>
        <w:t>e</w:t>
      </w:r>
      <w:r w:rsidRPr="00982908">
        <w:rPr>
          <w:rFonts w:cs="Arial"/>
          <w:color w:val="000000"/>
        </w:rPr>
        <w:t>n</w:t>
      </w:r>
      <w:r w:rsidRPr="00982908">
        <w:rPr>
          <w:rFonts w:cs="Arial"/>
          <w:color w:val="000000"/>
          <w:spacing w:val="23"/>
        </w:rPr>
        <w:t xml:space="preserve"> </w:t>
      </w:r>
      <w:r w:rsidRPr="00982908">
        <w:rPr>
          <w:rFonts w:cs="Arial"/>
          <w:color w:val="000000"/>
          <w:spacing w:val="2"/>
        </w:rPr>
        <w:t>h</w:t>
      </w:r>
      <w:r w:rsidRPr="00982908">
        <w:rPr>
          <w:rFonts w:cs="Arial"/>
          <w:color w:val="000000"/>
          <w:spacing w:val="-1"/>
        </w:rPr>
        <w:t>o</w:t>
      </w:r>
      <w:r w:rsidRPr="00982908">
        <w:rPr>
          <w:rFonts w:cs="Arial"/>
          <w:color w:val="000000"/>
          <w:spacing w:val="-4"/>
        </w:rPr>
        <w:t>s</w:t>
      </w:r>
      <w:r w:rsidRPr="00982908">
        <w:rPr>
          <w:rFonts w:cs="Arial"/>
          <w:color w:val="000000"/>
        </w:rPr>
        <w:t>ts</w:t>
      </w:r>
      <w:r w:rsidRPr="00982908">
        <w:rPr>
          <w:rFonts w:cs="Arial"/>
          <w:color w:val="000000"/>
          <w:spacing w:val="12"/>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rPr>
        <w:t>i</w:t>
      </w:r>
      <w:r w:rsidRPr="00982908">
        <w:rPr>
          <w:rFonts w:cs="Arial"/>
          <w:color w:val="000000"/>
          <w:spacing w:val="2"/>
        </w:rPr>
        <w:t>n</w:t>
      </w:r>
      <w:r w:rsidRPr="00982908">
        <w:rPr>
          <w:rFonts w:cs="Arial"/>
          <w:color w:val="000000"/>
          <w:spacing w:val="-2"/>
        </w:rPr>
        <w:t>s</w:t>
      </w:r>
      <w:r w:rsidRPr="00982908">
        <w:rPr>
          <w:rFonts w:cs="Arial"/>
          <w:color w:val="000000"/>
          <w:spacing w:val="-4"/>
        </w:rPr>
        <w:t>ec</w:t>
      </w:r>
      <w:r w:rsidRPr="00982908">
        <w:rPr>
          <w:rFonts w:cs="Arial"/>
          <w:color w:val="000000"/>
        </w:rPr>
        <w:t>ts</w:t>
      </w:r>
      <w:r w:rsidRPr="00982908">
        <w:rPr>
          <w:rFonts w:cs="Arial"/>
          <w:color w:val="000000"/>
          <w:spacing w:val="18"/>
        </w:rPr>
        <w:t xml:space="preserve"> </w:t>
      </w:r>
      <w:r w:rsidRPr="00982908">
        <w:rPr>
          <w:rFonts w:cs="Arial"/>
          <w:color w:val="000000"/>
          <w:spacing w:val="-1"/>
        </w:rPr>
        <w:t>o</w:t>
      </w:r>
      <w:r w:rsidRPr="00982908">
        <w:rPr>
          <w:rFonts w:cs="Arial"/>
          <w:color w:val="000000"/>
        </w:rPr>
        <w:t>r</w:t>
      </w:r>
      <w:r w:rsidRPr="00982908">
        <w:rPr>
          <w:rFonts w:cs="Arial"/>
          <w:color w:val="000000"/>
          <w:spacing w:val="6"/>
        </w:rPr>
        <w:t xml:space="preserve"> </w:t>
      </w:r>
      <w:r w:rsidRPr="00982908">
        <w:rPr>
          <w:rFonts w:cs="Arial"/>
          <w:color w:val="000000"/>
          <w:spacing w:val="-2"/>
          <w:w w:val="103"/>
        </w:rPr>
        <w:t>s</w:t>
      </w:r>
      <w:r w:rsidRPr="00982908">
        <w:rPr>
          <w:rFonts w:cs="Arial"/>
          <w:color w:val="000000"/>
          <w:spacing w:val="-3"/>
          <w:w w:val="103"/>
        </w:rPr>
        <w:t>p</w:t>
      </w:r>
      <w:r w:rsidRPr="00982908">
        <w:rPr>
          <w:rFonts w:cs="Arial"/>
          <w:color w:val="000000"/>
          <w:w w:val="104"/>
        </w:rPr>
        <w:t>i</w:t>
      </w:r>
      <w:r w:rsidRPr="00982908">
        <w:rPr>
          <w:rFonts w:cs="Arial"/>
          <w:color w:val="000000"/>
          <w:spacing w:val="-1"/>
          <w:w w:val="103"/>
        </w:rPr>
        <w:t>d</w:t>
      </w:r>
      <w:r w:rsidRPr="00982908">
        <w:rPr>
          <w:rFonts w:cs="Arial"/>
          <w:color w:val="000000"/>
          <w:spacing w:val="-1"/>
          <w:w w:val="104"/>
        </w:rPr>
        <w:t>e</w:t>
      </w:r>
      <w:r w:rsidRPr="00982908">
        <w:rPr>
          <w:rFonts w:cs="Arial"/>
          <w:color w:val="000000"/>
          <w:w w:val="103"/>
        </w:rPr>
        <w:t>r</w:t>
      </w:r>
      <w:r w:rsidRPr="00982908">
        <w:rPr>
          <w:rFonts w:cs="Arial"/>
          <w:color w:val="000000"/>
          <w:spacing w:val="-4"/>
          <w:w w:val="103"/>
        </w:rPr>
        <w:t>s</w:t>
      </w:r>
      <w:r w:rsidRPr="00982908">
        <w:rPr>
          <w:rFonts w:cs="Arial"/>
          <w:color w:val="000000"/>
          <w:w w:val="103"/>
        </w:rPr>
        <w:t>.</w:t>
      </w:r>
    </w:p>
    <w:p w14:paraId="1D0A9F35" w14:textId="77777777" w:rsidR="00B005BC" w:rsidRDefault="00B005BC">
      <w:pPr>
        <w:rPr>
          <w:rFonts w:cs="Arial"/>
          <w:color w:val="000000"/>
          <w:w w:val="103"/>
        </w:rPr>
      </w:pPr>
      <w:r>
        <w:rPr>
          <w:rFonts w:cs="Arial"/>
          <w:color w:val="000000"/>
          <w:w w:val="103"/>
        </w:rPr>
        <w:br w:type="page"/>
      </w:r>
    </w:p>
    <w:p w14:paraId="6D390EE3" w14:textId="27FEE8D3" w:rsidR="00F47E92" w:rsidRPr="00982908" w:rsidRDefault="00B005BC" w:rsidP="00BE2053">
      <w:pPr>
        <w:pStyle w:val="Heading2"/>
        <w:rPr>
          <w:w w:val="104"/>
        </w:rPr>
      </w:pPr>
      <w:bookmarkStart w:id="872" w:name="_Toc528141065"/>
      <w:bookmarkStart w:id="873" w:name="_Toc1369874"/>
      <w:bookmarkStart w:id="874" w:name="_Toc26785037"/>
      <w:bookmarkStart w:id="875" w:name="_Toc115685346"/>
      <w:bookmarkStart w:id="876" w:name="_Toc186535584"/>
      <w:r>
        <w:lastRenderedPageBreak/>
        <w:t xml:space="preserve"> </w:t>
      </w:r>
      <w:bookmarkStart w:id="877" w:name="_Toc186543051"/>
      <w:r w:rsidR="000D4E05" w:rsidRPr="00982908">
        <w:t>Ye</w:t>
      </w:r>
      <w:r w:rsidR="000D4E05" w:rsidRPr="00982908">
        <w:rPr>
          <w:spacing w:val="-5"/>
        </w:rPr>
        <w:t>ll</w:t>
      </w:r>
      <w:r w:rsidR="000D4E05" w:rsidRPr="00982908">
        <w:rPr>
          <w:spacing w:val="1"/>
        </w:rPr>
        <w:t>o</w:t>
      </w:r>
      <w:r w:rsidR="000D4E05" w:rsidRPr="00982908">
        <w:t>w</w:t>
      </w:r>
      <w:r w:rsidR="000D4E05" w:rsidRPr="00982908">
        <w:rPr>
          <w:spacing w:val="30"/>
        </w:rPr>
        <w:t xml:space="preserve"> </w:t>
      </w:r>
      <w:r w:rsidR="000D4E05" w:rsidRPr="00982908">
        <w:rPr>
          <w:spacing w:val="-3"/>
          <w:w w:val="103"/>
        </w:rPr>
        <w:t>F</w:t>
      </w:r>
      <w:r w:rsidR="000D4E05" w:rsidRPr="00982908">
        <w:rPr>
          <w:spacing w:val="-2"/>
          <w:w w:val="104"/>
        </w:rPr>
        <w:t>e</w:t>
      </w:r>
      <w:r w:rsidR="000D4E05" w:rsidRPr="00982908">
        <w:rPr>
          <w:w w:val="103"/>
        </w:rPr>
        <w:t>v</w:t>
      </w:r>
      <w:r w:rsidR="000D4E05" w:rsidRPr="00982908">
        <w:rPr>
          <w:w w:val="104"/>
        </w:rPr>
        <w:t>er</w:t>
      </w:r>
      <w:bookmarkEnd w:id="872"/>
      <w:bookmarkEnd w:id="873"/>
      <w:bookmarkEnd w:id="874"/>
      <w:bookmarkEnd w:id="875"/>
      <w:bookmarkEnd w:id="876"/>
      <w:bookmarkEnd w:id="877"/>
    </w:p>
    <w:p w14:paraId="46B334DE"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1"/>
        </w:rPr>
        <w:t>Y</w:t>
      </w:r>
      <w:r w:rsidRPr="00982908">
        <w:rPr>
          <w:rFonts w:cs="Arial"/>
          <w:color w:val="000000"/>
          <w:spacing w:val="-4"/>
        </w:rPr>
        <w:t>e</w:t>
      </w:r>
      <w:r w:rsidRPr="00982908">
        <w:rPr>
          <w:rFonts w:cs="Arial"/>
          <w:color w:val="000000"/>
        </w:rPr>
        <w:t>ll</w:t>
      </w:r>
      <w:r w:rsidRPr="00982908">
        <w:rPr>
          <w:rFonts w:cs="Arial"/>
          <w:color w:val="000000"/>
          <w:spacing w:val="-1"/>
        </w:rPr>
        <w:t>o</w:t>
      </w:r>
      <w:r w:rsidRPr="00982908">
        <w:rPr>
          <w:rFonts w:cs="Arial"/>
          <w:color w:val="000000"/>
        </w:rPr>
        <w:t>w</w:t>
      </w:r>
      <w:r w:rsidRPr="00982908">
        <w:rPr>
          <w:rFonts w:cs="Arial"/>
          <w:color w:val="000000"/>
          <w:spacing w:val="17"/>
        </w:rPr>
        <w:t xml:space="preserve"> </w:t>
      </w:r>
      <w:r w:rsidRPr="00982908">
        <w:rPr>
          <w:rFonts w:cs="Arial"/>
          <w:color w:val="000000"/>
        </w:rPr>
        <w:t>f</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rPr>
        <w:t>r</w:t>
      </w:r>
      <w:r w:rsidRPr="00982908">
        <w:rPr>
          <w:rFonts w:cs="Arial"/>
          <w:color w:val="000000"/>
          <w:spacing w:val="15"/>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4"/>
        </w:rPr>
        <w:t>c</w:t>
      </w:r>
      <w:r w:rsidRPr="00982908">
        <w:rPr>
          <w:rFonts w:cs="Arial"/>
          <w:color w:val="000000"/>
          <w:spacing w:val="2"/>
        </w:rPr>
        <w:t>h</w:t>
      </w:r>
      <w:r w:rsidRPr="00982908">
        <w:rPr>
          <w:rFonts w:cs="Arial"/>
          <w:color w:val="000000"/>
          <w:spacing w:val="-6"/>
        </w:rPr>
        <w:t>a</w:t>
      </w:r>
      <w:r w:rsidRPr="00982908">
        <w:rPr>
          <w:rFonts w:cs="Arial"/>
          <w:color w:val="000000"/>
        </w:rPr>
        <w:t>r</w:t>
      </w:r>
      <w:r w:rsidRPr="00982908">
        <w:rPr>
          <w:rFonts w:cs="Arial"/>
          <w:color w:val="000000"/>
          <w:spacing w:val="-1"/>
        </w:rPr>
        <w:t>ac</w:t>
      </w:r>
      <w:r w:rsidRPr="00982908">
        <w:rPr>
          <w:rFonts w:cs="Arial"/>
          <w:color w:val="000000"/>
        </w:rPr>
        <w:t>t</w:t>
      </w:r>
      <w:r w:rsidRPr="00982908">
        <w:rPr>
          <w:rFonts w:cs="Arial"/>
          <w:color w:val="000000"/>
          <w:spacing w:val="-4"/>
        </w:rPr>
        <w:t>e</w:t>
      </w:r>
      <w:r w:rsidRPr="00982908">
        <w:rPr>
          <w:rFonts w:cs="Arial"/>
          <w:color w:val="000000"/>
          <w:spacing w:val="-2"/>
        </w:rPr>
        <w:t>r</w:t>
      </w:r>
      <w:r w:rsidRPr="00982908">
        <w:rPr>
          <w:rFonts w:cs="Arial"/>
          <w:color w:val="000000"/>
        </w:rPr>
        <w:t>i</w:t>
      </w:r>
      <w:r w:rsidRPr="00982908">
        <w:rPr>
          <w:rFonts w:cs="Arial"/>
          <w:color w:val="000000"/>
          <w:spacing w:val="-2"/>
        </w:rPr>
        <w:t>z</w:t>
      </w:r>
      <w:r w:rsidRPr="00982908">
        <w:rPr>
          <w:rFonts w:cs="Arial"/>
          <w:color w:val="000000"/>
          <w:spacing w:val="-1"/>
        </w:rPr>
        <w:t>e</w:t>
      </w:r>
      <w:r w:rsidRPr="00982908">
        <w:rPr>
          <w:rFonts w:cs="Arial"/>
          <w:color w:val="000000"/>
        </w:rPr>
        <w:t>d</w:t>
      </w:r>
      <w:r w:rsidRPr="00982908">
        <w:rPr>
          <w:rFonts w:cs="Arial"/>
          <w:color w:val="000000"/>
          <w:spacing w:val="38"/>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2"/>
        </w:rPr>
        <w:t>s</w:t>
      </w:r>
      <w:r w:rsidRPr="00982908">
        <w:rPr>
          <w:rFonts w:cs="Arial"/>
          <w:color w:val="000000"/>
          <w:spacing w:val="-3"/>
        </w:rPr>
        <w:t>u</w:t>
      </w:r>
      <w:r w:rsidRPr="00982908">
        <w:rPr>
          <w:rFonts w:cs="Arial"/>
          <w:color w:val="000000"/>
          <w:spacing w:val="-1"/>
        </w:rPr>
        <w:t>d</w:t>
      </w:r>
      <w:r w:rsidRPr="00982908">
        <w:rPr>
          <w:rFonts w:cs="Arial"/>
          <w:color w:val="000000"/>
          <w:spacing w:val="2"/>
        </w:rPr>
        <w:t>d</w:t>
      </w:r>
      <w:r w:rsidRPr="00982908">
        <w:rPr>
          <w:rFonts w:cs="Arial"/>
          <w:color w:val="000000"/>
          <w:spacing w:val="-6"/>
        </w:rPr>
        <w:t>e</w:t>
      </w:r>
      <w:r w:rsidRPr="00982908">
        <w:rPr>
          <w:rFonts w:cs="Arial"/>
          <w:color w:val="000000"/>
        </w:rPr>
        <w:t>n</w:t>
      </w:r>
      <w:r w:rsidRPr="00982908">
        <w:rPr>
          <w:rFonts w:cs="Arial"/>
          <w:color w:val="000000"/>
          <w:spacing w:val="18"/>
        </w:rPr>
        <w:t xml:space="preserve"> </w:t>
      </w:r>
      <w:r w:rsidRPr="00982908">
        <w:rPr>
          <w:rFonts w:cs="Arial"/>
          <w:color w:val="000000"/>
          <w:spacing w:val="-1"/>
        </w:rPr>
        <w:t>o</w:t>
      </w:r>
      <w:r w:rsidRPr="00982908">
        <w:rPr>
          <w:rFonts w:cs="Arial"/>
          <w:color w:val="000000"/>
          <w:spacing w:val="2"/>
        </w:rPr>
        <w:t>n</w:t>
      </w:r>
      <w:r w:rsidRPr="00982908">
        <w:rPr>
          <w:rFonts w:cs="Arial"/>
          <w:color w:val="000000"/>
          <w:spacing w:val="-2"/>
        </w:rPr>
        <w:t>s</w:t>
      </w:r>
      <w:r w:rsidRPr="00982908">
        <w:rPr>
          <w:rFonts w:cs="Arial"/>
          <w:color w:val="000000"/>
          <w:spacing w:val="-6"/>
        </w:rPr>
        <w:t>e</w:t>
      </w:r>
      <w:r w:rsidRPr="00982908">
        <w:rPr>
          <w:rFonts w:cs="Arial"/>
          <w:color w:val="000000"/>
          <w:spacing w:val="2"/>
        </w:rPr>
        <w:t>t</w:t>
      </w:r>
      <w:r w:rsidRPr="00982908">
        <w:rPr>
          <w:rFonts w:cs="Arial"/>
          <w:color w:val="000000"/>
          <w:spacing w:val="15"/>
        </w:rPr>
        <w:t xml:space="preserve"> </w:t>
      </w:r>
      <w:r w:rsidRPr="00982908">
        <w:rPr>
          <w:rFonts w:cs="Arial"/>
          <w:color w:val="000000"/>
        </w:rPr>
        <w:t>f</w:t>
      </w:r>
      <w:r w:rsidRPr="00982908">
        <w:rPr>
          <w:rFonts w:cs="Arial"/>
          <w:color w:val="000000"/>
          <w:spacing w:val="-1"/>
        </w:rPr>
        <w:t>e</w:t>
      </w:r>
      <w:r w:rsidRPr="00982908">
        <w:rPr>
          <w:rFonts w:cs="Arial"/>
          <w:color w:val="000000"/>
          <w:spacing w:val="-3"/>
        </w:rPr>
        <w:t>v</w:t>
      </w:r>
      <w:r w:rsidRPr="00982908">
        <w:rPr>
          <w:rFonts w:cs="Arial"/>
          <w:color w:val="000000"/>
          <w:spacing w:val="-1"/>
        </w:rPr>
        <w:t>e</w:t>
      </w:r>
      <w:r w:rsidRPr="00982908">
        <w:rPr>
          <w:rFonts w:cs="Arial"/>
          <w:color w:val="000000"/>
        </w:rPr>
        <w:t>r</w:t>
      </w:r>
      <w:r w:rsidRPr="00982908">
        <w:rPr>
          <w:rFonts w:cs="Arial"/>
          <w:color w:val="000000"/>
          <w:spacing w:val="12"/>
        </w:rPr>
        <w:t xml:space="preserve"> </w:t>
      </w:r>
      <w:r w:rsidRPr="00982908">
        <w:rPr>
          <w:rFonts w:cs="Arial"/>
          <w:color w:val="000000"/>
          <w:spacing w:val="-1"/>
        </w:rPr>
        <w:t>w</w:t>
      </w:r>
      <w:r w:rsidRPr="00982908">
        <w:rPr>
          <w:rFonts w:cs="Arial"/>
          <w:color w:val="000000"/>
          <w:spacing w:val="-3"/>
        </w:rPr>
        <w:t>i</w:t>
      </w:r>
      <w:r w:rsidRPr="00982908">
        <w:rPr>
          <w:rFonts w:cs="Arial"/>
          <w:color w:val="000000"/>
        </w:rPr>
        <w:t>th</w:t>
      </w:r>
      <w:r w:rsidRPr="00982908">
        <w:rPr>
          <w:rFonts w:cs="Arial"/>
          <w:color w:val="000000"/>
          <w:spacing w:val="9"/>
        </w:rPr>
        <w:t xml:space="preserve"> </w:t>
      </w:r>
      <w:r w:rsidRPr="00982908">
        <w:rPr>
          <w:rFonts w:cs="Arial"/>
          <w:color w:val="000000"/>
          <w:spacing w:val="3"/>
        </w:rPr>
        <w:t>r</w:t>
      </w:r>
      <w:r w:rsidRPr="00982908">
        <w:rPr>
          <w:rFonts w:cs="Arial"/>
          <w:color w:val="000000"/>
          <w:spacing w:val="-6"/>
        </w:rPr>
        <w:t>e</w:t>
      </w:r>
      <w:r w:rsidRPr="00982908">
        <w:rPr>
          <w:rFonts w:cs="Arial"/>
          <w:color w:val="000000"/>
          <w:spacing w:val="2"/>
        </w:rPr>
        <w:t>l</w:t>
      </w:r>
      <w:r w:rsidRPr="00982908">
        <w:rPr>
          <w:rFonts w:cs="Arial"/>
          <w:color w:val="000000"/>
          <w:spacing w:val="-4"/>
        </w:rPr>
        <w:t>a</w:t>
      </w:r>
      <w:r w:rsidRPr="00982908">
        <w:rPr>
          <w:rFonts w:cs="Arial"/>
          <w:color w:val="000000"/>
        </w:rPr>
        <w:t>ti</w:t>
      </w:r>
      <w:r w:rsidRPr="00982908">
        <w:rPr>
          <w:rFonts w:cs="Arial"/>
          <w:color w:val="000000"/>
          <w:spacing w:val="-1"/>
        </w:rPr>
        <w:t>v</w:t>
      </w:r>
      <w:r w:rsidRPr="00982908">
        <w:rPr>
          <w:rFonts w:cs="Arial"/>
          <w:color w:val="000000"/>
          <w:spacing w:val="-6"/>
        </w:rPr>
        <w:t>e</w:t>
      </w:r>
      <w:r w:rsidRPr="00982908">
        <w:rPr>
          <w:rFonts w:cs="Arial"/>
          <w:color w:val="000000"/>
          <w:spacing w:val="2"/>
        </w:rPr>
        <w:t>l</w:t>
      </w:r>
      <w:r w:rsidRPr="00982908">
        <w:rPr>
          <w:rFonts w:cs="Arial"/>
          <w:color w:val="000000"/>
        </w:rPr>
        <w:t>y</w:t>
      </w:r>
      <w:r w:rsidRPr="00982908">
        <w:rPr>
          <w:rFonts w:cs="Arial"/>
          <w:color w:val="000000"/>
          <w:spacing w:val="27"/>
        </w:rPr>
        <w:t xml:space="preserve"> </w:t>
      </w:r>
      <w:r w:rsidRPr="00982908">
        <w:rPr>
          <w:rFonts w:cs="Arial"/>
          <w:color w:val="000000"/>
          <w:spacing w:val="-4"/>
        </w:rPr>
        <w:t>s</w:t>
      </w:r>
      <w:r w:rsidRPr="00982908">
        <w:rPr>
          <w:rFonts w:cs="Arial"/>
          <w:color w:val="000000"/>
        </w:rPr>
        <w:t>l</w:t>
      </w:r>
      <w:r w:rsidRPr="00982908">
        <w:rPr>
          <w:rFonts w:cs="Arial"/>
          <w:color w:val="000000"/>
          <w:spacing w:val="-1"/>
        </w:rPr>
        <w:t>o</w:t>
      </w:r>
      <w:r w:rsidRPr="00982908">
        <w:rPr>
          <w:rFonts w:cs="Arial"/>
          <w:color w:val="000000"/>
        </w:rPr>
        <w:t>w</w:t>
      </w:r>
      <w:r w:rsidRPr="00982908">
        <w:rPr>
          <w:rFonts w:cs="Arial"/>
          <w:color w:val="000000"/>
          <w:spacing w:val="11"/>
        </w:rPr>
        <w:t xml:space="preserve"> </w:t>
      </w:r>
      <w:r w:rsidRPr="00982908">
        <w:rPr>
          <w:rFonts w:cs="Arial"/>
          <w:color w:val="000000"/>
          <w:spacing w:val="-3"/>
        </w:rPr>
        <w:t>p</w:t>
      </w:r>
      <w:r w:rsidRPr="00982908">
        <w:rPr>
          <w:rFonts w:cs="Arial"/>
          <w:color w:val="000000"/>
          <w:spacing w:val="-1"/>
        </w:rPr>
        <w:t>u</w:t>
      </w:r>
      <w:r w:rsidRPr="00982908">
        <w:rPr>
          <w:rFonts w:cs="Arial"/>
          <w:color w:val="000000"/>
        </w:rPr>
        <w:t>l</w:t>
      </w:r>
      <w:r w:rsidRPr="00982908">
        <w:rPr>
          <w:rFonts w:cs="Arial"/>
          <w:color w:val="000000"/>
          <w:spacing w:val="-2"/>
        </w:rPr>
        <w:t>s</w:t>
      </w:r>
      <w:r w:rsidRPr="00982908">
        <w:rPr>
          <w:rFonts w:cs="Arial"/>
          <w:color w:val="000000"/>
          <w:spacing w:val="-4"/>
        </w:rPr>
        <w:t>e</w:t>
      </w:r>
      <w:r w:rsidRPr="00982908">
        <w:rPr>
          <w:rFonts w:cs="Arial"/>
          <w:color w:val="000000"/>
        </w:rPr>
        <w:t>,</w:t>
      </w:r>
      <w:r w:rsidRPr="00982908">
        <w:rPr>
          <w:rFonts w:cs="Arial"/>
          <w:color w:val="000000"/>
          <w:spacing w:val="17"/>
        </w:rPr>
        <w:t xml:space="preserve"> </w:t>
      </w:r>
      <w:r w:rsidRPr="00982908">
        <w:rPr>
          <w:rFonts w:cs="Arial"/>
          <w:color w:val="000000"/>
          <w:spacing w:val="-2"/>
        </w:rPr>
        <w:t>f</w:t>
      </w:r>
      <w:r w:rsidRPr="00982908">
        <w:rPr>
          <w:rFonts w:cs="Arial"/>
          <w:color w:val="000000"/>
          <w:spacing w:val="-3"/>
        </w:rPr>
        <w:t>l</w:t>
      </w:r>
      <w:r w:rsidRPr="00982908">
        <w:rPr>
          <w:rFonts w:cs="Arial"/>
          <w:color w:val="000000"/>
          <w:spacing w:val="2"/>
        </w:rPr>
        <w:t>u</w:t>
      </w:r>
      <w:r w:rsidRPr="00982908">
        <w:rPr>
          <w:rFonts w:cs="Arial"/>
          <w:color w:val="000000"/>
          <w:spacing w:val="-2"/>
        </w:rPr>
        <w:t>s</w:t>
      </w:r>
      <w:r w:rsidRPr="00982908">
        <w:rPr>
          <w:rFonts w:cs="Arial"/>
          <w:color w:val="000000"/>
          <w:spacing w:val="-1"/>
        </w:rPr>
        <w:t>h</w:t>
      </w:r>
      <w:r w:rsidRPr="00982908">
        <w:rPr>
          <w:rFonts w:cs="Arial"/>
          <w:color w:val="000000"/>
          <w:spacing w:val="-4"/>
        </w:rPr>
        <w:t>e</w:t>
      </w:r>
      <w:r w:rsidRPr="00982908">
        <w:rPr>
          <w:rFonts w:cs="Arial"/>
          <w:color w:val="000000"/>
        </w:rPr>
        <w:t>d</w:t>
      </w:r>
      <w:r w:rsidRPr="00982908">
        <w:rPr>
          <w:rFonts w:cs="Arial"/>
          <w:color w:val="000000"/>
          <w:spacing w:val="19"/>
        </w:rPr>
        <w:t xml:space="preserve"> </w:t>
      </w:r>
      <w:r w:rsidRPr="00982908">
        <w:rPr>
          <w:rFonts w:cs="Arial"/>
          <w:color w:val="000000"/>
          <w:spacing w:val="3"/>
        </w:rPr>
        <w:t>f</w:t>
      </w:r>
      <w:r w:rsidRPr="00982908">
        <w:rPr>
          <w:rFonts w:cs="Arial"/>
          <w:color w:val="000000"/>
          <w:spacing w:val="-4"/>
        </w:rPr>
        <w:t>a</w:t>
      </w:r>
      <w:r w:rsidRPr="00982908">
        <w:rPr>
          <w:rFonts w:cs="Arial"/>
          <w:color w:val="000000"/>
          <w:spacing w:val="-1"/>
        </w:rPr>
        <w:t>c</w:t>
      </w:r>
      <w:r w:rsidRPr="00982908">
        <w:rPr>
          <w:rFonts w:cs="Arial"/>
          <w:color w:val="000000"/>
          <w:spacing w:val="-4"/>
        </w:rPr>
        <w:t>e</w:t>
      </w:r>
      <w:r w:rsidRPr="00982908">
        <w:rPr>
          <w:rFonts w:cs="Arial"/>
          <w:color w:val="000000"/>
        </w:rPr>
        <w:t>,</w:t>
      </w:r>
      <w:r w:rsidRPr="00982908">
        <w:rPr>
          <w:rFonts w:cs="Arial"/>
          <w:color w:val="000000"/>
          <w:spacing w:val="15"/>
        </w:rPr>
        <w:t xml:space="preserve"> </w:t>
      </w:r>
      <w:r w:rsidRPr="00982908">
        <w:rPr>
          <w:rFonts w:cs="Arial"/>
          <w:color w:val="000000"/>
          <w:spacing w:val="-3"/>
          <w:w w:val="104"/>
        </w:rPr>
        <w:t>i</w:t>
      </w:r>
      <w:r w:rsidRPr="00982908">
        <w:rPr>
          <w:rFonts w:cs="Arial"/>
          <w:color w:val="000000"/>
          <w:spacing w:val="-3"/>
          <w:w w:val="103"/>
        </w:rPr>
        <w:t>n</w:t>
      </w:r>
      <w:r w:rsidRPr="00982908">
        <w:rPr>
          <w:rFonts w:cs="Arial"/>
          <w:color w:val="000000"/>
          <w:spacing w:val="3"/>
          <w:w w:val="103"/>
        </w:rPr>
        <w:t>f</w:t>
      </w:r>
      <w:r w:rsidRPr="00982908">
        <w:rPr>
          <w:rFonts w:cs="Arial"/>
          <w:color w:val="000000"/>
          <w:spacing w:val="-4"/>
          <w:w w:val="104"/>
        </w:rPr>
        <w:t>e</w:t>
      </w:r>
      <w:r w:rsidRPr="00982908">
        <w:rPr>
          <w:rFonts w:cs="Arial"/>
          <w:color w:val="000000"/>
          <w:spacing w:val="-1"/>
          <w:w w:val="104"/>
        </w:rPr>
        <w:t>c</w:t>
      </w:r>
      <w:r w:rsidRPr="00982908">
        <w:rPr>
          <w:rFonts w:cs="Arial"/>
          <w:color w:val="000000"/>
          <w:w w:val="104"/>
        </w:rPr>
        <w:t>t</w:t>
      </w:r>
      <w:r w:rsidRPr="00982908">
        <w:rPr>
          <w:rFonts w:cs="Arial"/>
          <w:color w:val="000000"/>
          <w:spacing w:val="-4"/>
          <w:w w:val="104"/>
        </w:rPr>
        <w:t>e</w:t>
      </w:r>
      <w:r w:rsidRPr="00982908">
        <w:rPr>
          <w:rFonts w:cs="Arial"/>
          <w:color w:val="000000"/>
          <w:w w:val="103"/>
        </w:rPr>
        <w:t xml:space="preserve">d </w:t>
      </w:r>
      <w:r w:rsidRPr="00982908">
        <w:rPr>
          <w:rFonts w:cs="Arial"/>
          <w:color w:val="000000"/>
          <w:spacing w:val="-4"/>
        </w:rPr>
        <w:t>e</w:t>
      </w:r>
      <w:r w:rsidRPr="00982908">
        <w:rPr>
          <w:rFonts w:cs="Arial"/>
          <w:color w:val="000000"/>
          <w:spacing w:val="-1"/>
        </w:rPr>
        <w:t>y</w:t>
      </w:r>
      <w:r w:rsidRPr="00982908">
        <w:rPr>
          <w:rFonts w:cs="Arial"/>
          <w:color w:val="000000"/>
          <w:spacing w:val="-4"/>
        </w:rPr>
        <w:t>e</w:t>
      </w:r>
      <w:r w:rsidRPr="00982908">
        <w:rPr>
          <w:rFonts w:cs="Arial"/>
          <w:color w:val="000000"/>
          <w:spacing w:val="-2"/>
        </w:rPr>
        <w:t>s</w:t>
      </w:r>
      <w:r w:rsidRPr="00982908">
        <w:rPr>
          <w:rFonts w:cs="Arial"/>
          <w:color w:val="000000"/>
        </w:rPr>
        <w:t>,</w:t>
      </w:r>
      <w:r w:rsidRPr="00982908">
        <w:rPr>
          <w:rFonts w:cs="Arial"/>
          <w:color w:val="000000"/>
          <w:spacing w:val="15"/>
        </w:rPr>
        <w:t xml:space="preserve"> </w:t>
      </w:r>
      <w:r w:rsidRPr="00982908">
        <w:rPr>
          <w:rFonts w:cs="Arial"/>
          <w:color w:val="000000"/>
          <w:spacing w:val="-1"/>
        </w:rPr>
        <w:t>cong</w:t>
      </w:r>
      <w:r w:rsidRPr="00982908">
        <w:rPr>
          <w:rFonts w:cs="Arial"/>
          <w:color w:val="000000"/>
          <w:spacing w:val="-4"/>
        </w:rPr>
        <w:t>e</w:t>
      </w:r>
      <w:r w:rsidRPr="00982908">
        <w:rPr>
          <w:rFonts w:cs="Arial"/>
          <w:color w:val="000000"/>
          <w:spacing w:val="-2"/>
        </w:rPr>
        <w:t>s</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9"/>
        </w:rPr>
        <w:t xml:space="preserve"> </w:t>
      </w:r>
      <w:r w:rsidRPr="00982908">
        <w:rPr>
          <w:rFonts w:cs="Arial"/>
          <w:color w:val="000000"/>
          <w:spacing w:val="-6"/>
        </w:rPr>
        <w:t>g</w:t>
      </w:r>
      <w:r w:rsidRPr="00982908">
        <w:rPr>
          <w:rFonts w:cs="Arial"/>
          <w:color w:val="000000"/>
          <w:spacing w:val="2"/>
        </w:rPr>
        <w:t>u</w:t>
      </w:r>
      <w:r w:rsidRPr="00982908">
        <w:rPr>
          <w:rFonts w:cs="Arial"/>
          <w:color w:val="000000"/>
          <w:spacing w:val="-3"/>
        </w:rPr>
        <w:t>m</w:t>
      </w:r>
      <w:r w:rsidRPr="00982908">
        <w:rPr>
          <w:rFonts w:cs="Arial"/>
          <w:color w:val="000000"/>
          <w:spacing w:val="-2"/>
        </w:rPr>
        <w:t>s</w:t>
      </w:r>
      <w:r w:rsidRPr="00982908">
        <w:rPr>
          <w:rFonts w:cs="Arial"/>
          <w:color w:val="000000"/>
        </w:rPr>
        <w:t>,</w:t>
      </w:r>
      <w:r w:rsidRPr="00982908">
        <w:rPr>
          <w:rFonts w:cs="Arial"/>
          <w:color w:val="000000"/>
          <w:spacing w:val="17"/>
        </w:rPr>
        <w:t xml:space="preserve"> </w:t>
      </w:r>
      <w:r w:rsidRPr="00982908">
        <w:rPr>
          <w:rFonts w:cs="Arial"/>
          <w:color w:val="000000"/>
        </w:rPr>
        <w:t>r</w:t>
      </w:r>
      <w:r w:rsidRPr="00982908">
        <w:rPr>
          <w:rFonts w:cs="Arial"/>
          <w:color w:val="000000"/>
          <w:spacing w:val="-6"/>
        </w:rPr>
        <w:t>e</w:t>
      </w:r>
      <w:r w:rsidRPr="00982908">
        <w:rPr>
          <w:rFonts w:cs="Arial"/>
          <w:color w:val="000000"/>
        </w:rPr>
        <w:t>d</w:t>
      </w:r>
      <w:r w:rsidRPr="00982908">
        <w:rPr>
          <w:rFonts w:cs="Arial"/>
          <w:color w:val="000000"/>
          <w:spacing w:val="11"/>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3"/>
        </w:rPr>
        <w:t>p</w:t>
      </w:r>
      <w:r w:rsidRPr="00982908">
        <w:rPr>
          <w:rFonts w:cs="Arial"/>
          <w:color w:val="000000"/>
          <w:spacing w:val="-1"/>
        </w:rPr>
        <w:t>o</w:t>
      </w:r>
      <w:r w:rsidRPr="00982908">
        <w:rPr>
          <w:rFonts w:cs="Arial"/>
          <w:color w:val="000000"/>
        </w:rPr>
        <w:t>i</w:t>
      </w:r>
      <w:r w:rsidRPr="00982908">
        <w:rPr>
          <w:rFonts w:cs="Arial"/>
          <w:color w:val="000000"/>
          <w:spacing w:val="-3"/>
        </w:rPr>
        <w:t>n</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0"/>
        </w:rPr>
        <w:t xml:space="preserve"> </w:t>
      </w:r>
      <w:r w:rsidRPr="00982908">
        <w:rPr>
          <w:rFonts w:cs="Arial"/>
          <w:color w:val="000000"/>
          <w:spacing w:val="-3"/>
        </w:rPr>
        <w:t>t</w:t>
      </w:r>
      <w:r w:rsidRPr="00982908">
        <w:rPr>
          <w:rFonts w:cs="Arial"/>
          <w:color w:val="000000"/>
          <w:spacing w:val="-1"/>
        </w:rPr>
        <w:t>ongu</w:t>
      </w:r>
      <w:r w:rsidRPr="00982908">
        <w:rPr>
          <w:rFonts w:cs="Arial"/>
          <w:color w:val="000000"/>
          <w:spacing w:val="-4"/>
        </w:rPr>
        <w:t>e</w:t>
      </w:r>
      <w:r w:rsidRPr="00982908">
        <w:rPr>
          <w:rFonts w:cs="Arial"/>
          <w:color w:val="000000"/>
        </w:rPr>
        <w:t>,</w:t>
      </w:r>
      <w:r w:rsidRPr="00982908">
        <w:rPr>
          <w:rFonts w:cs="Arial"/>
          <w:color w:val="000000"/>
          <w:spacing w:val="20"/>
        </w:rPr>
        <w:t xml:space="preserve"> </w:t>
      </w:r>
      <w:r w:rsidRPr="00982908">
        <w:rPr>
          <w:rFonts w:cs="Arial"/>
          <w:color w:val="000000"/>
          <w:spacing w:val="-3"/>
        </w:rPr>
        <w:t>v</w:t>
      </w:r>
      <w:r w:rsidRPr="00982908">
        <w:rPr>
          <w:rFonts w:cs="Arial"/>
          <w:color w:val="000000"/>
          <w:spacing w:val="-1"/>
        </w:rPr>
        <w:t>o</w:t>
      </w:r>
      <w:r w:rsidRPr="00982908">
        <w:rPr>
          <w:rFonts w:cs="Arial"/>
          <w:color w:val="000000"/>
          <w:spacing w:val="-3"/>
        </w:rPr>
        <w:t>m</w:t>
      </w:r>
      <w:r w:rsidRPr="00982908">
        <w:rPr>
          <w:rFonts w:cs="Arial"/>
          <w:color w:val="000000"/>
        </w:rPr>
        <w:t>i</w:t>
      </w:r>
      <w:r w:rsidRPr="00982908">
        <w:rPr>
          <w:rFonts w:cs="Arial"/>
          <w:color w:val="000000"/>
          <w:spacing w:val="-3"/>
        </w:rPr>
        <w:t>t</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25"/>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6"/>
        </w:rPr>
        <w:t>c</w:t>
      </w:r>
      <w:r w:rsidRPr="00982908">
        <w:rPr>
          <w:rFonts w:cs="Arial"/>
          <w:color w:val="000000"/>
          <w:spacing w:val="2"/>
        </w:rPr>
        <w:t>o</w:t>
      </w:r>
      <w:r w:rsidRPr="00982908">
        <w:rPr>
          <w:rFonts w:cs="Arial"/>
          <w:color w:val="000000"/>
          <w:spacing w:val="-1"/>
        </w:rPr>
        <w:t>n</w:t>
      </w:r>
      <w:r w:rsidRPr="00982908">
        <w:rPr>
          <w:rFonts w:cs="Arial"/>
          <w:color w:val="000000"/>
          <w:spacing w:val="-4"/>
        </w:rPr>
        <w:t>s</w:t>
      </w:r>
      <w:r w:rsidRPr="00982908">
        <w:rPr>
          <w:rFonts w:cs="Arial"/>
          <w:color w:val="000000"/>
          <w:spacing w:val="-3"/>
        </w:rPr>
        <w:t>t</w:t>
      </w:r>
      <w:r w:rsidRPr="00982908">
        <w:rPr>
          <w:rFonts w:cs="Arial"/>
          <w:color w:val="000000"/>
        </w:rPr>
        <w:t>i</w:t>
      </w:r>
      <w:r w:rsidRPr="00982908">
        <w:rPr>
          <w:rFonts w:cs="Arial"/>
          <w:color w:val="000000"/>
          <w:spacing w:val="-1"/>
        </w:rPr>
        <w:t>pa</w:t>
      </w:r>
      <w:r w:rsidRPr="00982908">
        <w:rPr>
          <w:rFonts w:cs="Arial"/>
          <w:color w:val="000000"/>
          <w:spacing w:val="-3"/>
        </w:rPr>
        <w:t>t</w:t>
      </w:r>
      <w:r w:rsidRPr="00982908">
        <w:rPr>
          <w:rFonts w:cs="Arial"/>
          <w:color w:val="000000"/>
        </w:rPr>
        <w:t>i</w:t>
      </w:r>
      <w:r w:rsidRPr="00982908">
        <w:rPr>
          <w:rFonts w:cs="Arial"/>
          <w:color w:val="000000"/>
          <w:spacing w:val="-1"/>
        </w:rPr>
        <w:t>o</w:t>
      </w:r>
      <w:r w:rsidRPr="00982908">
        <w:rPr>
          <w:rFonts w:cs="Arial"/>
          <w:color w:val="000000"/>
          <w:spacing w:val="-3"/>
        </w:rPr>
        <w:t>n</w:t>
      </w:r>
      <w:r w:rsidRPr="00982908">
        <w:rPr>
          <w:rFonts w:cs="Arial"/>
          <w:color w:val="000000"/>
        </w:rPr>
        <w:t>.</w:t>
      </w:r>
      <w:r w:rsidRPr="00982908">
        <w:rPr>
          <w:rFonts w:cs="Arial"/>
          <w:color w:val="000000"/>
          <w:spacing w:val="34"/>
        </w:rPr>
        <w:t xml:space="preserve"> </w:t>
      </w:r>
      <w:r w:rsidRPr="00982908">
        <w:rPr>
          <w:rFonts w:cs="Arial"/>
          <w:color w:val="000000"/>
          <w:spacing w:val="1"/>
        </w:rPr>
        <w:t>J</w:t>
      </w:r>
      <w:r w:rsidRPr="00982908">
        <w:rPr>
          <w:rFonts w:cs="Arial"/>
          <w:color w:val="000000"/>
          <w:spacing w:val="-1"/>
        </w:rPr>
        <w:t>a</w:t>
      </w:r>
      <w:r w:rsidRPr="00982908">
        <w:rPr>
          <w:rFonts w:cs="Arial"/>
          <w:color w:val="000000"/>
          <w:spacing w:val="-3"/>
        </w:rPr>
        <w:t>u</w:t>
      </w:r>
      <w:r w:rsidRPr="00982908">
        <w:rPr>
          <w:rFonts w:cs="Arial"/>
          <w:color w:val="000000"/>
          <w:spacing w:val="-1"/>
        </w:rPr>
        <w:t>n</w:t>
      </w:r>
      <w:r w:rsidRPr="00982908">
        <w:rPr>
          <w:rFonts w:cs="Arial"/>
          <w:color w:val="000000"/>
          <w:spacing w:val="-3"/>
        </w:rPr>
        <w:t>d</w:t>
      </w:r>
      <w:r w:rsidRPr="00982908">
        <w:rPr>
          <w:rFonts w:cs="Arial"/>
          <w:color w:val="000000"/>
        </w:rPr>
        <w:t>i</w:t>
      </w:r>
      <w:r w:rsidRPr="00982908">
        <w:rPr>
          <w:rFonts w:cs="Arial"/>
          <w:color w:val="000000"/>
          <w:spacing w:val="-1"/>
        </w:rPr>
        <w:t>c</w:t>
      </w:r>
      <w:r w:rsidRPr="00982908">
        <w:rPr>
          <w:rFonts w:cs="Arial"/>
          <w:color w:val="000000"/>
        </w:rPr>
        <w:t>e</w:t>
      </w:r>
      <w:r w:rsidRPr="00982908">
        <w:rPr>
          <w:rFonts w:cs="Arial"/>
          <w:color w:val="000000"/>
          <w:spacing w:val="23"/>
        </w:rPr>
        <w:t xml:space="preserve"> </w:t>
      </w:r>
      <w:r w:rsidRPr="00982908">
        <w:rPr>
          <w:rFonts w:cs="Arial"/>
          <w:color w:val="000000"/>
          <w:spacing w:val="-1"/>
        </w:rPr>
        <w:t>appe</w:t>
      </w:r>
      <w:r w:rsidRPr="00982908">
        <w:rPr>
          <w:rFonts w:cs="Arial"/>
          <w:color w:val="000000"/>
          <w:spacing w:val="-4"/>
        </w:rPr>
        <w:t>a</w:t>
      </w:r>
      <w:r w:rsidRPr="00982908">
        <w:rPr>
          <w:rFonts w:cs="Arial"/>
          <w:color w:val="000000"/>
        </w:rPr>
        <w:t>rs</w:t>
      </w:r>
      <w:r w:rsidRPr="00982908">
        <w:rPr>
          <w:rFonts w:cs="Arial"/>
          <w:color w:val="000000"/>
          <w:spacing w:val="20"/>
        </w:rPr>
        <w:t xml:space="preserve"> </w:t>
      </w:r>
      <w:r w:rsidRPr="00982908">
        <w:rPr>
          <w:rFonts w:cs="Arial"/>
          <w:color w:val="000000"/>
          <w:spacing w:val="-1"/>
        </w:rPr>
        <w:t>a</w:t>
      </w:r>
      <w:r w:rsidRPr="00982908">
        <w:rPr>
          <w:rFonts w:cs="Arial"/>
          <w:color w:val="000000"/>
          <w:spacing w:val="-2"/>
        </w:rPr>
        <w:t>f</w:t>
      </w:r>
      <w:r w:rsidRPr="00982908">
        <w:rPr>
          <w:rFonts w:cs="Arial"/>
          <w:color w:val="000000"/>
        </w:rPr>
        <w:t>t</w:t>
      </w:r>
      <w:r w:rsidRPr="00982908">
        <w:rPr>
          <w:rFonts w:cs="Arial"/>
          <w:color w:val="000000"/>
          <w:spacing w:val="-4"/>
        </w:rPr>
        <w:t>e</w:t>
      </w:r>
      <w:r w:rsidRPr="00982908">
        <w:rPr>
          <w:rFonts w:cs="Arial"/>
          <w:color w:val="000000"/>
        </w:rPr>
        <w:t>r</w:t>
      </w:r>
      <w:r w:rsidRPr="00982908">
        <w:rPr>
          <w:rFonts w:cs="Arial"/>
          <w:color w:val="000000"/>
          <w:spacing w:val="14"/>
        </w:rPr>
        <w:t xml:space="preserve"> </w:t>
      </w:r>
      <w:r w:rsidRPr="00982908">
        <w:rPr>
          <w:rFonts w:cs="Arial"/>
          <w:color w:val="000000"/>
          <w:spacing w:val="-3"/>
          <w:w w:val="104"/>
        </w:rPr>
        <w:t>t</w:t>
      </w:r>
      <w:r w:rsidRPr="00982908">
        <w:rPr>
          <w:rFonts w:cs="Arial"/>
          <w:color w:val="000000"/>
          <w:spacing w:val="2"/>
          <w:w w:val="103"/>
        </w:rPr>
        <w:t>h</w:t>
      </w:r>
      <w:r w:rsidRPr="00982908">
        <w:rPr>
          <w:rFonts w:cs="Arial"/>
          <w:color w:val="000000"/>
          <w:w w:val="104"/>
        </w:rPr>
        <w:t xml:space="preserve">e </w:t>
      </w:r>
      <w:r w:rsidRPr="00982908">
        <w:rPr>
          <w:rFonts w:cs="Arial"/>
          <w:color w:val="000000"/>
          <w:spacing w:val="-3"/>
        </w:rPr>
        <w:t>t</w:t>
      </w:r>
      <w:r w:rsidRPr="00982908">
        <w:rPr>
          <w:rFonts w:cs="Arial"/>
          <w:color w:val="000000"/>
          <w:spacing w:val="-1"/>
        </w:rPr>
        <w:t>h</w:t>
      </w:r>
      <w:r w:rsidRPr="00982908">
        <w:rPr>
          <w:rFonts w:cs="Arial"/>
          <w:color w:val="000000"/>
        </w:rPr>
        <w:t>i</w:t>
      </w:r>
      <w:r w:rsidRPr="00982908">
        <w:rPr>
          <w:rFonts w:cs="Arial"/>
          <w:color w:val="000000"/>
          <w:spacing w:val="-2"/>
        </w:rPr>
        <w:t>r</w:t>
      </w:r>
      <w:r w:rsidRPr="00982908">
        <w:rPr>
          <w:rFonts w:cs="Arial"/>
          <w:color w:val="000000"/>
        </w:rPr>
        <w:t>d</w:t>
      </w:r>
      <w:r w:rsidRPr="00982908">
        <w:rPr>
          <w:rFonts w:cs="Arial"/>
          <w:color w:val="000000"/>
          <w:spacing w:val="12"/>
        </w:rPr>
        <w:t xml:space="preserve"> </w:t>
      </w:r>
      <w:r w:rsidRPr="00982908">
        <w:rPr>
          <w:rFonts w:cs="Arial"/>
          <w:color w:val="000000"/>
          <w:spacing w:val="-1"/>
        </w:rPr>
        <w:t>da</w:t>
      </w:r>
      <w:r w:rsidRPr="00982908">
        <w:rPr>
          <w:rFonts w:cs="Arial"/>
          <w:color w:val="000000"/>
          <w:spacing w:val="-3"/>
        </w:rPr>
        <w:t>y</w:t>
      </w:r>
      <w:r w:rsidRPr="00982908">
        <w:rPr>
          <w:rFonts w:cs="Arial"/>
          <w:color w:val="000000"/>
        </w:rPr>
        <w:t>.</w:t>
      </w:r>
      <w:r w:rsidRPr="00982908">
        <w:rPr>
          <w:rFonts w:cs="Arial"/>
          <w:color w:val="000000"/>
          <w:spacing w:val="12"/>
        </w:rPr>
        <w:t xml:space="preserve"> </w:t>
      </w:r>
      <w:r w:rsidRPr="00982908">
        <w:rPr>
          <w:rFonts w:cs="Arial"/>
          <w:color w:val="000000"/>
          <w:spacing w:val="-2"/>
        </w:rPr>
        <w:t>I</w:t>
      </w:r>
      <w:r w:rsidRPr="00982908">
        <w:rPr>
          <w:rFonts w:cs="Arial"/>
          <w:color w:val="000000"/>
        </w:rPr>
        <w:t>t</w:t>
      </w:r>
      <w:r w:rsidRPr="00982908">
        <w:rPr>
          <w:rFonts w:cs="Arial"/>
          <w:color w:val="000000"/>
          <w:spacing w:val="2"/>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4"/>
        </w:rPr>
        <w:t>a</w:t>
      </w:r>
      <w:r w:rsidRPr="00982908">
        <w:rPr>
          <w:rFonts w:cs="Arial"/>
          <w:color w:val="000000"/>
        </w:rPr>
        <w:t>n</w:t>
      </w:r>
      <w:r w:rsidRPr="00982908">
        <w:rPr>
          <w:rFonts w:cs="Arial"/>
          <w:color w:val="000000"/>
          <w:spacing w:val="4"/>
        </w:rPr>
        <w:t xml:space="preserve"> </w:t>
      </w:r>
      <w:r w:rsidRPr="00982908">
        <w:rPr>
          <w:rFonts w:cs="Arial"/>
          <w:color w:val="000000"/>
          <w:spacing w:val="2"/>
        </w:rPr>
        <w:t>i</w:t>
      </w:r>
      <w:r w:rsidRPr="00982908">
        <w:rPr>
          <w:rFonts w:cs="Arial"/>
          <w:color w:val="000000"/>
          <w:spacing w:val="-3"/>
        </w:rPr>
        <w:t>n</w:t>
      </w:r>
      <w:r w:rsidRPr="00982908">
        <w:rPr>
          <w:rFonts w:cs="Arial"/>
          <w:color w:val="000000"/>
        </w:rPr>
        <w:t>f</w:t>
      </w:r>
      <w:r w:rsidRPr="00982908">
        <w:rPr>
          <w:rFonts w:cs="Arial"/>
          <w:color w:val="000000"/>
          <w:spacing w:val="-1"/>
        </w:rPr>
        <w:t>ec</w:t>
      </w:r>
      <w:r w:rsidRPr="00982908">
        <w:rPr>
          <w:rFonts w:cs="Arial"/>
          <w:color w:val="000000"/>
          <w:spacing w:val="-3"/>
        </w:rPr>
        <w:t>t</w:t>
      </w:r>
      <w:r w:rsidRPr="00982908">
        <w:rPr>
          <w:rFonts w:cs="Arial"/>
          <w:color w:val="000000"/>
        </w:rPr>
        <w:t>i</w:t>
      </w:r>
      <w:r w:rsidRPr="00982908">
        <w:rPr>
          <w:rFonts w:cs="Arial"/>
          <w:color w:val="000000"/>
          <w:spacing w:val="-3"/>
        </w:rPr>
        <w:t>o</w:t>
      </w:r>
      <w:r w:rsidRPr="00982908">
        <w:rPr>
          <w:rFonts w:cs="Arial"/>
          <w:color w:val="000000"/>
          <w:spacing w:val="-1"/>
        </w:rPr>
        <w:t>u</w:t>
      </w:r>
      <w:r w:rsidRPr="00982908">
        <w:rPr>
          <w:rFonts w:cs="Arial"/>
          <w:color w:val="000000"/>
        </w:rPr>
        <w:t>s</w:t>
      </w:r>
      <w:r w:rsidRPr="00982908">
        <w:rPr>
          <w:rFonts w:cs="Arial"/>
          <w:color w:val="000000"/>
          <w:spacing w:val="26"/>
        </w:rPr>
        <w:t xml:space="preserve"> </w:t>
      </w:r>
      <w:r w:rsidRPr="00982908">
        <w:rPr>
          <w:rFonts w:cs="Arial"/>
          <w:color w:val="000000"/>
          <w:spacing w:val="-3"/>
        </w:rPr>
        <w:t>v</w:t>
      </w:r>
      <w:r w:rsidRPr="00982908">
        <w:rPr>
          <w:rFonts w:cs="Arial"/>
          <w:color w:val="000000"/>
        </w:rPr>
        <w:t>ir</w:t>
      </w:r>
      <w:r w:rsidRPr="00982908">
        <w:rPr>
          <w:rFonts w:cs="Arial"/>
          <w:color w:val="000000"/>
          <w:spacing w:val="-1"/>
        </w:rPr>
        <w:t>u</w:t>
      </w:r>
      <w:r w:rsidRPr="00982908">
        <w:rPr>
          <w:rFonts w:cs="Arial"/>
          <w:color w:val="000000"/>
        </w:rPr>
        <w:t>s</w:t>
      </w:r>
      <w:r w:rsidRPr="00982908">
        <w:rPr>
          <w:rFonts w:cs="Arial"/>
          <w:color w:val="000000"/>
          <w:spacing w:val="9"/>
        </w:rPr>
        <w:t xml:space="preserve"> </w:t>
      </w:r>
      <w:r w:rsidRPr="00982908">
        <w:rPr>
          <w:rFonts w:cs="Arial"/>
          <w:color w:val="000000"/>
          <w:spacing w:val="-1"/>
        </w:rPr>
        <w:t>d</w:t>
      </w:r>
      <w:r w:rsidRPr="00982908">
        <w:rPr>
          <w:rFonts w:cs="Arial"/>
          <w:color w:val="000000"/>
        </w:rPr>
        <w:t>i</w:t>
      </w:r>
      <w:r w:rsidRPr="00982908">
        <w:rPr>
          <w:rFonts w:cs="Arial"/>
          <w:color w:val="000000"/>
          <w:spacing w:val="-2"/>
        </w:rPr>
        <w:t>s</w:t>
      </w:r>
      <w:r w:rsidRPr="00982908">
        <w:rPr>
          <w:rFonts w:cs="Arial"/>
          <w:color w:val="000000"/>
          <w:spacing w:val="-1"/>
        </w:rPr>
        <w:t>e</w:t>
      </w:r>
      <w:r w:rsidRPr="00982908">
        <w:rPr>
          <w:rFonts w:cs="Arial"/>
          <w:color w:val="000000"/>
          <w:spacing w:val="-4"/>
        </w:rPr>
        <w:t>a</w:t>
      </w:r>
      <w:r w:rsidRPr="00982908">
        <w:rPr>
          <w:rFonts w:cs="Arial"/>
          <w:color w:val="000000"/>
          <w:spacing w:val="-2"/>
        </w:rPr>
        <w:t>s</w:t>
      </w:r>
      <w:r w:rsidRPr="00982908">
        <w:rPr>
          <w:rFonts w:cs="Arial"/>
          <w:color w:val="000000"/>
        </w:rPr>
        <w:t>e</w:t>
      </w:r>
      <w:r w:rsidRPr="00982908">
        <w:rPr>
          <w:rFonts w:cs="Arial"/>
          <w:color w:val="000000"/>
          <w:spacing w:val="20"/>
        </w:rPr>
        <w:t xml:space="preserve"> </w:t>
      </w:r>
      <w:r w:rsidRPr="00982908">
        <w:rPr>
          <w:rFonts w:cs="Arial"/>
          <w:color w:val="000000"/>
          <w:spacing w:val="2"/>
        </w:rPr>
        <w:t>i</w:t>
      </w:r>
      <w:r w:rsidRPr="00982908">
        <w:rPr>
          <w:rFonts w:cs="Arial"/>
          <w:color w:val="000000"/>
        </w:rPr>
        <w:t>n</w:t>
      </w:r>
      <w:r w:rsidRPr="00982908">
        <w:rPr>
          <w:rFonts w:cs="Arial"/>
          <w:color w:val="000000"/>
          <w:spacing w:val="2"/>
        </w:rPr>
        <w:t xml:space="preserve"> </w:t>
      </w:r>
      <w:r w:rsidRPr="00982908">
        <w:rPr>
          <w:rFonts w:cs="Arial"/>
          <w:color w:val="000000"/>
          <w:spacing w:val="-3"/>
        </w:rPr>
        <w:t>t</w:t>
      </w:r>
      <w:r w:rsidRPr="00982908">
        <w:rPr>
          <w:rFonts w:cs="Arial"/>
          <w:color w:val="000000"/>
        </w:rPr>
        <w:t>r</w:t>
      </w:r>
      <w:r w:rsidRPr="00982908">
        <w:rPr>
          <w:rFonts w:cs="Arial"/>
          <w:color w:val="000000"/>
          <w:spacing w:val="-1"/>
        </w:rPr>
        <w:t>o</w:t>
      </w:r>
      <w:r w:rsidRPr="00982908">
        <w:rPr>
          <w:rFonts w:cs="Arial"/>
          <w:color w:val="000000"/>
          <w:spacing w:val="-3"/>
        </w:rPr>
        <w:t>p</w:t>
      </w:r>
      <w:r w:rsidRPr="00982908">
        <w:rPr>
          <w:rFonts w:cs="Arial"/>
          <w:color w:val="000000"/>
        </w:rPr>
        <w:t>i</w:t>
      </w:r>
      <w:r w:rsidRPr="00982908">
        <w:rPr>
          <w:rFonts w:cs="Arial"/>
          <w:color w:val="000000"/>
          <w:spacing w:val="-1"/>
        </w:rPr>
        <w:t>ca</w:t>
      </w:r>
      <w:r w:rsidRPr="00982908">
        <w:rPr>
          <w:rFonts w:cs="Arial"/>
          <w:color w:val="000000"/>
        </w:rPr>
        <w:t>l</w:t>
      </w:r>
      <w:r w:rsidRPr="00982908">
        <w:rPr>
          <w:rFonts w:cs="Arial"/>
          <w:color w:val="000000"/>
          <w:spacing w:val="22"/>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4"/>
        </w:rPr>
        <w:t>s</w:t>
      </w:r>
      <w:r w:rsidRPr="00982908">
        <w:rPr>
          <w:rFonts w:cs="Arial"/>
          <w:color w:val="000000"/>
          <w:spacing w:val="2"/>
        </w:rPr>
        <w:t>u</w:t>
      </w:r>
      <w:r w:rsidRPr="00982908">
        <w:rPr>
          <w:rFonts w:cs="Arial"/>
          <w:color w:val="000000"/>
          <w:spacing w:val="-1"/>
        </w:rPr>
        <w:t>b</w:t>
      </w:r>
      <w:r w:rsidRPr="00982908">
        <w:rPr>
          <w:rFonts w:cs="Arial"/>
          <w:color w:val="000000"/>
          <w:spacing w:val="-4"/>
        </w:rPr>
        <w:t>-</w:t>
      </w:r>
      <w:r w:rsidRPr="00982908">
        <w:rPr>
          <w:rFonts w:cs="Arial"/>
          <w:color w:val="000000"/>
        </w:rPr>
        <w:t>t</w:t>
      </w:r>
      <w:r w:rsidRPr="00982908">
        <w:rPr>
          <w:rFonts w:cs="Arial"/>
          <w:color w:val="000000"/>
          <w:spacing w:val="-2"/>
        </w:rPr>
        <w:t>r</w:t>
      </w:r>
      <w:r w:rsidRPr="00982908">
        <w:rPr>
          <w:rFonts w:cs="Arial"/>
          <w:color w:val="000000"/>
          <w:spacing w:val="-1"/>
        </w:rPr>
        <w:t>o</w:t>
      </w:r>
      <w:r w:rsidRPr="00982908">
        <w:rPr>
          <w:rFonts w:cs="Arial"/>
          <w:color w:val="000000"/>
          <w:spacing w:val="-3"/>
        </w:rPr>
        <w:t>p</w:t>
      </w:r>
      <w:r w:rsidRPr="00982908">
        <w:rPr>
          <w:rFonts w:cs="Arial"/>
          <w:color w:val="000000"/>
          <w:spacing w:val="2"/>
        </w:rPr>
        <w:t>i</w:t>
      </w:r>
      <w:r w:rsidRPr="00982908">
        <w:rPr>
          <w:rFonts w:cs="Arial"/>
          <w:color w:val="000000"/>
          <w:spacing w:val="-4"/>
        </w:rPr>
        <w:t>ca</w:t>
      </w:r>
      <w:r w:rsidRPr="00982908">
        <w:rPr>
          <w:rFonts w:cs="Arial"/>
          <w:color w:val="000000"/>
        </w:rPr>
        <w:t>l</w:t>
      </w:r>
      <w:r w:rsidRPr="00982908">
        <w:rPr>
          <w:rFonts w:cs="Arial"/>
          <w:color w:val="000000"/>
          <w:spacing w:val="35"/>
        </w:rPr>
        <w:t xml:space="preserve"> </w:t>
      </w:r>
      <w:r w:rsidRPr="00982908">
        <w:rPr>
          <w:rFonts w:cs="Arial"/>
          <w:color w:val="000000"/>
          <w:spacing w:val="-1"/>
        </w:rPr>
        <w:t>z</w:t>
      </w:r>
      <w:r w:rsidRPr="00982908">
        <w:rPr>
          <w:rFonts w:cs="Arial"/>
          <w:color w:val="000000"/>
          <w:spacing w:val="-3"/>
        </w:rPr>
        <w:t>o</w:t>
      </w:r>
      <w:r w:rsidRPr="00982908">
        <w:rPr>
          <w:rFonts w:cs="Arial"/>
          <w:color w:val="000000"/>
          <w:spacing w:val="-1"/>
        </w:rPr>
        <w:t>ne</w:t>
      </w:r>
      <w:r w:rsidRPr="00982908">
        <w:rPr>
          <w:rFonts w:cs="Arial"/>
          <w:color w:val="000000"/>
        </w:rPr>
        <w:t>s</w:t>
      </w:r>
      <w:r w:rsidRPr="00982908">
        <w:rPr>
          <w:rFonts w:cs="Arial"/>
          <w:color w:val="000000"/>
          <w:spacing w:val="14"/>
        </w:rPr>
        <w:t xml:space="preserve"> </w:t>
      </w:r>
      <w:r w:rsidRPr="00982908">
        <w:rPr>
          <w:rFonts w:cs="Arial"/>
          <w:color w:val="000000"/>
          <w:spacing w:val="-1"/>
        </w:rPr>
        <w:t>p</w:t>
      </w:r>
      <w:r w:rsidRPr="00982908">
        <w:rPr>
          <w:rFonts w:cs="Arial"/>
          <w:color w:val="000000"/>
          <w:spacing w:val="-4"/>
        </w:rPr>
        <w:t>a</w:t>
      </w:r>
      <w:r w:rsidRPr="00982908">
        <w:rPr>
          <w:rFonts w:cs="Arial"/>
          <w:color w:val="000000"/>
        </w:rPr>
        <w:t>r</w:t>
      </w:r>
      <w:r w:rsidRPr="00982908">
        <w:rPr>
          <w:rFonts w:cs="Arial"/>
          <w:color w:val="000000"/>
          <w:spacing w:val="-3"/>
        </w:rPr>
        <w:t>t</w:t>
      </w:r>
      <w:r w:rsidRPr="00982908">
        <w:rPr>
          <w:rFonts w:cs="Arial"/>
          <w:color w:val="000000"/>
          <w:spacing w:val="2"/>
        </w:rPr>
        <w:t>i</w:t>
      </w:r>
      <w:r w:rsidRPr="00982908">
        <w:rPr>
          <w:rFonts w:cs="Arial"/>
          <w:color w:val="000000"/>
          <w:spacing w:val="-4"/>
        </w:rPr>
        <w:t>c</w:t>
      </w:r>
      <w:r w:rsidRPr="00982908">
        <w:rPr>
          <w:rFonts w:cs="Arial"/>
          <w:color w:val="000000"/>
          <w:spacing w:val="-3"/>
        </w:rPr>
        <w:t>u</w:t>
      </w:r>
      <w:r w:rsidRPr="00982908">
        <w:rPr>
          <w:rFonts w:cs="Arial"/>
          <w:color w:val="000000"/>
        </w:rPr>
        <w:t>l</w:t>
      </w:r>
      <w:r w:rsidRPr="00982908">
        <w:rPr>
          <w:rFonts w:cs="Arial"/>
          <w:color w:val="000000"/>
          <w:spacing w:val="-1"/>
        </w:rPr>
        <w:t>a</w:t>
      </w:r>
      <w:r w:rsidRPr="00982908">
        <w:rPr>
          <w:rFonts w:cs="Arial"/>
          <w:color w:val="000000"/>
          <w:spacing w:val="-2"/>
        </w:rPr>
        <w:t>r</w:t>
      </w:r>
      <w:r w:rsidRPr="00982908">
        <w:rPr>
          <w:rFonts w:cs="Arial"/>
          <w:color w:val="000000"/>
        </w:rPr>
        <w:t>ly</w:t>
      </w:r>
      <w:r w:rsidRPr="00982908">
        <w:rPr>
          <w:rFonts w:cs="Arial"/>
          <w:color w:val="000000"/>
          <w:spacing w:val="29"/>
        </w:rPr>
        <w:t xml:space="preserve"> </w:t>
      </w:r>
      <w:r w:rsidRPr="00982908">
        <w:rPr>
          <w:rFonts w:cs="Arial"/>
          <w:color w:val="000000"/>
          <w:spacing w:val="2"/>
        </w:rPr>
        <w:t>i</w:t>
      </w:r>
      <w:r w:rsidRPr="00982908">
        <w:rPr>
          <w:rFonts w:cs="Arial"/>
          <w:color w:val="000000"/>
        </w:rPr>
        <w:t>n</w:t>
      </w:r>
      <w:r w:rsidRPr="00982908">
        <w:rPr>
          <w:rFonts w:cs="Arial"/>
          <w:color w:val="000000"/>
          <w:spacing w:val="2"/>
        </w:rPr>
        <w:t xml:space="preserve"> </w:t>
      </w:r>
      <w:r w:rsidRPr="00982908">
        <w:rPr>
          <w:rFonts w:cs="Arial"/>
          <w:color w:val="000000"/>
          <w:spacing w:val="-3"/>
          <w:w w:val="104"/>
        </w:rPr>
        <w:t>t</w:t>
      </w:r>
      <w:r w:rsidRPr="00982908">
        <w:rPr>
          <w:rFonts w:cs="Arial"/>
          <w:color w:val="000000"/>
          <w:w w:val="103"/>
        </w:rPr>
        <w:t>r</w:t>
      </w:r>
      <w:r w:rsidRPr="00982908">
        <w:rPr>
          <w:rFonts w:cs="Arial"/>
          <w:color w:val="000000"/>
          <w:spacing w:val="-3"/>
          <w:w w:val="103"/>
        </w:rPr>
        <w:t>o</w:t>
      </w:r>
      <w:r w:rsidRPr="00982908">
        <w:rPr>
          <w:rFonts w:cs="Arial"/>
          <w:color w:val="000000"/>
          <w:spacing w:val="-1"/>
          <w:w w:val="103"/>
        </w:rPr>
        <w:t>p</w:t>
      </w:r>
      <w:r w:rsidRPr="00982908">
        <w:rPr>
          <w:rFonts w:cs="Arial"/>
          <w:color w:val="000000"/>
          <w:w w:val="104"/>
        </w:rPr>
        <w:t>i</w:t>
      </w:r>
      <w:r w:rsidRPr="00982908">
        <w:rPr>
          <w:rFonts w:cs="Arial"/>
          <w:color w:val="000000"/>
          <w:spacing w:val="-1"/>
          <w:w w:val="104"/>
        </w:rPr>
        <w:t>c</w:t>
      </w:r>
      <w:r w:rsidRPr="00982908">
        <w:rPr>
          <w:rFonts w:cs="Arial"/>
          <w:color w:val="000000"/>
          <w:spacing w:val="-4"/>
          <w:w w:val="104"/>
        </w:rPr>
        <w:t>a</w:t>
      </w:r>
      <w:r w:rsidRPr="00982908">
        <w:rPr>
          <w:rFonts w:cs="Arial"/>
          <w:color w:val="000000"/>
          <w:w w:val="104"/>
        </w:rPr>
        <w:t xml:space="preserve">l </w:t>
      </w:r>
      <w:r w:rsidRPr="00982908">
        <w:rPr>
          <w:rFonts w:cs="Arial"/>
          <w:color w:val="000000"/>
          <w:spacing w:val="-1"/>
        </w:rPr>
        <w:t>A</w:t>
      </w:r>
      <w:r w:rsidRPr="00982908">
        <w:rPr>
          <w:rFonts w:cs="Arial"/>
          <w:color w:val="000000"/>
          <w:spacing w:val="-2"/>
        </w:rPr>
        <w:t>fr</w:t>
      </w:r>
      <w:r w:rsidRPr="00982908">
        <w:rPr>
          <w:rFonts w:cs="Arial"/>
          <w:color w:val="000000"/>
          <w:spacing w:val="2"/>
        </w:rPr>
        <w:t>i</w:t>
      </w:r>
      <w:r w:rsidRPr="00982908">
        <w:rPr>
          <w:rFonts w:cs="Arial"/>
          <w:color w:val="000000"/>
          <w:spacing w:val="-4"/>
        </w:rPr>
        <w:t>c</w:t>
      </w:r>
      <w:r w:rsidRPr="00982908">
        <w:rPr>
          <w:rFonts w:cs="Arial"/>
          <w:color w:val="000000"/>
          <w:spacing w:val="-1"/>
        </w:rPr>
        <w:t>a</w:t>
      </w:r>
      <w:r w:rsidRPr="00982908">
        <w:rPr>
          <w:rFonts w:cs="Arial"/>
          <w:color w:val="000000"/>
        </w:rPr>
        <w:t>,</w:t>
      </w:r>
      <w:r w:rsidRPr="00982908">
        <w:rPr>
          <w:rFonts w:cs="Arial"/>
          <w:color w:val="000000"/>
          <w:spacing w:val="18"/>
        </w:rPr>
        <w:t xml:space="preserve"> </w:t>
      </w:r>
      <w:r w:rsidRPr="00982908">
        <w:rPr>
          <w:rFonts w:cs="Arial"/>
          <w:color w:val="000000"/>
          <w:spacing w:val="-2"/>
        </w:rPr>
        <w:t>C</w:t>
      </w:r>
      <w:r w:rsidRPr="00982908">
        <w:rPr>
          <w:rFonts w:cs="Arial"/>
          <w:color w:val="000000"/>
          <w:spacing w:val="-1"/>
        </w:rPr>
        <w:t>e</w:t>
      </w:r>
      <w:r w:rsidRPr="00982908">
        <w:rPr>
          <w:rFonts w:cs="Arial"/>
          <w:color w:val="000000"/>
          <w:spacing w:val="-3"/>
        </w:rPr>
        <w:t>n</w:t>
      </w:r>
      <w:r w:rsidRPr="00982908">
        <w:rPr>
          <w:rFonts w:cs="Arial"/>
          <w:color w:val="000000"/>
        </w:rPr>
        <w:t>tr</w:t>
      </w:r>
      <w:r w:rsidRPr="00982908">
        <w:rPr>
          <w:rFonts w:cs="Arial"/>
          <w:color w:val="000000"/>
          <w:spacing w:val="-1"/>
        </w:rPr>
        <w:t>a</w:t>
      </w:r>
      <w:r w:rsidRPr="00982908">
        <w:rPr>
          <w:rFonts w:cs="Arial"/>
          <w:color w:val="000000"/>
        </w:rPr>
        <w:t>l</w:t>
      </w:r>
      <w:r w:rsidRPr="00982908">
        <w:rPr>
          <w:rFonts w:cs="Arial"/>
          <w:color w:val="000000"/>
          <w:spacing w:val="22"/>
        </w:rPr>
        <w:t xml:space="preserve"> </w:t>
      </w:r>
      <w:r w:rsidRPr="00982908">
        <w:rPr>
          <w:rFonts w:cs="Arial"/>
          <w:color w:val="000000"/>
          <w:spacing w:val="-4"/>
        </w:rPr>
        <w:t>a</w:t>
      </w:r>
      <w:r w:rsidRPr="00982908">
        <w:rPr>
          <w:rFonts w:cs="Arial"/>
          <w:color w:val="000000"/>
          <w:spacing w:val="-1"/>
        </w:rPr>
        <w:t>n</w:t>
      </w:r>
      <w:r w:rsidRPr="00982908">
        <w:rPr>
          <w:rFonts w:cs="Arial"/>
          <w:color w:val="000000"/>
        </w:rPr>
        <w:t>d</w:t>
      </w:r>
      <w:r w:rsidRPr="00982908">
        <w:rPr>
          <w:rFonts w:cs="Arial"/>
          <w:color w:val="000000"/>
          <w:spacing w:val="10"/>
        </w:rPr>
        <w:t xml:space="preserve"> </w:t>
      </w:r>
      <w:r w:rsidRPr="00982908">
        <w:rPr>
          <w:rFonts w:cs="Arial"/>
          <w:color w:val="000000"/>
          <w:spacing w:val="-3"/>
        </w:rPr>
        <w:t>S</w:t>
      </w:r>
      <w:r w:rsidRPr="00982908">
        <w:rPr>
          <w:rFonts w:cs="Arial"/>
          <w:color w:val="000000"/>
          <w:spacing w:val="-1"/>
        </w:rPr>
        <w:t>o</w:t>
      </w:r>
      <w:r w:rsidRPr="00982908">
        <w:rPr>
          <w:rFonts w:cs="Arial"/>
          <w:color w:val="000000"/>
          <w:spacing w:val="-3"/>
        </w:rPr>
        <w:t>u</w:t>
      </w:r>
      <w:r w:rsidRPr="00982908">
        <w:rPr>
          <w:rFonts w:cs="Arial"/>
          <w:color w:val="000000"/>
        </w:rPr>
        <w:t>th</w:t>
      </w:r>
      <w:r w:rsidRPr="00982908">
        <w:rPr>
          <w:rFonts w:cs="Arial"/>
          <w:color w:val="000000"/>
          <w:spacing w:val="15"/>
        </w:rPr>
        <w:t xml:space="preserve"> </w:t>
      </w:r>
      <w:r w:rsidRPr="00982908">
        <w:rPr>
          <w:rFonts w:cs="Arial"/>
          <w:color w:val="000000"/>
          <w:spacing w:val="-4"/>
        </w:rPr>
        <w:t>A</w:t>
      </w:r>
      <w:r w:rsidRPr="00982908">
        <w:rPr>
          <w:rFonts w:cs="Arial"/>
          <w:color w:val="000000"/>
          <w:spacing w:val="-6"/>
        </w:rPr>
        <w:t>m</w:t>
      </w:r>
      <w:r w:rsidRPr="00982908">
        <w:rPr>
          <w:rFonts w:cs="Arial"/>
          <w:color w:val="000000"/>
          <w:spacing w:val="-4"/>
        </w:rPr>
        <w:t>e</w:t>
      </w:r>
      <w:r w:rsidRPr="00982908">
        <w:rPr>
          <w:rFonts w:cs="Arial"/>
          <w:color w:val="000000"/>
          <w:spacing w:val="-2"/>
        </w:rPr>
        <w:t>r</w:t>
      </w:r>
      <w:r w:rsidRPr="00982908">
        <w:rPr>
          <w:rFonts w:cs="Arial"/>
          <w:color w:val="000000"/>
          <w:spacing w:val="2"/>
        </w:rPr>
        <w:t>i</w:t>
      </w:r>
      <w:r w:rsidRPr="00982908">
        <w:rPr>
          <w:rFonts w:cs="Arial"/>
          <w:color w:val="000000"/>
          <w:spacing w:val="-6"/>
        </w:rPr>
        <w:t>c</w:t>
      </w:r>
      <w:r w:rsidRPr="00982908">
        <w:rPr>
          <w:rFonts w:cs="Arial"/>
          <w:color w:val="000000"/>
          <w:spacing w:val="-4"/>
        </w:rPr>
        <w:t>a</w:t>
      </w:r>
      <w:r w:rsidRPr="00982908">
        <w:rPr>
          <w:rFonts w:cs="Arial"/>
          <w:color w:val="000000"/>
        </w:rPr>
        <w:t>.</w:t>
      </w:r>
      <w:r w:rsidRPr="00982908">
        <w:rPr>
          <w:rFonts w:cs="Arial"/>
          <w:color w:val="000000"/>
          <w:spacing w:val="26"/>
        </w:rPr>
        <w:t xml:space="preserve"> </w:t>
      </w:r>
      <w:r w:rsidRPr="00982908">
        <w:rPr>
          <w:rFonts w:cs="Arial"/>
          <w:color w:val="000000"/>
          <w:spacing w:val="-2"/>
        </w:rPr>
        <w:t>I</w:t>
      </w:r>
      <w:r w:rsidRPr="00982908">
        <w:rPr>
          <w:rFonts w:cs="Arial"/>
          <w:color w:val="000000"/>
        </w:rPr>
        <w:t>t</w:t>
      </w:r>
      <w:r w:rsidRPr="00982908">
        <w:rPr>
          <w:rFonts w:cs="Arial"/>
          <w:color w:val="000000"/>
          <w:spacing w:val="2"/>
        </w:rPr>
        <w:t xml:space="preserve"> </w:t>
      </w:r>
      <w:r w:rsidRPr="00982908">
        <w:rPr>
          <w:rFonts w:cs="Arial"/>
          <w:color w:val="000000"/>
          <w:spacing w:val="-3"/>
        </w:rPr>
        <w:t>i</w:t>
      </w:r>
      <w:r w:rsidRPr="00982908">
        <w:rPr>
          <w:rFonts w:cs="Arial"/>
          <w:color w:val="000000"/>
        </w:rPr>
        <w:t>s</w:t>
      </w:r>
      <w:r w:rsidRPr="00982908">
        <w:rPr>
          <w:rFonts w:cs="Arial"/>
          <w:color w:val="000000"/>
          <w:spacing w:val="4"/>
        </w:rPr>
        <w:t xml:space="preserve"> </w:t>
      </w:r>
      <w:r w:rsidRPr="00982908">
        <w:rPr>
          <w:rFonts w:cs="Arial"/>
          <w:color w:val="000000"/>
          <w:spacing w:val="-3"/>
        </w:rPr>
        <w:t>un</w:t>
      </w:r>
      <w:r w:rsidRPr="00982908">
        <w:rPr>
          <w:rFonts w:cs="Arial"/>
          <w:color w:val="000000"/>
          <w:spacing w:val="-1"/>
        </w:rPr>
        <w:t>k</w:t>
      </w:r>
      <w:r w:rsidRPr="00982908">
        <w:rPr>
          <w:rFonts w:cs="Arial"/>
          <w:color w:val="000000"/>
          <w:spacing w:val="-3"/>
        </w:rPr>
        <w:t>no</w:t>
      </w:r>
      <w:r w:rsidRPr="00982908">
        <w:rPr>
          <w:rFonts w:cs="Arial"/>
          <w:color w:val="000000"/>
          <w:spacing w:val="-4"/>
        </w:rPr>
        <w:t>w</w:t>
      </w:r>
      <w:r w:rsidRPr="00982908">
        <w:rPr>
          <w:rFonts w:cs="Arial"/>
          <w:color w:val="000000"/>
        </w:rPr>
        <w:t>n</w:t>
      </w:r>
      <w:r w:rsidRPr="00982908">
        <w:rPr>
          <w:rFonts w:cs="Arial"/>
          <w:color w:val="000000"/>
          <w:spacing w:val="19"/>
        </w:rPr>
        <w:t xml:space="preserve"> </w:t>
      </w:r>
      <w:r w:rsidRPr="00982908">
        <w:rPr>
          <w:rFonts w:cs="Arial"/>
          <w:color w:val="000000"/>
        </w:rPr>
        <w:t>in</w:t>
      </w:r>
      <w:r w:rsidRPr="00982908">
        <w:rPr>
          <w:rFonts w:cs="Arial"/>
          <w:color w:val="000000"/>
          <w:spacing w:val="2"/>
        </w:rPr>
        <w:t xml:space="preserve"> </w:t>
      </w:r>
      <w:r w:rsidRPr="00982908">
        <w:rPr>
          <w:rFonts w:cs="Arial"/>
          <w:color w:val="000000"/>
          <w:spacing w:val="-1"/>
        </w:rPr>
        <w:t>A</w:t>
      </w:r>
      <w:r w:rsidRPr="00982908">
        <w:rPr>
          <w:rFonts w:cs="Arial"/>
          <w:color w:val="000000"/>
          <w:spacing w:val="-4"/>
        </w:rPr>
        <w:t>s</w:t>
      </w:r>
      <w:r w:rsidRPr="00982908">
        <w:rPr>
          <w:rFonts w:cs="Arial"/>
          <w:color w:val="000000"/>
        </w:rPr>
        <w:t>i</w:t>
      </w:r>
      <w:r w:rsidRPr="00982908">
        <w:rPr>
          <w:rFonts w:cs="Arial"/>
          <w:color w:val="000000"/>
          <w:spacing w:val="-4"/>
        </w:rPr>
        <w:t>a</w:t>
      </w:r>
      <w:r w:rsidRPr="00982908">
        <w:rPr>
          <w:rFonts w:cs="Arial"/>
          <w:color w:val="000000"/>
        </w:rPr>
        <w:t>.</w:t>
      </w:r>
      <w:r w:rsidRPr="00982908">
        <w:rPr>
          <w:rFonts w:cs="Arial"/>
          <w:color w:val="000000"/>
          <w:spacing w:val="10"/>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6"/>
        </w:rPr>
        <w:t>v</w:t>
      </w:r>
      <w:r w:rsidRPr="00982908">
        <w:rPr>
          <w:rFonts w:cs="Arial"/>
          <w:color w:val="000000"/>
          <w:spacing w:val="-3"/>
        </w:rPr>
        <w:t>i</w:t>
      </w:r>
      <w:r w:rsidRPr="00982908">
        <w:rPr>
          <w:rFonts w:cs="Arial"/>
          <w:color w:val="000000"/>
        </w:rPr>
        <w:t>r</w:t>
      </w:r>
      <w:r w:rsidRPr="00982908">
        <w:rPr>
          <w:rFonts w:cs="Arial"/>
          <w:color w:val="000000"/>
          <w:spacing w:val="-3"/>
        </w:rPr>
        <w:t>u</w:t>
      </w:r>
      <w:r w:rsidRPr="00982908">
        <w:rPr>
          <w:rFonts w:cs="Arial"/>
          <w:color w:val="000000"/>
        </w:rPr>
        <w:t>s</w:t>
      </w:r>
      <w:r w:rsidRPr="00982908">
        <w:rPr>
          <w:rFonts w:cs="Arial"/>
          <w:color w:val="000000"/>
          <w:spacing w:val="9"/>
        </w:rPr>
        <w:t xml:space="preserve"> </w:t>
      </w:r>
      <w:r w:rsidRPr="00982908">
        <w:rPr>
          <w:rFonts w:cs="Arial"/>
          <w:color w:val="000000"/>
        </w:rPr>
        <w:t>is</w:t>
      </w:r>
      <w:r w:rsidRPr="00982908">
        <w:rPr>
          <w:rFonts w:cs="Arial"/>
          <w:color w:val="000000"/>
          <w:spacing w:val="1"/>
        </w:rPr>
        <w:t xml:space="preserve"> </w:t>
      </w:r>
      <w:r w:rsidRPr="00982908">
        <w:rPr>
          <w:rFonts w:cs="Arial"/>
          <w:color w:val="000000"/>
          <w:spacing w:val="-3"/>
        </w:rPr>
        <w:t>t</w:t>
      </w:r>
      <w:r w:rsidRPr="00982908">
        <w:rPr>
          <w:rFonts w:cs="Arial"/>
          <w:color w:val="000000"/>
          <w:spacing w:val="-2"/>
        </w:rPr>
        <w:t>r</w:t>
      </w:r>
      <w:r w:rsidRPr="00982908">
        <w:rPr>
          <w:rFonts w:cs="Arial"/>
          <w:color w:val="000000"/>
          <w:spacing w:val="-4"/>
        </w:rPr>
        <w:t>a</w:t>
      </w:r>
      <w:r w:rsidRPr="00982908">
        <w:rPr>
          <w:rFonts w:cs="Arial"/>
          <w:color w:val="000000"/>
          <w:spacing w:val="-1"/>
        </w:rPr>
        <w:t>n</w:t>
      </w:r>
      <w:r w:rsidRPr="00982908">
        <w:rPr>
          <w:rFonts w:cs="Arial"/>
          <w:color w:val="000000"/>
          <w:spacing w:val="-4"/>
        </w:rPr>
        <w:t>s</w:t>
      </w:r>
      <w:r w:rsidRPr="00982908">
        <w:rPr>
          <w:rFonts w:cs="Arial"/>
          <w:color w:val="000000"/>
          <w:spacing w:val="-3"/>
        </w:rPr>
        <w:t>mi</w:t>
      </w:r>
      <w:r w:rsidRPr="00982908">
        <w:rPr>
          <w:rFonts w:cs="Arial"/>
          <w:color w:val="000000"/>
        </w:rPr>
        <w:t>t</w:t>
      </w:r>
      <w:r w:rsidRPr="00982908">
        <w:rPr>
          <w:rFonts w:cs="Arial"/>
          <w:color w:val="000000"/>
          <w:spacing w:val="-3"/>
        </w:rPr>
        <w:t>t</w:t>
      </w:r>
      <w:r w:rsidRPr="00982908">
        <w:rPr>
          <w:rFonts w:cs="Arial"/>
          <w:color w:val="000000"/>
          <w:spacing w:val="-4"/>
        </w:rPr>
        <w:t>e</w:t>
      </w:r>
      <w:r w:rsidRPr="00982908">
        <w:rPr>
          <w:rFonts w:cs="Arial"/>
          <w:color w:val="000000"/>
        </w:rPr>
        <w:t>d</w:t>
      </w:r>
      <w:r w:rsidRPr="00982908">
        <w:rPr>
          <w:rFonts w:cs="Arial"/>
          <w:color w:val="000000"/>
          <w:spacing w:val="30"/>
        </w:rPr>
        <w:t xml:space="preserve"> </w:t>
      </w:r>
      <w:r w:rsidRPr="00982908">
        <w:rPr>
          <w:rFonts w:cs="Arial"/>
          <w:color w:val="000000"/>
          <w:spacing w:val="-1"/>
        </w:rPr>
        <w:t>b</w:t>
      </w:r>
      <w:r w:rsidRPr="00982908">
        <w:rPr>
          <w:rFonts w:cs="Arial"/>
          <w:color w:val="000000"/>
        </w:rPr>
        <w:t>y</w:t>
      </w:r>
      <w:r w:rsidRPr="00982908">
        <w:rPr>
          <w:rFonts w:cs="Arial"/>
          <w:color w:val="000000"/>
          <w:spacing w:val="1"/>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3"/>
        </w:rPr>
        <w:t xml:space="preserve"> </w:t>
      </w:r>
      <w:r w:rsidRPr="00982908">
        <w:rPr>
          <w:rFonts w:cs="Arial"/>
          <w:color w:val="000000"/>
          <w:spacing w:val="-1"/>
        </w:rPr>
        <w:t>b</w:t>
      </w:r>
      <w:r w:rsidRPr="00982908">
        <w:rPr>
          <w:rFonts w:cs="Arial"/>
          <w:color w:val="000000"/>
          <w:spacing w:val="-3"/>
        </w:rPr>
        <w:t>i</w:t>
      </w:r>
      <w:r w:rsidRPr="00982908">
        <w:rPr>
          <w:rFonts w:cs="Arial"/>
          <w:color w:val="000000"/>
        </w:rPr>
        <w:t>te</w:t>
      </w:r>
      <w:r w:rsidRPr="00982908">
        <w:rPr>
          <w:rFonts w:cs="Arial"/>
          <w:color w:val="000000"/>
          <w:spacing w:val="5"/>
        </w:rPr>
        <w:t xml:space="preserve"> </w:t>
      </w:r>
      <w:r w:rsidRPr="00982908">
        <w:rPr>
          <w:rFonts w:cs="Arial"/>
          <w:color w:val="000000"/>
          <w:spacing w:val="-3"/>
        </w:rPr>
        <w:t>o</w:t>
      </w:r>
      <w:r w:rsidRPr="00982908">
        <w:rPr>
          <w:rFonts w:cs="Arial"/>
          <w:color w:val="000000"/>
        </w:rPr>
        <w:t>f</w:t>
      </w:r>
      <w:r w:rsidRPr="00982908">
        <w:rPr>
          <w:rFonts w:cs="Arial"/>
          <w:color w:val="000000"/>
          <w:spacing w:val="6"/>
        </w:rPr>
        <w:t xml:space="preserve"> </w:t>
      </w:r>
      <w:r w:rsidRPr="00982908">
        <w:rPr>
          <w:rFonts w:cs="Arial"/>
          <w:color w:val="000000"/>
          <w:w w:val="104"/>
        </w:rPr>
        <w:t xml:space="preserve">a </w:t>
      </w:r>
      <w:r w:rsidRPr="00982908">
        <w:rPr>
          <w:rFonts w:cs="Arial"/>
          <w:color w:val="000000"/>
          <w:spacing w:val="-2"/>
          <w:w w:val="104"/>
        </w:rPr>
        <w:t>f</w:t>
      </w:r>
      <w:r w:rsidRPr="00982908">
        <w:rPr>
          <w:rFonts w:cs="Arial"/>
          <w:color w:val="000000"/>
          <w:spacing w:val="-4"/>
          <w:w w:val="104"/>
        </w:rPr>
        <w:t>e</w:t>
      </w:r>
      <w:r w:rsidRPr="00982908">
        <w:rPr>
          <w:rFonts w:cs="Arial"/>
          <w:color w:val="000000"/>
          <w:spacing w:val="-3"/>
          <w:w w:val="104"/>
        </w:rPr>
        <w:t>m</w:t>
      </w:r>
      <w:r w:rsidRPr="00982908">
        <w:rPr>
          <w:rFonts w:cs="Arial"/>
          <w:color w:val="000000"/>
          <w:spacing w:val="-4"/>
          <w:w w:val="104"/>
        </w:rPr>
        <w:t>a</w:t>
      </w:r>
      <w:r w:rsidRPr="00982908">
        <w:rPr>
          <w:rFonts w:cs="Arial"/>
          <w:color w:val="000000"/>
          <w:spacing w:val="-3"/>
          <w:w w:val="104"/>
        </w:rPr>
        <w:t>l</w:t>
      </w:r>
      <w:r w:rsidRPr="00982908">
        <w:rPr>
          <w:rFonts w:cs="Arial"/>
          <w:color w:val="000000"/>
          <w:w w:val="104"/>
        </w:rPr>
        <w:t>e</w:t>
      </w:r>
      <w:r w:rsidRPr="00982908">
        <w:rPr>
          <w:rFonts w:cs="Arial"/>
          <w:color w:val="000000"/>
          <w:spacing w:val="-3"/>
          <w:w w:val="104"/>
        </w:rPr>
        <w:t xml:space="preserve"> </w:t>
      </w:r>
      <w:r w:rsidRPr="00982908">
        <w:rPr>
          <w:rFonts w:cs="Arial"/>
          <w:color w:val="000000"/>
          <w:spacing w:val="-3"/>
        </w:rPr>
        <w:t>m</w:t>
      </w:r>
      <w:r w:rsidRPr="00982908">
        <w:rPr>
          <w:rFonts w:cs="Arial"/>
          <w:color w:val="000000"/>
          <w:spacing w:val="-1"/>
        </w:rPr>
        <w:t>o</w:t>
      </w:r>
      <w:r w:rsidRPr="00982908">
        <w:rPr>
          <w:rFonts w:cs="Arial"/>
          <w:color w:val="000000"/>
          <w:spacing w:val="-4"/>
        </w:rPr>
        <w:t>s</w:t>
      </w:r>
      <w:r w:rsidRPr="00982908">
        <w:rPr>
          <w:rFonts w:cs="Arial"/>
          <w:color w:val="000000"/>
          <w:spacing w:val="-3"/>
        </w:rPr>
        <w:t>qu</w:t>
      </w:r>
      <w:r w:rsidRPr="00982908">
        <w:rPr>
          <w:rFonts w:cs="Arial"/>
          <w:color w:val="000000"/>
        </w:rPr>
        <w:t>i</w:t>
      </w:r>
      <w:r w:rsidRPr="00982908">
        <w:rPr>
          <w:rFonts w:cs="Arial"/>
          <w:color w:val="000000"/>
          <w:spacing w:val="-3"/>
        </w:rPr>
        <w:t>t</w:t>
      </w:r>
      <w:r w:rsidRPr="00982908">
        <w:rPr>
          <w:rFonts w:cs="Arial"/>
          <w:color w:val="000000"/>
        </w:rPr>
        <w:t>o</w:t>
      </w:r>
      <w:r w:rsidRPr="00982908">
        <w:rPr>
          <w:rFonts w:cs="Arial"/>
          <w:color w:val="000000"/>
          <w:spacing w:val="22"/>
        </w:rPr>
        <w:t xml:space="preserve"> </w:t>
      </w:r>
      <w:r w:rsidRPr="00982908">
        <w:rPr>
          <w:rFonts w:cs="Arial"/>
          <w:color w:val="000000"/>
          <w:spacing w:val="-4"/>
        </w:rPr>
        <w:t>w</w:t>
      </w:r>
      <w:r w:rsidRPr="00982908">
        <w:rPr>
          <w:rFonts w:cs="Arial"/>
          <w:color w:val="000000"/>
          <w:spacing w:val="-1"/>
        </w:rPr>
        <w:t>h</w:t>
      </w:r>
      <w:r w:rsidRPr="00982908">
        <w:rPr>
          <w:rFonts w:cs="Arial"/>
          <w:color w:val="000000"/>
          <w:spacing w:val="-3"/>
        </w:rPr>
        <w:t>i</w:t>
      </w:r>
      <w:r w:rsidRPr="00982908">
        <w:rPr>
          <w:rFonts w:cs="Arial"/>
          <w:color w:val="000000"/>
          <w:spacing w:val="-4"/>
        </w:rPr>
        <w:t>c</w:t>
      </w:r>
      <w:r w:rsidRPr="00982908">
        <w:rPr>
          <w:rFonts w:cs="Arial"/>
          <w:color w:val="000000"/>
        </w:rPr>
        <w:t>h</w:t>
      </w:r>
      <w:r w:rsidRPr="00982908">
        <w:rPr>
          <w:rFonts w:cs="Arial"/>
          <w:color w:val="000000"/>
          <w:spacing w:val="13"/>
        </w:rPr>
        <w:t xml:space="preserve"> </w:t>
      </w:r>
      <w:r w:rsidRPr="00982908">
        <w:rPr>
          <w:rFonts w:cs="Arial"/>
          <w:color w:val="000000"/>
          <w:spacing w:val="-3"/>
        </w:rPr>
        <w:t>i</w:t>
      </w:r>
      <w:r w:rsidRPr="00982908">
        <w:rPr>
          <w:rFonts w:cs="Arial"/>
          <w:color w:val="000000"/>
        </w:rPr>
        <w:t>t</w:t>
      </w:r>
      <w:r w:rsidRPr="00982908">
        <w:rPr>
          <w:rFonts w:cs="Arial"/>
          <w:color w:val="000000"/>
          <w:spacing w:val="-2"/>
        </w:rPr>
        <w:t>s</w:t>
      </w:r>
      <w:r w:rsidRPr="00982908">
        <w:rPr>
          <w:rFonts w:cs="Arial"/>
          <w:color w:val="000000"/>
          <w:spacing w:val="-6"/>
        </w:rPr>
        <w:t>e</w:t>
      </w:r>
      <w:r w:rsidRPr="00982908">
        <w:rPr>
          <w:rFonts w:cs="Arial"/>
          <w:color w:val="000000"/>
          <w:spacing w:val="2"/>
        </w:rPr>
        <w:t>l</w:t>
      </w:r>
      <w:r w:rsidRPr="00982908">
        <w:rPr>
          <w:rFonts w:cs="Arial"/>
          <w:color w:val="000000"/>
        </w:rPr>
        <w:t>f</w:t>
      </w:r>
      <w:r w:rsidRPr="00982908">
        <w:rPr>
          <w:rFonts w:cs="Arial"/>
          <w:color w:val="000000"/>
          <w:spacing w:val="13"/>
        </w:rPr>
        <w:t xml:space="preserve"> </w:t>
      </w:r>
      <w:r w:rsidRPr="00982908">
        <w:rPr>
          <w:rFonts w:cs="Arial"/>
          <w:color w:val="000000"/>
          <w:spacing w:val="-3"/>
        </w:rPr>
        <w:t>b</w:t>
      </w:r>
      <w:r w:rsidRPr="00982908">
        <w:rPr>
          <w:rFonts w:cs="Arial"/>
          <w:color w:val="000000"/>
          <w:spacing w:val="-4"/>
        </w:rPr>
        <w:t>ec</w:t>
      </w:r>
      <w:r w:rsidRPr="00982908">
        <w:rPr>
          <w:rFonts w:cs="Arial"/>
          <w:color w:val="000000"/>
          <w:spacing w:val="-1"/>
        </w:rPr>
        <w:t>am</w:t>
      </w:r>
      <w:r w:rsidRPr="00982908">
        <w:rPr>
          <w:rFonts w:cs="Arial"/>
          <w:color w:val="000000"/>
        </w:rPr>
        <w:t>e</w:t>
      </w:r>
      <w:r w:rsidRPr="00982908">
        <w:rPr>
          <w:rFonts w:cs="Arial"/>
          <w:color w:val="000000"/>
          <w:spacing w:val="17"/>
        </w:rPr>
        <w:t xml:space="preserve"> </w:t>
      </w:r>
      <w:r w:rsidRPr="00982908">
        <w:rPr>
          <w:rFonts w:cs="Arial"/>
          <w:color w:val="000000"/>
          <w:spacing w:val="-1"/>
        </w:rPr>
        <w:t>con</w:t>
      </w:r>
      <w:r w:rsidRPr="00982908">
        <w:rPr>
          <w:rFonts w:cs="Arial"/>
          <w:color w:val="000000"/>
        </w:rPr>
        <w:t>t</w:t>
      </w:r>
      <w:r w:rsidRPr="00982908">
        <w:rPr>
          <w:rFonts w:cs="Arial"/>
          <w:color w:val="000000"/>
          <w:spacing w:val="-1"/>
        </w:rPr>
        <w:t>a</w:t>
      </w:r>
      <w:r w:rsidRPr="00982908">
        <w:rPr>
          <w:rFonts w:cs="Arial"/>
          <w:color w:val="000000"/>
          <w:spacing w:val="-3"/>
        </w:rPr>
        <w:t>m</w:t>
      </w:r>
      <w:r w:rsidRPr="00982908">
        <w:rPr>
          <w:rFonts w:cs="Arial"/>
          <w:color w:val="000000"/>
        </w:rPr>
        <w:t>i</w:t>
      </w:r>
      <w:r w:rsidRPr="00982908">
        <w:rPr>
          <w:rFonts w:cs="Arial"/>
          <w:color w:val="000000"/>
          <w:spacing w:val="2"/>
        </w:rPr>
        <w:t>n</w:t>
      </w:r>
      <w:r w:rsidRPr="00982908">
        <w:rPr>
          <w:rFonts w:cs="Arial"/>
          <w:color w:val="000000"/>
          <w:spacing w:val="-6"/>
        </w:rPr>
        <w:t>a</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36"/>
        </w:rPr>
        <w:t xml:space="preserve"> </w:t>
      </w:r>
      <w:r w:rsidRPr="00982908">
        <w:rPr>
          <w:rFonts w:cs="Arial"/>
          <w:color w:val="000000"/>
          <w:spacing w:val="2"/>
        </w:rPr>
        <w:t>t</w:t>
      </w:r>
      <w:r w:rsidRPr="00982908">
        <w:rPr>
          <w:rFonts w:cs="Arial"/>
          <w:color w:val="000000"/>
          <w:spacing w:val="-3"/>
        </w:rPr>
        <w:t>h</w:t>
      </w:r>
      <w:r w:rsidRPr="00982908">
        <w:rPr>
          <w:rFonts w:cs="Arial"/>
          <w:color w:val="000000"/>
          <w:spacing w:val="-2"/>
        </w:rPr>
        <w:t>r</w:t>
      </w:r>
      <w:r w:rsidRPr="00982908">
        <w:rPr>
          <w:rFonts w:cs="Arial"/>
          <w:color w:val="000000"/>
          <w:spacing w:val="-3"/>
        </w:rPr>
        <w:t>o</w:t>
      </w:r>
      <w:r w:rsidRPr="00982908">
        <w:rPr>
          <w:rFonts w:cs="Arial"/>
          <w:color w:val="000000"/>
          <w:spacing w:val="2"/>
        </w:rPr>
        <w:t>u</w:t>
      </w:r>
      <w:r w:rsidRPr="00982908">
        <w:rPr>
          <w:rFonts w:cs="Arial"/>
          <w:color w:val="000000"/>
          <w:spacing w:val="-3"/>
        </w:rPr>
        <w:t>g</w:t>
      </w:r>
      <w:r w:rsidRPr="00982908">
        <w:rPr>
          <w:rFonts w:cs="Arial"/>
          <w:color w:val="000000"/>
        </w:rPr>
        <w:t>h</w:t>
      </w:r>
      <w:r w:rsidRPr="00982908">
        <w:rPr>
          <w:rFonts w:cs="Arial"/>
          <w:color w:val="000000"/>
          <w:spacing w:val="19"/>
        </w:rPr>
        <w:t xml:space="preserve"> </w:t>
      </w:r>
      <w:r w:rsidRPr="00982908">
        <w:rPr>
          <w:rFonts w:cs="Arial"/>
          <w:color w:val="000000"/>
        </w:rPr>
        <w:t>f</w:t>
      </w:r>
      <w:r w:rsidRPr="00982908">
        <w:rPr>
          <w:rFonts w:cs="Arial"/>
          <w:color w:val="000000"/>
          <w:spacing w:val="-1"/>
        </w:rPr>
        <w:t>e</w:t>
      </w:r>
      <w:r w:rsidRPr="00982908">
        <w:rPr>
          <w:rFonts w:cs="Arial"/>
          <w:color w:val="000000"/>
          <w:spacing w:val="-4"/>
        </w:rPr>
        <w:t>e</w:t>
      </w:r>
      <w:r w:rsidRPr="00982908">
        <w:rPr>
          <w:rFonts w:cs="Arial"/>
          <w:color w:val="000000"/>
          <w:spacing w:val="-1"/>
        </w:rPr>
        <w:t>d</w:t>
      </w:r>
      <w:r w:rsidRPr="00982908">
        <w:rPr>
          <w:rFonts w:cs="Arial"/>
          <w:color w:val="000000"/>
          <w:spacing w:val="-3"/>
        </w:rPr>
        <w:t>i</w:t>
      </w:r>
      <w:r w:rsidRPr="00982908">
        <w:rPr>
          <w:rFonts w:cs="Arial"/>
          <w:color w:val="000000"/>
          <w:spacing w:val="-1"/>
        </w:rPr>
        <w:t>n</w:t>
      </w:r>
      <w:r w:rsidRPr="00982908">
        <w:rPr>
          <w:rFonts w:cs="Arial"/>
          <w:color w:val="000000"/>
        </w:rPr>
        <w:t>g</w:t>
      </w:r>
      <w:r w:rsidRPr="00982908">
        <w:rPr>
          <w:rFonts w:cs="Arial"/>
          <w:color w:val="000000"/>
          <w:spacing w:val="20"/>
        </w:rPr>
        <w:t xml:space="preserve"> </w:t>
      </w:r>
      <w:r w:rsidRPr="00982908">
        <w:rPr>
          <w:rFonts w:cs="Arial"/>
          <w:color w:val="000000"/>
          <w:spacing w:val="-1"/>
        </w:rPr>
        <w:t>o</w:t>
      </w:r>
      <w:r w:rsidRPr="00982908">
        <w:rPr>
          <w:rFonts w:cs="Arial"/>
          <w:color w:val="000000"/>
        </w:rPr>
        <w:t>n</w:t>
      </w:r>
      <w:r w:rsidRPr="00982908">
        <w:rPr>
          <w:rFonts w:cs="Arial"/>
          <w:color w:val="000000"/>
          <w:spacing w:val="3"/>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6"/>
        </w:rPr>
        <w:t xml:space="preserve"> </w:t>
      </w:r>
      <w:r w:rsidRPr="00982908">
        <w:rPr>
          <w:rFonts w:cs="Arial"/>
          <w:color w:val="000000"/>
          <w:spacing w:val="-1"/>
        </w:rPr>
        <w:t>b</w:t>
      </w:r>
      <w:r w:rsidRPr="00982908">
        <w:rPr>
          <w:rFonts w:cs="Arial"/>
          <w:color w:val="000000"/>
        </w:rPr>
        <w:t>l</w:t>
      </w:r>
      <w:r w:rsidRPr="00982908">
        <w:rPr>
          <w:rFonts w:cs="Arial"/>
          <w:color w:val="000000"/>
          <w:spacing w:val="-1"/>
        </w:rPr>
        <w:t>oo</w:t>
      </w:r>
      <w:r w:rsidRPr="00982908">
        <w:rPr>
          <w:rFonts w:cs="Arial"/>
          <w:color w:val="000000"/>
        </w:rPr>
        <w:t>d</w:t>
      </w:r>
      <w:r w:rsidRPr="00982908">
        <w:rPr>
          <w:rFonts w:cs="Arial"/>
          <w:color w:val="000000"/>
          <w:spacing w:val="11"/>
        </w:rPr>
        <w:t xml:space="preserve"> </w:t>
      </w:r>
      <w:r w:rsidRPr="00982908">
        <w:rPr>
          <w:rFonts w:cs="Arial"/>
          <w:color w:val="000000"/>
          <w:spacing w:val="-1"/>
        </w:rPr>
        <w:t>o</w:t>
      </w:r>
      <w:r w:rsidRPr="00982908">
        <w:rPr>
          <w:rFonts w:cs="Arial"/>
          <w:color w:val="000000"/>
        </w:rPr>
        <w:t>f</w:t>
      </w:r>
      <w:r w:rsidRPr="00982908">
        <w:rPr>
          <w:rFonts w:cs="Arial"/>
          <w:color w:val="000000"/>
          <w:spacing w:val="6"/>
        </w:rPr>
        <w:t xml:space="preserve"> </w:t>
      </w:r>
      <w:r w:rsidRPr="00982908">
        <w:rPr>
          <w:rFonts w:cs="Arial"/>
          <w:color w:val="000000"/>
          <w:spacing w:val="-4"/>
        </w:rPr>
        <w:t>a</w:t>
      </w:r>
      <w:r w:rsidRPr="00982908">
        <w:rPr>
          <w:rFonts w:cs="Arial"/>
          <w:color w:val="000000"/>
        </w:rPr>
        <w:t>n</w:t>
      </w:r>
      <w:r w:rsidRPr="00982908">
        <w:rPr>
          <w:rFonts w:cs="Arial"/>
          <w:color w:val="000000"/>
          <w:spacing w:val="7"/>
        </w:rPr>
        <w:t xml:space="preserve"> </w:t>
      </w:r>
      <w:r w:rsidRPr="00982908">
        <w:rPr>
          <w:rFonts w:cs="Arial"/>
          <w:color w:val="000000"/>
        </w:rPr>
        <w:t>i</w:t>
      </w:r>
      <w:r w:rsidRPr="00982908">
        <w:rPr>
          <w:rFonts w:cs="Arial"/>
          <w:color w:val="000000"/>
          <w:spacing w:val="-3"/>
        </w:rPr>
        <w:t>n</w:t>
      </w:r>
      <w:r w:rsidRPr="00982908">
        <w:rPr>
          <w:rFonts w:cs="Arial"/>
          <w:color w:val="000000"/>
        </w:rPr>
        <w:t>f</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spacing w:val="-1"/>
        </w:rPr>
        <w:t>e</w:t>
      </w:r>
      <w:r w:rsidRPr="00982908">
        <w:rPr>
          <w:rFonts w:cs="Arial"/>
          <w:color w:val="000000"/>
        </w:rPr>
        <w:t>d</w:t>
      </w:r>
      <w:r w:rsidRPr="00982908">
        <w:rPr>
          <w:rFonts w:cs="Arial"/>
          <w:color w:val="000000"/>
          <w:spacing w:val="18"/>
        </w:rPr>
        <w:t xml:space="preserve"> </w:t>
      </w:r>
      <w:r w:rsidRPr="00982908">
        <w:rPr>
          <w:rFonts w:cs="Arial"/>
          <w:color w:val="000000"/>
          <w:spacing w:val="2"/>
          <w:w w:val="103"/>
        </w:rPr>
        <w:t>p</w:t>
      </w:r>
      <w:r w:rsidRPr="00982908">
        <w:rPr>
          <w:rFonts w:cs="Arial"/>
          <w:color w:val="000000"/>
          <w:spacing w:val="-4"/>
          <w:w w:val="104"/>
        </w:rPr>
        <w:t>e</w:t>
      </w:r>
      <w:r w:rsidRPr="00982908">
        <w:rPr>
          <w:rFonts w:cs="Arial"/>
          <w:color w:val="000000"/>
          <w:w w:val="103"/>
        </w:rPr>
        <w:t>r</w:t>
      </w:r>
      <w:r w:rsidRPr="00982908">
        <w:rPr>
          <w:rFonts w:cs="Arial"/>
          <w:color w:val="000000"/>
          <w:spacing w:val="-2"/>
          <w:w w:val="103"/>
        </w:rPr>
        <w:t>s</w:t>
      </w:r>
      <w:r w:rsidRPr="00982908">
        <w:rPr>
          <w:rFonts w:cs="Arial"/>
          <w:color w:val="000000"/>
          <w:spacing w:val="-1"/>
          <w:w w:val="103"/>
        </w:rPr>
        <w:t>o</w:t>
      </w:r>
      <w:r w:rsidRPr="00982908">
        <w:rPr>
          <w:rFonts w:cs="Arial"/>
          <w:color w:val="000000"/>
          <w:spacing w:val="-3"/>
          <w:w w:val="103"/>
        </w:rPr>
        <w:t>n</w:t>
      </w:r>
      <w:r w:rsidRPr="00982908">
        <w:rPr>
          <w:rFonts w:cs="Arial"/>
          <w:color w:val="000000"/>
          <w:w w:val="103"/>
        </w:rPr>
        <w:t xml:space="preserve">. </w:t>
      </w:r>
      <w:r w:rsidRPr="00982908">
        <w:rPr>
          <w:rFonts w:cs="Arial"/>
          <w:color w:val="000000"/>
        </w:rPr>
        <w:t>Pr</w:t>
      </w:r>
      <w:r w:rsidRPr="00982908">
        <w:rPr>
          <w:rFonts w:cs="Arial"/>
          <w:color w:val="000000"/>
          <w:spacing w:val="-4"/>
        </w:rPr>
        <w:t>e</w:t>
      </w:r>
      <w:r w:rsidRPr="00982908">
        <w:rPr>
          <w:rFonts w:cs="Arial"/>
          <w:color w:val="000000"/>
          <w:spacing w:val="-1"/>
        </w:rPr>
        <w:t>v</w:t>
      </w:r>
      <w:r w:rsidRPr="00982908">
        <w:rPr>
          <w:rFonts w:cs="Arial"/>
          <w:color w:val="000000"/>
          <w:spacing w:val="-4"/>
        </w:rPr>
        <w:t>e</w:t>
      </w:r>
      <w:r w:rsidRPr="00982908">
        <w:rPr>
          <w:rFonts w:cs="Arial"/>
          <w:color w:val="000000"/>
          <w:spacing w:val="-1"/>
        </w:rPr>
        <w:t>n</w:t>
      </w:r>
      <w:r w:rsidRPr="00982908">
        <w:rPr>
          <w:rFonts w:cs="Arial"/>
          <w:color w:val="000000"/>
          <w:spacing w:val="-3"/>
        </w:rPr>
        <w:t>t</w:t>
      </w:r>
      <w:r w:rsidRPr="00982908">
        <w:rPr>
          <w:rFonts w:cs="Arial"/>
          <w:color w:val="000000"/>
          <w:spacing w:val="2"/>
        </w:rPr>
        <w:t>i</w:t>
      </w:r>
      <w:r w:rsidRPr="00982908">
        <w:rPr>
          <w:rFonts w:cs="Arial"/>
          <w:color w:val="000000"/>
          <w:spacing w:val="-3"/>
        </w:rPr>
        <w:t>o</w:t>
      </w:r>
      <w:r w:rsidRPr="00982908">
        <w:rPr>
          <w:rFonts w:cs="Arial"/>
          <w:color w:val="000000"/>
        </w:rPr>
        <w:t>n</w:t>
      </w:r>
      <w:r w:rsidRPr="00982908">
        <w:rPr>
          <w:rFonts w:cs="Arial"/>
          <w:color w:val="000000"/>
          <w:spacing w:val="29"/>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1"/>
        </w:rPr>
        <w:t>b</w:t>
      </w:r>
      <w:r w:rsidRPr="00982908">
        <w:rPr>
          <w:rFonts w:cs="Arial"/>
          <w:color w:val="000000"/>
        </w:rPr>
        <w:t>y</w:t>
      </w:r>
      <w:r w:rsidRPr="00982908">
        <w:rPr>
          <w:rFonts w:cs="Arial"/>
          <w:color w:val="000000"/>
          <w:spacing w:val="3"/>
        </w:rPr>
        <w:t xml:space="preserve"> </w:t>
      </w:r>
      <w:r w:rsidRPr="00982908">
        <w:rPr>
          <w:rFonts w:cs="Arial"/>
          <w:color w:val="000000"/>
          <w:spacing w:val="-3"/>
        </w:rPr>
        <w:t>i</w:t>
      </w:r>
      <w:r w:rsidRPr="00982908">
        <w:rPr>
          <w:rFonts w:cs="Arial"/>
          <w:color w:val="000000"/>
          <w:spacing w:val="2"/>
        </w:rPr>
        <w:t>n</w:t>
      </w:r>
      <w:r w:rsidRPr="00982908">
        <w:rPr>
          <w:rFonts w:cs="Arial"/>
          <w:color w:val="000000"/>
          <w:spacing w:val="-1"/>
        </w:rPr>
        <w:t>o</w:t>
      </w:r>
      <w:r w:rsidRPr="00982908">
        <w:rPr>
          <w:rFonts w:cs="Arial"/>
          <w:color w:val="000000"/>
          <w:spacing w:val="-4"/>
        </w:rPr>
        <w:t>c</w:t>
      </w:r>
      <w:r w:rsidRPr="00982908">
        <w:rPr>
          <w:rFonts w:cs="Arial"/>
          <w:color w:val="000000"/>
          <w:spacing w:val="-3"/>
        </w:rPr>
        <w:t>u</w:t>
      </w:r>
      <w:r w:rsidRPr="00982908">
        <w:rPr>
          <w:rFonts w:cs="Arial"/>
          <w:color w:val="000000"/>
        </w:rPr>
        <w:t>l</w:t>
      </w:r>
      <w:r w:rsidRPr="00982908">
        <w:rPr>
          <w:rFonts w:cs="Arial"/>
          <w:color w:val="000000"/>
          <w:spacing w:val="-1"/>
        </w:rPr>
        <w:t>a</w:t>
      </w:r>
      <w:r w:rsidRPr="00982908">
        <w:rPr>
          <w:rFonts w:cs="Arial"/>
          <w:color w:val="000000"/>
          <w:spacing w:val="-3"/>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1"/>
        </w:rPr>
        <w:t xml:space="preserve"> </w:t>
      </w:r>
      <w:r w:rsidRPr="00982908">
        <w:rPr>
          <w:rFonts w:cs="Arial"/>
          <w:color w:val="000000"/>
          <w:spacing w:val="-1"/>
        </w:rPr>
        <w:t>an</w:t>
      </w:r>
      <w:r w:rsidRPr="00982908">
        <w:rPr>
          <w:rFonts w:cs="Arial"/>
          <w:color w:val="000000"/>
        </w:rPr>
        <w:t>d</w:t>
      </w:r>
      <w:r w:rsidRPr="00982908">
        <w:rPr>
          <w:rFonts w:cs="Arial"/>
          <w:color w:val="000000"/>
          <w:spacing w:val="7"/>
        </w:rPr>
        <w:t xml:space="preserve"> </w:t>
      </w:r>
      <w:r w:rsidRPr="00982908">
        <w:rPr>
          <w:rFonts w:cs="Arial"/>
          <w:color w:val="000000"/>
        </w:rPr>
        <w:t>is</w:t>
      </w:r>
      <w:r w:rsidRPr="00982908">
        <w:rPr>
          <w:rFonts w:cs="Arial"/>
          <w:color w:val="000000"/>
          <w:spacing w:val="6"/>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4"/>
        </w:rPr>
        <w:t>C</w:t>
      </w:r>
      <w:r w:rsidRPr="00982908">
        <w:rPr>
          <w:rFonts w:cs="Arial"/>
          <w:color w:val="000000"/>
          <w:spacing w:val="-3"/>
        </w:rPr>
        <w:t>omp</w:t>
      </w:r>
      <w:r w:rsidRPr="00982908">
        <w:rPr>
          <w:rFonts w:cs="Arial"/>
          <w:color w:val="000000"/>
          <w:spacing w:val="-4"/>
        </w:rPr>
        <w:t>a</w:t>
      </w:r>
      <w:r w:rsidRPr="00982908">
        <w:rPr>
          <w:rFonts w:cs="Arial"/>
          <w:color w:val="000000"/>
          <w:spacing w:val="-3"/>
        </w:rPr>
        <w:t>n</w:t>
      </w:r>
      <w:r w:rsidRPr="00982908">
        <w:rPr>
          <w:rFonts w:cs="Arial"/>
          <w:color w:val="000000"/>
        </w:rPr>
        <w:t>y</w:t>
      </w:r>
      <w:r w:rsidRPr="00982908">
        <w:rPr>
          <w:rFonts w:cs="Arial"/>
          <w:color w:val="000000"/>
          <w:spacing w:val="19"/>
        </w:rPr>
        <w:t xml:space="preserve"> </w:t>
      </w:r>
      <w:r w:rsidRPr="00982908">
        <w:rPr>
          <w:rFonts w:cs="Arial"/>
          <w:color w:val="000000"/>
          <w:spacing w:val="-2"/>
          <w:w w:val="103"/>
        </w:rPr>
        <w:t>r</w:t>
      </w:r>
      <w:r w:rsidRPr="00982908">
        <w:rPr>
          <w:rFonts w:cs="Arial"/>
          <w:color w:val="000000"/>
          <w:spacing w:val="-4"/>
          <w:w w:val="104"/>
        </w:rPr>
        <w:t>e</w:t>
      </w:r>
      <w:r w:rsidRPr="00982908">
        <w:rPr>
          <w:rFonts w:cs="Arial"/>
          <w:color w:val="000000"/>
          <w:spacing w:val="-3"/>
          <w:w w:val="103"/>
        </w:rPr>
        <w:t>qu</w:t>
      </w:r>
      <w:r w:rsidRPr="00982908">
        <w:rPr>
          <w:rFonts w:cs="Arial"/>
          <w:color w:val="000000"/>
          <w:spacing w:val="-3"/>
          <w:w w:val="104"/>
        </w:rPr>
        <w:t>i</w:t>
      </w:r>
      <w:r w:rsidRPr="00982908">
        <w:rPr>
          <w:rFonts w:cs="Arial"/>
          <w:color w:val="000000"/>
          <w:spacing w:val="-2"/>
          <w:w w:val="103"/>
        </w:rPr>
        <w:t>r</w:t>
      </w:r>
      <w:r w:rsidRPr="00982908">
        <w:rPr>
          <w:rFonts w:cs="Arial"/>
          <w:color w:val="000000"/>
          <w:spacing w:val="-4"/>
          <w:w w:val="104"/>
        </w:rPr>
        <w:t>e</w:t>
      </w:r>
      <w:r w:rsidRPr="00982908">
        <w:rPr>
          <w:rFonts w:cs="Arial"/>
          <w:color w:val="000000"/>
          <w:spacing w:val="-6"/>
          <w:w w:val="104"/>
        </w:rPr>
        <w:t>me</w:t>
      </w:r>
      <w:r w:rsidRPr="00982908">
        <w:rPr>
          <w:rFonts w:cs="Arial"/>
          <w:color w:val="000000"/>
          <w:spacing w:val="-1"/>
          <w:w w:val="103"/>
        </w:rPr>
        <w:t>n</w:t>
      </w:r>
      <w:r w:rsidRPr="00982908">
        <w:rPr>
          <w:rFonts w:cs="Arial"/>
          <w:color w:val="000000"/>
          <w:spacing w:val="-3"/>
          <w:w w:val="104"/>
        </w:rPr>
        <w:t>t</w:t>
      </w:r>
      <w:r w:rsidRPr="00982908">
        <w:rPr>
          <w:rFonts w:cs="Arial"/>
          <w:color w:val="000000"/>
          <w:w w:val="103"/>
        </w:rPr>
        <w:t>.</w:t>
      </w:r>
    </w:p>
    <w:p w14:paraId="6CB1C681" w14:textId="092D3423" w:rsidR="00F47E92" w:rsidRPr="00982908" w:rsidRDefault="00B005BC" w:rsidP="00BE2053">
      <w:pPr>
        <w:pStyle w:val="Heading2"/>
        <w:rPr>
          <w:w w:val="103"/>
        </w:rPr>
      </w:pPr>
      <w:bookmarkStart w:id="878" w:name="_Toc528141066"/>
      <w:bookmarkStart w:id="879" w:name="_Toc1369875"/>
      <w:bookmarkStart w:id="880" w:name="_Toc26785038"/>
      <w:bookmarkStart w:id="881" w:name="_Toc115685347"/>
      <w:bookmarkStart w:id="882" w:name="_Toc186535585"/>
      <w:r>
        <w:rPr>
          <w:w w:val="103"/>
        </w:rPr>
        <w:t xml:space="preserve"> </w:t>
      </w:r>
      <w:bookmarkStart w:id="883" w:name="_Toc186543052"/>
      <w:r w:rsidR="000D4E05" w:rsidRPr="00982908">
        <w:rPr>
          <w:w w:val="103"/>
        </w:rPr>
        <w:t>Co</w:t>
      </w:r>
      <w:r w:rsidR="000D4E05" w:rsidRPr="00982908">
        <w:rPr>
          <w:spacing w:val="1"/>
          <w:w w:val="103"/>
        </w:rPr>
        <w:t>m</w:t>
      </w:r>
      <w:r w:rsidR="000D4E05" w:rsidRPr="00982908">
        <w:rPr>
          <w:spacing w:val="-4"/>
          <w:w w:val="103"/>
        </w:rPr>
        <w:t>m</w:t>
      </w:r>
      <w:r w:rsidR="000D4E05" w:rsidRPr="00982908">
        <w:rPr>
          <w:w w:val="103"/>
        </w:rPr>
        <w:t>u</w:t>
      </w:r>
      <w:r w:rsidR="000D4E05" w:rsidRPr="00982908">
        <w:rPr>
          <w:spacing w:val="1"/>
          <w:w w:val="103"/>
        </w:rPr>
        <w:t>n</w:t>
      </w:r>
      <w:r w:rsidR="000D4E05" w:rsidRPr="00982908">
        <w:rPr>
          <w:spacing w:val="-2"/>
          <w:w w:val="103"/>
        </w:rPr>
        <w:t>i</w:t>
      </w:r>
      <w:r w:rsidR="000D4E05" w:rsidRPr="00982908">
        <w:rPr>
          <w:w w:val="103"/>
        </w:rPr>
        <w:t>ca</w:t>
      </w:r>
      <w:r w:rsidR="000D4E05" w:rsidRPr="00982908">
        <w:rPr>
          <w:spacing w:val="1"/>
          <w:w w:val="103"/>
        </w:rPr>
        <w:t>b</w:t>
      </w:r>
      <w:r w:rsidR="000D4E05" w:rsidRPr="00982908">
        <w:rPr>
          <w:spacing w:val="-2"/>
          <w:w w:val="103"/>
        </w:rPr>
        <w:t>l</w:t>
      </w:r>
      <w:r w:rsidR="000D4E05" w:rsidRPr="00982908">
        <w:rPr>
          <w:w w:val="103"/>
        </w:rPr>
        <w:t>e</w:t>
      </w:r>
      <w:r w:rsidR="000D4E05" w:rsidRPr="00982908">
        <w:rPr>
          <w:spacing w:val="11"/>
          <w:w w:val="103"/>
        </w:rPr>
        <w:t xml:space="preserve"> </w:t>
      </w:r>
      <w:r w:rsidR="000D4E05" w:rsidRPr="00982908">
        <w:rPr>
          <w:w w:val="103"/>
        </w:rPr>
        <w:t>D</w:t>
      </w:r>
      <w:r w:rsidR="000D4E05" w:rsidRPr="00982908">
        <w:rPr>
          <w:spacing w:val="-2"/>
          <w:w w:val="103"/>
        </w:rPr>
        <w:t>i</w:t>
      </w:r>
      <w:r w:rsidR="000D4E05" w:rsidRPr="00982908">
        <w:rPr>
          <w:spacing w:val="2"/>
          <w:w w:val="103"/>
        </w:rPr>
        <w:t>s</w:t>
      </w:r>
      <w:r w:rsidR="000D4E05" w:rsidRPr="00982908">
        <w:rPr>
          <w:spacing w:val="-2"/>
          <w:w w:val="104"/>
        </w:rPr>
        <w:t>e</w:t>
      </w:r>
      <w:r w:rsidR="000D4E05" w:rsidRPr="00982908">
        <w:rPr>
          <w:w w:val="103"/>
        </w:rPr>
        <w:t>as</w:t>
      </w:r>
      <w:r w:rsidR="000D4E05" w:rsidRPr="00982908">
        <w:rPr>
          <w:spacing w:val="-2"/>
          <w:w w:val="104"/>
        </w:rPr>
        <w:t>e</w:t>
      </w:r>
      <w:r w:rsidR="000D4E05" w:rsidRPr="00982908">
        <w:rPr>
          <w:w w:val="103"/>
        </w:rPr>
        <w:t xml:space="preserve">s </w:t>
      </w:r>
      <w:r w:rsidR="000D4E05" w:rsidRPr="00982908">
        <w:t>H1n1</w:t>
      </w:r>
      <w:r w:rsidR="000D4E05" w:rsidRPr="00982908">
        <w:rPr>
          <w:spacing w:val="19"/>
        </w:rPr>
        <w:t xml:space="preserve"> </w:t>
      </w:r>
      <w:r w:rsidR="000D4E05" w:rsidRPr="00982908">
        <w:t>(</w:t>
      </w:r>
      <w:r w:rsidR="000D4E05" w:rsidRPr="00982908">
        <w:rPr>
          <w:spacing w:val="-2"/>
        </w:rPr>
        <w:t>S</w:t>
      </w:r>
      <w:r w:rsidR="000D4E05" w:rsidRPr="00982908">
        <w:rPr>
          <w:spacing w:val="1"/>
        </w:rPr>
        <w:t>w</w:t>
      </w:r>
      <w:r w:rsidR="000D4E05" w:rsidRPr="00982908">
        <w:t>ine</w:t>
      </w:r>
      <w:r w:rsidR="000D4E05" w:rsidRPr="00982908">
        <w:rPr>
          <w:spacing w:val="20"/>
        </w:rPr>
        <w:t xml:space="preserve"> </w:t>
      </w:r>
      <w:r w:rsidR="000D4E05" w:rsidRPr="00982908">
        <w:rPr>
          <w:w w:val="104"/>
        </w:rPr>
        <w:t>I</w:t>
      </w:r>
      <w:r w:rsidR="000D4E05" w:rsidRPr="00982908">
        <w:rPr>
          <w:spacing w:val="-3"/>
          <w:w w:val="103"/>
        </w:rPr>
        <w:t>n</w:t>
      </w:r>
      <w:r w:rsidR="000D4E05" w:rsidRPr="00982908">
        <w:rPr>
          <w:w w:val="103"/>
        </w:rPr>
        <w:t>f</w:t>
      </w:r>
      <w:r w:rsidR="000D4E05" w:rsidRPr="00982908">
        <w:rPr>
          <w:spacing w:val="2"/>
          <w:w w:val="104"/>
        </w:rPr>
        <w:t>l</w:t>
      </w:r>
      <w:r w:rsidR="000D4E05" w:rsidRPr="00982908">
        <w:rPr>
          <w:spacing w:val="-3"/>
          <w:w w:val="103"/>
        </w:rPr>
        <w:t>u</w:t>
      </w:r>
      <w:r w:rsidR="000D4E05" w:rsidRPr="00982908">
        <w:rPr>
          <w:w w:val="104"/>
        </w:rPr>
        <w:t>e</w:t>
      </w:r>
      <w:r w:rsidR="000D4E05" w:rsidRPr="00982908">
        <w:rPr>
          <w:w w:val="103"/>
        </w:rPr>
        <w:t>n</w:t>
      </w:r>
      <w:r w:rsidR="000D4E05" w:rsidRPr="00982908">
        <w:rPr>
          <w:w w:val="104"/>
        </w:rPr>
        <w:t>z</w:t>
      </w:r>
      <w:r w:rsidR="000D4E05" w:rsidRPr="00982908">
        <w:rPr>
          <w:w w:val="103"/>
        </w:rPr>
        <w:t>a)</w:t>
      </w:r>
      <w:bookmarkEnd w:id="878"/>
      <w:bookmarkEnd w:id="879"/>
      <w:bookmarkEnd w:id="880"/>
      <w:bookmarkEnd w:id="881"/>
      <w:bookmarkEnd w:id="882"/>
      <w:bookmarkEnd w:id="883"/>
    </w:p>
    <w:p w14:paraId="13B5CEEC" w14:textId="77777777" w:rsidR="00F47E92" w:rsidRPr="00982908" w:rsidRDefault="00F47E92" w:rsidP="00951A03">
      <w:pPr>
        <w:widowControl w:val="0"/>
        <w:autoSpaceDE w:val="0"/>
        <w:autoSpaceDN w:val="0"/>
        <w:adjustRightInd w:val="0"/>
        <w:spacing w:before="3"/>
        <w:ind w:left="540"/>
        <w:rPr>
          <w:rFonts w:cs="Arial"/>
          <w:color w:val="000000"/>
        </w:rPr>
      </w:pPr>
      <w:r w:rsidRPr="00982908">
        <w:rPr>
          <w:rFonts w:cs="Arial"/>
          <w:color w:val="000000"/>
        </w:rPr>
        <w:t>S</w:t>
      </w:r>
      <w:r w:rsidRPr="00982908">
        <w:rPr>
          <w:rFonts w:cs="Arial"/>
          <w:color w:val="000000"/>
          <w:spacing w:val="-1"/>
        </w:rPr>
        <w:t>w</w:t>
      </w:r>
      <w:r w:rsidRPr="00982908">
        <w:rPr>
          <w:rFonts w:cs="Arial"/>
          <w:color w:val="000000"/>
        </w:rPr>
        <w:t>i</w:t>
      </w:r>
      <w:r w:rsidRPr="00982908">
        <w:rPr>
          <w:rFonts w:cs="Arial"/>
          <w:color w:val="000000"/>
          <w:spacing w:val="2"/>
        </w:rPr>
        <w:t>n</w:t>
      </w:r>
      <w:r w:rsidRPr="00982908">
        <w:rPr>
          <w:rFonts w:cs="Arial"/>
          <w:color w:val="000000"/>
        </w:rPr>
        <w:t>e</w:t>
      </w:r>
      <w:r w:rsidRPr="00982908">
        <w:rPr>
          <w:rFonts w:cs="Arial"/>
          <w:color w:val="000000"/>
          <w:spacing w:val="15"/>
        </w:rPr>
        <w:t xml:space="preserve"> </w:t>
      </w:r>
      <w:r w:rsidRPr="00982908">
        <w:rPr>
          <w:rFonts w:cs="Arial"/>
          <w:color w:val="000000"/>
        </w:rPr>
        <w:t>i</w:t>
      </w:r>
      <w:r w:rsidRPr="00982908">
        <w:rPr>
          <w:rFonts w:cs="Arial"/>
          <w:color w:val="000000"/>
          <w:spacing w:val="2"/>
        </w:rPr>
        <w:t>n</w:t>
      </w:r>
      <w:r w:rsidRPr="00982908">
        <w:rPr>
          <w:rFonts w:cs="Arial"/>
          <w:color w:val="000000"/>
          <w:spacing w:val="-2"/>
        </w:rPr>
        <w:t>f</w:t>
      </w:r>
      <w:r w:rsidRPr="00982908">
        <w:rPr>
          <w:rFonts w:cs="Arial"/>
          <w:color w:val="000000"/>
        </w:rPr>
        <w:t>l</w:t>
      </w:r>
      <w:r w:rsidRPr="00982908">
        <w:rPr>
          <w:rFonts w:cs="Arial"/>
          <w:color w:val="000000"/>
          <w:spacing w:val="-1"/>
        </w:rPr>
        <w:t>uenza</w:t>
      </w:r>
      <w:r w:rsidRPr="00982908">
        <w:rPr>
          <w:rFonts w:cs="Arial"/>
          <w:color w:val="000000"/>
        </w:rPr>
        <w:t>,</w:t>
      </w:r>
      <w:r w:rsidRPr="00982908">
        <w:rPr>
          <w:rFonts w:cs="Arial"/>
          <w:color w:val="000000"/>
          <w:spacing w:val="29"/>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1"/>
        </w:rPr>
        <w:t>“</w:t>
      </w:r>
      <w:r w:rsidRPr="00982908">
        <w:rPr>
          <w:rFonts w:cs="Arial"/>
          <w:color w:val="000000"/>
          <w:spacing w:val="-2"/>
        </w:rPr>
        <w:t>s</w:t>
      </w:r>
      <w:r w:rsidRPr="00982908">
        <w:rPr>
          <w:rFonts w:cs="Arial"/>
          <w:color w:val="000000"/>
          <w:spacing w:val="-1"/>
        </w:rPr>
        <w:t>w</w:t>
      </w:r>
      <w:r w:rsidRPr="00982908">
        <w:rPr>
          <w:rFonts w:cs="Arial"/>
          <w:color w:val="000000"/>
          <w:spacing w:val="2"/>
        </w:rPr>
        <w:t>i</w:t>
      </w:r>
      <w:r w:rsidRPr="00982908">
        <w:rPr>
          <w:rFonts w:cs="Arial"/>
          <w:color w:val="000000"/>
          <w:spacing w:val="-1"/>
        </w:rPr>
        <w:t>n</w:t>
      </w:r>
      <w:r w:rsidRPr="00982908">
        <w:rPr>
          <w:rFonts w:cs="Arial"/>
          <w:color w:val="000000"/>
        </w:rPr>
        <w:t>e</w:t>
      </w:r>
      <w:r w:rsidRPr="00982908">
        <w:rPr>
          <w:rFonts w:cs="Arial"/>
          <w:color w:val="000000"/>
          <w:spacing w:val="21"/>
        </w:rPr>
        <w:t xml:space="preserve"> </w:t>
      </w:r>
      <w:r w:rsidRPr="00982908">
        <w:rPr>
          <w:rFonts w:cs="Arial"/>
          <w:color w:val="000000"/>
        </w:rPr>
        <w:t>f</w:t>
      </w:r>
      <w:r w:rsidRPr="00982908">
        <w:rPr>
          <w:rFonts w:cs="Arial"/>
          <w:color w:val="000000"/>
          <w:spacing w:val="2"/>
        </w:rPr>
        <w:t>l</w:t>
      </w:r>
      <w:r w:rsidRPr="00982908">
        <w:rPr>
          <w:rFonts w:cs="Arial"/>
          <w:color w:val="000000"/>
          <w:spacing w:val="-1"/>
        </w:rPr>
        <w:t>u</w:t>
      </w:r>
      <w:r w:rsidRPr="00982908">
        <w:rPr>
          <w:rFonts w:cs="Arial"/>
          <w:color w:val="000000"/>
          <w:spacing w:val="-4"/>
        </w:rPr>
        <w:t>”</w:t>
      </w:r>
      <w:r w:rsidRPr="00982908">
        <w:rPr>
          <w:rFonts w:cs="Arial"/>
          <w:color w:val="000000"/>
        </w:rPr>
        <w:t>,</w:t>
      </w:r>
      <w:r w:rsidRPr="00982908">
        <w:rPr>
          <w:rFonts w:cs="Arial"/>
          <w:color w:val="000000"/>
          <w:spacing w:val="16"/>
        </w:rPr>
        <w:t xml:space="preserve"> </w:t>
      </w:r>
      <w:r w:rsidRPr="00982908">
        <w:rPr>
          <w:rFonts w:cs="Arial"/>
          <w:color w:val="000000"/>
        </w:rPr>
        <w:t>is</w:t>
      </w:r>
      <w:r w:rsidRPr="00982908">
        <w:rPr>
          <w:rFonts w:cs="Arial"/>
          <w:color w:val="000000"/>
          <w:spacing w:val="6"/>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1"/>
        </w:rPr>
        <w:t>h</w:t>
      </w:r>
      <w:r w:rsidRPr="00982908">
        <w:rPr>
          <w:rFonts w:cs="Arial"/>
          <w:color w:val="000000"/>
          <w:spacing w:val="2"/>
        </w:rPr>
        <w:t>i</w:t>
      </w:r>
      <w:r w:rsidRPr="00982908">
        <w:rPr>
          <w:rFonts w:cs="Arial"/>
          <w:color w:val="000000"/>
          <w:spacing w:val="-3"/>
        </w:rPr>
        <w:t>g</w:t>
      </w:r>
      <w:r w:rsidRPr="00982908">
        <w:rPr>
          <w:rFonts w:cs="Arial"/>
          <w:color w:val="000000"/>
          <w:spacing w:val="-1"/>
        </w:rPr>
        <w:t>h</w:t>
      </w:r>
      <w:r w:rsidRPr="00982908">
        <w:rPr>
          <w:rFonts w:cs="Arial"/>
          <w:color w:val="000000"/>
          <w:spacing w:val="2"/>
        </w:rPr>
        <w:t>l</w:t>
      </w:r>
      <w:r w:rsidRPr="00982908">
        <w:rPr>
          <w:rFonts w:cs="Arial"/>
          <w:color w:val="000000"/>
        </w:rPr>
        <w:t>y</w:t>
      </w:r>
      <w:r w:rsidRPr="00982908">
        <w:rPr>
          <w:rFonts w:cs="Arial"/>
          <w:color w:val="000000"/>
          <w:spacing w:val="13"/>
        </w:rPr>
        <w:t xml:space="preserve"> </w:t>
      </w:r>
      <w:r w:rsidRPr="00982908">
        <w:rPr>
          <w:rFonts w:cs="Arial"/>
          <w:color w:val="000000"/>
          <w:spacing w:val="-1"/>
        </w:rPr>
        <w:t>co</w:t>
      </w:r>
      <w:r w:rsidRPr="00982908">
        <w:rPr>
          <w:rFonts w:cs="Arial"/>
          <w:color w:val="000000"/>
          <w:spacing w:val="2"/>
        </w:rPr>
        <w:t>n</w:t>
      </w:r>
      <w:r w:rsidRPr="00982908">
        <w:rPr>
          <w:rFonts w:cs="Arial"/>
          <w:color w:val="000000"/>
        </w:rPr>
        <w:t>t</w:t>
      </w:r>
      <w:r w:rsidRPr="00982908">
        <w:rPr>
          <w:rFonts w:cs="Arial"/>
          <w:color w:val="000000"/>
          <w:spacing w:val="1"/>
        </w:rPr>
        <w:t>a</w:t>
      </w:r>
      <w:r w:rsidRPr="00982908">
        <w:rPr>
          <w:rFonts w:cs="Arial"/>
          <w:color w:val="000000"/>
          <w:spacing w:val="-3"/>
        </w:rPr>
        <w:t>g</w:t>
      </w:r>
      <w:r w:rsidRPr="00982908">
        <w:rPr>
          <w:rFonts w:cs="Arial"/>
          <w:color w:val="000000"/>
        </w:rPr>
        <w:t>i</w:t>
      </w:r>
      <w:r w:rsidRPr="00982908">
        <w:rPr>
          <w:rFonts w:cs="Arial"/>
          <w:color w:val="000000"/>
          <w:spacing w:val="2"/>
        </w:rPr>
        <w:t>o</w:t>
      </w:r>
      <w:r w:rsidRPr="00982908">
        <w:rPr>
          <w:rFonts w:cs="Arial"/>
          <w:color w:val="000000"/>
          <w:spacing w:val="-1"/>
        </w:rPr>
        <w:t>u</w:t>
      </w:r>
      <w:r w:rsidRPr="00982908">
        <w:rPr>
          <w:rFonts w:cs="Arial"/>
          <w:color w:val="000000"/>
        </w:rPr>
        <w:t>s</w:t>
      </w:r>
      <w:r w:rsidRPr="00982908">
        <w:rPr>
          <w:rFonts w:cs="Arial"/>
          <w:color w:val="000000"/>
          <w:spacing w:val="28"/>
        </w:rPr>
        <w:t xml:space="preserve"> </w:t>
      </w:r>
      <w:r w:rsidRPr="00982908">
        <w:rPr>
          <w:rFonts w:cs="Arial"/>
          <w:color w:val="000000"/>
          <w:spacing w:val="-1"/>
        </w:rPr>
        <w:t>a</w:t>
      </w:r>
      <w:r w:rsidRPr="00982908">
        <w:rPr>
          <w:rFonts w:cs="Arial"/>
          <w:color w:val="000000"/>
          <w:spacing w:val="-4"/>
        </w:rPr>
        <w:t>c</w:t>
      </w:r>
      <w:r w:rsidRPr="00982908">
        <w:rPr>
          <w:rFonts w:cs="Arial"/>
          <w:color w:val="000000"/>
          <w:spacing w:val="2"/>
        </w:rPr>
        <w:t>u</w:t>
      </w:r>
      <w:r w:rsidRPr="00982908">
        <w:rPr>
          <w:rFonts w:cs="Arial"/>
          <w:color w:val="000000"/>
        </w:rPr>
        <w:t>te</w:t>
      </w:r>
      <w:r w:rsidRPr="00982908">
        <w:rPr>
          <w:rFonts w:cs="Arial"/>
          <w:color w:val="000000"/>
          <w:spacing w:val="15"/>
        </w:rPr>
        <w:t xml:space="preserve"> </w:t>
      </w:r>
      <w:r w:rsidRPr="00982908">
        <w:rPr>
          <w:rFonts w:cs="Arial"/>
          <w:color w:val="000000"/>
          <w:spacing w:val="3"/>
        </w:rPr>
        <w:t>r</w:t>
      </w:r>
      <w:r w:rsidRPr="00982908">
        <w:rPr>
          <w:rFonts w:cs="Arial"/>
          <w:color w:val="000000"/>
          <w:spacing w:val="-1"/>
        </w:rPr>
        <w:t>e</w:t>
      </w:r>
      <w:r w:rsidRPr="00982908">
        <w:rPr>
          <w:rFonts w:cs="Arial"/>
          <w:color w:val="000000"/>
          <w:spacing w:val="-2"/>
        </w:rPr>
        <w:t>s</w:t>
      </w:r>
      <w:r w:rsidRPr="00982908">
        <w:rPr>
          <w:rFonts w:cs="Arial"/>
          <w:color w:val="000000"/>
          <w:spacing w:val="-1"/>
        </w:rPr>
        <w:t>p</w:t>
      </w:r>
      <w:r w:rsidRPr="00982908">
        <w:rPr>
          <w:rFonts w:cs="Arial"/>
          <w:color w:val="000000"/>
          <w:spacing w:val="2"/>
        </w:rPr>
        <w:t>i</w:t>
      </w:r>
      <w:r w:rsidRPr="00982908">
        <w:rPr>
          <w:rFonts w:cs="Arial"/>
          <w:color w:val="000000"/>
        </w:rPr>
        <w:t>r</w:t>
      </w:r>
      <w:r w:rsidRPr="00982908">
        <w:rPr>
          <w:rFonts w:cs="Arial"/>
          <w:color w:val="000000"/>
          <w:spacing w:val="-4"/>
        </w:rPr>
        <w:t>a</w:t>
      </w:r>
      <w:r w:rsidRPr="00982908">
        <w:rPr>
          <w:rFonts w:cs="Arial"/>
          <w:color w:val="000000"/>
          <w:spacing w:val="2"/>
        </w:rPr>
        <w:t>t</w:t>
      </w:r>
      <w:r w:rsidRPr="00982908">
        <w:rPr>
          <w:rFonts w:cs="Arial"/>
          <w:color w:val="000000"/>
          <w:spacing w:val="-1"/>
        </w:rPr>
        <w:t>o</w:t>
      </w:r>
      <w:r w:rsidRPr="00982908">
        <w:rPr>
          <w:rFonts w:cs="Arial"/>
          <w:color w:val="000000"/>
        </w:rPr>
        <w:t>ry</w:t>
      </w:r>
      <w:r w:rsidRPr="00982908">
        <w:rPr>
          <w:rFonts w:cs="Arial"/>
          <w:color w:val="000000"/>
          <w:spacing w:val="29"/>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2"/>
        </w:rPr>
        <w:t>s</w:t>
      </w:r>
      <w:r w:rsidRPr="00982908">
        <w:rPr>
          <w:rFonts w:cs="Arial"/>
          <w:color w:val="000000"/>
          <w:spacing w:val="-1"/>
        </w:rPr>
        <w:t>ea</w:t>
      </w:r>
      <w:r w:rsidRPr="00982908">
        <w:rPr>
          <w:rFonts w:cs="Arial"/>
          <w:color w:val="000000"/>
          <w:spacing w:val="1"/>
        </w:rPr>
        <w:t>s</w:t>
      </w:r>
      <w:r w:rsidRPr="00982908">
        <w:rPr>
          <w:rFonts w:cs="Arial"/>
          <w:color w:val="000000"/>
        </w:rPr>
        <w:t>e</w:t>
      </w:r>
      <w:r w:rsidRPr="00982908">
        <w:rPr>
          <w:rFonts w:cs="Arial"/>
          <w:color w:val="000000"/>
          <w:spacing w:val="20"/>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rPr>
        <w:t>p</w:t>
      </w:r>
      <w:r w:rsidRPr="00982908">
        <w:rPr>
          <w:rFonts w:cs="Arial"/>
          <w:color w:val="000000"/>
          <w:spacing w:val="2"/>
        </w:rPr>
        <w:t>i</w:t>
      </w:r>
      <w:r w:rsidRPr="00982908">
        <w:rPr>
          <w:rFonts w:cs="Arial"/>
          <w:color w:val="000000"/>
          <w:spacing w:val="-3"/>
        </w:rPr>
        <w:t>g</w:t>
      </w:r>
      <w:r w:rsidRPr="00982908">
        <w:rPr>
          <w:rFonts w:cs="Arial"/>
          <w:color w:val="000000"/>
          <w:spacing w:val="-2"/>
        </w:rPr>
        <w:t>s</w:t>
      </w:r>
      <w:r w:rsidRPr="00982908">
        <w:rPr>
          <w:rFonts w:cs="Arial"/>
          <w:color w:val="000000"/>
        </w:rPr>
        <w:t>,</w:t>
      </w:r>
      <w:r w:rsidRPr="00982908">
        <w:rPr>
          <w:rFonts w:cs="Arial"/>
          <w:color w:val="000000"/>
          <w:spacing w:val="13"/>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2"/>
        </w:rPr>
        <w:t>u</w:t>
      </w:r>
      <w:r w:rsidRPr="00982908">
        <w:rPr>
          <w:rFonts w:cs="Arial"/>
          <w:color w:val="000000"/>
          <w:spacing w:val="-2"/>
        </w:rPr>
        <w:t>s</w:t>
      </w:r>
      <w:r w:rsidRPr="00982908">
        <w:rPr>
          <w:rFonts w:cs="Arial"/>
          <w:color w:val="000000"/>
          <w:spacing w:val="-1"/>
        </w:rPr>
        <w:t>e</w:t>
      </w:r>
      <w:r w:rsidRPr="00982908">
        <w:rPr>
          <w:rFonts w:cs="Arial"/>
          <w:color w:val="000000"/>
        </w:rPr>
        <w:t>d</w:t>
      </w:r>
      <w:r w:rsidRPr="00982908">
        <w:rPr>
          <w:rFonts w:cs="Arial"/>
          <w:color w:val="000000"/>
          <w:spacing w:val="21"/>
        </w:rPr>
        <w:t xml:space="preserve"> </w:t>
      </w:r>
      <w:r w:rsidRPr="00982908">
        <w:rPr>
          <w:rFonts w:cs="Arial"/>
          <w:color w:val="000000"/>
          <w:spacing w:val="2"/>
        </w:rPr>
        <w:t>b</w:t>
      </w:r>
      <w:r w:rsidRPr="00982908">
        <w:rPr>
          <w:rFonts w:cs="Arial"/>
          <w:color w:val="000000"/>
        </w:rPr>
        <w:t>y</w:t>
      </w:r>
      <w:r w:rsidRPr="00982908">
        <w:rPr>
          <w:rFonts w:cs="Arial"/>
          <w:color w:val="000000"/>
          <w:spacing w:val="6"/>
        </w:rPr>
        <w:t xml:space="preserve"> </w:t>
      </w:r>
      <w:r w:rsidRPr="00982908">
        <w:rPr>
          <w:rFonts w:cs="Arial"/>
          <w:color w:val="000000"/>
          <w:spacing w:val="-1"/>
        </w:rPr>
        <w:t>on</w:t>
      </w:r>
      <w:r w:rsidRPr="00982908">
        <w:rPr>
          <w:rFonts w:cs="Arial"/>
          <w:color w:val="000000"/>
        </w:rPr>
        <w:t>e</w:t>
      </w:r>
      <w:r w:rsidRPr="00982908">
        <w:rPr>
          <w:rFonts w:cs="Arial"/>
          <w:color w:val="000000"/>
          <w:spacing w:val="12"/>
        </w:rPr>
        <w:t xml:space="preserve"> </w:t>
      </w:r>
      <w:r w:rsidRPr="00982908">
        <w:rPr>
          <w:rFonts w:cs="Arial"/>
          <w:color w:val="000000"/>
          <w:spacing w:val="-1"/>
          <w:w w:val="103"/>
        </w:rPr>
        <w:t>o</w:t>
      </w:r>
      <w:r w:rsidRPr="00982908">
        <w:rPr>
          <w:rFonts w:cs="Arial"/>
          <w:color w:val="000000"/>
          <w:w w:val="103"/>
        </w:rPr>
        <w:t xml:space="preserve">f </w:t>
      </w:r>
      <w:r w:rsidRPr="00982908">
        <w:rPr>
          <w:rFonts w:cs="Arial"/>
          <w:color w:val="000000"/>
          <w:spacing w:val="-2"/>
        </w:rPr>
        <w:t>s</w:t>
      </w:r>
      <w:r w:rsidRPr="00982908">
        <w:rPr>
          <w:rFonts w:cs="Arial"/>
          <w:color w:val="000000"/>
          <w:spacing w:val="-1"/>
        </w:rPr>
        <w:t>e</w:t>
      </w:r>
      <w:r w:rsidRPr="00982908">
        <w:rPr>
          <w:rFonts w:cs="Arial"/>
          <w:color w:val="000000"/>
          <w:spacing w:val="2"/>
        </w:rPr>
        <w:t>v</w:t>
      </w:r>
      <w:r w:rsidRPr="00982908">
        <w:rPr>
          <w:rFonts w:cs="Arial"/>
          <w:color w:val="000000"/>
          <w:spacing w:val="-4"/>
        </w:rPr>
        <w:t>e</w:t>
      </w:r>
      <w:r w:rsidRPr="00982908">
        <w:rPr>
          <w:rFonts w:cs="Arial"/>
          <w:color w:val="000000"/>
        </w:rPr>
        <w:t>r</w:t>
      </w:r>
      <w:r w:rsidRPr="00982908">
        <w:rPr>
          <w:rFonts w:cs="Arial"/>
          <w:color w:val="000000"/>
          <w:spacing w:val="-1"/>
        </w:rPr>
        <w:t>a</w:t>
      </w:r>
      <w:r w:rsidRPr="00982908">
        <w:rPr>
          <w:rFonts w:cs="Arial"/>
          <w:color w:val="000000"/>
        </w:rPr>
        <w:t>l</w:t>
      </w:r>
      <w:r w:rsidRPr="00982908">
        <w:rPr>
          <w:rFonts w:cs="Arial"/>
          <w:color w:val="000000"/>
          <w:spacing w:val="23"/>
        </w:rPr>
        <w:t xml:space="preserve"> </w:t>
      </w:r>
      <w:r w:rsidRPr="00982908">
        <w:rPr>
          <w:rFonts w:cs="Arial"/>
          <w:color w:val="000000"/>
          <w:spacing w:val="-2"/>
        </w:rPr>
        <w:t>s</w:t>
      </w:r>
      <w:r w:rsidRPr="00982908">
        <w:rPr>
          <w:rFonts w:cs="Arial"/>
          <w:color w:val="000000"/>
          <w:spacing w:val="-1"/>
        </w:rPr>
        <w:t>w</w:t>
      </w:r>
      <w:r w:rsidRPr="00982908">
        <w:rPr>
          <w:rFonts w:cs="Arial"/>
          <w:color w:val="000000"/>
        </w:rPr>
        <w:t>i</w:t>
      </w:r>
      <w:r w:rsidRPr="00982908">
        <w:rPr>
          <w:rFonts w:cs="Arial"/>
          <w:color w:val="000000"/>
          <w:spacing w:val="2"/>
        </w:rPr>
        <w:t>n</w:t>
      </w:r>
      <w:r w:rsidRPr="00982908">
        <w:rPr>
          <w:rFonts w:cs="Arial"/>
          <w:color w:val="000000"/>
        </w:rPr>
        <w:t>e</w:t>
      </w:r>
      <w:r w:rsidRPr="00982908">
        <w:rPr>
          <w:rFonts w:cs="Arial"/>
          <w:color w:val="000000"/>
          <w:spacing w:val="17"/>
        </w:rPr>
        <w:t xml:space="preserve"> </w:t>
      </w:r>
      <w:r w:rsidRPr="00982908">
        <w:rPr>
          <w:rFonts w:cs="Arial"/>
          <w:color w:val="000000"/>
          <w:spacing w:val="-2"/>
        </w:rPr>
        <w:t>I</w:t>
      </w:r>
      <w:r w:rsidRPr="00982908">
        <w:rPr>
          <w:rFonts w:cs="Arial"/>
          <w:color w:val="000000"/>
          <w:spacing w:val="-1"/>
        </w:rPr>
        <w:t>n</w:t>
      </w:r>
      <w:r w:rsidRPr="00982908">
        <w:rPr>
          <w:rFonts w:cs="Arial"/>
          <w:color w:val="000000"/>
        </w:rPr>
        <w:t>f</w:t>
      </w:r>
      <w:r w:rsidRPr="00982908">
        <w:rPr>
          <w:rFonts w:cs="Arial"/>
          <w:color w:val="000000"/>
          <w:spacing w:val="2"/>
        </w:rPr>
        <w:t>l</w:t>
      </w:r>
      <w:r w:rsidRPr="00982908">
        <w:rPr>
          <w:rFonts w:cs="Arial"/>
          <w:color w:val="000000"/>
          <w:spacing w:val="-1"/>
        </w:rPr>
        <w:t>uenz</w:t>
      </w:r>
      <w:r w:rsidRPr="00982908">
        <w:rPr>
          <w:rFonts w:cs="Arial"/>
          <w:color w:val="000000"/>
        </w:rPr>
        <w:t>a</w:t>
      </w:r>
      <w:r w:rsidRPr="00982908">
        <w:rPr>
          <w:rFonts w:cs="Arial"/>
          <w:color w:val="000000"/>
          <w:spacing w:val="28"/>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2"/>
        </w:rPr>
        <w:t>v</w:t>
      </w:r>
      <w:r w:rsidRPr="00982908">
        <w:rPr>
          <w:rFonts w:cs="Arial"/>
          <w:color w:val="000000"/>
        </w:rPr>
        <w:t>ir</w:t>
      </w:r>
      <w:r w:rsidRPr="00982908">
        <w:rPr>
          <w:rFonts w:cs="Arial"/>
          <w:color w:val="000000"/>
          <w:spacing w:val="-1"/>
        </w:rPr>
        <w:t>u</w:t>
      </w:r>
      <w:r w:rsidRPr="00982908">
        <w:rPr>
          <w:rFonts w:cs="Arial"/>
          <w:color w:val="000000"/>
          <w:spacing w:val="-2"/>
        </w:rPr>
        <w:t>s</w:t>
      </w:r>
      <w:r w:rsidRPr="00982908">
        <w:rPr>
          <w:rFonts w:cs="Arial"/>
          <w:color w:val="000000"/>
          <w:spacing w:val="-1"/>
        </w:rPr>
        <w:t>e</w:t>
      </w:r>
      <w:r w:rsidRPr="00982908">
        <w:rPr>
          <w:rFonts w:cs="Arial"/>
          <w:color w:val="000000"/>
          <w:spacing w:val="-2"/>
        </w:rPr>
        <w:t>s</w:t>
      </w:r>
      <w:r w:rsidRPr="00982908">
        <w:rPr>
          <w:rFonts w:cs="Arial"/>
          <w:color w:val="000000"/>
        </w:rPr>
        <w:t>.</w:t>
      </w:r>
      <w:r w:rsidRPr="00982908">
        <w:rPr>
          <w:rFonts w:cs="Arial"/>
          <w:color w:val="000000"/>
          <w:spacing w:val="21"/>
        </w:rPr>
        <w:t xml:space="preserve"> </w:t>
      </w:r>
      <w:r w:rsidRPr="00982908">
        <w:rPr>
          <w:rFonts w:cs="Arial"/>
          <w:color w:val="000000"/>
          <w:spacing w:val="-1"/>
        </w:rPr>
        <w:t>A</w:t>
      </w:r>
      <w:r w:rsidRPr="00982908">
        <w:rPr>
          <w:rFonts w:cs="Arial"/>
          <w:color w:val="000000"/>
          <w:spacing w:val="2"/>
        </w:rPr>
        <w:t>l</w:t>
      </w:r>
      <w:r w:rsidRPr="00982908">
        <w:rPr>
          <w:rFonts w:cs="Arial"/>
          <w:color w:val="000000"/>
        </w:rPr>
        <w:t>t</w:t>
      </w:r>
      <w:r w:rsidRPr="00982908">
        <w:rPr>
          <w:rFonts w:cs="Arial"/>
          <w:color w:val="000000"/>
          <w:spacing w:val="-1"/>
        </w:rPr>
        <w:t>h</w:t>
      </w:r>
      <w:r w:rsidRPr="00982908">
        <w:rPr>
          <w:rFonts w:cs="Arial"/>
          <w:color w:val="000000"/>
          <w:spacing w:val="2"/>
        </w:rPr>
        <w:t>o</w:t>
      </w:r>
      <w:r w:rsidRPr="00982908">
        <w:rPr>
          <w:rFonts w:cs="Arial"/>
          <w:color w:val="000000"/>
          <w:spacing w:val="-1"/>
        </w:rPr>
        <w:t>u</w:t>
      </w:r>
      <w:r w:rsidRPr="00982908">
        <w:rPr>
          <w:rFonts w:cs="Arial"/>
          <w:color w:val="000000"/>
          <w:spacing w:val="-3"/>
        </w:rPr>
        <w:t>g</w:t>
      </w:r>
      <w:r w:rsidRPr="00982908">
        <w:rPr>
          <w:rFonts w:cs="Arial"/>
          <w:color w:val="000000"/>
        </w:rPr>
        <w:t>h</w:t>
      </w:r>
      <w:r w:rsidRPr="00982908">
        <w:rPr>
          <w:rFonts w:cs="Arial"/>
          <w:color w:val="000000"/>
          <w:spacing w:val="26"/>
        </w:rPr>
        <w:t xml:space="preserve"> </w:t>
      </w:r>
      <w:r w:rsidRPr="00982908">
        <w:rPr>
          <w:rFonts w:cs="Arial"/>
          <w:color w:val="000000"/>
          <w:spacing w:val="-2"/>
        </w:rPr>
        <w:t>s</w:t>
      </w:r>
      <w:r w:rsidRPr="00982908">
        <w:rPr>
          <w:rFonts w:cs="Arial"/>
          <w:color w:val="000000"/>
          <w:spacing w:val="-1"/>
        </w:rPr>
        <w:t>w</w:t>
      </w:r>
      <w:r w:rsidRPr="00982908">
        <w:rPr>
          <w:rFonts w:cs="Arial"/>
          <w:color w:val="000000"/>
        </w:rPr>
        <w:t>i</w:t>
      </w:r>
      <w:r w:rsidRPr="00982908">
        <w:rPr>
          <w:rFonts w:cs="Arial"/>
          <w:color w:val="000000"/>
          <w:spacing w:val="2"/>
        </w:rPr>
        <w:t>n</w:t>
      </w:r>
      <w:r w:rsidRPr="00982908">
        <w:rPr>
          <w:rFonts w:cs="Arial"/>
          <w:color w:val="000000"/>
        </w:rPr>
        <w:t>e</w:t>
      </w:r>
      <w:r w:rsidRPr="00982908">
        <w:rPr>
          <w:rFonts w:cs="Arial"/>
          <w:color w:val="000000"/>
          <w:spacing w:val="14"/>
        </w:rPr>
        <w:t xml:space="preserve"> </w:t>
      </w:r>
      <w:r w:rsidRPr="00982908">
        <w:rPr>
          <w:rFonts w:cs="Arial"/>
          <w:color w:val="000000"/>
        </w:rPr>
        <w:t>i</w:t>
      </w:r>
      <w:r w:rsidRPr="00982908">
        <w:rPr>
          <w:rFonts w:cs="Arial"/>
          <w:color w:val="000000"/>
          <w:spacing w:val="-1"/>
        </w:rPr>
        <w:t>n</w:t>
      </w:r>
      <w:r w:rsidRPr="00982908">
        <w:rPr>
          <w:rFonts w:cs="Arial"/>
          <w:color w:val="000000"/>
          <w:spacing w:val="3"/>
        </w:rPr>
        <w:t>f</w:t>
      </w:r>
      <w:r w:rsidRPr="00982908">
        <w:rPr>
          <w:rFonts w:cs="Arial"/>
          <w:color w:val="000000"/>
          <w:spacing w:val="-3"/>
        </w:rPr>
        <w:t>l</w:t>
      </w:r>
      <w:r w:rsidRPr="00982908">
        <w:rPr>
          <w:rFonts w:cs="Arial"/>
          <w:color w:val="000000"/>
          <w:spacing w:val="-1"/>
        </w:rPr>
        <w:t>uen</w:t>
      </w:r>
      <w:r w:rsidRPr="00982908">
        <w:rPr>
          <w:rFonts w:cs="Arial"/>
          <w:color w:val="000000"/>
          <w:spacing w:val="1"/>
        </w:rPr>
        <w:t>z</w:t>
      </w:r>
      <w:r w:rsidRPr="00982908">
        <w:rPr>
          <w:rFonts w:cs="Arial"/>
          <w:color w:val="000000"/>
        </w:rPr>
        <w:t>a</w:t>
      </w:r>
      <w:r w:rsidRPr="00982908">
        <w:rPr>
          <w:rFonts w:cs="Arial"/>
          <w:color w:val="000000"/>
          <w:spacing w:val="25"/>
        </w:rPr>
        <w:t xml:space="preserve"> </w:t>
      </w:r>
      <w:r w:rsidRPr="00982908">
        <w:rPr>
          <w:rFonts w:cs="Arial"/>
          <w:color w:val="000000"/>
          <w:spacing w:val="-3"/>
        </w:rPr>
        <w:t>v</w:t>
      </w:r>
      <w:r w:rsidRPr="00982908">
        <w:rPr>
          <w:rFonts w:cs="Arial"/>
          <w:color w:val="000000"/>
          <w:spacing w:val="2"/>
        </w:rPr>
        <w:t>i</w:t>
      </w:r>
      <w:r w:rsidRPr="00982908">
        <w:rPr>
          <w:rFonts w:cs="Arial"/>
          <w:color w:val="000000"/>
        </w:rPr>
        <w:t>r</w:t>
      </w:r>
      <w:r w:rsidRPr="00982908">
        <w:rPr>
          <w:rFonts w:cs="Arial"/>
          <w:color w:val="000000"/>
          <w:spacing w:val="-1"/>
        </w:rPr>
        <w:t>u</w:t>
      </w:r>
      <w:r w:rsidRPr="00982908">
        <w:rPr>
          <w:rFonts w:cs="Arial"/>
          <w:color w:val="000000"/>
          <w:spacing w:val="1"/>
        </w:rPr>
        <w:t>s</w:t>
      </w:r>
      <w:r w:rsidRPr="00982908">
        <w:rPr>
          <w:rFonts w:cs="Arial"/>
          <w:color w:val="000000"/>
          <w:spacing w:val="-4"/>
        </w:rPr>
        <w:t>e</w:t>
      </w:r>
      <w:r w:rsidRPr="00982908">
        <w:rPr>
          <w:rFonts w:cs="Arial"/>
          <w:color w:val="000000"/>
        </w:rPr>
        <w:t>s</w:t>
      </w:r>
      <w:r w:rsidRPr="00982908">
        <w:rPr>
          <w:rFonts w:cs="Arial"/>
          <w:color w:val="000000"/>
          <w:spacing w:val="22"/>
        </w:rPr>
        <w:t xml:space="preserve"> </w:t>
      </w:r>
      <w:r w:rsidRPr="00982908">
        <w:rPr>
          <w:rFonts w:cs="Arial"/>
          <w:color w:val="000000"/>
          <w:spacing w:val="-1"/>
        </w:rPr>
        <w:t>a</w:t>
      </w:r>
      <w:r w:rsidRPr="00982908">
        <w:rPr>
          <w:rFonts w:cs="Arial"/>
          <w:color w:val="000000"/>
        </w:rPr>
        <w:t>re</w:t>
      </w:r>
      <w:r w:rsidRPr="00982908">
        <w:rPr>
          <w:rFonts w:cs="Arial"/>
          <w:color w:val="000000"/>
          <w:spacing w:val="8"/>
        </w:rPr>
        <w:t xml:space="preserve"> </w:t>
      </w:r>
      <w:r w:rsidRPr="00982908">
        <w:rPr>
          <w:rFonts w:cs="Arial"/>
          <w:color w:val="000000"/>
          <w:spacing w:val="-1"/>
        </w:rPr>
        <w:t>no</w:t>
      </w:r>
      <w:r w:rsidRPr="00982908">
        <w:rPr>
          <w:rFonts w:cs="Arial"/>
          <w:color w:val="000000"/>
          <w:spacing w:val="3"/>
        </w:rPr>
        <w:t>r</w:t>
      </w:r>
      <w:r w:rsidRPr="00982908">
        <w:rPr>
          <w:rFonts w:cs="Arial"/>
          <w:color w:val="000000"/>
          <w:spacing w:val="-3"/>
        </w:rPr>
        <w:t>m</w:t>
      </w:r>
      <w:r w:rsidRPr="00982908">
        <w:rPr>
          <w:rFonts w:cs="Arial"/>
          <w:color w:val="000000"/>
          <w:spacing w:val="-1"/>
        </w:rPr>
        <w:t>a</w:t>
      </w:r>
      <w:r w:rsidRPr="00982908">
        <w:rPr>
          <w:rFonts w:cs="Arial"/>
          <w:color w:val="000000"/>
        </w:rPr>
        <w:t>l</w:t>
      </w:r>
      <w:r w:rsidRPr="00982908">
        <w:rPr>
          <w:rFonts w:cs="Arial"/>
          <w:color w:val="000000"/>
          <w:spacing w:val="2"/>
        </w:rPr>
        <w:t>l</w:t>
      </w:r>
      <w:r w:rsidRPr="00982908">
        <w:rPr>
          <w:rFonts w:cs="Arial"/>
          <w:color w:val="000000"/>
        </w:rPr>
        <w:t>y</w:t>
      </w:r>
      <w:r w:rsidRPr="00982908">
        <w:rPr>
          <w:rFonts w:cs="Arial"/>
          <w:color w:val="000000"/>
          <w:spacing w:val="27"/>
        </w:rPr>
        <w:t xml:space="preserve"> </w:t>
      </w:r>
      <w:r w:rsidRPr="00982908">
        <w:rPr>
          <w:rFonts w:cs="Arial"/>
          <w:color w:val="000000"/>
          <w:spacing w:val="-2"/>
        </w:rPr>
        <w:t>s</w:t>
      </w:r>
      <w:r w:rsidRPr="00982908">
        <w:rPr>
          <w:rFonts w:cs="Arial"/>
          <w:color w:val="000000"/>
          <w:spacing w:val="-1"/>
        </w:rPr>
        <w:t>pec</w:t>
      </w:r>
      <w:r w:rsidRPr="00982908">
        <w:rPr>
          <w:rFonts w:cs="Arial"/>
          <w:color w:val="000000"/>
        </w:rPr>
        <w:t>i</w:t>
      </w:r>
      <w:r w:rsidRPr="00982908">
        <w:rPr>
          <w:rFonts w:cs="Arial"/>
          <w:color w:val="000000"/>
          <w:spacing w:val="1"/>
        </w:rPr>
        <w:t>e</w:t>
      </w:r>
      <w:r w:rsidRPr="00982908">
        <w:rPr>
          <w:rFonts w:cs="Arial"/>
          <w:color w:val="000000"/>
          <w:spacing w:val="-2"/>
        </w:rPr>
        <w:t>s</w:t>
      </w:r>
      <w:r w:rsidRPr="00982908">
        <w:rPr>
          <w:rFonts w:cs="Arial"/>
          <w:color w:val="000000"/>
        </w:rPr>
        <w:t>-</w:t>
      </w:r>
      <w:r w:rsidRPr="00982908">
        <w:rPr>
          <w:rFonts w:cs="Arial"/>
          <w:color w:val="000000"/>
          <w:spacing w:val="-2"/>
        </w:rPr>
        <w:t>s</w:t>
      </w:r>
      <w:r w:rsidRPr="00982908">
        <w:rPr>
          <w:rFonts w:cs="Arial"/>
          <w:color w:val="000000"/>
          <w:spacing w:val="-1"/>
        </w:rPr>
        <w:t>p</w:t>
      </w:r>
      <w:r w:rsidRPr="00982908">
        <w:rPr>
          <w:rFonts w:cs="Arial"/>
          <w:color w:val="000000"/>
          <w:spacing w:val="1"/>
        </w:rPr>
        <w:t>e</w:t>
      </w:r>
      <w:r w:rsidRPr="00982908">
        <w:rPr>
          <w:rFonts w:cs="Arial"/>
          <w:color w:val="000000"/>
          <w:spacing w:val="-4"/>
        </w:rPr>
        <w:t>c</w:t>
      </w:r>
      <w:r w:rsidRPr="00982908">
        <w:rPr>
          <w:rFonts w:cs="Arial"/>
          <w:color w:val="000000"/>
          <w:spacing w:val="2"/>
        </w:rPr>
        <w:t>i</w:t>
      </w:r>
      <w:r w:rsidRPr="00982908">
        <w:rPr>
          <w:rFonts w:cs="Arial"/>
          <w:color w:val="000000"/>
        </w:rPr>
        <w:t>fic</w:t>
      </w:r>
      <w:r w:rsidRPr="00982908">
        <w:rPr>
          <w:rFonts w:cs="Arial"/>
          <w:color w:val="000000"/>
          <w:spacing w:val="44"/>
        </w:rPr>
        <w:t xml:space="preserve"> </w:t>
      </w:r>
      <w:r w:rsidRPr="00982908">
        <w:rPr>
          <w:rFonts w:cs="Arial"/>
          <w:color w:val="000000"/>
          <w:spacing w:val="-1"/>
          <w:w w:val="104"/>
        </w:rPr>
        <w:t>a</w:t>
      </w:r>
      <w:r w:rsidRPr="00982908">
        <w:rPr>
          <w:rFonts w:cs="Arial"/>
          <w:color w:val="000000"/>
          <w:spacing w:val="-1"/>
          <w:w w:val="103"/>
        </w:rPr>
        <w:t>n</w:t>
      </w:r>
      <w:r w:rsidRPr="00982908">
        <w:rPr>
          <w:rFonts w:cs="Arial"/>
          <w:color w:val="000000"/>
          <w:w w:val="103"/>
        </w:rPr>
        <w:t xml:space="preserve">d </w:t>
      </w:r>
      <w:r w:rsidRPr="00982908">
        <w:rPr>
          <w:rFonts w:cs="Arial"/>
          <w:color w:val="000000"/>
          <w:spacing w:val="-1"/>
        </w:rPr>
        <w:t>o</w:t>
      </w:r>
      <w:r w:rsidRPr="00982908">
        <w:rPr>
          <w:rFonts w:cs="Arial"/>
          <w:color w:val="000000"/>
          <w:spacing w:val="2"/>
        </w:rPr>
        <w:t>n</w:t>
      </w:r>
      <w:r w:rsidRPr="00982908">
        <w:rPr>
          <w:rFonts w:cs="Arial"/>
          <w:color w:val="000000"/>
        </w:rPr>
        <w:t>ly</w:t>
      </w:r>
      <w:r w:rsidRPr="00982908">
        <w:rPr>
          <w:rFonts w:cs="Arial"/>
          <w:color w:val="000000"/>
          <w:spacing w:val="11"/>
        </w:rPr>
        <w:t xml:space="preserve"> </w:t>
      </w:r>
      <w:r w:rsidRPr="00982908">
        <w:rPr>
          <w:rFonts w:cs="Arial"/>
          <w:color w:val="000000"/>
        </w:rPr>
        <w:t>i</w:t>
      </w:r>
      <w:r w:rsidRPr="00982908">
        <w:rPr>
          <w:rFonts w:cs="Arial"/>
          <w:color w:val="000000"/>
          <w:spacing w:val="2"/>
        </w:rPr>
        <w:t>n</w:t>
      </w:r>
      <w:r w:rsidRPr="00982908">
        <w:rPr>
          <w:rFonts w:cs="Arial"/>
          <w:color w:val="000000"/>
        </w:rPr>
        <w:t>f</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19"/>
        </w:rPr>
        <w:t xml:space="preserve"> </w:t>
      </w:r>
      <w:r w:rsidRPr="00982908">
        <w:rPr>
          <w:rFonts w:cs="Arial"/>
          <w:color w:val="000000"/>
          <w:spacing w:val="-1"/>
        </w:rPr>
        <w:t>p</w:t>
      </w:r>
      <w:r w:rsidRPr="00982908">
        <w:rPr>
          <w:rFonts w:cs="Arial"/>
          <w:color w:val="000000"/>
          <w:spacing w:val="2"/>
        </w:rPr>
        <w:t>i</w:t>
      </w:r>
      <w:r w:rsidRPr="00982908">
        <w:rPr>
          <w:rFonts w:cs="Arial"/>
          <w:color w:val="000000"/>
          <w:spacing w:val="-3"/>
        </w:rPr>
        <w:t>g</w:t>
      </w:r>
      <w:r w:rsidRPr="00982908">
        <w:rPr>
          <w:rFonts w:cs="Arial"/>
          <w:color w:val="000000"/>
          <w:spacing w:val="-2"/>
        </w:rPr>
        <w:t>s</w:t>
      </w:r>
      <w:r w:rsidRPr="00982908">
        <w:rPr>
          <w:rFonts w:cs="Arial"/>
          <w:color w:val="000000"/>
        </w:rPr>
        <w:t>,</w:t>
      </w:r>
      <w:r w:rsidRPr="00982908">
        <w:rPr>
          <w:rFonts w:cs="Arial"/>
          <w:color w:val="000000"/>
          <w:spacing w:val="13"/>
        </w:rPr>
        <w:t xml:space="preserve"> </w:t>
      </w:r>
      <w:r w:rsidRPr="00982908">
        <w:rPr>
          <w:rFonts w:cs="Arial"/>
          <w:color w:val="000000"/>
          <w:spacing w:val="2"/>
        </w:rPr>
        <w:t>t</w:t>
      </w:r>
      <w:r w:rsidRPr="00982908">
        <w:rPr>
          <w:rFonts w:cs="Arial"/>
          <w:color w:val="000000"/>
          <w:spacing w:val="-1"/>
        </w:rPr>
        <w:t>h</w:t>
      </w:r>
      <w:r w:rsidRPr="00982908">
        <w:rPr>
          <w:rFonts w:cs="Arial"/>
          <w:color w:val="000000"/>
          <w:spacing w:val="-4"/>
        </w:rPr>
        <w:t>e</w:t>
      </w:r>
      <w:r w:rsidRPr="00982908">
        <w:rPr>
          <w:rFonts w:cs="Arial"/>
          <w:color w:val="000000"/>
        </w:rPr>
        <w:t>y</w:t>
      </w:r>
      <w:r w:rsidRPr="00982908">
        <w:rPr>
          <w:rFonts w:cs="Arial"/>
          <w:color w:val="000000"/>
          <w:spacing w:val="12"/>
        </w:rPr>
        <w:t xml:space="preserve"> </w:t>
      </w:r>
      <w:r w:rsidRPr="00982908">
        <w:rPr>
          <w:rFonts w:cs="Arial"/>
          <w:color w:val="000000"/>
          <w:spacing w:val="2"/>
        </w:rPr>
        <w:t>d</w:t>
      </w:r>
      <w:r w:rsidRPr="00982908">
        <w:rPr>
          <w:rFonts w:cs="Arial"/>
          <w:color w:val="000000"/>
        </w:rPr>
        <w:t>o</w:t>
      </w:r>
      <w:r w:rsidRPr="00982908">
        <w:rPr>
          <w:rFonts w:cs="Arial"/>
          <w:color w:val="000000"/>
          <w:spacing w:val="6"/>
        </w:rPr>
        <w:t xml:space="preserve"> </w:t>
      </w:r>
      <w:r w:rsidRPr="00982908">
        <w:rPr>
          <w:rFonts w:cs="Arial"/>
          <w:color w:val="000000"/>
          <w:spacing w:val="-2"/>
        </w:rPr>
        <w:t>s</w:t>
      </w:r>
      <w:r w:rsidRPr="00982908">
        <w:rPr>
          <w:rFonts w:cs="Arial"/>
          <w:color w:val="000000"/>
          <w:spacing w:val="2"/>
        </w:rPr>
        <w:t>o</w:t>
      </w:r>
      <w:r w:rsidRPr="00982908">
        <w:rPr>
          <w:rFonts w:cs="Arial"/>
          <w:color w:val="000000"/>
          <w:spacing w:val="-1"/>
        </w:rPr>
        <w:t>me</w:t>
      </w:r>
      <w:r w:rsidRPr="00982908">
        <w:rPr>
          <w:rFonts w:cs="Arial"/>
          <w:color w:val="000000"/>
        </w:rPr>
        <w:t>t</w:t>
      </w:r>
      <w:r w:rsidRPr="00982908">
        <w:rPr>
          <w:rFonts w:cs="Arial"/>
          <w:color w:val="000000"/>
          <w:spacing w:val="2"/>
        </w:rPr>
        <w:t>i</w:t>
      </w:r>
      <w:r w:rsidRPr="00982908">
        <w:rPr>
          <w:rFonts w:cs="Arial"/>
          <w:color w:val="000000"/>
          <w:spacing w:val="-3"/>
        </w:rPr>
        <w:t>m</w:t>
      </w:r>
      <w:r w:rsidRPr="00982908">
        <w:rPr>
          <w:rFonts w:cs="Arial"/>
          <w:color w:val="000000"/>
          <w:spacing w:val="1"/>
        </w:rPr>
        <w:t>e</w:t>
      </w:r>
      <w:r w:rsidRPr="00982908">
        <w:rPr>
          <w:rFonts w:cs="Arial"/>
          <w:color w:val="000000"/>
        </w:rPr>
        <w:t>s</w:t>
      </w:r>
      <w:r w:rsidRPr="00982908">
        <w:rPr>
          <w:rFonts w:cs="Arial"/>
          <w:color w:val="000000"/>
          <w:spacing w:val="31"/>
        </w:rPr>
        <w:t xml:space="preserve"> </w:t>
      </w:r>
      <w:r w:rsidRPr="00982908">
        <w:rPr>
          <w:rFonts w:cs="Arial"/>
          <w:color w:val="000000"/>
          <w:spacing w:val="-1"/>
        </w:rPr>
        <w:t>c</w:t>
      </w:r>
      <w:r w:rsidRPr="00982908">
        <w:rPr>
          <w:rFonts w:cs="Arial"/>
          <w:color w:val="000000"/>
        </w:rPr>
        <w:t>r</w:t>
      </w:r>
      <w:r w:rsidRPr="00982908">
        <w:rPr>
          <w:rFonts w:cs="Arial"/>
          <w:color w:val="000000"/>
          <w:spacing w:val="-1"/>
        </w:rPr>
        <w:t>o</w:t>
      </w:r>
      <w:r w:rsidRPr="00982908">
        <w:rPr>
          <w:rFonts w:cs="Arial"/>
          <w:color w:val="000000"/>
          <w:spacing w:val="1"/>
        </w:rPr>
        <w:t>s</w:t>
      </w:r>
      <w:r w:rsidRPr="00982908">
        <w:rPr>
          <w:rFonts w:cs="Arial"/>
          <w:color w:val="000000"/>
        </w:rPr>
        <w:t>s</w:t>
      </w:r>
      <w:r w:rsidRPr="00982908">
        <w:rPr>
          <w:rFonts w:cs="Arial"/>
          <w:color w:val="000000"/>
          <w:spacing w:val="14"/>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2"/>
        </w:rPr>
        <w:t>s</w:t>
      </w:r>
      <w:r w:rsidRPr="00982908">
        <w:rPr>
          <w:rFonts w:cs="Arial"/>
          <w:color w:val="000000"/>
          <w:spacing w:val="2"/>
        </w:rPr>
        <w:t>p</w:t>
      </w:r>
      <w:r w:rsidRPr="00982908">
        <w:rPr>
          <w:rFonts w:cs="Arial"/>
          <w:color w:val="000000"/>
          <w:spacing w:val="-1"/>
        </w:rPr>
        <w:t>ec</w:t>
      </w:r>
      <w:r w:rsidRPr="00982908">
        <w:rPr>
          <w:rFonts w:cs="Arial"/>
          <w:color w:val="000000"/>
        </w:rPr>
        <w:t>i</w:t>
      </w:r>
      <w:r w:rsidRPr="00982908">
        <w:rPr>
          <w:rFonts w:cs="Arial"/>
          <w:color w:val="000000"/>
          <w:spacing w:val="-1"/>
        </w:rPr>
        <w:t>e</w:t>
      </w:r>
      <w:r w:rsidRPr="00982908">
        <w:rPr>
          <w:rFonts w:cs="Arial"/>
          <w:color w:val="000000"/>
        </w:rPr>
        <w:t>s</w:t>
      </w:r>
      <w:r w:rsidRPr="00982908">
        <w:rPr>
          <w:rFonts w:cs="Arial"/>
          <w:color w:val="000000"/>
          <w:spacing w:val="20"/>
        </w:rPr>
        <w:t xml:space="preserve"> </w:t>
      </w:r>
      <w:r w:rsidRPr="00982908">
        <w:rPr>
          <w:rFonts w:cs="Arial"/>
          <w:color w:val="000000"/>
          <w:spacing w:val="4"/>
        </w:rPr>
        <w:t>b</w:t>
      </w:r>
      <w:r w:rsidRPr="00982908">
        <w:rPr>
          <w:rFonts w:cs="Arial"/>
          <w:color w:val="000000"/>
          <w:spacing w:val="-4"/>
        </w:rPr>
        <w:t>a</w:t>
      </w:r>
      <w:r w:rsidRPr="00982908">
        <w:rPr>
          <w:rFonts w:cs="Arial"/>
          <w:color w:val="000000"/>
        </w:rPr>
        <w:t>r</w:t>
      </w:r>
      <w:r w:rsidRPr="00982908">
        <w:rPr>
          <w:rFonts w:cs="Arial"/>
          <w:color w:val="000000"/>
          <w:spacing w:val="3"/>
        </w:rPr>
        <w:t>r</w:t>
      </w:r>
      <w:r w:rsidRPr="00982908">
        <w:rPr>
          <w:rFonts w:cs="Arial"/>
          <w:color w:val="000000"/>
        </w:rPr>
        <w:t>i</w:t>
      </w:r>
      <w:r w:rsidRPr="00982908">
        <w:rPr>
          <w:rFonts w:cs="Arial"/>
          <w:color w:val="000000"/>
          <w:spacing w:val="-1"/>
        </w:rPr>
        <w:t>e</w:t>
      </w:r>
      <w:r w:rsidRPr="00982908">
        <w:rPr>
          <w:rFonts w:cs="Arial"/>
          <w:color w:val="000000"/>
        </w:rPr>
        <w:t>r</w:t>
      </w:r>
      <w:r w:rsidRPr="00982908">
        <w:rPr>
          <w:rFonts w:cs="Arial"/>
          <w:color w:val="000000"/>
          <w:spacing w:val="19"/>
        </w:rPr>
        <w:t xml:space="preserve"> </w:t>
      </w:r>
      <w:r w:rsidRPr="00982908">
        <w:rPr>
          <w:rFonts w:cs="Arial"/>
          <w:color w:val="000000"/>
          <w:spacing w:val="2"/>
        </w:rPr>
        <w:t>t</w:t>
      </w:r>
      <w:r w:rsidRPr="00982908">
        <w:rPr>
          <w:rFonts w:cs="Arial"/>
          <w:color w:val="000000"/>
        </w:rPr>
        <w:t>o</w:t>
      </w:r>
      <w:r w:rsidRPr="00982908">
        <w:rPr>
          <w:rFonts w:cs="Arial"/>
          <w:color w:val="000000"/>
          <w:spacing w:val="7"/>
        </w:rPr>
        <w:t xml:space="preserve"> </w:t>
      </w:r>
      <w:r w:rsidRPr="00982908">
        <w:rPr>
          <w:rFonts w:cs="Arial"/>
          <w:color w:val="000000"/>
          <w:spacing w:val="-4"/>
        </w:rPr>
        <w:t>c</w:t>
      </w:r>
      <w:r w:rsidRPr="00982908">
        <w:rPr>
          <w:rFonts w:cs="Arial"/>
          <w:color w:val="000000"/>
          <w:spacing w:val="-1"/>
        </w:rPr>
        <w:t>au</w:t>
      </w:r>
      <w:r w:rsidRPr="00982908">
        <w:rPr>
          <w:rFonts w:cs="Arial"/>
          <w:color w:val="000000"/>
          <w:spacing w:val="-2"/>
        </w:rPr>
        <w:t>s</w:t>
      </w:r>
      <w:r w:rsidRPr="00982908">
        <w:rPr>
          <w:rFonts w:cs="Arial"/>
          <w:color w:val="000000"/>
        </w:rPr>
        <w:t>e</w:t>
      </w:r>
      <w:r w:rsidRPr="00982908">
        <w:rPr>
          <w:rFonts w:cs="Arial"/>
          <w:color w:val="000000"/>
          <w:spacing w:val="15"/>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1"/>
        </w:rPr>
        <w:t>s</w:t>
      </w:r>
      <w:r w:rsidRPr="00982908">
        <w:rPr>
          <w:rFonts w:cs="Arial"/>
          <w:color w:val="000000"/>
          <w:spacing w:val="-4"/>
        </w:rPr>
        <w:t>e</w:t>
      </w:r>
      <w:r w:rsidRPr="00982908">
        <w:rPr>
          <w:rFonts w:cs="Arial"/>
          <w:color w:val="000000"/>
          <w:spacing w:val="1"/>
        </w:rPr>
        <w:t>as</w:t>
      </w:r>
      <w:r w:rsidRPr="00982908">
        <w:rPr>
          <w:rFonts w:cs="Arial"/>
          <w:color w:val="000000"/>
        </w:rPr>
        <w:t>e</w:t>
      </w:r>
      <w:r w:rsidRPr="00982908">
        <w:rPr>
          <w:rFonts w:cs="Arial"/>
          <w:color w:val="000000"/>
          <w:spacing w:val="20"/>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1"/>
          <w:w w:val="103"/>
        </w:rPr>
        <w:t>h</w:t>
      </w:r>
      <w:r w:rsidRPr="00982908">
        <w:rPr>
          <w:rFonts w:cs="Arial"/>
          <w:color w:val="000000"/>
          <w:spacing w:val="2"/>
          <w:w w:val="103"/>
        </w:rPr>
        <w:t>u</w:t>
      </w:r>
      <w:r w:rsidRPr="00982908">
        <w:rPr>
          <w:rFonts w:cs="Arial"/>
          <w:color w:val="000000"/>
          <w:spacing w:val="-3"/>
          <w:w w:val="104"/>
        </w:rPr>
        <w:t>m</w:t>
      </w:r>
      <w:r w:rsidRPr="00982908">
        <w:rPr>
          <w:rFonts w:cs="Arial"/>
          <w:color w:val="000000"/>
          <w:spacing w:val="-1"/>
          <w:w w:val="104"/>
        </w:rPr>
        <w:t>a</w:t>
      </w:r>
      <w:r w:rsidRPr="00982908">
        <w:rPr>
          <w:rFonts w:cs="Arial"/>
          <w:color w:val="000000"/>
          <w:spacing w:val="2"/>
          <w:w w:val="103"/>
        </w:rPr>
        <w:t>n</w:t>
      </w:r>
      <w:r w:rsidRPr="00982908">
        <w:rPr>
          <w:rFonts w:cs="Arial"/>
          <w:color w:val="000000"/>
          <w:spacing w:val="-2"/>
          <w:w w:val="103"/>
        </w:rPr>
        <w:t>s</w:t>
      </w:r>
      <w:r w:rsidRPr="00982908">
        <w:rPr>
          <w:rFonts w:cs="Arial"/>
          <w:color w:val="000000"/>
          <w:w w:val="103"/>
        </w:rPr>
        <w:t>.</w:t>
      </w:r>
    </w:p>
    <w:p w14:paraId="40CFF2E6"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1"/>
        </w:rPr>
        <w:t>c</w:t>
      </w:r>
      <w:r w:rsidRPr="00982908">
        <w:rPr>
          <w:rFonts w:cs="Arial"/>
          <w:color w:val="000000"/>
        </w:rPr>
        <w:t>l</w:t>
      </w:r>
      <w:r w:rsidRPr="00982908">
        <w:rPr>
          <w:rFonts w:cs="Arial"/>
          <w:color w:val="000000"/>
          <w:spacing w:val="2"/>
        </w:rPr>
        <w:t>i</w:t>
      </w:r>
      <w:r w:rsidRPr="00982908">
        <w:rPr>
          <w:rFonts w:cs="Arial"/>
          <w:color w:val="000000"/>
          <w:spacing w:val="-1"/>
        </w:rPr>
        <w:t>n</w:t>
      </w:r>
      <w:r w:rsidRPr="00982908">
        <w:rPr>
          <w:rFonts w:cs="Arial"/>
          <w:color w:val="000000"/>
        </w:rPr>
        <w:t>i</w:t>
      </w:r>
      <w:r w:rsidRPr="00982908">
        <w:rPr>
          <w:rFonts w:cs="Arial"/>
          <w:color w:val="000000"/>
          <w:spacing w:val="-1"/>
        </w:rPr>
        <w:t>c</w:t>
      </w:r>
      <w:r w:rsidRPr="00982908">
        <w:rPr>
          <w:rFonts w:cs="Arial"/>
          <w:color w:val="000000"/>
          <w:spacing w:val="-4"/>
        </w:rPr>
        <w:t>a</w:t>
      </w:r>
      <w:r w:rsidRPr="00982908">
        <w:rPr>
          <w:rFonts w:cs="Arial"/>
          <w:color w:val="000000"/>
        </w:rPr>
        <w:t>l</w:t>
      </w:r>
      <w:r w:rsidRPr="00982908">
        <w:rPr>
          <w:rFonts w:cs="Arial"/>
          <w:color w:val="000000"/>
          <w:spacing w:val="27"/>
        </w:rPr>
        <w:t xml:space="preserve"> </w:t>
      </w:r>
      <w:r w:rsidRPr="00982908">
        <w:rPr>
          <w:rFonts w:cs="Arial"/>
          <w:color w:val="000000"/>
          <w:spacing w:val="-2"/>
        </w:rPr>
        <w:t>s</w:t>
      </w:r>
      <w:r w:rsidRPr="00982908">
        <w:rPr>
          <w:rFonts w:cs="Arial"/>
          <w:color w:val="000000"/>
          <w:spacing w:val="-1"/>
        </w:rPr>
        <w:t>y</w:t>
      </w:r>
      <w:r w:rsidRPr="00982908">
        <w:rPr>
          <w:rFonts w:cs="Arial"/>
          <w:color w:val="000000"/>
          <w:spacing w:val="-3"/>
        </w:rPr>
        <w:t>m</w:t>
      </w:r>
      <w:r w:rsidRPr="00982908">
        <w:rPr>
          <w:rFonts w:cs="Arial"/>
          <w:color w:val="000000"/>
          <w:spacing w:val="2"/>
        </w:rPr>
        <w:t>p</w:t>
      </w:r>
      <w:r w:rsidRPr="00982908">
        <w:rPr>
          <w:rFonts w:cs="Arial"/>
          <w:color w:val="000000"/>
        </w:rPr>
        <w:t>t</w:t>
      </w:r>
      <w:r w:rsidRPr="00982908">
        <w:rPr>
          <w:rFonts w:cs="Arial"/>
          <w:color w:val="000000"/>
          <w:spacing w:val="-1"/>
        </w:rPr>
        <w:t>om</w:t>
      </w:r>
      <w:r w:rsidRPr="00982908">
        <w:rPr>
          <w:rFonts w:cs="Arial"/>
          <w:color w:val="000000"/>
        </w:rPr>
        <w:t>s</w:t>
      </w:r>
      <w:r w:rsidRPr="00982908">
        <w:rPr>
          <w:rFonts w:cs="Arial"/>
          <w:color w:val="000000"/>
          <w:spacing w:val="32"/>
        </w:rPr>
        <w:t xml:space="preserve"> </w:t>
      </w:r>
      <w:r w:rsidRPr="00982908">
        <w:rPr>
          <w:rFonts w:cs="Arial"/>
          <w:color w:val="000000"/>
          <w:spacing w:val="-4"/>
        </w:rPr>
        <w:t>a</w:t>
      </w:r>
      <w:r w:rsidRPr="00982908">
        <w:rPr>
          <w:rFonts w:cs="Arial"/>
          <w:color w:val="000000"/>
        </w:rPr>
        <w:t>re</w:t>
      </w:r>
      <w:r w:rsidRPr="00982908">
        <w:rPr>
          <w:rFonts w:cs="Arial"/>
          <w:color w:val="000000"/>
          <w:spacing w:val="11"/>
        </w:rPr>
        <w:t xml:space="preserve"> </w:t>
      </w:r>
      <w:r w:rsidRPr="00982908">
        <w:rPr>
          <w:rFonts w:cs="Arial"/>
          <w:color w:val="000000"/>
          <w:spacing w:val="-2"/>
        </w:rPr>
        <w:t>s</w:t>
      </w:r>
      <w:r w:rsidRPr="00982908">
        <w:rPr>
          <w:rFonts w:cs="Arial"/>
          <w:color w:val="000000"/>
          <w:spacing w:val="2"/>
        </w:rPr>
        <w:t>i</w:t>
      </w:r>
      <w:r w:rsidRPr="00982908">
        <w:rPr>
          <w:rFonts w:cs="Arial"/>
          <w:color w:val="000000"/>
          <w:spacing w:val="-1"/>
        </w:rPr>
        <w:t>m</w:t>
      </w:r>
      <w:r w:rsidRPr="00982908">
        <w:rPr>
          <w:rFonts w:cs="Arial"/>
          <w:color w:val="000000"/>
        </w:rPr>
        <w:t>il</w:t>
      </w:r>
      <w:r w:rsidRPr="00982908">
        <w:rPr>
          <w:rFonts w:cs="Arial"/>
          <w:color w:val="000000"/>
          <w:spacing w:val="-1"/>
        </w:rPr>
        <w:t>a</w:t>
      </w:r>
      <w:r w:rsidRPr="00982908">
        <w:rPr>
          <w:rFonts w:cs="Arial"/>
          <w:color w:val="000000"/>
        </w:rPr>
        <w:t>r</w:t>
      </w:r>
      <w:r w:rsidRPr="00982908">
        <w:rPr>
          <w:rFonts w:cs="Arial"/>
          <w:color w:val="000000"/>
          <w:spacing w:val="24"/>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2"/>
        </w:rPr>
        <w:t>s</w:t>
      </w:r>
      <w:r w:rsidRPr="00982908">
        <w:rPr>
          <w:rFonts w:cs="Arial"/>
          <w:color w:val="000000"/>
          <w:spacing w:val="-1"/>
        </w:rPr>
        <w:t>e</w:t>
      </w:r>
      <w:r w:rsidRPr="00982908">
        <w:rPr>
          <w:rFonts w:cs="Arial"/>
          <w:color w:val="000000"/>
          <w:spacing w:val="-4"/>
        </w:rPr>
        <w:t>a</w:t>
      </w:r>
      <w:r w:rsidRPr="00982908">
        <w:rPr>
          <w:rFonts w:cs="Arial"/>
          <w:color w:val="000000"/>
          <w:spacing w:val="-2"/>
        </w:rPr>
        <w:t>s</w:t>
      </w:r>
      <w:r w:rsidRPr="00982908">
        <w:rPr>
          <w:rFonts w:cs="Arial"/>
          <w:color w:val="000000"/>
          <w:spacing w:val="-1"/>
        </w:rPr>
        <w:t>o</w:t>
      </w:r>
      <w:r w:rsidRPr="00982908">
        <w:rPr>
          <w:rFonts w:cs="Arial"/>
          <w:color w:val="000000"/>
          <w:spacing w:val="2"/>
        </w:rPr>
        <w:t>n</w:t>
      </w:r>
      <w:r w:rsidRPr="00982908">
        <w:rPr>
          <w:rFonts w:cs="Arial"/>
          <w:color w:val="000000"/>
          <w:spacing w:val="-1"/>
        </w:rPr>
        <w:t>a</w:t>
      </w:r>
      <w:r w:rsidRPr="00982908">
        <w:rPr>
          <w:rFonts w:cs="Arial"/>
          <w:color w:val="000000"/>
        </w:rPr>
        <w:t>l</w:t>
      </w:r>
      <w:r w:rsidRPr="00982908">
        <w:rPr>
          <w:rFonts w:cs="Arial"/>
          <w:color w:val="000000"/>
          <w:spacing w:val="27"/>
        </w:rPr>
        <w:t xml:space="preserve"> </w:t>
      </w:r>
      <w:r w:rsidRPr="00982908">
        <w:rPr>
          <w:rFonts w:cs="Arial"/>
          <w:color w:val="000000"/>
          <w:spacing w:val="2"/>
        </w:rPr>
        <w:t>i</w:t>
      </w:r>
      <w:r w:rsidRPr="00982908">
        <w:rPr>
          <w:rFonts w:cs="Arial"/>
          <w:color w:val="000000"/>
          <w:spacing w:val="-1"/>
        </w:rPr>
        <w:t>n</w:t>
      </w:r>
      <w:r w:rsidRPr="00982908">
        <w:rPr>
          <w:rFonts w:cs="Arial"/>
          <w:color w:val="000000"/>
        </w:rPr>
        <w:t>f</w:t>
      </w:r>
      <w:r w:rsidRPr="00982908">
        <w:rPr>
          <w:rFonts w:cs="Arial"/>
          <w:color w:val="000000"/>
          <w:spacing w:val="-3"/>
        </w:rPr>
        <w:t>l</w:t>
      </w:r>
      <w:r w:rsidRPr="00982908">
        <w:rPr>
          <w:rFonts w:cs="Arial"/>
          <w:color w:val="000000"/>
          <w:spacing w:val="2"/>
        </w:rPr>
        <w:t>u</w:t>
      </w:r>
      <w:r w:rsidRPr="00982908">
        <w:rPr>
          <w:rFonts w:cs="Arial"/>
          <w:color w:val="000000"/>
          <w:spacing w:val="-4"/>
        </w:rPr>
        <w:t>e</w:t>
      </w:r>
      <w:r w:rsidRPr="00982908">
        <w:rPr>
          <w:rFonts w:cs="Arial"/>
          <w:color w:val="000000"/>
          <w:spacing w:val="2"/>
        </w:rPr>
        <w:t>n</w:t>
      </w:r>
      <w:r w:rsidRPr="00982908">
        <w:rPr>
          <w:rFonts w:cs="Arial"/>
          <w:color w:val="000000"/>
          <w:spacing w:val="-1"/>
        </w:rPr>
        <w:t>z</w:t>
      </w:r>
      <w:r w:rsidRPr="00982908">
        <w:rPr>
          <w:rFonts w:cs="Arial"/>
          <w:color w:val="000000"/>
        </w:rPr>
        <w:t>a</w:t>
      </w:r>
      <w:r w:rsidRPr="00982908">
        <w:rPr>
          <w:rFonts w:cs="Arial"/>
          <w:color w:val="000000"/>
          <w:spacing w:val="25"/>
        </w:rPr>
        <w:t xml:space="preserve"> </w:t>
      </w:r>
      <w:r w:rsidRPr="00982908">
        <w:rPr>
          <w:rFonts w:cs="Arial"/>
          <w:color w:val="000000"/>
          <w:spacing w:val="2"/>
        </w:rPr>
        <w:t>b</w:t>
      </w:r>
      <w:r w:rsidRPr="00982908">
        <w:rPr>
          <w:rFonts w:cs="Arial"/>
          <w:color w:val="000000"/>
          <w:spacing w:val="-1"/>
        </w:rPr>
        <w:t>u</w:t>
      </w:r>
      <w:r w:rsidRPr="00982908">
        <w:rPr>
          <w:rFonts w:cs="Arial"/>
          <w:color w:val="000000"/>
        </w:rPr>
        <w:t>t</w:t>
      </w:r>
      <w:r w:rsidRPr="00982908">
        <w:rPr>
          <w:rFonts w:cs="Arial"/>
          <w:color w:val="000000"/>
          <w:spacing w:val="11"/>
        </w:rPr>
        <w:t xml:space="preserve"> </w:t>
      </w:r>
      <w:r w:rsidRPr="00982908">
        <w:rPr>
          <w:rFonts w:cs="Arial"/>
          <w:color w:val="000000"/>
        </w:rPr>
        <w:t>r</w:t>
      </w:r>
      <w:r w:rsidRPr="00982908">
        <w:rPr>
          <w:rFonts w:cs="Arial"/>
          <w:color w:val="000000"/>
          <w:spacing w:val="-1"/>
        </w:rPr>
        <w:t>epo</w:t>
      </w:r>
      <w:r w:rsidRPr="00982908">
        <w:rPr>
          <w:rFonts w:cs="Arial"/>
          <w:color w:val="000000"/>
        </w:rPr>
        <w:t>r</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4"/>
        </w:rPr>
        <w:t xml:space="preserve"> </w:t>
      </w:r>
      <w:r w:rsidRPr="00982908">
        <w:rPr>
          <w:rFonts w:cs="Arial"/>
          <w:color w:val="000000"/>
          <w:spacing w:val="-1"/>
        </w:rPr>
        <w:t>c</w:t>
      </w:r>
      <w:r w:rsidRPr="00982908">
        <w:rPr>
          <w:rFonts w:cs="Arial"/>
          <w:color w:val="000000"/>
        </w:rPr>
        <w:t>li</w:t>
      </w:r>
      <w:r w:rsidRPr="00982908">
        <w:rPr>
          <w:rFonts w:cs="Arial"/>
          <w:color w:val="000000"/>
          <w:spacing w:val="-1"/>
        </w:rPr>
        <w:t>n</w:t>
      </w:r>
      <w:r w:rsidRPr="00982908">
        <w:rPr>
          <w:rFonts w:cs="Arial"/>
          <w:color w:val="000000"/>
        </w:rPr>
        <w:t>i</w:t>
      </w:r>
      <w:r w:rsidRPr="00982908">
        <w:rPr>
          <w:rFonts w:cs="Arial"/>
          <w:color w:val="000000"/>
          <w:spacing w:val="-1"/>
        </w:rPr>
        <w:t>ca</w:t>
      </w:r>
      <w:r w:rsidRPr="00982908">
        <w:rPr>
          <w:rFonts w:cs="Arial"/>
          <w:color w:val="000000"/>
        </w:rPr>
        <w:t>l</w:t>
      </w:r>
      <w:r w:rsidRPr="00982908">
        <w:rPr>
          <w:rFonts w:cs="Arial"/>
          <w:color w:val="000000"/>
          <w:spacing w:val="25"/>
        </w:rPr>
        <w:t xml:space="preserve"> </w:t>
      </w:r>
      <w:r w:rsidRPr="00982908">
        <w:rPr>
          <w:rFonts w:cs="Arial"/>
          <w:color w:val="000000"/>
          <w:spacing w:val="-1"/>
        </w:rPr>
        <w:t>p</w:t>
      </w:r>
      <w:r w:rsidRPr="00982908">
        <w:rPr>
          <w:rFonts w:cs="Arial"/>
          <w:color w:val="000000"/>
        </w:rPr>
        <w:t>r</w:t>
      </w:r>
      <w:r w:rsidRPr="00982908">
        <w:rPr>
          <w:rFonts w:cs="Arial"/>
          <w:color w:val="000000"/>
          <w:spacing w:val="-1"/>
        </w:rPr>
        <w:t>e</w:t>
      </w:r>
      <w:r w:rsidRPr="00982908">
        <w:rPr>
          <w:rFonts w:cs="Arial"/>
          <w:color w:val="000000"/>
          <w:spacing w:val="-4"/>
        </w:rPr>
        <w:t>s</w:t>
      </w:r>
      <w:r w:rsidRPr="00982908">
        <w:rPr>
          <w:rFonts w:cs="Arial"/>
          <w:color w:val="000000"/>
          <w:spacing w:val="1"/>
        </w:rPr>
        <w:t>e</w:t>
      </w:r>
      <w:r w:rsidRPr="00982908">
        <w:rPr>
          <w:rFonts w:cs="Arial"/>
          <w:color w:val="000000"/>
          <w:spacing w:val="-1"/>
        </w:rPr>
        <w:t>n</w:t>
      </w:r>
      <w:r w:rsidRPr="00982908">
        <w:rPr>
          <w:rFonts w:cs="Arial"/>
          <w:color w:val="000000"/>
          <w:spacing w:val="2"/>
        </w:rPr>
        <w:t>t</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4"/>
        </w:rPr>
        <w:t xml:space="preserve"> </w:t>
      </w:r>
      <w:r w:rsidRPr="00982908">
        <w:rPr>
          <w:rFonts w:cs="Arial"/>
          <w:color w:val="000000"/>
        </w:rPr>
        <w:t>r</w:t>
      </w:r>
      <w:r w:rsidRPr="00982908">
        <w:rPr>
          <w:rFonts w:cs="Arial"/>
          <w:color w:val="000000"/>
          <w:spacing w:val="-1"/>
        </w:rPr>
        <w:t>ange</w:t>
      </w:r>
      <w:r w:rsidRPr="00982908">
        <w:rPr>
          <w:rFonts w:cs="Arial"/>
          <w:color w:val="000000"/>
        </w:rPr>
        <w:t>s</w:t>
      </w:r>
      <w:r w:rsidRPr="00982908">
        <w:rPr>
          <w:rFonts w:cs="Arial"/>
          <w:color w:val="000000"/>
          <w:spacing w:val="18"/>
        </w:rPr>
        <w:t xml:space="preserve"> </w:t>
      </w:r>
      <w:r w:rsidRPr="00982908">
        <w:rPr>
          <w:rFonts w:cs="Arial"/>
          <w:color w:val="000000"/>
          <w:spacing w:val="-1"/>
          <w:w w:val="103"/>
        </w:rPr>
        <w:t>b</w:t>
      </w:r>
      <w:r w:rsidRPr="00982908">
        <w:rPr>
          <w:rFonts w:cs="Arial"/>
          <w:color w:val="000000"/>
          <w:w w:val="103"/>
        </w:rPr>
        <w:t>r</w:t>
      </w:r>
      <w:r w:rsidRPr="00982908">
        <w:rPr>
          <w:rFonts w:cs="Arial"/>
          <w:color w:val="000000"/>
          <w:spacing w:val="-1"/>
          <w:w w:val="103"/>
        </w:rPr>
        <w:t>o</w:t>
      </w:r>
      <w:r w:rsidRPr="00982908">
        <w:rPr>
          <w:rFonts w:cs="Arial"/>
          <w:color w:val="000000"/>
          <w:spacing w:val="-1"/>
          <w:w w:val="104"/>
        </w:rPr>
        <w:t>a</w:t>
      </w:r>
      <w:r w:rsidRPr="00982908">
        <w:rPr>
          <w:rFonts w:cs="Arial"/>
          <w:color w:val="000000"/>
          <w:spacing w:val="-1"/>
          <w:w w:val="103"/>
        </w:rPr>
        <w:t>d</w:t>
      </w:r>
      <w:r w:rsidRPr="00982908">
        <w:rPr>
          <w:rFonts w:cs="Arial"/>
          <w:color w:val="000000"/>
          <w:spacing w:val="2"/>
          <w:w w:val="104"/>
        </w:rPr>
        <w:t>l</w:t>
      </w:r>
      <w:r w:rsidRPr="00982908">
        <w:rPr>
          <w:rFonts w:cs="Arial"/>
          <w:color w:val="000000"/>
          <w:w w:val="103"/>
        </w:rPr>
        <w:t xml:space="preserve">y </w:t>
      </w:r>
      <w:r w:rsidRPr="00982908">
        <w:rPr>
          <w:rFonts w:cs="Arial"/>
          <w:color w:val="000000"/>
        </w:rPr>
        <w:t>fr</w:t>
      </w:r>
      <w:r w:rsidRPr="00982908">
        <w:rPr>
          <w:rFonts w:cs="Arial"/>
          <w:color w:val="000000"/>
          <w:spacing w:val="2"/>
        </w:rPr>
        <w:t>o</w:t>
      </w:r>
      <w:r w:rsidRPr="00982908">
        <w:rPr>
          <w:rFonts w:cs="Arial"/>
          <w:color w:val="000000"/>
        </w:rPr>
        <w:t>m</w:t>
      </w:r>
      <w:r w:rsidRPr="00982908">
        <w:rPr>
          <w:rFonts w:cs="Arial"/>
          <w:color w:val="000000"/>
          <w:spacing w:val="12"/>
        </w:rPr>
        <w:t xml:space="preserve"> </w:t>
      </w:r>
      <w:r w:rsidRPr="00982908">
        <w:rPr>
          <w:rFonts w:cs="Arial"/>
          <w:color w:val="000000"/>
          <w:spacing w:val="-1"/>
        </w:rPr>
        <w:t>a</w:t>
      </w:r>
      <w:r w:rsidRPr="00982908">
        <w:rPr>
          <w:rFonts w:cs="Arial"/>
          <w:color w:val="000000"/>
          <w:spacing w:val="-4"/>
        </w:rPr>
        <w:t>s</w:t>
      </w:r>
      <w:r w:rsidRPr="00982908">
        <w:rPr>
          <w:rFonts w:cs="Arial"/>
          <w:color w:val="000000"/>
          <w:spacing w:val="2"/>
        </w:rPr>
        <w:t>y</w:t>
      </w:r>
      <w:r w:rsidRPr="00982908">
        <w:rPr>
          <w:rFonts w:cs="Arial"/>
          <w:color w:val="000000"/>
          <w:spacing w:val="-3"/>
        </w:rPr>
        <w:t>m</w:t>
      </w:r>
      <w:r w:rsidRPr="00982908">
        <w:rPr>
          <w:rFonts w:cs="Arial"/>
          <w:color w:val="000000"/>
          <w:spacing w:val="2"/>
        </w:rPr>
        <w:t>p</w:t>
      </w:r>
      <w:r w:rsidRPr="00982908">
        <w:rPr>
          <w:rFonts w:cs="Arial"/>
          <w:color w:val="000000"/>
        </w:rPr>
        <w:t>t</w:t>
      </w:r>
      <w:r w:rsidRPr="00982908">
        <w:rPr>
          <w:rFonts w:cs="Arial"/>
          <w:color w:val="000000"/>
          <w:spacing w:val="-1"/>
        </w:rPr>
        <w:t>oma</w:t>
      </w:r>
      <w:r w:rsidRPr="00982908">
        <w:rPr>
          <w:rFonts w:cs="Arial"/>
          <w:color w:val="000000"/>
        </w:rPr>
        <w:t>t</w:t>
      </w:r>
      <w:r w:rsidRPr="00982908">
        <w:rPr>
          <w:rFonts w:cs="Arial"/>
          <w:color w:val="000000"/>
          <w:spacing w:val="2"/>
        </w:rPr>
        <w:t>i</w:t>
      </w:r>
      <w:r w:rsidRPr="00982908">
        <w:rPr>
          <w:rFonts w:cs="Arial"/>
          <w:color w:val="000000"/>
        </w:rPr>
        <w:t>c</w:t>
      </w:r>
      <w:r w:rsidRPr="00982908">
        <w:rPr>
          <w:rFonts w:cs="Arial"/>
          <w:color w:val="000000"/>
          <w:spacing w:val="40"/>
        </w:rPr>
        <w:t xml:space="preserve"> </w:t>
      </w:r>
      <w:r w:rsidRPr="00982908">
        <w:rPr>
          <w:rFonts w:cs="Arial"/>
          <w:color w:val="000000"/>
        </w:rPr>
        <w:t>i</w:t>
      </w:r>
      <w:r w:rsidRPr="00982908">
        <w:rPr>
          <w:rFonts w:cs="Arial"/>
          <w:color w:val="000000"/>
          <w:spacing w:val="-1"/>
        </w:rPr>
        <w:t>n</w:t>
      </w:r>
      <w:r w:rsidRPr="00982908">
        <w:rPr>
          <w:rFonts w:cs="Arial"/>
          <w:color w:val="000000"/>
          <w:spacing w:val="3"/>
        </w:rPr>
        <w:t>f</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3"/>
        </w:rPr>
        <w:t>o</w:t>
      </w:r>
      <w:r w:rsidRPr="00982908">
        <w:rPr>
          <w:rFonts w:cs="Arial"/>
          <w:color w:val="000000"/>
        </w:rPr>
        <w:t>n</w:t>
      </w:r>
      <w:r w:rsidRPr="00982908">
        <w:rPr>
          <w:rFonts w:cs="Arial"/>
          <w:color w:val="000000"/>
          <w:spacing w:val="27"/>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2"/>
        </w:rPr>
        <w:t>s</w:t>
      </w:r>
      <w:r w:rsidRPr="00982908">
        <w:rPr>
          <w:rFonts w:cs="Arial"/>
          <w:color w:val="000000"/>
          <w:spacing w:val="-1"/>
        </w:rPr>
        <w:t>ev</w:t>
      </w:r>
      <w:r w:rsidRPr="00982908">
        <w:rPr>
          <w:rFonts w:cs="Arial"/>
          <w:color w:val="000000"/>
          <w:spacing w:val="-4"/>
        </w:rPr>
        <w:t>e</w:t>
      </w:r>
      <w:r w:rsidRPr="00982908">
        <w:rPr>
          <w:rFonts w:cs="Arial"/>
          <w:color w:val="000000"/>
          <w:spacing w:val="3"/>
        </w:rPr>
        <w:t>r</w:t>
      </w:r>
      <w:r w:rsidRPr="00982908">
        <w:rPr>
          <w:rFonts w:cs="Arial"/>
          <w:color w:val="000000"/>
        </w:rPr>
        <w:t>e</w:t>
      </w:r>
      <w:r w:rsidRPr="00982908">
        <w:rPr>
          <w:rFonts w:cs="Arial"/>
          <w:color w:val="000000"/>
          <w:spacing w:val="17"/>
        </w:rPr>
        <w:t xml:space="preserve"> </w:t>
      </w:r>
      <w:r w:rsidRPr="00982908">
        <w:rPr>
          <w:rFonts w:cs="Arial"/>
          <w:color w:val="000000"/>
          <w:spacing w:val="-1"/>
        </w:rPr>
        <w:t>pne</w:t>
      </w:r>
      <w:r w:rsidRPr="00982908">
        <w:rPr>
          <w:rFonts w:cs="Arial"/>
          <w:color w:val="000000"/>
          <w:spacing w:val="2"/>
        </w:rPr>
        <w:t>u</w:t>
      </w:r>
      <w:r w:rsidRPr="00982908">
        <w:rPr>
          <w:rFonts w:cs="Arial"/>
          <w:color w:val="000000"/>
          <w:spacing w:val="-1"/>
        </w:rPr>
        <w:t>mon</w:t>
      </w:r>
      <w:r w:rsidRPr="00982908">
        <w:rPr>
          <w:rFonts w:cs="Arial"/>
          <w:color w:val="000000"/>
          <w:spacing w:val="2"/>
        </w:rPr>
        <w:t>i</w:t>
      </w:r>
      <w:r w:rsidRPr="00982908">
        <w:rPr>
          <w:rFonts w:cs="Arial"/>
          <w:color w:val="000000"/>
        </w:rPr>
        <w:t>a</w:t>
      </w:r>
      <w:r w:rsidRPr="00982908">
        <w:rPr>
          <w:rFonts w:cs="Arial"/>
          <w:color w:val="000000"/>
          <w:spacing w:val="30"/>
        </w:rPr>
        <w:t xml:space="preserve"> </w:t>
      </w:r>
      <w:r w:rsidRPr="00982908">
        <w:rPr>
          <w:rFonts w:cs="Arial"/>
          <w:color w:val="000000"/>
        </w:rPr>
        <w:t>r</w:t>
      </w:r>
      <w:r w:rsidRPr="00982908">
        <w:rPr>
          <w:rFonts w:cs="Arial"/>
          <w:color w:val="000000"/>
          <w:spacing w:val="-1"/>
        </w:rPr>
        <w:t>e</w:t>
      </w:r>
      <w:r w:rsidRPr="00982908">
        <w:rPr>
          <w:rFonts w:cs="Arial"/>
          <w:color w:val="000000"/>
          <w:spacing w:val="-2"/>
        </w:rPr>
        <w:t>s</w:t>
      </w:r>
      <w:r w:rsidRPr="00982908">
        <w:rPr>
          <w:rFonts w:cs="Arial"/>
          <w:color w:val="000000"/>
          <w:spacing w:val="2"/>
        </w:rPr>
        <w:t>u</w:t>
      </w:r>
      <w:r w:rsidRPr="00982908">
        <w:rPr>
          <w:rFonts w:cs="Arial"/>
          <w:color w:val="000000"/>
        </w:rPr>
        <w:t>lti</w:t>
      </w:r>
      <w:r w:rsidRPr="00982908">
        <w:rPr>
          <w:rFonts w:cs="Arial"/>
          <w:color w:val="000000"/>
          <w:spacing w:val="-1"/>
        </w:rPr>
        <w:t>n</w:t>
      </w:r>
      <w:r w:rsidRPr="00982908">
        <w:rPr>
          <w:rFonts w:cs="Arial"/>
          <w:color w:val="000000"/>
        </w:rPr>
        <w:t>g</w:t>
      </w:r>
      <w:r w:rsidRPr="00982908">
        <w:rPr>
          <w:rFonts w:cs="Arial"/>
          <w:color w:val="000000"/>
          <w:spacing w:val="24"/>
        </w:rPr>
        <w:t xml:space="preserve"> </w:t>
      </w:r>
      <w:r w:rsidRPr="00982908">
        <w:rPr>
          <w:rFonts w:cs="Arial"/>
          <w:color w:val="000000"/>
          <w:spacing w:val="2"/>
        </w:rPr>
        <w:t>i</w:t>
      </w:r>
      <w:r w:rsidRPr="00982908">
        <w:rPr>
          <w:rFonts w:cs="Arial"/>
          <w:color w:val="000000"/>
        </w:rPr>
        <w:t>n</w:t>
      </w:r>
      <w:r w:rsidRPr="00982908">
        <w:rPr>
          <w:rFonts w:cs="Arial"/>
          <w:color w:val="000000"/>
          <w:spacing w:val="7"/>
        </w:rPr>
        <w:t xml:space="preserve"> </w:t>
      </w:r>
      <w:r w:rsidRPr="00982908">
        <w:rPr>
          <w:rFonts w:cs="Arial"/>
          <w:color w:val="000000"/>
          <w:spacing w:val="-1"/>
        </w:rPr>
        <w:t>d</w:t>
      </w:r>
      <w:r w:rsidRPr="00982908">
        <w:rPr>
          <w:rFonts w:cs="Arial"/>
          <w:color w:val="000000"/>
          <w:spacing w:val="-4"/>
        </w:rPr>
        <w:t>e</w:t>
      </w:r>
      <w:r w:rsidRPr="00982908">
        <w:rPr>
          <w:rFonts w:cs="Arial"/>
          <w:color w:val="000000"/>
          <w:spacing w:val="-1"/>
        </w:rPr>
        <w:t>a</w:t>
      </w:r>
      <w:r w:rsidRPr="00982908">
        <w:rPr>
          <w:rFonts w:cs="Arial"/>
          <w:color w:val="000000"/>
          <w:spacing w:val="2"/>
        </w:rPr>
        <w:t>t</w:t>
      </w:r>
      <w:r w:rsidRPr="00982908">
        <w:rPr>
          <w:rFonts w:cs="Arial"/>
          <w:color w:val="000000"/>
          <w:spacing w:val="-1"/>
        </w:rPr>
        <w:t>h</w:t>
      </w:r>
      <w:r w:rsidRPr="00982908">
        <w:rPr>
          <w:rFonts w:cs="Arial"/>
          <w:color w:val="000000"/>
        </w:rPr>
        <w:t>.</w:t>
      </w:r>
      <w:r w:rsidRPr="00982908">
        <w:rPr>
          <w:rFonts w:cs="Arial"/>
          <w:color w:val="000000"/>
          <w:spacing w:val="18"/>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1"/>
        </w:rPr>
        <w:t>s</w:t>
      </w:r>
      <w:r w:rsidRPr="00982908">
        <w:rPr>
          <w:rFonts w:cs="Arial"/>
          <w:color w:val="000000"/>
          <w:spacing w:val="-3"/>
        </w:rPr>
        <w:t>y</w:t>
      </w:r>
      <w:r w:rsidRPr="00982908">
        <w:rPr>
          <w:rFonts w:cs="Arial"/>
          <w:color w:val="000000"/>
          <w:spacing w:val="-1"/>
        </w:rPr>
        <w:t>mp</w:t>
      </w:r>
      <w:r w:rsidRPr="00982908">
        <w:rPr>
          <w:rFonts w:cs="Arial"/>
          <w:color w:val="000000"/>
          <w:spacing w:val="2"/>
        </w:rPr>
        <w:t>t</w:t>
      </w:r>
      <w:r w:rsidRPr="00982908">
        <w:rPr>
          <w:rFonts w:cs="Arial"/>
          <w:color w:val="000000"/>
          <w:spacing w:val="-1"/>
        </w:rPr>
        <w:t>om</w:t>
      </w:r>
      <w:r w:rsidRPr="00982908">
        <w:rPr>
          <w:rFonts w:cs="Arial"/>
          <w:color w:val="000000"/>
        </w:rPr>
        <w:t>s</w:t>
      </w:r>
      <w:r w:rsidRPr="00982908">
        <w:rPr>
          <w:rFonts w:cs="Arial"/>
          <w:color w:val="000000"/>
          <w:spacing w:val="27"/>
        </w:rPr>
        <w:t xml:space="preserve"> </w:t>
      </w:r>
      <w:r w:rsidR="004C4FA8" w:rsidRPr="00982908">
        <w:rPr>
          <w:rFonts w:cs="Arial"/>
          <w:color w:val="000000"/>
          <w:spacing w:val="-1"/>
        </w:rPr>
        <w:t>o</w:t>
      </w:r>
      <w:r w:rsidR="004C4FA8" w:rsidRPr="00982908">
        <w:rPr>
          <w:rFonts w:cs="Arial"/>
          <w:color w:val="000000"/>
        </w:rPr>
        <w:t xml:space="preserve">f </w:t>
      </w:r>
      <w:r w:rsidR="004C4FA8" w:rsidRPr="00982908">
        <w:rPr>
          <w:rFonts w:cs="Arial"/>
          <w:color w:val="000000"/>
          <w:spacing w:val="11"/>
        </w:rPr>
        <w:t>influenza</w:t>
      </w:r>
      <w:r w:rsidRPr="00982908">
        <w:rPr>
          <w:rFonts w:cs="Arial"/>
          <w:color w:val="000000"/>
          <w:w w:val="104"/>
        </w:rPr>
        <w:t xml:space="preserve"> </w:t>
      </w:r>
      <w:r w:rsidRPr="00982908">
        <w:rPr>
          <w:rFonts w:cs="Arial"/>
          <w:color w:val="000000"/>
        </w:rPr>
        <w:t>i</w:t>
      </w:r>
      <w:r w:rsidRPr="00982908">
        <w:rPr>
          <w:rFonts w:cs="Arial"/>
          <w:color w:val="000000"/>
          <w:spacing w:val="2"/>
        </w:rPr>
        <w:t>n</w:t>
      </w:r>
      <w:r w:rsidRPr="00982908">
        <w:rPr>
          <w:rFonts w:cs="Arial"/>
          <w:color w:val="000000"/>
          <w:spacing w:val="-4"/>
        </w:rPr>
        <w:t>c</w:t>
      </w:r>
      <w:r w:rsidRPr="00982908">
        <w:rPr>
          <w:rFonts w:cs="Arial"/>
          <w:color w:val="000000"/>
          <w:spacing w:val="2"/>
        </w:rPr>
        <w:t>l</w:t>
      </w:r>
      <w:r w:rsidRPr="00982908">
        <w:rPr>
          <w:rFonts w:cs="Arial"/>
          <w:color w:val="000000"/>
          <w:spacing w:val="-1"/>
        </w:rPr>
        <w:t>ud</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5"/>
        </w:rPr>
        <w:t xml:space="preserve"> </w:t>
      </w:r>
      <w:r w:rsidRPr="00982908">
        <w:rPr>
          <w:rFonts w:cs="Arial"/>
          <w:color w:val="000000"/>
        </w:rPr>
        <w:t>f</w:t>
      </w:r>
      <w:r w:rsidRPr="00982908">
        <w:rPr>
          <w:rFonts w:cs="Arial"/>
          <w:color w:val="000000"/>
          <w:spacing w:val="-1"/>
        </w:rPr>
        <w:t>ev</w:t>
      </w:r>
      <w:r w:rsidRPr="00982908">
        <w:rPr>
          <w:rFonts w:cs="Arial"/>
          <w:color w:val="000000"/>
          <w:spacing w:val="-4"/>
        </w:rPr>
        <w:t>e</w:t>
      </w:r>
      <w:r w:rsidRPr="00982908">
        <w:rPr>
          <w:rFonts w:cs="Arial"/>
          <w:color w:val="000000"/>
          <w:spacing w:val="3"/>
        </w:rPr>
        <w:t>r</w:t>
      </w:r>
      <w:r w:rsidRPr="00982908">
        <w:rPr>
          <w:rFonts w:cs="Arial"/>
          <w:color w:val="000000"/>
        </w:rPr>
        <w:t>,</w:t>
      </w:r>
      <w:r w:rsidRPr="00982908">
        <w:rPr>
          <w:rFonts w:cs="Arial"/>
          <w:color w:val="000000"/>
          <w:spacing w:val="17"/>
        </w:rPr>
        <w:t xml:space="preserve"> </w:t>
      </w:r>
      <w:r w:rsidRPr="00982908">
        <w:rPr>
          <w:rFonts w:cs="Arial"/>
          <w:color w:val="000000"/>
          <w:spacing w:val="-4"/>
        </w:rPr>
        <w:t>c</w:t>
      </w:r>
      <w:r w:rsidRPr="00982908">
        <w:rPr>
          <w:rFonts w:cs="Arial"/>
          <w:color w:val="000000"/>
          <w:spacing w:val="2"/>
        </w:rPr>
        <w:t>ou</w:t>
      </w:r>
      <w:r w:rsidRPr="00982908">
        <w:rPr>
          <w:rFonts w:cs="Arial"/>
          <w:color w:val="000000"/>
          <w:spacing w:val="-3"/>
        </w:rPr>
        <w:t>g</w:t>
      </w:r>
      <w:r w:rsidRPr="00982908">
        <w:rPr>
          <w:rFonts w:cs="Arial"/>
          <w:color w:val="000000"/>
          <w:spacing w:val="-1"/>
        </w:rPr>
        <w:t>h</w:t>
      </w:r>
      <w:r w:rsidRPr="00982908">
        <w:rPr>
          <w:rFonts w:cs="Arial"/>
          <w:color w:val="000000"/>
        </w:rPr>
        <w:t>,</w:t>
      </w:r>
      <w:r w:rsidRPr="00982908">
        <w:rPr>
          <w:rFonts w:cs="Arial"/>
          <w:color w:val="000000"/>
          <w:spacing w:val="21"/>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a</w:t>
      </w:r>
      <w:r w:rsidRPr="00982908">
        <w:rPr>
          <w:rFonts w:cs="Arial"/>
          <w:color w:val="000000"/>
          <w:spacing w:val="-1"/>
        </w:rPr>
        <w:t>da</w:t>
      </w:r>
      <w:r w:rsidRPr="00982908">
        <w:rPr>
          <w:rFonts w:cs="Arial"/>
          <w:color w:val="000000"/>
          <w:spacing w:val="-4"/>
        </w:rPr>
        <w:t>c</w:t>
      </w:r>
      <w:r w:rsidRPr="00982908">
        <w:rPr>
          <w:rFonts w:cs="Arial"/>
          <w:color w:val="000000"/>
          <w:spacing w:val="4"/>
        </w:rPr>
        <w:t>h</w:t>
      </w:r>
      <w:r w:rsidRPr="00982908">
        <w:rPr>
          <w:rFonts w:cs="Arial"/>
          <w:color w:val="000000"/>
          <w:spacing w:val="-4"/>
        </w:rPr>
        <w:t>e</w:t>
      </w:r>
      <w:r w:rsidRPr="00982908">
        <w:rPr>
          <w:rFonts w:cs="Arial"/>
          <w:color w:val="000000"/>
        </w:rPr>
        <w:t>,</w:t>
      </w:r>
      <w:r w:rsidRPr="00982908">
        <w:rPr>
          <w:rFonts w:cs="Arial"/>
          <w:color w:val="000000"/>
          <w:spacing w:val="29"/>
        </w:rPr>
        <w:t xml:space="preserve"> </w:t>
      </w:r>
      <w:r w:rsidRPr="00982908">
        <w:rPr>
          <w:rFonts w:cs="Arial"/>
          <w:color w:val="000000"/>
          <w:spacing w:val="2"/>
        </w:rPr>
        <w:t>b</w:t>
      </w:r>
      <w:r w:rsidRPr="00982908">
        <w:rPr>
          <w:rFonts w:cs="Arial"/>
          <w:color w:val="000000"/>
          <w:spacing w:val="-1"/>
        </w:rPr>
        <w:t>od</w:t>
      </w:r>
      <w:r w:rsidRPr="00982908">
        <w:rPr>
          <w:rFonts w:cs="Arial"/>
          <w:color w:val="000000"/>
        </w:rPr>
        <w:t>y</w:t>
      </w:r>
      <w:r w:rsidRPr="00982908">
        <w:rPr>
          <w:rFonts w:cs="Arial"/>
          <w:color w:val="000000"/>
          <w:spacing w:val="14"/>
        </w:rPr>
        <w:t xml:space="preserve"> </w:t>
      </w:r>
      <w:r w:rsidRPr="00982908">
        <w:rPr>
          <w:rFonts w:cs="Arial"/>
          <w:color w:val="000000"/>
          <w:spacing w:val="-1"/>
        </w:rPr>
        <w:t>a</w:t>
      </w:r>
      <w:r w:rsidRPr="00982908">
        <w:rPr>
          <w:rFonts w:cs="Arial"/>
          <w:color w:val="000000"/>
          <w:spacing w:val="-4"/>
        </w:rPr>
        <w:t>c</w:t>
      </w:r>
      <w:r w:rsidRPr="00982908">
        <w:rPr>
          <w:rFonts w:cs="Arial"/>
          <w:color w:val="000000"/>
          <w:spacing w:val="2"/>
        </w:rPr>
        <w:t>h</w:t>
      </w:r>
      <w:r w:rsidRPr="00982908">
        <w:rPr>
          <w:rFonts w:cs="Arial"/>
          <w:color w:val="000000"/>
          <w:spacing w:val="-1"/>
        </w:rPr>
        <w:t>e</w:t>
      </w:r>
      <w:r w:rsidRPr="00982908">
        <w:rPr>
          <w:rFonts w:cs="Arial"/>
          <w:color w:val="000000"/>
          <w:spacing w:val="-2"/>
        </w:rPr>
        <w:t>s</w:t>
      </w:r>
      <w:r w:rsidRPr="00982908">
        <w:rPr>
          <w:rFonts w:cs="Arial"/>
          <w:color w:val="000000"/>
        </w:rPr>
        <w:t>,</w:t>
      </w:r>
      <w:r w:rsidRPr="00982908">
        <w:rPr>
          <w:rFonts w:cs="Arial"/>
          <w:color w:val="000000"/>
          <w:spacing w:val="21"/>
        </w:rPr>
        <w:t xml:space="preserve"> </w:t>
      </w:r>
      <w:r w:rsidRPr="00982908">
        <w:rPr>
          <w:rFonts w:cs="Arial"/>
          <w:color w:val="000000"/>
          <w:spacing w:val="-2"/>
        </w:rPr>
        <w:t>s</w:t>
      </w:r>
      <w:r w:rsidRPr="00982908">
        <w:rPr>
          <w:rFonts w:cs="Arial"/>
          <w:color w:val="000000"/>
          <w:spacing w:val="-1"/>
        </w:rPr>
        <w:t>o</w:t>
      </w:r>
      <w:r w:rsidRPr="00982908">
        <w:rPr>
          <w:rFonts w:cs="Arial"/>
          <w:color w:val="000000"/>
        </w:rPr>
        <w:t>re</w:t>
      </w:r>
      <w:r w:rsidRPr="00982908">
        <w:rPr>
          <w:rFonts w:cs="Arial"/>
          <w:color w:val="000000"/>
          <w:spacing w:val="13"/>
        </w:rPr>
        <w:t xml:space="preserve"> </w:t>
      </w:r>
      <w:r w:rsidRPr="00982908">
        <w:rPr>
          <w:rFonts w:cs="Arial"/>
          <w:color w:val="000000"/>
        </w:rPr>
        <w:t>t</w:t>
      </w:r>
      <w:r w:rsidRPr="00982908">
        <w:rPr>
          <w:rFonts w:cs="Arial"/>
          <w:color w:val="000000"/>
          <w:spacing w:val="-1"/>
        </w:rPr>
        <w:t>h</w:t>
      </w:r>
      <w:r w:rsidRPr="00982908">
        <w:rPr>
          <w:rFonts w:cs="Arial"/>
          <w:color w:val="000000"/>
        </w:rPr>
        <w:t>r</w:t>
      </w:r>
      <w:r w:rsidRPr="00982908">
        <w:rPr>
          <w:rFonts w:cs="Arial"/>
          <w:color w:val="000000"/>
          <w:spacing w:val="2"/>
        </w:rPr>
        <w:t>o</w:t>
      </w:r>
      <w:r w:rsidRPr="00982908">
        <w:rPr>
          <w:rFonts w:cs="Arial"/>
          <w:color w:val="000000"/>
          <w:spacing w:val="-4"/>
        </w:rPr>
        <w:t>a</w:t>
      </w:r>
      <w:r w:rsidRPr="00982908">
        <w:rPr>
          <w:rFonts w:cs="Arial"/>
          <w:color w:val="000000"/>
          <w:spacing w:val="2"/>
        </w:rPr>
        <w:t>t</w:t>
      </w:r>
      <w:r w:rsidRPr="00982908">
        <w:rPr>
          <w:rFonts w:cs="Arial"/>
          <w:color w:val="000000"/>
        </w:rPr>
        <w:t>,</w:t>
      </w:r>
      <w:r w:rsidRPr="00982908">
        <w:rPr>
          <w:rFonts w:cs="Arial"/>
          <w:color w:val="000000"/>
          <w:spacing w:val="18"/>
        </w:rPr>
        <w:t xml:space="preserve"> </w:t>
      </w:r>
      <w:r w:rsidRPr="00982908">
        <w:rPr>
          <w:rFonts w:cs="Arial"/>
          <w:color w:val="000000"/>
        </w:rPr>
        <w:t>r</w:t>
      </w:r>
      <w:r w:rsidRPr="00982908">
        <w:rPr>
          <w:rFonts w:cs="Arial"/>
          <w:color w:val="000000"/>
          <w:spacing w:val="-1"/>
        </w:rPr>
        <w:t>u</w:t>
      </w:r>
      <w:r w:rsidRPr="00982908">
        <w:rPr>
          <w:rFonts w:cs="Arial"/>
          <w:color w:val="000000"/>
          <w:spacing w:val="2"/>
        </w:rPr>
        <w:t>n</w:t>
      </w:r>
      <w:r w:rsidRPr="00982908">
        <w:rPr>
          <w:rFonts w:cs="Arial"/>
          <w:color w:val="000000"/>
          <w:spacing w:val="-1"/>
        </w:rPr>
        <w:t>n</w:t>
      </w:r>
      <w:r w:rsidRPr="00982908">
        <w:rPr>
          <w:rFonts w:cs="Arial"/>
          <w:color w:val="000000"/>
        </w:rPr>
        <w:t>y</w:t>
      </w:r>
      <w:r w:rsidRPr="00982908">
        <w:rPr>
          <w:rFonts w:cs="Arial"/>
          <w:color w:val="000000"/>
          <w:spacing w:val="14"/>
        </w:rPr>
        <w:t xml:space="preserve"> </w:t>
      </w:r>
      <w:r w:rsidRPr="00982908">
        <w:rPr>
          <w:rFonts w:cs="Arial"/>
          <w:color w:val="000000"/>
          <w:spacing w:val="-1"/>
        </w:rPr>
        <w:t>no</w:t>
      </w:r>
      <w:r w:rsidRPr="00982908">
        <w:rPr>
          <w:rFonts w:cs="Arial"/>
          <w:color w:val="000000"/>
          <w:spacing w:val="-2"/>
        </w:rPr>
        <w:t>s</w:t>
      </w:r>
      <w:r w:rsidRPr="00982908">
        <w:rPr>
          <w:rFonts w:cs="Arial"/>
          <w:color w:val="000000"/>
        </w:rPr>
        <w:t>e</w:t>
      </w:r>
      <w:r w:rsidRPr="00982908">
        <w:rPr>
          <w:rFonts w:cs="Arial"/>
          <w:color w:val="000000"/>
          <w:spacing w:val="11"/>
        </w:rPr>
        <w:t xml:space="preserve"> </w:t>
      </w:r>
      <w:r w:rsidRPr="00982908">
        <w:rPr>
          <w:rFonts w:cs="Arial"/>
          <w:color w:val="000000"/>
          <w:spacing w:val="-1"/>
        </w:rPr>
        <w:t>an</w:t>
      </w:r>
      <w:r w:rsidRPr="00982908">
        <w:rPr>
          <w:rFonts w:cs="Arial"/>
          <w:color w:val="000000"/>
        </w:rPr>
        <w:t>d</w:t>
      </w:r>
      <w:r w:rsidRPr="00982908">
        <w:rPr>
          <w:rFonts w:cs="Arial"/>
          <w:color w:val="000000"/>
          <w:spacing w:val="14"/>
        </w:rPr>
        <w:t xml:space="preserve"> </w:t>
      </w:r>
      <w:r w:rsidRPr="00982908">
        <w:rPr>
          <w:rFonts w:cs="Arial"/>
          <w:color w:val="000000"/>
          <w:spacing w:val="-2"/>
        </w:rPr>
        <w:t>s</w:t>
      </w:r>
      <w:r w:rsidRPr="00982908">
        <w:rPr>
          <w:rFonts w:cs="Arial"/>
          <w:color w:val="000000"/>
          <w:spacing w:val="-1"/>
        </w:rPr>
        <w:t>om</w:t>
      </w:r>
      <w:r w:rsidRPr="00982908">
        <w:rPr>
          <w:rFonts w:cs="Arial"/>
          <w:color w:val="000000"/>
          <w:spacing w:val="-4"/>
        </w:rPr>
        <w:t>e</w:t>
      </w:r>
      <w:r w:rsidRPr="00982908">
        <w:rPr>
          <w:rFonts w:cs="Arial"/>
          <w:color w:val="000000"/>
          <w:spacing w:val="2"/>
        </w:rPr>
        <w:t>t</w:t>
      </w:r>
      <w:r w:rsidRPr="00982908">
        <w:rPr>
          <w:rFonts w:cs="Arial"/>
          <w:color w:val="000000"/>
        </w:rPr>
        <w:t>i</w:t>
      </w:r>
      <w:r w:rsidRPr="00982908">
        <w:rPr>
          <w:rFonts w:cs="Arial"/>
          <w:color w:val="000000"/>
          <w:spacing w:val="-1"/>
        </w:rPr>
        <w:t>m</w:t>
      </w:r>
      <w:r w:rsidRPr="00982908">
        <w:rPr>
          <w:rFonts w:cs="Arial"/>
          <w:color w:val="000000"/>
          <w:spacing w:val="1"/>
        </w:rPr>
        <w:t>e</w:t>
      </w:r>
      <w:r w:rsidRPr="00982908">
        <w:rPr>
          <w:rFonts w:cs="Arial"/>
          <w:color w:val="000000"/>
        </w:rPr>
        <w:t>s</w:t>
      </w:r>
      <w:r w:rsidRPr="00982908">
        <w:rPr>
          <w:rFonts w:cs="Arial"/>
          <w:color w:val="000000"/>
          <w:spacing w:val="31"/>
        </w:rPr>
        <w:t xml:space="preserve"> </w:t>
      </w:r>
      <w:r w:rsidRPr="00982908">
        <w:rPr>
          <w:rFonts w:cs="Arial"/>
          <w:color w:val="000000"/>
          <w:spacing w:val="2"/>
        </w:rPr>
        <w:t>i</w:t>
      </w:r>
      <w:r w:rsidRPr="00982908">
        <w:rPr>
          <w:rFonts w:cs="Arial"/>
          <w:color w:val="000000"/>
          <w:spacing w:val="-1"/>
        </w:rPr>
        <w:t>n</w:t>
      </w:r>
      <w:r w:rsidRPr="00982908">
        <w:rPr>
          <w:rFonts w:cs="Arial"/>
          <w:color w:val="000000"/>
          <w:spacing w:val="-4"/>
        </w:rPr>
        <w:t>c</w:t>
      </w:r>
      <w:r w:rsidRPr="00982908">
        <w:rPr>
          <w:rFonts w:cs="Arial"/>
          <w:color w:val="000000"/>
          <w:spacing w:val="2"/>
        </w:rPr>
        <w:t>l</w:t>
      </w:r>
      <w:r w:rsidRPr="00982908">
        <w:rPr>
          <w:rFonts w:cs="Arial"/>
          <w:color w:val="000000"/>
          <w:spacing w:val="-1"/>
        </w:rPr>
        <w:t>ud</w:t>
      </w:r>
      <w:r w:rsidRPr="00982908">
        <w:rPr>
          <w:rFonts w:cs="Arial"/>
          <w:color w:val="000000"/>
        </w:rPr>
        <w:t>e</w:t>
      </w:r>
      <w:r w:rsidRPr="00982908">
        <w:rPr>
          <w:rFonts w:cs="Arial"/>
          <w:color w:val="000000"/>
          <w:spacing w:val="23"/>
        </w:rPr>
        <w:t xml:space="preserve"> </w:t>
      </w:r>
      <w:r w:rsidRPr="00982908">
        <w:rPr>
          <w:rFonts w:cs="Arial"/>
          <w:color w:val="000000"/>
          <w:spacing w:val="-3"/>
        </w:rPr>
        <w:t>v</w:t>
      </w:r>
      <w:r w:rsidRPr="00982908">
        <w:rPr>
          <w:rFonts w:cs="Arial"/>
          <w:color w:val="000000"/>
          <w:spacing w:val="-1"/>
        </w:rPr>
        <w:t>om</w:t>
      </w:r>
      <w:r w:rsidRPr="00982908">
        <w:rPr>
          <w:rFonts w:cs="Arial"/>
          <w:color w:val="000000"/>
        </w:rPr>
        <w:t>i</w:t>
      </w:r>
      <w:r w:rsidRPr="00982908">
        <w:rPr>
          <w:rFonts w:cs="Arial"/>
          <w:color w:val="000000"/>
          <w:spacing w:val="2"/>
        </w:rPr>
        <w:t>t</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5"/>
        </w:rPr>
        <w:t xml:space="preserve"> </w:t>
      </w:r>
      <w:r w:rsidRPr="00982908">
        <w:rPr>
          <w:rFonts w:cs="Arial"/>
          <w:color w:val="000000"/>
          <w:spacing w:val="2"/>
          <w:w w:val="103"/>
        </w:rPr>
        <w:t>o</w:t>
      </w:r>
      <w:r w:rsidRPr="00982908">
        <w:rPr>
          <w:rFonts w:cs="Arial"/>
          <w:color w:val="000000"/>
          <w:w w:val="103"/>
        </w:rPr>
        <w:t xml:space="preserve">r </w:t>
      </w:r>
      <w:r w:rsidR="004C4FA8" w:rsidRPr="00982908">
        <w:rPr>
          <w:rFonts w:cs="Arial"/>
          <w:color w:val="000000"/>
          <w:spacing w:val="-1"/>
          <w:w w:val="103"/>
        </w:rPr>
        <w:t>d</w:t>
      </w:r>
      <w:r w:rsidR="004C4FA8" w:rsidRPr="00982908">
        <w:rPr>
          <w:rFonts w:cs="Arial"/>
          <w:color w:val="000000"/>
          <w:spacing w:val="2"/>
          <w:w w:val="104"/>
        </w:rPr>
        <w:t>i</w:t>
      </w:r>
      <w:r w:rsidR="004C4FA8" w:rsidRPr="00982908">
        <w:rPr>
          <w:rFonts w:cs="Arial"/>
          <w:color w:val="000000"/>
          <w:spacing w:val="-4"/>
          <w:w w:val="104"/>
        </w:rPr>
        <w:t>a</w:t>
      </w:r>
      <w:r w:rsidR="004C4FA8" w:rsidRPr="00982908">
        <w:rPr>
          <w:rFonts w:cs="Arial"/>
          <w:color w:val="000000"/>
          <w:w w:val="103"/>
        </w:rPr>
        <w:t>r</w:t>
      </w:r>
      <w:r w:rsidR="004C4FA8" w:rsidRPr="00982908">
        <w:rPr>
          <w:rFonts w:cs="Arial"/>
          <w:color w:val="000000"/>
          <w:spacing w:val="3"/>
          <w:w w:val="103"/>
        </w:rPr>
        <w:t>r</w:t>
      </w:r>
      <w:r w:rsidR="004C4FA8" w:rsidRPr="00982908">
        <w:rPr>
          <w:rFonts w:cs="Arial"/>
          <w:color w:val="000000"/>
          <w:spacing w:val="-1"/>
          <w:w w:val="103"/>
        </w:rPr>
        <w:t>he</w:t>
      </w:r>
      <w:r w:rsidR="004C4FA8" w:rsidRPr="00982908">
        <w:rPr>
          <w:rFonts w:cs="Arial"/>
          <w:color w:val="000000"/>
          <w:spacing w:val="-4"/>
          <w:w w:val="104"/>
        </w:rPr>
        <w:t>a</w:t>
      </w:r>
      <w:r w:rsidR="004C4FA8" w:rsidRPr="00982908">
        <w:rPr>
          <w:rFonts w:cs="Arial"/>
          <w:color w:val="000000"/>
          <w:spacing w:val="1"/>
          <w:w w:val="103"/>
        </w:rPr>
        <w:t>.</w:t>
      </w:r>
    </w:p>
    <w:p w14:paraId="04A6401E" w14:textId="77777777" w:rsidR="00F47E92" w:rsidRPr="00982908" w:rsidRDefault="00F47E92" w:rsidP="00951A03">
      <w:pPr>
        <w:widowControl w:val="0"/>
        <w:autoSpaceDE w:val="0"/>
        <w:autoSpaceDN w:val="0"/>
        <w:adjustRightInd w:val="0"/>
        <w:ind w:left="540" w:hanging="540"/>
        <w:rPr>
          <w:rFonts w:cs="Arial"/>
          <w:color w:val="000000"/>
          <w:spacing w:val="-1"/>
        </w:rPr>
      </w:pPr>
    </w:p>
    <w:p w14:paraId="78F67B36" w14:textId="7CBE4857" w:rsidR="00F47E92" w:rsidRPr="00982908" w:rsidRDefault="000D4E05" w:rsidP="00BE2053">
      <w:pPr>
        <w:pStyle w:val="Heading2"/>
      </w:pPr>
      <w:bookmarkStart w:id="884" w:name="_Toc528141067"/>
      <w:bookmarkStart w:id="885" w:name="_Toc1369876"/>
      <w:bookmarkStart w:id="886" w:name="_Toc26785039"/>
      <w:bookmarkStart w:id="887" w:name="_Toc115685348"/>
      <w:r>
        <w:t xml:space="preserve"> </w:t>
      </w:r>
      <w:bookmarkStart w:id="888" w:name="_Toc186535586"/>
      <w:bookmarkStart w:id="889" w:name="_Toc186543053"/>
      <w:r>
        <w:t>Infections Disease</w:t>
      </w:r>
      <w:r w:rsidRPr="00982908">
        <w:rPr>
          <w:spacing w:val="14"/>
        </w:rPr>
        <w:t xml:space="preserve"> </w:t>
      </w:r>
      <w:r w:rsidRPr="00982908">
        <w:rPr>
          <w:spacing w:val="1"/>
        </w:rPr>
        <w:t>H</w:t>
      </w:r>
      <w:r w:rsidRPr="00982908">
        <w:rPr>
          <w:spacing w:val="-1"/>
        </w:rPr>
        <w:t>an</w:t>
      </w:r>
      <w:r w:rsidRPr="00982908">
        <w:rPr>
          <w:spacing w:val="1"/>
        </w:rPr>
        <w:t>d</w:t>
      </w:r>
      <w:r w:rsidRPr="00982908">
        <w:rPr>
          <w:spacing w:val="-5"/>
        </w:rPr>
        <w:t>l</w:t>
      </w:r>
      <w:r w:rsidRPr="00982908">
        <w:t>i</w:t>
      </w:r>
      <w:r w:rsidRPr="00982908">
        <w:rPr>
          <w:spacing w:val="-1"/>
        </w:rPr>
        <w:t>n</w:t>
      </w:r>
      <w:r w:rsidRPr="00982908">
        <w:t>g</w:t>
      </w:r>
      <w:r w:rsidRPr="00982908">
        <w:rPr>
          <w:spacing w:val="37"/>
        </w:rPr>
        <w:t xml:space="preserve"> </w:t>
      </w:r>
      <w:r w:rsidRPr="00982908">
        <w:t>P</w:t>
      </w:r>
      <w:r w:rsidRPr="00982908">
        <w:rPr>
          <w:spacing w:val="-2"/>
        </w:rPr>
        <w:t>r</w:t>
      </w:r>
      <w:r w:rsidRPr="00982908">
        <w:rPr>
          <w:spacing w:val="-1"/>
        </w:rPr>
        <w:t>o</w:t>
      </w:r>
      <w:r w:rsidRPr="00982908">
        <w:rPr>
          <w:spacing w:val="1"/>
        </w:rPr>
        <w:t>c</w:t>
      </w:r>
      <w:r w:rsidRPr="00982908">
        <w:rPr>
          <w:spacing w:val="-2"/>
        </w:rPr>
        <w:t>e</w:t>
      </w:r>
      <w:r w:rsidRPr="00982908">
        <w:rPr>
          <w:spacing w:val="-1"/>
        </w:rPr>
        <w:t>du</w:t>
      </w:r>
      <w:r w:rsidRPr="00982908">
        <w:rPr>
          <w:spacing w:val="1"/>
        </w:rPr>
        <w:t>r</w:t>
      </w:r>
      <w:r w:rsidRPr="00982908">
        <w:rPr>
          <w:spacing w:val="-2"/>
        </w:rPr>
        <w:t>e</w:t>
      </w:r>
      <w:r w:rsidRPr="00982908">
        <w:t>s</w:t>
      </w:r>
      <w:r w:rsidRPr="00982908">
        <w:rPr>
          <w:spacing w:val="47"/>
        </w:rPr>
        <w:t xml:space="preserve"> </w:t>
      </w:r>
      <w:proofErr w:type="gramStart"/>
      <w:r w:rsidRPr="00982908">
        <w:rPr>
          <w:spacing w:val="-1"/>
        </w:rPr>
        <w:t>O</w:t>
      </w:r>
      <w:r w:rsidRPr="00982908">
        <w:t>n</w:t>
      </w:r>
      <w:proofErr w:type="gramEnd"/>
      <w:r w:rsidRPr="00982908">
        <w:rPr>
          <w:spacing w:val="10"/>
        </w:rPr>
        <w:t xml:space="preserve"> </w:t>
      </w:r>
      <w:r w:rsidRPr="00982908">
        <w:rPr>
          <w:spacing w:val="1"/>
          <w:w w:val="104"/>
        </w:rPr>
        <w:t>B</w:t>
      </w:r>
      <w:r w:rsidRPr="00982908">
        <w:rPr>
          <w:spacing w:val="-1"/>
          <w:w w:val="103"/>
        </w:rPr>
        <w:t>o</w:t>
      </w:r>
      <w:r w:rsidRPr="00982908">
        <w:rPr>
          <w:spacing w:val="1"/>
          <w:w w:val="103"/>
        </w:rPr>
        <w:t>a</w:t>
      </w:r>
      <w:r w:rsidRPr="00982908">
        <w:rPr>
          <w:spacing w:val="-2"/>
          <w:w w:val="104"/>
        </w:rPr>
        <w:t>r</w:t>
      </w:r>
      <w:r w:rsidRPr="00982908">
        <w:rPr>
          <w:w w:val="103"/>
        </w:rPr>
        <w:t>d</w:t>
      </w:r>
      <w:bookmarkEnd w:id="884"/>
      <w:bookmarkEnd w:id="885"/>
      <w:bookmarkEnd w:id="886"/>
      <w:bookmarkEnd w:id="887"/>
      <w:bookmarkEnd w:id="888"/>
      <w:bookmarkEnd w:id="889"/>
      <w:r w:rsidRPr="00982908">
        <w:rPr>
          <w:w w:val="103"/>
        </w:rPr>
        <w:t xml:space="preserve"> </w:t>
      </w:r>
    </w:p>
    <w:p w14:paraId="4BDA0959" w14:textId="2434C7D5" w:rsidR="00F47E92" w:rsidRPr="00982908" w:rsidRDefault="000D4E05" w:rsidP="00951A03">
      <w:pPr>
        <w:pStyle w:val="Heading3"/>
        <w:rPr>
          <w:w w:val="103"/>
        </w:rPr>
      </w:pPr>
      <w:r>
        <w:t xml:space="preserve"> </w:t>
      </w:r>
      <w:bookmarkStart w:id="890" w:name="_Toc186535587"/>
      <w:r w:rsidRPr="00982908">
        <w:t>Pil</w:t>
      </w:r>
      <w:r w:rsidRPr="00982908">
        <w:rPr>
          <w:spacing w:val="-1"/>
        </w:rPr>
        <w:t>o</w:t>
      </w:r>
      <w:r w:rsidRPr="00982908">
        <w:t>t</w:t>
      </w:r>
      <w:r w:rsidRPr="00982908">
        <w:rPr>
          <w:spacing w:val="16"/>
        </w:rPr>
        <w:t xml:space="preserve"> </w:t>
      </w:r>
      <w:r w:rsidRPr="00982908">
        <w:rPr>
          <w:spacing w:val="-3"/>
        </w:rPr>
        <w:t>I</w:t>
      </w:r>
      <w:r w:rsidRPr="00982908">
        <w:t>n</w:t>
      </w:r>
      <w:r w:rsidRPr="00982908">
        <w:rPr>
          <w:spacing w:val="7"/>
        </w:rPr>
        <w:t xml:space="preserve"> </w:t>
      </w:r>
      <w:r w:rsidRPr="00982908">
        <w:rPr>
          <w:spacing w:val="-1"/>
        </w:rPr>
        <w:t>Comm</w:t>
      </w:r>
      <w:r w:rsidRPr="00982908">
        <w:rPr>
          <w:spacing w:val="-4"/>
        </w:rPr>
        <w:t>a</w:t>
      </w:r>
      <w:r w:rsidRPr="00982908">
        <w:rPr>
          <w:spacing w:val="-1"/>
        </w:rPr>
        <w:t>n</w:t>
      </w:r>
      <w:r w:rsidRPr="00982908">
        <w:t>d</w:t>
      </w:r>
      <w:r w:rsidRPr="00982908">
        <w:rPr>
          <w:spacing w:val="31"/>
        </w:rPr>
        <w:t xml:space="preserve"> </w:t>
      </w:r>
      <w:r w:rsidRPr="00982908">
        <w:rPr>
          <w:spacing w:val="1"/>
          <w:w w:val="104"/>
        </w:rPr>
        <w:t>A</w:t>
      </w:r>
      <w:r w:rsidRPr="00982908">
        <w:rPr>
          <w:spacing w:val="-4"/>
          <w:w w:val="104"/>
        </w:rPr>
        <w:t>c</w:t>
      </w:r>
      <w:r w:rsidRPr="00982908">
        <w:rPr>
          <w:spacing w:val="2"/>
          <w:w w:val="104"/>
        </w:rPr>
        <w:t>t</w:t>
      </w:r>
      <w:r w:rsidRPr="00982908">
        <w:rPr>
          <w:w w:val="104"/>
        </w:rPr>
        <w:t>i</w:t>
      </w:r>
      <w:r w:rsidRPr="00982908">
        <w:rPr>
          <w:spacing w:val="-1"/>
          <w:w w:val="103"/>
        </w:rPr>
        <w:t>o</w:t>
      </w:r>
      <w:r w:rsidRPr="00982908">
        <w:rPr>
          <w:spacing w:val="2"/>
          <w:w w:val="103"/>
        </w:rPr>
        <w:t>n</w:t>
      </w:r>
      <w:r w:rsidRPr="00982908">
        <w:rPr>
          <w:w w:val="103"/>
        </w:rPr>
        <w:t>s</w:t>
      </w:r>
      <w:bookmarkEnd w:id="890"/>
    </w:p>
    <w:p w14:paraId="06A56F68" w14:textId="77777777" w:rsidR="00F47E92" w:rsidRPr="00982908" w:rsidRDefault="00F47E92" w:rsidP="00951A03">
      <w:pPr>
        <w:widowControl w:val="0"/>
        <w:autoSpaceDE w:val="0"/>
        <w:autoSpaceDN w:val="0"/>
        <w:adjustRightInd w:val="0"/>
        <w:spacing w:before="7"/>
        <w:ind w:left="540"/>
        <w:rPr>
          <w:rFonts w:cs="Arial"/>
          <w:color w:val="000000"/>
        </w:rPr>
      </w:pPr>
    </w:p>
    <w:p w14:paraId="13AF949E" w14:textId="77777777" w:rsidR="00F47E92" w:rsidRPr="00982908" w:rsidRDefault="00F47E92" w:rsidP="00951A03">
      <w:pPr>
        <w:widowControl w:val="0"/>
        <w:autoSpaceDE w:val="0"/>
        <w:autoSpaceDN w:val="0"/>
        <w:adjustRightInd w:val="0"/>
        <w:spacing w:before="7"/>
        <w:ind w:left="540"/>
        <w:rPr>
          <w:rFonts w:cs="Arial"/>
          <w:color w:val="000000"/>
          <w:w w:val="104"/>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1"/>
        </w:rPr>
        <w:t>p</w:t>
      </w:r>
      <w:r w:rsidRPr="00982908">
        <w:rPr>
          <w:rFonts w:cs="Arial"/>
          <w:color w:val="000000"/>
          <w:spacing w:val="2"/>
        </w:rPr>
        <w:t>i</w:t>
      </w:r>
      <w:r w:rsidRPr="00982908">
        <w:rPr>
          <w:rFonts w:cs="Arial"/>
          <w:color w:val="000000"/>
        </w:rPr>
        <w:t>l</w:t>
      </w:r>
      <w:r w:rsidRPr="00982908">
        <w:rPr>
          <w:rFonts w:cs="Arial"/>
          <w:color w:val="000000"/>
          <w:spacing w:val="-1"/>
        </w:rPr>
        <w:t>o</w:t>
      </w:r>
      <w:r w:rsidRPr="00982908">
        <w:rPr>
          <w:rFonts w:cs="Arial"/>
          <w:color w:val="000000"/>
        </w:rPr>
        <w:t>t</w:t>
      </w:r>
      <w:r w:rsidRPr="00982908">
        <w:rPr>
          <w:rFonts w:cs="Arial"/>
          <w:color w:val="000000"/>
          <w:spacing w:val="16"/>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1"/>
        </w:rPr>
        <w:t>co</w:t>
      </w:r>
      <w:r w:rsidRPr="00982908">
        <w:rPr>
          <w:rFonts w:cs="Arial"/>
          <w:color w:val="000000"/>
          <w:spacing w:val="-3"/>
        </w:rPr>
        <w:t>m</w:t>
      </w:r>
      <w:r w:rsidRPr="00982908">
        <w:rPr>
          <w:rFonts w:cs="Arial"/>
          <w:color w:val="000000"/>
          <w:spacing w:val="-1"/>
        </w:rPr>
        <w:t>man</w:t>
      </w:r>
      <w:r w:rsidRPr="00982908">
        <w:rPr>
          <w:rFonts w:cs="Arial"/>
          <w:color w:val="000000"/>
        </w:rPr>
        <w:t>d</w:t>
      </w:r>
      <w:r w:rsidRPr="00982908">
        <w:rPr>
          <w:rFonts w:cs="Arial"/>
          <w:color w:val="000000"/>
          <w:spacing w:val="31"/>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rPr>
        <w:t>a</w:t>
      </w:r>
      <w:r w:rsidRPr="00982908">
        <w:rPr>
          <w:rFonts w:cs="Arial"/>
          <w:color w:val="000000"/>
        </w:rPr>
        <w:t>n</w:t>
      </w:r>
      <w:r w:rsidRPr="00982908">
        <w:rPr>
          <w:rFonts w:cs="Arial"/>
          <w:color w:val="000000"/>
          <w:spacing w:val="7"/>
        </w:rPr>
        <w:t xml:space="preserve"> </w:t>
      </w:r>
      <w:r w:rsidRPr="00982908">
        <w:rPr>
          <w:rFonts w:cs="Arial"/>
          <w:color w:val="000000"/>
          <w:spacing w:val="-1"/>
        </w:rPr>
        <w:t>a</w:t>
      </w:r>
      <w:r w:rsidRPr="00982908">
        <w:rPr>
          <w:rFonts w:cs="Arial"/>
          <w:color w:val="000000"/>
        </w:rPr>
        <w:t>i</w:t>
      </w:r>
      <w:r w:rsidRPr="00982908">
        <w:rPr>
          <w:rFonts w:cs="Arial"/>
          <w:color w:val="000000"/>
          <w:spacing w:val="3"/>
        </w:rPr>
        <w:t>r</w:t>
      </w:r>
      <w:r w:rsidRPr="00982908">
        <w:rPr>
          <w:rFonts w:cs="Arial"/>
          <w:color w:val="000000"/>
          <w:spacing w:val="-4"/>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4"/>
        </w:rPr>
        <w:t xml:space="preserve"> </w:t>
      </w:r>
      <w:r w:rsidRPr="00982908">
        <w:rPr>
          <w:rFonts w:cs="Arial"/>
          <w:color w:val="000000"/>
          <w:spacing w:val="-1"/>
        </w:rPr>
        <w:t>m</w:t>
      </w:r>
      <w:r w:rsidRPr="00982908">
        <w:rPr>
          <w:rFonts w:cs="Arial"/>
          <w:color w:val="000000"/>
          <w:spacing w:val="-4"/>
        </w:rPr>
        <w:t>a</w:t>
      </w:r>
      <w:r w:rsidRPr="00982908">
        <w:rPr>
          <w:rFonts w:cs="Arial"/>
          <w:color w:val="000000"/>
        </w:rPr>
        <w:t>y</w:t>
      </w:r>
      <w:r w:rsidRPr="00982908">
        <w:rPr>
          <w:rFonts w:cs="Arial"/>
          <w:color w:val="000000"/>
          <w:spacing w:val="13"/>
        </w:rPr>
        <w:t xml:space="preserve"> </w:t>
      </w:r>
      <w:r w:rsidRPr="00982908">
        <w:rPr>
          <w:rFonts w:cs="Arial"/>
          <w:color w:val="000000"/>
          <w:spacing w:val="2"/>
        </w:rPr>
        <w:t>t</w:t>
      </w:r>
      <w:r w:rsidRPr="00982908">
        <w:rPr>
          <w:rFonts w:cs="Arial"/>
          <w:color w:val="000000"/>
          <w:spacing w:val="-4"/>
        </w:rPr>
        <w:t>a</w:t>
      </w:r>
      <w:r w:rsidRPr="00982908">
        <w:rPr>
          <w:rFonts w:cs="Arial"/>
          <w:color w:val="000000"/>
          <w:spacing w:val="4"/>
        </w:rPr>
        <w:t>k</w:t>
      </w:r>
      <w:r w:rsidRPr="00982908">
        <w:rPr>
          <w:rFonts w:cs="Arial"/>
          <w:color w:val="000000"/>
        </w:rPr>
        <w:t>e</w:t>
      </w:r>
      <w:r w:rsidRPr="00982908">
        <w:rPr>
          <w:rFonts w:cs="Arial"/>
          <w:color w:val="000000"/>
          <w:spacing w:val="11"/>
        </w:rPr>
        <w:t xml:space="preserve"> </w:t>
      </w:r>
      <w:r w:rsidRPr="00982908">
        <w:rPr>
          <w:rFonts w:cs="Arial"/>
          <w:color w:val="000000"/>
          <w:spacing w:val="-2"/>
        </w:rPr>
        <w:t>s</w:t>
      </w:r>
      <w:r w:rsidRPr="00982908">
        <w:rPr>
          <w:rFonts w:cs="Arial"/>
          <w:color w:val="000000"/>
          <w:spacing w:val="2"/>
        </w:rPr>
        <w:t>u</w:t>
      </w:r>
      <w:r w:rsidRPr="00982908">
        <w:rPr>
          <w:rFonts w:cs="Arial"/>
          <w:color w:val="000000"/>
          <w:spacing w:val="-4"/>
        </w:rPr>
        <w:t>c</w:t>
      </w:r>
      <w:r w:rsidRPr="00982908">
        <w:rPr>
          <w:rFonts w:cs="Arial"/>
          <w:color w:val="000000"/>
        </w:rPr>
        <w:t>h</w:t>
      </w:r>
      <w:r w:rsidRPr="00982908">
        <w:rPr>
          <w:rFonts w:cs="Arial"/>
          <w:color w:val="000000"/>
          <w:spacing w:val="14"/>
        </w:rPr>
        <w:t xml:space="preserve"> </w:t>
      </w:r>
      <w:r w:rsidRPr="00982908">
        <w:rPr>
          <w:rFonts w:cs="Arial"/>
          <w:color w:val="000000"/>
          <w:spacing w:val="1"/>
        </w:rPr>
        <w:t>e</w:t>
      </w:r>
      <w:r w:rsidRPr="00982908">
        <w:rPr>
          <w:rFonts w:cs="Arial"/>
          <w:color w:val="000000"/>
          <w:spacing w:val="-1"/>
        </w:rPr>
        <w:t>me</w:t>
      </w:r>
      <w:r w:rsidRPr="00982908">
        <w:rPr>
          <w:rFonts w:cs="Arial"/>
          <w:color w:val="000000"/>
        </w:rPr>
        <w:t>r</w:t>
      </w:r>
      <w:r w:rsidRPr="00982908">
        <w:rPr>
          <w:rFonts w:cs="Arial"/>
          <w:color w:val="000000"/>
          <w:spacing w:val="-1"/>
        </w:rPr>
        <w:t>g</w:t>
      </w:r>
      <w:r w:rsidRPr="00982908">
        <w:rPr>
          <w:rFonts w:cs="Arial"/>
          <w:color w:val="000000"/>
          <w:spacing w:val="-4"/>
        </w:rPr>
        <w:t>e</w:t>
      </w:r>
      <w:r w:rsidRPr="00982908">
        <w:rPr>
          <w:rFonts w:cs="Arial"/>
          <w:color w:val="000000"/>
          <w:spacing w:val="2"/>
        </w:rPr>
        <w:t>n</w:t>
      </w:r>
      <w:r w:rsidRPr="00982908">
        <w:rPr>
          <w:rFonts w:cs="Arial"/>
          <w:color w:val="000000"/>
          <w:spacing w:val="-1"/>
        </w:rPr>
        <w:t>c</w:t>
      </w:r>
      <w:r w:rsidRPr="00982908">
        <w:rPr>
          <w:rFonts w:cs="Arial"/>
          <w:color w:val="000000"/>
        </w:rPr>
        <w:t>y</w:t>
      </w:r>
      <w:r w:rsidRPr="00982908">
        <w:rPr>
          <w:rFonts w:cs="Arial"/>
          <w:color w:val="000000"/>
          <w:spacing w:val="33"/>
        </w:rPr>
        <w:t xml:space="preserve"> </w:t>
      </w:r>
      <w:r w:rsidRPr="00982908">
        <w:rPr>
          <w:rFonts w:cs="Arial"/>
          <w:color w:val="000000"/>
          <w:spacing w:val="-1"/>
        </w:rPr>
        <w:t>me</w:t>
      </w:r>
      <w:r w:rsidRPr="00982908">
        <w:rPr>
          <w:rFonts w:cs="Arial"/>
          <w:color w:val="000000"/>
          <w:spacing w:val="1"/>
        </w:rPr>
        <w:t>a</w:t>
      </w:r>
      <w:r w:rsidRPr="00982908">
        <w:rPr>
          <w:rFonts w:cs="Arial"/>
          <w:color w:val="000000"/>
          <w:spacing w:val="-2"/>
        </w:rPr>
        <w:t>s</w:t>
      </w:r>
      <w:r w:rsidRPr="00982908">
        <w:rPr>
          <w:rFonts w:cs="Arial"/>
          <w:color w:val="000000"/>
          <w:spacing w:val="-1"/>
        </w:rPr>
        <w:t>u</w:t>
      </w:r>
      <w:r w:rsidRPr="00982908">
        <w:rPr>
          <w:rFonts w:cs="Arial"/>
          <w:color w:val="000000"/>
        </w:rPr>
        <w:t>r</w:t>
      </w:r>
      <w:r w:rsidRPr="00982908">
        <w:rPr>
          <w:rFonts w:cs="Arial"/>
          <w:color w:val="000000"/>
          <w:spacing w:val="-1"/>
        </w:rPr>
        <w:t>e</w:t>
      </w:r>
      <w:r w:rsidRPr="00982908">
        <w:rPr>
          <w:rFonts w:cs="Arial"/>
          <w:color w:val="000000"/>
        </w:rPr>
        <w:t>s</w:t>
      </w:r>
      <w:r w:rsidRPr="00982908">
        <w:rPr>
          <w:rFonts w:cs="Arial"/>
          <w:color w:val="000000"/>
          <w:spacing w:val="26"/>
        </w:rPr>
        <w:t xml:space="preserve"> </w:t>
      </w:r>
      <w:r w:rsidRPr="00982908">
        <w:rPr>
          <w:rFonts w:cs="Arial"/>
          <w:color w:val="000000"/>
          <w:spacing w:val="2"/>
        </w:rPr>
        <w:t>i</w:t>
      </w:r>
      <w:r w:rsidRPr="00982908">
        <w:rPr>
          <w:rFonts w:cs="Arial"/>
          <w:color w:val="000000"/>
        </w:rPr>
        <w:t>n</w:t>
      </w:r>
      <w:r w:rsidRPr="00982908">
        <w:rPr>
          <w:rFonts w:cs="Arial"/>
          <w:color w:val="000000"/>
          <w:spacing w:val="5"/>
        </w:rPr>
        <w:t xml:space="preserve"> </w:t>
      </w:r>
      <w:r w:rsidRPr="00982908">
        <w:rPr>
          <w:rFonts w:cs="Arial"/>
          <w:color w:val="000000"/>
          <w:spacing w:val="3"/>
        </w:rPr>
        <w:t>f</w:t>
      </w:r>
      <w:r w:rsidRPr="00982908">
        <w:rPr>
          <w:rFonts w:cs="Arial"/>
          <w:color w:val="000000"/>
        </w:rPr>
        <w:t>li</w:t>
      </w:r>
      <w:r w:rsidRPr="00982908">
        <w:rPr>
          <w:rFonts w:cs="Arial"/>
          <w:color w:val="000000"/>
          <w:spacing w:val="-1"/>
        </w:rPr>
        <w:t>gh</w:t>
      </w:r>
      <w:r w:rsidRPr="00982908">
        <w:rPr>
          <w:rFonts w:cs="Arial"/>
          <w:color w:val="000000"/>
        </w:rPr>
        <w:t>t</w:t>
      </w:r>
      <w:r w:rsidRPr="00982908">
        <w:rPr>
          <w:rFonts w:cs="Arial"/>
          <w:color w:val="000000"/>
          <w:spacing w:val="18"/>
        </w:rPr>
        <w:t xml:space="preserve"> </w:t>
      </w:r>
      <w:r w:rsidRPr="00982908">
        <w:rPr>
          <w:rFonts w:cs="Arial"/>
          <w:color w:val="000000"/>
          <w:spacing w:val="-1"/>
        </w:rPr>
        <w:t>a</w:t>
      </w:r>
      <w:r w:rsidRPr="00982908">
        <w:rPr>
          <w:rFonts w:cs="Arial"/>
          <w:color w:val="000000"/>
        </w:rPr>
        <w:t>s</w:t>
      </w:r>
      <w:r w:rsidRPr="00982908">
        <w:rPr>
          <w:rFonts w:cs="Arial"/>
          <w:color w:val="000000"/>
          <w:spacing w:val="5"/>
        </w:rPr>
        <w:t xml:space="preserve"> </w:t>
      </w:r>
      <w:r w:rsidRPr="00982908">
        <w:rPr>
          <w:rFonts w:cs="Arial"/>
          <w:color w:val="000000"/>
          <w:spacing w:val="1"/>
        </w:rPr>
        <w:t>m</w:t>
      </w:r>
      <w:r w:rsidRPr="00982908">
        <w:rPr>
          <w:rFonts w:cs="Arial"/>
          <w:color w:val="000000"/>
          <w:spacing w:val="-4"/>
        </w:rPr>
        <w:t>a</w:t>
      </w:r>
      <w:r w:rsidRPr="00982908">
        <w:rPr>
          <w:rFonts w:cs="Arial"/>
          <w:color w:val="000000"/>
        </w:rPr>
        <w:t>y</w:t>
      </w:r>
      <w:r w:rsidRPr="00982908">
        <w:rPr>
          <w:rFonts w:cs="Arial"/>
          <w:color w:val="000000"/>
          <w:spacing w:val="13"/>
        </w:rPr>
        <w:t xml:space="preserve"> </w:t>
      </w:r>
      <w:r w:rsidRPr="00982908">
        <w:rPr>
          <w:rFonts w:cs="Arial"/>
          <w:color w:val="000000"/>
          <w:spacing w:val="2"/>
        </w:rPr>
        <w:t>b</w:t>
      </w:r>
      <w:r w:rsidRPr="00982908">
        <w:rPr>
          <w:rFonts w:cs="Arial"/>
          <w:color w:val="000000"/>
        </w:rPr>
        <w:t>e</w:t>
      </w:r>
      <w:r w:rsidRPr="00982908">
        <w:rPr>
          <w:rFonts w:cs="Arial"/>
          <w:color w:val="000000"/>
          <w:spacing w:val="9"/>
        </w:rPr>
        <w:t xml:space="preserve"> </w:t>
      </w:r>
      <w:r w:rsidRPr="00982908">
        <w:rPr>
          <w:rFonts w:cs="Arial"/>
          <w:color w:val="000000"/>
          <w:spacing w:val="-1"/>
        </w:rPr>
        <w:t>ne</w:t>
      </w:r>
      <w:r w:rsidRPr="00982908">
        <w:rPr>
          <w:rFonts w:cs="Arial"/>
          <w:color w:val="000000"/>
          <w:spacing w:val="1"/>
        </w:rPr>
        <w:t>c</w:t>
      </w:r>
      <w:r w:rsidRPr="00982908">
        <w:rPr>
          <w:rFonts w:cs="Arial"/>
          <w:color w:val="000000"/>
          <w:spacing w:val="-1"/>
        </w:rPr>
        <w:t>e</w:t>
      </w:r>
      <w:r w:rsidRPr="00982908">
        <w:rPr>
          <w:rFonts w:cs="Arial"/>
          <w:color w:val="000000"/>
          <w:spacing w:val="-2"/>
        </w:rPr>
        <w:t>s</w:t>
      </w:r>
      <w:r w:rsidRPr="00982908">
        <w:rPr>
          <w:rFonts w:cs="Arial"/>
          <w:color w:val="000000"/>
          <w:spacing w:val="1"/>
        </w:rPr>
        <w:t>s</w:t>
      </w:r>
      <w:r w:rsidRPr="00982908">
        <w:rPr>
          <w:rFonts w:cs="Arial"/>
          <w:color w:val="000000"/>
          <w:spacing w:val="-1"/>
        </w:rPr>
        <w:t>a</w:t>
      </w:r>
      <w:r w:rsidRPr="00982908">
        <w:rPr>
          <w:rFonts w:cs="Arial"/>
          <w:color w:val="000000"/>
        </w:rPr>
        <w:t>ry</w:t>
      </w:r>
      <w:r w:rsidRPr="00982908">
        <w:rPr>
          <w:rFonts w:cs="Arial"/>
          <w:color w:val="000000"/>
          <w:spacing w:val="27"/>
        </w:rPr>
        <w:t xml:space="preserve"> </w:t>
      </w:r>
      <w:r w:rsidRPr="00982908">
        <w:rPr>
          <w:rFonts w:cs="Arial"/>
          <w:color w:val="000000"/>
          <w:w w:val="103"/>
        </w:rPr>
        <w:t>f</w:t>
      </w:r>
      <w:r w:rsidRPr="00982908">
        <w:rPr>
          <w:rFonts w:cs="Arial"/>
          <w:color w:val="000000"/>
          <w:spacing w:val="-1"/>
          <w:w w:val="103"/>
        </w:rPr>
        <w:t>o</w:t>
      </w:r>
      <w:r w:rsidRPr="00982908">
        <w:rPr>
          <w:rFonts w:cs="Arial"/>
          <w:color w:val="000000"/>
          <w:w w:val="103"/>
        </w:rPr>
        <w:t xml:space="preserve">r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20"/>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2"/>
        </w:rPr>
        <w:t>s</w:t>
      </w:r>
      <w:r w:rsidRPr="00982908">
        <w:rPr>
          <w:rFonts w:cs="Arial"/>
          <w:color w:val="000000"/>
          <w:spacing w:val="-4"/>
        </w:rPr>
        <w:t>a</w:t>
      </w:r>
      <w:r w:rsidRPr="00982908">
        <w:rPr>
          <w:rFonts w:cs="Arial"/>
          <w:color w:val="000000"/>
          <w:spacing w:val="3"/>
        </w:rPr>
        <w:t>f</w:t>
      </w:r>
      <w:r w:rsidRPr="00982908">
        <w:rPr>
          <w:rFonts w:cs="Arial"/>
          <w:color w:val="000000"/>
          <w:spacing w:val="-1"/>
        </w:rPr>
        <w:t>e</w:t>
      </w:r>
      <w:r w:rsidRPr="00982908">
        <w:rPr>
          <w:rFonts w:cs="Arial"/>
          <w:color w:val="000000"/>
        </w:rPr>
        <w:t>ty</w:t>
      </w:r>
      <w:r w:rsidRPr="00982908">
        <w:rPr>
          <w:rFonts w:cs="Arial"/>
          <w:color w:val="000000"/>
          <w:spacing w:val="17"/>
        </w:rPr>
        <w:t xml:space="preserve"> </w:t>
      </w:r>
      <w:r w:rsidRPr="00982908">
        <w:rPr>
          <w:rFonts w:cs="Arial"/>
          <w:color w:val="000000"/>
          <w:spacing w:val="2"/>
        </w:rPr>
        <w:t>o</w:t>
      </w:r>
      <w:r w:rsidRPr="00982908">
        <w:rPr>
          <w:rFonts w:cs="Arial"/>
          <w:color w:val="000000"/>
        </w:rPr>
        <w:t>f</w:t>
      </w:r>
      <w:r w:rsidRPr="00982908">
        <w:rPr>
          <w:rFonts w:cs="Arial"/>
          <w:color w:val="000000"/>
          <w:spacing w:val="6"/>
        </w:rPr>
        <w:t xml:space="preserve"> </w:t>
      </w:r>
      <w:r w:rsidRPr="00982908">
        <w:rPr>
          <w:rFonts w:cs="Arial"/>
          <w:color w:val="000000"/>
          <w:spacing w:val="2"/>
        </w:rPr>
        <w:t>p</w:t>
      </w:r>
      <w:r w:rsidRPr="00982908">
        <w:rPr>
          <w:rFonts w:cs="Arial"/>
          <w:color w:val="000000"/>
          <w:spacing w:val="-4"/>
        </w:rPr>
        <w:t>a</w:t>
      </w:r>
      <w:r w:rsidRPr="00982908">
        <w:rPr>
          <w:rFonts w:cs="Arial"/>
          <w:color w:val="000000"/>
          <w:spacing w:val="1"/>
        </w:rPr>
        <w:t>s</w:t>
      </w:r>
      <w:r w:rsidRPr="00982908">
        <w:rPr>
          <w:rFonts w:cs="Arial"/>
          <w:color w:val="000000"/>
          <w:spacing w:val="-2"/>
        </w:rPr>
        <w:t>s</w:t>
      </w:r>
      <w:r w:rsidRPr="00982908">
        <w:rPr>
          <w:rFonts w:cs="Arial"/>
          <w:color w:val="000000"/>
          <w:spacing w:val="-1"/>
        </w:rPr>
        <w:t>e</w:t>
      </w:r>
      <w:r w:rsidRPr="00982908">
        <w:rPr>
          <w:rFonts w:cs="Arial"/>
          <w:color w:val="000000"/>
          <w:spacing w:val="2"/>
        </w:rPr>
        <w:t>n</w:t>
      </w:r>
      <w:r w:rsidRPr="00982908">
        <w:rPr>
          <w:rFonts w:cs="Arial"/>
          <w:color w:val="000000"/>
          <w:spacing w:val="-1"/>
        </w:rPr>
        <w:t>ge</w:t>
      </w:r>
      <w:r w:rsidRPr="00982908">
        <w:rPr>
          <w:rFonts w:cs="Arial"/>
          <w:color w:val="000000"/>
        </w:rPr>
        <w:t>rs</w:t>
      </w:r>
      <w:r w:rsidRPr="00982908">
        <w:rPr>
          <w:rFonts w:cs="Arial"/>
          <w:color w:val="000000"/>
          <w:spacing w:val="28"/>
        </w:rPr>
        <w:t xml:space="preserve"> </w:t>
      </w:r>
      <w:r w:rsidRPr="00982908">
        <w:rPr>
          <w:rFonts w:cs="Arial"/>
          <w:color w:val="000000"/>
          <w:spacing w:val="-1"/>
        </w:rPr>
        <w:t>o</w:t>
      </w:r>
      <w:r w:rsidRPr="00982908">
        <w:rPr>
          <w:rFonts w:cs="Arial"/>
          <w:color w:val="000000"/>
        </w:rPr>
        <w:t>n</w:t>
      </w:r>
      <w:r w:rsidRPr="00982908">
        <w:rPr>
          <w:rFonts w:cs="Arial"/>
          <w:color w:val="000000"/>
          <w:spacing w:val="8"/>
        </w:rPr>
        <w:t xml:space="preserve"> </w:t>
      </w:r>
      <w:r w:rsidRPr="00982908">
        <w:rPr>
          <w:rFonts w:cs="Arial"/>
          <w:color w:val="000000"/>
          <w:spacing w:val="2"/>
        </w:rPr>
        <w:t>b</w:t>
      </w:r>
      <w:r w:rsidRPr="00982908">
        <w:rPr>
          <w:rFonts w:cs="Arial"/>
          <w:color w:val="000000"/>
          <w:spacing w:val="-1"/>
        </w:rPr>
        <w:t>o</w:t>
      </w:r>
      <w:r w:rsidRPr="00982908">
        <w:rPr>
          <w:rFonts w:cs="Arial"/>
          <w:color w:val="000000"/>
          <w:spacing w:val="-4"/>
        </w:rPr>
        <w:t>a</w:t>
      </w:r>
      <w:r w:rsidRPr="00982908">
        <w:rPr>
          <w:rFonts w:cs="Arial"/>
          <w:color w:val="000000"/>
          <w:spacing w:val="3"/>
        </w:rPr>
        <w:t>r</w:t>
      </w:r>
      <w:r w:rsidRPr="00982908">
        <w:rPr>
          <w:rFonts w:cs="Arial"/>
          <w:color w:val="000000"/>
          <w:spacing w:val="-1"/>
        </w:rPr>
        <w:t>d</w:t>
      </w:r>
      <w:r w:rsidRPr="00982908">
        <w:rPr>
          <w:rFonts w:cs="Arial"/>
          <w:color w:val="000000"/>
        </w:rPr>
        <w:t>.</w:t>
      </w:r>
      <w:r w:rsidRPr="00982908">
        <w:rPr>
          <w:rFonts w:cs="Arial"/>
          <w:color w:val="000000"/>
          <w:spacing w:val="17"/>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1"/>
        </w:rPr>
        <w:t>e</w:t>
      </w:r>
      <w:r w:rsidRPr="00982908">
        <w:rPr>
          <w:rFonts w:cs="Arial"/>
          <w:color w:val="000000"/>
          <w:spacing w:val="-1"/>
        </w:rPr>
        <w:t>v</w:t>
      </w:r>
      <w:r w:rsidRPr="00982908">
        <w:rPr>
          <w:rFonts w:cs="Arial"/>
          <w:color w:val="000000"/>
          <w:spacing w:val="-4"/>
        </w:rPr>
        <w:t>e</w:t>
      </w:r>
      <w:r w:rsidRPr="00982908">
        <w:rPr>
          <w:rFonts w:cs="Arial"/>
          <w:color w:val="000000"/>
          <w:spacing w:val="4"/>
        </w:rPr>
        <w:t>n</w:t>
      </w:r>
      <w:r w:rsidRPr="00982908">
        <w:rPr>
          <w:rFonts w:cs="Arial"/>
          <w:color w:val="000000"/>
        </w:rPr>
        <w:t>t</w:t>
      </w:r>
      <w:r w:rsidRPr="00982908">
        <w:rPr>
          <w:rFonts w:cs="Arial"/>
          <w:color w:val="000000"/>
          <w:spacing w:val="18"/>
        </w:rPr>
        <w:t xml:space="preserve"> </w:t>
      </w:r>
      <w:r w:rsidRPr="00982908">
        <w:rPr>
          <w:rFonts w:cs="Arial"/>
          <w:color w:val="000000"/>
          <w:spacing w:val="-1"/>
        </w:rPr>
        <w:t>ne</w:t>
      </w:r>
      <w:r w:rsidRPr="00982908">
        <w:rPr>
          <w:rFonts w:cs="Arial"/>
          <w:color w:val="000000"/>
          <w:spacing w:val="-4"/>
        </w:rPr>
        <w:t>e</w:t>
      </w:r>
      <w:r w:rsidRPr="00982908">
        <w:rPr>
          <w:rFonts w:cs="Arial"/>
          <w:color w:val="000000"/>
          <w:spacing w:val="-1"/>
        </w:rPr>
        <w:t>d</w:t>
      </w:r>
      <w:r w:rsidRPr="00982908">
        <w:rPr>
          <w:rFonts w:cs="Arial"/>
          <w:color w:val="000000"/>
        </w:rPr>
        <w:t>s</w:t>
      </w:r>
      <w:r w:rsidRPr="00982908">
        <w:rPr>
          <w:rFonts w:cs="Arial"/>
          <w:color w:val="000000"/>
          <w:spacing w:val="19"/>
        </w:rPr>
        <w:t xml:space="preserve"> </w:t>
      </w:r>
      <w:r w:rsidRPr="00982908">
        <w:rPr>
          <w:rFonts w:cs="Arial"/>
          <w:color w:val="000000"/>
          <w:spacing w:val="-4"/>
        </w:rPr>
        <w:t>a</w:t>
      </w:r>
      <w:r w:rsidRPr="00982908">
        <w:rPr>
          <w:rFonts w:cs="Arial"/>
          <w:color w:val="000000"/>
          <w:spacing w:val="2"/>
        </w:rPr>
        <w:t>l</w:t>
      </w:r>
      <w:r w:rsidRPr="00982908">
        <w:rPr>
          <w:rFonts w:cs="Arial"/>
          <w:color w:val="000000"/>
          <w:spacing w:val="-2"/>
        </w:rPr>
        <w:t>s</w:t>
      </w:r>
      <w:r w:rsidRPr="00982908">
        <w:rPr>
          <w:rFonts w:cs="Arial"/>
          <w:color w:val="000000"/>
        </w:rPr>
        <w:t>o</w:t>
      </w:r>
      <w:r w:rsidRPr="00982908">
        <w:rPr>
          <w:rFonts w:cs="Arial"/>
          <w:color w:val="000000"/>
          <w:spacing w:val="13"/>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3"/>
        </w:rPr>
        <w:t>r</w:t>
      </w:r>
      <w:r w:rsidRPr="00982908">
        <w:rPr>
          <w:rFonts w:cs="Arial"/>
          <w:color w:val="000000"/>
          <w:spacing w:val="-4"/>
        </w:rPr>
        <w:t>e</w:t>
      </w:r>
      <w:r w:rsidRPr="00982908">
        <w:rPr>
          <w:rFonts w:cs="Arial"/>
          <w:color w:val="000000"/>
          <w:spacing w:val="-1"/>
        </w:rPr>
        <w:t>co</w:t>
      </w:r>
      <w:r w:rsidRPr="00982908">
        <w:rPr>
          <w:rFonts w:cs="Arial"/>
          <w:color w:val="000000"/>
        </w:rPr>
        <w:t>r</w:t>
      </w:r>
      <w:r w:rsidRPr="00982908">
        <w:rPr>
          <w:rFonts w:cs="Arial"/>
          <w:color w:val="000000"/>
          <w:spacing w:val="-1"/>
        </w:rPr>
        <w:t>de</w:t>
      </w:r>
      <w:r w:rsidRPr="00982908">
        <w:rPr>
          <w:rFonts w:cs="Arial"/>
          <w:color w:val="000000"/>
        </w:rPr>
        <w:t>d</w:t>
      </w:r>
      <w:r w:rsidRPr="00982908">
        <w:rPr>
          <w:rFonts w:cs="Arial"/>
          <w:color w:val="000000"/>
          <w:spacing w:val="28"/>
        </w:rPr>
        <w:t xml:space="preserve"> </w:t>
      </w:r>
      <w:r w:rsidRPr="00982908">
        <w:rPr>
          <w:rFonts w:cs="Arial"/>
          <w:color w:val="000000"/>
          <w:spacing w:val="-1"/>
        </w:rPr>
        <w:t>o</w:t>
      </w:r>
      <w:r w:rsidRPr="00982908">
        <w:rPr>
          <w:rFonts w:cs="Arial"/>
          <w:color w:val="000000"/>
        </w:rPr>
        <w:t>n</w:t>
      </w:r>
      <w:r w:rsidRPr="00982908">
        <w:rPr>
          <w:rFonts w:cs="Arial"/>
          <w:color w:val="000000"/>
          <w:spacing w:val="8"/>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a</w:t>
      </w:r>
      <w:r w:rsidRPr="00982908">
        <w:rPr>
          <w:rFonts w:cs="Arial"/>
          <w:color w:val="000000"/>
        </w:rPr>
        <w:t>l</w:t>
      </w:r>
      <w:r w:rsidRPr="00982908">
        <w:rPr>
          <w:rFonts w:cs="Arial"/>
          <w:color w:val="000000"/>
          <w:spacing w:val="2"/>
        </w:rPr>
        <w:t>t</w:t>
      </w:r>
      <w:r w:rsidRPr="00982908">
        <w:rPr>
          <w:rFonts w:cs="Arial"/>
          <w:color w:val="000000"/>
        </w:rPr>
        <w:t>h</w:t>
      </w:r>
      <w:r w:rsidRPr="00982908">
        <w:rPr>
          <w:rFonts w:cs="Arial"/>
          <w:color w:val="000000"/>
          <w:spacing w:val="21"/>
        </w:rPr>
        <w:t xml:space="preserve"> </w:t>
      </w:r>
      <w:r w:rsidRPr="00982908">
        <w:rPr>
          <w:rFonts w:cs="Arial"/>
          <w:color w:val="000000"/>
        </w:rPr>
        <w:t>P</w:t>
      </w:r>
      <w:r w:rsidRPr="00982908">
        <w:rPr>
          <w:rFonts w:cs="Arial"/>
          <w:color w:val="000000"/>
          <w:spacing w:val="-4"/>
        </w:rPr>
        <w:t>a</w:t>
      </w:r>
      <w:r w:rsidRPr="00982908">
        <w:rPr>
          <w:rFonts w:cs="Arial"/>
          <w:color w:val="000000"/>
        </w:rPr>
        <w:t>rt</w:t>
      </w:r>
      <w:r w:rsidRPr="00982908">
        <w:rPr>
          <w:rFonts w:cs="Arial"/>
          <w:color w:val="000000"/>
          <w:spacing w:val="16"/>
        </w:rPr>
        <w:t xml:space="preserve"> </w:t>
      </w:r>
      <w:r w:rsidRPr="00982908">
        <w:rPr>
          <w:rFonts w:cs="Arial"/>
          <w:color w:val="000000"/>
          <w:spacing w:val="-1"/>
          <w:w w:val="103"/>
        </w:rPr>
        <w:t>o</w:t>
      </w:r>
      <w:r w:rsidRPr="00982908">
        <w:rPr>
          <w:rFonts w:cs="Arial"/>
          <w:color w:val="000000"/>
          <w:w w:val="103"/>
        </w:rPr>
        <w:t xml:space="preserve">f </w:t>
      </w:r>
      <w:r w:rsidRPr="00982908">
        <w:rPr>
          <w:rFonts w:cs="Arial"/>
          <w:color w:val="000000"/>
          <w:w w:val="104"/>
        </w:rPr>
        <w:t>t</w:t>
      </w:r>
      <w:r w:rsidRPr="00982908">
        <w:rPr>
          <w:rFonts w:cs="Arial"/>
          <w:color w:val="000000"/>
          <w:spacing w:val="2"/>
          <w:w w:val="103"/>
        </w:rPr>
        <w:t>h</w:t>
      </w:r>
      <w:r w:rsidRPr="00982908">
        <w:rPr>
          <w:rFonts w:cs="Arial"/>
          <w:color w:val="000000"/>
          <w:w w:val="104"/>
        </w:rPr>
        <w:t>e</w:t>
      </w:r>
      <w:r w:rsidRPr="00982908">
        <w:rPr>
          <w:rFonts w:cs="Arial"/>
          <w:color w:val="000000"/>
          <w:spacing w:val="-1"/>
        </w:rPr>
        <w:t xml:space="preserve"> A</w:t>
      </w:r>
      <w:r w:rsidRPr="00982908">
        <w:rPr>
          <w:rFonts w:cs="Arial"/>
          <w:color w:val="000000"/>
        </w:rPr>
        <w:t>i</w:t>
      </w:r>
      <w:r w:rsidRPr="00982908">
        <w:rPr>
          <w:rFonts w:cs="Arial"/>
          <w:color w:val="000000"/>
          <w:spacing w:val="3"/>
        </w:rPr>
        <w:t>r</w:t>
      </w:r>
      <w:r w:rsidRPr="00982908">
        <w:rPr>
          <w:rFonts w:cs="Arial"/>
          <w:color w:val="000000"/>
          <w:spacing w:val="-4"/>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5"/>
        </w:rPr>
        <w:t xml:space="preserve"> </w:t>
      </w:r>
      <w:r w:rsidRPr="00982908">
        <w:rPr>
          <w:rFonts w:cs="Arial"/>
          <w:color w:val="000000"/>
          <w:spacing w:val="-1"/>
        </w:rPr>
        <w:t>Gene</w:t>
      </w:r>
      <w:r w:rsidRPr="00982908">
        <w:rPr>
          <w:rFonts w:cs="Arial"/>
          <w:color w:val="000000"/>
        </w:rPr>
        <w:t>r</w:t>
      </w:r>
      <w:r w:rsidRPr="00982908">
        <w:rPr>
          <w:rFonts w:cs="Arial"/>
          <w:color w:val="000000"/>
          <w:spacing w:val="-4"/>
        </w:rPr>
        <w:t>a</w:t>
      </w:r>
      <w:r w:rsidRPr="00982908">
        <w:rPr>
          <w:rFonts w:cs="Arial"/>
          <w:color w:val="000000"/>
        </w:rPr>
        <w:t>l</w:t>
      </w:r>
      <w:r w:rsidRPr="00982908">
        <w:rPr>
          <w:rFonts w:cs="Arial"/>
          <w:color w:val="000000"/>
          <w:spacing w:val="25"/>
        </w:rPr>
        <w:t xml:space="preserve"> </w:t>
      </w:r>
      <w:r w:rsidR="004C4FA8" w:rsidRPr="00982908">
        <w:rPr>
          <w:rFonts w:cs="Arial"/>
          <w:color w:val="000000"/>
          <w:spacing w:val="-1"/>
        </w:rPr>
        <w:t>D</w:t>
      </w:r>
      <w:r w:rsidR="004C4FA8" w:rsidRPr="00982908">
        <w:rPr>
          <w:rFonts w:cs="Arial"/>
          <w:color w:val="000000"/>
          <w:spacing w:val="1"/>
        </w:rPr>
        <w:t>e</w:t>
      </w:r>
      <w:r w:rsidR="004C4FA8" w:rsidRPr="00982908">
        <w:rPr>
          <w:rFonts w:cs="Arial"/>
          <w:color w:val="000000"/>
          <w:spacing w:val="-1"/>
        </w:rPr>
        <w:t>c</w:t>
      </w:r>
      <w:r w:rsidR="004C4FA8" w:rsidRPr="00982908">
        <w:rPr>
          <w:rFonts w:cs="Arial"/>
          <w:color w:val="000000"/>
        </w:rPr>
        <w:t>l</w:t>
      </w:r>
      <w:r w:rsidR="004C4FA8" w:rsidRPr="00982908">
        <w:rPr>
          <w:rFonts w:cs="Arial"/>
          <w:color w:val="000000"/>
          <w:spacing w:val="-1"/>
        </w:rPr>
        <w:t>a</w:t>
      </w:r>
      <w:r w:rsidR="004C4FA8" w:rsidRPr="00982908">
        <w:rPr>
          <w:rFonts w:cs="Arial"/>
          <w:color w:val="000000"/>
        </w:rPr>
        <w:t>r</w:t>
      </w:r>
      <w:r w:rsidR="004C4FA8" w:rsidRPr="00982908">
        <w:rPr>
          <w:rFonts w:cs="Arial"/>
          <w:color w:val="000000"/>
          <w:spacing w:val="-4"/>
        </w:rPr>
        <w:t>a</w:t>
      </w:r>
      <w:r w:rsidR="004C4FA8" w:rsidRPr="00982908">
        <w:rPr>
          <w:rFonts w:cs="Arial"/>
          <w:color w:val="000000"/>
          <w:spacing w:val="2"/>
        </w:rPr>
        <w:t>t</w:t>
      </w:r>
      <w:r w:rsidR="004C4FA8" w:rsidRPr="00982908">
        <w:rPr>
          <w:rFonts w:cs="Arial"/>
          <w:color w:val="000000"/>
        </w:rPr>
        <w:t>i</w:t>
      </w:r>
      <w:r w:rsidR="004C4FA8" w:rsidRPr="00982908">
        <w:rPr>
          <w:rFonts w:cs="Arial"/>
          <w:color w:val="000000"/>
          <w:spacing w:val="-1"/>
        </w:rPr>
        <w:t>o</w:t>
      </w:r>
      <w:r w:rsidR="004C4FA8" w:rsidRPr="00982908">
        <w:rPr>
          <w:rFonts w:cs="Arial"/>
          <w:color w:val="000000"/>
          <w:spacing w:val="2"/>
        </w:rPr>
        <w:t>n</w:t>
      </w:r>
      <w:r w:rsidR="004C4FA8" w:rsidRPr="00982908">
        <w:rPr>
          <w:rFonts w:cs="Arial"/>
          <w:color w:val="000000"/>
        </w:rPr>
        <w:t xml:space="preserve">, </w:t>
      </w:r>
      <w:r w:rsidR="004C4FA8" w:rsidRPr="00982908">
        <w:rPr>
          <w:rFonts w:cs="Arial"/>
          <w:color w:val="000000"/>
          <w:spacing w:val="39"/>
        </w:rPr>
        <w:t>PIC</w:t>
      </w:r>
      <w:r w:rsidRPr="00982908">
        <w:rPr>
          <w:rFonts w:cs="Arial"/>
          <w:color w:val="000000"/>
          <w:spacing w:val="12"/>
        </w:rPr>
        <w:t xml:space="preserve"> </w:t>
      </w:r>
      <w:r w:rsidRPr="00982908">
        <w:rPr>
          <w:rFonts w:cs="Arial"/>
          <w:color w:val="000000"/>
          <w:spacing w:val="-2"/>
        </w:rPr>
        <w:t>s</w:t>
      </w:r>
      <w:r w:rsidRPr="00982908">
        <w:rPr>
          <w:rFonts w:cs="Arial"/>
          <w:color w:val="000000"/>
          <w:spacing w:val="-1"/>
        </w:rPr>
        <w:t>h</w:t>
      </w:r>
      <w:r w:rsidRPr="00982908">
        <w:rPr>
          <w:rFonts w:cs="Arial"/>
          <w:color w:val="000000"/>
          <w:spacing w:val="-4"/>
        </w:rPr>
        <w:t>a</w:t>
      </w:r>
      <w:r w:rsidRPr="00982908">
        <w:rPr>
          <w:rFonts w:cs="Arial"/>
          <w:color w:val="000000"/>
          <w:spacing w:val="2"/>
        </w:rPr>
        <w:t>l</w:t>
      </w:r>
      <w:r w:rsidRPr="00982908">
        <w:rPr>
          <w:rFonts w:cs="Arial"/>
          <w:color w:val="000000"/>
        </w:rPr>
        <w:t>l</w:t>
      </w:r>
      <w:r w:rsidRPr="00982908">
        <w:rPr>
          <w:rFonts w:cs="Arial"/>
          <w:color w:val="000000"/>
          <w:spacing w:val="16"/>
        </w:rPr>
        <w:t xml:space="preserve"> </w:t>
      </w:r>
      <w:r w:rsidRPr="00982908">
        <w:rPr>
          <w:rFonts w:cs="Arial"/>
          <w:color w:val="000000"/>
        </w:rPr>
        <w:t>i</w:t>
      </w:r>
      <w:r w:rsidRPr="00982908">
        <w:rPr>
          <w:rFonts w:cs="Arial"/>
          <w:color w:val="000000"/>
          <w:spacing w:val="2"/>
        </w:rPr>
        <w:t>n</w:t>
      </w:r>
      <w:r w:rsidRPr="00982908">
        <w:rPr>
          <w:rFonts w:cs="Arial"/>
          <w:color w:val="000000"/>
          <w:spacing w:val="-2"/>
        </w:rPr>
        <w:t>f</w:t>
      </w:r>
      <w:r w:rsidRPr="00982908">
        <w:rPr>
          <w:rFonts w:cs="Arial"/>
          <w:color w:val="000000"/>
          <w:spacing w:val="-1"/>
        </w:rPr>
        <w:t>o</w:t>
      </w:r>
      <w:r w:rsidRPr="00982908">
        <w:rPr>
          <w:rFonts w:cs="Arial"/>
          <w:color w:val="000000"/>
        </w:rPr>
        <w:t>rm</w:t>
      </w:r>
      <w:r w:rsidRPr="00982908">
        <w:rPr>
          <w:rFonts w:cs="Arial"/>
          <w:color w:val="000000"/>
          <w:spacing w:val="20"/>
        </w:rPr>
        <w:t xml:space="preserve"> </w:t>
      </w:r>
      <w:r w:rsidRPr="00982908">
        <w:rPr>
          <w:rFonts w:cs="Arial"/>
          <w:color w:val="000000"/>
          <w:spacing w:val="-4"/>
        </w:rPr>
        <w:t>a</w:t>
      </w:r>
      <w:r w:rsidRPr="00982908">
        <w:rPr>
          <w:rFonts w:cs="Arial"/>
          <w:color w:val="000000"/>
          <w:spacing w:val="2"/>
        </w:rPr>
        <w:t>i</w:t>
      </w:r>
      <w:r w:rsidRPr="00982908">
        <w:rPr>
          <w:rFonts w:cs="Arial"/>
          <w:color w:val="000000"/>
        </w:rPr>
        <w:t>r</w:t>
      </w:r>
      <w:r w:rsidRPr="00982908">
        <w:rPr>
          <w:rFonts w:cs="Arial"/>
          <w:color w:val="000000"/>
          <w:spacing w:val="6"/>
        </w:rPr>
        <w:t xml:space="preserve"> </w:t>
      </w:r>
      <w:r w:rsidRPr="00982908">
        <w:rPr>
          <w:rFonts w:cs="Arial"/>
          <w:color w:val="000000"/>
          <w:spacing w:val="2"/>
        </w:rPr>
        <w:t>t</w:t>
      </w:r>
      <w:r w:rsidRPr="00982908">
        <w:rPr>
          <w:rFonts w:cs="Arial"/>
          <w:color w:val="000000"/>
        </w:rPr>
        <w:t>r</w:t>
      </w:r>
      <w:r w:rsidRPr="00982908">
        <w:rPr>
          <w:rFonts w:cs="Arial"/>
          <w:color w:val="000000"/>
          <w:spacing w:val="-1"/>
        </w:rPr>
        <w:t>a</w:t>
      </w:r>
      <w:r w:rsidRPr="00982908">
        <w:rPr>
          <w:rFonts w:cs="Arial"/>
          <w:color w:val="000000"/>
        </w:rPr>
        <w:t>f</w:t>
      </w:r>
      <w:r w:rsidRPr="00982908">
        <w:rPr>
          <w:rFonts w:cs="Arial"/>
          <w:color w:val="000000"/>
          <w:spacing w:val="-2"/>
        </w:rPr>
        <w:t>f</w:t>
      </w:r>
      <w:r w:rsidRPr="00982908">
        <w:rPr>
          <w:rFonts w:cs="Arial"/>
          <w:color w:val="000000"/>
        </w:rPr>
        <w:t>ic</w:t>
      </w:r>
      <w:r w:rsidRPr="00982908">
        <w:rPr>
          <w:rFonts w:cs="Arial"/>
          <w:color w:val="000000"/>
          <w:spacing w:val="19"/>
        </w:rPr>
        <w:t xml:space="preserve"> </w:t>
      </w:r>
      <w:r w:rsidRPr="00982908">
        <w:rPr>
          <w:rFonts w:cs="Arial"/>
          <w:color w:val="000000"/>
          <w:spacing w:val="-4"/>
        </w:rPr>
        <w:t>c</w:t>
      </w:r>
      <w:r w:rsidRPr="00982908">
        <w:rPr>
          <w:rFonts w:cs="Arial"/>
          <w:color w:val="000000"/>
          <w:spacing w:val="-1"/>
        </w:rPr>
        <w:t>o</w:t>
      </w:r>
      <w:r w:rsidRPr="00982908">
        <w:rPr>
          <w:rFonts w:cs="Arial"/>
          <w:color w:val="000000"/>
          <w:spacing w:val="2"/>
        </w:rPr>
        <w:t>n</w:t>
      </w:r>
      <w:r w:rsidRPr="00982908">
        <w:rPr>
          <w:rFonts w:cs="Arial"/>
          <w:color w:val="000000"/>
        </w:rPr>
        <w:t>tr</w:t>
      </w:r>
      <w:r w:rsidRPr="00982908">
        <w:rPr>
          <w:rFonts w:cs="Arial"/>
          <w:color w:val="000000"/>
          <w:spacing w:val="-1"/>
        </w:rPr>
        <w:t>o</w:t>
      </w:r>
      <w:r w:rsidRPr="00982908">
        <w:rPr>
          <w:rFonts w:cs="Arial"/>
          <w:color w:val="000000"/>
        </w:rPr>
        <w:t>l,</w:t>
      </w:r>
      <w:r w:rsidRPr="00982908">
        <w:rPr>
          <w:rFonts w:cs="Arial"/>
          <w:color w:val="000000"/>
          <w:spacing w:val="21"/>
        </w:rPr>
        <w:t xml:space="preserve"> </w:t>
      </w:r>
      <w:r w:rsidRPr="00982908">
        <w:rPr>
          <w:rFonts w:cs="Arial"/>
          <w:color w:val="000000"/>
          <w:spacing w:val="-1"/>
        </w:rPr>
        <w:t>a</w:t>
      </w:r>
      <w:r w:rsidRPr="00982908">
        <w:rPr>
          <w:rFonts w:cs="Arial"/>
          <w:color w:val="000000"/>
        </w:rPr>
        <w:t>s</w:t>
      </w:r>
      <w:r w:rsidRPr="00982908">
        <w:rPr>
          <w:rFonts w:cs="Arial"/>
          <w:color w:val="000000"/>
          <w:spacing w:val="5"/>
        </w:rPr>
        <w:t xml:space="preserve"> </w:t>
      </w:r>
      <w:r w:rsidRPr="00982908">
        <w:rPr>
          <w:rFonts w:cs="Arial"/>
          <w:color w:val="000000"/>
          <w:spacing w:val="1"/>
        </w:rPr>
        <w:t>e</w:t>
      </w:r>
      <w:r w:rsidRPr="00982908">
        <w:rPr>
          <w:rFonts w:cs="Arial"/>
          <w:color w:val="000000"/>
          <w:spacing w:val="-4"/>
        </w:rPr>
        <w:t>a</w:t>
      </w:r>
      <w:r w:rsidRPr="00982908">
        <w:rPr>
          <w:rFonts w:cs="Arial"/>
          <w:color w:val="000000"/>
          <w:spacing w:val="3"/>
        </w:rPr>
        <w:t>r</w:t>
      </w:r>
      <w:r w:rsidRPr="00982908">
        <w:rPr>
          <w:rFonts w:cs="Arial"/>
          <w:color w:val="000000"/>
        </w:rPr>
        <w:t>ly</w:t>
      </w:r>
      <w:r w:rsidRPr="00982908">
        <w:rPr>
          <w:rFonts w:cs="Arial"/>
          <w:color w:val="000000"/>
          <w:spacing w:val="14"/>
        </w:rPr>
        <w:t xml:space="preserve"> </w:t>
      </w:r>
      <w:r w:rsidRPr="00982908">
        <w:rPr>
          <w:rFonts w:cs="Arial"/>
          <w:color w:val="000000"/>
          <w:spacing w:val="-1"/>
        </w:rPr>
        <w:t>a</w:t>
      </w:r>
      <w:r w:rsidRPr="00982908">
        <w:rPr>
          <w:rFonts w:cs="Arial"/>
          <w:color w:val="000000"/>
        </w:rPr>
        <w:t>s</w:t>
      </w:r>
      <w:r w:rsidRPr="00982908">
        <w:rPr>
          <w:rFonts w:cs="Arial"/>
          <w:color w:val="000000"/>
          <w:spacing w:val="7"/>
        </w:rPr>
        <w:t xml:space="preserve"> </w:t>
      </w:r>
      <w:r w:rsidRPr="00982908">
        <w:rPr>
          <w:rFonts w:cs="Arial"/>
          <w:color w:val="000000"/>
          <w:spacing w:val="2"/>
        </w:rPr>
        <w:t>p</w:t>
      </w:r>
      <w:r w:rsidRPr="00982908">
        <w:rPr>
          <w:rFonts w:cs="Arial"/>
          <w:color w:val="000000"/>
          <w:spacing w:val="-1"/>
        </w:rPr>
        <w:t>o</w:t>
      </w:r>
      <w:r w:rsidRPr="00982908">
        <w:rPr>
          <w:rFonts w:cs="Arial"/>
          <w:color w:val="000000"/>
          <w:spacing w:val="-2"/>
        </w:rPr>
        <w:t>ss</w:t>
      </w:r>
      <w:r w:rsidRPr="00982908">
        <w:rPr>
          <w:rFonts w:cs="Arial"/>
          <w:color w:val="000000"/>
          <w:spacing w:val="2"/>
        </w:rPr>
        <w:t>i</w:t>
      </w:r>
      <w:r w:rsidRPr="00982908">
        <w:rPr>
          <w:rFonts w:cs="Arial"/>
          <w:color w:val="000000"/>
          <w:spacing w:val="-1"/>
        </w:rPr>
        <w:t>b</w:t>
      </w:r>
      <w:r w:rsidRPr="00982908">
        <w:rPr>
          <w:rFonts w:cs="Arial"/>
          <w:color w:val="000000"/>
        </w:rPr>
        <w:t>le</w:t>
      </w:r>
      <w:r w:rsidRPr="00982908">
        <w:rPr>
          <w:rFonts w:cs="Arial"/>
          <w:color w:val="000000"/>
          <w:spacing w:val="24"/>
        </w:rPr>
        <w:t xml:space="preserve"> </w:t>
      </w:r>
      <w:r w:rsidRPr="00982908">
        <w:rPr>
          <w:rFonts w:cs="Arial"/>
          <w:color w:val="000000"/>
          <w:spacing w:val="-1"/>
        </w:rPr>
        <w:t>b</w:t>
      </w:r>
      <w:r w:rsidRPr="00982908">
        <w:rPr>
          <w:rFonts w:cs="Arial"/>
          <w:color w:val="000000"/>
          <w:spacing w:val="-4"/>
        </w:rPr>
        <w:t>e</w:t>
      </w:r>
      <w:r w:rsidRPr="00982908">
        <w:rPr>
          <w:rFonts w:cs="Arial"/>
          <w:color w:val="000000"/>
          <w:spacing w:val="3"/>
        </w:rPr>
        <w:t>f</w:t>
      </w:r>
      <w:r w:rsidRPr="00982908">
        <w:rPr>
          <w:rFonts w:cs="Arial"/>
          <w:color w:val="000000"/>
          <w:spacing w:val="-1"/>
        </w:rPr>
        <w:t>o</w:t>
      </w:r>
      <w:r w:rsidRPr="00982908">
        <w:rPr>
          <w:rFonts w:cs="Arial"/>
          <w:color w:val="000000"/>
        </w:rPr>
        <w:t>re</w:t>
      </w:r>
      <w:r w:rsidRPr="00982908">
        <w:rPr>
          <w:rFonts w:cs="Arial"/>
          <w:color w:val="000000"/>
          <w:spacing w:val="16"/>
        </w:rPr>
        <w:t xml:space="preserve"> </w:t>
      </w:r>
      <w:r w:rsidRPr="00982908">
        <w:rPr>
          <w:rFonts w:cs="Arial"/>
          <w:color w:val="000000"/>
          <w:spacing w:val="-1"/>
          <w:w w:val="104"/>
        </w:rPr>
        <w:t>a</w:t>
      </w:r>
      <w:r w:rsidRPr="00982908">
        <w:rPr>
          <w:rFonts w:cs="Arial"/>
          <w:color w:val="000000"/>
          <w:w w:val="103"/>
        </w:rPr>
        <w:t>rr</w:t>
      </w:r>
      <w:r w:rsidRPr="00982908">
        <w:rPr>
          <w:rFonts w:cs="Arial"/>
          <w:color w:val="000000"/>
          <w:w w:val="104"/>
        </w:rPr>
        <w:t>i</w:t>
      </w:r>
      <w:r w:rsidRPr="00982908">
        <w:rPr>
          <w:rFonts w:cs="Arial"/>
          <w:color w:val="000000"/>
          <w:spacing w:val="-1"/>
          <w:w w:val="103"/>
        </w:rPr>
        <w:t>v</w:t>
      </w:r>
      <w:r w:rsidRPr="00982908">
        <w:rPr>
          <w:rFonts w:cs="Arial"/>
          <w:color w:val="000000"/>
          <w:spacing w:val="-4"/>
          <w:w w:val="104"/>
        </w:rPr>
        <w:t>a</w:t>
      </w:r>
      <w:r w:rsidRPr="00982908">
        <w:rPr>
          <w:rFonts w:cs="Arial"/>
          <w:color w:val="000000"/>
          <w:spacing w:val="2"/>
          <w:w w:val="104"/>
        </w:rPr>
        <w:t>l</w:t>
      </w:r>
      <w:r w:rsidRPr="00982908">
        <w:rPr>
          <w:rFonts w:cs="Arial"/>
          <w:color w:val="000000"/>
          <w:w w:val="103"/>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rPr>
        <w:t>an</w:t>
      </w:r>
      <w:r w:rsidRPr="00982908">
        <w:rPr>
          <w:rFonts w:cs="Arial"/>
          <w:color w:val="000000"/>
        </w:rPr>
        <w:t>y</w:t>
      </w:r>
      <w:r w:rsidRPr="00982908">
        <w:rPr>
          <w:rFonts w:cs="Arial"/>
          <w:color w:val="000000"/>
          <w:spacing w:val="10"/>
        </w:rPr>
        <w:t xml:space="preserve"> </w:t>
      </w:r>
      <w:r w:rsidRPr="00982908">
        <w:rPr>
          <w:rFonts w:cs="Arial"/>
          <w:color w:val="000000"/>
          <w:spacing w:val="-1"/>
        </w:rPr>
        <w:t>c</w:t>
      </w:r>
      <w:r w:rsidRPr="00982908">
        <w:rPr>
          <w:rFonts w:cs="Arial"/>
          <w:color w:val="000000"/>
          <w:spacing w:val="1"/>
        </w:rPr>
        <w:t>a</w:t>
      </w:r>
      <w:r w:rsidRPr="00982908">
        <w:rPr>
          <w:rFonts w:cs="Arial"/>
          <w:color w:val="000000"/>
          <w:spacing w:val="-2"/>
        </w:rPr>
        <w:t>s</w:t>
      </w:r>
      <w:r w:rsidRPr="00982908">
        <w:rPr>
          <w:rFonts w:cs="Arial"/>
          <w:color w:val="000000"/>
          <w:spacing w:val="-1"/>
        </w:rPr>
        <w:t>e</w:t>
      </w:r>
      <w:r w:rsidRPr="00982908">
        <w:rPr>
          <w:rFonts w:cs="Arial"/>
          <w:color w:val="000000"/>
        </w:rPr>
        <w:t>s</w:t>
      </w:r>
      <w:r w:rsidRPr="00982908">
        <w:rPr>
          <w:rFonts w:cs="Arial"/>
          <w:color w:val="000000"/>
          <w:spacing w:val="16"/>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rPr>
        <w:t>i</w:t>
      </w:r>
      <w:r w:rsidRPr="00982908">
        <w:rPr>
          <w:rFonts w:cs="Arial"/>
          <w:color w:val="000000"/>
          <w:spacing w:val="2"/>
        </w:rPr>
        <w:t>l</w:t>
      </w:r>
      <w:r w:rsidRPr="00982908">
        <w:rPr>
          <w:rFonts w:cs="Arial"/>
          <w:color w:val="000000"/>
          <w:spacing w:val="-3"/>
        </w:rPr>
        <w:t>l</w:t>
      </w:r>
      <w:r w:rsidRPr="00982908">
        <w:rPr>
          <w:rFonts w:cs="Arial"/>
          <w:color w:val="000000"/>
          <w:spacing w:val="-1"/>
        </w:rPr>
        <w:t>ne</w:t>
      </w:r>
      <w:r w:rsidRPr="00982908">
        <w:rPr>
          <w:rFonts w:cs="Arial"/>
          <w:color w:val="000000"/>
          <w:spacing w:val="-2"/>
        </w:rPr>
        <w:t>s</w:t>
      </w:r>
      <w:r w:rsidRPr="00982908">
        <w:rPr>
          <w:rFonts w:cs="Arial"/>
          <w:color w:val="000000"/>
        </w:rPr>
        <w:t>s</w:t>
      </w:r>
      <w:r w:rsidRPr="00982908">
        <w:rPr>
          <w:rFonts w:cs="Arial"/>
          <w:color w:val="000000"/>
          <w:spacing w:val="17"/>
        </w:rPr>
        <w:t xml:space="preserve"> </w:t>
      </w:r>
      <w:r w:rsidRPr="00982908">
        <w:rPr>
          <w:rFonts w:cs="Arial"/>
          <w:color w:val="000000"/>
          <w:spacing w:val="2"/>
        </w:rPr>
        <w:t>i</w:t>
      </w:r>
      <w:r w:rsidRPr="00982908">
        <w:rPr>
          <w:rFonts w:cs="Arial"/>
          <w:color w:val="000000"/>
          <w:spacing w:val="-1"/>
        </w:rPr>
        <w:t>nd</w:t>
      </w:r>
      <w:r w:rsidRPr="00982908">
        <w:rPr>
          <w:rFonts w:cs="Arial"/>
          <w:color w:val="000000"/>
          <w:spacing w:val="2"/>
        </w:rPr>
        <w:t>i</w:t>
      </w:r>
      <w:r w:rsidRPr="00982908">
        <w:rPr>
          <w:rFonts w:cs="Arial"/>
          <w:color w:val="000000"/>
          <w:spacing w:val="-1"/>
        </w:rPr>
        <w:t>ca</w:t>
      </w:r>
      <w:r w:rsidRPr="00982908">
        <w:rPr>
          <w:rFonts w:cs="Arial"/>
          <w:color w:val="000000"/>
        </w:rPr>
        <w:t>t</w:t>
      </w:r>
      <w:r w:rsidRPr="00982908">
        <w:rPr>
          <w:rFonts w:cs="Arial"/>
          <w:color w:val="000000"/>
          <w:spacing w:val="2"/>
        </w:rPr>
        <w:t>i</w:t>
      </w:r>
      <w:r w:rsidRPr="00982908">
        <w:rPr>
          <w:rFonts w:cs="Arial"/>
          <w:color w:val="000000"/>
          <w:spacing w:val="-3"/>
        </w:rPr>
        <w:t>v</w:t>
      </w:r>
      <w:r w:rsidRPr="00982908">
        <w:rPr>
          <w:rFonts w:cs="Arial"/>
          <w:color w:val="000000"/>
        </w:rPr>
        <w:t>e</w:t>
      </w:r>
      <w:r w:rsidRPr="00982908">
        <w:rPr>
          <w:rFonts w:cs="Arial"/>
          <w:color w:val="000000"/>
          <w:spacing w:val="27"/>
        </w:rPr>
        <w:t xml:space="preserve"> </w:t>
      </w:r>
      <w:r w:rsidRPr="00982908">
        <w:rPr>
          <w:rFonts w:cs="Arial"/>
          <w:color w:val="000000"/>
          <w:spacing w:val="2"/>
        </w:rPr>
        <w:t>o</w:t>
      </w:r>
      <w:r w:rsidRPr="00982908">
        <w:rPr>
          <w:rFonts w:cs="Arial"/>
          <w:color w:val="000000"/>
        </w:rPr>
        <w:t>f</w:t>
      </w:r>
      <w:r w:rsidRPr="00982908">
        <w:rPr>
          <w:rFonts w:cs="Arial"/>
          <w:color w:val="000000"/>
          <w:spacing w:val="6"/>
        </w:rPr>
        <w:t xml:space="preserve"> </w:t>
      </w:r>
      <w:r w:rsidRPr="00982908">
        <w:rPr>
          <w:rFonts w:cs="Arial"/>
          <w:color w:val="000000"/>
        </w:rPr>
        <w:t>a</w:t>
      </w:r>
      <w:r w:rsidRPr="00982908">
        <w:rPr>
          <w:rFonts w:cs="Arial"/>
          <w:color w:val="000000"/>
          <w:spacing w:val="6"/>
        </w:rPr>
        <w:t xml:space="preserve"> </w:t>
      </w:r>
      <w:r w:rsidRPr="00982908">
        <w:rPr>
          <w:rFonts w:cs="Arial"/>
          <w:color w:val="000000"/>
          <w:spacing w:val="-1"/>
        </w:rPr>
        <w:t>d</w:t>
      </w:r>
      <w:r w:rsidRPr="00982908">
        <w:rPr>
          <w:rFonts w:cs="Arial"/>
          <w:color w:val="000000"/>
        </w:rPr>
        <w:t>i</w:t>
      </w:r>
      <w:r w:rsidRPr="00982908">
        <w:rPr>
          <w:rFonts w:cs="Arial"/>
          <w:color w:val="000000"/>
          <w:spacing w:val="1"/>
        </w:rPr>
        <w:t>s</w:t>
      </w:r>
      <w:r w:rsidRPr="00982908">
        <w:rPr>
          <w:rFonts w:cs="Arial"/>
          <w:color w:val="000000"/>
          <w:spacing w:val="-1"/>
        </w:rPr>
        <w:t>ea</w:t>
      </w:r>
      <w:r w:rsidRPr="00982908">
        <w:rPr>
          <w:rFonts w:cs="Arial"/>
          <w:color w:val="000000"/>
          <w:spacing w:val="1"/>
        </w:rPr>
        <w:t>s</w:t>
      </w:r>
      <w:r w:rsidRPr="00982908">
        <w:rPr>
          <w:rFonts w:cs="Arial"/>
          <w:color w:val="000000"/>
        </w:rPr>
        <w:t>e</w:t>
      </w:r>
      <w:r w:rsidRPr="00982908">
        <w:rPr>
          <w:rFonts w:cs="Arial"/>
          <w:color w:val="000000"/>
          <w:spacing w:val="20"/>
        </w:rPr>
        <w:t xml:space="preserve"> </w:t>
      </w:r>
      <w:r w:rsidRPr="00982908">
        <w:rPr>
          <w:rFonts w:cs="Arial"/>
          <w:color w:val="000000"/>
          <w:spacing w:val="2"/>
        </w:rPr>
        <w:t>o</w:t>
      </w:r>
      <w:r w:rsidRPr="00982908">
        <w:rPr>
          <w:rFonts w:cs="Arial"/>
          <w:color w:val="000000"/>
        </w:rPr>
        <w:t>f</w:t>
      </w:r>
      <w:r w:rsidRPr="00982908">
        <w:rPr>
          <w:rFonts w:cs="Arial"/>
          <w:color w:val="000000"/>
          <w:spacing w:val="6"/>
        </w:rPr>
        <w:t xml:space="preserve"> </w:t>
      </w:r>
      <w:r w:rsidRPr="00982908">
        <w:rPr>
          <w:rFonts w:cs="Arial"/>
          <w:color w:val="000000"/>
          <w:spacing w:val="-1"/>
        </w:rPr>
        <w:t>a</w:t>
      </w:r>
      <w:r w:rsidRPr="00982908">
        <w:rPr>
          <w:rFonts w:cs="Arial"/>
          <w:color w:val="000000"/>
        </w:rPr>
        <w:t>n</w:t>
      </w:r>
      <w:r w:rsidRPr="00982908">
        <w:rPr>
          <w:rFonts w:cs="Arial"/>
          <w:color w:val="000000"/>
          <w:spacing w:val="9"/>
        </w:rPr>
        <w:t xml:space="preserve"> </w:t>
      </w:r>
      <w:r w:rsidRPr="00982908">
        <w:rPr>
          <w:rFonts w:cs="Arial"/>
          <w:color w:val="000000"/>
        </w:rPr>
        <w:t>i</w:t>
      </w:r>
      <w:r w:rsidRPr="00982908">
        <w:rPr>
          <w:rFonts w:cs="Arial"/>
          <w:color w:val="000000"/>
          <w:spacing w:val="-1"/>
        </w:rPr>
        <w:t>n</w:t>
      </w:r>
      <w:r w:rsidRPr="00982908">
        <w:rPr>
          <w:rFonts w:cs="Arial"/>
          <w:color w:val="000000"/>
          <w:spacing w:val="3"/>
        </w:rPr>
        <w:t>f</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1"/>
        </w:rPr>
        <w:t>ou</w:t>
      </w:r>
      <w:r w:rsidRPr="00982908">
        <w:rPr>
          <w:rFonts w:cs="Arial"/>
          <w:color w:val="000000"/>
        </w:rPr>
        <w:t>s</w:t>
      </w:r>
      <w:r w:rsidRPr="00982908">
        <w:rPr>
          <w:rFonts w:cs="Arial"/>
          <w:color w:val="000000"/>
          <w:spacing w:val="28"/>
        </w:rPr>
        <w:t xml:space="preserve"> </w:t>
      </w:r>
      <w:r w:rsidRPr="00982908">
        <w:rPr>
          <w:rFonts w:cs="Arial"/>
          <w:color w:val="000000"/>
          <w:spacing w:val="-1"/>
        </w:rPr>
        <w:t>na</w:t>
      </w:r>
      <w:r w:rsidRPr="00982908">
        <w:rPr>
          <w:rFonts w:cs="Arial"/>
          <w:color w:val="000000"/>
        </w:rPr>
        <w:t>t</w:t>
      </w:r>
      <w:r w:rsidRPr="00982908">
        <w:rPr>
          <w:rFonts w:cs="Arial"/>
          <w:color w:val="000000"/>
          <w:spacing w:val="-1"/>
        </w:rPr>
        <w:t>u</w:t>
      </w:r>
      <w:r w:rsidRPr="00982908">
        <w:rPr>
          <w:rFonts w:cs="Arial"/>
          <w:color w:val="000000"/>
        </w:rPr>
        <w:t>re</w:t>
      </w:r>
      <w:r w:rsidRPr="00982908">
        <w:rPr>
          <w:rFonts w:cs="Arial"/>
          <w:color w:val="000000"/>
          <w:spacing w:val="19"/>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4"/>
        </w:rPr>
        <w:t>e</w:t>
      </w:r>
      <w:r w:rsidRPr="00982908">
        <w:rPr>
          <w:rFonts w:cs="Arial"/>
          <w:color w:val="000000"/>
          <w:spacing w:val="-3"/>
        </w:rPr>
        <w:t>v</w:t>
      </w:r>
      <w:r w:rsidRPr="00982908">
        <w:rPr>
          <w:rFonts w:cs="Arial"/>
          <w:color w:val="000000"/>
          <w:spacing w:val="2"/>
        </w:rPr>
        <w:t>i</w:t>
      </w:r>
      <w:r w:rsidRPr="00982908">
        <w:rPr>
          <w:rFonts w:cs="Arial"/>
          <w:color w:val="000000"/>
          <w:spacing w:val="-1"/>
        </w:rPr>
        <w:t>den</w:t>
      </w:r>
      <w:r w:rsidRPr="00982908">
        <w:rPr>
          <w:rFonts w:cs="Arial"/>
          <w:color w:val="000000"/>
          <w:spacing w:val="1"/>
        </w:rPr>
        <w:t>c</w:t>
      </w:r>
      <w:r w:rsidRPr="00982908">
        <w:rPr>
          <w:rFonts w:cs="Arial"/>
          <w:color w:val="000000"/>
        </w:rPr>
        <w:t>e</w:t>
      </w:r>
      <w:r w:rsidRPr="00982908">
        <w:rPr>
          <w:rFonts w:cs="Arial"/>
          <w:color w:val="000000"/>
          <w:spacing w:val="24"/>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1"/>
        </w:rPr>
        <w:t>pu</w:t>
      </w:r>
      <w:r w:rsidRPr="00982908">
        <w:rPr>
          <w:rFonts w:cs="Arial"/>
          <w:color w:val="000000"/>
          <w:spacing w:val="2"/>
        </w:rPr>
        <w:t>b</w:t>
      </w:r>
      <w:r w:rsidRPr="00982908">
        <w:rPr>
          <w:rFonts w:cs="Arial"/>
          <w:color w:val="000000"/>
        </w:rPr>
        <w:t>l</w:t>
      </w:r>
      <w:r w:rsidRPr="00982908">
        <w:rPr>
          <w:rFonts w:cs="Arial"/>
          <w:color w:val="000000"/>
          <w:spacing w:val="2"/>
        </w:rPr>
        <w:t>i</w:t>
      </w:r>
      <w:r w:rsidRPr="00982908">
        <w:rPr>
          <w:rFonts w:cs="Arial"/>
          <w:color w:val="000000"/>
        </w:rPr>
        <w:t>c</w:t>
      </w:r>
      <w:r w:rsidRPr="00982908">
        <w:rPr>
          <w:rFonts w:cs="Arial"/>
          <w:color w:val="000000"/>
          <w:spacing w:val="16"/>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20"/>
        </w:rPr>
        <w:t xml:space="preserve"> </w:t>
      </w:r>
      <w:r w:rsidRPr="00982908">
        <w:rPr>
          <w:rFonts w:cs="Arial"/>
          <w:color w:val="000000"/>
          <w:spacing w:val="-2"/>
        </w:rPr>
        <w:t>r</w:t>
      </w:r>
      <w:r w:rsidRPr="00982908">
        <w:rPr>
          <w:rFonts w:cs="Arial"/>
          <w:color w:val="000000"/>
          <w:spacing w:val="2"/>
        </w:rPr>
        <w:t>i</w:t>
      </w:r>
      <w:r w:rsidRPr="00982908">
        <w:rPr>
          <w:rFonts w:cs="Arial"/>
          <w:color w:val="000000"/>
          <w:spacing w:val="-2"/>
        </w:rPr>
        <w:t>s</w:t>
      </w:r>
      <w:r w:rsidRPr="00982908">
        <w:rPr>
          <w:rFonts w:cs="Arial"/>
          <w:color w:val="000000"/>
        </w:rPr>
        <w:t>k</w:t>
      </w:r>
      <w:r w:rsidRPr="00982908">
        <w:rPr>
          <w:rFonts w:cs="Arial"/>
          <w:color w:val="000000"/>
          <w:spacing w:val="10"/>
        </w:rPr>
        <w:t xml:space="preserve"> </w:t>
      </w:r>
      <w:r w:rsidRPr="00982908">
        <w:rPr>
          <w:rFonts w:cs="Arial"/>
          <w:color w:val="000000"/>
          <w:spacing w:val="2"/>
          <w:w w:val="103"/>
        </w:rPr>
        <w:t>o</w:t>
      </w:r>
      <w:r w:rsidRPr="00982908">
        <w:rPr>
          <w:rFonts w:cs="Arial"/>
          <w:color w:val="000000"/>
          <w:w w:val="103"/>
        </w:rPr>
        <w:t xml:space="preserve">n </w:t>
      </w:r>
      <w:r w:rsidRPr="00982908">
        <w:rPr>
          <w:rFonts w:cs="Arial"/>
          <w:color w:val="000000"/>
          <w:spacing w:val="-1"/>
        </w:rPr>
        <w:t>b</w:t>
      </w:r>
      <w:r w:rsidRPr="00982908">
        <w:rPr>
          <w:rFonts w:cs="Arial"/>
          <w:color w:val="000000"/>
          <w:spacing w:val="2"/>
        </w:rPr>
        <w:t>o</w:t>
      </w:r>
      <w:r w:rsidRPr="00982908">
        <w:rPr>
          <w:rFonts w:cs="Arial"/>
          <w:color w:val="000000"/>
          <w:spacing w:val="-4"/>
        </w:rPr>
        <w:t>a</w:t>
      </w:r>
      <w:r w:rsidRPr="00982908">
        <w:rPr>
          <w:rFonts w:cs="Arial"/>
          <w:color w:val="000000"/>
        </w:rPr>
        <w:t>r</w:t>
      </w:r>
      <w:r w:rsidRPr="00982908">
        <w:rPr>
          <w:rFonts w:cs="Arial"/>
          <w:color w:val="000000"/>
          <w:spacing w:val="-1"/>
        </w:rPr>
        <w:t>d</w:t>
      </w:r>
      <w:r w:rsidRPr="00982908">
        <w:rPr>
          <w:rFonts w:cs="Arial"/>
          <w:color w:val="000000"/>
        </w:rPr>
        <w:t>.</w:t>
      </w:r>
      <w:r w:rsidRPr="00982908">
        <w:rPr>
          <w:rFonts w:cs="Arial"/>
          <w:color w:val="000000"/>
          <w:spacing w:val="20"/>
        </w:rPr>
        <w:t xml:space="preserve"> </w:t>
      </w:r>
      <w:r w:rsidRPr="00982908">
        <w:rPr>
          <w:rFonts w:cs="Arial"/>
          <w:color w:val="000000"/>
          <w:spacing w:val="-2"/>
        </w:rPr>
        <w:t>T</w:t>
      </w:r>
      <w:r w:rsidRPr="00982908">
        <w:rPr>
          <w:rFonts w:cs="Arial"/>
          <w:color w:val="000000"/>
          <w:spacing w:val="2"/>
        </w:rPr>
        <w:t>h</w:t>
      </w:r>
      <w:r w:rsidRPr="00982908">
        <w:rPr>
          <w:rFonts w:cs="Arial"/>
          <w:color w:val="000000"/>
        </w:rPr>
        <w:t>is</w:t>
      </w:r>
      <w:r w:rsidRPr="00982908">
        <w:rPr>
          <w:rFonts w:cs="Arial"/>
          <w:color w:val="000000"/>
          <w:spacing w:val="13"/>
        </w:rPr>
        <w:t xml:space="preserve"> </w:t>
      </w:r>
      <w:r w:rsidRPr="00982908">
        <w:rPr>
          <w:rFonts w:cs="Arial"/>
          <w:color w:val="000000"/>
        </w:rPr>
        <w:t>i</w:t>
      </w:r>
      <w:r w:rsidRPr="00982908">
        <w:rPr>
          <w:rFonts w:cs="Arial"/>
          <w:color w:val="000000"/>
          <w:spacing w:val="-3"/>
        </w:rPr>
        <w:t>n</w:t>
      </w:r>
      <w:r w:rsidRPr="00982908">
        <w:rPr>
          <w:rFonts w:cs="Arial"/>
          <w:color w:val="000000"/>
        </w:rPr>
        <w:t>f</w:t>
      </w:r>
      <w:r w:rsidRPr="00982908">
        <w:rPr>
          <w:rFonts w:cs="Arial"/>
          <w:color w:val="000000"/>
          <w:spacing w:val="2"/>
        </w:rPr>
        <w:t>o</w:t>
      </w:r>
      <w:r w:rsidRPr="00982908">
        <w:rPr>
          <w:rFonts w:cs="Arial"/>
          <w:color w:val="000000"/>
        </w:rPr>
        <w:t>r</w:t>
      </w:r>
      <w:r w:rsidRPr="00982908">
        <w:rPr>
          <w:rFonts w:cs="Arial"/>
          <w:color w:val="000000"/>
          <w:spacing w:val="-1"/>
        </w:rPr>
        <w:t>m</w:t>
      </w:r>
      <w:r w:rsidRPr="00982908">
        <w:rPr>
          <w:rFonts w:cs="Arial"/>
          <w:color w:val="000000"/>
          <w:spacing w:val="-4"/>
        </w:rPr>
        <w:t>a</w:t>
      </w:r>
      <w:r w:rsidRPr="00982908">
        <w:rPr>
          <w:rFonts w:cs="Arial"/>
          <w:color w:val="000000"/>
          <w:spacing w:val="2"/>
        </w:rPr>
        <w:t>t</w:t>
      </w:r>
      <w:r w:rsidRPr="00982908">
        <w:rPr>
          <w:rFonts w:cs="Arial"/>
          <w:color w:val="000000"/>
          <w:spacing w:val="-3"/>
        </w:rPr>
        <w:t>i</w:t>
      </w:r>
      <w:r w:rsidRPr="00982908">
        <w:rPr>
          <w:rFonts w:cs="Arial"/>
          <w:color w:val="000000"/>
          <w:spacing w:val="-1"/>
        </w:rPr>
        <w:t>o</w:t>
      </w:r>
      <w:r w:rsidRPr="00982908">
        <w:rPr>
          <w:rFonts w:cs="Arial"/>
          <w:color w:val="000000"/>
        </w:rPr>
        <w:t>n</w:t>
      </w:r>
      <w:r w:rsidRPr="00982908">
        <w:rPr>
          <w:rFonts w:cs="Arial"/>
          <w:color w:val="000000"/>
          <w:spacing w:val="34"/>
        </w:rPr>
        <w:t xml:space="preserve"> </w:t>
      </w:r>
      <w:r w:rsidRPr="00982908">
        <w:rPr>
          <w:rFonts w:cs="Arial"/>
          <w:color w:val="000000"/>
          <w:spacing w:val="-1"/>
        </w:rPr>
        <w:t>m</w:t>
      </w:r>
      <w:r w:rsidRPr="00982908">
        <w:rPr>
          <w:rFonts w:cs="Arial"/>
          <w:color w:val="000000"/>
          <w:spacing w:val="-3"/>
        </w:rPr>
        <w:t>u</w:t>
      </w:r>
      <w:r w:rsidRPr="00982908">
        <w:rPr>
          <w:rFonts w:cs="Arial"/>
          <w:color w:val="000000"/>
          <w:spacing w:val="-2"/>
        </w:rPr>
        <w:t>s</w:t>
      </w:r>
      <w:r w:rsidRPr="00982908">
        <w:rPr>
          <w:rFonts w:cs="Arial"/>
          <w:color w:val="000000"/>
        </w:rPr>
        <w:t>t</w:t>
      </w:r>
      <w:r w:rsidRPr="00982908">
        <w:rPr>
          <w:rFonts w:cs="Arial"/>
          <w:color w:val="000000"/>
          <w:spacing w:val="17"/>
        </w:rPr>
        <w:t xml:space="preserve"> </w:t>
      </w:r>
      <w:r w:rsidRPr="00982908">
        <w:rPr>
          <w:rFonts w:cs="Arial"/>
          <w:color w:val="000000"/>
          <w:spacing w:val="-1"/>
        </w:rPr>
        <w:t>b</w:t>
      </w:r>
      <w:r w:rsidRPr="00982908">
        <w:rPr>
          <w:rFonts w:cs="Arial"/>
          <w:color w:val="000000"/>
        </w:rPr>
        <w:t>e</w:t>
      </w:r>
      <w:r w:rsidRPr="00982908">
        <w:rPr>
          <w:rFonts w:cs="Arial"/>
          <w:color w:val="000000"/>
          <w:spacing w:val="9"/>
        </w:rPr>
        <w:t xml:space="preserve"> </w:t>
      </w:r>
      <w:r w:rsidRPr="00982908">
        <w:rPr>
          <w:rFonts w:cs="Arial"/>
          <w:color w:val="000000"/>
        </w:rPr>
        <w:t>r</w:t>
      </w:r>
      <w:r w:rsidRPr="00982908">
        <w:rPr>
          <w:rFonts w:cs="Arial"/>
          <w:color w:val="000000"/>
          <w:spacing w:val="-4"/>
        </w:rPr>
        <w:t>e</w:t>
      </w:r>
      <w:r w:rsidRPr="00982908">
        <w:rPr>
          <w:rFonts w:cs="Arial"/>
          <w:color w:val="000000"/>
          <w:spacing w:val="2"/>
        </w:rPr>
        <w:t>l</w:t>
      </w:r>
      <w:r w:rsidRPr="00982908">
        <w:rPr>
          <w:rFonts w:cs="Arial"/>
          <w:color w:val="000000"/>
          <w:spacing w:val="-1"/>
        </w:rPr>
        <w:t>ay</w:t>
      </w:r>
      <w:r w:rsidRPr="00982908">
        <w:rPr>
          <w:rFonts w:cs="Arial"/>
          <w:color w:val="000000"/>
          <w:spacing w:val="-4"/>
        </w:rPr>
        <w:t>e</w:t>
      </w:r>
      <w:r w:rsidRPr="00982908">
        <w:rPr>
          <w:rFonts w:cs="Arial"/>
          <w:color w:val="000000"/>
        </w:rPr>
        <w:t>d</w:t>
      </w:r>
      <w:r w:rsidRPr="00982908">
        <w:rPr>
          <w:rFonts w:cs="Arial"/>
          <w:color w:val="000000"/>
          <w:spacing w:val="23"/>
        </w:rPr>
        <w:t xml:space="preserve"> </w:t>
      </w:r>
      <w:r w:rsidRPr="00982908">
        <w:rPr>
          <w:rFonts w:cs="Arial"/>
          <w:color w:val="000000"/>
          <w:spacing w:val="2"/>
        </w:rPr>
        <w:t>i</w:t>
      </w:r>
      <w:r w:rsidRPr="00982908">
        <w:rPr>
          <w:rFonts w:cs="Arial"/>
          <w:color w:val="000000"/>
          <w:spacing w:val="-3"/>
        </w:rPr>
        <w:t>m</w:t>
      </w:r>
      <w:r w:rsidRPr="00982908">
        <w:rPr>
          <w:rFonts w:cs="Arial"/>
          <w:color w:val="000000"/>
          <w:spacing w:val="1"/>
        </w:rPr>
        <w:t>m</w:t>
      </w:r>
      <w:r w:rsidRPr="00982908">
        <w:rPr>
          <w:rFonts w:cs="Arial"/>
          <w:color w:val="000000"/>
          <w:spacing w:val="-1"/>
        </w:rPr>
        <w:t>ed</w:t>
      </w:r>
      <w:r w:rsidRPr="00982908">
        <w:rPr>
          <w:rFonts w:cs="Arial"/>
          <w:color w:val="000000"/>
        </w:rPr>
        <w:t>i</w:t>
      </w:r>
      <w:r w:rsidRPr="00982908">
        <w:rPr>
          <w:rFonts w:cs="Arial"/>
          <w:color w:val="000000"/>
          <w:spacing w:val="-1"/>
        </w:rPr>
        <w:t>a</w:t>
      </w:r>
      <w:r w:rsidRPr="00982908">
        <w:rPr>
          <w:rFonts w:cs="Arial"/>
          <w:color w:val="000000"/>
        </w:rPr>
        <w:t>t</w:t>
      </w:r>
      <w:r w:rsidRPr="00982908">
        <w:rPr>
          <w:rFonts w:cs="Arial"/>
          <w:color w:val="000000"/>
          <w:spacing w:val="-1"/>
        </w:rPr>
        <w:t>e</w:t>
      </w:r>
      <w:r w:rsidRPr="00982908">
        <w:rPr>
          <w:rFonts w:cs="Arial"/>
          <w:color w:val="000000"/>
        </w:rPr>
        <w:t>l</w:t>
      </w:r>
      <w:r w:rsidRPr="00982908">
        <w:rPr>
          <w:rFonts w:cs="Arial"/>
          <w:color w:val="000000"/>
          <w:spacing w:val="-1"/>
        </w:rPr>
        <w:t>y</w:t>
      </w:r>
      <w:r w:rsidRPr="00982908">
        <w:rPr>
          <w:rFonts w:cs="Arial"/>
          <w:color w:val="000000"/>
          <w:spacing w:val="2"/>
        </w:rPr>
        <w:t>/</w:t>
      </w:r>
      <w:r w:rsidRPr="00982908">
        <w:rPr>
          <w:rFonts w:cs="Arial"/>
          <w:color w:val="000000"/>
          <w:spacing w:val="1"/>
        </w:rPr>
        <w:t>a</w:t>
      </w:r>
      <w:r w:rsidRPr="00982908">
        <w:rPr>
          <w:rFonts w:cs="Arial"/>
          <w:color w:val="000000"/>
        </w:rPr>
        <w:t>s</w:t>
      </w:r>
      <w:r w:rsidRPr="00982908">
        <w:rPr>
          <w:rFonts w:cs="Arial"/>
          <w:color w:val="000000"/>
          <w:spacing w:val="45"/>
        </w:rPr>
        <w:t xml:space="preserve"> </w:t>
      </w:r>
      <w:r w:rsidRPr="00982908">
        <w:rPr>
          <w:rFonts w:cs="Arial"/>
          <w:color w:val="000000"/>
          <w:spacing w:val="-2"/>
        </w:rPr>
        <w:t>s</w:t>
      </w:r>
      <w:r w:rsidRPr="00982908">
        <w:rPr>
          <w:rFonts w:cs="Arial"/>
          <w:color w:val="000000"/>
          <w:spacing w:val="-1"/>
        </w:rPr>
        <w:t>oo</w:t>
      </w:r>
      <w:r w:rsidRPr="00982908">
        <w:rPr>
          <w:rFonts w:cs="Arial"/>
          <w:color w:val="000000"/>
        </w:rPr>
        <w:t>n</w:t>
      </w:r>
      <w:r w:rsidRPr="00982908">
        <w:rPr>
          <w:rFonts w:cs="Arial"/>
          <w:color w:val="000000"/>
          <w:spacing w:val="13"/>
        </w:rPr>
        <w:t xml:space="preserve"> </w:t>
      </w:r>
      <w:r w:rsidRPr="00982908">
        <w:rPr>
          <w:rFonts w:cs="Arial"/>
          <w:color w:val="000000"/>
          <w:spacing w:val="1"/>
        </w:rPr>
        <w:t>a</w:t>
      </w:r>
      <w:r w:rsidRPr="00982908">
        <w:rPr>
          <w:rFonts w:cs="Arial"/>
          <w:color w:val="000000"/>
        </w:rPr>
        <w:t>s</w:t>
      </w:r>
      <w:r w:rsidRPr="00982908">
        <w:rPr>
          <w:rFonts w:cs="Arial"/>
          <w:color w:val="000000"/>
          <w:spacing w:val="5"/>
        </w:rPr>
        <w:t xml:space="preserve"> </w:t>
      </w:r>
      <w:r w:rsidRPr="00982908">
        <w:rPr>
          <w:rFonts w:cs="Arial"/>
          <w:color w:val="000000"/>
          <w:spacing w:val="2"/>
        </w:rPr>
        <w:t>p</w:t>
      </w:r>
      <w:r w:rsidRPr="00982908">
        <w:rPr>
          <w:rFonts w:cs="Arial"/>
          <w:color w:val="000000"/>
          <w:spacing w:val="-1"/>
        </w:rPr>
        <w:t>o</w:t>
      </w:r>
      <w:r w:rsidRPr="00982908">
        <w:rPr>
          <w:rFonts w:cs="Arial"/>
          <w:color w:val="000000"/>
          <w:spacing w:val="1"/>
        </w:rPr>
        <w:t>s</w:t>
      </w:r>
      <w:r w:rsidRPr="00982908">
        <w:rPr>
          <w:rFonts w:cs="Arial"/>
          <w:color w:val="000000"/>
          <w:spacing w:val="-2"/>
        </w:rPr>
        <w:t>s</w:t>
      </w:r>
      <w:r w:rsidRPr="00982908">
        <w:rPr>
          <w:rFonts w:cs="Arial"/>
          <w:color w:val="000000"/>
        </w:rPr>
        <w:t>i</w:t>
      </w:r>
      <w:r w:rsidRPr="00982908">
        <w:rPr>
          <w:rFonts w:cs="Arial"/>
          <w:color w:val="000000"/>
          <w:spacing w:val="-1"/>
        </w:rPr>
        <w:t>b</w:t>
      </w:r>
      <w:r w:rsidRPr="00982908">
        <w:rPr>
          <w:rFonts w:cs="Arial"/>
          <w:color w:val="000000"/>
          <w:spacing w:val="2"/>
        </w:rPr>
        <w:t>l</w:t>
      </w:r>
      <w:r w:rsidRPr="00982908">
        <w:rPr>
          <w:rFonts w:cs="Arial"/>
          <w:color w:val="000000"/>
        </w:rPr>
        <w:t>e</w:t>
      </w:r>
      <w:r w:rsidRPr="00982908">
        <w:rPr>
          <w:rFonts w:cs="Arial"/>
          <w:color w:val="000000"/>
          <w:spacing w:val="21"/>
        </w:rPr>
        <w:t xml:space="preserve"> </w:t>
      </w:r>
      <w:r w:rsidRPr="00982908">
        <w:rPr>
          <w:rFonts w:cs="Arial"/>
          <w:color w:val="000000"/>
          <w:spacing w:val="-1"/>
        </w:rPr>
        <w:t>b</w:t>
      </w:r>
      <w:r w:rsidRPr="00982908">
        <w:rPr>
          <w:rFonts w:cs="Arial"/>
          <w:color w:val="000000"/>
        </w:rPr>
        <w:t>y</w:t>
      </w:r>
      <w:r w:rsidRPr="00982908">
        <w:rPr>
          <w:rFonts w:cs="Arial"/>
          <w:color w:val="000000"/>
          <w:spacing w:val="8"/>
        </w:rPr>
        <w:t xml:space="preserve"> </w:t>
      </w:r>
      <w:r w:rsidRPr="00982908">
        <w:rPr>
          <w:rFonts w:cs="Arial"/>
          <w:color w:val="000000"/>
          <w:spacing w:val="-1"/>
        </w:rPr>
        <w:t>a</w:t>
      </w:r>
      <w:r w:rsidRPr="00982908">
        <w:rPr>
          <w:rFonts w:cs="Arial"/>
          <w:color w:val="000000"/>
        </w:rPr>
        <w:t>ir</w:t>
      </w:r>
      <w:r w:rsidRPr="00982908">
        <w:rPr>
          <w:rFonts w:cs="Arial"/>
          <w:color w:val="000000"/>
          <w:spacing w:val="11"/>
        </w:rPr>
        <w:t xml:space="preserve"> </w:t>
      </w:r>
      <w:r w:rsidRPr="00982908">
        <w:rPr>
          <w:rFonts w:cs="Arial"/>
          <w:color w:val="000000"/>
        </w:rPr>
        <w:t>tr</w:t>
      </w:r>
      <w:r w:rsidRPr="00982908">
        <w:rPr>
          <w:rFonts w:cs="Arial"/>
          <w:color w:val="000000"/>
          <w:spacing w:val="-4"/>
        </w:rPr>
        <w:t>a</w:t>
      </w:r>
      <w:r w:rsidRPr="00982908">
        <w:rPr>
          <w:rFonts w:cs="Arial"/>
          <w:color w:val="000000"/>
        </w:rPr>
        <w:t>ff</w:t>
      </w:r>
      <w:r w:rsidRPr="00982908">
        <w:rPr>
          <w:rFonts w:cs="Arial"/>
          <w:color w:val="000000"/>
          <w:spacing w:val="2"/>
        </w:rPr>
        <w:t>i</w:t>
      </w:r>
      <w:r w:rsidRPr="00982908">
        <w:rPr>
          <w:rFonts w:cs="Arial"/>
          <w:color w:val="000000"/>
        </w:rPr>
        <w:t>c</w:t>
      </w:r>
      <w:r w:rsidRPr="00982908">
        <w:rPr>
          <w:rFonts w:cs="Arial"/>
          <w:color w:val="000000"/>
          <w:spacing w:val="17"/>
        </w:rPr>
        <w:t xml:space="preserve"> </w:t>
      </w:r>
      <w:r w:rsidRPr="00982908">
        <w:rPr>
          <w:rFonts w:cs="Arial"/>
          <w:color w:val="000000"/>
          <w:spacing w:val="-1"/>
        </w:rPr>
        <w:t>con</w:t>
      </w:r>
      <w:r w:rsidRPr="00982908">
        <w:rPr>
          <w:rFonts w:cs="Arial"/>
          <w:color w:val="000000"/>
        </w:rPr>
        <w:t>tr</w:t>
      </w:r>
      <w:r w:rsidRPr="00982908">
        <w:rPr>
          <w:rFonts w:cs="Arial"/>
          <w:color w:val="000000"/>
          <w:spacing w:val="-1"/>
        </w:rPr>
        <w:t>o</w:t>
      </w:r>
      <w:r w:rsidRPr="00982908">
        <w:rPr>
          <w:rFonts w:cs="Arial"/>
          <w:color w:val="000000"/>
        </w:rPr>
        <w:t>l</w:t>
      </w:r>
      <w:r w:rsidRPr="00982908">
        <w:rPr>
          <w:rFonts w:cs="Arial"/>
          <w:color w:val="000000"/>
          <w:spacing w:val="19"/>
        </w:rPr>
        <w:t xml:space="preserve"> </w:t>
      </w:r>
      <w:r w:rsidRPr="00982908">
        <w:rPr>
          <w:rFonts w:cs="Arial"/>
          <w:color w:val="000000"/>
          <w:spacing w:val="2"/>
        </w:rPr>
        <w:t>t</w:t>
      </w:r>
      <w:r w:rsidRPr="00982908">
        <w:rPr>
          <w:rFonts w:cs="Arial"/>
          <w:color w:val="000000"/>
        </w:rPr>
        <w:t>o</w:t>
      </w:r>
      <w:r w:rsidRPr="00982908">
        <w:rPr>
          <w:rFonts w:cs="Arial"/>
          <w:color w:val="000000"/>
          <w:spacing w:val="2"/>
        </w:rPr>
        <w:t xml:space="preserve"> </w:t>
      </w:r>
      <w:r w:rsidRPr="00982908">
        <w:rPr>
          <w:rFonts w:cs="Arial"/>
          <w:color w:val="000000"/>
          <w:spacing w:val="2"/>
          <w:w w:val="104"/>
        </w:rPr>
        <w:t>t</w:t>
      </w:r>
      <w:r w:rsidRPr="00982908">
        <w:rPr>
          <w:rFonts w:cs="Arial"/>
          <w:color w:val="000000"/>
          <w:spacing w:val="-1"/>
          <w:w w:val="103"/>
        </w:rPr>
        <w:t>h</w:t>
      </w:r>
      <w:r w:rsidRPr="00982908">
        <w:rPr>
          <w:rFonts w:cs="Arial"/>
          <w:color w:val="000000"/>
          <w:w w:val="104"/>
        </w:rPr>
        <w:t xml:space="preserve">e </w:t>
      </w:r>
      <w:r w:rsidRPr="00982908">
        <w:rPr>
          <w:rFonts w:cs="Arial"/>
          <w:color w:val="000000"/>
          <w:spacing w:val="-1"/>
        </w:rPr>
        <w:t>comp</w:t>
      </w:r>
      <w:r w:rsidRPr="00982908">
        <w:rPr>
          <w:rFonts w:cs="Arial"/>
          <w:color w:val="000000"/>
          <w:spacing w:val="-4"/>
        </w:rPr>
        <w:t>e</w:t>
      </w:r>
      <w:r w:rsidRPr="00982908">
        <w:rPr>
          <w:rFonts w:cs="Arial"/>
          <w:color w:val="000000"/>
          <w:spacing w:val="5"/>
        </w:rPr>
        <w:t>t</w:t>
      </w:r>
      <w:r w:rsidRPr="00982908">
        <w:rPr>
          <w:rFonts w:cs="Arial"/>
          <w:color w:val="000000"/>
          <w:spacing w:val="-4"/>
        </w:rPr>
        <w:t>e</w:t>
      </w:r>
      <w:r w:rsidRPr="00982908">
        <w:rPr>
          <w:rFonts w:cs="Arial"/>
          <w:color w:val="000000"/>
          <w:spacing w:val="2"/>
        </w:rPr>
        <w:t>n</w:t>
      </w:r>
      <w:r w:rsidRPr="00982908">
        <w:rPr>
          <w:rFonts w:cs="Arial"/>
          <w:color w:val="000000"/>
        </w:rPr>
        <w:t>t</w:t>
      </w:r>
      <w:r w:rsidRPr="00982908">
        <w:rPr>
          <w:rFonts w:cs="Arial"/>
          <w:color w:val="000000"/>
          <w:spacing w:val="33"/>
        </w:rPr>
        <w:t xml:space="preserve"> </w:t>
      </w:r>
      <w:r w:rsidRPr="00982908">
        <w:rPr>
          <w:rFonts w:cs="Arial"/>
          <w:color w:val="000000"/>
          <w:spacing w:val="-4"/>
        </w:rPr>
        <w:t>a</w:t>
      </w:r>
      <w:r w:rsidRPr="00982908">
        <w:rPr>
          <w:rFonts w:cs="Arial"/>
          <w:color w:val="000000"/>
          <w:spacing w:val="2"/>
        </w:rPr>
        <w:t>u</w:t>
      </w:r>
      <w:r w:rsidRPr="00982908">
        <w:rPr>
          <w:rFonts w:cs="Arial"/>
          <w:color w:val="000000"/>
        </w:rPr>
        <w:t>t</w:t>
      </w:r>
      <w:r w:rsidRPr="00982908">
        <w:rPr>
          <w:rFonts w:cs="Arial"/>
          <w:color w:val="000000"/>
          <w:spacing w:val="-1"/>
        </w:rPr>
        <w:t>ho</w:t>
      </w:r>
      <w:r w:rsidRPr="00982908">
        <w:rPr>
          <w:rFonts w:cs="Arial"/>
          <w:color w:val="000000"/>
        </w:rPr>
        <w:t>ri</w:t>
      </w:r>
      <w:r w:rsidRPr="00982908">
        <w:rPr>
          <w:rFonts w:cs="Arial"/>
          <w:color w:val="000000"/>
          <w:spacing w:val="2"/>
        </w:rPr>
        <w:t>t</w:t>
      </w:r>
      <w:r w:rsidRPr="00982908">
        <w:rPr>
          <w:rFonts w:cs="Arial"/>
          <w:color w:val="000000"/>
        </w:rPr>
        <w:t>y</w:t>
      </w:r>
      <w:r w:rsidRPr="00982908">
        <w:rPr>
          <w:rFonts w:cs="Arial"/>
          <w:color w:val="000000"/>
          <w:spacing w:val="21"/>
        </w:rPr>
        <w:t xml:space="preserve"> </w:t>
      </w:r>
      <w:r w:rsidRPr="00982908">
        <w:rPr>
          <w:rFonts w:cs="Arial"/>
          <w:color w:val="000000"/>
          <w:spacing w:val="3"/>
        </w:rPr>
        <w:t>f</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d</w:t>
      </w:r>
      <w:r w:rsidRPr="00982908">
        <w:rPr>
          <w:rFonts w:cs="Arial"/>
          <w:color w:val="000000"/>
          <w:spacing w:val="-4"/>
        </w:rPr>
        <w:t>e</w:t>
      </w:r>
      <w:r w:rsidRPr="00982908">
        <w:rPr>
          <w:rFonts w:cs="Arial"/>
          <w:color w:val="000000"/>
          <w:spacing w:val="-2"/>
        </w:rPr>
        <w:t>s</w:t>
      </w:r>
      <w:r w:rsidRPr="00982908">
        <w:rPr>
          <w:rFonts w:cs="Arial"/>
          <w:color w:val="000000"/>
          <w:spacing w:val="2"/>
        </w:rPr>
        <w:t>t</w:t>
      </w:r>
      <w:r w:rsidRPr="00982908">
        <w:rPr>
          <w:rFonts w:cs="Arial"/>
          <w:color w:val="000000"/>
        </w:rPr>
        <w:t>i</w:t>
      </w:r>
      <w:r w:rsidRPr="00982908">
        <w:rPr>
          <w:rFonts w:cs="Arial"/>
          <w:color w:val="000000"/>
          <w:spacing w:val="2"/>
        </w:rPr>
        <w:t>n</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2"/>
        </w:rPr>
        <w:t xml:space="preserve"> </w:t>
      </w:r>
      <w:r w:rsidRPr="00982908">
        <w:rPr>
          <w:rFonts w:cs="Arial"/>
          <w:color w:val="000000"/>
          <w:spacing w:val="-1"/>
          <w:w w:val="104"/>
        </w:rPr>
        <w:t>a</w:t>
      </w:r>
      <w:r w:rsidRPr="00982908">
        <w:rPr>
          <w:rFonts w:cs="Arial"/>
          <w:color w:val="000000"/>
          <w:w w:val="104"/>
        </w:rPr>
        <w:t>i</w:t>
      </w:r>
      <w:r w:rsidRPr="00982908">
        <w:rPr>
          <w:rFonts w:cs="Arial"/>
          <w:color w:val="000000"/>
          <w:w w:val="103"/>
        </w:rPr>
        <w:t>r</w:t>
      </w:r>
      <w:r w:rsidRPr="00982908">
        <w:rPr>
          <w:rFonts w:cs="Arial"/>
          <w:color w:val="000000"/>
          <w:spacing w:val="2"/>
          <w:w w:val="103"/>
        </w:rPr>
        <w:t>p</w:t>
      </w:r>
      <w:r w:rsidRPr="00982908">
        <w:rPr>
          <w:rFonts w:cs="Arial"/>
          <w:color w:val="000000"/>
          <w:spacing w:val="-3"/>
          <w:w w:val="103"/>
        </w:rPr>
        <w:t>o</w:t>
      </w:r>
      <w:r w:rsidRPr="00982908">
        <w:rPr>
          <w:rFonts w:cs="Arial"/>
          <w:color w:val="000000"/>
          <w:w w:val="103"/>
        </w:rPr>
        <w:t>r</w:t>
      </w:r>
      <w:r w:rsidRPr="00982908">
        <w:rPr>
          <w:rFonts w:cs="Arial"/>
          <w:color w:val="000000"/>
          <w:w w:val="104"/>
        </w:rPr>
        <w:t>t</w:t>
      </w:r>
    </w:p>
    <w:p w14:paraId="51E52ED7" w14:textId="77777777" w:rsidR="00F47E92" w:rsidRPr="00982908" w:rsidRDefault="00F47E92" w:rsidP="00951A03">
      <w:pPr>
        <w:widowControl w:val="0"/>
        <w:autoSpaceDE w:val="0"/>
        <w:autoSpaceDN w:val="0"/>
        <w:adjustRightInd w:val="0"/>
        <w:spacing w:before="7"/>
        <w:ind w:left="540" w:hanging="540"/>
        <w:rPr>
          <w:rFonts w:cs="Arial"/>
          <w:color w:val="000000"/>
        </w:rPr>
      </w:pPr>
    </w:p>
    <w:p w14:paraId="6042C5D8" w14:textId="77777777" w:rsidR="00F47E92" w:rsidRPr="00982908" w:rsidRDefault="00F47E92" w:rsidP="00951A03">
      <w:pPr>
        <w:widowControl w:val="0"/>
        <w:autoSpaceDE w:val="0"/>
        <w:autoSpaceDN w:val="0"/>
        <w:adjustRightInd w:val="0"/>
        <w:spacing w:before="4"/>
        <w:ind w:left="540"/>
        <w:rPr>
          <w:rFonts w:cs="Arial"/>
          <w:color w:val="000000"/>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rPr>
        <w:t>f</w:t>
      </w:r>
      <w:r w:rsidRPr="00982908">
        <w:rPr>
          <w:rFonts w:cs="Arial"/>
          <w:color w:val="000000"/>
          <w:spacing w:val="2"/>
        </w:rPr>
        <w:t>l</w:t>
      </w:r>
      <w:r w:rsidRPr="00982908">
        <w:rPr>
          <w:rFonts w:cs="Arial"/>
          <w:color w:val="000000"/>
        </w:rPr>
        <w:t>i</w:t>
      </w:r>
      <w:r w:rsidRPr="00982908">
        <w:rPr>
          <w:rFonts w:cs="Arial"/>
          <w:color w:val="000000"/>
          <w:spacing w:val="-3"/>
        </w:rPr>
        <w:t>g</w:t>
      </w:r>
      <w:r w:rsidRPr="00982908">
        <w:rPr>
          <w:rFonts w:cs="Arial"/>
          <w:color w:val="000000"/>
          <w:spacing w:val="2"/>
        </w:rPr>
        <w:t>h</w:t>
      </w:r>
      <w:r w:rsidRPr="00982908">
        <w:rPr>
          <w:rFonts w:cs="Arial"/>
          <w:color w:val="000000"/>
        </w:rPr>
        <w:t>t</w:t>
      </w:r>
      <w:r w:rsidRPr="00982908">
        <w:rPr>
          <w:rFonts w:cs="Arial"/>
          <w:color w:val="000000"/>
          <w:spacing w:val="18"/>
        </w:rPr>
        <w:t xml:space="preserve"> </w:t>
      </w:r>
      <w:r w:rsidRPr="00982908">
        <w:rPr>
          <w:rFonts w:cs="Arial"/>
          <w:color w:val="000000"/>
          <w:spacing w:val="-4"/>
        </w:rPr>
        <w:t>c</w:t>
      </w:r>
      <w:r w:rsidRPr="00982908">
        <w:rPr>
          <w:rFonts w:cs="Arial"/>
          <w:color w:val="000000"/>
          <w:spacing w:val="3"/>
        </w:rPr>
        <w:t>r</w:t>
      </w:r>
      <w:r w:rsidRPr="00982908">
        <w:rPr>
          <w:rFonts w:cs="Arial"/>
          <w:color w:val="000000"/>
          <w:spacing w:val="-4"/>
        </w:rPr>
        <w:t>e</w:t>
      </w:r>
      <w:r w:rsidRPr="00982908">
        <w:rPr>
          <w:rFonts w:cs="Arial"/>
          <w:color w:val="000000"/>
        </w:rPr>
        <w:t>w</w:t>
      </w:r>
      <w:r w:rsidRPr="00982908">
        <w:rPr>
          <w:rFonts w:cs="Arial"/>
          <w:color w:val="000000"/>
          <w:spacing w:val="14"/>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4"/>
        </w:rPr>
        <w:t>a</w:t>
      </w:r>
      <w:r w:rsidRPr="00982908">
        <w:rPr>
          <w:rFonts w:cs="Arial"/>
          <w:color w:val="000000"/>
        </w:rPr>
        <w:t>n</w:t>
      </w:r>
      <w:r w:rsidRPr="00982908">
        <w:rPr>
          <w:rFonts w:cs="Arial"/>
          <w:color w:val="000000"/>
          <w:spacing w:val="9"/>
        </w:rPr>
        <w:t xml:space="preserve"> </w:t>
      </w:r>
      <w:r w:rsidR="004C4FA8" w:rsidRPr="00982908">
        <w:rPr>
          <w:rFonts w:cs="Arial"/>
          <w:color w:val="000000"/>
          <w:spacing w:val="-1"/>
        </w:rPr>
        <w:t>En</w:t>
      </w:r>
      <w:r w:rsidRPr="00982908">
        <w:rPr>
          <w:rFonts w:cs="Arial"/>
          <w:color w:val="000000"/>
          <w:spacing w:val="-2"/>
        </w:rPr>
        <w:t>-</w:t>
      </w:r>
      <w:r w:rsidRPr="00982908">
        <w:rPr>
          <w:rFonts w:cs="Arial"/>
          <w:color w:val="000000"/>
        </w:rPr>
        <w:t>r</w:t>
      </w:r>
      <w:r w:rsidRPr="00982908">
        <w:rPr>
          <w:rFonts w:cs="Arial"/>
          <w:color w:val="000000"/>
          <w:spacing w:val="2"/>
        </w:rPr>
        <w:t>o</w:t>
      </w:r>
      <w:r w:rsidRPr="00982908">
        <w:rPr>
          <w:rFonts w:cs="Arial"/>
          <w:color w:val="000000"/>
          <w:spacing w:val="-1"/>
        </w:rPr>
        <w:t>u</w:t>
      </w:r>
      <w:r w:rsidRPr="00982908">
        <w:rPr>
          <w:rFonts w:cs="Arial"/>
          <w:color w:val="000000"/>
        </w:rPr>
        <w:t>te</w:t>
      </w:r>
      <w:r w:rsidRPr="00982908">
        <w:rPr>
          <w:rFonts w:cs="Arial"/>
          <w:color w:val="000000"/>
          <w:spacing w:val="24"/>
        </w:rPr>
        <w:t xml:space="preserve"> </w:t>
      </w:r>
      <w:r w:rsidRPr="00982908">
        <w:rPr>
          <w:rFonts w:cs="Arial"/>
          <w:color w:val="000000"/>
          <w:spacing w:val="-4"/>
        </w:rPr>
        <w:t>a</w:t>
      </w:r>
      <w:r w:rsidRPr="00982908">
        <w:rPr>
          <w:rFonts w:cs="Arial"/>
          <w:color w:val="000000"/>
          <w:spacing w:val="2"/>
        </w:rPr>
        <w:t>i</w:t>
      </w:r>
      <w:r w:rsidRPr="00982908">
        <w:rPr>
          <w:rFonts w:cs="Arial"/>
          <w:color w:val="000000"/>
        </w:rPr>
        <w:t>r</w:t>
      </w:r>
      <w:r w:rsidRPr="00982908">
        <w:rPr>
          <w:rFonts w:cs="Arial"/>
          <w:color w:val="000000"/>
          <w:spacing w:val="-4"/>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4"/>
        </w:rPr>
        <w:t xml:space="preserve"> </w:t>
      </w:r>
      <w:r w:rsidRPr="00982908">
        <w:rPr>
          <w:rFonts w:cs="Arial"/>
          <w:color w:val="000000"/>
          <w:spacing w:val="-2"/>
        </w:rPr>
        <w:t>s</w:t>
      </w:r>
      <w:r w:rsidRPr="00982908">
        <w:rPr>
          <w:rFonts w:cs="Arial"/>
          <w:color w:val="000000"/>
          <w:spacing w:val="-1"/>
        </w:rPr>
        <w:t>ha</w:t>
      </w:r>
      <w:r w:rsidRPr="00982908">
        <w:rPr>
          <w:rFonts w:cs="Arial"/>
          <w:color w:val="000000"/>
        </w:rPr>
        <w:t>l</w:t>
      </w:r>
      <w:r w:rsidRPr="00982908">
        <w:rPr>
          <w:rFonts w:cs="Arial"/>
          <w:color w:val="000000"/>
          <w:spacing w:val="2"/>
        </w:rPr>
        <w:t>l</w:t>
      </w:r>
      <w:r w:rsidRPr="00982908">
        <w:rPr>
          <w:rFonts w:cs="Arial"/>
          <w:color w:val="000000"/>
        </w:rPr>
        <w:t>,</w:t>
      </w:r>
      <w:r w:rsidRPr="00982908">
        <w:rPr>
          <w:rFonts w:cs="Arial"/>
          <w:color w:val="000000"/>
          <w:spacing w:val="16"/>
        </w:rPr>
        <w:t xml:space="preserve"> </w:t>
      </w:r>
      <w:r w:rsidRPr="00982908">
        <w:rPr>
          <w:rFonts w:cs="Arial"/>
          <w:color w:val="000000"/>
          <w:spacing w:val="-1"/>
        </w:rPr>
        <w:t>u</w:t>
      </w:r>
      <w:r w:rsidRPr="00982908">
        <w:rPr>
          <w:rFonts w:cs="Arial"/>
          <w:color w:val="000000"/>
          <w:spacing w:val="2"/>
        </w:rPr>
        <w:t>p</w:t>
      </w:r>
      <w:r w:rsidRPr="00982908">
        <w:rPr>
          <w:rFonts w:cs="Arial"/>
          <w:color w:val="000000"/>
          <w:spacing w:val="-1"/>
        </w:rPr>
        <w:t>o</w:t>
      </w:r>
      <w:r w:rsidRPr="00982908">
        <w:rPr>
          <w:rFonts w:cs="Arial"/>
          <w:color w:val="000000"/>
        </w:rPr>
        <w:t>n</w:t>
      </w:r>
      <w:r w:rsidRPr="00982908">
        <w:rPr>
          <w:rFonts w:cs="Arial"/>
          <w:color w:val="000000"/>
          <w:spacing w:val="12"/>
        </w:rPr>
        <w:t xml:space="preserve"> </w:t>
      </w:r>
      <w:r w:rsidRPr="00982908">
        <w:rPr>
          <w:rFonts w:cs="Arial"/>
          <w:color w:val="000000"/>
        </w:rPr>
        <w:t>i</w:t>
      </w:r>
      <w:r w:rsidRPr="00982908">
        <w:rPr>
          <w:rFonts w:cs="Arial"/>
          <w:color w:val="000000"/>
          <w:spacing w:val="-1"/>
        </w:rPr>
        <w:t>den</w:t>
      </w:r>
      <w:r w:rsidRPr="00982908">
        <w:rPr>
          <w:rFonts w:cs="Arial"/>
          <w:color w:val="000000"/>
          <w:spacing w:val="2"/>
        </w:rPr>
        <w:t>t</w:t>
      </w:r>
      <w:r w:rsidRPr="00982908">
        <w:rPr>
          <w:rFonts w:cs="Arial"/>
          <w:color w:val="000000"/>
          <w:spacing w:val="-3"/>
        </w:rPr>
        <w:t>i</w:t>
      </w:r>
      <w:r w:rsidRPr="00982908">
        <w:rPr>
          <w:rFonts w:cs="Arial"/>
          <w:color w:val="000000"/>
        </w:rPr>
        <w:t>f</w:t>
      </w:r>
      <w:r w:rsidRPr="00982908">
        <w:rPr>
          <w:rFonts w:cs="Arial"/>
          <w:color w:val="000000"/>
          <w:spacing w:val="-1"/>
        </w:rPr>
        <w:t>y</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9"/>
        </w:rPr>
        <w:t xml:space="preserve"> </w:t>
      </w:r>
      <w:r w:rsidRPr="00982908">
        <w:rPr>
          <w:rFonts w:cs="Arial"/>
          <w:color w:val="000000"/>
        </w:rPr>
        <w:t>a</w:t>
      </w:r>
      <w:r w:rsidRPr="00982908">
        <w:rPr>
          <w:rFonts w:cs="Arial"/>
          <w:color w:val="000000"/>
          <w:spacing w:val="6"/>
        </w:rPr>
        <w:t xml:space="preserve"> </w:t>
      </w:r>
      <w:r w:rsidRPr="00982908">
        <w:rPr>
          <w:rFonts w:cs="Arial"/>
          <w:color w:val="000000"/>
          <w:spacing w:val="-2"/>
        </w:rPr>
        <w:t>s</w:t>
      </w:r>
      <w:r w:rsidRPr="00982908">
        <w:rPr>
          <w:rFonts w:cs="Arial"/>
          <w:color w:val="000000"/>
          <w:spacing w:val="2"/>
        </w:rPr>
        <w:t>u</w:t>
      </w:r>
      <w:r w:rsidRPr="00982908">
        <w:rPr>
          <w:rFonts w:cs="Arial"/>
          <w:color w:val="000000"/>
          <w:spacing w:val="-4"/>
        </w:rPr>
        <w:t>s</w:t>
      </w:r>
      <w:r w:rsidRPr="00982908">
        <w:rPr>
          <w:rFonts w:cs="Arial"/>
          <w:color w:val="000000"/>
          <w:spacing w:val="4"/>
        </w:rPr>
        <w:t>p</w:t>
      </w:r>
      <w:r w:rsidRPr="00982908">
        <w:rPr>
          <w:rFonts w:cs="Arial"/>
          <w:color w:val="000000"/>
          <w:spacing w:val="-4"/>
        </w:rPr>
        <w:t>e</w:t>
      </w:r>
      <w:r w:rsidRPr="00982908">
        <w:rPr>
          <w:rFonts w:cs="Arial"/>
          <w:color w:val="000000"/>
          <w:spacing w:val="-1"/>
        </w:rPr>
        <w:t>c</w:t>
      </w:r>
      <w:r w:rsidRPr="00982908">
        <w:rPr>
          <w:rFonts w:cs="Arial"/>
          <w:color w:val="000000"/>
          <w:spacing w:val="2"/>
        </w:rPr>
        <w:t>t</w:t>
      </w:r>
      <w:r w:rsidRPr="00982908">
        <w:rPr>
          <w:rFonts w:cs="Arial"/>
          <w:color w:val="000000"/>
          <w:spacing w:val="-1"/>
        </w:rPr>
        <w:t>e</w:t>
      </w:r>
      <w:r w:rsidRPr="00982908">
        <w:rPr>
          <w:rFonts w:cs="Arial"/>
          <w:color w:val="000000"/>
        </w:rPr>
        <w:t>d</w:t>
      </w:r>
      <w:r w:rsidRPr="00982908">
        <w:rPr>
          <w:rFonts w:cs="Arial"/>
          <w:color w:val="000000"/>
          <w:spacing w:val="28"/>
        </w:rPr>
        <w:t xml:space="preserve"> </w:t>
      </w:r>
      <w:r w:rsidRPr="00982908">
        <w:rPr>
          <w:rFonts w:cs="Arial"/>
          <w:color w:val="000000"/>
          <w:spacing w:val="-1"/>
        </w:rPr>
        <w:t>ca</w:t>
      </w:r>
      <w:r w:rsidRPr="00982908">
        <w:rPr>
          <w:rFonts w:cs="Arial"/>
          <w:color w:val="000000"/>
          <w:spacing w:val="1"/>
        </w:rPr>
        <w:t>s</w:t>
      </w:r>
      <w:r w:rsidRPr="00982908">
        <w:rPr>
          <w:rFonts w:cs="Arial"/>
          <w:color w:val="000000"/>
          <w:spacing w:val="-4"/>
        </w:rPr>
        <w:t>e</w:t>
      </w:r>
      <w:r w:rsidRPr="00982908">
        <w:rPr>
          <w:rFonts w:cs="Arial"/>
          <w:color w:val="000000"/>
        </w:rPr>
        <w:t>(</w:t>
      </w:r>
      <w:r w:rsidRPr="00982908">
        <w:rPr>
          <w:rFonts w:cs="Arial"/>
          <w:color w:val="000000"/>
          <w:spacing w:val="-2"/>
        </w:rPr>
        <w:t>s</w:t>
      </w:r>
      <w:r w:rsidRPr="00982908">
        <w:rPr>
          <w:rFonts w:cs="Arial"/>
          <w:color w:val="000000"/>
        </w:rPr>
        <w:t>)</w:t>
      </w:r>
      <w:r w:rsidRPr="00982908">
        <w:rPr>
          <w:rFonts w:cs="Arial"/>
          <w:color w:val="000000"/>
          <w:spacing w:val="25"/>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w w:val="104"/>
        </w:rPr>
        <w:t>c</w:t>
      </w:r>
      <w:r w:rsidRPr="00982908">
        <w:rPr>
          <w:rFonts w:cs="Arial"/>
          <w:color w:val="000000"/>
          <w:spacing w:val="-1"/>
          <w:w w:val="103"/>
        </w:rPr>
        <w:t>o</w:t>
      </w:r>
      <w:r w:rsidRPr="00982908">
        <w:rPr>
          <w:rFonts w:cs="Arial"/>
          <w:color w:val="000000"/>
          <w:spacing w:val="-1"/>
          <w:w w:val="104"/>
        </w:rPr>
        <w:t>m</w:t>
      </w:r>
      <w:r w:rsidRPr="00982908">
        <w:rPr>
          <w:rFonts w:cs="Arial"/>
          <w:color w:val="000000"/>
          <w:spacing w:val="-3"/>
          <w:w w:val="104"/>
        </w:rPr>
        <w:t>m</w:t>
      </w:r>
      <w:r w:rsidRPr="00982908">
        <w:rPr>
          <w:rFonts w:cs="Arial"/>
          <w:color w:val="000000"/>
          <w:spacing w:val="2"/>
          <w:w w:val="103"/>
        </w:rPr>
        <w:t>u</w:t>
      </w:r>
      <w:r w:rsidRPr="00982908">
        <w:rPr>
          <w:rFonts w:cs="Arial"/>
          <w:color w:val="000000"/>
          <w:spacing w:val="-1"/>
          <w:w w:val="103"/>
        </w:rPr>
        <w:t>n</w:t>
      </w:r>
      <w:r w:rsidRPr="00982908">
        <w:rPr>
          <w:rFonts w:cs="Arial"/>
          <w:color w:val="000000"/>
          <w:w w:val="104"/>
        </w:rPr>
        <w:t>i</w:t>
      </w:r>
      <w:r w:rsidRPr="00982908">
        <w:rPr>
          <w:rFonts w:cs="Arial"/>
          <w:color w:val="000000"/>
          <w:spacing w:val="-1"/>
          <w:w w:val="104"/>
        </w:rPr>
        <w:t>c</w:t>
      </w:r>
      <w:r w:rsidRPr="00982908">
        <w:rPr>
          <w:rFonts w:cs="Arial"/>
          <w:color w:val="000000"/>
          <w:spacing w:val="-4"/>
          <w:w w:val="104"/>
        </w:rPr>
        <w:t>a</w:t>
      </w:r>
      <w:r w:rsidRPr="00982908">
        <w:rPr>
          <w:rFonts w:cs="Arial"/>
          <w:color w:val="000000"/>
          <w:spacing w:val="2"/>
          <w:w w:val="103"/>
        </w:rPr>
        <w:t>b</w:t>
      </w:r>
      <w:r w:rsidRPr="00982908">
        <w:rPr>
          <w:rFonts w:cs="Arial"/>
          <w:color w:val="000000"/>
          <w:w w:val="104"/>
        </w:rPr>
        <w:t xml:space="preserve">le </w:t>
      </w:r>
      <w:r w:rsidRPr="00982908">
        <w:rPr>
          <w:rFonts w:cs="Arial"/>
          <w:color w:val="000000"/>
          <w:spacing w:val="-1"/>
        </w:rPr>
        <w:t>d</w:t>
      </w:r>
      <w:r w:rsidRPr="00982908">
        <w:rPr>
          <w:rFonts w:cs="Arial"/>
          <w:color w:val="000000"/>
          <w:spacing w:val="2"/>
        </w:rPr>
        <w:t>i</w:t>
      </w:r>
      <w:r w:rsidRPr="00982908">
        <w:rPr>
          <w:rFonts w:cs="Arial"/>
          <w:color w:val="000000"/>
          <w:spacing w:val="-2"/>
        </w:rPr>
        <w:t>s</w:t>
      </w:r>
      <w:r w:rsidRPr="00982908">
        <w:rPr>
          <w:rFonts w:cs="Arial"/>
          <w:color w:val="000000"/>
          <w:spacing w:val="-4"/>
        </w:rPr>
        <w:t>e</w:t>
      </w:r>
      <w:r w:rsidRPr="00982908">
        <w:rPr>
          <w:rFonts w:cs="Arial"/>
          <w:color w:val="000000"/>
          <w:spacing w:val="1"/>
        </w:rPr>
        <w:t>as</w:t>
      </w:r>
      <w:r w:rsidRPr="00982908">
        <w:rPr>
          <w:rFonts w:cs="Arial"/>
          <w:color w:val="000000"/>
          <w:spacing w:val="-4"/>
        </w:rPr>
        <w:t>e</w:t>
      </w:r>
      <w:r w:rsidRPr="00982908">
        <w:rPr>
          <w:rFonts w:cs="Arial"/>
          <w:color w:val="000000"/>
        </w:rPr>
        <w:t>,</w:t>
      </w:r>
      <w:r w:rsidRPr="00982908">
        <w:rPr>
          <w:rFonts w:cs="Arial"/>
          <w:color w:val="000000"/>
          <w:spacing w:val="23"/>
        </w:rPr>
        <w:t xml:space="preserve"> </w:t>
      </w:r>
      <w:r w:rsidRPr="00982908">
        <w:rPr>
          <w:rFonts w:cs="Arial"/>
          <w:color w:val="000000"/>
          <w:spacing w:val="2"/>
        </w:rPr>
        <w:t>o</w:t>
      </w:r>
      <w:r w:rsidRPr="00982908">
        <w:rPr>
          <w:rFonts w:cs="Arial"/>
          <w:color w:val="000000"/>
        </w:rPr>
        <w:t>r</w:t>
      </w:r>
      <w:r w:rsidRPr="00982908">
        <w:rPr>
          <w:rFonts w:cs="Arial"/>
          <w:color w:val="000000"/>
          <w:spacing w:val="6"/>
        </w:rPr>
        <w:t xml:space="preserve"> </w:t>
      </w:r>
      <w:r w:rsidRPr="00982908">
        <w:rPr>
          <w:rFonts w:cs="Arial"/>
          <w:color w:val="000000"/>
          <w:spacing w:val="2"/>
        </w:rPr>
        <w:t>o</w:t>
      </w:r>
      <w:r w:rsidRPr="00982908">
        <w:rPr>
          <w:rFonts w:cs="Arial"/>
          <w:color w:val="000000"/>
        </w:rPr>
        <w:t>t</w:t>
      </w:r>
      <w:r w:rsidRPr="00982908">
        <w:rPr>
          <w:rFonts w:cs="Arial"/>
          <w:color w:val="000000"/>
          <w:spacing w:val="-1"/>
        </w:rPr>
        <w:t>he</w:t>
      </w:r>
      <w:r w:rsidRPr="00982908">
        <w:rPr>
          <w:rFonts w:cs="Arial"/>
          <w:color w:val="000000"/>
        </w:rPr>
        <w:t>r</w:t>
      </w:r>
      <w:r w:rsidRPr="00982908">
        <w:rPr>
          <w:rFonts w:cs="Arial"/>
          <w:color w:val="000000"/>
          <w:spacing w:val="17"/>
        </w:rPr>
        <w:t xml:space="preserve"> </w:t>
      </w:r>
      <w:r w:rsidRPr="00982908">
        <w:rPr>
          <w:rFonts w:cs="Arial"/>
          <w:color w:val="000000"/>
          <w:spacing w:val="-1"/>
        </w:rPr>
        <w:t>pu</w:t>
      </w:r>
      <w:r w:rsidRPr="00982908">
        <w:rPr>
          <w:rFonts w:cs="Arial"/>
          <w:color w:val="000000"/>
          <w:spacing w:val="-3"/>
        </w:rPr>
        <w:t>b</w:t>
      </w:r>
      <w:r w:rsidRPr="00982908">
        <w:rPr>
          <w:rFonts w:cs="Arial"/>
          <w:color w:val="000000"/>
          <w:spacing w:val="2"/>
        </w:rPr>
        <w:t>l</w:t>
      </w:r>
      <w:r w:rsidRPr="00982908">
        <w:rPr>
          <w:rFonts w:cs="Arial"/>
          <w:color w:val="000000"/>
        </w:rPr>
        <w:t>ic</w:t>
      </w:r>
      <w:r w:rsidRPr="00982908">
        <w:rPr>
          <w:rFonts w:cs="Arial"/>
          <w:color w:val="000000"/>
          <w:spacing w:val="19"/>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a</w:t>
      </w:r>
      <w:r w:rsidRPr="00982908">
        <w:rPr>
          <w:rFonts w:cs="Arial"/>
          <w:color w:val="000000"/>
        </w:rPr>
        <w:t>l</w:t>
      </w:r>
      <w:r w:rsidRPr="00982908">
        <w:rPr>
          <w:rFonts w:cs="Arial"/>
          <w:color w:val="000000"/>
          <w:spacing w:val="2"/>
        </w:rPr>
        <w:t>t</w:t>
      </w:r>
      <w:r w:rsidRPr="00982908">
        <w:rPr>
          <w:rFonts w:cs="Arial"/>
          <w:color w:val="000000"/>
        </w:rPr>
        <w:t>h</w:t>
      </w:r>
      <w:r w:rsidRPr="00982908">
        <w:rPr>
          <w:rFonts w:cs="Arial"/>
          <w:color w:val="000000"/>
          <w:spacing w:val="18"/>
        </w:rPr>
        <w:t xml:space="preserve"> </w:t>
      </w:r>
      <w:r w:rsidRPr="00982908">
        <w:rPr>
          <w:rFonts w:cs="Arial"/>
          <w:color w:val="000000"/>
        </w:rPr>
        <w:t>ri</w:t>
      </w:r>
      <w:r w:rsidRPr="00982908">
        <w:rPr>
          <w:rFonts w:cs="Arial"/>
          <w:color w:val="000000"/>
          <w:spacing w:val="-2"/>
        </w:rPr>
        <w:t>s</w:t>
      </w:r>
      <w:r w:rsidRPr="00982908">
        <w:rPr>
          <w:rFonts w:cs="Arial"/>
          <w:color w:val="000000"/>
          <w:spacing w:val="2"/>
        </w:rPr>
        <w:t>k</w:t>
      </w:r>
      <w:r w:rsidRPr="00982908">
        <w:rPr>
          <w:rFonts w:cs="Arial"/>
          <w:color w:val="000000"/>
        </w:rPr>
        <w:t>,</w:t>
      </w:r>
      <w:r w:rsidRPr="00982908">
        <w:rPr>
          <w:rFonts w:cs="Arial"/>
          <w:color w:val="000000"/>
          <w:spacing w:val="12"/>
        </w:rPr>
        <w:t xml:space="preserve"> </w:t>
      </w:r>
      <w:r w:rsidRPr="00982908">
        <w:rPr>
          <w:rFonts w:cs="Arial"/>
          <w:color w:val="000000"/>
          <w:spacing w:val="-1"/>
        </w:rPr>
        <w:t>o</w:t>
      </w:r>
      <w:r w:rsidRPr="00982908">
        <w:rPr>
          <w:rFonts w:cs="Arial"/>
          <w:color w:val="000000"/>
        </w:rPr>
        <w:t>n</w:t>
      </w:r>
      <w:r w:rsidRPr="00982908">
        <w:rPr>
          <w:rFonts w:cs="Arial"/>
          <w:color w:val="000000"/>
          <w:spacing w:val="6"/>
        </w:rPr>
        <w:t xml:space="preserve"> </w:t>
      </w:r>
      <w:r w:rsidRPr="00982908">
        <w:rPr>
          <w:rFonts w:cs="Arial"/>
          <w:color w:val="000000"/>
          <w:spacing w:val="-1"/>
        </w:rPr>
        <w:t>boa</w:t>
      </w:r>
      <w:r w:rsidRPr="00982908">
        <w:rPr>
          <w:rFonts w:cs="Arial"/>
          <w:color w:val="000000"/>
        </w:rPr>
        <w:t>rd</w:t>
      </w:r>
      <w:r w:rsidRPr="00982908">
        <w:rPr>
          <w:rFonts w:cs="Arial"/>
          <w:color w:val="000000"/>
          <w:spacing w:val="17"/>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a</w:t>
      </w:r>
      <w:r w:rsidRPr="00982908">
        <w:rPr>
          <w:rFonts w:cs="Arial"/>
          <w:color w:val="000000"/>
        </w:rPr>
        <w:t>ir</w:t>
      </w:r>
      <w:r w:rsidRPr="00982908">
        <w:rPr>
          <w:rFonts w:cs="Arial"/>
          <w:color w:val="000000"/>
          <w:spacing w:val="-1"/>
        </w:rPr>
        <w:t>c</w:t>
      </w:r>
      <w:r w:rsidRPr="00982908">
        <w:rPr>
          <w:rFonts w:cs="Arial"/>
          <w:color w:val="000000"/>
        </w:rPr>
        <w:t>r</w:t>
      </w:r>
      <w:r w:rsidRPr="00982908">
        <w:rPr>
          <w:rFonts w:cs="Arial"/>
          <w:color w:val="000000"/>
          <w:spacing w:val="-4"/>
        </w:rPr>
        <w:t>a</w:t>
      </w:r>
      <w:r w:rsidRPr="00982908">
        <w:rPr>
          <w:rFonts w:cs="Arial"/>
          <w:color w:val="000000"/>
        </w:rPr>
        <w:t>ft,</w:t>
      </w:r>
      <w:r w:rsidRPr="00982908">
        <w:rPr>
          <w:rFonts w:cs="Arial"/>
          <w:color w:val="000000"/>
          <w:spacing w:val="24"/>
        </w:rPr>
        <w:t xml:space="preserve"> </w:t>
      </w:r>
      <w:r w:rsidRPr="00982908">
        <w:rPr>
          <w:rFonts w:cs="Arial"/>
          <w:color w:val="000000"/>
          <w:spacing w:val="2"/>
        </w:rPr>
        <w:t>p</w:t>
      </w:r>
      <w:r w:rsidRPr="00982908">
        <w:rPr>
          <w:rFonts w:cs="Arial"/>
          <w:color w:val="000000"/>
        </w:rPr>
        <w:t>r</w:t>
      </w:r>
      <w:r w:rsidRPr="00982908">
        <w:rPr>
          <w:rFonts w:cs="Arial"/>
          <w:color w:val="000000"/>
          <w:spacing w:val="-1"/>
        </w:rPr>
        <w:t>om</w:t>
      </w:r>
      <w:r w:rsidRPr="00982908">
        <w:rPr>
          <w:rFonts w:cs="Arial"/>
          <w:color w:val="000000"/>
          <w:spacing w:val="-3"/>
        </w:rPr>
        <w:t>p</w:t>
      </w:r>
      <w:r w:rsidRPr="00982908">
        <w:rPr>
          <w:rFonts w:cs="Arial"/>
          <w:color w:val="000000"/>
        </w:rPr>
        <w:t>t</w:t>
      </w:r>
      <w:r w:rsidRPr="00982908">
        <w:rPr>
          <w:rFonts w:cs="Arial"/>
          <w:color w:val="000000"/>
          <w:spacing w:val="2"/>
        </w:rPr>
        <w:t>l</w:t>
      </w:r>
      <w:r w:rsidRPr="00982908">
        <w:rPr>
          <w:rFonts w:cs="Arial"/>
          <w:color w:val="000000"/>
        </w:rPr>
        <w:t>y</w:t>
      </w:r>
      <w:r w:rsidRPr="00982908">
        <w:rPr>
          <w:rFonts w:cs="Arial"/>
          <w:color w:val="000000"/>
          <w:spacing w:val="25"/>
        </w:rPr>
        <w:t xml:space="preserve"> </w:t>
      </w:r>
      <w:r w:rsidRPr="00982908">
        <w:rPr>
          <w:rFonts w:cs="Arial"/>
          <w:color w:val="000000"/>
          <w:spacing w:val="-1"/>
        </w:rPr>
        <w:t>n</w:t>
      </w:r>
      <w:r w:rsidRPr="00982908">
        <w:rPr>
          <w:rFonts w:cs="Arial"/>
          <w:color w:val="000000"/>
          <w:spacing w:val="-3"/>
        </w:rPr>
        <w:t>o</w:t>
      </w:r>
      <w:r w:rsidRPr="00982908">
        <w:rPr>
          <w:rFonts w:cs="Arial"/>
          <w:color w:val="000000"/>
          <w:spacing w:val="2"/>
        </w:rPr>
        <w:t>t</w:t>
      </w:r>
      <w:r w:rsidRPr="00982908">
        <w:rPr>
          <w:rFonts w:cs="Arial"/>
          <w:color w:val="000000"/>
          <w:spacing w:val="-3"/>
        </w:rPr>
        <w:t>i</w:t>
      </w:r>
      <w:r w:rsidRPr="00982908">
        <w:rPr>
          <w:rFonts w:cs="Arial"/>
          <w:color w:val="000000"/>
        </w:rPr>
        <w:t>fy</w:t>
      </w:r>
      <w:r w:rsidRPr="00982908">
        <w:rPr>
          <w:rFonts w:cs="Arial"/>
          <w:color w:val="000000"/>
          <w:spacing w:val="15"/>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A</w:t>
      </w:r>
      <w:r w:rsidRPr="00982908">
        <w:rPr>
          <w:rFonts w:cs="Arial"/>
          <w:color w:val="000000"/>
          <w:spacing w:val="2"/>
        </w:rPr>
        <w:t>i</w:t>
      </w:r>
      <w:r w:rsidRPr="00982908">
        <w:rPr>
          <w:rFonts w:cs="Arial"/>
          <w:color w:val="000000"/>
        </w:rPr>
        <w:t>r</w:t>
      </w:r>
      <w:r w:rsidRPr="00982908">
        <w:rPr>
          <w:rFonts w:cs="Arial"/>
          <w:color w:val="000000"/>
          <w:spacing w:val="10"/>
        </w:rPr>
        <w:t xml:space="preserve"> </w:t>
      </w:r>
      <w:r w:rsidRPr="00982908">
        <w:rPr>
          <w:rFonts w:cs="Arial"/>
          <w:color w:val="000000"/>
          <w:spacing w:val="-2"/>
        </w:rPr>
        <w:t>T</w:t>
      </w:r>
      <w:r w:rsidRPr="00982908">
        <w:rPr>
          <w:rFonts w:cs="Arial"/>
          <w:color w:val="000000"/>
        </w:rPr>
        <w:t>r</w:t>
      </w:r>
      <w:r w:rsidRPr="00982908">
        <w:rPr>
          <w:rFonts w:cs="Arial"/>
          <w:color w:val="000000"/>
          <w:spacing w:val="-1"/>
        </w:rPr>
        <w:t>a</w:t>
      </w:r>
      <w:r w:rsidRPr="00982908">
        <w:rPr>
          <w:rFonts w:cs="Arial"/>
          <w:color w:val="000000"/>
        </w:rPr>
        <w:t>ff</w:t>
      </w:r>
      <w:r w:rsidRPr="00982908">
        <w:rPr>
          <w:rFonts w:cs="Arial"/>
          <w:color w:val="000000"/>
          <w:spacing w:val="2"/>
        </w:rPr>
        <w:t>i</w:t>
      </w:r>
      <w:r w:rsidRPr="00982908">
        <w:rPr>
          <w:rFonts w:cs="Arial"/>
          <w:color w:val="000000"/>
        </w:rPr>
        <w:t>c</w:t>
      </w:r>
      <w:r w:rsidRPr="00982908">
        <w:rPr>
          <w:rFonts w:cs="Arial"/>
          <w:color w:val="000000"/>
          <w:spacing w:val="19"/>
        </w:rPr>
        <w:t xml:space="preserve"> </w:t>
      </w:r>
      <w:r w:rsidRPr="00982908">
        <w:rPr>
          <w:rFonts w:cs="Arial"/>
          <w:color w:val="000000"/>
        </w:rPr>
        <w:t>S</w:t>
      </w:r>
      <w:r w:rsidRPr="00982908">
        <w:rPr>
          <w:rFonts w:cs="Arial"/>
          <w:color w:val="000000"/>
          <w:spacing w:val="-4"/>
        </w:rPr>
        <w:t>e</w:t>
      </w:r>
      <w:r w:rsidRPr="00982908">
        <w:rPr>
          <w:rFonts w:cs="Arial"/>
          <w:color w:val="000000"/>
          <w:spacing w:val="3"/>
        </w:rPr>
        <w:t>r</w:t>
      </w:r>
      <w:r w:rsidRPr="00982908">
        <w:rPr>
          <w:rFonts w:cs="Arial"/>
          <w:color w:val="000000"/>
          <w:spacing w:val="-3"/>
        </w:rPr>
        <w:t>v</w:t>
      </w:r>
      <w:r w:rsidRPr="00982908">
        <w:rPr>
          <w:rFonts w:cs="Arial"/>
          <w:color w:val="000000"/>
        </w:rPr>
        <w:t>i</w:t>
      </w:r>
      <w:r w:rsidRPr="00982908">
        <w:rPr>
          <w:rFonts w:cs="Arial"/>
          <w:color w:val="000000"/>
          <w:spacing w:val="-1"/>
        </w:rPr>
        <w:t>c</w:t>
      </w:r>
      <w:r w:rsidRPr="00982908">
        <w:rPr>
          <w:rFonts w:cs="Arial"/>
          <w:color w:val="000000"/>
        </w:rPr>
        <w:t>e</w:t>
      </w:r>
      <w:r w:rsidRPr="00982908">
        <w:rPr>
          <w:rFonts w:cs="Arial"/>
          <w:color w:val="000000"/>
          <w:spacing w:val="20"/>
        </w:rPr>
        <w:t xml:space="preserve"> </w:t>
      </w:r>
      <w:r w:rsidRPr="00982908">
        <w:rPr>
          <w:rFonts w:cs="Arial"/>
          <w:color w:val="000000"/>
          <w:w w:val="103"/>
        </w:rPr>
        <w:t>(</w:t>
      </w:r>
      <w:r w:rsidRPr="00982908">
        <w:rPr>
          <w:rFonts w:cs="Arial"/>
          <w:color w:val="000000"/>
          <w:spacing w:val="-1"/>
          <w:w w:val="103"/>
        </w:rPr>
        <w:t>A</w:t>
      </w:r>
      <w:r w:rsidRPr="00982908">
        <w:rPr>
          <w:rFonts w:cs="Arial"/>
          <w:color w:val="000000"/>
          <w:w w:val="104"/>
        </w:rPr>
        <w:t>T</w:t>
      </w:r>
      <w:r w:rsidRPr="00982908">
        <w:rPr>
          <w:rFonts w:cs="Arial"/>
          <w:color w:val="000000"/>
          <w:w w:val="103"/>
        </w:rPr>
        <w:t xml:space="preserve">S) </w:t>
      </w:r>
      <w:r w:rsidRPr="00982908">
        <w:rPr>
          <w:rFonts w:cs="Arial"/>
          <w:color w:val="000000"/>
          <w:spacing w:val="-1"/>
        </w:rPr>
        <w:t>u</w:t>
      </w:r>
      <w:r w:rsidRPr="00982908">
        <w:rPr>
          <w:rFonts w:cs="Arial"/>
          <w:color w:val="000000"/>
          <w:spacing w:val="2"/>
        </w:rPr>
        <w:t>n</w:t>
      </w:r>
      <w:r w:rsidRPr="00982908">
        <w:rPr>
          <w:rFonts w:cs="Arial"/>
          <w:color w:val="000000"/>
        </w:rPr>
        <w:t>it</w:t>
      </w:r>
      <w:r w:rsidRPr="00982908">
        <w:rPr>
          <w:rFonts w:cs="Arial"/>
          <w:color w:val="000000"/>
          <w:spacing w:val="13"/>
        </w:rPr>
        <w:t xml:space="preserve"> </w:t>
      </w:r>
      <w:r w:rsidRPr="00982908">
        <w:rPr>
          <w:rFonts w:cs="Arial"/>
          <w:color w:val="000000"/>
          <w:spacing w:val="-4"/>
        </w:rPr>
        <w:t>w</w:t>
      </w:r>
      <w:r w:rsidRPr="00982908">
        <w:rPr>
          <w:rFonts w:cs="Arial"/>
          <w:color w:val="000000"/>
          <w:spacing w:val="2"/>
        </w:rPr>
        <w:t>i</w:t>
      </w:r>
      <w:r w:rsidRPr="00982908">
        <w:rPr>
          <w:rFonts w:cs="Arial"/>
          <w:color w:val="000000"/>
        </w:rPr>
        <w:t>th</w:t>
      </w:r>
      <w:r w:rsidRPr="00982908">
        <w:rPr>
          <w:rFonts w:cs="Arial"/>
          <w:color w:val="000000"/>
          <w:spacing w:val="12"/>
        </w:rPr>
        <w:t xml:space="preserve"> </w:t>
      </w:r>
      <w:r w:rsidRPr="00982908">
        <w:rPr>
          <w:rFonts w:cs="Arial"/>
          <w:color w:val="000000"/>
          <w:spacing w:val="-1"/>
        </w:rPr>
        <w:t>wh</w:t>
      </w:r>
      <w:r w:rsidRPr="00982908">
        <w:rPr>
          <w:rFonts w:cs="Arial"/>
          <w:color w:val="000000"/>
          <w:spacing w:val="2"/>
        </w:rPr>
        <w:t>i</w:t>
      </w:r>
      <w:r w:rsidRPr="00982908">
        <w:rPr>
          <w:rFonts w:cs="Arial"/>
          <w:color w:val="000000"/>
          <w:spacing w:val="-4"/>
        </w:rPr>
        <w:t>c</w:t>
      </w:r>
      <w:r w:rsidRPr="00982908">
        <w:rPr>
          <w:rFonts w:cs="Arial"/>
          <w:color w:val="000000"/>
        </w:rPr>
        <w:t>h</w:t>
      </w:r>
      <w:r w:rsidRPr="00982908">
        <w:rPr>
          <w:rFonts w:cs="Arial"/>
          <w:color w:val="000000"/>
          <w:spacing w:val="18"/>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p</w:t>
      </w:r>
      <w:r w:rsidRPr="00982908">
        <w:rPr>
          <w:rFonts w:cs="Arial"/>
          <w:color w:val="000000"/>
        </w:rPr>
        <w:t>il</w:t>
      </w:r>
      <w:r w:rsidRPr="00982908">
        <w:rPr>
          <w:rFonts w:cs="Arial"/>
          <w:color w:val="000000"/>
          <w:spacing w:val="-3"/>
        </w:rPr>
        <w:t>o</w:t>
      </w:r>
      <w:r w:rsidRPr="00982908">
        <w:rPr>
          <w:rFonts w:cs="Arial"/>
          <w:color w:val="000000"/>
        </w:rPr>
        <w:t>t</w:t>
      </w:r>
      <w:r w:rsidRPr="00982908">
        <w:rPr>
          <w:rFonts w:cs="Arial"/>
          <w:color w:val="000000"/>
          <w:spacing w:val="18"/>
        </w:rPr>
        <w:t xml:space="preserve"> </w:t>
      </w:r>
      <w:r w:rsidRPr="00982908">
        <w:rPr>
          <w:rFonts w:cs="Arial"/>
          <w:color w:val="000000"/>
        </w:rPr>
        <w:t>is</w:t>
      </w:r>
      <w:r w:rsidRPr="00982908">
        <w:rPr>
          <w:rFonts w:cs="Arial"/>
          <w:color w:val="000000"/>
          <w:spacing w:val="4"/>
        </w:rPr>
        <w:t xml:space="preserve"> </w:t>
      </w:r>
      <w:r w:rsidRPr="00982908">
        <w:rPr>
          <w:rFonts w:cs="Arial"/>
          <w:color w:val="000000"/>
          <w:spacing w:val="-4"/>
        </w:rPr>
        <w:t>c</w:t>
      </w:r>
      <w:r w:rsidRPr="00982908">
        <w:rPr>
          <w:rFonts w:cs="Arial"/>
          <w:color w:val="000000"/>
          <w:spacing w:val="-1"/>
        </w:rPr>
        <w:t>ommun</w:t>
      </w:r>
      <w:r w:rsidRPr="00982908">
        <w:rPr>
          <w:rFonts w:cs="Arial"/>
          <w:color w:val="000000"/>
          <w:spacing w:val="2"/>
        </w:rPr>
        <w:t>i</w:t>
      </w:r>
      <w:r w:rsidRPr="00982908">
        <w:rPr>
          <w:rFonts w:cs="Arial"/>
          <w:color w:val="000000"/>
          <w:spacing w:val="-1"/>
        </w:rPr>
        <w:t>ca</w:t>
      </w:r>
      <w:r w:rsidRPr="00982908">
        <w:rPr>
          <w:rFonts w:cs="Arial"/>
          <w:color w:val="000000"/>
        </w:rPr>
        <w:t>t</w:t>
      </w:r>
      <w:r w:rsidRPr="00982908">
        <w:rPr>
          <w:rFonts w:cs="Arial"/>
          <w:color w:val="000000"/>
          <w:spacing w:val="2"/>
        </w:rPr>
        <w:t>i</w:t>
      </w:r>
      <w:r w:rsidRPr="00982908">
        <w:rPr>
          <w:rFonts w:cs="Arial"/>
          <w:color w:val="000000"/>
          <w:spacing w:val="-1"/>
        </w:rPr>
        <w:t>n</w:t>
      </w:r>
      <w:r w:rsidRPr="00982908">
        <w:rPr>
          <w:rFonts w:cs="Arial"/>
          <w:color w:val="000000"/>
          <w:spacing w:val="-3"/>
        </w:rPr>
        <w:t>g</w:t>
      </w:r>
      <w:r w:rsidRPr="00982908">
        <w:rPr>
          <w:rFonts w:cs="Arial"/>
          <w:color w:val="000000"/>
        </w:rPr>
        <w:t>, 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2"/>
        </w:rPr>
        <w:t>i</w:t>
      </w:r>
      <w:r w:rsidRPr="00982908">
        <w:rPr>
          <w:rFonts w:cs="Arial"/>
          <w:color w:val="000000"/>
          <w:spacing w:val="-1"/>
        </w:rPr>
        <w:t>n</w:t>
      </w:r>
      <w:r w:rsidRPr="00982908">
        <w:rPr>
          <w:rFonts w:cs="Arial"/>
          <w:color w:val="000000"/>
        </w:rPr>
        <w:t>f</w:t>
      </w:r>
      <w:r w:rsidRPr="00982908">
        <w:rPr>
          <w:rFonts w:cs="Arial"/>
          <w:color w:val="000000"/>
          <w:spacing w:val="-1"/>
        </w:rPr>
        <w:t>o</w:t>
      </w:r>
      <w:r w:rsidRPr="00982908">
        <w:rPr>
          <w:rFonts w:cs="Arial"/>
          <w:color w:val="000000"/>
        </w:rPr>
        <w:t>r</w:t>
      </w:r>
      <w:r w:rsidRPr="00982908">
        <w:rPr>
          <w:rFonts w:cs="Arial"/>
          <w:color w:val="000000"/>
          <w:spacing w:val="-3"/>
        </w:rPr>
        <w:t>m</w:t>
      </w:r>
      <w:r w:rsidRPr="00982908">
        <w:rPr>
          <w:rFonts w:cs="Arial"/>
          <w:color w:val="000000"/>
          <w:spacing w:val="-1"/>
        </w:rPr>
        <w:t>a</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34"/>
        </w:rPr>
        <w:t xml:space="preserve"> </w:t>
      </w:r>
      <w:r w:rsidRPr="00982908">
        <w:rPr>
          <w:rFonts w:cs="Arial"/>
          <w:color w:val="000000"/>
        </w:rPr>
        <w:t>li</w:t>
      </w:r>
      <w:r w:rsidRPr="00982908">
        <w:rPr>
          <w:rFonts w:cs="Arial"/>
          <w:color w:val="000000"/>
          <w:spacing w:val="-2"/>
        </w:rPr>
        <w:t>s</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18"/>
        </w:rPr>
        <w:t xml:space="preserve"> </w:t>
      </w:r>
      <w:r w:rsidRPr="00982908">
        <w:rPr>
          <w:rFonts w:cs="Arial"/>
          <w:color w:val="000000"/>
          <w:spacing w:val="-1"/>
          <w:w w:val="103"/>
        </w:rPr>
        <w:t>b</w:t>
      </w:r>
      <w:r w:rsidRPr="00982908">
        <w:rPr>
          <w:rFonts w:cs="Arial"/>
          <w:color w:val="000000"/>
          <w:spacing w:val="-1"/>
          <w:w w:val="104"/>
        </w:rPr>
        <w:t>e</w:t>
      </w:r>
      <w:r w:rsidRPr="00982908">
        <w:rPr>
          <w:rFonts w:cs="Arial"/>
          <w:color w:val="000000"/>
          <w:w w:val="104"/>
        </w:rPr>
        <w:t>l</w:t>
      </w:r>
      <w:r w:rsidRPr="00982908">
        <w:rPr>
          <w:rFonts w:cs="Arial"/>
          <w:color w:val="000000"/>
          <w:spacing w:val="-1"/>
          <w:w w:val="103"/>
        </w:rPr>
        <w:t>ow</w:t>
      </w:r>
      <w:r w:rsidRPr="00982908">
        <w:rPr>
          <w:rFonts w:cs="Arial"/>
          <w:color w:val="000000"/>
          <w:w w:val="104"/>
        </w:rPr>
        <w:t>:</w:t>
      </w:r>
    </w:p>
    <w:p w14:paraId="7CACE434" w14:textId="77777777" w:rsidR="00F47E92" w:rsidRPr="00982908" w:rsidRDefault="00F47E92">
      <w:pPr>
        <w:pStyle w:val="ListParagraph"/>
        <w:widowControl w:val="0"/>
        <w:numPr>
          <w:ilvl w:val="0"/>
          <w:numId w:val="94"/>
        </w:numPr>
        <w:autoSpaceDE w:val="0"/>
        <w:autoSpaceDN w:val="0"/>
        <w:adjustRightInd w:val="0"/>
        <w:rPr>
          <w:rFonts w:cs="Arial"/>
          <w:color w:val="000000"/>
        </w:rPr>
      </w:pPr>
      <w:r w:rsidRPr="00982908">
        <w:rPr>
          <w:rFonts w:cs="Arial"/>
          <w:color w:val="000000"/>
          <w:spacing w:val="-1"/>
        </w:rPr>
        <w:t>a</w:t>
      </w:r>
      <w:r w:rsidRPr="00982908">
        <w:rPr>
          <w:rFonts w:cs="Arial"/>
          <w:color w:val="000000"/>
        </w:rPr>
        <w:t>ir</w:t>
      </w:r>
      <w:r w:rsidRPr="00982908">
        <w:rPr>
          <w:rFonts w:cs="Arial"/>
          <w:color w:val="000000"/>
          <w:spacing w:val="-1"/>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4"/>
        </w:rPr>
        <w:t xml:space="preserve"> </w:t>
      </w:r>
      <w:r w:rsidRPr="00982908">
        <w:rPr>
          <w:rFonts w:cs="Arial"/>
          <w:color w:val="000000"/>
          <w:w w:val="104"/>
        </w:rPr>
        <w:t>i</w:t>
      </w:r>
      <w:r w:rsidRPr="00982908">
        <w:rPr>
          <w:rFonts w:cs="Arial"/>
          <w:color w:val="000000"/>
          <w:spacing w:val="-1"/>
          <w:w w:val="103"/>
        </w:rPr>
        <w:t>d</w:t>
      </w:r>
      <w:r w:rsidRPr="00982908">
        <w:rPr>
          <w:rFonts w:cs="Arial"/>
          <w:color w:val="000000"/>
          <w:spacing w:val="-1"/>
          <w:w w:val="104"/>
        </w:rPr>
        <w:t>e</w:t>
      </w:r>
      <w:r w:rsidRPr="00982908">
        <w:rPr>
          <w:rFonts w:cs="Arial"/>
          <w:color w:val="000000"/>
          <w:spacing w:val="-1"/>
          <w:w w:val="103"/>
        </w:rPr>
        <w:t>n</w:t>
      </w:r>
      <w:r w:rsidRPr="00982908">
        <w:rPr>
          <w:rFonts w:cs="Arial"/>
          <w:color w:val="000000"/>
          <w:w w:val="104"/>
        </w:rPr>
        <w:t>ti</w:t>
      </w:r>
      <w:r w:rsidRPr="00982908">
        <w:rPr>
          <w:rFonts w:cs="Arial"/>
          <w:color w:val="000000"/>
          <w:spacing w:val="-2"/>
          <w:w w:val="103"/>
        </w:rPr>
        <w:t>f</w:t>
      </w:r>
      <w:r w:rsidRPr="00982908">
        <w:rPr>
          <w:rFonts w:cs="Arial"/>
          <w:color w:val="000000"/>
          <w:spacing w:val="2"/>
          <w:w w:val="104"/>
        </w:rPr>
        <w:t>i</w:t>
      </w:r>
      <w:r w:rsidRPr="00982908">
        <w:rPr>
          <w:rFonts w:cs="Arial"/>
          <w:color w:val="000000"/>
          <w:spacing w:val="-4"/>
          <w:w w:val="104"/>
        </w:rPr>
        <w:t>c</w:t>
      </w:r>
      <w:r w:rsidRPr="00982908">
        <w:rPr>
          <w:rFonts w:cs="Arial"/>
          <w:color w:val="000000"/>
          <w:spacing w:val="-1"/>
          <w:w w:val="104"/>
        </w:rPr>
        <w:t>a</w:t>
      </w:r>
      <w:r w:rsidRPr="00982908">
        <w:rPr>
          <w:rFonts w:cs="Arial"/>
          <w:color w:val="000000"/>
          <w:w w:val="104"/>
        </w:rPr>
        <w:t>t</w:t>
      </w:r>
      <w:r w:rsidRPr="00982908">
        <w:rPr>
          <w:rFonts w:cs="Arial"/>
          <w:color w:val="000000"/>
          <w:spacing w:val="2"/>
          <w:w w:val="104"/>
        </w:rPr>
        <w:t>i</w:t>
      </w:r>
      <w:r w:rsidRPr="00982908">
        <w:rPr>
          <w:rFonts w:cs="Arial"/>
          <w:color w:val="000000"/>
          <w:spacing w:val="-1"/>
          <w:w w:val="103"/>
        </w:rPr>
        <w:t>on</w:t>
      </w:r>
      <w:r w:rsidRPr="00982908">
        <w:rPr>
          <w:rFonts w:cs="Arial"/>
          <w:color w:val="000000"/>
          <w:w w:val="104"/>
        </w:rPr>
        <w:t>;</w:t>
      </w:r>
    </w:p>
    <w:p w14:paraId="0FBB9EF2" w14:textId="77777777" w:rsidR="00F47E92" w:rsidRPr="00982908" w:rsidRDefault="00F47E92">
      <w:pPr>
        <w:pStyle w:val="ListParagraph"/>
        <w:widowControl w:val="0"/>
        <w:numPr>
          <w:ilvl w:val="0"/>
          <w:numId w:val="94"/>
        </w:numPr>
        <w:autoSpaceDE w:val="0"/>
        <w:autoSpaceDN w:val="0"/>
        <w:adjustRightInd w:val="0"/>
        <w:spacing w:before="5"/>
        <w:rPr>
          <w:rFonts w:cs="Arial"/>
          <w:color w:val="000000"/>
        </w:rPr>
      </w:pPr>
      <w:r w:rsidRPr="00982908">
        <w:rPr>
          <w:rFonts w:cs="Arial"/>
          <w:color w:val="000000"/>
          <w:spacing w:val="-1"/>
        </w:rPr>
        <w:t>depa</w:t>
      </w:r>
      <w:r w:rsidRPr="00982908">
        <w:rPr>
          <w:rFonts w:cs="Arial"/>
          <w:color w:val="000000"/>
        </w:rPr>
        <w:t>rt</w:t>
      </w:r>
      <w:r w:rsidRPr="00982908">
        <w:rPr>
          <w:rFonts w:cs="Arial"/>
          <w:color w:val="000000"/>
          <w:spacing w:val="2"/>
        </w:rPr>
        <w:t>u</w:t>
      </w:r>
      <w:r w:rsidRPr="00982908">
        <w:rPr>
          <w:rFonts w:cs="Arial"/>
          <w:color w:val="000000"/>
        </w:rPr>
        <w:t>re</w:t>
      </w:r>
      <w:r w:rsidRPr="00982908">
        <w:rPr>
          <w:rFonts w:cs="Arial"/>
          <w:color w:val="000000"/>
          <w:spacing w:val="25"/>
        </w:rPr>
        <w:t xml:space="preserve"> </w:t>
      </w:r>
      <w:r w:rsidRPr="00982908">
        <w:rPr>
          <w:rFonts w:cs="Arial"/>
          <w:color w:val="000000"/>
          <w:spacing w:val="-4"/>
          <w:w w:val="104"/>
        </w:rPr>
        <w:t>a</w:t>
      </w:r>
      <w:r w:rsidRPr="00982908">
        <w:rPr>
          <w:rFonts w:cs="Arial"/>
          <w:color w:val="000000"/>
          <w:spacing w:val="-1"/>
          <w:w w:val="104"/>
        </w:rPr>
        <w:t>e</w:t>
      </w:r>
      <w:r w:rsidRPr="00982908">
        <w:rPr>
          <w:rFonts w:cs="Arial"/>
          <w:color w:val="000000"/>
          <w:w w:val="103"/>
        </w:rPr>
        <w:t>r</w:t>
      </w:r>
      <w:r w:rsidRPr="00982908">
        <w:rPr>
          <w:rFonts w:cs="Arial"/>
          <w:color w:val="000000"/>
          <w:spacing w:val="-1"/>
          <w:w w:val="103"/>
        </w:rPr>
        <w:t>o</w:t>
      </w:r>
      <w:r w:rsidRPr="00982908">
        <w:rPr>
          <w:rFonts w:cs="Arial"/>
          <w:color w:val="000000"/>
          <w:spacing w:val="2"/>
          <w:w w:val="103"/>
        </w:rPr>
        <w:t>d</w:t>
      </w:r>
      <w:r w:rsidRPr="00982908">
        <w:rPr>
          <w:rFonts w:cs="Arial"/>
          <w:color w:val="000000"/>
          <w:w w:val="103"/>
        </w:rPr>
        <w:t>r</w:t>
      </w:r>
      <w:r w:rsidRPr="00982908">
        <w:rPr>
          <w:rFonts w:cs="Arial"/>
          <w:color w:val="000000"/>
          <w:spacing w:val="-1"/>
          <w:w w:val="103"/>
        </w:rPr>
        <w:t>o</w:t>
      </w:r>
      <w:r w:rsidRPr="00982908">
        <w:rPr>
          <w:rFonts w:cs="Arial"/>
          <w:color w:val="000000"/>
          <w:spacing w:val="-1"/>
          <w:w w:val="104"/>
        </w:rPr>
        <w:t>m</w:t>
      </w:r>
      <w:r w:rsidRPr="00982908">
        <w:rPr>
          <w:rFonts w:cs="Arial"/>
          <w:color w:val="000000"/>
          <w:spacing w:val="-4"/>
          <w:w w:val="104"/>
        </w:rPr>
        <w:t>e</w:t>
      </w:r>
      <w:r w:rsidRPr="00982908">
        <w:rPr>
          <w:rFonts w:cs="Arial"/>
          <w:color w:val="000000"/>
          <w:w w:val="104"/>
        </w:rPr>
        <w:t>;</w:t>
      </w:r>
    </w:p>
    <w:p w14:paraId="2BCD6DBA" w14:textId="77777777" w:rsidR="00F47E92" w:rsidRPr="00982908" w:rsidRDefault="00F47E92">
      <w:pPr>
        <w:pStyle w:val="ListParagraph"/>
        <w:widowControl w:val="0"/>
        <w:numPr>
          <w:ilvl w:val="0"/>
          <w:numId w:val="94"/>
        </w:numPr>
        <w:autoSpaceDE w:val="0"/>
        <w:autoSpaceDN w:val="0"/>
        <w:adjustRightInd w:val="0"/>
        <w:spacing w:before="10"/>
        <w:rPr>
          <w:rFonts w:cs="Arial"/>
          <w:color w:val="000000"/>
        </w:rPr>
      </w:pPr>
      <w:r w:rsidRPr="00982908">
        <w:rPr>
          <w:rFonts w:cs="Arial"/>
          <w:color w:val="000000"/>
          <w:spacing w:val="-1"/>
        </w:rPr>
        <w:t>de</w:t>
      </w:r>
      <w:r w:rsidRPr="00982908">
        <w:rPr>
          <w:rFonts w:cs="Arial"/>
          <w:color w:val="000000"/>
          <w:spacing w:val="-2"/>
        </w:rPr>
        <w:t>s</w:t>
      </w:r>
      <w:r w:rsidRPr="00982908">
        <w:rPr>
          <w:rFonts w:cs="Arial"/>
          <w:color w:val="000000"/>
        </w:rPr>
        <w:t>t</w:t>
      </w:r>
      <w:r w:rsidRPr="00982908">
        <w:rPr>
          <w:rFonts w:cs="Arial"/>
          <w:color w:val="000000"/>
          <w:spacing w:val="2"/>
        </w:rPr>
        <w:t>i</w:t>
      </w:r>
      <w:r w:rsidRPr="00982908">
        <w:rPr>
          <w:rFonts w:cs="Arial"/>
          <w:color w:val="000000"/>
          <w:spacing w:val="-1"/>
        </w:rPr>
        <w:t>n</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2"/>
        </w:rPr>
        <w:t>o</w:t>
      </w:r>
      <w:r w:rsidRPr="00982908">
        <w:rPr>
          <w:rFonts w:cs="Arial"/>
          <w:color w:val="000000"/>
        </w:rPr>
        <w:t>n</w:t>
      </w:r>
      <w:r w:rsidRPr="00982908">
        <w:rPr>
          <w:rFonts w:cs="Arial"/>
          <w:color w:val="000000"/>
          <w:spacing w:val="30"/>
        </w:rPr>
        <w:t xml:space="preserve"> </w:t>
      </w:r>
      <w:r w:rsidRPr="00982908">
        <w:rPr>
          <w:rFonts w:cs="Arial"/>
          <w:color w:val="000000"/>
          <w:spacing w:val="-1"/>
          <w:w w:val="104"/>
        </w:rPr>
        <w:t>ae</w:t>
      </w:r>
      <w:r w:rsidRPr="00982908">
        <w:rPr>
          <w:rFonts w:cs="Arial"/>
          <w:color w:val="000000"/>
          <w:w w:val="103"/>
        </w:rPr>
        <w:t>r</w:t>
      </w:r>
      <w:r w:rsidRPr="00982908">
        <w:rPr>
          <w:rFonts w:cs="Arial"/>
          <w:color w:val="000000"/>
          <w:spacing w:val="-1"/>
          <w:w w:val="103"/>
        </w:rPr>
        <w:t>od</w:t>
      </w:r>
      <w:r w:rsidRPr="00982908">
        <w:rPr>
          <w:rFonts w:cs="Arial"/>
          <w:color w:val="000000"/>
          <w:w w:val="103"/>
        </w:rPr>
        <w:t>r</w:t>
      </w:r>
      <w:r w:rsidRPr="00982908">
        <w:rPr>
          <w:rFonts w:cs="Arial"/>
          <w:color w:val="000000"/>
          <w:spacing w:val="2"/>
          <w:w w:val="103"/>
        </w:rPr>
        <w:t>o</w:t>
      </w:r>
      <w:r w:rsidRPr="00982908">
        <w:rPr>
          <w:rFonts w:cs="Arial"/>
          <w:color w:val="000000"/>
          <w:spacing w:val="-3"/>
          <w:w w:val="104"/>
        </w:rPr>
        <w:t>m</w:t>
      </w:r>
      <w:r w:rsidRPr="00982908">
        <w:rPr>
          <w:rFonts w:cs="Arial"/>
          <w:color w:val="000000"/>
          <w:spacing w:val="-1"/>
          <w:w w:val="104"/>
        </w:rPr>
        <w:t>e</w:t>
      </w:r>
      <w:r w:rsidRPr="00982908">
        <w:rPr>
          <w:rFonts w:cs="Arial"/>
          <w:color w:val="000000"/>
          <w:w w:val="104"/>
        </w:rPr>
        <w:t>;</w:t>
      </w:r>
    </w:p>
    <w:p w14:paraId="02F73AD0" w14:textId="77777777" w:rsidR="00F47E92" w:rsidRPr="00982908" w:rsidRDefault="00F47E92">
      <w:pPr>
        <w:pStyle w:val="ListParagraph"/>
        <w:widowControl w:val="0"/>
        <w:numPr>
          <w:ilvl w:val="0"/>
          <w:numId w:val="94"/>
        </w:numPr>
        <w:autoSpaceDE w:val="0"/>
        <w:autoSpaceDN w:val="0"/>
        <w:adjustRightInd w:val="0"/>
        <w:spacing w:before="7"/>
        <w:rPr>
          <w:rFonts w:cs="Arial"/>
          <w:color w:val="000000"/>
        </w:rPr>
      </w:pPr>
      <w:r w:rsidRPr="00982908">
        <w:rPr>
          <w:rFonts w:cs="Arial"/>
          <w:color w:val="000000"/>
          <w:spacing w:val="-1"/>
        </w:rPr>
        <w:t>e</w:t>
      </w:r>
      <w:r w:rsidRPr="00982908">
        <w:rPr>
          <w:rFonts w:cs="Arial"/>
          <w:color w:val="000000"/>
          <w:spacing w:val="-2"/>
        </w:rPr>
        <w:t>s</w:t>
      </w:r>
      <w:r w:rsidRPr="00982908">
        <w:rPr>
          <w:rFonts w:cs="Arial"/>
          <w:color w:val="000000"/>
        </w:rPr>
        <w:t>ti</w:t>
      </w:r>
      <w:r w:rsidRPr="00982908">
        <w:rPr>
          <w:rFonts w:cs="Arial"/>
          <w:color w:val="000000"/>
          <w:spacing w:val="-1"/>
        </w:rPr>
        <w:t>ma</w:t>
      </w:r>
      <w:r w:rsidRPr="00982908">
        <w:rPr>
          <w:rFonts w:cs="Arial"/>
          <w:color w:val="000000"/>
        </w:rPr>
        <w:t>t</w:t>
      </w:r>
      <w:r w:rsidRPr="00982908">
        <w:rPr>
          <w:rFonts w:cs="Arial"/>
          <w:color w:val="000000"/>
          <w:spacing w:val="-1"/>
        </w:rPr>
        <w:t>e</w:t>
      </w:r>
      <w:r w:rsidRPr="00982908">
        <w:rPr>
          <w:rFonts w:cs="Arial"/>
          <w:color w:val="000000"/>
        </w:rPr>
        <w:t>d</w:t>
      </w:r>
      <w:r w:rsidRPr="00982908">
        <w:rPr>
          <w:rFonts w:cs="Arial"/>
          <w:color w:val="000000"/>
          <w:spacing w:val="31"/>
        </w:rPr>
        <w:t xml:space="preserve"> </w:t>
      </w:r>
      <w:r w:rsidRPr="00982908">
        <w:rPr>
          <w:rFonts w:cs="Arial"/>
          <w:color w:val="000000"/>
        </w:rPr>
        <w:t>t</w:t>
      </w:r>
      <w:r w:rsidRPr="00982908">
        <w:rPr>
          <w:rFonts w:cs="Arial"/>
          <w:color w:val="000000"/>
          <w:spacing w:val="2"/>
        </w:rPr>
        <w:t>i</w:t>
      </w:r>
      <w:r w:rsidRPr="00982908">
        <w:rPr>
          <w:rFonts w:cs="Arial"/>
          <w:color w:val="000000"/>
          <w:spacing w:val="-3"/>
        </w:rPr>
        <w:t>m</w:t>
      </w:r>
      <w:r w:rsidRPr="00982908">
        <w:rPr>
          <w:rFonts w:cs="Arial"/>
          <w:color w:val="000000"/>
        </w:rPr>
        <w:t>e</w:t>
      </w:r>
      <w:r w:rsidRPr="00982908">
        <w:rPr>
          <w:rFonts w:cs="Arial"/>
          <w:color w:val="000000"/>
          <w:spacing w:val="13"/>
        </w:rPr>
        <w:t xml:space="preserve"> </w:t>
      </w:r>
      <w:r w:rsidRPr="00982908">
        <w:rPr>
          <w:rFonts w:cs="Arial"/>
          <w:color w:val="000000"/>
          <w:spacing w:val="2"/>
        </w:rPr>
        <w:t>o</w:t>
      </w:r>
      <w:r w:rsidRPr="00982908">
        <w:rPr>
          <w:rFonts w:cs="Arial"/>
          <w:color w:val="000000"/>
        </w:rPr>
        <w:t>f</w:t>
      </w:r>
      <w:r w:rsidRPr="00982908">
        <w:rPr>
          <w:rFonts w:cs="Arial"/>
          <w:color w:val="000000"/>
          <w:spacing w:val="6"/>
        </w:rPr>
        <w:t xml:space="preserve"> </w:t>
      </w:r>
      <w:r w:rsidRPr="00982908">
        <w:rPr>
          <w:rFonts w:cs="Arial"/>
          <w:color w:val="000000"/>
          <w:spacing w:val="-1"/>
          <w:w w:val="104"/>
        </w:rPr>
        <w:t>a</w:t>
      </w:r>
      <w:r w:rsidRPr="00982908">
        <w:rPr>
          <w:rFonts w:cs="Arial"/>
          <w:color w:val="000000"/>
          <w:w w:val="103"/>
        </w:rPr>
        <w:t>rr</w:t>
      </w:r>
      <w:r w:rsidRPr="00982908">
        <w:rPr>
          <w:rFonts w:cs="Arial"/>
          <w:color w:val="000000"/>
          <w:spacing w:val="2"/>
          <w:w w:val="104"/>
        </w:rPr>
        <w:t>i</w:t>
      </w:r>
      <w:r w:rsidRPr="00982908">
        <w:rPr>
          <w:rFonts w:cs="Arial"/>
          <w:color w:val="000000"/>
          <w:spacing w:val="-3"/>
          <w:w w:val="103"/>
        </w:rPr>
        <w:t>v</w:t>
      </w:r>
      <w:r w:rsidRPr="00982908">
        <w:rPr>
          <w:rFonts w:cs="Arial"/>
          <w:color w:val="000000"/>
          <w:spacing w:val="-1"/>
          <w:w w:val="104"/>
        </w:rPr>
        <w:t>a</w:t>
      </w:r>
      <w:r w:rsidRPr="00982908">
        <w:rPr>
          <w:rFonts w:cs="Arial"/>
          <w:color w:val="000000"/>
          <w:w w:val="104"/>
        </w:rPr>
        <w:t>l;</w:t>
      </w:r>
    </w:p>
    <w:p w14:paraId="6197E08D" w14:textId="77777777" w:rsidR="00F47E92" w:rsidRPr="00982908" w:rsidRDefault="00F47E92">
      <w:pPr>
        <w:pStyle w:val="ListParagraph"/>
        <w:widowControl w:val="0"/>
        <w:numPr>
          <w:ilvl w:val="0"/>
          <w:numId w:val="94"/>
        </w:numPr>
        <w:autoSpaceDE w:val="0"/>
        <w:autoSpaceDN w:val="0"/>
        <w:adjustRightInd w:val="0"/>
        <w:spacing w:before="7"/>
        <w:rPr>
          <w:rFonts w:cs="Arial"/>
          <w:color w:val="000000"/>
        </w:rPr>
      </w:pPr>
      <w:r w:rsidRPr="00982908">
        <w:rPr>
          <w:rFonts w:cs="Arial"/>
          <w:color w:val="000000"/>
          <w:spacing w:val="-1"/>
        </w:rPr>
        <w:t>n</w:t>
      </w:r>
      <w:r w:rsidRPr="00982908">
        <w:rPr>
          <w:rFonts w:cs="Arial"/>
          <w:color w:val="000000"/>
          <w:spacing w:val="2"/>
        </w:rPr>
        <w:t>u</w:t>
      </w:r>
      <w:r w:rsidRPr="00982908">
        <w:rPr>
          <w:rFonts w:cs="Arial"/>
          <w:color w:val="000000"/>
          <w:spacing w:val="-3"/>
        </w:rPr>
        <w:t>m</w:t>
      </w:r>
      <w:r w:rsidRPr="00982908">
        <w:rPr>
          <w:rFonts w:cs="Arial"/>
          <w:color w:val="000000"/>
          <w:spacing w:val="-1"/>
        </w:rPr>
        <w:t>be</w:t>
      </w:r>
      <w:r w:rsidRPr="00982908">
        <w:rPr>
          <w:rFonts w:cs="Arial"/>
          <w:color w:val="000000"/>
        </w:rPr>
        <w:t>r</w:t>
      </w:r>
      <w:r w:rsidRPr="00982908">
        <w:rPr>
          <w:rFonts w:cs="Arial"/>
          <w:color w:val="000000"/>
          <w:spacing w:val="24"/>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rPr>
        <w:t>pe</w:t>
      </w:r>
      <w:r w:rsidRPr="00982908">
        <w:rPr>
          <w:rFonts w:cs="Arial"/>
          <w:color w:val="000000"/>
        </w:rPr>
        <w:t>r</w:t>
      </w:r>
      <w:r w:rsidRPr="00982908">
        <w:rPr>
          <w:rFonts w:cs="Arial"/>
          <w:color w:val="000000"/>
          <w:spacing w:val="-2"/>
        </w:rPr>
        <w:t>s</w:t>
      </w:r>
      <w:r w:rsidRPr="00982908">
        <w:rPr>
          <w:rFonts w:cs="Arial"/>
          <w:color w:val="000000"/>
          <w:spacing w:val="-1"/>
        </w:rPr>
        <w:t>on</w:t>
      </w:r>
      <w:r w:rsidRPr="00982908">
        <w:rPr>
          <w:rFonts w:cs="Arial"/>
          <w:color w:val="000000"/>
        </w:rPr>
        <w:t>s</w:t>
      </w:r>
      <w:r w:rsidRPr="00982908">
        <w:rPr>
          <w:rFonts w:cs="Arial"/>
          <w:color w:val="000000"/>
          <w:spacing w:val="20"/>
        </w:rPr>
        <w:t xml:space="preserve"> </w:t>
      </w:r>
      <w:r w:rsidRPr="00982908">
        <w:rPr>
          <w:rFonts w:cs="Arial"/>
          <w:color w:val="000000"/>
          <w:spacing w:val="-1"/>
        </w:rPr>
        <w:t>o</w:t>
      </w:r>
      <w:r w:rsidRPr="00982908">
        <w:rPr>
          <w:rFonts w:cs="Arial"/>
          <w:color w:val="000000"/>
        </w:rPr>
        <w:t>n</w:t>
      </w:r>
      <w:r w:rsidRPr="00982908">
        <w:rPr>
          <w:rFonts w:cs="Arial"/>
          <w:color w:val="000000"/>
          <w:spacing w:val="8"/>
        </w:rPr>
        <w:t xml:space="preserve"> </w:t>
      </w:r>
      <w:r w:rsidRPr="00982908">
        <w:rPr>
          <w:rFonts w:cs="Arial"/>
          <w:color w:val="000000"/>
          <w:spacing w:val="-1"/>
          <w:w w:val="103"/>
        </w:rPr>
        <w:t>bo</w:t>
      </w:r>
      <w:r w:rsidRPr="00982908">
        <w:rPr>
          <w:rFonts w:cs="Arial"/>
          <w:color w:val="000000"/>
          <w:spacing w:val="-1"/>
          <w:w w:val="104"/>
        </w:rPr>
        <w:t>a</w:t>
      </w:r>
      <w:r w:rsidRPr="00982908">
        <w:rPr>
          <w:rFonts w:cs="Arial"/>
          <w:color w:val="000000"/>
          <w:w w:val="103"/>
        </w:rPr>
        <w:t>r</w:t>
      </w:r>
      <w:r w:rsidRPr="00982908">
        <w:rPr>
          <w:rFonts w:cs="Arial"/>
          <w:color w:val="000000"/>
          <w:spacing w:val="-1"/>
          <w:w w:val="103"/>
        </w:rPr>
        <w:t>d</w:t>
      </w:r>
      <w:r w:rsidRPr="00982908">
        <w:rPr>
          <w:rFonts w:cs="Arial"/>
          <w:color w:val="000000"/>
          <w:w w:val="104"/>
        </w:rPr>
        <w:t>;</w:t>
      </w:r>
    </w:p>
    <w:p w14:paraId="1A8E7AC3" w14:textId="77777777" w:rsidR="00F47E92" w:rsidRPr="00982908" w:rsidRDefault="00F47E92">
      <w:pPr>
        <w:pStyle w:val="ListParagraph"/>
        <w:widowControl w:val="0"/>
        <w:numPr>
          <w:ilvl w:val="0"/>
          <w:numId w:val="94"/>
        </w:numPr>
        <w:autoSpaceDE w:val="0"/>
        <w:autoSpaceDN w:val="0"/>
        <w:adjustRightInd w:val="0"/>
        <w:spacing w:before="7"/>
        <w:rPr>
          <w:rFonts w:cs="Arial"/>
          <w:color w:val="000000"/>
        </w:rPr>
      </w:pPr>
      <w:r w:rsidRPr="00982908">
        <w:rPr>
          <w:rFonts w:cs="Arial"/>
          <w:color w:val="000000"/>
          <w:spacing w:val="-1"/>
        </w:rPr>
        <w:t>n</w:t>
      </w:r>
      <w:r w:rsidRPr="00982908">
        <w:rPr>
          <w:rFonts w:cs="Arial"/>
          <w:color w:val="000000"/>
          <w:spacing w:val="2"/>
        </w:rPr>
        <w:t>u</w:t>
      </w:r>
      <w:r w:rsidRPr="00982908">
        <w:rPr>
          <w:rFonts w:cs="Arial"/>
          <w:color w:val="000000"/>
          <w:spacing w:val="-3"/>
        </w:rPr>
        <w:t>m</w:t>
      </w:r>
      <w:r w:rsidRPr="00982908">
        <w:rPr>
          <w:rFonts w:cs="Arial"/>
          <w:color w:val="000000"/>
          <w:spacing w:val="-1"/>
        </w:rPr>
        <w:t>be</w:t>
      </w:r>
      <w:r w:rsidRPr="00982908">
        <w:rPr>
          <w:rFonts w:cs="Arial"/>
          <w:color w:val="000000"/>
        </w:rPr>
        <w:t>r</w:t>
      </w:r>
      <w:r w:rsidRPr="00982908">
        <w:rPr>
          <w:rFonts w:cs="Arial"/>
          <w:color w:val="000000"/>
          <w:spacing w:val="24"/>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2"/>
        </w:rPr>
        <w:t>s</w:t>
      </w:r>
      <w:r w:rsidRPr="00982908">
        <w:rPr>
          <w:rFonts w:cs="Arial"/>
          <w:color w:val="000000"/>
          <w:spacing w:val="-1"/>
        </w:rPr>
        <w:t>u</w:t>
      </w:r>
      <w:r w:rsidRPr="00982908">
        <w:rPr>
          <w:rFonts w:cs="Arial"/>
          <w:color w:val="000000"/>
          <w:spacing w:val="-2"/>
        </w:rPr>
        <w:t>s</w:t>
      </w:r>
      <w:r w:rsidRPr="00982908">
        <w:rPr>
          <w:rFonts w:cs="Arial"/>
          <w:color w:val="000000"/>
          <w:spacing w:val="-1"/>
        </w:rPr>
        <w:t>p</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8"/>
        </w:rPr>
        <w:t xml:space="preserve"> </w:t>
      </w:r>
      <w:r w:rsidRPr="00982908">
        <w:rPr>
          <w:rFonts w:cs="Arial"/>
          <w:color w:val="000000"/>
          <w:spacing w:val="1"/>
        </w:rPr>
        <w:t>c</w:t>
      </w:r>
      <w:r w:rsidRPr="00982908">
        <w:rPr>
          <w:rFonts w:cs="Arial"/>
          <w:color w:val="000000"/>
          <w:spacing w:val="-1"/>
        </w:rPr>
        <w:t>a</w:t>
      </w:r>
      <w:r w:rsidRPr="00982908">
        <w:rPr>
          <w:rFonts w:cs="Arial"/>
          <w:color w:val="000000"/>
          <w:spacing w:val="-2"/>
        </w:rPr>
        <w:t>s</w:t>
      </w:r>
      <w:r w:rsidRPr="00982908">
        <w:rPr>
          <w:rFonts w:cs="Arial"/>
          <w:color w:val="000000"/>
          <w:spacing w:val="-1"/>
        </w:rPr>
        <w:t>e</w:t>
      </w:r>
      <w:r w:rsidRPr="00982908">
        <w:rPr>
          <w:rFonts w:cs="Arial"/>
          <w:color w:val="000000"/>
          <w:spacing w:val="3"/>
        </w:rPr>
        <w:t>(</w:t>
      </w:r>
      <w:r w:rsidRPr="00982908">
        <w:rPr>
          <w:rFonts w:cs="Arial"/>
          <w:color w:val="000000"/>
          <w:spacing w:val="1"/>
        </w:rPr>
        <w:t>s</w:t>
      </w:r>
      <w:r w:rsidRPr="00982908">
        <w:rPr>
          <w:rFonts w:cs="Arial"/>
          <w:color w:val="000000"/>
        </w:rPr>
        <w:t>)</w:t>
      </w:r>
      <w:r w:rsidRPr="00982908">
        <w:rPr>
          <w:rFonts w:cs="Arial"/>
          <w:color w:val="000000"/>
          <w:spacing w:val="20"/>
        </w:rPr>
        <w:t xml:space="preserve"> </w:t>
      </w:r>
      <w:r w:rsidRPr="00982908">
        <w:rPr>
          <w:rFonts w:cs="Arial"/>
          <w:color w:val="000000"/>
          <w:spacing w:val="2"/>
        </w:rPr>
        <w:t>o</w:t>
      </w:r>
      <w:r w:rsidRPr="00982908">
        <w:rPr>
          <w:rFonts w:cs="Arial"/>
          <w:color w:val="000000"/>
        </w:rPr>
        <w:t>n</w:t>
      </w:r>
      <w:r w:rsidRPr="00982908">
        <w:rPr>
          <w:rFonts w:cs="Arial"/>
          <w:color w:val="000000"/>
          <w:spacing w:val="8"/>
        </w:rPr>
        <w:t xml:space="preserve"> </w:t>
      </w:r>
      <w:r w:rsidRPr="00982908">
        <w:rPr>
          <w:rFonts w:cs="Arial"/>
          <w:color w:val="000000"/>
          <w:spacing w:val="-1"/>
        </w:rPr>
        <w:t>boa</w:t>
      </w:r>
      <w:r w:rsidRPr="00982908">
        <w:rPr>
          <w:rFonts w:cs="Arial"/>
          <w:color w:val="000000"/>
        </w:rPr>
        <w:t>r</w:t>
      </w:r>
      <w:r w:rsidRPr="00982908">
        <w:rPr>
          <w:rFonts w:cs="Arial"/>
          <w:color w:val="000000"/>
          <w:spacing w:val="-3"/>
        </w:rPr>
        <w:t>d</w:t>
      </w:r>
      <w:r w:rsidRPr="00982908">
        <w:rPr>
          <w:rFonts w:cs="Arial"/>
          <w:color w:val="000000"/>
        </w:rPr>
        <w:t>;</w:t>
      </w:r>
      <w:r w:rsidRPr="00982908">
        <w:rPr>
          <w:rFonts w:cs="Arial"/>
          <w:color w:val="000000"/>
          <w:spacing w:val="20"/>
        </w:rPr>
        <w:t xml:space="preserve"> </w:t>
      </w:r>
      <w:r w:rsidRPr="00982908">
        <w:rPr>
          <w:rFonts w:cs="Arial"/>
          <w:color w:val="000000"/>
          <w:spacing w:val="-1"/>
          <w:w w:val="104"/>
        </w:rPr>
        <w:t>a</w:t>
      </w:r>
      <w:r w:rsidRPr="00982908">
        <w:rPr>
          <w:rFonts w:cs="Arial"/>
          <w:color w:val="000000"/>
          <w:spacing w:val="-1"/>
          <w:w w:val="103"/>
        </w:rPr>
        <w:t>n</w:t>
      </w:r>
      <w:r w:rsidRPr="00982908">
        <w:rPr>
          <w:rFonts w:cs="Arial"/>
          <w:color w:val="000000"/>
          <w:w w:val="103"/>
        </w:rPr>
        <w:t>d</w:t>
      </w:r>
    </w:p>
    <w:p w14:paraId="670846C8" w14:textId="77777777" w:rsidR="00F47E92" w:rsidRPr="00982908" w:rsidRDefault="00F47E92">
      <w:pPr>
        <w:pStyle w:val="ListParagraph"/>
        <w:widowControl w:val="0"/>
        <w:numPr>
          <w:ilvl w:val="0"/>
          <w:numId w:val="94"/>
        </w:numPr>
        <w:autoSpaceDE w:val="0"/>
        <w:autoSpaceDN w:val="0"/>
        <w:adjustRightInd w:val="0"/>
        <w:spacing w:before="7"/>
        <w:rPr>
          <w:rFonts w:cs="Arial"/>
          <w:color w:val="000000"/>
          <w:w w:val="103"/>
        </w:rPr>
      </w:pPr>
      <w:r w:rsidRPr="00982908">
        <w:rPr>
          <w:rFonts w:cs="Arial"/>
          <w:color w:val="000000"/>
          <w:spacing w:val="-1"/>
        </w:rPr>
        <w:t>na</w:t>
      </w:r>
      <w:r w:rsidRPr="00982908">
        <w:rPr>
          <w:rFonts w:cs="Arial"/>
          <w:color w:val="000000"/>
        </w:rPr>
        <w:t>t</w:t>
      </w:r>
      <w:r w:rsidRPr="00982908">
        <w:rPr>
          <w:rFonts w:cs="Arial"/>
          <w:color w:val="000000"/>
          <w:spacing w:val="2"/>
        </w:rPr>
        <w:t>u</w:t>
      </w:r>
      <w:r w:rsidRPr="00982908">
        <w:rPr>
          <w:rFonts w:cs="Arial"/>
          <w:color w:val="000000"/>
        </w:rPr>
        <w:t>re</w:t>
      </w:r>
      <w:r w:rsidRPr="00982908">
        <w:rPr>
          <w:rFonts w:cs="Arial"/>
          <w:color w:val="000000"/>
          <w:spacing w:val="16"/>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pub</w:t>
      </w:r>
      <w:r w:rsidRPr="00982908">
        <w:rPr>
          <w:rFonts w:cs="Arial"/>
          <w:color w:val="000000"/>
        </w:rPr>
        <w:t>lic</w:t>
      </w:r>
      <w:r w:rsidRPr="00982908">
        <w:rPr>
          <w:rFonts w:cs="Arial"/>
          <w:color w:val="000000"/>
          <w:spacing w:val="19"/>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20"/>
        </w:rPr>
        <w:t xml:space="preserve"> </w:t>
      </w:r>
      <w:r w:rsidRPr="00982908">
        <w:rPr>
          <w:rFonts w:cs="Arial"/>
          <w:color w:val="000000"/>
          <w:spacing w:val="-2"/>
        </w:rPr>
        <w:t>r</w:t>
      </w:r>
      <w:r w:rsidRPr="00982908">
        <w:rPr>
          <w:rFonts w:cs="Arial"/>
          <w:color w:val="000000"/>
          <w:spacing w:val="2"/>
        </w:rPr>
        <w:t>i</w:t>
      </w:r>
      <w:r w:rsidRPr="00982908">
        <w:rPr>
          <w:rFonts w:cs="Arial"/>
          <w:color w:val="000000"/>
          <w:spacing w:val="-4"/>
        </w:rPr>
        <w:t>s</w:t>
      </w:r>
      <w:r w:rsidRPr="00982908">
        <w:rPr>
          <w:rFonts w:cs="Arial"/>
          <w:color w:val="000000"/>
          <w:spacing w:val="2"/>
        </w:rPr>
        <w:t>k</w:t>
      </w:r>
      <w:r w:rsidRPr="00982908">
        <w:rPr>
          <w:rFonts w:cs="Arial"/>
          <w:color w:val="000000"/>
        </w:rPr>
        <w:t>,</w:t>
      </w:r>
      <w:r w:rsidRPr="00982908">
        <w:rPr>
          <w:rFonts w:cs="Arial"/>
          <w:color w:val="000000"/>
          <w:spacing w:val="12"/>
        </w:rPr>
        <w:t xml:space="preserve"> </w:t>
      </w:r>
      <w:r w:rsidRPr="00982908">
        <w:rPr>
          <w:rFonts w:cs="Arial"/>
          <w:color w:val="000000"/>
        </w:rPr>
        <w:t>if</w:t>
      </w:r>
      <w:r w:rsidRPr="00982908">
        <w:rPr>
          <w:rFonts w:cs="Arial"/>
          <w:color w:val="000000"/>
          <w:spacing w:val="7"/>
        </w:rPr>
        <w:t xml:space="preserve"> </w:t>
      </w:r>
      <w:r w:rsidRPr="00982908">
        <w:rPr>
          <w:rFonts w:cs="Arial"/>
          <w:color w:val="000000"/>
          <w:spacing w:val="-3"/>
          <w:w w:val="103"/>
        </w:rPr>
        <w:t>k</w:t>
      </w:r>
      <w:r w:rsidRPr="00982908">
        <w:rPr>
          <w:rFonts w:cs="Arial"/>
          <w:color w:val="000000"/>
          <w:spacing w:val="2"/>
          <w:w w:val="103"/>
        </w:rPr>
        <w:t>n</w:t>
      </w:r>
      <w:r w:rsidRPr="00982908">
        <w:rPr>
          <w:rFonts w:cs="Arial"/>
          <w:color w:val="000000"/>
          <w:spacing w:val="-1"/>
          <w:w w:val="103"/>
        </w:rPr>
        <w:t>own</w:t>
      </w:r>
      <w:r w:rsidRPr="00982908">
        <w:rPr>
          <w:rFonts w:cs="Arial"/>
          <w:color w:val="000000"/>
          <w:w w:val="103"/>
        </w:rPr>
        <w:t>.</w:t>
      </w:r>
    </w:p>
    <w:p w14:paraId="11D3051F" w14:textId="132DA2B1" w:rsidR="00F47E92" w:rsidRPr="00982908" w:rsidRDefault="000D4E05" w:rsidP="00951A03">
      <w:pPr>
        <w:pStyle w:val="Heading3"/>
        <w:rPr>
          <w:w w:val="104"/>
        </w:rPr>
      </w:pPr>
      <w:r>
        <w:t xml:space="preserve"> </w:t>
      </w:r>
      <w:bookmarkStart w:id="891" w:name="_Toc186535588"/>
      <w:r w:rsidRPr="00982908">
        <w:t>Parking</w:t>
      </w:r>
      <w:r w:rsidRPr="00982908">
        <w:rPr>
          <w:spacing w:val="27"/>
        </w:rPr>
        <w:t xml:space="preserve"> </w:t>
      </w:r>
      <w:r w:rsidRPr="00982908">
        <w:rPr>
          <w:spacing w:val="2"/>
        </w:rPr>
        <w:t>P</w:t>
      </w:r>
      <w:r w:rsidRPr="00982908">
        <w:rPr>
          <w:spacing w:val="-1"/>
        </w:rPr>
        <w:t>o</w:t>
      </w:r>
      <w:r w:rsidRPr="00982908">
        <w:t>s</w:t>
      </w:r>
      <w:r w:rsidRPr="00982908">
        <w:rPr>
          <w:spacing w:val="-2"/>
        </w:rPr>
        <w:t>i</w:t>
      </w:r>
      <w:r w:rsidRPr="00982908">
        <w:rPr>
          <w:spacing w:val="3"/>
        </w:rPr>
        <w:t>t</w:t>
      </w:r>
      <w:r w:rsidRPr="00982908">
        <w:rPr>
          <w:spacing w:val="-2"/>
        </w:rPr>
        <w:t>i</w:t>
      </w:r>
      <w:r w:rsidRPr="00982908">
        <w:rPr>
          <w:spacing w:val="-1"/>
        </w:rPr>
        <w:t>o</w:t>
      </w:r>
      <w:r w:rsidRPr="00982908">
        <w:t>n</w:t>
      </w:r>
      <w:r w:rsidRPr="00982908">
        <w:rPr>
          <w:spacing w:val="30"/>
        </w:rPr>
        <w:t xml:space="preserve"> </w:t>
      </w:r>
      <w:r>
        <w:rPr>
          <w:spacing w:val="1"/>
        </w:rPr>
        <w:t>o</w:t>
      </w:r>
      <w:r w:rsidRPr="00982908">
        <w:t>f</w:t>
      </w:r>
      <w:r w:rsidRPr="00982908">
        <w:rPr>
          <w:spacing w:val="8"/>
        </w:rPr>
        <w:t xml:space="preserve"> </w:t>
      </w:r>
      <w:r w:rsidRPr="00982908">
        <w:rPr>
          <w:spacing w:val="-1"/>
          <w:w w:val="103"/>
        </w:rPr>
        <w:t>A</w:t>
      </w:r>
      <w:r w:rsidRPr="00982908">
        <w:rPr>
          <w:w w:val="103"/>
        </w:rPr>
        <w:t>i</w:t>
      </w:r>
      <w:r w:rsidRPr="00982908">
        <w:rPr>
          <w:spacing w:val="-2"/>
          <w:w w:val="104"/>
        </w:rPr>
        <w:t>rc</w:t>
      </w:r>
      <w:r w:rsidRPr="00982908">
        <w:rPr>
          <w:spacing w:val="1"/>
          <w:w w:val="104"/>
        </w:rPr>
        <w:t>r</w:t>
      </w:r>
      <w:r w:rsidRPr="00982908">
        <w:rPr>
          <w:spacing w:val="1"/>
          <w:w w:val="103"/>
        </w:rPr>
        <w:t>a</w:t>
      </w:r>
      <w:r w:rsidRPr="00982908">
        <w:rPr>
          <w:spacing w:val="-3"/>
          <w:w w:val="103"/>
        </w:rPr>
        <w:t>f</w:t>
      </w:r>
      <w:r w:rsidRPr="00982908">
        <w:rPr>
          <w:w w:val="104"/>
        </w:rPr>
        <w:t>t</w:t>
      </w:r>
      <w:bookmarkEnd w:id="891"/>
    </w:p>
    <w:p w14:paraId="633F2AE2" w14:textId="77777777" w:rsidR="001224CA" w:rsidRPr="00982908" w:rsidRDefault="00F47E92" w:rsidP="00951A03">
      <w:pPr>
        <w:widowControl w:val="0"/>
        <w:autoSpaceDE w:val="0"/>
        <w:autoSpaceDN w:val="0"/>
        <w:adjustRightInd w:val="0"/>
        <w:spacing w:before="10"/>
        <w:ind w:left="540"/>
        <w:rPr>
          <w:rFonts w:cs="Arial"/>
          <w:color w:val="000000"/>
          <w:w w:val="103"/>
        </w:rPr>
      </w:pP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0"/>
        </w:rPr>
        <w:t xml:space="preserve"> </w:t>
      </w:r>
      <w:r w:rsidRPr="00982908">
        <w:rPr>
          <w:rFonts w:cs="Arial"/>
          <w:color w:val="000000"/>
          <w:spacing w:val="-1"/>
        </w:rPr>
        <w:t>p</w:t>
      </w:r>
      <w:r w:rsidRPr="00982908">
        <w:rPr>
          <w:rFonts w:cs="Arial"/>
          <w:color w:val="000000"/>
          <w:spacing w:val="2"/>
        </w:rPr>
        <w:t>i</w:t>
      </w:r>
      <w:r w:rsidRPr="00982908">
        <w:rPr>
          <w:rFonts w:cs="Arial"/>
          <w:color w:val="000000"/>
        </w:rPr>
        <w:t>l</w:t>
      </w:r>
      <w:r w:rsidRPr="00982908">
        <w:rPr>
          <w:rFonts w:cs="Arial"/>
          <w:color w:val="000000"/>
          <w:spacing w:val="-1"/>
        </w:rPr>
        <w:t>o</w:t>
      </w:r>
      <w:r w:rsidRPr="00982908">
        <w:rPr>
          <w:rFonts w:cs="Arial"/>
          <w:color w:val="000000"/>
        </w:rPr>
        <w:t>t</w:t>
      </w:r>
      <w:r w:rsidRPr="00982908">
        <w:rPr>
          <w:rFonts w:cs="Arial"/>
          <w:color w:val="000000"/>
          <w:spacing w:val="16"/>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1"/>
        </w:rPr>
        <w:t>co</w:t>
      </w:r>
      <w:r w:rsidRPr="00982908">
        <w:rPr>
          <w:rFonts w:cs="Arial"/>
          <w:color w:val="000000"/>
          <w:spacing w:val="-3"/>
        </w:rPr>
        <w:t>m</w:t>
      </w:r>
      <w:r w:rsidRPr="00982908">
        <w:rPr>
          <w:rFonts w:cs="Arial"/>
          <w:color w:val="000000"/>
          <w:spacing w:val="-1"/>
        </w:rPr>
        <w:t>man</w:t>
      </w:r>
      <w:r w:rsidRPr="00982908">
        <w:rPr>
          <w:rFonts w:cs="Arial"/>
          <w:color w:val="000000"/>
        </w:rPr>
        <w:t>d</w:t>
      </w:r>
      <w:r w:rsidRPr="00982908">
        <w:rPr>
          <w:rFonts w:cs="Arial"/>
          <w:color w:val="000000"/>
          <w:spacing w:val="31"/>
        </w:rPr>
        <w:t xml:space="preserve"> </w:t>
      </w:r>
      <w:r w:rsidRPr="00982908">
        <w:rPr>
          <w:rFonts w:cs="Arial"/>
          <w:color w:val="000000"/>
        </w:rPr>
        <w:t>(P</w:t>
      </w:r>
      <w:r w:rsidRPr="00982908">
        <w:rPr>
          <w:rFonts w:cs="Arial"/>
          <w:color w:val="000000"/>
          <w:spacing w:val="-2"/>
        </w:rPr>
        <w:t>I</w:t>
      </w:r>
      <w:r w:rsidRPr="00982908">
        <w:rPr>
          <w:rFonts w:cs="Arial"/>
          <w:color w:val="000000"/>
          <w:spacing w:val="1"/>
        </w:rPr>
        <w:t>C</w:t>
      </w:r>
      <w:r w:rsidRPr="00982908">
        <w:rPr>
          <w:rFonts w:cs="Arial"/>
          <w:color w:val="000000"/>
        </w:rPr>
        <w:t>)</w:t>
      </w:r>
      <w:r w:rsidRPr="00982908">
        <w:rPr>
          <w:rFonts w:cs="Arial"/>
          <w:color w:val="000000"/>
          <w:spacing w:val="16"/>
        </w:rPr>
        <w:t xml:space="preserve"> </w:t>
      </w:r>
      <w:r w:rsidRPr="00982908">
        <w:rPr>
          <w:rFonts w:cs="Arial"/>
          <w:color w:val="000000"/>
          <w:spacing w:val="-2"/>
        </w:rPr>
        <w:t>s</w:t>
      </w:r>
      <w:r w:rsidRPr="00982908">
        <w:rPr>
          <w:rFonts w:cs="Arial"/>
          <w:color w:val="000000"/>
          <w:spacing w:val="-1"/>
        </w:rPr>
        <w:t>ha</w:t>
      </w:r>
      <w:r w:rsidRPr="00982908">
        <w:rPr>
          <w:rFonts w:cs="Arial"/>
          <w:color w:val="000000"/>
        </w:rPr>
        <w:t>ll</w:t>
      </w:r>
      <w:r w:rsidRPr="00982908">
        <w:rPr>
          <w:rFonts w:cs="Arial"/>
          <w:color w:val="000000"/>
          <w:spacing w:val="18"/>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1"/>
        </w:rPr>
        <w:t>ad</w:t>
      </w:r>
      <w:r w:rsidRPr="00982908">
        <w:rPr>
          <w:rFonts w:cs="Arial"/>
          <w:color w:val="000000"/>
          <w:spacing w:val="-3"/>
        </w:rPr>
        <w:t>v</w:t>
      </w:r>
      <w:r w:rsidRPr="00982908">
        <w:rPr>
          <w:rFonts w:cs="Arial"/>
          <w:color w:val="000000"/>
          <w:spacing w:val="2"/>
        </w:rPr>
        <w:t>i</w:t>
      </w:r>
      <w:r w:rsidRPr="00982908">
        <w:rPr>
          <w:rFonts w:cs="Arial"/>
          <w:color w:val="000000"/>
          <w:spacing w:val="-2"/>
        </w:rPr>
        <w:t>s</w:t>
      </w:r>
      <w:r w:rsidRPr="00982908">
        <w:rPr>
          <w:rFonts w:cs="Arial"/>
          <w:color w:val="000000"/>
          <w:spacing w:val="-1"/>
        </w:rPr>
        <w:t>e</w:t>
      </w:r>
      <w:r w:rsidRPr="00982908">
        <w:rPr>
          <w:rFonts w:cs="Arial"/>
          <w:color w:val="000000"/>
        </w:rPr>
        <w:t>d</w:t>
      </w:r>
      <w:r w:rsidRPr="00982908">
        <w:rPr>
          <w:rFonts w:cs="Arial"/>
          <w:color w:val="000000"/>
          <w:spacing w:val="23"/>
        </w:rPr>
        <w:t xml:space="preserve"> </w:t>
      </w:r>
      <w:r w:rsidRPr="00982908">
        <w:rPr>
          <w:rFonts w:cs="Arial"/>
          <w:color w:val="000000"/>
          <w:spacing w:val="-1"/>
        </w:rPr>
        <w:t>w</w:t>
      </w:r>
      <w:r w:rsidRPr="00982908">
        <w:rPr>
          <w:rFonts w:cs="Arial"/>
          <w:color w:val="000000"/>
          <w:spacing w:val="2"/>
        </w:rPr>
        <w:t>h</w:t>
      </w:r>
      <w:r w:rsidRPr="00982908">
        <w:rPr>
          <w:rFonts w:cs="Arial"/>
          <w:color w:val="000000"/>
          <w:spacing w:val="-1"/>
        </w:rPr>
        <w:t>e</w:t>
      </w:r>
      <w:r w:rsidRPr="00982908">
        <w:rPr>
          <w:rFonts w:cs="Arial"/>
          <w:color w:val="000000"/>
        </w:rPr>
        <w:t>re</w:t>
      </w:r>
      <w:r w:rsidRPr="00982908">
        <w:rPr>
          <w:rFonts w:cs="Arial"/>
          <w:color w:val="000000"/>
          <w:spacing w:val="15"/>
        </w:rPr>
        <w:t xml:space="preserve"> </w:t>
      </w:r>
      <w:r w:rsidRPr="00982908">
        <w:rPr>
          <w:rFonts w:cs="Arial"/>
          <w:color w:val="000000"/>
          <w:spacing w:val="2"/>
        </w:rPr>
        <w:t>t</w:t>
      </w:r>
      <w:r w:rsidRPr="00982908">
        <w:rPr>
          <w:rFonts w:cs="Arial"/>
          <w:color w:val="000000"/>
        </w:rPr>
        <w:t>o</w:t>
      </w:r>
      <w:r w:rsidRPr="00982908">
        <w:rPr>
          <w:rFonts w:cs="Arial"/>
          <w:color w:val="000000"/>
          <w:spacing w:val="5"/>
        </w:rPr>
        <w:t xml:space="preserve"> </w:t>
      </w:r>
      <w:r w:rsidRPr="00982908">
        <w:rPr>
          <w:rFonts w:cs="Arial"/>
          <w:color w:val="000000"/>
          <w:spacing w:val="2"/>
        </w:rPr>
        <w:t>p</w:t>
      </w:r>
      <w:r w:rsidRPr="00982908">
        <w:rPr>
          <w:rFonts w:cs="Arial"/>
          <w:color w:val="000000"/>
          <w:spacing w:val="-4"/>
        </w:rPr>
        <w:t>a</w:t>
      </w:r>
      <w:r w:rsidRPr="00982908">
        <w:rPr>
          <w:rFonts w:cs="Arial"/>
          <w:color w:val="000000"/>
        </w:rPr>
        <w:t>rk</w:t>
      </w:r>
      <w:r w:rsidRPr="00982908">
        <w:rPr>
          <w:rFonts w:cs="Arial"/>
          <w:color w:val="000000"/>
          <w:spacing w:val="14"/>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a</w:t>
      </w:r>
      <w:r w:rsidRPr="00982908">
        <w:rPr>
          <w:rFonts w:cs="Arial"/>
          <w:color w:val="000000"/>
        </w:rPr>
        <w:t>ir</w:t>
      </w:r>
      <w:r w:rsidRPr="00982908">
        <w:rPr>
          <w:rFonts w:cs="Arial"/>
          <w:color w:val="000000"/>
          <w:spacing w:val="-1"/>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4"/>
        </w:rPr>
        <w:t xml:space="preserve"> </w:t>
      </w:r>
      <w:r w:rsidRPr="00982908">
        <w:rPr>
          <w:rFonts w:cs="Arial"/>
          <w:color w:val="000000"/>
          <w:spacing w:val="-1"/>
        </w:rPr>
        <w:t>b</w:t>
      </w:r>
      <w:r w:rsidRPr="00982908">
        <w:rPr>
          <w:rFonts w:cs="Arial"/>
          <w:color w:val="000000"/>
        </w:rPr>
        <w:t>y</w:t>
      </w:r>
      <w:r w:rsidRPr="00982908">
        <w:rPr>
          <w:rFonts w:cs="Arial"/>
          <w:color w:val="000000"/>
          <w:spacing w:val="6"/>
        </w:rPr>
        <w:t xml:space="preserve"> </w:t>
      </w:r>
      <w:r w:rsidRPr="00982908">
        <w:rPr>
          <w:rFonts w:cs="Arial"/>
          <w:color w:val="000000"/>
          <w:spacing w:val="-1"/>
        </w:rPr>
        <w:t>a</w:t>
      </w:r>
      <w:r w:rsidRPr="00982908">
        <w:rPr>
          <w:rFonts w:cs="Arial"/>
          <w:color w:val="000000"/>
        </w:rPr>
        <w:t>ir</w:t>
      </w:r>
      <w:r w:rsidRPr="00982908">
        <w:rPr>
          <w:rFonts w:cs="Arial"/>
          <w:color w:val="000000"/>
          <w:spacing w:val="11"/>
        </w:rPr>
        <w:t xml:space="preserve"> </w:t>
      </w:r>
      <w:r w:rsidR="004C4FA8" w:rsidRPr="00982908">
        <w:rPr>
          <w:rFonts w:cs="Arial"/>
          <w:color w:val="000000"/>
          <w:spacing w:val="-3"/>
        </w:rPr>
        <w:t>t</w:t>
      </w:r>
      <w:r w:rsidR="004C4FA8" w:rsidRPr="00982908">
        <w:rPr>
          <w:rFonts w:cs="Arial"/>
          <w:color w:val="000000"/>
        </w:rPr>
        <w:t>r</w:t>
      </w:r>
      <w:r w:rsidR="004C4FA8" w:rsidRPr="00982908">
        <w:rPr>
          <w:rFonts w:cs="Arial"/>
          <w:color w:val="000000"/>
          <w:spacing w:val="-1"/>
        </w:rPr>
        <w:t>a</w:t>
      </w:r>
      <w:r w:rsidR="004C4FA8" w:rsidRPr="00982908">
        <w:rPr>
          <w:rFonts w:cs="Arial"/>
          <w:color w:val="000000"/>
        </w:rPr>
        <w:t>f</w:t>
      </w:r>
      <w:r w:rsidR="004C4FA8" w:rsidRPr="00982908">
        <w:rPr>
          <w:rFonts w:cs="Arial"/>
          <w:color w:val="000000"/>
          <w:spacing w:val="-2"/>
        </w:rPr>
        <w:t>f</w:t>
      </w:r>
      <w:r w:rsidR="004C4FA8" w:rsidRPr="00982908">
        <w:rPr>
          <w:rFonts w:cs="Arial"/>
          <w:color w:val="000000"/>
          <w:spacing w:val="2"/>
        </w:rPr>
        <w:t>i</w:t>
      </w:r>
      <w:r w:rsidR="004C4FA8" w:rsidRPr="00982908">
        <w:rPr>
          <w:rFonts w:cs="Arial"/>
          <w:color w:val="000000"/>
        </w:rPr>
        <w:t>c</w:t>
      </w:r>
      <w:r w:rsidR="004C4FA8" w:rsidRPr="00982908">
        <w:rPr>
          <w:rFonts w:cs="Arial"/>
          <w:color w:val="000000"/>
          <w:spacing w:val="17"/>
        </w:rPr>
        <w:t xml:space="preserve"> control</w:t>
      </w:r>
      <w:r w:rsidRPr="00982908">
        <w:rPr>
          <w:rFonts w:cs="Arial"/>
          <w:color w:val="000000"/>
        </w:rPr>
        <w:t>.</w:t>
      </w:r>
      <w:r w:rsidRPr="00982908">
        <w:rPr>
          <w:rFonts w:cs="Arial"/>
          <w:color w:val="000000"/>
          <w:spacing w:val="24"/>
        </w:rPr>
        <w:t xml:space="preserve"> </w:t>
      </w:r>
      <w:r w:rsidRPr="00982908">
        <w:rPr>
          <w:rFonts w:cs="Arial"/>
          <w:color w:val="000000"/>
          <w:spacing w:val="-5"/>
        </w:rPr>
        <w:t>T</w:t>
      </w:r>
      <w:r w:rsidRPr="00982908">
        <w:rPr>
          <w:rFonts w:cs="Arial"/>
          <w:color w:val="000000"/>
          <w:spacing w:val="2"/>
        </w:rPr>
        <w:t>h</w:t>
      </w:r>
      <w:r w:rsidRPr="00982908">
        <w:rPr>
          <w:rFonts w:cs="Arial"/>
          <w:color w:val="000000"/>
        </w:rPr>
        <w:t>e</w:t>
      </w:r>
      <w:r w:rsidRPr="00982908">
        <w:rPr>
          <w:rFonts w:cs="Arial"/>
          <w:color w:val="000000"/>
          <w:spacing w:val="10"/>
        </w:rPr>
        <w:t xml:space="preserve"> </w:t>
      </w:r>
      <w:r w:rsidRPr="00982908">
        <w:rPr>
          <w:rFonts w:cs="Arial"/>
          <w:color w:val="000000"/>
          <w:spacing w:val="-1"/>
          <w:w w:val="103"/>
        </w:rPr>
        <w:t>d</w:t>
      </w:r>
      <w:r w:rsidRPr="00982908">
        <w:rPr>
          <w:rFonts w:cs="Arial"/>
          <w:color w:val="000000"/>
          <w:spacing w:val="-1"/>
          <w:w w:val="104"/>
        </w:rPr>
        <w:t>e</w:t>
      </w:r>
      <w:r w:rsidRPr="00982908">
        <w:rPr>
          <w:rFonts w:cs="Arial"/>
          <w:color w:val="000000"/>
          <w:spacing w:val="-4"/>
          <w:w w:val="104"/>
        </w:rPr>
        <w:t>c</w:t>
      </w:r>
      <w:r w:rsidRPr="00982908">
        <w:rPr>
          <w:rFonts w:cs="Arial"/>
          <w:color w:val="000000"/>
          <w:spacing w:val="2"/>
          <w:w w:val="104"/>
        </w:rPr>
        <w:t>i</w:t>
      </w:r>
      <w:r w:rsidRPr="00982908">
        <w:rPr>
          <w:rFonts w:cs="Arial"/>
          <w:color w:val="000000"/>
          <w:spacing w:val="-2"/>
          <w:w w:val="103"/>
        </w:rPr>
        <w:t>s</w:t>
      </w:r>
      <w:r w:rsidRPr="00982908">
        <w:rPr>
          <w:rFonts w:cs="Arial"/>
          <w:color w:val="000000"/>
          <w:w w:val="104"/>
        </w:rPr>
        <w:t>i</w:t>
      </w:r>
      <w:r w:rsidRPr="00982908">
        <w:rPr>
          <w:rFonts w:cs="Arial"/>
          <w:color w:val="000000"/>
          <w:spacing w:val="-1"/>
          <w:w w:val="103"/>
        </w:rPr>
        <w:t>o</w:t>
      </w:r>
      <w:r w:rsidRPr="00982908">
        <w:rPr>
          <w:rFonts w:cs="Arial"/>
          <w:color w:val="000000"/>
          <w:w w:val="103"/>
        </w:rPr>
        <w:t xml:space="preserve">n </w:t>
      </w:r>
      <w:r w:rsidRPr="00982908">
        <w:rPr>
          <w:rFonts w:cs="Arial"/>
          <w:color w:val="000000"/>
          <w:spacing w:val="-1"/>
        </w:rPr>
        <w:t>w</w:t>
      </w:r>
      <w:r w:rsidRPr="00982908">
        <w:rPr>
          <w:rFonts w:cs="Arial"/>
          <w:color w:val="000000"/>
          <w:spacing w:val="2"/>
        </w:rPr>
        <w:t>i</w:t>
      </w:r>
      <w:r w:rsidRPr="00982908">
        <w:rPr>
          <w:rFonts w:cs="Arial"/>
          <w:color w:val="000000"/>
        </w:rPr>
        <w:t>ll</w:t>
      </w:r>
      <w:r w:rsidRPr="00982908">
        <w:rPr>
          <w:rFonts w:cs="Arial"/>
          <w:color w:val="000000"/>
          <w:spacing w:val="11"/>
        </w:rPr>
        <w:t xml:space="preserve"> </w:t>
      </w:r>
      <w:r w:rsidRPr="00982908">
        <w:rPr>
          <w:rFonts w:cs="Arial"/>
          <w:color w:val="000000"/>
          <w:spacing w:val="-1"/>
        </w:rPr>
        <w:t>u</w:t>
      </w:r>
      <w:r w:rsidRPr="00982908">
        <w:rPr>
          <w:rFonts w:cs="Arial"/>
          <w:color w:val="000000"/>
          <w:spacing w:val="-2"/>
        </w:rPr>
        <w:t>s</w:t>
      </w:r>
      <w:r w:rsidRPr="00982908">
        <w:rPr>
          <w:rFonts w:cs="Arial"/>
          <w:color w:val="000000"/>
          <w:spacing w:val="-1"/>
        </w:rPr>
        <w:t>ua</w:t>
      </w:r>
      <w:r w:rsidRPr="00982908">
        <w:rPr>
          <w:rFonts w:cs="Arial"/>
          <w:color w:val="000000"/>
        </w:rPr>
        <w:t>l</w:t>
      </w:r>
      <w:r w:rsidRPr="00982908">
        <w:rPr>
          <w:rFonts w:cs="Arial"/>
          <w:color w:val="000000"/>
          <w:spacing w:val="2"/>
        </w:rPr>
        <w:t>l</w:t>
      </w:r>
      <w:r w:rsidRPr="00982908">
        <w:rPr>
          <w:rFonts w:cs="Arial"/>
          <w:color w:val="000000"/>
        </w:rPr>
        <w:t>y</w:t>
      </w:r>
      <w:r w:rsidRPr="00982908">
        <w:rPr>
          <w:rFonts w:cs="Arial"/>
          <w:color w:val="000000"/>
          <w:spacing w:val="19"/>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2"/>
        </w:rPr>
        <w:t>t</w:t>
      </w:r>
      <w:r w:rsidRPr="00982908">
        <w:rPr>
          <w:rFonts w:cs="Arial"/>
          <w:color w:val="000000"/>
          <w:spacing w:val="-4"/>
        </w:rPr>
        <w:t>a</w:t>
      </w:r>
      <w:r w:rsidRPr="00982908">
        <w:rPr>
          <w:rFonts w:cs="Arial"/>
          <w:color w:val="000000"/>
          <w:spacing w:val="2"/>
        </w:rPr>
        <w:t>k</w:t>
      </w:r>
      <w:r w:rsidRPr="00982908">
        <w:rPr>
          <w:rFonts w:cs="Arial"/>
          <w:color w:val="000000"/>
          <w:spacing w:val="-4"/>
        </w:rPr>
        <w:t>e</w:t>
      </w:r>
      <w:r w:rsidRPr="00982908">
        <w:rPr>
          <w:rFonts w:cs="Arial"/>
          <w:color w:val="000000"/>
        </w:rPr>
        <w:t>n</w:t>
      </w:r>
      <w:r w:rsidRPr="00982908">
        <w:rPr>
          <w:rFonts w:cs="Arial"/>
          <w:color w:val="000000"/>
          <w:spacing w:val="17"/>
        </w:rPr>
        <w:t xml:space="preserve"> </w:t>
      </w:r>
      <w:r w:rsidRPr="00982908">
        <w:rPr>
          <w:rFonts w:cs="Arial"/>
          <w:color w:val="000000"/>
          <w:spacing w:val="2"/>
        </w:rPr>
        <w:t>b</w:t>
      </w:r>
      <w:r w:rsidRPr="00982908">
        <w:rPr>
          <w:rFonts w:cs="Arial"/>
          <w:color w:val="000000"/>
        </w:rPr>
        <w:t>y</w:t>
      </w:r>
      <w:r w:rsidRPr="00982908">
        <w:rPr>
          <w:rFonts w:cs="Arial"/>
          <w:color w:val="000000"/>
          <w:spacing w:val="6"/>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1"/>
        </w:rPr>
        <w:t>pu</w:t>
      </w:r>
      <w:r w:rsidRPr="00982908">
        <w:rPr>
          <w:rFonts w:cs="Arial"/>
          <w:color w:val="000000"/>
          <w:spacing w:val="2"/>
        </w:rPr>
        <w:t>b</w:t>
      </w:r>
      <w:r w:rsidRPr="00982908">
        <w:rPr>
          <w:rFonts w:cs="Arial"/>
          <w:color w:val="000000"/>
          <w:spacing w:val="-3"/>
        </w:rPr>
        <w:t>l</w:t>
      </w:r>
      <w:r w:rsidRPr="00982908">
        <w:rPr>
          <w:rFonts w:cs="Arial"/>
          <w:color w:val="000000"/>
          <w:spacing w:val="2"/>
        </w:rPr>
        <w:t>i</w:t>
      </w:r>
      <w:r w:rsidRPr="00982908">
        <w:rPr>
          <w:rFonts w:cs="Arial"/>
          <w:color w:val="000000"/>
        </w:rPr>
        <w:t>c</w:t>
      </w:r>
      <w:r w:rsidRPr="00982908">
        <w:rPr>
          <w:rFonts w:cs="Arial"/>
          <w:color w:val="000000"/>
          <w:spacing w:val="16"/>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20"/>
        </w:rPr>
        <w:t xml:space="preserve"> </w:t>
      </w:r>
      <w:r w:rsidRPr="00982908">
        <w:rPr>
          <w:rFonts w:cs="Arial"/>
          <w:color w:val="000000"/>
          <w:spacing w:val="-1"/>
        </w:rPr>
        <w:t>au</w:t>
      </w:r>
      <w:r w:rsidRPr="00982908">
        <w:rPr>
          <w:rFonts w:cs="Arial"/>
          <w:color w:val="000000"/>
        </w:rPr>
        <w:t>t</w:t>
      </w:r>
      <w:r w:rsidRPr="00982908">
        <w:rPr>
          <w:rFonts w:cs="Arial"/>
          <w:color w:val="000000"/>
          <w:spacing w:val="2"/>
        </w:rPr>
        <w:t>h</w:t>
      </w:r>
      <w:r w:rsidRPr="00982908">
        <w:rPr>
          <w:rFonts w:cs="Arial"/>
          <w:color w:val="000000"/>
          <w:spacing w:val="-1"/>
        </w:rPr>
        <w:t>o</w:t>
      </w:r>
      <w:r w:rsidRPr="00982908">
        <w:rPr>
          <w:rFonts w:cs="Arial"/>
          <w:color w:val="000000"/>
        </w:rPr>
        <w:t>r</w:t>
      </w:r>
      <w:r w:rsidRPr="00982908">
        <w:rPr>
          <w:rFonts w:cs="Arial"/>
          <w:color w:val="000000"/>
          <w:spacing w:val="-3"/>
        </w:rPr>
        <w:t>i</w:t>
      </w:r>
      <w:r w:rsidRPr="00982908">
        <w:rPr>
          <w:rFonts w:cs="Arial"/>
          <w:color w:val="000000"/>
          <w:spacing w:val="2"/>
        </w:rPr>
        <w:t>t</w:t>
      </w:r>
      <w:r w:rsidRPr="00982908">
        <w:rPr>
          <w:rFonts w:cs="Arial"/>
          <w:color w:val="000000"/>
        </w:rPr>
        <w:t>y</w:t>
      </w:r>
      <w:r w:rsidRPr="00982908">
        <w:rPr>
          <w:rFonts w:cs="Arial"/>
          <w:color w:val="000000"/>
          <w:spacing w:val="24"/>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1"/>
        </w:rPr>
        <w:t>con</w:t>
      </w:r>
      <w:r w:rsidRPr="00982908">
        <w:rPr>
          <w:rFonts w:cs="Arial"/>
          <w:color w:val="000000"/>
          <w:spacing w:val="-2"/>
        </w:rPr>
        <w:t>s</w:t>
      </w:r>
      <w:r w:rsidRPr="00982908">
        <w:rPr>
          <w:rFonts w:cs="Arial"/>
          <w:color w:val="000000"/>
          <w:spacing w:val="-1"/>
        </w:rPr>
        <w:t>u</w:t>
      </w:r>
      <w:r w:rsidRPr="00982908">
        <w:rPr>
          <w:rFonts w:cs="Arial"/>
          <w:color w:val="000000"/>
          <w:spacing w:val="2"/>
        </w:rPr>
        <w:t>l</w:t>
      </w:r>
      <w:r w:rsidRPr="00982908">
        <w:rPr>
          <w:rFonts w:cs="Arial"/>
          <w:color w:val="000000"/>
        </w:rPr>
        <w:t>t</w:t>
      </w:r>
      <w:r w:rsidRPr="00982908">
        <w:rPr>
          <w:rFonts w:cs="Arial"/>
          <w:color w:val="000000"/>
          <w:spacing w:val="-1"/>
        </w:rPr>
        <w:t>a</w:t>
      </w:r>
      <w:r w:rsidRPr="00982908">
        <w:rPr>
          <w:rFonts w:cs="Arial"/>
          <w:color w:val="000000"/>
        </w:rPr>
        <w:t>t</w:t>
      </w:r>
      <w:r w:rsidRPr="00982908">
        <w:rPr>
          <w:rFonts w:cs="Arial"/>
          <w:color w:val="000000"/>
          <w:spacing w:val="2"/>
        </w:rPr>
        <w:t>i</w:t>
      </w:r>
      <w:r w:rsidRPr="00982908">
        <w:rPr>
          <w:rFonts w:cs="Arial"/>
          <w:color w:val="000000"/>
          <w:spacing w:val="-3"/>
        </w:rPr>
        <w:t>o</w:t>
      </w:r>
      <w:r w:rsidRPr="00982908">
        <w:rPr>
          <w:rFonts w:cs="Arial"/>
          <w:color w:val="000000"/>
        </w:rPr>
        <w:t>n</w:t>
      </w:r>
      <w:r w:rsidRPr="00982908">
        <w:rPr>
          <w:rFonts w:cs="Arial"/>
          <w:color w:val="000000"/>
          <w:spacing w:val="35"/>
        </w:rPr>
        <w:t xml:space="preserve"> </w:t>
      </w:r>
      <w:r w:rsidRPr="00982908">
        <w:rPr>
          <w:rFonts w:cs="Arial"/>
          <w:color w:val="000000"/>
          <w:spacing w:val="-1"/>
        </w:rPr>
        <w:t>w</w:t>
      </w:r>
      <w:r w:rsidRPr="00982908">
        <w:rPr>
          <w:rFonts w:cs="Arial"/>
          <w:color w:val="000000"/>
          <w:spacing w:val="-3"/>
        </w:rPr>
        <w:t>i</w:t>
      </w:r>
      <w:r w:rsidRPr="00982908">
        <w:rPr>
          <w:rFonts w:cs="Arial"/>
          <w:color w:val="000000"/>
          <w:spacing w:val="2"/>
        </w:rPr>
        <w:t>t</w:t>
      </w:r>
      <w:r w:rsidRPr="00982908">
        <w:rPr>
          <w:rFonts w:cs="Arial"/>
          <w:color w:val="000000"/>
        </w:rPr>
        <w:t>h</w:t>
      </w:r>
      <w:r w:rsidRPr="00982908">
        <w:rPr>
          <w:rFonts w:cs="Arial"/>
          <w:color w:val="000000"/>
          <w:spacing w:val="14"/>
        </w:rPr>
        <w:t xml:space="preserve"> </w:t>
      </w:r>
      <w:r w:rsidRPr="00982908">
        <w:rPr>
          <w:rFonts w:cs="Arial"/>
          <w:color w:val="000000"/>
          <w:spacing w:val="-2"/>
        </w:rPr>
        <w:t>C</w:t>
      </w:r>
      <w:r w:rsidRPr="00982908">
        <w:rPr>
          <w:rFonts w:cs="Arial"/>
          <w:color w:val="000000"/>
          <w:spacing w:val="-1"/>
        </w:rPr>
        <w:t>ompan</w:t>
      </w:r>
      <w:r w:rsidRPr="00982908">
        <w:rPr>
          <w:rFonts w:cs="Arial"/>
          <w:color w:val="000000"/>
        </w:rPr>
        <w:t>y</w:t>
      </w:r>
      <w:r w:rsidRPr="00982908">
        <w:rPr>
          <w:rFonts w:cs="Arial"/>
          <w:color w:val="000000"/>
          <w:spacing w:val="29"/>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4"/>
        </w:rPr>
        <w:t>a</w:t>
      </w:r>
      <w:r w:rsidRPr="00982908">
        <w:rPr>
          <w:rFonts w:cs="Arial"/>
          <w:color w:val="000000"/>
          <w:spacing w:val="2"/>
        </w:rPr>
        <w:t>i</w:t>
      </w:r>
      <w:r w:rsidRPr="00982908">
        <w:rPr>
          <w:rFonts w:cs="Arial"/>
          <w:color w:val="000000"/>
        </w:rPr>
        <w:t>r</w:t>
      </w:r>
      <w:r w:rsidRPr="00982908">
        <w:rPr>
          <w:rFonts w:cs="Arial"/>
          <w:color w:val="000000"/>
          <w:spacing w:val="-1"/>
        </w:rPr>
        <w:t>po</w:t>
      </w:r>
      <w:r w:rsidRPr="00982908">
        <w:rPr>
          <w:rFonts w:cs="Arial"/>
          <w:color w:val="000000"/>
        </w:rPr>
        <w:t>rt</w:t>
      </w:r>
      <w:r w:rsidRPr="00982908">
        <w:rPr>
          <w:rFonts w:cs="Arial"/>
          <w:color w:val="000000"/>
          <w:spacing w:val="23"/>
        </w:rPr>
        <w:t xml:space="preserve"> </w:t>
      </w:r>
      <w:r w:rsidRPr="00982908">
        <w:rPr>
          <w:rFonts w:cs="Arial"/>
          <w:color w:val="000000"/>
          <w:spacing w:val="-4"/>
          <w:w w:val="104"/>
        </w:rPr>
        <w:t>a</w:t>
      </w:r>
      <w:r w:rsidRPr="00982908">
        <w:rPr>
          <w:rFonts w:cs="Arial"/>
          <w:color w:val="000000"/>
          <w:spacing w:val="-1"/>
          <w:w w:val="103"/>
        </w:rPr>
        <w:t>u</w:t>
      </w:r>
      <w:r w:rsidRPr="00982908">
        <w:rPr>
          <w:rFonts w:cs="Arial"/>
          <w:color w:val="000000"/>
          <w:w w:val="104"/>
        </w:rPr>
        <w:t>t</w:t>
      </w:r>
      <w:r w:rsidRPr="00982908">
        <w:rPr>
          <w:rFonts w:cs="Arial"/>
          <w:color w:val="000000"/>
          <w:spacing w:val="-1"/>
          <w:w w:val="103"/>
        </w:rPr>
        <w:t>ho</w:t>
      </w:r>
      <w:r w:rsidRPr="00982908">
        <w:rPr>
          <w:rFonts w:cs="Arial"/>
          <w:color w:val="000000"/>
          <w:w w:val="103"/>
        </w:rPr>
        <w:t>r</w:t>
      </w:r>
      <w:r w:rsidRPr="00982908">
        <w:rPr>
          <w:rFonts w:cs="Arial"/>
          <w:color w:val="000000"/>
          <w:w w:val="104"/>
        </w:rPr>
        <w:t>i</w:t>
      </w:r>
      <w:r w:rsidRPr="00982908">
        <w:rPr>
          <w:rFonts w:cs="Arial"/>
          <w:color w:val="000000"/>
          <w:spacing w:val="-3"/>
          <w:w w:val="104"/>
        </w:rPr>
        <w:t>t</w:t>
      </w:r>
      <w:r w:rsidRPr="00982908">
        <w:rPr>
          <w:rFonts w:cs="Arial"/>
          <w:color w:val="000000"/>
          <w:spacing w:val="2"/>
          <w:w w:val="104"/>
        </w:rPr>
        <w:t>i</w:t>
      </w:r>
      <w:r w:rsidRPr="00982908">
        <w:rPr>
          <w:rFonts w:cs="Arial"/>
          <w:color w:val="000000"/>
          <w:spacing w:val="-1"/>
          <w:w w:val="104"/>
        </w:rPr>
        <w:t>e</w:t>
      </w:r>
      <w:r w:rsidRPr="00982908">
        <w:rPr>
          <w:rFonts w:cs="Arial"/>
          <w:color w:val="000000"/>
          <w:spacing w:val="-4"/>
          <w:w w:val="103"/>
        </w:rPr>
        <w:t>s</w:t>
      </w:r>
      <w:r w:rsidRPr="00982908">
        <w:rPr>
          <w:rFonts w:cs="Arial"/>
          <w:color w:val="000000"/>
          <w:w w:val="103"/>
        </w:rPr>
        <w:t xml:space="preserve">. </w:t>
      </w:r>
      <w:r w:rsidRPr="00982908">
        <w:rPr>
          <w:rFonts w:cs="Arial"/>
          <w:color w:val="000000"/>
        </w:rPr>
        <w:t>T</w:t>
      </w:r>
      <w:r w:rsidRPr="00982908">
        <w:rPr>
          <w:rFonts w:cs="Arial"/>
          <w:color w:val="000000"/>
          <w:spacing w:val="-1"/>
        </w:rPr>
        <w:t>h</w:t>
      </w:r>
      <w:r w:rsidRPr="00982908">
        <w:rPr>
          <w:rFonts w:cs="Arial"/>
          <w:color w:val="000000"/>
        </w:rPr>
        <w:t>is</w:t>
      </w:r>
      <w:r w:rsidRPr="00982908">
        <w:rPr>
          <w:rFonts w:cs="Arial"/>
          <w:color w:val="000000"/>
          <w:spacing w:val="13"/>
        </w:rPr>
        <w:t xml:space="preserve"> </w:t>
      </w:r>
      <w:r w:rsidRPr="00982908">
        <w:rPr>
          <w:rFonts w:cs="Arial"/>
          <w:color w:val="000000"/>
          <w:spacing w:val="-1"/>
        </w:rPr>
        <w:t>ma</w:t>
      </w:r>
      <w:r w:rsidRPr="00982908">
        <w:rPr>
          <w:rFonts w:cs="Arial"/>
          <w:color w:val="000000"/>
        </w:rPr>
        <w:t>y</w:t>
      </w:r>
      <w:r w:rsidRPr="00982908">
        <w:rPr>
          <w:rFonts w:cs="Arial"/>
          <w:color w:val="000000"/>
          <w:spacing w:val="13"/>
        </w:rPr>
        <w:t xml:space="preserve"> </w:t>
      </w:r>
      <w:r w:rsidRPr="00982908">
        <w:rPr>
          <w:rFonts w:cs="Arial"/>
          <w:color w:val="000000"/>
          <w:spacing w:val="-1"/>
        </w:rPr>
        <w:t>b</w:t>
      </w:r>
      <w:r w:rsidRPr="00982908">
        <w:rPr>
          <w:rFonts w:cs="Arial"/>
          <w:color w:val="000000"/>
        </w:rPr>
        <w:t>e</w:t>
      </w:r>
      <w:r w:rsidRPr="00982908">
        <w:rPr>
          <w:rFonts w:cs="Arial"/>
          <w:color w:val="000000"/>
          <w:spacing w:val="9"/>
        </w:rPr>
        <w:t xml:space="preserve"> </w:t>
      </w:r>
      <w:r w:rsidRPr="00982908">
        <w:rPr>
          <w:rFonts w:cs="Arial"/>
          <w:color w:val="000000"/>
          <w:spacing w:val="-1"/>
        </w:rPr>
        <w:t>o</w:t>
      </w:r>
      <w:r w:rsidRPr="00982908">
        <w:rPr>
          <w:rFonts w:cs="Arial"/>
          <w:color w:val="000000"/>
        </w:rPr>
        <w:t>n</w:t>
      </w:r>
      <w:r w:rsidRPr="00982908">
        <w:rPr>
          <w:rFonts w:cs="Arial"/>
          <w:color w:val="000000"/>
          <w:spacing w:val="8"/>
        </w:rPr>
        <w:t xml:space="preserve"> </w:t>
      </w:r>
      <w:r w:rsidRPr="00982908">
        <w:rPr>
          <w:rFonts w:cs="Arial"/>
          <w:color w:val="000000"/>
        </w:rPr>
        <w:t>a</w:t>
      </w:r>
      <w:r w:rsidRPr="00982908">
        <w:rPr>
          <w:rFonts w:cs="Arial"/>
          <w:color w:val="000000"/>
          <w:spacing w:val="3"/>
        </w:rPr>
        <w:t xml:space="preserve"> r</w:t>
      </w:r>
      <w:r w:rsidRPr="00982908">
        <w:rPr>
          <w:rFonts w:cs="Arial"/>
          <w:color w:val="000000"/>
          <w:spacing w:val="-1"/>
        </w:rPr>
        <w:t>e</w:t>
      </w:r>
      <w:r w:rsidRPr="00982908">
        <w:rPr>
          <w:rFonts w:cs="Arial"/>
          <w:color w:val="000000"/>
          <w:spacing w:val="-3"/>
        </w:rPr>
        <w:t>m</w:t>
      </w:r>
      <w:r w:rsidRPr="00982908">
        <w:rPr>
          <w:rFonts w:cs="Arial"/>
          <w:color w:val="000000"/>
          <w:spacing w:val="2"/>
        </w:rPr>
        <w:t>o</w:t>
      </w:r>
      <w:r w:rsidRPr="00982908">
        <w:rPr>
          <w:rFonts w:cs="Arial"/>
          <w:color w:val="000000"/>
        </w:rPr>
        <w:t>te</w:t>
      </w:r>
      <w:r w:rsidRPr="00982908">
        <w:rPr>
          <w:rFonts w:cs="Arial"/>
          <w:color w:val="000000"/>
          <w:spacing w:val="20"/>
        </w:rPr>
        <w:t xml:space="preserve"> </w:t>
      </w:r>
      <w:r w:rsidRPr="00982908">
        <w:rPr>
          <w:rFonts w:cs="Arial"/>
          <w:color w:val="000000"/>
          <w:spacing w:val="-2"/>
        </w:rPr>
        <w:t>s</w:t>
      </w:r>
      <w:r w:rsidRPr="00982908">
        <w:rPr>
          <w:rFonts w:cs="Arial"/>
          <w:color w:val="000000"/>
          <w:spacing w:val="2"/>
        </w:rPr>
        <w:t>t</w:t>
      </w:r>
      <w:r w:rsidRPr="00982908">
        <w:rPr>
          <w:rFonts w:cs="Arial"/>
          <w:color w:val="000000"/>
          <w:spacing w:val="-1"/>
        </w:rPr>
        <w:t>an</w:t>
      </w:r>
      <w:r w:rsidRPr="00982908">
        <w:rPr>
          <w:rFonts w:cs="Arial"/>
          <w:color w:val="000000"/>
        </w:rPr>
        <w:t>d</w:t>
      </w:r>
      <w:r w:rsidRPr="00982908">
        <w:rPr>
          <w:rFonts w:cs="Arial"/>
          <w:color w:val="000000"/>
          <w:spacing w:val="16"/>
        </w:rPr>
        <w:t xml:space="preserve"> </w:t>
      </w:r>
      <w:r w:rsidRPr="00982908">
        <w:rPr>
          <w:rFonts w:cs="Arial"/>
          <w:color w:val="000000"/>
          <w:spacing w:val="-1"/>
        </w:rPr>
        <w:t>o</w:t>
      </w:r>
      <w:r w:rsidRPr="00982908">
        <w:rPr>
          <w:rFonts w:cs="Arial"/>
          <w:color w:val="000000"/>
          <w:spacing w:val="3"/>
        </w:rPr>
        <w:t>r</w:t>
      </w:r>
      <w:r w:rsidRPr="00982908">
        <w:rPr>
          <w:rFonts w:cs="Arial"/>
          <w:color w:val="000000"/>
        </w:rPr>
        <w:t>,</w:t>
      </w:r>
      <w:r w:rsidRPr="00982908">
        <w:rPr>
          <w:rFonts w:cs="Arial"/>
          <w:color w:val="000000"/>
          <w:spacing w:val="7"/>
        </w:rPr>
        <w:t xml:space="preserve"> </w:t>
      </w:r>
      <w:r w:rsidRPr="00982908">
        <w:rPr>
          <w:rFonts w:cs="Arial"/>
          <w:color w:val="000000"/>
          <w:spacing w:val="-1"/>
        </w:rPr>
        <w:t>dep</w:t>
      </w:r>
      <w:r w:rsidRPr="00982908">
        <w:rPr>
          <w:rFonts w:cs="Arial"/>
          <w:color w:val="000000"/>
          <w:spacing w:val="-4"/>
        </w:rPr>
        <w:t>e</w:t>
      </w:r>
      <w:r w:rsidRPr="00982908">
        <w:rPr>
          <w:rFonts w:cs="Arial"/>
          <w:color w:val="000000"/>
          <w:spacing w:val="2"/>
        </w:rPr>
        <w:t>n</w:t>
      </w:r>
      <w:r w:rsidRPr="00982908">
        <w:rPr>
          <w:rFonts w:cs="Arial"/>
          <w:color w:val="000000"/>
          <w:spacing w:val="-1"/>
        </w:rPr>
        <w:t>d</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7"/>
        </w:rPr>
        <w:t xml:space="preserve"> </w:t>
      </w:r>
      <w:r w:rsidRPr="00982908">
        <w:rPr>
          <w:rFonts w:cs="Arial"/>
          <w:color w:val="000000"/>
          <w:spacing w:val="-1"/>
        </w:rPr>
        <w:t>o</w:t>
      </w:r>
      <w:r w:rsidRPr="00982908">
        <w:rPr>
          <w:rFonts w:cs="Arial"/>
          <w:color w:val="000000"/>
        </w:rPr>
        <w:t>n</w:t>
      </w:r>
      <w:r w:rsidRPr="00982908">
        <w:rPr>
          <w:rFonts w:cs="Arial"/>
          <w:color w:val="000000"/>
          <w:spacing w:val="8"/>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4"/>
        </w:rPr>
        <w:t>s</w:t>
      </w:r>
      <w:r w:rsidRPr="00982908">
        <w:rPr>
          <w:rFonts w:cs="Arial"/>
          <w:color w:val="000000"/>
          <w:spacing w:val="2"/>
        </w:rPr>
        <w:t>i</w:t>
      </w:r>
      <w:r w:rsidRPr="00982908">
        <w:rPr>
          <w:rFonts w:cs="Arial"/>
          <w:color w:val="000000"/>
          <w:spacing w:val="-3"/>
        </w:rPr>
        <w:t>t</w:t>
      </w:r>
      <w:r w:rsidRPr="00982908">
        <w:rPr>
          <w:rFonts w:cs="Arial"/>
          <w:color w:val="000000"/>
          <w:spacing w:val="2"/>
        </w:rPr>
        <w:t>u</w:t>
      </w:r>
      <w:r w:rsidRPr="00982908">
        <w:rPr>
          <w:rFonts w:cs="Arial"/>
          <w:color w:val="000000"/>
          <w:spacing w:val="-4"/>
        </w:rPr>
        <w:t>a</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spacing w:val="2"/>
        </w:rPr>
        <w:t>n</w:t>
      </w:r>
      <w:r w:rsidRPr="00982908">
        <w:rPr>
          <w:rFonts w:cs="Arial"/>
          <w:color w:val="000000"/>
        </w:rPr>
        <w:t>,</w:t>
      </w:r>
      <w:r w:rsidRPr="00982908">
        <w:rPr>
          <w:rFonts w:cs="Arial"/>
          <w:color w:val="000000"/>
          <w:spacing w:val="26"/>
        </w:rPr>
        <w:t xml:space="preserve"> </w:t>
      </w:r>
      <w:r w:rsidRPr="00982908">
        <w:rPr>
          <w:rFonts w:cs="Arial"/>
          <w:color w:val="000000"/>
          <w:spacing w:val="-1"/>
        </w:rPr>
        <w:t>o</w:t>
      </w:r>
      <w:r w:rsidRPr="00982908">
        <w:rPr>
          <w:rFonts w:cs="Arial"/>
          <w:color w:val="000000"/>
        </w:rPr>
        <w:t>n</w:t>
      </w:r>
      <w:r w:rsidRPr="00982908">
        <w:rPr>
          <w:rFonts w:cs="Arial"/>
          <w:color w:val="000000"/>
          <w:spacing w:val="6"/>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4"/>
        </w:rPr>
        <w:t>a</w:t>
      </w:r>
      <w:r w:rsidRPr="00982908">
        <w:rPr>
          <w:rFonts w:cs="Arial"/>
          <w:color w:val="000000"/>
          <w:spacing w:val="2"/>
        </w:rPr>
        <w:t>p</w:t>
      </w:r>
      <w:r w:rsidRPr="00982908">
        <w:rPr>
          <w:rFonts w:cs="Arial"/>
          <w:color w:val="000000"/>
        </w:rPr>
        <w:t>r</w:t>
      </w:r>
      <w:r w:rsidRPr="00982908">
        <w:rPr>
          <w:rFonts w:cs="Arial"/>
          <w:color w:val="000000"/>
          <w:spacing w:val="-1"/>
        </w:rPr>
        <w:t>o</w:t>
      </w:r>
      <w:r w:rsidRPr="00982908">
        <w:rPr>
          <w:rFonts w:cs="Arial"/>
          <w:color w:val="000000"/>
        </w:rPr>
        <w:t>n</w:t>
      </w:r>
      <w:r w:rsidRPr="00982908">
        <w:rPr>
          <w:rFonts w:cs="Arial"/>
          <w:color w:val="000000"/>
          <w:spacing w:val="17"/>
        </w:rPr>
        <w:t xml:space="preserve"> </w:t>
      </w:r>
      <w:r w:rsidRPr="00982908">
        <w:rPr>
          <w:rFonts w:cs="Arial"/>
          <w:color w:val="000000"/>
          <w:spacing w:val="-1"/>
        </w:rPr>
        <w:t>w</w:t>
      </w:r>
      <w:r w:rsidRPr="00982908">
        <w:rPr>
          <w:rFonts w:cs="Arial"/>
          <w:color w:val="000000"/>
          <w:spacing w:val="-3"/>
        </w:rPr>
        <w:t>i</w:t>
      </w:r>
      <w:r w:rsidRPr="00982908">
        <w:rPr>
          <w:rFonts w:cs="Arial"/>
          <w:color w:val="000000"/>
          <w:spacing w:val="2"/>
        </w:rPr>
        <w:t>t</w:t>
      </w:r>
      <w:r w:rsidRPr="00982908">
        <w:rPr>
          <w:rFonts w:cs="Arial"/>
          <w:color w:val="000000"/>
        </w:rPr>
        <w:t>h</w:t>
      </w:r>
      <w:r w:rsidRPr="00982908">
        <w:rPr>
          <w:rFonts w:cs="Arial"/>
          <w:color w:val="000000"/>
          <w:spacing w:val="14"/>
        </w:rPr>
        <w:t xml:space="preserve"> </w:t>
      </w:r>
      <w:r w:rsidRPr="00982908">
        <w:rPr>
          <w:rFonts w:cs="Arial"/>
          <w:color w:val="000000"/>
          <w:spacing w:val="-3"/>
        </w:rPr>
        <w:t>o</w:t>
      </w:r>
      <w:r w:rsidRPr="00982908">
        <w:rPr>
          <w:rFonts w:cs="Arial"/>
          <w:color w:val="000000"/>
        </w:rPr>
        <w:t>r</w:t>
      </w:r>
      <w:r w:rsidRPr="00982908">
        <w:rPr>
          <w:rFonts w:cs="Arial"/>
          <w:color w:val="000000"/>
          <w:spacing w:val="6"/>
        </w:rPr>
        <w:t xml:space="preserve"> </w:t>
      </w:r>
      <w:r w:rsidRPr="00982908">
        <w:rPr>
          <w:rFonts w:cs="Arial"/>
          <w:color w:val="000000"/>
          <w:spacing w:val="-1"/>
        </w:rPr>
        <w:t>w</w:t>
      </w:r>
      <w:r w:rsidRPr="00982908">
        <w:rPr>
          <w:rFonts w:cs="Arial"/>
          <w:color w:val="000000"/>
        </w:rPr>
        <w:t>i</w:t>
      </w:r>
      <w:r w:rsidRPr="00982908">
        <w:rPr>
          <w:rFonts w:cs="Arial"/>
          <w:color w:val="000000"/>
          <w:spacing w:val="2"/>
        </w:rPr>
        <w:t>t</w:t>
      </w:r>
      <w:r w:rsidRPr="00982908">
        <w:rPr>
          <w:rFonts w:cs="Arial"/>
          <w:color w:val="000000"/>
          <w:spacing w:val="-1"/>
        </w:rPr>
        <w:t>hou</w:t>
      </w:r>
      <w:r w:rsidRPr="00982908">
        <w:rPr>
          <w:rFonts w:cs="Arial"/>
          <w:color w:val="000000"/>
        </w:rPr>
        <w:t>t</w:t>
      </w:r>
      <w:r w:rsidRPr="00982908">
        <w:rPr>
          <w:rFonts w:cs="Arial"/>
          <w:color w:val="000000"/>
          <w:spacing w:val="23"/>
        </w:rPr>
        <w:t xml:space="preserve"> </w:t>
      </w:r>
      <w:r w:rsidRPr="00982908">
        <w:rPr>
          <w:rFonts w:cs="Arial"/>
          <w:color w:val="000000"/>
          <w:spacing w:val="-4"/>
        </w:rPr>
        <w:t>a</w:t>
      </w:r>
      <w:r w:rsidRPr="00982908">
        <w:rPr>
          <w:rFonts w:cs="Arial"/>
          <w:color w:val="000000"/>
        </w:rPr>
        <w:t>n</w:t>
      </w:r>
      <w:r w:rsidRPr="00982908">
        <w:rPr>
          <w:rFonts w:cs="Arial"/>
          <w:color w:val="000000"/>
          <w:spacing w:val="9"/>
        </w:rPr>
        <w:t xml:space="preserve"> </w:t>
      </w:r>
      <w:r w:rsidRPr="00982908">
        <w:rPr>
          <w:rFonts w:cs="Arial"/>
          <w:color w:val="000000"/>
          <w:spacing w:val="-1"/>
        </w:rPr>
        <w:t>a</w:t>
      </w:r>
      <w:r w:rsidRPr="00982908">
        <w:rPr>
          <w:rFonts w:cs="Arial"/>
          <w:color w:val="000000"/>
        </w:rPr>
        <w:t>ir</w:t>
      </w:r>
      <w:r w:rsidRPr="00982908">
        <w:rPr>
          <w:rFonts w:cs="Arial"/>
          <w:color w:val="000000"/>
          <w:spacing w:val="11"/>
        </w:rPr>
        <w:t xml:space="preserve"> </w:t>
      </w:r>
      <w:r w:rsidRPr="00982908">
        <w:rPr>
          <w:rFonts w:cs="Arial"/>
          <w:color w:val="000000"/>
          <w:spacing w:val="-3"/>
          <w:w w:val="103"/>
        </w:rPr>
        <w:t>b</w:t>
      </w:r>
      <w:r w:rsidRPr="00982908">
        <w:rPr>
          <w:rFonts w:cs="Arial"/>
          <w:color w:val="000000"/>
          <w:w w:val="103"/>
        </w:rPr>
        <w:t>r</w:t>
      </w:r>
      <w:r w:rsidRPr="00982908">
        <w:rPr>
          <w:rFonts w:cs="Arial"/>
          <w:color w:val="000000"/>
          <w:spacing w:val="2"/>
          <w:w w:val="104"/>
        </w:rPr>
        <w:t>i</w:t>
      </w:r>
      <w:r w:rsidRPr="00982908">
        <w:rPr>
          <w:rFonts w:cs="Arial"/>
          <w:color w:val="000000"/>
          <w:spacing w:val="-1"/>
          <w:w w:val="103"/>
        </w:rPr>
        <w:t>d</w:t>
      </w:r>
      <w:r w:rsidRPr="00982908">
        <w:rPr>
          <w:rFonts w:cs="Arial"/>
          <w:color w:val="000000"/>
          <w:spacing w:val="-3"/>
          <w:w w:val="103"/>
        </w:rPr>
        <w:t>g</w:t>
      </w:r>
      <w:r w:rsidRPr="00982908">
        <w:rPr>
          <w:rFonts w:cs="Arial"/>
          <w:color w:val="000000"/>
          <w:w w:val="104"/>
        </w:rPr>
        <w:t xml:space="preserve">e </w:t>
      </w:r>
      <w:r w:rsidRPr="00982908">
        <w:rPr>
          <w:rFonts w:cs="Arial"/>
          <w:color w:val="000000"/>
          <w:spacing w:val="-1"/>
          <w:w w:val="104"/>
        </w:rPr>
        <w:t>a</w:t>
      </w:r>
      <w:r w:rsidRPr="00982908">
        <w:rPr>
          <w:rFonts w:cs="Arial"/>
          <w:color w:val="000000"/>
          <w:w w:val="104"/>
        </w:rPr>
        <w:t>t</w:t>
      </w:r>
      <w:r w:rsidRPr="00982908">
        <w:rPr>
          <w:rFonts w:cs="Arial"/>
          <w:color w:val="000000"/>
          <w:spacing w:val="2"/>
          <w:w w:val="104"/>
        </w:rPr>
        <w:t>t</w:t>
      </w:r>
      <w:r w:rsidRPr="00982908">
        <w:rPr>
          <w:rFonts w:cs="Arial"/>
          <w:color w:val="000000"/>
          <w:spacing w:val="-4"/>
          <w:w w:val="104"/>
        </w:rPr>
        <w:t>a</w:t>
      </w:r>
      <w:r w:rsidRPr="00982908">
        <w:rPr>
          <w:rFonts w:cs="Arial"/>
          <w:color w:val="000000"/>
          <w:spacing w:val="-1"/>
          <w:w w:val="104"/>
        </w:rPr>
        <w:t>c</w:t>
      </w:r>
      <w:r w:rsidRPr="00982908">
        <w:rPr>
          <w:rFonts w:cs="Arial"/>
          <w:color w:val="000000"/>
          <w:spacing w:val="2"/>
          <w:w w:val="103"/>
        </w:rPr>
        <w:t>h</w:t>
      </w:r>
      <w:r w:rsidRPr="00982908">
        <w:rPr>
          <w:rFonts w:cs="Arial"/>
          <w:color w:val="000000"/>
          <w:spacing w:val="-4"/>
          <w:w w:val="104"/>
        </w:rPr>
        <w:t>e</w:t>
      </w:r>
      <w:r w:rsidRPr="00982908">
        <w:rPr>
          <w:rFonts w:cs="Arial"/>
          <w:color w:val="000000"/>
          <w:spacing w:val="2"/>
          <w:w w:val="103"/>
        </w:rPr>
        <w:t>d</w:t>
      </w:r>
      <w:r w:rsidRPr="00982908">
        <w:rPr>
          <w:rFonts w:cs="Arial"/>
          <w:color w:val="000000"/>
          <w:w w:val="103"/>
        </w:rPr>
        <w:t>.</w:t>
      </w:r>
    </w:p>
    <w:p w14:paraId="1C439D5D" w14:textId="5A059631" w:rsidR="00F47E92" w:rsidRPr="00982908" w:rsidRDefault="000D4E05" w:rsidP="00951A03">
      <w:pPr>
        <w:pStyle w:val="Heading3"/>
        <w:rPr>
          <w:w w:val="103"/>
        </w:rPr>
      </w:pPr>
      <w:r>
        <w:rPr>
          <w:spacing w:val="1"/>
        </w:rPr>
        <w:t xml:space="preserve"> </w:t>
      </w:r>
      <w:bookmarkStart w:id="892" w:name="_Toc186535589"/>
      <w:r w:rsidR="00393BD6" w:rsidRPr="00982908">
        <w:rPr>
          <w:spacing w:val="1"/>
        </w:rPr>
        <w:t>C</w:t>
      </w:r>
      <w:r w:rsidR="00393BD6" w:rsidRPr="00982908">
        <w:rPr>
          <w:spacing w:val="-5"/>
        </w:rPr>
        <w:t>l</w:t>
      </w:r>
      <w:r w:rsidR="00393BD6" w:rsidRPr="00982908">
        <w:t>e</w:t>
      </w:r>
      <w:r w:rsidR="00393BD6" w:rsidRPr="00982908">
        <w:rPr>
          <w:spacing w:val="1"/>
        </w:rPr>
        <w:t>a</w:t>
      </w:r>
      <w:r w:rsidR="00393BD6" w:rsidRPr="00982908">
        <w:rPr>
          <w:spacing w:val="-1"/>
        </w:rPr>
        <w:t>n</w:t>
      </w:r>
      <w:r w:rsidR="00393BD6" w:rsidRPr="00982908">
        <w:rPr>
          <w:spacing w:val="-2"/>
        </w:rPr>
        <w:t>i</w:t>
      </w:r>
      <w:r w:rsidR="00393BD6" w:rsidRPr="00982908">
        <w:rPr>
          <w:spacing w:val="-1"/>
        </w:rPr>
        <w:t>n</w:t>
      </w:r>
      <w:r w:rsidR="00393BD6" w:rsidRPr="00982908">
        <w:t>g</w:t>
      </w:r>
      <w:r w:rsidR="00393BD6" w:rsidRPr="00982908">
        <w:rPr>
          <w:spacing w:val="38"/>
        </w:rPr>
        <w:t xml:space="preserve"> </w:t>
      </w:r>
      <w:r w:rsidR="00393BD6" w:rsidRPr="00982908">
        <w:rPr>
          <w:spacing w:val="-1"/>
        </w:rPr>
        <w:t>An</w:t>
      </w:r>
      <w:r w:rsidR="00393BD6" w:rsidRPr="00982908">
        <w:t>d</w:t>
      </w:r>
      <w:r w:rsidR="00393BD6" w:rsidRPr="00982908">
        <w:rPr>
          <w:spacing w:val="12"/>
        </w:rPr>
        <w:t xml:space="preserve"> </w:t>
      </w:r>
      <w:r w:rsidR="00393BD6" w:rsidRPr="00982908">
        <w:rPr>
          <w:spacing w:val="1"/>
          <w:w w:val="103"/>
        </w:rPr>
        <w:t>D</w:t>
      </w:r>
      <w:r w:rsidR="00393BD6" w:rsidRPr="00982908">
        <w:rPr>
          <w:spacing w:val="-2"/>
          <w:w w:val="103"/>
        </w:rPr>
        <w:t>i</w:t>
      </w:r>
      <w:r w:rsidR="00393BD6" w:rsidRPr="00982908">
        <w:rPr>
          <w:w w:val="103"/>
        </w:rPr>
        <w:t>si</w:t>
      </w:r>
      <w:r w:rsidR="00393BD6" w:rsidRPr="00982908">
        <w:rPr>
          <w:spacing w:val="1"/>
          <w:w w:val="103"/>
        </w:rPr>
        <w:t>n</w:t>
      </w:r>
      <w:r w:rsidR="00393BD6" w:rsidRPr="00982908">
        <w:rPr>
          <w:w w:val="103"/>
        </w:rPr>
        <w:t>f</w:t>
      </w:r>
      <w:r w:rsidR="00393BD6" w:rsidRPr="00982908">
        <w:rPr>
          <w:spacing w:val="-2"/>
          <w:w w:val="104"/>
        </w:rPr>
        <w:t>e</w:t>
      </w:r>
      <w:r w:rsidR="00393BD6" w:rsidRPr="00982908">
        <w:rPr>
          <w:spacing w:val="1"/>
          <w:w w:val="104"/>
        </w:rPr>
        <w:t>c</w:t>
      </w:r>
      <w:r w:rsidR="00393BD6" w:rsidRPr="00982908">
        <w:rPr>
          <w:spacing w:val="-2"/>
          <w:w w:val="104"/>
        </w:rPr>
        <w:t>t</w:t>
      </w:r>
      <w:r w:rsidR="00393BD6" w:rsidRPr="00982908">
        <w:rPr>
          <w:spacing w:val="-2"/>
          <w:w w:val="103"/>
        </w:rPr>
        <w:t>i</w:t>
      </w:r>
      <w:r w:rsidR="00393BD6" w:rsidRPr="00982908">
        <w:rPr>
          <w:spacing w:val="-1"/>
          <w:w w:val="103"/>
        </w:rPr>
        <w:t>o</w:t>
      </w:r>
      <w:r w:rsidR="00393BD6" w:rsidRPr="00982908">
        <w:rPr>
          <w:w w:val="103"/>
        </w:rPr>
        <w:t>n</w:t>
      </w:r>
      <w:bookmarkEnd w:id="892"/>
    </w:p>
    <w:p w14:paraId="355DB969" w14:textId="694B5186" w:rsidR="00084DBB" w:rsidRPr="00B005BC" w:rsidRDefault="00F47E92" w:rsidP="00B005BC">
      <w:pPr>
        <w:widowControl w:val="0"/>
        <w:autoSpaceDE w:val="0"/>
        <w:autoSpaceDN w:val="0"/>
        <w:adjustRightInd w:val="0"/>
        <w:spacing w:before="7"/>
        <w:ind w:left="540"/>
        <w:rPr>
          <w:rFonts w:cs="Arial"/>
          <w:color w:val="000000"/>
          <w:w w:val="103"/>
        </w:rPr>
      </w:pPr>
      <w:r w:rsidRPr="00982908">
        <w:rPr>
          <w:rFonts w:cs="Arial"/>
          <w:color w:val="000000"/>
          <w:spacing w:val="-2"/>
        </w:rPr>
        <w:t>C</w:t>
      </w:r>
      <w:r w:rsidRPr="00982908">
        <w:rPr>
          <w:rFonts w:cs="Arial"/>
          <w:color w:val="000000"/>
          <w:spacing w:val="2"/>
        </w:rPr>
        <w:t>l</w:t>
      </w:r>
      <w:r w:rsidRPr="00982908">
        <w:rPr>
          <w:rFonts w:cs="Arial"/>
          <w:color w:val="000000"/>
          <w:spacing w:val="-4"/>
        </w:rPr>
        <w:t>e</w:t>
      </w:r>
      <w:r w:rsidRPr="00982908">
        <w:rPr>
          <w:rFonts w:cs="Arial"/>
          <w:color w:val="000000"/>
          <w:spacing w:val="-1"/>
        </w:rPr>
        <w:t>an</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6"/>
        </w:rPr>
        <w:t xml:space="preserve"> </w:t>
      </w:r>
      <w:r w:rsidRPr="00982908">
        <w:rPr>
          <w:rFonts w:cs="Arial"/>
          <w:color w:val="000000"/>
        </w:rPr>
        <w:t>r</w:t>
      </w:r>
      <w:r w:rsidRPr="00982908">
        <w:rPr>
          <w:rFonts w:cs="Arial"/>
          <w:color w:val="000000"/>
          <w:spacing w:val="-1"/>
        </w:rPr>
        <w:t>e</w:t>
      </w:r>
      <w:r w:rsidRPr="00982908">
        <w:rPr>
          <w:rFonts w:cs="Arial"/>
          <w:color w:val="000000"/>
        </w:rPr>
        <w:t>f</w:t>
      </w:r>
      <w:r w:rsidRPr="00982908">
        <w:rPr>
          <w:rFonts w:cs="Arial"/>
          <w:color w:val="000000"/>
          <w:spacing w:val="-4"/>
        </w:rPr>
        <w:t>e</w:t>
      </w:r>
      <w:r w:rsidRPr="00982908">
        <w:rPr>
          <w:rFonts w:cs="Arial"/>
          <w:color w:val="000000"/>
          <w:spacing w:val="3"/>
        </w:rPr>
        <w:t>r</w:t>
      </w:r>
      <w:r w:rsidRPr="00982908">
        <w:rPr>
          <w:rFonts w:cs="Arial"/>
          <w:color w:val="000000"/>
        </w:rPr>
        <w:t>s</w:t>
      </w:r>
      <w:r w:rsidRPr="00982908">
        <w:rPr>
          <w:rFonts w:cs="Arial"/>
          <w:color w:val="000000"/>
          <w:spacing w:val="16"/>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rPr>
        <w:t>r</w:t>
      </w:r>
      <w:r w:rsidRPr="00982908">
        <w:rPr>
          <w:rFonts w:cs="Arial"/>
          <w:color w:val="000000"/>
          <w:spacing w:val="-1"/>
        </w:rPr>
        <w:t>emova</w:t>
      </w:r>
      <w:r w:rsidRPr="00982908">
        <w:rPr>
          <w:rFonts w:cs="Arial"/>
          <w:color w:val="000000"/>
        </w:rPr>
        <w:t>l</w:t>
      </w:r>
      <w:r w:rsidRPr="00982908">
        <w:rPr>
          <w:rFonts w:cs="Arial"/>
          <w:color w:val="000000"/>
          <w:spacing w:val="27"/>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3"/>
        </w:rPr>
        <w:t>v</w:t>
      </w:r>
      <w:r w:rsidRPr="00982908">
        <w:rPr>
          <w:rFonts w:cs="Arial"/>
          <w:color w:val="000000"/>
        </w:rPr>
        <w:t>i</w:t>
      </w:r>
      <w:r w:rsidRPr="00982908">
        <w:rPr>
          <w:rFonts w:cs="Arial"/>
          <w:color w:val="000000"/>
          <w:spacing w:val="-2"/>
        </w:rPr>
        <w:t>s</w:t>
      </w:r>
      <w:r w:rsidRPr="00982908">
        <w:rPr>
          <w:rFonts w:cs="Arial"/>
          <w:color w:val="000000"/>
          <w:spacing w:val="2"/>
        </w:rPr>
        <w:t>i</w:t>
      </w:r>
      <w:r w:rsidRPr="00982908">
        <w:rPr>
          <w:rFonts w:cs="Arial"/>
          <w:color w:val="000000"/>
          <w:spacing w:val="-1"/>
        </w:rPr>
        <w:t>b</w:t>
      </w:r>
      <w:r w:rsidRPr="00982908">
        <w:rPr>
          <w:rFonts w:cs="Arial"/>
          <w:color w:val="000000"/>
          <w:spacing w:val="2"/>
        </w:rPr>
        <w:t>l</w:t>
      </w:r>
      <w:r w:rsidRPr="00982908">
        <w:rPr>
          <w:rFonts w:cs="Arial"/>
          <w:color w:val="000000"/>
        </w:rPr>
        <w:t>e</w:t>
      </w:r>
      <w:r w:rsidRPr="00982908">
        <w:rPr>
          <w:rFonts w:cs="Arial"/>
          <w:color w:val="000000"/>
          <w:spacing w:val="18"/>
        </w:rPr>
        <w:t xml:space="preserve"> </w:t>
      </w:r>
      <w:r w:rsidRPr="00982908">
        <w:rPr>
          <w:rFonts w:cs="Arial"/>
          <w:color w:val="000000"/>
          <w:spacing w:val="-1"/>
        </w:rPr>
        <w:t>d</w:t>
      </w:r>
      <w:r w:rsidRPr="00982908">
        <w:rPr>
          <w:rFonts w:cs="Arial"/>
          <w:color w:val="000000"/>
          <w:spacing w:val="-3"/>
        </w:rPr>
        <w:t>i</w:t>
      </w:r>
      <w:r w:rsidRPr="00982908">
        <w:rPr>
          <w:rFonts w:cs="Arial"/>
          <w:color w:val="000000"/>
          <w:spacing w:val="3"/>
        </w:rPr>
        <w:t>r</w:t>
      </w:r>
      <w:r w:rsidRPr="00982908">
        <w:rPr>
          <w:rFonts w:cs="Arial"/>
          <w:color w:val="000000"/>
        </w:rPr>
        <w:t>t</w:t>
      </w:r>
      <w:r w:rsidRPr="00982908">
        <w:rPr>
          <w:rFonts w:cs="Arial"/>
          <w:color w:val="000000"/>
          <w:spacing w:val="12"/>
        </w:rPr>
        <w:t xml:space="preserve"> </w:t>
      </w:r>
      <w:r w:rsidRPr="00982908">
        <w:rPr>
          <w:rFonts w:cs="Arial"/>
          <w:color w:val="000000"/>
          <w:spacing w:val="-3"/>
        </w:rPr>
        <w:t>o</w:t>
      </w:r>
      <w:r w:rsidRPr="00982908">
        <w:rPr>
          <w:rFonts w:cs="Arial"/>
          <w:color w:val="000000"/>
        </w:rPr>
        <w:t>r</w:t>
      </w:r>
      <w:r w:rsidRPr="00982908">
        <w:rPr>
          <w:rFonts w:cs="Arial"/>
          <w:color w:val="000000"/>
          <w:spacing w:val="8"/>
        </w:rPr>
        <w:t xml:space="preserve"> </w:t>
      </w:r>
      <w:r w:rsidRPr="00982908">
        <w:rPr>
          <w:rFonts w:cs="Arial"/>
          <w:color w:val="000000"/>
          <w:spacing w:val="-1"/>
        </w:rPr>
        <w:t>pa</w:t>
      </w:r>
      <w:r w:rsidRPr="00982908">
        <w:rPr>
          <w:rFonts w:cs="Arial"/>
          <w:color w:val="000000"/>
        </w:rPr>
        <w:t>r</w:t>
      </w:r>
      <w:r w:rsidRPr="00982908">
        <w:rPr>
          <w:rFonts w:cs="Arial"/>
          <w:color w:val="000000"/>
          <w:spacing w:val="-3"/>
        </w:rPr>
        <w:t>t</w:t>
      </w:r>
      <w:r w:rsidRPr="00982908">
        <w:rPr>
          <w:rFonts w:cs="Arial"/>
          <w:color w:val="000000"/>
          <w:spacing w:val="2"/>
        </w:rPr>
        <w:t>i</w:t>
      </w:r>
      <w:r w:rsidRPr="00982908">
        <w:rPr>
          <w:rFonts w:cs="Arial"/>
          <w:color w:val="000000"/>
          <w:spacing w:val="-4"/>
        </w:rPr>
        <w:t>c</w:t>
      </w:r>
      <w:r w:rsidRPr="00982908">
        <w:rPr>
          <w:rFonts w:cs="Arial"/>
          <w:color w:val="000000"/>
        </w:rPr>
        <w:t>l</w:t>
      </w:r>
      <w:r w:rsidRPr="00982908">
        <w:rPr>
          <w:rFonts w:cs="Arial"/>
          <w:color w:val="000000"/>
          <w:spacing w:val="-4"/>
        </w:rPr>
        <w:t>e</w:t>
      </w:r>
      <w:r w:rsidRPr="00982908">
        <w:rPr>
          <w:rFonts w:cs="Arial"/>
          <w:color w:val="000000"/>
          <w:spacing w:val="-2"/>
        </w:rPr>
        <w:t>s</w:t>
      </w:r>
      <w:r w:rsidRPr="00982908">
        <w:rPr>
          <w:rFonts w:cs="Arial"/>
          <w:color w:val="000000"/>
        </w:rPr>
        <w:t>,</w:t>
      </w:r>
      <w:r w:rsidRPr="00982908">
        <w:rPr>
          <w:rFonts w:cs="Arial"/>
          <w:color w:val="000000"/>
          <w:spacing w:val="27"/>
        </w:rPr>
        <w:t xml:space="preserve"> </w:t>
      </w:r>
      <w:r w:rsidRPr="00982908">
        <w:rPr>
          <w:rFonts w:cs="Arial"/>
          <w:color w:val="000000"/>
          <w:spacing w:val="1"/>
        </w:rPr>
        <w:t>w</w:t>
      </w:r>
      <w:r w:rsidRPr="00982908">
        <w:rPr>
          <w:rFonts w:cs="Arial"/>
          <w:color w:val="000000"/>
          <w:spacing w:val="-1"/>
        </w:rPr>
        <w:t>h</w:t>
      </w:r>
      <w:r w:rsidRPr="00982908">
        <w:rPr>
          <w:rFonts w:cs="Arial"/>
          <w:color w:val="000000"/>
        </w:rPr>
        <w:t>i</w:t>
      </w:r>
      <w:r w:rsidRPr="00982908">
        <w:rPr>
          <w:rFonts w:cs="Arial"/>
          <w:color w:val="000000"/>
          <w:spacing w:val="2"/>
        </w:rPr>
        <w:t>l</w:t>
      </w:r>
      <w:r w:rsidRPr="00982908">
        <w:rPr>
          <w:rFonts w:cs="Arial"/>
          <w:color w:val="000000"/>
        </w:rPr>
        <w:t>e</w:t>
      </w:r>
      <w:r w:rsidRPr="00982908">
        <w:rPr>
          <w:rFonts w:cs="Arial"/>
          <w:color w:val="000000"/>
          <w:spacing w:val="14"/>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4"/>
        </w:rPr>
        <w:t>s</w:t>
      </w:r>
      <w:r w:rsidRPr="00982908">
        <w:rPr>
          <w:rFonts w:cs="Arial"/>
          <w:color w:val="000000"/>
          <w:spacing w:val="2"/>
        </w:rPr>
        <w:t>i</w:t>
      </w:r>
      <w:r w:rsidRPr="00982908">
        <w:rPr>
          <w:rFonts w:cs="Arial"/>
          <w:color w:val="000000"/>
          <w:spacing w:val="-1"/>
        </w:rPr>
        <w:t>n</w:t>
      </w:r>
      <w:r w:rsidRPr="00982908">
        <w:rPr>
          <w:rFonts w:cs="Arial"/>
          <w:color w:val="000000"/>
        </w:rPr>
        <w:t>f</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2"/>
        </w:rPr>
        <w:t>o</w:t>
      </w:r>
      <w:r w:rsidRPr="00982908">
        <w:rPr>
          <w:rFonts w:cs="Arial"/>
          <w:color w:val="000000"/>
        </w:rPr>
        <w:t>n</w:t>
      </w:r>
      <w:r w:rsidRPr="00982908">
        <w:rPr>
          <w:rFonts w:cs="Arial"/>
          <w:color w:val="000000"/>
          <w:spacing w:val="32"/>
        </w:rPr>
        <w:t xml:space="preserve"> </w:t>
      </w:r>
      <w:r w:rsidRPr="00982908">
        <w:rPr>
          <w:rFonts w:cs="Arial"/>
          <w:color w:val="000000"/>
          <w:spacing w:val="3"/>
        </w:rPr>
        <w:t>r</w:t>
      </w:r>
      <w:r w:rsidRPr="00982908">
        <w:rPr>
          <w:rFonts w:cs="Arial"/>
          <w:color w:val="000000"/>
          <w:spacing w:val="-4"/>
        </w:rPr>
        <w:t>e</w:t>
      </w:r>
      <w:r w:rsidRPr="00982908">
        <w:rPr>
          <w:rFonts w:cs="Arial"/>
          <w:color w:val="000000"/>
        </w:rPr>
        <w:t>f</w:t>
      </w:r>
      <w:r w:rsidRPr="00982908">
        <w:rPr>
          <w:rFonts w:cs="Arial"/>
          <w:color w:val="000000"/>
          <w:spacing w:val="-1"/>
        </w:rPr>
        <w:t>e</w:t>
      </w:r>
      <w:r w:rsidRPr="00982908">
        <w:rPr>
          <w:rFonts w:cs="Arial"/>
          <w:color w:val="000000"/>
        </w:rPr>
        <w:t>rs</w:t>
      </w:r>
      <w:r w:rsidRPr="00982908">
        <w:rPr>
          <w:rFonts w:cs="Arial"/>
          <w:color w:val="000000"/>
          <w:spacing w:val="16"/>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mea</w:t>
      </w:r>
      <w:r w:rsidRPr="00982908">
        <w:rPr>
          <w:rFonts w:cs="Arial"/>
          <w:color w:val="000000"/>
          <w:spacing w:val="-2"/>
        </w:rPr>
        <w:t>s</w:t>
      </w:r>
      <w:r w:rsidRPr="00982908">
        <w:rPr>
          <w:rFonts w:cs="Arial"/>
          <w:color w:val="000000"/>
          <w:spacing w:val="-1"/>
        </w:rPr>
        <w:t>u</w:t>
      </w:r>
      <w:r w:rsidRPr="00982908">
        <w:rPr>
          <w:rFonts w:cs="Arial"/>
          <w:color w:val="000000"/>
        </w:rPr>
        <w:t>r</w:t>
      </w:r>
      <w:r w:rsidRPr="00982908">
        <w:rPr>
          <w:rFonts w:cs="Arial"/>
          <w:color w:val="000000"/>
          <w:spacing w:val="1"/>
        </w:rPr>
        <w:t>e</w:t>
      </w:r>
      <w:r w:rsidRPr="00982908">
        <w:rPr>
          <w:rFonts w:cs="Arial"/>
          <w:color w:val="000000"/>
        </w:rPr>
        <w:t>s</w:t>
      </w:r>
      <w:r w:rsidRPr="00982908">
        <w:rPr>
          <w:rFonts w:cs="Arial"/>
          <w:color w:val="000000"/>
          <w:spacing w:val="26"/>
        </w:rPr>
        <w:t xml:space="preserve"> </w:t>
      </w:r>
      <w:r w:rsidRPr="00982908">
        <w:rPr>
          <w:rFonts w:cs="Arial"/>
          <w:color w:val="000000"/>
          <w:spacing w:val="2"/>
          <w:w w:val="104"/>
        </w:rPr>
        <w:t>t</w:t>
      </w:r>
      <w:r w:rsidRPr="00982908">
        <w:rPr>
          <w:rFonts w:cs="Arial"/>
          <w:color w:val="000000"/>
          <w:spacing w:val="-4"/>
          <w:w w:val="104"/>
        </w:rPr>
        <w:t>a</w:t>
      </w:r>
      <w:r w:rsidRPr="00982908">
        <w:rPr>
          <w:rFonts w:cs="Arial"/>
          <w:color w:val="000000"/>
          <w:spacing w:val="2"/>
          <w:w w:val="103"/>
        </w:rPr>
        <w:t>k</w:t>
      </w:r>
      <w:r w:rsidRPr="00982908">
        <w:rPr>
          <w:rFonts w:cs="Arial"/>
          <w:color w:val="000000"/>
          <w:spacing w:val="-1"/>
          <w:w w:val="104"/>
        </w:rPr>
        <w:t>e</w:t>
      </w:r>
      <w:r w:rsidRPr="00982908">
        <w:rPr>
          <w:rFonts w:cs="Arial"/>
          <w:color w:val="000000"/>
          <w:w w:val="103"/>
        </w:rPr>
        <w:t xml:space="preserve">n </w:t>
      </w:r>
      <w:r w:rsidRPr="00982908">
        <w:rPr>
          <w:rFonts w:cs="Arial"/>
          <w:color w:val="000000"/>
        </w:rPr>
        <w:t>to</w:t>
      </w:r>
      <w:r w:rsidRPr="00982908">
        <w:rPr>
          <w:rFonts w:cs="Arial"/>
          <w:color w:val="000000"/>
          <w:spacing w:val="7"/>
        </w:rPr>
        <w:t xml:space="preserve"> </w:t>
      </w:r>
      <w:r w:rsidRPr="00982908">
        <w:rPr>
          <w:rFonts w:cs="Arial"/>
          <w:color w:val="000000"/>
          <w:spacing w:val="-1"/>
        </w:rPr>
        <w:t>con</w:t>
      </w:r>
      <w:r w:rsidRPr="00982908">
        <w:rPr>
          <w:rFonts w:cs="Arial"/>
          <w:color w:val="000000"/>
          <w:spacing w:val="2"/>
        </w:rPr>
        <w:t>t</w:t>
      </w:r>
      <w:r w:rsidRPr="00982908">
        <w:rPr>
          <w:rFonts w:cs="Arial"/>
          <w:color w:val="000000"/>
          <w:spacing w:val="-2"/>
        </w:rPr>
        <w:t>r</w:t>
      </w:r>
      <w:r w:rsidRPr="00982908">
        <w:rPr>
          <w:rFonts w:cs="Arial"/>
          <w:color w:val="000000"/>
          <w:spacing w:val="-1"/>
        </w:rPr>
        <w:t>o</w:t>
      </w:r>
      <w:r w:rsidRPr="00982908">
        <w:rPr>
          <w:rFonts w:cs="Arial"/>
          <w:color w:val="000000"/>
          <w:spacing w:val="2"/>
        </w:rPr>
        <w:t>l</w:t>
      </w:r>
      <w:r w:rsidRPr="00982908">
        <w:rPr>
          <w:rFonts w:cs="Arial"/>
          <w:color w:val="000000"/>
        </w:rPr>
        <w:t>,</w:t>
      </w:r>
      <w:r w:rsidRPr="00982908">
        <w:rPr>
          <w:rFonts w:cs="Arial"/>
          <w:color w:val="000000"/>
          <w:spacing w:val="21"/>
        </w:rPr>
        <w:t xml:space="preserve"> </w:t>
      </w:r>
      <w:r w:rsidRPr="00982908">
        <w:rPr>
          <w:rFonts w:cs="Arial"/>
          <w:color w:val="000000"/>
          <w:spacing w:val="-1"/>
        </w:rPr>
        <w:t>de</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3"/>
        </w:rPr>
        <w:t>v</w:t>
      </w:r>
      <w:r w:rsidRPr="00982908">
        <w:rPr>
          <w:rFonts w:cs="Arial"/>
          <w:color w:val="000000"/>
          <w:spacing w:val="-1"/>
        </w:rPr>
        <w:t>a</w:t>
      </w:r>
      <w:r w:rsidRPr="00982908">
        <w:rPr>
          <w:rFonts w:cs="Arial"/>
          <w:color w:val="000000"/>
        </w:rPr>
        <w:t>te</w:t>
      </w:r>
      <w:r w:rsidRPr="00982908">
        <w:rPr>
          <w:rFonts w:cs="Arial"/>
          <w:color w:val="000000"/>
          <w:spacing w:val="29"/>
        </w:rPr>
        <w:t xml:space="preserve"> </w:t>
      </w:r>
      <w:r w:rsidRPr="00982908">
        <w:rPr>
          <w:rFonts w:cs="Arial"/>
          <w:color w:val="000000"/>
          <w:spacing w:val="2"/>
        </w:rPr>
        <w:t>o</w:t>
      </w:r>
      <w:r w:rsidRPr="00982908">
        <w:rPr>
          <w:rFonts w:cs="Arial"/>
          <w:color w:val="000000"/>
        </w:rPr>
        <w:t>r</w:t>
      </w:r>
      <w:r w:rsidRPr="00982908">
        <w:rPr>
          <w:rFonts w:cs="Arial"/>
          <w:color w:val="000000"/>
          <w:spacing w:val="6"/>
        </w:rPr>
        <w:t xml:space="preserve"> </w:t>
      </w:r>
      <w:r w:rsidRPr="00982908">
        <w:rPr>
          <w:rFonts w:cs="Arial"/>
          <w:color w:val="000000"/>
          <w:spacing w:val="2"/>
        </w:rPr>
        <w:t>k</w:t>
      </w:r>
      <w:r w:rsidRPr="00982908">
        <w:rPr>
          <w:rFonts w:cs="Arial"/>
          <w:color w:val="000000"/>
        </w:rPr>
        <w:t>i</w:t>
      </w:r>
      <w:r w:rsidRPr="00982908">
        <w:rPr>
          <w:rFonts w:cs="Arial"/>
          <w:color w:val="000000"/>
          <w:spacing w:val="2"/>
        </w:rPr>
        <w:t>l</w:t>
      </w:r>
      <w:r w:rsidRPr="00982908">
        <w:rPr>
          <w:rFonts w:cs="Arial"/>
          <w:color w:val="000000"/>
        </w:rPr>
        <w:t>l</w:t>
      </w:r>
      <w:r w:rsidRPr="00982908">
        <w:rPr>
          <w:rFonts w:cs="Arial"/>
          <w:color w:val="000000"/>
          <w:spacing w:val="10"/>
        </w:rPr>
        <w:t xml:space="preserve"> </w:t>
      </w:r>
      <w:r w:rsidRPr="00982908">
        <w:rPr>
          <w:rFonts w:cs="Arial"/>
          <w:color w:val="000000"/>
        </w:rPr>
        <w:t>i</w:t>
      </w:r>
      <w:r w:rsidRPr="00982908">
        <w:rPr>
          <w:rFonts w:cs="Arial"/>
          <w:color w:val="000000"/>
          <w:spacing w:val="-1"/>
        </w:rPr>
        <w:t>n</w:t>
      </w:r>
      <w:r w:rsidRPr="00982908">
        <w:rPr>
          <w:rFonts w:cs="Arial"/>
          <w:color w:val="000000"/>
        </w:rPr>
        <w:t>f</w:t>
      </w:r>
      <w:r w:rsidRPr="00982908">
        <w:rPr>
          <w:rFonts w:cs="Arial"/>
          <w:color w:val="000000"/>
          <w:spacing w:val="-1"/>
        </w:rPr>
        <w:t>ec</w:t>
      </w:r>
      <w:r w:rsidRPr="00982908">
        <w:rPr>
          <w:rFonts w:cs="Arial"/>
          <w:color w:val="000000"/>
        </w:rPr>
        <w:t>t</w:t>
      </w:r>
      <w:r w:rsidRPr="00982908">
        <w:rPr>
          <w:rFonts w:cs="Arial"/>
          <w:color w:val="000000"/>
          <w:spacing w:val="2"/>
        </w:rPr>
        <w:t>i</w:t>
      </w:r>
      <w:r w:rsidRPr="00982908">
        <w:rPr>
          <w:rFonts w:cs="Arial"/>
          <w:color w:val="000000"/>
          <w:spacing w:val="-1"/>
        </w:rPr>
        <w:t>ou</w:t>
      </w:r>
      <w:r w:rsidRPr="00982908">
        <w:rPr>
          <w:rFonts w:cs="Arial"/>
          <w:color w:val="000000"/>
        </w:rPr>
        <w:t>s</w:t>
      </w:r>
      <w:r w:rsidRPr="00982908">
        <w:rPr>
          <w:rFonts w:cs="Arial"/>
          <w:color w:val="000000"/>
          <w:spacing w:val="28"/>
        </w:rPr>
        <w:t xml:space="preserve"> </w:t>
      </w:r>
      <w:r w:rsidRPr="00982908">
        <w:rPr>
          <w:rFonts w:cs="Arial"/>
          <w:color w:val="000000"/>
          <w:spacing w:val="-4"/>
        </w:rPr>
        <w:t>a</w:t>
      </w:r>
      <w:r w:rsidRPr="00982908">
        <w:rPr>
          <w:rFonts w:cs="Arial"/>
          <w:color w:val="000000"/>
          <w:spacing w:val="-1"/>
        </w:rPr>
        <w:t>gen</w:t>
      </w:r>
      <w:r w:rsidRPr="00982908">
        <w:rPr>
          <w:rFonts w:cs="Arial"/>
          <w:color w:val="000000"/>
          <w:spacing w:val="2"/>
        </w:rPr>
        <w:t>t</w:t>
      </w:r>
      <w:r w:rsidRPr="00982908">
        <w:rPr>
          <w:rFonts w:cs="Arial"/>
          <w:color w:val="000000"/>
        </w:rPr>
        <w:t>s</w:t>
      </w:r>
      <w:r w:rsidRPr="00982908">
        <w:rPr>
          <w:rFonts w:cs="Arial"/>
          <w:color w:val="000000"/>
          <w:spacing w:val="17"/>
        </w:rPr>
        <w:t xml:space="preserve"> </w:t>
      </w:r>
      <w:r w:rsidRPr="00982908">
        <w:rPr>
          <w:rFonts w:cs="Arial"/>
          <w:color w:val="000000"/>
          <w:spacing w:val="-2"/>
        </w:rPr>
        <w:t>s</w:t>
      </w:r>
      <w:r w:rsidRPr="00982908">
        <w:rPr>
          <w:rFonts w:cs="Arial"/>
          <w:color w:val="000000"/>
          <w:spacing w:val="2"/>
        </w:rPr>
        <w:t>u</w:t>
      </w:r>
      <w:r w:rsidRPr="00982908">
        <w:rPr>
          <w:rFonts w:cs="Arial"/>
          <w:color w:val="000000"/>
          <w:spacing w:val="-1"/>
        </w:rPr>
        <w:t>c</w:t>
      </w:r>
      <w:r w:rsidRPr="00982908">
        <w:rPr>
          <w:rFonts w:cs="Arial"/>
          <w:color w:val="000000"/>
        </w:rPr>
        <w:t>h</w:t>
      </w:r>
      <w:r w:rsidRPr="00982908">
        <w:rPr>
          <w:rFonts w:cs="Arial"/>
          <w:color w:val="000000"/>
          <w:spacing w:val="14"/>
        </w:rPr>
        <w:t xml:space="preserve"> </w:t>
      </w:r>
      <w:r w:rsidRPr="00982908">
        <w:rPr>
          <w:rFonts w:cs="Arial"/>
          <w:color w:val="000000"/>
          <w:spacing w:val="-1"/>
        </w:rPr>
        <w:t>a</w:t>
      </w:r>
      <w:r w:rsidRPr="00982908">
        <w:rPr>
          <w:rFonts w:cs="Arial"/>
          <w:color w:val="000000"/>
        </w:rPr>
        <w:t>s</w:t>
      </w:r>
      <w:r w:rsidRPr="00982908">
        <w:rPr>
          <w:rFonts w:cs="Arial"/>
          <w:color w:val="000000"/>
          <w:spacing w:val="10"/>
        </w:rPr>
        <w:t xml:space="preserve"> </w:t>
      </w:r>
      <w:r w:rsidRPr="00982908">
        <w:rPr>
          <w:rFonts w:cs="Arial"/>
          <w:color w:val="000000"/>
          <w:spacing w:val="-1"/>
        </w:rPr>
        <w:t>v</w:t>
      </w:r>
      <w:r w:rsidRPr="00982908">
        <w:rPr>
          <w:rFonts w:cs="Arial"/>
          <w:color w:val="000000"/>
        </w:rPr>
        <w:t>i</w:t>
      </w:r>
      <w:r w:rsidRPr="00982908">
        <w:rPr>
          <w:rFonts w:cs="Arial"/>
          <w:color w:val="000000"/>
          <w:spacing w:val="3"/>
        </w:rPr>
        <w:t>r</w:t>
      </w:r>
      <w:r w:rsidRPr="00982908">
        <w:rPr>
          <w:rFonts w:cs="Arial"/>
          <w:color w:val="000000"/>
          <w:spacing w:val="-1"/>
        </w:rPr>
        <w:t>u</w:t>
      </w:r>
      <w:r w:rsidRPr="00982908">
        <w:rPr>
          <w:rFonts w:cs="Arial"/>
          <w:color w:val="000000"/>
          <w:spacing w:val="-2"/>
        </w:rPr>
        <w:t>s</w:t>
      </w:r>
      <w:r w:rsidRPr="00982908">
        <w:rPr>
          <w:rFonts w:cs="Arial"/>
          <w:color w:val="000000"/>
          <w:spacing w:val="-4"/>
        </w:rPr>
        <w:t>e</w:t>
      </w:r>
      <w:r w:rsidRPr="00982908">
        <w:rPr>
          <w:rFonts w:cs="Arial"/>
          <w:color w:val="000000"/>
        </w:rPr>
        <w:t>s</w:t>
      </w:r>
      <w:r w:rsidRPr="00982908">
        <w:rPr>
          <w:rFonts w:cs="Arial"/>
          <w:color w:val="000000"/>
          <w:spacing w:val="19"/>
        </w:rPr>
        <w:t xml:space="preserve"> </w:t>
      </w:r>
      <w:r w:rsidRPr="00982908">
        <w:rPr>
          <w:rFonts w:cs="Arial"/>
          <w:color w:val="000000"/>
          <w:spacing w:val="-4"/>
        </w:rPr>
        <w:t>a</w:t>
      </w:r>
      <w:r w:rsidRPr="00982908">
        <w:rPr>
          <w:rFonts w:cs="Arial"/>
          <w:color w:val="000000"/>
          <w:spacing w:val="2"/>
        </w:rPr>
        <w:t>n</w:t>
      </w:r>
      <w:r w:rsidRPr="00982908">
        <w:rPr>
          <w:rFonts w:cs="Arial"/>
          <w:color w:val="000000"/>
        </w:rPr>
        <w:t>d</w:t>
      </w:r>
      <w:r w:rsidRPr="00982908">
        <w:rPr>
          <w:rFonts w:cs="Arial"/>
          <w:color w:val="000000"/>
          <w:spacing w:val="12"/>
        </w:rPr>
        <w:t xml:space="preserve"> </w:t>
      </w:r>
      <w:r w:rsidRPr="00982908">
        <w:rPr>
          <w:rFonts w:cs="Arial"/>
          <w:color w:val="000000"/>
          <w:spacing w:val="2"/>
        </w:rPr>
        <w:t>b</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1"/>
        </w:rPr>
        <w:t>e</w:t>
      </w:r>
      <w:r w:rsidRPr="00982908">
        <w:rPr>
          <w:rFonts w:cs="Arial"/>
          <w:color w:val="000000"/>
        </w:rPr>
        <w:t>r</w:t>
      </w:r>
      <w:r w:rsidRPr="00982908">
        <w:rPr>
          <w:rFonts w:cs="Arial"/>
          <w:color w:val="000000"/>
          <w:spacing w:val="2"/>
        </w:rPr>
        <w:t>i</w:t>
      </w:r>
      <w:r w:rsidRPr="00982908">
        <w:rPr>
          <w:rFonts w:cs="Arial"/>
          <w:color w:val="000000"/>
          <w:spacing w:val="-4"/>
        </w:rPr>
        <w:t>a</w:t>
      </w:r>
      <w:r w:rsidRPr="00982908">
        <w:rPr>
          <w:rFonts w:cs="Arial"/>
          <w:color w:val="000000"/>
        </w:rPr>
        <w:t>.</w:t>
      </w:r>
      <w:r w:rsidRPr="00982908">
        <w:rPr>
          <w:rFonts w:cs="Arial"/>
          <w:color w:val="000000"/>
          <w:spacing w:val="26"/>
        </w:rPr>
        <w:t xml:space="preserve"> </w:t>
      </w:r>
      <w:r w:rsidRPr="00982908">
        <w:rPr>
          <w:rFonts w:cs="Arial"/>
          <w:color w:val="000000"/>
          <w:spacing w:val="1"/>
        </w:rPr>
        <w:t>C</w:t>
      </w:r>
      <w:r w:rsidRPr="00982908">
        <w:rPr>
          <w:rFonts w:cs="Arial"/>
          <w:color w:val="000000"/>
        </w:rPr>
        <w:t>l</w:t>
      </w:r>
      <w:r w:rsidRPr="00982908">
        <w:rPr>
          <w:rFonts w:cs="Arial"/>
          <w:color w:val="000000"/>
          <w:spacing w:val="1"/>
        </w:rPr>
        <w:t>e</w:t>
      </w:r>
      <w:r w:rsidRPr="00982908">
        <w:rPr>
          <w:rFonts w:cs="Arial"/>
          <w:color w:val="000000"/>
          <w:spacing w:val="-4"/>
        </w:rPr>
        <w:t>a</w:t>
      </w:r>
      <w:r w:rsidRPr="00982908">
        <w:rPr>
          <w:rFonts w:cs="Arial"/>
          <w:color w:val="000000"/>
          <w:spacing w:val="2"/>
        </w:rPr>
        <w:t>n</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6"/>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4"/>
        </w:rPr>
        <w:t>s</w:t>
      </w:r>
      <w:r w:rsidRPr="00982908">
        <w:rPr>
          <w:rFonts w:cs="Arial"/>
          <w:color w:val="000000"/>
          <w:spacing w:val="2"/>
        </w:rPr>
        <w:t>i</w:t>
      </w:r>
      <w:r w:rsidRPr="00982908">
        <w:rPr>
          <w:rFonts w:cs="Arial"/>
          <w:color w:val="000000"/>
          <w:spacing w:val="-1"/>
        </w:rPr>
        <w:t>n</w:t>
      </w:r>
      <w:r w:rsidRPr="00982908">
        <w:rPr>
          <w:rFonts w:cs="Arial"/>
          <w:color w:val="000000"/>
        </w:rPr>
        <w:t>f</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2"/>
        </w:rPr>
        <w:t>o</w:t>
      </w:r>
      <w:r w:rsidRPr="00982908">
        <w:rPr>
          <w:rFonts w:cs="Arial"/>
          <w:color w:val="000000"/>
        </w:rPr>
        <w:t>n</w:t>
      </w:r>
      <w:r w:rsidRPr="00982908">
        <w:rPr>
          <w:rFonts w:cs="Arial"/>
          <w:color w:val="000000"/>
          <w:spacing w:val="32"/>
        </w:rPr>
        <w:t xml:space="preserve"> </w:t>
      </w:r>
      <w:r w:rsidRPr="00982908">
        <w:rPr>
          <w:rFonts w:cs="Arial"/>
          <w:color w:val="000000"/>
          <w:spacing w:val="2"/>
          <w:w w:val="103"/>
        </w:rPr>
        <w:t>o</w:t>
      </w:r>
      <w:r w:rsidRPr="00982908">
        <w:rPr>
          <w:rFonts w:cs="Arial"/>
          <w:color w:val="000000"/>
          <w:w w:val="103"/>
        </w:rPr>
        <w:t>n</w:t>
      </w:r>
      <w:r w:rsidRPr="00982908">
        <w:rPr>
          <w:rFonts w:cs="Arial"/>
          <w:color w:val="000000"/>
        </w:rPr>
        <w:t xml:space="preserve"> </w:t>
      </w:r>
      <w:r w:rsidRPr="00982908">
        <w:rPr>
          <w:rFonts w:cs="Arial"/>
          <w:color w:val="000000"/>
          <w:spacing w:val="-1"/>
        </w:rPr>
        <w:t>a</w:t>
      </w:r>
      <w:r w:rsidRPr="00982908">
        <w:rPr>
          <w:rFonts w:cs="Arial"/>
          <w:color w:val="000000"/>
        </w:rPr>
        <w:t>ir</w:t>
      </w:r>
      <w:r w:rsidRPr="00982908">
        <w:rPr>
          <w:rFonts w:cs="Arial"/>
          <w:color w:val="000000"/>
          <w:spacing w:val="-1"/>
        </w:rPr>
        <w:t>c</w:t>
      </w:r>
      <w:r w:rsidRPr="00982908">
        <w:rPr>
          <w:rFonts w:cs="Arial"/>
          <w:color w:val="000000"/>
        </w:rPr>
        <w:t>r</w:t>
      </w:r>
      <w:r w:rsidRPr="00982908">
        <w:rPr>
          <w:rFonts w:cs="Arial"/>
          <w:color w:val="000000"/>
          <w:spacing w:val="-1"/>
        </w:rPr>
        <w:t>a</w:t>
      </w:r>
      <w:r w:rsidRPr="00982908">
        <w:rPr>
          <w:rFonts w:cs="Arial"/>
          <w:color w:val="000000"/>
        </w:rPr>
        <w:t>ft</w:t>
      </w:r>
      <w:r w:rsidRPr="00982908">
        <w:rPr>
          <w:rFonts w:cs="Arial"/>
          <w:color w:val="000000"/>
          <w:spacing w:val="24"/>
        </w:rPr>
        <w:t xml:space="preserve"> </w:t>
      </w:r>
      <w:r w:rsidRPr="00982908">
        <w:rPr>
          <w:rFonts w:cs="Arial"/>
          <w:color w:val="000000"/>
        </w:rPr>
        <w:t>r</w:t>
      </w:r>
      <w:r w:rsidRPr="00982908">
        <w:rPr>
          <w:rFonts w:cs="Arial"/>
          <w:color w:val="000000"/>
          <w:spacing w:val="-4"/>
        </w:rPr>
        <w:t>e</w:t>
      </w:r>
      <w:r w:rsidRPr="00982908">
        <w:rPr>
          <w:rFonts w:cs="Arial"/>
          <w:color w:val="000000"/>
          <w:spacing w:val="2"/>
        </w:rPr>
        <w:t>q</w:t>
      </w:r>
      <w:r w:rsidRPr="00982908">
        <w:rPr>
          <w:rFonts w:cs="Arial"/>
          <w:color w:val="000000"/>
          <w:spacing w:val="-1"/>
        </w:rPr>
        <w:t>u</w:t>
      </w:r>
      <w:r w:rsidRPr="00982908">
        <w:rPr>
          <w:rFonts w:cs="Arial"/>
          <w:color w:val="000000"/>
          <w:spacing w:val="-3"/>
        </w:rPr>
        <w:t>i</w:t>
      </w:r>
      <w:r w:rsidRPr="00982908">
        <w:rPr>
          <w:rFonts w:cs="Arial"/>
          <w:color w:val="000000"/>
          <w:spacing w:val="3"/>
        </w:rPr>
        <w:t>r</w:t>
      </w:r>
      <w:r w:rsidRPr="00982908">
        <w:rPr>
          <w:rFonts w:cs="Arial"/>
          <w:color w:val="000000"/>
        </w:rPr>
        <w:t>e</w:t>
      </w:r>
      <w:r w:rsidRPr="00982908">
        <w:rPr>
          <w:rFonts w:cs="Arial"/>
          <w:color w:val="000000"/>
          <w:spacing w:val="18"/>
        </w:rPr>
        <w:t xml:space="preserve"> </w:t>
      </w:r>
      <w:r w:rsidRPr="00982908">
        <w:rPr>
          <w:rFonts w:cs="Arial"/>
          <w:color w:val="000000"/>
          <w:spacing w:val="-2"/>
        </w:rPr>
        <w:t>s</w:t>
      </w:r>
      <w:r w:rsidRPr="00982908">
        <w:rPr>
          <w:rFonts w:cs="Arial"/>
          <w:color w:val="000000"/>
          <w:spacing w:val="-1"/>
        </w:rPr>
        <w:t>p</w:t>
      </w:r>
      <w:r w:rsidRPr="00982908">
        <w:rPr>
          <w:rFonts w:cs="Arial"/>
          <w:color w:val="000000"/>
          <w:spacing w:val="1"/>
        </w:rPr>
        <w:t>e</w:t>
      </w:r>
      <w:r w:rsidRPr="00982908">
        <w:rPr>
          <w:rFonts w:cs="Arial"/>
          <w:color w:val="000000"/>
          <w:spacing w:val="-4"/>
        </w:rPr>
        <w:t>c</w:t>
      </w:r>
      <w:r w:rsidRPr="00982908">
        <w:rPr>
          <w:rFonts w:cs="Arial"/>
          <w:color w:val="000000"/>
          <w:spacing w:val="2"/>
        </w:rPr>
        <w:t>i</w:t>
      </w:r>
      <w:r w:rsidRPr="00982908">
        <w:rPr>
          <w:rFonts w:cs="Arial"/>
          <w:color w:val="000000"/>
          <w:spacing w:val="-4"/>
        </w:rPr>
        <w:t>a</w:t>
      </w:r>
      <w:r w:rsidRPr="00982908">
        <w:rPr>
          <w:rFonts w:cs="Arial"/>
          <w:color w:val="000000"/>
        </w:rPr>
        <w:t>l</w:t>
      </w:r>
      <w:r w:rsidRPr="00982908">
        <w:rPr>
          <w:rFonts w:cs="Arial"/>
          <w:color w:val="000000"/>
          <w:spacing w:val="23"/>
        </w:rPr>
        <w:t xml:space="preserve"> </w:t>
      </w:r>
      <w:r w:rsidRPr="00982908">
        <w:rPr>
          <w:rFonts w:cs="Arial"/>
          <w:color w:val="000000"/>
          <w:spacing w:val="-1"/>
        </w:rPr>
        <w:t>a</w:t>
      </w:r>
      <w:r w:rsidRPr="00982908">
        <w:rPr>
          <w:rFonts w:cs="Arial"/>
          <w:color w:val="000000"/>
        </w:rPr>
        <w:t>t</w:t>
      </w:r>
      <w:r w:rsidRPr="00982908">
        <w:rPr>
          <w:rFonts w:cs="Arial"/>
          <w:color w:val="000000"/>
          <w:spacing w:val="2"/>
        </w:rPr>
        <w:t>t</w:t>
      </w:r>
      <w:r w:rsidRPr="00982908">
        <w:rPr>
          <w:rFonts w:cs="Arial"/>
          <w:color w:val="000000"/>
          <w:spacing w:val="-1"/>
        </w:rPr>
        <w:t>en</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rPr>
        <w:t>n</w:t>
      </w:r>
      <w:r w:rsidRPr="00982908">
        <w:rPr>
          <w:rFonts w:cs="Arial"/>
          <w:color w:val="000000"/>
          <w:spacing w:val="27"/>
        </w:rPr>
        <w:t xml:space="preserve"> </w:t>
      </w:r>
      <w:r w:rsidRPr="00982908">
        <w:rPr>
          <w:rFonts w:cs="Arial"/>
          <w:color w:val="000000"/>
          <w:spacing w:val="-4"/>
        </w:rPr>
        <w:t>s</w:t>
      </w:r>
      <w:r w:rsidRPr="00982908">
        <w:rPr>
          <w:rFonts w:cs="Arial"/>
          <w:color w:val="000000"/>
          <w:spacing w:val="2"/>
        </w:rPr>
        <w:t>i</w:t>
      </w:r>
      <w:r w:rsidRPr="00982908">
        <w:rPr>
          <w:rFonts w:cs="Arial"/>
          <w:color w:val="000000"/>
          <w:spacing w:val="-1"/>
        </w:rPr>
        <w:t>nc</w:t>
      </w:r>
      <w:r w:rsidRPr="00982908">
        <w:rPr>
          <w:rFonts w:cs="Arial"/>
          <w:color w:val="000000"/>
        </w:rPr>
        <w:t>e</w:t>
      </w:r>
      <w:r w:rsidRPr="00982908">
        <w:rPr>
          <w:rFonts w:cs="Arial"/>
          <w:color w:val="000000"/>
          <w:spacing w:val="14"/>
        </w:rPr>
        <w:t xml:space="preserve"> </w:t>
      </w:r>
      <w:r w:rsidRPr="00982908">
        <w:rPr>
          <w:rFonts w:cs="Arial"/>
          <w:color w:val="000000"/>
        </w:rPr>
        <w:t>it</w:t>
      </w:r>
      <w:r w:rsidRPr="00982908">
        <w:rPr>
          <w:rFonts w:cs="Arial"/>
          <w:color w:val="000000"/>
          <w:spacing w:val="7"/>
        </w:rPr>
        <w:t xml:space="preserve"> </w:t>
      </w:r>
      <w:r w:rsidRPr="00982908">
        <w:rPr>
          <w:rFonts w:cs="Arial"/>
          <w:color w:val="000000"/>
          <w:spacing w:val="2"/>
        </w:rPr>
        <w:t>i</w:t>
      </w:r>
      <w:r w:rsidRPr="00982908">
        <w:rPr>
          <w:rFonts w:cs="Arial"/>
          <w:color w:val="000000"/>
        </w:rPr>
        <w:t>s</w:t>
      </w:r>
      <w:r w:rsidRPr="00982908">
        <w:rPr>
          <w:rFonts w:cs="Arial"/>
          <w:color w:val="000000"/>
          <w:spacing w:val="4"/>
        </w:rPr>
        <w:t xml:space="preserve"> </w:t>
      </w:r>
      <w:r w:rsidRPr="00982908">
        <w:rPr>
          <w:rFonts w:cs="Arial"/>
          <w:color w:val="000000"/>
          <w:spacing w:val="2"/>
        </w:rPr>
        <w:t>n</w:t>
      </w:r>
      <w:r w:rsidRPr="00982908">
        <w:rPr>
          <w:rFonts w:cs="Arial"/>
          <w:color w:val="000000"/>
          <w:spacing w:val="-4"/>
        </w:rPr>
        <w:t>e</w:t>
      </w:r>
      <w:r w:rsidRPr="00982908">
        <w:rPr>
          <w:rFonts w:cs="Arial"/>
          <w:color w:val="000000"/>
          <w:spacing w:val="-1"/>
        </w:rPr>
        <w:t>ce</w:t>
      </w:r>
      <w:r w:rsidRPr="00982908">
        <w:rPr>
          <w:rFonts w:cs="Arial"/>
          <w:color w:val="000000"/>
          <w:spacing w:val="1"/>
        </w:rPr>
        <w:t>ss</w:t>
      </w:r>
      <w:r w:rsidRPr="00982908">
        <w:rPr>
          <w:rFonts w:cs="Arial"/>
          <w:color w:val="000000"/>
          <w:spacing w:val="-1"/>
        </w:rPr>
        <w:t>a</w:t>
      </w:r>
      <w:r w:rsidRPr="00982908">
        <w:rPr>
          <w:rFonts w:cs="Arial"/>
          <w:color w:val="000000"/>
        </w:rPr>
        <w:t>ry</w:t>
      </w:r>
      <w:r w:rsidRPr="00982908">
        <w:rPr>
          <w:rFonts w:cs="Arial"/>
          <w:color w:val="000000"/>
          <w:spacing w:val="27"/>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rPr>
        <w:t>u</w:t>
      </w:r>
      <w:r w:rsidRPr="00982908">
        <w:rPr>
          <w:rFonts w:cs="Arial"/>
          <w:color w:val="000000"/>
          <w:spacing w:val="-2"/>
        </w:rPr>
        <w:t>s</w:t>
      </w:r>
      <w:r w:rsidRPr="00982908">
        <w:rPr>
          <w:rFonts w:cs="Arial"/>
          <w:color w:val="000000"/>
        </w:rPr>
        <w:t>e</w:t>
      </w:r>
      <w:r w:rsidRPr="00982908">
        <w:rPr>
          <w:rFonts w:cs="Arial"/>
          <w:color w:val="000000"/>
          <w:spacing w:val="11"/>
        </w:rPr>
        <w:t xml:space="preserve"> </w:t>
      </w:r>
      <w:r w:rsidRPr="00982908">
        <w:rPr>
          <w:rFonts w:cs="Arial"/>
          <w:color w:val="000000"/>
          <w:spacing w:val="-1"/>
        </w:rPr>
        <w:t>agen</w:t>
      </w:r>
      <w:r w:rsidRPr="00982908">
        <w:rPr>
          <w:rFonts w:cs="Arial"/>
          <w:color w:val="000000"/>
        </w:rPr>
        <w:t>ts</w:t>
      </w:r>
      <w:r w:rsidRPr="00982908">
        <w:rPr>
          <w:rFonts w:cs="Arial"/>
          <w:color w:val="000000"/>
          <w:spacing w:val="19"/>
        </w:rPr>
        <w:t xml:space="preserve"> </w:t>
      </w:r>
      <w:r w:rsidRPr="00982908">
        <w:rPr>
          <w:rFonts w:cs="Arial"/>
          <w:color w:val="000000"/>
        </w:rPr>
        <w:t>t</w:t>
      </w:r>
      <w:r w:rsidRPr="00982908">
        <w:rPr>
          <w:rFonts w:cs="Arial"/>
          <w:color w:val="000000"/>
          <w:spacing w:val="2"/>
        </w:rPr>
        <w:t>h</w:t>
      </w:r>
      <w:r w:rsidRPr="00982908">
        <w:rPr>
          <w:rFonts w:cs="Arial"/>
          <w:color w:val="000000"/>
          <w:spacing w:val="-4"/>
        </w:rPr>
        <w:t>a</w:t>
      </w:r>
      <w:r w:rsidRPr="00982908">
        <w:rPr>
          <w:rFonts w:cs="Arial"/>
          <w:color w:val="000000"/>
        </w:rPr>
        <w:t>t</w:t>
      </w:r>
      <w:r w:rsidRPr="00982908">
        <w:rPr>
          <w:rFonts w:cs="Arial"/>
          <w:color w:val="000000"/>
          <w:spacing w:val="14"/>
        </w:rPr>
        <w:t xml:space="preserve"> </w:t>
      </w:r>
      <w:r w:rsidRPr="00982908">
        <w:rPr>
          <w:rFonts w:cs="Arial"/>
          <w:color w:val="000000"/>
          <w:spacing w:val="-1"/>
        </w:rPr>
        <w:t>a</w:t>
      </w:r>
      <w:r w:rsidRPr="00982908">
        <w:rPr>
          <w:rFonts w:cs="Arial"/>
          <w:color w:val="000000"/>
        </w:rPr>
        <w:t>re</w:t>
      </w:r>
      <w:r w:rsidRPr="00982908">
        <w:rPr>
          <w:rFonts w:cs="Arial"/>
          <w:color w:val="000000"/>
          <w:spacing w:val="8"/>
        </w:rPr>
        <w:t xml:space="preserve"> </w:t>
      </w:r>
      <w:r w:rsidRPr="00982908">
        <w:rPr>
          <w:rFonts w:cs="Arial"/>
          <w:color w:val="000000"/>
          <w:spacing w:val="-1"/>
        </w:rPr>
        <w:t>n</w:t>
      </w:r>
      <w:r w:rsidRPr="00982908">
        <w:rPr>
          <w:rFonts w:cs="Arial"/>
          <w:color w:val="000000"/>
          <w:spacing w:val="2"/>
        </w:rPr>
        <w:t>o</w:t>
      </w:r>
      <w:r w:rsidRPr="00982908">
        <w:rPr>
          <w:rFonts w:cs="Arial"/>
          <w:color w:val="000000"/>
        </w:rPr>
        <w:t>t</w:t>
      </w:r>
      <w:r w:rsidRPr="00982908">
        <w:rPr>
          <w:rFonts w:cs="Arial"/>
          <w:color w:val="000000"/>
          <w:spacing w:val="11"/>
        </w:rPr>
        <w:t xml:space="preserve"> </w:t>
      </w:r>
      <w:r w:rsidRPr="00982908">
        <w:rPr>
          <w:rFonts w:cs="Arial"/>
          <w:color w:val="000000"/>
          <w:spacing w:val="-4"/>
        </w:rPr>
        <w:t>c</w:t>
      </w:r>
      <w:r w:rsidRPr="00982908">
        <w:rPr>
          <w:rFonts w:cs="Arial"/>
          <w:color w:val="000000"/>
          <w:spacing w:val="2"/>
        </w:rPr>
        <w:t>o</w:t>
      </w:r>
      <w:r w:rsidRPr="00982908">
        <w:rPr>
          <w:rFonts w:cs="Arial"/>
          <w:color w:val="000000"/>
        </w:rPr>
        <w:t>rr</w:t>
      </w:r>
      <w:r w:rsidRPr="00982908">
        <w:rPr>
          <w:rFonts w:cs="Arial"/>
          <w:color w:val="000000"/>
          <w:spacing w:val="-1"/>
        </w:rPr>
        <w:t>o</w:t>
      </w:r>
      <w:r w:rsidRPr="00982908">
        <w:rPr>
          <w:rFonts w:cs="Arial"/>
          <w:color w:val="000000"/>
          <w:spacing w:val="-2"/>
        </w:rPr>
        <w:t>s</w:t>
      </w:r>
      <w:r w:rsidRPr="00982908">
        <w:rPr>
          <w:rFonts w:cs="Arial"/>
          <w:color w:val="000000"/>
        </w:rPr>
        <w:t>i</w:t>
      </w:r>
      <w:r w:rsidRPr="00982908">
        <w:rPr>
          <w:rFonts w:cs="Arial"/>
          <w:color w:val="000000"/>
          <w:spacing w:val="-1"/>
        </w:rPr>
        <w:t>v</w:t>
      </w:r>
      <w:r w:rsidRPr="00982908">
        <w:rPr>
          <w:rFonts w:cs="Arial"/>
          <w:color w:val="000000"/>
        </w:rPr>
        <w:t>e</w:t>
      </w:r>
      <w:r w:rsidRPr="00982908">
        <w:rPr>
          <w:rFonts w:cs="Arial"/>
          <w:color w:val="000000"/>
          <w:spacing w:val="24"/>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1"/>
          <w:w w:val="103"/>
        </w:rPr>
        <w:t>o</w:t>
      </w:r>
      <w:r w:rsidRPr="00982908">
        <w:rPr>
          <w:rFonts w:cs="Arial"/>
          <w:color w:val="000000"/>
          <w:spacing w:val="2"/>
          <w:w w:val="104"/>
        </w:rPr>
        <w:t>t</w:t>
      </w:r>
      <w:r w:rsidRPr="00982908">
        <w:rPr>
          <w:rFonts w:cs="Arial"/>
          <w:color w:val="000000"/>
          <w:spacing w:val="-1"/>
          <w:w w:val="103"/>
        </w:rPr>
        <w:t>h</w:t>
      </w:r>
      <w:r w:rsidRPr="00982908">
        <w:rPr>
          <w:rFonts w:cs="Arial"/>
          <w:color w:val="000000"/>
          <w:spacing w:val="-1"/>
          <w:w w:val="104"/>
        </w:rPr>
        <w:t>e</w:t>
      </w:r>
      <w:r w:rsidRPr="00982908">
        <w:rPr>
          <w:rFonts w:cs="Arial"/>
          <w:color w:val="000000"/>
          <w:w w:val="103"/>
        </w:rPr>
        <w:t>r</w:t>
      </w:r>
      <w:r w:rsidRPr="00982908">
        <w:rPr>
          <w:rFonts w:cs="Arial"/>
          <w:color w:val="000000"/>
          <w:spacing w:val="-1"/>
          <w:w w:val="103"/>
        </w:rPr>
        <w:t>w</w:t>
      </w:r>
      <w:r w:rsidRPr="00982908">
        <w:rPr>
          <w:rFonts w:cs="Arial"/>
          <w:color w:val="000000"/>
          <w:w w:val="104"/>
        </w:rPr>
        <w:t>i</w:t>
      </w:r>
      <w:r w:rsidRPr="00982908">
        <w:rPr>
          <w:rFonts w:cs="Arial"/>
          <w:color w:val="000000"/>
          <w:spacing w:val="-2"/>
          <w:w w:val="103"/>
        </w:rPr>
        <w:t>s</w:t>
      </w:r>
      <w:r w:rsidRPr="00982908">
        <w:rPr>
          <w:rFonts w:cs="Arial"/>
          <w:color w:val="000000"/>
          <w:w w:val="104"/>
        </w:rPr>
        <w:t xml:space="preserve">e </w:t>
      </w:r>
      <w:r w:rsidRPr="00982908">
        <w:rPr>
          <w:rFonts w:cs="Arial"/>
          <w:color w:val="000000"/>
          <w:spacing w:val="-1"/>
        </w:rPr>
        <w:t>de</w:t>
      </w:r>
      <w:r w:rsidRPr="00982908">
        <w:rPr>
          <w:rFonts w:cs="Arial"/>
          <w:color w:val="000000"/>
        </w:rPr>
        <w:t>tr</w:t>
      </w:r>
      <w:r w:rsidRPr="00982908">
        <w:rPr>
          <w:rFonts w:cs="Arial"/>
          <w:color w:val="000000"/>
          <w:spacing w:val="2"/>
        </w:rPr>
        <w:t>i</w:t>
      </w:r>
      <w:r w:rsidRPr="00982908">
        <w:rPr>
          <w:rFonts w:cs="Arial"/>
          <w:color w:val="000000"/>
          <w:spacing w:val="-1"/>
        </w:rPr>
        <w:t>m</w:t>
      </w:r>
      <w:r w:rsidRPr="00982908">
        <w:rPr>
          <w:rFonts w:cs="Arial"/>
          <w:color w:val="000000"/>
          <w:spacing w:val="-4"/>
        </w:rPr>
        <w:t>e</w:t>
      </w:r>
      <w:r w:rsidRPr="00982908">
        <w:rPr>
          <w:rFonts w:cs="Arial"/>
          <w:color w:val="000000"/>
          <w:spacing w:val="-1"/>
        </w:rPr>
        <w:t>n</w:t>
      </w:r>
      <w:r w:rsidRPr="00982908">
        <w:rPr>
          <w:rFonts w:cs="Arial"/>
          <w:color w:val="000000"/>
          <w:spacing w:val="2"/>
        </w:rPr>
        <w:t>t</w:t>
      </w:r>
      <w:r w:rsidRPr="00982908">
        <w:rPr>
          <w:rFonts w:cs="Arial"/>
          <w:color w:val="000000"/>
          <w:spacing w:val="-1"/>
        </w:rPr>
        <w:t>a</w:t>
      </w:r>
      <w:r w:rsidRPr="00982908">
        <w:rPr>
          <w:rFonts w:cs="Arial"/>
          <w:color w:val="000000"/>
        </w:rPr>
        <w:t>l</w:t>
      </w:r>
      <w:r w:rsidRPr="00982908">
        <w:rPr>
          <w:rFonts w:cs="Arial"/>
          <w:color w:val="000000"/>
          <w:spacing w:val="37"/>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4"/>
        </w:rPr>
        <w:t>a</w:t>
      </w:r>
      <w:r w:rsidRPr="00982908">
        <w:rPr>
          <w:rFonts w:cs="Arial"/>
          <w:color w:val="000000"/>
        </w:rPr>
        <w:t>ir</w:t>
      </w:r>
      <w:r w:rsidRPr="00982908">
        <w:rPr>
          <w:rFonts w:cs="Arial"/>
          <w:color w:val="000000"/>
          <w:spacing w:val="-1"/>
        </w:rPr>
        <w:t>c</w:t>
      </w:r>
      <w:r w:rsidRPr="00982908">
        <w:rPr>
          <w:rFonts w:cs="Arial"/>
          <w:color w:val="000000"/>
        </w:rPr>
        <w:t>r</w:t>
      </w:r>
      <w:r w:rsidRPr="00982908">
        <w:rPr>
          <w:rFonts w:cs="Arial"/>
          <w:color w:val="000000"/>
          <w:spacing w:val="-4"/>
        </w:rPr>
        <w:t>a</w:t>
      </w:r>
      <w:r w:rsidRPr="00982908">
        <w:rPr>
          <w:rFonts w:cs="Arial"/>
          <w:color w:val="000000"/>
          <w:spacing w:val="3"/>
        </w:rPr>
        <w:t>f</w:t>
      </w:r>
      <w:r w:rsidRPr="00982908">
        <w:rPr>
          <w:rFonts w:cs="Arial"/>
          <w:color w:val="000000"/>
        </w:rPr>
        <w:t>t</w:t>
      </w:r>
      <w:r w:rsidRPr="00982908">
        <w:rPr>
          <w:rFonts w:cs="Arial"/>
          <w:color w:val="000000"/>
          <w:spacing w:val="24"/>
        </w:rPr>
        <w:t xml:space="preserve"> </w:t>
      </w:r>
      <w:r w:rsidRPr="00982908">
        <w:rPr>
          <w:rFonts w:cs="Arial"/>
          <w:color w:val="000000"/>
          <w:spacing w:val="-4"/>
        </w:rPr>
        <w:t>c</w:t>
      </w:r>
      <w:r w:rsidRPr="00982908">
        <w:rPr>
          <w:rFonts w:cs="Arial"/>
          <w:color w:val="000000"/>
          <w:spacing w:val="-1"/>
        </w:rPr>
        <w:t>omp</w:t>
      </w:r>
      <w:r w:rsidRPr="00982908">
        <w:rPr>
          <w:rFonts w:cs="Arial"/>
          <w:color w:val="000000"/>
          <w:spacing w:val="2"/>
        </w:rPr>
        <w:t>o</w:t>
      </w:r>
      <w:r w:rsidRPr="00982908">
        <w:rPr>
          <w:rFonts w:cs="Arial"/>
          <w:color w:val="000000"/>
          <w:spacing w:val="-1"/>
        </w:rPr>
        <w:t>nen</w:t>
      </w:r>
      <w:r w:rsidRPr="00982908">
        <w:rPr>
          <w:rFonts w:cs="Arial"/>
          <w:color w:val="000000"/>
        </w:rPr>
        <w:t>t</w:t>
      </w:r>
      <w:r w:rsidRPr="00982908">
        <w:rPr>
          <w:rFonts w:cs="Arial"/>
          <w:color w:val="000000"/>
          <w:spacing w:val="-2"/>
        </w:rPr>
        <w:t>s</w:t>
      </w:r>
      <w:r w:rsidRPr="00982908">
        <w:rPr>
          <w:rFonts w:cs="Arial"/>
          <w:color w:val="000000"/>
        </w:rPr>
        <w:t>.</w:t>
      </w:r>
      <w:r w:rsidRPr="00982908">
        <w:rPr>
          <w:rFonts w:cs="Arial"/>
          <w:color w:val="000000"/>
          <w:spacing w:val="35"/>
        </w:rPr>
        <w:t xml:space="preserve"> </w:t>
      </w:r>
      <w:r w:rsidRPr="00982908">
        <w:rPr>
          <w:rFonts w:cs="Arial"/>
          <w:color w:val="000000"/>
        </w:rPr>
        <w:t>It</w:t>
      </w:r>
      <w:r w:rsidRPr="00982908">
        <w:rPr>
          <w:rFonts w:cs="Arial"/>
          <w:color w:val="000000"/>
          <w:spacing w:val="7"/>
        </w:rPr>
        <w:t xml:space="preserve"> </w:t>
      </w:r>
      <w:r w:rsidRPr="00982908">
        <w:rPr>
          <w:rFonts w:cs="Arial"/>
          <w:color w:val="000000"/>
        </w:rPr>
        <w:t>is</w:t>
      </w:r>
      <w:r w:rsidRPr="00982908">
        <w:rPr>
          <w:rFonts w:cs="Arial"/>
          <w:color w:val="000000"/>
          <w:spacing w:val="6"/>
        </w:rPr>
        <w:t xml:space="preserve"> </w:t>
      </w:r>
      <w:r w:rsidRPr="00982908">
        <w:rPr>
          <w:rFonts w:cs="Arial"/>
          <w:color w:val="000000"/>
        </w:rPr>
        <w:t>t</w:t>
      </w:r>
      <w:r w:rsidRPr="00982908">
        <w:rPr>
          <w:rFonts w:cs="Arial"/>
          <w:color w:val="000000"/>
          <w:spacing w:val="-1"/>
        </w:rPr>
        <w:t>he</w:t>
      </w:r>
      <w:r w:rsidRPr="00982908">
        <w:rPr>
          <w:rFonts w:cs="Arial"/>
          <w:color w:val="000000"/>
        </w:rPr>
        <w:t>r</w:t>
      </w:r>
      <w:r w:rsidRPr="00982908">
        <w:rPr>
          <w:rFonts w:cs="Arial"/>
          <w:color w:val="000000"/>
          <w:spacing w:val="-1"/>
        </w:rPr>
        <w:t>e</w:t>
      </w:r>
      <w:r w:rsidRPr="00982908">
        <w:rPr>
          <w:rFonts w:cs="Arial"/>
          <w:color w:val="000000"/>
        </w:rPr>
        <w:t>f</w:t>
      </w:r>
      <w:r w:rsidRPr="00982908">
        <w:rPr>
          <w:rFonts w:cs="Arial"/>
          <w:color w:val="000000"/>
          <w:spacing w:val="-1"/>
        </w:rPr>
        <w:t>o</w:t>
      </w:r>
      <w:r w:rsidRPr="00982908">
        <w:rPr>
          <w:rFonts w:cs="Arial"/>
          <w:color w:val="000000"/>
        </w:rPr>
        <w:t>re</w:t>
      </w:r>
      <w:r w:rsidRPr="00982908">
        <w:rPr>
          <w:rFonts w:cs="Arial"/>
          <w:color w:val="000000"/>
          <w:spacing w:val="24"/>
        </w:rPr>
        <w:t xml:space="preserve"> </w:t>
      </w:r>
      <w:r w:rsidRPr="00982908">
        <w:rPr>
          <w:rFonts w:cs="Arial"/>
          <w:color w:val="000000"/>
          <w:spacing w:val="2"/>
        </w:rPr>
        <w:t>n</w:t>
      </w:r>
      <w:r w:rsidRPr="00982908">
        <w:rPr>
          <w:rFonts w:cs="Arial"/>
          <w:color w:val="000000"/>
          <w:spacing w:val="-4"/>
        </w:rPr>
        <w:t>e</w:t>
      </w:r>
      <w:r w:rsidRPr="00982908">
        <w:rPr>
          <w:rFonts w:cs="Arial"/>
          <w:color w:val="000000"/>
          <w:spacing w:val="1"/>
        </w:rPr>
        <w:t>c</w:t>
      </w:r>
      <w:r w:rsidRPr="00982908">
        <w:rPr>
          <w:rFonts w:cs="Arial"/>
          <w:color w:val="000000"/>
          <w:spacing w:val="-1"/>
        </w:rPr>
        <w:t>e</w:t>
      </w:r>
      <w:r w:rsidRPr="00982908">
        <w:rPr>
          <w:rFonts w:cs="Arial"/>
          <w:color w:val="000000"/>
          <w:spacing w:val="-2"/>
        </w:rPr>
        <w:t>s</w:t>
      </w:r>
      <w:r w:rsidRPr="00982908">
        <w:rPr>
          <w:rFonts w:cs="Arial"/>
          <w:color w:val="000000"/>
          <w:spacing w:val="1"/>
        </w:rPr>
        <w:t>s</w:t>
      </w:r>
      <w:r w:rsidRPr="00982908">
        <w:rPr>
          <w:rFonts w:cs="Arial"/>
          <w:color w:val="000000"/>
          <w:spacing w:val="-1"/>
        </w:rPr>
        <w:t>a</w:t>
      </w:r>
      <w:r w:rsidRPr="00982908">
        <w:rPr>
          <w:rFonts w:cs="Arial"/>
          <w:color w:val="000000"/>
        </w:rPr>
        <w:t>ry</w:t>
      </w:r>
      <w:r w:rsidRPr="00982908">
        <w:rPr>
          <w:rFonts w:cs="Arial"/>
          <w:color w:val="000000"/>
          <w:spacing w:val="27"/>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rPr>
        <w:t>e</w:t>
      </w:r>
      <w:r w:rsidRPr="00982908">
        <w:rPr>
          <w:rFonts w:cs="Arial"/>
          <w:color w:val="000000"/>
          <w:spacing w:val="-1"/>
        </w:rPr>
        <w:t>x</w:t>
      </w:r>
      <w:r w:rsidRPr="00982908">
        <w:rPr>
          <w:rFonts w:cs="Arial"/>
          <w:color w:val="000000"/>
          <w:spacing w:val="-4"/>
        </w:rPr>
        <w:t>e</w:t>
      </w:r>
      <w:r w:rsidRPr="00982908">
        <w:rPr>
          <w:rFonts w:cs="Arial"/>
          <w:color w:val="000000"/>
        </w:rPr>
        <w:t>r</w:t>
      </w:r>
      <w:r w:rsidRPr="00982908">
        <w:rPr>
          <w:rFonts w:cs="Arial"/>
          <w:color w:val="000000"/>
          <w:spacing w:val="-1"/>
        </w:rPr>
        <w:t>c</w:t>
      </w:r>
      <w:r w:rsidRPr="00982908">
        <w:rPr>
          <w:rFonts w:cs="Arial"/>
          <w:color w:val="000000"/>
          <w:spacing w:val="2"/>
        </w:rPr>
        <w:t>i</w:t>
      </w:r>
      <w:r w:rsidRPr="00982908">
        <w:rPr>
          <w:rFonts w:cs="Arial"/>
          <w:color w:val="000000"/>
          <w:spacing w:val="-2"/>
        </w:rPr>
        <w:t>s</w:t>
      </w:r>
      <w:r w:rsidRPr="00982908">
        <w:rPr>
          <w:rFonts w:cs="Arial"/>
          <w:color w:val="000000"/>
        </w:rPr>
        <w:t>e</w:t>
      </w:r>
      <w:r w:rsidRPr="00982908">
        <w:rPr>
          <w:rFonts w:cs="Arial"/>
          <w:color w:val="000000"/>
          <w:spacing w:val="26"/>
        </w:rPr>
        <w:t xml:space="preserve"> </w:t>
      </w:r>
      <w:r w:rsidRPr="00982908">
        <w:rPr>
          <w:rFonts w:cs="Arial"/>
          <w:color w:val="000000"/>
          <w:spacing w:val="-1"/>
        </w:rPr>
        <w:t>cau</w:t>
      </w:r>
      <w:r w:rsidRPr="00982908">
        <w:rPr>
          <w:rFonts w:cs="Arial"/>
          <w:color w:val="000000"/>
        </w:rPr>
        <w:t>t</w:t>
      </w:r>
      <w:r w:rsidRPr="00982908">
        <w:rPr>
          <w:rFonts w:cs="Arial"/>
          <w:color w:val="000000"/>
          <w:spacing w:val="2"/>
        </w:rPr>
        <w:t>i</w:t>
      </w:r>
      <w:r w:rsidRPr="00982908">
        <w:rPr>
          <w:rFonts w:cs="Arial"/>
          <w:color w:val="000000"/>
          <w:spacing w:val="-1"/>
        </w:rPr>
        <w:t>o</w:t>
      </w:r>
      <w:r w:rsidRPr="00982908">
        <w:rPr>
          <w:rFonts w:cs="Arial"/>
          <w:color w:val="000000"/>
        </w:rPr>
        <w:t>n</w:t>
      </w:r>
      <w:r w:rsidRPr="00982908">
        <w:rPr>
          <w:rFonts w:cs="Arial"/>
          <w:color w:val="000000"/>
          <w:spacing w:val="23"/>
        </w:rPr>
        <w:t xml:space="preserve"> </w:t>
      </w:r>
      <w:r w:rsidRPr="00982908">
        <w:rPr>
          <w:rFonts w:cs="Arial"/>
          <w:color w:val="000000"/>
        </w:rPr>
        <w:t>in</w:t>
      </w:r>
      <w:r w:rsidRPr="00982908">
        <w:rPr>
          <w:rFonts w:cs="Arial"/>
          <w:color w:val="000000"/>
          <w:spacing w:val="5"/>
        </w:rPr>
        <w:t xml:space="preserve"> </w:t>
      </w:r>
      <w:r w:rsidRPr="00982908">
        <w:rPr>
          <w:rFonts w:cs="Arial"/>
          <w:color w:val="000000"/>
          <w:spacing w:val="-2"/>
        </w:rPr>
        <w:t>s</w:t>
      </w:r>
      <w:r w:rsidRPr="00982908">
        <w:rPr>
          <w:rFonts w:cs="Arial"/>
          <w:color w:val="000000"/>
          <w:spacing w:val="-1"/>
        </w:rPr>
        <w:t>e</w:t>
      </w:r>
      <w:r w:rsidRPr="00982908">
        <w:rPr>
          <w:rFonts w:cs="Arial"/>
          <w:color w:val="000000"/>
          <w:spacing w:val="2"/>
        </w:rPr>
        <w:t>l</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3"/>
        </w:rPr>
        <w:t xml:space="preserve"> </w:t>
      </w:r>
      <w:r w:rsidRPr="00982908">
        <w:rPr>
          <w:rFonts w:cs="Arial"/>
          <w:color w:val="000000"/>
          <w:spacing w:val="-2"/>
          <w:w w:val="103"/>
        </w:rPr>
        <w:t>s</w:t>
      </w:r>
      <w:r w:rsidRPr="00982908">
        <w:rPr>
          <w:rFonts w:cs="Arial"/>
          <w:color w:val="000000"/>
          <w:spacing w:val="2"/>
          <w:w w:val="103"/>
        </w:rPr>
        <w:t>u</w:t>
      </w:r>
      <w:r w:rsidRPr="00982908">
        <w:rPr>
          <w:rFonts w:cs="Arial"/>
          <w:color w:val="000000"/>
          <w:w w:val="104"/>
        </w:rPr>
        <w:t>it</w:t>
      </w:r>
      <w:r w:rsidRPr="00982908">
        <w:rPr>
          <w:rFonts w:cs="Arial"/>
          <w:color w:val="000000"/>
          <w:spacing w:val="-1"/>
          <w:w w:val="104"/>
        </w:rPr>
        <w:t>a</w:t>
      </w:r>
      <w:r w:rsidRPr="00982908">
        <w:rPr>
          <w:rFonts w:cs="Arial"/>
          <w:color w:val="000000"/>
          <w:spacing w:val="-1"/>
          <w:w w:val="103"/>
        </w:rPr>
        <w:t>b</w:t>
      </w:r>
      <w:r w:rsidRPr="00982908">
        <w:rPr>
          <w:rFonts w:cs="Arial"/>
          <w:color w:val="000000"/>
          <w:spacing w:val="2"/>
          <w:w w:val="104"/>
        </w:rPr>
        <w:t>l</w:t>
      </w:r>
      <w:r w:rsidRPr="00982908">
        <w:rPr>
          <w:rFonts w:cs="Arial"/>
          <w:color w:val="000000"/>
          <w:w w:val="104"/>
        </w:rPr>
        <w:t xml:space="preserve">e </w:t>
      </w:r>
      <w:r w:rsidRPr="00982908">
        <w:rPr>
          <w:rFonts w:cs="Arial"/>
          <w:color w:val="000000"/>
          <w:spacing w:val="-1"/>
        </w:rPr>
        <w:t>p</w:t>
      </w:r>
      <w:r w:rsidRPr="00982908">
        <w:rPr>
          <w:rFonts w:cs="Arial"/>
          <w:color w:val="000000"/>
        </w:rPr>
        <w:t>r</w:t>
      </w:r>
      <w:r w:rsidRPr="00982908">
        <w:rPr>
          <w:rFonts w:cs="Arial"/>
          <w:color w:val="000000"/>
          <w:spacing w:val="2"/>
        </w:rPr>
        <w:t>o</w:t>
      </w:r>
      <w:r w:rsidRPr="00982908">
        <w:rPr>
          <w:rFonts w:cs="Arial"/>
          <w:color w:val="000000"/>
          <w:spacing w:val="-1"/>
        </w:rPr>
        <w:t>duc</w:t>
      </w:r>
      <w:r w:rsidRPr="00982908">
        <w:rPr>
          <w:rFonts w:cs="Arial"/>
          <w:color w:val="000000"/>
        </w:rPr>
        <w:t>ts</w:t>
      </w:r>
      <w:r w:rsidRPr="00982908">
        <w:rPr>
          <w:rFonts w:cs="Arial"/>
          <w:color w:val="000000"/>
          <w:spacing w:val="23"/>
        </w:rPr>
        <w:t xml:space="preserve"> </w:t>
      </w:r>
      <w:r w:rsidRPr="00982908">
        <w:rPr>
          <w:rFonts w:cs="Arial"/>
          <w:color w:val="000000"/>
          <w:spacing w:val="-4"/>
        </w:rPr>
        <w:t>a</w:t>
      </w:r>
      <w:r w:rsidRPr="00982908">
        <w:rPr>
          <w:rFonts w:cs="Arial"/>
          <w:color w:val="000000"/>
          <w:spacing w:val="2"/>
        </w:rPr>
        <w:t>n</w:t>
      </w:r>
      <w:r w:rsidRPr="00982908">
        <w:rPr>
          <w:rFonts w:cs="Arial"/>
          <w:color w:val="000000"/>
        </w:rPr>
        <w:t>d</w:t>
      </w:r>
      <w:r w:rsidRPr="00982908">
        <w:rPr>
          <w:rFonts w:cs="Arial"/>
          <w:color w:val="000000"/>
          <w:spacing w:val="10"/>
        </w:rPr>
        <w:t xml:space="preserve"> </w:t>
      </w:r>
      <w:r w:rsidRPr="00982908">
        <w:rPr>
          <w:rFonts w:cs="Arial"/>
          <w:color w:val="000000"/>
          <w:spacing w:val="2"/>
        </w:rPr>
        <w:t>b</w:t>
      </w:r>
      <w:r w:rsidRPr="00982908">
        <w:rPr>
          <w:rFonts w:cs="Arial"/>
          <w:color w:val="000000"/>
          <w:spacing w:val="-4"/>
        </w:rPr>
        <w:t>e</w:t>
      </w:r>
      <w:r w:rsidRPr="00982908">
        <w:rPr>
          <w:rFonts w:cs="Arial"/>
          <w:color w:val="000000"/>
        </w:rPr>
        <w:t>f</w:t>
      </w:r>
      <w:r w:rsidRPr="00982908">
        <w:rPr>
          <w:rFonts w:cs="Arial"/>
          <w:color w:val="000000"/>
          <w:spacing w:val="2"/>
        </w:rPr>
        <w:t>o</w:t>
      </w:r>
      <w:r w:rsidRPr="00982908">
        <w:rPr>
          <w:rFonts w:cs="Arial"/>
          <w:color w:val="000000"/>
        </w:rPr>
        <w:t>re</w:t>
      </w:r>
      <w:r w:rsidRPr="00982908">
        <w:rPr>
          <w:rFonts w:cs="Arial"/>
          <w:color w:val="000000"/>
          <w:spacing w:val="16"/>
        </w:rPr>
        <w:t xml:space="preserve"> </w:t>
      </w:r>
      <w:r w:rsidRPr="00982908">
        <w:rPr>
          <w:rFonts w:cs="Arial"/>
          <w:color w:val="000000"/>
          <w:spacing w:val="-1"/>
        </w:rPr>
        <w:t>app</w:t>
      </w:r>
      <w:r w:rsidRPr="00982908">
        <w:rPr>
          <w:rFonts w:cs="Arial"/>
          <w:color w:val="000000"/>
        </w:rPr>
        <w:t>l</w:t>
      </w:r>
      <w:r w:rsidRPr="00982908">
        <w:rPr>
          <w:rFonts w:cs="Arial"/>
          <w:color w:val="000000"/>
          <w:spacing w:val="-1"/>
        </w:rPr>
        <w:t>y</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3"/>
        </w:rPr>
        <w:t xml:space="preserve"> </w:t>
      </w:r>
      <w:r w:rsidRPr="00982908">
        <w:rPr>
          <w:rFonts w:cs="Arial"/>
          <w:color w:val="000000"/>
          <w:spacing w:val="2"/>
        </w:rPr>
        <w:t>t</w:t>
      </w:r>
      <w:r w:rsidRPr="00982908">
        <w:rPr>
          <w:rFonts w:cs="Arial"/>
          <w:color w:val="000000"/>
          <w:spacing w:val="-1"/>
        </w:rPr>
        <w:t>he</w:t>
      </w:r>
      <w:r w:rsidRPr="00982908">
        <w:rPr>
          <w:rFonts w:cs="Arial"/>
          <w:color w:val="000000"/>
        </w:rPr>
        <w:t>m</w:t>
      </w:r>
      <w:r w:rsidRPr="00982908">
        <w:rPr>
          <w:rFonts w:cs="Arial"/>
          <w:color w:val="000000"/>
          <w:spacing w:val="14"/>
        </w:rPr>
        <w:t xml:space="preserve"> </w:t>
      </w:r>
      <w:r w:rsidRPr="00982908">
        <w:rPr>
          <w:rFonts w:cs="Arial"/>
          <w:color w:val="000000"/>
        </w:rPr>
        <w:t>in</w:t>
      </w:r>
      <w:r w:rsidRPr="00982908">
        <w:rPr>
          <w:rFonts w:cs="Arial"/>
          <w:color w:val="000000"/>
          <w:spacing w:val="7"/>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c</w:t>
      </w:r>
      <w:r w:rsidRPr="00982908">
        <w:rPr>
          <w:rFonts w:cs="Arial"/>
          <w:color w:val="000000"/>
          <w:spacing w:val="-4"/>
        </w:rPr>
        <w:t>a</w:t>
      </w:r>
      <w:r w:rsidRPr="00982908">
        <w:rPr>
          <w:rFonts w:cs="Arial"/>
          <w:color w:val="000000"/>
          <w:spacing w:val="2"/>
        </w:rPr>
        <w:t>b</w:t>
      </w:r>
      <w:r w:rsidRPr="00982908">
        <w:rPr>
          <w:rFonts w:cs="Arial"/>
          <w:color w:val="000000"/>
        </w:rPr>
        <w:t>i</w:t>
      </w:r>
      <w:r w:rsidRPr="00982908">
        <w:rPr>
          <w:rFonts w:cs="Arial"/>
          <w:color w:val="000000"/>
          <w:spacing w:val="-1"/>
        </w:rPr>
        <w:t>n</w:t>
      </w:r>
      <w:r w:rsidRPr="00982908">
        <w:rPr>
          <w:rFonts w:cs="Arial"/>
          <w:color w:val="000000"/>
        </w:rPr>
        <w:t>.</w:t>
      </w:r>
      <w:r w:rsidRPr="00982908">
        <w:rPr>
          <w:rFonts w:cs="Arial"/>
          <w:color w:val="000000"/>
          <w:spacing w:val="21"/>
        </w:rPr>
        <w:t xml:space="preserve"> </w:t>
      </w:r>
      <w:r w:rsidRPr="00982908">
        <w:rPr>
          <w:rFonts w:cs="Arial"/>
          <w:color w:val="000000"/>
          <w:spacing w:val="-2"/>
        </w:rPr>
        <w:t>I</w:t>
      </w:r>
      <w:r w:rsidRPr="00982908">
        <w:rPr>
          <w:rFonts w:cs="Arial"/>
          <w:color w:val="000000"/>
        </w:rPr>
        <w:t>n</w:t>
      </w:r>
      <w:r w:rsidRPr="00982908">
        <w:rPr>
          <w:rFonts w:cs="Arial"/>
          <w:color w:val="000000"/>
          <w:spacing w:val="7"/>
        </w:rPr>
        <w:t xml:space="preserve"> </w:t>
      </w:r>
      <w:r w:rsidRPr="00982908">
        <w:rPr>
          <w:rFonts w:cs="Arial"/>
          <w:color w:val="000000"/>
          <w:spacing w:val="-4"/>
        </w:rPr>
        <w:t>a</w:t>
      </w:r>
      <w:r w:rsidRPr="00982908">
        <w:rPr>
          <w:rFonts w:cs="Arial"/>
          <w:color w:val="000000"/>
          <w:spacing w:val="2"/>
        </w:rPr>
        <w:t>dd</w:t>
      </w:r>
      <w:r w:rsidRPr="00982908">
        <w:rPr>
          <w:rFonts w:cs="Arial"/>
          <w:color w:val="000000"/>
        </w:rPr>
        <w:t>iti</w:t>
      </w:r>
      <w:r w:rsidRPr="00982908">
        <w:rPr>
          <w:rFonts w:cs="Arial"/>
          <w:color w:val="000000"/>
          <w:spacing w:val="-1"/>
        </w:rPr>
        <w:t>o</w:t>
      </w:r>
      <w:r w:rsidRPr="00982908">
        <w:rPr>
          <w:rFonts w:cs="Arial"/>
          <w:color w:val="000000"/>
          <w:spacing w:val="2"/>
        </w:rPr>
        <w:t>n</w:t>
      </w:r>
      <w:r w:rsidRPr="00982908">
        <w:rPr>
          <w:rFonts w:cs="Arial"/>
          <w:color w:val="000000"/>
        </w:rPr>
        <w:t>,</w:t>
      </w:r>
      <w:r w:rsidRPr="00982908">
        <w:rPr>
          <w:rFonts w:cs="Arial"/>
          <w:color w:val="000000"/>
          <w:spacing w:val="25"/>
        </w:rPr>
        <w:t xml:space="preserve"> </w:t>
      </w:r>
      <w:r w:rsidRPr="00982908">
        <w:rPr>
          <w:rFonts w:cs="Arial"/>
          <w:color w:val="000000"/>
          <w:spacing w:val="-1"/>
        </w:rPr>
        <w:t>m</w:t>
      </w:r>
      <w:r w:rsidRPr="00982908">
        <w:rPr>
          <w:rFonts w:cs="Arial"/>
          <w:color w:val="000000"/>
          <w:spacing w:val="-4"/>
        </w:rPr>
        <w:t>a</w:t>
      </w:r>
      <w:r w:rsidRPr="00982908">
        <w:rPr>
          <w:rFonts w:cs="Arial"/>
          <w:color w:val="000000"/>
          <w:spacing w:val="-1"/>
        </w:rPr>
        <w:t>n</w:t>
      </w:r>
      <w:r w:rsidRPr="00982908">
        <w:rPr>
          <w:rFonts w:cs="Arial"/>
          <w:color w:val="000000"/>
          <w:spacing w:val="2"/>
        </w:rPr>
        <w:t>u</w:t>
      </w:r>
      <w:r w:rsidRPr="00982908">
        <w:rPr>
          <w:rFonts w:cs="Arial"/>
          <w:color w:val="000000"/>
        </w:rPr>
        <w:t>f</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2"/>
        </w:rPr>
        <w:t>u</w:t>
      </w:r>
      <w:r w:rsidRPr="00982908">
        <w:rPr>
          <w:rFonts w:cs="Arial"/>
          <w:color w:val="000000"/>
        </w:rPr>
        <w:t>r</w:t>
      </w:r>
      <w:r w:rsidRPr="00982908">
        <w:rPr>
          <w:rFonts w:cs="Arial"/>
          <w:color w:val="000000"/>
          <w:spacing w:val="-4"/>
        </w:rPr>
        <w:t>e</w:t>
      </w:r>
      <w:r w:rsidRPr="00982908">
        <w:rPr>
          <w:rFonts w:cs="Arial"/>
          <w:color w:val="000000"/>
        </w:rPr>
        <w:t>r</w:t>
      </w:r>
      <w:r w:rsidRPr="00982908">
        <w:rPr>
          <w:rFonts w:cs="Arial"/>
          <w:color w:val="000000"/>
          <w:spacing w:val="-2"/>
        </w:rPr>
        <w:t>s</w:t>
      </w:r>
      <w:r w:rsidRPr="00982908">
        <w:rPr>
          <w:rFonts w:cs="Arial"/>
          <w:color w:val="000000"/>
        </w:rPr>
        <w:t>’</w:t>
      </w:r>
      <w:r w:rsidRPr="00982908">
        <w:rPr>
          <w:rFonts w:cs="Arial"/>
          <w:color w:val="000000"/>
          <w:spacing w:val="45"/>
        </w:rPr>
        <w:t xml:space="preserve"> </w:t>
      </w:r>
      <w:r w:rsidRPr="00982908">
        <w:rPr>
          <w:rFonts w:cs="Arial"/>
          <w:color w:val="000000"/>
          <w:spacing w:val="2"/>
        </w:rPr>
        <w:t>i</w:t>
      </w:r>
      <w:r w:rsidRPr="00982908">
        <w:rPr>
          <w:rFonts w:cs="Arial"/>
          <w:color w:val="000000"/>
          <w:spacing w:val="-1"/>
        </w:rPr>
        <w:t>n</w:t>
      </w:r>
      <w:r w:rsidRPr="00982908">
        <w:rPr>
          <w:rFonts w:cs="Arial"/>
          <w:color w:val="000000"/>
          <w:spacing w:val="-2"/>
        </w:rPr>
        <w:t>s</w:t>
      </w:r>
      <w:r w:rsidRPr="00982908">
        <w:rPr>
          <w:rFonts w:cs="Arial"/>
          <w:color w:val="000000"/>
          <w:spacing w:val="-3"/>
        </w:rPr>
        <w:t>t</w:t>
      </w:r>
      <w:r w:rsidRPr="00982908">
        <w:rPr>
          <w:rFonts w:cs="Arial"/>
          <w:color w:val="000000"/>
          <w:spacing w:val="-2"/>
        </w:rPr>
        <w:t>r</w:t>
      </w:r>
      <w:r w:rsidRPr="00982908">
        <w:rPr>
          <w:rFonts w:cs="Arial"/>
          <w:color w:val="000000"/>
          <w:spacing w:val="2"/>
        </w:rPr>
        <w:t>u</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spacing w:val="2"/>
        </w:rPr>
        <w:t>n</w:t>
      </w:r>
      <w:r w:rsidRPr="00982908">
        <w:rPr>
          <w:rFonts w:cs="Arial"/>
          <w:color w:val="000000"/>
        </w:rPr>
        <w:t>s</w:t>
      </w:r>
      <w:r w:rsidRPr="00982908">
        <w:rPr>
          <w:rFonts w:cs="Arial"/>
          <w:color w:val="000000"/>
          <w:spacing w:val="30"/>
        </w:rPr>
        <w:t xml:space="preserve"> </w:t>
      </w:r>
      <w:r w:rsidRPr="00982908">
        <w:rPr>
          <w:rFonts w:cs="Arial"/>
          <w:color w:val="000000"/>
          <w:spacing w:val="-1"/>
        </w:rPr>
        <w:t>mu</w:t>
      </w:r>
      <w:r w:rsidRPr="00982908">
        <w:rPr>
          <w:rFonts w:cs="Arial"/>
          <w:color w:val="000000"/>
          <w:spacing w:val="-2"/>
        </w:rPr>
        <w:t>s</w:t>
      </w:r>
      <w:r w:rsidRPr="00982908">
        <w:rPr>
          <w:rFonts w:cs="Arial"/>
          <w:color w:val="000000"/>
        </w:rPr>
        <w:t>t</w:t>
      </w:r>
      <w:r w:rsidRPr="00982908">
        <w:rPr>
          <w:rFonts w:cs="Arial"/>
          <w:color w:val="000000"/>
          <w:spacing w:val="17"/>
        </w:rPr>
        <w:t xml:space="preserve"> </w:t>
      </w:r>
      <w:r w:rsidRPr="00982908">
        <w:rPr>
          <w:rFonts w:cs="Arial"/>
          <w:color w:val="000000"/>
          <w:spacing w:val="-1"/>
        </w:rPr>
        <w:t>b</w:t>
      </w:r>
      <w:r w:rsidRPr="00982908">
        <w:rPr>
          <w:rFonts w:cs="Arial"/>
          <w:color w:val="000000"/>
        </w:rPr>
        <w:t>e</w:t>
      </w:r>
      <w:r w:rsidRPr="00982908">
        <w:rPr>
          <w:rFonts w:cs="Arial"/>
          <w:color w:val="000000"/>
          <w:spacing w:val="9"/>
        </w:rPr>
        <w:t xml:space="preserve"> </w:t>
      </w:r>
      <w:r w:rsidRPr="00982908">
        <w:rPr>
          <w:rFonts w:cs="Arial"/>
          <w:color w:val="000000"/>
          <w:w w:val="103"/>
        </w:rPr>
        <w:t>f</w:t>
      </w:r>
      <w:r w:rsidRPr="00982908">
        <w:rPr>
          <w:rFonts w:cs="Arial"/>
          <w:color w:val="000000"/>
          <w:spacing w:val="-1"/>
          <w:w w:val="103"/>
        </w:rPr>
        <w:t>o</w:t>
      </w:r>
      <w:r w:rsidRPr="00982908">
        <w:rPr>
          <w:rFonts w:cs="Arial"/>
          <w:color w:val="000000"/>
          <w:w w:val="104"/>
        </w:rPr>
        <w:t>l</w:t>
      </w:r>
      <w:r w:rsidRPr="00982908">
        <w:rPr>
          <w:rFonts w:cs="Arial"/>
          <w:color w:val="000000"/>
          <w:spacing w:val="2"/>
          <w:w w:val="104"/>
        </w:rPr>
        <w:t>l</w:t>
      </w:r>
      <w:r w:rsidRPr="00982908">
        <w:rPr>
          <w:rFonts w:cs="Arial"/>
          <w:color w:val="000000"/>
          <w:spacing w:val="-1"/>
          <w:w w:val="103"/>
        </w:rPr>
        <w:t>ow</w:t>
      </w:r>
      <w:r w:rsidRPr="00982908">
        <w:rPr>
          <w:rFonts w:cs="Arial"/>
          <w:color w:val="000000"/>
          <w:spacing w:val="-1"/>
          <w:w w:val="104"/>
        </w:rPr>
        <w:t>e</w:t>
      </w:r>
      <w:r w:rsidRPr="00982908">
        <w:rPr>
          <w:rFonts w:cs="Arial"/>
          <w:color w:val="000000"/>
          <w:w w:val="103"/>
        </w:rPr>
        <w:t xml:space="preserve">d </w:t>
      </w:r>
      <w:r w:rsidRPr="00982908">
        <w:rPr>
          <w:rFonts w:cs="Arial"/>
          <w:color w:val="000000"/>
          <w:spacing w:val="-1"/>
        </w:rPr>
        <w:t>c</w:t>
      </w:r>
      <w:r w:rsidRPr="00982908">
        <w:rPr>
          <w:rFonts w:cs="Arial"/>
          <w:color w:val="000000"/>
          <w:spacing w:val="-4"/>
        </w:rPr>
        <w:t>a</w:t>
      </w:r>
      <w:r w:rsidRPr="00982908">
        <w:rPr>
          <w:rFonts w:cs="Arial"/>
          <w:color w:val="000000"/>
          <w:spacing w:val="3"/>
        </w:rPr>
        <w:t>r</w:t>
      </w:r>
      <w:r w:rsidRPr="00982908">
        <w:rPr>
          <w:rFonts w:cs="Arial"/>
          <w:color w:val="000000"/>
          <w:spacing w:val="-1"/>
        </w:rPr>
        <w:t>e</w:t>
      </w:r>
      <w:r w:rsidRPr="00982908">
        <w:rPr>
          <w:rFonts w:cs="Arial"/>
          <w:color w:val="000000"/>
        </w:rPr>
        <w:t>f</w:t>
      </w:r>
      <w:r w:rsidRPr="00982908">
        <w:rPr>
          <w:rFonts w:cs="Arial"/>
          <w:color w:val="000000"/>
          <w:spacing w:val="-1"/>
        </w:rPr>
        <w:t>u</w:t>
      </w:r>
      <w:r w:rsidRPr="00982908">
        <w:rPr>
          <w:rFonts w:cs="Arial"/>
          <w:color w:val="000000"/>
          <w:spacing w:val="2"/>
        </w:rPr>
        <w:t>l</w:t>
      </w:r>
      <w:r w:rsidRPr="00982908">
        <w:rPr>
          <w:rFonts w:cs="Arial"/>
          <w:color w:val="000000"/>
        </w:rPr>
        <w:t>ly</w:t>
      </w:r>
      <w:r w:rsidRPr="00982908">
        <w:rPr>
          <w:rFonts w:cs="Arial"/>
          <w:color w:val="000000"/>
          <w:spacing w:val="25"/>
        </w:rPr>
        <w:t xml:space="preserve"> </w:t>
      </w:r>
      <w:r w:rsidRPr="00982908">
        <w:rPr>
          <w:rFonts w:cs="Arial"/>
          <w:color w:val="000000"/>
          <w:spacing w:val="2"/>
        </w:rPr>
        <w:t>t</w:t>
      </w:r>
      <w:r w:rsidRPr="00982908">
        <w:rPr>
          <w:rFonts w:cs="Arial"/>
          <w:color w:val="000000"/>
        </w:rPr>
        <w:t>o</w:t>
      </w:r>
      <w:r w:rsidRPr="00982908">
        <w:rPr>
          <w:rFonts w:cs="Arial"/>
          <w:color w:val="000000"/>
          <w:spacing w:val="5"/>
        </w:rPr>
        <w:t xml:space="preserve"> </w:t>
      </w:r>
      <w:r w:rsidRPr="00982908">
        <w:rPr>
          <w:rFonts w:cs="Arial"/>
          <w:color w:val="000000"/>
          <w:spacing w:val="-1"/>
        </w:rPr>
        <w:t>p</w:t>
      </w:r>
      <w:r w:rsidRPr="00982908">
        <w:rPr>
          <w:rFonts w:cs="Arial"/>
          <w:color w:val="000000"/>
        </w:rPr>
        <w:t>r</w:t>
      </w:r>
      <w:r w:rsidRPr="00982908">
        <w:rPr>
          <w:rFonts w:cs="Arial"/>
          <w:color w:val="000000"/>
          <w:spacing w:val="-1"/>
        </w:rPr>
        <w:t>o</w:t>
      </w:r>
      <w:r w:rsidRPr="00982908">
        <w:rPr>
          <w:rFonts w:cs="Arial"/>
          <w:color w:val="000000"/>
          <w:spacing w:val="2"/>
        </w:rPr>
        <w:t>t</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3"/>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20"/>
        </w:rPr>
        <w:t xml:space="preserve"> </w:t>
      </w:r>
      <w:r w:rsidRPr="00982908">
        <w:rPr>
          <w:rFonts w:cs="Arial"/>
          <w:color w:val="000000"/>
          <w:spacing w:val="-1"/>
        </w:rPr>
        <w:t>o</w:t>
      </w:r>
      <w:r w:rsidRPr="00982908">
        <w:rPr>
          <w:rFonts w:cs="Arial"/>
          <w:color w:val="000000"/>
        </w:rPr>
        <w:t>f</w:t>
      </w:r>
      <w:r w:rsidRPr="00982908">
        <w:rPr>
          <w:rFonts w:cs="Arial"/>
          <w:color w:val="000000"/>
          <w:spacing w:val="6"/>
        </w:rPr>
        <w:t xml:space="preserve"> </w:t>
      </w:r>
      <w:r w:rsidRPr="00982908">
        <w:rPr>
          <w:rFonts w:cs="Arial"/>
          <w:color w:val="000000"/>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4"/>
        </w:rPr>
        <w:t>c</w:t>
      </w:r>
      <w:r w:rsidRPr="00982908">
        <w:rPr>
          <w:rFonts w:cs="Arial"/>
          <w:color w:val="000000"/>
          <w:spacing w:val="2"/>
        </w:rPr>
        <w:t>l</w:t>
      </w:r>
      <w:r w:rsidRPr="00982908">
        <w:rPr>
          <w:rFonts w:cs="Arial"/>
          <w:color w:val="000000"/>
          <w:spacing w:val="-4"/>
        </w:rPr>
        <w:t>e</w:t>
      </w:r>
      <w:r w:rsidRPr="00982908">
        <w:rPr>
          <w:rFonts w:cs="Arial"/>
          <w:color w:val="000000"/>
          <w:spacing w:val="-1"/>
        </w:rPr>
        <w:t>an</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4"/>
        </w:rPr>
        <w:t xml:space="preserve"> </w:t>
      </w:r>
      <w:r w:rsidRPr="00982908">
        <w:rPr>
          <w:rFonts w:cs="Arial"/>
          <w:color w:val="000000"/>
          <w:spacing w:val="-1"/>
        </w:rPr>
        <w:t>pe</w:t>
      </w:r>
      <w:r w:rsidRPr="00982908">
        <w:rPr>
          <w:rFonts w:cs="Arial"/>
          <w:color w:val="000000"/>
          <w:spacing w:val="3"/>
        </w:rPr>
        <w:t>r</w:t>
      </w:r>
      <w:r w:rsidRPr="00982908">
        <w:rPr>
          <w:rFonts w:cs="Arial"/>
          <w:color w:val="000000"/>
          <w:spacing w:val="-2"/>
        </w:rPr>
        <w:t>s</w:t>
      </w:r>
      <w:r w:rsidRPr="00982908">
        <w:rPr>
          <w:rFonts w:cs="Arial"/>
          <w:color w:val="000000"/>
          <w:spacing w:val="-1"/>
        </w:rPr>
        <w:t>onne</w:t>
      </w:r>
      <w:r w:rsidRPr="00982908">
        <w:rPr>
          <w:rFonts w:cs="Arial"/>
          <w:color w:val="000000"/>
        </w:rPr>
        <w:t>l</w:t>
      </w:r>
      <w:r w:rsidRPr="00982908">
        <w:rPr>
          <w:rFonts w:cs="Arial"/>
          <w:color w:val="000000"/>
          <w:spacing w:val="29"/>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rPr>
        <w:t>en</w:t>
      </w:r>
      <w:r w:rsidRPr="00982908">
        <w:rPr>
          <w:rFonts w:cs="Arial"/>
          <w:color w:val="000000"/>
          <w:spacing w:val="-2"/>
        </w:rPr>
        <w:t>s</w:t>
      </w:r>
      <w:r w:rsidRPr="00982908">
        <w:rPr>
          <w:rFonts w:cs="Arial"/>
          <w:color w:val="000000"/>
          <w:spacing w:val="-1"/>
        </w:rPr>
        <w:t>u</w:t>
      </w:r>
      <w:r w:rsidRPr="00982908">
        <w:rPr>
          <w:rFonts w:cs="Arial"/>
          <w:color w:val="000000"/>
        </w:rPr>
        <w:t>re</w:t>
      </w:r>
      <w:r w:rsidRPr="00982908">
        <w:rPr>
          <w:rFonts w:cs="Arial"/>
          <w:color w:val="000000"/>
          <w:spacing w:val="16"/>
        </w:rPr>
        <w:t xml:space="preserve"> </w:t>
      </w:r>
      <w:r w:rsidRPr="00982908">
        <w:rPr>
          <w:rFonts w:cs="Arial"/>
          <w:color w:val="000000"/>
          <w:spacing w:val="-1"/>
        </w:rPr>
        <w:t>e</w:t>
      </w:r>
      <w:r w:rsidRPr="00982908">
        <w:rPr>
          <w:rFonts w:cs="Arial"/>
          <w:color w:val="000000"/>
        </w:rPr>
        <w:t>ff</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1"/>
        </w:rPr>
        <w:t>v</w:t>
      </w:r>
      <w:r w:rsidRPr="00982908">
        <w:rPr>
          <w:rFonts w:cs="Arial"/>
          <w:color w:val="000000"/>
        </w:rPr>
        <w:t>e</w:t>
      </w:r>
      <w:r w:rsidRPr="00982908">
        <w:rPr>
          <w:rFonts w:cs="Arial"/>
          <w:color w:val="000000"/>
          <w:spacing w:val="28"/>
        </w:rPr>
        <w:t xml:space="preserve"> </w:t>
      </w:r>
      <w:r w:rsidRPr="00982908">
        <w:rPr>
          <w:rFonts w:cs="Arial"/>
          <w:color w:val="000000"/>
          <w:spacing w:val="-4"/>
        </w:rPr>
        <w:t>a</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1"/>
        </w:rPr>
        <w:t>on</w:t>
      </w:r>
      <w:r w:rsidRPr="00982908">
        <w:rPr>
          <w:rFonts w:cs="Arial"/>
          <w:color w:val="000000"/>
        </w:rPr>
        <w:t>.</w:t>
      </w:r>
      <w:r w:rsidRPr="00982908">
        <w:rPr>
          <w:rFonts w:cs="Arial"/>
          <w:color w:val="000000"/>
          <w:spacing w:val="23"/>
        </w:rPr>
        <w:t xml:space="preserve"> </w:t>
      </w:r>
      <w:r w:rsidRPr="00982908">
        <w:rPr>
          <w:rFonts w:cs="Arial"/>
          <w:color w:val="000000"/>
          <w:spacing w:val="-2"/>
        </w:rPr>
        <w:t>C</w:t>
      </w:r>
      <w:r w:rsidRPr="00982908">
        <w:rPr>
          <w:rFonts w:cs="Arial"/>
          <w:color w:val="000000"/>
        </w:rPr>
        <w:t>l</w:t>
      </w:r>
      <w:r w:rsidRPr="00982908">
        <w:rPr>
          <w:rFonts w:cs="Arial"/>
          <w:color w:val="000000"/>
          <w:spacing w:val="-1"/>
        </w:rPr>
        <w:t>ean</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6"/>
        </w:rPr>
        <w:t xml:space="preserve"> </w:t>
      </w:r>
      <w:r w:rsidRPr="00982908">
        <w:rPr>
          <w:rFonts w:cs="Arial"/>
          <w:color w:val="000000"/>
          <w:spacing w:val="-1"/>
          <w:w w:val="104"/>
        </w:rPr>
        <w:t>c</w:t>
      </w:r>
      <w:r w:rsidRPr="00982908">
        <w:rPr>
          <w:rFonts w:cs="Arial"/>
          <w:color w:val="000000"/>
          <w:w w:val="103"/>
        </w:rPr>
        <w:t>r</w:t>
      </w:r>
      <w:r w:rsidRPr="00982908">
        <w:rPr>
          <w:rFonts w:cs="Arial"/>
          <w:color w:val="000000"/>
          <w:spacing w:val="1"/>
          <w:w w:val="104"/>
        </w:rPr>
        <w:t>e</w:t>
      </w:r>
      <w:r w:rsidRPr="00982908">
        <w:rPr>
          <w:rFonts w:cs="Arial"/>
          <w:color w:val="000000"/>
          <w:spacing w:val="-1"/>
          <w:w w:val="103"/>
        </w:rPr>
        <w:t>w</w:t>
      </w:r>
      <w:r w:rsidRPr="00982908">
        <w:rPr>
          <w:rFonts w:cs="Arial"/>
          <w:color w:val="000000"/>
          <w:w w:val="103"/>
        </w:rPr>
        <w:t xml:space="preserve">s </w:t>
      </w:r>
      <w:r w:rsidRPr="00982908">
        <w:rPr>
          <w:rFonts w:cs="Arial"/>
          <w:color w:val="000000"/>
          <w:spacing w:val="-1"/>
          <w:w w:val="103"/>
        </w:rPr>
        <w:t>n</w:t>
      </w:r>
      <w:r w:rsidRPr="00982908">
        <w:rPr>
          <w:rFonts w:cs="Arial"/>
          <w:color w:val="000000"/>
          <w:spacing w:val="-1"/>
          <w:w w:val="104"/>
        </w:rPr>
        <w:t>e</w:t>
      </w:r>
      <w:r w:rsidRPr="00982908">
        <w:rPr>
          <w:rFonts w:cs="Arial"/>
          <w:color w:val="000000"/>
          <w:spacing w:val="-4"/>
          <w:w w:val="104"/>
        </w:rPr>
        <w:t>e</w:t>
      </w:r>
      <w:r w:rsidRPr="00982908">
        <w:rPr>
          <w:rFonts w:cs="Arial"/>
          <w:color w:val="000000"/>
          <w:w w:val="103"/>
        </w:rPr>
        <w:t>d</w:t>
      </w:r>
      <w:r w:rsidRPr="00982908">
        <w:rPr>
          <w:rFonts w:cs="Arial"/>
          <w:color w:val="000000"/>
          <w:spacing w:val="2"/>
        </w:rPr>
        <w:t xml:space="preserve"> t</w:t>
      </w:r>
      <w:r w:rsidRPr="00982908">
        <w:rPr>
          <w:rFonts w:cs="Arial"/>
          <w:color w:val="000000"/>
        </w:rPr>
        <w:t>o</w:t>
      </w:r>
      <w:r w:rsidRPr="00982908">
        <w:rPr>
          <w:rFonts w:cs="Arial"/>
          <w:color w:val="000000"/>
          <w:spacing w:val="7"/>
        </w:rPr>
        <w:t xml:space="preserve"> </w:t>
      </w:r>
      <w:r w:rsidRPr="00982908">
        <w:rPr>
          <w:rFonts w:cs="Arial"/>
          <w:color w:val="000000"/>
          <w:spacing w:val="-1"/>
        </w:rPr>
        <w:t>b</w:t>
      </w:r>
      <w:r w:rsidRPr="00982908">
        <w:rPr>
          <w:rFonts w:cs="Arial"/>
          <w:color w:val="000000"/>
        </w:rPr>
        <w:t>e</w:t>
      </w:r>
      <w:r w:rsidRPr="00982908">
        <w:rPr>
          <w:rFonts w:cs="Arial"/>
          <w:color w:val="000000"/>
          <w:spacing w:val="6"/>
        </w:rPr>
        <w:t xml:space="preserve"> </w:t>
      </w:r>
      <w:r w:rsidRPr="00982908">
        <w:rPr>
          <w:rFonts w:cs="Arial"/>
          <w:color w:val="000000"/>
          <w:spacing w:val="-1"/>
        </w:rPr>
        <w:t>a</w:t>
      </w:r>
      <w:r w:rsidRPr="00982908">
        <w:rPr>
          <w:rFonts w:cs="Arial"/>
          <w:color w:val="000000"/>
          <w:spacing w:val="2"/>
        </w:rPr>
        <w:t>d</w:t>
      </w:r>
      <w:r w:rsidRPr="00982908">
        <w:rPr>
          <w:rFonts w:cs="Arial"/>
          <w:color w:val="000000"/>
          <w:spacing w:val="-4"/>
        </w:rPr>
        <w:t>e</w:t>
      </w:r>
      <w:r w:rsidRPr="00982908">
        <w:rPr>
          <w:rFonts w:cs="Arial"/>
          <w:color w:val="000000"/>
          <w:spacing w:val="2"/>
        </w:rPr>
        <w:t>q</w:t>
      </w:r>
      <w:r w:rsidRPr="00982908">
        <w:rPr>
          <w:rFonts w:cs="Arial"/>
          <w:color w:val="000000"/>
          <w:spacing w:val="-1"/>
        </w:rPr>
        <w:t>ua</w:t>
      </w:r>
      <w:r w:rsidRPr="00982908">
        <w:rPr>
          <w:rFonts w:cs="Arial"/>
          <w:color w:val="000000"/>
        </w:rPr>
        <w:t>t</w:t>
      </w:r>
      <w:r w:rsidRPr="00982908">
        <w:rPr>
          <w:rFonts w:cs="Arial"/>
          <w:color w:val="000000"/>
          <w:spacing w:val="-1"/>
        </w:rPr>
        <w:t>e</w:t>
      </w:r>
      <w:r w:rsidRPr="00982908">
        <w:rPr>
          <w:rFonts w:cs="Arial"/>
          <w:color w:val="000000"/>
          <w:spacing w:val="2"/>
        </w:rPr>
        <w:t>l</w:t>
      </w:r>
      <w:r w:rsidRPr="00982908">
        <w:rPr>
          <w:rFonts w:cs="Arial"/>
          <w:color w:val="000000"/>
        </w:rPr>
        <w:t>y</w:t>
      </w:r>
      <w:r w:rsidRPr="00982908">
        <w:rPr>
          <w:rFonts w:cs="Arial"/>
          <w:color w:val="000000"/>
          <w:spacing w:val="31"/>
        </w:rPr>
        <w:t xml:space="preserve"> </w:t>
      </w:r>
      <w:r w:rsidRPr="00982908">
        <w:rPr>
          <w:rFonts w:cs="Arial"/>
          <w:color w:val="000000"/>
        </w:rPr>
        <w:lastRenderedPageBreak/>
        <w:t>tr</w:t>
      </w:r>
      <w:r w:rsidRPr="00982908">
        <w:rPr>
          <w:rFonts w:cs="Arial"/>
          <w:color w:val="000000"/>
          <w:spacing w:val="-1"/>
        </w:rPr>
        <w:t>a</w:t>
      </w:r>
      <w:r w:rsidRPr="00982908">
        <w:rPr>
          <w:rFonts w:cs="Arial"/>
          <w:color w:val="000000"/>
          <w:spacing w:val="2"/>
        </w:rPr>
        <w:t>i</w:t>
      </w:r>
      <w:r w:rsidRPr="00982908">
        <w:rPr>
          <w:rFonts w:cs="Arial"/>
          <w:color w:val="000000"/>
          <w:spacing w:val="-1"/>
        </w:rPr>
        <w:t>n</w:t>
      </w:r>
      <w:r w:rsidRPr="00982908">
        <w:rPr>
          <w:rFonts w:cs="Arial"/>
          <w:color w:val="000000"/>
          <w:spacing w:val="-4"/>
        </w:rPr>
        <w:t>e</w:t>
      </w:r>
      <w:r w:rsidRPr="00982908">
        <w:rPr>
          <w:rFonts w:cs="Arial"/>
          <w:color w:val="000000"/>
        </w:rPr>
        <w:t>d</w:t>
      </w:r>
      <w:r w:rsidRPr="00982908">
        <w:rPr>
          <w:rFonts w:cs="Arial"/>
          <w:color w:val="000000"/>
          <w:spacing w:val="22"/>
        </w:rPr>
        <w:t xml:space="preserve"> </w:t>
      </w:r>
      <w:r w:rsidRPr="00982908">
        <w:rPr>
          <w:rFonts w:cs="Arial"/>
          <w:color w:val="000000"/>
        </w:rPr>
        <w:t>f</w:t>
      </w:r>
      <w:r w:rsidRPr="00982908">
        <w:rPr>
          <w:rFonts w:cs="Arial"/>
          <w:color w:val="000000"/>
          <w:spacing w:val="2"/>
        </w:rPr>
        <w:t>o</w:t>
      </w:r>
      <w:r w:rsidRPr="00982908">
        <w:rPr>
          <w:rFonts w:cs="Arial"/>
          <w:color w:val="000000"/>
        </w:rPr>
        <w:t>r</w:t>
      </w:r>
      <w:r w:rsidRPr="00982908">
        <w:rPr>
          <w:rFonts w:cs="Arial"/>
          <w:color w:val="000000"/>
          <w:spacing w:val="8"/>
        </w:rPr>
        <w:t xml:space="preserve"> </w:t>
      </w:r>
      <w:r w:rsidRPr="00982908">
        <w:rPr>
          <w:rFonts w:cs="Arial"/>
          <w:color w:val="000000"/>
        </w:rPr>
        <w:t>r</w:t>
      </w:r>
      <w:r w:rsidRPr="00982908">
        <w:rPr>
          <w:rFonts w:cs="Arial"/>
          <w:color w:val="000000"/>
          <w:spacing w:val="-1"/>
        </w:rPr>
        <w:t>ou</w:t>
      </w:r>
      <w:r w:rsidRPr="00982908">
        <w:rPr>
          <w:rFonts w:cs="Arial"/>
          <w:color w:val="000000"/>
        </w:rPr>
        <w:t>ti</w:t>
      </w:r>
      <w:r w:rsidRPr="00982908">
        <w:rPr>
          <w:rFonts w:cs="Arial"/>
          <w:color w:val="000000"/>
          <w:spacing w:val="-1"/>
        </w:rPr>
        <w:t>n</w:t>
      </w:r>
      <w:r w:rsidRPr="00982908">
        <w:rPr>
          <w:rFonts w:cs="Arial"/>
          <w:color w:val="000000"/>
        </w:rPr>
        <w:t>e</w:t>
      </w:r>
      <w:r w:rsidRPr="00982908">
        <w:rPr>
          <w:rFonts w:cs="Arial"/>
          <w:color w:val="000000"/>
          <w:spacing w:val="18"/>
        </w:rPr>
        <w:t xml:space="preserve"> </w:t>
      </w:r>
      <w:r w:rsidRPr="00982908">
        <w:rPr>
          <w:rFonts w:cs="Arial"/>
          <w:color w:val="000000"/>
          <w:spacing w:val="-1"/>
        </w:rPr>
        <w:t>c</w:t>
      </w:r>
      <w:r w:rsidRPr="00982908">
        <w:rPr>
          <w:rFonts w:cs="Arial"/>
          <w:color w:val="000000"/>
        </w:rPr>
        <w:t>l</w:t>
      </w:r>
      <w:r w:rsidRPr="00982908">
        <w:rPr>
          <w:rFonts w:cs="Arial"/>
          <w:color w:val="000000"/>
          <w:spacing w:val="-1"/>
        </w:rPr>
        <w:t>ean</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4"/>
        </w:rPr>
        <w:t xml:space="preserve"> </w:t>
      </w:r>
      <w:r w:rsidRPr="00982908">
        <w:rPr>
          <w:rFonts w:cs="Arial"/>
          <w:color w:val="000000"/>
          <w:spacing w:val="-1"/>
        </w:rPr>
        <w:t>an</w:t>
      </w:r>
      <w:r w:rsidRPr="00982908">
        <w:rPr>
          <w:rFonts w:cs="Arial"/>
          <w:color w:val="000000"/>
        </w:rPr>
        <w:t>d</w:t>
      </w:r>
      <w:r w:rsidRPr="00982908">
        <w:rPr>
          <w:rFonts w:cs="Arial"/>
          <w:color w:val="000000"/>
          <w:spacing w:val="14"/>
        </w:rPr>
        <w:t xml:space="preserve"> </w:t>
      </w:r>
      <w:r w:rsidRPr="00982908">
        <w:rPr>
          <w:rFonts w:cs="Arial"/>
          <w:color w:val="000000"/>
          <w:spacing w:val="-1"/>
        </w:rPr>
        <w:t>d</w:t>
      </w:r>
      <w:r w:rsidRPr="00982908">
        <w:rPr>
          <w:rFonts w:cs="Arial"/>
          <w:color w:val="000000"/>
          <w:spacing w:val="2"/>
        </w:rPr>
        <w:t>i</w:t>
      </w:r>
      <w:r w:rsidRPr="00982908">
        <w:rPr>
          <w:rFonts w:cs="Arial"/>
          <w:color w:val="000000"/>
          <w:spacing w:val="-2"/>
        </w:rPr>
        <w:t>s</w:t>
      </w:r>
      <w:r w:rsidRPr="00982908">
        <w:rPr>
          <w:rFonts w:cs="Arial"/>
          <w:color w:val="000000"/>
        </w:rPr>
        <w:t>i</w:t>
      </w:r>
      <w:r w:rsidRPr="00982908">
        <w:rPr>
          <w:rFonts w:cs="Arial"/>
          <w:color w:val="000000"/>
          <w:spacing w:val="-1"/>
        </w:rPr>
        <w:t>n</w:t>
      </w:r>
      <w:r w:rsidRPr="00982908">
        <w:rPr>
          <w:rFonts w:cs="Arial"/>
          <w:color w:val="000000"/>
        </w:rPr>
        <w:t>f</w:t>
      </w:r>
      <w:r w:rsidRPr="00982908">
        <w:rPr>
          <w:rFonts w:cs="Arial"/>
          <w:color w:val="000000"/>
          <w:spacing w:val="-1"/>
        </w:rPr>
        <w:t>ec</w:t>
      </w:r>
      <w:r w:rsidRPr="00982908">
        <w:rPr>
          <w:rFonts w:cs="Arial"/>
          <w:color w:val="000000"/>
        </w:rPr>
        <w:t>t</w:t>
      </w:r>
      <w:r w:rsidRPr="00982908">
        <w:rPr>
          <w:rFonts w:cs="Arial"/>
          <w:color w:val="000000"/>
          <w:spacing w:val="2"/>
        </w:rPr>
        <w:t>i</w:t>
      </w:r>
      <w:r w:rsidRPr="00982908">
        <w:rPr>
          <w:rFonts w:cs="Arial"/>
          <w:color w:val="000000"/>
          <w:spacing w:val="-1"/>
        </w:rPr>
        <w:t>o</w:t>
      </w:r>
      <w:r w:rsidRPr="00982908">
        <w:rPr>
          <w:rFonts w:cs="Arial"/>
          <w:color w:val="000000"/>
        </w:rPr>
        <w:t>n</w:t>
      </w:r>
      <w:r w:rsidRPr="00982908">
        <w:rPr>
          <w:rFonts w:cs="Arial"/>
          <w:color w:val="000000"/>
          <w:spacing w:val="34"/>
        </w:rPr>
        <w:t xml:space="preserve"> </w:t>
      </w:r>
      <w:r w:rsidRPr="00982908">
        <w:rPr>
          <w:rFonts w:cs="Arial"/>
          <w:color w:val="000000"/>
          <w:spacing w:val="-3"/>
        </w:rPr>
        <w:t>p</w:t>
      </w:r>
      <w:r w:rsidRPr="00982908">
        <w:rPr>
          <w:rFonts w:cs="Arial"/>
          <w:color w:val="000000"/>
        </w:rPr>
        <w:t>r</w:t>
      </w:r>
      <w:r w:rsidRPr="00982908">
        <w:rPr>
          <w:rFonts w:cs="Arial"/>
          <w:color w:val="000000"/>
          <w:spacing w:val="-1"/>
        </w:rPr>
        <w:t>ocedu</w:t>
      </w:r>
      <w:r w:rsidRPr="00982908">
        <w:rPr>
          <w:rFonts w:cs="Arial"/>
          <w:color w:val="000000"/>
        </w:rPr>
        <w:t>r</w:t>
      </w:r>
      <w:r w:rsidRPr="00982908">
        <w:rPr>
          <w:rFonts w:cs="Arial"/>
          <w:color w:val="000000"/>
          <w:spacing w:val="-1"/>
        </w:rPr>
        <w:t>e</w:t>
      </w:r>
      <w:r w:rsidRPr="00982908">
        <w:rPr>
          <w:rFonts w:cs="Arial"/>
          <w:color w:val="000000"/>
        </w:rPr>
        <w:t>s</w:t>
      </w:r>
      <w:r w:rsidRPr="00982908">
        <w:rPr>
          <w:rFonts w:cs="Arial"/>
          <w:color w:val="000000"/>
          <w:spacing w:val="28"/>
        </w:rPr>
        <w:t xml:space="preserve"> </w:t>
      </w:r>
      <w:r w:rsidRPr="00982908">
        <w:rPr>
          <w:rFonts w:cs="Arial"/>
          <w:color w:val="000000"/>
          <w:spacing w:val="-1"/>
        </w:rPr>
        <w:t>an</w:t>
      </w:r>
      <w:r w:rsidRPr="00982908">
        <w:rPr>
          <w:rFonts w:cs="Arial"/>
          <w:color w:val="000000"/>
        </w:rPr>
        <w:t>d</w:t>
      </w:r>
      <w:r w:rsidRPr="00982908">
        <w:rPr>
          <w:rFonts w:cs="Arial"/>
          <w:color w:val="000000"/>
          <w:spacing w:val="14"/>
        </w:rPr>
        <w:t xml:space="preserve"> </w:t>
      </w:r>
      <w:r w:rsidRPr="00982908">
        <w:rPr>
          <w:rFonts w:cs="Arial"/>
          <w:color w:val="000000"/>
          <w:spacing w:val="-1"/>
        </w:rPr>
        <w:t>a</w:t>
      </w:r>
      <w:r w:rsidRPr="00982908">
        <w:rPr>
          <w:rFonts w:cs="Arial"/>
          <w:color w:val="000000"/>
        </w:rPr>
        <w:t>l</w:t>
      </w:r>
      <w:r w:rsidRPr="00982908">
        <w:rPr>
          <w:rFonts w:cs="Arial"/>
          <w:color w:val="000000"/>
          <w:spacing w:val="-2"/>
        </w:rPr>
        <w:t>s</w:t>
      </w:r>
      <w:r w:rsidRPr="00982908">
        <w:rPr>
          <w:rFonts w:cs="Arial"/>
          <w:color w:val="000000"/>
        </w:rPr>
        <w:t>o</w:t>
      </w:r>
      <w:r w:rsidRPr="00982908">
        <w:rPr>
          <w:rFonts w:cs="Arial"/>
          <w:color w:val="000000"/>
          <w:spacing w:val="13"/>
        </w:rPr>
        <w:t xml:space="preserve"> </w:t>
      </w:r>
      <w:r w:rsidRPr="00982908">
        <w:rPr>
          <w:rFonts w:cs="Arial"/>
          <w:color w:val="000000"/>
        </w:rPr>
        <w:t>f</w:t>
      </w:r>
      <w:r w:rsidRPr="00982908">
        <w:rPr>
          <w:rFonts w:cs="Arial"/>
          <w:color w:val="000000"/>
          <w:spacing w:val="-1"/>
        </w:rPr>
        <w:t>o</w:t>
      </w:r>
      <w:r w:rsidRPr="00982908">
        <w:rPr>
          <w:rFonts w:cs="Arial"/>
          <w:color w:val="000000"/>
        </w:rPr>
        <w:t>r</w:t>
      </w:r>
      <w:r w:rsidRPr="00982908">
        <w:rPr>
          <w:rFonts w:cs="Arial"/>
          <w:color w:val="000000"/>
          <w:spacing w:val="10"/>
        </w:rPr>
        <w:t xml:space="preserve"> </w:t>
      </w:r>
      <w:r w:rsidRPr="00982908">
        <w:rPr>
          <w:rFonts w:cs="Arial"/>
          <w:color w:val="000000"/>
        </w:rPr>
        <w:t>t</w:t>
      </w:r>
      <w:r w:rsidRPr="00982908">
        <w:rPr>
          <w:rFonts w:cs="Arial"/>
          <w:color w:val="000000"/>
          <w:spacing w:val="-1"/>
        </w:rPr>
        <w:t>ho</w:t>
      </w:r>
      <w:r w:rsidRPr="00982908">
        <w:rPr>
          <w:rFonts w:cs="Arial"/>
          <w:color w:val="000000"/>
          <w:spacing w:val="-2"/>
        </w:rPr>
        <w:t>s</w:t>
      </w:r>
      <w:r w:rsidRPr="00982908">
        <w:rPr>
          <w:rFonts w:cs="Arial"/>
          <w:color w:val="000000"/>
        </w:rPr>
        <w:t>e</w:t>
      </w:r>
      <w:r w:rsidRPr="00982908">
        <w:rPr>
          <w:rFonts w:cs="Arial"/>
          <w:color w:val="000000"/>
          <w:spacing w:val="13"/>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2"/>
          <w:w w:val="103"/>
        </w:rPr>
        <w:t>b</w:t>
      </w:r>
      <w:r w:rsidRPr="00982908">
        <w:rPr>
          <w:rFonts w:cs="Arial"/>
          <w:color w:val="000000"/>
          <w:w w:val="104"/>
        </w:rPr>
        <w:t xml:space="preserve">e </w:t>
      </w:r>
      <w:r w:rsidRPr="00982908">
        <w:rPr>
          <w:rFonts w:cs="Arial"/>
          <w:color w:val="000000"/>
        </w:rPr>
        <w:t>i</w:t>
      </w:r>
      <w:r w:rsidRPr="00982908">
        <w:rPr>
          <w:rFonts w:cs="Arial"/>
          <w:color w:val="000000"/>
          <w:spacing w:val="-1"/>
        </w:rPr>
        <w:t>mp</w:t>
      </w:r>
      <w:r w:rsidRPr="00982908">
        <w:rPr>
          <w:rFonts w:cs="Arial"/>
          <w:color w:val="000000"/>
          <w:spacing w:val="2"/>
        </w:rPr>
        <w:t>l</w:t>
      </w:r>
      <w:r w:rsidRPr="00982908">
        <w:rPr>
          <w:rFonts w:cs="Arial"/>
          <w:color w:val="000000"/>
          <w:spacing w:val="-4"/>
        </w:rPr>
        <w:t>e</w:t>
      </w:r>
      <w:r w:rsidRPr="00982908">
        <w:rPr>
          <w:rFonts w:cs="Arial"/>
          <w:color w:val="000000"/>
          <w:spacing w:val="-1"/>
        </w:rPr>
        <w:t>men</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41"/>
        </w:rPr>
        <w:t xml:space="preserve"> </w:t>
      </w:r>
      <w:r w:rsidRPr="00982908">
        <w:rPr>
          <w:rFonts w:cs="Arial"/>
          <w:color w:val="000000"/>
        </w:rPr>
        <w:t>f</w:t>
      </w:r>
      <w:r w:rsidRPr="00982908">
        <w:rPr>
          <w:rFonts w:cs="Arial"/>
          <w:color w:val="000000"/>
          <w:spacing w:val="-1"/>
        </w:rPr>
        <w:t>o</w:t>
      </w:r>
      <w:r w:rsidRPr="00982908">
        <w:rPr>
          <w:rFonts w:cs="Arial"/>
          <w:color w:val="000000"/>
          <w:spacing w:val="2"/>
        </w:rPr>
        <w:t>l</w:t>
      </w:r>
      <w:r w:rsidRPr="00982908">
        <w:rPr>
          <w:rFonts w:cs="Arial"/>
          <w:color w:val="000000"/>
        </w:rPr>
        <w:t>l</w:t>
      </w:r>
      <w:r w:rsidRPr="00982908">
        <w:rPr>
          <w:rFonts w:cs="Arial"/>
          <w:color w:val="000000"/>
          <w:spacing w:val="-1"/>
        </w:rPr>
        <w:t>ow</w:t>
      </w:r>
      <w:r w:rsidRPr="00982908">
        <w:rPr>
          <w:rFonts w:cs="Arial"/>
          <w:color w:val="000000"/>
        </w:rPr>
        <w:t>i</w:t>
      </w:r>
      <w:r w:rsidRPr="00982908">
        <w:rPr>
          <w:rFonts w:cs="Arial"/>
          <w:color w:val="000000"/>
          <w:spacing w:val="-1"/>
        </w:rPr>
        <w:t>n</w:t>
      </w:r>
      <w:r w:rsidRPr="00982908">
        <w:rPr>
          <w:rFonts w:cs="Arial"/>
          <w:color w:val="000000"/>
        </w:rPr>
        <w:t>g</w:t>
      </w:r>
      <w:r w:rsidRPr="00982908">
        <w:rPr>
          <w:rFonts w:cs="Arial"/>
          <w:color w:val="000000"/>
          <w:spacing w:val="25"/>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1"/>
        </w:rPr>
        <w:t>c</w:t>
      </w:r>
      <w:r w:rsidRPr="00982908">
        <w:rPr>
          <w:rFonts w:cs="Arial"/>
          <w:color w:val="000000"/>
          <w:spacing w:val="-1"/>
        </w:rPr>
        <w:t>ommun</w:t>
      </w:r>
      <w:r w:rsidRPr="00982908">
        <w:rPr>
          <w:rFonts w:cs="Arial"/>
          <w:color w:val="000000"/>
          <w:spacing w:val="2"/>
        </w:rPr>
        <w:t>i</w:t>
      </w:r>
      <w:r w:rsidRPr="00982908">
        <w:rPr>
          <w:rFonts w:cs="Arial"/>
          <w:color w:val="000000"/>
          <w:spacing w:val="-4"/>
        </w:rPr>
        <w:t>c</w:t>
      </w:r>
      <w:r w:rsidRPr="00982908">
        <w:rPr>
          <w:rFonts w:cs="Arial"/>
          <w:color w:val="000000"/>
          <w:spacing w:val="-1"/>
        </w:rPr>
        <w:t>ab</w:t>
      </w:r>
      <w:r w:rsidRPr="00982908">
        <w:rPr>
          <w:rFonts w:cs="Arial"/>
          <w:color w:val="000000"/>
        </w:rPr>
        <w:t>le</w:t>
      </w:r>
      <w:r w:rsidRPr="00982908">
        <w:rPr>
          <w:rFonts w:cs="Arial"/>
          <w:color w:val="000000"/>
          <w:spacing w:val="45"/>
        </w:rPr>
        <w:t xml:space="preserve"> </w:t>
      </w:r>
      <w:r w:rsidRPr="00982908">
        <w:rPr>
          <w:rFonts w:cs="Arial"/>
          <w:color w:val="000000"/>
          <w:spacing w:val="-1"/>
        </w:rPr>
        <w:t>d</w:t>
      </w:r>
      <w:r w:rsidRPr="00982908">
        <w:rPr>
          <w:rFonts w:cs="Arial"/>
          <w:color w:val="000000"/>
        </w:rPr>
        <w:t>i</w:t>
      </w:r>
      <w:r w:rsidRPr="00982908">
        <w:rPr>
          <w:rFonts w:cs="Arial"/>
          <w:color w:val="000000"/>
          <w:spacing w:val="1"/>
        </w:rPr>
        <w:t>s</w:t>
      </w:r>
      <w:r w:rsidRPr="00982908">
        <w:rPr>
          <w:rFonts w:cs="Arial"/>
          <w:color w:val="000000"/>
          <w:spacing w:val="-1"/>
        </w:rPr>
        <w:t>ea</w:t>
      </w:r>
      <w:r w:rsidRPr="00982908">
        <w:rPr>
          <w:rFonts w:cs="Arial"/>
          <w:color w:val="000000"/>
          <w:spacing w:val="1"/>
        </w:rPr>
        <w:t>s</w:t>
      </w:r>
      <w:r w:rsidRPr="00982908">
        <w:rPr>
          <w:rFonts w:cs="Arial"/>
          <w:color w:val="000000"/>
        </w:rPr>
        <w:t>e</w:t>
      </w:r>
      <w:r w:rsidRPr="00982908">
        <w:rPr>
          <w:rFonts w:cs="Arial"/>
          <w:color w:val="000000"/>
          <w:spacing w:val="20"/>
        </w:rPr>
        <w:t xml:space="preserve"> </w:t>
      </w:r>
      <w:r w:rsidRPr="00982908">
        <w:rPr>
          <w:rFonts w:cs="Arial"/>
          <w:color w:val="000000"/>
          <w:spacing w:val="1"/>
        </w:rPr>
        <w:t>e</w:t>
      </w:r>
      <w:r w:rsidRPr="00982908">
        <w:rPr>
          <w:rFonts w:cs="Arial"/>
          <w:color w:val="000000"/>
          <w:spacing w:val="-1"/>
        </w:rPr>
        <w:t>ven</w:t>
      </w:r>
      <w:r w:rsidRPr="00982908">
        <w:rPr>
          <w:rFonts w:cs="Arial"/>
          <w:color w:val="000000"/>
        </w:rPr>
        <w:t>t,</w:t>
      </w:r>
      <w:r w:rsidRPr="00982908">
        <w:rPr>
          <w:rFonts w:cs="Arial"/>
          <w:color w:val="000000"/>
          <w:spacing w:val="21"/>
        </w:rPr>
        <w:t xml:space="preserve"> </w:t>
      </w:r>
      <w:r w:rsidRPr="00982908">
        <w:rPr>
          <w:rFonts w:cs="Arial"/>
          <w:color w:val="000000"/>
          <w:spacing w:val="-2"/>
        </w:rPr>
        <w:t>s</w:t>
      </w:r>
      <w:r w:rsidRPr="00982908">
        <w:rPr>
          <w:rFonts w:cs="Arial"/>
          <w:color w:val="000000"/>
        </w:rPr>
        <w:t>i</w:t>
      </w:r>
      <w:r w:rsidRPr="00982908">
        <w:rPr>
          <w:rFonts w:cs="Arial"/>
          <w:color w:val="000000"/>
          <w:spacing w:val="-1"/>
        </w:rPr>
        <w:t>nc</w:t>
      </w:r>
      <w:r w:rsidRPr="00982908">
        <w:rPr>
          <w:rFonts w:cs="Arial"/>
          <w:color w:val="000000"/>
        </w:rPr>
        <w:t>e</w:t>
      </w:r>
      <w:r w:rsidRPr="00982908">
        <w:rPr>
          <w:rFonts w:cs="Arial"/>
          <w:color w:val="000000"/>
          <w:spacing w:val="14"/>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rPr>
        <w:t>r</w:t>
      </w:r>
      <w:r w:rsidRPr="00982908">
        <w:rPr>
          <w:rFonts w:cs="Arial"/>
          <w:color w:val="000000"/>
          <w:spacing w:val="-1"/>
        </w:rPr>
        <w:t>equ</w:t>
      </w:r>
      <w:r w:rsidRPr="00982908">
        <w:rPr>
          <w:rFonts w:cs="Arial"/>
          <w:color w:val="000000"/>
          <w:spacing w:val="2"/>
        </w:rPr>
        <w:t>i</w:t>
      </w:r>
      <w:r w:rsidRPr="00982908">
        <w:rPr>
          <w:rFonts w:cs="Arial"/>
          <w:color w:val="000000"/>
        </w:rPr>
        <w:t>r</w:t>
      </w:r>
      <w:r w:rsidRPr="00982908">
        <w:rPr>
          <w:rFonts w:cs="Arial"/>
          <w:color w:val="000000"/>
          <w:spacing w:val="-4"/>
        </w:rPr>
        <w:t>e</w:t>
      </w:r>
      <w:r w:rsidRPr="00982908">
        <w:rPr>
          <w:rFonts w:cs="Arial"/>
          <w:color w:val="000000"/>
          <w:spacing w:val="1"/>
        </w:rPr>
        <w:t>m</w:t>
      </w:r>
      <w:r w:rsidRPr="00982908">
        <w:rPr>
          <w:rFonts w:cs="Arial"/>
          <w:color w:val="000000"/>
          <w:spacing w:val="-1"/>
        </w:rPr>
        <w:t>en</w:t>
      </w:r>
      <w:r w:rsidRPr="00982908">
        <w:rPr>
          <w:rFonts w:cs="Arial"/>
          <w:color w:val="000000"/>
        </w:rPr>
        <w:t>ts</w:t>
      </w:r>
      <w:r w:rsidRPr="00982908">
        <w:rPr>
          <w:rFonts w:cs="Arial"/>
          <w:color w:val="000000"/>
          <w:spacing w:val="38"/>
        </w:rPr>
        <w:t xml:space="preserve"> </w:t>
      </w:r>
      <w:r w:rsidRPr="00982908">
        <w:rPr>
          <w:rFonts w:cs="Arial"/>
          <w:color w:val="000000"/>
          <w:spacing w:val="-4"/>
        </w:rPr>
        <w:t>a</w:t>
      </w:r>
      <w:r w:rsidRPr="00982908">
        <w:rPr>
          <w:rFonts w:cs="Arial"/>
          <w:color w:val="000000"/>
          <w:spacing w:val="3"/>
        </w:rPr>
        <w:t>r</w:t>
      </w:r>
      <w:r w:rsidRPr="00982908">
        <w:rPr>
          <w:rFonts w:cs="Arial"/>
          <w:color w:val="000000"/>
        </w:rPr>
        <w:t>e</w:t>
      </w:r>
      <w:r w:rsidRPr="00982908">
        <w:rPr>
          <w:rFonts w:cs="Arial"/>
          <w:color w:val="000000"/>
          <w:spacing w:val="11"/>
        </w:rPr>
        <w:t xml:space="preserve"> </w:t>
      </w:r>
      <w:r w:rsidRPr="00982908">
        <w:rPr>
          <w:rFonts w:cs="Arial"/>
          <w:color w:val="000000"/>
        </w:rPr>
        <w:t>l</w:t>
      </w:r>
      <w:r w:rsidRPr="00982908">
        <w:rPr>
          <w:rFonts w:cs="Arial"/>
          <w:color w:val="000000"/>
          <w:spacing w:val="2"/>
        </w:rPr>
        <w:t>i</w:t>
      </w:r>
      <w:r w:rsidRPr="00982908">
        <w:rPr>
          <w:rFonts w:cs="Arial"/>
          <w:color w:val="000000"/>
          <w:spacing w:val="-1"/>
        </w:rPr>
        <w:t>k</w:t>
      </w:r>
      <w:r w:rsidRPr="00982908">
        <w:rPr>
          <w:rFonts w:cs="Arial"/>
          <w:color w:val="000000"/>
          <w:spacing w:val="-4"/>
        </w:rPr>
        <w:t>e</w:t>
      </w:r>
      <w:r w:rsidRPr="00982908">
        <w:rPr>
          <w:rFonts w:cs="Arial"/>
          <w:color w:val="000000"/>
          <w:spacing w:val="2"/>
        </w:rPr>
        <w:t>l</w:t>
      </w:r>
      <w:r w:rsidRPr="00982908">
        <w:rPr>
          <w:rFonts w:cs="Arial"/>
          <w:color w:val="000000"/>
        </w:rPr>
        <w:t>y</w:t>
      </w:r>
      <w:r w:rsidRPr="00982908">
        <w:rPr>
          <w:rFonts w:cs="Arial"/>
          <w:color w:val="000000"/>
          <w:spacing w:val="16"/>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3"/>
          <w:w w:val="103"/>
        </w:rPr>
        <w:t>d</w:t>
      </w:r>
      <w:r w:rsidRPr="00982908">
        <w:rPr>
          <w:rFonts w:cs="Arial"/>
          <w:color w:val="000000"/>
          <w:spacing w:val="2"/>
          <w:w w:val="104"/>
        </w:rPr>
        <w:t>i</w:t>
      </w:r>
      <w:r w:rsidRPr="00982908">
        <w:rPr>
          <w:rFonts w:cs="Arial"/>
          <w:color w:val="000000"/>
          <w:spacing w:val="-2"/>
          <w:w w:val="103"/>
        </w:rPr>
        <w:t>f</w:t>
      </w:r>
      <w:r w:rsidRPr="00982908">
        <w:rPr>
          <w:rFonts w:cs="Arial"/>
          <w:color w:val="000000"/>
          <w:w w:val="103"/>
        </w:rPr>
        <w:t>f</w:t>
      </w:r>
      <w:r w:rsidRPr="00982908">
        <w:rPr>
          <w:rFonts w:cs="Arial"/>
          <w:color w:val="000000"/>
          <w:spacing w:val="-1"/>
          <w:w w:val="104"/>
        </w:rPr>
        <w:t>e</w:t>
      </w:r>
      <w:r w:rsidRPr="00982908">
        <w:rPr>
          <w:rFonts w:cs="Arial"/>
          <w:color w:val="000000"/>
          <w:w w:val="103"/>
        </w:rPr>
        <w:t xml:space="preserve">r. </w:t>
      </w:r>
      <w:r w:rsidRPr="00982908">
        <w:rPr>
          <w:rFonts w:cs="Arial"/>
          <w:color w:val="000000"/>
          <w:w w:val="104"/>
        </w:rPr>
        <w:t>E</w:t>
      </w:r>
      <w:r w:rsidRPr="00982908">
        <w:rPr>
          <w:rFonts w:cs="Arial"/>
          <w:color w:val="000000"/>
          <w:spacing w:val="-3"/>
          <w:w w:val="103"/>
        </w:rPr>
        <w:t>x</w:t>
      </w:r>
      <w:r w:rsidRPr="00982908">
        <w:rPr>
          <w:rFonts w:cs="Arial"/>
          <w:color w:val="000000"/>
          <w:spacing w:val="-1"/>
          <w:w w:val="103"/>
        </w:rPr>
        <w:t>po</w:t>
      </w:r>
      <w:r w:rsidRPr="00982908">
        <w:rPr>
          <w:rFonts w:cs="Arial"/>
          <w:color w:val="000000"/>
          <w:spacing w:val="-2"/>
          <w:w w:val="103"/>
        </w:rPr>
        <w:t>s</w:t>
      </w:r>
      <w:r w:rsidRPr="00982908">
        <w:rPr>
          <w:rFonts w:cs="Arial"/>
          <w:color w:val="000000"/>
          <w:spacing w:val="2"/>
          <w:w w:val="103"/>
        </w:rPr>
        <w:t>u</w:t>
      </w:r>
      <w:r w:rsidRPr="00982908">
        <w:rPr>
          <w:rFonts w:cs="Arial"/>
          <w:color w:val="000000"/>
          <w:w w:val="103"/>
        </w:rPr>
        <w:t>r</w:t>
      </w:r>
      <w:r w:rsidRPr="00982908">
        <w:rPr>
          <w:rFonts w:cs="Arial"/>
          <w:color w:val="000000"/>
          <w:w w:val="104"/>
        </w:rPr>
        <w:t>e</w:t>
      </w:r>
      <w:r w:rsidRPr="00982908">
        <w:rPr>
          <w:rFonts w:cs="Arial"/>
          <w:color w:val="000000"/>
          <w:spacing w:val="-1"/>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rPr>
        <w:t>b</w:t>
      </w:r>
      <w:r w:rsidRPr="00982908">
        <w:rPr>
          <w:rFonts w:cs="Arial"/>
          <w:color w:val="000000"/>
          <w:spacing w:val="2"/>
        </w:rPr>
        <w:t>o</w:t>
      </w:r>
      <w:r w:rsidRPr="00982908">
        <w:rPr>
          <w:rFonts w:cs="Arial"/>
          <w:color w:val="000000"/>
          <w:spacing w:val="-1"/>
        </w:rPr>
        <w:t>d</w:t>
      </w:r>
      <w:r w:rsidRPr="00982908">
        <w:rPr>
          <w:rFonts w:cs="Arial"/>
          <w:color w:val="000000"/>
        </w:rPr>
        <w:t>y</w:t>
      </w:r>
      <w:r w:rsidRPr="00982908">
        <w:rPr>
          <w:rFonts w:cs="Arial"/>
          <w:color w:val="000000"/>
          <w:spacing w:val="12"/>
        </w:rPr>
        <w:t xml:space="preserve"> </w:t>
      </w:r>
      <w:r w:rsidRPr="00982908">
        <w:rPr>
          <w:rFonts w:cs="Arial"/>
          <w:color w:val="000000"/>
        </w:rPr>
        <w:t>fl</w:t>
      </w:r>
      <w:r w:rsidRPr="00982908">
        <w:rPr>
          <w:rFonts w:cs="Arial"/>
          <w:color w:val="000000"/>
          <w:spacing w:val="2"/>
        </w:rPr>
        <w:t>u</w:t>
      </w:r>
      <w:r w:rsidRPr="00982908">
        <w:rPr>
          <w:rFonts w:cs="Arial"/>
          <w:color w:val="000000"/>
        </w:rPr>
        <w:t>i</w:t>
      </w:r>
      <w:r w:rsidRPr="00982908">
        <w:rPr>
          <w:rFonts w:cs="Arial"/>
          <w:color w:val="000000"/>
          <w:spacing w:val="-1"/>
        </w:rPr>
        <w:t>d</w:t>
      </w:r>
      <w:r w:rsidRPr="00982908">
        <w:rPr>
          <w:rFonts w:cs="Arial"/>
          <w:color w:val="000000"/>
        </w:rPr>
        <w:t>s</w:t>
      </w:r>
      <w:r w:rsidRPr="00982908">
        <w:rPr>
          <w:rFonts w:cs="Arial"/>
          <w:color w:val="000000"/>
          <w:spacing w:val="16"/>
        </w:rPr>
        <w:t xml:space="preserve"> </w:t>
      </w:r>
      <w:r w:rsidRPr="00982908">
        <w:rPr>
          <w:rFonts w:cs="Arial"/>
          <w:color w:val="000000"/>
        </w:rPr>
        <w:t>(</w:t>
      </w:r>
      <w:r w:rsidRPr="00982908">
        <w:rPr>
          <w:rFonts w:cs="Arial"/>
          <w:color w:val="000000"/>
          <w:spacing w:val="-2"/>
        </w:rPr>
        <w:t>s</w:t>
      </w:r>
      <w:r w:rsidRPr="00982908">
        <w:rPr>
          <w:rFonts w:cs="Arial"/>
          <w:color w:val="000000"/>
          <w:spacing w:val="-3"/>
        </w:rPr>
        <w:t>u</w:t>
      </w:r>
      <w:r w:rsidRPr="00982908">
        <w:rPr>
          <w:rFonts w:cs="Arial"/>
          <w:color w:val="000000"/>
          <w:spacing w:val="-1"/>
        </w:rPr>
        <w:t>c</w:t>
      </w:r>
      <w:r w:rsidRPr="00982908">
        <w:rPr>
          <w:rFonts w:cs="Arial"/>
          <w:color w:val="000000"/>
        </w:rPr>
        <w:t>h</w:t>
      </w:r>
      <w:r w:rsidRPr="00982908">
        <w:rPr>
          <w:rFonts w:cs="Arial"/>
          <w:color w:val="000000"/>
          <w:spacing w:val="16"/>
        </w:rPr>
        <w:t xml:space="preserve"> </w:t>
      </w:r>
      <w:r w:rsidRPr="00982908">
        <w:rPr>
          <w:rFonts w:cs="Arial"/>
          <w:color w:val="000000"/>
          <w:spacing w:val="-1"/>
        </w:rPr>
        <w:t>a</w:t>
      </w:r>
      <w:r w:rsidRPr="00982908">
        <w:rPr>
          <w:rFonts w:cs="Arial"/>
          <w:color w:val="000000"/>
        </w:rPr>
        <w:t>s</w:t>
      </w:r>
      <w:r w:rsidRPr="00982908">
        <w:rPr>
          <w:rFonts w:cs="Arial"/>
          <w:color w:val="000000"/>
          <w:spacing w:val="7"/>
        </w:rPr>
        <w:t xml:space="preserve"> </w:t>
      </w:r>
      <w:r w:rsidRPr="00982908">
        <w:rPr>
          <w:rFonts w:cs="Arial"/>
          <w:color w:val="000000"/>
        </w:rPr>
        <w:t>r</w:t>
      </w:r>
      <w:r w:rsidRPr="00982908">
        <w:rPr>
          <w:rFonts w:cs="Arial"/>
          <w:color w:val="000000"/>
          <w:spacing w:val="-1"/>
        </w:rPr>
        <w:t>e</w:t>
      </w:r>
      <w:r w:rsidRPr="00982908">
        <w:rPr>
          <w:rFonts w:cs="Arial"/>
          <w:color w:val="000000"/>
          <w:spacing w:val="-2"/>
        </w:rPr>
        <w:t>s</w:t>
      </w:r>
      <w:r w:rsidRPr="00982908">
        <w:rPr>
          <w:rFonts w:cs="Arial"/>
          <w:color w:val="000000"/>
          <w:spacing w:val="2"/>
        </w:rPr>
        <w:t>p</w:t>
      </w:r>
      <w:r w:rsidRPr="00982908">
        <w:rPr>
          <w:rFonts w:cs="Arial"/>
          <w:color w:val="000000"/>
        </w:rPr>
        <w:t>ir</w:t>
      </w:r>
      <w:r w:rsidRPr="00982908">
        <w:rPr>
          <w:rFonts w:cs="Arial"/>
          <w:color w:val="000000"/>
          <w:spacing w:val="-1"/>
        </w:rPr>
        <w:t>a</w:t>
      </w:r>
      <w:r w:rsidRPr="00982908">
        <w:rPr>
          <w:rFonts w:cs="Arial"/>
          <w:color w:val="000000"/>
        </w:rPr>
        <w:t>t</w:t>
      </w:r>
      <w:r w:rsidRPr="00982908">
        <w:rPr>
          <w:rFonts w:cs="Arial"/>
          <w:color w:val="000000"/>
          <w:spacing w:val="-1"/>
        </w:rPr>
        <w:t>o</w:t>
      </w:r>
      <w:r w:rsidRPr="00982908">
        <w:rPr>
          <w:rFonts w:cs="Arial"/>
          <w:color w:val="000000"/>
          <w:spacing w:val="3"/>
        </w:rPr>
        <w:t>r</w:t>
      </w:r>
      <w:r w:rsidRPr="00982908">
        <w:rPr>
          <w:rFonts w:cs="Arial"/>
          <w:color w:val="000000"/>
        </w:rPr>
        <w:t>y</w:t>
      </w:r>
      <w:r w:rsidRPr="00982908">
        <w:rPr>
          <w:rFonts w:cs="Arial"/>
          <w:color w:val="000000"/>
          <w:spacing w:val="29"/>
        </w:rPr>
        <w:t xml:space="preserve"> </w:t>
      </w:r>
      <w:r w:rsidRPr="00982908">
        <w:rPr>
          <w:rFonts w:cs="Arial"/>
          <w:color w:val="000000"/>
          <w:spacing w:val="-4"/>
        </w:rPr>
        <w:t>s</w:t>
      </w:r>
      <w:r w:rsidRPr="00982908">
        <w:rPr>
          <w:rFonts w:cs="Arial"/>
          <w:color w:val="000000"/>
          <w:spacing w:val="1"/>
        </w:rPr>
        <w:t>e</w:t>
      </w:r>
      <w:r w:rsidRPr="00982908">
        <w:rPr>
          <w:rFonts w:cs="Arial"/>
          <w:color w:val="000000"/>
          <w:spacing w:val="-1"/>
        </w:rPr>
        <w:t>c</w:t>
      </w:r>
      <w:r w:rsidRPr="00982908">
        <w:rPr>
          <w:rFonts w:cs="Arial"/>
          <w:color w:val="000000"/>
        </w:rPr>
        <w:t>r</w:t>
      </w:r>
      <w:r w:rsidRPr="00982908">
        <w:rPr>
          <w:rFonts w:cs="Arial"/>
          <w:color w:val="000000"/>
          <w:spacing w:val="-4"/>
        </w:rPr>
        <w:t>e</w:t>
      </w:r>
      <w:r w:rsidRPr="00982908">
        <w:rPr>
          <w:rFonts w:cs="Arial"/>
          <w:color w:val="000000"/>
          <w:spacing w:val="2"/>
        </w:rPr>
        <w:t>t</w:t>
      </w:r>
      <w:r w:rsidRPr="00982908">
        <w:rPr>
          <w:rFonts w:cs="Arial"/>
          <w:color w:val="000000"/>
        </w:rPr>
        <w:t>i</w:t>
      </w:r>
      <w:r w:rsidRPr="00982908">
        <w:rPr>
          <w:rFonts w:cs="Arial"/>
          <w:color w:val="000000"/>
          <w:spacing w:val="-1"/>
        </w:rPr>
        <w:t>o</w:t>
      </w:r>
      <w:r w:rsidRPr="00982908">
        <w:rPr>
          <w:rFonts w:cs="Arial"/>
          <w:color w:val="000000"/>
          <w:spacing w:val="2"/>
        </w:rPr>
        <w:t>n</w:t>
      </w:r>
      <w:r w:rsidRPr="00982908">
        <w:rPr>
          <w:rFonts w:cs="Arial"/>
          <w:color w:val="000000"/>
        </w:rPr>
        <w:t>s</w:t>
      </w:r>
      <w:r w:rsidRPr="00982908">
        <w:rPr>
          <w:rFonts w:cs="Arial"/>
          <w:color w:val="000000"/>
          <w:spacing w:val="27"/>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1"/>
        </w:rPr>
        <w:t>b</w:t>
      </w:r>
      <w:r w:rsidRPr="00982908">
        <w:rPr>
          <w:rFonts w:cs="Arial"/>
          <w:color w:val="000000"/>
        </w:rPr>
        <w:t>l</w:t>
      </w:r>
      <w:r w:rsidRPr="00982908">
        <w:rPr>
          <w:rFonts w:cs="Arial"/>
          <w:color w:val="000000"/>
          <w:spacing w:val="-1"/>
        </w:rPr>
        <w:t>oo</w:t>
      </w:r>
      <w:r w:rsidRPr="00982908">
        <w:rPr>
          <w:rFonts w:cs="Arial"/>
          <w:color w:val="000000"/>
          <w:spacing w:val="2"/>
        </w:rPr>
        <w:t>d</w:t>
      </w:r>
      <w:proofErr w:type="gramStart"/>
      <w:r w:rsidRPr="00982908">
        <w:rPr>
          <w:rFonts w:cs="Arial"/>
          <w:color w:val="000000"/>
        </w:rPr>
        <w:t>),</w:t>
      </w:r>
      <w:r w:rsidRPr="00982908">
        <w:rPr>
          <w:rFonts w:cs="Arial"/>
          <w:color w:val="000000"/>
          <w:spacing w:val="-3"/>
        </w:rPr>
        <w:t>v</w:t>
      </w:r>
      <w:r w:rsidRPr="00982908">
        <w:rPr>
          <w:rFonts w:cs="Arial"/>
          <w:color w:val="000000"/>
          <w:spacing w:val="2"/>
        </w:rPr>
        <w:t>o</w:t>
      </w:r>
      <w:r w:rsidRPr="00982908">
        <w:rPr>
          <w:rFonts w:cs="Arial"/>
          <w:color w:val="000000"/>
          <w:spacing w:val="-3"/>
        </w:rPr>
        <w:t>m</w:t>
      </w:r>
      <w:r w:rsidRPr="00982908">
        <w:rPr>
          <w:rFonts w:cs="Arial"/>
          <w:color w:val="000000"/>
          <w:spacing w:val="2"/>
        </w:rPr>
        <w:t>i</w:t>
      </w:r>
      <w:r w:rsidRPr="00982908">
        <w:rPr>
          <w:rFonts w:cs="Arial"/>
          <w:color w:val="000000"/>
        </w:rPr>
        <w:t>t</w:t>
      </w:r>
      <w:proofErr w:type="gramEnd"/>
      <w:r w:rsidRPr="00982908">
        <w:rPr>
          <w:rFonts w:cs="Arial"/>
          <w:color w:val="000000"/>
          <w:spacing w:val="20"/>
        </w:rPr>
        <w:t xml:space="preserve"> </w:t>
      </w:r>
      <w:r w:rsidRPr="00982908">
        <w:rPr>
          <w:rFonts w:cs="Arial"/>
          <w:color w:val="000000"/>
          <w:spacing w:val="-1"/>
        </w:rPr>
        <w:t>o</w:t>
      </w:r>
      <w:r w:rsidRPr="00982908">
        <w:rPr>
          <w:rFonts w:cs="Arial"/>
          <w:color w:val="000000"/>
        </w:rPr>
        <w:t>r</w:t>
      </w:r>
      <w:r w:rsidRPr="00982908">
        <w:rPr>
          <w:rFonts w:cs="Arial"/>
          <w:color w:val="000000"/>
          <w:spacing w:val="6"/>
        </w:rPr>
        <w:t xml:space="preserve"> </w:t>
      </w:r>
      <w:r w:rsidRPr="00982908">
        <w:rPr>
          <w:rFonts w:cs="Arial"/>
          <w:color w:val="000000"/>
        </w:rPr>
        <w:t>f</w:t>
      </w:r>
      <w:r w:rsidRPr="00982908">
        <w:rPr>
          <w:rFonts w:cs="Arial"/>
          <w:color w:val="000000"/>
          <w:spacing w:val="-1"/>
        </w:rPr>
        <w:t>e</w:t>
      </w:r>
      <w:r w:rsidRPr="00982908">
        <w:rPr>
          <w:rFonts w:cs="Arial"/>
          <w:color w:val="000000"/>
          <w:spacing w:val="-4"/>
        </w:rPr>
        <w:t>c</w:t>
      </w:r>
      <w:r w:rsidRPr="00982908">
        <w:rPr>
          <w:rFonts w:cs="Arial"/>
          <w:color w:val="000000"/>
          <w:spacing w:val="1"/>
        </w:rPr>
        <w:t>e</w:t>
      </w:r>
      <w:r w:rsidRPr="00982908">
        <w:rPr>
          <w:rFonts w:cs="Arial"/>
          <w:color w:val="000000"/>
          <w:spacing w:val="-1"/>
        </w:rPr>
        <w:t>s</w:t>
      </w:r>
      <w:r w:rsidRPr="00982908">
        <w:rPr>
          <w:rFonts w:cs="Arial"/>
          <w:color w:val="000000"/>
          <w:spacing w:val="19"/>
        </w:rPr>
        <w:t xml:space="preserve"> </w:t>
      </w:r>
      <w:r w:rsidRPr="00982908">
        <w:rPr>
          <w:rFonts w:cs="Arial"/>
          <w:color w:val="000000"/>
          <w:spacing w:val="-1"/>
        </w:rPr>
        <w:t>ma</w:t>
      </w:r>
      <w:r w:rsidRPr="00982908">
        <w:rPr>
          <w:rFonts w:cs="Arial"/>
          <w:color w:val="000000"/>
        </w:rPr>
        <w:t>y</w:t>
      </w:r>
      <w:r w:rsidRPr="00982908">
        <w:rPr>
          <w:rFonts w:cs="Arial"/>
          <w:color w:val="000000"/>
          <w:spacing w:val="13"/>
        </w:rPr>
        <w:t xml:space="preserve"> </w:t>
      </w:r>
      <w:r w:rsidRPr="00982908">
        <w:rPr>
          <w:rFonts w:cs="Arial"/>
          <w:color w:val="000000"/>
        </w:rPr>
        <w:t>i</w:t>
      </w:r>
      <w:r w:rsidRPr="00982908">
        <w:rPr>
          <w:rFonts w:cs="Arial"/>
          <w:color w:val="000000"/>
          <w:spacing w:val="2"/>
        </w:rPr>
        <w:t>n</w:t>
      </w:r>
      <w:r w:rsidRPr="00982908">
        <w:rPr>
          <w:rFonts w:cs="Arial"/>
          <w:color w:val="000000"/>
          <w:spacing w:val="-3"/>
        </w:rPr>
        <w:t>v</w:t>
      </w:r>
      <w:r w:rsidRPr="00982908">
        <w:rPr>
          <w:rFonts w:cs="Arial"/>
          <w:color w:val="000000"/>
          <w:spacing w:val="-1"/>
        </w:rPr>
        <w:t>o</w:t>
      </w:r>
      <w:r w:rsidRPr="00982908">
        <w:rPr>
          <w:rFonts w:cs="Arial"/>
          <w:color w:val="000000"/>
          <w:spacing w:val="2"/>
        </w:rPr>
        <w:t>l</w:t>
      </w:r>
      <w:r w:rsidRPr="00982908">
        <w:rPr>
          <w:rFonts w:cs="Arial"/>
          <w:color w:val="000000"/>
          <w:spacing w:val="-1"/>
        </w:rPr>
        <w:t>v</w:t>
      </w:r>
      <w:r w:rsidRPr="00982908">
        <w:rPr>
          <w:rFonts w:cs="Arial"/>
          <w:color w:val="000000"/>
        </w:rPr>
        <w:t>e</w:t>
      </w:r>
      <w:r w:rsidRPr="00982908">
        <w:rPr>
          <w:rFonts w:cs="Arial"/>
          <w:color w:val="000000"/>
          <w:spacing w:val="19"/>
        </w:rPr>
        <w:t xml:space="preserve"> </w:t>
      </w:r>
      <w:r w:rsidRPr="00982908">
        <w:rPr>
          <w:rFonts w:cs="Arial"/>
          <w:color w:val="000000"/>
        </w:rPr>
        <w:t>a</w:t>
      </w:r>
      <w:r w:rsidRPr="00982908">
        <w:rPr>
          <w:rFonts w:cs="Arial"/>
          <w:color w:val="000000"/>
          <w:spacing w:val="3"/>
        </w:rPr>
        <w:t xml:space="preserve"> r</w:t>
      </w:r>
      <w:r w:rsidRPr="00982908">
        <w:rPr>
          <w:rFonts w:cs="Arial"/>
          <w:color w:val="000000"/>
        </w:rPr>
        <w:t>i</w:t>
      </w:r>
      <w:r w:rsidRPr="00982908">
        <w:rPr>
          <w:rFonts w:cs="Arial"/>
          <w:color w:val="000000"/>
          <w:spacing w:val="-2"/>
        </w:rPr>
        <w:t>s</w:t>
      </w:r>
      <w:r w:rsidRPr="00982908">
        <w:rPr>
          <w:rFonts w:cs="Arial"/>
          <w:color w:val="000000"/>
        </w:rPr>
        <w:t>k</w:t>
      </w:r>
      <w:r w:rsidRPr="00982908">
        <w:rPr>
          <w:rFonts w:cs="Arial"/>
          <w:color w:val="000000"/>
          <w:spacing w:val="12"/>
        </w:rPr>
        <w:t xml:space="preserve"> </w:t>
      </w:r>
      <w:r w:rsidRPr="00982908">
        <w:rPr>
          <w:rFonts w:cs="Arial"/>
          <w:color w:val="000000"/>
          <w:spacing w:val="-1"/>
          <w:w w:val="103"/>
        </w:rPr>
        <w:t>o</w:t>
      </w:r>
      <w:r w:rsidRPr="00982908">
        <w:rPr>
          <w:rFonts w:cs="Arial"/>
          <w:color w:val="000000"/>
          <w:w w:val="103"/>
        </w:rPr>
        <w:t xml:space="preserve">f </w:t>
      </w:r>
      <w:r w:rsidRPr="00982908">
        <w:rPr>
          <w:rFonts w:cs="Arial"/>
          <w:color w:val="000000"/>
        </w:rPr>
        <w:t>i</w:t>
      </w:r>
      <w:r w:rsidRPr="00982908">
        <w:rPr>
          <w:rFonts w:cs="Arial"/>
          <w:color w:val="000000"/>
          <w:spacing w:val="2"/>
        </w:rPr>
        <w:t>n</w:t>
      </w:r>
      <w:r w:rsidRPr="00982908">
        <w:rPr>
          <w:rFonts w:cs="Arial"/>
          <w:color w:val="000000"/>
        </w:rPr>
        <w:t>f</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1"/>
        </w:rPr>
        <w:t>o</w:t>
      </w:r>
      <w:r w:rsidRPr="00982908">
        <w:rPr>
          <w:rFonts w:cs="Arial"/>
          <w:color w:val="000000"/>
        </w:rPr>
        <w:t>n</w:t>
      </w:r>
      <w:r w:rsidRPr="00982908">
        <w:rPr>
          <w:rFonts w:cs="Arial"/>
          <w:color w:val="000000"/>
          <w:spacing w:val="25"/>
        </w:rPr>
        <w:t xml:space="preserve"> </w:t>
      </w:r>
      <w:r w:rsidRPr="00982908">
        <w:rPr>
          <w:rFonts w:cs="Arial"/>
          <w:color w:val="000000"/>
          <w:spacing w:val="2"/>
        </w:rPr>
        <w:t>i</w:t>
      </w:r>
      <w:r w:rsidRPr="00982908">
        <w:rPr>
          <w:rFonts w:cs="Arial"/>
          <w:color w:val="000000"/>
        </w:rPr>
        <w:t>f</w:t>
      </w:r>
      <w:r w:rsidRPr="00982908">
        <w:rPr>
          <w:rFonts w:cs="Arial"/>
          <w:color w:val="000000"/>
          <w:spacing w:val="2"/>
        </w:rPr>
        <w:t xml:space="preserve"> n</w:t>
      </w:r>
      <w:r w:rsidRPr="00982908">
        <w:rPr>
          <w:rFonts w:cs="Arial"/>
          <w:color w:val="000000"/>
          <w:spacing w:val="-1"/>
        </w:rPr>
        <w:t>o</w:t>
      </w:r>
      <w:r w:rsidRPr="00982908">
        <w:rPr>
          <w:rFonts w:cs="Arial"/>
          <w:color w:val="000000"/>
        </w:rPr>
        <w:t>t</w:t>
      </w:r>
      <w:r w:rsidRPr="00982908">
        <w:rPr>
          <w:rFonts w:cs="Arial"/>
          <w:color w:val="000000"/>
          <w:spacing w:val="11"/>
        </w:rPr>
        <w:t xml:space="preserve"> </w:t>
      </w:r>
      <w:r w:rsidRPr="00982908">
        <w:rPr>
          <w:rFonts w:cs="Arial"/>
          <w:color w:val="000000"/>
          <w:spacing w:val="-3"/>
        </w:rPr>
        <w:t>p</w:t>
      </w:r>
      <w:r w:rsidRPr="00982908">
        <w:rPr>
          <w:rFonts w:cs="Arial"/>
          <w:color w:val="000000"/>
        </w:rPr>
        <w:t>r</w:t>
      </w:r>
      <w:r w:rsidRPr="00982908">
        <w:rPr>
          <w:rFonts w:cs="Arial"/>
          <w:color w:val="000000"/>
          <w:spacing w:val="2"/>
        </w:rPr>
        <w:t>o</w:t>
      </w:r>
      <w:r w:rsidRPr="00982908">
        <w:rPr>
          <w:rFonts w:cs="Arial"/>
          <w:color w:val="000000"/>
          <w:spacing w:val="-1"/>
        </w:rPr>
        <w:t>p</w:t>
      </w:r>
      <w:r w:rsidRPr="00982908">
        <w:rPr>
          <w:rFonts w:cs="Arial"/>
          <w:color w:val="000000"/>
          <w:spacing w:val="-4"/>
        </w:rPr>
        <w:t>e</w:t>
      </w:r>
      <w:r w:rsidRPr="00982908">
        <w:rPr>
          <w:rFonts w:cs="Arial"/>
          <w:color w:val="000000"/>
        </w:rPr>
        <w:t>rly</w:t>
      </w:r>
      <w:r w:rsidRPr="00982908">
        <w:rPr>
          <w:rFonts w:cs="Arial"/>
          <w:color w:val="000000"/>
          <w:spacing w:val="22"/>
        </w:rPr>
        <w:t xml:space="preserve"> </w:t>
      </w:r>
      <w:r w:rsidRPr="00982908">
        <w:rPr>
          <w:rFonts w:cs="Arial"/>
          <w:color w:val="000000"/>
          <w:spacing w:val="-1"/>
        </w:rPr>
        <w:t>c</w:t>
      </w:r>
      <w:r w:rsidRPr="00982908">
        <w:rPr>
          <w:rFonts w:cs="Arial"/>
          <w:color w:val="000000"/>
          <w:spacing w:val="2"/>
        </w:rPr>
        <w:t>o</w:t>
      </w:r>
      <w:r w:rsidRPr="00982908">
        <w:rPr>
          <w:rFonts w:cs="Arial"/>
          <w:color w:val="000000"/>
          <w:spacing w:val="-1"/>
        </w:rPr>
        <w:t>n</w:t>
      </w:r>
      <w:r w:rsidRPr="00982908">
        <w:rPr>
          <w:rFonts w:cs="Arial"/>
          <w:color w:val="000000"/>
        </w:rPr>
        <w:t>t</w:t>
      </w:r>
      <w:r w:rsidRPr="00982908">
        <w:rPr>
          <w:rFonts w:cs="Arial"/>
          <w:color w:val="000000"/>
          <w:spacing w:val="-1"/>
        </w:rPr>
        <w:t>a</w:t>
      </w:r>
      <w:r w:rsidRPr="00982908">
        <w:rPr>
          <w:rFonts w:cs="Arial"/>
          <w:color w:val="000000"/>
        </w:rPr>
        <w:t>i</w:t>
      </w:r>
      <w:r w:rsidRPr="00982908">
        <w:rPr>
          <w:rFonts w:cs="Arial"/>
          <w:color w:val="000000"/>
          <w:spacing w:val="2"/>
        </w:rPr>
        <w:t>n</w:t>
      </w:r>
      <w:r w:rsidRPr="00982908">
        <w:rPr>
          <w:rFonts w:cs="Arial"/>
          <w:color w:val="000000"/>
          <w:spacing w:val="-4"/>
        </w:rPr>
        <w:t>e</w:t>
      </w:r>
      <w:r w:rsidRPr="00982908">
        <w:rPr>
          <w:rFonts w:cs="Arial"/>
          <w:color w:val="000000"/>
          <w:spacing w:val="2"/>
        </w:rPr>
        <w:t>d</w:t>
      </w:r>
      <w:r w:rsidRPr="00982908">
        <w:rPr>
          <w:rFonts w:cs="Arial"/>
          <w:color w:val="000000"/>
        </w:rPr>
        <w:t>.</w:t>
      </w:r>
      <w:r w:rsidRPr="00982908">
        <w:rPr>
          <w:rFonts w:cs="Arial"/>
          <w:color w:val="000000"/>
          <w:spacing w:val="30"/>
        </w:rPr>
        <w:t xml:space="preserve"> </w:t>
      </w:r>
      <w:r w:rsidRPr="00982908">
        <w:rPr>
          <w:rFonts w:cs="Arial"/>
          <w:color w:val="000000"/>
          <w:spacing w:val="-2"/>
        </w:rPr>
        <w:t>C</w:t>
      </w:r>
      <w:r w:rsidRPr="00982908">
        <w:rPr>
          <w:rFonts w:cs="Arial"/>
          <w:color w:val="000000"/>
          <w:spacing w:val="2"/>
        </w:rPr>
        <w:t>l</w:t>
      </w:r>
      <w:r w:rsidRPr="00982908">
        <w:rPr>
          <w:rFonts w:cs="Arial"/>
          <w:color w:val="000000"/>
          <w:spacing w:val="-4"/>
        </w:rPr>
        <w:t>e</w:t>
      </w:r>
      <w:r w:rsidRPr="00982908">
        <w:rPr>
          <w:rFonts w:cs="Arial"/>
          <w:color w:val="000000"/>
          <w:spacing w:val="-1"/>
        </w:rPr>
        <w:t>an</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6"/>
        </w:rPr>
        <w:t xml:space="preserve"> </w:t>
      </w:r>
      <w:r w:rsidRPr="00982908">
        <w:rPr>
          <w:rFonts w:cs="Arial"/>
          <w:color w:val="000000"/>
          <w:spacing w:val="-4"/>
        </w:rPr>
        <w:t>c</w:t>
      </w:r>
      <w:r w:rsidRPr="00982908">
        <w:rPr>
          <w:rFonts w:cs="Arial"/>
          <w:color w:val="000000"/>
        </w:rPr>
        <w:t>r</w:t>
      </w:r>
      <w:r w:rsidRPr="00982908">
        <w:rPr>
          <w:rFonts w:cs="Arial"/>
          <w:color w:val="000000"/>
          <w:spacing w:val="1"/>
        </w:rPr>
        <w:t>e</w:t>
      </w:r>
      <w:r w:rsidRPr="00982908">
        <w:rPr>
          <w:rFonts w:cs="Arial"/>
          <w:color w:val="000000"/>
          <w:spacing w:val="-1"/>
        </w:rPr>
        <w:t>w</w:t>
      </w:r>
      <w:r w:rsidRPr="00982908">
        <w:rPr>
          <w:rFonts w:cs="Arial"/>
          <w:color w:val="000000"/>
        </w:rPr>
        <w:t>s</w:t>
      </w:r>
      <w:r w:rsidRPr="00982908">
        <w:rPr>
          <w:rFonts w:cs="Arial"/>
          <w:color w:val="000000"/>
          <w:spacing w:val="15"/>
        </w:rPr>
        <w:t xml:space="preserve"> </w:t>
      </w:r>
      <w:r w:rsidRPr="00982908">
        <w:rPr>
          <w:rFonts w:cs="Arial"/>
          <w:color w:val="000000"/>
          <w:spacing w:val="2"/>
        </w:rPr>
        <w:t>t</w:t>
      </w:r>
      <w:r w:rsidRPr="00982908">
        <w:rPr>
          <w:rFonts w:cs="Arial"/>
          <w:color w:val="000000"/>
          <w:spacing w:val="-1"/>
        </w:rPr>
        <w:t>h</w:t>
      </w:r>
      <w:r w:rsidRPr="00982908">
        <w:rPr>
          <w:rFonts w:cs="Arial"/>
          <w:color w:val="000000"/>
          <w:spacing w:val="1"/>
        </w:rPr>
        <w:t>e</w:t>
      </w:r>
      <w:r w:rsidRPr="00982908">
        <w:rPr>
          <w:rFonts w:cs="Arial"/>
          <w:color w:val="000000"/>
        </w:rPr>
        <w:t>r</w:t>
      </w:r>
      <w:r w:rsidRPr="00982908">
        <w:rPr>
          <w:rFonts w:cs="Arial"/>
          <w:color w:val="000000"/>
          <w:spacing w:val="-4"/>
        </w:rPr>
        <w:t>e</w:t>
      </w:r>
      <w:r w:rsidRPr="00982908">
        <w:rPr>
          <w:rFonts w:cs="Arial"/>
          <w:color w:val="000000"/>
          <w:spacing w:val="3"/>
        </w:rPr>
        <w:t>f</w:t>
      </w:r>
      <w:r w:rsidRPr="00982908">
        <w:rPr>
          <w:rFonts w:cs="Arial"/>
          <w:color w:val="000000"/>
          <w:spacing w:val="-1"/>
        </w:rPr>
        <w:t>o</w:t>
      </w:r>
      <w:r w:rsidRPr="00982908">
        <w:rPr>
          <w:rFonts w:cs="Arial"/>
          <w:color w:val="000000"/>
        </w:rPr>
        <w:t>re</w:t>
      </w:r>
      <w:r w:rsidRPr="00982908">
        <w:rPr>
          <w:rFonts w:cs="Arial"/>
          <w:color w:val="000000"/>
          <w:spacing w:val="24"/>
        </w:rPr>
        <w:t xml:space="preserve"> </w:t>
      </w:r>
      <w:r w:rsidRPr="00982908">
        <w:rPr>
          <w:rFonts w:cs="Arial"/>
          <w:color w:val="000000"/>
          <w:spacing w:val="-1"/>
        </w:rPr>
        <w:t>nee</w:t>
      </w:r>
      <w:r w:rsidRPr="00982908">
        <w:rPr>
          <w:rFonts w:cs="Arial"/>
          <w:color w:val="000000"/>
        </w:rPr>
        <w:t>d</w:t>
      </w:r>
      <w:r w:rsidRPr="00982908">
        <w:rPr>
          <w:rFonts w:cs="Arial"/>
          <w:color w:val="000000"/>
          <w:spacing w:val="13"/>
        </w:rPr>
        <w:t xml:space="preserve"> </w:t>
      </w:r>
      <w:r w:rsidRPr="00982908">
        <w:rPr>
          <w:rFonts w:cs="Arial"/>
          <w:color w:val="000000"/>
          <w:spacing w:val="2"/>
        </w:rPr>
        <w:t>t</w:t>
      </w:r>
      <w:r w:rsidRPr="00982908">
        <w:rPr>
          <w:rFonts w:cs="Arial"/>
          <w:color w:val="000000"/>
        </w:rPr>
        <w:t>o</w:t>
      </w:r>
      <w:r w:rsidRPr="00982908">
        <w:rPr>
          <w:rFonts w:cs="Arial"/>
          <w:color w:val="000000"/>
          <w:spacing w:val="7"/>
        </w:rPr>
        <w:t xml:space="preserve"> </w:t>
      </w:r>
      <w:r w:rsidRPr="00982908">
        <w:rPr>
          <w:rFonts w:cs="Arial"/>
          <w:color w:val="000000"/>
        </w:rPr>
        <w:t>f</w:t>
      </w:r>
      <w:r w:rsidRPr="00982908">
        <w:rPr>
          <w:rFonts w:cs="Arial"/>
          <w:color w:val="000000"/>
          <w:spacing w:val="-1"/>
        </w:rPr>
        <w:t>o</w:t>
      </w:r>
      <w:r w:rsidRPr="00982908">
        <w:rPr>
          <w:rFonts w:cs="Arial"/>
          <w:color w:val="000000"/>
        </w:rPr>
        <w:t>ll</w:t>
      </w:r>
      <w:r w:rsidRPr="00982908">
        <w:rPr>
          <w:rFonts w:cs="Arial"/>
          <w:color w:val="000000"/>
          <w:spacing w:val="-1"/>
        </w:rPr>
        <w:t>o</w:t>
      </w:r>
      <w:r w:rsidRPr="00982908">
        <w:rPr>
          <w:rFonts w:cs="Arial"/>
          <w:color w:val="000000"/>
        </w:rPr>
        <w:t>w</w:t>
      </w:r>
      <w:r w:rsidRPr="00982908">
        <w:rPr>
          <w:rFonts w:cs="Arial"/>
          <w:color w:val="000000"/>
          <w:spacing w:val="18"/>
        </w:rPr>
        <w:t xml:space="preserve"> </w:t>
      </w:r>
      <w:r w:rsidRPr="00982908">
        <w:rPr>
          <w:rFonts w:cs="Arial"/>
          <w:color w:val="000000"/>
          <w:spacing w:val="-3"/>
        </w:rPr>
        <w:t>t</w:t>
      </w:r>
      <w:r w:rsidRPr="00982908">
        <w:rPr>
          <w:rFonts w:cs="Arial"/>
          <w:color w:val="000000"/>
          <w:spacing w:val="2"/>
        </w:rPr>
        <w:t>h</w:t>
      </w:r>
      <w:r w:rsidRPr="00982908">
        <w:rPr>
          <w:rFonts w:cs="Arial"/>
          <w:color w:val="000000"/>
        </w:rPr>
        <w:t>e</w:t>
      </w:r>
      <w:r w:rsidRPr="00982908">
        <w:rPr>
          <w:rFonts w:cs="Arial"/>
          <w:color w:val="000000"/>
          <w:spacing w:val="8"/>
        </w:rPr>
        <w:t xml:space="preserve"> </w:t>
      </w:r>
      <w:r w:rsidRPr="00982908">
        <w:rPr>
          <w:rFonts w:cs="Arial"/>
          <w:color w:val="000000"/>
          <w:spacing w:val="-1"/>
        </w:rPr>
        <w:t>p</w:t>
      </w:r>
      <w:r w:rsidRPr="00982908">
        <w:rPr>
          <w:rFonts w:cs="Arial"/>
          <w:color w:val="000000"/>
          <w:spacing w:val="-2"/>
        </w:rPr>
        <w:t>r</w:t>
      </w:r>
      <w:r w:rsidRPr="00982908">
        <w:rPr>
          <w:rFonts w:cs="Arial"/>
          <w:color w:val="000000"/>
          <w:spacing w:val="2"/>
        </w:rPr>
        <w:t>o</w:t>
      </w:r>
      <w:r w:rsidRPr="00982908">
        <w:rPr>
          <w:rFonts w:cs="Arial"/>
          <w:color w:val="000000"/>
          <w:spacing w:val="-4"/>
        </w:rPr>
        <w:t>c</w:t>
      </w:r>
      <w:r w:rsidRPr="00982908">
        <w:rPr>
          <w:rFonts w:cs="Arial"/>
          <w:color w:val="000000"/>
          <w:spacing w:val="-1"/>
        </w:rPr>
        <w:t>edu</w:t>
      </w:r>
      <w:r w:rsidRPr="00982908">
        <w:rPr>
          <w:rFonts w:cs="Arial"/>
          <w:color w:val="000000"/>
        </w:rPr>
        <w:t>r</w:t>
      </w:r>
      <w:r w:rsidRPr="00982908">
        <w:rPr>
          <w:rFonts w:cs="Arial"/>
          <w:color w:val="000000"/>
          <w:spacing w:val="1"/>
        </w:rPr>
        <w:t>e</w:t>
      </w:r>
      <w:r w:rsidRPr="00982908">
        <w:rPr>
          <w:rFonts w:cs="Arial"/>
          <w:color w:val="000000"/>
        </w:rPr>
        <w:t>s</w:t>
      </w:r>
      <w:r w:rsidRPr="00982908">
        <w:rPr>
          <w:rFonts w:cs="Arial"/>
          <w:color w:val="000000"/>
          <w:spacing w:val="28"/>
        </w:rPr>
        <w:t xml:space="preserve"> </w:t>
      </w:r>
      <w:r w:rsidRPr="00982908">
        <w:rPr>
          <w:rFonts w:cs="Arial"/>
          <w:color w:val="000000"/>
          <w:spacing w:val="2"/>
        </w:rPr>
        <w:t>t</w:t>
      </w:r>
      <w:r w:rsidRPr="00982908">
        <w:rPr>
          <w:rFonts w:cs="Arial"/>
          <w:color w:val="000000"/>
          <w:spacing w:val="-1"/>
        </w:rPr>
        <w:t>ha</w:t>
      </w:r>
      <w:r w:rsidRPr="00982908">
        <w:rPr>
          <w:rFonts w:cs="Arial"/>
          <w:color w:val="000000"/>
        </w:rPr>
        <w:t>t</w:t>
      </w:r>
      <w:r w:rsidRPr="00982908">
        <w:rPr>
          <w:rFonts w:cs="Arial"/>
          <w:color w:val="000000"/>
          <w:spacing w:val="14"/>
        </w:rPr>
        <w:t xml:space="preserve"> </w:t>
      </w:r>
      <w:r w:rsidRPr="00982908">
        <w:rPr>
          <w:rFonts w:cs="Arial"/>
          <w:color w:val="000000"/>
          <w:spacing w:val="-1"/>
        </w:rPr>
        <w:t>w</w:t>
      </w:r>
      <w:r w:rsidRPr="00982908">
        <w:rPr>
          <w:rFonts w:cs="Arial"/>
          <w:color w:val="000000"/>
        </w:rPr>
        <w:t>i</w:t>
      </w:r>
      <w:r w:rsidRPr="00982908">
        <w:rPr>
          <w:rFonts w:cs="Arial"/>
          <w:color w:val="000000"/>
          <w:spacing w:val="2"/>
        </w:rPr>
        <w:t>l</w:t>
      </w:r>
      <w:r w:rsidRPr="00982908">
        <w:rPr>
          <w:rFonts w:cs="Arial"/>
          <w:color w:val="000000"/>
        </w:rPr>
        <w:t>l</w:t>
      </w:r>
      <w:r w:rsidRPr="00982908">
        <w:rPr>
          <w:rFonts w:cs="Arial"/>
          <w:color w:val="000000"/>
          <w:spacing w:val="13"/>
        </w:rPr>
        <w:t xml:space="preserve"> </w:t>
      </w:r>
      <w:r w:rsidRPr="00982908">
        <w:rPr>
          <w:rFonts w:cs="Arial"/>
          <w:color w:val="000000"/>
          <w:spacing w:val="-1"/>
        </w:rPr>
        <w:t>e</w:t>
      </w:r>
      <w:r w:rsidRPr="00982908">
        <w:rPr>
          <w:rFonts w:cs="Arial"/>
          <w:color w:val="000000"/>
          <w:spacing w:val="-1"/>
          <w:w w:val="103"/>
        </w:rPr>
        <w:t>n</w:t>
      </w:r>
      <w:r w:rsidRPr="00982908">
        <w:rPr>
          <w:rFonts w:cs="Arial"/>
          <w:color w:val="000000"/>
          <w:spacing w:val="-2"/>
          <w:w w:val="103"/>
        </w:rPr>
        <w:t>s</w:t>
      </w:r>
      <w:r w:rsidRPr="00982908">
        <w:rPr>
          <w:rFonts w:cs="Arial"/>
          <w:color w:val="000000"/>
          <w:spacing w:val="-1"/>
          <w:w w:val="103"/>
        </w:rPr>
        <w:t>u</w:t>
      </w:r>
      <w:r w:rsidRPr="00982908">
        <w:rPr>
          <w:rFonts w:cs="Arial"/>
          <w:color w:val="000000"/>
          <w:w w:val="103"/>
        </w:rPr>
        <w:t>r</w:t>
      </w:r>
      <w:r w:rsidRPr="00982908">
        <w:rPr>
          <w:rFonts w:cs="Arial"/>
          <w:color w:val="000000"/>
          <w:w w:val="104"/>
        </w:rPr>
        <w:t>e</w:t>
      </w:r>
      <w:r w:rsidRPr="00982908">
        <w:rPr>
          <w:rFonts w:cs="Arial"/>
          <w:color w:val="000000"/>
          <w:spacing w:val="2"/>
        </w:rPr>
        <w:t xml:space="preserve"> </w:t>
      </w:r>
      <w:r w:rsidRPr="00982908">
        <w:rPr>
          <w:rFonts w:cs="Arial"/>
          <w:color w:val="000000"/>
          <w:spacing w:val="-1"/>
        </w:rPr>
        <w:t>e</w:t>
      </w:r>
      <w:r w:rsidRPr="00982908">
        <w:rPr>
          <w:rFonts w:cs="Arial"/>
          <w:color w:val="000000"/>
        </w:rPr>
        <w:t>ff</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rPr>
        <w:t>i</w:t>
      </w:r>
      <w:r w:rsidRPr="00982908">
        <w:rPr>
          <w:rFonts w:cs="Arial"/>
          <w:color w:val="000000"/>
          <w:spacing w:val="2"/>
        </w:rPr>
        <w:t>v</w:t>
      </w:r>
      <w:r w:rsidRPr="00982908">
        <w:rPr>
          <w:rFonts w:cs="Arial"/>
          <w:color w:val="000000"/>
        </w:rPr>
        <w:t>e</w:t>
      </w:r>
      <w:r w:rsidRPr="00982908">
        <w:rPr>
          <w:rFonts w:cs="Arial"/>
          <w:color w:val="000000"/>
          <w:spacing w:val="25"/>
        </w:rPr>
        <w:t xml:space="preserve"> </w:t>
      </w:r>
      <w:r w:rsidRPr="00982908">
        <w:rPr>
          <w:rFonts w:cs="Arial"/>
          <w:color w:val="000000"/>
          <w:spacing w:val="-4"/>
        </w:rPr>
        <w:t>c</w:t>
      </w:r>
      <w:r w:rsidRPr="00982908">
        <w:rPr>
          <w:rFonts w:cs="Arial"/>
          <w:color w:val="000000"/>
          <w:spacing w:val="5"/>
        </w:rPr>
        <w:t>l</w:t>
      </w:r>
      <w:r w:rsidRPr="00982908">
        <w:rPr>
          <w:rFonts w:cs="Arial"/>
          <w:color w:val="000000"/>
          <w:spacing w:val="-4"/>
        </w:rPr>
        <w:t>e</w:t>
      </w:r>
      <w:r w:rsidRPr="00982908">
        <w:rPr>
          <w:rFonts w:cs="Arial"/>
          <w:color w:val="000000"/>
          <w:spacing w:val="-1"/>
        </w:rPr>
        <w:t>an</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6"/>
        </w:rPr>
        <w:t xml:space="preserve"> </w:t>
      </w:r>
      <w:r w:rsidRPr="00982908">
        <w:rPr>
          <w:rFonts w:cs="Arial"/>
          <w:color w:val="000000"/>
          <w:spacing w:val="-1"/>
        </w:rPr>
        <w:t>an</w:t>
      </w:r>
      <w:r w:rsidRPr="00982908">
        <w:rPr>
          <w:rFonts w:cs="Arial"/>
          <w:color w:val="000000"/>
        </w:rPr>
        <w:t xml:space="preserve">d </w:t>
      </w:r>
      <w:r w:rsidRPr="00982908">
        <w:rPr>
          <w:rFonts w:cs="Arial"/>
          <w:color w:val="000000"/>
          <w:spacing w:val="2"/>
        </w:rPr>
        <w:t>d</w:t>
      </w:r>
      <w:r w:rsidRPr="00982908">
        <w:rPr>
          <w:rFonts w:cs="Arial"/>
          <w:color w:val="000000"/>
        </w:rPr>
        <w:t>i</w:t>
      </w:r>
      <w:r w:rsidRPr="00982908">
        <w:rPr>
          <w:rFonts w:cs="Arial"/>
          <w:color w:val="000000"/>
          <w:spacing w:val="-2"/>
        </w:rPr>
        <w:t>s</w:t>
      </w:r>
      <w:r w:rsidRPr="00982908">
        <w:rPr>
          <w:rFonts w:cs="Arial"/>
          <w:color w:val="000000"/>
        </w:rPr>
        <w:t>i</w:t>
      </w:r>
      <w:r w:rsidRPr="00982908">
        <w:rPr>
          <w:rFonts w:cs="Arial"/>
          <w:color w:val="000000"/>
          <w:spacing w:val="-1"/>
        </w:rPr>
        <w:t>n</w:t>
      </w:r>
      <w:r w:rsidRPr="00982908">
        <w:rPr>
          <w:rFonts w:cs="Arial"/>
          <w:color w:val="000000"/>
        </w:rPr>
        <w:t>f</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
        </w:rPr>
        <w:t>i</w:t>
      </w:r>
      <w:r w:rsidRPr="00982908">
        <w:rPr>
          <w:rFonts w:cs="Arial"/>
          <w:color w:val="000000"/>
          <w:spacing w:val="-1"/>
        </w:rPr>
        <w:t>o</w:t>
      </w:r>
      <w:r w:rsidRPr="00982908">
        <w:rPr>
          <w:rFonts w:cs="Arial"/>
          <w:color w:val="000000"/>
        </w:rPr>
        <w:t>n</w:t>
      </w:r>
      <w:r w:rsidRPr="00982908">
        <w:rPr>
          <w:rFonts w:cs="Arial"/>
          <w:color w:val="000000"/>
          <w:spacing w:val="34"/>
        </w:rPr>
        <w:t xml:space="preserve"> </w:t>
      </w:r>
      <w:r w:rsidRPr="00982908">
        <w:rPr>
          <w:rFonts w:cs="Arial"/>
          <w:color w:val="000000"/>
          <w:spacing w:val="-1"/>
        </w:rPr>
        <w:t>an</w:t>
      </w:r>
      <w:r w:rsidRPr="00982908">
        <w:rPr>
          <w:rFonts w:cs="Arial"/>
          <w:color w:val="000000"/>
        </w:rPr>
        <w:t>d</w:t>
      </w:r>
      <w:r w:rsidRPr="00982908">
        <w:rPr>
          <w:rFonts w:cs="Arial"/>
          <w:color w:val="000000"/>
          <w:spacing w:val="12"/>
        </w:rPr>
        <w:t xml:space="preserve"> </w:t>
      </w:r>
      <w:r w:rsidRPr="00982908">
        <w:rPr>
          <w:rFonts w:cs="Arial"/>
          <w:color w:val="000000"/>
          <w:spacing w:val="-1"/>
        </w:rPr>
        <w:t>p</w:t>
      </w:r>
      <w:r w:rsidRPr="00982908">
        <w:rPr>
          <w:rFonts w:cs="Arial"/>
          <w:color w:val="000000"/>
        </w:rPr>
        <w:t>r</w:t>
      </w:r>
      <w:r w:rsidRPr="00982908">
        <w:rPr>
          <w:rFonts w:cs="Arial"/>
          <w:color w:val="000000"/>
          <w:spacing w:val="-3"/>
        </w:rPr>
        <w:t>o</w:t>
      </w:r>
      <w:r w:rsidRPr="00982908">
        <w:rPr>
          <w:rFonts w:cs="Arial"/>
          <w:color w:val="000000"/>
          <w:spacing w:val="2"/>
        </w:rPr>
        <w:t>t</w:t>
      </w:r>
      <w:r w:rsidRPr="00982908">
        <w:rPr>
          <w:rFonts w:cs="Arial"/>
          <w:color w:val="000000"/>
          <w:spacing w:val="-4"/>
        </w:rPr>
        <w:t>e</w:t>
      </w:r>
      <w:r w:rsidRPr="00982908">
        <w:rPr>
          <w:rFonts w:cs="Arial"/>
          <w:color w:val="000000"/>
          <w:spacing w:val="-1"/>
        </w:rPr>
        <w:t>c</w:t>
      </w:r>
      <w:r w:rsidRPr="00982908">
        <w:rPr>
          <w:rFonts w:cs="Arial"/>
          <w:color w:val="000000"/>
        </w:rPr>
        <w:t>t</w:t>
      </w:r>
      <w:r w:rsidRPr="00982908">
        <w:rPr>
          <w:rFonts w:cs="Arial"/>
          <w:color w:val="000000"/>
          <w:spacing w:val="23"/>
        </w:rPr>
        <w:t xml:space="preserve"> </w:t>
      </w:r>
      <w:r w:rsidRPr="00982908">
        <w:rPr>
          <w:rFonts w:cs="Arial"/>
          <w:color w:val="000000"/>
        </w:rPr>
        <w:t>t</w:t>
      </w:r>
      <w:r w:rsidRPr="00982908">
        <w:rPr>
          <w:rFonts w:cs="Arial"/>
          <w:color w:val="000000"/>
          <w:spacing w:val="2"/>
        </w:rPr>
        <w:t>h</w:t>
      </w:r>
      <w:r w:rsidRPr="00982908">
        <w:rPr>
          <w:rFonts w:cs="Arial"/>
          <w:color w:val="000000"/>
          <w:spacing w:val="-4"/>
        </w:rPr>
        <w:t>e</w:t>
      </w:r>
      <w:r w:rsidRPr="00982908">
        <w:rPr>
          <w:rFonts w:cs="Arial"/>
          <w:color w:val="000000"/>
          <w:spacing w:val="2"/>
        </w:rPr>
        <w:t>i</w:t>
      </w:r>
      <w:r w:rsidRPr="00982908">
        <w:rPr>
          <w:rFonts w:cs="Arial"/>
          <w:color w:val="000000"/>
        </w:rPr>
        <w:t>r</w:t>
      </w:r>
      <w:r w:rsidRPr="00982908">
        <w:rPr>
          <w:rFonts w:cs="Arial"/>
          <w:color w:val="000000"/>
          <w:spacing w:val="16"/>
        </w:rPr>
        <w:t xml:space="preserve"> </w:t>
      </w:r>
      <w:r w:rsidRPr="00982908">
        <w:rPr>
          <w:rFonts w:cs="Arial"/>
          <w:color w:val="000000"/>
          <w:spacing w:val="-1"/>
        </w:rPr>
        <w:t>h</w:t>
      </w:r>
      <w:r w:rsidRPr="00982908">
        <w:rPr>
          <w:rFonts w:cs="Arial"/>
          <w:color w:val="000000"/>
          <w:spacing w:val="-4"/>
        </w:rPr>
        <w:t>e</w:t>
      </w:r>
      <w:r w:rsidRPr="00982908">
        <w:rPr>
          <w:rFonts w:cs="Arial"/>
          <w:color w:val="000000"/>
          <w:spacing w:val="-1"/>
        </w:rPr>
        <w:t>a</w:t>
      </w:r>
      <w:r w:rsidRPr="00982908">
        <w:rPr>
          <w:rFonts w:cs="Arial"/>
          <w:color w:val="000000"/>
        </w:rPr>
        <w:t>l</w:t>
      </w:r>
      <w:r w:rsidRPr="00982908">
        <w:rPr>
          <w:rFonts w:cs="Arial"/>
          <w:color w:val="000000"/>
          <w:spacing w:val="2"/>
        </w:rPr>
        <w:t>t</w:t>
      </w:r>
      <w:r w:rsidRPr="00982908">
        <w:rPr>
          <w:rFonts w:cs="Arial"/>
          <w:color w:val="000000"/>
          <w:spacing w:val="-1"/>
        </w:rPr>
        <w:t>h</w:t>
      </w:r>
      <w:r w:rsidRPr="00982908">
        <w:rPr>
          <w:rFonts w:cs="Arial"/>
          <w:color w:val="000000"/>
        </w:rPr>
        <w:t>,</w:t>
      </w:r>
      <w:r w:rsidRPr="00982908">
        <w:rPr>
          <w:rFonts w:cs="Arial"/>
          <w:color w:val="000000"/>
          <w:spacing w:val="20"/>
        </w:rPr>
        <w:t xml:space="preserve"> </w:t>
      </w:r>
      <w:r w:rsidRPr="00982908">
        <w:rPr>
          <w:rFonts w:cs="Arial"/>
          <w:color w:val="000000"/>
          <w:spacing w:val="2"/>
        </w:rPr>
        <w:t>u</w:t>
      </w:r>
      <w:r w:rsidRPr="00982908">
        <w:rPr>
          <w:rFonts w:cs="Arial"/>
          <w:color w:val="000000"/>
          <w:spacing w:val="-4"/>
        </w:rPr>
        <w:t>s</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14"/>
        </w:rPr>
        <w:t xml:space="preserve"> </w:t>
      </w:r>
      <w:r w:rsidRPr="00982908">
        <w:rPr>
          <w:rFonts w:cs="Arial"/>
          <w:color w:val="000000"/>
          <w:spacing w:val="-1"/>
        </w:rPr>
        <w:t>app</w:t>
      </w:r>
      <w:r w:rsidRPr="00982908">
        <w:rPr>
          <w:rFonts w:cs="Arial"/>
          <w:color w:val="000000"/>
        </w:rPr>
        <w:t>r</w:t>
      </w:r>
      <w:r w:rsidRPr="00982908">
        <w:rPr>
          <w:rFonts w:cs="Arial"/>
          <w:color w:val="000000"/>
          <w:spacing w:val="2"/>
        </w:rPr>
        <w:t>o</w:t>
      </w:r>
      <w:r w:rsidRPr="00982908">
        <w:rPr>
          <w:rFonts w:cs="Arial"/>
          <w:color w:val="000000"/>
          <w:spacing w:val="-3"/>
        </w:rPr>
        <w:t>p</w:t>
      </w:r>
      <w:r w:rsidRPr="00982908">
        <w:rPr>
          <w:rFonts w:cs="Arial"/>
          <w:color w:val="000000"/>
        </w:rPr>
        <w:t>r</w:t>
      </w:r>
      <w:r w:rsidRPr="00982908">
        <w:rPr>
          <w:rFonts w:cs="Arial"/>
          <w:color w:val="000000"/>
          <w:spacing w:val="-3"/>
        </w:rPr>
        <w:t>i</w:t>
      </w:r>
      <w:r w:rsidRPr="00982908">
        <w:rPr>
          <w:rFonts w:cs="Arial"/>
          <w:color w:val="000000"/>
          <w:spacing w:val="-1"/>
        </w:rPr>
        <w:t>a</w:t>
      </w:r>
      <w:r w:rsidRPr="00982908">
        <w:rPr>
          <w:rFonts w:cs="Arial"/>
          <w:color w:val="000000"/>
          <w:spacing w:val="2"/>
        </w:rPr>
        <w:t>t</w:t>
      </w:r>
      <w:r w:rsidRPr="00982908">
        <w:rPr>
          <w:rFonts w:cs="Arial"/>
          <w:color w:val="000000"/>
        </w:rPr>
        <w:t>e</w:t>
      </w:r>
      <w:r w:rsidRPr="00982908">
        <w:rPr>
          <w:rFonts w:cs="Arial"/>
          <w:color w:val="000000"/>
          <w:spacing w:val="30"/>
        </w:rPr>
        <w:t xml:space="preserve"> </w:t>
      </w:r>
      <w:r w:rsidRPr="00982908">
        <w:rPr>
          <w:rFonts w:cs="Arial"/>
          <w:color w:val="000000"/>
          <w:spacing w:val="-1"/>
        </w:rPr>
        <w:t>pe</w:t>
      </w:r>
      <w:r w:rsidRPr="00982908">
        <w:rPr>
          <w:rFonts w:cs="Arial"/>
          <w:color w:val="000000"/>
        </w:rPr>
        <w:t>r</w:t>
      </w:r>
      <w:r w:rsidRPr="00982908">
        <w:rPr>
          <w:rFonts w:cs="Arial"/>
          <w:color w:val="000000"/>
          <w:spacing w:val="-2"/>
        </w:rPr>
        <w:t>s</w:t>
      </w:r>
      <w:r w:rsidRPr="00982908">
        <w:rPr>
          <w:rFonts w:cs="Arial"/>
          <w:color w:val="000000"/>
          <w:spacing w:val="-1"/>
        </w:rPr>
        <w:t>o</w:t>
      </w:r>
      <w:r w:rsidRPr="00982908">
        <w:rPr>
          <w:rFonts w:cs="Arial"/>
          <w:color w:val="000000"/>
          <w:spacing w:val="2"/>
        </w:rPr>
        <w:t>n</w:t>
      </w:r>
      <w:r w:rsidRPr="00982908">
        <w:rPr>
          <w:rFonts w:cs="Arial"/>
          <w:color w:val="000000"/>
          <w:spacing w:val="-1"/>
        </w:rPr>
        <w:t>a</w:t>
      </w:r>
      <w:r w:rsidRPr="00982908">
        <w:rPr>
          <w:rFonts w:cs="Arial"/>
          <w:color w:val="000000"/>
        </w:rPr>
        <w:t>l</w:t>
      </w:r>
      <w:r w:rsidRPr="00982908">
        <w:rPr>
          <w:rFonts w:cs="Arial"/>
          <w:color w:val="000000"/>
          <w:spacing w:val="26"/>
        </w:rPr>
        <w:t xml:space="preserve"> </w:t>
      </w:r>
      <w:r w:rsidRPr="00982908">
        <w:rPr>
          <w:rFonts w:cs="Arial"/>
          <w:color w:val="000000"/>
          <w:spacing w:val="-1"/>
          <w:w w:val="103"/>
        </w:rPr>
        <w:t>p</w:t>
      </w:r>
      <w:r w:rsidRPr="00982908">
        <w:rPr>
          <w:rFonts w:cs="Arial"/>
          <w:color w:val="000000"/>
          <w:w w:val="103"/>
        </w:rPr>
        <w:t>r</w:t>
      </w:r>
      <w:r w:rsidRPr="00982908">
        <w:rPr>
          <w:rFonts w:cs="Arial"/>
          <w:color w:val="000000"/>
          <w:spacing w:val="-1"/>
          <w:w w:val="103"/>
        </w:rPr>
        <w:t>o</w:t>
      </w:r>
      <w:r w:rsidRPr="00982908">
        <w:rPr>
          <w:rFonts w:cs="Arial"/>
          <w:color w:val="000000"/>
          <w:spacing w:val="2"/>
          <w:w w:val="104"/>
        </w:rPr>
        <w:t>t</w:t>
      </w:r>
      <w:r w:rsidRPr="00982908">
        <w:rPr>
          <w:rFonts w:cs="Arial"/>
          <w:color w:val="000000"/>
          <w:spacing w:val="-4"/>
          <w:w w:val="104"/>
        </w:rPr>
        <w:t>e</w:t>
      </w:r>
      <w:r w:rsidRPr="00982908">
        <w:rPr>
          <w:rFonts w:cs="Arial"/>
          <w:color w:val="000000"/>
          <w:spacing w:val="-1"/>
          <w:w w:val="104"/>
        </w:rPr>
        <w:t>c</w:t>
      </w:r>
      <w:r w:rsidRPr="00982908">
        <w:rPr>
          <w:rFonts w:cs="Arial"/>
          <w:color w:val="000000"/>
          <w:w w:val="104"/>
        </w:rPr>
        <w:t>t</w:t>
      </w:r>
      <w:r w:rsidRPr="00982908">
        <w:rPr>
          <w:rFonts w:cs="Arial"/>
          <w:color w:val="000000"/>
          <w:spacing w:val="2"/>
          <w:w w:val="104"/>
        </w:rPr>
        <w:t>i</w:t>
      </w:r>
      <w:r w:rsidRPr="00982908">
        <w:rPr>
          <w:rFonts w:cs="Arial"/>
          <w:color w:val="000000"/>
          <w:spacing w:val="-3"/>
          <w:w w:val="103"/>
        </w:rPr>
        <w:t>v</w:t>
      </w:r>
      <w:r w:rsidRPr="00982908">
        <w:rPr>
          <w:rFonts w:cs="Arial"/>
          <w:color w:val="000000"/>
          <w:w w:val="104"/>
        </w:rPr>
        <w:t xml:space="preserve">e </w:t>
      </w:r>
      <w:proofErr w:type="spellStart"/>
      <w:proofErr w:type="gramStart"/>
      <w:r w:rsidRPr="00982908">
        <w:rPr>
          <w:rFonts w:cs="Arial"/>
          <w:color w:val="000000"/>
          <w:spacing w:val="-1"/>
          <w:w w:val="104"/>
        </w:rPr>
        <w:t>e</w:t>
      </w:r>
      <w:r w:rsidRPr="00982908">
        <w:rPr>
          <w:rFonts w:cs="Arial"/>
          <w:color w:val="000000"/>
          <w:spacing w:val="-1"/>
          <w:w w:val="103"/>
        </w:rPr>
        <w:t>qu</w:t>
      </w:r>
      <w:r w:rsidRPr="00982908">
        <w:rPr>
          <w:rFonts w:cs="Arial"/>
          <w:color w:val="000000"/>
          <w:spacing w:val="2"/>
          <w:w w:val="104"/>
        </w:rPr>
        <w:t>i</w:t>
      </w:r>
      <w:r w:rsidRPr="00982908">
        <w:rPr>
          <w:rFonts w:cs="Arial"/>
          <w:color w:val="000000"/>
          <w:spacing w:val="-1"/>
          <w:w w:val="103"/>
        </w:rPr>
        <w:t>p</w:t>
      </w:r>
      <w:r w:rsidRPr="00982908">
        <w:rPr>
          <w:rFonts w:cs="Arial"/>
          <w:color w:val="000000"/>
          <w:spacing w:val="-1"/>
          <w:w w:val="104"/>
        </w:rPr>
        <w:t>m</w:t>
      </w:r>
      <w:r w:rsidRPr="00982908">
        <w:rPr>
          <w:rFonts w:cs="Arial"/>
          <w:color w:val="000000"/>
          <w:spacing w:val="-4"/>
          <w:w w:val="104"/>
        </w:rPr>
        <w:t>e</w:t>
      </w:r>
      <w:r w:rsidRPr="00982908">
        <w:rPr>
          <w:rFonts w:cs="Arial"/>
          <w:color w:val="000000"/>
          <w:spacing w:val="-1"/>
          <w:w w:val="103"/>
        </w:rPr>
        <w:t>n</w:t>
      </w:r>
      <w:r w:rsidRPr="00982908">
        <w:rPr>
          <w:rFonts w:cs="Arial"/>
          <w:color w:val="000000"/>
          <w:spacing w:val="2"/>
          <w:w w:val="104"/>
        </w:rPr>
        <w:t>t</w:t>
      </w:r>
      <w:r w:rsidRPr="00982908">
        <w:rPr>
          <w:rFonts w:cs="Arial"/>
          <w:color w:val="000000"/>
          <w:w w:val="103"/>
        </w:rPr>
        <w:t>.</w:t>
      </w:r>
      <w:r w:rsidR="001224CA" w:rsidRPr="00982908">
        <w:rPr>
          <w:rFonts w:cs="Arial"/>
          <w:color w:val="000000"/>
        </w:rPr>
        <w:t>Since</w:t>
      </w:r>
      <w:proofErr w:type="spellEnd"/>
      <w:proofErr w:type="gramEnd"/>
      <w:r w:rsidR="001224CA" w:rsidRPr="00982908">
        <w:rPr>
          <w:rFonts w:cs="Arial"/>
          <w:color w:val="000000"/>
        </w:rPr>
        <w:t xml:space="preserve"> the DH8</w:t>
      </w:r>
      <w:r w:rsidR="009013E9" w:rsidRPr="00982908">
        <w:rPr>
          <w:rFonts w:cs="Arial"/>
          <w:color w:val="000000"/>
        </w:rPr>
        <w:t xml:space="preserve"> and PC12</w:t>
      </w:r>
      <w:r w:rsidR="00084DBB" w:rsidRPr="00982908">
        <w:rPr>
          <w:rFonts w:cs="Arial"/>
          <w:color w:val="000000"/>
        </w:rPr>
        <w:t xml:space="preserve"> </w:t>
      </w:r>
      <w:r w:rsidR="009013E9" w:rsidRPr="00982908">
        <w:rPr>
          <w:rFonts w:cs="Arial"/>
          <w:color w:val="000000"/>
        </w:rPr>
        <w:t>are</w:t>
      </w:r>
      <w:r w:rsidR="00084DBB" w:rsidRPr="00982908">
        <w:rPr>
          <w:rFonts w:cs="Arial"/>
          <w:color w:val="000000"/>
        </w:rPr>
        <w:t xml:space="preserve"> equipped with a toilet, </w:t>
      </w:r>
      <w:r w:rsidR="001224CA" w:rsidRPr="00982908">
        <w:rPr>
          <w:rFonts w:cs="Arial"/>
          <w:color w:val="000000"/>
        </w:rPr>
        <w:t>extra care will be taken to ensure proper cleaning and disinfection of the toilet is done.</w:t>
      </w:r>
      <w:r w:rsidR="00351503" w:rsidRPr="00982908">
        <w:rPr>
          <w:rFonts w:cs="Arial"/>
          <w:color w:val="000000"/>
        </w:rPr>
        <w:t xml:space="preserve"> The PC12 toilet shall </w:t>
      </w:r>
      <w:r w:rsidR="00A17C17" w:rsidRPr="00982908">
        <w:rPr>
          <w:rFonts w:cs="Arial"/>
          <w:color w:val="000000"/>
        </w:rPr>
        <w:t>not be used</w:t>
      </w:r>
      <w:r w:rsidR="006D031D" w:rsidRPr="00982908">
        <w:rPr>
          <w:rFonts w:cs="Arial"/>
          <w:color w:val="000000"/>
        </w:rPr>
        <w:t xml:space="preserve"> by crew or passengers</w:t>
      </w:r>
      <w:r w:rsidR="00A17C17" w:rsidRPr="00982908">
        <w:rPr>
          <w:rFonts w:cs="Arial"/>
          <w:color w:val="000000"/>
        </w:rPr>
        <w:t xml:space="preserve"> during single </w:t>
      </w:r>
      <w:r w:rsidR="006D031D" w:rsidRPr="00982908">
        <w:rPr>
          <w:rFonts w:cs="Arial"/>
          <w:color w:val="000000"/>
        </w:rPr>
        <w:t>pilot</w:t>
      </w:r>
      <w:r w:rsidR="00A17C17" w:rsidRPr="00982908">
        <w:rPr>
          <w:rFonts w:cs="Arial"/>
          <w:color w:val="000000"/>
        </w:rPr>
        <w:t xml:space="preserve"> flights.</w:t>
      </w:r>
    </w:p>
    <w:p w14:paraId="1485ECE9" w14:textId="2DC57166" w:rsidR="00F47E92" w:rsidRPr="00982908" w:rsidRDefault="00393BD6" w:rsidP="00951A03">
      <w:pPr>
        <w:pStyle w:val="Heading3"/>
      </w:pPr>
      <w:r>
        <w:t xml:space="preserve"> </w:t>
      </w:r>
      <w:bookmarkStart w:id="893" w:name="_Toc186535590"/>
      <w:r w:rsidRPr="00982908">
        <w:t xml:space="preserve">Management Of Crew-Member Exposure Following Completion </w:t>
      </w:r>
      <w:proofErr w:type="gramStart"/>
      <w:r w:rsidRPr="00982908">
        <w:t>Of</w:t>
      </w:r>
      <w:proofErr w:type="gramEnd"/>
      <w:r w:rsidRPr="00982908">
        <w:t xml:space="preserve"> Flight</w:t>
      </w:r>
      <w:bookmarkEnd w:id="893"/>
      <w:r w:rsidRPr="00982908">
        <w:t xml:space="preserve"> </w:t>
      </w:r>
    </w:p>
    <w:p w14:paraId="70DE7577" w14:textId="77777777" w:rsidR="00F47E92" w:rsidRPr="00982908" w:rsidRDefault="00F47E92" w:rsidP="00951A03">
      <w:pPr>
        <w:widowControl w:val="0"/>
        <w:autoSpaceDE w:val="0"/>
        <w:autoSpaceDN w:val="0"/>
        <w:adjustRightInd w:val="0"/>
        <w:ind w:left="540"/>
        <w:rPr>
          <w:rFonts w:cs="Arial"/>
          <w:color w:val="000000"/>
        </w:rPr>
      </w:pPr>
      <w:r w:rsidRPr="00982908">
        <w:rPr>
          <w:rFonts w:cs="Arial"/>
          <w:color w:val="000000"/>
          <w:spacing w:val="-2"/>
        </w:rPr>
        <w:t>C</w:t>
      </w:r>
      <w:r w:rsidRPr="00982908">
        <w:rPr>
          <w:rFonts w:cs="Arial"/>
          <w:color w:val="000000"/>
          <w:spacing w:val="3"/>
        </w:rPr>
        <w:t>r</w:t>
      </w:r>
      <w:r w:rsidRPr="00982908">
        <w:rPr>
          <w:rFonts w:cs="Arial"/>
          <w:color w:val="000000"/>
          <w:spacing w:val="-4"/>
        </w:rPr>
        <w:t>e</w:t>
      </w:r>
      <w:r w:rsidRPr="00982908">
        <w:rPr>
          <w:rFonts w:cs="Arial"/>
          <w:color w:val="000000"/>
        </w:rPr>
        <w:t>w</w:t>
      </w:r>
      <w:r w:rsidRPr="00982908">
        <w:rPr>
          <w:rFonts w:cs="Arial"/>
          <w:color w:val="000000"/>
          <w:spacing w:val="16"/>
        </w:rPr>
        <w:t xml:space="preserve"> </w:t>
      </w:r>
      <w:r w:rsidRPr="00982908">
        <w:rPr>
          <w:rFonts w:cs="Arial"/>
          <w:color w:val="000000"/>
          <w:spacing w:val="-1"/>
        </w:rPr>
        <w:t>membe</w:t>
      </w:r>
      <w:r w:rsidRPr="00982908">
        <w:rPr>
          <w:rFonts w:cs="Arial"/>
          <w:color w:val="000000"/>
          <w:spacing w:val="3"/>
        </w:rPr>
        <w:t>r</w:t>
      </w:r>
      <w:r w:rsidRPr="00982908">
        <w:rPr>
          <w:rFonts w:cs="Arial"/>
          <w:color w:val="000000"/>
        </w:rPr>
        <w:t>s</w:t>
      </w:r>
      <w:r w:rsidRPr="00982908">
        <w:rPr>
          <w:rFonts w:cs="Arial"/>
          <w:color w:val="000000"/>
          <w:spacing w:val="26"/>
        </w:rPr>
        <w:t xml:space="preserve"> </w:t>
      </w:r>
      <w:r w:rsidRPr="00982908">
        <w:rPr>
          <w:rFonts w:cs="Arial"/>
          <w:color w:val="000000"/>
          <w:spacing w:val="-1"/>
        </w:rPr>
        <w:t>w</w:t>
      </w:r>
      <w:r w:rsidRPr="00982908">
        <w:rPr>
          <w:rFonts w:cs="Arial"/>
          <w:color w:val="000000"/>
          <w:spacing w:val="2"/>
        </w:rPr>
        <w:t>h</w:t>
      </w:r>
      <w:r w:rsidRPr="00982908">
        <w:rPr>
          <w:rFonts w:cs="Arial"/>
          <w:color w:val="000000"/>
        </w:rPr>
        <w:t>o</w:t>
      </w:r>
      <w:r w:rsidRPr="00982908">
        <w:rPr>
          <w:rFonts w:cs="Arial"/>
          <w:color w:val="000000"/>
          <w:spacing w:val="10"/>
        </w:rPr>
        <w:t xml:space="preserve"> </w:t>
      </w:r>
      <w:r w:rsidRPr="00982908">
        <w:rPr>
          <w:rFonts w:cs="Arial"/>
          <w:color w:val="000000"/>
          <w:spacing w:val="-1"/>
        </w:rPr>
        <w:t>m</w:t>
      </w:r>
      <w:r w:rsidRPr="00982908">
        <w:rPr>
          <w:rFonts w:cs="Arial"/>
          <w:color w:val="000000"/>
          <w:spacing w:val="1"/>
        </w:rPr>
        <w:t>a</w:t>
      </w:r>
      <w:r w:rsidRPr="00982908">
        <w:rPr>
          <w:rFonts w:cs="Arial"/>
          <w:color w:val="000000"/>
        </w:rPr>
        <w:t>y</w:t>
      </w:r>
      <w:r w:rsidRPr="00982908">
        <w:rPr>
          <w:rFonts w:cs="Arial"/>
          <w:color w:val="000000"/>
          <w:spacing w:val="13"/>
        </w:rPr>
        <w:t xml:space="preserve"> </w:t>
      </w:r>
      <w:r w:rsidRPr="00982908">
        <w:rPr>
          <w:rFonts w:cs="Arial"/>
          <w:color w:val="000000"/>
          <w:spacing w:val="2"/>
        </w:rPr>
        <w:t>h</w:t>
      </w:r>
      <w:r w:rsidRPr="00982908">
        <w:rPr>
          <w:rFonts w:cs="Arial"/>
          <w:color w:val="000000"/>
          <w:spacing w:val="-1"/>
        </w:rPr>
        <w:t>av</w:t>
      </w:r>
      <w:r w:rsidRPr="00982908">
        <w:rPr>
          <w:rFonts w:cs="Arial"/>
          <w:color w:val="000000"/>
        </w:rPr>
        <w:t>e</w:t>
      </w:r>
      <w:r w:rsidRPr="00982908">
        <w:rPr>
          <w:rFonts w:cs="Arial"/>
          <w:color w:val="000000"/>
          <w:spacing w:val="12"/>
        </w:rPr>
        <w:t xml:space="preserve"> </w:t>
      </w:r>
      <w:r w:rsidRPr="00982908">
        <w:rPr>
          <w:rFonts w:cs="Arial"/>
          <w:color w:val="000000"/>
          <w:spacing w:val="2"/>
        </w:rPr>
        <w:t>b</w:t>
      </w:r>
      <w:r w:rsidRPr="00982908">
        <w:rPr>
          <w:rFonts w:cs="Arial"/>
          <w:color w:val="000000"/>
          <w:spacing w:val="-1"/>
        </w:rPr>
        <w:t>e</w:t>
      </w:r>
      <w:r w:rsidRPr="00982908">
        <w:rPr>
          <w:rFonts w:cs="Arial"/>
          <w:color w:val="000000"/>
          <w:spacing w:val="-4"/>
        </w:rPr>
        <w:t>e</w:t>
      </w:r>
      <w:r w:rsidRPr="00982908">
        <w:rPr>
          <w:rFonts w:cs="Arial"/>
          <w:color w:val="000000"/>
        </w:rPr>
        <w:t>n</w:t>
      </w:r>
      <w:r w:rsidRPr="00982908">
        <w:rPr>
          <w:rFonts w:cs="Arial"/>
          <w:color w:val="000000"/>
          <w:spacing w:val="17"/>
        </w:rPr>
        <w:t xml:space="preserve"> </w:t>
      </w:r>
      <w:r w:rsidRPr="00982908">
        <w:rPr>
          <w:rFonts w:cs="Arial"/>
          <w:color w:val="000000"/>
          <w:spacing w:val="1"/>
        </w:rPr>
        <w:t>e</w:t>
      </w:r>
      <w:r w:rsidRPr="00982908">
        <w:rPr>
          <w:rFonts w:cs="Arial"/>
          <w:color w:val="000000"/>
          <w:spacing w:val="-3"/>
        </w:rPr>
        <w:t>x</w:t>
      </w:r>
      <w:r w:rsidRPr="00982908">
        <w:rPr>
          <w:rFonts w:cs="Arial"/>
          <w:color w:val="000000"/>
          <w:spacing w:val="-1"/>
        </w:rPr>
        <w:t>po</w:t>
      </w:r>
      <w:r w:rsidRPr="00982908">
        <w:rPr>
          <w:rFonts w:cs="Arial"/>
          <w:color w:val="000000"/>
          <w:spacing w:val="1"/>
        </w:rPr>
        <w:t>s</w:t>
      </w:r>
      <w:r w:rsidRPr="00982908">
        <w:rPr>
          <w:rFonts w:cs="Arial"/>
          <w:color w:val="000000"/>
          <w:spacing w:val="-1"/>
        </w:rPr>
        <w:t>e</w:t>
      </w:r>
      <w:r w:rsidRPr="00982908">
        <w:rPr>
          <w:rFonts w:cs="Arial"/>
          <w:color w:val="000000"/>
        </w:rPr>
        <w:t>d</w:t>
      </w:r>
      <w:r w:rsidRPr="00982908">
        <w:rPr>
          <w:rFonts w:cs="Arial"/>
          <w:color w:val="000000"/>
          <w:spacing w:val="23"/>
        </w:rPr>
        <w:t xml:space="preserve"> </w:t>
      </w:r>
      <w:r w:rsidRPr="00982908">
        <w:rPr>
          <w:rFonts w:cs="Arial"/>
          <w:color w:val="000000"/>
        </w:rPr>
        <w:t>to</w:t>
      </w:r>
      <w:r w:rsidRPr="00982908">
        <w:rPr>
          <w:rFonts w:cs="Arial"/>
          <w:color w:val="000000"/>
          <w:spacing w:val="7"/>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1"/>
        </w:rPr>
        <w:t>pa</w:t>
      </w:r>
      <w:r w:rsidRPr="00982908">
        <w:rPr>
          <w:rFonts w:cs="Arial"/>
          <w:color w:val="000000"/>
          <w:spacing w:val="1"/>
        </w:rPr>
        <w:t>ss</w:t>
      </w:r>
      <w:r w:rsidRPr="00982908">
        <w:rPr>
          <w:rFonts w:cs="Arial"/>
          <w:color w:val="000000"/>
          <w:spacing w:val="-4"/>
        </w:rPr>
        <w:t>e</w:t>
      </w:r>
      <w:r w:rsidRPr="00982908">
        <w:rPr>
          <w:rFonts w:cs="Arial"/>
          <w:color w:val="000000"/>
          <w:spacing w:val="-1"/>
        </w:rPr>
        <w:t>n</w:t>
      </w:r>
      <w:r w:rsidRPr="00982908">
        <w:rPr>
          <w:rFonts w:cs="Arial"/>
          <w:color w:val="000000"/>
          <w:spacing w:val="2"/>
        </w:rPr>
        <w:t>g</w:t>
      </w:r>
      <w:r w:rsidRPr="00982908">
        <w:rPr>
          <w:rFonts w:cs="Arial"/>
          <w:color w:val="000000"/>
          <w:spacing w:val="-4"/>
        </w:rPr>
        <w:t>e</w:t>
      </w:r>
      <w:r w:rsidRPr="00982908">
        <w:rPr>
          <w:rFonts w:cs="Arial"/>
          <w:color w:val="000000"/>
        </w:rPr>
        <w:t>r</w:t>
      </w:r>
      <w:r w:rsidRPr="00982908">
        <w:rPr>
          <w:rFonts w:cs="Arial"/>
          <w:color w:val="000000"/>
          <w:spacing w:val="29"/>
        </w:rPr>
        <w:t xml:space="preserve"> </w:t>
      </w:r>
      <w:r w:rsidRPr="00982908">
        <w:rPr>
          <w:rFonts w:cs="Arial"/>
          <w:color w:val="000000"/>
          <w:spacing w:val="-2"/>
        </w:rPr>
        <w:t>s</w:t>
      </w:r>
      <w:r w:rsidRPr="00982908">
        <w:rPr>
          <w:rFonts w:cs="Arial"/>
          <w:color w:val="000000"/>
          <w:spacing w:val="2"/>
        </w:rPr>
        <w:t>u</w:t>
      </w:r>
      <w:r w:rsidRPr="00982908">
        <w:rPr>
          <w:rFonts w:cs="Arial"/>
          <w:color w:val="000000"/>
          <w:spacing w:val="-2"/>
        </w:rPr>
        <w:t>s</w:t>
      </w:r>
      <w:r w:rsidRPr="00982908">
        <w:rPr>
          <w:rFonts w:cs="Arial"/>
          <w:color w:val="000000"/>
          <w:spacing w:val="-1"/>
        </w:rPr>
        <w:t>p</w:t>
      </w:r>
      <w:r w:rsidRPr="00982908">
        <w:rPr>
          <w:rFonts w:cs="Arial"/>
          <w:color w:val="000000"/>
          <w:spacing w:val="1"/>
        </w:rPr>
        <w:t>e</w:t>
      </w:r>
      <w:r w:rsidRPr="00982908">
        <w:rPr>
          <w:rFonts w:cs="Arial"/>
          <w:color w:val="000000"/>
          <w:spacing w:val="-4"/>
        </w:rPr>
        <w:t>c</w:t>
      </w:r>
      <w:r w:rsidRPr="00982908">
        <w:rPr>
          <w:rFonts w:cs="Arial"/>
          <w:color w:val="000000"/>
          <w:spacing w:val="2"/>
        </w:rPr>
        <w:t>t</w:t>
      </w:r>
      <w:r w:rsidRPr="00982908">
        <w:rPr>
          <w:rFonts w:cs="Arial"/>
          <w:color w:val="000000"/>
          <w:spacing w:val="-4"/>
        </w:rPr>
        <w:t>e</w:t>
      </w:r>
      <w:r w:rsidRPr="00982908">
        <w:rPr>
          <w:rFonts w:cs="Arial"/>
          <w:color w:val="000000"/>
        </w:rPr>
        <w:t>d</w:t>
      </w:r>
      <w:r w:rsidRPr="00982908">
        <w:rPr>
          <w:rFonts w:cs="Arial"/>
          <w:color w:val="000000"/>
          <w:spacing w:val="28"/>
        </w:rPr>
        <w:t xml:space="preserve"> </w:t>
      </w:r>
      <w:r w:rsidRPr="00982908">
        <w:rPr>
          <w:rFonts w:cs="Arial"/>
          <w:color w:val="000000"/>
          <w:spacing w:val="2"/>
        </w:rPr>
        <w:t>o</w:t>
      </w:r>
      <w:r w:rsidRPr="00982908">
        <w:rPr>
          <w:rFonts w:cs="Arial"/>
          <w:color w:val="000000"/>
        </w:rPr>
        <w:t>f</w:t>
      </w:r>
      <w:r w:rsidRPr="00982908">
        <w:rPr>
          <w:rFonts w:cs="Arial"/>
          <w:color w:val="000000"/>
          <w:spacing w:val="6"/>
        </w:rPr>
        <w:t xml:space="preserve"> </w:t>
      </w:r>
      <w:r w:rsidRPr="00982908">
        <w:rPr>
          <w:rFonts w:cs="Arial"/>
          <w:color w:val="000000"/>
          <w:spacing w:val="2"/>
        </w:rPr>
        <w:t>h</w:t>
      </w:r>
      <w:r w:rsidRPr="00982908">
        <w:rPr>
          <w:rFonts w:cs="Arial"/>
          <w:color w:val="000000"/>
          <w:spacing w:val="-4"/>
        </w:rPr>
        <w:t>a</w:t>
      </w:r>
      <w:r w:rsidRPr="00982908">
        <w:rPr>
          <w:rFonts w:cs="Arial"/>
          <w:color w:val="000000"/>
          <w:spacing w:val="-3"/>
        </w:rPr>
        <w:t>v</w:t>
      </w:r>
      <w:r w:rsidRPr="00982908">
        <w:rPr>
          <w:rFonts w:cs="Arial"/>
          <w:color w:val="000000"/>
          <w:spacing w:val="2"/>
        </w:rPr>
        <w:t>in</w:t>
      </w:r>
      <w:r w:rsidRPr="00982908">
        <w:rPr>
          <w:rFonts w:cs="Arial"/>
          <w:color w:val="000000"/>
        </w:rPr>
        <w:t>g</w:t>
      </w:r>
      <w:r w:rsidRPr="00982908">
        <w:rPr>
          <w:rFonts w:cs="Arial"/>
          <w:color w:val="000000"/>
          <w:spacing w:val="18"/>
        </w:rPr>
        <w:t xml:space="preserve"> </w:t>
      </w:r>
      <w:r w:rsidRPr="00982908">
        <w:rPr>
          <w:rFonts w:cs="Arial"/>
          <w:color w:val="000000"/>
        </w:rPr>
        <w:t>i</w:t>
      </w:r>
      <w:r w:rsidRPr="00982908">
        <w:rPr>
          <w:rFonts w:cs="Arial"/>
          <w:color w:val="000000"/>
          <w:spacing w:val="2"/>
        </w:rPr>
        <w:t>n</w:t>
      </w:r>
      <w:r w:rsidRPr="00982908">
        <w:rPr>
          <w:rFonts w:cs="Arial"/>
          <w:color w:val="000000"/>
        </w:rPr>
        <w:t>fl</w:t>
      </w:r>
      <w:r w:rsidRPr="00982908">
        <w:rPr>
          <w:rFonts w:cs="Arial"/>
          <w:color w:val="000000"/>
          <w:spacing w:val="2"/>
        </w:rPr>
        <w:t>u</w:t>
      </w:r>
      <w:r w:rsidRPr="00982908">
        <w:rPr>
          <w:rFonts w:cs="Arial"/>
          <w:color w:val="000000"/>
          <w:spacing w:val="-4"/>
        </w:rPr>
        <w:t>e</w:t>
      </w:r>
      <w:r w:rsidRPr="00982908">
        <w:rPr>
          <w:rFonts w:cs="Arial"/>
          <w:color w:val="000000"/>
          <w:spacing w:val="-1"/>
        </w:rPr>
        <w:t>nz</w:t>
      </w:r>
      <w:r w:rsidRPr="00982908">
        <w:rPr>
          <w:rFonts w:cs="Arial"/>
          <w:color w:val="000000"/>
        </w:rPr>
        <w:t>a</w:t>
      </w:r>
      <w:r w:rsidRPr="00982908">
        <w:rPr>
          <w:rFonts w:cs="Arial"/>
          <w:color w:val="000000"/>
          <w:spacing w:val="25"/>
        </w:rPr>
        <w:t xml:space="preserve"> </w:t>
      </w:r>
      <w:r w:rsidRPr="00982908">
        <w:rPr>
          <w:rFonts w:cs="Arial"/>
          <w:color w:val="000000"/>
          <w:spacing w:val="-1"/>
          <w:w w:val="103"/>
        </w:rPr>
        <w:t>A</w:t>
      </w:r>
      <w:r w:rsidRPr="00982908">
        <w:rPr>
          <w:rFonts w:cs="Arial"/>
          <w:color w:val="000000"/>
          <w:w w:val="103"/>
        </w:rPr>
        <w:t>(</w:t>
      </w:r>
      <w:r w:rsidRPr="00982908">
        <w:rPr>
          <w:rFonts w:cs="Arial"/>
          <w:color w:val="000000"/>
          <w:spacing w:val="-1"/>
          <w:w w:val="103"/>
        </w:rPr>
        <w:t>H</w:t>
      </w:r>
      <w:r w:rsidRPr="00982908">
        <w:rPr>
          <w:rFonts w:cs="Arial"/>
          <w:color w:val="000000"/>
          <w:spacing w:val="2"/>
          <w:w w:val="103"/>
        </w:rPr>
        <w:t>1</w:t>
      </w:r>
      <w:r w:rsidRPr="00982908">
        <w:rPr>
          <w:rFonts w:cs="Arial"/>
          <w:color w:val="000000"/>
          <w:spacing w:val="-1"/>
          <w:w w:val="103"/>
        </w:rPr>
        <w:t>N1</w:t>
      </w:r>
      <w:r w:rsidRPr="00982908">
        <w:rPr>
          <w:rFonts w:cs="Arial"/>
          <w:color w:val="000000"/>
          <w:w w:val="103"/>
        </w:rPr>
        <w:t xml:space="preserve">) </w:t>
      </w:r>
      <w:r w:rsidRPr="00982908">
        <w:rPr>
          <w:rFonts w:cs="Arial"/>
          <w:color w:val="000000"/>
          <w:spacing w:val="-2"/>
        </w:rPr>
        <w:t>s</w:t>
      </w:r>
      <w:r w:rsidRPr="00982908">
        <w:rPr>
          <w:rFonts w:cs="Arial"/>
          <w:color w:val="000000"/>
          <w:spacing w:val="-1"/>
        </w:rPr>
        <w:t>ho</w:t>
      </w:r>
      <w:r w:rsidRPr="00982908">
        <w:rPr>
          <w:rFonts w:cs="Arial"/>
          <w:color w:val="000000"/>
          <w:spacing w:val="2"/>
        </w:rPr>
        <w:t>u</w:t>
      </w:r>
      <w:r w:rsidRPr="00982908">
        <w:rPr>
          <w:rFonts w:cs="Arial"/>
          <w:color w:val="000000"/>
        </w:rPr>
        <w:t>ld</w:t>
      </w:r>
      <w:r w:rsidRPr="00982908">
        <w:rPr>
          <w:rFonts w:cs="Arial"/>
          <w:color w:val="000000"/>
          <w:spacing w:val="19"/>
        </w:rPr>
        <w:t xml:space="preserve"> </w:t>
      </w:r>
      <w:r w:rsidRPr="00982908">
        <w:rPr>
          <w:rFonts w:cs="Arial"/>
          <w:color w:val="000000"/>
          <w:spacing w:val="-1"/>
        </w:rPr>
        <w:t>mon</w:t>
      </w:r>
      <w:r w:rsidRPr="00982908">
        <w:rPr>
          <w:rFonts w:cs="Arial"/>
          <w:color w:val="000000"/>
        </w:rPr>
        <w:t>it</w:t>
      </w:r>
      <w:r w:rsidRPr="00982908">
        <w:rPr>
          <w:rFonts w:cs="Arial"/>
          <w:color w:val="000000"/>
          <w:spacing w:val="-1"/>
        </w:rPr>
        <w:t>o</w:t>
      </w:r>
      <w:r w:rsidRPr="00982908">
        <w:rPr>
          <w:rFonts w:cs="Arial"/>
          <w:color w:val="000000"/>
        </w:rPr>
        <w:t>r</w:t>
      </w:r>
      <w:r w:rsidRPr="00982908">
        <w:rPr>
          <w:rFonts w:cs="Arial"/>
          <w:color w:val="000000"/>
          <w:spacing w:val="23"/>
        </w:rPr>
        <w:t xml:space="preserve"> </w:t>
      </w:r>
      <w:r w:rsidRPr="00982908">
        <w:rPr>
          <w:rFonts w:cs="Arial"/>
          <w:color w:val="000000"/>
          <w:spacing w:val="2"/>
        </w:rPr>
        <w:t>t</w:t>
      </w:r>
      <w:r w:rsidRPr="00982908">
        <w:rPr>
          <w:rFonts w:cs="Arial"/>
          <w:color w:val="000000"/>
          <w:spacing w:val="-1"/>
        </w:rPr>
        <w:t>h</w:t>
      </w:r>
      <w:r w:rsidRPr="00982908">
        <w:rPr>
          <w:rFonts w:cs="Arial"/>
          <w:color w:val="000000"/>
          <w:spacing w:val="-4"/>
        </w:rPr>
        <w:t>e</w:t>
      </w:r>
      <w:r w:rsidRPr="00982908">
        <w:rPr>
          <w:rFonts w:cs="Arial"/>
          <w:color w:val="000000"/>
          <w:spacing w:val="2"/>
        </w:rPr>
        <w:t>i</w:t>
      </w:r>
      <w:r w:rsidRPr="00982908">
        <w:rPr>
          <w:rFonts w:cs="Arial"/>
          <w:color w:val="000000"/>
        </w:rPr>
        <w:t>r</w:t>
      </w:r>
      <w:r w:rsidRPr="00982908">
        <w:rPr>
          <w:rFonts w:cs="Arial"/>
          <w:color w:val="000000"/>
          <w:spacing w:val="14"/>
        </w:rPr>
        <w:t xml:space="preserve"> </w:t>
      </w:r>
      <w:r w:rsidRPr="00982908">
        <w:rPr>
          <w:rFonts w:cs="Arial"/>
          <w:color w:val="000000"/>
          <w:spacing w:val="-1"/>
        </w:rPr>
        <w:t>he</w:t>
      </w:r>
      <w:r w:rsidRPr="00982908">
        <w:rPr>
          <w:rFonts w:cs="Arial"/>
          <w:color w:val="000000"/>
          <w:spacing w:val="-4"/>
        </w:rPr>
        <w:t>a</w:t>
      </w:r>
      <w:r w:rsidRPr="00982908">
        <w:rPr>
          <w:rFonts w:cs="Arial"/>
          <w:color w:val="000000"/>
          <w:spacing w:val="2"/>
        </w:rPr>
        <w:t>l</w:t>
      </w:r>
      <w:r w:rsidRPr="00982908">
        <w:rPr>
          <w:rFonts w:cs="Arial"/>
          <w:color w:val="000000"/>
        </w:rPr>
        <w:t>th</w:t>
      </w:r>
      <w:r w:rsidRPr="00982908">
        <w:rPr>
          <w:rFonts w:cs="Arial"/>
          <w:color w:val="000000"/>
          <w:spacing w:val="18"/>
        </w:rPr>
        <w:t xml:space="preserve"> </w:t>
      </w:r>
      <w:r w:rsidRPr="00982908">
        <w:rPr>
          <w:rFonts w:cs="Arial"/>
          <w:color w:val="000000"/>
        </w:rPr>
        <w:t>f</w:t>
      </w:r>
      <w:r w:rsidRPr="00982908">
        <w:rPr>
          <w:rFonts w:cs="Arial"/>
          <w:color w:val="000000"/>
          <w:spacing w:val="-1"/>
        </w:rPr>
        <w:t>o</w:t>
      </w:r>
      <w:r w:rsidRPr="00982908">
        <w:rPr>
          <w:rFonts w:cs="Arial"/>
          <w:color w:val="000000"/>
        </w:rPr>
        <w:t>r</w:t>
      </w:r>
      <w:r w:rsidRPr="00982908">
        <w:rPr>
          <w:rFonts w:cs="Arial"/>
          <w:color w:val="000000"/>
          <w:spacing w:val="10"/>
        </w:rPr>
        <w:t xml:space="preserve"> </w:t>
      </w:r>
      <w:r w:rsidRPr="00982908">
        <w:rPr>
          <w:rFonts w:cs="Arial"/>
          <w:color w:val="000000"/>
        </w:rPr>
        <w:t>7</w:t>
      </w:r>
      <w:r w:rsidRPr="00982908">
        <w:rPr>
          <w:rFonts w:cs="Arial"/>
          <w:color w:val="000000"/>
          <w:spacing w:val="3"/>
        </w:rPr>
        <w:t xml:space="preserve"> </w:t>
      </w:r>
      <w:r w:rsidRPr="00982908">
        <w:rPr>
          <w:rFonts w:cs="Arial"/>
          <w:color w:val="000000"/>
          <w:spacing w:val="-1"/>
        </w:rPr>
        <w:t>day</w:t>
      </w:r>
      <w:r w:rsidRPr="00982908">
        <w:rPr>
          <w:rFonts w:cs="Arial"/>
          <w:color w:val="000000"/>
        </w:rPr>
        <w:t>s</w:t>
      </w:r>
      <w:r w:rsidRPr="00982908">
        <w:rPr>
          <w:rFonts w:cs="Arial"/>
          <w:color w:val="000000"/>
          <w:spacing w:val="13"/>
        </w:rPr>
        <w:t xml:space="preserve"> </w:t>
      </w:r>
      <w:r w:rsidRPr="00982908">
        <w:rPr>
          <w:rFonts w:cs="Arial"/>
          <w:color w:val="000000"/>
        </w:rPr>
        <w:t>f</w:t>
      </w:r>
      <w:r w:rsidRPr="00982908">
        <w:rPr>
          <w:rFonts w:cs="Arial"/>
          <w:color w:val="000000"/>
          <w:spacing w:val="-1"/>
        </w:rPr>
        <w:t>o</w:t>
      </w:r>
      <w:r w:rsidRPr="00982908">
        <w:rPr>
          <w:rFonts w:cs="Arial"/>
          <w:color w:val="000000"/>
        </w:rPr>
        <w:t>l</w:t>
      </w:r>
      <w:r w:rsidRPr="00982908">
        <w:rPr>
          <w:rFonts w:cs="Arial"/>
          <w:color w:val="000000"/>
          <w:spacing w:val="2"/>
        </w:rPr>
        <w:t>l</w:t>
      </w:r>
      <w:r w:rsidRPr="00982908">
        <w:rPr>
          <w:rFonts w:cs="Arial"/>
          <w:color w:val="000000"/>
          <w:spacing w:val="-1"/>
        </w:rPr>
        <w:t>o</w:t>
      </w:r>
      <w:r w:rsidRPr="00982908">
        <w:rPr>
          <w:rFonts w:cs="Arial"/>
          <w:color w:val="000000"/>
          <w:spacing w:val="-4"/>
        </w:rPr>
        <w:t>w</w:t>
      </w:r>
      <w:r w:rsidRPr="00982908">
        <w:rPr>
          <w:rFonts w:cs="Arial"/>
          <w:color w:val="000000"/>
          <w:spacing w:val="2"/>
        </w:rPr>
        <w:t>i</w:t>
      </w:r>
      <w:r w:rsidRPr="00982908">
        <w:rPr>
          <w:rFonts w:cs="Arial"/>
          <w:color w:val="000000"/>
          <w:spacing w:val="-1"/>
        </w:rPr>
        <w:t>n</w:t>
      </w:r>
      <w:r w:rsidRPr="00982908">
        <w:rPr>
          <w:rFonts w:cs="Arial"/>
          <w:color w:val="000000"/>
        </w:rPr>
        <w:t>g</w:t>
      </w:r>
      <w:r w:rsidRPr="00982908">
        <w:rPr>
          <w:rFonts w:cs="Arial"/>
          <w:color w:val="000000"/>
          <w:spacing w:val="25"/>
        </w:rPr>
        <w:t xml:space="preserve"> </w:t>
      </w:r>
      <w:r w:rsidRPr="00982908">
        <w:rPr>
          <w:rFonts w:cs="Arial"/>
          <w:color w:val="000000"/>
        </w:rPr>
        <w:t>t</w:t>
      </w:r>
      <w:r w:rsidRPr="00982908">
        <w:rPr>
          <w:rFonts w:cs="Arial"/>
          <w:color w:val="000000"/>
          <w:spacing w:val="-1"/>
        </w:rPr>
        <w:t>h</w:t>
      </w:r>
      <w:r w:rsidRPr="00982908">
        <w:rPr>
          <w:rFonts w:cs="Arial"/>
          <w:color w:val="000000"/>
        </w:rPr>
        <w:t>e</w:t>
      </w:r>
      <w:r w:rsidRPr="00982908">
        <w:rPr>
          <w:rFonts w:cs="Arial"/>
          <w:color w:val="000000"/>
          <w:spacing w:val="11"/>
        </w:rPr>
        <w:t xml:space="preserve"> </w:t>
      </w:r>
      <w:r w:rsidRPr="00982908">
        <w:rPr>
          <w:rFonts w:cs="Arial"/>
          <w:color w:val="000000"/>
          <w:spacing w:val="-4"/>
        </w:rPr>
        <w:t>e</w:t>
      </w:r>
      <w:r w:rsidRPr="00982908">
        <w:rPr>
          <w:rFonts w:cs="Arial"/>
          <w:color w:val="000000"/>
          <w:spacing w:val="2"/>
        </w:rPr>
        <w:t>x</w:t>
      </w:r>
      <w:r w:rsidRPr="00982908">
        <w:rPr>
          <w:rFonts w:cs="Arial"/>
          <w:color w:val="000000"/>
          <w:spacing w:val="-1"/>
        </w:rPr>
        <w:t>po</w:t>
      </w:r>
      <w:r w:rsidRPr="00982908">
        <w:rPr>
          <w:rFonts w:cs="Arial"/>
          <w:color w:val="000000"/>
          <w:spacing w:val="-2"/>
        </w:rPr>
        <w:t>s</w:t>
      </w:r>
      <w:r w:rsidRPr="00982908">
        <w:rPr>
          <w:rFonts w:cs="Arial"/>
          <w:color w:val="000000"/>
          <w:spacing w:val="-1"/>
        </w:rPr>
        <w:t>u</w:t>
      </w:r>
      <w:r w:rsidRPr="00982908">
        <w:rPr>
          <w:rFonts w:cs="Arial"/>
          <w:color w:val="000000"/>
        </w:rPr>
        <w:t>r</w:t>
      </w:r>
      <w:r w:rsidRPr="00982908">
        <w:rPr>
          <w:rFonts w:cs="Arial"/>
          <w:color w:val="000000"/>
          <w:spacing w:val="-1"/>
        </w:rPr>
        <w:t>e</w:t>
      </w:r>
      <w:r w:rsidRPr="00982908">
        <w:rPr>
          <w:rFonts w:cs="Arial"/>
          <w:color w:val="000000"/>
        </w:rPr>
        <w:t>.</w:t>
      </w:r>
      <w:r w:rsidRPr="00982908">
        <w:rPr>
          <w:rFonts w:cs="Arial"/>
          <w:color w:val="000000"/>
          <w:spacing w:val="26"/>
        </w:rPr>
        <w:t xml:space="preserve"> </w:t>
      </w:r>
      <w:r w:rsidRPr="00982908">
        <w:rPr>
          <w:rFonts w:cs="Arial"/>
          <w:color w:val="000000"/>
        </w:rPr>
        <w:t>T</w:t>
      </w:r>
      <w:r w:rsidRPr="00982908">
        <w:rPr>
          <w:rFonts w:cs="Arial"/>
          <w:color w:val="000000"/>
          <w:spacing w:val="-1"/>
        </w:rPr>
        <w:t>h</w:t>
      </w:r>
      <w:r w:rsidRPr="00982908">
        <w:rPr>
          <w:rFonts w:cs="Arial"/>
          <w:color w:val="000000"/>
          <w:spacing w:val="1"/>
        </w:rPr>
        <w:t>e</w:t>
      </w:r>
      <w:r w:rsidRPr="00982908">
        <w:rPr>
          <w:rFonts w:cs="Arial"/>
          <w:color w:val="000000"/>
        </w:rPr>
        <w:t>y</w:t>
      </w:r>
      <w:r w:rsidRPr="00982908">
        <w:rPr>
          <w:rFonts w:cs="Arial"/>
          <w:color w:val="000000"/>
          <w:spacing w:val="11"/>
        </w:rPr>
        <w:t xml:space="preserve"> </w:t>
      </w:r>
      <w:r w:rsidRPr="00982908">
        <w:rPr>
          <w:rFonts w:cs="Arial"/>
          <w:color w:val="000000"/>
          <w:spacing w:val="1"/>
        </w:rPr>
        <w:t>c</w:t>
      </w:r>
      <w:r w:rsidRPr="00982908">
        <w:rPr>
          <w:rFonts w:cs="Arial"/>
          <w:color w:val="000000"/>
          <w:spacing w:val="-1"/>
        </w:rPr>
        <w:t>a</w:t>
      </w:r>
      <w:r w:rsidRPr="00982908">
        <w:rPr>
          <w:rFonts w:cs="Arial"/>
          <w:color w:val="000000"/>
        </w:rPr>
        <w:t>n</w:t>
      </w:r>
      <w:r w:rsidRPr="00982908">
        <w:rPr>
          <w:rFonts w:cs="Arial"/>
          <w:color w:val="000000"/>
          <w:spacing w:val="10"/>
        </w:rPr>
        <w:t xml:space="preserve"> </w:t>
      </w:r>
      <w:r w:rsidRPr="00982908">
        <w:rPr>
          <w:rFonts w:cs="Arial"/>
          <w:color w:val="000000"/>
          <w:spacing w:val="-1"/>
        </w:rPr>
        <w:t>co</w:t>
      </w:r>
      <w:r w:rsidRPr="00982908">
        <w:rPr>
          <w:rFonts w:cs="Arial"/>
          <w:color w:val="000000"/>
          <w:spacing w:val="2"/>
        </w:rPr>
        <w:t>n</w:t>
      </w:r>
      <w:r w:rsidRPr="00982908">
        <w:rPr>
          <w:rFonts w:cs="Arial"/>
          <w:color w:val="000000"/>
        </w:rPr>
        <w:t>ti</w:t>
      </w:r>
      <w:r w:rsidRPr="00982908">
        <w:rPr>
          <w:rFonts w:cs="Arial"/>
          <w:color w:val="000000"/>
          <w:spacing w:val="2"/>
        </w:rPr>
        <w:t>n</w:t>
      </w:r>
      <w:r w:rsidRPr="00982908">
        <w:rPr>
          <w:rFonts w:cs="Arial"/>
          <w:color w:val="000000"/>
          <w:spacing w:val="-1"/>
        </w:rPr>
        <w:t>u</w:t>
      </w:r>
      <w:r w:rsidRPr="00982908">
        <w:rPr>
          <w:rFonts w:cs="Arial"/>
          <w:color w:val="000000"/>
        </w:rPr>
        <w:t>e</w:t>
      </w:r>
      <w:r w:rsidRPr="00982908">
        <w:rPr>
          <w:rFonts w:cs="Arial"/>
          <w:color w:val="000000"/>
          <w:spacing w:val="23"/>
        </w:rPr>
        <w:t xml:space="preserve"> </w:t>
      </w:r>
      <w:r w:rsidRPr="00982908">
        <w:rPr>
          <w:rFonts w:cs="Arial"/>
          <w:color w:val="000000"/>
          <w:spacing w:val="2"/>
        </w:rPr>
        <w:t>t</w:t>
      </w:r>
      <w:r w:rsidRPr="00982908">
        <w:rPr>
          <w:rFonts w:cs="Arial"/>
          <w:color w:val="000000"/>
        </w:rPr>
        <w:t>o</w:t>
      </w:r>
      <w:r w:rsidRPr="00982908">
        <w:rPr>
          <w:rFonts w:cs="Arial"/>
          <w:color w:val="000000"/>
          <w:spacing w:val="5"/>
        </w:rPr>
        <w:t xml:space="preserve"> </w:t>
      </w:r>
      <w:r w:rsidRPr="00982908">
        <w:rPr>
          <w:rFonts w:cs="Arial"/>
          <w:color w:val="000000"/>
          <w:spacing w:val="-1"/>
        </w:rPr>
        <w:t>w</w:t>
      </w:r>
      <w:r w:rsidRPr="00982908">
        <w:rPr>
          <w:rFonts w:cs="Arial"/>
          <w:color w:val="000000"/>
          <w:spacing w:val="2"/>
        </w:rPr>
        <w:t>o</w:t>
      </w:r>
      <w:r w:rsidRPr="00982908">
        <w:rPr>
          <w:rFonts w:cs="Arial"/>
          <w:color w:val="000000"/>
        </w:rPr>
        <w:t>rk</w:t>
      </w:r>
      <w:r w:rsidRPr="00982908">
        <w:rPr>
          <w:rFonts w:cs="Arial"/>
          <w:color w:val="000000"/>
          <w:spacing w:val="14"/>
        </w:rPr>
        <w:t xml:space="preserve"> </w:t>
      </w:r>
      <w:r w:rsidRPr="00982908">
        <w:rPr>
          <w:rFonts w:cs="Arial"/>
          <w:color w:val="000000"/>
          <w:spacing w:val="-4"/>
        </w:rPr>
        <w:t>a</w:t>
      </w:r>
      <w:r w:rsidRPr="00982908">
        <w:rPr>
          <w:rFonts w:cs="Arial"/>
          <w:color w:val="000000"/>
        </w:rPr>
        <w:t>s</w:t>
      </w:r>
      <w:r w:rsidRPr="00982908">
        <w:rPr>
          <w:rFonts w:cs="Arial"/>
          <w:color w:val="000000"/>
          <w:spacing w:val="7"/>
        </w:rPr>
        <w:t xml:space="preserve"> </w:t>
      </w:r>
      <w:r w:rsidRPr="00982908">
        <w:rPr>
          <w:rFonts w:cs="Arial"/>
          <w:color w:val="000000"/>
          <w:spacing w:val="-1"/>
        </w:rPr>
        <w:t>pe</w:t>
      </w:r>
      <w:r w:rsidRPr="00982908">
        <w:rPr>
          <w:rFonts w:cs="Arial"/>
          <w:color w:val="000000"/>
        </w:rPr>
        <w:t>r</w:t>
      </w:r>
      <w:r w:rsidRPr="00982908">
        <w:rPr>
          <w:rFonts w:cs="Arial"/>
          <w:color w:val="000000"/>
          <w:spacing w:val="10"/>
        </w:rPr>
        <w:t xml:space="preserve"> </w:t>
      </w:r>
      <w:r w:rsidRPr="00982908">
        <w:rPr>
          <w:rFonts w:cs="Arial"/>
          <w:color w:val="000000"/>
          <w:spacing w:val="2"/>
          <w:w w:val="104"/>
        </w:rPr>
        <w:t>t</w:t>
      </w:r>
      <w:r w:rsidRPr="00982908">
        <w:rPr>
          <w:rFonts w:cs="Arial"/>
          <w:color w:val="000000"/>
          <w:spacing w:val="-1"/>
          <w:w w:val="103"/>
        </w:rPr>
        <w:t>h</w:t>
      </w:r>
      <w:r w:rsidRPr="00982908">
        <w:rPr>
          <w:rFonts w:cs="Arial"/>
          <w:color w:val="000000"/>
          <w:spacing w:val="-1"/>
          <w:w w:val="104"/>
        </w:rPr>
        <w:t>e</w:t>
      </w:r>
      <w:r w:rsidRPr="00982908">
        <w:rPr>
          <w:rFonts w:cs="Arial"/>
          <w:color w:val="000000"/>
          <w:w w:val="104"/>
        </w:rPr>
        <w:t>i</w:t>
      </w:r>
      <w:r w:rsidRPr="00982908">
        <w:rPr>
          <w:rFonts w:cs="Arial"/>
          <w:color w:val="000000"/>
          <w:w w:val="103"/>
        </w:rPr>
        <w:t xml:space="preserve">r </w:t>
      </w:r>
      <w:r w:rsidRPr="00982908">
        <w:rPr>
          <w:rFonts w:cs="Arial"/>
          <w:color w:val="000000"/>
          <w:spacing w:val="-1"/>
        </w:rPr>
        <w:t>o</w:t>
      </w:r>
      <w:r w:rsidRPr="00982908">
        <w:rPr>
          <w:rFonts w:cs="Arial"/>
          <w:color w:val="000000"/>
        </w:rPr>
        <w:t>r</w:t>
      </w:r>
      <w:r w:rsidRPr="00982908">
        <w:rPr>
          <w:rFonts w:cs="Arial"/>
          <w:color w:val="000000"/>
          <w:spacing w:val="2"/>
        </w:rPr>
        <w:t>i</w:t>
      </w:r>
      <w:r w:rsidRPr="00982908">
        <w:rPr>
          <w:rFonts w:cs="Arial"/>
          <w:color w:val="000000"/>
          <w:spacing w:val="-3"/>
        </w:rPr>
        <w:t>g</w:t>
      </w:r>
      <w:r w:rsidRPr="00982908">
        <w:rPr>
          <w:rFonts w:cs="Arial"/>
          <w:color w:val="000000"/>
          <w:spacing w:val="2"/>
        </w:rPr>
        <w:t>i</w:t>
      </w:r>
      <w:r w:rsidRPr="00982908">
        <w:rPr>
          <w:rFonts w:cs="Arial"/>
          <w:color w:val="000000"/>
          <w:spacing w:val="-1"/>
        </w:rPr>
        <w:t>n</w:t>
      </w:r>
      <w:r w:rsidRPr="00982908">
        <w:rPr>
          <w:rFonts w:cs="Arial"/>
          <w:color w:val="000000"/>
          <w:spacing w:val="-4"/>
        </w:rPr>
        <w:t>a</w:t>
      </w:r>
      <w:r w:rsidRPr="00982908">
        <w:rPr>
          <w:rFonts w:cs="Arial"/>
          <w:color w:val="000000"/>
        </w:rPr>
        <w:t>l</w:t>
      </w:r>
      <w:r w:rsidRPr="00982908">
        <w:rPr>
          <w:rFonts w:cs="Arial"/>
          <w:color w:val="000000"/>
          <w:spacing w:val="24"/>
        </w:rPr>
        <w:t xml:space="preserve"> </w:t>
      </w:r>
      <w:r w:rsidRPr="00982908">
        <w:rPr>
          <w:rFonts w:cs="Arial"/>
          <w:color w:val="000000"/>
          <w:spacing w:val="-2"/>
        </w:rPr>
        <w:t>s</w:t>
      </w:r>
      <w:r w:rsidRPr="00982908">
        <w:rPr>
          <w:rFonts w:cs="Arial"/>
          <w:color w:val="000000"/>
          <w:spacing w:val="-1"/>
        </w:rPr>
        <w:t>chedu</w:t>
      </w:r>
      <w:r w:rsidRPr="00982908">
        <w:rPr>
          <w:rFonts w:cs="Arial"/>
          <w:color w:val="000000"/>
          <w:spacing w:val="2"/>
        </w:rPr>
        <w:t>l</w:t>
      </w:r>
      <w:r w:rsidRPr="00982908">
        <w:rPr>
          <w:rFonts w:cs="Arial"/>
          <w:color w:val="000000"/>
        </w:rPr>
        <w:t>e</w:t>
      </w:r>
      <w:r w:rsidRPr="00982908">
        <w:rPr>
          <w:rFonts w:cs="Arial"/>
          <w:color w:val="000000"/>
          <w:spacing w:val="23"/>
        </w:rPr>
        <w:t xml:space="preserve"> </w:t>
      </w:r>
      <w:r w:rsidRPr="00982908">
        <w:rPr>
          <w:rFonts w:cs="Arial"/>
          <w:color w:val="000000"/>
          <w:spacing w:val="-1"/>
        </w:rPr>
        <w:t>un</w:t>
      </w:r>
      <w:r w:rsidRPr="00982908">
        <w:rPr>
          <w:rFonts w:cs="Arial"/>
          <w:color w:val="000000"/>
          <w:spacing w:val="2"/>
        </w:rPr>
        <w:t>l</w:t>
      </w:r>
      <w:r w:rsidRPr="00982908">
        <w:rPr>
          <w:rFonts w:cs="Arial"/>
          <w:color w:val="000000"/>
          <w:spacing w:val="-4"/>
        </w:rPr>
        <w:t>e</w:t>
      </w:r>
      <w:r w:rsidRPr="00982908">
        <w:rPr>
          <w:rFonts w:cs="Arial"/>
          <w:color w:val="000000"/>
          <w:spacing w:val="1"/>
        </w:rPr>
        <w:t>s</w:t>
      </w:r>
      <w:r w:rsidRPr="00982908">
        <w:rPr>
          <w:rFonts w:cs="Arial"/>
          <w:color w:val="000000"/>
        </w:rPr>
        <w:t>s</w:t>
      </w:r>
      <w:r w:rsidRPr="00982908">
        <w:rPr>
          <w:rFonts w:cs="Arial"/>
          <w:color w:val="000000"/>
          <w:spacing w:val="17"/>
        </w:rPr>
        <w:t xml:space="preserve"> </w:t>
      </w:r>
      <w:r w:rsidRPr="00982908">
        <w:rPr>
          <w:rFonts w:cs="Arial"/>
          <w:color w:val="000000"/>
        </w:rPr>
        <w:t>t</w:t>
      </w:r>
      <w:r w:rsidRPr="00982908">
        <w:rPr>
          <w:rFonts w:cs="Arial"/>
          <w:color w:val="000000"/>
          <w:spacing w:val="2"/>
        </w:rPr>
        <w:t>h</w:t>
      </w:r>
      <w:r w:rsidRPr="00982908">
        <w:rPr>
          <w:rFonts w:cs="Arial"/>
          <w:color w:val="000000"/>
          <w:spacing w:val="-1"/>
        </w:rPr>
        <w:t>e</w:t>
      </w:r>
      <w:r w:rsidRPr="00982908">
        <w:rPr>
          <w:rFonts w:cs="Arial"/>
          <w:color w:val="000000"/>
        </w:rPr>
        <w:t>y</w:t>
      </w:r>
      <w:r w:rsidRPr="00982908">
        <w:rPr>
          <w:rFonts w:cs="Arial"/>
          <w:color w:val="000000"/>
          <w:spacing w:val="12"/>
        </w:rPr>
        <w:t xml:space="preserve"> </w:t>
      </w:r>
      <w:r w:rsidRPr="00982908">
        <w:rPr>
          <w:rFonts w:cs="Arial"/>
          <w:color w:val="000000"/>
          <w:spacing w:val="-1"/>
        </w:rPr>
        <w:t>b</w:t>
      </w:r>
      <w:r w:rsidRPr="00982908">
        <w:rPr>
          <w:rFonts w:cs="Arial"/>
          <w:color w:val="000000"/>
          <w:spacing w:val="1"/>
        </w:rPr>
        <w:t>e</w:t>
      </w:r>
      <w:r w:rsidRPr="00982908">
        <w:rPr>
          <w:rFonts w:cs="Arial"/>
          <w:color w:val="000000"/>
          <w:spacing w:val="-4"/>
        </w:rPr>
        <w:t>c</w:t>
      </w:r>
      <w:r w:rsidRPr="00982908">
        <w:rPr>
          <w:rFonts w:cs="Arial"/>
          <w:color w:val="000000"/>
          <w:spacing w:val="2"/>
        </w:rPr>
        <w:t>o</w:t>
      </w:r>
      <w:r w:rsidRPr="00982908">
        <w:rPr>
          <w:rFonts w:cs="Arial"/>
          <w:color w:val="000000"/>
          <w:spacing w:val="-1"/>
        </w:rPr>
        <w:t>m</w:t>
      </w:r>
      <w:r w:rsidRPr="00982908">
        <w:rPr>
          <w:rFonts w:cs="Arial"/>
          <w:color w:val="000000"/>
        </w:rPr>
        <w:t>e</w:t>
      </w:r>
      <w:r w:rsidRPr="00982908">
        <w:rPr>
          <w:rFonts w:cs="Arial"/>
          <w:color w:val="000000"/>
          <w:spacing w:val="25"/>
        </w:rPr>
        <w:t xml:space="preserve"> </w:t>
      </w:r>
      <w:r w:rsidRPr="00982908">
        <w:rPr>
          <w:rFonts w:cs="Arial"/>
          <w:color w:val="000000"/>
        </w:rPr>
        <w:t>ill</w:t>
      </w:r>
      <w:r w:rsidRPr="00982908">
        <w:rPr>
          <w:rFonts w:cs="Arial"/>
          <w:color w:val="000000"/>
          <w:spacing w:val="10"/>
        </w:rPr>
        <w:t xml:space="preserve"> </w:t>
      </w:r>
      <w:r w:rsidRPr="00982908">
        <w:rPr>
          <w:rFonts w:cs="Arial"/>
          <w:color w:val="000000"/>
          <w:spacing w:val="-1"/>
        </w:rPr>
        <w:t>w</w:t>
      </w:r>
      <w:r w:rsidRPr="00982908">
        <w:rPr>
          <w:rFonts w:cs="Arial"/>
          <w:color w:val="000000"/>
        </w:rPr>
        <w:t>ith</w:t>
      </w:r>
      <w:r w:rsidRPr="00982908">
        <w:rPr>
          <w:rFonts w:cs="Arial"/>
          <w:color w:val="000000"/>
          <w:spacing w:val="12"/>
        </w:rPr>
        <w:t xml:space="preserve"> </w:t>
      </w:r>
      <w:r w:rsidRPr="00982908">
        <w:rPr>
          <w:rFonts w:cs="Arial"/>
          <w:color w:val="000000"/>
          <w:spacing w:val="2"/>
        </w:rPr>
        <w:t>i</w:t>
      </w:r>
      <w:r w:rsidRPr="00982908">
        <w:rPr>
          <w:rFonts w:cs="Arial"/>
          <w:color w:val="000000"/>
          <w:spacing w:val="-1"/>
        </w:rPr>
        <w:t>n</w:t>
      </w:r>
      <w:r w:rsidRPr="00982908">
        <w:rPr>
          <w:rFonts w:cs="Arial"/>
          <w:color w:val="000000"/>
          <w:spacing w:val="-2"/>
        </w:rPr>
        <w:t>f</w:t>
      </w:r>
      <w:r w:rsidRPr="00982908">
        <w:rPr>
          <w:rFonts w:cs="Arial"/>
          <w:color w:val="000000"/>
          <w:spacing w:val="2"/>
        </w:rPr>
        <w:t>l</w:t>
      </w:r>
      <w:r w:rsidRPr="00982908">
        <w:rPr>
          <w:rFonts w:cs="Arial"/>
          <w:color w:val="000000"/>
          <w:spacing w:val="-1"/>
        </w:rPr>
        <w:t>uen</w:t>
      </w:r>
      <w:r w:rsidRPr="00982908">
        <w:rPr>
          <w:rFonts w:cs="Arial"/>
          <w:color w:val="000000"/>
          <w:spacing w:val="-4"/>
        </w:rPr>
        <w:t>z</w:t>
      </w:r>
      <w:r w:rsidRPr="00982908">
        <w:rPr>
          <w:rFonts w:cs="Arial"/>
          <w:color w:val="000000"/>
          <w:spacing w:val="1"/>
        </w:rPr>
        <w:t>a</w:t>
      </w:r>
      <w:r w:rsidRPr="00982908">
        <w:rPr>
          <w:rFonts w:cs="Arial"/>
          <w:color w:val="000000"/>
          <w:spacing w:val="-2"/>
        </w:rPr>
        <w:t>-</w:t>
      </w:r>
      <w:r w:rsidRPr="00982908">
        <w:rPr>
          <w:rFonts w:cs="Arial"/>
          <w:color w:val="000000"/>
          <w:spacing w:val="2"/>
        </w:rPr>
        <w:t>l</w:t>
      </w:r>
      <w:r w:rsidRPr="00982908">
        <w:rPr>
          <w:rFonts w:cs="Arial"/>
          <w:color w:val="000000"/>
        </w:rPr>
        <w:t>i</w:t>
      </w:r>
      <w:r w:rsidRPr="00982908">
        <w:rPr>
          <w:rFonts w:cs="Arial"/>
          <w:color w:val="000000"/>
          <w:spacing w:val="-1"/>
        </w:rPr>
        <w:t>k</w:t>
      </w:r>
      <w:r w:rsidRPr="00982908">
        <w:rPr>
          <w:rFonts w:cs="Arial"/>
          <w:color w:val="000000"/>
        </w:rPr>
        <w:t>e</w:t>
      </w:r>
      <w:r w:rsidRPr="00982908">
        <w:rPr>
          <w:rFonts w:cs="Arial"/>
          <w:color w:val="000000"/>
          <w:spacing w:val="38"/>
        </w:rPr>
        <w:t xml:space="preserve"> </w:t>
      </w:r>
      <w:r w:rsidRPr="00982908">
        <w:rPr>
          <w:rFonts w:cs="Arial"/>
          <w:color w:val="000000"/>
          <w:spacing w:val="-2"/>
        </w:rPr>
        <w:t>s</w:t>
      </w:r>
      <w:r w:rsidRPr="00982908">
        <w:rPr>
          <w:rFonts w:cs="Arial"/>
          <w:color w:val="000000"/>
          <w:spacing w:val="2"/>
        </w:rPr>
        <w:t>y</w:t>
      </w:r>
      <w:r w:rsidRPr="00982908">
        <w:rPr>
          <w:rFonts w:cs="Arial"/>
          <w:color w:val="000000"/>
          <w:spacing w:val="-3"/>
        </w:rPr>
        <w:t>m</w:t>
      </w:r>
      <w:r w:rsidRPr="00982908">
        <w:rPr>
          <w:rFonts w:cs="Arial"/>
          <w:color w:val="000000"/>
          <w:spacing w:val="2"/>
        </w:rPr>
        <w:t>p</w:t>
      </w:r>
      <w:r w:rsidRPr="00982908">
        <w:rPr>
          <w:rFonts w:cs="Arial"/>
          <w:color w:val="000000"/>
        </w:rPr>
        <w:t>t</w:t>
      </w:r>
      <w:r w:rsidRPr="00982908">
        <w:rPr>
          <w:rFonts w:cs="Arial"/>
          <w:color w:val="000000"/>
          <w:spacing w:val="-1"/>
        </w:rPr>
        <w:t>om</w:t>
      </w:r>
      <w:r w:rsidRPr="00982908">
        <w:rPr>
          <w:rFonts w:cs="Arial"/>
          <w:color w:val="000000"/>
          <w:spacing w:val="-2"/>
        </w:rPr>
        <w:t>s</w:t>
      </w:r>
      <w:r w:rsidRPr="00982908">
        <w:rPr>
          <w:rFonts w:cs="Arial"/>
          <w:color w:val="000000"/>
        </w:rPr>
        <w:t>.</w:t>
      </w:r>
      <w:r w:rsidRPr="00982908">
        <w:rPr>
          <w:rFonts w:cs="Arial"/>
          <w:color w:val="000000"/>
          <w:spacing w:val="31"/>
        </w:rPr>
        <w:t xml:space="preserve"> </w:t>
      </w:r>
      <w:r w:rsidRPr="00982908">
        <w:rPr>
          <w:rFonts w:cs="Arial"/>
          <w:color w:val="000000"/>
          <w:spacing w:val="-2"/>
        </w:rPr>
        <w:t>I</w:t>
      </w:r>
      <w:r w:rsidRPr="00982908">
        <w:rPr>
          <w:rFonts w:cs="Arial"/>
          <w:color w:val="000000"/>
        </w:rPr>
        <w:t>f</w:t>
      </w:r>
      <w:r w:rsidRPr="00982908">
        <w:rPr>
          <w:rFonts w:cs="Arial"/>
          <w:color w:val="000000"/>
          <w:spacing w:val="7"/>
        </w:rPr>
        <w:t xml:space="preserve"> </w:t>
      </w:r>
      <w:r w:rsidRPr="00982908">
        <w:rPr>
          <w:rFonts w:cs="Arial"/>
          <w:color w:val="000000"/>
          <w:spacing w:val="2"/>
        </w:rPr>
        <w:t>t</w:t>
      </w:r>
      <w:r w:rsidRPr="00982908">
        <w:rPr>
          <w:rFonts w:cs="Arial"/>
          <w:color w:val="000000"/>
          <w:spacing w:val="-1"/>
        </w:rPr>
        <w:t>he</w:t>
      </w:r>
      <w:r w:rsidRPr="00982908">
        <w:rPr>
          <w:rFonts w:cs="Arial"/>
          <w:color w:val="000000"/>
        </w:rPr>
        <w:t>y</w:t>
      </w:r>
      <w:r w:rsidRPr="00982908">
        <w:rPr>
          <w:rFonts w:cs="Arial"/>
          <w:color w:val="000000"/>
          <w:spacing w:val="12"/>
        </w:rPr>
        <w:t xml:space="preserve"> </w:t>
      </w:r>
      <w:r w:rsidRPr="00982908">
        <w:rPr>
          <w:rFonts w:cs="Arial"/>
          <w:color w:val="000000"/>
          <w:spacing w:val="-1"/>
        </w:rPr>
        <w:t>d</w:t>
      </w:r>
      <w:r w:rsidRPr="00982908">
        <w:rPr>
          <w:rFonts w:cs="Arial"/>
          <w:color w:val="000000"/>
        </w:rPr>
        <w:t>o</w:t>
      </w:r>
      <w:r w:rsidRPr="00982908">
        <w:rPr>
          <w:rFonts w:cs="Arial"/>
          <w:color w:val="000000"/>
          <w:spacing w:val="8"/>
        </w:rPr>
        <w:t xml:space="preserve"> </w:t>
      </w:r>
      <w:r w:rsidRPr="00982908">
        <w:rPr>
          <w:rFonts w:cs="Arial"/>
          <w:color w:val="000000"/>
          <w:spacing w:val="2"/>
        </w:rPr>
        <w:t>b</w:t>
      </w:r>
      <w:r w:rsidRPr="00982908">
        <w:rPr>
          <w:rFonts w:cs="Arial"/>
          <w:color w:val="000000"/>
          <w:spacing w:val="-4"/>
        </w:rPr>
        <w:t>e</w:t>
      </w:r>
      <w:r w:rsidRPr="00982908">
        <w:rPr>
          <w:rFonts w:cs="Arial"/>
          <w:color w:val="000000"/>
          <w:spacing w:val="-1"/>
        </w:rPr>
        <w:t>co</w:t>
      </w:r>
      <w:r w:rsidRPr="00982908">
        <w:rPr>
          <w:rFonts w:cs="Arial"/>
          <w:color w:val="000000"/>
          <w:spacing w:val="1"/>
        </w:rPr>
        <w:t>m</w:t>
      </w:r>
      <w:r w:rsidRPr="00982908">
        <w:rPr>
          <w:rFonts w:cs="Arial"/>
          <w:color w:val="000000"/>
        </w:rPr>
        <w:t>e</w:t>
      </w:r>
      <w:r w:rsidRPr="00982908">
        <w:rPr>
          <w:rFonts w:cs="Arial"/>
          <w:color w:val="000000"/>
          <w:spacing w:val="22"/>
        </w:rPr>
        <w:t xml:space="preserve"> </w:t>
      </w:r>
      <w:r w:rsidRPr="00982908">
        <w:rPr>
          <w:rFonts w:cs="Arial"/>
          <w:color w:val="000000"/>
        </w:rPr>
        <w:t>i</w:t>
      </w:r>
      <w:r w:rsidRPr="00982908">
        <w:rPr>
          <w:rFonts w:cs="Arial"/>
          <w:color w:val="000000"/>
          <w:spacing w:val="2"/>
        </w:rPr>
        <w:t>l</w:t>
      </w:r>
      <w:r w:rsidRPr="00982908">
        <w:rPr>
          <w:rFonts w:cs="Arial"/>
          <w:color w:val="000000"/>
        </w:rPr>
        <w:t>l</w:t>
      </w:r>
      <w:r w:rsidRPr="00982908">
        <w:rPr>
          <w:rFonts w:cs="Arial"/>
          <w:color w:val="000000"/>
          <w:spacing w:val="10"/>
        </w:rPr>
        <w:t xml:space="preserve"> </w:t>
      </w:r>
      <w:r w:rsidRPr="00982908">
        <w:rPr>
          <w:rFonts w:cs="Arial"/>
          <w:color w:val="000000"/>
          <w:spacing w:val="-1"/>
          <w:w w:val="103"/>
        </w:rPr>
        <w:t>w</w:t>
      </w:r>
      <w:r w:rsidRPr="00982908">
        <w:rPr>
          <w:rFonts w:cs="Arial"/>
          <w:color w:val="000000"/>
          <w:spacing w:val="-3"/>
          <w:w w:val="104"/>
        </w:rPr>
        <w:t>i</w:t>
      </w:r>
      <w:r w:rsidRPr="00982908">
        <w:rPr>
          <w:rFonts w:cs="Arial"/>
          <w:color w:val="000000"/>
          <w:spacing w:val="2"/>
          <w:w w:val="104"/>
        </w:rPr>
        <w:t>t</w:t>
      </w:r>
      <w:r w:rsidRPr="00982908">
        <w:rPr>
          <w:rFonts w:cs="Arial"/>
          <w:color w:val="000000"/>
          <w:w w:val="103"/>
        </w:rPr>
        <w:t xml:space="preserve">h </w:t>
      </w:r>
      <w:r w:rsidRPr="00982908">
        <w:rPr>
          <w:rFonts w:cs="Arial"/>
          <w:color w:val="000000"/>
        </w:rPr>
        <w:t>i</w:t>
      </w:r>
      <w:r w:rsidRPr="00982908">
        <w:rPr>
          <w:rFonts w:cs="Arial"/>
          <w:color w:val="000000"/>
          <w:spacing w:val="2"/>
        </w:rPr>
        <w:t>n</w:t>
      </w:r>
      <w:r w:rsidRPr="00982908">
        <w:rPr>
          <w:rFonts w:cs="Arial"/>
          <w:color w:val="000000"/>
          <w:spacing w:val="-2"/>
        </w:rPr>
        <w:t>f</w:t>
      </w:r>
      <w:r w:rsidRPr="00982908">
        <w:rPr>
          <w:rFonts w:cs="Arial"/>
          <w:color w:val="000000"/>
        </w:rPr>
        <w:t>l</w:t>
      </w:r>
      <w:r w:rsidRPr="00982908">
        <w:rPr>
          <w:rFonts w:cs="Arial"/>
          <w:color w:val="000000"/>
          <w:spacing w:val="2"/>
        </w:rPr>
        <w:t>u</w:t>
      </w:r>
      <w:r w:rsidRPr="00982908">
        <w:rPr>
          <w:rFonts w:cs="Arial"/>
          <w:color w:val="000000"/>
          <w:spacing w:val="-4"/>
        </w:rPr>
        <w:t>e</w:t>
      </w:r>
      <w:r w:rsidRPr="00982908">
        <w:rPr>
          <w:rFonts w:cs="Arial"/>
          <w:color w:val="000000"/>
          <w:spacing w:val="-1"/>
        </w:rPr>
        <w:t>nz</w:t>
      </w:r>
      <w:r w:rsidRPr="00982908">
        <w:rPr>
          <w:rFonts w:cs="Arial"/>
          <w:color w:val="000000"/>
          <w:spacing w:val="1"/>
        </w:rPr>
        <w:t>a</w:t>
      </w:r>
      <w:r w:rsidRPr="00982908">
        <w:rPr>
          <w:rFonts w:cs="Arial"/>
          <w:color w:val="000000"/>
          <w:spacing w:val="-2"/>
        </w:rPr>
        <w:t>-</w:t>
      </w:r>
      <w:r w:rsidRPr="00982908">
        <w:rPr>
          <w:rFonts w:cs="Arial"/>
          <w:color w:val="000000"/>
        </w:rPr>
        <w:t>l</w:t>
      </w:r>
      <w:r w:rsidRPr="00982908">
        <w:rPr>
          <w:rFonts w:cs="Arial"/>
          <w:color w:val="000000"/>
          <w:spacing w:val="2"/>
        </w:rPr>
        <w:t>i</w:t>
      </w:r>
      <w:r w:rsidRPr="00982908">
        <w:rPr>
          <w:rFonts w:cs="Arial"/>
          <w:color w:val="000000"/>
          <w:spacing w:val="-1"/>
        </w:rPr>
        <w:t>k</w:t>
      </w:r>
      <w:r w:rsidRPr="00982908">
        <w:rPr>
          <w:rFonts w:cs="Arial"/>
          <w:color w:val="000000"/>
        </w:rPr>
        <w:t>e</w:t>
      </w:r>
      <w:r w:rsidRPr="00982908">
        <w:rPr>
          <w:rFonts w:cs="Arial"/>
          <w:color w:val="000000"/>
          <w:spacing w:val="38"/>
        </w:rPr>
        <w:t xml:space="preserve"> </w:t>
      </w:r>
      <w:r w:rsidRPr="00982908">
        <w:rPr>
          <w:rFonts w:cs="Arial"/>
          <w:color w:val="000000"/>
          <w:spacing w:val="-2"/>
        </w:rPr>
        <w:t>s</w:t>
      </w:r>
      <w:r w:rsidRPr="00982908">
        <w:rPr>
          <w:rFonts w:cs="Arial"/>
          <w:color w:val="000000"/>
          <w:spacing w:val="-1"/>
        </w:rPr>
        <w:t>ymp</w:t>
      </w:r>
      <w:r w:rsidRPr="00982908">
        <w:rPr>
          <w:rFonts w:cs="Arial"/>
          <w:color w:val="000000"/>
          <w:spacing w:val="2"/>
        </w:rPr>
        <w:t>t</w:t>
      </w:r>
      <w:r w:rsidRPr="00982908">
        <w:rPr>
          <w:rFonts w:cs="Arial"/>
          <w:color w:val="000000"/>
          <w:spacing w:val="-1"/>
        </w:rPr>
        <w:t>om</w:t>
      </w:r>
      <w:r w:rsidRPr="00982908">
        <w:rPr>
          <w:rFonts w:cs="Arial"/>
          <w:color w:val="000000"/>
          <w:spacing w:val="-2"/>
        </w:rPr>
        <w:t>s</w:t>
      </w:r>
      <w:r w:rsidRPr="00982908">
        <w:rPr>
          <w:rFonts w:cs="Arial"/>
          <w:color w:val="000000"/>
        </w:rPr>
        <w:t>,</w:t>
      </w:r>
      <w:r w:rsidRPr="00982908">
        <w:rPr>
          <w:rFonts w:cs="Arial"/>
          <w:color w:val="000000"/>
          <w:spacing w:val="31"/>
        </w:rPr>
        <w:t xml:space="preserve"> </w:t>
      </w:r>
      <w:r w:rsidRPr="00982908">
        <w:rPr>
          <w:rFonts w:cs="Arial"/>
          <w:color w:val="000000"/>
        </w:rPr>
        <w:t>i</w:t>
      </w:r>
      <w:r w:rsidRPr="00982908">
        <w:rPr>
          <w:rFonts w:cs="Arial"/>
          <w:color w:val="000000"/>
          <w:spacing w:val="-1"/>
        </w:rPr>
        <w:t>nc</w:t>
      </w:r>
      <w:r w:rsidRPr="00982908">
        <w:rPr>
          <w:rFonts w:cs="Arial"/>
          <w:color w:val="000000"/>
          <w:spacing w:val="2"/>
        </w:rPr>
        <w:t>l</w:t>
      </w:r>
      <w:r w:rsidRPr="00982908">
        <w:rPr>
          <w:rFonts w:cs="Arial"/>
          <w:color w:val="000000"/>
          <w:spacing w:val="-1"/>
        </w:rPr>
        <w:t>ud</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5"/>
        </w:rPr>
        <w:t xml:space="preserve"> </w:t>
      </w:r>
      <w:r w:rsidRPr="00982908">
        <w:rPr>
          <w:rFonts w:cs="Arial"/>
          <w:color w:val="000000"/>
        </w:rPr>
        <w:t>f</w:t>
      </w:r>
      <w:r w:rsidRPr="00982908">
        <w:rPr>
          <w:rFonts w:cs="Arial"/>
          <w:color w:val="000000"/>
          <w:spacing w:val="-4"/>
        </w:rPr>
        <w:t>e</w:t>
      </w:r>
      <w:r w:rsidRPr="00982908">
        <w:rPr>
          <w:rFonts w:cs="Arial"/>
          <w:color w:val="000000"/>
          <w:spacing w:val="-1"/>
        </w:rPr>
        <w:t>v</w:t>
      </w:r>
      <w:r w:rsidRPr="00982908">
        <w:rPr>
          <w:rFonts w:cs="Arial"/>
          <w:color w:val="000000"/>
          <w:spacing w:val="-4"/>
        </w:rPr>
        <w:t>e</w:t>
      </w:r>
      <w:r w:rsidRPr="00982908">
        <w:rPr>
          <w:rFonts w:cs="Arial"/>
          <w:color w:val="000000"/>
        </w:rPr>
        <w:t>r,</w:t>
      </w:r>
      <w:r w:rsidRPr="00982908">
        <w:rPr>
          <w:rFonts w:cs="Arial"/>
          <w:color w:val="000000"/>
          <w:spacing w:val="22"/>
        </w:rPr>
        <w:t xml:space="preserve"> </w:t>
      </w:r>
      <w:r w:rsidRPr="00982908">
        <w:rPr>
          <w:rFonts w:cs="Arial"/>
          <w:color w:val="000000"/>
          <w:spacing w:val="-4"/>
        </w:rPr>
        <w:t>c</w:t>
      </w:r>
      <w:r w:rsidRPr="00982908">
        <w:rPr>
          <w:rFonts w:cs="Arial"/>
          <w:color w:val="000000"/>
          <w:spacing w:val="-1"/>
        </w:rPr>
        <w:t>o</w:t>
      </w:r>
      <w:r w:rsidRPr="00982908">
        <w:rPr>
          <w:rFonts w:cs="Arial"/>
          <w:color w:val="000000"/>
          <w:spacing w:val="2"/>
        </w:rPr>
        <w:t>u</w:t>
      </w:r>
      <w:r w:rsidRPr="00982908">
        <w:rPr>
          <w:rFonts w:cs="Arial"/>
          <w:color w:val="000000"/>
          <w:spacing w:val="-3"/>
        </w:rPr>
        <w:t>g</w:t>
      </w:r>
      <w:r w:rsidRPr="00982908">
        <w:rPr>
          <w:rFonts w:cs="Arial"/>
          <w:color w:val="000000"/>
          <w:spacing w:val="-1"/>
        </w:rPr>
        <w:t>h</w:t>
      </w:r>
      <w:r w:rsidRPr="00982908">
        <w:rPr>
          <w:rFonts w:cs="Arial"/>
          <w:color w:val="000000"/>
        </w:rPr>
        <w:t>,</w:t>
      </w:r>
      <w:r w:rsidRPr="00982908">
        <w:rPr>
          <w:rFonts w:cs="Arial"/>
          <w:color w:val="000000"/>
          <w:spacing w:val="18"/>
        </w:rPr>
        <w:t xml:space="preserve"> </w:t>
      </w:r>
      <w:r w:rsidRPr="00982908">
        <w:rPr>
          <w:rFonts w:cs="Arial"/>
          <w:color w:val="000000"/>
          <w:spacing w:val="2"/>
        </w:rPr>
        <w:t>h</w:t>
      </w:r>
      <w:r w:rsidRPr="00982908">
        <w:rPr>
          <w:rFonts w:cs="Arial"/>
          <w:color w:val="000000"/>
          <w:spacing w:val="-1"/>
        </w:rPr>
        <w:t>ea</w:t>
      </w:r>
      <w:r w:rsidRPr="00982908">
        <w:rPr>
          <w:rFonts w:cs="Arial"/>
          <w:color w:val="000000"/>
          <w:spacing w:val="2"/>
        </w:rPr>
        <w:t>d</w:t>
      </w:r>
      <w:r w:rsidRPr="00982908">
        <w:rPr>
          <w:rFonts w:cs="Arial"/>
          <w:color w:val="000000"/>
          <w:spacing w:val="-1"/>
        </w:rPr>
        <w:t>a</w:t>
      </w:r>
      <w:r w:rsidRPr="00982908">
        <w:rPr>
          <w:rFonts w:cs="Arial"/>
          <w:color w:val="000000"/>
          <w:spacing w:val="-4"/>
        </w:rPr>
        <w:t>c</w:t>
      </w:r>
      <w:r w:rsidRPr="00982908">
        <w:rPr>
          <w:rFonts w:cs="Arial"/>
          <w:color w:val="000000"/>
          <w:spacing w:val="2"/>
        </w:rPr>
        <w:t>h</w:t>
      </w:r>
      <w:r w:rsidRPr="00982908">
        <w:rPr>
          <w:rFonts w:cs="Arial"/>
          <w:color w:val="000000"/>
          <w:spacing w:val="-1"/>
        </w:rPr>
        <w:t>e</w:t>
      </w:r>
      <w:r w:rsidRPr="00982908">
        <w:rPr>
          <w:rFonts w:cs="Arial"/>
          <w:color w:val="000000"/>
        </w:rPr>
        <w:t>,</w:t>
      </w:r>
      <w:r w:rsidRPr="00982908">
        <w:rPr>
          <w:rFonts w:cs="Arial"/>
          <w:color w:val="000000"/>
          <w:spacing w:val="29"/>
        </w:rPr>
        <w:t xml:space="preserve"> </w:t>
      </w:r>
      <w:r w:rsidRPr="00982908">
        <w:rPr>
          <w:rFonts w:cs="Arial"/>
          <w:color w:val="000000"/>
          <w:spacing w:val="-1"/>
        </w:rPr>
        <w:t>b</w:t>
      </w:r>
      <w:r w:rsidRPr="00982908">
        <w:rPr>
          <w:rFonts w:cs="Arial"/>
          <w:color w:val="000000"/>
          <w:spacing w:val="2"/>
        </w:rPr>
        <w:t>o</w:t>
      </w:r>
      <w:r w:rsidRPr="00982908">
        <w:rPr>
          <w:rFonts w:cs="Arial"/>
          <w:color w:val="000000"/>
          <w:spacing w:val="-1"/>
        </w:rPr>
        <w:t>d</w:t>
      </w:r>
      <w:r w:rsidRPr="00982908">
        <w:rPr>
          <w:rFonts w:cs="Arial"/>
          <w:color w:val="000000"/>
        </w:rPr>
        <w:t>y</w:t>
      </w:r>
      <w:r w:rsidRPr="00982908">
        <w:rPr>
          <w:rFonts w:cs="Arial"/>
          <w:color w:val="000000"/>
          <w:spacing w:val="14"/>
        </w:rPr>
        <w:t xml:space="preserve"> </w:t>
      </w:r>
      <w:r w:rsidRPr="00982908">
        <w:rPr>
          <w:rFonts w:cs="Arial"/>
          <w:color w:val="000000"/>
          <w:spacing w:val="-4"/>
        </w:rPr>
        <w:t>a</w:t>
      </w:r>
      <w:r w:rsidRPr="00982908">
        <w:rPr>
          <w:rFonts w:cs="Arial"/>
          <w:color w:val="000000"/>
          <w:spacing w:val="-1"/>
        </w:rPr>
        <w:t>c</w:t>
      </w:r>
      <w:r w:rsidRPr="00982908">
        <w:rPr>
          <w:rFonts w:cs="Arial"/>
          <w:color w:val="000000"/>
          <w:spacing w:val="2"/>
        </w:rPr>
        <w:t>h</w:t>
      </w:r>
      <w:r w:rsidRPr="00982908">
        <w:rPr>
          <w:rFonts w:cs="Arial"/>
          <w:color w:val="000000"/>
          <w:spacing w:val="1"/>
        </w:rPr>
        <w:t>e</w:t>
      </w:r>
      <w:r w:rsidRPr="00982908">
        <w:rPr>
          <w:rFonts w:cs="Arial"/>
          <w:color w:val="000000"/>
          <w:spacing w:val="-2"/>
        </w:rPr>
        <w:t>s</w:t>
      </w:r>
      <w:r w:rsidRPr="00982908">
        <w:rPr>
          <w:rFonts w:cs="Arial"/>
          <w:color w:val="000000"/>
        </w:rPr>
        <w:t>,</w:t>
      </w:r>
      <w:r w:rsidRPr="00982908">
        <w:rPr>
          <w:rFonts w:cs="Arial"/>
          <w:color w:val="000000"/>
          <w:spacing w:val="18"/>
        </w:rPr>
        <w:t xml:space="preserve"> </w:t>
      </w:r>
      <w:r w:rsidRPr="00982908">
        <w:rPr>
          <w:rFonts w:cs="Arial"/>
          <w:color w:val="000000"/>
          <w:spacing w:val="-2"/>
        </w:rPr>
        <w:t>s</w:t>
      </w:r>
      <w:r w:rsidRPr="00982908">
        <w:rPr>
          <w:rFonts w:cs="Arial"/>
          <w:color w:val="000000"/>
          <w:spacing w:val="-1"/>
        </w:rPr>
        <w:t>o</w:t>
      </w:r>
      <w:r w:rsidRPr="00982908">
        <w:rPr>
          <w:rFonts w:cs="Arial"/>
          <w:color w:val="000000"/>
        </w:rPr>
        <w:t>re</w:t>
      </w:r>
      <w:r w:rsidRPr="00982908">
        <w:rPr>
          <w:rFonts w:cs="Arial"/>
          <w:color w:val="000000"/>
          <w:spacing w:val="10"/>
        </w:rPr>
        <w:t xml:space="preserve"> </w:t>
      </w:r>
      <w:r w:rsidRPr="00982908">
        <w:rPr>
          <w:rFonts w:cs="Arial"/>
          <w:color w:val="000000"/>
          <w:spacing w:val="2"/>
        </w:rPr>
        <w:t>t</w:t>
      </w:r>
      <w:r w:rsidRPr="00982908">
        <w:rPr>
          <w:rFonts w:cs="Arial"/>
          <w:color w:val="000000"/>
          <w:spacing w:val="-1"/>
        </w:rPr>
        <w:t>h</w:t>
      </w:r>
      <w:r w:rsidRPr="00982908">
        <w:rPr>
          <w:rFonts w:cs="Arial"/>
          <w:color w:val="000000"/>
        </w:rPr>
        <w:t>r</w:t>
      </w:r>
      <w:r w:rsidRPr="00982908">
        <w:rPr>
          <w:rFonts w:cs="Arial"/>
          <w:color w:val="000000"/>
          <w:spacing w:val="-1"/>
        </w:rPr>
        <w:t>oa</w:t>
      </w:r>
      <w:r w:rsidRPr="00982908">
        <w:rPr>
          <w:rFonts w:cs="Arial"/>
          <w:color w:val="000000"/>
        </w:rPr>
        <w:t>t,</w:t>
      </w:r>
      <w:r w:rsidRPr="00982908">
        <w:rPr>
          <w:rFonts w:cs="Arial"/>
          <w:color w:val="000000"/>
          <w:spacing w:val="21"/>
        </w:rPr>
        <w:t xml:space="preserve"> </w:t>
      </w:r>
      <w:r w:rsidRPr="00982908">
        <w:rPr>
          <w:rFonts w:cs="Arial"/>
          <w:color w:val="000000"/>
        </w:rPr>
        <w:t>r</w:t>
      </w:r>
      <w:r w:rsidRPr="00982908">
        <w:rPr>
          <w:rFonts w:cs="Arial"/>
          <w:color w:val="000000"/>
          <w:spacing w:val="-1"/>
        </w:rPr>
        <w:t>un</w:t>
      </w:r>
      <w:r w:rsidRPr="00982908">
        <w:rPr>
          <w:rFonts w:cs="Arial"/>
          <w:color w:val="000000"/>
          <w:spacing w:val="2"/>
        </w:rPr>
        <w:t>n</w:t>
      </w:r>
      <w:r w:rsidRPr="00982908">
        <w:rPr>
          <w:rFonts w:cs="Arial"/>
          <w:color w:val="000000"/>
        </w:rPr>
        <w:t>y</w:t>
      </w:r>
      <w:r w:rsidRPr="00982908">
        <w:rPr>
          <w:rFonts w:cs="Arial"/>
          <w:color w:val="000000"/>
          <w:spacing w:val="11"/>
        </w:rPr>
        <w:t xml:space="preserve"> </w:t>
      </w:r>
      <w:r w:rsidRPr="00982908">
        <w:rPr>
          <w:rFonts w:cs="Arial"/>
          <w:color w:val="000000"/>
          <w:spacing w:val="2"/>
        </w:rPr>
        <w:t>n</w:t>
      </w:r>
      <w:r w:rsidRPr="00982908">
        <w:rPr>
          <w:rFonts w:cs="Arial"/>
          <w:color w:val="000000"/>
          <w:spacing w:val="-1"/>
        </w:rPr>
        <w:t>o</w:t>
      </w:r>
      <w:r w:rsidRPr="00982908">
        <w:rPr>
          <w:rFonts w:cs="Arial"/>
          <w:color w:val="000000"/>
          <w:spacing w:val="-2"/>
        </w:rPr>
        <w:t>s</w:t>
      </w:r>
      <w:r w:rsidRPr="00982908">
        <w:rPr>
          <w:rFonts w:cs="Arial"/>
          <w:color w:val="000000"/>
        </w:rPr>
        <w:t>e</w:t>
      </w:r>
      <w:r w:rsidRPr="00982908">
        <w:rPr>
          <w:rFonts w:cs="Arial"/>
          <w:color w:val="000000"/>
          <w:spacing w:val="11"/>
        </w:rPr>
        <w:t xml:space="preserve"> </w:t>
      </w:r>
      <w:r w:rsidRPr="00982908">
        <w:rPr>
          <w:rFonts w:cs="Arial"/>
          <w:color w:val="000000"/>
          <w:spacing w:val="-1"/>
          <w:w w:val="104"/>
        </w:rPr>
        <w:t>a</w:t>
      </w:r>
      <w:r w:rsidRPr="00982908">
        <w:rPr>
          <w:rFonts w:cs="Arial"/>
          <w:color w:val="000000"/>
          <w:spacing w:val="-1"/>
          <w:w w:val="103"/>
        </w:rPr>
        <w:t>n</w:t>
      </w:r>
      <w:r w:rsidRPr="00982908">
        <w:rPr>
          <w:rFonts w:cs="Arial"/>
          <w:color w:val="000000"/>
          <w:w w:val="103"/>
        </w:rPr>
        <w:t xml:space="preserve">d </w:t>
      </w:r>
      <w:r w:rsidRPr="00982908">
        <w:rPr>
          <w:rFonts w:cs="Arial"/>
          <w:color w:val="000000"/>
          <w:spacing w:val="-2"/>
        </w:rPr>
        <w:t>s</w:t>
      </w:r>
      <w:r w:rsidRPr="00982908">
        <w:rPr>
          <w:rFonts w:cs="Arial"/>
          <w:color w:val="000000"/>
          <w:spacing w:val="-1"/>
        </w:rPr>
        <w:t>o</w:t>
      </w:r>
      <w:r w:rsidRPr="00982908">
        <w:rPr>
          <w:rFonts w:cs="Arial"/>
          <w:color w:val="000000"/>
          <w:spacing w:val="1"/>
        </w:rPr>
        <w:t>m</w:t>
      </w:r>
      <w:r w:rsidRPr="00982908">
        <w:rPr>
          <w:rFonts w:cs="Arial"/>
          <w:color w:val="000000"/>
          <w:spacing w:val="-4"/>
        </w:rPr>
        <w:t>e</w:t>
      </w:r>
      <w:r w:rsidRPr="00982908">
        <w:rPr>
          <w:rFonts w:cs="Arial"/>
          <w:color w:val="000000"/>
          <w:spacing w:val="2"/>
        </w:rPr>
        <w:t>t</w:t>
      </w:r>
      <w:r w:rsidRPr="00982908">
        <w:rPr>
          <w:rFonts w:cs="Arial"/>
          <w:color w:val="000000"/>
        </w:rPr>
        <w:t>i</w:t>
      </w:r>
      <w:r w:rsidRPr="00982908">
        <w:rPr>
          <w:rFonts w:cs="Arial"/>
          <w:color w:val="000000"/>
          <w:spacing w:val="-1"/>
        </w:rPr>
        <w:t>me</w:t>
      </w:r>
      <w:r w:rsidRPr="00982908">
        <w:rPr>
          <w:rFonts w:cs="Arial"/>
          <w:color w:val="000000"/>
        </w:rPr>
        <w:t>s</w:t>
      </w:r>
      <w:r w:rsidRPr="00982908">
        <w:rPr>
          <w:rFonts w:cs="Arial"/>
          <w:color w:val="000000"/>
          <w:spacing w:val="31"/>
        </w:rPr>
        <w:t xml:space="preserve"> </w:t>
      </w:r>
      <w:r w:rsidRPr="00982908">
        <w:rPr>
          <w:rFonts w:cs="Arial"/>
          <w:color w:val="000000"/>
          <w:spacing w:val="2"/>
        </w:rPr>
        <w:t>i</w:t>
      </w:r>
      <w:r w:rsidRPr="00982908">
        <w:rPr>
          <w:rFonts w:cs="Arial"/>
          <w:color w:val="000000"/>
          <w:spacing w:val="-1"/>
        </w:rPr>
        <w:t>n</w:t>
      </w:r>
      <w:r w:rsidRPr="00982908">
        <w:rPr>
          <w:rFonts w:cs="Arial"/>
          <w:color w:val="000000"/>
          <w:spacing w:val="-4"/>
        </w:rPr>
        <w:t>c</w:t>
      </w:r>
      <w:r w:rsidRPr="00982908">
        <w:rPr>
          <w:rFonts w:cs="Arial"/>
          <w:color w:val="000000"/>
          <w:spacing w:val="2"/>
        </w:rPr>
        <w:t>l</w:t>
      </w:r>
      <w:r w:rsidRPr="00982908">
        <w:rPr>
          <w:rFonts w:cs="Arial"/>
          <w:color w:val="000000"/>
          <w:spacing w:val="-1"/>
        </w:rPr>
        <w:t>ud</w:t>
      </w:r>
      <w:r w:rsidRPr="00982908">
        <w:rPr>
          <w:rFonts w:cs="Arial"/>
          <w:color w:val="000000"/>
        </w:rPr>
        <w:t>e</w:t>
      </w:r>
      <w:r w:rsidRPr="00982908">
        <w:rPr>
          <w:rFonts w:cs="Arial"/>
          <w:color w:val="000000"/>
          <w:spacing w:val="24"/>
        </w:rPr>
        <w:t xml:space="preserve"> </w:t>
      </w:r>
      <w:r w:rsidRPr="00982908">
        <w:rPr>
          <w:rFonts w:cs="Arial"/>
          <w:color w:val="000000"/>
          <w:spacing w:val="-3"/>
        </w:rPr>
        <w:t>v</w:t>
      </w:r>
      <w:r w:rsidRPr="00982908">
        <w:rPr>
          <w:rFonts w:cs="Arial"/>
          <w:color w:val="000000"/>
          <w:spacing w:val="-1"/>
        </w:rPr>
        <w:t>om</w:t>
      </w:r>
      <w:r w:rsidRPr="00982908">
        <w:rPr>
          <w:rFonts w:cs="Arial"/>
          <w:color w:val="000000"/>
        </w:rPr>
        <w:t>i</w:t>
      </w:r>
      <w:r w:rsidRPr="00982908">
        <w:rPr>
          <w:rFonts w:cs="Arial"/>
          <w:color w:val="000000"/>
          <w:spacing w:val="2"/>
        </w:rPr>
        <w:t>t</w:t>
      </w:r>
      <w:r w:rsidRPr="00982908">
        <w:rPr>
          <w:rFonts w:cs="Arial"/>
          <w:color w:val="000000"/>
        </w:rPr>
        <w:t>i</w:t>
      </w:r>
      <w:r w:rsidRPr="00982908">
        <w:rPr>
          <w:rFonts w:cs="Arial"/>
          <w:color w:val="000000"/>
          <w:spacing w:val="-3"/>
        </w:rPr>
        <w:t>n</w:t>
      </w:r>
      <w:r w:rsidRPr="00982908">
        <w:rPr>
          <w:rFonts w:cs="Arial"/>
          <w:color w:val="000000"/>
        </w:rPr>
        <w:t>g</w:t>
      </w:r>
      <w:r w:rsidRPr="00982908">
        <w:rPr>
          <w:rFonts w:cs="Arial"/>
          <w:color w:val="000000"/>
          <w:spacing w:val="25"/>
        </w:rPr>
        <w:t xml:space="preserve"> </w:t>
      </w:r>
      <w:r w:rsidRPr="00982908">
        <w:rPr>
          <w:rFonts w:cs="Arial"/>
          <w:color w:val="000000"/>
          <w:spacing w:val="2"/>
        </w:rPr>
        <w:t>o</w:t>
      </w:r>
      <w:r w:rsidRPr="00982908">
        <w:rPr>
          <w:rFonts w:cs="Arial"/>
          <w:color w:val="000000"/>
        </w:rPr>
        <w:t>r</w:t>
      </w:r>
      <w:r w:rsidRPr="00982908">
        <w:rPr>
          <w:rFonts w:cs="Arial"/>
          <w:color w:val="000000"/>
          <w:spacing w:val="6"/>
        </w:rPr>
        <w:t xml:space="preserve"> </w:t>
      </w:r>
      <w:r w:rsidR="004C4FA8" w:rsidRPr="00982908">
        <w:rPr>
          <w:rFonts w:cs="Arial"/>
          <w:color w:val="000000"/>
          <w:spacing w:val="-1"/>
        </w:rPr>
        <w:t>d</w:t>
      </w:r>
      <w:r w:rsidR="004C4FA8" w:rsidRPr="00982908">
        <w:rPr>
          <w:rFonts w:cs="Arial"/>
          <w:color w:val="000000"/>
          <w:spacing w:val="2"/>
        </w:rPr>
        <w:t>i</w:t>
      </w:r>
      <w:r w:rsidR="004C4FA8" w:rsidRPr="00982908">
        <w:rPr>
          <w:rFonts w:cs="Arial"/>
          <w:color w:val="000000"/>
          <w:spacing w:val="-4"/>
        </w:rPr>
        <w:t>a</w:t>
      </w:r>
      <w:r w:rsidR="004C4FA8" w:rsidRPr="00982908">
        <w:rPr>
          <w:rFonts w:cs="Arial"/>
          <w:color w:val="000000"/>
          <w:spacing w:val="3"/>
        </w:rPr>
        <w:t>r</w:t>
      </w:r>
      <w:r w:rsidR="004C4FA8" w:rsidRPr="00982908">
        <w:rPr>
          <w:rFonts w:cs="Arial"/>
          <w:color w:val="000000"/>
        </w:rPr>
        <w:t>r</w:t>
      </w:r>
      <w:r w:rsidR="004C4FA8" w:rsidRPr="00982908">
        <w:rPr>
          <w:rFonts w:cs="Arial"/>
          <w:color w:val="000000"/>
          <w:spacing w:val="-1"/>
        </w:rPr>
        <w:t>hea</w:t>
      </w:r>
      <w:r w:rsidRPr="00982908">
        <w:rPr>
          <w:rFonts w:cs="Arial"/>
          <w:color w:val="000000"/>
        </w:rPr>
        <w:t>,</w:t>
      </w:r>
      <w:r w:rsidRPr="00982908">
        <w:rPr>
          <w:rFonts w:cs="Arial"/>
          <w:color w:val="000000"/>
          <w:spacing w:val="33"/>
        </w:rPr>
        <w:t xml:space="preserve"> </w:t>
      </w:r>
      <w:r w:rsidRPr="00982908">
        <w:rPr>
          <w:rFonts w:cs="Arial"/>
          <w:color w:val="000000"/>
        </w:rPr>
        <w:t>t</w:t>
      </w:r>
      <w:r w:rsidRPr="00982908">
        <w:rPr>
          <w:rFonts w:cs="Arial"/>
          <w:color w:val="000000"/>
          <w:spacing w:val="-1"/>
        </w:rPr>
        <w:t>he</w:t>
      </w:r>
      <w:r w:rsidRPr="00982908">
        <w:rPr>
          <w:rFonts w:cs="Arial"/>
          <w:color w:val="000000"/>
        </w:rPr>
        <w:t>y</w:t>
      </w:r>
      <w:r w:rsidRPr="00982908">
        <w:rPr>
          <w:rFonts w:cs="Arial"/>
          <w:color w:val="000000"/>
          <w:spacing w:val="14"/>
        </w:rPr>
        <w:t xml:space="preserve"> </w:t>
      </w:r>
      <w:r w:rsidRPr="00982908">
        <w:rPr>
          <w:rFonts w:cs="Arial"/>
          <w:color w:val="000000"/>
          <w:spacing w:val="-2"/>
        </w:rPr>
        <w:t>s</w:t>
      </w:r>
      <w:r w:rsidRPr="00982908">
        <w:rPr>
          <w:rFonts w:cs="Arial"/>
          <w:color w:val="000000"/>
          <w:spacing w:val="-1"/>
        </w:rPr>
        <w:t>hou</w:t>
      </w:r>
      <w:r w:rsidRPr="00982908">
        <w:rPr>
          <w:rFonts w:cs="Arial"/>
          <w:color w:val="000000"/>
          <w:spacing w:val="2"/>
        </w:rPr>
        <w:t>l</w:t>
      </w:r>
      <w:r w:rsidRPr="00982908">
        <w:rPr>
          <w:rFonts w:cs="Arial"/>
          <w:color w:val="000000"/>
        </w:rPr>
        <w:t>d</w:t>
      </w:r>
      <w:r w:rsidRPr="00982908">
        <w:rPr>
          <w:rFonts w:cs="Arial"/>
          <w:color w:val="000000"/>
          <w:spacing w:val="19"/>
        </w:rPr>
        <w:t xml:space="preserve"> </w:t>
      </w:r>
      <w:r w:rsidRPr="00982908">
        <w:rPr>
          <w:rFonts w:cs="Arial"/>
          <w:color w:val="000000"/>
        </w:rPr>
        <w:t>i</w:t>
      </w:r>
      <w:r w:rsidRPr="00982908">
        <w:rPr>
          <w:rFonts w:cs="Arial"/>
          <w:color w:val="000000"/>
          <w:spacing w:val="-1"/>
        </w:rPr>
        <w:t>mm</w:t>
      </w:r>
      <w:r w:rsidRPr="00982908">
        <w:rPr>
          <w:rFonts w:cs="Arial"/>
          <w:color w:val="000000"/>
          <w:spacing w:val="-4"/>
        </w:rPr>
        <w:t>e</w:t>
      </w:r>
      <w:r w:rsidRPr="00982908">
        <w:rPr>
          <w:rFonts w:cs="Arial"/>
          <w:color w:val="000000"/>
          <w:spacing w:val="-1"/>
        </w:rPr>
        <w:t>d</w:t>
      </w:r>
      <w:r w:rsidRPr="00982908">
        <w:rPr>
          <w:rFonts w:cs="Arial"/>
          <w:color w:val="000000"/>
          <w:spacing w:val="2"/>
        </w:rPr>
        <w:t>i</w:t>
      </w:r>
      <w:r w:rsidRPr="00982908">
        <w:rPr>
          <w:rFonts w:cs="Arial"/>
          <w:color w:val="000000"/>
          <w:spacing w:val="-4"/>
        </w:rPr>
        <w:t>a</w:t>
      </w:r>
      <w:r w:rsidRPr="00982908">
        <w:rPr>
          <w:rFonts w:cs="Arial"/>
          <w:color w:val="000000"/>
          <w:spacing w:val="2"/>
        </w:rPr>
        <w:t>t</w:t>
      </w:r>
      <w:r w:rsidRPr="00982908">
        <w:rPr>
          <w:rFonts w:cs="Arial"/>
          <w:color w:val="000000"/>
          <w:spacing w:val="-1"/>
        </w:rPr>
        <w:t>e</w:t>
      </w:r>
      <w:r w:rsidRPr="00982908">
        <w:rPr>
          <w:rFonts w:cs="Arial"/>
          <w:color w:val="000000"/>
        </w:rPr>
        <w:t>ly</w:t>
      </w:r>
      <w:r w:rsidRPr="00982908">
        <w:rPr>
          <w:rFonts w:cs="Arial"/>
          <w:color w:val="000000"/>
          <w:spacing w:val="38"/>
        </w:rPr>
        <w:t xml:space="preserve"> </w:t>
      </w:r>
      <w:r w:rsidRPr="00982908">
        <w:rPr>
          <w:rFonts w:cs="Arial"/>
          <w:color w:val="000000"/>
        </w:rPr>
        <w:t>t</w:t>
      </w:r>
      <w:r w:rsidRPr="00982908">
        <w:rPr>
          <w:rFonts w:cs="Arial"/>
          <w:color w:val="000000"/>
          <w:spacing w:val="-1"/>
        </w:rPr>
        <w:t>a</w:t>
      </w:r>
      <w:r w:rsidRPr="00982908">
        <w:rPr>
          <w:rFonts w:cs="Arial"/>
          <w:color w:val="000000"/>
          <w:spacing w:val="2"/>
        </w:rPr>
        <w:t>k</w:t>
      </w:r>
      <w:r w:rsidRPr="00982908">
        <w:rPr>
          <w:rFonts w:cs="Arial"/>
          <w:color w:val="000000"/>
        </w:rPr>
        <w:t>e</w:t>
      </w:r>
      <w:r w:rsidRPr="00982908">
        <w:rPr>
          <w:rFonts w:cs="Arial"/>
          <w:color w:val="000000"/>
          <w:spacing w:val="11"/>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rPr>
        <w:t>f</w:t>
      </w:r>
      <w:r w:rsidRPr="00982908">
        <w:rPr>
          <w:rFonts w:cs="Arial"/>
          <w:color w:val="000000"/>
          <w:spacing w:val="2"/>
        </w:rPr>
        <w:t>o</w:t>
      </w:r>
      <w:r w:rsidRPr="00982908">
        <w:rPr>
          <w:rFonts w:cs="Arial"/>
          <w:color w:val="000000"/>
        </w:rPr>
        <w:t>ll</w:t>
      </w:r>
      <w:r w:rsidRPr="00982908">
        <w:rPr>
          <w:rFonts w:cs="Arial"/>
          <w:color w:val="000000"/>
          <w:spacing w:val="-1"/>
        </w:rPr>
        <w:t>ow</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22"/>
        </w:rPr>
        <w:t xml:space="preserve"> </w:t>
      </w:r>
      <w:r w:rsidRPr="00982908">
        <w:rPr>
          <w:rFonts w:cs="Arial"/>
          <w:color w:val="000000"/>
          <w:spacing w:val="-2"/>
          <w:w w:val="103"/>
        </w:rPr>
        <w:t>s</w:t>
      </w:r>
      <w:r w:rsidRPr="00982908">
        <w:rPr>
          <w:rFonts w:cs="Arial"/>
          <w:color w:val="000000"/>
          <w:spacing w:val="2"/>
          <w:w w:val="104"/>
        </w:rPr>
        <w:t>t</w:t>
      </w:r>
      <w:r w:rsidRPr="00982908">
        <w:rPr>
          <w:rFonts w:cs="Arial"/>
          <w:color w:val="000000"/>
          <w:spacing w:val="-4"/>
          <w:w w:val="104"/>
        </w:rPr>
        <w:t>e</w:t>
      </w:r>
      <w:r w:rsidRPr="00982908">
        <w:rPr>
          <w:rFonts w:cs="Arial"/>
          <w:color w:val="000000"/>
          <w:spacing w:val="4"/>
          <w:w w:val="103"/>
        </w:rPr>
        <w:t>p</w:t>
      </w:r>
      <w:r w:rsidRPr="00982908">
        <w:rPr>
          <w:rFonts w:cs="Arial"/>
          <w:color w:val="000000"/>
          <w:spacing w:val="-4"/>
          <w:w w:val="103"/>
        </w:rPr>
        <w:t>s</w:t>
      </w:r>
      <w:r w:rsidRPr="00982908">
        <w:rPr>
          <w:rFonts w:cs="Arial"/>
          <w:color w:val="000000"/>
          <w:w w:val="104"/>
        </w:rPr>
        <w:t>:</w:t>
      </w:r>
    </w:p>
    <w:p w14:paraId="214D59BB" w14:textId="77777777" w:rsidR="00F47E92" w:rsidRPr="00982908" w:rsidRDefault="00F47E92">
      <w:pPr>
        <w:pStyle w:val="ListParagraph"/>
        <w:widowControl w:val="0"/>
        <w:numPr>
          <w:ilvl w:val="0"/>
          <w:numId w:val="95"/>
        </w:numPr>
        <w:autoSpaceDE w:val="0"/>
        <w:autoSpaceDN w:val="0"/>
        <w:adjustRightInd w:val="0"/>
        <w:rPr>
          <w:rFonts w:cs="Arial"/>
          <w:color w:val="000000"/>
        </w:rPr>
      </w:pPr>
      <w:r w:rsidRPr="00982908">
        <w:rPr>
          <w:rFonts w:cs="Arial"/>
          <w:color w:val="000000"/>
        </w:rPr>
        <w:t>St</w:t>
      </w:r>
      <w:r w:rsidRPr="00982908">
        <w:rPr>
          <w:rFonts w:cs="Arial"/>
          <w:color w:val="000000"/>
          <w:spacing w:val="-1"/>
        </w:rPr>
        <w:t>a</w:t>
      </w:r>
      <w:r w:rsidRPr="00982908">
        <w:rPr>
          <w:rFonts w:cs="Arial"/>
          <w:color w:val="000000"/>
        </w:rPr>
        <w:t>y</w:t>
      </w:r>
      <w:r w:rsidRPr="00982908">
        <w:rPr>
          <w:rFonts w:cs="Arial"/>
          <w:color w:val="000000"/>
          <w:spacing w:val="14"/>
        </w:rPr>
        <w:t xml:space="preserve"> </w:t>
      </w:r>
      <w:r w:rsidRPr="00982908">
        <w:rPr>
          <w:rFonts w:cs="Arial"/>
          <w:color w:val="000000"/>
          <w:spacing w:val="-4"/>
        </w:rPr>
        <w:t>a</w:t>
      </w:r>
      <w:r w:rsidRPr="00982908">
        <w:rPr>
          <w:rFonts w:cs="Arial"/>
          <w:color w:val="000000"/>
        </w:rPr>
        <w:t>t</w:t>
      </w:r>
      <w:r w:rsidRPr="00982908">
        <w:rPr>
          <w:rFonts w:cs="Arial"/>
          <w:color w:val="000000"/>
          <w:spacing w:val="11"/>
        </w:rPr>
        <w:t xml:space="preserve"> </w:t>
      </w:r>
      <w:r w:rsidRPr="00982908">
        <w:rPr>
          <w:rFonts w:cs="Arial"/>
          <w:color w:val="000000"/>
          <w:spacing w:val="-1"/>
        </w:rPr>
        <w:t>hom</w:t>
      </w:r>
      <w:r w:rsidRPr="00982908">
        <w:rPr>
          <w:rFonts w:cs="Arial"/>
          <w:color w:val="000000"/>
        </w:rPr>
        <w:t>e</w:t>
      </w:r>
      <w:r w:rsidRPr="00982908">
        <w:rPr>
          <w:rFonts w:cs="Arial"/>
          <w:color w:val="000000"/>
          <w:spacing w:val="15"/>
        </w:rPr>
        <w:t xml:space="preserve"> </w:t>
      </w:r>
      <w:r w:rsidRPr="00982908">
        <w:rPr>
          <w:rFonts w:cs="Arial"/>
          <w:color w:val="000000"/>
          <w:spacing w:val="1"/>
        </w:rPr>
        <w:t>e</w:t>
      </w:r>
      <w:r w:rsidRPr="00982908">
        <w:rPr>
          <w:rFonts w:cs="Arial"/>
          <w:color w:val="000000"/>
          <w:spacing w:val="-1"/>
        </w:rPr>
        <w:t>x</w:t>
      </w:r>
      <w:r w:rsidRPr="00982908">
        <w:rPr>
          <w:rFonts w:cs="Arial"/>
          <w:color w:val="000000"/>
          <w:spacing w:val="-4"/>
        </w:rPr>
        <w:t>c</w:t>
      </w:r>
      <w:r w:rsidRPr="00982908">
        <w:rPr>
          <w:rFonts w:cs="Arial"/>
          <w:color w:val="000000"/>
          <w:spacing w:val="-1"/>
        </w:rPr>
        <w:t>ep</w:t>
      </w:r>
      <w:r w:rsidRPr="00982908">
        <w:rPr>
          <w:rFonts w:cs="Arial"/>
          <w:color w:val="000000"/>
        </w:rPr>
        <w:t>t</w:t>
      </w:r>
      <w:r w:rsidRPr="00982908">
        <w:rPr>
          <w:rFonts w:cs="Arial"/>
          <w:color w:val="000000"/>
          <w:spacing w:val="22"/>
        </w:rPr>
        <w:t xml:space="preserve"> </w:t>
      </w:r>
      <w:r w:rsidRPr="00982908">
        <w:rPr>
          <w:rFonts w:cs="Arial"/>
          <w:color w:val="000000"/>
          <w:spacing w:val="2"/>
        </w:rPr>
        <w:t>t</w:t>
      </w:r>
      <w:r w:rsidRPr="00982908">
        <w:rPr>
          <w:rFonts w:cs="Arial"/>
          <w:color w:val="000000"/>
        </w:rPr>
        <w:t>o</w:t>
      </w:r>
      <w:r w:rsidRPr="00982908">
        <w:rPr>
          <w:rFonts w:cs="Arial"/>
          <w:color w:val="000000"/>
          <w:spacing w:val="7"/>
        </w:rPr>
        <w:t xml:space="preserve"> </w:t>
      </w:r>
      <w:r w:rsidRPr="00982908">
        <w:rPr>
          <w:rFonts w:cs="Arial"/>
          <w:color w:val="000000"/>
          <w:spacing w:val="-4"/>
        </w:rPr>
        <w:t>s</w:t>
      </w:r>
      <w:r w:rsidRPr="00982908">
        <w:rPr>
          <w:rFonts w:cs="Arial"/>
          <w:color w:val="000000"/>
          <w:spacing w:val="1"/>
        </w:rPr>
        <w:t>e</w:t>
      </w:r>
      <w:r w:rsidRPr="00982908">
        <w:rPr>
          <w:rFonts w:cs="Arial"/>
          <w:color w:val="000000"/>
          <w:spacing w:val="-1"/>
        </w:rPr>
        <w:t>e</w:t>
      </w:r>
      <w:r w:rsidRPr="00982908">
        <w:rPr>
          <w:rFonts w:cs="Arial"/>
          <w:color w:val="000000"/>
        </w:rPr>
        <w:t>k</w:t>
      </w:r>
      <w:r w:rsidRPr="00982908">
        <w:rPr>
          <w:rFonts w:cs="Arial"/>
          <w:color w:val="000000"/>
          <w:spacing w:val="14"/>
        </w:rPr>
        <w:t xml:space="preserve"> </w:t>
      </w:r>
      <w:r w:rsidRPr="00982908">
        <w:rPr>
          <w:rFonts w:cs="Arial"/>
          <w:color w:val="000000"/>
          <w:spacing w:val="-1"/>
        </w:rPr>
        <w:t>med</w:t>
      </w:r>
      <w:r w:rsidRPr="00982908">
        <w:rPr>
          <w:rFonts w:cs="Arial"/>
          <w:color w:val="000000"/>
        </w:rPr>
        <w:t>i</w:t>
      </w:r>
      <w:r w:rsidRPr="00982908">
        <w:rPr>
          <w:rFonts w:cs="Arial"/>
          <w:color w:val="000000"/>
          <w:spacing w:val="1"/>
        </w:rPr>
        <w:t>c</w:t>
      </w:r>
      <w:r w:rsidRPr="00982908">
        <w:rPr>
          <w:rFonts w:cs="Arial"/>
          <w:color w:val="000000"/>
          <w:spacing w:val="-1"/>
        </w:rPr>
        <w:t>a</w:t>
      </w:r>
      <w:r w:rsidRPr="00982908">
        <w:rPr>
          <w:rFonts w:cs="Arial"/>
          <w:color w:val="000000"/>
        </w:rPr>
        <w:t>l</w:t>
      </w:r>
      <w:r w:rsidRPr="00982908">
        <w:rPr>
          <w:rFonts w:cs="Arial"/>
          <w:color w:val="000000"/>
          <w:spacing w:val="27"/>
        </w:rPr>
        <w:t xml:space="preserve"> </w:t>
      </w:r>
      <w:r w:rsidRPr="00982908">
        <w:rPr>
          <w:rFonts w:cs="Arial"/>
          <w:color w:val="000000"/>
          <w:spacing w:val="-4"/>
        </w:rPr>
        <w:t>c</w:t>
      </w:r>
      <w:r w:rsidRPr="00982908">
        <w:rPr>
          <w:rFonts w:cs="Arial"/>
          <w:color w:val="000000"/>
          <w:spacing w:val="-1"/>
        </w:rPr>
        <w:t>a</w:t>
      </w:r>
      <w:r w:rsidRPr="00982908">
        <w:rPr>
          <w:rFonts w:cs="Arial"/>
          <w:color w:val="000000"/>
          <w:spacing w:val="3"/>
        </w:rPr>
        <w:t>r</w:t>
      </w:r>
      <w:r w:rsidRPr="00982908">
        <w:rPr>
          <w:rFonts w:cs="Arial"/>
          <w:color w:val="000000"/>
          <w:spacing w:val="-4"/>
        </w:rPr>
        <w:t>e</w:t>
      </w:r>
      <w:r w:rsidRPr="00982908">
        <w:rPr>
          <w:rFonts w:cs="Arial"/>
          <w:color w:val="000000"/>
        </w:rPr>
        <w:t>;</w:t>
      </w:r>
      <w:r w:rsidRPr="00982908">
        <w:rPr>
          <w:rFonts w:cs="Arial"/>
          <w:color w:val="000000"/>
          <w:spacing w:val="20"/>
        </w:rPr>
        <w:t xml:space="preserve"> </w:t>
      </w:r>
      <w:r w:rsidRPr="00982908">
        <w:rPr>
          <w:rFonts w:cs="Arial"/>
          <w:color w:val="000000"/>
          <w:spacing w:val="-1"/>
        </w:rPr>
        <w:t>d</w:t>
      </w:r>
      <w:r w:rsidRPr="00982908">
        <w:rPr>
          <w:rFonts w:cs="Arial"/>
          <w:color w:val="000000"/>
        </w:rPr>
        <w:t>o</w:t>
      </w:r>
      <w:r w:rsidRPr="00982908">
        <w:rPr>
          <w:rFonts w:cs="Arial"/>
          <w:color w:val="000000"/>
          <w:spacing w:val="8"/>
        </w:rPr>
        <w:t xml:space="preserve"> </w:t>
      </w:r>
      <w:r w:rsidRPr="00982908">
        <w:rPr>
          <w:rFonts w:cs="Arial"/>
          <w:color w:val="000000"/>
          <w:spacing w:val="-1"/>
        </w:rPr>
        <w:t>no</w:t>
      </w:r>
      <w:r w:rsidRPr="00982908">
        <w:rPr>
          <w:rFonts w:cs="Arial"/>
          <w:color w:val="000000"/>
        </w:rPr>
        <w:t>t</w:t>
      </w:r>
      <w:r w:rsidRPr="00982908">
        <w:rPr>
          <w:rFonts w:cs="Arial"/>
          <w:color w:val="000000"/>
          <w:spacing w:val="8"/>
        </w:rPr>
        <w:t xml:space="preserve"> </w:t>
      </w:r>
      <w:r w:rsidRPr="00982908">
        <w:rPr>
          <w:rFonts w:cs="Arial"/>
          <w:color w:val="000000"/>
        </w:rPr>
        <w:t>r</w:t>
      </w:r>
      <w:r w:rsidRPr="00982908">
        <w:rPr>
          <w:rFonts w:cs="Arial"/>
          <w:color w:val="000000"/>
          <w:spacing w:val="-1"/>
        </w:rPr>
        <w:t>epo</w:t>
      </w:r>
      <w:r w:rsidRPr="00982908">
        <w:rPr>
          <w:rFonts w:cs="Arial"/>
          <w:color w:val="000000"/>
          <w:spacing w:val="3"/>
        </w:rPr>
        <w:t>r</w:t>
      </w:r>
      <w:r w:rsidRPr="00982908">
        <w:rPr>
          <w:rFonts w:cs="Arial"/>
          <w:color w:val="000000"/>
        </w:rPr>
        <w:t>t</w:t>
      </w:r>
      <w:r w:rsidRPr="00982908">
        <w:rPr>
          <w:rFonts w:cs="Arial"/>
          <w:color w:val="000000"/>
          <w:spacing w:val="16"/>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1"/>
          <w:w w:val="103"/>
        </w:rPr>
        <w:t>wo</w:t>
      </w:r>
      <w:r w:rsidRPr="00982908">
        <w:rPr>
          <w:rFonts w:cs="Arial"/>
          <w:color w:val="000000"/>
          <w:w w:val="103"/>
        </w:rPr>
        <w:t>r</w:t>
      </w:r>
      <w:r w:rsidRPr="00982908">
        <w:rPr>
          <w:rFonts w:cs="Arial"/>
          <w:color w:val="000000"/>
          <w:spacing w:val="-1"/>
          <w:w w:val="103"/>
        </w:rPr>
        <w:t>k</w:t>
      </w:r>
      <w:r w:rsidRPr="00982908">
        <w:rPr>
          <w:rFonts w:cs="Arial"/>
          <w:color w:val="000000"/>
          <w:w w:val="103"/>
        </w:rPr>
        <w:t>.</w:t>
      </w:r>
    </w:p>
    <w:p w14:paraId="2F782C62" w14:textId="77777777" w:rsidR="00F47E92" w:rsidRPr="00982908" w:rsidRDefault="00F47E92">
      <w:pPr>
        <w:pStyle w:val="ListParagraph"/>
        <w:widowControl w:val="0"/>
        <w:numPr>
          <w:ilvl w:val="0"/>
          <w:numId w:val="95"/>
        </w:numPr>
        <w:autoSpaceDE w:val="0"/>
        <w:autoSpaceDN w:val="0"/>
        <w:adjustRightInd w:val="0"/>
        <w:spacing w:before="7"/>
        <w:rPr>
          <w:rFonts w:cs="Arial"/>
          <w:color w:val="000000"/>
        </w:rPr>
      </w:pPr>
      <w:r w:rsidRPr="00982908">
        <w:rPr>
          <w:rFonts w:cs="Arial"/>
          <w:color w:val="000000"/>
          <w:spacing w:val="-1"/>
        </w:rPr>
        <w:t>No</w:t>
      </w:r>
      <w:r w:rsidRPr="00982908">
        <w:rPr>
          <w:rFonts w:cs="Arial"/>
          <w:color w:val="000000"/>
          <w:spacing w:val="2"/>
        </w:rPr>
        <w:t>t</w:t>
      </w:r>
      <w:r w:rsidRPr="00982908">
        <w:rPr>
          <w:rFonts w:cs="Arial"/>
          <w:color w:val="000000"/>
        </w:rPr>
        <w:t>ify</w:t>
      </w:r>
      <w:r w:rsidRPr="00982908">
        <w:rPr>
          <w:rFonts w:cs="Arial"/>
          <w:color w:val="000000"/>
          <w:spacing w:val="17"/>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2"/>
          <w:w w:val="104"/>
        </w:rPr>
        <w:t>C</w:t>
      </w:r>
      <w:r w:rsidRPr="00982908">
        <w:rPr>
          <w:rFonts w:cs="Arial"/>
          <w:color w:val="000000"/>
          <w:spacing w:val="2"/>
          <w:w w:val="103"/>
        </w:rPr>
        <w:t>o</w:t>
      </w:r>
      <w:r w:rsidRPr="00982908">
        <w:rPr>
          <w:rFonts w:cs="Arial"/>
          <w:color w:val="000000"/>
          <w:spacing w:val="-3"/>
          <w:w w:val="104"/>
        </w:rPr>
        <w:t>m</w:t>
      </w:r>
      <w:r w:rsidRPr="00982908">
        <w:rPr>
          <w:rFonts w:cs="Arial"/>
          <w:color w:val="000000"/>
          <w:spacing w:val="2"/>
          <w:w w:val="103"/>
        </w:rPr>
        <w:t>p</w:t>
      </w:r>
      <w:r w:rsidRPr="00982908">
        <w:rPr>
          <w:rFonts w:cs="Arial"/>
          <w:color w:val="000000"/>
          <w:spacing w:val="-4"/>
          <w:w w:val="104"/>
        </w:rPr>
        <w:t>a</w:t>
      </w:r>
      <w:r w:rsidRPr="00982908">
        <w:rPr>
          <w:rFonts w:cs="Arial"/>
          <w:color w:val="000000"/>
          <w:spacing w:val="2"/>
          <w:w w:val="103"/>
        </w:rPr>
        <w:t>n</w:t>
      </w:r>
      <w:r w:rsidRPr="00982908">
        <w:rPr>
          <w:rFonts w:cs="Arial"/>
          <w:color w:val="000000"/>
          <w:spacing w:val="-3"/>
          <w:w w:val="103"/>
        </w:rPr>
        <w:t>y</w:t>
      </w:r>
      <w:r w:rsidRPr="00982908">
        <w:rPr>
          <w:rFonts w:cs="Arial"/>
          <w:color w:val="000000"/>
          <w:w w:val="103"/>
        </w:rPr>
        <w:t>.</w:t>
      </w:r>
    </w:p>
    <w:p w14:paraId="304B7016" w14:textId="77777777" w:rsidR="00F47E92" w:rsidRPr="00982908" w:rsidRDefault="00F47E92">
      <w:pPr>
        <w:pStyle w:val="ListParagraph"/>
        <w:widowControl w:val="0"/>
        <w:numPr>
          <w:ilvl w:val="0"/>
          <w:numId w:val="95"/>
        </w:numPr>
        <w:autoSpaceDE w:val="0"/>
        <w:autoSpaceDN w:val="0"/>
        <w:adjustRightInd w:val="0"/>
        <w:spacing w:before="7"/>
        <w:rPr>
          <w:rFonts w:cs="Arial"/>
          <w:color w:val="000000"/>
        </w:rPr>
      </w:pPr>
      <w:r w:rsidRPr="00982908">
        <w:rPr>
          <w:rFonts w:cs="Arial"/>
          <w:color w:val="000000"/>
          <w:spacing w:val="-2"/>
        </w:rPr>
        <w:t>I</w:t>
      </w:r>
      <w:r w:rsidRPr="00982908">
        <w:rPr>
          <w:rFonts w:cs="Arial"/>
          <w:color w:val="000000"/>
          <w:spacing w:val="-1"/>
        </w:rPr>
        <w:t>n</w:t>
      </w:r>
      <w:r w:rsidRPr="00982908">
        <w:rPr>
          <w:rFonts w:cs="Arial"/>
          <w:color w:val="000000"/>
          <w:spacing w:val="3"/>
        </w:rPr>
        <w:t>f</w:t>
      </w:r>
      <w:r w:rsidRPr="00982908">
        <w:rPr>
          <w:rFonts w:cs="Arial"/>
          <w:color w:val="000000"/>
          <w:spacing w:val="-1"/>
        </w:rPr>
        <w:t>o</w:t>
      </w:r>
      <w:r w:rsidRPr="00982908">
        <w:rPr>
          <w:rFonts w:cs="Arial"/>
          <w:color w:val="000000"/>
        </w:rPr>
        <w:t>rm</w:t>
      </w:r>
      <w:r w:rsidRPr="00982908">
        <w:rPr>
          <w:rFonts w:cs="Arial"/>
          <w:color w:val="000000"/>
          <w:spacing w:val="17"/>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hea</w:t>
      </w:r>
      <w:r w:rsidRPr="00982908">
        <w:rPr>
          <w:rFonts w:cs="Arial"/>
          <w:color w:val="000000"/>
        </w:rPr>
        <w:t>l</w:t>
      </w:r>
      <w:r w:rsidRPr="00982908">
        <w:rPr>
          <w:rFonts w:cs="Arial"/>
          <w:color w:val="000000"/>
          <w:spacing w:val="2"/>
        </w:rPr>
        <w:t>t</w:t>
      </w:r>
      <w:r w:rsidRPr="00982908">
        <w:rPr>
          <w:rFonts w:cs="Arial"/>
          <w:color w:val="000000"/>
        </w:rPr>
        <w:t>h</w:t>
      </w:r>
      <w:r w:rsidRPr="00982908">
        <w:rPr>
          <w:rFonts w:cs="Arial"/>
          <w:color w:val="000000"/>
          <w:spacing w:val="18"/>
        </w:rPr>
        <w:t xml:space="preserve"> </w:t>
      </w:r>
      <w:r w:rsidRPr="00982908">
        <w:rPr>
          <w:rFonts w:cs="Arial"/>
          <w:color w:val="000000"/>
          <w:spacing w:val="-2"/>
        </w:rPr>
        <w:t>s</w:t>
      </w:r>
      <w:r w:rsidRPr="00982908">
        <w:rPr>
          <w:rFonts w:cs="Arial"/>
          <w:color w:val="000000"/>
          <w:spacing w:val="-1"/>
        </w:rPr>
        <w:t>e</w:t>
      </w:r>
      <w:r w:rsidRPr="00982908">
        <w:rPr>
          <w:rFonts w:cs="Arial"/>
          <w:color w:val="000000"/>
        </w:rPr>
        <w:t>r</w:t>
      </w:r>
      <w:r w:rsidRPr="00982908">
        <w:rPr>
          <w:rFonts w:cs="Arial"/>
          <w:color w:val="000000"/>
          <w:spacing w:val="-3"/>
        </w:rPr>
        <w:t>v</w:t>
      </w:r>
      <w:r w:rsidRPr="00982908">
        <w:rPr>
          <w:rFonts w:cs="Arial"/>
          <w:color w:val="000000"/>
          <w:spacing w:val="2"/>
        </w:rPr>
        <w:t>i</w:t>
      </w:r>
      <w:r w:rsidRPr="00982908">
        <w:rPr>
          <w:rFonts w:cs="Arial"/>
          <w:color w:val="000000"/>
          <w:spacing w:val="-1"/>
        </w:rPr>
        <w:t>ce</w:t>
      </w:r>
      <w:r w:rsidRPr="00982908">
        <w:rPr>
          <w:rFonts w:cs="Arial"/>
          <w:color w:val="000000"/>
        </w:rPr>
        <w:t>,</w:t>
      </w:r>
      <w:r w:rsidRPr="00982908">
        <w:rPr>
          <w:rFonts w:cs="Arial"/>
          <w:color w:val="000000"/>
          <w:spacing w:val="23"/>
        </w:rPr>
        <w:t xml:space="preserve"> </w:t>
      </w:r>
      <w:r w:rsidRPr="00982908">
        <w:rPr>
          <w:rFonts w:cs="Arial"/>
          <w:color w:val="000000"/>
          <w:spacing w:val="1"/>
        </w:rPr>
        <w:t>c</w:t>
      </w:r>
      <w:r w:rsidRPr="00982908">
        <w:rPr>
          <w:rFonts w:cs="Arial"/>
          <w:color w:val="000000"/>
        </w:rPr>
        <w:t>l</w:t>
      </w:r>
      <w:r w:rsidRPr="00982908">
        <w:rPr>
          <w:rFonts w:cs="Arial"/>
          <w:color w:val="000000"/>
          <w:spacing w:val="2"/>
        </w:rPr>
        <w:t>i</w:t>
      </w:r>
      <w:r w:rsidRPr="00982908">
        <w:rPr>
          <w:rFonts w:cs="Arial"/>
          <w:color w:val="000000"/>
          <w:spacing w:val="-3"/>
        </w:rPr>
        <w:t>n</w:t>
      </w:r>
      <w:r w:rsidRPr="00982908">
        <w:rPr>
          <w:rFonts w:cs="Arial"/>
          <w:color w:val="000000"/>
        </w:rPr>
        <w:t>i</w:t>
      </w:r>
      <w:r w:rsidRPr="00982908">
        <w:rPr>
          <w:rFonts w:cs="Arial"/>
          <w:color w:val="000000"/>
          <w:spacing w:val="-1"/>
        </w:rPr>
        <w:t>c</w:t>
      </w:r>
      <w:r w:rsidRPr="00982908">
        <w:rPr>
          <w:rFonts w:cs="Arial"/>
          <w:color w:val="000000"/>
        </w:rPr>
        <w:t>,</w:t>
      </w:r>
      <w:r w:rsidRPr="00982908">
        <w:rPr>
          <w:rFonts w:cs="Arial"/>
          <w:color w:val="000000"/>
          <w:spacing w:val="19"/>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1"/>
        </w:rPr>
        <w:t>em</w:t>
      </w:r>
      <w:r w:rsidRPr="00982908">
        <w:rPr>
          <w:rFonts w:cs="Arial"/>
          <w:color w:val="000000"/>
          <w:spacing w:val="-4"/>
        </w:rPr>
        <w:t>e</w:t>
      </w:r>
      <w:r w:rsidRPr="00982908">
        <w:rPr>
          <w:rFonts w:cs="Arial"/>
          <w:color w:val="000000"/>
        </w:rPr>
        <w:t>r</w:t>
      </w:r>
      <w:r w:rsidRPr="00982908">
        <w:rPr>
          <w:rFonts w:cs="Arial"/>
          <w:color w:val="000000"/>
          <w:spacing w:val="2"/>
        </w:rPr>
        <w:t>g</w:t>
      </w:r>
      <w:r w:rsidRPr="00982908">
        <w:rPr>
          <w:rFonts w:cs="Arial"/>
          <w:color w:val="000000"/>
          <w:spacing w:val="-4"/>
        </w:rPr>
        <w:t>e</w:t>
      </w:r>
      <w:r w:rsidRPr="00982908">
        <w:rPr>
          <w:rFonts w:cs="Arial"/>
          <w:color w:val="000000"/>
          <w:spacing w:val="-1"/>
        </w:rPr>
        <w:t>n</w:t>
      </w:r>
      <w:r w:rsidRPr="00982908">
        <w:rPr>
          <w:rFonts w:cs="Arial"/>
          <w:color w:val="000000"/>
          <w:spacing w:val="1"/>
        </w:rPr>
        <w:t>c</w:t>
      </w:r>
      <w:r w:rsidRPr="00982908">
        <w:rPr>
          <w:rFonts w:cs="Arial"/>
          <w:color w:val="000000"/>
        </w:rPr>
        <w:t>y</w:t>
      </w:r>
      <w:r w:rsidRPr="00982908">
        <w:rPr>
          <w:rFonts w:cs="Arial"/>
          <w:color w:val="000000"/>
          <w:spacing w:val="31"/>
        </w:rPr>
        <w:t xml:space="preserve"> </w:t>
      </w:r>
      <w:r w:rsidRPr="00982908">
        <w:rPr>
          <w:rFonts w:cs="Arial"/>
          <w:color w:val="000000"/>
        </w:rPr>
        <w:t>r</w:t>
      </w:r>
      <w:r w:rsidRPr="00982908">
        <w:rPr>
          <w:rFonts w:cs="Arial"/>
          <w:color w:val="000000"/>
          <w:spacing w:val="-1"/>
        </w:rPr>
        <w:t>oo</w:t>
      </w:r>
      <w:r w:rsidRPr="00982908">
        <w:rPr>
          <w:rFonts w:cs="Arial"/>
          <w:color w:val="000000"/>
        </w:rPr>
        <w:t>m</w:t>
      </w:r>
      <w:r w:rsidRPr="00982908">
        <w:rPr>
          <w:rFonts w:cs="Arial"/>
          <w:color w:val="000000"/>
          <w:spacing w:val="16"/>
        </w:rPr>
        <w:t xml:space="preserve"> </w:t>
      </w:r>
      <w:r w:rsidRPr="00982908">
        <w:rPr>
          <w:rFonts w:cs="Arial"/>
          <w:color w:val="000000"/>
          <w:spacing w:val="-1"/>
        </w:rPr>
        <w:t>be</w:t>
      </w:r>
      <w:r w:rsidRPr="00982908">
        <w:rPr>
          <w:rFonts w:cs="Arial"/>
          <w:color w:val="000000"/>
        </w:rPr>
        <w:t>f</w:t>
      </w:r>
      <w:r w:rsidRPr="00982908">
        <w:rPr>
          <w:rFonts w:cs="Arial"/>
          <w:color w:val="000000"/>
          <w:spacing w:val="-1"/>
        </w:rPr>
        <w:t>o</w:t>
      </w:r>
      <w:r w:rsidRPr="00982908">
        <w:rPr>
          <w:rFonts w:cs="Arial"/>
          <w:color w:val="000000"/>
        </w:rPr>
        <w:t>re</w:t>
      </w:r>
      <w:r w:rsidRPr="00982908">
        <w:rPr>
          <w:rFonts w:cs="Arial"/>
          <w:color w:val="000000"/>
          <w:spacing w:val="16"/>
        </w:rPr>
        <w:t xml:space="preserve"> </w:t>
      </w:r>
      <w:r w:rsidRPr="00982908">
        <w:rPr>
          <w:rFonts w:cs="Arial"/>
          <w:color w:val="000000"/>
          <w:spacing w:val="-1"/>
        </w:rPr>
        <w:t>v</w:t>
      </w:r>
      <w:r w:rsidRPr="00982908">
        <w:rPr>
          <w:rFonts w:cs="Arial"/>
          <w:color w:val="000000"/>
        </w:rPr>
        <w:t>i</w:t>
      </w:r>
      <w:r w:rsidRPr="00982908">
        <w:rPr>
          <w:rFonts w:cs="Arial"/>
          <w:color w:val="000000"/>
          <w:spacing w:val="-2"/>
        </w:rPr>
        <w:t>s</w:t>
      </w:r>
      <w:r w:rsidRPr="00982908">
        <w:rPr>
          <w:rFonts w:cs="Arial"/>
          <w:color w:val="000000"/>
        </w:rPr>
        <w:t>i</w:t>
      </w:r>
      <w:r w:rsidRPr="00982908">
        <w:rPr>
          <w:rFonts w:cs="Arial"/>
          <w:color w:val="000000"/>
          <w:spacing w:val="2"/>
        </w:rPr>
        <w:t>t</w:t>
      </w:r>
      <w:r w:rsidRPr="00982908">
        <w:rPr>
          <w:rFonts w:cs="Arial"/>
          <w:color w:val="000000"/>
        </w:rPr>
        <w:t>i</w:t>
      </w:r>
      <w:r w:rsidRPr="00982908">
        <w:rPr>
          <w:rFonts w:cs="Arial"/>
          <w:color w:val="000000"/>
          <w:spacing w:val="2"/>
        </w:rPr>
        <w:t>n</w:t>
      </w:r>
      <w:r w:rsidRPr="00982908">
        <w:rPr>
          <w:rFonts w:cs="Arial"/>
          <w:color w:val="000000"/>
        </w:rPr>
        <w:t>g</w:t>
      </w:r>
      <w:r w:rsidRPr="00982908">
        <w:rPr>
          <w:rFonts w:cs="Arial"/>
          <w:color w:val="000000"/>
          <w:spacing w:val="17"/>
        </w:rPr>
        <w:t xml:space="preserve"> </w:t>
      </w:r>
      <w:r w:rsidRPr="00982908">
        <w:rPr>
          <w:rFonts w:cs="Arial"/>
          <w:color w:val="000000"/>
          <w:spacing w:val="2"/>
        </w:rPr>
        <w:t>i</w:t>
      </w:r>
      <w:r w:rsidRPr="00982908">
        <w:rPr>
          <w:rFonts w:cs="Arial"/>
          <w:color w:val="000000"/>
        </w:rPr>
        <w:t>t</w:t>
      </w:r>
      <w:r w:rsidRPr="00982908">
        <w:rPr>
          <w:rFonts w:cs="Arial"/>
          <w:color w:val="000000"/>
          <w:spacing w:val="7"/>
        </w:rPr>
        <w:t xml:space="preserve"> </w:t>
      </w:r>
      <w:r w:rsidRPr="00982908">
        <w:rPr>
          <w:rFonts w:cs="Arial"/>
          <w:color w:val="000000"/>
          <w:spacing w:val="-1"/>
        </w:rPr>
        <w:t>abou</w:t>
      </w:r>
      <w:r w:rsidRPr="00982908">
        <w:rPr>
          <w:rFonts w:cs="Arial"/>
          <w:color w:val="000000"/>
        </w:rPr>
        <w:t>t</w:t>
      </w:r>
      <w:r w:rsidRPr="00982908">
        <w:rPr>
          <w:rFonts w:cs="Arial"/>
          <w:color w:val="000000"/>
          <w:spacing w:val="15"/>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w w:val="103"/>
        </w:rPr>
        <w:t>po</w:t>
      </w:r>
      <w:r w:rsidRPr="00982908">
        <w:rPr>
          <w:rFonts w:cs="Arial"/>
          <w:color w:val="000000"/>
          <w:spacing w:val="-2"/>
          <w:w w:val="103"/>
        </w:rPr>
        <w:t>ss</w:t>
      </w:r>
      <w:r w:rsidRPr="00982908">
        <w:rPr>
          <w:rFonts w:cs="Arial"/>
          <w:color w:val="000000"/>
          <w:w w:val="104"/>
        </w:rPr>
        <w:t>i</w:t>
      </w:r>
      <w:r w:rsidRPr="00982908">
        <w:rPr>
          <w:rFonts w:cs="Arial"/>
          <w:color w:val="000000"/>
          <w:spacing w:val="-1"/>
          <w:w w:val="103"/>
        </w:rPr>
        <w:t>b</w:t>
      </w:r>
      <w:r w:rsidRPr="00982908">
        <w:rPr>
          <w:rFonts w:cs="Arial"/>
          <w:color w:val="000000"/>
          <w:spacing w:val="2"/>
          <w:w w:val="104"/>
        </w:rPr>
        <w:t>l</w:t>
      </w:r>
      <w:r w:rsidRPr="00982908">
        <w:rPr>
          <w:rFonts w:cs="Arial"/>
          <w:color w:val="000000"/>
          <w:w w:val="104"/>
        </w:rPr>
        <w:t xml:space="preserve">e </w:t>
      </w:r>
      <w:r w:rsidRPr="00982908">
        <w:rPr>
          <w:rFonts w:cs="Arial"/>
          <w:color w:val="000000"/>
          <w:spacing w:val="1"/>
        </w:rPr>
        <w:t>e</w:t>
      </w:r>
      <w:r w:rsidRPr="00982908">
        <w:rPr>
          <w:rFonts w:cs="Arial"/>
          <w:color w:val="000000"/>
          <w:spacing w:val="-3"/>
        </w:rPr>
        <w:t>x</w:t>
      </w:r>
      <w:r w:rsidRPr="00982908">
        <w:rPr>
          <w:rFonts w:cs="Arial"/>
          <w:color w:val="000000"/>
          <w:spacing w:val="-1"/>
        </w:rPr>
        <w:t>po</w:t>
      </w:r>
      <w:r w:rsidRPr="00982908">
        <w:rPr>
          <w:rFonts w:cs="Arial"/>
          <w:color w:val="000000"/>
          <w:spacing w:val="-2"/>
        </w:rPr>
        <w:t>s</w:t>
      </w:r>
      <w:r w:rsidRPr="00982908">
        <w:rPr>
          <w:rFonts w:cs="Arial"/>
          <w:color w:val="000000"/>
          <w:spacing w:val="-1"/>
        </w:rPr>
        <w:t>u</w:t>
      </w:r>
      <w:r w:rsidRPr="00982908">
        <w:rPr>
          <w:rFonts w:cs="Arial"/>
          <w:color w:val="000000"/>
          <w:spacing w:val="3"/>
        </w:rPr>
        <w:t>r</w:t>
      </w:r>
      <w:r w:rsidRPr="00982908">
        <w:rPr>
          <w:rFonts w:cs="Arial"/>
          <w:color w:val="000000"/>
        </w:rPr>
        <w:t>e</w:t>
      </w:r>
      <w:r w:rsidRPr="00982908">
        <w:rPr>
          <w:rFonts w:cs="Arial"/>
          <w:color w:val="000000"/>
          <w:spacing w:val="22"/>
        </w:rPr>
        <w:t xml:space="preserve"> </w:t>
      </w:r>
      <w:r w:rsidRPr="00982908">
        <w:rPr>
          <w:rFonts w:cs="Arial"/>
          <w:color w:val="000000"/>
        </w:rPr>
        <w:t>to</w:t>
      </w:r>
      <w:r w:rsidRPr="00982908">
        <w:rPr>
          <w:rFonts w:cs="Arial"/>
          <w:color w:val="000000"/>
          <w:spacing w:val="7"/>
        </w:rPr>
        <w:t xml:space="preserve"> </w:t>
      </w:r>
      <w:r w:rsidRPr="00982908">
        <w:rPr>
          <w:rFonts w:cs="Arial"/>
          <w:color w:val="000000"/>
          <w:spacing w:val="2"/>
          <w:w w:val="104"/>
        </w:rPr>
        <w:t>i</w:t>
      </w:r>
      <w:r w:rsidRPr="00982908">
        <w:rPr>
          <w:rFonts w:cs="Arial"/>
          <w:color w:val="000000"/>
          <w:spacing w:val="-1"/>
          <w:w w:val="103"/>
        </w:rPr>
        <w:t>n</w:t>
      </w:r>
      <w:r w:rsidRPr="00982908">
        <w:rPr>
          <w:rFonts w:cs="Arial"/>
          <w:color w:val="000000"/>
          <w:spacing w:val="-2"/>
          <w:w w:val="103"/>
        </w:rPr>
        <w:t>f</w:t>
      </w:r>
      <w:r w:rsidRPr="00982908">
        <w:rPr>
          <w:rFonts w:cs="Arial"/>
          <w:color w:val="000000"/>
          <w:w w:val="104"/>
        </w:rPr>
        <w:t>l</w:t>
      </w:r>
      <w:r w:rsidRPr="00982908">
        <w:rPr>
          <w:rFonts w:cs="Arial"/>
          <w:color w:val="000000"/>
          <w:spacing w:val="2"/>
          <w:w w:val="103"/>
        </w:rPr>
        <w:t>u</w:t>
      </w:r>
      <w:r w:rsidRPr="00982908">
        <w:rPr>
          <w:rFonts w:cs="Arial"/>
          <w:color w:val="000000"/>
          <w:spacing w:val="-4"/>
          <w:w w:val="104"/>
        </w:rPr>
        <w:t>e</w:t>
      </w:r>
      <w:r w:rsidRPr="00982908">
        <w:rPr>
          <w:rFonts w:cs="Arial"/>
          <w:color w:val="000000"/>
          <w:spacing w:val="2"/>
          <w:w w:val="103"/>
        </w:rPr>
        <w:t>n</w:t>
      </w:r>
      <w:r w:rsidRPr="00982908">
        <w:rPr>
          <w:rFonts w:cs="Arial"/>
          <w:color w:val="000000"/>
          <w:spacing w:val="-4"/>
          <w:w w:val="104"/>
        </w:rPr>
        <w:t>z</w:t>
      </w:r>
      <w:r w:rsidRPr="00982908">
        <w:rPr>
          <w:rFonts w:cs="Arial"/>
          <w:color w:val="000000"/>
          <w:spacing w:val="-1"/>
          <w:w w:val="104"/>
        </w:rPr>
        <w:t>a</w:t>
      </w:r>
      <w:r w:rsidRPr="00982908">
        <w:rPr>
          <w:rFonts w:cs="Arial"/>
          <w:color w:val="000000"/>
          <w:w w:val="103"/>
        </w:rPr>
        <w:t>.</w:t>
      </w:r>
    </w:p>
    <w:p w14:paraId="5917D694" w14:textId="77777777" w:rsidR="00F47E92" w:rsidRPr="00982908" w:rsidRDefault="00F47E92">
      <w:pPr>
        <w:pStyle w:val="ListParagraph"/>
        <w:widowControl w:val="0"/>
        <w:numPr>
          <w:ilvl w:val="0"/>
          <w:numId w:val="95"/>
        </w:numPr>
        <w:autoSpaceDE w:val="0"/>
        <w:autoSpaceDN w:val="0"/>
        <w:adjustRightInd w:val="0"/>
        <w:rPr>
          <w:rFonts w:cs="Arial"/>
          <w:color w:val="000000"/>
        </w:rPr>
      </w:pPr>
      <w:r w:rsidRPr="00982908">
        <w:rPr>
          <w:rFonts w:cs="Arial"/>
          <w:color w:val="000000"/>
          <w:spacing w:val="-1"/>
        </w:rPr>
        <w:t>D</w:t>
      </w:r>
      <w:r w:rsidRPr="00982908">
        <w:rPr>
          <w:rFonts w:cs="Arial"/>
          <w:color w:val="000000"/>
        </w:rPr>
        <w:t>o</w:t>
      </w:r>
      <w:r w:rsidRPr="00982908">
        <w:rPr>
          <w:rFonts w:cs="Arial"/>
          <w:color w:val="000000"/>
          <w:spacing w:val="9"/>
        </w:rPr>
        <w:t xml:space="preserve"> </w:t>
      </w:r>
      <w:r w:rsidRPr="00982908">
        <w:rPr>
          <w:rFonts w:cs="Arial"/>
          <w:color w:val="000000"/>
          <w:spacing w:val="-1"/>
        </w:rPr>
        <w:t>no</w:t>
      </w:r>
      <w:r w:rsidRPr="00982908">
        <w:rPr>
          <w:rFonts w:cs="Arial"/>
          <w:color w:val="000000"/>
        </w:rPr>
        <w:t>t</w:t>
      </w:r>
      <w:r w:rsidRPr="00982908">
        <w:rPr>
          <w:rFonts w:cs="Arial"/>
          <w:color w:val="000000"/>
          <w:spacing w:val="11"/>
        </w:rPr>
        <w:t xml:space="preserve"> </w:t>
      </w:r>
      <w:r w:rsidRPr="00982908">
        <w:rPr>
          <w:rFonts w:cs="Arial"/>
          <w:color w:val="000000"/>
        </w:rPr>
        <w:t>tr</w:t>
      </w:r>
      <w:r w:rsidRPr="00982908">
        <w:rPr>
          <w:rFonts w:cs="Arial"/>
          <w:color w:val="000000"/>
          <w:spacing w:val="-1"/>
        </w:rPr>
        <w:t>a</w:t>
      </w:r>
      <w:r w:rsidRPr="00982908">
        <w:rPr>
          <w:rFonts w:cs="Arial"/>
          <w:color w:val="000000"/>
          <w:spacing w:val="-3"/>
        </w:rPr>
        <w:t>v</w:t>
      </w:r>
      <w:r w:rsidRPr="00982908">
        <w:rPr>
          <w:rFonts w:cs="Arial"/>
          <w:color w:val="000000"/>
          <w:spacing w:val="-1"/>
        </w:rPr>
        <w:t>e</w:t>
      </w:r>
      <w:r w:rsidRPr="00982908">
        <w:rPr>
          <w:rFonts w:cs="Arial"/>
          <w:color w:val="000000"/>
        </w:rPr>
        <w:t>l,</w:t>
      </w:r>
      <w:r w:rsidRPr="00982908">
        <w:rPr>
          <w:rFonts w:cs="Arial"/>
          <w:color w:val="000000"/>
          <w:spacing w:val="19"/>
        </w:rPr>
        <w:t xml:space="preserve"> </w:t>
      </w:r>
      <w:r w:rsidRPr="00982908">
        <w:rPr>
          <w:rFonts w:cs="Arial"/>
          <w:color w:val="000000"/>
          <w:spacing w:val="2"/>
        </w:rPr>
        <w:t>u</w:t>
      </w:r>
      <w:r w:rsidRPr="00982908">
        <w:rPr>
          <w:rFonts w:cs="Arial"/>
          <w:color w:val="000000"/>
          <w:spacing w:val="-1"/>
        </w:rPr>
        <w:t>n</w:t>
      </w:r>
      <w:r w:rsidRPr="00982908">
        <w:rPr>
          <w:rFonts w:cs="Arial"/>
          <w:color w:val="000000"/>
        </w:rPr>
        <w:t>l</w:t>
      </w:r>
      <w:r w:rsidRPr="00982908">
        <w:rPr>
          <w:rFonts w:cs="Arial"/>
          <w:color w:val="000000"/>
          <w:spacing w:val="-1"/>
        </w:rPr>
        <w:t>e</w:t>
      </w:r>
      <w:r w:rsidRPr="00982908">
        <w:rPr>
          <w:rFonts w:cs="Arial"/>
          <w:color w:val="000000"/>
          <w:spacing w:val="1"/>
        </w:rPr>
        <w:t>s</w:t>
      </w:r>
      <w:r w:rsidRPr="00982908">
        <w:rPr>
          <w:rFonts w:cs="Arial"/>
          <w:color w:val="000000"/>
        </w:rPr>
        <w:t>s</w:t>
      </w:r>
      <w:r w:rsidRPr="00982908">
        <w:rPr>
          <w:rFonts w:cs="Arial"/>
          <w:color w:val="000000"/>
          <w:spacing w:val="15"/>
        </w:rPr>
        <w:t xml:space="preserve"> </w:t>
      </w:r>
      <w:r w:rsidRPr="00982908">
        <w:rPr>
          <w:rFonts w:cs="Arial"/>
          <w:color w:val="000000"/>
          <w:spacing w:val="2"/>
        </w:rPr>
        <w:t>i</w:t>
      </w:r>
      <w:r w:rsidRPr="00982908">
        <w:rPr>
          <w:rFonts w:cs="Arial"/>
          <w:color w:val="000000"/>
        </w:rPr>
        <w:t>t</w:t>
      </w:r>
      <w:r w:rsidRPr="00982908">
        <w:rPr>
          <w:rFonts w:cs="Arial"/>
          <w:color w:val="000000"/>
          <w:spacing w:val="7"/>
        </w:rPr>
        <w:t xml:space="preserve"> </w:t>
      </w:r>
      <w:r w:rsidRPr="00982908">
        <w:rPr>
          <w:rFonts w:cs="Arial"/>
          <w:color w:val="000000"/>
        </w:rPr>
        <w:t>is</w:t>
      </w:r>
      <w:r w:rsidRPr="00982908">
        <w:rPr>
          <w:rFonts w:cs="Arial"/>
          <w:color w:val="000000"/>
          <w:spacing w:val="6"/>
        </w:rPr>
        <w:t xml:space="preserve"> </w:t>
      </w:r>
      <w:r w:rsidRPr="00982908">
        <w:rPr>
          <w:rFonts w:cs="Arial"/>
          <w:color w:val="000000"/>
          <w:spacing w:val="-4"/>
        </w:rPr>
        <w:t>c</w:t>
      </w:r>
      <w:r w:rsidRPr="00982908">
        <w:rPr>
          <w:rFonts w:cs="Arial"/>
          <w:color w:val="000000"/>
        </w:rPr>
        <w:t>r</w:t>
      </w:r>
      <w:r w:rsidRPr="00982908">
        <w:rPr>
          <w:rFonts w:cs="Arial"/>
          <w:color w:val="000000"/>
          <w:spacing w:val="2"/>
        </w:rPr>
        <w:t>i</w:t>
      </w:r>
      <w:r w:rsidRPr="00982908">
        <w:rPr>
          <w:rFonts w:cs="Arial"/>
          <w:color w:val="000000"/>
          <w:spacing w:val="-3"/>
        </w:rPr>
        <w:t>t</w:t>
      </w:r>
      <w:r w:rsidRPr="00982908">
        <w:rPr>
          <w:rFonts w:cs="Arial"/>
          <w:color w:val="000000"/>
          <w:spacing w:val="2"/>
        </w:rPr>
        <w:t>i</w:t>
      </w:r>
      <w:r w:rsidRPr="00982908">
        <w:rPr>
          <w:rFonts w:cs="Arial"/>
          <w:color w:val="000000"/>
          <w:spacing w:val="-4"/>
        </w:rPr>
        <w:t>c</w:t>
      </w:r>
      <w:r w:rsidRPr="00982908">
        <w:rPr>
          <w:rFonts w:cs="Arial"/>
          <w:color w:val="000000"/>
          <w:spacing w:val="-1"/>
        </w:rPr>
        <w:t>a</w:t>
      </w:r>
      <w:r w:rsidRPr="00982908">
        <w:rPr>
          <w:rFonts w:cs="Arial"/>
          <w:color w:val="000000"/>
        </w:rPr>
        <w:t>l</w:t>
      </w:r>
      <w:r w:rsidRPr="00982908">
        <w:rPr>
          <w:rFonts w:cs="Arial"/>
          <w:color w:val="000000"/>
          <w:spacing w:val="24"/>
        </w:rPr>
        <w:t xml:space="preserve"> </w:t>
      </w:r>
      <w:r w:rsidRPr="00982908">
        <w:rPr>
          <w:rFonts w:cs="Arial"/>
          <w:color w:val="000000"/>
        </w:rPr>
        <w:t>to</w:t>
      </w:r>
      <w:r w:rsidRPr="00982908">
        <w:rPr>
          <w:rFonts w:cs="Arial"/>
          <w:color w:val="000000"/>
          <w:spacing w:val="7"/>
        </w:rPr>
        <w:t xml:space="preserve"> </w:t>
      </w:r>
      <w:r w:rsidRPr="00982908">
        <w:rPr>
          <w:rFonts w:cs="Arial"/>
          <w:color w:val="000000"/>
        </w:rPr>
        <w:t>tr</w:t>
      </w:r>
      <w:r w:rsidRPr="00982908">
        <w:rPr>
          <w:rFonts w:cs="Arial"/>
          <w:color w:val="000000"/>
          <w:spacing w:val="-1"/>
        </w:rPr>
        <w:t>av</w:t>
      </w:r>
      <w:r w:rsidRPr="00982908">
        <w:rPr>
          <w:rFonts w:cs="Arial"/>
          <w:color w:val="000000"/>
          <w:spacing w:val="-4"/>
        </w:rPr>
        <w:t>e</w:t>
      </w:r>
      <w:r w:rsidRPr="00982908">
        <w:rPr>
          <w:rFonts w:cs="Arial"/>
          <w:color w:val="000000"/>
        </w:rPr>
        <w:t>l</w:t>
      </w:r>
      <w:r w:rsidRPr="00982908">
        <w:rPr>
          <w:rFonts w:cs="Arial"/>
          <w:color w:val="000000"/>
          <w:spacing w:val="19"/>
        </w:rPr>
        <w:t xml:space="preserve"> </w:t>
      </w:r>
      <w:r w:rsidRPr="00982908">
        <w:rPr>
          <w:rFonts w:cs="Arial"/>
          <w:color w:val="000000"/>
          <w:spacing w:val="2"/>
        </w:rPr>
        <w:t>l</w:t>
      </w:r>
      <w:r w:rsidRPr="00982908">
        <w:rPr>
          <w:rFonts w:cs="Arial"/>
          <w:color w:val="000000"/>
          <w:spacing w:val="-1"/>
        </w:rPr>
        <w:t>oc</w:t>
      </w:r>
      <w:r w:rsidRPr="00982908">
        <w:rPr>
          <w:rFonts w:cs="Arial"/>
          <w:color w:val="000000"/>
          <w:spacing w:val="-4"/>
        </w:rPr>
        <w:t>a</w:t>
      </w:r>
      <w:r w:rsidRPr="00982908">
        <w:rPr>
          <w:rFonts w:cs="Arial"/>
          <w:color w:val="000000"/>
          <w:spacing w:val="2"/>
        </w:rPr>
        <w:t>l</w:t>
      </w:r>
      <w:r w:rsidRPr="00982908">
        <w:rPr>
          <w:rFonts w:cs="Arial"/>
          <w:color w:val="000000"/>
        </w:rPr>
        <w:t>ly</w:t>
      </w:r>
      <w:r w:rsidRPr="00982908">
        <w:rPr>
          <w:rFonts w:cs="Arial"/>
          <w:color w:val="000000"/>
          <w:spacing w:val="20"/>
        </w:rPr>
        <w:t xml:space="preserve"> </w:t>
      </w:r>
      <w:r w:rsidRPr="00982908">
        <w:rPr>
          <w:rFonts w:cs="Arial"/>
          <w:color w:val="000000"/>
        </w:rPr>
        <w:t>f</w:t>
      </w:r>
      <w:r w:rsidRPr="00982908">
        <w:rPr>
          <w:rFonts w:cs="Arial"/>
          <w:color w:val="000000"/>
          <w:spacing w:val="2"/>
        </w:rPr>
        <w:t>o</w:t>
      </w:r>
      <w:r w:rsidRPr="00982908">
        <w:rPr>
          <w:rFonts w:cs="Arial"/>
          <w:color w:val="000000"/>
        </w:rPr>
        <w:t>r</w:t>
      </w:r>
      <w:r w:rsidRPr="00982908">
        <w:rPr>
          <w:rFonts w:cs="Arial"/>
          <w:color w:val="000000"/>
          <w:spacing w:val="8"/>
        </w:rPr>
        <w:t xml:space="preserve"> </w:t>
      </w:r>
      <w:r w:rsidRPr="00982908">
        <w:rPr>
          <w:rFonts w:cs="Arial"/>
          <w:color w:val="000000"/>
          <w:spacing w:val="2"/>
        </w:rPr>
        <w:t>h</w:t>
      </w:r>
      <w:r w:rsidRPr="00982908">
        <w:rPr>
          <w:rFonts w:cs="Arial"/>
          <w:color w:val="000000"/>
          <w:spacing w:val="-4"/>
        </w:rPr>
        <w:t>e</w:t>
      </w:r>
      <w:r w:rsidRPr="00982908">
        <w:rPr>
          <w:rFonts w:cs="Arial"/>
          <w:color w:val="000000"/>
          <w:spacing w:val="-1"/>
        </w:rPr>
        <w:t>a</w:t>
      </w:r>
      <w:r w:rsidRPr="00982908">
        <w:rPr>
          <w:rFonts w:cs="Arial"/>
          <w:color w:val="000000"/>
        </w:rPr>
        <w:t>l</w:t>
      </w:r>
      <w:r w:rsidRPr="00982908">
        <w:rPr>
          <w:rFonts w:cs="Arial"/>
          <w:color w:val="000000"/>
          <w:spacing w:val="2"/>
        </w:rPr>
        <w:t>t</w:t>
      </w:r>
      <w:r w:rsidRPr="00982908">
        <w:rPr>
          <w:rFonts w:cs="Arial"/>
          <w:color w:val="000000"/>
        </w:rPr>
        <w:t>h</w:t>
      </w:r>
      <w:r w:rsidRPr="00982908">
        <w:rPr>
          <w:rFonts w:cs="Arial"/>
          <w:color w:val="000000"/>
          <w:spacing w:val="18"/>
        </w:rPr>
        <w:t xml:space="preserve"> </w:t>
      </w:r>
      <w:r w:rsidRPr="00982908">
        <w:rPr>
          <w:rFonts w:cs="Arial"/>
          <w:color w:val="000000"/>
          <w:spacing w:val="-1"/>
          <w:w w:val="104"/>
        </w:rPr>
        <w:t>ca</w:t>
      </w:r>
      <w:r w:rsidRPr="00982908">
        <w:rPr>
          <w:rFonts w:cs="Arial"/>
          <w:color w:val="000000"/>
          <w:w w:val="103"/>
        </w:rPr>
        <w:t>r</w:t>
      </w:r>
      <w:r w:rsidRPr="00982908">
        <w:rPr>
          <w:rFonts w:cs="Arial"/>
          <w:color w:val="000000"/>
          <w:spacing w:val="-4"/>
          <w:w w:val="104"/>
        </w:rPr>
        <w:t>e</w:t>
      </w:r>
      <w:r w:rsidRPr="00982908">
        <w:rPr>
          <w:rFonts w:cs="Arial"/>
          <w:color w:val="000000"/>
          <w:w w:val="103"/>
        </w:rPr>
        <w:t>.</w:t>
      </w:r>
    </w:p>
    <w:p w14:paraId="028FDCC3" w14:textId="77777777" w:rsidR="00F47E92" w:rsidRPr="00982908" w:rsidRDefault="00F47E92">
      <w:pPr>
        <w:pStyle w:val="ListParagraph"/>
        <w:widowControl w:val="0"/>
        <w:numPr>
          <w:ilvl w:val="0"/>
          <w:numId w:val="95"/>
        </w:numPr>
        <w:autoSpaceDE w:val="0"/>
        <w:autoSpaceDN w:val="0"/>
        <w:adjustRightInd w:val="0"/>
        <w:spacing w:before="10"/>
        <w:rPr>
          <w:rFonts w:cs="Arial"/>
          <w:color w:val="000000"/>
          <w:w w:val="103"/>
        </w:rPr>
      </w:pPr>
      <w:r w:rsidRPr="00982908">
        <w:rPr>
          <w:rFonts w:cs="Arial"/>
          <w:color w:val="000000"/>
          <w:spacing w:val="-5"/>
        </w:rPr>
        <w:t>L</w:t>
      </w:r>
      <w:r w:rsidRPr="00982908">
        <w:rPr>
          <w:rFonts w:cs="Arial"/>
          <w:color w:val="000000"/>
          <w:spacing w:val="2"/>
        </w:rPr>
        <w:t>i</w:t>
      </w:r>
      <w:r w:rsidRPr="00982908">
        <w:rPr>
          <w:rFonts w:cs="Arial"/>
          <w:color w:val="000000"/>
          <w:spacing w:val="-1"/>
        </w:rPr>
        <w:t>m</w:t>
      </w:r>
      <w:r w:rsidRPr="00982908">
        <w:rPr>
          <w:rFonts w:cs="Arial"/>
          <w:color w:val="000000"/>
        </w:rPr>
        <w:t>it</w:t>
      </w:r>
      <w:r w:rsidRPr="00982908">
        <w:rPr>
          <w:rFonts w:cs="Arial"/>
          <w:color w:val="000000"/>
          <w:spacing w:val="21"/>
        </w:rPr>
        <w:t xml:space="preserve"> </w:t>
      </w:r>
      <w:r w:rsidRPr="00982908">
        <w:rPr>
          <w:rFonts w:cs="Arial"/>
          <w:color w:val="000000"/>
          <w:spacing w:val="-1"/>
        </w:rPr>
        <w:t>con</w:t>
      </w:r>
      <w:r w:rsidRPr="00982908">
        <w:rPr>
          <w:rFonts w:cs="Arial"/>
          <w:color w:val="000000"/>
          <w:spacing w:val="2"/>
        </w:rPr>
        <w:t>t</w:t>
      </w:r>
      <w:r w:rsidRPr="00982908">
        <w:rPr>
          <w:rFonts w:cs="Arial"/>
          <w:color w:val="000000"/>
          <w:spacing w:val="-1"/>
        </w:rPr>
        <w:t>a</w:t>
      </w:r>
      <w:r w:rsidRPr="00982908">
        <w:rPr>
          <w:rFonts w:cs="Arial"/>
          <w:color w:val="000000"/>
          <w:spacing w:val="-4"/>
        </w:rPr>
        <w:t>c</w:t>
      </w:r>
      <w:r w:rsidRPr="00982908">
        <w:rPr>
          <w:rFonts w:cs="Arial"/>
          <w:color w:val="000000"/>
        </w:rPr>
        <w:t>t</w:t>
      </w:r>
      <w:r w:rsidRPr="00982908">
        <w:rPr>
          <w:rFonts w:cs="Arial"/>
          <w:color w:val="000000"/>
          <w:spacing w:val="24"/>
        </w:rPr>
        <w:t xml:space="preserve"> </w:t>
      </w:r>
      <w:r w:rsidRPr="00982908">
        <w:rPr>
          <w:rFonts w:cs="Arial"/>
          <w:color w:val="000000"/>
          <w:spacing w:val="-1"/>
        </w:rPr>
        <w:t>w</w:t>
      </w:r>
      <w:r w:rsidRPr="00982908">
        <w:rPr>
          <w:rFonts w:cs="Arial"/>
          <w:color w:val="000000"/>
          <w:spacing w:val="2"/>
        </w:rPr>
        <w:t>i</w:t>
      </w:r>
      <w:r w:rsidRPr="00982908">
        <w:rPr>
          <w:rFonts w:cs="Arial"/>
          <w:color w:val="000000"/>
        </w:rPr>
        <w:t>th</w:t>
      </w:r>
      <w:r w:rsidRPr="00982908">
        <w:rPr>
          <w:rFonts w:cs="Arial"/>
          <w:color w:val="000000"/>
          <w:spacing w:val="14"/>
        </w:rPr>
        <w:t xml:space="preserve"> </w:t>
      </w:r>
      <w:r w:rsidRPr="00982908">
        <w:rPr>
          <w:rFonts w:cs="Arial"/>
          <w:color w:val="000000"/>
          <w:spacing w:val="-3"/>
        </w:rPr>
        <w:t>o</w:t>
      </w:r>
      <w:r w:rsidRPr="00982908">
        <w:rPr>
          <w:rFonts w:cs="Arial"/>
          <w:color w:val="000000"/>
          <w:spacing w:val="2"/>
        </w:rPr>
        <w:t>t</w:t>
      </w:r>
      <w:r w:rsidRPr="00982908">
        <w:rPr>
          <w:rFonts w:cs="Arial"/>
          <w:color w:val="000000"/>
          <w:spacing w:val="-1"/>
        </w:rPr>
        <w:t>he</w:t>
      </w:r>
      <w:r w:rsidRPr="00982908">
        <w:rPr>
          <w:rFonts w:cs="Arial"/>
          <w:color w:val="000000"/>
        </w:rPr>
        <w:t>rs</w:t>
      </w:r>
      <w:r w:rsidRPr="00982908">
        <w:rPr>
          <w:rFonts w:cs="Arial"/>
          <w:color w:val="000000"/>
          <w:spacing w:val="15"/>
        </w:rPr>
        <w:t xml:space="preserve"> </w:t>
      </w:r>
      <w:r w:rsidRPr="00982908">
        <w:rPr>
          <w:rFonts w:cs="Arial"/>
          <w:color w:val="000000"/>
          <w:spacing w:val="-1"/>
        </w:rPr>
        <w:t>a</w:t>
      </w:r>
      <w:r w:rsidRPr="00982908">
        <w:rPr>
          <w:rFonts w:cs="Arial"/>
          <w:color w:val="000000"/>
        </w:rPr>
        <w:t>s</w:t>
      </w:r>
      <w:r w:rsidRPr="00982908">
        <w:rPr>
          <w:rFonts w:cs="Arial"/>
          <w:color w:val="000000"/>
          <w:spacing w:val="7"/>
        </w:rPr>
        <w:t xml:space="preserve"> </w:t>
      </w:r>
      <w:r w:rsidRPr="00982908">
        <w:rPr>
          <w:rFonts w:cs="Arial"/>
          <w:color w:val="000000"/>
          <w:spacing w:val="-1"/>
        </w:rPr>
        <w:t>muc</w:t>
      </w:r>
      <w:r w:rsidRPr="00982908">
        <w:rPr>
          <w:rFonts w:cs="Arial"/>
          <w:color w:val="000000"/>
        </w:rPr>
        <w:t>h</w:t>
      </w:r>
      <w:r w:rsidRPr="00982908">
        <w:rPr>
          <w:rFonts w:cs="Arial"/>
          <w:color w:val="000000"/>
          <w:spacing w:val="18"/>
        </w:rPr>
        <w:t xml:space="preserve"> </w:t>
      </w:r>
      <w:r w:rsidRPr="00982908">
        <w:rPr>
          <w:rFonts w:cs="Arial"/>
          <w:color w:val="000000"/>
          <w:spacing w:val="-1"/>
        </w:rPr>
        <w:t>a</w:t>
      </w:r>
      <w:r w:rsidRPr="00982908">
        <w:rPr>
          <w:rFonts w:cs="Arial"/>
          <w:color w:val="000000"/>
        </w:rPr>
        <w:t>s</w:t>
      </w:r>
      <w:r w:rsidRPr="00982908">
        <w:rPr>
          <w:rFonts w:cs="Arial"/>
          <w:color w:val="000000"/>
          <w:spacing w:val="7"/>
        </w:rPr>
        <w:t xml:space="preserve"> </w:t>
      </w:r>
      <w:r w:rsidRPr="00982908">
        <w:rPr>
          <w:rFonts w:cs="Arial"/>
          <w:color w:val="000000"/>
          <w:spacing w:val="-1"/>
          <w:w w:val="103"/>
        </w:rPr>
        <w:t>po</w:t>
      </w:r>
      <w:r w:rsidRPr="00982908">
        <w:rPr>
          <w:rFonts w:cs="Arial"/>
          <w:color w:val="000000"/>
          <w:spacing w:val="1"/>
          <w:w w:val="103"/>
        </w:rPr>
        <w:t>s</w:t>
      </w:r>
      <w:r w:rsidRPr="00982908">
        <w:rPr>
          <w:rFonts w:cs="Arial"/>
          <w:color w:val="000000"/>
          <w:spacing w:val="-2"/>
          <w:w w:val="103"/>
        </w:rPr>
        <w:t>s</w:t>
      </w:r>
      <w:r w:rsidRPr="00982908">
        <w:rPr>
          <w:rFonts w:cs="Arial"/>
          <w:color w:val="000000"/>
          <w:w w:val="104"/>
        </w:rPr>
        <w:t>i</w:t>
      </w:r>
      <w:r w:rsidRPr="00982908">
        <w:rPr>
          <w:rFonts w:cs="Arial"/>
          <w:color w:val="000000"/>
          <w:spacing w:val="2"/>
          <w:w w:val="103"/>
        </w:rPr>
        <w:t>b</w:t>
      </w:r>
      <w:r w:rsidRPr="00982908">
        <w:rPr>
          <w:rFonts w:cs="Arial"/>
          <w:color w:val="000000"/>
          <w:w w:val="104"/>
        </w:rPr>
        <w:t>l</w:t>
      </w:r>
      <w:r w:rsidRPr="00982908">
        <w:rPr>
          <w:rFonts w:cs="Arial"/>
          <w:color w:val="000000"/>
          <w:spacing w:val="-1"/>
          <w:w w:val="104"/>
        </w:rPr>
        <w:t>e</w:t>
      </w:r>
      <w:r w:rsidRPr="00982908">
        <w:rPr>
          <w:rFonts w:cs="Arial"/>
          <w:color w:val="000000"/>
          <w:w w:val="103"/>
        </w:rPr>
        <w:t>.</w:t>
      </w:r>
    </w:p>
    <w:p w14:paraId="2C48B557" w14:textId="77777777" w:rsidR="00393BD6" w:rsidRPr="00393BD6" w:rsidRDefault="00F47E92">
      <w:pPr>
        <w:pStyle w:val="ListParagraph"/>
        <w:widowControl w:val="0"/>
        <w:numPr>
          <w:ilvl w:val="0"/>
          <w:numId w:val="95"/>
        </w:numPr>
        <w:autoSpaceDE w:val="0"/>
        <w:autoSpaceDN w:val="0"/>
        <w:adjustRightInd w:val="0"/>
        <w:spacing w:before="10"/>
        <w:rPr>
          <w:rFonts w:cs="Arial"/>
          <w:color w:val="000000"/>
        </w:rPr>
      </w:pPr>
      <w:r w:rsidRPr="00982908">
        <w:rPr>
          <w:rFonts w:cs="Arial"/>
          <w:color w:val="000000"/>
          <w:spacing w:val="-4"/>
        </w:rPr>
        <w:t>W</w:t>
      </w:r>
      <w:r w:rsidRPr="00982908">
        <w:rPr>
          <w:rFonts w:cs="Arial"/>
          <w:color w:val="000000"/>
          <w:spacing w:val="2"/>
        </w:rPr>
        <w:t>h</w:t>
      </w:r>
      <w:r w:rsidRPr="00982908">
        <w:rPr>
          <w:rFonts w:cs="Arial"/>
          <w:color w:val="000000"/>
          <w:spacing w:val="-1"/>
        </w:rPr>
        <w:t>e</w:t>
      </w:r>
      <w:r w:rsidRPr="00982908">
        <w:rPr>
          <w:rFonts w:cs="Arial"/>
          <w:color w:val="000000"/>
        </w:rPr>
        <w:t>n</w:t>
      </w:r>
      <w:r w:rsidRPr="00982908">
        <w:rPr>
          <w:rFonts w:cs="Arial"/>
          <w:color w:val="000000"/>
          <w:spacing w:val="19"/>
        </w:rPr>
        <w:t xml:space="preserve"> </w:t>
      </w:r>
      <w:r w:rsidRPr="00982908">
        <w:rPr>
          <w:rFonts w:cs="Arial"/>
          <w:color w:val="000000"/>
          <w:spacing w:val="-1"/>
        </w:rPr>
        <w:t>no</w:t>
      </w:r>
      <w:r w:rsidRPr="00982908">
        <w:rPr>
          <w:rFonts w:cs="Arial"/>
          <w:color w:val="000000"/>
        </w:rPr>
        <w:t>t</w:t>
      </w:r>
      <w:r w:rsidRPr="00982908">
        <w:rPr>
          <w:rFonts w:cs="Arial"/>
          <w:color w:val="000000"/>
          <w:spacing w:val="11"/>
        </w:rPr>
        <w:t xml:space="preserve"> </w:t>
      </w:r>
      <w:r w:rsidRPr="00982908">
        <w:rPr>
          <w:rFonts w:cs="Arial"/>
          <w:color w:val="000000"/>
          <w:spacing w:val="-1"/>
        </w:rPr>
        <w:t>a</w:t>
      </w:r>
      <w:r w:rsidRPr="00982908">
        <w:rPr>
          <w:rFonts w:cs="Arial"/>
          <w:color w:val="000000"/>
        </w:rPr>
        <w:t>l</w:t>
      </w:r>
      <w:r w:rsidRPr="00982908">
        <w:rPr>
          <w:rFonts w:cs="Arial"/>
          <w:color w:val="000000"/>
          <w:spacing w:val="-1"/>
        </w:rPr>
        <w:t>o</w:t>
      </w:r>
      <w:r w:rsidRPr="00982908">
        <w:rPr>
          <w:rFonts w:cs="Arial"/>
          <w:color w:val="000000"/>
          <w:spacing w:val="2"/>
        </w:rPr>
        <w:t>n</w:t>
      </w:r>
      <w:r w:rsidRPr="00982908">
        <w:rPr>
          <w:rFonts w:cs="Arial"/>
          <w:color w:val="000000"/>
        </w:rPr>
        <w:t>e</w:t>
      </w:r>
      <w:r w:rsidRPr="00982908">
        <w:rPr>
          <w:rFonts w:cs="Arial"/>
          <w:color w:val="000000"/>
          <w:spacing w:val="14"/>
        </w:rPr>
        <w:t xml:space="preserve">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rPr>
        <w:t>in</w:t>
      </w:r>
      <w:r w:rsidRPr="00982908">
        <w:rPr>
          <w:rFonts w:cs="Arial"/>
          <w:color w:val="000000"/>
          <w:spacing w:val="7"/>
        </w:rPr>
        <w:t xml:space="preserve"> </w:t>
      </w:r>
      <w:r w:rsidRPr="00982908">
        <w:rPr>
          <w:rFonts w:cs="Arial"/>
          <w:color w:val="000000"/>
        </w:rPr>
        <w:t>a</w:t>
      </w:r>
      <w:r w:rsidRPr="00982908">
        <w:rPr>
          <w:rFonts w:cs="Arial"/>
          <w:color w:val="000000"/>
          <w:spacing w:val="3"/>
        </w:rPr>
        <w:t xml:space="preserve"> </w:t>
      </w:r>
      <w:r w:rsidRPr="00982908">
        <w:rPr>
          <w:rFonts w:cs="Arial"/>
          <w:color w:val="000000"/>
          <w:spacing w:val="2"/>
        </w:rPr>
        <w:t>p</w:t>
      </w:r>
      <w:r w:rsidRPr="00982908">
        <w:rPr>
          <w:rFonts w:cs="Arial"/>
          <w:color w:val="000000"/>
          <w:spacing w:val="-1"/>
        </w:rPr>
        <w:t>u</w:t>
      </w:r>
      <w:r w:rsidRPr="00982908">
        <w:rPr>
          <w:rFonts w:cs="Arial"/>
          <w:color w:val="000000"/>
          <w:spacing w:val="-3"/>
        </w:rPr>
        <w:t>b</w:t>
      </w:r>
      <w:r w:rsidRPr="00982908">
        <w:rPr>
          <w:rFonts w:cs="Arial"/>
          <w:color w:val="000000"/>
        </w:rPr>
        <w:t>lic</w:t>
      </w:r>
      <w:r w:rsidRPr="00982908">
        <w:rPr>
          <w:rFonts w:cs="Arial"/>
          <w:color w:val="000000"/>
          <w:spacing w:val="16"/>
        </w:rPr>
        <w:t xml:space="preserve"> </w:t>
      </w:r>
      <w:r w:rsidRPr="00982908">
        <w:rPr>
          <w:rFonts w:cs="Arial"/>
          <w:color w:val="000000"/>
          <w:spacing w:val="2"/>
        </w:rPr>
        <w:t>p</w:t>
      </w:r>
      <w:r w:rsidRPr="00982908">
        <w:rPr>
          <w:rFonts w:cs="Arial"/>
          <w:color w:val="000000"/>
        </w:rPr>
        <w:t>l</w:t>
      </w:r>
      <w:r w:rsidRPr="00982908">
        <w:rPr>
          <w:rFonts w:cs="Arial"/>
          <w:color w:val="000000"/>
          <w:spacing w:val="-1"/>
        </w:rPr>
        <w:t>a</w:t>
      </w:r>
      <w:r w:rsidRPr="00982908">
        <w:rPr>
          <w:rFonts w:cs="Arial"/>
          <w:color w:val="000000"/>
          <w:spacing w:val="-4"/>
        </w:rPr>
        <w:t>c</w:t>
      </w:r>
      <w:r w:rsidRPr="00982908">
        <w:rPr>
          <w:rFonts w:cs="Arial"/>
          <w:color w:val="000000"/>
          <w:spacing w:val="-1"/>
        </w:rPr>
        <w:t>e</w:t>
      </w:r>
      <w:r w:rsidRPr="00982908">
        <w:rPr>
          <w:rFonts w:cs="Arial"/>
          <w:color w:val="000000"/>
        </w:rPr>
        <w:t>,</w:t>
      </w:r>
      <w:r w:rsidRPr="00982908">
        <w:rPr>
          <w:rFonts w:cs="Arial"/>
          <w:color w:val="000000"/>
          <w:spacing w:val="18"/>
        </w:rPr>
        <w:t xml:space="preserve"> </w:t>
      </w:r>
      <w:r w:rsidRPr="00982908">
        <w:rPr>
          <w:rFonts w:cs="Arial"/>
          <w:color w:val="000000"/>
          <w:spacing w:val="1"/>
        </w:rPr>
        <w:t>we</w:t>
      </w:r>
      <w:r w:rsidRPr="00982908">
        <w:rPr>
          <w:rFonts w:cs="Arial"/>
          <w:color w:val="000000"/>
          <w:spacing w:val="-4"/>
        </w:rPr>
        <w:t>a</w:t>
      </w:r>
      <w:r w:rsidRPr="00982908">
        <w:rPr>
          <w:rFonts w:cs="Arial"/>
          <w:color w:val="000000"/>
        </w:rPr>
        <w:t>r</w:t>
      </w:r>
      <w:r w:rsidRPr="00982908">
        <w:rPr>
          <w:rFonts w:cs="Arial"/>
          <w:color w:val="000000"/>
          <w:spacing w:val="16"/>
        </w:rPr>
        <w:t xml:space="preserve"> </w:t>
      </w:r>
      <w:r w:rsidRPr="00982908">
        <w:rPr>
          <w:rFonts w:cs="Arial"/>
          <w:color w:val="000000"/>
        </w:rPr>
        <w:t>a</w:t>
      </w:r>
      <w:r w:rsidRPr="00982908">
        <w:rPr>
          <w:rFonts w:cs="Arial"/>
          <w:color w:val="000000"/>
          <w:spacing w:val="3"/>
        </w:rPr>
        <w:t xml:space="preserve"> </w:t>
      </w:r>
      <w:r w:rsidRPr="00982908">
        <w:rPr>
          <w:rFonts w:cs="Arial"/>
          <w:color w:val="000000"/>
        </w:rPr>
        <w:t>f</w:t>
      </w:r>
      <w:r w:rsidRPr="00982908">
        <w:rPr>
          <w:rFonts w:cs="Arial"/>
          <w:color w:val="000000"/>
          <w:spacing w:val="1"/>
        </w:rPr>
        <w:t>a</w:t>
      </w:r>
      <w:r w:rsidRPr="00982908">
        <w:rPr>
          <w:rFonts w:cs="Arial"/>
          <w:color w:val="000000"/>
          <w:spacing w:val="-1"/>
        </w:rPr>
        <w:t>ce</w:t>
      </w:r>
      <w:r w:rsidRPr="00982908">
        <w:rPr>
          <w:rFonts w:cs="Arial"/>
          <w:color w:val="000000"/>
          <w:spacing w:val="1"/>
        </w:rPr>
        <w:t>m</w:t>
      </w:r>
      <w:r w:rsidRPr="00982908">
        <w:rPr>
          <w:rFonts w:cs="Arial"/>
          <w:color w:val="000000"/>
          <w:spacing w:val="-4"/>
        </w:rPr>
        <w:t>a</w:t>
      </w:r>
      <w:r w:rsidRPr="00982908">
        <w:rPr>
          <w:rFonts w:cs="Arial"/>
          <w:color w:val="000000"/>
          <w:spacing w:val="-2"/>
        </w:rPr>
        <w:t>s</w:t>
      </w:r>
      <w:r w:rsidRPr="00982908">
        <w:rPr>
          <w:rFonts w:cs="Arial"/>
          <w:color w:val="000000"/>
        </w:rPr>
        <w:t>k</w:t>
      </w:r>
      <w:r w:rsidRPr="00982908">
        <w:rPr>
          <w:rFonts w:cs="Arial"/>
          <w:color w:val="000000"/>
          <w:spacing w:val="30"/>
        </w:rPr>
        <w:t xml:space="preserve"> </w:t>
      </w:r>
      <w:r w:rsidRPr="00982908">
        <w:rPr>
          <w:rFonts w:cs="Arial"/>
          <w:color w:val="000000"/>
        </w:rPr>
        <w:t>to</w:t>
      </w:r>
      <w:r w:rsidRPr="00982908">
        <w:rPr>
          <w:rFonts w:cs="Arial"/>
          <w:color w:val="000000"/>
          <w:spacing w:val="7"/>
        </w:rPr>
        <w:t xml:space="preserve"> </w:t>
      </w:r>
      <w:r w:rsidRPr="00982908">
        <w:rPr>
          <w:rFonts w:cs="Arial"/>
          <w:color w:val="000000"/>
        </w:rPr>
        <w:t>r</w:t>
      </w:r>
      <w:r w:rsidRPr="00982908">
        <w:rPr>
          <w:rFonts w:cs="Arial"/>
          <w:color w:val="000000"/>
          <w:spacing w:val="-1"/>
        </w:rPr>
        <w:t>ed</w:t>
      </w:r>
      <w:r w:rsidRPr="00982908">
        <w:rPr>
          <w:rFonts w:cs="Arial"/>
          <w:color w:val="000000"/>
          <w:spacing w:val="2"/>
        </w:rPr>
        <w:t>u</w:t>
      </w:r>
      <w:r w:rsidRPr="00982908">
        <w:rPr>
          <w:rFonts w:cs="Arial"/>
          <w:color w:val="000000"/>
          <w:spacing w:val="-4"/>
        </w:rPr>
        <w:t>c</w:t>
      </w:r>
      <w:r w:rsidRPr="00982908">
        <w:rPr>
          <w:rFonts w:cs="Arial"/>
          <w:color w:val="000000"/>
        </w:rPr>
        <w:t>e</w:t>
      </w:r>
      <w:r w:rsidRPr="00982908">
        <w:rPr>
          <w:rFonts w:cs="Arial"/>
          <w:color w:val="000000"/>
          <w:spacing w:val="18"/>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rPr>
        <w:t>n</w:t>
      </w:r>
      <w:r w:rsidRPr="00982908">
        <w:rPr>
          <w:rFonts w:cs="Arial"/>
          <w:color w:val="000000"/>
          <w:spacing w:val="2"/>
        </w:rPr>
        <w:t>u</w:t>
      </w:r>
      <w:r w:rsidRPr="00982908">
        <w:rPr>
          <w:rFonts w:cs="Arial"/>
          <w:color w:val="000000"/>
          <w:spacing w:val="-3"/>
        </w:rPr>
        <w:t>m</w:t>
      </w:r>
      <w:r w:rsidRPr="00982908">
        <w:rPr>
          <w:rFonts w:cs="Arial"/>
          <w:color w:val="000000"/>
          <w:spacing w:val="2"/>
        </w:rPr>
        <w:t>b</w:t>
      </w:r>
      <w:r w:rsidRPr="00982908">
        <w:rPr>
          <w:rFonts w:cs="Arial"/>
          <w:color w:val="000000"/>
          <w:spacing w:val="-4"/>
        </w:rPr>
        <w:t>e</w:t>
      </w:r>
      <w:r w:rsidRPr="00982908">
        <w:rPr>
          <w:rFonts w:cs="Arial"/>
          <w:color w:val="000000"/>
        </w:rPr>
        <w:t>r</w:t>
      </w:r>
      <w:r w:rsidRPr="00982908">
        <w:rPr>
          <w:rFonts w:cs="Arial"/>
          <w:color w:val="000000"/>
          <w:spacing w:val="24"/>
        </w:rPr>
        <w:t xml:space="preserve"> </w:t>
      </w:r>
      <w:r w:rsidRPr="00982908">
        <w:rPr>
          <w:rFonts w:cs="Arial"/>
          <w:color w:val="000000"/>
          <w:spacing w:val="-1"/>
        </w:rPr>
        <w:t>o</w:t>
      </w:r>
      <w:r w:rsidRPr="00982908">
        <w:rPr>
          <w:rFonts w:cs="Arial"/>
          <w:color w:val="000000"/>
        </w:rPr>
        <w:t>f</w:t>
      </w:r>
      <w:r w:rsidRPr="00982908">
        <w:rPr>
          <w:rFonts w:cs="Arial"/>
          <w:color w:val="000000"/>
          <w:spacing w:val="8"/>
        </w:rPr>
        <w:t xml:space="preserve"> </w:t>
      </w:r>
      <w:r w:rsidRPr="00982908">
        <w:rPr>
          <w:rFonts w:cs="Arial"/>
          <w:color w:val="000000"/>
          <w:spacing w:val="-1"/>
        </w:rPr>
        <w:t>d</w:t>
      </w:r>
      <w:r w:rsidRPr="00982908">
        <w:rPr>
          <w:rFonts w:cs="Arial"/>
          <w:color w:val="000000"/>
        </w:rPr>
        <w:t>r</w:t>
      </w:r>
      <w:r w:rsidRPr="00982908">
        <w:rPr>
          <w:rFonts w:cs="Arial"/>
          <w:color w:val="000000"/>
          <w:spacing w:val="-1"/>
        </w:rPr>
        <w:t>op</w:t>
      </w:r>
      <w:r w:rsidRPr="00982908">
        <w:rPr>
          <w:rFonts w:cs="Arial"/>
          <w:color w:val="000000"/>
        </w:rPr>
        <w:t>l</w:t>
      </w:r>
      <w:r w:rsidRPr="00982908">
        <w:rPr>
          <w:rFonts w:cs="Arial"/>
          <w:color w:val="000000"/>
          <w:spacing w:val="-1"/>
        </w:rPr>
        <w:t>e</w:t>
      </w:r>
      <w:r w:rsidRPr="00982908">
        <w:rPr>
          <w:rFonts w:cs="Arial"/>
          <w:color w:val="000000"/>
        </w:rPr>
        <w:t>ts</w:t>
      </w:r>
      <w:r w:rsidRPr="00982908">
        <w:rPr>
          <w:rFonts w:cs="Arial"/>
          <w:color w:val="000000"/>
          <w:spacing w:val="22"/>
        </w:rPr>
        <w:t xml:space="preserve"> </w:t>
      </w:r>
      <w:r w:rsidRPr="00982908">
        <w:rPr>
          <w:rFonts w:cs="Arial"/>
          <w:color w:val="000000"/>
          <w:spacing w:val="-1"/>
          <w:w w:val="104"/>
        </w:rPr>
        <w:t>c</w:t>
      </w:r>
      <w:r w:rsidRPr="00982908">
        <w:rPr>
          <w:rFonts w:cs="Arial"/>
          <w:color w:val="000000"/>
          <w:spacing w:val="-1"/>
          <w:w w:val="103"/>
        </w:rPr>
        <w:t>ou</w:t>
      </w:r>
      <w:r w:rsidRPr="00982908">
        <w:rPr>
          <w:rFonts w:cs="Arial"/>
          <w:color w:val="000000"/>
          <w:spacing w:val="-3"/>
          <w:w w:val="103"/>
        </w:rPr>
        <w:t>g</w:t>
      </w:r>
      <w:r w:rsidRPr="00982908">
        <w:rPr>
          <w:rFonts w:cs="Arial"/>
          <w:color w:val="000000"/>
          <w:spacing w:val="4"/>
          <w:w w:val="103"/>
        </w:rPr>
        <w:t>h</w:t>
      </w:r>
      <w:r w:rsidRPr="00982908">
        <w:rPr>
          <w:rFonts w:cs="Arial"/>
          <w:color w:val="000000"/>
          <w:spacing w:val="-4"/>
          <w:w w:val="104"/>
        </w:rPr>
        <w:t>e</w:t>
      </w:r>
      <w:r w:rsidRPr="00982908">
        <w:rPr>
          <w:rFonts w:cs="Arial"/>
          <w:color w:val="000000"/>
          <w:w w:val="103"/>
        </w:rPr>
        <w:t xml:space="preserve">d </w:t>
      </w:r>
      <w:r w:rsidRPr="00982908">
        <w:rPr>
          <w:rFonts w:cs="Arial"/>
          <w:color w:val="000000"/>
          <w:spacing w:val="-1"/>
        </w:rPr>
        <w:t>o</w:t>
      </w:r>
      <w:r w:rsidRPr="00982908">
        <w:rPr>
          <w:rFonts w:cs="Arial"/>
          <w:color w:val="000000"/>
        </w:rPr>
        <w:t>r</w:t>
      </w:r>
      <w:r w:rsidRPr="00982908">
        <w:rPr>
          <w:rFonts w:cs="Arial"/>
          <w:color w:val="000000"/>
          <w:spacing w:val="8"/>
        </w:rPr>
        <w:t xml:space="preserve"> </w:t>
      </w:r>
      <w:r w:rsidRPr="00982908">
        <w:rPr>
          <w:rFonts w:cs="Arial"/>
          <w:color w:val="000000"/>
          <w:spacing w:val="-2"/>
        </w:rPr>
        <w:t>s</w:t>
      </w:r>
      <w:r w:rsidRPr="00982908">
        <w:rPr>
          <w:rFonts w:cs="Arial"/>
          <w:color w:val="000000"/>
          <w:spacing w:val="-1"/>
        </w:rPr>
        <w:t>nee</w:t>
      </w:r>
      <w:r w:rsidRPr="00982908">
        <w:rPr>
          <w:rFonts w:cs="Arial"/>
          <w:color w:val="000000"/>
          <w:spacing w:val="1"/>
        </w:rPr>
        <w:t>z</w:t>
      </w:r>
      <w:r w:rsidRPr="00982908">
        <w:rPr>
          <w:rFonts w:cs="Arial"/>
          <w:color w:val="000000"/>
          <w:spacing w:val="-4"/>
        </w:rPr>
        <w:t>e</w:t>
      </w:r>
      <w:r w:rsidRPr="00982908">
        <w:rPr>
          <w:rFonts w:cs="Arial"/>
          <w:color w:val="000000"/>
        </w:rPr>
        <w:t>d</w:t>
      </w:r>
      <w:r w:rsidRPr="00982908">
        <w:rPr>
          <w:rFonts w:cs="Arial"/>
          <w:color w:val="000000"/>
          <w:spacing w:val="24"/>
        </w:rPr>
        <w:t xml:space="preserve"> </w:t>
      </w:r>
      <w:r w:rsidRPr="00982908">
        <w:rPr>
          <w:rFonts w:cs="Arial"/>
          <w:color w:val="000000"/>
          <w:spacing w:val="2"/>
        </w:rPr>
        <w:t>i</w:t>
      </w:r>
      <w:r w:rsidRPr="00982908">
        <w:rPr>
          <w:rFonts w:cs="Arial"/>
          <w:color w:val="000000"/>
          <w:spacing w:val="-1"/>
        </w:rPr>
        <w:t>n</w:t>
      </w:r>
      <w:r w:rsidRPr="00982908">
        <w:rPr>
          <w:rFonts w:cs="Arial"/>
          <w:color w:val="000000"/>
        </w:rPr>
        <w:t>to</w:t>
      </w:r>
      <w:r w:rsidRPr="00982908">
        <w:rPr>
          <w:rFonts w:cs="Arial"/>
          <w:color w:val="000000"/>
          <w:spacing w:val="10"/>
        </w:rPr>
        <w:t xml:space="preserve"> </w:t>
      </w:r>
      <w:r w:rsidRPr="00982908">
        <w:rPr>
          <w:rFonts w:cs="Arial"/>
          <w:color w:val="000000"/>
          <w:spacing w:val="2"/>
        </w:rPr>
        <w:t>t</w:t>
      </w:r>
      <w:r w:rsidRPr="00982908">
        <w:rPr>
          <w:rFonts w:cs="Arial"/>
          <w:color w:val="000000"/>
          <w:spacing w:val="-1"/>
        </w:rPr>
        <w:t>h</w:t>
      </w:r>
      <w:r w:rsidRPr="00982908">
        <w:rPr>
          <w:rFonts w:cs="Arial"/>
          <w:color w:val="000000"/>
        </w:rPr>
        <w:t>e</w:t>
      </w:r>
      <w:r w:rsidRPr="00982908">
        <w:rPr>
          <w:rFonts w:cs="Arial"/>
          <w:color w:val="000000"/>
          <w:spacing w:val="8"/>
        </w:rPr>
        <w:t xml:space="preserve"> </w:t>
      </w:r>
      <w:r w:rsidRPr="00982908">
        <w:rPr>
          <w:rFonts w:cs="Arial"/>
          <w:color w:val="000000"/>
          <w:spacing w:val="-1"/>
          <w:w w:val="104"/>
        </w:rPr>
        <w:t>a</w:t>
      </w:r>
      <w:r w:rsidRPr="00982908">
        <w:rPr>
          <w:rFonts w:cs="Arial"/>
          <w:color w:val="000000"/>
          <w:w w:val="104"/>
        </w:rPr>
        <w:t>i</w:t>
      </w:r>
      <w:r w:rsidRPr="00982908">
        <w:rPr>
          <w:rFonts w:cs="Arial"/>
          <w:color w:val="000000"/>
          <w:w w:val="103"/>
        </w:rPr>
        <w:t>r.</w:t>
      </w:r>
      <w:bookmarkStart w:id="894" w:name="_Toc528141068"/>
      <w:bookmarkStart w:id="895" w:name="_Toc1369877"/>
      <w:bookmarkStart w:id="896" w:name="_Toc26785040"/>
      <w:bookmarkStart w:id="897" w:name="_Toc115685349"/>
      <w:bookmarkStart w:id="898" w:name="_Toc52181040"/>
      <w:bookmarkStart w:id="899" w:name="_Toc52187114"/>
      <w:bookmarkStart w:id="900" w:name="_Toc62873518"/>
    </w:p>
    <w:p w14:paraId="0E3CF2CB" w14:textId="5D034054" w:rsidR="00F47E92" w:rsidRPr="00393BD6" w:rsidRDefault="00393BD6" w:rsidP="00BE2053">
      <w:pPr>
        <w:pStyle w:val="Heading2"/>
        <w:rPr>
          <w:color w:val="000000"/>
        </w:rPr>
      </w:pPr>
      <w:r>
        <w:t xml:space="preserve"> </w:t>
      </w:r>
      <w:bookmarkStart w:id="901" w:name="_Toc186535591"/>
      <w:bookmarkStart w:id="902" w:name="_Toc186543054"/>
      <w:r w:rsidRPr="00393BD6">
        <w:t>First Aid Kit</w:t>
      </w:r>
      <w:bookmarkEnd w:id="894"/>
      <w:bookmarkEnd w:id="895"/>
      <w:bookmarkEnd w:id="896"/>
      <w:bookmarkEnd w:id="897"/>
      <w:bookmarkEnd w:id="901"/>
      <w:bookmarkEnd w:id="902"/>
    </w:p>
    <w:p w14:paraId="1CAC6C8F" w14:textId="1E0E0AD7" w:rsidR="00F47E92" w:rsidRPr="00982908" w:rsidRDefault="00F47E92" w:rsidP="00951A03">
      <w:pPr>
        <w:ind w:left="540"/>
        <w:rPr>
          <w:rFonts w:cs="Arial"/>
          <w:color w:val="000000"/>
        </w:rPr>
      </w:pPr>
      <w:r w:rsidRPr="00982908">
        <w:rPr>
          <w:rFonts w:cs="Arial"/>
          <w:color w:val="000000"/>
          <w:lang w:val="en-GB"/>
        </w:rPr>
        <w:t>Auric Air Services</w:t>
      </w:r>
      <w:r w:rsidRPr="00982908">
        <w:rPr>
          <w:rFonts w:cs="Arial"/>
          <w:color w:val="000000"/>
        </w:rPr>
        <w:t xml:space="preserve"> aircraft carry a comprehensive First Aid Kit onboard each aircraft. </w:t>
      </w:r>
    </w:p>
    <w:p w14:paraId="1DCD7807" w14:textId="6AED2063" w:rsidR="00F47E92" w:rsidRPr="00982908" w:rsidRDefault="00393BD6" w:rsidP="00BE2053">
      <w:pPr>
        <w:pStyle w:val="Heading2"/>
      </w:pPr>
      <w:bookmarkStart w:id="903" w:name="_Toc528141069"/>
      <w:bookmarkStart w:id="904" w:name="_Toc1369878"/>
      <w:bookmarkStart w:id="905" w:name="_Toc26785041"/>
      <w:bookmarkStart w:id="906" w:name="_Toc115685350"/>
      <w:r>
        <w:t xml:space="preserve"> </w:t>
      </w:r>
      <w:bookmarkStart w:id="907" w:name="_Toc186535592"/>
      <w:bookmarkStart w:id="908" w:name="_Toc186543055"/>
      <w:r w:rsidRPr="00982908">
        <w:t>Sleeping Tablets</w:t>
      </w:r>
      <w:bookmarkEnd w:id="903"/>
      <w:bookmarkEnd w:id="904"/>
      <w:bookmarkEnd w:id="905"/>
      <w:bookmarkEnd w:id="906"/>
      <w:bookmarkEnd w:id="907"/>
      <w:bookmarkEnd w:id="908"/>
    </w:p>
    <w:p w14:paraId="1B0437A5" w14:textId="77777777" w:rsidR="00F47E92" w:rsidRPr="00982908" w:rsidRDefault="00F47E92" w:rsidP="00951A03">
      <w:pPr>
        <w:ind w:left="540"/>
        <w:rPr>
          <w:rFonts w:cs="Arial"/>
          <w:color w:val="000000"/>
          <w:lang w:val="en-GB"/>
        </w:rPr>
      </w:pPr>
      <w:r w:rsidRPr="00982908">
        <w:rPr>
          <w:rFonts w:cs="Arial"/>
          <w:color w:val="000000"/>
          <w:lang w:val="en-GB"/>
        </w:rPr>
        <w:t>Sleeping tablets may be severe or dangerous. Crew are therefore instructed not to take anti-histamine motion sickness tablets whilst on duty or during the 12 hours preceding duty.</w:t>
      </w:r>
    </w:p>
    <w:p w14:paraId="461C234C" w14:textId="77777777" w:rsidR="00393BD6" w:rsidRDefault="00F47E92" w:rsidP="00951A03">
      <w:pPr>
        <w:ind w:left="540"/>
        <w:rPr>
          <w:rFonts w:cs="Arial"/>
          <w:color w:val="000000"/>
          <w:lang w:val="en-GB"/>
        </w:rPr>
      </w:pPr>
      <w:r w:rsidRPr="00982908">
        <w:rPr>
          <w:rFonts w:cs="Arial"/>
          <w:color w:val="000000"/>
          <w:lang w:val="en-GB"/>
        </w:rPr>
        <w:t>Sleeping tablets should not be taken 18 hours preceding duty unless necessary and prescribed by a doctor who is aware of the crew's profession. In the event of a Crew member requiring medication, the Company is to be informed. Sound, natural sleep is the best way to full recuperation. Elimination of sound by the use of cotton wool or ear plugs rather than the use of medicine is recommended</w:t>
      </w:r>
      <w:r w:rsidR="001224CA" w:rsidRPr="00982908">
        <w:rPr>
          <w:rFonts w:cs="Arial"/>
          <w:color w:val="000000"/>
          <w:lang w:val="en-GB"/>
        </w:rPr>
        <w:t>.</w:t>
      </w:r>
      <w:bookmarkStart w:id="909" w:name="_Toc528141070"/>
      <w:bookmarkStart w:id="910" w:name="_Toc1369879"/>
      <w:bookmarkStart w:id="911" w:name="_Toc26785042"/>
      <w:bookmarkStart w:id="912" w:name="_Toc115685351"/>
    </w:p>
    <w:p w14:paraId="57FC46B3" w14:textId="22497CB0" w:rsidR="00F47E92" w:rsidRPr="00982908" w:rsidRDefault="00393BD6" w:rsidP="00BE2053">
      <w:pPr>
        <w:pStyle w:val="Heading2"/>
      </w:pPr>
      <w:r>
        <w:t xml:space="preserve"> </w:t>
      </w:r>
      <w:bookmarkStart w:id="913" w:name="_Toc186535593"/>
      <w:bookmarkStart w:id="914" w:name="_Toc186543056"/>
      <w:r w:rsidRPr="00982908">
        <w:t>Sickness And Injury Reporting</w:t>
      </w:r>
      <w:bookmarkEnd w:id="898"/>
      <w:bookmarkEnd w:id="899"/>
      <w:bookmarkEnd w:id="900"/>
      <w:bookmarkEnd w:id="909"/>
      <w:bookmarkEnd w:id="910"/>
      <w:bookmarkEnd w:id="911"/>
      <w:bookmarkEnd w:id="912"/>
      <w:bookmarkEnd w:id="913"/>
      <w:bookmarkEnd w:id="914"/>
    </w:p>
    <w:p w14:paraId="6DDA460C" w14:textId="77777777" w:rsidR="00F47E92" w:rsidRPr="00982908" w:rsidRDefault="00F47E92">
      <w:pPr>
        <w:pStyle w:val="ListParagraph"/>
        <w:numPr>
          <w:ilvl w:val="0"/>
          <w:numId w:val="88"/>
        </w:numPr>
        <w:tabs>
          <w:tab w:val="clear" w:pos="1440"/>
        </w:tabs>
        <w:ind w:left="720" w:hanging="270"/>
        <w:contextualSpacing/>
        <w:rPr>
          <w:rFonts w:cs="Arial"/>
          <w:color w:val="000000"/>
          <w:lang w:val="en-GB"/>
        </w:rPr>
      </w:pPr>
      <w:r w:rsidRPr="00982908">
        <w:rPr>
          <w:rFonts w:cs="Arial"/>
          <w:color w:val="000000"/>
          <w:lang w:val="en-GB"/>
        </w:rPr>
        <w:t>When a Crew member falls sick, the Chief Pilot or his delegate shall be advised immediately.</w:t>
      </w:r>
    </w:p>
    <w:p w14:paraId="69BE2834" w14:textId="77777777" w:rsidR="00F47E92" w:rsidRPr="00982908" w:rsidRDefault="00F47E92">
      <w:pPr>
        <w:numPr>
          <w:ilvl w:val="0"/>
          <w:numId w:val="88"/>
        </w:numPr>
        <w:tabs>
          <w:tab w:val="clear" w:pos="1440"/>
        </w:tabs>
        <w:ind w:left="720" w:hanging="270"/>
        <w:rPr>
          <w:rFonts w:cs="Arial"/>
          <w:color w:val="000000"/>
          <w:lang w:val="en-GB"/>
        </w:rPr>
      </w:pPr>
      <w:r w:rsidRPr="00982908">
        <w:rPr>
          <w:rFonts w:cs="Arial"/>
          <w:color w:val="000000"/>
          <w:lang w:val="en-GB"/>
        </w:rPr>
        <w:t>In cases of sickness exceeding 48 hours, a doctor's certificate is required.</w:t>
      </w:r>
    </w:p>
    <w:p w14:paraId="3F1937D2" w14:textId="77777777" w:rsidR="00F47E92" w:rsidRPr="00982908" w:rsidRDefault="00F47E92">
      <w:pPr>
        <w:numPr>
          <w:ilvl w:val="0"/>
          <w:numId w:val="88"/>
        </w:numPr>
        <w:tabs>
          <w:tab w:val="clear" w:pos="1440"/>
        </w:tabs>
        <w:ind w:left="720" w:hanging="270"/>
        <w:rPr>
          <w:rFonts w:cs="Arial"/>
          <w:color w:val="000000"/>
          <w:lang w:val="en-GB"/>
        </w:rPr>
      </w:pPr>
      <w:r w:rsidRPr="00982908">
        <w:rPr>
          <w:rFonts w:cs="Arial"/>
          <w:color w:val="000000"/>
          <w:lang w:val="en-GB"/>
        </w:rPr>
        <w:t>When fit for duty, the Chief Pilot or his delegate shall be informed immediately.</w:t>
      </w:r>
    </w:p>
    <w:p w14:paraId="457F4077" w14:textId="77777777" w:rsidR="00F47E92" w:rsidRPr="00982908" w:rsidRDefault="00F47E92">
      <w:pPr>
        <w:numPr>
          <w:ilvl w:val="0"/>
          <w:numId w:val="88"/>
        </w:numPr>
        <w:tabs>
          <w:tab w:val="clear" w:pos="1440"/>
        </w:tabs>
        <w:ind w:left="720" w:hanging="270"/>
        <w:rPr>
          <w:rFonts w:cs="Arial"/>
          <w:color w:val="000000"/>
          <w:lang w:val="en-GB"/>
        </w:rPr>
      </w:pPr>
      <w:r w:rsidRPr="00982908">
        <w:rPr>
          <w:rFonts w:cs="Arial"/>
          <w:color w:val="000000"/>
          <w:lang w:val="en-GB"/>
        </w:rPr>
        <w:t xml:space="preserve">The Company is responsible for costs involved in evacuation and treatment of crew when ill or disabled away from home base, in the course of their duties, unless such injury arises from the individual's negligence or incompetence. In such cases the Chief Pilot or the </w:t>
      </w:r>
      <w:r w:rsidR="00AF102A" w:rsidRPr="00982908">
        <w:rPr>
          <w:rFonts w:cs="Arial"/>
          <w:color w:val="000000"/>
          <w:lang w:val="en-GB"/>
        </w:rPr>
        <w:t xml:space="preserve">Director of Operations </w:t>
      </w:r>
      <w:r w:rsidRPr="00982908">
        <w:rPr>
          <w:rFonts w:cs="Arial"/>
          <w:color w:val="000000"/>
          <w:lang w:val="en-GB"/>
        </w:rPr>
        <w:t>shall be advised immediately so as to organise treatment if locally available.</w:t>
      </w:r>
    </w:p>
    <w:p w14:paraId="3DD8F284" w14:textId="77777777" w:rsidR="00F47E92" w:rsidRPr="00982908" w:rsidRDefault="00F47E92">
      <w:pPr>
        <w:numPr>
          <w:ilvl w:val="0"/>
          <w:numId w:val="88"/>
        </w:numPr>
        <w:tabs>
          <w:tab w:val="clear" w:pos="1440"/>
        </w:tabs>
        <w:ind w:left="810"/>
        <w:rPr>
          <w:rFonts w:cs="Arial"/>
          <w:color w:val="000000"/>
          <w:lang w:val="en-GB"/>
        </w:rPr>
      </w:pPr>
      <w:r w:rsidRPr="00982908">
        <w:rPr>
          <w:rFonts w:cs="Arial"/>
          <w:color w:val="000000"/>
          <w:lang w:val="en-GB"/>
        </w:rPr>
        <w:t>If any member suffers injury either on or off duty, the following details must be notified to the Chief Pilot or his delegate with the least possible delay:</w:t>
      </w:r>
    </w:p>
    <w:p w14:paraId="46DC9143" w14:textId="77777777" w:rsidR="00AF102A" w:rsidRPr="00982908" w:rsidRDefault="00F47E92">
      <w:pPr>
        <w:pStyle w:val="ListParagraph"/>
        <w:numPr>
          <w:ilvl w:val="0"/>
          <w:numId w:val="96"/>
        </w:numPr>
        <w:rPr>
          <w:rFonts w:cs="Arial"/>
          <w:color w:val="000000"/>
          <w:lang w:val="en-GB"/>
        </w:rPr>
      </w:pPr>
      <w:r w:rsidRPr="00982908">
        <w:rPr>
          <w:rFonts w:cs="Arial"/>
          <w:color w:val="000000"/>
          <w:lang w:val="en-GB"/>
        </w:rPr>
        <w:t>Date and time of injury</w:t>
      </w:r>
    </w:p>
    <w:p w14:paraId="16BD92FB" w14:textId="77777777" w:rsidR="00AF102A" w:rsidRPr="00982908" w:rsidRDefault="00F47E92">
      <w:pPr>
        <w:pStyle w:val="ListParagraph"/>
        <w:numPr>
          <w:ilvl w:val="0"/>
          <w:numId w:val="96"/>
        </w:numPr>
        <w:rPr>
          <w:rFonts w:cs="Arial"/>
          <w:color w:val="000000"/>
          <w:lang w:val="en-GB"/>
        </w:rPr>
      </w:pPr>
      <w:r w:rsidRPr="00982908">
        <w:rPr>
          <w:rFonts w:cs="Arial"/>
          <w:color w:val="000000"/>
          <w:lang w:val="en-GB"/>
        </w:rPr>
        <w:t>Nature of the injury</w:t>
      </w:r>
    </w:p>
    <w:p w14:paraId="01BC6048" w14:textId="77777777" w:rsidR="00F47E92" w:rsidRPr="00982908" w:rsidRDefault="00F47E92">
      <w:pPr>
        <w:pStyle w:val="ListParagraph"/>
        <w:numPr>
          <w:ilvl w:val="0"/>
          <w:numId w:val="96"/>
        </w:numPr>
        <w:rPr>
          <w:rFonts w:cs="Arial"/>
          <w:color w:val="000000"/>
          <w:lang w:val="en-GB"/>
        </w:rPr>
      </w:pPr>
      <w:r w:rsidRPr="00982908">
        <w:rPr>
          <w:rFonts w:cs="Arial"/>
          <w:color w:val="000000"/>
          <w:lang w:val="en-GB"/>
        </w:rPr>
        <w:t>Expected duration off duty.</w:t>
      </w:r>
    </w:p>
    <w:p w14:paraId="32C66D5E" w14:textId="77777777" w:rsidR="00F47E92" w:rsidRPr="00393BD6" w:rsidRDefault="00F47E92" w:rsidP="00951A03">
      <w:pPr>
        <w:rPr>
          <w:lang w:val="en-GB"/>
        </w:rPr>
      </w:pPr>
      <w:r w:rsidRPr="00393BD6">
        <w:rPr>
          <w:lang w:val="en-GB"/>
        </w:rPr>
        <w:t xml:space="preserve">In the event that relatives should be notified or other relevant information is necessary at short notice, the </w:t>
      </w:r>
      <w:r w:rsidR="00AF102A" w:rsidRPr="00393BD6">
        <w:rPr>
          <w:lang w:val="en-GB"/>
        </w:rPr>
        <w:t>Director of Operations</w:t>
      </w:r>
      <w:r w:rsidRPr="00393BD6">
        <w:rPr>
          <w:lang w:val="en-GB"/>
        </w:rPr>
        <w:t xml:space="preserve"> shall be advised by the most expeditious means possible.</w:t>
      </w:r>
    </w:p>
    <w:p w14:paraId="4794A161" w14:textId="5E414137" w:rsidR="00B41ACA" w:rsidRPr="00982908" w:rsidRDefault="00393BD6" w:rsidP="00BE2053">
      <w:pPr>
        <w:pStyle w:val="Heading2"/>
      </w:pPr>
      <w:r>
        <w:t xml:space="preserve"> </w:t>
      </w:r>
      <w:bookmarkStart w:id="915" w:name="_Toc186535594"/>
      <w:bookmarkStart w:id="916" w:name="_Toc186543057"/>
      <w:r w:rsidRPr="00982908">
        <w:t xml:space="preserve">Drug Policies </w:t>
      </w:r>
      <w:r>
        <w:t>o</w:t>
      </w:r>
      <w:r w:rsidRPr="00982908">
        <w:t>f Contracting Companies</w:t>
      </w:r>
      <w:bookmarkEnd w:id="915"/>
      <w:bookmarkEnd w:id="916"/>
    </w:p>
    <w:p w14:paraId="18D2A5C7" w14:textId="77777777" w:rsidR="005803F9" w:rsidRPr="00982908" w:rsidRDefault="005803F9" w:rsidP="00951A03">
      <w:pPr>
        <w:rPr>
          <w:rFonts w:cs="Arial"/>
        </w:rPr>
      </w:pPr>
    </w:p>
    <w:p w14:paraId="17959DE7" w14:textId="77777777" w:rsidR="005803F9" w:rsidRPr="00982908" w:rsidRDefault="005803F9" w:rsidP="00951A03">
      <w:pPr>
        <w:rPr>
          <w:rFonts w:cs="Arial"/>
          <w:color w:val="000000"/>
          <w:lang w:val="en-GB"/>
        </w:rPr>
      </w:pPr>
      <w:r w:rsidRPr="00B005BC">
        <w:rPr>
          <w:rFonts w:cs="Arial"/>
          <w:color w:val="000000"/>
          <w:lang w:val="en-GB"/>
        </w:rPr>
        <w:lastRenderedPageBreak/>
        <w:t xml:space="preserve">The drug policies of contracting companies such as BMOs shall be compared with regulatory requirements as stated in part 102 of the Tanzania Civil Aviation (Air Operator Certification </w:t>
      </w:r>
      <w:proofErr w:type="gramStart"/>
      <w:r w:rsidRPr="00B005BC">
        <w:rPr>
          <w:rFonts w:cs="Arial"/>
          <w:color w:val="000000"/>
          <w:lang w:val="en-GB"/>
        </w:rPr>
        <w:t>And</w:t>
      </w:r>
      <w:proofErr w:type="gramEnd"/>
      <w:r w:rsidRPr="00B005BC">
        <w:rPr>
          <w:rFonts w:cs="Arial"/>
          <w:color w:val="000000"/>
          <w:lang w:val="en-GB"/>
        </w:rPr>
        <w:t xml:space="preserve"> Administration) regulations. Where policies are found to conflict, the more stringent requirement shall be enforced. If the regulations do not have a particular policy, then the contracting company’s policies shall be enforced.</w:t>
      </w:r>
    </w:p>
    <w:p w14:paraId="54E24DAD" w14:textId="77777777" w:rsidR="00E84F97" w:rsidRPr="00982908" w:rsidRDefault="00E84F97" w:rsidP="00951A03">
      <w:pPr>
        <w:rPr>
          <w:rFonts w:cs="Arial"/>
          <w:color w:val="000000"/>
          <w:lang w:val="en-GB"/>
        </w:rPr>
        <w:sectPr w:rsidR="00E84F97" w:rsidRPr="00982908" w:rsidSect="00C55F3E">
          <w:pgSz w:w="11909" w:h="16834" w:code="9"/>
          <w:pgMar w:top="1440" w:right="749" w:bottom="720" w:left="1080" w:header="720" w:footer="90" w:gutter="0"/>
          <w:pgNumType w:start="1" w:chapStyle="1"/>
          <w:cols w:space="720"/>
          <w:docGrid w:linePitch="360"/>
        </w:sectPr>
      </w:pPr>
    </w:p>
    <w:p w14:paraId="33077E20" w14:textId="2DAC69FE" w:rsidR="000B064C" w:rsidRPr="00982908" w:rsidRDefault="009472B1" w:rsidP="00B005BC">
      <w:pPr>
        <w:pStyle w:val="Heading1"/>
        <w:rPr>
          <w:b w:val="0"/>
        </w:rPr>
      </w:pPr>
      <w:bookmarkStart w:id="917" w:name="_Toc186535595"/>
      <w:bookmarkStart w:id="918" w:name="_Toc186543058"/>
      <w:r w:rsidRPr="00982908">
        <w:lastRenderedPageBreak/>
        <w:t>ACCIDENT PREVENTION, FLIGHT SAFETY</w:t>
      </w:r>
      <w:r w:rsidR="0051791E" w:rsidRPr="00982908">
        <w:t xml:space="preserve">, </w:t>
      </w:r>
      <w:r w:rsidRPr="00982908">
        <w:t>POWERS OF THE AUTHORITY</w:t>
      </w:r>
      <w:r w:rsidR="0051791E" w:rsidRPr="00982908">
        <w:t xml:space="preserve"> AND GENERAL REGULATIONS</w:t>
      </w:r>
      <w:bookmarkEnd w:id="917"/>
      <w:bookmarkEnd w:id="918"/>
    </w:p>
    <w:p w14:paraId="5BB11434" w14:textId="5F0E5553" w:rsidR="00615D3C" w:rsidRPr="00615D3C" w:rsidRDefault="00615D3C" w:rsidP="00BE2053">
      <w:pPr>
        <w:pStyle w:val="Heading2"/>
      </w:pPr>
      <w:bookmarkStart w:id="919" w:name="_Toc528141077"/>
      <w:bookmarkStart w:id="920" w:name="_Toc1369886"/>
      <w:bookmarkStart w:id="921" w:name="_Toc26785049"/>
      <w:bookmarkStart w:id="922" w:name="_Toc115685358"/>
      <w:r>
        <w:t xml:space="preserve"> </w:t>
      </w:r>
      <w:bookmarkStart w:id="923" w:name="_Toc186535596"/>
      <w:bookmarkStart w:id="924" w:name="_Toc186543059"/>
      <w:r w:rsidRPr="00982908">
        <w:t>Accident Prevention &amp; Flight Safety</w:t>
      </w:r>
      <w:bookmarkStart w:id="925" w:name="_Toc528141078"/>
      <w:bookmarkStart w:id="926" w:name="_Toc1369887"/>
      <w:bookmarkStart w:id="927" w:name="_Toc26785050"/>
      <w:bookmarkStart w:id="928" w:name="_Toc115685359"/>
      <w:bookmarkEnd w:id="919"/>
      <w:bookmarkEnd w:id="920"/>
      <w:bookmarkEnd w:id="921"/>
      <w:bookmarkEnd w:id="922"/>
      <w:bookmarkEnd w:id="923"/>
      <w:bookmarkEnd w:id="924"/>
    </w:p>
    <w:p w14:paraId="4BB3316A" w14:textId="54DA0480" w:rsidR="000B064C" w:rsidRPr="00615D3C" w:rsidRDefault="00615D3C" w:rsidP="00951A03">
      <w:pPr>
        <w:pStyle w:val="Heading3"/>
      </w:pPr>
      <w:r>
        <w:t xml:space="preserve"> </w:t>
      </w:r>
      <w:bookmarkStart w:id="929" w:name="_Toc186535597"/>
      <w:r w:rsidR="000B064C" w:rsidRPr="00615D3C">
        <w:t xml:space="preserve">Flight Safety Awareness </w:t>
      </w:r>
      <w:proofErr w:type="spellStart"/>
      <w:r w:rsidR="000B064C" w:rsidRPr="00615D3C">
        <w:t>Programme</w:t>
      </w:r>
      <w:bookmarkEnd w:id="925"/>
      <w:bookmarkEnd w:id="926"/>
      <w:bookmarkEnd w:id="927"/>
      <w:bookmarkEnd w:id="928"/>
      <w:bookmarkEnd w:id="929"/>
      <w:proofErr w:type="spellEnd"/>
    </w:p>
    <w:p w14:paraId="347B7D0F" w14:textId="77777777" w:rsidR="000B064C" w:rsidRPr="00982908" w:rsidRDefault="000B064C" w:rsidP="00951A03">
      <w:pPr>
        <w:tabs>
          <w:tab w:val="left" w:pos="720"/>
        </w:tabs>
        <w:rPr>
          <w:rFonts w:cs="Arial"/>
        </w:rPr>
      </w:pPr>
      <w:r w:rsidRPr="00982908">
        <w:rPr>
          <w:rFonts w:cs="Arial"/>
        </w:rPr>
        <w:t xml:space="preserve">A flight safety awareness </w:t>
      </w:r>
      <w:proofErr w:type="spellStart"/>
      <w:r w:rsidR="004C4FA8" w:rsidRPr="00982908">
        <w:rPr>
          <w:rFonts w:cs="Arial"/>
        </w:rPr>
        <w:t>Programme</w:t>
      </w:r>
      <w:proofErr w:type="spellEnd"/>
      <w:r w:rsidRPr="00982908">
        <w:rPr>
          <w:rFonts w:cs="Arial"/>
        </w:rPr>
        <w:t xml:space="preserve"> will be rostered by the Safety </w:t>
      </w:r>
      <w:r w:rsidR="00E54DAF" w:rsidRPr="00982908">
        <w:rPr>
          <w:rFonts w:cs="Arial"/>
        </w:rPr>
        <w:t>Manager</w:t>
      </w:r>
      <w:r w:rsidRPr="00982908">
        <w:rPr>
          <w:rFonts w:cs="Arial"/>
        </w:rPr>
        <w:t xml:space="preserve"> </w:t>
      </w:r>
      <w:r w:rsidR="00E54DAF" w:rsidRPr="00982908">
        <w:rPr>
          <w:rFonts w:cs="Arial"/>
        </w:rPr>
        <w:t>in accordance with</w:t>
      </w:r>
      <w:r w:rsidRPr="00982908">
        <w:rPr>
          <w:rFonts w:cs="Arial"/>
        </w:rPr>
        <w:t xml:space="preserve"> his responsibilities.</w:t>
      </w:r>
    </w:p>
    <w:p w14:paraId="00798238" w14:textId="77777777" w:rsidR="000B064C" w:rsidRPr="00982908" w:rsidRDefault="000B064C" w:rsidP="00951A03">
      <w:pPr>
        <w:tabs>
          <w:tab w:val="left" w:pos="1170"/>
        </w:tabs>
        <w:ind w:left="1170" w:hanging="450"/>
        <w:rPr>
          <w:rFonts w:cs="Arial"/>
        </w:rPr>
      </w:pPr>
      <w:r w:rsidRPr="00982908">
        <w:rPr>
          <w:rFonts w:cs="Arial"/>
        </w:rPr>
        <w:t>This will entail the following:</w:t>
      </w:r>
    </w:p>
    <w:p w14:paraId="508542AF" w14:textId="2DE10665" w:rsidR="000B064C" w:rsidRPr="00615D3C" w:rsidRDefault="000B064C">
      <w:pPr>
        <w:pStyle w:val="ListParagraph"/>
        <w:numPr>
          <w:ilvl w:val="0"/>
          <w:numId w:val="218"/>
        </w:numPr>
        <w:tabs>
          <w:tab w:val="left" w:pos="1170"/>
        </w:tabs>
        <w:rPr>
          <w:rFonts w:cs="Arial"/>
        </w:rPr>
      </w:pPr>
      <w:r w:rsidRPr="00615D3C">
        <w:rPr>
          <w:rFonts w:cs="Arial"/>
        </w:rPr>
        <w:t>The use of Flying Staff Instructions</w:t>
      </w:r>
    </w:p>
    <w:p w14:paraId="235C1117" w14:textId="2CBF2A28" w:rsidR="000B064C" w:rsidRPr="00615D3C" w:rsidRDefault="000B064C">
      <w:pPr>
        <w:pStyle w:val="ListParagraph"/>
        <w:numPr>
          <w:ilvl w:val="0"/>
          <w:numId w:val="218"/>
        </w:numPr>
        <w:tabs>
          <w:tab w:val="left" w:pos="1170"/>
        </w:tabs>
        <w:rPr>
          <w:rFonts w:cs="Arial"/>
        </w:rPr>
      </w:pPr>
      <w:r w:rsidRPr="00615D3C">
        <w:rPr>
          <w:rFonts w:cs="Arial"/>
        </w:rPr>
        <w:t>The circulation of the latest accident reports &amp; incident Bulletins</w:t>
      </w:r>
    </w:p>
    <w:p w14:paraId="1E08524F" w14:textId="77777777" w:rsidR="000B064C" w:rsidRPr="00615D3C" w:rsidRDefault="000B064C">
      <w:pPr>
        <w:pStyle w:val="ListParagraph"/>
        <w:numPr>
          <w:ilvl w:val="0"/>
          <w:numId w:val="218"/>
        </w:numPr>
        <w:tabs>
          <w:tab w:val="left" w:pos="1170"/>
        </w:tabs>
        <w:contextualSpacing/>
        <w:rPr>
          <w:rFonts w:cs="Arial"/>
        </w:rPr>
      </w:pPr>
      <w:r w:rsidRPr="00615D3C">
        <w:rPr>
          <w:rFonts w:cs="Arial"/>
        </w:rPr>
        <w:t>The circulation of safety bulletins and other flight safety literature or airworthiness operational information, newsletters</w:t>
      </w:r>
    </w:p>
    <w:p w14:paraId="404A67F5" w14:textId="77777777" w:rsidR="000B064C" w:rsidRPr="00615D3C" w:rsidRDefault="000B064C">
      <w:pPr>
        <w:pStyle w:val="ListParagraph"/>
        <w:numPr>
          <w:ilvl w:val="0"/>
          <w:numId w:val="218"/>
        </w:numPr>
        <w:contextualSpacing/>
        <w:rPr>
          <w:rFonts w:cs="Arial"/>
        </w:rPr>
      </w:pPr>
      <w:r w:rsidRPr="00615D3C">
        <w:rPr>
          <w:rFonts w:cs="Arial"/>
        </w:rPr>
        <w:t>The circulation of safety related AICs</w:t>
      </w:r>
    </w:p>
    <w:p w14:paraId="0182F1E2" w14:textId="77777777" w:rsidR="000B064C" w:rsidRPr="00615D3C" w:rsidRDefault="000B064C">
      <w:pPr>
        <w:pStyle w:val="ListParagraph"/>
        <w:numPr>
          <w:ilvl w:val="0"/>
          <w:numId w:val="218"/>
        </w:numPr>
        <w:contextualSpacing/>
        <w:rPr>
          <w:rFonts w:cs="Arial"/>
        </w:rPr>
      </w:pPr>
      <w:r w:rsidRPr="00615D3C">
        <w:rPr>
          <w:rFonts w:cs="Arial"/>
        </w:rPr>
        <w:t>Highlighting operational aspects of ADs</w:t>
      </w:r>
    </w:p>
    <w:p w14:paraId="17861058" w14:textId="77777777" w:rsidR="000B064C" w:rsidRDefault="000B064C">
      <w:pPr>
        <w:pStyle w:val="ListParagraph"/>
        <w:numPr>
          <w:ilvl w:val="0"/>
          <w:numId w:val="218"/>
        </w:numPr>
        <w:contextualSpacing/>
        <w:rPr>
          <w:rFonts w:cs="Arial"/>
        </w:rPr>
      </w:pPr>
      <w:r w:rsidRPr="00615D3C">
        <w:rPr>
          <w:rFonts w:cs="Arial"/>
        </w:rPr>
        <w:t>The circulation of NOTAMs</w:t>
      </w:r>
    </w:p>
    <w:p w14:paraId="49022087" w14:textId="77777777" w:rsidR="00615D3C" w:rsidRPr="00615D3C" w:rsidRDefault="00615D3C" w:rsidP="00951A03">
      <w:pPr>
        <w:pStyle w:val="ListParagraph"/>
        <w:ind w:left="1440"/>
        <w:contextualSpacing/>
        <w:rPr>
          <w:rFonts w:cs="Arial"/>
        </w:rPr>
      </w:pPr>
    </w:p>
    <w:p w14:paraId="2EDF475B" w14:textId="6ACCD3F1" w:rsidR="000B064C" w:rsidRPr="00982908" w:rsidRDefault="000B064C" w:rsidP="00951A03">
      <w:pPr>
        <w:tabs>
          <w:tab w:val="left" w:pos="0"/>
        </w:tabs>
        <w:rPr>
          <w:rFonts w:cs="Arial"/>
        </w:rPr>
      </w:pPr>
      <w:r w:rsidRPr="00982908">
        <w:rPr>
          <w:rFonts w:cs="Arial"/>
        </w:rPr>
        <w:t xml:space="preserve">This literature is to be formally displayed inside offices on suitable notice boards easily recognizable as flight safety boards. Incidents and accidents involving aircraft types or equipment with other operators but relevant to the company shall be highlighted by the Safety Officer. It is the Safety </w:t>
      </w:r>
      <w:r w:rsidR="00E54DAF" w:rsidRPr="00982908">
        <w:rPr>
          <w:rFonts w:cs="Arial"/>
        </w:rPr>
        <w:t>Manager</w:t>
      </w:r>
      <w:r w:rsidRPr="00982908">
        <w:rPr>
          <w:rFonts w:cs="Arial"/>
        </w:rPr>
        <w:t>’s responsibility to bring to the attention of the Chief Pilot any occurrences that indicate the company’s procedures may need revision in the interests of Flight Safety</w:t>
      </w:r>
      <w:r w:rsidR="00615D3C">
        <w:rPr>
          <w:rFonts w:cs="Arial"/>
        </w:rPr>
        <w:t xml:space="preserve">. </w:t>
      </w:r>
      <w:r w:rsidRPr="00982908">
        <w:rPr>
          <w:rFonts w:cs="Arial"/>
        </w:rPr>
        <w:t xml:space="preserve">Copies of Mandatory Occurrence Report (MOR) and air miss reports are available in aircraft flight document </w:t>
      </w:r>
      <w:r w:rsidR="00615D3C">
        <w:rPr>
          <w:rFonts w:cs="Arial"/>
        </w:rPr>
        <w:t xml:space="preserve">folders </w:t>
      </w:r>
      <w:r w:rsidRPr="00982908">
        <w:rPr>
          <w:rFonts w:cs="Arial"/>
        </w:rPr>
        <w:t>and in all company offices</w:t>
      </w:r>
    </w:p>
    <w:p w14:paraId="585B7EF6" w14:textId="77777777" w:rsidR="00615D3C" w:rsidRPr="00615D3C" w:rsidRDefault="00615D3C" w:rsidP="00BE2053">
      <w:pPr>
        <w:pStyle w:val="Heading2"/>
      </w:pPr>
      <w:bookmarkStart w:id="930" w:name="_Toc528141079"/>
      <w:bookmarkStart w:id="931" w:name="_Toc1369888"/>
      <w:bookmarkStart w:id="932" w:name="_Toc26785051"/>
      <w:bookmarkStart w:id="933" w:name="_Toc115685360"/>
      <w:r>
        <w:t xml:space="preserve"> </w:t>
      </w:r>
      <w:bookmarkStart w:id="934" w:name="_Toc186535598"/>
      <w:bookmarkStart w:id="935" w:name="_Toc186543060"/>
      <w:r w:rsidRPr="00982908">
        <w:t xml:space="preserve">Power Of </w:t>
      </w:r>
      <w:proofErr w:type="gramStart"/>
      <w:r w:rsidRPr="00982908">
        <w:t>The</w:t>
      </w:r>
      <w:proofErr w:type="gramEnd"/>
      <w:r w:rsidRPr="00982908">
        <w:t xml:space="preserve"> Authority</w:t>
      </w:r>
      <w:bookmarkStart w:id="936" w:name="_Toc528141080"/>
      <w:bookmarkStart w:id="937" w:name="_Toc1369889"/>
      <w:bookmarkStart w:id="938" w:name="_Toc26785052"/>
      <w:bookmarkStart w:id="939" w:name="_Toc115685361"/>
      <w:bookmarkEnd w:id="930"/>
      <w:bookmarkEnd w:id="931"/>
      <w:bookmarkEnd w:id="932"/>
      <w:bookmarkEnd w:id="933"/>
      <w:bookmarkEnd w:id="934"/>
      <w:bookmarkEnd w:id="935"/>
    </w:p>
    <w:p w14:paraId="7DEF62F5" w14:textId="3EFCB9B4" w:rsidR="000B064C" w:rsidRPr="00615D3C" w:rsidRDefault="00615D3C" w:rsidP="00951A03">
      <w:pPr>
        <w:pStyle w:val="Heading3"/>
      </w:pPr>
      <w:r>
        <w:t xml:space="preserve"> </w:t>
      </w:r>
      <w:bookmarkStart w:id="940" w:name="_Toc186535599"/>
      <w:r w:rsidR="000B064C" w:rsidRPr="00615D3C">
        <w:t>Civil Aviation Authority Inspectors</w:t>
      </w:r>
      <w:bookmarkEnd w:id="936"/>
      <w:bookmarkEnd w:id="937"/>
      <w:bookmarkEnd w:id="938"/>
      <w:bookmarkEnd w:id="939"/>
      <w:bookmarkEnd w:id="940"/>
    </w:p>
    <w:p w14:paraId="5FA826EF" w14:textId="77777777" w:rsidR="00615D3C" w:rsidRDefault="000B064C" w:rsidP="00951A03">
      <w:pPr>
        <w:tabs>
          <w:tab w:val="left" w:pos="0"/>
        </w:tabs>
        <w:ind w:left="-90" w:firstLine="90"/>
        <w:rPr>
          <w:rFonts w:cs="Arial"/>
        </w:rPr>
      </w:pPr>
      <w:r w:rsidRPr="00982908">
        <w:rPr>
          <w:rFonts w:cs="Arial"/>
        </w:rPr>
        <w:t xml:space="preserve">Inspectors are authorized by the TCAA to fly in company aircraft during the course of normal operations. Arrangement for such flight will normally be made in </w:t>
      </w:r>
      <w:proofErr w:type="gramStart"/>
      <w:r w:rsidRPr="00982908">
        <w:rPr>
          <w:rFonts w:cs="Arial"/>
        </w:rPr>
        <w:t>advance,</w:t>
      </w:r>
      <w:proofErr w:type="gramEnd"/>
      <w:r w:rsidRPr="00982908">
        <w:rPr>
          <w:rFonts w:cs="Arial"/>
        </w:rPr>
        <w:t xml:space="preserve"> however the inspector is empowered by the Authority with the right to board a company aircraft without notice. The right to fly can only be refused should the PIC of such a flight decide that flight safety may be compromised. For such purposes inspectors carry an Authority Credentials and certificate of appointment that must be produced on request </w:t>
      </w:r>
    </w:p>
    <w:p w14:paraId="14325752" w14:textId="68A5F0EA" w:rsidR="000B064C" w:rsidRPr="00982908" w:rsidRDefault="00615D3C" w:rsidP="00951A03">
      <w:pPr>
        <w:pStyle w:val="Heading3"/>
      </w:pPr>
      <w:r>
        <w:t xml:space="preserve"> </w:t>
      </w:r>
      <w:bookmarkStart w:id="941" w:name="_Toc186535600"/>
      <w:r w:rsidR="000B064C" w:rsidRPr="00982908">
        <w:t xml:space="preserve">Power of the Authority </w:t>
      </w:r>
      <w:r w:rsidR="00282F14" w:rsidRPr="00982908">
        <w:t>– Company Responsibility</w:t>
      </w:r>
      <w:bookmarkEnd w:id="941"/>
    </w:p>
    <w:p w14:paraId="6A4C9198" w14:textId="77777777" w:rsidR="000B064C" w:rsidRPr="00982908" w:rsidRDefault="000B064C" w:rsidP="00951A03">
      <w:pPr>
        <w:tabs>
          <w:tab w:val="left" w:pos="0"/>
        </w:tabs>
        <w:rPr>
          <w:rFonts w:cs="Arial"/>
        </w:rPr>
      </w:pPr>
      <w:r w:rsidRPr="00982908">
        <w:rPr>
          <w:rFonts w:cs="Arial"/>
        </w:rPr>
        <w:t>The Chief Pilot Shall:</w:t>
      </w:r>
    </w:p>
    <w:p w14:paraId="167A65E3" w14:textId="77777777" w:rsidR="000B064C" w:rsidRPr="00982908" w:rsidRDefault="000B064C">
      <w:pPr>
        <w:numPr>
          <w:ilvl w:val="0"/>
          <w:numId w:val="219"/>
        </w:numPr>
        <w:tabs>
          <w:tab w:val="left" w:pos="1080"/>
        </w:tabs>
        <w:contextualSpacing/>
        <w:rPr>
          <w:rFonts w:cs="Arial"/>
        </w:rPr>
      </w:pPr>
      <w:r w:rsidRPr="00982908">
        <w:rPr>
          <w:rFonts w:cs="Arial"/>
        </w:rPr>
        <w:t>Give any person authorized or empowered by the Authority access to any documents and records which are related to the flight operations or maintenance and</w:t>
      </w:r>
    </w:p>
    <w:p w14:paraId="70A37DFE" w14:textId="77777777" w:rsidR="000B064C" w:rsidRPr="00982908" w:rsidRDefault="000B064C">
      <w:pPr>
        <w:numPr>
          <w:ilvl w:val="0"/>
          <w:numId w:val="219"/>
        </w:numPr>
        <w:tabs>
          <w:tab w:val="left" w:pos="1080"/>
        </w:tabs>
        <w:contextualSpacing/>
        <w:rPr>
          <w:rFonts w:cs="Arial"/>
        </w:rPr>
      </w:pPr>
      <w:r w:rsidRPr="00982908">
        <w:rPr>
          <w:rFonts w:cs="Arial"/>
        </w:rPr>
        <w:t>Produce all such documents and records when requested by the Authority within a reasonable period of time</w:t>
      </w:r>
    </w:p>
    <w:p w14:paraId="4B2572E2" w14:textId="214BECC6" w:rsidR="000B064C" w:rsidRPr="00982908" w:rsidRDefault="00615D3C" w:rsidP="00951A03">
      <w:pPr>
        <w:pStyle w:val="Heading3"/>
      </w:pPr>
      <w:r>
        <w:t xml:space="preserve"> </w:t>
      </w:r>
      <w:bookmarkStart w:id="942" w:name="_Toc186535601"/>
      <w:r w:rsidR="004C4FA8" w:rsidRPr="00982908">
        <w:t>Powers</w:t>
      </w:r>
      <w:r w:rsidR="000B064C" w:rsidRPr="00982908">
        <w:t xml:space="preserve"> of the Authority – PIC’s Responsibility</w:t>
      </w:r>
      <w:bookmarkEnd w:id="942"/>
    </w:p>
    <w:p w14:paraId="76B51A72" w14:textId="77777777" w:rsidR="000B064C" w:rsidRPr="00982908" w:rsidRDefault="000B064C" w:rsidP="00951A03">
      <w:pPr>
        <w:tabs>
          <w:tab w:val="left" w:pos="90"/>
        </w:tabs>
        <w:ind w:left="90" w:hanging="90"/>
        <w:rPr>
          <w:rFonts w:cs="Arial"/>
        </w:rPr>
      </w:pPr>
      <w:r w:rsidRPr="00982908">
        <w:rPr>
          <w:rFonts w:cs="Arial"/>
        </w:rPr>
        <w:tab/>
        <w:t>The PIC shall, within a reasonable time of being requested to do so by a person authorized by the Authority, produce to that person the documentation required to be carried on board</w:t>
      </w:r>
    </w:p>
    <w:p w14:paraId="5F187AD5" w14:textId="54F6E444" w:rsidR="001726D0" w:rsidRDefault="007D49CA" w:rsidP="00951A03">
      <w:pPr>
        <w:pStyle w:val="Heading3"/>
      </w:pPr>
      <w:r>
        <w:t xml:space="preserve"> </w:t>
      </w:r>
      <w:bookmarkStart w:id="943" w:name="_Toc186535602"/>
      <w:r w:rsidR="000B064C" w:rsidRPr="00982908">
        <w:t>Inspection by the Authority</w:t>
      </w:r>
      <w:bookmarkEnd w:id="943"/>
    </w:p>
    <w:p w14:paraId="517C2979" w14:textId="77777777" w:rsidR="001726D0" w:rsidRPr="001726D0" w:rsidRDefault="001726D0" w:rsidP="00951A03">
      <w:pPr>
        <w:rPr>
          <w:lang w:val="en-TZ"/>
        </w:rPr>
      </w:pPr>
      <w:r w:rsidRPr="001726D0">
        <w:rPr>
          <w:lang w:val="en-TZ"/>
        </w:rPr>
        <w:t>Under the Civil Aviation Regulations, the Authority may subject Auric Air to routine and non-routine inspections. Typically, when the operation is supervised adequately, the Authority conducts pre-planned inspections of flight operations, giving the Accountable Manager advance notice of the intended inspection. During these inspections, the Authority will expect reports and recommendations from previous company audits to be available.</w:t>
      </w:r>
    </w:p>
    <w:p w14:paraId="234FDC74" w14:textId="277643BC" w:rsidR="001726D0" w:rsidRPr="001726D0" w:rsidRDefault="001726D0" w:rsidP="00951A03">
      <w:pPr>
        <w:rPr>
          <w:lang w:val="en-TZ"/>
        </w:rPr>
      </w:pPr>
      <w:r w:rsidRPr="001726D0">
        <w:rPr>
          <w:lang w:val="en-TZ"/>
        </w:rPr>
        <w:t>For the purpose of inspections,</w:t>
      </w:r>
      <w:r>
        <w:rPr>
          <w:lang w:val="en-TZ"/>
        </w:rPr>
        <w:t xml:space="preserve"> Auric</w:t>
      </w:r>
      <w:r w:rsidRPr="001726D0">
        <w:rPr>
          <w:lang w:val="en-TZ"/>
        </w:rPr>
        <w:t xml:space="preserve"> Air shall:</w:t>
      </w:r>
    </w:p>
    <w:p w14:paraId="49C90B48" w14:textId="77777777" w:rsidR="001726D0" w:rsidRPr="001726D0" w:rsidRDefault="001726D0">
      <w:pPr>
        <w:numPr>
          <w:ilvl w:val="0"/>
          <w:numId w:val="406"/>
        </w:numPr>
        <w:rPr>
          <w:lang w:val="en-TZ"/>
        </w:rPr>
      </w:pPr>
      <w:r w:rsidRPr="001726D0">
        <w:rPr>
          <w:lang w:val="en-TZ"/>
        </w:rPr>
        <w:lastRenderedPageBreak/>
        <w:t>Cooperate with and grant the Authority unrestricted access to any of its organizations, facilities, and aircraft.</w:t>
      </w:r>
    </w:p>
    <w:p w14:paraId="40C2AB63" w14:textId="77777777" w:rsidR="001726D0" w:rsidRPr="001726D0" w:rsidRDefault="001726D0">
      <w:pPr>
        <w:numPr>
          <w:ilvl w:val="0"/>
          <w:numId w:val="406"/>
        </w:numPr>
        <w:rPr>
          <w:lang w:val="en-TZ"/>
        </w:rPr>
      </w:pPr>
      <w:r w:rsidRPr="001726D0">
        <w:rPr>
          <w:lang w:val="en-TZ"/>
        </w:rPr>
        <w:t>Ensure that the Authority is granted unrestricted access to any organization or facilities contracted for services associated with commercial air transport operations and maintenance.</w:t>
      </w:r>
    </w:p>
    <w:p w14:paraId="0735D3D4" w14:textId="77777777" w:rsidR="001726D0" w:rsidRPr="001726D0" w:rsidRDefault="001726D0">
      <w:pPr>
        <w:numPr>
          <w:ilvl w:val="0"/>
          <w:numId w:val="406"/>
        </w:numPr>
        <w:rPr>
          <w:lang w:val="en-TZ"/>
        </w:rPr>
      </w:pPr>
      <w:r w:rsidRPr="001726D0">
        <w:rPr>
          <w:lang w:val="en-TZ"/>
        </w:rPr>
        <w:t>Grant the Authority unrestricted access to the cockpit of the aircraft during flight operations.</w:t>
      </w:r>
    </w:p>
    <w:p w14:paraId="370C1DD8" w14:textId="77777777" w:rsidR="001726D0" w:rsidRPr="001726D0" w:rsidRDefault="001726D0">
      <w:pPr>
        <w:numPr>
          <w:ilvl w:val="0"/>
          <w:numId w:val="406"/>
        </w:numPr>
        <w:rPr>
          <w:lang w:val="en-TZ"/>
        </w:rPr>
      </w:pPr>
      <w:r w:rsidRPr="001726D0">
        <w:rPr>
          <w:lang w:val="en-TZ"/>
        </w:rPr>
        <w:t>Provide the Authority with a forward observer’s seat on the aircraft, allowing easy observation of the flight crew’s actions and conversations.</w:t>
      </w:r>
    </w:p>
    <w:p w14:paraId="7F35AE54" w14:textId="4B8834BD" w:rsidR="000B064C" w:rsidRPr="00982908" w:rsidRDefault="001726D0" w:rsidP="00951A03">
      <w:pPr>
        <w:pStyle w:val="Heading3"/>
      </w:pPr>
      <w:r>
        <w:t xml:space="preserve"> </w:t>
      </w:r>
      <w:bookmarkStart w:id="944" w:name="_Toc186535603"/>
      <w:r w:rsidR="004C4FA8" w:rsidRPr="00982908">
        <w:t>Non-Routine</w:t>
      </w:r>
      <w:r w:rsidR="000B064C" w:rsidRPr="00982908">
        <w:t xml:space="preserve"> Inspection Goals</w:t>
      </w:r>
      <w:bookmarkEnd w:id="944"/>
    </w:p>
    <w:p w14:paraId="496DDAE1" w14:textId="77777777" w:rsidR="000B064C" w:rsidRPr="00982908" w:rsidRDefault="000B064C" w:rsidP="00951A03">
      <w:pPr>
        <w:tabs>
          <w:tab w:val="left" w:pos="0"/>
        </w:tabs>
        <w:rPr>
          <w:rFonts w:cs="Arial"/>
        </w:rPr>
      </w:pPr>
      <w:r w:rsidRPr="00982908">
        <w:rPr>
          <w:rFonts w:cs="Arial"/>
        </w:rPr>
        <w:t>In the unlikely event that the Company becomes deficient in an important or vital aspect of the operation, the Authority will have the right to conduct non-routine inspections. Non-routine inspections should be treated with the attention they deserve as they are an indication from the Authority that they’re some discrepancies in the organization and systems</w:t>
      </w:r>
    </w:p>
    <w:p w14:paraId="1672C813" w14:textId="73518631" w:rsidR="000B064C" w:rsidRPr="00982908" w:rsidRDefault="007D49CA" w:rsidP="00951A03">
      <w:pPr>
        <w:pStyle w:val="Heading3"/>
      </w:pPr>
      <w:r>
        <w:t xml:space="preserve"> </w:t>
      </w:r>
      <w:bookmarkStart w:id="945" w:name="_Toc186535604"/>
      <w:r w:rsidR="000B064C" w:rsidRPr="00982908">
        <w:t>Pre – inspection Goals</w:t>
      </w:r>
      <w:bookmarkEnd w:id="945"/>
    </w:p>
    <w:p w14:paraId="4C724EAD" w14:textId="77777777" w:rsidR="000B064C" w:rsidRPr="00982908" w:rsidRDefault="000B064C" w:rsidP="00951A03">
      <w:pPr>
        <w:tabs>
          <w:tab w:val="left" w:pos="0"/>
        </w:tabs>
        <w:rPr>
          <w:rFonts w:cs="Arial"/>
        </w:rPr>
      </w:pPr>
      <w:r w:rsidRPr="00982908">
        <w:rPr>
          <w:rFonts w:cs="Arial"/>
        </w:rPr>
        <w:t>Prior to any Authority inspection the relevant management post holders should take all reasonable steps to ensure that the operation is in compliant with the required operating standards and requirements. The best way to achieve this is to conduct an internal audit at least 1 month ahead of the proposed Authority inspection. This will give the company adequate time for the management post holders to address any non-compliance arising and demonstrate to the Authority that the internal audit system is effective.</w:t>
      </w:r>
    </w:p>
    <w:p w14:paraId="58413184" w14:textId="77777777" w:rsidR="000B064C" w:rsidRPr="00982908" w:rsidRDefault="000B064C" w:rsidP="00951A03">
      <w:pPr>
        <w:tabs>
          <w:tab w:val="left" w:pos="0"/>
        </w:tabs>
        <w:rPr>
          <w:rFonts w:cs="Arial"/>
        </w:rPr>
      </w:pPr>
    </w:p>
    <w:p w14:paraId="581579A8" w14:textId="77777777" w:rsidR="000B064C" w:rsidRPr="00982908" w:rsidRDefault="000B064C" w:rsidP="00951A03">
      <w:pPr>
        <w:tabs>
          <w:tab w:val="left" w:pos="0"/>
        </w:tabs>
        <w:rPr>
          <w:rFonts w:cs="Arial"/>
        </w:rPr>
      </w:pPr>
      <w:r w:rsidRPr="00982908">
        <w:rPr>
          <w:rFonts w:cs="Arial"/>
        </w:rPr>
        <w:t>During the pre – inspection audits it is important that any findings are recorded in an open manner. Mistakes will be made, and all efforts should be made to mitigate such incidences from occurring. The important thing is that the management demonstrates the ability to accept mistakes for what they are, evaluate the consequences or potential consequences and take appropriate action to correct the findings</w:t>
      </w:r>
    </w:p>
    <w:p w14:paraId="31616BEF" w14:textId="017D1F78" w:rsidR="000B064C" w:rsidRPr="00982908" w:rsidRDefault="00B005BC" w:rsidP="00BE2053">
      <w:pPr>
        <w:pStyle w:val="Heading2"/>
      </w:pPr>
      <w:bookmarkStart w:id="946" w:name="_Toc528141081"/>
      <w:bookmarkStart w:id="947" w:name="_Toc1369890"/>
      <w:bookmarkStart w:id="948" w:name="_Toc26785053"/>
      <w:bookmarkStart w:id="949" w:name="_Toc115685362"/>
      <w:bookmarkStart w:id="950" w:name="_Toc186535605"/>
      <w:r>
        <w:t xml:space="preserve"> </w:t>
      </w:r>
      <w:bookmarkStart w:id="951" w:name="_Toc186543061"/>
      <w:r w:rsidR="00BD3B25" w:rsidRPr="00982908">
        <w:t>Authority Inspection Procedures</w:t>
      </w:r>
      <w:bookmarkEnd w:id="946"/>
      <w:bookmarkEnd w:id="947"/>
      <w:bookmarkEnd w:id="948"/>
      <w:bookmarkEnd w:id="949"/>
      <w:bookmarkEnd w:id="950"/>
      <w:bookmarkEnd w:id="951"/>
    </w:p>
    <w:p w14:paraId="01768061" w14:textId="6208B39C" w:rsidR="000B064C" w:rsidRPr="00982908" w:rsidRDefault="007D49CA" w:rsidP="00951A03">
      <w:pPr>
        <w:pStyle w:val="Heading3"/>
      </w:pPr>
      <w:r>
        <w:t xml:space="preserve"> </w:t>
      </w:r>
      <w:bookmarkStart w:id="952" w:name="_Toc186535606"/>
      <w:r w:rsidRPr="007D49CA">
        <w:t>Prior to the inspection</w:t>
      </w:r>
      <w:bookmarkEnd w:id="952"/>
    </w:p>
    <w:p w14:paraId="3A27ABF8" w14:textId="77777777" w:rsidR="000B064C" w:rsidRPr="00982908" w:rsidRDefault="000B064C" w:rsidP="00951A03">
      <w:pPr>
        <w:tabs>
          <w:tab w:val="left" w:pos="0"/>
        </w:tabs>
        <w:rPr>
          <w:rFonts w:cs="Arial"/>
        </w:rPr>
      </w:pPr>
      <w:r w:rsidRPr="00982908">
        <w:rPr>
          <w:rFonts w:cs="Arial"/>
        </w:rPr>
        <w:t>Prior to the inspection, the Accountable Manager should make contact with the assigned Flight Operations or Airworthiness Inspector to confirm the timings for the inspection and any administrative requirements. On the day of the inspection, the following should be considered</w:t>
      </w:r>
    </w:p>
    <w:p w14:paraId="1EFD170F" w14:textId="40858BE8" w:rsidR="000B064C" w:rsidRPr="007D49CA" w:rsidRDefault="000B064C">
      <w:pPr>
        <w:pStyle w:val="ListParagraph"/>
        <w:numPr>
          <w:ilvl w:val="1"/>
          <w:numId w:val="220"/>
        </w:numPr>
        <w:tabs>
          <w:tab w:val="left" w:pos="720"/>
        </w:tabs>
        <w:rPr>
          <w:rFonts w:cs="Arial"/>
        </w:rPr>
      </w:pPr>
      <w:r w:rsidRPr="007D49CA">
        <w:rPr>
          <w:rFonts w:cs="Arial"/>
        </w:rPr>
        <w:t>The nominated post holders should be available for interview as required by the inspectors</w:t>
      </w:r>
    </w:p>
    <w:p w14:paraId="6E6A6C7E" w14:textId="24F1691D" w:rsidR="000B064C" w:rsidRPr="007D49CA" w:rsidRDefault="000B064C">
      <w:pPr>
        <w:pStyle w:val="ListParagraph"/>
        <w:numPr>
          <w:ilvl w:val="1"/>
          <w:numId w:val="220"/>
        </w:numPr>
        <w:tabs>
          <w:tab w:val="left" w:pos="720"/>
          <w:tab w:val="left" w:pos="1170"/>
        </w:tabs>
        <w:rPr>
          <w:rFonts w:cs="Arial"/>
        </w:rPr>
      </w:pPr>
      <w:r w:rsidRPr="007D49CA">
        <w:rPr>
          <w:rFonts w:cs="Arial"/>
        </w:rPr>
        <w:t xml:space="preserve">Copies of any audit reports carried out since the last inspection should be available </w:t>
      </w:r>
    </w:p>
    <w:p w14:paraId="07DF7880" w14:textId="77777777" w:rsidR="000B064C" w:rsidRDefault="000B064C" w:rsidP="00951A03">
      <w:pPr>
        <w:tabs>
          <w:tab w:val="left" w:pos="720"/>
        </w:tabs>
        <w:rPr>
          <w:rFonts w:cs="Arial"/>
        </w:rPr>
      </w:pPr>
      <w:r w:rsidRPr="00982908">
        <w:rPr>
          <w:rFonts w:cs="Arial"/>
        </w:rPr>
        <w:t xml:space="preserve">Preparations should be made to provide the Flight Operations Inspector the opportunity to observe the flight operation in the air. A seat on a Commercial Air Transport Operations task would be ideal but if this is not available and practical the inspector will </w:t>
      </w:r>
      <w:r w:rsidR="004C4FA8" w:rsidRPr="00982908">
        <w:rPr>
          <w:rFonts w:cs="Arial"/>
        </w:rPr>
        <w:t>advise</w:t>
      </w:r>
      <w:r w:rsidRPr="00982908">
        <w:rPr>
          <w:rFonts w:cs="Arial"/>
        </w:rPr>
        <w:t xml:space="preserve"> what he would like to see.</w:t>
      </w:r>
    </w:p>
    <w:p w14:paraId="390FC57A" w14:textId="38FD1F21" w:rsidR="007D49CA" w:rsidRPr="00982908" w:rsidRDefault="007D49CA" w:rsidP="00951A03">
      <w:pPr>
        <w:pStyle w:val="Heading3"/>
      </w:pPr>
      <w:r>
        <w:t xml:space="preserve"> </w:t>
      </w:r>
      <w:bookmarkStart w:id="953" w:name="_Toc186535607"/>
      <w:r>
        <w:t>Scope of Inspections</w:t>
      </w:r>
      <w:bookmarkEnd w:id="953"/>
    </w:p>
    <w:p w14:paraId="231E7BB4" w14:textId="77777777" w:rsidR="000B064C" w:rsidRPr="00982908" w:rsidRDefault="000B064C" w:rsidP="00951A03">
      <w:pPr>
        <w:tabs>
          <w:tab w:val="left" w:pos="720"/>
        </w:tabs>
        <w:rPr>
          <w:rFonts w:cs="Arial"/>
        </w:rPr>
      </w:pPr>
      <w:r w:rsidRPr="00982908">
        <w:rPr>
          <w:rFonts w:cs="Arial"/>
        </w:rPr>
        <w:t>Any of the Company aircraft could be inspected so it is important that they are properly presented with all the required elements such as documentation and manuals</w:t>
      </w:r>
    </w:p>
    <w:p w14:paraId="637C5A84" w14:textId="0EF3B4BF" w:rsidR="00B005BC" w:rsidRDefault="000B064C" w:rsidP="00951A03">
      <w:pPr>
        <w:tabs>
          <w:tab w:val="left" w:pos="720"/>
        </w:tabs>
        <w:rPr>
          <w:rFonts w:cs="Arial"/>
        </w:rPr>
      </w:pPr>
      <w:r w:rsidRPr="00982908">
        <w:rPr>
          <w:rFonts w:cs="Arial"/>
        </w:rPr>
        <w:t xml:space="preserve">Key areas for the inspection are </w:t>
      </w:r>
      <w:r w:rsidR="00B70B97">
        <w:rPr>
          <w:rFonts w:cs="Arial"/>
        </w:rPr>
        <w:t>flight</w:t>
      </w:r>
      <w:r w:rsidRPr="00982908">
        <w:rPr>
          <w:rFonts w:cs="Arial"/>
        </w:rPr>
        <w:t xml:space="preserve"> records, </w:t>
      </w:r>
      <w:proofErr w:type="spellStart"/>
      <w:r w:rsidR="00B70B97">
        <w:rPr>
          <w:rFonts w:cs="Arial"/>
        </w:rPr>
        <w:t>licences</w:t>
      </w:r>
      <w:proofErr w:type="spellEnd"/>
      <w:r w:rsidR="00B70B97">
        <w:rPr>
          <w:rFonts w:cs="Arial"/>
        </w:rPr>
        <w:t xml:space="preserve">, </w:t>
      </w:r>
      <w:r w:rsidRPr="00982908">
        <w:rPr>
          <w:rFonts w:cs="Arial"/>
        </w:rPr>
        <w:t xml:space="preserve">medicals, recency, </w:t>
      </w:r>
      <w:r w:rsidR="00B70B97">
        <w:rPr>
          <w:rFonts w:cs="Arial"/>
        </w:rPr>
        <w:t>t</w:t>
      </w:r>
      <w:r w:rsidRPr="00982908">
        <w:rPr>
          <w:rFonts w:cs="Arial"/>
        </w:rPr>
        <w:t>raining records, aircraft records, and tasks, booking forms and their authorizations.</w:t>
      </w:r>
    </w:p>
    <w:p w14:paraId="3669CE2B" w14:textId="77777777" w:rsidR="00B005BC" w:rsidRDefault="00B005BC">
      <w:pPr>
        <w:rPr>
          <w:rFonts w:cs="Arial"/>
        </w:rPr>
      </w:pPr>
      <w:r>
        <w:rPr>
          <w:rFonts w:cs="Arial"/>
        </w:rPr>
        <w:br w:type="page"/>
      </w:r>
    </w:p>
    <w:p w14:paraId="34A967A6" w14:textId="15E96C2D" w:rsidR="000B064C" w:rsidRPr="00982908" w:rsidRDefault="007D49CA" w:rsidP="00951A03">
      <w:pPr>
        <w:pStyle w:val="Heading3"/>
      </w:pPr>
      <w:bookmarkStart w:id="954" w:name="_Toc528141082"/>
      <w:bookmarkStart w:id="955" w:name="_Toc1369891"/>
      <w:bookmarkStart w:id="956" w:name="_Toc26785054"/>
      <w:bookmarkStart w:id="957" w:name="_Toc115685363"/>
      <w:r>
        <w:lastRenderedPageBreak/>
        <w:t xml:space="preserve"> </w:t>
      </w:r>
      <w:bookmarkStart w:id="958" w:name="_Toc186535608"/>
      <w:r w:rsidR="000B064C" w:rsidRPr="00982908">
        <w:t>Post Inspection Procedures</w:t>
      </w:r>
      <w:bookmarkEnd w:id="954"/>
      <w:bookmarkEnd w:id="955"/>
      <w:bookmarkEnd w:id="956"/>
      <w:bookmarkEnd w:id="957"/>
      <w:bookmarkEnd w:id="958"/>
    </w:p>
    <w:p w14:paraId="53FCD349" w14:textId="77777777" w:rsidR="000B064C" w:rsidRPr="00982908" w:rsidRDefault="000B064C" w:rsidP="00951A03">
      <w:pPr>
        <w:tabs>
          <w:tab w:val="left" w:pos="0"/>
        </w:tabs>
        <w:rPr>
          <w:rFonts w:cs="Arial"/>
        </w:rPr>
      </w:pPr>
      <w:r w:rsidRPr="00982908">
        <w:rPr>
          <w:rFonts w:cs="Arial"/>
        </w:rPr>
        <w:t>The inspector will usually take time to de-brief the Accountable Manager, or his designee, on his findings at the end of the inspection. This will normally be followed with a letter. It is vital that the following are carried out</w:t>
      </w:r>
    </w:p>
    <w:p w14:paraId="25427C4D" w14:textId="340EFA01" w:rsidR="000B064C" w:rsidRPr="007D49CA" w:rsidRDefault="000B064C">
      <w:pPr>
        <w:pStyle w:val="ListParagraph"/>
        <w:numPr>
          <w:ilvl w:val="1"/>
          <w:numId w:val="221"/>
        </w:numPr>
        <w:tabs>
          <w:tab w:val="left" w:pos="1170"/>
        </w:tabs>
        <w:rPr>
          <w:rFonts w:cs="Arial"/>
        </w:rPr>
      </w:pPr>
      <w:r w:rsidRPr="007D49CA">
        <w:rPr>
          <w:rFonts w:cs="Arial"/>
        </w:rPr>
        <w:t xml:space="preserve">That a full understanding is reached with the inspector as to the deficiencies he has found and if </w:t>
      </w:r>
      <w:proofErr w:type="gramStart"/>
      <w:r w:rsidRPr="007D49CA">
        <w:rPr>
          <w:rFonts w:cs="Arial"/>
        </w:rPr>
        <w:t>possible</w:t>
      </w:r>
      <w:proofErr w:type="gramEnd"/>
      <w:r w:rsidRPr="007D49CA">
        <w:rPr>
          <w:rFonts w:cs="Arial"/>
        </w:rPr>
        <w:t xml:space="preserve"> a suggested corrective </w:t>
      </w:r>
      <w:proofErr w:type="gramStart"/>
      <w:r w:rsidRPr="007D49CA">
        <w:rPr>
          <w:rFonts w:cs="Arial"/>
        </w:rPr>
        <w:t>actions</w:t>
      </w:r>
      <w:proofErr w:type="gramEnd"/>
    </w:p>
    <w:p w14:paraId="4F85C5CF" w14:textId="34CAF298" w:rsidR="007D49CA" w:rsidRDefault="000B064C">
      <w:pPr>
        <w:pStyle w:val="ListParagraph"/>
        <w:numPr>
          <w:ilvl w:val="1"/>
          <w:numId w:val="221"/>
        </w:numPr>
        <w:tabs>
          <w:tab w:val="left" w:pos="1170"/>
        </w:tabs>
        <w:rPr>
          <w:rFonts w:cs="Arial"/>
        </w:rPr>
      </w:pPr>
      <w:r w:rsidRPr="007D49CA">
        <w:rPr>
          <w:rFonts w:cs="Arial"/>
        </w:rPr>
        <w:t xml:space="preserve">That any questions the inspector may have </w:t>
      </w:r>
      <w:proofErr w:type="gramStart"/>
      <w:r w:rsidRPr="007D49CA">
        <w:rPr>
          <w:rFonts w:cs="Arial"/>
        </w:rPr>
        <w:t>are</w:t>
      </w:r>
      <w:proofErr w:type="gramEnd"/>
      <w:r w:rsidRPr="007D49CA">
        <w:rPr>
          <w:rFonts w:cs="Arial"/>
        </w:rPr>
        <w:t xml:space="preserve"> answered candidly</w:t>
      </w:r>
    </w:p>
    <w:p w14:paraId="596FE5AD" w14:textId="77777777" w:rsidR="007D49CA" w:rsidRDefault="000B064C">
      <w:pPr>
        <w:pStyle w:val="ListParagraph"/>
        <w:numPr>
          <w:ilvl w:val="1"/>
          <w:numId w:val="221"/>
        </w:numPr>
        <w:tabs>
          <w:tab w:val="left" w:pos="1170"/>
        </w:tabs>
        <w:rPr>
          <w:rFonts w:cs="Arial"/>
        </w:rPr>
      </w:pPr>
      <w:r w:rsidRPr="007D49CA">
        <w:rPr>
          <w:rFonts w:cs="Arial"/>
        </w:rPr>
        <w:t>Following the Authority’s letter, that any outstanding items are concluded in the shortest possible time and that in particular, any amendments required to the operations manuals are carried out promptly, with copies of the amendments forwarded to the Authority for approvals as appropriate</w:t>
      </w:r>
    </w:p>
    <w:p w14:paraId="60BE3519" w14:textId="7DA5B724" w:rsidR="00B21CA7" w:rsidRPr="007D49CA" w:rsidRDefault="000B064C">
      <w:pPr>
        <w:pStyle w:val="ListParagraph"/>
        <w:numPr>
          <w:ilvl w:val="1"/>
          <w:numId w:val="221"/>
        </w:numPr>
        <w:tabs>
          <w:tab w:val="left" w:pos="1170"/>
        </w:tabs>
        <w:rPr>
          <w:rFonts w:cs="Arial"/>
        </w:rPr>
      </w:pPr>
      <w:r w:rsidRPr="007D49CA">
        <w:rPr>
          <w:rFonts w:cs="Arial"/>
        </w:rPr>
        <w:t>Once the outstanding items have been addressed the Accountable Manager writes to the Authority to formally request close of the inspection, giving full details of the actions taken</w:t>
      </w:r>
      <w:r w:rsidR="00B21CA7" w:rsidRPr="007D49CA">
        <w:rPr>
          <w:rFonts w:cs="Arial"/>
        </w:rPr>
        <w:t>.</w:t>
      </w:r>
    </w:p>
    <w:p w14:paraId="5153041F" w14:textId="275C4E9E" w:rsidR="000B064C" w:rsidRPr="00982908" w:rsidRDefault="007D49CA" w:rsidP="00BE2053">
      <w:pPr>
        <w:pStyle w:val="Heading2"/>
      </w:pPr>
      <w:bookmarkStart w:id="959" w:name="_Toc528141083"/>
      <w:bookmarkStart w:id="960" w:name="_Toc1369892"/>
      <w:bookmarkStart w:id="961" w:name="_Toc26785055"/>
      <w:bookmarkStart w:id="962" w:name="_Toc115685364"/>
      <w:r>
        <w:t xml:space="preserve"> </w:t>
      </w:r>
      <w:bookmarkStart w:id="963" w:name="_Toc186535609"/>
      <w:bookmarkStart w:id="964" w:name="_Toc186543062"/>
      <w:r w:rsidRPr="00982908">
        <w:t>General Regulations</w:t>
      </w:r>
      <w:bookmarkEnd w:id="959"/>
      <w:bookmarkEnd w:id="960"/>
      <w:bookmarkEnd w:id="961"/>
      <w:bookmarkEnd w:id="962"/>
      <w:bookmarkEnd w:id="963"/>
      <w:bookmarkEnd w:id="964"/>
    </w:p>
    <w:p w14:paraId="78D20827" w14:textId="25741F50" w:rsidR="0059324E" w:rsidRPr="00982908" w:rsidRDefault="007D49CA" w:rsidP="00951A03">
      <w:pPr>
        <w:pStyle w:val="Heading3"/>
      </w:pPr>
      <w:bookmarkStart w:id="965" w:name="_Toc528141084"/>
      <w:bookmarkStart w:id="966" w:name="_Toc1369893"/>
      <w:bookmarkStart w:id="967" w:name="_Toc26785056"/>
      <w:bookmarkStart w:id="968" w:name="_Toc115685365"/>
      <w:r>
        <w:t xml:space="preserve"> </w:t>
      </w:r>
      <w:bookmarkStart w:id="969" w:name="_Toc186535610"/>
      <w:r w:rsidR="000B064C" w:rsidRPr="00982908">
        <w:t xml:space="preserve">The </w:t>
      </w:r>
      <w:r w:rsidR="00FB5251" w:rsidRPr="00982908">
        <w:t>Company’s Aircraft</w:t>
      </w:r>
      <w:bookmarkEnd w:id="965"/>
      <w:bookmarkEnd w:id="966"/>
      <w:bookmarkEnd w:id="967"/>
      <w:bookmarkEnd w:id="968"/>
      <w:bookmarkEnd w:id="969"/>
      <w:r w:rsidR="00FB5251" w:rsidRPr="00982908">
        <w:t xml:space="preserve"> </w:t>
      </w:r>
    </w:p>
    <w:p w14:paraId="758DEC6D" w14:textId="60B412D9" w:rsidR="00F9709E" w:rsidRPr="00982908" w:rsidRDefault="00F9709E" w:rsidP="00951A03">
      <w:pPr>
        <w:rPr>
          <w:rFonts w:cs="Arial"/>
        </w:rPr>
      </w:pPr>
    </w:p>
    <w:p w14:paraId="052A8A2D" w14:textId="765F5A0F" w:rsidR="00F9709E" w:rsidRPr="00982908" w:rsidRDefault="00F9709E" w:rsidP="00951A03">
      <w:pPr>
        <w:tabs>
          <w:tab w:val="left" w:pos="0"/>
        </w:tabs>
        <w:rPr>
          <w:rFonts w:cs="Arial"/>
        </w:rPr>
      </w:pPr>
      <w:r w:rsidRPr="00982908">
        <w:rPr>
          <w:rFonts w:cs="Arial"/>
        </w:rPr>
        <w:t>For passenger carrying operation on single engine aircraft in Auric Air Services Limited’s fleet, it shall ensure that aircraft operating meet the following requirements;</w:t>
      </w:r>
    </w:p>
    <w:p w14:paraId="4C038955" w14:textId="77777777" w:rsidR="00F9709E" w:rsidRPr="00982908" w:rsidRDefault="00F9709E" w:rsidP="00951A03">
      <w:pPr>
        <w:tabs>
          <w:tab w:val="left" w:pos="0"/>
        </w:tabs>
        <w:rPr>
          <w:rFonts w:cs="Arial"/>
        </w:rPr>
      </w:pPr>
    </w:p>
    <w:p w14:paraId="3EB8696E" w14:textId="77777777" w:rsidR="00F9709E" w:rsidRPr="00982908" w:rsidRDefault="00F9709E">
      <w:pPr>
        <w:pStyle w:val="ListParagraph"/>
        <w:numPr>
          <w:ilvl w:val="0"/>
          <w:numId w:val="124"/>
        </w:numPr>
        <w:tabs>
          <w:tab w:val="left" w:pos="0"/>
        </w:tabs>
        <w:rPr>
          <w:rFonts w:cs="Arial"/>
        </w:rPr>
      </w:pPr>
      <w:r w:rsidRPr="00982908">
        <w:rPr>
          <w:rFonts w:cs="Arial"/>
        </w:rPr>
        <w:t>Day VFR/IFR Operations Only, limited to DAY VFR upon client request.</w:t>
      </w:r>
    </w:p>
    <w:p w14:paraId="43B17BD9" w14:textId="77777777" w:rsidR="00F9709E" w:rsidRPr="00982908" w:rsidRDefault="00F9709E">
      <w:pPr>
        <w:pStyle w:val="ListParagraph"/>
        <w:numPr>
          <w:ilvl w:val="0"/>
          <w:numId w:val="124"/>
        </w:numPr>
        <w:tabs>
          <w:tab w:val="left" w:pos="0"/>
        </w:tabs>
        <w:rPr>
          <w:rFonts w:cs="Arial"/>
        </w:rPr>
      </w:pPr>
      <w:r w:rsidRPr="00982908">
        <w:rPr>
          <w:rFonts w:cs="Arial"/>
        </w:rPr>
        <w:t xml:space="preserve">The route guide will include routes, which are always within gliding distance to an adequate landing area </w:t>
      </w:r>
    </w:p>
    <w:p w14:paraId="0AE91A56" w14:textId="77777777" w:rsidR="00F9709E" w:rsidRPr="00982908" w:rsidRDefault="00F9709E">
      <w:pPr>
        <w:pStyle w:val="ListParagraph"/>
        <w:numPr>
          <w:ilvl w:val="0"/>
          <w:numId w:val="124"/>
        </w:numPr>
        <w:tabs>
          <w:tab w:val="left" w:pos="0"/>
        </w:tabs>
        <w:rPr>
          <w:rFonts w:cs="Arial"/>
        </w:rPr>
      </w:pPr>
      <w:r w:rsidRPr="00982908">
        <w:rPr>
          <w:rFonts w:cs="Arial"/>
        </w:rPr>
        <w:t>is powered by a turbine engine.</w:t>
      </w:r>
    </w:p>
    <w:p w14:paraId="2BA41B4D" w14:textId="056332E1" w:rsidR="00F9709E" w:rsidRPr="00982908" w:rsidRDefault="00F9709E">
      <w:pPr>
        <w:pStyle w:val="ListParagraph"/>
        <w:numPr>
          <w:ilvl w:val="0"/>
          <w:numId w:val="124"/>
        </w:numPr>
        <w:tabs>
          <w:tab w:val="left" w:pos="0"/>
        </w:tabs>
        <w:rPr>
          <w:rFonts w:cs="Arial"/>
        </w:rPr>
      </w:pPr>
      <w:r w:rsidRPr="00982908">
        <w:rPr>
          <w:rFonts w:cs="Arial"/>
        </w:rPr>
        <w:t>Has an engine type certificate data sheet (TCDS)</w:t>
      </w:r>
    </w:p>
    <w:p w14:paraId="51B82C71" w14:textId="1004F3BC" w:rsidR="00F9709E" w:rsidRPr="00651CE0" w:rsidRDefault="00F9709E">
      <w:pPr>
        <w:pStyle w:val="ListParagraph"/>
        <w:numPr>
          <w:ilvl w:val="0"/>
          <w:numId w:val="124"/>
        </w:numPr>
        <w:tabs>
          <w:tab w:val="left" w:pos="0"/>
        </w:tabs>
        <w:rPr>
          <w:rFonts w:cs="Arial"/>
        </w:rPr>
      </w:pPr>
      <w:r w:rsidRPr="00982908">
        <w:rPr>
          <w:rFonts w:cs="Arial"/>
        </w:rPr>
        <w:t>Implementation of an Engine Condition Trend Monitoring System (ECTM)</w:t>
      </w:r>
      <w:r w:rsidR="00651CE0">
        <w:rPr>
          <w:rFonts w:cs="Arial"/>
        </w:rPr>
        <w:t xml:space="preserve"> for </w:t>
      </w:r>
      <w:r w:rsidR="00651CE0" w:rsidRPr="00651CE0">
        <w:rPr>
          <w:rFonts w:cs="Arial"/>
        </w:rPr>
        <w:t>single-engine turbine-powered</w:t>
      </w:r>
      <w:r w:rsidR="00651CE0">
        <w:rPr>
          <w:rFonts w:cs="Arial"/>
        </w:rPr>
        <w:t xml:space="preserve"> aircraft</w:t>
      </w:r>
      <w:r w:rsidR="00651CE0" w:rsidRPr="00651CE0">
        <w:rPr>
          <w:rFonts w:cs="Arial"/>
        </w:rPr>
        <w:t xml:space="preserve"> operated at night or in IMC</w:t>
      </w:r>
      <w:r w:rsidR="00651CE0">
        <w:rPr>
          <w:rFonts w:cs="Arial"/>
        </w:rPr>
        <w:t xml:space="preserve"> if authorized.</w:t>
      </w:r>
    </w:p>
    <w:p w14:paraId="2C8FB9C7" w14:textId="77777777" w:rsidR="0059324E" w:rsidRPr="00982908" w:rsidRDefault="0059324E" w:rsidP="00951A03">
      <w:pPr>
        <w:tabs>
          <w:tab w:val="left" w:pos="0"/>
        </w:tabs>
        <w:rPr>
          <w:rFonts w:cs="Arial"/>
        </w:rPr>
      </w:pPr>
    </w:p>
    <w:p w14:paraId="20D6D9A4" w14:textId="02C42657" w:rsidR="000B064C" w:rsidRPr="00982908" w:rsidRDefault="0059324E" w:rsidP="00951A03">
      <w:pPr>
        <w:tabs>
          <w:tab w:val="left" w:pos="0"/>
        </w:tabs>
        <w:rPr>
          <w:rFonts w:cs="Arial"/>
        </w:rPr>
      </w:pPr>
      <w:r w:rsidRPr="00982908">
        <w:rPr>
          <w:rFonts w:cs="Arial"/>
        </w:rPr>
        <w:t xml:space="preserve">Company aircraft </w:t>
      </w:r>
      <w:r w:rsidR="000B064C" w:rsidRPr="00982908">
        <w:rPr>
          <w:rFonts w:cs="Arial"/>
        </w:rPr>
        <w:t>are not to be flown for any purpose other than those authorized by the company through the chief pilot and in accordance with its certificate of airworthiness</w:t>
      </w:r>
    </w:p>
    <w:p w14:paraId="6D6833F4" w14:textId="065CCAE6" w:rsidR="000B064C" w:rsidRPr="00982908" w:rsidRDefault="007D49CA" w:rsidP="00951A03">
      <w:pPr>
        <w:pStyle w:val="Heading3"/>
      </w:pPr>
      <w:r>
        <w:t xml:space="preserve"> </w:t>
      </w:r>
      <w:bookmarkStart w:id="970" w:name="_Toc186535611"/>
      <w:r w:rsidR="000B064C" w:rsidRPr="00982908">
        <w:t>Additional Provisions</w:t>
      </w:r>
      <w:bookmarkEnd w:id="970"/>
    </w:p>
    <w:p w14:paraId="519E0D81" w14:textId="77777777" w:rsidR="00FB5251" w:rsidRPr="00982908" w:rsidRDefault="000B064C" w:rsidP="00951A03">
      <w:pPr>
        <w:ind w:left="90" w:hanging="90"/>
        <w:rPr>
          <w:rFonts w:cs="Arial"/>
        </w:rPr>
      </w:pPr>
      <w:r w:rsidRPr="00982908">
        <w:rPr>
          <w:rFonts w:cs="Arial"/>
        </w:rPr>
        <w:tab/>
        <w:t>The Company Operations’ office will maintain a satellite and radio flight following system to ensure the safety of all Company aircraft while on flight details.</w:t>
      </w:r>
    </w:p>
    <w:p w14:paraId="32C5886E" w14:textId="21B68915" w:rsidR="000B064C" w:rsidRPr="00982908" w:rsidRDefault="007D49CA" w:rsidP="00951A03">
      <w:pPr>
        <w:pStyle w:val="Heading3"/>
      </w:pPr>
      <w:bookmarkStart w:id="971" w:name="_Toc528141085"/>
      <w:bookmarkStart w:id="972" w:name="_Toc1369894"/>
      <w:bookmarkStart w:id="973" w:name="_Toc26785057"/>
      <w:bookmarkStart w:id="974" w:name="_Toc115685366"/>
      <w:r>
        <w:t xml:space="preserve"> </w:t>
      </w:r>
      <w:bookmarkStart w:id="975" w:name="_Toc186535612"/>
      <w:r w:rsidR="00E03948" w:rsidRPr="00982908">
        <w:t>Smoking In Aircraft</w:t>
      </w:r>
      <w:bookmarkEnd w:id="971"/>
      <w:bookmarkEnd w:id="972"/>
      <w:bookmarkEnd w:id="973"/>
      <w:bookmarkEnd w:id="974"/>
      <w:bookmarkEnd w:id="975"/>
    </w:p>
    <w:p w14:paraId="7595E552" w14:textId="77777777" w:rsidR="000B064C" w:rsidRPr="00982908" w:rsidRDefault="000B064C" w:rsidP="00951A03">
      <w:pPr>
        <w:tabs>
          <w:tab w:val="left" w:pos="720"/>
        </w:tabs>
        <w:ind w:left="90" w:hanging="90"/>
        <w:rPr>
          <w:rFonts w:cs="Arial"/>
        </w:rPr>
      </w:pPr>
      <w:r w:rsidRPr="00982908">
        <w:rPr>
          <w:rFonts w:cs="Arial"/>
        </w:rPr>
        <w:tab/>
        <w:t xml:space="preserve">Smoking is not permitted on </w:t>
      </w:r>
      <w:r w:rsidR="00E54DAF" w:rsidRPr="00982908">
        <w:rPr>
          <w:rFonts w:cs="Arial"/>
        </w:rPr>
        <w:t xml:space="preserve">any </w:t>
      </w:r>
      <w:r w:rsidRPr="00982908">
        <w:rPr>
          <w:rFonts w:cs="Arial"/>
        </w:rPr>
        <w:t>company aircraft</w:t>
      </w:r>
    </w:p>
    <w:p w14:paraId="0A118A02" w14:textId="7975ACCC" w:rsidR="000B064C" w:rsidRPr="00982908" w:rsidRDefault="00E03948" w:rsidP="00BE2053">
      <w:pPr>
        <w:pStyle w:val="Heading2"/>
      </w:pPr>
      <w:bookmarkStart w:id="976" w:name="_Toc528141086"/>
      <w:bookmarkStart w:id="977" w:name="_Toc1369895"/>
      <w:bookmarkStart w:id="978" w:name="_Toc26785058"/>
      <w:bookmarkStart w:id="979" w:name="_Toc115685367"/>
      <w:r>
        <w:t xml:space="preserve"> </w:t>
      </w:r>
      <w:bookmarkStart w:id="980" w:name="_Toc186535613"/>
      <w:bookmarkStart w:id="981" w:name="_Toc186543063"/>
      <w:r w:rsidRPr="00982908">
        <w:t>List Of Publications</w:t>
      </w:r>
      <w:bookmarkEnd w:id="976"/>
      <w:bookmarkEnd w:id="977"/>
      <w:bookmarkEnd w:id="978"/>
      <w:bookmarkEnd w:id="979"/>
      <w:bookmarkEnd w:id="980"/>
      <w:bookmarkEnd w:id="981"/>
    </w:p>
    <w:p w14:paraId="5DE832C3" w14:textId="77777777" w:rsidR="000B064C" w:rsidRPr="00982908" w:rsidRDefault="000B064C" w:rsidP="00951A03">
      <w:pPr>
        <w:tabs>
          <w:tab w:val="left" w:pos="720"/>
        </w:tabs>
        <w:ind w:hanging="720"/>
        <w:rPr>
          <w:rFonts w:cs="Arial"/>
        </w:rPr>
      </w:pPr>
    </w:p>
    <w:p w14:paraId="2FF039FC" w14:textId="77777777" w:rsidR="000B064C" w:rsidRPr="00982908" w:rsidRDefault="000B064C" w:rsidP="00951A03">
      <w:pPr>
        <w:tabs>
          <w:tab w:val="left" w:pos="720"/>
        </w:tabs>
        <w:ind w:left="720" w:hanging="720"/>
        <w:rPr>
          <w:rFonts w:cs="Arial"/>
        </w:rPr>
      </w:pPr>
      <w:r w:rsidRPr="00982908">
        <w:rPr>
          <w:rFonts w:cs="Arial"/>
        </w:rPr>
        <w:tab/>
        <w:t>The following publications shall be available in the Company Operations/Planning room:</w:t>
      </w:r>
    </w:p>
    <w:p w14:paraId="2DED358A" w14:textId="77777777" w:rsidR="000B064C" w:rsidRPr="00982908" w:rsidRDefault="000B064C">
      <w:pPr>
        <w:numPr>
          <w:ilvl w:val="0"/>
          <w:numId w:val="19"/>
        </w:numPr>
        <w:tabs>
          <w:tab w:val="left" w:pos="1080"/>
        </w:tabs>
        <w:contextualSpacing/>
        <w:rPr>
          <w:rFonts w:cs="Arial"/>
        </w:rPr>
      </w:pPr>
      <w:r w:rsidRPr="00982908">
        <w:rPr>
          <w:rFonts w:cs="Arial"/>
        </w:rPr>
        <w:t>All applicable AIPs to States where the company operates regularly</w:t>
      </w:r>
    </w:p>
    <w:p w14:paraId="002BC36E" w14:textId="77777777" w:rsidR="000B064C" w:rsidRPr="00982908" w:rsidRDefault="000B064C">
      <w:pPr>
        <w:numPr>
          <w:ilvl w:val="0"/>
          <w:numId w:val="19"/>
        </w:numPr>
        <w:tabs>
          <w:tab w:val="left" w:pos="1080"/>
        </w:tabs>
        <w:contextualSpacing/>
        <w:rPr>
          <w:rFonts w:cs="Arial"/>
        </w:rPr>
      </w:pPr>
      <w:r w:rsidRPr="00982908">
        <w:rPr>
          <w:rFonts w:cs="Arial"/>
        </w:rPr>
        <w:t>AICs</w:t>
      </w:r>
    </w:p>
    <w:p w14:paraId="29F513B3" w14:textId="77777777" w:rsidR="000B064C" w:rsidRPr="00982908" w:rsidRDefault="000B064C">
      <w:pPr>
        <w:numPr>
          <w:ilvl w:val="0"/>
          <w:numId w:val="19"/>
        </w:numPr>
        <w:tabs>
          <w:tab w:val="left" w:pos="1080"/>
        </w:tabs>
        <w:contextualSpacing/>
        <w:rPr>
          <w:rFonts w:cs="Arial"/>
        </w:rPr>
      </w:pPr>
      <w:r w:rsidRPr="00982908">
        <w:rPr>
          <w:rFonts w:cs="Arial"/>
        </w:rPr>
        <w:t>NOTAMs</w:t>
      </w:r>
    </w:p>
    <w:p w14:paraId="3A019179" w14:textId="77777777" w:rsidR="000B064C" w:rsidRPr="00982908" w:rsidRDefault="000B064C">
      <w:pPr>
        <w:numPr>
          <w:ilvl w:val="0"/>
          <w:numId w:val="19"/>
        </w:numPr>
        <w:tabs>
          <w:tab w:val="left" w:pos="1080"/>
        </w:tabs>
        <w:contextualSpacing/>
        <w:rPr>
          <w:rFonts w:cs="Arial"/>
        </w:rPr>
      </w:pPr>
      <w:r w:rsidRPr="00982908">
        <w:rPr>
          <w:rFonts w:cs="Arial"/>
        </w:rPr>
        <w:t>TCARs</w:t>
      </w:r>
    </w:p>
    <w:p w14:paraId="69368FD8" w14:textId="77777777" w:rsidR="000B064C" w:rsidRPr="00982908" w:rsidRDefault="000B064C">
      <w:pPr>
        <w:numPr>
          <w:ilvl w:val="0"/>
          <w:numId w:val="19"/>
        </w:numPr>
        <w:tabs>
          <w:tab w:val="left" w:pos="1080"/>
        </w:tabs>
        <w:contextualSpacing/>
        <w:rPr>
          <w:rFonts w:cs="Arial"/>
        </w:rPr>
      </w:pPr>
      <w:r w:rsidRPr="00982908">
        <w:rPr>
          <w:rFonts w:cs="Arial"/>
        </w:rPr>
        <w:t>Company Operations Manuals</w:t>
      </w:r>
    </w:p>
    <w:p w14:paraId="6D3936D8" w14:textId="77777777" w:rsidR="000B064C" w:rsidRPr="00982908" w:rsidRDefault="000B064C">
      <w:pPr>
        <w:numPr>
          <w:ilvl w:val="0"/>
          <w:numId w:val="19"/>
        </w:numPr>
        <w:tabs>
          <w:tab w:val="left" w:pos="1080"/>
        </w:tabs>
        <w:contextualSpacing/>
        <w:rPr>
          <w:rFonts w:cs="Arial"/>
        </w:rPr>
      </w:pPr>
      <w:r w:rsidRPr="00982908">
        <w:rPr>
          <w:rFonts w:cs="Arial"/>
        </w:rPr>
        <w:t>AFM/HFM</w:t>
      </w:r>
    </w:p>
    <w:p w14:paraId="3DDFE389" w14:textId="77777777" w:rsidR="00A5752F" w:rsidRPr="00982908" w:rsidRDefault="000B064C">
      <w:pPr>
        <w:numPr>
          <w:ilvl w:val="0"/>
          <w:numId w:val="19"/>
        </w:numPr>
        <w:tabs>
          <w:tab w:val="left" w:pos="1080"/>
        </w:tabs>
        <w:contextualSpacing/>
        <w:rPr>
          <w:rFonts w:cs="Arial"/>
        </w:rPr>
      </w:pPr>
      <w:r w:rsidRPr="00982908">
        <w:rPr>
          <w:rFonts w:cs="Arial"/>
        </w:rPr>
        <w:t>MMELs/MELs/Aircraft Manuals, Operations General Publications</w:t>
      </w:r>
      <w:r w:rsidR="00B21CA7" w:rsidRPr="00982908">
        <w:rPr>
          <w:rFonts w:cs="Arial"/>
        </w:rPr>
        <w:t>.</w:t>
      </w:r>
    </w:p>
    <w:p w14:paraId="4F1ED32A" w14:textId="77777777" w:rsidR="00B21CA7" w:rsidRPr="00982908" w:rsidRDefault="00B21CA7" w:rsidP="00951A03">
      <w:pPr>
        <w:tabs>
          <w:tab w:val="left" w:pos="1080"/>
        </w:tabs>
        <w:contextualSpacing/>
        <w:rPr>
          <w:rFonts w:cs="Arial"/>
        </w:rPr>
      </w:pPr>
    </w:p>
    <w:p w14:paraId="5D66D777" w14:textId="4FA23FF9" w:rsidR="00E03948" w:rsidRDefault="00E03948" w:rsidP="00BE2053">
      <w:pPr>
        <w:pStyle w:val="Heading2"/>
      </w:pPr>
      <w:bookmarkStart w:id="982" w:name="_Toc115685368"/>
      <w:r>
        <w:lastRenderedPageBreak/>
        <w:t xml:space="preserve"> </w:t>
      </w:r>
      <w:bookmarkStart w:id="983" w:name="_Toc186535614"/>
      <w:bookmarkStart w:id="984" w:name="_Toc186543064"/>
      <w:r w:rsidR="00465564" w:rsidRPr="00E03948">
        <w:t>Last Minute Changes (</w:t>
      </w:r>
      <w:r w:rsidR="00980755">
        <w:t>LMC</w:t>
      </w:r>
      <w:r w:rsidR="00465564" w:rsidRPr="00E03948">
        <w:t>)</w:t>
      </w:r>
      <w:bookmarkEnd w:id="982"/>
      <w:bookmarkEnd w:id="983"/>
      <w:bookmarkEnd w:id="984"/>
    </w:p>
    <w:p w14:paraId="18BCD5DC" w14:textId="09F3F124" w:rsidR="00E03948" w:rsidRPr="00E03948" w:rsidRDefault="00465564" w:rsidP="00951A03">
      <w:pPr>
        <w:pStyle w:val="Heading3"/>
        <w:rPr>
          <w:sz w:val="28"/>
          <w:szCs w:val="26"/>
        </w:rPr>
      </w:pPr>
      <w:r>
        <w:rPr>
          <w:lang w:val="en-TZ" w:eastAsia="en-TZ"/>
        </w:rPr>
        <w:t xml:space="preserve"> </w:t>
      </w:r>
      <w:bookmarkStart w:id="985" w:name="_Toc186535615"/>
      <w:r w:rsidR="00E03948" w:rsidRPr="00E03948">
        <w:rPr>
          <w:lang w:val="en-TZ" w:eastAsia="en-TZ"/>
        </w:rPr>
        <w:t>Last Minute Changes (LMC) Procedure</w:t>
      </w:r>
      <w:bookmarkEnd w:id="985"/>
    </w:p>
    <w:p w14:paraId="1F652A26" w14:textId="0045286C" w:rsidR="00E03948" w:rsidRPr="00E03948" w:rsidRDefault="00E03948" w:rsidP="00951A03">
      <w:pPr>
        <w:spacing w:before="100" w:beforeAutospacing="1" w:after="100" w:afterAutospacing="1"/>
        <w:rPr>
          <w:rFonts w:cs="Arial"/>
          <w:lang w:val="en-TZ" w:eastAsia="en-TZ"/>
        </w:rPr>
      </w:pPr>
      <w:r w:rsidRPr="00E03948">
        <w:rPr>
          <w:rFonts w:cs="Arial"/>
          <w:lang w:val="en-TZ" w:eastAsia="en-TZ"/>
        </w:rPr>
        <w:t>Last minute changes (LMC) refer to adjustments made to the load</w:t>
      </w:r>
      <w:r w:rsidR="00465564">
        <w:rPr>
          <w:rFonts w:cs="Arial"/>
          <w:lang w:val="en-TZ" w:eastAsia="en-TZ"/>
        </w:rPr>
        <w:t xml:space="preserve"> </w:t>
      </w:r>
      <w:r w:rsidRPr="00E03948">
        <w:rPr>
          <w:rFonts w:cs="Arial"/>
          <w:lang w:val="en-TZ" w:eastAsia="en-TZ"/>
        </w:rPr>
        <w:t>sheet after its completion. These adjustments incorporate late alterations or updates to a final manual or electronically produced load</w:t>
      </w:r>
      <w:r w:rsidR="00465564">
        <w:rPr>
          <w:rFonts w:cs="Arial"/>
          <w:lang w:val="en-TZ" w:eastAsia="en-TZ"/>
        </w:rPr>
        <w:t xml:space="preserve"> </w:t>
      </w:r>
      <w:r w:rsidRPr="00E03948">
        <w:rPr>
          <w:rFonts w:cs="Arial"/>
          <w:lang w:val="en-TZ" w:eastAsia="en-TZ"/>
        </w:rPr>
        <w:t>sheet without requiring revisions to the main body or the creation of a new document. Guidance on the LMC process is provided by the TCAA.</w:t>
      </w:r>
    </w:p>
    <w:p w14:paraId="070EBA64" w14:textId="6C0A05BE" w:rsidR="00E03948" w:rsidRPr="00E03948" w:rsidRDefault="00465564" w:rsidP="00951A03">
      <w:pPr>
        <w:pStyle w:val="Heading3"/>
        <w:rPr>
          <w:lang w:val="en-TZ" w:eastAsia="en-TZ"/>
        </w:rPr>
      </w:pPr>
      <w:r>
        <w:rPr>
          <w:lang w:val="en-TZ" w:eastAsia="en-TZ"/>
        </w:rPr>
        <w:t xml:space="preserve"> </w:t>
      </w:r>
      <w:bookmarkStart w:id="986" w:name="_Toc186535616"/>
      <w:r w:rsidR="00E03948" w:rsidRPr="00E03948">
        <w:rPr>
          <w:lang w:val="en-TZ" w:eastAsia="en-TZ"/>
        </w:rPr>
        <w:t>LMC Restrictions:</w:t>
      </w:r>
      <w:bookmarkEnd w:id="986"/>
    </w:p>
    <w:p w14:paraId="5B1145D9" w14:textId="77777777" w:rsidR="00E03948" w:rsidRPr="00E03948" w:rsidRDefault="00E03948">
      <w:pPr>
        <w:numPr>
          <w:ilvl w:val="0"/>
          <w:numId w:val="222"/>
        </w:numPr>
        <w:spacing w:before="100" w:beforeAutospacing="1" w:after="100" w:afterAutospacing="1"/>
        <w:rPr>
          <w:rFonts w:cs="Arial"/>
          <w:lang w:val="en-TZ" w:eastAsia="en-TZ"/>
        </w:rPr>
      </w:pPr>
      <w:r w:rsidRPr="00E03948">
        <w:rPr>
          <w:rFonts w:cs="Arial"/>
          <w:lang w:val="en-TZ" w:eastAsia="en-TZ"/>
        </w:rPr>
        <w:t>Any LMC increase or change must not exceed the following:</w:t>
      </w:r>
    </w:p>
    <w:p w14:paraId="40B18686" w14:textId="77777777" w:rsidR="00E03948" w:rsidRPr="00E03948" w:rsidRDefault="00E03948">
      <w:pPr>
        <w:numPr>
          <w:ilvl w:val="1"/>
          <w:numId w:val="222"/>
        </w:numPr>
        <w:spacing w:before="100" w:beforeAutospacing="1" w:after="100" w:afterAutospacing="1"/>
        <w:rPr>
          <w:rFonts w:cs="Arial"/>
          <w:lang w:val="en-TZ" w:eastAsia="en-TZ"/>
        </w:rPr>
      </w:pPr>
      <w:r w:rsidRPr="00E03948">
        <w:rPr>
          <w:rFonts w:cs="Arial"/>
          <w:lang w:val="en-TZ" w:eastAsia="en-TZ"/>
        </w:rPr>
        <w:t>Allowable underload calculation (underload refers to the weight still available until the first limiting maximum weight is reached).</w:t>
      </w:r>
    </w:p>
    <w:p w14:paraId="7582A3B5" w14:textId="77777777" w:rsidR="00E03948" w:rsidRPr="00E03948" w:rsidRDefault="00E03948">
      <w:pPr>
        <w:numPr>
          <w:ilvl w:val="1"/>
          <w:numId w:val="222"/>
        </w:numPr>
        <w:spacing w:before="100" w:beforeAutospacing="1" w:after="100" w:afterAutospacing="1"/>
        <w:rPr>
          <w:rFonts w:cs="Arial"/>
          <w:lang w:val="en-TZ" w:eastAsia="en-TZ"/>
        </w:rPr>
      </w:pPr>
      <w:r w:rsidRPr="00E03948">
        <w:rPr>
          <w:rFonts w:cs="Arial"/>
          <w:lang w:val="en-TZ" w:eastAsia="en-TZ"/>
        </w:rPr>
        <w:t>Maximum mass and balance limits for zero fuel, take-off, or landing.</w:t>
      </w:r>
    </w:p>
    <w:p w14:paraId="2FCF5F93" w14:textId="77777777" w:rsidR="00E03948" w:rsidRPr="00E03948" w:rsidRDefault="00E03948">
      <w:pPr>
        <w:numPr>
          <w:ilvl w:val="1"/>
          <w:numId w:val="222"/>
        </w:numPr>
        <w:spacing w:before="100" w:beforeAutospacing="1" w:after="100" w:afterAutospacing="1"/>
        <w:rPr>
          <w:rFonts w:cs="Arial"/>
          <w:lang w:val="en-TZ" w:eastAsia="en-TZ"/>
        </w:rPr>
      </w:pPr>
      <w:r w:rsidRPr="00E03948">
        <w:rPr>
          <w:rFonts w:cs="Arial"/>
          <w:lang w:val="en-TZ" w:eastAsia="en-TZ"/>
        </w:rPr>
        <w:t>Limitations of any compartment intended to be used.</w:t>
      </w:r>
    </w:p>
    <w:p w14:paraId="419257F4" w14:textId="77777777" w:rsidR="00E03948" w:rsidRPr="00E03948" w:rsidRDefault="00E03948">
      <w:pPr>
        <w:numPr>
          <w:ilvl w:val="0"/>
          <w:numId w:val="222"/>
        </w:numPr>
        <w:spacing w:before="100" w:beforeAutospacing="1" w:after="100" w:afterAutospacing="1"/>
        <w:rPr>
          <w:rFonts w:cs="Arial"/>
          <w:lang w:val="en-TZ" w:eastAsia="en-TZ"/>
        </w:rPr>
      </w:pPr>
      <w:r w:rsidRPr="00E03948">
        <w:rPr>
          <w:rFonts w:cs="Arial"/>
          <w:lang w:val="en-TZ" w:eastAsia="en-TZ"/>
        </w:rPr>
        <w:t>Operators must define:</w:t>
      </w:r>
    </w:p>
    <w:p w14:paraId="26450568" w14:textId="77777777" w:rsidR="00E03948" w:rsidRPr="00E03948" w:rsidRDefault="00E03948">
      <w:pPr>
        <w:numPr>
          <w:ilvl w:val="1"/>
          <w:numId w:val="222"/>
        </w:numPr>
        <w:spacing w:before="100" w:beforeAutospacing="1" w:after="100" w:afterAutospacing="1"/>
        <w:rPr>
          <w:rFonts w:cs="Arial"/>
          <w:lang w:val="en-TZ" w:eastAsia="en-TZ"/>
        </w:rPr>
      </w:pPr>
      <w:r w:rsidRPr="00E03948">
        <w:rPr>
          <w:rFonts w:cs="Arial"/>
          <w:lang w:val="en-TZ" w:eastAsia="en-TZ"/>
        </w:rPr>
        <w:t>A maximum allowable change to the number of passengers or hold load as an LMC for each aircraft type in their Operations Manual.</w:t>
      </w:r>
    </w:p>
    <w:p w14:paraId="40ED317C" w14:textId="77777777" w:rsidR="00E03948" w:rsidRPr="00E03948" w:rsidRDefault="00E03948">
      <w:pPr>
        <w:numPr>
          <w:ilvl w:val="1"/>
          <w:numId w:val="222"/>
        </w:numPr>
        <w:spacing w:before="100" w:beforeAutospacing="1" w:after="100" w:afterAutospacing="1"/>
        <w:rPr>
          <w:rFonts w:cs="Arial"/>
          <w:lang w:val="en-TZ" w:eastAsia="en-TZ"/>
        </w:rPr>
      </w:pPr>
      <w:r w:rsidRPr="00E03948">
        <w:rPr>
          <w:rFonts w:cs="Arial"/>
          <w:lang w:val="en-TZ" w:eastAsia="en-TZ"/>
        </w:rPr>
        <w:t>Rules for changes to the balance condition, expressed in index units.</w:t>
      </w:r>
    </w:p>
    <w:p w14:paraId="66903F8E" w14:textId="77777777" w:rsidR="00E03948" w:rsidRPr="00E03948" w:rsidRDefault="00E03948">
      <w:pPr>
        <w:numPr>
          <w:ilvl w:val="0"/>
          <w:numId w:val="222"/>
        </w:numPr>
        <w:spacing w:before="100" w:beforeAutospacing="1" w:after="100" w:afterAutospacing="1"/>
        <w:rPr>
          <w:rFonts w:cs="Arial"/>
          <w:lang w:val="en-TZ" w:eastAsia="en-TZ"/>
        </w:rPr>
      </w:pPr>
      <w:r w:rsidRPr="00E03948">
        <w:rPr>
          <w:rFonts w:cs="Arial"/>
          <w:lang w:val="en-TZ" w:eastAsia="en-TZ"/>
        </w:rPr>
        <w:t>Fuel Adjustments:</w:t>
      </w:r>
    </w:p>
    <w:p w14:paraId="46E31ECD" w14:textId="77777777" w:rsidR="00E03948" w:rsidRPr="00E03948" w:rsidRDefault="00E03948">
      <w:pPr>
        <w:numPr>
          <w:ilvl w:val="1"/>
          <w:numId w:val="222"/>
        </w:numPr>
        <w:spacing w:before="100" w:beforeAutospacing="1" w:after="100" w:afterAutospacing="1"/>
        <w:rPr>
          <w:rFonts w:cs="Arial"/>
          <w:lang w:val="en-TZ" w:eastAsia="en-TZ"/>
        </w:rPr>
      </w:pPr>
      <w:r w:rsidRPr="00E03948">
        <w:rPr>
          <w:rFonts w:cs="Arial"/>
          <w:lang w:val="en-TZ" w:eastAsia="en-TZ"/>
        </w:rPr>
        <w:t>If there are changes to fuel quantities or locations, the weight and balance figures must be fully recalculated, and new documentation produced.</w:t>
      </w:r>
    </w:p>
    <w:p w14:paraId="12216DC0" w14:textId="77777777" w:rsidR="00E03948" w:rsidRPr="00E03948" w:rsidRDefault="00E03948">
      <w:pPr>
        <w:numPr>
          <w:ilvl w:val="1"/>
          <w:numId w:val="222"/>
        </w:numPr>
        <w:spacing w:before="100" w:beforeAutospacing="1" w:after="100" w:afterAutospacing="1"/>
        <w:rPr>
          <w:rFonts w:cs="Arial"/>
          <w:lang w:val="en-TZ" w:eastAsia="en-TZ"/>
        </w:rPr>
      </w:pPr>
      <w:r w:rsidRPr="00E03948">
        <w:rPr>
          <w:rFonts w:cs="Arial"/>
          <w:lang w:val="en-TZ" w:eastAsia="en-TZ"/>
        </w:rPr>
        <w:t xml:space="preserve">Some operators may permit smaller fuel </w:t>
      </w:r>
      <w:proofErr w:type="spellStart"/>
      <w:r w:rsidRPr="00E03948">
        <w:rPr>
          <w:rFonts w:cs="Arial"/>
          <w:lang w:val="en-TZ" w:eastAsia="en-TZ"/>
        </w:rPr>
        <w:t>LMCs</w:t>
      </w:r>
      <w:proofErr w:type="spellEnd"/>
      <w:r w:rsidRPr="00E03948">
        <w:rPr>
          <w:rFonts w:cs="Arial"/>
          <w:lang w:val="en-TZ" w:eastAsia="en-TZ"/>
        </w:rPr>
        <w:t>, in which case fuel mass and index data must be checked and made available.</w:t>
      </w:r>
    </w:p>
    <w:p w14:paraId="277C18F9" w14:textId="77777777" w:rsidR="00E03948" w:rsidRPr="00E03948" w:rsidRDefault="00E03948">
      <w:pPr>
        <w:numPr>
          <w:ilvl w:val="0"/>
          <w:numId w:val="222"/>
        </w:numPr>
        <w:spacing w:before="100" w:beforeAutospacing="1" w:after="100" w:afterAutospacing="1"/>
        <w:rPr>
          <w:rFonts w:cs="Arial"/>
          <w:lang w:val="en-TZ" w:eastAsia="en-TZ"/>
        </w:rPr>
      </w:pPr>
      <w:r w:rsidRPr="00E03948">
        <w:rPr>
          <w:rFonts w:cs="Arial"/>
          <w:lang w:val="en-TZ" w:eastAsia="en-TZ"/>
        </w:rPr>
        <w:t>LMC Limit:</w:t>
      </w:r>
    </w:p>
    <w:p w14:paraId="5ED6C11A" w14:textId="77777777" w:rsidR="00E03948" w:rsidRPr="00E03948" w:rsidRDefault="00E03948">
      <w:pPr>
        <w:numPr>
          <w:ilvl w:val="1"/>
          <w:numId w:val="222"/>
        </w:numPr>
        <w:spacing w:before="100" w:beforeAutospacing="1" w:after="100" w:afterAutospacing="1"/>
        <w:rPr>
          <w:rFonts w:cs="Arial"/>
          <w:lang w:val="en-TZ" w:eastAsia="en-TZ"/>
        </w:rPr>
      </w:pPr>
      <w:proofErr w:type="spellStart"/>
      <w:r w:rsidRPr="00E03948">
        <w:rPr>
          <w:rFonts w:cs="Arial"/>
          <w:lang w:val="en-TZ" w:eastAsia="en-TZ"/>
        </w:rPr>
        <w:t>LMCs</w:t>
      </w:r>
      <w:proofErr w:type="spellEnd"/>
      <w:r w:rsidRPr="00E03948">
        <w:rPr>
          <w:rFonts w:cs="Arial"/>
          <w:lang w:val="en-TZ" w:eastAsia="en-TZ"/>
        </w:rPr>
        <w:t xml:space="preserve"> are limited to a maximum of three changes. If a fourth adjustment is required, new weight and balance documentation must be produced.</w:t>
      </w:r>
    </w:p>
    <w:p w14:paraId="6FBAE892" w14:textId="5F8BF46E" w:rsidR="00E03948" w:rsidRPr="00E03948" w:rsidRDefault="00465564" w:rsidP="00951A03">
      <w:pPr>
        <w:pStyle w:val="Heading3"/>
        <w:rPr>
          <w:lang w:val="en-TZ" w:eastAsia="en-TZ"/>
        </w:rPr>
      </w:pPr>
      <w:r>
        <w:rPr>
          <w:lang w:val="en-TZ" w:eastAsia="en-TZ"/>
        </w:rPr>
        <w:t xml:space="preserve"> </w:t>
      </w:r>
      <w:bookmarkStart w:id="987" w:name="_Toc186535617"/>
      <w:r>
        <w:rPr>
          <w:lang w:val="en-TZ" w:eastAsia="en-TZ"/>
        </w:rPr>
        <w:t xml:space="preserve">LMC </w:t>
      </w:r>
      <w:r w:rsidR="00E03948" w:rsidRPr="00E03948">
        <w:rPr>
          <w:lang w:val="en-TZ" w:eastAsia="en-TZ"/>
        </w:rPr>
        <w:t>Documentation and Notification:</w:t>
      </w:r>
      <w:bookmarkEnd w:id="987"/>
    </w:p>
    <w:p w14:paraId="707918FB" w14:textId="77777777" w:rsidR="00E03948" w:rsidRPr="00465564" w:rsidRDefault="00E03948">
      <w:pPr>
        <w:pStyle w:val="ListParagraph"/>
        <w:numPr>
          <w:ilvl w:val="0"/>
          <w:numId w:val="223"/>
        </w:numPr>
        <w:spacing w:before="100" w:beforeAutospacing="1" w:after="100" w:afterAutospacing="1"/>
        <w:rPr>
          <w:rFonts w:cs="Arial"/>
          <w:lang w:val="en-TZ" w:eastAsia="en-TZ"/>
        </w:rPr>
      </w:pPr>
      <w:r w:rsidRPr="00465564">
        <w:rPr>
          <w:rFonts w:cs="Arial"/>
          <w:lang w:val="en-TZ" w:eastAsia="en-TZ"/>
        </w:rPr>
        <w:t>Any LMC that occurs after the completion of the mass and balance documentation must be brought to the captain's attention.</w:t>
      </w:r>
    </w:p>
    <w:p w14:paraId="24422BA6" w14:textId="01739A61" w:rsidR="009472B1" w:rsidRPr="00B005BC" w:rsidRDefault="00E03948">
      <w:pPr>
        <w:pStyle w:val="ListParagraph"/>
        <w:numPr>
          <w:ilvl w:val="0"/>
          <w:numId w:val="223"/>
        </w:numPr>
        <w:spacing w:before="100" w:beforeAutospacing="1" w:after="100" w:afterAutospacing="1"/>
        <w:rPr>
          <w:rFonts w:cs="Arial"/>
        </w:rPr>
      </w:pPr>
      <w:r w:rsidRPr="00B005BC">
        <w:rPr>
          <w:rFonts w:cs="Arial"/>
          <w:lang w:val="en-TZ" w:eastAsia="en-TZ"/>
        </w:rPr>
        <w:t>The captain is required to amend the mass and balance sheet, ensuring that the changes are clearly recorded on the copy retained at the point of departure.</w:t>
      </w:r>
      <w:r w:rsidR="009472B1" w:rsidRPr="00B005BC">
        <w:rPr>
          <w:rFonts w:cs="Arial"/>
          <w:b/>
          <w:color w:val="000000"/>
          <w:sz w:val="20"/>
          <w:szCs w:val="20"/>
        </w:rPr>
        <w:t xml:space="preserve"> </w:t>
      </w:r>
    </w:p>
    <w:p w14:paraId="75836FBA" w14:textId="77777777" w:rsidR="009472B1" w:rsidRPr="00982908" w:rsidRDefault="009472B1" w:rsidP="00951A03">
      <w:pPr>
        <w:rPr>
          <w:rFonts w:cs="Arial"/>
        </w:rPr>
      </w:pPr>
    </w:p>
    <w:p w14:paraId="25E422E4" w14:textId="77777777" w:rsidR="009472B1" w:rsidRPr="00982908" w:rsidRDefault="009472B1" w:rsidP="00951A03">
      <w:pPr>
        <w:rPr>
          <w:rFonts w:cs="Arial"/>
        </w:rPr>
      </w:pPr>
    </w:p>
    <w:p w14:paraId="7F0ECEAE" w14:textId="77777777" w:rsidR="009472B1" w:rsidRPr="00982908" w:rsidRDefault="009472B1" w:rsidP="00951A03">
      <w:pPr>
        <w:rPr>
          <w:rFonts w:cs="Arial"/>
        </w:rPr>
      </w:pPr>
    </w:p>
    <w:p w14:paraId="27D9390D" w14:textId="77777777" w:rsidR="009472B1" w:rsidRPr="00982908" w:rsidRDefault="009472B1" w:rsidP="00951A03">
      <w:pPr>
        <w:rPr>
          <w:rFonts w:cs="Arial"/>
        </w:rPr>
      </w:pPr>
    </w:p>
    <w:p w14:paraId="50C0CABE" w14:textId="77777777" w:rsidR="009472B1" w:rsidRPr="00982908" w:rsidRDefault="009472B1" w:rsidP="00951A03">
      <w:pPr>
        <w:rPr>
          <w:rFonts w:cs="Arial"/>
        </w:rPr>
      </w:pPr>
    </w:p>
    <w:p w14:paraId="105B7740" w14:textId="77777777" w:rsidR="009472B1" w:rsidRPr="00982908" w:rsidRDefault="009472B1" w:rsidP="00951A03">
      <w:pPr>
        <w:rPr>
          <w:rFonts w:cs="Arial"/>
        </w:rPr>
      </w:pPr>
    </w:p>
    <w:p w14:paraId="69B7F8EE" w14:textId="77777777" w:rsidR="009472B1" w:rsidRPr="00982908" w:rsidRDefault="009472B1" w:rsidP="00951A03">
      <w:pPr>
        <w:rPr>
          <w:rFonts w:cs="Arial"/>
        </w:rPr>
      </w:pPr>
    </w:p>
    <w:p w14:paraId="0C4FB6D6" w14:textId="77777777" w:rsidR="009472B1" w:rsidRPr="00982908" w:rsidRDefault="009472B1" w:rsidP="00951A03">
      <w:pPr>
        <w:rPr>
          <w:rFonts w:cs="Arial"/>
        </w:rPr>
      </w:pPr>
    </w:p>
    <w:p w14:paraId="6DAD2B76" w14:textId="77777777" w:rsidR="009472B1" w:rsidRPr="00982908" w:rsidRDefault="009472B1" w:rsidP="00951A03">
      <w:pPr>
        <w:rPr>
          <w:rFonts w:cs="Arial"/>
        </w:rPr>
      </w:pPr>
    </w:p>
    <w:p w14:paraId="0C2A2E35" w14:textId="77777777" w:rsidR="009472B1" w:rsidRPr="00982908" w:rsidRDefault="009472B1" w:rsidP="00951A03">
      <w:pPr>
        <w:rPr>
          <w:rFonts w:cs="Arial"/>
        </w:rPr>
      </w:pPr>
    </w:p>
    <w:p w14:paraId="036DFC9F" w14:textId="77777777" w:rsidR="009472B1" w:rsidRPr="00982908" w:rsidRDefault="009472B1" w:rsidP="00951A03">
      <w:pPr>
        <w:rPr>
          <w:rFonts w:cs="Arial"/>
        </w:rPr>
      </w:pPr>
    </w:p>
    <w:p w14:paraId="4A870B72" w14:textId="77777777" w:rsidR="009472B1" w:rsidRPr="00982908" w:rsidRDefault="009472B1" w:rsidP="00951A03">
      <w:pPr>
        <w:rPr>
          <w:rFonts w:cs="Arial"/>
        </w:rPr>
      </w:pPr>
    </w:p>
    <w:p w14:paraId="5351DCE1" w14:textId="77777777" w:rsidR="009472B1" w:rsidRPr="00982908" w:rsidRDefault="009472B1" w:rsidP="00951A03">
      <w:pPr>
        <w:rPr>
          <w:rFonts w:cs="Arial"/>
        </w:rPr>
      </w:pPr>
    </w:p>
    <w:p w14:paraId="634E080C" w14:textId="77777777" w:rsidR="009472B1" w:rsidRPr="00982908" w:rsidRDefault="009472B1" w:rsidP="00951A03">
      <w:pPr>
        <w:rPr>
          <w:rFonts w:cs="Arial"/>
        </w:rPr>
      </w:pPr>
    </w:p>
    <w:p w14:paraId="2C0B401A" w14:textId="77777777" w:rsidR="009472B1" w:rsidRPr="00982908" w:rsidRDefault="009472B1" w:rsidP="00951A03">
      <w:pPr>
        <w:rPr>
          <w:rFonts w:cs="Arial"/>
        </w:rPr>
      </w:pPr>
    </w:p>
    <w:p w14:paraId="0BEAAFBE" w14:textId="77777777" w:rsidR="009472B1" w:rsidRPr="00982908" w:rsidRDefault="009472B1" w:rsidP="00951A03">
      <w:pPr>
        <w:rPr>
          <w:rFonts w:cs="Arial"/>
        </w:rPr>
      </w:pPr>
    </w:p>
    <w:p w14:paraId="6D72BB12" w14:textId="77777777" w:rsidR="009472B1" w:rsidRPr="00982908" w:rsidRDefault="009472B1" w:rsidP="00951A03">
      <w:pPr>
        <w:rPr>
          <w:rFonts w:cs="Arial"/>
        </w:rPr>
        <w:sectPr w:rsidR="009472B1" w:rsidRPr="00982908" w:rsidSect="00C55F3E">
          <w:headerReference w:type="default" r:id="rId25"/>
          <w:pgSz w:w="11909" w:h="16834" w:code="9"/>
          <w:pgMar w:top="1440" w:right="749" w:bottom="1080" w:left="1080" w:header="720" w:footer="90" w:gutter="0"/>
          <w:pgNumType w:start="1" w:chapStyle="1"/>
          <w:cols w:space="720"/>
          <w:docGrid w:linePitch="360"/>
        </w:sectPr>
      </w:pPr>
    </w:p>
    <w:p w14:paraId="06545CA4" w14:textId="77777777" w:rsidR="009472B1" w:rsidRPr="00982908" w:rsidRDefault="009472B1" w:rsidP="00951A03">
      <w:pPr>
        <w:rPr>
          <w:rFonts w:cs="Arial"/>
        </w:rPr>
      </w:pPr>
    </w:p>
    <w:p w14:paraId="057C7B72" w14:textId="77777777" w:rsidR="00F92520" w:rsidRDefault="00F92520" w:rsidP="00951A03">
      <w:pPr>
        <w:pStyle w:val="Heading1"/>
        <w:spacing w:before="0"/>
      </w:pPr>
      <w:bookmarkStart w:id="988" w:name="_Toc186535618"/>
      <w:bookmarkStart w:id="989" w:name="_Toc186543065"/>
      <w:bookmarkStart w:id="990" w:name="_Toc528141088"/>
      <w:bookmarkStart w:id="991" w:name="_Toc1369897"/>
      <w:bookmarkStart w:id="992" w:name="_Toc26785060"/>
      <w:bookmarkStart w:id="993" w:name="_Toc115685370"/>
      <w:bookmarkStart w:id="994" w:name="_Toc185428795"/>
      <w:r w:rsidRPr="00503D2B">
        <w:t>FATIGUE RISK MANAGEMENT SYSTEM</w:t>
      </w:r>
      <w:bookmarkEnd w:id="988"/>
      <w:bookmarkEnd w:id="989"/>
    </w:p>
    <w:p w14:paraId="7A846D64" w14:textId="3133C3CA" w:rsidR="0006337D" w:rsidRPr="00CD2543" w:rsidRDefault="0006337D" w:rsidP="00BE2053">
      <w:pPr>
        <w:pStyle w:val="Heading2"/>
      </w:pPr>
      <w:r>
        <w:t xml:space="preserve"> </w:t>
      </w:r>
      <w:bookmarkStart w:id="995" w:name="_Toc186535619"/>
      <w:bookmarkStart w:id="996" w:name="_Toc186543066"/>
      <w:r w:rsidRPr="00CD2543">
        <w:t>Fatigue Risk Management Policy</w:t>
      </w:r>
      <w:bookmarkEnd w:id="995"/>
      <w:bookmarkEnd w:id="996"/>
    </w:p>
    <w:p w14:paraId="45658665" w14:textId="77777777" w:rsidR="0006337D" w:rsidRPr="008C71F2" w:rsidRDefault="0006337D" w:rsidP="0006337D">
      <w:pPr>
        <w:spacing w:after="160" w:line="259" w:lineRule="auto"/>
        <w:rPr>
          <w:sz w:val="21"/>
          <w:szCs w:val="21"/>
        </w:rPr>
      </w:pPr>
      <w:r w:rsidRPr="008C71F2">
        <w:rPr>
          <w:sz w:val="21"/>
          <w:szCs w:val="21"/>
        </w:rPr>
        <w:t>Auric Air Services Limited is committed to developing, implementing, maintaining, and continuously improving strategies and processes to ensure that all aviation activities are conducted with the highest levels of safety, efficiency, and compliance. This Fatigue Risk Management System (FRMS) policy underlines our commitment to mitigating fatigue-related risks and promoting a positive safety culture across all levels of the organization.</w:t>
      </w:r>
    </w:p>
    <w:p w14:paraId="62E1AE46" w14:textId="1D9A6FB2" w:rsidR="0006337D" w:rsidRPr="008C71F2" w:rsidRDefault="0006337D" w:rsidP="0006337D">
      <w:pPr>
        <w:spacing w:after="160" w:line="259" w:lineRule="auto"/>
        <w:rPr>
          <w:b/>
          <w:bCs/>
          <w:sz w:val="21"/>
          <w:szCs w:val="21"/>
        </w:rPr>
      </w:pPr>
      <w:r w:rsidRPr="008C71F2">
        <w:rPr>
          <w:b/>
          <w:bCs/>
          <w:sz w:val="21"/>
          <w:szCs w:val="21"/>
        </w:rPr>
        <w:t>Our Commitments</w:t>
      </w:r>
      <w:r>
        <w:rPr>
          <w:b/>
          <w:bCs/>
          <w:sz w:val="21"/>
          <w:szCs w:val="21"/>
        </w:rPr>
        <w:t xml:space="preserve"> </w:t>
      </w:r>
      <w:r w:rsidR="003460B2">
        <w:rPr>
          <w:b/>
          <w:bCs/>
          <w:sz w:val="21"/>
          <w:szCs w:val="21"/>
        </w:rPr>
        <w:t>are</w:t>
      </w:r>
      <w:r w:rsidRPr="008C71F2">
        <w:rPr>
          <w:b/>
          <w:bCs/>
          <w:sz w:val="21"/>
          <w:szCs w:val="21"/>
        </w:rPr>
        <w:t>:</w:t>
      </w:r>
    </w:p>
    <w:p w14:paraId="06E7AE9E" w14:textId="77777777" w:rsidR="0006337D" w:rsidRPr="008C71F2" w:rsidRDefault="0006337D">
      <w:pPr>
        <w:numPr>
          <w:ilvl w:val="0"/>
          <w:numId w:val="334"/>
        </w:numPr>
        <w:spacing w:after="160" w:line="259" w:lineRule="auto"/>
        <w:rPr>
          <w:sz w:val="21"/>
          <w:szCs w:val="21"/>
        </w:rPr>
      </w:pPr>
      <w:r w:rsidRPr="008C71F2">
        <w:rPr>
          <w:b/>
          <w:bCs/>
          <w:sz w:val="21"/>
          <w:szCs w:val="21"/>
        </w:rPr>
        <w:t>Promote Safe Practices</w:t>
      </w:r>
      <w:r w:rsidRPr="008C71F2">
        <w:rPr>
          <w:sz w:val="21"/>
          <w:szCs w:val="21"/>
        </w:rPr>
        <w:t>: Establish an organizational culture that fosters safe operational practices and encourages open communication and collaboration to address fatigue-related risks.</w:t>
      </w:r>
    </w:p>
    <w:p w14:paraId="01228831" w14:textId="77777777" w:rsidR="0006337D" w:rsidRPr="008C71F2" w:rsidRDefault="0006337D">
      <w:pPr>
        <w:numPr>
          <w:ilvl w:val="0"/>
          <w:numId w:val="334"/>
        </w:numPr>
        <w:spacing w:after="160" w:line="259" w:lineRule="auto"/>
        <w:rPr>
          <w:sz w:val="21"/>
          <w:szCs w:val="21"/>
        </w:rPr>
      </w:pPr>
      <w:r w:rsidRPr="008C71F2">
        <w:rPr>
          <w:b/>
          <w:bCs/>
          <w:sz w:val="21"/>
          <w:szCs w:val="21"/>
        </w:rPr>
        <w:t>Adequate Resource Allocation</w:t>
      </w:r>
      <w:r w:rsidRPr="008C71F2">
        <w:rPr>
          <w:sz w:val="21"/>
          <w:szCs w:val="21"/>
        </w:rPr>
        <w:t>: Ensure the availability of sufficient resources to manage and mitigate physical and mental fatigue to the lowest practical levels.</w:t>
      </w:r>
    </w:p>
    <w:p w14:paraId="24CF7A66" w14:textId="77777777" w:rsidR="0006337D" w:rsidRPr="008C71F2" w:rsidRDefault="0006337D">
      <w:pPr>
        <w:numPr>
          <w:ilvl w:val="0"/>
          <w:numId w:val="334"/>
        </w:numPr>
        <w:spacing w:after="160" w:line="259" w:lineRule="auto"/>
        <w:rPr>
          <w:sz w:val="21"/>
          <w:szCs w:val="21"/>
        </w:rPr>
      </w:pPr>
      <w:r w:rsidRPr="008C71F2">
        <w:rPr>
          <w:b/>
          <w:bCs/>
          <w:sz w:val="21"/>
          <w:szCs w:val="21"/>
        </w:rPr>
        <w:t>Compliance with Regulations</w:t>
      </w:r>
      <w:r w:rsidRPr="008C71F2">
        <w:rPr>
          <w:sz w:val="21"/>
          <w:szCs w:val="21"/>
        </w:rPr>
        <w:t>: Adhere to the Tanzanian Civil Aviation Authority (TCAA) regulations regarding duty time, flight time, and rest requirements to maintain operational compliance.</w:t>
      </w:r>
    </w:p>
    <w:p w14:paraId="4697502E" w14:textId="77777777" w:rsidR="0006337D" w:rsidRPr="008C71F2" w:rsidRDefault="0006337D">
      <w:pPr>
        <w:numPr>
          <w:ilvl w:val="0"/>
          <w:numId w:val="334"/>
        </w:numPr>
        <w:spacing w:after="160" w:line="259" w:lineRule="auto"/>
        <w:rPr>
          <w:sz w:val="21"/>
          <w:szCs w:val="21"/>
        </w:rPr>
      </w:pPr>
      <w:r w:rsidRPr="008C71F2">
        <w:rPr>
          <w:b/>
          <w:bCs/>
          <w:sz w:val="21"/>
          <w:szCs w:val="21"/>
        </w:rPr>
        <w:t>Fatigue Risk Monitoring and Management</w:t>
      </w:r>
      <w:r w:rsidRPr="008C71F2">
        <w:rPr>
          <w:sz w:val="21"/>
          <w:szCs w:val="21"/>
        </w:rPr>
        <w:t>: Define and implement clear processes for recording, managing, and monitoring duty schedules to identify and address fatigue hazards using our Safety Management System (SMS).</w:t>
      </w:r>
    </w:p>
    <w:p w14:paraId="35EBD1BC" w14:textId="77777777" w:rsidR="0006337D" w:rsidRPr="008C71F2" w:rsidRDefault="0006337D">
      <w:pPr>
        <w:numPr>
          <w:ilvl w:val="0"/>
          <w:numId w:val="334"/>
        </w:numPr>
        <w:spacing w:after="160" w:line="259" w:lineRule="auto"/>
        <w:rPr>
          <w:sz w:val="21"/>
          <w:szCs w:val="21"/>
        </w:rPr>
      </w:pPr>
      <w:r w:rsidRPr="008C71F2">
        <w:rPr>
          <w:b/>
          <w:bCs/>
          <w:sz w:val="21"/>
          <w:szCs w:val="21"/>
        </w:rPr>
        <w:t>Non-Punitive Reporting</w:t>
      </w:r>
      <w:r w:rsidRPr="008C71F2">
        <w:rPr>
          <w:sz w:val="21"/>
          <w:szCs w:val="21"/>
        </w:rPr>
        <w:t>: Maintain a confidential and non-punitive reporting system to encourage employees to report fatigue-related concerns without fear of reprisal, fostering a Just Culture.</w:t>
      </w:r>
    </w:p>
    <w:p w14:paraId="32D9F35D" w14:textId="77777777" w:rsidR="0006337D" w:rsidRPr="008C71F2" w:rsidRDefault="0006337D">
      <w:pPr>
        <w:numPr>
          <w:ilvl w:val="0"/>
          <w:numId w:val="334"/>
        </w:numPr>
        <w:spacing w:after="160" w:line="259" w:lineRule="auto"/>
        <w:rPr>
          <w:sz w:val="21"/>
          <w:szCs w:val="21"/>
        </w:rPr>
      </w:pPr>
      <w:r w:rsidRPr="008C71F2">
        <w:rPr>
          <w:b/>
          <w:bCs/>
          <w:sz w:val="21"/>
          <w:szCs w:val="21"/>
        </w:rPr>
        <w:t>Data-Driven Decision Making</w:t>
      </w:r>
      <w:r w:rsidRPr="008C71F2">
        <w:rPr>
          <w:sz w:val="21"/>
          <w:szCs w:val="21"/>
        </w:rPr>
        <w:t>: Use performance-based metrics and fatigue performance indicators to continuously monitor and assess fatigue-related risks, incorporating scientific principles and operational experience.</w:t>
      </w:r>
    </w:p>
    <w:p w14:paraId="6E59F6FF" w14:textId="77777777" w:rsidR="0006337D" w:rsidRPr="008C71F2" w:rsidRDefault="0006337D">
      <w:pPr>
        <w:numPr>
          <w:ilvl w:val="0"/>
          <w:numId w:val="334"/>
        </w:numPr>
        <w:spacing w:after="160" w:line="259" w:lineRule="auto"/>
        <w:rPr>
          <w:sz w:val="21"/>
          <w:szCs w:val="21"/>
        </w:rPr>
      </w:pPr>
      <w:r w:rsidRPr="008C71F2">
        <w:rPr>
          <w:b/>
          <w:bCs/>
          <w:sz w:val="21"/>
          <w:szCs w:val="21"/>
        </w:rPr>
        <w:t>Crew Training and Awareness</w:t>
      </w:r>
      <w:r w:rsidRPr="008C71F2">
        <w:rPr>
          <w:sz w:val="21"/>
          <w:szCs w:val="21"/>
        </w:rPr>
        <w:t>: Provide ongoing education and training for all personnel on fatigue management strategies, including sleep hygiene, circadian rhythm management, and effective use of rest periods.</w:t>
      </w:r>
    </w:p>
    <w:p w14:paraId="0C658808" w14:textId="77777777" w:rsidR="0006337D" w:rsidRPr="008C71F2" w:rsidRDefault="0006337D">
      <w:pPr>
        <w:numPr>
          <w:ilvl w:val="0"/>
          <w:numId w:val="334"/>
        </w:numPr>
        <w:spacing w:after="160" w:line="259" w:lineRule="auto"/>
        <w:rPr>
          <w:sz w:val="21"/>
          <w:szCs w:val="21"/>
        </w:rPr>
      </w:pPr>
      <w:r w:rsidRPr="008C71F2">
        <w:rPr>
          <w:b/>
          <w:bCs/>
          <w:sz w:val="21"/>
          <w:szCs w:val="21"/>
        </w:rPr>
        <w:t>Continuous Improvement</w:t>
      </w:r>
      <w:r w:rsidRPr="008C71F2">
        <w:rPr>
          <w:sz w:val="21"/>
          <w:szCs w:val="21"/>
        </w:rPr>
        <w:t>: Regularly review and update the FRMS policies and procedures based on new research, operational data, and feedback to ensure continuous improvement.</w:t>
      </w:r>
    </w:p>
    <w:p w14:paraId="2E2043E5" w14:textId="77777777" w:rsidR="0006337D" w:rsidRPr="008C71F2" w:rsidRDefault="0006337D">
      <w:pPr>
        <w:numPr>
          <w:ilvl w:val="0"/>
          <w:numId w:val="334"/>
        </w:numPr>
        <w:spacing w:after="160" w:line="259" w:lineRule="auto"/>
        <w:rPr>
          <w:sz w:val="21"/>
          <w:szCs w:val="21"/>
        </w:rPr>
      </w:pPr>
      <w:r w:rsidRPr="008C71F2">
        <w:rPr>
          <w:b/>
          <w:bCs/>
          <w:sz w:val="21"/>
          <w:szCs w:val="21"/>
        </w:rPr>
        <w:t>Transparency</w:t>
      </w:r>
      <w:r w:rsidRPr="008C71F2">
        <w:rPr>
          <w:sz w:val="21"/>
          <w:szCs w:val="21"/>
        </w:rPr>
        <w:t>: Ensure the timely and accurate disclosure of all relevant fatigue-related information to employees and regulatory authorities.</w:t>
      </w:r>
    </w:p>
    <w:p w14:paraId="26D96962" w14:textId="77777777" w:rsidR="0006337D" w:rsidRPr="008C71F2" w:rsidRDefault="0006337D">
      <w:pPr>
        <w:numPr>
          <w:ilvl w:val="0"/>
          <w:numId w:val="334"/>
        </w:numPr>
        <w:spacing w:after="160" w:line="259" w:lineRule="auto"/>
        <w:rPr>
          <w:sz w:val="21"/>
          <w:szCs w:val="21"/>
        </w:rPr>
      </w:pPr>
      <w:r w:rsidRPr="008C71F2">
        <w:rPr>
          <w:b/>
          <w:bCs/>
          <w:sz w:val="21"/>
          <w:szCs w:val="21"/>
        </w:rPr>
        <w:t>Fatigue Surveys</w:t>
      </w:r>
      <w:r w:rsidRPr="008C71F2">
        <w:rPr>
          <w:sz w:val="21"/>
          <w:szCs w:val="21"/>
        </w:rPr>
        <w:t>: Conduct regular surveys to gather subjective data from personnel, enabling meaningful analysis and the development of targeted improvements.</w:t>
      </w:r>
    </w:p>
    <w:p w14:paraId="7DAC891F" w14:textId="77777777" w:rsidR="0006337D" w:rsidRPr="008C71F2" w:rsidRDefault="0006337D">
      <w:pPr>
        <w:numPr>
          <w:ilvl w:val="0"/>
          <w:numId w:val="334"/>
        </w:numPr>
        <w:spacing w:after="160" w:line="259" w:lineRule="auto"/>
        <w:rPr>
          <w:sz w:val="21"/>
          <w:szCs w:val="21"/>
        </w:rPr>
      </w:pPr>
      <w:r w:rsidRPr="008C71F2">
        <w:rPr>
          <w:b/>
          <w:bCs/>
          <w:sz w:val="21"/>
          <w:szCs w:val="21"/>
        </w:rPr>
        <w:t>Safe and Reliable Operations</w:t>
      </w:r>
      <w:r w:rsidRPr="008C71F2">
        <w:rPr>
          <w:sz w:val="21"/>
          <w:szCs w:val="21"/>
        </w:rPr>
        <w:t>: Prioritize the health and well-being of all personnel to maintain a safe operational environment and enhance overall reliability.</w:t>
      </w:r>
    </w:p>
    <w:p w14:paraId="5F157720" w14:textId="77777777" w:rsidR="0006337D" w:rsidRPr="008C71F2" w:rsidRDefault="0006337D" w:rsidP="0006337D">
      <w:pPr>
        <w:rPr>
          <w:sz w:val="21"/>
          <w:szCs w:val="21"/>
        </w:rPr>
      </w:pPr>
      <w:r w:rsidRPr="008C71F2">
        <w:rPr>
          <w:sz w:val="21"/>
          <w:szCs w:val="21"/>
        </w:rPr>
        <w:t>This policy will be periodically reviewed to ensure its relevance and alignment with organizational objectives and regulatory requirements.</w:t>
      </w:r>
    </w:p>
    <w:p w14:paraId="5587F30C" w14:textId="0AEBC627" w:rsidR="0006337D" w:rsidRPr="008C71F2" w:rsidRDefault="00C76E51" w:rsidP="0006337D">
      <w:pPr>
        <w:spacing w:after="160" w:line="259" w:lineRule="auto"/>
        <w:rPr>
          <w:sz w:val="21"/>
          <w:szCs w:val="21"/>
        </w:rPr>
      </w:pPr>
      <w:r>
        <w:rPr>
          <w:noProof/>
          <w:sz w:val="21"/>
          <w:szCs w:val="21"/>
        </w:rPr>
        <w:drawing>
          <wp:anchor distT="0" distB="0" distL="114300" distR="114300" simplePos="0" relativeHeight="251960320" behindDoc="1" locked="0" layoutInCell="1" allowOverlap="1" wp14:anchorId="121D8650" wp14:editId="501FD569">
            <wp:simplePos x="0" y="0"/>
            <wp:positionH relativeFrom="column">
              <wp:posOffset>0</wp:posOffset>
            </wp:positionH>
            <wp:positionV relativeFrom="paragraph">
              <wp:posOffset>2540</wp:posOffset>
            </wp:positionV>
            <wp:extent cx="1085850" cy="482767"/>
            <wp:effectExtent l="0" t="0" r="0" b="0"/>
            <wp:wrapNone/>
            <wp:docPr id="136624715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47154" name="Picture 13662471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85850" cy="482767"/>
                    </a:xfrm>
                    <a:prstGeom prst="rect">
                      <a:avLst/>
                    </a:prstGeom>
                  </pic:spPr>
                </pic:pic>
              </a:graphicData>
            </a:graphic>
            <wp14:sizeRelH relativeFrom="page">
              <wp14:pctWidth>0</wp14:pctWidth>
            </wp14:sizeRelH>
            <wp14:sizeRelV relativeFrom="page">
              <wp14:pctHeight>0</wp14:pctHeight>
            </wp14:sizeRelV>
          </wp:anchor>
        </w:drawing>
      </w:r>
    </w:p>
    <w:p w14:paraId="5B83E6D4" w14:textId="77777777" w:rsidR="0006337D" w:rsidRPr="008C71F2" w:rsidRDefault="0006337D" w:rsidP="0006337D">
      <w:pPr>
        <w:spacing w:after="160" w:line="259" w:lineRule="auto"/>
        <w:rPr>
          <w:sz w:val="21"/>
          <w:szCs w:val="21"/>
        </w:rPr>
      </w:pPr>
    </w:p>
    <w:p w14:paraId="6E3B3A30" w14:textId="77777777" w:rsidR="0006337D" w:rsidRPr="008C71F2" w:rsidRDefault="0006337D" w:rsidP="0006337D">
      <w:pPr>
        <w:spacing w:after="160" w:line="259" w:lineRule="auto"/>
        <w:rPr>
          <w:sz w:val="21"/>
          <w:szCs w:val="21"/>
        </w:rPr>
      </w:pPr>
      <w:r w:rsidRPr="008C71F2">
        <w:rPr>
          <w:b/>
          <w:bCs/>
          <w:sz w:val="21"/>
          <w:szCs w:val="21"/>
        </w:rPr>
        <w:t>Signed:</w:t>
      </w:r>
      <w:r w:rsidRPr="008C71F2">
        <w:rPr>
          <w:sz w:val="21"/>
          <w:szCs w:val="21"/>
        </w:rPr>
        <w:br/>
      </w:r>
      <w:r w:rsidRPr="008C71F2">
        <w:rPr>
          <w:b/>
          <w:bCs/>
          <w:sz w:val="21"/>
          <w:szCs w:val="21"/>
        </w:rPr>
        <w:t>Sajid Hussein</w:t>
      </w:r>
      <w:r w:rsidRPr="008C71F2">
        <w:rPr>
          <w:sz w:val="21"/>
          <w:szCs w:val="21"/>
        </w:rPr>
        <w:br/>
      </w:r>
      <w:r w:rsidRPr="008C71F2">
        <w:rPr>
          <w:b/>
          <w:bCs/>
          <w:sz w:val="21"/>
          <w:szCs w:val="21"/>
        </w:rPr>
        <w:lastRenderedPageBreak/>
        <w:t>Accountable Manager</w:t>
      </w:r>
      <w:r w:rsidRPr="008C71F2">
        <w:rPr>
          <w:sz w:val="21"/>
          <w:szCs w:val="21"/>
        </w:rPr>
        <w:br/>
      </w:r>
      <w:r w:rsidRPr="008C71F2">
        <w:rPr>
          <w:b/>
          <w:bCs/>
          <w:sz w:val="21"/>
          <w:szCs w:val="21"/>
        </w:rPr>
        <w:t>Date:</w:t>
      </w:r>
      <w:r w:rsidRPr="008C71F2">
        <w:rPr>
          <w:sz w:val="21"/>
          <w:szCs w:val="21"/>
        </w:rPr>
        <w:t xml:space="preserve"> 1 December 2024</w:t>
      </w:r>
    </w:p>
    <w:p w14:paraId="4B410DD4" w14:textId="74D36040" w:rsidR="006B2435" w:rsidRPr="00641901" w:rsidRDefault="006B2435" w:rsidP="00BE2053">
      <w:pPr>
        <w:pStyle w:val="Heading2"/>
      </w:pPr>
      <w:r>
        <w:t xml:space="preserve"> </w:t>
      </w:r>
      <w:bookmarkStart w:id="997" w:name="_Toc186535620"/>
      <w:bookmarkStart w:id="998" w:name="_Toc186543067"/>
      <w:r>
        <w:t xml:space="preserve">FRMS </w:t>
      </w:r>
      <w:r w:rsidRPr="00641901">
        <w:t>Definitions</w:t>
      </w:r>
      <w:bookmarkEnd w:id="997"/>
      <w:bookmarkEnd w:id="998"/>
    </w:p>
    <w:p w14:paraId="19BC4A12" w14:textId="34F5207A" w:rsidR="006B2435" w:rsidRPr="00641901" w:rsidRDefault="006B2435" w:rsidP="006B2435">
      <w:pPr>
        <w:spacing w:after="160" w:line="259" w:lineRule="auto"/>
        <w:rPr>
          <w:rFonts w:cs="Arial"/>
        </w:rPr>
      </w:pPr>
      <w:r w:rsidRPr="00F96068">
        <w:rPr>
          <w:rFonts w:cs="Arial"/>
        </w:rPr>
        <w:t>For the purposes of this</w:t>
      </w:r>
      <w:r>
        <w:rPr>
          <w:rFonts w:cs="Arial"/>
        </w:rPr>
        <w:t xml:space="preserve"> FRMS</w:t>
      </w:r>
      <w:r w:rsidRPr="00F96068">
        <w:rPr>
          <w:rFonts w:cs="Arial"/>
        </w:rPr>
        <w:t xml:space="preserve"> </w:t>
      </w:r>
      <w:r w:rsidRPr="00641901">
        <w:rPr>
          <w:rFonts w:cs="Arial"/>
        </w:rPr>
        <w:t>program</w:t>
      </w:r>
      <w:r w:rsidRPr="00F96068">
        <w:rPr>
          <w:rFonts w:cs="Arial"/>
        </w:rPr>
        <w:t>, the following terms are defined:</w:t>
      </w:r>
    </w:p>
    <w:p w14:paraId="67725606" w14:textId="77777777" w:rsidR="006B2435" w:rsidRPr="00641901" w:rsidRDefault="006B2435">
      <w:pPr>
        <w:numPr>
          <w:ilvl w:val="0"/>
          <w:numId w:val="335"/>
        </w:numPr>
        <w:spacing w:before="100" w:beforeAutospacing="1" w:after="100" w:afterAutospacing="1"/>
        <w:rPr>
          <w:rFonts w:cs="Arial"/>
        </w:rPr>
      </w:pPr>
      <w:r w:rsidRPr="00641901">
        <w:rPr>
          <w:rFonts w:cs="Arial"/>
          <w:b/>
          <w:bCs/>
        </w:rPr>
        <w:t>Augmented Flight Crew</w:t>
      </w:r>
      <w:r w:rsidRPr="00641901">
        <w:rPr>
          <w:rFonts w:cs="Arial"/>
        </w:rPr>
        <w:br/>
        <w:t>A flight crew comprising more members than the minimum required for operating an aircraft, enabling in-flight rest by replacing each flight crew member with another appropriately qualified crew member.</w:t>
      </w:r>
    </w:p>
    <w:p w14:paraId="285B1AF1" w14:textId="77777777" w:rsidR="006B2435" w:rsidRPr="00641901" w:rsidRDefault="006B2435">
      <w:pPr>
        <w:numPr>
          <w:ilvl w:val="0"/>
          <w:numId w:val="335"/>
        </w:numPr>
        <w:spacing w:before="100" w:beforeAutospacing="1" w:after="100" w:afterAutospacing="1"/>
        <w:rPr>
          <w:rFonts w:cs="Arial"/>
        </w:rPr>
      </w:pPr>
      <w:r w:rsidRPr="00641901">
        <w:rPr>
          <w:rFonts w:cs="Arial"/>
          <w:b/>
          <w:bCs/>
        </w:rPr>
        <w:t>Audit Reports</w:t>
      </w:r>
      <w:r w:rsidRPr="00641901">
        <w:rPr>
          <w:rFonts w:cs="Arial"/>
        </w:rPr>
        <w:br/>
        <w:t>Results of internal and external audits conducted on the FRM system, including identified gaps, recommendations, and implemented improvements, shall be retained.</w:t>
      </w:r>
    </w:p>
    <w:p w14:paraId="4A256591" w14:textId="77777777" w:rsidR="006B2435" w:rsidRPr="00641901" w:rsidRDefault="006B2435">
      <w:pPr>
        <w:numPr>
          <w:ilvl w:val="0"/>
          <w:numId w:val="335"/>
        </w:numPr>
        <w:spacing w:before="100" w:beforeAutospacing="1" w:after="100" w:afterAutospacing="1"/>
        <w:rPr>
          <w:rFonts w:cs="Arial"/>
        </w:rPr>
      </w:pPr>
      <w:r w:rsidRPr="00641901">
        <w:rPr>
          <w:rFonts w:cs="Arial"/>
          <w:b/>
          <w:bCs/>
        </w:rPr>
        <w:t>Cabin Crew</w:t>
      </w:r>
      <w:r w:rsidRPr="00641901">
        <w:rPr>
          <w:rFonts w:cs="Arial"/>
        </w:rPr>
        <w:br/>
        <w:t>A person employed to facilitate the safety of passengers, whose duties are detailed by the company or the aircraft commander. Such a person will not act as a member of the flight crew.</w:t>
      </w:r>
    </w:p>
    <w:p w14:paraId="17B65999" w14:textId="77777777" w:rsidR="006B2435" w:rsidRPr="00641901" w:rsidRDefault="006B2435">
      <w:pPr>
        <w:numPr>
          <w:ilvl w:val="0"/>
          <w:numId w:val="335"/>
        </w:numPr>
        <w:spacing w:before="100" w:beforeAutospacing="1" w:after="100" w:afterAutospacing="1"/>
        <w:rPr>
          <w:rFonts w:cs="Arial"/>
        </w:rPr>
      </w:pPr>
      <w:r w:rsidRPr="00641901">
        <w:rPr>
          <w:rFonts w:cs="Arial"/>
          <w:b/>
          <w:bCs/>
        </w:rPr>
        <w:t>Cabin Crew Member</w:t>
      </w:r>
      <w:r w:rsidRPr="00641901">
        <w:rPr>
          <w:rFonts w:cs="Arial"/>
        </w:rPr>
        <w:br/>
        <w:t>A crew member responsible for passenger safety and performing duties assigned by the operator or pilot-in-command but is not a flight crew member.</w:t>
      </w:r>
    </w:p>
    <w:p w14:paraId="499807F7" w14:textId="77777777" w:rsidR="006B2435" w:rsidRPr="00641901" w:rsidRDefault="006B2435">
      <w:pPr>
        <w:numPr>
          <w:ilvl w:val="0"/>
          <w:numId w:val="335"/>
        </w:numPr>
        <w:spacing w:before="100" w:beforeAutospacing="1" w:after="100" w:afterAutospacing="1"/>
        <w:rPr>
          <w:rFonts w:cs="Arial"/>
        </w:rPr>
      </w:pPr>
      <w:r w:rsidRPr="00641901">
        <w:rPr>
          <w:rFonts w:cs="Arial"/>
          <w:b/>
          <w:bCs/>
        </w:rPr>
        <w:t>Compliance and Exception Reports</w:t>
      </w:r>
      <w:r w:rsidRPr="00641901">
        <w:rPr>
          <w:rFonts w:cs="Arial"/>
        </w:rPr>
        <w:br/>
        <w:t>Documentation of compliance with duty and rest regulations, as well as any exceptions or deviations, shall be recorded and retained.</w:t>
      </w:r>
    </w:p>
    <w:p w14:paraId="68767036" w14:textId="77777777" w:rsidR="006B2435" w:rsidRPr="00641901" w:rsidRDefault="006B2435">
      <w:pPr>
        <w:numPr>
          <w:ilvl w:val="0"/>
          <w:numId w:val="335"/>
        </w:numPr>
        <w:spacing w:before="100" w:beforeAutospacing="1" w:after="100" w:afterAutospacing="1"/>
        <w:rPr>
          <w:rFonts w:cs="Arial"/>
        </w:rPr>
      </w:pPr>
      <w:r w:rsidRPr="00641901">
        <w:rPr>
          <w:rFonts w:cs="Arial"/>
          <w:b/>
          <w:bCs/>
        </w:rPr>
        <w:t>Contactable</w:t>
      </w:r>
      <w:r w:rsidRPr="00641901">
        <w:rPr>
          <w:rFonts w:cs="Arial"/>
        </w:rPr>
        <w:br/>
        <w:t xml:space="preserve">A short period of time, other than on a day off unless mutually agreed, during which the company requires a crew member to be contactable for the purpose of giving notification of a duty period that will commence not less than 10 hours ahead. The contactable period will be between </w:t>
      </w:r>
      <w:proofErr w:type="gramStart"/>
      <w:r w:rsidRPr="00641901">
        <w:rPr>
          <w:rFonts w:cs="Arial"/>
        </w:rPr>
        <w:t>1900 and 2000 hours</w:t>
      </w:r>
      <w:proofErr w:type="gramEnd"/>
      <w:r w:rsidRPr="00641901">
        <w:rPr>
          <w:rFonts w:cs="Arial"/>
        </w:rPr>
        <w:t xml:space="preserve"> local time.</w:t>
      </w:r>
    </w:p>
    <w:p w14:paraId="22BBAD86" w14:textId="77777777" w:rsidR="006B2435" w:rsidRPr="00641901" w:rsidRDefault="006B2435">
      <w:pPr>
        <w:numPr>
          <w:ilvl w:val="0"/>
          <w:numId w:val="335"/>
        </w:numPr>
        <w:spacing w:before="100" w:beforeAutospacing="1" w:after="100" w:afterAutospacing="1"/>
        <w:rPr>
          <w:rFonts w:cs="Arial"/>
        </w:rPr>
      </w:pPr>
      <w:r w:rsidRPr="00641901">
        <w:rPr>
          <w:rFonts w:cs="Arial"/>
          <w:b/>
          <w:bCs/>
        </w:rPr>
        <w:t>Crew</w:t>
      </w:r>
      <w:r w:rsidRPr="00641901">
        <w:rPr>
          <w:rFonts w:cs="Arial"/>
        </w:rPr>
        <w:br/>
        <w:t>A member of the flight crew or cabin crew.</w:t>
      </w:r>
    </w:p>
    <w:p w14:paraId="14FCA25B" w14:textId="77777777" w:rsidR="006B2435" w:rsidRPr="00641901" w:rsidRDefault="006B2435">
      <w:pPr>
        <w:numPr>
          <w:ilvl w:val="0"/>
          <w:numId w:val="335"/>
        </w:numPr>
        <w:spacing w:before="100" w:beforeAutospacing="1" w:after="100" w:afterAutospacing="1"/>
        <w:rPr>
          <w:rFonts w:cs="Arial"/>
        </w:rPr>
      </w:pPr>
      <w:r w:rsidRPr="00641901">
        <w:rPr>
          <w:rFonts w:cs="Arial"/>
          <w:b/>
          <w:bCs/>
        </w:rPr>
        <w:t>Crew Member</w:t>
      </w:r>
      <w:r w:rsidRPr="00641901">
        <w:rPr>
          <w:rFonts w:cs="Arial"/>
        </w:rPr>
        <w:br/>
        <w:t>A person assigned by an operator to perform duties on an aircraft during a flight duty period.</w:t>
      </w:r>
    </w:p>
    <w:p w14:paraId="3AED4B22" w14:textId="77777777" w:rsidR="006B2435" w:rsidRPr="00641901" w:rsidRDefault="006B2435">
      <w:pPr>
        <w:numPr>
          <w:ilvl w:val="0"/>
          <w:numId w:val="335"/>
        </w:numPr>
        <w:spacing w:before="100" w:beforeAutospacing="1" w:after="100" w:afterAutospacing="1"/>
        <w:rPr>
          <w:rFonts w:cs="Arial"/>
        </w:rPr>
      </w:pPr>
      <w:r w:rsidRPr="00641901">
        <w:rPr>
          <w:rFonts w:cs="Arial"/>
          <w:b/>
          <w:bCs/>
        </w:rPr>
        <w:t>Cumulative Fatigue</w:t>
      </w:r>
      <w:r w:rsidRPr="00641901">
        <w:rPr>
          <w:rFonts w:cs="Arial"/>
        </w:rPr>
        <w:br/>
      </w:r>
      <w:proofErr w:type="spellStart"/>
      <w:r w:rsidRPr="00641901">
        <w:rPr>
          <w:rFonts w:cs="Arial"/>
        </w:rPr>
        <w:t>Fatigue</w:t>
      </w:r>
      <w:proofErr w:type="spellEnd"/>
      <w:r w:rsidRPr="00641901">
        <w:rPr>
          <w:rFonts w:cs="Arial"/>
        </w:rPr>
        <w:t xml:space="preserve"> resulting from incomplete recovery from transient fatigue over time.</w:t>
      </w:r>
    </w:p>
    <w:p w14:paraId="3C683B88" w14:textId="77777777" w:rsidR="006B2435" w:rsidRPr="00641901" w:rsidRDefault="006B2435">
      <w:pPr>
        <w:numPr>
          <w:ilvl w:val="0"/>
          <w:numId w:val="335"/>
        </w:numPr>
        <w:spacing w:before="100" w:beforeAutospacing="1" w:after="100" w:afterAutospacing="1"/>
        <w:rPr>
          <w:rFonts w:cs="Arial"/>
        </w:rPr>
      </w:pPr>
      <w:r w:rsidRPr="00641901">
        <w:rPr>
          <w:rFonts w:cs="Arial"/>
          <w:b/>
          <w:bCs/>
        </w:rPr>
        <w:t>Day Off</w:t>
      </w:r>
      <w:r w:rsidRPr="00641901">
        <w:rPr>
          <w:rFonts w:cs="Arial"/>
        </w:rPr>
        <w:br/>
        <w:t>A period available for leisure and relaxation free from all duties. Consecutive days off shall include a local night for each additional consecutive day off. A rest period may be included as part of a day off.</w:t>
      </w:r>
    </w:p>
    <w:p w14:paraId="05C0A4A1" w14:textId="77777777" w:rsidR="006B2435" w:rsidRPr="00641901" w:rsidRDefault="006B2435">
      <w:pPr>
        <w:numPr>
          <w:ilvl w:val="0"/>
          <w:numId w:val="335"/>
        </w:numPr>
        <w:spacing w:before="100" w:beforeAutospacing="1" w:after="100" w:afterAutospacing="1"/>
        <w:rPr>
          <w:rFonts w:cs="Arial"/>
        </w:rPr>
      </w:pPr>
      <w:r w:rsidRPr="00641901">
        <w:rPr>
          <w:rFonts w:cs="Arial"/>
          <w:b/>
          <w:bCs/>
        </w:rPr>
        <w:t>Duty</w:t>
      </w:r>
      <w:r w:rsidRPr="00641901">
        <w:rPr>
          <w:rFonts w:cs="Arial"/>
        </w:rPr>
        <w:br/>
        <w:t>Any continuous period during which a crew member is prepared to carry out any task associated with the business of the company.</w:t>
      </w:r>
    </w:p>
    <w:p w14:paraId="4A786E42" w14:textId="77777777" w:rsidR="006B2435" w:rsidRPr="00641901" w:rsidRDefault="006B2435">
      <w:pPr>
        <w:numPr>
          <w:ilvl w:val="0"/>
          <w:numId w:val="335"/>
        </w:numPr>
        <w:spacing w:before="100" w:beforeAutospacing="1" w:after="100" w:afterAutospacing="1"/>
        <w:rPr>
          <w:rFonts w:cs="Arial"/>
        </w:rPr>
      </w:pPr>
      <w:r w:rsidRPr="00641901">
        <w:rPr>
          <w:rFonts w:cs="Arial"/>
          <w:b/>
          <w:bCs/>
        </w:rPr>
        <w:t>Duty and Rest Period Records</w:t>
      </w:r>
      <w:r w:rsidRPr="00641901">
        <w:rPr>
          <w:rFonts w:cs="Arial"/>
        </w:rPr>
        <w:br/>
      </w:r>
      <w:proofErr w:type="spellStart"/>
      <w:r w:rsidRPr="00641901">
        <w:rPr>
          <w:rFonts w:cs="Arial"/>
        </w:rPr>
        <w:t>Records</w:t>
      </w:r>
      <w:proofErr w:type="spellEnd"/>
      <w:r w:rsidRPr="00641901">
        <w:rPr>
          <w:rFonts w:cs="Arial"/>
        </w:rPr>
        <w:t xml:space="preserve"> of flight and cabin crew duty and rest periods, including summaries, cumulative hours, weekly schedules, and daily records, shall be maintained, kept up to date, and made available before a person begins their duty or their first flight of the day.</w:t>
      </w:r>
    </w:p>
    <w:p w14:paraId="092AB58B" w14:textId="77777777" w:rsidR="006B2435" w:rsidRPr="00641901" w:rsidRDefault="006B2435">
      <w:pPr>
        <w:numPr>
          <w:ilvl w:val="0"/>
          <w:numId w:val="335"/>
        </w:numPr>
        <w:spacing w:before="100" w:beforeAutospacing="1" w:after="100" w:afterAutospacing="1"/>
        <w:rPr>
          <w:rFonts w:cs="Arial"/>
        </w:rPr>
      </w:pPr>
      <w:r w:rsidRPr="00641901">
        <w:rPr>
          <w:rFonts w:cs="Arial"/>
          <w:b/>
          <w:bCs/>
        </w:rPr>
        <w:t>Duty Period</w:t>
      </w:r>
      <w:r w:rsidRPr="00641901">
        <w:rPr>
          <w:rFonts w:cs="Arial"/>
        </w:rPr>
        <w:br/>
        <w:t>The period starting when a crew member reports for duty and ending when all duties are completed.</w:t>
      </w:r>
    </w:p>
    <w:p w14:paraId="468347A0" w14:textId="77777777" w:rsidR="006B2435" w:rsidRPr="00641901" w:rsidRDefault="006B2435">
      <w:pPr>
        <w:numPr>
          <w:ilvl w:val="0"/>
          <w:numId w:val="335"/>
        </w:numPr>
        <w:spacing w:before="100" w:beforeAutospacing="1" w:after="100" w:afterAutospacing="1"/>
        <w:rPr>
          <w:rFonts w:cs="Arial"/>
        </w:rPr>
      </w:pPr>
      <w:r w:rsidRPr="00641901">
        <w:rPr>
          <w:rFonts w:cs="Arial"/>
          <w:b/>
          <w:bCs/>
        </w:rPr>
        <w:t>Early Start Duty</w:t>
      </w:r>
      <w:r w:rsidRPr="00641901">
        <w:rPr>
          <w:rFonts w:cs="Arial"/>
        </w:rPr>
        <w:br/>
        <w:t xml:space="preserve">A duty is an early start duty if it commences between </w:t>
      </w:r>
      <w:proofErr w:type="gramStart"/>
      <w:r w:rsidRPr="00641901">
        <w:rPr>
          <w:rFonts w:cs="Arial"/>
        </w:rPr>
        <w:t>0430 and 0630 hours</w:t>
      </w:r>
      <w:proofErr w:type="gramEnd"/>
      <w:r w:rsidRPr="00641901">
        <w:rPr>
          <w:rFonts w:cs="Arial"/>
        </w:rPr>
        <w:t xml:space="preserve"> local time.</w:t>
      </w:r>
    </w:p>
    <w:p w14:paraId="355F8C75" w14:textId="77777777" w:rsidR="006B2435" w:rsidRPr="00641901" w:rsidRDefault="006B2435">
      <w:pPr>
        <w:numPr>
          <w:ilvl w:val="0"/>
          <w:numId w:val="335"/>
        </w:numPr>
        <w:spacing w:before="100" w:beforeAutospacing="1" w:after="100" w:afterAutospacing="1"/>
        <w:rPr>
          <w:rFonts w:cs="Arial"/>
        </w:rPr>
      </w:pPr>
      <w:r w:rsidRPr="00641901">
        <w:rPr>
          <w:rFonts w:cs="Arial"/>
          <w:b/>
          <w:bCs/>
        </w:rPr>
        <w:t>Fatigue Reports</w:t>
      </w:r>
      <w:r w:rsidRPr="00641901">
        <w:rPr>
          <w:rFonts w:cs="Arial"/>
        </w:rPr>
        <w:br/>
        <w:t>All fatigue-related reports submitted by crew members, including details of reported fatigue events, actions taken, and resolutions, shall be securely stored.</w:t>
      </w:r>
    </w:p>
    <w:p w14:paraId="2D9C3B59" w14:textId="77777777" w:rsidR="006B2435" w:rsidRPr="00641901" w:rsidRDefault="006B2435">
      <w:pPr>
        <w:numPr>
          <w:ilvl w:val="0"/>
          <w:numId w:val="335"/>
        </w:numPr>
        <w:spacing w:before="100" w:beforeAutospacing="1" w:after="100" w:afterAutospacing="1"/>
        <w:rPr>
          <w:rFonts w:cs="Arial"/>
        </w:rPr>
      </w:pPr>
      <w:r w:rsidRPr="00641901">
        <w:rPr>
          <w:rFonts w:cs="Arial"/>
          <w:b/>
          <w:bCs/>
        </w:rPr>
        <w:lastRenderedPageBreak/>
        <w:t>Flight Crew</w:t>
      </w:r>
      <w:r w:rsidRPr="00641901">
        <w:rPr>
          <w:rFonts w:cs="Arial"/>
        </w:rPr>
        <w:br/>
        <w:t>Members of the crew of an aircraft who act as pilots.</w:t>
      </w:r>
    </w:p>
    <w:p w14:paraId="5D9D8CD0" w14:textId="77777777" w:rsidR="006B2435" w:rsidRPr="00641901" w:rsidRDefault="006B2435">
      <w:pPr>
        <w:numPr>
          <w:ilvl w:val="0"/>
          <w:numId w:val="335"/>
        </w:numPr>
        <w:spacing w:before="100" w:beforeAutospacing="1" w:after="100" w:afterAutospacing="1"/>
        <w:rPr>
          <w:rFonts w:cs="Arial"/>
        </w:rPr>
      </w:pPr>
      <w:r w:rsidRPr="00641901">
        <w:rPr>
          <w:rFonts w:cs="Arial"/>
          <w:b/>
          <w:bCs/>
        </w:rPr>
        <w:t>Flight Crew Member</w:t>
      </w:r>
      <w:r w:rsidRPr="00641901">
        <w:rPr>
          <w:rFonts w:cs="Arial"/>
        </w:rPr>
        <w:br/>
        <w:t>A licensed crew member responsible for operating an aircraft during a flight duty period.</w:t>
      </w:r>
    </w:p>
    <w:p w14:paraId="002FEC58" w14:textId="77777777" w:rsidR="006B2435" w:rsidRPr="00641901" w:rsidRDefault="006B2435">
      <w:pPr>
        <w:numPr>
          <w:ilvl w:val="0"/>
          <w:numId w:val="335"/>
        </w:numPr>
        <w:spacing w:before="100" w:beforeAutospacing="1" w:after="100" w:afterAutospacing="1"/>
        <w:rPr>
          <w:rFonts w:cs="Arial"/>
        </w:rPr>
      </w:pPr>
      <w:r w:rsidRPr="00641901">
        <w:rPr>
          <w:rFonts w:cs="Arial"/>
          <w:b/>
          <w:bCs/>
        </w:rPr>
        <w:t>Flight Duty Period (FDP)</w:t>
      </w:r>
      <w:r w:rsidRPr="00641901">
        <w:rPr>
          <w:rFonts w:cs="Arial"/>
        </w:rPr>
        <w:br/>
        <w:t>Any time during which a person operates in an aircraft as a member of its crew. It starts when the crew member is required by the company to report for a flight and finishes at rotors stopped on the final sector.</w:t>
      </w:r>
    </w:p>
    <w:p w14:paraId="498AAB35" w14:textId="02286E18" w:rsidR="006B2435" w:rsidRPr="00641901" w:rsidRDefault="006B2435">
      <w:pPr>
        <w:numPr>
          <w:ilvl w:val="0"/>
          <w:numId w:val="335"/>
        </w:numPr>
        <w:spacing w:before="100" w:beforeAutospacing="1" w:after="100" w:afterAutospacing="1"/>
        <w:rPr>
          <w:rFonts w:cs="Arial"/>
        </w:rPr>
      </w:pPr>
      <w:r w:rsidRPr="00641901">
        <w:rPr>
          <w:rFonts w:cs="Arial"/>
          <w:b/>
          <w:bCs/>
        </w:rPr>
        <w:t xml:space="preserve">Flight Time – </w:t>
      </w:r>
      <w:r w:rsidR="00675DB7">
        <w:rPr>
          <w:rFonts w:cs="Arial"/>
          <w:b/>
          <w:bCs/>
        </w:rPr>
        <w:t>Aircraft</w:t>
      </w:r>
      <w:r w:rsidRPr="00641901">
        <w:rPr>
          <w:rFonts w:cs="Arial"/>
        </w:rPr>
        <w:br/>
        <w:t xml:space="preserve">The total time from when an </w:t>
      </w:r>
      <w:r w:rsidR="00675DB7">
        <w:rPr>
          <w:rFonts w:cs="Arial"/>
        </w:rPr>
        <w:t>aircraft</w:t>
      </w:r>
      <w:r w:rsidRPr="00641901">
        <w:rPr>
          <w:rFonts w:cs="Arial"/>
        </w:rPr>
        <w:t xml:space="preserve"> begins moving under its own power for takeoff to when it comes to rest after landing.</w:t>
      </w:r>
    </w:p>
    <w:p w14:paraId="67D6F5C8" w14:textId="77777777" w:rsidR="006B2435" w:rsidRPr="00641901" w:rsidRDefault="006B2435">
      <w:pPr>
        <w:numPr>
          <w:ilvl w:val="0"/>
          <w:numId w:val="335"/>
        </w:numPr>
        <w:spacing w:before="100" w:beforeAutospacing="1" w:after="100" w:afterAutospacing="1"/>
        <w:rPr>
          <w:rFonts w:cs="Arial"/>
        </w:rPr>
      </w:pPr>
      <w:r w:rsidRPr="00641901">
        <w:rPr>
          <w:rFonts w:cs="Arial"/>
          <w:b/>
          <w:bCs/>
        </w:rPr>
        <w:t>Home Base</w:t>
      </w:r>
      <w:r w:rsidRPr="00641901">
        <w:rPr>
          <w:rFonts w:cs="Arial"/>
        </w:rPr>
        <w:br/>
        <w:t>The location designated by the operator where a crew member begins and ends duty periods.</w:t>
      </w:r>
    </w:p>
    <w:p w14:paraId="3C9FE69A" w14:textId="77777777" w:rsidR="006B2435" w:rsidRPr="00641901" w:rsidRDefault="006B2435">
      <w:pPr>
        <w:numPr>
          <w:ilvl w:val="0"/>
          <w:numId w:val="335"/>
        </w:numPr>
        <w:spacing w:before="100" w:beforeAutospacing="1" w:after="100" w:afterAutospacing="1"/>
        <w:rPr>
          <w:rFonts w:cs="Arial"/>
        </w:rPr>
      </w:pPr>
      <w:r w:rsidRPr="00641901">
        <w:rPr>
          <w:rFonts w:cs="Arial"/>
          <w:b/>
          <w:bCs/>
        </w:rPr>
        <w:t>Late Finish Duty</w:t>
      </w:r>
      <w:r w:rsidRPr="00641901">
        <w:rPr>
          <w:rFonts w:cs="Arial"/>
        </w:rPr>
        <w:br/>
        <w:t xml:space="preserve">A duty is a late finish if it ends between </w:t>
      </w:r>
      <w:proofErr w:type="gramStart"/>
      <w:r w:rsidRPr="00641901">
        <w:rPr>
          <w:rFonts w:cs="Arial"/>
        </w:rPr>
        <w:t>0100 and 0159 hours</w:t>
      </w:r>
      <w:proofErr w:type="gramEnd"/>
      <w:r w:rsidRPr="00641901">
        <w:rPr>
          <w:rFonts w:cs="Arial"/>
        </w:rPr>
        <w:t xml:space="preserve"> local time.</w:t>
      </w:r>
    </w:p>
    <w:p w14:paraId="5D5E7FD4" w14:textId="77777777" w:rsidR="006B2435" w:rsidRPr="00641901" w:rsidRDefault="006B2435">
      <w:pPr>
        <w:numPr>
          <w:ilvl w:val="0"/>
          <w:numId w:val="335"/>
        </w:numPr>
        <w:spacing w:before="100" w:beforeAutospacing="1" w:after="100" w:afterAutospacing="1"/>
        <w:rPr>
          <w:rFonts w:cs="Arial"/>
        </w:rPr>
      </w:pPr>
      <w:r w:rsidRPr="00641901">
        <w:rPr>
          <w:rFonts w:cs="Arial"/>
          <w:b/>
          <w:bCs/>
        </w:rPr>
        <w:t>Local Night</w:t>
      </w:r>
      <w:r w:rsidRPr="00641901">
        <w:rPr>
          <w:rFonts w:cs="Arial"/>
        </w:rPr>
        <w:br/>
        <w:t>A period of 8 hours falling between 2200 hours and 0800 hours local time.</w:t>
      </w:r>
    </w:p>
    <w:p w14:paraId="0D5AD8B6" w14:textId="77777777" w:rsidR="006B2435" w:rsidRPr="00641901" w:rsidRDefault="006B2435">
      <w:pPr>
        <w:numPr>
          <w:ilvl w:val="0"/>
          <w:numId w:val="335"/>
        </w:numPr>
        <w:spacing w:before="100" w:beforeAutospacing="1" w:after="100" w:afterAutospacing="1"/>
        <w:rPr>
          <w:rFonts w:cs="Arial"/>
        </w:rPr>
      </w:pPr>
      <w:r w:rsidRPr="00641901">
        <w:rPr>
          <w:rFonts w:cs="Arial"/>
          <w:b/>
          <w:bCs/>
        </w:rPr>
        <w:t>Night Duty</w:t>
      </w:r>
      <w:r w:rsidRPr="00641901">
        <w:rPr>
          <w:rFonts w:cs="Arial"/>
        </w:rPr>
        <w:br/>
        <w:t xml:space="preserve">A duty is a night duty if any part of that duty falls between </w:t>
      </w:r>
      <w:proofErr w:type="gramStart"/>
      <w:r w:rsidRPr="00641901">
        <w:rPr>
          <w:rFonts w:cs="Arial"/>
        </w:rPr>
        <w:t>0200 and 0459 hours</w:t>
      </w:r>
      <w:proofErr w:type="gramEnd"/>
      <w:r w:rsidRPr="00641901">
        <w:rPr>
          <w:rFonts w:cs="Arial"/>
        </w:rPr>
        <w:t xml:space="preserve"> local time.</w:t>
      </w:r>
    </w:p>
    <w:p w14:paraId="713878C9" w14:textId="77777777" w:rsidR="006B2435" w:rsidRPr="00641901" w:rsidRDefault="006B2435">
      <w:pPr>
        <w:numPr>
          <w:ilvl w:val="0"/>
          <w:numId w:val="335"/>
        </w:numPr>
        <w:spacing w:before="100" w:beforeAutospacing="1" w:after="100" w:afterAutospacing="1"/>
        <w:rPr>
          <w:rFonts w:cs="Arial"/>
        </w:rPr>
      </w:pPr>
      <w:r w:rsidRPr="00641901">
        <w:rPr>
          <w:rFonts w:cs="Arial"/>
          <w:b/>
          <w:bCs/>
        </w:rPr>
        <w:t>Operator</w:t>
      </w:r>
      <w:r w:rsidRPr="00641901">
        <w:rPr>
          <w:rFonts w:cs="Arial"/>
        </w:rPr>
        <w:br/>
        <w:t>Any person, organization, or enterprise engaged in or offering aircraft operations.</w:t>
      </w:r>
    </w:p>
    <w:p w14:paraId="1E7E997A" w14:textId="77777777" w:rsidR="006B2435" w:rsidRPr="00641901" w:rsidRDefault="006B2435">
      <w:pPr>
        <w:numPr>
          <w:ilvl w:val="0"/>
          <w:numId w:val="335"/>
        </w:numPr>
        <w:spacing w:before="100" w:beforeAutospacing="1" w:after="100" w:afterAutospacing="1"/>
        <w:rPr>
          <w:rFonts w:cs="Arial"/>
        </w:rPr>
      </w:pPr>
      <w:r w:rsidRPr="00641901">
        <w:rPr>
          <w:rFonts w:cs="Arial"/>
          <w:b/>
          <w:bCs/>
        </w:rPr>
        <w:t>Positioning</w:t>
      </w:r>
      <w:r w:rsidRPr="00641901">
        <w:rPr>
          <w:rFonts w:cs="Arial"/>
        </w:rPr>
        <w:br/>
        <w:t>The practice of transferring crews from place to place as passengers in surface or air transport at the behest of the company. Synonymous with “Deadheading.”</w:t>
      </w:r>
    </w:p>
    <w:p w14:paraId="79D2AADE" w14:textId="77777777" w:rsidR="006B2435" w:rsidRPr="00641901" w:rsidRDefault="006B2435">
      <w:pPr>
        <w:numPr>
          <w:ilvl w:val="0"/>
          <w:numId w:val="335"/>
        </w:numPr>
        <w:spacing w:before="100" w:beforeAutospacing="1" w:after="100" w:afterAutospacing="1"/>
        <w:rPr>
          <w:rFonts w:cs="Arial"/>
        </w:rPr>
      </w:pPr>
      <w:r w:rsidRPr="00641901">
        <w:rPr>
          <w:rFonts w:cs="Arial"/>
          <w:b/>
          <w:bCs/>
        </w:rPr>
        <w:t>Regular</w:t>
      </w:r>
      <w:r w:rsidRPr="00641901">
        <w:rPr>
          <w:rFonts w:cs="Arial"/>
        </w:rPr>
        <w:br/>
        <w:t>When applied to duties that are late finishes, night, or early starts, refers to a run of 4 or 5 consecutive duties not broken by a period of 24 hours free from such duties, contained in a single 7-consecutive-day period.</w:t>
      </w:r>
    </w:p>
    <w:p w14:paraId="21F206C7" w14:textId="77777777" w:rsidR="006B2435" w:rsidRPr="00641901" w:rsidRDefault="006B2435">
      <w:pPr>
        <w:numPr>
          <w:ilvl w:val="0"/>
          <w:numId w:val="335"/>
        </w:numPr>
        <w:spacing w:before="100" w:beforeAutospacing="1" w:after="100" w:afterAutospacing="1"/>
        <w:rPr>
          <w:rFonts w:cs="Arial"/>
        </w:rPr>
      </w:pPr>
      <w:r w:rsidRPr="00641901">
        <w:rPr>
          <w:rFonts w:cs="Arial"/>
          <w:b/>
          <w:bCs/>
        </w:rPr>
        <w:t>Reporting Time</w:t>
      </w:r>
      <w:r w:rsidRPr="00641901">
        <w:rPr>
          <w:rFonts w:cs="Arial"/>
        </w:rPr>
        <w:br/>
        <w:t>The time at which a crew member is required by the company to report for any duty.</w:t>
      </w:r>
    </w:p>
    <w:p w14:paraId="5CFACB25" w14:textId="77777777" w:rsidR="006B2435" w:rsidRPr="00641901" w:rsidRDefault="006B2435">
      <w:pPr>
        <w:numPr>
          <w:ilvl w:val="0"/>
          <w:numId w:val="335"/>
        </w:numPr>
        <w:spacing w:before="100" w:beforeAutospacing="1" w:after="100" w:afterAutospacing="1"/>
        <w:rPr>
          <w:rFonts w:cs="Arial"/>
        </w:rPr>
      </w:pPr>
      <w:r w:rsidRPr="00641901">
        <w:rPr>
          <w:rFonts w:cs="Arial"/>
          <w:b/>
          <w:bCs/>
        </w:rPr>
        <w:t>Rest Period</w:t>
      </w:r>
      <w:r w:rsidRPr="00641901">
        <w:rPr>
          <w:rFonts w:cs="Arial"/>
        </w:rPr>
        <w:br/>
        <w:t>A continuous period free from all duties, providing time for rest before or after duty. It is designed to give crew members adequate opportunity to rest before a flight.</w:t>
      </w:r>
    </w:p>
    <w:p w14:paraId="1C5035E4" w14:textId="77777777" w:rsidR="006B2435" w:rsidRPr="00641901" w:rsidRDefault="006B2435">
      <w:pPr>
        <w:numPr>
          <w:ilvl w:val="0"/>
          <w:numId w:val="335"/>
        </w:numPr>
        <w:spacing w:before="100" w:beforeAutospacing="1" w:after="100" w:afterAutospacing="1"/>
        <w:rPr>
          <w:rFonts w:cs="Arial"/>
        </w:rPr>
      </w:pPr>
      <w:r w:rsidRPr="00641901">
        <w:rPr>
          <w:rFonts w:cs="Arial"/>
          <w:b/>
          <w:bCs/>
        </w:rPr>
        <w:t>Roster</w:t>
      </w:r>
      <w:r w:rsidRPr="00641901">
        <w:rPr>
          <w:rFonts w:cs="Arial"/>
        </w:rPr>
        <w:br/>
        <w:t>A schedule detailing when a crew member is required to perform duties. Synonymous with “Schedule,” “Line of Time,” “Pattern,” and “Rotation.”</w:t>
      </w:r>
    </w:p>
    <w:p w14:paraId="4C303170" w14:textId="77777777" w:rsidR="006B2435" w:rsidRPr="00641901" w:rsidRDefault="006B2435">
      <w:pPr>
        <w:numPr>
          <w:ilvl w:val="0"/>
          <w:numId w:val="335"/>
        </w:numPr>
        <w:spacing w:before="100" w:beforeAutospacing="1" w:after="100" w:afterAutospacing="1"/>
        <w:rPr>
          <w:rFonts w:cs="Arial"/>
        </w:rPr>
      </w:pPr>
      <w:r w:rsidRPr="00641901">
        <w:rPr>
          <w:rFonts w:cs="Arial"/>
          <w:b/>
          <w:bCs/>
        </w:rPr>
        <w:t>Rostered/Planned Duty</w:t>
      </w:r>
      <w:r w:rsidRPr="00641901">
        <w:rPr>
          <w:rFonts w:cs="Arial"/>
        </w:rPr>
        <w:br/>
        <w:t>A duty period or series of duties with stipulated start and finish times, notified by the company to crews in advance.</w:t>
      </w:r>
    </w:p>
    <w:p w14:paraId="6FE565B5" w14:textId="77777777" w:rsidR="006B2435" w:rsidRPr="00641901" w:rsidRDefault="006B2435">
      <w:pPr>
        <w:numPr>
          <w:ilvl w:val="0"/>
          <w:numId w:val="335"/>
        </w:numPr>
        <w:spacing w:before="100" w:beforeAutospacing="1" w:after="100" w:afterAutospacing="1"/>
        <w:rPr>
          <w:rFonts w:cs="Arial"/>
        </w:rPr>
      </w:pPr>
      <w:r w:rsidRPr="00641901">
        <w:rPr>
          <w:rFonts w:cs="Arial"/>
          <w:b/>
          <w:bCs/>
        </w:rPr>
        <w:t>Rostering Period</w:t>
      </w:r>
      <w:r w:rsidRPr="00641901">
        <w:rPr>
          <w:rFonts w:cs="Arial"/>
        </w:rPr>
        <w:br/>
        <w:t>Four consecutive weeks.</w:t>
      </w:r>
    </w:p>
    <w:p w14:paraId="4E7BD0A8" w14:textId="77777777" w:rsidR="006B2435" w:rsidRPr="00641901" w:rsidRDefault="006B2435">
      <w:pPr>
        <w:numPr>
          <w:ilvl w:val="0"/>
          <w:numId w:val="335"/>
        </w:numPr>
        <w:spacing w:before="100" w:beforeAutospacing="1" w:after="100" w:afterAutospacing="1"/>
        <w:rPr>
          <w:rFonts w:cs="Arial"/>
        </w:rPr>
      </w:pPr>
      <w:r w:rsidRPr="00641901">
        <w:rPr>
          <w:rFonts w:cs="Arial"/>
          <w:b/>
          <w:bCs/>
        </w:rPr>
        <w:t>Scheduled Duty</w:t>
      </w:r>
      <w:r w:rsidRPr="00641901">
        <w:rPr>
          <w:rFonts w:cs="Arial"/>
        </w:rPr>
        <w:br/>
        <w:t>The allocation of specific flights or other duties to a crew member within the pre-notified rostered/planned series of duty periods.</w:t>
      </w:r>
    </w:p>
    <w:p w14:paraId="7F009944" w14:textId="77777777" w:rsidR="006B2435" w:rsidRPr="00641901" w:rsidRDefault="006B2435">
      <w:pPr>
        <w:numPr>
          <w:ilvl w:val="0"/>
          <w:numId w:val="335"/>
        </w:numPr>
        <w:spacing w:before="100" w:beforeAutospacing="1" w:after="100" w:afterAutospacing="1"/>
        <w:rPr>
          <w:rFonts w:cs="Arial"/>
        </w:rPr>
      </w:pPr>
      <w:r w:rsidRPr="00641901">
        <w:rPr>
          <w:rFonts w:cs="Arial"/>
          <w:b/>
          <w:bCs/>
        </w:rPr>
        <w:t>Sector</w:t>
      </w:r>
      <w:r w:rsidRPr="00641901">
        <w:rPr>
          <w:rFonts w:cs="Arial"/>
        </w:rPr>
        <w:br/>
        <w:t>The time between an aircraft first moving under its own power until it next comes to rest after landing on the designated parking position.</w:t>
      </w:r>
    </w:p>
    <w:p w14:paraId="5504B68B" w14:textId="77777777" w:rsidR="006B2435" w:rsidRPr="00641901" w:rsidRDefault="006B2435">
      <w:pPr>
        <w:numPr>
          <w:ilvl w:val="0"/>
          <w:numId w:val="335"/>
        </w:numPr>
        <w:spacing w:before="100" w:beforeAutospacing="1" w:after="100" w:afterAutospacing="1"/>
        <w:rPr>
          <w:rFonts w:cs="Arial"/>
        </w:rPr>
      </w:pPr>
      <w:r w:rsidRPr="00641901">
        <w:rPr>
          <w:rFonts w:cs="Arial"/>
          <w:b/>
          <w:bCs/>
        </w:rPr>
        <w:t>Split Duty</w:t>
      </w:r>
      <w:r w:rsidRPr="00641901">
        <w:rPr>
          <w:rFonts w:cs="Arial"/>
        </w:rPr>
        <w:br/>
        <w:t>A flying duty period consisting of two or more sectors, separated by less than a minimum rest period.</w:t>
      </w:r>
    </w:p>
    <w:p w14:paraId="30DBE19E" w14:textId="77777777" w:rsidR="006B2435" w:rsidRPr="00641901" w:rsidRDefault="006B2435">
      <w:pPr>
        <w:numPr>
          <w:ilvl w:val="0"/>
          <w:numId w:val="335"/>
        </w:numPr>
        <w:spacing w:before="100" w:beforeAutospacing="1" w:after="100" w:afterAutospacing="1"/>
        <w:rPr>
          <w:rFonts w:cs="Arial"/>
        </w:rPr>
      </w:pPr>
      <w:r w:rsidRPr="00641901">
        <w:rPr>
          <w:rFonts w:cs="Arial"/>
          <w:b/>
          <w:bCs/>
        </w:rPr>
        <w:t>Standby Duty</w:t>
      </w:r>
      <w:r w:rsidRPr="00641901">
        <w:rPr>
          <w:rFonts w:cs="Arial"/>
        </w:rPr>
        <w:br/>
        <w:t xml:space="preserve">A period during which the company places restraints on a crew member who would otherwise </w:t>
      </w:r>
      <w:r w:rsidRPr="00641901">
        <w:rPr>
          <w:rFonts w:cs="Arial"/>
        </w:rPr>
        <w:lastRenderedPageBreak/>
        <w:t>be off duty. However, it does not include any time during which the crew member is contactable for a duty that starts 10 hours or more ahead.</w:t>
      </w:r>
    </w:p>
    <w:p w14:paraId="7E6B2C2F" w14:textId="77777777" w:rsidR="006B2435" w:rsidRPr="00641901" w:rsidRDefault="006B2435">
      <w:pPr>
        <w:numPr>
          <w:ilvl w:val="0"/>
          <w:numId w:val="335"/>
        </w:numPr>
        <w:spacing w:before="100" w:beforeAutospacing="1" w:after="100" w:afterAutospacing="1"/>
        <w:rPr>
          <w:rFonts w:cs="Arial"/>
        </w:rPr>
      </w:pPr>
      <w:r w:rsidRPr="00641901">
        <w:rPr>
          <w:rFonts w:cs="Arial"/>
          <w:b/>
          <w:bCs/>
        </w:rPr>
        <w:t>Standby</w:t>
      </w:r>
      <w:r w:rsidRPr="00641901">
        <w:rPr>
          <w:rFonts w:cs="Arial"/>
        </w:rPr>
        <w:br/>
        <w:t>A defined period during which a crew member must be available to receive assignments without an intervening rest period.</w:t>
      </w:r>
    </w:p>
    <w:p w14:paraId="708AF358" w14:textId="77777777" w:rsidR="006B2435" w:rsidRPr="00641901" w:rsidRDefault="006B2435">
      <w:pPr>
        <w:numPr>
          <w:ilvl w:val="0"/>
          <w:numId w:val="335"/>
        </w:numPr>
        <w:spacing w:before="100" w:beforeAutospacing="1" w:after="100" w:afterAutospacing="1"/>
        <w:rPr>
          <w:rFonts w:cs="Arial"/>
        </w:rPr>
      </w:pPr>
      <w:r w:rsidRPr="00641901">
        <w:rPr>
          <w:rFonts w:cs="Arial"/>
          <w:b/>
          <w:bCs/>
        </w:rPr>
        <w:t>Suitable Accommodation</w:t>
      </w:r>
      <w:r w:rsidRPr="00641901">
        <w:rPr>
          <w:rFonts w:cs="Arial"/>
        </w:rPr>
        <w:br/>
        <w:t>A well-furnished bedroom that is subject to minimum noise, is well ventilated, and has the facility to control light and temperature levels.</w:t>
      </w:r>
    </w:p>
    <w:p w14:paraId="1DA662F1" w14:textId="77777777" w:rsidR="006B2435" w:rsidRPr="00641901" w:rsidRDefault="006B2435">
      <w:pPr>
        <w:numPr>
          <w:ilvl w:val="0"/>
          <w:numId w:val="335"/>
        </w:numPr>
        <w:spacing w:before="100" w:beforeAutospacing="1" w:after="100" w:afterAutospacing="1"/>
        <w:rPr>
          <w:rFonts w:cs="Arial"/>
        </w:rPr>
      </w:pPr>
      <w:r w:rsidRPr="00641901">
        <w:rPr>
          <w:rFonts w:cs="Arial"/>
          <w:b/>
          <w:bCs/>
        </w:rPr>
        <w:t>Transient Fatigue</w:t>
      </w:r>
      <w:r w:rsidRPr="00641901">
        <w:rPr>
          <w:rFonts w:cs="Arial"/>
        </w:rPr>
        <w:br/>
      </w:r>
      <w:proofErr w:type="spellStart"/>
      <w:r w:rsidRPr="00641901">
        <w:rPr>
          <w:rFonts w:cs="Arial"/>
        </w:rPr>
        <w:t>Fatigue</w:t>
      </w:r>
      <w:proofErr w:type="spellEnd"/>
      <w:r w:rsidRPr="00641901">
        <w:rPr>
          <w:rFonts w:cs="Arial"/>
        </w:rPr>
        <w:t xml:space="preserve"> dispelled by sufficient rest or sleep.</w:t>
      </w:r>
    </w:p>
    <w:p w14:paraId="132E87A7" w14:textId="77777777" w:rsidR="006B2435" w:rsidRPr="00641901" w:rsidRDefault="006B2435">
      <w:pPr>
        <w:numPr>
          <w:ilvl w:val="0"/>
          <w:numId w:val="335"/>
        </w:numPr>
        <w:spacing w:before="100" w:beforeAutospacing="1" w:after="100" w:afterAutospacing="1"/>
        <w:rPr>
          <w:rFonts w:cs="Arial"/>
        </w:rPr>
      </w:pPr>
      <w:r w:rsidRPr="00641901">
        <w:rPr>
          <w:rFonts w:cs="Arial"/>
          <w:b/>
          <w:bCs/>
        </w:rPr>
        <w:t>Travelling</w:t>
      </w:r>
      <w:r w:rsidRPr="00641901">
        <w:rPr>
          <w:rFonts w:cs="Arial"/>
        </w:rPr>
        <w:br/>
        <w:t>All time spent by a crew member transiting between the place of rest and the place of reporting for duty.</w:t>
      </w:r>
    </w:p>
    <w:p w14:paraId="7B16CBCF" w14:textId="77777777" w:rsidR="006B2435" w:rsidRPr="00641901" w:rsidRDefault="006B2435">
      <w:pPr>
        <w:numPr>
          <w:ilvl w:val="0"/>
          <w:numId w:val="335"/>
        </w:numPr>
        <w:spacing w:before="100" w:beforeAutospacing="1" w:after="100" w:afterAutospacing="1"/>
        <w:rPr>
          <w:rFonts w:cs="Arial"/>
        </w:rPr>
      </w:pPr>
      <w:r w:rsidRPr="00641901">
        <w:rPr>
          <w:rFonts w:cs="Arial"/>
          <w:b/>
          <w:bCs/>
        </w:rPr>
        <w:t>Unforeseen Operational Circumstances</w:t>
      </w:r>
      <w:r w:rsidRPr="00641901">
        <w:rPr>
          <w:rFonts w:cs="Arial"/>
        </w:rPr>
        <w:br/>
        <w:t>Unplanned events beyond the operator’s control, such as adverse weather, equipment malfunctions, or air traffic delays.</w:t>
      </w:r>
    </w:p>
    <w:p w14:paraId="3495C29B" w14:textId="3D3590D2" w:rsidR="006B2435" w:rsidRDefault="006B2435">
      <w:pPr>
        <w:numPr>
          <w:ilvl w:val="0"/>
          <w:numId w:val="335"/>
        </w:numPr>
        <w:spacing w:before="100" w:beforeAutospacing="1" w:after="100" w:afterAutospacing="1"/>
        <w:rPr>
          <w:rFonts w:cs="Arial"/>
        </w:rPr>
      </w:pPr>
      <w:r w:rsidRPr="00641901">
        <w:rPr>
          <w:rFonts w:cs="Arial"/>
          <w:b/>
          <w:bCs/>
        </w:rPr>
        <w:t>Week</w:t>
      </w:r>
      <w:r w:rsidRPr="00641901">
        <w:rPr>
          <w:rFonts w:cs="Arial"/>
        </w:rPr>
        <w:br/>
        <w:t>A period of seven consecutive days starting at 0001 on Sunday.</w:t>
      </w:r>
    </w:p>
    <w:p w14:paraId="4B01A281" w14:textId="77777777" w:rsidR="006B2435" w:rsidRDefault="006B2435">
      <w:pPr>
        <w:rPr>
          <w:rFonts w:cs="Arial"/>
        </w:rPr>
      </w:pPr>
      <w:r>
        <w:rPr>
          <w:rFonts w:cs="Arial"/>
        </w:rPr>
        <w:br w:type="page"/>
      </w:r>
    </w:p>
    <w:p w14:paraId="1398689C" w14:textId="77777777" w:rsidR="00F92520" w:rsidRPr="00CC1D7E" w:rsidRDefault="00F92520" w:rsidP="00BE2053">
      <w:pPr>
        <w:pStyle w:val="Heading2"/>
      </w:pPr>
      <w:r>
        <w:lastRenderedPageBreak/>
        <w:t xml:space="preserve"> </w:t>
      </w:r>
      <w:bookmarkStart w:id="999" w:name="_Toc186535621"/>
      <w:bookmarkStart w:id="1000" w:name="_Toc186543068"/>
      <w:r w:rsidRPr="00CC1D7E">
        <w:t>Introduction</w:t>
      </w:r>
      <w:bookmarkEnd w:id="999"/>
      <w:bookmarkEnd w:id="1000"/>
    </w:p>
    <w:p w14:paraId="500DA132" w14:textId="1448C1BB" w:rsidR="00F92520" w:rsidRDefault="00F92520" w:rsidP="00407DE0">
      <w:pPr>
        <w:pStyle w:val="ListParagraph"/>
        <w:ind w:left="0"/>
      </w:pPr>
      <w:r w:rsidRPr="00A557B9">
        <w:t xml:space="preserve">Fatigue is a significant safety concern in aviation, and its management is crucial for the well-being of flight crew members and the safety of operations. The purpose of </w:t>
      </w:r>
      <w:r w:rsidRPr="00656142">
        <w:t>this Fatigue Risk Management Program (FRMP) is to provide a structured approach to manag</w:t>
      </w:r>
      <w:r w:rsidRPr="00A557B9">
        <w:t>e fatigue risks, ensure compliance with regulatory requirements, and promote flight safety. This program addresses key areas, including fitness for duty, flight time limits, rest requirements, on-call duty, and more.</w:t>
      </w:r>
    </w:p>
    <w:p w14:paraId="7E5F4C8F" w14:textId="77777777" w:rsidR="00F92520" w:rsidRPr="00503D2B" w:rsidRDefault="00F92520" w:rsidP="00BE2053">
      <w:pPr>
        <w:pStyle w:val="Heading2"/>
      </w:pPr>
      <w:r>
        <w:t xml:space="preserve"> </w:t>
      </w:r>
      <w:bookmarkStart w:id="1001" w:name="_Toc186535622"/>
      <w:bookmarkStart w:id="1002" w:name="_Toc186543069"/>
      <w:r w:rsidRPr="00503D2B">
        <w:t>Objectives of the Fatigue Risk Management Program (FRMP)</w:t>
      </w:r>
      <w:bookmarkEnd w:id="1001"/>
      <w:bookmarkEnd w:id="1002"/>
    </w:p>
    <w:p w14:paraId="138F2059" w14:textId="77777777" w:rsidR="00CB5D5D" w:rsidRDefault="00CB5D5D" w:rsidP="00951A03">
      <w:r>
        <w:t>This manual outlines the Fatigue Risk Management (FRM) system implemented by Auric Air in compliance with the Civil Aviation (Fatigue Risk Management) Regulations, 2024. The FRM system is designed to identify, assess, and mitigate fatigue-related risks among flight and cabin crew. It incorporates pre-duty assessments, health and wellness standards, and a structured reporting mechanism to manage fatigue effectively.</w:t>
      </w:r>
    </w:p>
    <w:p w14:paraId="74D8A649" w14:textId="77777777" w:rsidR="00CB5D5D" w:rsidRDefault="00CB5D5D" w:rsidP="00951A03"/>
    <w:p w14:paraId="0FFDEE6E" w14:textId="415AB0C6" w:rsidR="00E7092D" w:rsidRDefault="00CB5D5D" w:rsidP="00951A03">
      <w:r>
        <w:t>Auric Air ensures compliance with regulatory requirements for flight time, duty hours, and rest periods while utilizing predictive tools, data analysis, and crew feedback to minimize operational fatigue. The practices detailed in this manual are continually refined based on scientific research, industry standards, and operational data to maintain the highest levels of safety and efficiency.</w:t>
      </w:r>
    </w:p>
    <w:p w14:paraId="639C35E5" w14:textId="18CF031C" w:rsidR="008672E7" w:rsidRPr="008672E7" w:rsidRDefault="008672E7" w:rsidP="00BE2053">
      <w:pPr>
        <w:pStyle w:val="Heading2"/>
      </w:pPr>
      <w:r>
        <w:t xml:space="preserve"> </w:t>
      </w:r>
      <w:bookmarkStart w:id="1003" w:name="_Toc186535623"/>
      <w:bookmarkStart w:id="1004" w:name="_Toc186543070"/>
      <w:r w:rsidRPr="008672E7">
        <w:t>Fatigue Risk Management Processes (FRMP)</w:t>
      </w:r>
      <w:bookmarkEnd w:id="1003"/>
      <w:bookmarkEnd w:id="1004"/>
      <w:r w:rsidRPr="008672E7">
        <w:t xml:space="preserve"> </w:t>
      </w:r>
    </w:p>
    <w:p w14:paraId="7ACC8F2B" w14:textId="01DB96F0" w:rsidR="008672E7" w:rsidRPr="008672E7" w:rsidRDefault="008672E7" w:rsidP="008672E7">
      <w:pPr>
        <w:pStyle w:val="Heading3"/>
        <w:rPr>
          <w:lang w:val="en-TZ"/>
        </w:rPr>
      </w:pPr>
      <w:r>
        <w:rPr>
          <w:lang w:val="en-TZ"/>
        </w:rPr>
        <w:t xml:space="preserve"> </w:t>
      </w:r>
      <w:bookmarkStart w:id="1005" w:name="_Toc186535624"/>
      <w:r w:rsidRPr="008672E7">
        <w:rPr>
          <w:lang w:val="en-TZ"/>
        </w:rPr>
        <w:t>Identification of Hazards</w:t>
      </w:r>
      <w:bookmarkEnd w:id="1005"/>
    </w:p>
    <w:p w14:paraId="149D63ED" w14:textId="446BC817" w:rsidR="008672E7" w:rsidRPr="008672E7" w:rsidRDefault="008672E7" w:rsidP="008672E7">
      <w:pPr>
        <w:pStyle w:val="Heading4"/>
        <w:rPr>
          <w:lang w:val="en-TZ"/>
        </w:rPr>
      </w:pPr>
      <w:r>
        <w:rPr>
          <w:lang w:val="en-TZ"/>
        </w:rPr>
        <w:t xml:space="preserve"> </w:t>
      </w:r>
      <w:r w:rsidRPr="008672E7">
        <w:rPr>
          <w:lang w:val="en-TZ"/>
        </w:rPr>
        <w:t>Predictive Process</w:t>
      </w:r>
    </w:p>
    <w:p w14:paraId="750F45F3" w14:textId="77777777" w:rsidR="008672E7" w:rsidRDefault="008672E7" w:rsidP="008672E7">
      <w:pPr>
        <w:rPr>
          <w:lang w:val="en-TZ"/>
        </w:rPr>
      </w:pPr>
      <w:r w:rsidRPr="008672E7">
        <w:rPr>
          <w:lang w:val="en-TZ"/>
        </w:rPr>
        <w:t>Auric Air’s predictive process shall identify fatigue hazards by examining crew scheduling and considering factors affecting sleep, fatigue, and performance. Methods shall include:</w:t>
      </w:r>
    </w:p>
    <w:p w14:paraId="5C179049" w14:textId="77777777" w:rsidR="008672E7" w:rsidRPr="008672E7" w:rsidRDefault="008672E7" w:rsidP="008672E7">
      <w:pPr>
        <w:rPr>
          <w:lang w:val="en-TZ"/>
        </w:rPr>
      </w:pPr>
    </w:p>
    <w:p w14:paraId="65FB66B9" w14:textId="5720E048" w:rsidR="008672E7" w:rsidRPr="00407DE0" w:rsidRDefault="008672E7">
      <w:pPr>
        <w:pStyle w:val="ListParagraph"/>
        <w:numPr>
          <w:ilvl w:val="0"/>
          <w:numId w:val="426"/>
        </w:numPr>
        <w:rPr>
          <w:b/>
          <w:bCs/>
          <w:lang w:val="en-TZ"/>
        </w:rPr>
      </w:pPr>
      <w:r w:rsidRPr="00407DE0">
        <w:rPr>
          <w:b/>
          <w:bCs/>
          <w:lang w:val="en-TZ"/>
        </w:rPr>
        <w:t>Operational Experience</w:t>
      </w:r>
    </w:p>
    <w:p w14:paraId="78A0B353" w14:textId="77777777" w:rsidR="008672E7" w:rsidRDefault="008672E7" w:rsidP="008672E7">
      <w:pPr>
        <w:rPr>
          <w:lang w:val="en-TZ"/>
        </w:rPr>
      </w:pPr>
      <w:r w:rsidRPr="008672E7">
        <w:rPr>
          <w:lang w:val="en-TZ"/>
        </w:rPr>
        <w:t>Auric Air shall collect flight schedules, duty hours, and rest period records from past operations in alignment with TCAA and ICAO guidelines. Data analytics tools shall be used to identify trends such as repeated incidents after long-duty periods or inadequate rest. The organization shall investigate all fatigue-related incidents or near-misses, documenting root causes and factors contributing to fatigue. Case studies shall be created to inform future scheduling and operational adjustments, following ICAO Doc 9966 recommendations. Regular debrief sessions shall be set up where crew members can report fatigue-related concerns, and anonymous surveys or feedback tools shall be implemented to ensure candid responses and meet TCAA safety reporting requirements.</w:t>
      </w:r>
    </w:p>
    <w:p w14:paraId="71F06BBA" w14:textId="77777777" w:rsidR="008672E7" w:rsidRPr="008672E7" w:rsidRDefault="008672E7" w:rsidP="008672E7">
      <w:pPr>
        <w:rPr>
          <w:lang w:val="en-TZ"/>
        </w:rPr>
      </w:pPr>
    </w:p>
    <w:p w14:paraId="480C7B7A" w14:textId="043FE25A" w:rsidR="008672E7" w:rsidRPr="00407DE0" w:rsidRDefault="008672E7">
      <w:pPr>
        <w:pStyle w:val="ListParagraph"/>
        <w:numPr>
          <w:ilvl w:val="0"/>
          <w:numId w:val="426"/>
        </w:numPr>
        <w:rPr>
          <w:b/>
          <w:bCs/>
          <w:lang w:val="en-TZ"/>
        </w:rPr>
      </w:pPr>
      <w:r w:rsidRPr="00407DE0">
        <w:rPr>
          <w:b/>
          <w:bCs/>
          <w:lang w:val="en-TZ"/>
        </w:rPr>
        <w:t>Evidence-Based Scheduling Practices</w:t>
      </w:r>
    </w:p>
    <w:p w14:paraId="21E9C8C5" w14:textId="77777777" w:rsidR="008672E7" w:rsidRDefault="008672E7" w:rsidP="008672E7">
      <w:pPr>
        <w:rPr>
          <w:lang w:val="en-TZ"/>
        </w:rPr>
      </w:pPr>
      <w:r w:rsidRPr="008672E7">
        <w:rPr>
          <w:lang w:val="en-TZ"/>
        </w:rPr>
        <w:t>Schedules shall be designed with built-in compliance to TCAA rest period regulations and scientifically validated circadian rhythm considerations from ICAO Annex 6 Part I. Adequate recovery time shall be prioritized after high-demand duties or night operations. Auric Air shall reference ICAO and TCAA aviation regulatory guidelines to ensure schedules align with global and national standards. Examples from similar operators shall be incorporated to refine scheduling strategies. Quarterly reviews of crew schedules shall be conducted to assess their alignment with fatigue management goals. Rosters shall be proactively adjusted based on predicted workload changes, crew feedback, and fatigue risk assessments.</w:t>
      </w:r>
    </w:p>
    <w:p w14:paraId="20C7F20E" w14:textId="109480F4" w:rsidR="008672E7" w:rsidRPr="008672E7" w:rsidRDefault="008672E7" w:rsidP="00B25961">
      <w:pPr>
        <w:pStyle w:val="Heading3"/>
        <w:rPr>
          <w:lang w:val="en-TZ"/>
        </w:rPr>
      </w:pPr>
      <w:r>
        <w:rPr>
          <w:lang w:val="en-TZ"/>
        </w:rPr>
        <w:t xml:space="preserve"> </w:t>
      </w:r>
      <w:bookmarkStart w:id="1006" w:name="_Toc186535625"/>
      <w:r w:rsidRPr="008672E7">
        <w:rPr>
          <w:lang w:val="en-TZ"/>
        </w:rPr>
        <w:t>Proactive Process</w:t>
      </w:r>
      <w:bookmarkEnd w:id="1006"/>
    </w:p>
    <w:p w14:paraId="319DB750" w14:textId="77777777" w:rsidR="008672E7" w:rsidRDefault="008672E7" w:rsidP="008672E7">
      <w:pPr>
        <w:rPr>
          <w:lang w:val="en-TZ"/>
        </w:rPr>
      </w:pPr>
      <w:r w:rsidRPr="008672E7">
        <w:rPr>
          <w:lang w:val="en-TZ"/>
        </w:rPr>
        <w:t>The proactive process shall identify fatigue hazards within Auric Air’s current flight operations through detailed methods, in alignment with TCAA and ICAO safety management requirements:</w:t>
      </w:r>
    </w:p>
    <w:p w14:paraId="0A8E42B2" w14:textId="59D8F48B" w:rsidR="008672E7" w:rsidRPr="008672E7" w:rsidRDefault="008672E7" w:rsidP="008672E7">
      <w:pPr>
        <w:pStyle w:val="Heading5"/>
        <w:rPr>
          <w:lang w:val="en-TZ"/>
        </w:rPr>
      </w:pPr>
      <w:r>
        <w:rPr>
          <w:lang w:val="en-TZ"/>
        </w:rPr>
        <w:t xml:space="preserve"> </w:t>
      </w:r>
      <w:r w:rsidRPr="008672E7">
        <w:rPr>
          <w:lang w:val="en-TZ"/>
        </w:rPr>
        <w:t>Self-Reporting of Fatigue Risks</w:t>
      </w:r>
    </w:p>
    <w:p w14:paraId="0EA156D9" w14:textId="77777777" w:rsidR="008672E7" w:rsidRDefault="008672E7" w:rsidP="008672E7">
      <w:pPr>
        <w:rPr>
          <w:lang w:val="en-TZ"/>
        </w:rPr>
      </w:pPr>
      <w:r w:rsidRPr="008672E7">
        <w:rPr>
          <w:lang w:val="en-TZ"/>
        </w:rPr>
        <w:t xml:space="preserve">A user-friendly, confidential reporting system shall be established and accessible to all crew members. A no-blame culture shall be actively promoted to encourage honest reporting of fatigue-related </w:t>
      </w:r>
      <w:r w:rsidRPr="008672E7">
        <w:rPr>
          <w:lang w:val="en-TZ"/>
        </w:rPr>
        <w:lastRenderedPageBreak/>
        <w:t>concerns, in compliance with TCAA directives. Reporting tools shall be integrated within the crew management system to streamline submission and analysis of reports. Options for anonymous submissions shall be included to ensure participation without fear of reprisal. Submitted reports shall be regularly reviewed to identify patterns or recurring fatigue triggers. Immediate action shall be taken on high-risk fatigue concerns to mitigate their impact.</w:t>
      </w:r>
    </w:p>
    <w:p w14:paraId="5E8D6E70" w14:textId="32EABDE0" w:rsidR="008672E7" w:rsidRPr="008672E7" w:rsidRDefault="008672E7" w:rsidP="008672E7">
      <w:pPr>
        <w:pStyle w:val="Heading5"/>
        <w:rPr>
          <w:lang w:val="en-TZ"/>
        </w:rPr>
      </w:pPr>
      <w:r>
        <w:rPr>
          <w:lang w:val="en-TZ"/>
        </w:rPr>
        <w:t xml:space="preserve"> </w:t>
      </w:r>
      <w:r w:rsidRPr="008672E7">
        <w:rPr>
          <w:lang w:val="en-TZ"/>
        </w:rPr>
        <w:t>Crew Fatigue Surveys</w:t>
      </w:r>
    </w:p>
    <w:p w14:paraId="72D2B3F3" w14:textId="77777777" w:rsidR="008672E7" w:rsidRDefault="008672E7" w:rsidP="008672E7">
      <w:pPr>
        <w:rPr>
          <w:lang w:val="en-TZ"/>
        </w:rPr>
      </w:pPr>
      <w:r w:rsidRPr="008672E7">
        <w:rPr>
          <w:lang w:val="en-TZ"/>
        </w:rPr>
        <w:t xml:space="preserve">Surveys shall be developed to assess factors contributing to fatigue, including work schedules, rest opportunities, and operational pressures. A combination of quantitative (e.g., Likert scales) and qualitative (e.g., open-ended questions) data collection methods shall be used. Surveys shall be conducted quarterly to align with operational reviews and ensure timely data collection. They shall be distributed digitally for ease of access and higher response rates. Survey results shall be </w:t>
      </w:r>
      <w:proofErr w:type="spellStart"/>
      <w:r w:rsidRPr="008672E7">
        <w:rPr>
          <w:lang w:val="en-TZ"/>
        </w:rPr>
        <w:t>analyzed</w:t>
      </w:r>
      <w:proofErr w:type="spellEnd"/>
      <w:r w:rsidRPr="008672E7">
        <w:rPr>
          <w:lang w:val="en-TZ"/>
        </w:rPr>
        <w:t xml:space="preserve"> to uncover trends and underlying issues impacting crew fatigue. Findings shall be shared with management and crew to foster transparency and collaborative improvements.</w:t>
      </w:r>
    </w:p>
    <w:p w14:paraId="184E5562" w14:textId="0BCF1C3B" w:rsidR="008672E7" w:rsidRPr="008672E7" w:rsidRDefault="008672E7" w:rsidP="008672E7">
      <w:pPr>
        <w:pStyle w:val="Heading5"/>
        <w:rPr>
          <w:lang w:val="en-TZ"/>
        </w:rPr>
      </w:pPr>
      <w:r>
        <w:rPr>
          <w:lang w:val="en-TZ"/>
        </w:rPr>
        <w:t xml:space="preserve"> </w:t>
      </w:r>
      <w:r w:rsidRPr="008672E7">
        <w:rPr>
          <w:lang w:val="en-TZ"/>
        </w:rPr>
        <w:t>Performance Data Analysis</w:t>
      </w:r>
    </w:p>
    <w:p w14:paraId="102E5DDB" w14:textId="0FE15574" w:rsidR="008672E7" w:rsidRDefault="008672E7" w:rsidP="008672E7">
      <w:pPr>
        <w:rPr>
          <w:lang w:val="en-TZ"/>
        </w:rPr>
      </w:pPr>
      <w:r w:rsidRPr="008672E7">
        <w:rPr>
          <w:lang w:val="en-TZ"/>
        </w:rPr>
        <w:t xml:space="preserve">Auric Air shall monitor performance indicators such as reaction times, decision-making quality, and adherence to standard operating procedures. Deviations from norms during extended duties or night shifts shall be a focus. Flight data monitoring systems, simulator assessments, and operational audits shall be used to gather relevant metrics, consistent with </w:t>
      </w:r>
      <w:r>
        <w:rPr>
          <w:lang w:val="en-TZ"/>
        </w:rPr>
        <w:t>TCAA</w:t>
      </w:r>
      <w:r w:rsidRPr="008672E7">
        <w:rPr>
          <w:lang w:val="en-TZ"/>
        </w:rPr>
        <w:t xml:space="preserve"> SMS principles. Performance data shall be correlated with scheduling patterns to detect potential fatigue-related trends. High-risk areas or operations requiring immediate attention shall be highlighted.</w:t>
      </w:r>
    </w:p>
    <w:p w14:paraId="5DD35873" w14:textId="33A55D0E" w:rsidR="008672E7" w:rsidRPr="008672E7" w:rsidRDefault="008672E7" w:rsidP="008672E7">
      <w:pPr>
        <w:pStyle w:val="Heading5"/>
        <w:rPr>
          <w:lang w:val="en-TZ"/>
        </w:rPr>
      </w:pPr>
      <w:r>
        <w:rPr>
          <w:lang w:val="en-TZ"/>
        </w:rPr>
        <w:t xml:space="preserve"> </w:t>
      </w:r>
      <w:r w:rsidRPr="008672E7">
        <w:rPr>
          <w:lang w:val="en-TZ"/>
        </w:rPr>
        <w:t>Safety Databases and Studies</w:t>
      </w:r>
    </w:p>
    <w:p w14:paraId="0FF50EF8" w14:textId="77777777" w:rsidR="008672E7" w:rsidRDefault="008672E7" w:rsidP="008672E7">
      <w:pPr>
        <w:rPr>
          <w:lang w:val="en-TZ"/>
        </w:rPr>
      </w:pPr>
      <w:r w:rsidRPr="008672E7">
        <w:rPr>
          <w:lang w:val="en-TZ"/>
        </w:rPr>
        <w:t>Safety databases, including ICAO ADREP and TCAA records, shall be regularly reviewed for incident reports or studies linking fatigue to operational risks. Findings shall be integrated into Auric Air’s operational planning and fatigue management strategies. Partnerships with ICAO, TCAA, and academic institutions shall be established to stay updated on the latest scientific insights into fatigue management. Evidence-based recommendations shall be applied to refine internal processes.</w:t>
      </w:r>
    </w:p>
    <w:p w14:paraId="474BF5BE" w14:textId="23166642" w:rsidR="008672E7" w:rsidRPr="008672E7" w:rsidRDefault="008672E7" w:rsidP="008672E7">
      <w:pPr>
        <w:pStyle w:val="Heading5"/>
        <w:rPr>
          <w:lang w:val="en-TZ"/>
        </w:rPr>
      </w:pPr>
      <w:r>
        <w:rPr>
          <w:lang w:val="en-TZ"/>
        </w:rPr>
        <w:t xml:space="preserve"> </w:t>
      </w:r>
      <w:r w:rsidRPr="008672E7">
        <w:rPr>
          <w:lang w:val="en-TZ"/>
        </w:rPr>
        <w:t>Planned vs. Actual Time Analysis</w:t>
      </w:r>
    </w:p>
    <w:p w14:paraId="481F55F6" w14:textId="77777777" w:rsidR="008672E7" w:rsidRDefault="008672E7" w:rsidP="008672E7">
      <w:pPr>
        <w:rPr>
          <w:lang w:val="en-TZ"/>
        </w:rPr>
      </w:pPr>
      <w:r w:rsidRPr="008672E7">
        <w:rPr>
          <w:lang w:val="en-TZ"/>
        </w:rPr>
        <w:t>Scheduled duty times shall be compared against actual hours worked to identify patterns of overtime or schedule deviations. Operations consistently leading to extended duty periods or insufficient rest shall be highlighted. Automated systems shall be implemented to track and log deviations in real-time. Quarterly reviews shall assess the impact of these discrepancies on crew fatigue. Scheduling practices shall be modified to reduce identified discrepancies and mitigate their impact on fatigue levels. Contingency plans shall be introduced to handle unforeseen disruptions without overburdening crew.</w:t>
      </w:r>
    </w:p>
    <w:p w14:paraId="75319355" w14:textId="55E08A90" w:rsidR="008672E7" w:rsidRPr="008672E7" w:rsidRDefault="008672E7" w:rsidP="00B25961">
      <w:pPr>
        <w:pStyle w:val="Heading3"/>
        <w:rPr>
          <w:lang w:val="en-TZ"/>
        </w:rPr>
      </w:pPr>
      <w:r>
        <w:rPr>
          <w:lang w:val="en-TZ"/>
        </w:rPr>
        <w:t xml:space="preserve"> </w:t>
      </w:r>
      <w:bookmarkStart w:id="1007" w:name="_Toc186535626"/>
      <w:r w:rsidRPr="008672E7">
        <w:rPr>
          <w:lang w:val="en-TZ"/>
        </w:rPr>
        <w:t>Implementation of Proactive Process</w:t>
      </w:r>
      <w:bookmarkEnd w:id="1007"/>
    </w:p>
    <w:p w14:paraId="09EE2356" w14:textId="6048A49C" w:rsidR="008672E7" w:rsidRPr="008672E7" w:rsidRDefault="008672E7" w:rsidP="008672E7">
      <w:pPr>
        <w:rPr>
          <w:lang w:val="en-TZ"/>
        </w:rPr>
      </w:pPr>
      <w:r w:rsidRPr="008672E7">
        <w:rPr>
          <w:lang w:val="en-TZ"/>
        </w:rPr>
        <w:t xml:space="preserve">Auric Air shall deploy digital tools and platforms for self-reporting, survey distribution, and data analysis, meeting TCAA and ICAO technical standards. Crew shall be educated on the importance of fatigue reporting and proactive measures to mitigate risks, aligned with </w:t>
      </w:r>
      <w:r w:rsidR="00F90DC7">
        <w:rPr>
          <w:lang w:val="en-TZ"/>
        </w:rPr>
        <w:t xml:space="preserve">TCAA and </w:t>
      </w:r>
      <w:r w:rsidRPr="008672E7">
        <w:rPr>
          <w:lang w:val="en-TZ"/>
        </w:rPr>
        <w:t>ICAO SMS requirements. Data streams shall be regularly monitored, and corrective actions based on proactive insights shall be implemented. Collaboration between management, crew, and safety teams shall be fostered to ensure successful process implementation. Metrics such as increased reporting rates, reduced fatigue-related incidents, and improved survey participation shall be defined to measure the success of the proactive process.</w:t>
      </w:r>
    </w:p>
    <w:p w14:paraId="1950D973" w14:textId="77777777" w:rsidR="008672E7" w:rsidRDefault="008672E7" w:rsidP="00951A03"/>
    <w:p w14:paraId="727E0CC1" w14:textId="7F1588A0" w:rsidR="00385939" w:rsidRPr="00385939" w:rsidRDefault="00385939" w:rsidP="00913C26">
      <w:pPr>
        <w:pStyle w:val="Heading3"/>
        <w:rPr>
          <w:lang w:val="en-TZ"/>
        </w:rPr>
      </w:pPr>
      <w:r>
        <w:rPr>
          <w:lang w:val="en-TZ"/>
        </w:rPr>
        <w:t xml:space="preserve"> </w:t>
      </w:r>
      <w:bookmarkStart w:id="1008" w:name="_Hlk186448837"/>
      <w:bookmarkStart w:id="1009" w:name="_Toc186535627"/>
      <w:r w:rsidRPr="00385939">
        <w:rPr>
          <w:lang w:val="en-TZ"/>
        </w:rPr>
        <w:t>Fatigue Risk Mitigation</w:t>
      </w:r>
      <w:bookmarkEnd w:id="1008"/>
      <w:bookmarkEnd w:id="1009"/>
    </w:p>
    <w:p w14:paraId="68BC4E9B" w14:textId="77777777" w:rsidR="00385939" w:rsidRDefault="00385939" w:rsidP="00385939">
      <w:pPr>
        <w:rPr>
          <w:lang w:val="en-TZ"/>
        </w:rPr>
      </w:pPr>
      <w:r w:rsidRPr="00385939">
        <w:rPr>
          <w:lang w:val="en-TZ"/>
        </w:rPr>
        <w:t>Fatigue risk mitigation at Auric Air shall be an integrated process involving the careful selection, implementation, and continuous evaluation of strategies to manage identified fatigue risks effectively.</w:t>
      </w:r>
    </w:p>
    <w:p w14:paraId="1B209250" w14:textId="0009DF60" w:rsidR="00385939" w:rsidRPr="00385939" w:rsidRDefault="00385939" w:rsidP="00385939">
      <w:pPr>
        <w:pStyle w:val="Heading4"/>
        <w:rPr>
          <w:lang w:val="en-TZ"/>
        </w:rPr>
      </w:pPr>
      <w:r>
        <w:rPr>
          <w:lang w:val="en-TZ"/>
        </w:rPr>
        <w:lastRenderedPageBreak/>
        <w:t xml:space="preserve"> </w:t>
      </w:r>
      <w:r w:rsidR="00407DE0" w:rsidRPr="00407DE0">
        <w:rPr>
          <w:lang w:val="en-TZ"/>
        </w:rPr>
        <w:t xml:space="preserve">Fatigue Risk Mitigation </w:t>
      </w:r>
      <w:r w:rsidRPr="00385939">
        <w:rPr>
          <w:lang w:val="en-TZ"/>
        </w:rPr>
        <w:t>Strategy Selection</w:t>
      </w:r>
    </w:p>
    <w:p w14:paraId="4B99C028" w14:textId="77777777" w:rsidR="00385939" w:rsidRDefault="00385939" w:rsidP="00385939">
      <w:pPr>
        <w:rPr>
          <w:lang w:val="en-TZ"/>
        </w:rPr>
      </w:pPr>
      <w:r w:rsidRPr="00385939">
        <w:rPr>
          <w:lang w:val="en-TZ"/>
        </w:rPr>
        <w:t>Auric Air shall select fatigue mitigation strategies tailored to the specific risks identified during hazard assessments. This process shall involve collaboration across departments, ensuring the chosen measures address both operational and individual crew member needs. Strategies may include modifying schedules to reduce high-risk duty periods, implementing additional rest opportunities during extended operations, or introducing workload-sharing mechanisms for demanding tasks. The selection process shall be guided by evidence-based practices, ICAO guidelines, and TCAA regulations.</w:t>
      </w:r>
    </w:p>
    <w:p w14:paraId="646DA81A" w14:textId="7B855243" w:rsidR="00385939" w:rsidRPr="00385939" w:rsidRDefault="00897552" w:rsidP="00897552">
      <w:pPr>
        <w:pStyle w:val="Heading4"/>
        <w:rPr>
          <w:lang w:val="en-TZ"/>
        </w:rPr>
      </w:pPr>
      <w:r>
        <w:rPr>
          <w:lang w:val="en-TZ"/>
        </w:rPr>
        <w:t xml:space="preserve"> </w:t>
      </w:r>
      <w:r w:rsidR="00385939" w:rsidRPr="00385939">
        <w:rPr>
          <w:lang w:val="en-TZ"/>
        </w:rPr>
        <w:t>Implementation</w:t>
      </w:r>
      <w:r>
        <w:rPr>
          <w:lang w:val="en-TZ"/>
        </w:rPr>
        <w:t xml:space="preserve"> of Fatigue Mitigations</w:t>
      </w:r>
    </w:p>
    <w:p w14:paraId="5DD6EB06" w14:textId="77777777" w:rsidR="00385939" w:rsidRDefault="00385939" w:rsidP="00385939">
      <w:pPr>
        <w:rPr>
          <w:lang w:val="en-TZ"/>
        </w:rPr>
      </w:pPr>
      <w:r w:rsidRPr="00385939">
        <w:rPr>
          <w:lang w:val="en-TZ"/>
        </w:rPr>
        <w:t>Once strategies are selected, Auric Air shall implement them systematically across relevant departments and operations. Implementation shall involve clear communication of new measures to all stakeholders, including crew members, operations staff, and management. For example, if additional rest breaks are introduced, updated schedules shall be disseminated, and compliance shall be monitored closely. Training sessions shall be provided to ensure all personnel understand the rationale behind the changes and their roles in maintaining compliance. Continuous coordination between scheduling teams and operational units shall be essential to integrate the strategies seamlessly into daily operations.</w:t>
      </w:r>
    </w:p>
    <w:p w14:paraId="19032F81" w14:textId="30E5FA5A" w:rsidR="00385939" w:rsidRPr="00385939" w:rsidRDefault="00897552" w:rsidP="00897552">
      <w:pPr>
        <w:pStyle w:val="Heading4"/>
        <w:rPr>
          <w:lang w:val="en-TZ"/>
        </w:rPr>
      </w:pPr>
      <w:r>
        <w:rPr>
          <w:lang w:val="en-TZ"/>
        </w:rPr>
        <w:t xml:space="preserve"> </w:t>
      </w:r>
      <w:r w:rsidR="00385939" w:rsidRPr="00385939">
        <w:rPr>
          <w:lang w:val="en-TZ"/>
        </w:rPr>
        <w:t>Monitoring and Evaluation</w:t>
      </w:r>
    </w:p>
    <w:p w14:paraId="2A42380A" w14:textId="77777777" w:rsidR="00385939" w:rsidRDefault="00385939" w:rsidP="00385939">
      <w:pPr>
        <w:rPr>
          <w:lang w:val="en-TZ"/>
        </w:rPr>
      </w:pPr>
      <w:r w:rsidRPr="00385939">
        <w:rPr>
          <w:lang w:val="en-TZ"/>
        </w:rPr>
        <w:t>Auric Air shall continuously monitor the effectiveness of fatigue mitigation measures using both quantitative and qualitative feedback. Metrics such as reduced fatigue-related incidents, crew satisfaction scores, and compliance with new schedules shall be tracked regularly. Feedback mechanisms, including crew surveys and performance assessments, shall be utilized to gather insights into the practicality and impact of the implemented strategies. Data collected during this phase shall inform adjustments to the strategies, ensuring they remain relevant and effective. Quarterly evaluations of mitigation measures shall be conducted to align with operational goals and regulatory requirements. This iterative process shall enable Auric Air to refine its fatigue risk management system continually.</w:t>
      </w:r>
    </w:p>
    <w:p w14:paraId="49C86688" w14:textId="24A01485" w:rsidR="00DB0F15" w:rsidRPr="00DB0F15" w:rsidRDefault="00DB0F15" w:rsidP="00B25961">
      <w:pPr>
        <w:pStyle w:val="Heading3"/>
        <w:rPr>
          <w:lang w:val="en-TZ"/>
        </w:rPr>
      </w:pPr>
      <w:r>
        <w:rPr>
          <w:lang w:val="en-TZ"/>
        </w:rPr>
        <w:t xml:space="preserve"> </w:t>
      </w:r>
      <w:bookmarkStart w:id="1010" w:name="_Toc186535628"/>
      <w:r w:rsidRPr="00DB0F15">
        <w:rPr>
          <w:lang w:val="en-TZ"/>
        </w:rPr>
        <w:t>F</w:t>
      </w:r>
      <w:r>
        <w:rPr>
          <w:lang w:val="en-TZ"/>
        </w:rPr>
        <w:t>RMS</w:t>
      </w:r>
      <w:r w:rsidRPr="00DB0F15">
        <w:rPr>
          <w:lang w:val="en-TZ"/>
        </w:rPr>
        <w:t xml:space="preserve"> Safety Assurance Processes</w:t>
      </w:r>
      <w:bookmarkEnd w:id="1010"/>
    </w:p>
    <w:p w14:paraId="28125995" w14:textId="77777777" w:rsidR="00DB0F15" w:rsidRPr="00DB0F15" w:rsidRDefault="00DB0F15" w:rsidP="00DB0F15">
      <w:pPr>
        <w:rPr>
          <w:lang w:val="en-TZ"/>
        </w:rPr>
      </w:pPr>
      <w:r w:rsidRPr="00DB0F15">
        <w:rPr>
          <w:lang w:val="en-TZ"/>
        </w:rPr>
        <w:t>Auric Air shall develop and maintain Fatigue Risk Management System (FRMS) safety assurance processes to ensure the continuous effectiveness, adaptability, and improvement of fatigue safety risk controls. These processes will be designed to address performance monitoring, change management, and systematic enhancements as follows:</w:t>
      </w:r>
    </w:p>
    <w:p w14:paraId="153ABE82" w14:textId="31428E40" w:rsidR="00DB0F15" w:rsidRPr="00DB0F15" w:rsidRDefault="00DB0F15" w:rsidP="00B25961">
      <w:pPr>
        <w:pStyle w:val="Heading4"/>
        <w:rPr>
          <w:lang w:val="en-TZ"/>
        </w:rPr>
      </w:pPr>
      <w:r>
        <w:rPr>
          <w:lang w:val="en-TZ"/>
        </w:rPr>
        <w:t xml:space="preserve"> </w:t>
      </w:r>
      <w:r w:rsidRPr="00DB0F15">
        <w:rPr>
          <w:lang w:val="en-TZ"/>
        </w:rPr>
        <w:t>Continuous FRMS Performance Monitoring, Analysis of Trends, and Measurement</w:t>
      </w:r>
    </w:p>
    <w:p w14:paraId="09AB2E0A" w14:textId="77777777" w:rsidR="00DB0F15" w:rsidRPr="00DB0F15" w:rsidRDefault="00DB0F15" w:rsidP="00DB0F15">
      <w:pPr>
        <w:rPr>
          <w:lang w:val="en-TZ"/>
        </w:rPr>
      </w:pPr>
      <w:r w:rsidRPr="00DB0F15">
        <w:rPr>
          <w:lang w:val="en-TZ"/>
        </w:rPr>
        <w:t>To ensure the effectiveness of fatigue safety risk controls, Auric Air shall implement systems for continuous monitoring, trend analysis, and performance measurement. These mechanisms will utilize various sources of data, including:</w:t>
      </w:r>
    </w:p>
    <w:p w14:paraId="0711DA94" w14:textId="77777777" w:rsidR="00DB0F15" w:rsidRPr="00DB0F15" w:rsidRDefault="00DB0F15">
      <w:pPr>
        <w:numPr>
          <w:ilvl w:val="0"/>
          <w:numId w:val="421"/>
        </w:numPr>
        <w:rPr>
          <w:lang w:val="en-TZ"/>
        </w:rPr>
      </w:pPr>
      <w:r w:rsidRPr="00DB0F15">
        <w:rPr>
          <w:b/>
          <w:bCs/>
          <w:lang w:val="en-TZ"/>
        </w:rPr>
        <w:t>Hazard Reporting and Investigations</w:t>
      </w:r>
      <w:r w:rsidRPr="00DB0F15">
        <w:rPr>
          <w:lang w:val="en-TZ"/>
        </w:rPr>
        <w:br/>
        <w:t>Auric Air shall establish a robust hazard reporting system to enable employees to report fatigue-related issues promptly and without fear of reprisal. Investigations into reported hazards will aim to identify root causes and implement appropriate corrective actions, ensuring proactive mitigation of fatigue risks.</w:t>
      </w:r>
    </w:p>
    <w:p w14:paraId="52FB01EF" w14:textId="77777777" w:rsidR="00DB0F15" w:rsidRPr="00DB0F15" w:rsidRDefault="00DB0F15">
      <w:pPr>
        <w:numPr>
          <w:ilvl w:val="0"/>
          <w:numId w:val="421"/>
        </w:numPr>
        <w:rPr>
          <w:lang w:val="en-TZ"/>
        </w:rPr>
      </w:pPr>
      <w:r w:rsidRPr="00DB0F15">
        <w:rPr>
          <w:b/>
          <w:bCs/>
          <w:lang w:val="en-TZ"/>
        </w:rPr>
        <w:t>Audits and Surveys</w:t>
      </w:r>
      <w:r w:rsidRPr="00DB0F15">
        <w:rPr>
          <w:lang w:val="en-TZ"/>
        </w:rPr>
        <w:br/>
        <w:t>Regular audits and surveys will be conducted to assess compliance with FRMS protocols and gauge their effectiveness. Audits will review operational practices and adherence to FRMS guidelines, while surveys will collect feedback from employees on fatigue-related challenges, providing critical insights for continuous improvement.</w:t>
      </w:r>
    </w:p>
    <w:p w14:paraId="02860113" w14:textId="5980DD45" w:rsidR="00DB0F15" w:rsidRPr="00DB0F15" w:rsidRDefault="00DB0F15">
      <w:pPr>
        <w:numPr>
          <w:ilvl w:val="0"/>
          <w:numId w:val="421"/>
        </w:numPr>
        <w:rPr>
          <w:lang w:val="en-TZ"/>
        </w:rPr>
      </w:pPr>
      <w:r w:rsidRPr="00DB0F15">
        <w:rPr>
          <w:b/>
          <w:bCs/>
          <w:lang w:val="en-TZ"/>
        </w:rPr>
        <w:t>Reviews and Fatigue Studies</w:t>
      </w:r>
      <w:r w:rsidRPr="00DB0F15">
        <w:rPr>
          <w:lang w:val="en-TZ"/>
        </w:rPr>
        <w:br/>
        <w:t xml:space="preserve">Periodic reviews of the FRMS and targeted fatigue studies will be undertaken to align the system with scientific advancements and operational requirements. These reviews may include </w:t>
      </w:r>
      <w:r w:rsidR="003460B2" w:rsidRPr="00DB0F15">
        <w:rPr>
          <w:lang w:val="en-TZ"/>
        </w:rPr>
        <w:lastRenderedPageBreak/>
        <w:t>analysing</w:t>
      </w:r>
      <w:r w:rsidRPr="00DB0F15">
        <w:rPr>
          <w:lang w:val="en-TZ"/>
        </w:rPr>
        <w:t xml:space="preserve"> operational data, studying sleep patterns, or assessing workload distribution to refine fatigue risk controls.</w:t>
      </w:r>
    </w:p>
    <w:p w14:paraId="665AACF9" w14:textId="713877E8" w:rsidR="00DB0F15" w:rsidRPr="00DB0F15" w:rsidRDefault="00DB0F15" w:rsidP="00B25961">
      <w:pPr>
        <w:pStyle w:val="Heading4"/>
        <w:rPr>
          <w:lang w:val="en-TZ"/>
        </w:rPr>
      </w:pPr>
      <w:r>
        <w:rPr>
          <w:lang w:val="en-TZ"/>
        </w:rPr>
        <w:t xml:space="preserve"> </w:t>
      </w:r>
      <w:r w:rsidRPr="00DB0F15">
        <w:rPr>
          <w:lang w:val="en-TZ"/>
        </w:rPr>
        <w:t>Formal Process for the Management of Change</w:t>
      </w:r>
    </w:p>
    <w:p w14:paraId="3FAAB715" w14:textId="77777777" w:rsidR="00DB0F15" w:rsidRPr="00DB0F15" w:rsidRDefault="00DB0F15" w:rsidP="00DB0F15">
      <w:pPr>
        <w:rPr>
          <w:lang w:val="en-TZ"/>
        </w:rPr>
      </w:pPr>
      <w:r w:rsidRPr="00DB0F15">
        <w:rPr>
          <w:lang w:val="en-TZ"/>
        </w:rPr>
        <w:t>Auric Air shall implement a structured process for managing changes that could impact FRMS performance. This process will include:</w:t>
      </w:r>
    </w:p>
    <w:p w14:paraId="133E6651" w14:textId="77777777" w:rsidR="00DB0F15" w:rsidRPr="00DB0F15" w:rsidRDefault="00DB0F15">
      <w:pPr>
        <w:numPr>
          <w:ilvl w:val="0"/>
          <w:numId w:val="422"/>
        </w:numPr>
        <w:rPr>
          <w:lang w:val="en-TZ"/>
        </w:rPr>
      </w:pPr>
      <w:r w:rsidRPr="00DB0F15">
        <w:rPr>
          <w:b/>
          <w:bCs/>
          <w:lang w:val="en-TZ"/>
        </w:rPr>
        <w:t>Identification of Changes in the Operational Environment</w:t>
      </w:r>
      <w:r w:rsidRPr="00DB0F15">
        <w:rPr>
          <w:lang w:val="en-TZ"/>
        </w:rPr>
        <w:br/>
        <w:t>Auric Air will monitor and identify changes in the operational environment, such as new flight schedules, altered routes, or varying operational demands, that may introduce new fatigue-related risks. These changes will be thoroughly assessed to ensure the FRMS remains responsive.</w:t>
      </w:r>
    </w:p>
    <w:p w14:paraId="5BE7E20E" w14:textId="77777777" w:rsidR="00DB0F15" w:rsidRPr="00DB0F15" w:rsidRDefault="00DB0F15">
      <w:pPr>
        <w:numPr>
          <w:ilvl w:val="0"/>
          <w:numId w:val="422"/>
        </w:numPr>
        <w:rPr>
          <w:lang w:val="en-TZ"/>
        </w:rPr>
      </w:pPr>
      <w:r w:rsidRPr="00DB0F15">
        <w:rPr>
          <w:b/>
          <w:bCs/>
          <w:lang w:val="en-TZ"/>
        </w:rPr>
        <w:t>Identification of Changes within the Organisation</w:t>
      </w:r>
      <w:r w:rsidRPr="00DB0F15">
        <w:rPr>
          <w:lang w:val="en-TZ"/>
        </w:rPr>
        <w:br/>
        <w:t>Organizational adjustments, including staffing changes, restructuring, or modifications in roles and responsibilities, will be evaluated for their potential impact on the FRMS. This assessment will ensure that internal transitions do not compromise fatigue risk management.</w:t>
      </w:r>
    </w:p>
    <w:p w14:paraId="69D80881" w14:textId="77777777" w:rsidR="00DB0F15" w:rsidRPr="00DB0F15" w:rsidRDefault="00DB0F15">
      <w:pPr>
        <w:numPr>
          <w:ilvl w:val="0"/>
          <w:numId w:val="422"/>
        </w:numPr>
        <w:rPr>
          <w:lang w:val="en-TZ"/>
        </w:rPr>
      </w:pPr>
      <w:r w:rsidRPr="00DB0F15">
        <w:rPr>
          <w:b/>
          <w:bCs/>
          <w:lang w:val="en-TZ"/>
        </w:rPr>
        <w:t>Consideration of Available Tools for FRMS Maintenance or Improvement</w:t>
      </w:r>
      <w:r w:rsidRPr="00DB0F15">
        <w:rPr>
          <w:lang w:val="en-TZ"/>
        </w:rPr>
        <w:br/>
        <w:t>Before implementing any changes, Auric Air shall evaluate and adopt appropriate tools and methods to maintain or enhance FRMS performance. This may involve incorporating new fatigue monitoring technologies, advanced data analysis methods, or updated training programs to mitigate emerging risks.</w:t>
      </w:r>
    </w:p>
    <w:p w14:paraId="4D9A4468" w14:textId="53E6CCF0" w:rsidR="00DB0F15" w:rsidRPr="00DB0F15" w:rsidRDefault="00DB0F15" w:rsidP="00B25961">
      <w:pPr>
        <w:pStyle w:val="Heading4"/>
        <w:rPr>
          <w:lang w:val="en-TZ"/>
        </w:rPr>
      </w:pPr>
      <w:r>
        <w:rPr>
          <w:lang w:val="en-TZ"/>
        </w:rPr>
        <w:t xml:space="preserve"> </w:t>
      </w:r>
      <w:r w:rsidRPr="00DB0F15">
        <w:rPr>
          <w:lang w:val="en-TZ"/>
        </w:rPr>
        <w:t>Continuous Improvement of the FRMS</w:t>
      </w:r>
    </w:p>
    <w:p w14:paraId="323F2844" w14:textId="77777777" w:rsidR="00DB0F15" w:rsidRPr="00DB0F15" w:rsidRDefault="00DB0F15" w:rsidP="00DB0F15">
      <w:pPr>
        <w:rPr>
          <w:lang w:val="en-TZ"/>
        </w:rPr>
      </w:pPr>
      <w:r w:rsidRPr="00DB0F15">
        <w:rPr>
          <w:lang w:val="en-TZ"/>
        </w:rPr>
        <w:t>Auric Air shall ensure the FRMS evolves continually to address changes in operational and organizational contexts. This process shall include:</w:t>
      </w:r>
    </w:p>
    <w:p w14:paraId="3BF8946A" w14:textId="77777777" w:rsidR="00DB0F15" w:rsidRPr="00DB0F15" w:rsidRDefault="00DB0F15">
      <w:pPr>
        <w:numPr>
          <w:ilvl w:val="0"/>
          <w:numId w:val="423"/>
        </w:numPr>
        <w:rPr>
          <w:lang w:val="en-TZ"/>
        </w:rPr>
      </w:pPr>
      <w:r w:rsidRPr="00DB0F15">
        <w:rPr>
          <w:b/>
          <w:bCs/>
          <w:lang w:val="en-TZ"/>
        </w:rPr>
        <w:t>Elimination or Modification of Risk Controls with Unintended Consequences</w:t>
      </w:r>
      <w:r w:rsidRPr="00DB0F15">
        <w:rPr>
          <w:lang w:val="en-TZ"/>
        </w:rPr>
        <w:br/>
        <w:t>Risk controls that produce unforeseen negative outcomes or become obsolete due to changing circumstances shall be reviewed and either modified or removed. This ensures that the FRMS remains relevant and effective.</w:t>
      </w:r>
    </w:p>
    <w:p w14:paraId="4A628CEF" w14:textId="77777777" w:rsidR="00DB0F15" w:rsidRPr="00DB0F15" w:rsidRDefault="00DB0F15">
      <w:pPr>
        <w:numPr>
          <w:ilvl w:val="0"/>
          <w:numId w:val="423"/>
        </w:numPr>
        <w:rPr>
          <w:lang w:val="en-TZ"/>
        </w:rPr>
      </w:pPr>
      <w:r w:rsidRPr="00DB0F15">
        <w:rPr>
          <w:b/>
          <w:bCs/>
          <w:lang w:val="en-TZ"/>
        </w:rPr>
        <w:t>Routine Evaluations of Facilities, Equipment, Documentation, and Procedures</w:t>
      </w:r>
      <w:r w:rsidRPr="00DB0F15">
        <w:rPr>
          <w:lang w:val="en-TZ"/>
        </w:rPr>
        <w:br/>
        <w:t>Regular evaluations of operational facilities, equipment, procedural documentation, and workflows will be conducted to identify inefficiencies or outdated practices. Necessary updates will be made to maintain alignment with FRMS objectives.</w:t>
      </w:r>
    </w:p>
    <w:p w14:paraId="41C59247" w14:textId="77777777" w:rsidR="00DB0F15" w:rsidRDefault="00DB0F15">
      <w:pPr>
        <w:numPr>
          <w:ilvl w:val="0"/>
          <w:numId w:val="423"/>
        </w:numPr>
        <w:rPr>
          <w:lang w:val="en-TZ"/>
        </w:rPr>
      </w:pPr>
      <w:r w:rsidRPr="00DB0F15">
        <w:rPr>
          <w:b/>
          <w:bCs/>
          <w:lang w:val="en-TZ"/>
        </w:rPr>
        <w:t>Introduction of New Processes and Procedures for Emerging Fatigue-Related Risks</w:t>
      </w:r>
      <w:r w:rsidRPr="00DB0F15">
        <w:rPr>
          <w:lang w:val="en-TZ"/>
        </w:rPr>
        <w:br/>
        <w:t>As fatigue-related risks evolve, Auric Air shall proactively develop and implement new processes and procedures to address these challenges. This may include adopting innovative fatigue management strategies or enhancing existing protocols to meet emerging needs.</w:t>
      </w:r>
    </w:p>
    <w:p w14:paraId="34B727DD" w14:textId="7D82E26E" w:rsidR="00137B49" w:rsidRPr="00137B49" w:rsidRDefault="00137B49" w:rsidP="00B25961">
      <w:pPr>
        <w:pStyle w:val="Heading3"/>
        <w:rPr>
          <w:lang w:val="en-TZ"/>
        </w:rPr>
      </w:pPr>
      <w:r>
        <w:rPr>
          <w:lang w:val="en-TZ"/>
        </w:rPr>
        <w:t xml:space="preserve"> </w:t>
      </w:r>
      <w:bookmarkStart w:id="1011" w:name="_Toc186535629"/>
      <w:r w:rsidR="008E6E4F" w:rsidRPr="00137B49">
        <w:rPr>
          <w:lang w:val="en-TZ"/>
        </w:rPr>
        <w:t>F</w:t>
      </w:r>
      <w:r w:rsidR="008E6E4F">
        <w:rPr>
          <w:lang w:val="en-TZ"/>
        </w:rPr>
        <w:t>RMS</w:t>
      </w:r>
      <w:r w:rsidR="008E6E4F" w:rsidRPr="00137B49">
        <w:rPr>
          <w:lang w:val="en-TZ"/>
        </w:rPr>
        <w:t xml:space="preserve"> Promotion Processes</w:t>
      </w:r>
      <w:bookmarkEnd w:id="1011"/>
    </w:p>
    <w:p w14:paraId="71811F13" w14:textId="77777777" w:rsidR="00137B49" w:rsidRDefault="00137B49" w:rsidP="00137B49">
      <w:pPr>
        <w:rPr>
          <w:lang w:val="en-TZ"/>
        </w:rPr>
      </w:pPr>
      <w:r w:rsidRPr="00137B49">
        <w:rPr>
          <w:lang w:val="en-TZ"/>
        </w:rPr>
        <w:t>Auric Air shall develop and implement FRMS promotion processes to ensure the ongoing development of the Fatigue Risk Management System (FRMS), achieve continuous improvement in its performance, and maintain optimum safety levels. These processes will support a culture of safety and encourage proactive engagement from all personnel involved in managing fatigue risks. The following components shall be established and implemented:</w:t>
      </w:r>
    </w:p>
    <w:p w14:paraId="164EC9FD" w14:textId="77777777" w:rsidR="00137B49" w:rsidRPr="00137B49" w:rsidRDefault="00137B49" w:rsidP="00137B49">
      <w:pPr>
        <w:rPr>
          <w:lang w:val="en-TZ"/>
        </w:rPr>
      </w:pPr>
    </w:p>
    <w:p w14:paraId="01921B49" w14:textId="5DDFED3B" w:rsidR="00F90DC7" w:rsidRDefault="00F90DC7">
      <w:pPr>
        <w:rPr>
          <w:lang w:val="en-TZ"/>
        </w:rPr>
      </w:pPr>
      <w:r>
        <w:rPr>
          <w:lang w:val="en-TZ"/>
        </w:rPr>
        <w:br w:type="page"/>
      </w:r>
    </w:p>
    <w:p w14:paraId="5D2D6AE7" w14:textId="67A7B185" w:rsidR="00137B49" w:rsidRPr="00137B49" w:rsidRDefault="00137B49" w:rsidP="00B25961">
      <w:pPr>
        <w:pStyle w:val="Heading4"/>
        <w:rPr>
          <w:lang w:val="en-TZ"/>
        </w:rPr>
      </w:pPr>
      <w:r>
        <w:rPr>
          <w:lang w:val="en-TZ"/>
        </w:rPr>
        <w:lastRenderedPageBreak/>
        <w:t xml:space="preserve"> </w:t>
      </w:r>
      <w:r w:rsidRPr="00137B49">
        <w:rPr>
          <w:lang w:val="en-TZ"/>
        </w:rPr>
        <w:t>Training Programs</w:t>
      </w:r>
    </w:p>
    <w:p w14:paraId="326B0047" w14:textId="77777777" w:rsidR="00137B49" w:rsidRPr="00137B49" w:rsidRDefault="00137B49" w:rsidP="00137B49">
      <w:pPr>
        <w:rPr>
          <w:lang w:val="en-TZ"/>
        </w:rPr>
      </w:pPr>
      <w:r w:rsidRPr="00137B49">
        <w:rPr>
          <w:lang w:val="en-TZ"/>
        </w:rPr>
        <w:t>Auric Air shall establish comprehensive training programs to ensure all personnel involved in the FRMS possess the necessary knowledge, skills, and competencies to fulfill their roles effectively. These training programs will be tailored to the specific roles and responsibilities of management, flight and cabin crew, and other relevant personnel under the planned FRMS.</w:t>
      </w:r>
    </w:p>
    <w:p w14:paraId="4DF6795C" w14:textId="77777777" w:rsidR="00137B49" w:rsidRPr="00137B49" w:rsidRDefault="00137B49">
      <w:pPr>
        <w:numPr>
          <w:ilvl w:val="0"/>
          <w:numId w:val="424"/>
        </w:numPr>
        <w:rPr>
          <w:lang w:val="en-TZ"/>
        </w:rPr>
      </w:pPr>
      <w:r w:rsidRPr="00137B49">
        <w:rPr>
          <w:b/>
          <w:bCs/>
          <w:lang w:val="en-TZ"/>
        </w:rPr>
        <w:t>Management Training</w:t>
      </w:r>
      <w:r w:rsidRPr="00137B49">
        <w:rPr>
          <w:lang w:val="en-TZ"/>
        </w:rPr>
        <w:br/>
        <w:t>Management personnel shall be trained to oversee the implementation, monitoring, and improvement of the FRMS. The training will include fatigue science, risk management principles, and decision-making strategies to effectively support fatigue mitigation initiatives.</w:t>
      </w:r>
    </w:p>
    <w:p w14:paraId="039AA8E6" w14:textId="77777777" w:rsidR="00137B49" w:rsidRPr="00137B49" w:rsidRDefault="00137B49">
      <w:pPr>
        <w:numPr>
          <w:ilvl w:val="0"/>
          <w:numId w:val="424"/>
        </w:numPr>
        <w:rPr>
          <w:lang w:val="en-TZ"/>
        </w:rPr>
      </w:pPr>
      <w:r w:rsidRPr="00137B49">
        <w:rPr>
          <w:b/>
          <w:bCs/>
          <w:lang w:val="en-TZ"/>
        </w:rPr>
        <w:t>Flight and Cabin Crew Training</w:t>
      </w:r>
      <w:r w:rsidRPr="00137B49">
        <w:rPr>
          <w:lang w:val="en-TZ"/>
        </w:rPr>
        <w:br/>
        <w:t>Flight and cabin crew training shall focus on practical strategies for managing fatigue. This includes recognizing personal fatigue symptoms, understanding sleep hygiene, and adhering to FRMS procedures. The training will also emphasize the importance of reporting fatigue-related issues and following prescribed mitigation measures.</w:t>
      </w:r>
    </w:p>
    <w:p w14:paraId="5F4E374D" w14:textId="77777777" w:rsidR="00137B49" w:rsidRPr="00137B49" w:rsidRDefault="00137B49">
      <w:pPr>
        <w:numPr>
          <w:ilvl w:val="0"/>
          <w:numId w:val="424"/>
        </w:numPr>
        <w:rPr>
          <w:lang w:val="en-TZ"/>
        </w:rPr>
      </w:pPr>
      <w:r w:rsidRPr="00137B49">
        <w:rPr>
          <w:b/>
          <w:bCs/>
          <w:lang w:val="en-TZ"/>
        </w:rPr>
        <w:t>Training for Support and Ground Personnel</w:t>
      </w:r>
      <w:r w:rsidRPr="00137B49">
        <w:rPr>
          <w:lang w:val="en-TZ"/>
        </w:rPr>
        <w:br/>
        <w:t>All other personnel involved in FRMS, such as schedulers, maintenance teams, and operational planners, shall be trained to understand their roles in minimizing fatigue-related risks. Training will highlight how their actions influence fatigue management and how to apply effective practices in daily operations.</w:t>
      </w:r>
    </w:p>
    <w:p w14:paraId="56AC6435" w14:textId="77777777" w:rsidR="00137B49" w:rsidRPr="00137B49" w:rsidRDefault="00137B49">
      <w:pPr>
        <w:numPr>
          <w:ilvl w:val="0"/>
          <w:numId w:val="424"/>
        </w:numPr>
        <w:rPr>
          <w:lang w:val="en-TZ"/>
        </w:rPr>
      </w:pPr>
      <w:r w:rsidRPr="00137B49">
        <w:rPr>
          <w:b/>
          <w:bCs/>
          <w:lang w:val="en-TZ"/>
        </w:rPr>
        <w:t>Regular Refresher Training</w:t>
      </w:r>
      <w:r w:rsidRPr="00137B49">
        <w:rPr>
          <w:lang w:val="en-TZ"/>
        </w:rPr>
        <w:br/>
        <w:t>Auric Air shall conduct periodic refresher training to ensure personnel remain updated on new developments in fatigue management, operational best practices, and changes to FRMS policies or procedures. Refresher sessions will reinforce the importance of fatigue management in ensuring operational safety.</w:t>
      </w:r>
    </w:p>
    <w:p w14:paraId="76285650" w14:textId="08CA4AF5" w:rsidR="00137B49" w:rsidRPr="00137B49" w:rsidRDefault="00137B49" w:rsidP="00B25961">
      <w:pPr>
        <w:pStyle w:val="Heading4"/>
        <w:rPr>
          <w:lang w:val="en-TZ"/>
        </w:rPr>
      </w:pPr>
      <w:r>
        <w:rPr>
          <w:lang w:val="en-TZ"/>
        </w:rPr>
        <w:t xml:space="preserve"> </w:t>
      </w:r>
      <w:r w:rsidRPr="00137B49">
        <w:rPr>
          <w:lang w:val="en-TZ"/>
        </w:rPr>
        <w:t>Effective FRMS Communication Plan</w:t>
      </w:r>
    </w:p>
    <w:p w14:paraId="04842444" w14:textId="77777777" w:rsidR="00137B49" w:rsidRPr="00137B49" w:rsidRDefault="00137B49" w:rsidP="00137B49">
      <w:pPr>
        <w:rPr>
          <w:lang w:val="en-TZ"/>
        </w:rPr>
      </w:pPr>
      <w:r w:rsidRPr="00137B49">
        <w:rPr>
          <w:lang w:val="en-TZ"/>
        </w:rPr>
        <w:t>Auric Air shall establish a clear and effective communication plan to promote understanding, collaboration, and engagement with the FRMS across the organization. The communication plan will include the following components:</w:t>
      </w:r>
    </w:p>
    <w:p w14:paraId="5C6FF914" w14:textId="77777777" w:rsidR="00137B49" w:rsidRPr="00137B49" w:rsidRDefault="00137B49">
      <w:pPr>
        <w:numPr>
          <w:ilvl w:val="0"/>
          <w:numId w:val="425"/>
        </w:numPr>
        <w:rPr>
          <w:lang w:val="en-TZ"/>
        </w:rPr>
      </w:pPr>
      <w:r w:rsidRPr="00137B49">
        <w:rPr>
          <w:b/>
          <w:bCs/>
          <w:lang w:val="en-TZ"/>
        </w:rPr>
        <w:t>Explanation of FRMS Policies, Procedures, and Responsibilities</w:t>
      </w:r>
      <w:r w:rsidRPr="00137B49">
        <w:rPr>
          <w:lang w:val="en-TZ"/>
        </w:rPr>
        <w:br/>
        <w:t>The communication plan shall ensure that FRMS policies, procedures, and responsibilities are clearly explained to all relevant stakeholders. This will help everyone in the organization, from senior management to operational staff, understand their roles within the FRMS and the importance of adherence to its protocols. Clear communication will also reinforce Auric Air’s commitment to managing fatigue-related risks.</w:t>
      </w:r>
    </w:p>
    <w:p w14:paraId="4EB34CD5" w14:textId="77777777" w:rsidR="00137B49" w:rsidRPr="00137B49" w:rsidRDefault="00137B49">
      <w:pPr>
        <w:numPr>
          <w:ilvl w:val="0"/>
          <w:numId w:val="425"/>
        </w:numPr>
        <w:rPr>
          <w:lang w:val="en-TZ"/>
        </w:rPr>
      </w:pPr>
      <w:r w:rsidRPr="00137B49">
        <w:rPr>
          <w:b/>
          <w:bCs/>
          <w:lang w:val="en-TZ"/>
        </w:rPr>
        <w:t>Description of Communication Channels</w:t>
      </w:r>
      <w:r w:rsidRPr="00137B49">
        <w:rPr>
          <w:lang w:val="en-TZ"/>
        </w:rPr>
        <w:br/>
        <w:t>The plan shall specify the communication channels used to gather and disseminate FRMS-related information. These channels will include:</w:t>
      </w:r>
    </w:p>
    <w:p w14:paraId="4F9755AE" w14:textId="77777777" w:rsidR="00137B49" w:rsidRPr="00137B49" w:rsidRDefault="00137B49">
      <w:pPr>
        <w:numPr>
          <w:ilvl w:val="1"/>
          <w:numId w:val="425"/>
        </w:numPr>
        <w:tabs>
          <w:tab w:val="num" w:pos="1440"/>
        </w:tabs>
        <w:rPr>
          <w:lang w:val="en-TZ"/>
        </w:rPr>
      </w:pPr>
      <w:r w:rsidRPr="00137B49">
        <w:rPr>
          <w:b/>
          <w:bCs/>
          <w:lang w:val="en-TZ"/>
        </w:rPr>
        <w:t>Electronic Software Solutions</w:t>
      </w:r>
      <w:r w:rsidRPr="00137B49">
        <w:rPr>
          <w:lang w:val="en-TZ"/>
        </w:rPr>
        <w:t>: Auric Air shall utilize suitable electronic software, such as safety management systems (SMS) platforms or fatigue management tools, to share policy changes, training schedules, fatigue reports, and risk assessments.</w:t>
      </w:r>
    </w:p>
    <w:p w14:paraId="7BBEC6EE" w14:textId="77777777" w:rsidR="00137B49" w:rsidRPr="00137B49" w:rsidRDefault="00137B49">
      <w:pPr>
        <w:numPr>
          <w:ilvl w:val="1"/>
          <w:numId w:val="425"/>
        </w:numPr>
        <w:tabs>
          <w:tab w:val="num" w:pos="1440"/>
        </w:tabs>
        <w:rPr>
          <w:lang w:val="en-TZ"/>
        </w:rPr>
      </w:pPr>
      <w:r w:rsidRPr="00137B49">
        <w:rPr>
          <w:b/>
          <w:bCs/>
          <w:lang w:val="en-TZ"/>
        </w:rPr>
        <w:t>Meetings and Briefings</w:t>
      </w:r>
      <w:r w:rsidRPr="00137B49">
        <w:rPr>
          <w:lang w:val="en-TZ"/>
        </w:rPr>
        <w:t>: Scheduled briefings will facilitate discussions on FRMS updates, operational insights, and provide opportunities for personnel to voice concerns or suggestions.</w:t>
      </w:r>
    </w:p>
    <w:p w14:paraId="60E286AE" w14:textId="77777777" w:rsidR="00137B49" w:rsidRPr="00137B49" w:rsidRDefault="00137B49">
      <w:pPr>
        <w:numPr>
          <w:ilvl w:val="1"/>
          <w:numId w:val="425"/>
        </w:numPr>
        <w:tabs>
          <w:tab w:val="num" w:pos="1440"/>
        </w:tabs>
        <w:rPr>
          <w:lang w:val="en-TZ"/>
        </w:rPr>
      </w:pPr>
      <w:r w:rsidRPr="00137B49">
        <w:rPr>
          <w:b/>
          <w:bCs/>
          <w:lang w:val="en-TZ"/>
        </w:rPr>
        <w:t>Feedback Mechanisms</w:t>
      </w:r>
      <w:r w:rsidRPr="00137B49">
        <w:rPr>
          <w:lang w:val="en-TZ"/>
        </w:rPr>
        <w:t>: Systems such as digital fatigue reporting tools, surveys, or dedicated feedback portals will gather input from personnel to address challenges and refine FRMS processes.</w:t>
      </w:r>
    </w:p>
    <w:p w14:paraId="6D55A28A" w14:textId="77777777" w:rsidR="00137B49" w:rsidRPr="00137B49" w:rsidRDefault="00137B49">
      <w:pPr>
        <w:numPr>
          <w:ilvl w:val="1"/>
          <w:numId w:val="425"/>
        </w:numPr>
        <w:tabs>
          <w:tab w:val="num" w:pos="1440"/>
        </w:tabs>
        <w:rPr>
          <w:lang w:val="en-TZ"/>
        </w:rPr>
      </w:pPr>
      <w:r w:rsidRPr="00137B49">
        <w:rPr>
          <w:b/>
          <w:bCs/>
          <w:lang w:val="en-TZ"/>
        </w:rPr>
        <w:t>Awareness Campaigns</w:t>
      </w:r>
      <w:r w:rsidRPr="00137B49">
        <w:rPr>
          <w:lang w:val="en-TZ"/>
        </w:rPr>
        <w:t>: Internal newsletters, bulletins, and visual reminders in operational areas will reinforce FRMS principles and keep fatigue management visible across the organization.</w:t>
      </w:r>
    </w:p>
    <w:p w14:paraId="09498677" w14:textId="77777777" w:rsidR="00137B49" w:rsidRPr="00137B49" w:rsidRDefault="00137B49">
      <w:pPr>
        <w:numPr>
          <w:ilvl w:val="0"/>
          <w:numId w:val="425"/>
        </w:numPr>
        <w:rPr>
          <w:lang w:val="en-TZ"/>
        </w:rPr>
      </w:pPr>
      <w:r w:rsidRPr="00137B49">
        <w:rPr>
          <w:b/>
          <w:bCs/>
          <w:lang w:val="en-TZ"/>
        </w:rPr>
        <w:t>Two-Way Communication</w:t>
      </w:r>
      <w:r w:rsidRPr="00137B49">
        <w:rPr>
          <w:lang w:val="en-TZ"/>
        </w:rPr>
        <w:br/>
        <w:t>The communication plan shall promote bi-directional engagement. While disseminating FRMS-</w:t>
      </w:r>
      <w:r w:rsidRPr="00137B49">
        <w:rPr>
          <w:lang w:val="en-TZ"/>
        </w:rPr>
        <w:lastRenderedPageBreak/>
        <w:t>related information, Auric Air will actively encourage feedback from personnel. This approach ensures that operational challenges, emerging risks, and improvement opportunities are identified and addressed.</w:t>
      </w:r>
    </w:p>
    <w:p w14:paraId="64B8404C" w14:textId="77777777" w:rsidR="00137B49" w:rsidRPr="00137B49" w:rsidRDefault="00137B49">
      <w:pPr>
        <w:numPr>
          <w:ilvl w:val="0"/>
          <w:numId w:val="425"/>
        </w:numPr>
        <w:rPr>
          <w:lang w:val="en-TZ"/>
        </w:rPr>
      </w:pPr>
      <w:r w:rsidRPr="00137B49">
        <w:rPr>
          <w:b/>
          <w:bCs/>
          <w:lang w:val="en-TZ"/>
        </w:rPr>
        <w:t>Communication Consistency</w:t>
      </w:r>
      <w:r w:rsidRPr="00137B49">
        <w:rPr>
          <w:lang w:val="en-TZ"/>
        </w:rPr>
        <w:br/>
        <w:t>All communication efforts shall maintain consistency in messaging to align with Auric Air’s safety goals and reinforce the importance of effective fatigue risk management.</w:t>
      </w:r>
    </w:p>
    <w:p w14:paraId="1BB0A4D7" w14:textId="4E3FC93D" w:rsidR="00F92520" w:rsidRPr="00852308" w:rsidRDefault="00DB0F15" w:rsidP="00BE2053">
      <w:pPr>
        <w:pStyle w:val="Heading2"/>
      </w:pPr>
      <w:r>
        <w:t xml:space="preserve"> </w:t>
      </w:r>
      <w:bookmarkStart w:id="1012" w:name="_Toc186535630"/>
      <w:bookmarkStart w:id="1013" w:name="_Toc186543071"/>
      <w:r w:rsidR="00F92520" w:rsidRPr="00852308">
        <w:t>Knowledge or Suspicion of Crew Fatigue</w:t>
      </w:r>
      <w:bookmarkEnd w:id="1012"/>
      <w:bookmarkEnd w:id="1013"/>
    </w:p>
    <w:p w14:paraId="62B08C64" w14:textId="77777777" w:rsidR="00F92520" w:rsidRDefault="00F92520" w:rsidP="00951A03">
      <w:r w:rsidRPr="00852308">
        <w:t xml:space="preserve">No person shall act as a crew member on an aircraft if they know or suspect that they are suffering from fatigue that may endanger the safety of the flight. Additionally, no person in a supervisory or operational capacity shall cause or permit a crew member to operate an aircraft if it is known or suspected that the crew member is suffering from such fatigue. </w:t>
      </w:r>
    </w:p>
    <w:p w14:paraId="734BEF66" w14:textId="77777777" w:rsidR="00CB5D5D" w:rsidRDefault="00CB5D5D" w:rsidP="00951A03"/>
    <w:p w14:paraId="2A06D2B0" w14:textId="37F2A90B" w:rsidR="00F92520" w:rsidRDefault="00F92520" w:rsidP="00951A03">
      <w:r w:rsidRPr="00852308">
        <w:t>It is the responsibility of all crew members to assess their fitness for duty and report any fatigue concerns, and it is the duty of management to ensure that no fatigued individual is assigned to operate an aircraft, in strict adherence to regulatory and safety standards.</w:t>
      </w:r>
    </w:p>
    <w:p w14:paraId="7F14B42E" w14:textId="77777777" w:rsidR="00F92520" w:rsidRPr="006778F8" w:rsidRDefault="00F92520" w:rsidP="00BE2053">
      <w:pPr>
        <w:pStyle w:val="Heading2"/>
      </w:pPr>
      <w:r>
        <w:t xml:space="preserve"> </w:t>
      </w:r>
      <w:bookmarkStart w:id="1014" w:name="_Toc186535631"/>
      <w:bookmarkStart w:id="1015" w:name="_Toc186543072"/>
      <w:r w:rsidRPr="006778F8">
        <w:t>Fitness for Duty</w:t>
      </w:r>
      <w:bookmarkEnd w:id="1014"/>
      <w:bookmarkEnd w:id="1015"/>
    </w:p>
    <w:p w14:paraId="7F7CB37E" w14:textId="77777777" w:rsidR="00CB5D5D" w:rsidRDefault="00F92520" w:rsidP="00951A03">
      <w:r w:rsidRPr="006778F8">
        <w:t xml:space="preserve">Crew members must report for a flight duty period only when fully rested and prepared to safely perform their assigned duties. Crew members are required to notify the office of the Director of Operations immediately if they are experiencing fatigue that could compromise safety. </w:t>
      </w:r>
    </w:p>
    <w:p w14:paraId="64CCCCB4" w14:textId="77777777" w:rsidR="00CB5D5D" w:rsidRDefault="00CB5D5D" w:rsidP="00951A03"/>
    <w:p w14:paraId="41082F19" w14:textId="5E1D4B57" w:rsidR="0006337D" w:rsidRDefault="00F92520" w:rsidP="00951A03">
      <w:r w:rsidRPr="006778F8">
        <w:t>Flight duties will not be assigned, and crew members must not accept, any assignment if fatigue has been reported or is known to impact their ability to perform duties safely. Additionally, no crew member will be permitted to continue a flight duty period after reporting fatigue.</w:t>
      </w:r>
      <w:r w:rsidR="00CB5D5D">
        <w:t xml:space="preserve"> </w:t>
      </w:r>
      <w:r w:rsidRPr="006778F8">
        <w:t>Each crew member is required to affirm their fitness for duty prior to dispatch or flight release, ensuring adherence to safety and regulatory standards.</w:t>
      </w:r>
      <w:bookmarkStart w:id="1016" w:name="_Toc528141089"/>
      <w:bookmarkStart w:id="1017" w:name="_Toc1369898"/>
      <w:bookmarkStart w:id="1018" w:name="_Toc26785061"/>
      <w:bookmarkStart w:id="1019" w:name="_Toc115685371"/>
      <w:bookmarkStart w:id="1020" w:name="_Toc185428796"/>
    </w:p>
    <w:bookmarkEnd w:id="1016"/>
    <w:bookmarkEnd w:id="1017"/>
    <w:bookmarkEnd w:id="1018"/>
    <w:bookmarkEnd w:id="1019"/>
    <w:bookmarkEnd w:id="1020"/>
    <w:p w14:paraId="7203A7F2" w14:textId="541882D8" w:rsidR="00F92520" w:rsidRPr="00FB4760" w:rsidRDefault="00F92520" w:rsidP="003460B2">
      <w:pPr>
        <w:rPr>
          <w:rFonts w:cs="Arial"/>
          <w:b/>
          <w:color w:val="000000"/>
          <w:sz w:val="20"/>
          <w:szCs w:val="20"/>
        </w:rPr>
      </w:pPr>
      <w:r w:rsidRPr="00982908">
        <w:rPr>
          <w:rFonts w:cs="Arial"/>
          <w:b/>
          <w:color w:val="000000"/>
          <w:sz w:val="20"/>
          <w:szCs w:val="20"/>
        </w:rPr>
        <w:t xml:space="preserve">         </w:t>
      </w:r>
    </w:p>
    <w:bookmarkEnd w:id="990"/>
    <w:bookmarkEnd w:id="991"/>
    <w:bookmarkEnd w:id="992"/>
    <w:bookmarkEnd w:id="993"/>
    <w:bookmarkEnd w:id="994"/>
    <w:p w14:paraId="25845F89" w14:textId="524D2932" w:rsidR="003460B2" w:rsidRDefault="003460B2" w:rsidP="00BE2053">
      <w:pPr>
        <w:pStyle w:val="Heading2"/>
      </w:pPr>
      <w:r>
        <w:t xml:space="preserve"> </w:t>
      </w:r>
      <w:bookmarkStart w:id="1021" w:name="_Toc186535632"/>
      <w:bookmarkStart w:id="1022" w:name="_Toc186543073"/>
      <w:r>
        <w:t>Fatigue Reports</w:t>
      </w:r>
      <w:bookmarkEnd w:id="1021"/>
      <w:bookmarkEnd w:id="1022"/>
    </w:p>
    <w:p w14:paraId="774C6DEA" w14:textId="77777777" w:rsidR="003460B2" w:rsidRPr="00D76760" w:rsidRDefault="003460B2" w:rsidP="003460B2">
      <w:pPr>
        <w:pStyle w:val="Heading3"/>
        <w:rPr>
          <w:lang w:val="en-TZ"/>
        </w:rPr>
      </w:pPr>
      <w:r>
        <w:rPr>
          <w:lang w:val="en-TZ"/>
        </w:rPr>
        <w:t xml:space="preserve"> </w:t>
      </w:r>
      <w:bookmarkStart w:id="1023" w:name="_Toc186535633"/>
      <w:r w:rsidRPr="00D76760">
        <w:rPr>
          <w:lang w:val="en-TZ"/>
        </w:rPr>
        <w:t>Actions to Take Following Self-Reported Fatigue</w:t>
      </w:r>
      <w:bookmarkEnd w:id="1023"/>
    </w:p>
    <w:p w14:paraId="4A21A4D1" w14:textId="77777777" w:rsidR="003460B2" w:rsidRDefault="003460B2" w:rsidP="003460B2">
      <w:pPr>
        <w:rPr>
          <w:lang w:val="en-TZ"/>
        </w:rPr>
      </w:pPr>
      <w:r w:rsidRPr="00D76760">
        <w:rPr>
          <w:lang w:val="en-TZ"/>
        </w:rPr>
        <w:t xml:space="preserve">When a crew member self-reports fatigue, Auric Air shall take immediate action to address the issue as prescribed in the regulations. If the crew member is at their normal base of operation, they shall be removed from duty and required to remain at home while an investigation is conducted and appropriate mitigations are formulated. If the crew member is out of their normal base of operation, Auric Air shall provide suitable rest facilities or transport them to appropriate accommodations to recover. Additionally, the crew member must complete a fatigue report, which shall be submitted to the Safety Department. This report will include details of the fatigue incident, its circumstances, and any contributing factors. The Safety Department shall </w:t>
      </w:r>
      <w:proofErr w:type="spellStart"/>
      <w:r w:rsidRPr="00D76760">
        <w:rPr>
          <w:lang w:val="en-TZ"/>
        </w:rPr>
        <w:t>analyze</w:t>
      </w:r>
      <w:proofErr w:type="spellEnd"/>
      <w:r w:rsidRPr="00D76760">
        <w:rPr>
          <w:lang w:val="en-TZ"/>
        </w:rPr>
        <w:t xml:space="preserve"> the report and implement any necessary follow-up actions to prevent future occurrences, such as adjustments to scheduling practices or enhanced fatigue training.</w:t>
      </w:r>
    </w:p>
    <w:p w14:paraId="6D6C2703" w14:textId="77777777" w:rsidR="003460B2" w:rsidRPr="00D94DE2" w:rsidRDefault="003460B2" w:rsidP="003460B2">
      <w:pPr>
        <w:pStyle w:val="Heading3"/>
        <w:rPr>
          <w:lang w:val="en-TZ"/>
        </w:rPr>
      </w:pPr>
      <w:r>
        <w:rPr>
          <w:lang w:val="en-TZ"/>
        </w:rPr>
        <w:t xml:space="preserve"> </w:t>
      </w:r>
      <w:bookmarkStart w:id="1024" w:name="_Toc186535634"/>
      <w:r w:rsidRPr="00D94DE2">
        <w:rPr>
          <w:lang w:val="en-TZ"/>
        </w:rPr>
        <w:t>Actions to Take if a Crew Member is Suspected to Be Fatigued</w:t>
      </w:r>
      <w:bookmarkEnd w:id="1024"/>
    </w:p>
    <w:p w14:paraId="692199F2" w14:textId="77777777" w:rsidR="003460B2" w:rsidRPr="00D94DE2" w:rsidRDefault="003460B2" w:rsidP="003460B2">
      <w:pPr>
        <w:rPr>
          <w:lang w:val="en-TZ"/>
        </w:rPr>
      </w:pPr>
      <w:r w:rsidRPr="00D94DE2">
        <w:rPr>
          <w:lang w:val="en-TZ"/>
        </w:rPr>
        <w:t xml:space="preserve">If a crew member is suspected to be fatigued, the PIC or duty manager must act in accordance with the regulations. An initial assessment of the crew member’s condition shall be conducted based on observed </w:t>
      </w:r>
      <w:proofErr w:type="spellStart"/>
      <w:r w:rsidRPr="00D94DE2">
        <w:rPr>
          <w:lang w:val="en-TZ"/>
        </w:rPr>
        <w:t>behavior</w:t>
      </w:r>
      <w:proofErr w:type="spellEnd"/>
      <w:r w:rsidRPr="00D94DE2">
        <w:rPr>
          <w:lang w:val="en-TZ"/>
        </w:rPr>
        <w:t>, alertness, and other operational considerations. If it is determined that the crew member is fatigued, they shall be removed from duty to ensure flight safety. Auric Air must provide suitable rest facilities or arrange transportation to accommodations where the crew member can recover. Operational continuity must be maintained by promptly reassigning tasks to other crew members as necessary. A detailed incident report must be completed, documenting the suspected fatigue, the assessment process, and actions taken. This report shall be submitted to the Safety Department for regulatory compliance and for review to improve fatigue management practices.</w:t>
      </w:r>
    </w:p>
    <w:p w14:paraId="491BBC7E" w14:textId="3C7D73E6" w:rsidR="003460B2" w:rsidRPr="00D94DE2" w:rsidRDefault="003460B2" w:rsidP="003460B2">
      <w:pPr>
        <w:pStyle w:val="Heading3"/>
        <w:rPr>
          <w:lang w:val="en-TZ"/>
        </w:rPr>
      </w:pPr>
      <w:r>
        <w:rPr>
          <w:lang w:val="en-TZ"/>
        </w:rPr>
        <w:lastRenderedPageBreak/>
        <w:t xml:space="preserve"> </w:t>
      </w:r>
      <w:bookmarkStart w:id="1025" w:name="_Toc186535635"/>
      <w:r w:rsidRPr="00D94DE2">
        <w:rPr>
          <w:lang w:val="en-TZ"/>
        </w:rPr>
        <w:t xml:space="preserve">Actions to Take When a Crew Member Reaches </w:t>
      </w:r>
      <w:r>
        <w:rPr>
          <w:lang w:val="en-TZ"/>
        </w:rPr>
        <w:t>A</w:t>
      </w:r>
      <w:r w:rsidRPr="00D94DE2">
        <w:rPr>
          <w:lang w:val="en-TZ"/>
        </w:rPr>
        <w:t>ny Duty or Flight Limitation</w:t>
      </w:r>
      <w:bookmarkEnd w:id="1025"/>
    </w:p>
    <w:p w14:paraId="481B16F9" w14:textId="77777777" w:rsidR="003460B2" w:rsidRPr="00D94DE2" w:rsidRDefault="003460B2" w:rsidP="003460B2">
      <w:pPr>
        <w:rPr>
          <w:lang w:val="en-TZ"/>
        </w:rPr>
      </w:pPr>
      <w:r w:rsidRPr="00D94DE2">
        <w:rPr>
          <w:lang w:val="en-TZ"/>
        </w:rPr>
        <w:t xml:space="preserve">Auric Air shall monitor duty and flight time records to ensure no crew member exceeds the limitations prescribed by regulations. If a crew member reaches their maximum allowable duty or flight time, they must be relieved of their responsibilities and scheduled for a rest period as required. If, due to unforeseen circumstances, a crew member exceeds their limitations, Auric Air shall prepare a formal report as prescribed in the regulations. This report must be submitted to the Authority within the stipulated timeframe, detailing the circumstances of the exceedance, the reasons for it, and the corrective actions taken to prevent recurrence. </w:t>
      </w:r>
    </w:p>
    <w:p w14:paraId="22D8CB9F" w14:textId="0AC6679B" w:rsidR="00F92520" w:rsidRDefault="0093546C" w:rsidP="00BE2053">
      <w:pPr>
        <w:pStyle w:val="Heading2"/>
      </w:pPr>
      <w:r>
        <w:t xml:space="preserve"> </w:t>
      </w:r>
      <w:bookmarkStart w:id="1026" w:name="_Toc186535636"/>
      <w:bookmarkStart w:id="1027" w:name="_Toc186543074"/>
      <w:r w:rsidR="00F92520" w:rsidRPr="00224CEB">
        <w:t xml:space="preserve">Flight Duty And Flight Time </w:t>
      </w:r>
      <w:r w:rsidR="008B15D5">
        <w:t>General</w:t>
      </w:r>
      <w:bookmarkEnd w:id="1026"/>
      <w:bookmarkEnd w:id="1027"/>
    </w:p>
    <w:p w14:paraId="72085944" w14:textId="1CBFFEDC" w:rsidR="00F92520" w:rsidRDefault="0006337D" w:rsidP="00951A03">
      <w:pPr>
        <w:pStyle w:val="Heading3"/>
      </w:pPr>
      <w:r>
        <w:t xml:space="preserve"> </w:t>
      </w:r>
      <w:bookmarkStart w:id="1028" w:name="_Toc186535637"/>
      <w:r w:rsidR="00F92520" w:rsidRPr="00982908">
        <w:t>General Principles</w:t>
      </w:r>
      <w:bookmarkEnd w:id="1028"/>
    </w:p>
    <w:p w14:paraId="59F94749" w14:textId="77777777" w:rsidR="0093546C" w:rsidRPr="0093546C" w:rsidRDefault="0093546C" w:rsidP="0093546C">
      <w:pPr>
        <w:pStyle w:val="Heading4"/>
        <w:rPr>
          <w:lang w:val="en-TZ"/>
        </w:rPr>
      </w:pPr>
      <w:r>
        <w:t xml:space="preserve"> </w:t>
      </w:r>
      <w:r w:rsidRPr="0093546C">
        <w:rPr>
          <w:lang w:val="en-TZ"/>
        </w:rPr>
        <w:t>Scheme of Flight, Duty, and Rest Time Regulations</w:t>
      </w:r>
    </w:p>
    <w:p w14:paraId="4B309BE1" w14:textId="77777777" w:rsidR="0093546C" w:rsidRPr="0093546C" w:rsidRDefault="0093546C" w:rsidP="0093546C">
      <w:pPr>
        <w:rPr>
          <w:lang w:val="en-TZ"/>
        </w:rPr>
      </w:pPr>
      <w:r w:rsidRPr="0093546C">
        <w:rPr>
          <w:lang w:val="en-TZ"/>
        </w:rPr>
        <w:t>The primary objective of this scheme of flight, duty, and rest time regulations is to ensure that all crew members are adequately rested at the beginning of each flight duty period. To achieve this, Auric Air agrees to consider the interrelated planning constraints of individual duty and rest periods, the length of duty cycles and their associated rest periods, and cumulative duty hours within specific timeframes.</w:t>
      </w:r>
    </w:p>
    <w:p w14:paraId="22D8D0D8" w14:textId="77777777" w:rsidR="0093546C" w:rsidRPr="0093546C" w:rsidRDefault="0093546C" w:rsidP="0093546C">
      <w:pPr>
        <w:rPr>
          <w:lang w:val="en-TZ"/>
        </w:rPr>
      </w:pPr>
      <w:r w:rsidRPr="0093546C">
        <w:rPr>
          <w:lang w:val="en-TZ"/>
        </w:rPr>
        <w:t>Duties must be scheduled within the limits prescribed by this scheme. However, to accommodate unforeseeable delays, the Pilot-in-Command (PIC) may, under defined conditions, use their discretion to exceed these limits on the day. Despite this flexibility, flight schedules must remain realistic, and the planning of duties should be designed to minimize the risk of exceeding the allowed flight duty times wherever possible.</w:t>
      </w:r>
    </w:p>
    <w:p w14:paraId="72D0BA98" w14:textId="3D271E26" w:rsidR="0093546C" w:rsidRPr="0093546C" w:rsidRDefault="0093546C" w:rsidP="0093546C">
      <w:pPr>
        <w:pStyle w:val="Heading4"/>
        <w:rPr>
          <w:lang w:val="en-TZ"/>
        </w:rPr>
      </w:pPr>
      <w:r>
        <w:rPr>
          <w:lang w:val="en-TZ"/>
        </w:rPr>
        <w:t xml:space="preserve"> </w:t>
      </w:r>
      <w:r w:rsidRPr="0093546C">
        <w:rPr>
          <w:lang w:val="en-TZ"/>
        </w:rPr>
        <w:t>General Planning Considerations</w:t>
      </w:r>
    </w:p>
    <w:p w14:paraId="4C93480A" w14:textId="77777777" w:rsidR="0093546C" w:rsidRPr="0093546C" w:rsidRDefault="0093546C" w:rsidP="0093546C">
      <w:pPr>
        <w:rPr>
          <w:lang w:val="en-TZ"/>
        </w:rPr>
      </w:pPr>
      <w:r w:rsidRPr="0093546C">
        <w:rPr>
          <w:lang w:val="en-TZ"/>
        </w:rPr>
        <w:t>In addition to adhering to duty and rest time regulations, other general considerations must be taken into account when planning duties:</w:t>
      </w:r>
    </w:p>
    <w:p w14:paraId="493F73FC" w14:textId="77777777" w:rsidR="0093546C" w:rsidRPr="0093546C" w:rsidRDefault="0093546C">
      <w:pPr>
        <w:numPr>
          <w:ilvl w:val="0"/>
          <w:numId w:val="427"/>
        </w:numPr>
        <w:rPr>
          <w:lang w:val="en-TZ"/>
        </w:rPr>
      </w:pPr>
      <w:r w:rsidRPr="0093546C">
        <w:rPr>
          <w:b/>
          <w:bCs/>
          <w:lang w:val="en-TZ"/>
        </w:rPr>
        <w:t>Constructing Consecutive Work Patterns</w:t>
      </w:r>
      <w:r w:rsidRPr="0093546C">
        <w:rPr>
          <w:lang w:val="en-TZ"/>
        </w:rPr>
        <w:t>: Duty rosters should aim to avoid undesirable practices such as alternating day and night duties or scheduling positioning flights that disrupt established sleep and work patterns. These practices can lead to fatigue and reduced alertness.</w:t>
      </w:r>
    </w:p>
    <w:p w14:paraId="225167E9" w14:textId="77777777" w:rsidR="0093546C" w:rsidRPr="0093546C" w:rsidRDefault="0093546C">
      <w:pPr>
        <w:numPr>
          <w:ilvl w:val="0"/>
          <w:numId w:val="427"/>
        </w:numPr>
        <w:rPr>
          <w:lang w:val="en-TZ"/>
        </w:rPr>
      </w:pPr>
      <w:r w:rsidRPr="0093546C">
        <w:rPr>
          <w:b/>
          <w:bCs/>
          <w:lang w:val="en-TZ"/>
        </w:rPr>
        <w:t>Pre-Flight Notification of Duty</w:t>
      </w:r>
      <w:r w:rsidRPr="0093546C">
        <w:rPr>
          <w:lang w:val="en-TZ"/>
        </w:rPr>
        <w:t>: For flights conducted on a programmed basis, reasonable time should be allowed for pre-flight notifications to the flight crew, except for those on standby. This ensures that crew members have adequate preparation time.</w:t>
      </w:r>
    </w:p>
    <w:p w14:paraId="280C158F" w14:textId="77777777" w:rsidR="0093546C" w:rsidRDefault="0093546C">
      <w:pPr>
        <w:numPr>
          <w:ilvl w:val="0"/>
          <w:numId w:val="427"/>
        </w:numPr>
        <w:rPr>
          <w:lang w:val="en-TZ"/>
        </w:rPr>
      </w:pPr>
      <w:r w:rsidRPr="0093546C">
        <w:rPr>
          <w:b/>
          <w:bCs/>
          <w:lang w:val="en-TZ"/>
        </w:rPr>
        <w:t>Planning and Notification of Time Off</w:t>
      </w:r>
      <w:r w:rsidRPr="0093546C">
        <w:rPr>
          <w:lang w:val="en-TZ"/>
        </w:rPr>
        <w:t>: Time off must be planned effectively, and crew members should be notified of their schedules well in advance to facilitate proper rest and personal planning.</w:t>
      </w:r>
    </w:p>
    <w:p w14:paraId="72A3E676" w14:textId="00F6052E" w:rsidR="0093546C" w:rsidRPr="0093546C" w:rsidRDefault="0093546C" w:rsidP="0093546C">
      <w:pPr>
        <w:pStyle w:val="Heading4"/>
        <w:rPr>
          <w:lang w:val="en-TZ"/>
        </w:rPr>
      </w:pPr>
      <w:r>
        <w:rPr>
          <w:lang w:val="en-TZ"/>
        </w:rPr>
        <w:t xml:space="preserve"> </w:t>
      </w:r>
      <w:r w:rsidRPr="0093546C">
        <w:rPr>
          <w:lang w:val="en-TZ"/>
        </w:rPr>
        <w:t>Responsibility of Flight Crew Members</w:t>
      </w:r>
    </w:p>
    <w:p w14:paraId="14CD4311" w14:textId="77777777" w:rsidR="0093546C" w:rsidRDefault="0093546C" w:rsidP="0093546C">
      <w:pPr>
        <w:rPr>
          <w:lang w:val="en-TZ"/>
        </w:rPr>
      </w:pPr>
      <w:r w:rsidRPr="0093546C">
        <w:rPr>
          <w:lang w:val="en-TZ"/>
        </w:rPr>
        <w:t>All flight crew members bear the responsibility to make optimal use of the rest opportunities and facilities provided by Auric Air. Proper planning and utilization of rest periods are crucial to minimizing the risk of fatigue. Additionally, crew members must report any flying they have undertaken outside of Auric Air operations if the cumulative duty hours, including such flying, risk exceeding the maximum limits outlined in this manual.</w:t>
      </w:r>
    </w:p>
    <w:p w14:paraId="2192A2F1" w14:textId="7FFF45F9" w:rsidR="0093546C" w:rsidRPr="0093546C" w:rsidRDefault="0093546C" w:rsidP="0093546C">
      <w:pPr>
        <w:pStyle w:val="Heading4"/>
        <w:rPr>
          <w:lang w:val="en-TZ"/>
        </w:rPr>
      </w:pPr>
      <w:r>
        <w:rPr>
          <w:lang w:val="en-TZ"/>
        </w:rPr>
        <w:t xml:space="preserve"> </w:t>
      </w:r>
      <w:r w:rsidRPr="0093546C">
        <w:rPr>
          <w:lang w:val="en-TZ"/>
        </w:rPr>
        <w:t>Record-Keeping and Oversight</w:t>
      </w:r>
    </w:p>
    <w:p w14:paraId="1181C122" w14:textId="180DEC25" w:rsidR="004F09EE" w:rsidRDefault="0093546C" w:rsidP="0093546C">
      <w:pPr>
        <w:rPr>
          <w:lang w:val="en-TZ"/>
        </w:rPr>
      </w:pPr>
      <w:r w:rsidRPr="0093546C">
        <w:rPr>
          <w:lang w:val="en-TZ"/>
        </w:rPr>
        <w:t>Auric Air will maintain accurate records of all duty periods performed by flight crew members for control and compliance purposes. These records will ensure adherence to the regulations and allow for effective monitoring of duty and rest patterns.</w:t>
      </w:r>
    </w:p>
    <w:p w14:paraId="6928F48C" w14:textId="77777777" w:rsidR="004F09EE" w:rsidRDefault="004F09EE">
      <w:pPr>
        <w:rPr>
          <w:lang w:val="en-TZ"/>
        </w:rPr>
      </w:pPr>
      <w:r>
        <w:rPr>
          <w:lang w:val="en-TZ"/>
        </w:rPr>
        <w:br w:type="page"/>
      </w:r>
    </w:p>
    <w:p w14:paraId="39DAF710" w14:textId="382D26AA" w:rsidR="0093546C" w:rsidRPr="0093546C" w:rsidRDefault="0093546C" w:rsidP="0093546C">
      <w:pPr>
        <w:pStyle w:val="Heading4"/>
        <w:rPr>
          <w:lang w:val="en-TZ"/>
        </w:rPr>
      </w:pPr>
      <w:r>
        <w:rPr>
          <w:lang w:val="en-TZ"/>
        </w:rPr>
        <w:lastRenderedPageBreak/>
        <w:t xml:space="preserve"> </w:t>
      </w:r>
      <w:r w:rsidRPr="0093546C">
        <w:rPr>
          <w:lang w:val="en-TZ"/>
        </w:rPr>
        <w:t>Role of the Pilot-in-Command</w:t>
      </w:r>
    </w:p>
    <w:p w14:paraId="1308768E" w14:textId="30020848" w:rsidR="0093546C" w:rsidRPr="0093546C" w:rsidRDefault="0093546C" w:rsidP="0093546C">
      <w:pPr>
        <w:rPr>
          <w:lang w:val="en-TZ"/>
        </w:rPr>
      </w:pPr>
      <w:r w:rsidRPr="0093546C">
        <w:rPr>
          <w:lang w:val="en-TZ"/>
        </w:rPr>
        <w:t>Notwithstanding the limitations set forth in this manual, the ultimate responsibility lies with the Pilot-in-Command to ensure that all crew members are sufficiently rested to safely fulfill their duties. This includes assessing the readiness of the crew and taking necessary actions to mitigate fatigue-related risks during flight operations.</w:t>
      </w:r>
      <w:r w:rsidR="00171FE2">
        <w:rPr>
          <w:lang w:val="en-TZ"/>
        </w:rPr>
        <w:t xml:space="preserve"> </w:t>
      </w:r>
      <w:r w:rsidRPr="0093546C">
        <w:rPr>
          <w:lang w:val="en-TZ"/>
        </w:rPr>
        <w:t>Through adherence to these regulations, Auric Air aims to maintain high safety standards and promote the well-being of its flight crew members.</w:t>
      </w:r>
    </w:p>
    <w:p w14:paraId="1F7D6375" w14:textId="5783D8FA" w:rsidR="00F92520" w:rsidRPr="00CC1D7E" w:rsidRDefault="0093546C" w:rsidP="00951A03">
      <w:pPr>
        <w:pStyle w:val="Heading3"/>
      </w:pPr>
      <w:bookmarkStart w:id="1029" w:name="_Toc528141090"/>
      <w:bookmarkStart w:id="1030" w:name="_Toc1369899"/>
      <w:bookmarkStart w:id="1031" w:name="_Toc26785062"/>
      <w:bookmarkStart w:id="1032" w:name="_Toc115685372"/>
      <w:bookmarkStart w:id="1033" w:name="_Toc185428797"/>
      <w:r>
        <w:t xml:space="preserve"> </w:t>
      </w:r>
      <w:bookmarkStart w:id="1034" w:name="_Toc186535638"/>
      <w:r w:rsidR="00F92520" w:rsidRPr="00CC1D7E">
        <w:t>Applicability</w:t>
      </w:r>
      <w:bookmarkEnd w:id="1029"/>
      <w:bookmarkEnd w:id="1030"/>
      <w:bookmarkEnd w:id="1031"/>
      <w:bookmarkEnd w:id="1032"/>
      <w:bookmarkEnd w:id="1033"/>
      <w:bookmarkEnd w:id="1034"/>
    </w:p>
    <w:p w14:paraId="285D3228" w14:textId="3568B667" w:rsidR="00F92520" w:rsidRPr="00982908" w:rsidRDefault="00F92520" w:rsidP="0024396C">
      <w:pPr>
        <w:rPr>
          <w:rFonts w:cs="Arial"/>
        </w:rPr>
      </w:pPr>
      <w:r w:rsidRPr="00982908">
        <w:rPr>
          <w:rFonts w:cs="Arial"/>
        </w:rPr>
        <w:t>The scheme shall apply in relation to any Commercial Air Transportation duty carried out at the behest of the company by flight crew. Pilots engaged in non-commercial flying activities must ensure that they are back within the limitations of the scheme prior to undertaking a Commercial Air Transport duty (FDP)</w:t>
      </w:r>
      <w:r w:rsidR="003B39EA">
        <w:rPr>
          <w:rFonts w:cs="Arial"/>
        </w:rPr>
        <w:t xml:space="preserve">. </w:t>
      </w:r>
      <w:r w:rsidR="003B39EA" w:rsidRPr="003B39EA">
        <w:rPr>
          <w:rFonts w:cs="Arial"/>
        </w:rPr>
        <w:t>A crew member is considered to be on duty when performing any tasks on behalf of Auric Air or any other operator in the case of a freelance pilot, whether these tasks are scheduled, requested, or self-initiated. Additionally, when computing the duty period for a crew member, the Authority shall account for excessive time accumulated during emergencies or adverse situations that are beyond the control of the operator. This ensures that all operational and unforeseen circumstances are accurately reflected in duty time calculations.</w:t>
      </w:r>
    </w:p>
    <w:p w14:paraId="72499B67" w14:textId="373123FF" w:rsidR="00F92520" w:rsidRDefault="0093546C" w:rsidP="00951A03">
      <w:pPr>
        <w:pStyle w:val="Heading3"/>
      </w:pPr>
      <w:bookmarkStart w:id="1035" w:name="_Toc528141091"/>
      <w:bookmarkStart w:id="1036" w:name="_Toc1369900"/>
      <w:bookmarkStart w:id="1037" w:name="_Toc26785063"/>
      <w:bookmarkStart w:id="1038" w:name="_Toc115685373"/>
      <w:bookmarkStart w:id="1039" w:name="_Toc185428798"/>
      <w:r>
        <w:t xml:space="preserve"> </w:t>
      </w:r>
      <w:bookmarkStart w:id="1040" w:name="_Toc186535639"/>
      <w:r w:rsidR="00F92520" w:rsidRPr="00CE13C3">
        <w:t>Responsibilities</w:t>
      </w:r>
      <w:bookmarkEnd w:id="1035"/>
      <w:bookmarkEnd w:id="1036"/>
      <w:bookmarkEnd w:id="1037"/>
      <w:bookmarkEnd w:id="1038"/>
      <w:bookmarkEnd w:id="1039"/>
      <w:bookmarkEnd w:id="1040"/>
    </w:p>
    <w:p w14:paraId="632462FD" w14:textId="733EB81D" w:rsidR="00F92520" w:rsidRPr="00CE13C3" w:rsidRDefault="0093546C" w:rsidP="00951A03">
      <w:pPr>
        <w:pStyle w:val="Heading4"/>
      </w:pPr>
      <w:r>
        <w:t xml:space="preserve"> </w:t>
      </w:r>
      <w:r w:rsidR="00F92520" w:rsidRPr="00CE13C3">
        <w:t xml:space="preserve">The Company </w:t>
      </w:r>
    </w:p>
    <w:p w14:paraId="4DCED055" w14:textId="77777777" w:rsidR="0093546C" w:rsidRDefault="00F92520" w:rsidP="0093546C">
      <w:pPr>
        <w:ind w:hanging="720"/>
        <w:rPr>
          <w:rFonts w:cs="Arial"/>
          <w:lang w:val="en-TZ"/>
        </w:rPr>
      </w:pPr>
      <w:r w:rsidRPr="00982908">
        <w:rPr>
          <w:rFonts w:cs="Arial"/>
        </w:rPr>
        <w:tab/>
      </w:r>
      <w:r w:rsidR="0093546C" w:rsidRPr="0093546C">
        <w:rPr>
          <w:rFonts w:cs="Arial"/>
          <w:lang w:val="en-TZ"/>
        </w:rPr>
        <w:t>The primary objective of this scheme of flight, duty, and rest time regulations is to ensure that all crew members are adequately rested at the beginning of each flight duty period. To achieve this, Auric Air agrees to consider the interrelated planning constraints of individual duty and rest periods, the length of duty cycles and their associated rest periods, and cumulative duty hours within specific timeframes.</w:t>
      </w:r>
    </w:p>
    <w:p w14:paraId="447D2969" w14:textId="77777777" w:rsidR="0093546C" w:rsidRPr="0093546C" w:rsidRDefault="0093546C" w:rsidP="0093546C">
      <w:pPr>
        <w:ind w:hanging="720"/>
        <w:rPr>
          <w:rFonts w:cs="Arial"/>
          <w:lang w:val="en-TZ"/>
        </w:rPr>
      </w:pPr>
    </w:p>
    <w:p w14:paraId="121B25AC" w14:textId="77777777" w:rsidR="0093546C" w:rsidRDefault="0093546C" w:rsidP="0093546C">
      <w:pPr>
        <w:rPr>
          <w:rFonts w:cs="Arial"/>
          <w:lang w:val="en-TZ"/>
        </w:rPr>
      </w:pPr>
      <w:r w:rsidRPr="0093546C">
        <w:rPr>
          <w:rFonts w:cs="Arial"/>
          <w:lang w:val="en-TZ"/>
        </w:rPr>
        <w:t>Duties must be scheduled within the limits prescribed by this scheme. However, to accommodate unforeseeable delays, the Pilot-in-Command (PIC) may, under defined conditions, use their discretion to exceed these limits on the day. Despite this flexibility, flight schedules must remain realistic, and the planning of duties should be designed to minimize the risk of exceeding the allowed flight duty times wherever possible.</w:t>
      </w:r>
    </w:p>
    <w:p w14:paraId="798D0C93" w14:textId="77777777" w:rsidR="0093546C" w:rsidRPr="0093546C" w:rsidRDefault="0093546C" w:rsidP="0093546C">
      <w:pPr>
        <w:ind w:left="720" w:hanging="720"/>
        <w:rPr>
          <w:rFonts w:cs="Arial"/>
          <w:lang w:val="en-TZ"/>
        </w:rPr>
      </w:pPr>
    </w:p>
    <w:p w14:paraId="3680F454" w14:textId="77777777" w:rsidR="0093546C" w:rsidRDefault="0093546C" w:rsidP="0093546C">
      <w:pPr>
        <w:rPr>
          <w:rFonts w:cs="Arial"/>
          <w:lang w:val="en-TZ"/>
        </w:rPr>
      </w:pPr>
      <w:r w:rsidRPr="0093546C">
        <w:rPr>
          <w:rFonts w:cs="Arial"/>
          <w:lang w:val="en-TZ"/>
        </w:rPr>
        <w:t>In addition to adhering to duty and rest time regulations, other general considerations must be taken into account when planning duties. These include constructing consecutive work patterns that avoid undesirable practices such as alternating day and night duties or scheduling positioning flights that disrupt established sleep and work patterns. Planning should also ensure reasonable pre-flight notification for flight crews, except for those on standby. Furthermore, time off must be effectively planned, and crew members should be notified of their schedules well in advance to facilitate proper rest and personal arrangements.</w:t>
      </w:r>
    </w:p>
    <w:p w14:paraId="2EB30C5E" w14:textId="77777777" w:rsidR="0093546C" w:rsidRPr="0093546C" w:rsidRDefault="0093546C" w:rsidP="0093546C">
      <w:pPr>
        <w:ind w:left="720" w:hanging="720"/>
        <w:rPr>
          <w:rFonts w:cs="Arial"/>
          <w:lang w:val="en-TZ"/>
        </w:rPr>
      </w:pPr>
    </w:p>
    <w:p w14:paraId="0C2A00E0" w14:textId="77777777" w:rsidR="0093546C" w:rsidRDefault="0093546C" w:rsidP="0093546C">
      <w:pPr>
        <w:rPr>
          <w:rFonts w:cs="Arial"/>
          <w:lang w:val="en-TZ"/>
        </w:rPr>
      </w:pPr>
      <w:r w:rsidRPr="0093546C">
        <w:rPr>
          <w:rFonts w:cs="Arial"/>
          <w:lang w:val="en-TZ"/>
        </w:rPr>
        <w:t>Flight crew members hold the responsibility to make optimal use of the rest opportunities and facilities provided by Auric Air. Proper planning and utilization of rest periods are critical in minimizing the risk of fatigue. Crew members are also required to report any flying undertaken outside of Auric Air operations if the cumulative duty hours, including such activities, risk exceeding the maximum limits outlined in this manual.</w:t>
      </w:r>
    </w:p>
    <w:p w14:paraId="415920EB" w14:textId="77777777" w:rsidR="0093546C" w:rsidRPr="0093546C" w:rsidRDefault="0093546C" w:rsidP="0093546C">
      <w:pPr>
        <w:ind w:left="720" w:hanging="720"/>
        <w:rPr>
          <w:rFonts w:cs="Arial"/>
          <w:lang w:val="en-TZ"/>
        </w:rPr>
      </w:pPr>
    </w:p>
    <w:p w14:paraId="42705A5B" w14:textId="77777777" w:rsidR="0093546C" w:rsidRDefault="0093546C" w:rsidP="0093546C">
      <w:pPr>
        <w:rPr>
          <w:rFonts w:cs="Arial"/>
          <w:lang w:val="en-TZ"/>
        </w:rPr>
      </w:pPr>
      <w:r w:rsidRPr="0093546C">
        <w:rPr>
          <w:rFonts w:cs="Arial"/>
          <w:lang w:val="en-TZ"/>
        </w:rPr>
        <w:t>Auric Air will maintain accurate records of all duty periods performed by flight crew members for control and compliance purposes. This ensures adherence to the prescribed regulations and enables effective monitoring of duty and rest patterns.</w:t>
      </w:r>
    </w:p>
    <w:p w14:paraId="1B1E059C" w14:textId="77777777" w:rsidR="0093546C" w:rsidRPr="0093546C" w:rsidRDefault="0093546C" w:rsidP="0093546C">
      <w:pPr>
        <w:ind w:left="720" w:hanging="720"/>
        <w:rPr>
          <w:rFonts w:cs="Arial"/>
          <w:lang w:val="en-TZ"/>
        </w:rPr>
      </w:pPr>
    </w:p>
    <w:p w14:paraId="6B472BC0" w14:textId="77777777" w:rsidR="0093546C" w:rsidRDefault="0093546C" w:rsidP="0093546C">
      <w:pPr>
        <w:rPr>
          <w:rFonts w:cs="Arial"/>
          <w:lang w:val="en-TZ"/>
        </w:rPr>
      </w:pPr>
      <w:r w:rsidRPr="0093546C">
        <w:rPr>
          <w:rFonts w:cs="Arial"/>
          <w:lang w:val="en-TZ"/>
        </w:rPr>
        <w:t xml:space="preserve">Notwithstanding the limitations outlined in this manual, the ultimate responsibility lies with the Pilot-in-Command to ensure that all crew members are sufficiently rested to safely fulfill their duties. This </w:t>
      </w:r>
      <w:r w:rsidRPr="0093546C">
        <w:rPr>
          <w:rFonts w:cs="Arial"/>
          <w:lang w:val="en-TZ"/>
        </w:rPr>
        <w:lastRenderedPageBreak/>
        <w:t>includes assessing the readiness of the crew and taking any necessary measures to mitigate fatigue-related risks during flight operations.</w:t>
      </w:r>
    </w:p>
    <w:p w14:paraId="37F6FE2E" w14:textId="77777777" w:rsidR="00F92520" w:rsidRPr="00982908" w:rsidRDefault="00F92520" w:rsidP="00951A03">
      <w:pPr>
        <w:pStyle w:val="Heading4"/>
      </w:pPr>
      <w:r>
        <w:t xml:space="preserve"> </w:t>
      </w:r>
      <w:r w:rsidRPr="00982908">
        <w:t>Crew Members</w:t>
      </w:r>
    </w:p>
    <w:p w14:paraId="4E8F755A" w14:textId="77777777" w:rsidR="005E077F" w:rsidRPr="005E077F" w:rsidRDefault="005E077F" w:rsidP="005E077F">
      <w:pPr>
        <w:spacing w:after="160" w:line="259" w:lineRule="auto"/>
        <w:rPr>
          <w:lang w:val="en-TZ"/>
        </w:rPr>
      </w:pPr>
      <w:r w:rsidRPr="005E077F">
        <w:rPr>
          <w:lang w:val="en-TZ"/>
        </w:rPr>
        <w:t>Responsibility for the proper control of flight and duty time does not rest solely with the company. Crew members have an essential role in ensuring they are fit and ready for their duties. They are responsible for making optimal use of the opportunities and facilities for rest provided by the company. Additionally, crew members must plan and utilize their rest periods properly to minimize fatigue and maintain operational safety.</w:t>
      </w:r>
    </w:p>
    <w:p w14:paraId="7095EE89" w14:textId="77777777" w:rsidR="005E077F" w:rsidRPr="005E077F" w:rsidRDefault="005E077F" w:rsidP="005E077F">
      <w:pPr>
        <w:spacing w:after="160" w:line="259" w:lineRule="auto"/>
        <w:rPr>
          <w:lang w:val="en-TZ"/>
        </w:rPr>
      </w:pPr>
      <w:r w:rsidRPr="005E077F">
        <w:rPr>
          <w:lang w:val="en-TZ"/>
        </w:rPr>
        <w:t>The regulations further emphasize the responsibility of crew members to assess their own fitness for duty. Crew members must not act as operating crew if they know or suspect that their physical or mental condition renders them unfit to operate. Similarly, they must refrain from flying if they know they are, or are likely to be, in breach of the duty and rest time requirements outlined in this scheme.</w:t>
      </w:r>
    </w:p>
    <w:p w14:paraId="42ECECBD" w14:textId="77777777" w:rsidR="005E077F" w:rsidRPr="005E077F" w:rsidRDefault="005E077F" w:rsidP="005E077F">
      <w:pPr>
        <w:spacing w:after="160" w:line="259" w:lineRule="auto"/>
        <w:rPr>
          <w:lang w:val="en-TZ"/>
        </w:rPr>
      </w:pPr>
      <w:r w:rsidRPr="005E077F">
        <w:rPr>
          <w:lang w:val="en-TZ"/>
        </w:rPr>
        <w:t>Crew members not in the regular employment of the company bear additional responsibilities. Before undertaking flying duties on behalf of the company, they must provide detailed records of their previous 28 days’ totals of duty periods and flying hours. This information ensures compliance with the company’s fatigue management requirements and prevents the risk of exceeding permissible limits.</w:t>
      </w:r>
    </w:p>
    <w:p w14:paraId="1642E8F4" w14:textId="77777777" w:rsidR="005E077F" w:rsidRPr="005E077F" w:rsidRDefault="005E077F" w:rsidP="005E077F">
      <w:pPr>
        <w:spacing w:after="160" w:line="259" w:lineRule="auto"/>
        <w:rPr>
          <w:lang w:val="en-TZ"/>
        </w:rPr>
      </w:pPr>
      <w:r w:rsidRPr="005E077F">
        <w:rPr>
          <w:lang w:val="en-TZ"/>
        </w:rPr>
        <w:t>Furthermore, crew members are responsible for the following:</w:t>
      </w:r>
    </w:p>
    <w:p w14:paraId="1FEF8766" w14:textId="77777777" w:rsidR="005E077F" w:rsidRPr="005E077F" w:rsidRDefault="005E077F">
      <w:pPr>
        <w:numPr>
          <w:ilvl w:val="0"/>
          <w:numId w:val="428"/>
        </w:numPr>
        <w:spacing w:after="160" w:line="259" w:lineRule="auto"/>
        <w:rPr>
          <w:lang w:val="en-TZ"/>
        </w:rPr>
      </w:pPr>
      <w:r w:rsidRPr="005E077F">
        <w:rPr>
          <w:b/>
          <w:bCs/>
          <w:lang w:val="en-TZ"/>
        </w:rPr>
        <w:t>Complying with the Requirements</w:t>
      </w:r>
      <w:r w:rsidRPr="005E077F">
        <w:rPr>
          <w:lang w:val="en-TZ"/>
        </w:rPr>
        <w:t>: Crew members must adhere to all aspects of the flight, duty, and rest time regulations established in this scheme.</w:t>
      </w:r>
    </w:p>
    <w:p w14:paraId="432A14B8" w14:textId="77777777" w:rsidR="005E077F" w:rsidRPr="005E077F" w:rsidRDefault="005E077F">
      <w:pPr>
        <w:numPr>
          <w:ilvl w:val="0"/>
          <w:numId w:val="428"/>
        </w:numPr>
        <w:spacing w:after="160" w:line="259" w:lineRule="auto"/>
        <w:rPr>
          <w:lang w:val="en-TZ"/>
        </w:rPr>
      </w:pPr>
      <w:r w:rsidRPr="005E077F">
        <w:rPr>
          <w:b/>
          <w:bCs/>
          <w:lang w:val="en-TZ"/>
        </w:rPr>
        <w:t>Utilizing Rest Opportunities</w:t>
      </w:r>
      <w:r w:rsidRPr="005E077F">
        <w:rPr>
          <w:lang w:val="en-TZ"/>
        </w:rPr>
        <w:t>: They must take full advantage of the rest and sleep opportunities provided to achieve sufficient restorative sleep, ensuring they are alert and capable of performing subsequent flight duties.</w:t>
      </w:r>
    </w:p>
    <w:p w14:paraId="4069A751" w14:textId="77777777" w:rsidR="005E077F" w:rsidRPr="005E077F" w:rsidRDefault="005E077F">
      <w:pPr>
        <w:numPr>
          <w:ilvl w:val="0"/>
          <w:numId w:val="428"/>
        </w:numPr>
        <w:spacing w:after="160" w:line="259" w:lineRule="auto"/>
        <w:rPr>
          <w:lang w:val="en-TZ"/>
        </w:rPr>
      </w:pPr>
      <w:r w:rsidRPr="005E077F">
        <w:rPr>
          <w:b/>
          <w:bCs/>
          <w:lang w:val="en-TZ"/>
        </w:rPr>
        <w:t>Reporting Fatigue-Related Occurrences</w:t>
      </w:r>
      <w:r w:rsidRPr="005E077F">
        <w:rPr>
          <w:lang w:val="en-TZ"/>
        </w:rPr>
        <w:t>: Any fatigue-related occurrences that have resulted in or could have resulted in a reduction in safety margins must be reported. Such reports help identify potential risks and enhance the company’s safety practices.</w:t>
      </w:r>
    </w:p>
    <w:p w14:paraId="3044AB6A" w14:textId="77777777" w:rsidR="005E077F" w:rsidRDefault="005E077F">
      <w:pPr>
        <w:numPr>
          <w:ilvl w:val="0"/>
          <w:numId w:val="428"/>
        </w:numPr>
        <w:spacing w:after="160" w:line="259" w:lineRule="auto"/>
        <w:rPr>
          <w:lang w:val="en-TZ"/>
        </w:rPr>
      </w:pPr>
      <w:r w:rsidRPr="005E077F">
        <w:rPr>
          <w:b/>
          <w:bCs/>
          <w:lang w:val="en-TZ"/>
        </w:rPr>
        <w:t>Notifying Personal Situations</w:t>
      </w:r>
      <w:r w:rsidRPr="005E077F">
        <w:rPr>
          <w:lang w:val="en-TZ"/>
        </w:rPr>
        <w:t>: Crew members are required to notify the Director of Safety of any personal situations—whether due to their nature, duration, or effects—that might impact their ability to fulfill the company’s fatigue risk management obligations effectively.</w:t>
      </w:r>
    </w:p>
    <w:p w14:paraId="296CFBBD" w14:textId="391C6669" w:rsidR="00B25961" w:rsidRDefault="00B25961" w:rsidP="00BE2053">
      <w:pPr>
        <w:pStyle w:val="Heading2"/>
        <w:rPr>
          <w:lang w:val="en-TZ"/>
        </w:rPr>
      </w:pPr>
      <w:r>
        <w:t xml:space="preserve"> </w:t>
      </w:r>
      <w:bookmarkStart w:id="1041" w:name="_Toc186535640"/>
      <w:bookmarkStart w:id="1042" w:name="_Toc186543075"/>
      <w:r w:rsidRPr="00B25961">
        <w:t>Duty</w:t>
      </w:r>
      <w:r>
        <w:t xml:space="preserve"> Period</w:t>
      </w:r>
      <w:r w:rsidR="008B15D5">
        <w:t xml:space="preserve"> Limitation</w:t>
      </w:r>
      <w:r w:rsidR="003B39EA">
        <w:t>s</w:t>
      </w:r>
      <w:bookmarkEnd w:id="1041"/>
      <w:bookmarkEnd w:id="1042"/>
      <w:r w:rsidR="008B15D5">
        <w:t xml:space="preserve"> </w:t>
      </w:r>
    </w:p>
    <w:p w14:paraId="7E9578EF" w14:textId="77777777" w:rsidR="008B15D5" w:rsidRDefault="00B25961" w:rsidP="008B15D5">
      <w:pPr>
        <w:spacing w:after="160" w:line="259" w:lineRule="auto"/>
      </w:pPr>
      <w:r w:rsidRPr="00B25961">
        <w:t>A crew member is considered to be on duty whenever performing any tasks on behalf of Auric Air, whether the task is scheduled, requested, or self-initiated. Additionally, when calculating the duty period for a crew member, the Authority shall take into account any excessive time accumulated during emergencies or adverse situations that are beyond the control of Auric Air. This ensures fair computation of duty periods while acknowledging the impact of unforeseen operational circumstances.</w:t>
      </w:r>
    </w:p>
    <w:p w14:paraId="34360524" w14:textId="2A0F8F41" w:rsidR="008B15D5" w:rsidRDefault="008B15D5" w:rsidP="008B15D5">
      <w:pPr>
        <w:pStyle w:val="Heading3"/>
      </w:pPr>
      <w:r>
        <w:t xml:space="preserve"> </w:t>
      </w:r>
      <w:bookmarkStart w:id="1043" w:name="_Toc186535641"/>
      <w:r w:rsidRPr="008B15D5">
        <w:t>Maximum Rostered Flight Duty Periods 2 Crew</w:t>
      </w:r>
      <w:bookmarkEnd w:id="1043"/>
    </w:p>
    <w:p w14:paraId="1B51AEE4" w14:textId="1FE9AE67" w:rsidR="008B15D5" w:rsidRPr="005E077F" w:rsidRDefault="008B15D5" w:rsidP="008B15D5">
      <w:pPr>
        <w:spacing w:after="160" w:line="259" w:lineRule="auto"/>
        <w:rPr>
          <w:lang w:val="en-TZ"/>
        </w:rPr>
      </w:pPr>
      <w:r w:rsidRPr="008B15D5">
        <w:t xml:space="preserve">Auric Air shall not schedule, and a flight crew member shall not accept, any assignment for flight time in commercial air transport if the crew member’s total duty time in commercial flying exceeds the limitations prescribed by the Authority, as prescribed in the </w:t>
      </w:r>
      <w:r w:rsidR="002A259D">
        <w:t>T</w:t>
      </w:r>
      <w:r w:rsidRPr="008B15D5">
        <w:t>able</w:t>
      </w:r>
      <w:r w:rsidR="002A259D">
        <w:t xml:space="preserve"> 1</w:t>
      </w:r>
      <w:r w:rsidRPr="008B15D5">
        <w:t xml:space="preserve"> below. This ensures compliance with regulatory requirements and promotes safe operational practices.</w:t>
      </w:r>
    </w:p>
    <w:p w14:paraId="7F67090F" w14:textId="6960F0A6" w:rsidR="005E077F" w:rsidRPr="008B15D5" w:rsidRDefault="002A259D" w:rsidP="008B15D5">
      <w:pPr>
        <w:pStyle w:val="Heading3"/>
        <w:numPr>
          <w:ilvl w:val="0"/>
          <w:numId w:val="0"/>
        </w:numPr>
        <w:rPr>
          <w:sz w:val="22"/>
          <w:szCs w:val="22"/>
        </w:rPr>
      </w:pPr>
      <w:bookmarkStart w:id="1044" w:name="_Hlk186459577"/>
      <w:bookmarkStart w:id="1045" w:name="_Toc186535642"/>
      <w:bookmarkStart w:id="1046" w:name="_Toc528141106"/>
      <w:bookmarkStart w:id="1047" w:name="_Toc1369915"/>
      <w:bookmarkStart w:id="1048" w:name="_Toc26785078"/>
      <w:bookmarkStart w:id="1049" w:name="_Toc115685388"/>
      <w:bookmarkStart w:id="1050" w:name="_Toc185428813"/>
      <w:bookmarkStart w:id="1051" w:name="_Toc528141093"/>
      <w:bookmarkStart w:id="1052" w:name="_Toc1369902"/>
      <w:bookmarkStart w:id="1053" w:name="_Toc26785065"/>
      <w:bookmarkStart w:id="1054" w:name="_Toc115685375"/>
      <w:bookmarkStart w:id="1055" w:name="_Toc185428800"/>
      <w:r>
        <w:rPr>
          <w:sz w:val="22"/>
          <w:szCs w:val="22"/>
        </w:rPr>
        <w:lastRenderedPageBreak/>
        <w:t xml:space="preserve">Table 1 </w:t>
      </w:r>
      <w:r w:rsidR="005E077F" w:rsidRPr="008B15D5">
        <w:rPr>
          <w:sz w:val="22"/>
          <w:szCs w:val="22"/>
        </w:rPr>
        <w:t>Maximum Rostered Flight Duty Periods</w:t>
      </w:r>
      <w:r w:rsidR="00F355AF" w:rsidRPr="008B15D5">
        <w:rPr>
          <w:sz w:val="22"/>
          <w:szCs w:val="22"/>
        </w:rPr>
        <w:t xml:space="preserve"> 2 Crew</w:t>
      </w:r>
      <w:bookmarkEnd w:id="1044"/>
      <w:bookmarkEnd w:id="1045"/>
      <w:r w:rsidR="008B15D5" w:rsidRPr="008B15D5">
        <w:rPr>
          <w:sz w:val="22"/>
          <w:szCs w:val="22"/>
        </w:rPr>
        <w:t xml:space="preserve"> </w:t>
      </w:r>
    </w:p>
    <w:p w14:paraId="34F8DE1C" w14:textId="7230EB53" w:rsidR="00F355AF" w:rsidRDefault="00F355AF" w:rsidP="00F355AF">
      <w:r w:rsidRPr="00F355AF">
        <w:rPr>
          <w:noProof/>
        </w:rPr>
        <w:drawing>
          <wp:anchor distT="0" distB="0" distL="114300" distR="114300" simplePos="0" relativeHeight="251958272" behindDoc="1" locked="0" layoutInCell="1" allowOverlap="1" wp14:anchorId="611A228F" wp14:editId="5BC8CA21">
            <wp:simplePos x="0" y="0"/>
            <wp:positionH relativeFrom="margin">
              <wp:posOffset>69850</wp:posOffset>
            </wp:positionH>
            <wp:positionV relativeFrom="paragraph">
              <wp:posOffset>5874385</wp:posOffset>
            </wp:positionV>
            <wp:extent cx="6292850" cy="1250315"/>
            <wp:effectExtent l="0" t="0" r="0" b="6985"/>
            <wp:wrapNone/>
            <wp:docPr id="168940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09065" name=""/>
                    <pic:cNvPicPr/>
                  </pic:nvPicPr>
                  <pic:blipFill>
                    <a:blip r:embed="rId27">
                      <a:extLst>
                        <a:ext uri="{28A0092B-C50C-407E-A947-70E740481C1C}">
                          <a14:useLocalDpi xmlns:a14="http://schemas.microsoft.com/office/drawing/2010/main" val="0"/>
                        </a:ext>
                      </a:extLst>
                    </a:blip>
                    <a:stretch>
                      <a:fillRect/>
                    </a:stretch>
                  </pic:blipFill>
                  <pic:spPr>
                    <a:xfrm>
                      <a:off x="0" y="0"/>
                      <a:ext cx="6292850" cy="1250315"/>
                    </a:xfrm>
                    <a:prstGeom prst="rect">
                      <a:avLst/>
                    </a:prstGeom>
                  </pic:spPr>
                </pic:pic>
              </a:graphicData>
            </a:graphic>
            <wp14:sizeRelH relativeFrom="page">
              <wp14:pctWidth>0</wp14:pctWidth>
            </wp14:sizeRelH>
            <wp14:sizeRelV relativeFrom="page">
              <wp14:pctHeight>0</wp14:pctHeight>
            </wp14:sizeRelV>
          </wp:anchor>
        </w:drawing>
      </w:r>
      <w:r w:rsidRPr="00F355AF">
        <w:rPr>
          <w:noProof/>
        </w:rPr>
        <w:drawing>
          <wp:inline distT="0" distB="0" distL="0" distR="0" wp14:anchorId="7B5CF6F6" wp14:editId="57A2D568">
            <wp:extent cx="6400800" cy="5934710"/>
            <wp:effectExtent l="0" t="0" r="0" b="8890"/>
            <wp:docPr id="117753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35155" name=""/>
                    <pic:cNvPicPr/>
                  </pic:nvPicPr>
                  <pic:blipFill>
                    <a:blip r:embed="rId28"/>
                    <a:stretch>
                      <a:fillRect/>
                    </a:stretch>
                  </pic:blipFill>
                  <pic:spPr>
                    <a:xfrm>
                      <a:off x="0" y="0"/>
                      <a:ext cx="6400800" cy="5934710"/>
                    </a:xfrm>
                    <a:prstGeom prst="rect">
                      <a:avLst/>
                    </a:prstGeom>
                  </pic:spPr>
                </pic:pic>
              </a:graphicData>
            </a:graphic>
          </wp:inline>
        </w:drawing>
      </w:r>
    </w:p>
    <w:p w14:paraId="6BBAC120" w14:textId="45CD5B35" w:rsidR="00F355AF" w:rsidRPr="00F355AF" w:rsidRDefault="00F355AF" w:rsidP="00F355AF"/>
    <w:p w14:paraId="5FC467F8" w14:textId="77777777" w:rsidR="000141A7" w:rsidRDefault="000141A7">
      <w:pPr>
        <w:rPr>
          <w:b/>
          <w:bCs/>
          <w:sz w:val="26"/>
        </w:rPr>
      </w:pPr>
      <w:r>
        <w:br w:type="page"/>
      </w:r>
    </w:p>
    <w:p w14:paraId="4B4B90CC" w14:textId="7AA33ABD" w:rsidR="00F355AF" w:rsidRDefault="000141A7" w:rsidP="000141A7">
      <w:pPr>
        <w:pStyle w:val="Heading4"/>
      </w:pPr>
      <w:r>
        <w:lastRenderedPageBreak/>
        <w:t xml:space="preserve"> </w:t>
      </w:r>
      <w:r w:rsidR="00F355AF" w:rsidRPr="00F355AF">
        <w:t xml:space="preserve">Maximum Rostered Flight Duty Periods </w:t>
      </w:r>
      <w:r w:rsidR="00F355AF">
        <w:t>Single</w:t>
      </w:r>
      <w:r w:rsidR="00F355AF" w:rsidRPr="00F355AF">
        <w:t xml:space="preserve"> Crew</w:t>
      </w:r>
    </w:p>
    <w:p w14:paraId="042F1E2D" w14:textId="77777777" w:rsidR="005122E6" w:rsidRDefault="005122E6" w:rsidP="005122E6"/>
    <w:p w14:paraId="62EF664B" w14:textId="3DFD9926" w:rsidR="005122E6" w:rsidRPr="005122E6" w:rsidRDefault="005122E6">
      <w:pPr>
        <w:numPr>
          <w:ilvl w:val="0"/>
          <w:numId w:val="357"/>
        </w:numPr>
      </w:pPr>
      <w:r w:rsidRPr="005122E6">
        <w:t xml:space="preserve">For flights operated by a single pilot and conducted wholly under Visual Flight Rules (VFR), allowable flight duty periods shall be derived from the first column </w:t>
      </w:r>
      <w:r w:rsidR="00292174">
        <w:t xml:space="preserve">of the table below </w:t>
      </w:r>
      <w:r w:rsidRPr="005122E6">
        <w:t>addressing 1-4 landings in the maximum flight duty period. In this case, there is no limit to the number of landings. However, where the number of landings exceeds an average of 4 per hour, a break of at least 30 minutes shall be taken within any period of 3 consecutive hours. This ensures the pilot has adequate rest to maintain operational safety and comply with fatigue management principles.</w:t>
      </w:r>
    </w:p>
    <w:p w14:paraId="15343D97" w14:textId="77777777" w:rsidR="005122E6" w:rsidRPr="005122E6" w:rsidRDefault="005122E6">
      <w:pPr>
        <w:numPr>
          <w:ilvl w:val="0"/>
          <w:numId w:val="357"/>
        </w:numPr>
      </w:pPr>
      <w:r w:rsidRPr="005122E6">
        <w:t>Where report for duty is between 0700 and 0959 a crew member may be assigned a flight duty period up to a maximum of 13 hours provided the crew member has an off-duty period of at least 12 hours immediately prior to reporting for such an assigned duty.</w:t>
      </w:r>
    </w:p>
    <w:p w14:paraId="102B8461" w14:textId="77777777" w:rsidR="005122E6" w:rsidRPr="005122E6" w:rsidRDefault="005122E6">
      <w:pPr>
        <w:numPr>
          <w:ilvl w:val="0"/>
          <w:numId w:val="357"/>
        </w:numPr>
      </w:pPr>
      <w:r w:rsidRPr="005122E6">
        <w:t>A duty period, as opposed to an FDP, may be up to 14 hours, however, once a crewmember’s duty period is 12 hours or longer, a 12 hour off duty period after that duty period is required.</w:t>
      </w:r>
    </w:p>
    <w:p w14:paraId="70822B64" w14:textId="77777777" w:rsidR="005122E6" w:rsidRPr="005122E6" w:rsidRDefault="005122E6">
      <w:pPr>
        <w:numPr>
          <w:ilvl w:val="0"/>
          <w:numId w:val="357"/>
        </w:numPr>
        <w:rPr>
          <w:b/>
        </w:rPr>
      </w:pPr>
      <w:r w:rsidRPr="005122E6">
        <w:t>A flight crew member shall not be assigned, nor shall a flight crew member accept such assignment, if the members total flight time will, as a result, in the case of a single-pilot operation exceed 8 hours within any flight duty period.</w:t>
      </w:r>
    </w:p>
    <w:p w14:paraId="4CC79756" w14:textId="77777777" w:rsidR="005122E6" w:rsidRPr="005122E6" w:rsidRDefault="005122E6">
      <w:pPr>
        <w:numPr>
          <w:ilvl w:val="0"/>
          <w:numId w:val="357"/>
        </w:numPr>
        <w:rPr>
          <w:b/>
        </w:rPr>
      </w:pPr>
      <w:r w:rsidRPr="005122E6">
        <w:t>When a flight crew member flies in a simulator, either on a check or training flight, or as an instructor, and then within the same duty period flies as a flight crew member, all the time spent in the simulator is counted in full towards the subsequent FDP and daily flying hour maxima. The FDP allowable is calculated from the report time of the simulator detail.</w:t>
      </w:r>
    </w:p>
    <w:p w14:paraId="232D6671" w14:textId="77777777" w:rsidR="005122E6" w:rsidRPr="005122E6" w:rsidRDefault="005122E6" w:rsidP="005122E6">
      <w:pPr>
        <w:ind w:left="720"/>
        <w:rPr>
          <w:b/>
        </w:rPr>
      </w:pPr>
    </w:p>
    <w:p w14:paraId="18D59DB1" w14:textId="290E0ED8" w:rsidR="00F355AF" w:rsidRPr="005122E6" w:rsidRDefault="00292174" w:rsidP="00F355AF">
      <w:pPr>
        <w:rPr>
          <w:b/>
          <w:bCs/>
        </w:rPr>
      </w:pPr>
      <w:r w:rsidRPr="005122E6">
        <w:rPr>
          <w:b/>
          <w:bCs/>
        </w:rPr>
        <w:t>Table</w:t>
      </w:r>
      <w:r w:rsidR="002A259D">
        <w:rPr>
          <w:b/>
          <w:bCs/>
        </w:rPr>
        <w:t xml:space="preserve"> 2</w:t>
      </w:r>
      <w:r w:rsidRPr="00292174">
        <w:rPr>
          <w:b/>
          <w:bCs/>
        </w:rPr>
        <w:t xml:space="preserve"> extended </w:t>
      </w:r>
      <w:r>
        <w:rPr>
          <w:b/>
          <w:bCs/>
        </w:rPr>
        <w:t xml:space="preserve">duty </w:t>
      </w:r>
      <w:r w:rsidRPr="00292174">
        <w:rPr>
          <w:b/>
          <w:bCs/>
        </w:rPr>
        <w:t xml:space="preserve">for single-pilot </w:t>
      </w:r>
      <w:r w:rsidR="005122E6" w:rsidRPr="005122E6">
        <w:rPr>
          <w:b/>
          <w:bCs/>
        </w:rPr>
        <w:t xml:space="preserve">Duty </w:t>
      </w:r>
    </w:p>
    <w:p w14:paraId="253EFE69" w14:textId="621B20EC" w:rsidR="00F355AF" w:rsidRPr="00F355AF" w:rsidRDefault="00F355AF" w:rsidP="00F355AF">
      <w:r w:rsidRPr="00F355AF">
        <w:rPr>
          <w:noProof/>
        </w:rPr>
        <w:drawing>
          <wp:inline distT="0" distB="0" distL="0" distR="0" wp14:anchorId="45CAE5A9" wp14:editId="74789E81">
            <wp:extent cx="6400800" cy="1654810"/>
            <wp:effectExtent l="0" t="0" r="0" b="2540"/>
            <wp:docPr id="1605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1328" name=""/>
                    <pic:cNvPicPr/>
                  </pic:nvPicPr>
                  <pic:blipFill>
                    <a:blip r:embed="rId29"/>
                    <a:stretch>
                      <a:fillRect/>
                    </a:stretch>
                  </pic:blipFill>
                  <pic:spPr>
                    <a:xfrm>
                      <a:off x="0" y="0"/>
                      <a:ext cx="6400800" cy="1654810"/>
                    </a:xfrm>
                    <a:prstGeom prst="rect">
                      <a:avLst/>
                    </a:prstGeom>
                  </pic:spPr>
                </pic:pic>
              </a:graphicData>
            </a:graphic>
          </wp:inline>
        </w:drawing>
      </w:r>
    </w:p>
    <w:p w14:paraId="6D8328D1" w14:textId="3007AF59" w:rsidR="005122E6" w:rsidRDefault="00F355AF" w:rsidP="008D2C54">
      <w:pPr>
        <w:pStyle w:val="Heading3"/>
        <w:rPr>
          <w:lang w:val="en-TZ"/>
        </w:rPr>
      </w:pPr>
      <w:r>
        <w:rPr>
          <w:lang w:val="en-TZ"/>
        </w:rPr>
        <w:t xml:space="preserve"> </w:t>
      </w:r>
      <w:bookmarkStart w:id="1056" w:name="_Toc186535643"/>
      <w:r w:rsidR="005122E6">
        <w:rPr>
          <w:lang w:val="en-TZ"/>
        </w:rPr>
        <w:t>Split Duty</w:t>
      </w:r>
      <w:bookmarkEnd w:id="1056"/>
    </w:p>
    <w:p w14:paraId="36869990" w14:textId="311F995A" w:rsidR="005122E6" w:rsidRDefault="005122E6" w:rsidP="005122E6">
      <w:r w:rsidRPr="005122E6">
        <w:t>Auric Air shall not schedule, and the Pilot-in-Command (PIC) shall not accept, split-duty assignments unless specific conditions are met. These include ensuring no more than two landings occur within a flight duty period, rest facilities are available onboard for cabin crew, and each cabin crew member is relieved of all duties for part of the flight. An operator may increase the allowable planned flight duty period through split-duty policies provided the flight duty period consists of no more than two duty segments, there is a single adequate break, crew members are notified in advance, and adequate facilities or suitable accommodations are provided, particularly for breaks of six hours or more or those covering the critical 2200-0600 local time period. Additionally, the parts of the flight duty period before and after the break must not exceed 10 hours, with a total flight duty period capped at 18 hours. If travel time to and from rest facilities exceeds one hour in total, the excess is deducted from the break. Split duty cannot be combined with provisions for an augmented flight crew or extended flight duty periods for cabin crew</w:t>
      </w:r>
      <w:r>
        <w:t>.</w:t>
      </w:r>
    </w:p>
    <w:p w14:paraId="6A432C8B" w14:textId="73995558" w:rsidR="005122E6" w:rsidRDefault="005122E6" w:rsidP="005122E6"/>
    <w:p w14:paraId="21E6EB92" w14:textId="4B751E77" w:rsidR="005122E6" w:rsidRPr="005122E6" w:rsidRDefault="005122E6" w:rsidP="005122E6">
      <w:pPr>
        <w:rPr>
          <w:b/>
          <w:bCs/>
        </w:rPr>
      </w:pPr>
      <w:r w:rsidRPr="005122E6">
        <w:rPr>
          <w:b/>
          <w:bCs/>
          <w:noProof/>
          <w:lang w:val="en-TZ"/>
        </w:rPr>
        <w:drawing>
          <wp:anchor distT="0" distB="0" distL="114300" distR="114300" simplePos="0" relativeHeight="251959296" behindDoc="1" locked="0" layoutInCell="1" allowOverlap="1" wp14:anchorId="7FE0BC0B" wp14:editId="1B712B1A">
            <wp:simplePos x="0" y="0"/>
            <wp:positionH relativeFrom="column">
              <wp:posOffset>-44450</wp:posOffset>
            </wp:positionH>
            <wp:positionV relativeFrom="paragraph">
              <wp:posOffset>142240</wp:posOffset>
            </wp:positionV>
            <wp:extent cx="6400800" cy="1332865"/>
            <wp:effectExtent l="0" t="0" r="0" b="635"/>
            <wp:wrapNone/>
            <wp:docPr id="165714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1246"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1332865"/>
                    </a:xfrm>
                    <a:prstGeom prst="rect">
                      <a:avLst/>
                    </a:prstGeom>
                  </pic:spPr>
                </pic:pic>
              </a:graphicData>
            </a:graphic>
            <wp14:sizeRelH relativeFrom="page">
              <wp14:pctWidth>0</wp14:pctWidth>
            </wp14:sizeRelH>
            <wp14:sizeRelV relativeFrom="page">
              <wp14:pctHeight>0</wp14:pctHeight>
            </wp14:sizeRelV>
          </wp:anchor>
        </w:drawing>
      </w:r>
      <w:r w:rsidR="002A259D">
        <w:rPr>
          <w:b/>
          <w:bCs/>
        </w:rPr>
        <w:t xml:space="preserve">Table: 3 </w:t>
      </w:r>
      <w:r w:rsidRPr="005122E6">
        <w:rPr>
          <w:b/>
          <w:bCs/>
        </w:rPr>
        <w:t>Split Duty</w:t>
      </w:r>
    </w:p>
    <w:p w14:paraId="301F27C9" w14:textId="77777777" w:rsidR="005122E6" w:rsidRDefault="005122E6" w:rsidP="005122E6"/>
    <w:p w14:paraId="0C2D2A50" w14:textId="28921537" w:rsidR="005122E6" w:rsidRDefault="005122E6" w:rsidP="005122E6"/>
    <w:p w14:paraId="59F3B257" w14:textId="77777777" w:rsidR="005122E6" w:rsidRDefault="005122E6" w:rsidP="005122E6"/>
    <w:p w14:paraId="2FE48F0D" w14:textId="358BF862" w:rsidR="003139C7" w:rsidRPr="003139C7" w:rsidRDefault="005122E6" w:rsidP="003139C7">
      <w:pPr>
        <w:pStyle w:val="Heading3"/>
        <w:rPr>
          <w:lang w:val="en-TZ"/>
        </w:rPr>
      </w:pPr>
      <w:r>
        <w:rPr>
          <w:lang w:val="en-TZ"/>
        </w:rPr>
        <w:lastRenderedPageBreak/>
        <w:t xml:space="preserve"> </w:t>
      </w:r>
      <w:bookmarkStart w:id="1057" w:name="_Toc186535644"/>
      <w:r w:rsidR="003139C7" w:rsidRPr="003139C7">
        <w:rPr>
          <w:lang w:val="en-TZ"/>
        </w:rPr>
        <w:t xml:space="preserve">Cumulative </w:t>
      </w:r>
      <w:r w:rsidR="003139C7">
        <w:rPr>
          <w:lang w:val="en-TZ"/>
        </w:rPr>
        <w:t xml:space="preserve">Rostered </w:t>
      </w:r>
      <w:r w:rsidR="003139C7" w:rsidRPr="003139C7">
        <w:rPr>
          <w:lang w:val="en-TZ"/>
        </w:rPr>
        <w:t>Duty Hours with Split Duty</w:t>
      </w:r>
      <w:bookmarkEnd w:id="1057"/>
    </w:p>
    <w:p w14:paraId="6E50AC74" w14:textId="77777777" w:rsidR="003139C7" w:rsidRPr="003139C7" w:rsidRDefault="003139C7" w:rsidP="003139C7">
      <w:pPr>
        <w:rPr>
          <w:lang w:val="en-TZ"/>
        </w:rPr>
      </w:pPr>
      <w:r w:rsidRPr="003139C7">
        <w:rPr>
          <w:lang w:val="en-TZ"/>
        </w:rPr>
        <w:t>When calculating cumulative duty hours, specific guidelines apply to breaks during split-duty assignments. If the break is less than 8 hours, the entire duration of the break is considered accountable as duty time. However, if the break is 8 hours or more, only 50% of the break period is considered accountable as duty time. This method ensures a balanced approach to managing cumulative duty hours while accommodating operational flexibility and crew rest requirements</w:t>
      </w:r>
    </w:p>
    <w:p w14:paraId="604C06D8" w14:textId="792A24DB" w:rsidR="008D2C54" w:rsidRPr="008D2C54" w:rsidRDefault="003139C7" w:rsidP="008D2C54">
      <w:pPr>
        <w:pStyle w:val="Heading3"/>
        <w:rPr>
          <w:lang w:val="en-TZ"/>
        </w:rPr>
      </w:pPr>
      <w:r>
        <w:rPr>
          <w:lang w:val="en-TZ"/>
        </w:rPr>
        <w:t xml:space="preserve"> </w:t>
      </w:r>
      <w:bookmarkStart w:id="1058" w:name="_Toc186535645"/>
      <w:r w:rsidR="008D2C54" w:rsidRPr="008D2C54">
        <w:rPr>
          <w:lang w:val="en-TZ"/>
        </w:rPr>
        <w:t>Cumulative Duty Hours</w:t>
      </w:r>
      <w:bookmarkEnd w:id="1058"/>
    </w:p>
    <w:p w14:paraId="62B77B27" w14:textId="77777777" w:rsidR="008D2C54" w:rsidRDefault="008D2C54" w:rsidP="008D2C54">
      <w:pPr>
        <w:rPr>
          <w:rFonts w:cs="Arial"/>
          <w:lang w:val="en-TZ"/>
        </w:rPr>
      </w:pPr>
      <w:r w:rsidRPr="008D2C54">
        <w:rPr>
          <w:rFonts w:cs="Arial"/>
          <w:lang w:val="en-TZ"/>
        </w:rPr>
        <w:t>Auric Air shall not schedule, and no crew member shall accept, an assignment for duty that exceeds the following limits:</w:t>
      </w:r>
    </w:p>
    <w:p w14:paraId="1FBB14D4" w14:textId="77777777" w:rsidR="00191201" w:rsidRDefault="008D2C54">
      <w:pPr>
        <w:pStyle w:val="ListParagraph"/>
        <w:numPr>
          <w:ilvl w:val="0"/>
          <w:numId w:val="431"/>
        </w:numPr>
        <w:rPr>
          <w:rFonts w:cs="Arial"/>
          <w:lang w:val="en-TZ"/>
        </w:rPr>
      </w:pPr>
      <w:r w:rsidRPr="00191201">
        <w:rPr>
          <w:rFonts w:cs="Arial"/>
          <w:lang w:val="en-TZ"/>
        </w:rPr>
        <w:t>1800 hours in any twelve consecutive months.</w:t>
      </w:r>
    </w:p>
    <w:p w14:paraId="5BA6C747" w14:textId="77777777" w:rsidR="00191201" w:rsidRDefault="008D2C54">
      <w:pPr>
        <w:pStyle w:val="ListParagraph"/>
        <w:numPr>
          <w:ilvl w:val="0"/>
          <w:numId w:val="431"/>
        </w:numPr>
        <w:rPr>
          <w:rFonts w:cs="Arial"/>
          <w:lang w:val="en-TZ"/>
        </w:rPr>
      </w:pPr>
      <w:r w:rsidRPr="00191201">
        <w:rPr>
          <w:rFonts w:cs="Arial"/>
          <w:lang w:val="en-TZ"/>
        </w:rPr>
        <w:t>190 hours in any twenty-eight consecutive days.</w:t>
      </w:r>
    </w:p>
    <w:p w14:paraId="68A6C2D7" w14:textId="0A0E24CF" w:rsidR="008D2C54" w:rsidRDefault="008D2C54">
      <w:pPr>
        <w:pStyle w:val="ListParagraph"/>
        <w:numPr>
          <w:ilvl w:val="0"/>
          <w:numId w:val="431"/>
        </w:numPr>
        <w:rPr>
          <w:rFonts w:cs="Arial"/>
          <w:lang w:val="en-TZ"/>
        </w:rPr>
      </w:pPr>
      <w:r w:rsidRPr="00191201">
        <w:rPr>
          <w:rFonts w:cs="Arial"/>
          <w:lang w:val="en-TZ"/>
        </w:rPr>
        <w:t>55 hours in any seven consecutive days.</w:t>
      </w:r>
    </w:p>
    <w:p w14:paraId="461184BA" w14:textId="58337774" w:rsidR="009B024A" w:rsidRPr="009B024A" w:rsidRDefault="009B024A" w:rsidP="009B024A">
      <w:pPr>
        <w:pStyle w:val="Heading3"/>
        <w:rPr>
          <w:lang w:val="en-TZ"/>
        </w:rPr>
      </w:pPr>
      <w:r>
        <w:rPr>
          <w:lang w:val="en-TZ"/>
        </w:rPr>
        <w:t xml:space="preserve"> </w:t>
      </w:r>
      <w:bookmarkStart w:id="1059" w:name="_Toc186535646"/>
      <w:r w:rsidRPr="009B024A">
        <w:rPr>
          <w:lang w:val="en-TZ"/>
        </w:rPr>
        <w:t>Calculation of Duty Period for Mixed Flying Operations</w:t>
      </w:r>
      <w:bookmarkEnd w:id="1059"/>
    </w:p>
    <w:p w14:paraId="291DBEA5" w14:textId="77777777" w:rsidR="009B024A" w:rsidRDefault="009B024A" w:rsidP="009B024A">
      <w:pPr>
        <w:rPr>
          <w:rFonts w:cs="Arial"/>
          <w:lang w:val="en-TZ"/>
        </w:rPr>
      </w:pPr>
      <w:r w:rsidRPr="009B024A">
        <w:rPr>
          <w:rFonts w:cs="Arial"/>
          <w:lang w:val="en-TZ"/>
        </w:rPr>
        <w:t>Where a flight crew member conducts flight simulator or training flights prior to a commercial air transport flight, the duration of these simulator or training flights shall be doubled when calculating the limits of that flight duty period. Additionally, the number of landings performed during flight simulator and training flights need not be considered in these calculations</w:t>
      </w:r>
    </w:p>
    <w:p w14:paraId="430E0BB2" w14:textId="11F649F7" w:rsidR="001E3DDC" w:rsidRPr="001E3DDC" w:rsidRDefault="001E3DDC" w:rsidP="001E3DDC">
      <w:pPr>
        <w:pStyle w:val="Heading3"/>
        <w:rPr>
          <w:lang w:val="en-TZ"/>
        </w:rPr>
      </w:pPr>
      <w:r>
        <w:rPr>
          <w:lang w:val="en-TZ"/>
        </w:rPr>
        <w:t xml:space="preserve"> </w:t>
      </w:r>
      <w:bookmarkStart w:id="1060" w:name="_Toc186535647"/>
      <w:r w:rsidRPr="001E3DDC">
        <w:rPr>
          <w:lang w:val="en-TZ"/>
        </w:rPr>
        <w:t>On-Call Duty</w:t>
      </w:r>
      <w:bookmarkEnd w:id="1060"/>
    </w:p>
    <w:p w14:paraId="0CE38428" w14:textId="77777777" w:rsidR="001E3DDC" w:rsidRPr="001E3DDC" w:rsidRDefault="001E3DDC" w:rsidP="001E3DDC">
      <w:pPr>
        <w:rPr>
          <w:rFonts w:cs="Arial"/>
          <w:lang w:val="en-TZ"/>
        </w:rPr>
      </w:pPr>
      <w:r w:rsidRPr="001E3DDC">
        <w:rPr>
          <w:rFonts w:cs="Arial"/>
          <w:lang w:val="en-TZ"/>
        </w:rPr>
        <w:t>When utilizing scheduled on-call duty for flight crew members, Auric Air shall ensure the following:</w:t>
      </w:r>
    </w:p>
    <w:p w14:paraId="0F51B9DE" w14:textId="77777777" w:rsidR="001E3DDC" w:rsidRPr="001E3DDC" w:rsidRDefault="001E3DDC">
      <w:pPr>
        <w:numPr>
          <w:ilvl w:val="0"/>
          <w:numId w:val="439"/>
        </w:numPr>
        <w:rPr>
          <w:rFonts w:cs="Arial"/>
          <w:lang w:val="en-TZ"/>
        </w:rPr>
      </w:pPr>
      <w:r w:rsidRPr="001E3DDC">
        <w:rPr>
          <w:rFonts w:cs="Arial"/>
          <w:b/>
          <w:bCs/>
          <w:lang w:val="en-TZ"/>
        </w:rPr>
        <w:t>On-Call Duty Period Limitations</w:t>
      </w:r>
      <w:r w:rsidRPr="001E3DDC">
        <w:rPr>
          <w:rFonts w:cs="Arial"/>
          <w:lang w:val="en-TZ"/>
        </w:rPr>
        <w:t>:</w:t>
      </w:r>
      <w:r w:rsidRPr="001E3DDC">
        <w:rPr>
          <w:rFonts w:cs="Arial"/>
          <w:lang w:val="en-TZ"/>
        </w:rPr>
        <w:br/>
        <w:t>Auric Air shall apply on-call duty period limitations for flight crew members as prescribed in the table below.</w:t>
      </w:r>
    </w:p>
    <w:p w14:paraId="4D542A20" w14:textId="77777777" w:rsidR="001E3DDC" w:rsidRPr="001E3DDC" w:rsidRDefault="001E3DDC">
      <w:pPr>
        <w:numPr>
          <w:ilvl w:val="0"/>
          <w:numId w:val="439"/>
        </w:numPr>
        <w:rPr>
          <w:rFonts w:cs="Arial"/>
          <w:lang w:val="en-TZ"/>
        </w:rPr>
      </w:pPr>
      <w:r w:rsidRPr="001E3DDC">
        <w:rPr>
          <w:rFonts w:cs="Arial"/>
          <w:b/>
          <w:bCs/>
          <w:lang w:val="en-TZ"/>
        </w:rPr>
        <w:t>Provision of Suitable Rest Facilities</w:t>
      </w:r>
      <w:r w:rsidRPr="001E3DDC">
        <w:rPr>
          <w:rFonts w:cs="Arial"/>
          <w:lang w:val="en-TZ"/>
        </w:rPr>
        <w:t>:</w:t>
      </w:r>
      <w:r w:rsidRPr="001E3DDC">
        <w:rPr>
          <w:rFonts w:cs="Arial"/>
          <w:lang w:val="en-TZ"/>
        </w:rPr>
        <w:br/>
        <w:t>(a) Suitable rest facilities shall be provided where:</w:t>
      </w:r>
      <w:r w:rsidRPr="001E3DDC">
        <w:rPr>
          <w:rFonts w:cs="Arial"/>
          <w:lang w:val="en-TZ"/>
        </w:rPr>
        <w:br/>
        <w:t>(</w:t>
      </w:r>
      <w:proofErr w:type="spellStart"/>
      <w:r w:rsidRPr="001E3DDC">
        <w:rPr>
          <w:rFonts w:cs="Arial"/>
          <w:lang w:val="en-TZ"/>
        </w:rPr>
        <w:t>i</w:t>
      </w:r>
      <w:proofErr w:type="spellEnd"/>
      <w:r w:rsidRPr="001E3DDC">
        <w:rPr>
          <w:rFonts w:cs="Arial"/>
          <w:lang w:val="en-TZ"/>
        </w:rPr>
        <w:t>) A flight crew member requests to be on call duty at a base located at a distance.</w:t>
      </w:r>
      <w:r w:rsidRPr="001E3DDC">
        <w:rPr>
          <w:rFonts w:cs="Arial"/>
          <w:lang w:val="en-TZ"/>
        </w:rPr>
        <w:br/>
        <w:t>(ii) On-call duty is to be carried out at the aerodrome.</w:t>
      </w:r>
    </w:p>
    <w:p w14:paraId="30E0FB79" w14:textId="77777777" w:rsidR="001E3DDC" w:rsidRPr="001E3DDC" w:rsidRDefault="001E3DDC">
      <w:pPr>
        <w:numPr>
          <w:ilvl w:val="0"/>
          <w:numId w:val="439"/>
        </w:numPr>
        <w:rPr>
          <w:rFonts w:cs="Arial"/>
          <w:lang w:val="en-TZ"/>
        </w:rPr>
      </w:pPr>
      <w:r w:rsidRPr="001E3DDC">
        <w:rPr>
          <w:rFonts w:cs="Arial"/>
          <w:b/>
          <w:bCs/>
          <w:lang w:val="en-TZ"/>
        </w:rPr>
        <w:t>Inclusion in Total Duty Time</w:t>
      </w:r>
      <w:r w:rsidRPr="001E3DDC">
        <w:rPr>
          <w:rFonts w:cs="Arial"/>
          <w:lang w:val="en-TZ"/>
        </w:rPr>
        <w:t>:</w:t>
      </w:r>
      <w:r w:rsidRPr="001E3DDC">
        <w:rPr>
          <w:rFonts w:cs="Arial"/>
          <w:lang w:val="en-TZ"/>
        </w:rPr>
        <w:br/>
        <w:t>Auric Air shall include the following in the calculation of total duty time:</w:t>
      </w:r>
      <w:r w:rsidRPr="001E3DDC">
        <w:rPr>
          <w:rFonts w:cs="Arial"/>
          <w:lang w:val="en-TZ"/>
        </w:rPr>
        <w:br/>
        <w:t xml:space="preserve">(a) </w:t>
      </w:r>
      <w:r w:rsidRPr="001E3DDC">
        <w:rPr>
          <w:rFonts w:cs="Arial"/>
          <w:b/>
          <w:bCs/>
          <w:lang w:val="en-TZ"/>
        </w:rPr>
        <w:t>Fifty percent</w:t>
      </w:r>
      <w:r w:rsidRPr="001E3DDC">
        <w:rPr>
          <w:rFonts w:cs="Arial"/>
          <w:lang w:val="en-TZ"/>
        </w:rPr>
        <w:t xml:space="preserve"> of the on-call duty time, excluding the first four hours of on-call duty carried out at home.</w:t>
      </w:r>
      <w:r w:rsidRPr="001E3DDC">
        <w:rPr>
          <w:rFonts w:cs="Arial"/>
          <w:lang w:val="en-TZ"/>
        </w:rPr>
        <w:br/>
        <w:t xml:space="preserve">(b) </w:t>
      </w:r>
      <w:r w:rsidRPr="001E3DDC">
        <w:rPr>
          <w:rFonts w:cs="Arial"/>
          <w:b/>
          <w:bCs/>
          <w:lang w:val="en-TZ"/>
        </w:rPr>
        <w:t>Fifty percent</w:t>
      </w:r>
      <w:r w:rsidRPr="001E3DDC">
        <w:rPr>
          <w:rFonts w:cs="Arial"/>
          <w:lang w:val="en-TZ"/>
        </w:rPr>
        <w:t xml:space="preserve"> of the notification time if the notice period is less than 10 hours.</w:t>
      </w:r>
    </w:p>
    <w:p w14:paraId="421C0F5F" w14:textId="77777777" w:rsidR="001E3DDC" w:rsidRDefault="001E3DDC">
      <w:pPr>
        <w:numPr>
          <w:ilvl w:val="0"/>
          <w:numId w:val="439"/>
        </w:numPr>
        <w:rPr>
          <w:rFonts w:cs="Arial"/>
          <w:lang w:val="en-TZ"/>
        </w:rPr>
      </w:pPr>
      <w:r w:rsidRPr="001E3DDC">
        <w:rPr>
          <w:rFonts w:cs="Arial"/>
          <w:b/>
          <w:bCs/>
          <w:lang w:val="en-TZ"/>
        </w:rPr>
        <w:t>Rest Period After On-Call Duty</w:t>
      </w:r>
      <w:r w:rsidRPr="001E3DDC">
        <w:rPr>
          <w:rFonts w:cs="Arial"/>
          <w:lang w:val="en-TZ"/>
        </w:rPr>
        <w:t>:</w:t>
      </w:r>
      <w:r w:rsidRPr="001E3DDC">
        <w:rPr>
          <w:rFonts w:cs="Arial"/>
          <w:lang w:val="en-TZ"/>
        </w:rPr>
        <w:br/>
        <w:t>If a flight crew member completes the on-call duty period without being assigned any duty, Auric Air shall ensure the crew member has a rest period of at least 10 hours before commencing duty or the next on-call duty assignment.</w:t>
      </w:r>
    </w:p>
    <w:p w14:paraId="65B19C83" w14:textId="77777777" w:rsidR="001E3DDC" w:rsidRDefault="001E3DDC" w:rsidP="001E3DDC">
      <w:pPr>
        <w:ind w:left="720"/>
        <w:rPr>
          <w:rFonts w:cs="Arial"/>
          <w:lang w:val="en-TZ"/>
        </w:rPr>
      </w:pPr>
    </w:p>
    <w:p w14:paraId="12594514" w14:textId="10A36506" w:rsidR="001E3DDC" w:rsidRPr="00A37E6D" w:rsidRDefault="001E3DDC" w:rsidP="001E3DDC">
      <w:pPr>
        <w:rPr>
          <w:rFonts w:cs="Arial"/>
          <w:b/>
          <w:bCs/>
          <w:lang w:val="en-TZ"/>
        </w:rPr>
      </w:pPr>
      <w:r>
        <w:rPr>
          <w:rFonts w:cs="Arial"/>
          <w:lang w:val="en-TZ"/>
        </w:rPr>
        <w:t xml:space="preserve"> </w:t>
      </w:r>
      <w:r w:rsidR="002A259D" w:rsidRPr="00A37E6D">
        <w:rPr>
          <w:rFonts w:cs="Arial"/>
          <w:b/>
          <w:bCs/>
          <w:lang w:val="en-TZ"/>
        </w:rPr>
        <w:t xml:space="preserve">Table </w:t>
      </w:r>
      <w:proofErr w:type="gramStart"/>
      <w:r w:rsidR="002A259D" w:rsidRPr="00A37E6D">
        <w:rPr>
          <w:rFonts w:cs="Arial"/>
          <w:b/>
          <w:bCs/>
          <w:lang w:val="en-TZ"/>
        </w:rPr>
        <w:t>4 :</w:t>
      </w:r>
      <w:proofErr w:type="gramEnd"/>
      <w:r w:rsidR="002A259D" w:rsidRPr="00A37E6D">
        <w:rPr>
          <w:rFonts w:cs="Arial"/>
          <w:b/>
          <w:bCs/>
          <w:lang w:val="en-TZ"/>
        </w:rPr>
        <w:t xml:space="preserve"> </w:t>
      </w:r>
      <w:r w:rsidRPr="00A37E6D">
        <w:rPr>
          <w:rFonts w:cs="Arial"/>
          <w:b/>
          <w:bCs/>
          <w:lang w:val="en-TZ"/>
        </w:rPr>
        <w:t>On Call Duty</w:t>
      </w:r>
    </w:p>
    <w:p w14:paraId="121FC15E" w14:textId="32487B53" w:rsidR="001E3DDC" w:rsidRPr="001E3DDC" w:rsidRDefault="001E3DDC" w:rsidP="001E3DDC">
      <w:pPr>
        <w:rPr>
          <w:rFonts w:cs="Arial"/>
          <w:lang w:val="en-TZ"/>
        </w:rPr>
      </w:pPr>
      <w:r w:rsidRPr="001E3DDC">
        <w:rPr>
          <w:rFonts w:cs="Arial"/>
          <w:noProof/>
          <w:lang w:val="en-TZ"/>
        </w:rPr>
        <w:drawing>
          <wp:inline distT="0" distB="0" distL="0" distR="0" wp14:anchorId="21AFE776" wp14:editId="439141F0">
            <wp:extent cx="6400800" cy="671195"/>
            <wp:effectExtent l="0" t="0" r="0" b="0"/>
            <wp:docPr id="133360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06654" name=""/>
                    <pic:cNvPicPr/>
                  </pic:nvPicPr>
                  <pic:blipFill>
                    <a:blip r:embed="rId31"/>
                    <a:stretch>
                      <a:fillRect/>
                    </a:stretch>
                  </pic:blipFill>
                  <pic:spPr>
                    <a:xfrm>
                      <a:off x="0" y="0"/>
                      <a:ext cx="6400800" cy="671195"/>
                    </a:xfrm>
                    <a:prstGeom prst="rect">
                      <a:avLst/>
                    </a:prstGeom>
                  </pic:spPr>
                </pic:pic>
              </a:graphicData>
            </a:graphic>
          </wp:inline>
        </w:drawing>
      </w:r>
    </w:p>
    <w:p w14:paraId="1E807961" w14:textId="61257529" w:rsidR="002A259D" w:rsidRDefault="002A259D">
      <w:pPr>
        <w:rPr>
          <w:rFonts w:cs="Arial"/>
          <w:lang w:val="en-TZ"/>
        </w:rPr>
      </w:pPr>
      <w:r>
        <w:rPr>
          <w:rFonts w:cs="Arial"/>
          <w:lang w:val="en-TZ"/>
        </w:rPr>
        <w:br w:type="page"/>
      </w:r>
    </w:p>
    <w:p w14:paraId="341D9583" w14:textId="0C68F86B" w:rsidR="00D85C66" w:rsidRPr="00894E32" w:rsidRDefault="005B386E" w:rsidP="00D85C66">
      <w:pPr>
        <w:pStyle w:val="Heading3"/>
      </w:pPr>
      <w:r>
        <w:lastRenderedPageBreak/>
        <w:t xml:space="preserve"> </w:t>
      </w:r>
      <w:bookmarkStart w:id="1061" w:name="_Toc186535648"/>
      <w:r w:rsidR="00D85C66" w:rsidRPr="00894E32">
        <w:t>Deadheading</w:t>
      </w:r>
      <w:bookmarkEnd w:id="1061"/>
    </w:p>
    <w:p w14:paraId="6DFD917D" w14:textId="77777777" w:rsidR="00D85C66" w:rsidRPr="00894E32" w:rsidRDefault="00D85C66" w:rsidP="00D85C66">
      <w:pPr>
        <w:rPr>
          <w:rFonts w:cs="Arial"/>
          <w:color w:val="000000"/>
          <w:sz w:val="20"/>
          <w:szCs w:val="20"/>
        </w:rPr>
      </w:pPr>
      <w:r w:rsidRPr="00894E32">
        <w:rPr>
          <w:rFonts w:cs="Arial"/>
          <w:color w:val="000000"/>
          <w:sz w:val="20"/>
          <w:szCs w:val="20"/>
        </w:rPr>
        <w:t>If a flight crew member is required to engage in deadhead transportation for more than 4 hours, one-half of that time shall be included in the calculation of the flight duty period, unless the crew member is provided with 10 hours of rest on the ground before being assigned to flight duty.</w:t>
      </w:r>
      <w:r>
        <w:rPr>
          <w:rFonts w:cs="Arial"/>
          <w:color w:val="000000"/>
          <w:sz w:val="20"/>
          <w:szCs w:val="20"/>
        </w:rPr>
        <w:t xml:space="preserve"> </w:t>
      </w:r>
      <w:r w:rsidRPr="00894E32">
        <w:rPr>
          <w:rFonts w:cs="Arial"/>
          <w:color w:val="000000"/>
          <w:sz w:val="20"/>
          <w:szCs w:val="20"/>
        </w:rPr>
        <w:t>All time spent in deadhead transportation is considered duty time and shall not be classified as a rest period.</w:t>
      </w:r>
    </w:p>
    <w:p w14:paraId="33C34C84" w14:textId="77777777" w:rsidR="00D85C66" w:rsidRPr="00894E32" w:rsidRDefault="00D85C66" w:rsidP="00D85C66">
      <w:pPr>
        <w:rPr>
          <w:rFonts w:cs="Arial"/>
          <w:color w:val="000000"/>
          <w:sz w:val="20"/>
          <w:szCs w:val="20"/>
        </w:rPr>
      </w:pPr>
    </w:p>
    <w:p w14:paraId="665B3134" w14:textId="77777777" w:rsidR="00D85C66" w:rsidRDefault="00D85C66" w:rsidP="00D85C66">
      <w:pPr>
        <w:rPr>
          <w:rFonts w:cs="Arial"/>
          <w:color w:val="000000"/>
          <w:sz w:val="20"/>
          <w:szCs w:val="20"/>
        </w:rPr>
      </w:pPr>
      <w:r w:rsidRPr="00894E32">
        <w:rPr>
          <w:rFonts w:cs="Arial"/>
          <w:color w:val="000000"/>
          <w:sz w:val="20"/>
          <w:szCs w:val="20"/>
        </w:rPr>
        <w:t>For the purpose of determining the maximum flight duty period, deadhead transportation is not considered a flight segment.</w:t>
      </w:r>
    </w:p>
    <w:p w14:paraId="325B1DCD" w14:textId="792D0188" w:rsidR="00D85C66" w:rsidRPr="001E3DDC" w:rsidRDefault="00D85C66" w:rsidP="00D85C66">
      <w:pPr>
        <w:pStyle w:val="Heading3"/>
        <w:rPr>
          <w:lang w:val="en-TZ"/>
        </w:rPr>
      </w:pPr>
      <w:r>
        <w:rPr>
          <w:lang w:val="en-TZ"/>
        </w:rPr>
        <w:t xml:space="preserve"> </w:t>
      </w:r>
      <w:bookmarkStart w:id="1062" w:name="_Toc186535649"/>
      <w:r w:rsidRPr="001E3DDC">
        <w:rPr>
          <w:lang w:val="en-TZ"/>
        </w:rPr>
        <w:t>Extension of the Flight Duty Period for Cabin Crew</w:t>
      </w:r>
      <w:bookmarkEnd w:id="1062"/>
    </w:p>
    <w:p w14:paraId="6C93074E" w14:textId="77777777" w:rsidR="00D85C66" w:rsidRPr="001E3DDC" w:rsidRDefault="00D85C66" w:rsidP="00D85C66">
      <w:pPr>
        <w:rPr>
          <w:rFonts w:cs="Arial"/>
          <w:lang w:val="en-TZ"/>
        </w:rPr>
      </w:pPr>
      <w:r w:rsidRPr="001E3DDC">
        <w:rPr>
          <w:rFonts w:cs="Arial"/>
          <w:lang w:val="en-TZ"/>
        </w:rPr>
        <w:t xml:space="preserve">Auric Air shall not schedule, and a cabin crew member shall not accept, an assignment involving the extension of the flight duty period for cabin crew up to a maximum of </w:t>
      </w:r>
      <w:r w:rsidRPr="001E3DDC">
        <w:rPr>
          <w:rFonts w:cs="Arial"/>
          <w:b/>
          <w:bCs/>
          <w:lang w:val="en-TZ"/>
        </w:rPr>
        <w:t>18 hours</w:t>
      </w:r>
      <w:r w:rsidRPr="001E3DDC">
        <w:rPr>
          <w:rFonts w:cs="Arial"/>
          <w:lang w:val="en-TZ"/>
        </w:rPr>
        <w:t>, unless the following conditions are met:</w:t>
      </w:r>
    </w:p>
    <w:p w14:paraId="5F8C2043" w14:textId="77777777" w:rsidR="00D85C66" w:rsidRPr="001E3DDC" w:rsidRDefault="00D85C66">
      <w:pPr>
        <w:numPr>
          <w:ilvl w:val="0"/>
          <w:numId w:val="438"/>
        </w:numPr>
        <w:rPr>
          <w:rFonts w:cs="Arial"/>
          <w:lang w:val="en-TZ"/>
        </w:rPr>
      </w:pPr>
      <w:r w:rsidRPr="001E3DDC">
        <w:rPr>
          <w:rFonts w:cs="Arial"/>
          <w:b/>
          <w:bCs/>
          <w:lang w:val="en-TZ"/>
        </w:rPr>
        <w:t>Limit on Landings</w:t>
      </w:r>
      <w:r w:rsidRPr="001E3DDC">
        <w:rPr>
          <w:rFonts w:cs="Arial"/>
          <w:lang w:val="en-TZ"/>
        </w:rPr>
        <w:t xml:space="preserve">: No more than </w:t>
      </w:r>
      <w:r w:rsidRPr="001E3DDC">
        <w:rPr>
          <w:rFonts w:cs="Arial"/>
          <w:b/>
          <w:bCs/>
          <w:lang w:val="en-TZ"/>
        </w:rPr>
        <w:t>two landings</w:t>
      </w:r>
      <w:r w:rsidRPr="001E3DDC">
        <w:rPr>
          <w:rFonts w:cs="Arial"/>
          <w:lang w:val="en-TZ"/>
        </w:rPr>
        <w:t xml:space="preserve"> are carried out within the extended flight duty period.</w:t>
      </w:r>
    </w:p>
    <w:p w14:paraId="1DBE9DF5" w14:textId="77777777" w:rsidR="00D85C66" w:rsidRPr="001E3DDC" w:rsidRDefault="00D85C66">
      <w:pPr>
        <w:numPr>
          <w:ilvl w:val="0"/>
          <w:numId w:val="438"/>
        </w:numPr>
        <w:rPr>
          <w:rFonts w:cs="Arial"/>
          <w:lang w:val="en-TZ"/>
        </w:rPr>
      </w:pPr>
      <w:r w:rsidRPr="001E3DDC">
        <w:rPr>
          <w:rFonts w:cs="Arial"/>
          <w:b/>
          <w:bCs/>
          <w:lang w:val="en-TZ"/>
        </w:rPr>
        <w:t>Onboard Rest Facilities</w:t>
      </w:r>
      <w:r w:rsidRPr="001E3DDC">
        <w:rPr>
          <w:rFonts w:cs="Arial"/>
          <w:lang w:val="en-TZ"/>
        </w:rPr>
        <w:t xml:space="preserve">: Adequate </w:t>
      </w:r>
      <w:r w:rsidRPr="001E3DDC">
        <w:rPr>
          <w:rFonts w:cs="Arial"/>
          <w:b/>
          <w:bCs/>
          <w:lang w:val="en-TZ"/>
        </w:rPr>
        <w:t>rest facilities</w:t>
      </w:r>
      <w:r w:rsidRPr="001E3DDC">
        <w:rPr>
          <w:rFonts w:cs="Arial"/>
          <w:lang w:val="en-TZ"/>
        </w:rPr>
        <w:t xml:space="preserve"> are available on board for cabin crew members to rest during the flight.</w:t>
      </w:r>
    </w:p>
    <w:p w14:paraId="34BE7DE5" w14:textId="77777777" w:rsidR="00D85C66" w:rsidRPr="001E3DDC" w:rsidRDefault="00D85C66">
      <w:pPr>
        <w:numPr>
          <w:ilvl w:val="0"/>
          <w:numId w:val="438"/>
        </w:numPr>
        <w:rPr>
          <w:rFonts w:cs="Arial"/>
          <w:lang w:val="en-TZ"/>
        </w:rPr>
      </w:pPr>
      <w:r w:rsidRPr="001E3DDC">
        <w:rPr>
          <w:rFonts w:cs="Arial"/>
          <w:b/>
          <w:bCs/>
          <w:lang w:val="en-TZ"/>
        </w:rPr>
        <w:t>Relief from Tasks</w:t>
      </w:r>
      <w:r w:rsidRPr="001E3DDC">
        <w:rPr>
          <w:rFonts w:cs="Arial"/>
          <w:lang w:val="en-TZ"/>
        </w:rPr>
        <w:t xml:space="preserve">: Each cabin crew member is </w:t>
      </w:r>
      <w:r w:rsidRPr="001E3DDC">
        <w:rPr>
          <w:rFonts w:cs="Arial"/>
          <w:b/>
          <w:bCs/>
          <w:lang w:val="en-TZ"/>
        </w:rPr>
        <w:t>relieved of all tasks</w:t>
      </w:r>
      <w:r w:rsidRPr="001E3DDC">
        <w:rPr>
          <w:rFonts w:cs="Arial"/>
          <w:lang w:val="en-TZ"/>
        </w:rPr>
        <w:t xml:space="preserve"> for a portion of the flight to ensure adequate rest.</w:t>
      </w:r>
    </w:p>
    <w:p w14:paraId="0AF09562" w14:textId="77777777" w:rsidR="00D85C66" w:rsidRPr="001E3DDC" w:rsidRDefault="00D85C66" w:rsidP="00D85C66">
      <w:pPr>
        <w:rPr>
          <w:rFonts w:cs="Arial"/>
          <w:lang w:val="en-TZ"/>
        </w:rPr>
      </w:pPr>
      <w:r w:rsidRPr="001E3DDC">
        <w:rPr>
          <w:rFonts w:cs="Arial"/>
          <w:lang w:val="en-TZ"/>
        </w:rPr>
        <w:t>These conditions are intended to safeguard cabin crew well-being and ensure operational safety during extended duty periods.</w:t>
      </w:r>
    </w:p>
    <w:p w14:paraId="64EE212F" w14:textId="77777777" w:rsidR="00D85C66" w:rsidRDefault="00D85C66" w:rsidP="00D85C66">
      <w:pPr>
        <w:pStyle w:val="Heading4"/>
      </w:pPr>
      <w:r>
        <w:t xml:space="preserve"> Limits</w:t>
      </w:r>
      <w:r>
        <w:rPr>
          <w:spacing w:val="11"/>
        </w:rPr>
        <w:t xml:space="preserve"> </w:t>
      </w:r>
      <w:r>
        <w:t>On</w:t>
      </w:r>
      <w:r>
        <w:rPr>
          <w:spacing w:val="14"/>
        </w:rPr>
        <w:t xml:space="preserve"> </w:t>
      </w:r>
      <w:r>
        <w:t>Disruptive</w:t>
      </w:r>
      <w:r>
        <w:rPr>
          <w:spacing w:val="11"/>
        </w:rPr>
        <w:t xml:space="preserve"> </w:t>
      </w:r>
      <w:r>
        <w:t>Duty</w:t>
      </w:r>
      <w:r>
        <w:rPr>
          <w:spacing w:val="18"/>
        </w:rPr>
        <w:t xml:space="preserve"> </w:t>
      </w:r>
      <w:r>
        <w:rPr>
          <w:spacing w:val="-2"/>
        </w:rPr>
        <w:t>Periods</w:t>
      </w:r>
    </w:p>
    <w:p w14:paraId="1E7C0369" w14:textId="77777777" w:rsidR="00D85C66" w:rsidRPr="008B15D5" w:rsidRDefault="00D85C66" w:rsidP="00D85C66">
      <w:pPr>
        <w:widowControl w:val="0"/>
        <w:tabs>
          <w:tab w:val="left" w:pos="1387"/>
        </w:tabs>
        <w:autoSpaceDE w:val="0"/>
        <w:autoSpaceDN w:val="0"/>
        <w:spacing w:before="233" w:line="247" w:lineRule="auto"/>
        <w:ind w:right="277"/>
        <w:rPr>
          <w:b/>
        </w:rPr>
      </w:pPr>
      <w:r>
        <w:t>No more than two consecutive late-night operations are permitted. Any duty period rostered during late-night operations must be preceded by an off-duty period of at least 12 hours immediately prior to reporting for such an assigned duty.</w:t>
      </w:r>
    </w:p>
    <w:p w14:paraId="169B85E0" w14:textId="77777777" w:rsidR="00D85C66" w:rsidRDefault="00D85C66">
      <w:pPr>
        <w:pStyle w:val="ListParagraph"/>
        <w:widowControl w:val="0"/>
        <w:numPr>
          <w:ilvl w:val="1"/>
          <w:numId w:val="356"/>
        </w:numPr>
        <w:tabs>
          <w:tab w:val="left" w:pos="1387"/>
        </w:tabs>
        <w:autoSpaceDE w:val="0"/>
        <w:autoSpaceDN w:val="0"/>
        <w:spacing w:before="224" w:line="244" w:lineRule="auto"/>
        <w:ind w:left="1387" w:right="240" w:hanging="536"/>
        <w:rPr>
          <w:b/>
        </w:rPr>
      </w:pPr>
      <w:r>
        <w:t>Any rostered late-night operations must also be followed by a minimum 12 hour off- duty period.</w:t>
      </w:r>
    </w:p>
    <w:p w14:paraId="676B94BA" w14:textId="77777777" w:rsidR="00D85C66" w:rsidRDefault="00D85C66" w:rsidP="00D85C66">
      <w:pPr>
        <w:ind w:left="720" w:hanging="720"/>
        <w:rPr>
          <w:rFonts w:cs="Arial"/>
        </w:rPr>
      </w:pPr>
    </w:p>
    <w:p w14:paraId="25357FCF" w14:textId="77777777" w:rsidR="00D85C66" w:rsidRDefault="00D85C66" w:rsidP="00D85C66">
      <w:pPr>
        <w:ind w:left="720" w:hanging="720"/>
        <w:rPr>
          <w:rFonts w:cs="Arial"/>
        </w:rPr>
      </w:pPr>
    </w:p>
    <w:p w14:paraId="1074F2AE" w14:textId="77777777" w:rsidR="00D85C66" w:rsidRDefault="00D85C66" w:rsidP="00D85C66">
      <w:pPr>
        <w:ind w:left="720" w:hanging="720"/>
        <w:rPr>
          <w:rFonts w:cs="Arial"/>
        </w:rPr>
      </w:pPr>
    </w:p>
    <w:p w14:paraId="718EC5D0" w14:textId="4EA0BBD6" w:rsidR="00D85C66" w:rsidRDefault="00D85C66">
      <w:pPr>
        <w:rPr>
          <w:rFonts w:cs="Arial"/>
        </w:rPr>
      </w:pPr>
      <w:r>
        <w:rPr>
          <w:rFonts w:cs="Arial"/>
        </w:rPr>
        <w:br w:type="page"/>
      </w:r>
    </w:p>
    <w:p w14:paraId="3641D4B3" w14:textId="10FFD326" w:rsidR="000141A7" w:rsidRDefault="00D85C66" w:rsidP="00BE2053">
      <w:pPr>
        <w:pStyle w:val="Heading2"/>
      </w:pPr>
      <w:r>
        <w:lastRenderedPageBreak/>
        <w:t xml:space="preserve"> </w:t>
      </w:r>
      <w:bookmarkStart w:id="1063" w:name="_Toc186535650"/>
      <w:bookmarkStart w:id="1064" w:name="_Toc186543076"/>
      <w:r w:rsidR="000141A7" w:rsidRPr="00B9695D">
        <w:t xml:space="preserve">Maximum </w:t>
      </w:r>
      <w:r w:rsidR="002A259D">
        <w:t xml:space="preserve">Rostered </w:t>
      </w:r>
      <w:r w:rsidR="000141A7" w:rsidRPr="00B9695D">
        <w:t>Fl</w:t>
      </w:r>
      <w:r w:rsidR="000141A7">
        <w:t>ight</w:t>
      </w:r>
      <w:r w:rsidR="000141A7" w:rsidRPr="00B9695D">
        <w:t xml:space="preserve"> </w:t>
      </w:r>
      <w:r w:rsidR="000141A7">
        <w:t xml:space="preserve">Duty </w:t>
      </w:r>
      <w:r w:rsidR="000141A7" w:rsidRPr="00B9695D">
        <w:t>Hours</w:t>
      </w:r>
      <w:bookmarkEnd w:id="1063"/>
      <w:bookmarkEnd w:id="1064"/>
    </w:p>
    <w:p w14:paraId="1689960B" w14:textId="77777777" w:rsidR="000141A7" w:rsidRDefault="000141A7" w:rsidP="000141A7"/>
    <w:p w14:paraId="374DF49F" w14:textId="240EF1E8" w:rsidR="000141A7" w:rsidRDefault="000141A7" w:rsidP="000141A7">
      <w:r w:rsidRPr="00642D10">
        <w:t xml:space="preserve">Auric Air and the Pilot-in-Command shall not schedule or accept any assignment for flight time in commercial air transport if the total flight time for any consecutive 24-hour period exceeds </w:t>
      </w:r>
      <w:r w:rsidRPr="00642D10">
        <w:rPr>
          <w:b/>
          <w:bCs/>
        </w:rPr>
        <w:t>8 hours</w:t>
      </w:r>
      <w:r w:rsidRPr="00642D10">
        <w:t xml:space="preserve"> for operations conducted with a two-pilot flight crew.</w:t>
      </w:r>
      <w:r w:rsidR="003139C7" w:rsidRPr="003139C7">
        <w:t xml:space="preserve"> All time spent on an aircraft as an assigned or relief flight crew member, whether resting or performing tasks shall be included in the determination of the flight duty period.</w:t>
      </w:r>
    </w:p>
    <w:p w14:paraId="5F8CE9D0" w14:textId="1433ED43" w:rsidR="000141A7" w:rsidRDefault="000141A7" w:rsidP="000141A7">
      <w:pPr>
        <w:pStyle w:val="Heading3"/>
        <w:rPr>
          <w:lang w:val="en-TZ"/>
        </w:rPr>
      </w:pPr>
      <w:r>
        <w:rPr>
          <w:lang w:val="en-TZ"/>
        </w:rPr>
        <w:t xml:space="preserve"> </w:t>
      </w:r>
      <w:bookmarkStart w:id="1065" w:name="_Toc186535651"/>
      <w:r w:rsidRPr="00191201">
        <w:rPr>
          <w:lang w:val="en-TZ"/>
        </w:rPr>
        <w:t>Cumulative</w:t>
      </w:r>
      <w:r>
        <w:rPr>
          <w:lang w:val="en-TZ"/>
        </w:rPr>
        <w:t xml:space="preserve"> Flight Duty </w:t>
      </w:r>
      <w:r w:rsidRPr="00191201">
        <w:rPr>
          <w:lang w:val="en-TZ"/>
        </w:rPr>
        <w:t>Hours</w:t>
      </w:r>
      <w:bookmarkEnd w:id="1065"/>
    </w:p>
    <w:p w14:paraId="53FA6E34" w14:textId="2F6E3A1E" w:rsidR="00D85C66" w:rsidRDefault="00D85C66" w:rsidP="00D85C66">
      <w:r w:rsidRPr="00D85C66">
        <w:t>Auric Air and the Pilot-in-Command shall not schedule or accept any assignment for flight time in commercial air transport if the</w:t>
      </w:r>
      <w:r w:rsidR="005B386E">
        <w:t xml:space="preserve"> cumulative </w:t>
      </w:r>
      <w:r w:rsidR="00A049B1">
        <w:t xml:space="preserve">duty aloft </w:t>
      </w:r>
      <w:r w:rsidRPr="00D85C66">
        <w:t>flight time</w:t>
      </w:r>
      <w:r w:rsidR="005B386E">
        <w:t xml:space="preserve"> exceeds the hours stated the table below:</w:t>
      </w:r>
    </w:p>
    <w:p w14:paraId="7EB028CD" w14:textId="77777777" w:rsidR="005B386E" w:rsidRPr="00D85C66" w:rsidRDefault="005B386E" w:rsidP="00D85C66">
      <w:pPr>
        <w:rPr>
          <w:lang w:val="en-TZ"/>
        </w:rPr>
      </w:pPr>
    </w:p>
    <w:p w14:paraId="3BF2B86A" w14:textId="10B64595" w:rsidR="000141A7" w:rsidRPr="005B386E" w:rsidRDefault="00D85C66" w:rsidP="000141A7">
      <w:pPr>
        <w:rPr>
          <w:rFonts w:cs="Arial"/>
          <w:b/>
          <w:bCs/>
          <w:color w:val="000000"/>
          <w:sz w:val="20"/>
          <w:szCs w:val="20"/>
        </w:rPr>
      </w:pPr>
      <w:r w:rsidRPr="005B386E">
        <w:rPr>
          <w:rFonts w:cs="Arial"/>
          <w:b/>
          <w:bCs/>
          <w:color w:val="000000"/>
          <w:sz w:val="20"/>
          <w:szCs w:val="20"/>
        </w:rPr>
        <w:t xml:space="preserve">Table 5 Cumulative duty hours </w:t>
      </w:r>
    </w:p>
    <w:tbl>
      <w:tblPr>
        <w:tblStyle w:val="TableGrid2"/>
        <w:tblW w:w="0" w:type="auto"/>
        <w:tblLook w:val="04A0" w:firstRow="1" w:lastRow="0" w:firstColumn="1" w:lastColumn="0" w:noHBand="0" w:noVBand="1"/>
      </w:tblPr>
      <w:tblGrid>
        <w:gridCol w:w="4675"/>
        <w:gridCol w:w="5243"/>
      </w:tblGrid>
      <w:tr w:rsidR="000141A7" w:rsidRPr="001A6335" w14:paraId="46AE9D87" w14:textId="77777777" w:rsidTr="002D5C47">
        <w:tc>
          <w:tcPr>
            <w:tcW w:w="4675" w:type="dxa"/>
            <w:shd w:val="clear" w:color="auto" w:fill="8EAADB"/>
          </w:tcPr>
          <w:p w14:paraId="69998AE7" w14:textId="77777777" w:rsidR="000141A7" w:rsidRPr="001A6335" w:rsidRDefault="000141A7" w:rsidP="002D5C47">
            <w:pPr>
              <w:rPr>
                <w:rFonts w:cs="Arial"/>
                <w:szCs w:val="22"/>
              </w:rPr>
            </w:pPr>
            <w:r w:rsidRPr="001A6335">
              <w:rPr>
                <w:rFonts w:cs="Arial"/>
                <w:szCs w:val="22"/>
              </w:rPr>
              <w:t>Single-pilot operation</w:t>
            </w:r>
          </w:p>
        </w:tc>
        <w:tc>
          <w:tcPr>
            <w:tcW w:w="5243" w:type="dxa"/>
            <w:shd w:val="clear" w:color="auto" w:fill="8EAADB"/>
          </w:tcPr>
          <w:p w14:paraId="4272BC4D" w14:textId="77777777" w:rsidR="000141A7" w:rsidRPr="00C52E21" w:rsidRDefault="000141A7" w:rsidP="002D5C47">
            <w:pPr>
              <w:rPr>
                <w:rFonts w:cs="Arial"/>
                <w:szCs w:val="22"/>
                <w:highlight w:val="yellow"/>
              </w:rPr>
            </w:pPr>
            <w:r w:rsidRPr="005B386E">
              <w:rPr>
                <w:rFonts w:cs="Arial"/>
                <w:szCs w:val="22"/>
              </w:rPr>
              <w:t>Two-crew operation</w:t>
            </w:r>
          </w:p>
        </w:tc>
      </w:tr>
      <w:tr w:rsidR="000141A7" w:rsidRPr="001A6335" w14:paraId="34A4B930" w14:textId="77777777" w:rsidTr="002D5C47">
        <w:tc>
          <w:tcPr>
            <w:tcW w:w="4675" w:type="dxa"/>
          </w:tcPr>
          <w:p w14:paraId="33DE2FCA" w14:textId="77777777" w:rsidR="000141A7" w:rsidRPr="001A6335" w:rsidRDefault="000141A7" w:rsidP="002D5C47">
            <w:pPr>
              <w:rPr>
                <w:rFonts w:cs="Arial"/>
                <w:szCs w:val="22"/>
              </w:rPr>
            </w:pPr>
            <w:r w:rsidRPr="001A6335">
              <w:rPr>
                <w:rFonts w:cs="Arial"/>
                <w:szCs w:val="22"/>
              </w:rPr>
              <w:t xml:space="preserve"> 8 hours daily flight time</w:t>
            </w:r>
          </w:p>
        </w:tc>
        <w:tc>
          <w:tcPr>
            <w:tcW w:w="5243" w:type="dxa"/>
          </w:tcPr>
          <w:p w14:paraId="6DDC39DD" w14:textId="77777777" w:rsidR="000141A7" w:rsidRPr="001A6335" w:rsidRDefault="000141A7" w:rsidP="002D5C47">
            <w:pPr>
              <w:rPr>
                <w:rFonts w:cs="Arial"/>
                <w:szCs w:val="22"/>
              </w:rPr>
            </w:pPr>
            <w:r w:rsidRPr="001A6335">
              <w:rPr>
                <w:rFonts w:cs="Arial"/>
                <w:szCs w:val="22"/>
              </w:rPr>
              <w:t xml:space="preserve"> 8 hours daily flight time</w:t>
            </w:r>
          </w:p>
        </w:tc>
      </w:tr>
      <w:tr w:rsidR="000141A7" w:rsidRPr="001A6335" w14:paraId="49040DDF" w14:textId="77777777" w:rsidTr="002D5C47">
        <w:tc>
          <w:tcPr>
            <w:tcW w:w="4675" w:type="dxa"/>
          </w:tcPr>
          <w:p w14:paraId="2E61417A" w14:textId="77777777" w:rsidR="000141A7" w:rsidRPr="001A6335" w:rsidRDefault="000141A7" w:rsidP="002D5C47">
            <w:pPr>
              <w:rPr>
                <w:rFonts w:cs="Arial"/>
                <w:szCs w:val="22"/>
              </w:rPr>
            </w:pPr>
            <w:r w:rsidRPr="001A6335">
              <w:rPr>
                <w:rFonts w:cs="Arial"/>
                <w:szCs w:val="22"/>
              </w:rPr>
              <w:t xml:space="preserve"> 34 hours in any </w:t>
            </w:r>
            <w:proofErr w:type="gramStart"/>
            <w:r w:rsidRPr="001A6335">
              <w:rPr>
                <w:rFonts w:cs="Arial"/>
                <w:szCs w:val="22"/>
              </w:rPr>
              <w:t>7 day</w:t>
            </w:r>
            <w:proofErr w:type="gramEnd"/>
            <w:r w:rsidRPr="001A6335">
              <w:rPr>
                <w:rFonts w:cs="Arial"/>
                <w:szCs w:val="22"/>
              </w:rPr>
              <w:t xml:space="preserve"> consecutive period</w:t>
            </w:r>
          </w:p>
        </w:tc>
        <w:tc>
          <w:tcPr>
            <w:tcW w:w="5243" w:type="dxa"/>
          </w:tcPr>
          <w:p w14:paraId="6419B365" w14:textId="77777777" w:rsidR="000141A7" w:rsidRPr="001A6335" w:rsidRDefault="000141A7" w:rsidP="002D5C47">
            <w:pPr>
              <w:rPr>
                <w:rFonts w:cs="Arial"/>
                <w:szCs w:val="22"/>
              </w:rPr>
            </w:pPr>
            <w:r w:rsidRPr="001A6335">
              <w:rPr>
                <w:rFonts w:cs="Arial"/>
                <w:szCs w:val="22"/>
              </w:rPr>
              <w:t xml:space="preserve"> 34 hours in any </w:t>
            </w:r>
            <w:proofErr w:type="gramStart"/>
            <w:r w:rsidRPr="001A6335">
              <w:rPr>
                <w:rFonts w:cs="Arial"/>
                <w:szCs w:val="22"/>
              </w:rPr>
              <w:t>7 day</w:t>
            </w:r>
            <w:proofErr w:type="gramEnd"/>
            <w:r w:rsidRPr="001A6335">
              <w:rPr>
                <w:rFonts w:cs="Arial"/>
                <w:szCs w:val="22"/>
              </w:rPr>
              <w:t xml:space="preserve"> consecutive period</w:t>
            </w:r>
          </w:p>
        </w:tc>
      </w:tr>
      <w:tr w:rsidR="000141A7" w:rsidRPr="001A6335" w14:paraId="763EC93C" w14:textId="77777777" w:rsidTr="002D5C47">
        <w:tc>
          <w:tcPr>
            <w:tcW w:w="4675" w:type="dxa"/>
          </w:tcPr>
          <w:p w14:paraId="3B94F83B" w14:textId="77777777" w:rsidR="000141A7" w:rsidRPr="001A6335" w:rsidRDefault="000141A7" w:rsidP="002D5C47">
            <w:pPr>
              <w:rPr>
                <w:rFonts w:cs="Arial"/>
                <w:szCs w:val="22"/>
              </w:rPr>
            </w:pPr>
            <w:r w:rsidRPr="001A6335">
              <w:rPr>
                <w:rFonts w:cs="Arial"/>
                <w:szCs w:val="22"/>
              </w:rPr>
              <w:t xml:space="preserve"> 100 hours in any </w:t>
            </w:r>
            <w:proofErr w:type="gramStart"/>
            <w:r w:rsidRPr="001A6335">
              <w:rPr>
                <w:rFonts w:cs="Arial"/>
                <w:szCs w:val="22"/>
              </w:rPr>
              <w:t>28 day</w:t>
            </w:r>
            <w:proofErr w:type="gramEnd"/>
            <w:r w:rsidRPr="001A6335">
              <w:rPr>
                <w:rFonts w:cs="Arial"/>
                <w:szCs w:val="22"/>
              </w:rPr>
              <w:t xml:space="preserve"> consecutive period</w:t>
            </w:r>
          </w:p>
        </w:tc>
        <w:tc>
          <w:tcPr>
            <w:tcW w:w="5243" w:type="dxa"/>
          </w:tcPr>
          <w:p w14:paraId="5D03CF91" w14:textId="77777777" w:rsidR="000141A7" w:rsidRPr="001A6335" w:rsidRDefault="000141A7" w:rsidP="002D5C47">
            <w:pPr>
              <w:rPr>
                <w:rFonts w:cs="Arial"/>
                <w:szCs w:val="22"/>
              </w:rPr>
            </w:pPr>
            <w:r w:rsidRPr="001A6335">
              <w:rPr>
                <w:rFonts w:cs="Arial"/>
                <w:szCs w:val="22"/>
              </w:rPr>
              <w:t xml:space="preserve"> 100 hours in any </w:t>
            </w:r>
            <w:proofErr w:type="gramStart"/>
            <w:r w:rsidRPr="001A6335">
              <w:rPr>
                <w:rFonts w:cs="Arial"/>
                <w:szCs w:val="22"/>
              </w:rPr>
              <w:t>28 day</w:t>
            </w:r>
            <w:proofErr w:type="gramEnd"/>
            <w:r w:rsidRPr="001A6335">
              <w:rPr>
                <w:rFonts w:cs="Arial"/>
                <w:szCs w:val="22"/>
              </w:rPr>
              <w:t xml:space="preserve"> consecutive period</w:t>
            </w:r>
          </w:p>
        </w:tc>
      </w:tr>
      <w:tr w:rsidR="000141A7" w:rsidRPr="001A6335" w14:paraId="1EF055B7" w14:textId="77777777" w:rsidTr="002D5C47">
        <w:tc>
          <w:tcPr>
            <w:tcW w:w="4675" w:type="dxa"/>
          </w:tcPr>
          <w:p w14:paraId="61BB01A6" w14:textId="77777777" w:rsidR="000141A7" w:rsidRPr="001A6335" w:rsidRDefault="000141A7" w:rsidP="002D5C47">
            <w:pPr>
              <w:rPr>
                <w:rFonts w:cs="Arial"/>
                <w:szCs w:val="22"/>
              </w:rPr>
            </w:pPr>
            <w:r w:rsidRPr="001A6335">
              <w:rPr>
                <w:rFonts w:cs="Arial"/>
                <w:szCs w:val="22"/>
              </w:rPr>
              <w:t xml:space="preserve"> 1000 hours in any </w:t>
            </w:r>
            <w:proofErr w:type="gramStart"/>
            <w:r w:rsidRPr="001A6335">
              <w:rPr>
                <w:rFonts w:cs="Arial"/>
                <w:szCs w:val="22"/>
              </w:rPr>
              <w:t>365 day</w:t>
            </w:r>
            <w:proofErr w:type="gramEnd"/>
            <w:r w:rsidRPr="001A6335">
              <w:rPr>
                <w:rFonts w:cs="Arial"/>
                <w:szCs w:val="22"/>
              </w:rPr>
              <w:t xml:space="preserve"> consecutive period</w:t>
            </w:r>
          </w:p>
        </w:tc>
        <w:tc>
          <w:tcPr>
            <w:tcW w:w="5243" w:type="dxa"/>
          </w:tcPr>
          <w:p w14:paraId="5E3B2B13" w14:textId="77777777" w:rsidR="000141A7" w:rsidRPr="001A6335" w:rsidRDefault="000141A7" w:rsidP="002D5C47">
            <w:pPr>
              <w:rPr>
                <w:rFonts w:cs="Arial"/>
                <w:szCs w:val="22"/>
              </w:rPr>
            </w:pPr>
            <w:r w:rsidRPr="001A6335">
              <w:rPr>
                <w:rFonts w:cs="Arial"/>
                <w:szCs w:val="22"/>
              </w:rPr>
              <w:t xml:space="preserve"> 1000 hours in any </w:t>
            </w:r>
            <w:proofErr w:type="gramStart"/>
            <w:r w:rsidRPr="001A6335">
              <w:rPr>
                <w:rFonts w:cs="Arial"/>
                <w:szCs w:val="22"/>
              </w:rPr>
              <w:t>365 day</w:t>
            </w:r>
            <w:proofErr w:type="gramEnd"/>
            <w:r w:rsidRPr="001A6335">
              <w:rPr>
                <w:rFonts w:cs="Arial"/>
                <w:szCs w:val="22"/>
              </w:rPr>
              <w:t xml:space="preserve"> consecutive period</w:t>
            </w:r>
          </w:p>
        </w:tc>
      </w:tr>
    </w:tbl>
    <w:p w14:paraId="794654CB" w14:textId="4DFB1696" w:rsidR="00D85C66" w:rsidRDefault="00D85C66" w:rsidP="00D85C66">
      <w:pPr>
        <w:pStyle w:val="Heading3"/>
      </w:pPr>
      <w:r>
        <w:t xml:space="preserve"> </w:t>
      </w:r>
      <w:bookmarkStart w:id="1066" w:name="_Toc186535652"/>
      <w:r w:rsidRPr="00672429">
        <w:t>Maximum number of Sectors</w:t>
      </w:r>
      <w:bookmarkEnd w:id="1066"/>
    </w:p>
    <w:p w14:paraId="1A2FF3A0" w14:textId="77777777" w:rsidR="00D85C66" w:rsidRDefault="00D85C66" w:rsidP="00D85C66">
      <w:r>
        <w:t>Auric Air and the Pilot-in-Command shall not schedule or accept any assignment for flight time in commercial air transport that violates the following limitations:</w:t>
      </w:r>
    </w:p>
    <w:p w14:paraId="3CA1F700" w14:textId="77777777" w:rsidR="00D85C66" w:rsidRDefault="00D85C66" w:rsidP="00D85C66"/>
    <w:p w14:paraId="2C8D857B" w14:textId="77777777" w:rsidR="00D85C66" w:rsidRDefault="00D85C66">
      <w:pPr>
        <w:pStyle w:val="ListParagraph"/>
        <w:numPr>
          <w:ilvl w:val="0"/>
          <w:numId w:val="430"/>
        </w:numPr>
      </w:pPr>
      <w:r>
        <w:t xml:space="preserve">Auric Air shall not schedule, and a flight crew member shall not accept, an assignment as a required crew member for more than </w:t>
      </w:r>
      <w:r w:rsidRPr="00672429">
        <w:rPr>
          <w:b/>
          <w:bCs/>
        </w:rPr>
        <w:t>8 sectors during a consecutive 24-hour duty period</w:t>
      </w:r>
      <w:r>
        <w:t>.</w:t>
      </w:r>
    </w:p>
    <w:p w14:paraId="4C46884A" w14:textId="77777777" w:rsidR="00D85C66" w:rsidRDefault="00D85C66" w:rsidP="00D85C66"/>
    <w:p w14:paraId="48E75919" w14:textId="77777777" w:rsidR="00D85C66" w:rsidRDefault="00D85C66">
      <w:pPr>
        <w:pStyle w:val="ListParagraph"/>
        <w:numPr>
          <w:ilvl w:val="0"/>
          <w:numId w:val="430"/>
        </w:numPr>
      </w:pPr>
      <w:r>
        <w:t xml:space="preserve">Auric Air shall not schedule, and a flight crew member shall not accept, an assignment as a required crew member for more than </w:t>
      </w:r>
      <w:r w:rsidRPr="00672429">
        <w:rPr>
          <w:b/>
          <w:bCs/>
        </w:rPr>
        <w:t>7 sectors during an 18-hour consecutive duty period</w:t>
      </w:r>
      <w:r>
        <w:t>.</w:t>
      </w:r>
    </w:p>
    <w:p w14:paraId="10F6C029" w14:textId="77777777" w:rsidR="00D85C66" w:rsidRDefault="00D85C66" w:rsidP="00D85C66">
      <w:pPr>
        <w:pStyle w:val="ListParagraph"/>
      </w:pPr>
    </w:p>
    <w:p w14:paraId="1EA09166" w14:textId="4CE4E990" w:rsidR="00D85C66" w:rsidRDefault="00D85C66">
      <w:pPr>
        <w:pStyle w:val="ListParagraph"/>
        <w:numPr>
          <w:ilvl w:val="0"/>
          <w:numId w:val="430"/>
        </w:numPr>
      </w:pPr>
      <w:r w:rsidRPr="00D85C66">
        <w:t xml:space="preserve">When operating an aircraft with a maximum mass below 5,700 kg, Auric Air shall not schedule any flight crew member, and no flight crew member shall accept an assignment in commercial air transport as a required crew member, for more than </w:t>
      </w:r>
      <w:r w:rsidRPr="00D85C66">
        <w:rPr>
          <w:b/>
          <w:bCs/>
        </w:rPr>
        <w:t>10 sectors within a consecutive 24-hour duty period.</w:t>
      </w:r>
      <w:r w:rsidRPr="00D85C66">
        <w:t xml:space="preserve"> This limitation ensures compliance with safety regulations and mitigates the risk of fatigue.</w:t>
      </w:r>
    </w:p>
    <w:p w14:paraId="6E51E23B" w14:textId="77777777" w:rsidR="00D85C66" w:rsidRDefault="00D85C66" w:rsidP="00D85C66">
      <w:pPr>
        <w:pStyle w:val="Heading3"/>
      </w:pPr>
      <w:r>
        <w:t xml:space="preserve"> </w:t>
      </w:r>
      <w:bookmarkStart w:id="1067" w:name="_Toc186535653"/>
      <w:r w:rsidRPr="001C0268">
        <w:t>Exceeding flight time in unforeseen circumstances</w:t>
      </w:r>
      <w:bookmarkEnd w:id="1067"/>
    </w:p>
    <w:p w14:paraId="5660DC94" w14:textId="77777777" w:rsidR="00D85C66" w:rsidRDefault="00D85C66" w:rsidP="00D85C66">
      <w:r>
        <w:t>Auric Air shall adhere to the following provisions regarding unforeseen operational circumstances and flight time limitations:</w:t>
      </w:r>
    </w:p>
    <w:p w14:paraId="5CFB1060" w14:textId="77777777" w:rsidR="00D85C66" w:rsidRDefault="00D85C66" w:rsidP="00D85C66"/>
    <w:p w14:paraId="26B02152" w14:textId="63D3381C" w:rsidR="005B386E" w:rsidRDefault="00D85C66" w:rsidP="00D85C66">
      <w:r>
        <w:t xml:space="preserve">Where unforeseen operational circumstances arise after take-off and are beyond </w:t>
      </w:r>
      <w:r w:rsidR="003B39EA">
        <w:t>Auric Air’s</w:t>
      </w:r>
      <w:r>
        <w:t xml:space="preserve"> control, a flight crew member may exceed the maximum and cumulative flight time This extension is permitted only to the extent necessary to safely land the aircraft at the next destination airport or an alternate airport. Auric Air shall report to the Authority within 10 days any instance where flight time exceeded the maximum limits permitted. The report submitted to the Authority shall include a detailed description of the extended flight time and the circumstances that necessitated the extension.</w:t>
      </w:r>
    </w:p>
    <w:p w14:paraId="50DE73F0" w14:textId="77777777" w:rsidR="005B386E" w:rsidRDefault="005B386E">
      <w:r>
        <w:br w:type="page"/>
      </w:r>
    </w:p>
    <w:p w14:paraId="3A84C02A" w14:textId="04E126F0" w:rsidR="00132938" w:rsidRPr="00132938" w:rsidRDefault="00D85C66" w:rsidP="00BE2053">
      <w:pPr>
        <w:pStyle w:val="Heading2"/>
      </w:pPr>
      <w:r>
        <w:lastRenderedPageBreak/>
        <w:t xml:space="preserve"> </w:t>
      </w:r>
      <w:bookmarkStart w:id="1068" w:name="_Toc186535654"/>
      <w:bookmarkStart w:id="1069" w:name="_Toc186543077"/>
      <w:r w:rsidR="00132938" w:rsidRPr="00132938">
        <w:t>Rest Periods</w:t>
      </w:r>
      <w:bookmarkEnd w:id="1068"/>
      <w:bookmarkEnd w:id="1069"/>
    </w:p>
    <w:p w14:paraId="11CCD1D8" w14:textId="449E1EDC" w:rsidR="00132938" w:rsidRPr="00132938" w:rsidRDefault="00132938" w:rsidP="00132938">
      <w:pPr>
        <w:pStyle w:val="Heading3"/>
        <w:rPr>
          <w:lang w:val="en-TZ"/>
        </w:rPr>
      </w:pPr>
      <w:r>
        <w:rPr>
          <w:lang w:val="en-TZ"/>
        </w:rPr>
        <w:t xml:space="preserve"> </w:t>
      </w:r>
      <w:bookmarkStart w:id="1070" w:name="_Toc186535655"/>
      <w:r w:rsidRPr="00132938">
        <w:rPr>
          <w:lang w:val="en-TZ"/>
        </w:rPr>
        <w:t>General Requirements</w:t>
      </w:r>
      <w:bookmarkEnd w:id="1070"/>
    </w:p>
    <w:p w14:paraId="799B02FD" w14:textId="77777777" w:rsidR="00132938" w:rsidRPr="00132938" w:rsidRDefault="00132938" w:rsidP="00132938">
      <w:pPr>
        <w:rPr>
          <w:rFonts w:cs="Arial"/>
          <w:lang w:val="en-TZ"/>
        </w:rPr>
      </w:pPr>
      <w:r w:rsidRPr="00132938">
        <w:rPr>
          <w:rFonts w:cs="Arial"/>
          <w:lang w:val="en-TZ"/>
        </w:rPr>
        <w:t>Auric Air and the Pilot-in-Command (PIC) shall ensure the following:</w:t>
      </w:r>
    </w:p>
    <w:p w14:paraId="4ACE949A" w14:textId="77777777" w:rsidR="00132938" w:rsidRPr="00132938" w:rsidRDefault="00132938">
      <w:pPr>
        <w:numPr>
          <w:ilvl w:val="0"/>
          <w:numId w:val="432"/>
        </w:numPr>
        <w:rPr>
          <w:rFonts w:cs="Arial"/>
          <w:lang w:val="en-TZ"/>
        </w:rPr>
      </w:pPr>
      <w:r w:rsidRPr="00132938">
        <w:rPr>
          <w:rFonts w:cs="Arial"/>
          <w:lang w:val="en-TZ"/>
        </w:rPr>
        <w:t>Crew members shall not:</w:t>
      </w:r>
      <w:r w:rsidRPr="00132938">
        <w:rPr>
          <w:rFonts w:cs="Arial"/>
          <w:lang w:val="en-TZ"/>
        </w:rPr>
        <w:br/>
        <w:t>(a) Perform duties unless they have completed at least the minimum rest period prescribed by the regulations.</w:t>
      </w:r>
      <w:r w:rsidRPr="00132938">
        <w:rPr>
          <w:rFonts w:cs="Arial"/>
          <w:lang w:val="en-TZ"/>
        </w:rPr>
        <w:br/>
        <w:t>(b) Accept assignments during any required rest period.</w:t>
      </w:r>
    </w:p>
    <w:p w14:paraId="4CF2F56A" w14:textId="5AF1F1C0" w:rsidR="00132938" w:rsidRDefault="00132938" w:rsidP="00132938">
      <w:pPr>
        <w:rPr>
          <w:rFonts w:cs="Arial"/>
          <w:lang w:val="en-TZ"/>
        </w:rPr>
      </w:pPr>
      <w:r w:rsidRPr="00132938">
        <w:rPr>
          <w:rFonts w:cs="Arial"/>
          <w:lang w:val="en-TZ"/>
        </w:rPr>
        <w:t>Auric Air may reduce a crew member's rest period within the limitations prescribed</w:t>
      </w:r>
      <w:r w:rsidR="005B386E">
        <w:rPr>
          <w:rFonts w:cs="Arial"/>
          <w:lang w:val="en-TZ"/>
        </w:rPr>
        <w:t>.</w:t>
      </w:r>
    </w:p>
    <w:p w14:paraId="7DC222E2" w14:textId="77777777" w:rsidR="005B386E" w:rsidRDefault="005B386E" w:rsidP="00132938">
      <w:pPr>
        <w:rPr>
          <w:rFonts w:cs="Arial"/>
          <w:lang w:val="en-TZ"/>
        </w:rPr>
      </w:pPr>
    </w:p>
    <w:p w14:paraId="720EB959" w14:textId="77777777" w:rsidR="005B386E" w:rsidRPr="005B386E" w:rsidRDefault="005B386E" w:rsidP="005B386E">
      <w:pPr>
        <w:rPr>
          <w:rFonts w:cs="Arial"/>
        </w:rPr>
      </w:pPr>
      <w:r w:rsidRPr="005B386E">
        <w:rPr>
          <w:rFonts w:cs="Arial"/>
        </w:rPr>
        <w:t>It is the responsibility of Auric Air to notify flight crew members of a flight duty period so that adequate and, within reason, uninterrupted pre-flight rest can be obtained by the flight crew. Away from base the operator must provide support for the flight crew to obtain adequate pre-flight rest. It is the pilot’s responsibility to ensure that sufficient funds have been received for the nights stop.</w:t>
      </w:r>
    </w:p>
    <w:p w14:paraId="3E4A1BA4" w14:textId="415410ED" w:rsidR="00132938" w:rsidRPr="00132938" w:rsidRDefault="00D85C66" w:rsidP="00132938">
      <w:pPr>
        <w:pStyle w:val="Heading3"/>
        <w:rPr>
          <w:lang w:val="en-TZ"/>
        </w:rPr>
      </w:pPr>
      <w:r>
        <w:rPr>
          <w:lang w:val="en-TZ"/>
        </w:rPr>
        <w:t xml:space="preserve"> </w:t>
      </w:r>
      <w:bookmarkStart w:id="1071" w:name="_Toc186535656"/>
      <w:r w:rsidR="00132938" w:rsidRPr="00132938">
        <w:rPr>
          <w:lang w:val="en-TZ"/>
        </w:rPr>
        <w:t>Minimum Rest Period</w:t>
      </w:r>
      <w:bookmarkEnd w:id="1071"/>
    </w:p>
    <w:p w14:paraId="3C134376" w14:textId="77777777" w:rsidR="00132938" w:rsidRPr="00132938" w:rsidRDefault="00132938" w:rsidP="00132938">
      <w:pPr>
        <w:rPr>
          <w:rFonts w:cs="Arial"/>
          <w:lang w:val="en-TZ"/>
        </w:rPr>
      </w:pPr>
      <w:r w:rsidRPr="00132938">
        <w:rPr>
          <w:rFonts w:cs="Arial"/>
          <w:lang w:val="en-TZ"/>
        </w:rPr>
        <w:t>Auric Air and the PIC shall comply with the following minimum rest period requirements:</w:t>
      </w:r>
    </w:p>
    <w:p w14:paraId="4A0FDA63" w14:textId="77777777" w:rsidR="00132938" w:rsidRPr="00132938" w:rsidRDefault="00132938">
      <w:pPr>
        <w:numPr>
          <w:ilvl w:val="0"/>
          <w:numId w:val="434"/>
        </w:numPr>
        <w:rPr>
          <w:rFonts w:cs="Arial"/>
          <w:lang w:val="en-TZ"/>
        </w:rPr>
      </w:pPr>
      <w:r w:rsidRPr="00132938">
        <w:rPr>
          <w:rFonts w:cs="Arial"/>
          <w:lang w:val="en-TZ"/>
        </w:rPr>
        <w:t>Rest periods shall not be less than:</w:t>
      </w:r>
      <w:r w:rsidRPr="00132938">
        <w:rPr>
          <w:rFonts w:cs="Arial"/>
          <w:lang w:val="en-TZ"/>
        </w:rPr>
        <w:br/>
        <w:t>(a) 9 hours for pilots.</w:t>
      </w:r>
      <w:r w:rsidRPr="00132938">
        <w:rPr>
          <w:rFonts w:cs="Arial"/>
          <w:lang w:val="en-TZ"/>
        </w:rPr>
        <w:br/>
        <w:t>(b) 8 hours for cabin crew members.</w:t>
      </w:r>
    </w:p>
    <w:p w14:paraId="4C447AF6" w14:textId="77777777" w:rsidR="00E129C6" w:rsidRDefault="00132938">
      <w:pPr>
        <w:numPr>
          <w:ilvl w:val="0"/>
          <w:numId w:val="434"/>
        </w:numPr>
        <w:rPr>
          <w:rFonts w:cs="Arial"/>
          <w:lang w:val="en-TZ"/>
        </w:rPr>
      </w:pPr>
      <w:r w:rsidRPr="00132938">
        <w:rPr>
          <w:rFonts w:cs="Arial"/>
          <w:lang w:val="en-TZ"/>
        </w:rPr>
        <w:t>Before the start of a flight duty period, Auric Air shall ensure crew members have completed a rest period that is:</w:t>
      </w:r>
    </w:p>
    <w:p w14:paraId="0E692642" w14:textId="77777777" w:rsidR="00E129C6" w:rsidRDefault="00132938">
      <w:pPr>
        <w:pStyle w:val="ListParagraph"/>
        <w:numPr>
          <w:ilvl w:val="0"/>
          <w:numId w:val="435"/>
        </w:numPr>
        <w:rPr>
          <w:rFonts w:cs="Arial"/>
          <w:lang w:val="en-TZ"/>
        </w:rPr>
      </w:pPr>
      <w:r w:rsidRPr="00E129C6">
        <w:rPr>
          <w:rFonts w:cs="Arial"/>
          <w:lang w:val="en-TZ"/>
        </w:rPr>
        <w:t>At least as long as the preceding duty period.</w:t>
      </w:r>
    </w:p>
    <w:p w14:paraId="5BBCC549" w14:textId="77777777" w:rsidR="00E129C6" w:rsidRDefault="00132938">
      <w:pPr>
        <w:pStyle w:val="ListParagraph"/>
        <w:numPr>
          <w:ilvl w:val="0"/>
          <w:numId w:val="435"/>
        </w:numPr>
        <w:rPr>
          <w:rFonts w:cs="Arial"/>
          <w:lang w:val="en-TZ"/>
        </w:rPr>
      </w:pPr>
      <w:r w:rsidRPr="00E129C6">
        <w:rPr>
          <w:rFonts w:cs="Arial"/>
          <w:lang w:val="en-TZ"/>
        </w:rPr>
        <w:t>11 hours, whichever is greater.</w:t>
      </w:r>
    </w:p>
    <w:p w14:paraId="415A5BE9" w14:textId="1679DA6A" w:rsidR="00132938" w:rsidRPr="00E129C6" w:rsidRDefault="00132938">
      <w:pPr>
        <w:pStyle w:val="ListParagraph"/>
        <w:numPr>
          <w:ilvl w:val="0"/>
          <w:numId w:val="435"/>
        </w:numPr>
        <w:rPr>
          <w:rFonts w:cs="Arial"/>
          <w:lang w:val="en-TZ"/>
        </w:rPr>
      </w:pPr>
      <w:r w:rsidRPr="00E129C6">
        <w:rPr>
          <w:rFonts w:cs="Arial"/>
          <w:lang w:val="en-TZ"/>
        </w:rPr>
        <w:t>For split-duty periods, rest must:</w:t>
      </w:r>
    </w:p>
    <w:p w14:paraId="5D06D33D" w14:textId="77777777" w:rsidR="00E129C6" w:rsidRDefault="00132938">
      <w:pPr>
        <w:pStyle w:val="ListParagraph"/>
        <w:numPr>
          <w:ilvl w:val="0"/>
          <w:numId w:val="436"/>
        </w:numPr>
        <w:ind w:firstLine="403"/>
        <w:rPr>
          <w:rFonts w:cs="Arial"/>
          <w:lang w:val="en-TZ"/>
        </w:rPr>
      </w:pPr>
      <w:r w:rsidRPr="00E129C6">
        <w:rPr>
          <w:rFonts w:cs="Arial"/>
          <w:lang w:val="en-TZ"/>
        </w:rPr>
        <w:t>Be at least as long as the total flight duty period, including the break.</w:t>
      </w:r>
    </w:p>
    <w:p w14:paraId="681ADF3D" w14:textId="6B0B8F92" w:rsidR="00E129C6" w:rsidRPr="00132938" w:rsidRDefault="00132938">
      <w:pPr>
        <w:pStyle w:val="ListParagraph"/>
        <w:numPr>
          <w:ilvl w:val="0"/>
          <w:numId w:val="436"/>
        </w:numPr>
        <w:ind w:left="1134" w:firstLine="709"/>
        <w:rPr>
          <w:rFonts w:cs="Arial"/>
          <w:lang w:val="en-TZ"/>
        </w:rPr>
      </w:pPr>
      <w:r w:rsidRPr="00D85C66">
        <w:rPr>
          <w:rFonts w:cs="Arial"/>
          <w:lang w:val="en-TZ"/>
        </w:rPr>
        <w:t>Exclude the break duration if suitable accommodation</w:t>
      </w:r>
      <w:r w:rsidR="00C76E51">
        <w:rPr>
          <w:rFonts w:cs="Arial"/>
          <w:lang w:val="en-TZ"/>
        </w:rPr>
        <w:t xml:space="preserve"> is </w:t>
      </w:r>
      <w:r w:rsidRPr="00D85C66">
        <w:rPr>
          <w:rFonts w:cs="Arial"/>
          <w:lang w:val="en-TZ"/>
        </w:rPr>
        <w:t>provided.</w:t>
      </w:r>
    </w:p>
    <w:p w14:paraId="0FF774C1" w14:textId="5DCBB88E" w:rsidR="00132938" w:rsidRPr="00132938" w:rsidRDefault="005B2EB1" w:rsidP="005B2EB1">
      <w:pPr>
        <w:pStyle w:val="Heading3"/>
        <w:rPr>
          <w:lang w:val="en-TZ"/>
        </w:rPr>
      </w:pPr>
      <w:r>
        <w:rPr>
          <w:lang w:val="en-TZ"/>
        </w:rPr>
        <w:t xml:space="preserve"> </w:t>
      </w:r>
      <w:bookmarkStart w:id="1072" w:name="_Toc186535657"/>
      <w:r w:rsidR="00132938" w:rsidRPr="00132938">
        <w:rPr>
          <w:lang w:val="en-TZ"/>
        </w:rPr>
        <w:t>Rest period reductions:</w:t>
      </w:r>
      <w:r w:rsidR="00132938" w:rsidRPr="00132938">
        <w:rPr>
          <w:lang w:val="en-TZ"/>
        </w:rPr>
        <w:br/>
      </w:r>
      <w:r w:rsidRPr="005B2EB1">
        <w:rPr>
          <w:b w:val="0"/>
          <w:bCs w:val="0"/>
          <w:lang w:val="en-TZ"/>
        </w:rPr>
        <w:t>Rest periods m</w:t>
      </w:r>
      <w:r w:rsidR="00132938" w:rsidRPr="005B2EB1">
        <w:rPr>
          <w:b w:val="0"/>
          <w:bCs w:val="0"/>
        </w:rPr>
        <w:t>ay be reduced by up to 3 hours but not less than 11 hours.</w:t>
      </w:r>
      <w:r w:rsidR="00132938" w:rsidRPr="005B2EB1">
        <w:rPr>
          <w:b w:val="0"/>
          <w:bCs w:val="0"/>
        </w:rPr>
        <w:br/>
        <w:t>The reduced time must be added to the next rest period.</w:t>
      </w:r>
      <w:r w:rsidR="00132938" w:rsidRPr="005B2EB1">
        <w:rPr>
          <w:b w:val="0"/>
          <w:bCs w:val="0"/>
        </w:rPr>
        <w:br/>
        <w:t>Reduced time must also be deducted from the subsequent allowable flight duty period.</w:t>
      </w:r>
      <w:bookmarkEnd w:id="1072"/>
    </w:p>
    <w:p w14:paraId="2346C3BE" w14:textId="3F3A4372" w:rsidR="00132938" w:rsidRDefault="00132938" w:rsidP="00132938">
      <w:pPr>
        <w:rPr>
          <w:rFonts w:cs="Arial"/>
          <w:lang w:val="en-TZ"/>
        </w:rPr>
      </w:pPr>
    </w:p>
    <w:p w14:paraId="006AAB11" w14:textId="2701B377" w:rsidR="00E129C6" w:rsidRPr="00E129C6" w:rsidRDefault="00C76E51" w:rsidP="00132938">
      <w:pPr>
        <w:rPr>
          <w:rFonts w:cs="Arial"/>
          <w:b/>
          <w:bCs/>
          <w:lang w:val="en-TZ"/>
        </w:rPr>
      </w:pPr>
      <w:r>
        <w:rPr>
          <w:rFonts w:cs="Arial"/>
          <w:b/>
          <w:bCs/>
          <w:lang w:val="en-TZ"/>
        </w:rPr>
        <w:t xml:space="preserve">Table 6: </w:t>
      </w:r>
      <w:r w:rsidR="00E129C6" w:rsidRPr="00E129C6">
        <w:rPr>
          <w:rFonts w:cs="Arial"/>
          <w:b/>
          <w:bCs/>
          <w:lang w:val="en-TZ"/>
        </w:rPr>
        <w:t>Crew Rest Reduction</w:t>
      </w:r>
    </w:p>
    <w:p w14:paraId="14F7DC79" w14:textId="2B67981A" w:rsidR="00132938" w:rsidRPr="00132938" w:rsidRDefault="00132938" w:rsidP="00132938">
      <w:pPr>
        <w:rPr>
          <w:rFonts w:cs="Arial"/>
          <w:lang w:val="en-TZ"/>
        </w:rPr>
      </w:pPr>
      <w:r w:rsidRPr="00132938">
        <w:rPr>
          <w:rFonts w:cs="Arial"/>
          <w:noProof/>
          <w:lang w:val="en-TZ"/>
        </w:rPr>
        <w:drawing>
          <wp:inline distT="0" distB="0" distL="0" distR="0" wp14:anchorId="4042F530" wp14:editId="4436FFF9">
            <wp:extent cx="6400800" cy="1896110"/>
            <wp:effectExtent l="0" t="0" r="0" b="8890"/>
            <wp:docPr id="16651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7114" name=""/>
                    <pic:cNvPicPr/>
                  </pic:nvPicPr>
                  <pic:blipFill>
                    <a:blip r:embed="rId32"/>
                    <a:stretch>
                      <a:fillRect/>
                    </a:stretch>
                  </pic:blipFill>
                  <pic:spPr>
                    <a:xfrm>
                      <a:off x="0" y="0"/>
                      <a:ext cx="6400800" cy="1896110"/>
                    </a:xfrm>
                    <a:prstGeom prst="rect">
                      <a:avLst/>
                    </a:prstGeom>
                  </pic:spPr>
                </pic:pic>
              </a:graphicData>
            </a:graphic>
          </wp:inline>
        </w:drawing>
      </w:r>
    </w:p>
    <w:p w14:paraId="6CD00944" w14:textId="088B062A" w:rsidR="00132938" w:rsidRPr="00132938" w:rsidRDefault="00894E32" w:rsidP="00132938">
      <w:pPr>
        <w:pStyle w:val="Heading3"/>
        <w:rPr>
          <w:lang w:val="en-TZ"/>
        </w:rPr>
      </w:pPr>
      <w:r>
        <w:rPr>
          <w:lang w:val="en-TZ"/>
        </w:rPr>
        <w:t xml:space="preserve"> </w:t>
      </w:r>
      <w:bookmarkStart w:id="1073" w:name="_Toc186535658"/>
      <w:r w:rsidR="00132938" w:rsidRPr="00132938">
        <w:rPr>
          <w:lang w:val="en-TZ"/>
        </w:rPr>
        <w:t>Minimum Rest Period for Extended Periods</w:t>
      </w:r>
      <w:bookmarkEnd w:id="1073"/>
    </w:p>
    <w:p w14:paraId="04006D38" w14:textId="6B7406FC" w:rsidR="00132938" w:rsidRPr="00132938" w:rsidRDefault="00132938" w:rsidP="00132938">
      <w:pPr>
        <w:rPr>
          <w:rFonts w:cs="Arial"/>
          <w:lang w:val="en-TZ"/>
        </w:rPr>
      </w:pPr>
      <w:r w:rsidRPr="00132938">
        <w:rPr>
          <w:rFonts w:cs="Arial"/>
          <w:lang w:val="en-TZ"/>
        </w:rPr>
        <w:t>Auric Air shall ensure the following:</w:t>
      </w:r>
    </w:p>
    <w:p w14:paraId="7059AE20" w14:textId="601E3A9D" w:rsidR="000141A7" w:rsidRDefault="00132938" w:rsidP="00E129C6">
      <w:pPr>
        <w:ind w:left="720"/>
        <w:rPr>
          <w:rFonts w:cs="Arial"/>
          <w:lang w:val="en-TZ"/>
        </w:rPr>
      </w:pPr>
      <w:r w:rsidRPr="00132938">
        <w:rPr>
          <w:rFonts w:cs="Arial"/>
          <w:lang w:val="en-TZ"/>
        </w:rPr>
        <w:t xml:space="preserve">Crew members </w:t>
      </w:r>
      <w:r w:rsidR="005B2EB1">
        <w:rPr>
          <w:rFonts w:cs="Arial"/>
          <w:lang w:val="en-TZ"/>
        </w:rPr>
        <w:t xml:space="preserve">and flight operations officers </w:t>
      </w:r>
      <w:r w:rsidRPr="00132938">
        <w:rPr>
          <w:rFonts w:cs="Arial"/>
          <w:lang w:val="en-TZ"/>
        </w:rPr>
        <w:t>are provided rest periods of:</w:t>
      </w:r>
    </w:p>
    <w:p w14:paraId="79DC2628" w14:textId="77777777" w:rsidR="000141A7" w:rsidRDefault="00132938">
      <w:pPr>
        <w:pStyle w:val="ListParagraph"/>
        <w:numPr>
          <w:ilvl w:val="0"/>
          <w:numId w:val="437"/>
        </w:numPr>
        <w:rPr>
          <w:rFonts w:cs="Arial"/>
          <w:lang w:val="en-TZ"/>
        </w:rPr>
      </w:pPr>
      <w:r w:rsidRPr="000141A7">
        <w:rPr>
          <w:rFonts w:cs="Arial"/>
          <w:lang w:val="en-TZ"/>
        </w:rPr>
        <w:t>36 consecutive hours during any 7 consecutive days</w:t>
      </w:r>
    </w:p>
    <w:p w14:paraId="1F6AA608" w14:textId="0DB0D2F5" w:rsidR="00132938" w:rsidRPr="000141A7" w:rsidRDefault="00132938">
      <w:pPr>
        <w:pStyle w:val="ListParagraph"/>
        <w:numPr>
          <w:ilvl w:val="0"/>
          <w:numId w:val="437"/>
        </w:numPr>
        <w:rPr>
          <w:rFonts w:cs="Arial"/>
          <w:lang w:val="en-TZ"/>
        </w:rPr>
      </w:pPr>
      <w:r w:rsidRPr="000141A7">
        <w:rPr>
          <w:rFonts w:cs="Arial"/>
          <w:lang w:val="en-TZ"/>
        </w:rPr>
        <w:lastRenderedPageBreak/>
        <w:t>60 consecutive hours during any 10 consecutive days.</w:t>
      </w:r>
    </w:p>
    <w:p w14:paraId="32F480B0" w14:textId="074E9BB3" w:rsidR="00D85C66" w:rsidRPr="00132938" w:rsidRDefault="005B386E" w:rsidP="00C76E51">
      <w:pPr>
        <w:pStyle w:val="Heading3"/>
        <w:rPr>
          <w:lang w:val="en-TZ"/>
        </w:rPr>
      </w:pPr>
      <w:r>
        <w:rPr>
          <w:rFonts w:cs="Arial"/>
          <w:lang w:val="en-TZ"/>
        </w:rPr>
        <w:br w:type="page"/>
      </w:r>
      <w:r>
        <w:rPr>
          <w:lang w:val="en-TZ"/>
        </w:rPr>
        <w:lastRenderedPageBreak/>
        <w:t xml:space="preserve"> </w:t>
      </w:r>
      <w:bookmarkStart w:id="1074" w:name="_Toc186535659"/>
      <w:r w:rsidR="00D85C66" w:rsidRPr="00132938">
        <w:rPr>
          <w:lang w:val="en-TZ"/>
        </w:rPr>
        <w:t>Local and Deadhead Transportation</w:t>
      </w:r>
      <w:bookmarkEnd w:id="1074"/>
    </w:p>
    <w:p w14:paraId="68F99D60" w14:textId="77777777" w:rsidR="00D85C66" w:rsidRPr="00132938" w:rsidRDefault="00D85C66" w:rsidP="00D85C66">
      <w:pPr>
        <w:rPr>
          <w:rFonts w:cs="Arial"/>
          <w:lang w:val="en-TZ"/>
        </w:rPr>
      </w:pPr>
      <w:r w:rsidRPr="00132938">
        <w:rPr>
          <w:rFonts w:cs="Arial"/>
          <w:lang w:val="en-TZ"/>
        </w:rPr>
        <w:t>Auric Air and the PIC shall ensure that:</w:t>
      </w:r>
    </w:p>
    <w:p w14:paraId="4B1769FB" w14:textId="77777777" w:rsidR="00D85C66" w:rsidRPr="00132938" w:rsidRDefault="00D85C66">
      <w:pPr>
        <w:numPr>
          <w:ilvl w:val="0"/>
          <w:numId w:val="433"/>
        </w:numPr>
        <w:rPr>
          <w:rFonts w:cs="Arial"/>
          <w:lang w:val="en-TZ"/>
        </w:rPr>
      </w:pPr>
      <w:r w:rsidRPr="00132938">
        <w:rPr>
          <w:rFonts w:cs="Arial"/>
          <w:lang w:val="en-TZ"/>
        </w:rPr>
        <w:t>Time spent in local transportation exceeding 30 minutes is not considered part of a crew member’s rest period.</w:t>
      </w:r>
    </w:p>
    <w:p w14:paraId="5C49908F" w14:textId="77777777" w:rsidR="00D85C66" w:rsidRPr="00132938" w:rsidRDefault="00D85C66">
      <w:pPr>
        <w:numPr>
          <w:ilvl w:val="0"/>
          <w:numId w:val="433"/>
        </w:numPr>
        <w:rPr>
          <w:rFonts w:cs="Arial"/>
          <w:lang w:val="en-TZ"/>
        </w:rPr>
      </w:pPr>
      <w:r w:rsidRPr="00132938">
        <w:rPr>
          <w:rFonts w:cs="Arial"/>
          <w:lang w:val="en-TZ"/>
        </w:rPr>
        <w:t>Transportation required by the operator to position crew members for flights, which is not local in nature, is also not considered part of a rest period.</w:t>
      </w:r>
    </w:p>
    <w:p w14:paraId="0D3B97A4" w14:textId="77777777" w:rsidR="00D85C66" w:rsidRDefault="00D85C66">
      <w:pPr>
        <w:numPr>
          <w:ilvl w:val="0"/>
          <w:numId w:val="433"/>
        </w:numPr>
        <w:rPr>
          <w:rFonts w:cs="Arial"/>
          <w:lang w:val="en-TZ"/>
        </w:rPr>
      </w:pPr>
      <w:r w:rsidRPr="00132938">
        <w:rPr>
          <w:rFonts w:cs="Arial"/>
          <w:lang w:val="en-TZ"/>
        </w:rPr>
        <w:t>Time spent on aircraft transportation, at the insistence of Auric Air, to or from a crew member's home station is excluded from rest periods.</w:t>
      </w:r>
    </w:p>
    <w:p w14:paraId="53E9D413" w14:textId="62D66670" w:rsidR="00F92520" w:rsidRPr="00CC3FF9" w:rsidRDefault="00C76E51" w:rsidP="00BE2053">
      <w:pPr>
        <w:pStyle w:val="Heading2"/>
      </w:pPr>
      <w:bookmarkStart w:id="1075" w:name="_Toc528141123"/>
      <w:bookmarkStart w:id="1076" w:name="_Toc1369932"/>
      <w:bookmarkStart w:id="1077" w:name="_Toc26785095"/>
      <w:bookmarkStart w:id="1078" w:name="_Toc115685405"/>
      <w:bookmarkStart w:id="1079" w:name="_Toc185428830"/>
      <w:bookmarkEnd w:id="1046"/>
      <w:bookmarkEnd w:id="1047"/>
      <w:bookmarkEnd w:id="1048"/>
      <w:bookmarkEnd w:id="1049"/>
      <w:bookmarkEnd w:id="1050"/>
      <w:bookmarkEnd w:id="1051"/>
      <w:bookmarkEnd w:id="1052"/>
      <w:bookmarkEnd w:id="1053"/>
      <w:bookmarkEnd w:id="1054"/>
      <w:bookmarkEnd w:id="1055"/>
      <w:r>
        <w:t xml:space="preserve"> </w:t>
      </w:r>
      <w:bookmarkStart w:id="1080" w:name="_Toc186535660"/>
      <w:bookmarkStart w:id="1081" w:name="_Toc186543078"/>
      <w:r w:rsidR="0005546C">
        <w:t xml:space="preserve">Flight and Duty </w:t>
      </w:r>
      <w:r w:rsidR="00F92520" w:rsidRPr="00CC3FF9">
        <w:t xml:space="preserve">Records </w:t>
      </w:r>
      <w:r w:rsidR="00F92520">
        <w:t>t</w:t>
      </w:r>
      <w:r w:rsidR="00F92520" w:rsidRPr="00CC3FF9">
        <w:t xml:space="preserve">o </w:t>
      </w:r>
      <w:r w:rsidR="00F92520">
        <w:t>b</w:t>
      </w:r>
      <w:r w:rsidR="00F92520" w:rsidRPr="00CC3FF9">
        <w:t>e Maintained</w:t>
      </w:r>
      <w:bookmarkEnd w:id="1075"/>
      <w:bookmarkEnd w:id="1076"/>
      <w:bookmarkEnd w:id="1077"/>
      <w:bookmarkEnd w:id="1078"/>
      <w:bookmarkEnd w:id="1079"/>
      <w:bookmarkEnd w:id="1080"/>
      <w:bookmarkEnd w:id="1081"/>
    </w:p>
    <w:p w14:paraId="77E82037" w14:textId="77777777" w:rsidR="00F92520" w:rsidRDefault="00F92520" w:rsidP="007A5F4C">
      <w:pPr>
        <w:rPr>
          <w:rFonts w:cs="Arial"/>
          <w:color w:val="000000"/>
        </w:rPr>
      </w:pPr>
      <w:r w:rsidRPr="00320AB4">
        <w:rPr>
          <w:rFonts w:cs="Arial"/>
          <w:color w:val="000000"/>
        </w:rPr>
        <w:t xml:space="preserve">Records for the duty and off-duty periods of all crew members shall include: </w:t>
      </w:r>
    </w:p>
    <w:p w14:paraId="1F28C5D5" w14:textId="77777777" w:rsidR="00F92520" w:rsidRPr="00E532D0" w:rsidRDefault="00F92520">
      <w:pPr>
        <w:pStyle w:val="ListParagraph"/>
        <w:numPr>
          <w:ilvl w:val="0"/>
          <w:numId w:val="359"/>
        </w:numPr>
      </w:pPr>
      <w:r w:rsidRPr="00320AB4">
        <w:rPr>
          <w:b/>
          <w:bCs/>
        </w:rPr>
        <w:t>Duty and Rest Period Records</w:t>
      </w:r>
      <w:r w:rsidRPr="00320AB4">
        <w:rPr>
          <w:b/>
          <w:bCs/>
        </w:rPr>
        <w:br/>
      </w:r>
      <w:proofErr w:type="spellStart"/>
      <w:r w:rsidRPr="002C31A5">
        <w:rPr>
          <w:rFonts w:cs="Arial"/>
          <w:szCs w:val="22"/>
        </w:rPr>
        <w:t>Records</w:t>
      </w:r>
      <w:proofErr w:type="spellEnd"/>
      <w:r w:rsidRPr="002C31A5">
        <w:rPr>
          <w:rFonts w:cs="Arial"/>
          <w:szCs w:val="22"/>
        </w:rPr>
        <w:t xml:space="preserve"> of flight and cabin crew duty and rest periods, including summaries, cumulative hours, weekly schedules, and daily records, shall be maintained and kept up to date and made available before a person begins their duty or their first flight of the day.</w:t>
      </w:r>
      <w:r w:rsidRPr="00FF3297">
        <w:t xml:space="preserve"> </w:t>
      </w:r>
    </w:p>
    <w:p w14:paraId="7A3A4CEC" w14:textId="77777777" w:rsidR="00F92520" w:rsidRPr="00E532D0" w:rsidRDefault="00F92520">
      <w:pPr>
        <w:numPr>
          <w:ilvl w:val="0"/>
          <w:numId w:val="358"/>
        </w:numPr>
        <w:spacing w:after="160" w:line="259" w:lineRule="auto"/>
      </w:pPr>
      <w:r w:rsidRPr="00E532D0">
        <w:rPr>
          <w:b/>
          <w:bCs/>
        </w:rPr>
        <w:t>Fatigue Reports</w:t>
      </w:r>
      <w:r w:rsidRPr="00E532D0">
        <w:br/>
        <w:t>All fatigue-related reports submitted by crew members, including details of reported fatigue events, actions taken, and resolutions, shall be securely stored.</w:t>
      </w:r>
    </w:p>
    <w:p w14:paraId="29A6040E" w14:textId="77777777" w:rsidR="00F92520" w:rsidRPr="00E532D0" w:rsidRDefault="00F92520">
      <w:pPr>
        <w:numPr>
          <w:ilvl w:val="0"/>
          <w:numId w:val="358"/>
        </w:numPr>
        <w:spacing w:after="160" w:line="259" w:lineRule="auto"/>
      </w:pPr>
      <w:r w:rsidRPr="00E532D0">
        <w:rPr>
          <w:b/>
          <w:bCs/>
        </w:rPr>
        <w:t>Scheduling and Roster Data</w:t>
      </w:r>
      <w:r w:rsidRPr="00E532D0">
        <w:br/>
        <w:t>Crew rosters and schedules, including any changes made to mitigate fatigue risks, shall be documented and retained.</w:t>
      </w:r>
    </w:p>
    <w:p w14:paraId="60F64C8C" w14:textId="77777777" w:rsidR="00F92520" w:rsidRPr="00E532D0" w:rsidRDefault="00F92520">
      <w:pPr>
        <w:numPr>
          <w:ilvl w:val="0"/>
          <w:numId w:val="358"/>
        </w:numPr>
        <w:spacing w:after="160" w:line="259" w:lineRule="auto"/>
      </w:pPr>
      <w:r w:rsidRPr="00E532D0">
        <w:rPr>
          <w:b/>
          <w:bCs/>
        </w:rPr>
        <w:t>Training Records</w:t>
      </w:r>
      <w:r w:rsidRPr="00E532D0">
        <w:br/>
      </w:r>
      <w:proofErr w:type="spellStart"/>
      <w:r w:rsidRPr="00E532D0">
        <w:t>Records</w:t>
      </w:r>
      <w:proofErr w:type="spellEnd"/>
      <w:r w:rsidRPr="00E532D0">
        <w:t xml:space="preserve"> of all initial and recurrent fatigue management training programs attended by crew members and operational staff shall include training dates, content covered, and attendance logs.</w:t>
      </w:r>
    </w:p>
    <w:p w14:paraId="63E3914A" w14:textId="77777777" w:rsidR="00F92520" w:rsidRPr="00E532D0" w:rsidRDefault="00F92520">
      <w:pPr>
        <w:numPr>
          <w:ilvl w:val="0"/>
          <w:numId w:val="358"/>
        </w:numPr>
        <w:spacing w:after="160" w:line="259" w:lineRule="auto"/>
      </w:pPr>
      <w:r w:rsidRPr="00E532D0">
        <w:rPr>
          <w:b/>
          <w:bCs/>
        </w:rPr>
        <w:t>Compliance and Exception Reports</w:t>
      </w:r>
      <w:r w:rsidRPr="00E532D0">
        <w:br/>
        <w:t>Documentation of compliance with duty and rest regulations, as well as any exceptions or deviations, shall be recorded and retained.</w:t>
      </w:r>
    </w:p>
    <w:p w14:paraId="2C49BC72" w14:textId="77777777" w:rsidR="00F92520" w:rsidRPr="00E532D0" w:rsidRDefault="00F92520">
      <w:pPr>
        <w:numPr>
          <w:ilvl w:val="0"/>
          <w:numId w:val="358"/>
        </w:numPr>
        <w:spacing w:after="160" w:line="259" w:lineRule="auto"/>
      </w:pPr>
      <w:r w:rsidRPr="00E532D0">
        <w:rPr>
          <w:b/>
          <w:bCs/>
        </w:rPr>
        <w:t>Audit Reports</w:t>
      </w:r>
      <w:r w:rsidRPr="00E532D0">
        <w:br/>
        <w:t>Results of internal and external audits conducted on the FRM system, including identified gaps, recommendations, and implemented improvements, shall be retained.</w:t>
      </w:r>
    </w:p>
    <w:p w14:paraId="23CF1EDB" w14:textId="77777777" w:rsidR="00F92520" w:rsidRDefault="00F92520">
      <w:pPr>
        <w:numPr>
          <w:ilvl w:val="0"/>
          <w:numId w:val="358"/>
        </w:numPr>
        <w:spacing w:after="160" w:line="259" w:lineRule="auto"/>
      </w:pPr>
      <w:r w:rsidRPr="00E532D0">
        <w:rPr>
          <w:b/>
          <w:bCs/>
        </w:rPr>
        <w:t>Health and Fitness Declarations</w:t>
      </w:r>
      <w:r w:rsidRPr="00E532D0">
        <w:br/>
        <w:t>Records of crew members’ fitness declarations prior to duty, including instances where fitness for duty was not affirmed, shall be maintained.</w:t>
      </w:r>
    </w:p>
    <w:p w14:paraId="5BDF8F4C" w14:textId="4E164D33" w:rsidR="00F92520" w:rsidRDefault="004846EF">
      <w:pPr>
        <w:numPr>
          <w:ilvl w:val="0"/>
          <w:numId w:val="358"/>
        </w:numPr>
        <w:tabs>
          <w:tab w:val="left" w:pos="360"/>
          <w:tab w:val="left" w:pos="450"/>
          <w:tab w:val="left" w:pos="810"/>
        </w:tabs>
        <w:spacing w:after="160" w:line="259" w:lineRule="auto"/>
      </w:pPr>
      <w:r>
        <w:rPr>
          <w:b/>
          <w:bCs/>
        </w:rPr>
        <w:t xml:space="preserve"> </w:t>
      </w:r>
      <w:r w:rsidR="00F92520" w:rsidRPr="0097669B">
        <w:rPr>
          <w:b/>
          <w:bCs/>
        </w:rPr>
        <w:t>Fatigue Risk Assessments</w:t>
      </w:r>
      <w:r w:rsidR="00F92520" w:rsidRPr="0097669B">
        <w:rPr>
          <w:b/>
          <w:bCs/>
        </w:rPr>
        <w:br/>
      </w:r>
      <w:r>
        <w:t xml:space="preserve"> </w:t>
      </w:r>
      <w:r w:rsidR="00F92520" w:rsidRPr="00E532D0">
        <w:t xml:space="preserve">Data from fatigue risk assessments conducted using predictive tools, operational data, or crew </w:t>
      </w:r>
      <w:r>
        <w:t xml:space="preserve">  </w:t>
      </w:r>
      <w:r w:rsidR="00F92520" w:rsidRPr="00E532D0">
        <w:t>feedback shall be documented.</w:t>
      </w:r>
    </w:p>
    <w:p w14:paraId="701C6F05" w14:textId="77777777" w:rsidR="00F92520" w:rsidRPr="003A6E82" w:rsidRDefault="00F92520" w:rsidP="00951A03">
      <w:pPr>
        <w:pStyle w:val="Heading3"/>
      </w:pPr>
      <w:bookmarkStart w:id="1082" w:name="_Toc528141124"/>
      <w:bookmarkStart w:id="1083" w:name="_Toc1369933"/>
      <w:bookmarkStart w:id="1084" w:name="_Toc26785096"/>
      <w:bookmarkStart w:id="1085" w:name="_Toc115685406"/>
      <w:bookmarkStart w:id="1086" w:name="_Toc185428831"/>
      <w:r>
        <w:t xml:space="preserve"> </w:t>
      </w:r>
      <w:bookmarkStart w:id="1087" w:name="_Toc186535661"/>
      <w:r>
        <w:t xml:space="preserve">Flight time </w:t>
      </w:r>
      <w:r w:rsidRPr="003A6E82">
        <w:t>Records</w:t>
      </w:r>
      <w:bookmarkEnd w:id="1082"/>
      <w:bookmarkEnd w:id="1083"/>
      <w:bookmarkEnd w:id="1084"/>
      <w:bookmarkEnd w:id="1085"/>
      <w:bookmarkEnd w:id="1086"/>
      <w:bookmarkEnd w:id="1087"/>
    </w:p>
    <w:p w14:paraId="0DDBFCEB" w14:textId="77777777" w:rsidR="00F92520" w:rsidRPr="00F7081E" w:rsidRDefault="00F92520" w:rsidP="00951A03">
      <w:pPr>
        <w:rPr>
          <w:rFonts w:cs="Arial"/>
          <w:color w:val="000000"/>
        </w:rPr>
      </w:pPr>
      <w:r w:rsidRPr="00F7081E">
        <w:rPr>
          <w:rFonts w:cs="Arial"/>
          <w:color w:val="000000"/>
        </w:rPr>
        <w:t>E</w:t>
      </w:r>
      <w:r w:rsidRPr="00F7081E">
        <w:rPr>
          <w:rFonts w:cs="Arial"/>
          <w:color w:val="000000"/>
          <w:spacing w:val="-3"/>
        </w:rPr>
        <w:t>a</w:t>
      </w:r>
      <w:r w:rsidRPr="00F7081E">
        <w:rPr>
          <w:rFonts w:cs="Arial"/>
          <w:color w:val="000000"/>
          <w:spacing w:val="-1"/>
        </w:rPr>
        <w:t>c</w:t>
      </w:r>
      <w:r w:rsidRPr="00F7081E">
        <w:rPr>
          <w:rFonts w:cs="Arial"/>
          <w:color w:val="000000"/>
        </w:rPr>
        <w:t>h</w:t>
      </w:r>
      <w:r w:rsidRPr="00F7081E">
        <w:rPr>
          <w:rFonts w:cs="Arial"/>
          <w:color w:val="000000"/>
          <w:spacing w:val="12"/>
        </w:rPr>
        <w:t xml:space="preserve"> </w:t>
      </w:r>
      <w:r w:rsidRPr="00F7081E">
        <w:rPr>
          <w:rFonts w:cs="Arial"/>
          <w:color w:val="000000"/>
          <w:spacing w:val="-2"/>
        </w:rPr>
        <w:t>fl</w:t>
      </w:r>
      <w:r w:rsidRPr="00F7081E">
        <w:rPr>
          <w:rFonts w:cs="Arial"/>
          <w:color w:val="000000"/>
          <w:spacing w:val="2"/>
        </w:rPr>
        <w:t>i</w:t>
      </w:r>
      <w:r w:rsidRPr="00F7081E">
        <w:rPr>
          <w:rFonts w:cs="Arial"/>
          <w:color w:val="000000"/>
          <w:spacing w:val="-3"/>
        </w:rPr>
        <w:t>g</w:t>
      </w:r>
      <w:r w:rsidRPr="00F7081E">
        <w:rPr>
          <w:rFonts w:cs="Arial"/>
          <w:color w:val="000000"/>
          <w:spacing w:val="-1"/>
        </w:rPr>
        <w:t>h</w:t>
      </w:r>
      <w:r w:rsidRPr="00F7081E">
        <w:rPr>
          <w:rFonts w:cs="Arial"/>
          <w:color w:val="000000"/>
        </w:rPr>
        <w:t>t</w:t>
      </w:r>
      <w:r w:rsidRPr="00F7081E">
        <w:rPr>
          <w:rFonts w:cs="Arial"/>
          <w:color w:val="000000"/>
          <w:spacing w:val="18"/>
        </w:rPr>
        <w:t xml:space="preserve"> </w:t>
      </w:r>
      <w:r w:rsidRPr="00F7081E">
        <w:rPr>
          <w:rFonts w:cs="Arial"/>
          <w:color w:val="000000"/>
          <w:spacing w:val="-6"/>
        </w:rPr>
        <w:t>c</w:t>
      </w:r>
      <w:r w:rsidRPr="00F7081E">
        <w:rPr>
          <w:rFonts w:cs="Arial"/>
          <w:color w:val="000000"/>
        </w:rPr>
        <w:t>r</w:t>
      </w:r>
      <w:r w:rsidRPr="00F7081E">
        <w:rPr>
          <w:rFonts w:cs="Arial"/>
          <w:color w:val="000000"/>
          <w:spacing w:val="-1"/>
        </w:rPr>
        <w:t>e</w:t>
      </w:r>
      <w:r w:rsidRPr="00F7081E">
        <w:rPr>
          <w:rFonts w:cs="Arial"/>
          <w:color w:val="000000"/>
        </w:rPr>
        <w:t>w</w:t>
      </w:r>
      <w:r w:rsidRPr="00F7081E">
        <w:rPr>
          <w:rFonts w:cs="Arial"/>
          <w:color w:val="000000"/>
          <w:spacing w:val="11"/>
        </w:rPr>
        <w:t xml:space="preserve"> </w:t>
      </w:r>
      <w:r w:rsidRPr="00F7081E">
        <w:rPr>
          <w:rFonts w:cs="Arial"/>
          <w:color w:val="000000"/>
          <w:spacing w:val="-3"/>
        </w:rPr>
        <w:t>m</w:t>
      </w:r>
      <w:r w:rsidRPr="00F7081E">
        <w:rPr>
          <w:rFonts w:cs="Arial"/>
          <w:color w:val="000000"/>
          <w:spacing w:val="-1"/>
        </w:rPr>
        <w:t>emb</w:t>
      </w:r>
      <w:r w:rsidRPr="00F7081E">
        <w:rPr>
          <w:rFonts w:cs="Arial"/>
          <w:color w:val="000000"/>
          <w:spacing w:val="-3"/>
        </w:rPr>
        <w:t>e</w:t>
      </w:r>
      <w:r w:rsidRPr="00F7081E">
        <w:rPr>
          <w:rFonts w:cs="Arial"/>
          <w:color w:val="000000"/>
        </w:rPr>
        <w:t>r</w:t>
      </w:r>
      <w:r w:rsidRPr="00F7081E">
        <w:rPr>
          <w:rFonts w:cs="Arial"/>
          <w:color w:val="000000"/>
          <w:spacing w:val="21"/>
        </w:rPr>
        <w:t xml:space="preserve"> </w:t>
      </w:r>
      <w:r w:rsidRPr="00F7081E">
        <w:rPr>
          <w:rFonts w:cs="Arial"/>
          <w:color w:val="000000"/>
          <w:spacing w:val="-2"/>
        </w:rPr>
        <w:t>s</w:t>
      </w:r>
      <w:r w:rsidRPr="00F7081E">
        <w:rPr>
          <w:rFonts w:cs="Arial"/>
          <w:color w:val="000000"/>
          <w:spacing w:val="-1"/>
        </w:rPr>
        <w:t>h</w:t>
      </w:r>
      <w:r w:rsidRPr="00F7081E">
        <w:rPr>
          <w:rFonts w:cs="Arial"/>
          <w:color w:val="000000"/>
          <w:spacing w:val="-3"/>
        </w:rPr>
        <w:t>a</w:t>
      </w:r>
      <w:r w:rsidRPr="00F7081E">
        <w:rPr>
          <w:rFonts w:cs="Arial"/>
          <w:color w:val="000000"/>
        </w:rPr>
        <w:t>ll</w:t>
      </w:r>
      <w:r w:rsidRPr="00F7081E">
        <w:rPr>
          <w:rFonts w:cs="Arial"/>
          <w:color w:val="000000"/>
          <w:spacing w:val="12"/>
        </w:rPr>
        <w:t xml:space="preserve"> </w:t>
      </w:r>
      <w:r w:rsidRPr="00F7081E">
        <w:rPr>
          <w:rFonts w:cs="Arial"/>
          <w:color w:val="000000"/>
          <w:spacing w:val="-1"/>
        </w:rPr>
        <w:t>ke</w:t>
      </w:r>
      <w:r w:rsidRPr="00F7081E">
        <w:rPr>
          <w:rFonts w:cs="Arial"/>
          <w:color w:val="000000"/>
          <w:spacing w:val="-3"/>
        </w:rPr>
        <w:t>e</w:t>
      </w:r>
      <w:r w:rsidRPr="00F7081E">
        <w:rPr>
          <w:rFonts w:cs="Arial"/>
          <w:color w:val="000000"/>
        </w:rPr>
        <w:t>p</w:t>
      </w:r>
      <w:r w:rsidRPr="00F7081E">
        <w:rPr>
          <w:rFonts w:cs="Arial"/>
          <w:color w:val="000000"/>
          <w:spacing w:val="13"/>
        </w:rPr>
        <w:t xml:space="preserve"> </w:t>
      </w:r>
      <w:r w:rsidRPr="00F7081E">
        <w:rPr>
          <w:rFonts w:cs="Arial"/>
          <w:color w:val="000000"/>
        </w:rPr>
        <w:t xml:space="preserve">a </w:t>
      </w:r>
      <w:r w:rsidRPr="00F7081E">
        <w:rPr>
          <w:rFonts w:cs="Arial"/>
          <w:color w:val="000000"/>
          <w:spacing w:val="3"/>
        </w:rPr>
        <w:t>r</w:t>
      </w:r>
      <w:r w:rsidRPr="00F7081E">
        <w:rPr>
          <w:rFonts w:cs="Arial"/>
          <w:color w:val="000000"/>
          <w:spacing w:val="-3"/>
        </w:rPr>
        <w:t>e</w:t>
      </w:r>
      <w:r w:rsidRPr="00F7081E">
        <w:rPr>
          <w:rFonts w:cs="Arial"/>
          <w:color w:val="000000"/>
          <w:spacing w:val="-1"/>
        </w:rPr>
        <w:t>c</w:t>
      </w:r>
      <w:r w:rsidRPr="00F7081E">
        <w:rPr>
          <w:rFonts w:cs="Arial"/>
          <w:color w:val="000000"/>
          <w:spacing w:val="-3"/>
        </w:rPr>
        <w:t>o</w:t>
      </w:r>
      <w:r w:rsidRPr="00F7081E">
        <w:rPr>
          <w:rFonts w:cs="Arial"/>
          <w:color w:val="000000"/>
          <w:spacing w:val="-2"/>
        </w:rPr>
        <w:t>r</w:t>
      </w:r>
      <w:r w:rsidRPr="00F7081E">
        <w:rPr>
          <w:rFonts w:cs="Arial"/>
          <w:color w:val="000000"/>
        </w:rPr>
        <w:t>d</w:t>
      </w:r>
      <w:r w:rsidRPr="00F7081E">
        <w:rPr>
          <w:rFonts w:cs="Arial"/>
          <w:color w:val="000000"/>
          <w:spacing w:val="15"/>
        </w:rPr>
        <w:t xml:space="preserve"> </w:t>
      </w:r>
      <w:r w:rsidRPr="00F7081E">
        <w:rPr>
          <w:rFonts w:cs="Arial"/>
          <w:color w:val="000000"/>
          <w:spacing w:val="-1"/>
        </w:rPr>
        <w:t>o</w:t>
      </w:r>
      <w:r w:rsidRPr="00F7081E">
        <w:rPr>
          <w:rFonts w:cs="Arial"/>
          <w:color w:val="000000"/>
        </w:rPr>
        <w:t>f</w:t>
      </w:r>
      <w:r w:rsidRPr="00F7081E">
        <w:rPr>
          <w:rFonts w:cs="Arial"/>
          <w:color w:val="000000"/>
          <w:spacing w:val="3"/>
        </w:rPr>
        <w:t xml:space="preserve"> </w:t>
      </w:r>
      <w:r w:rsidRPr="00F7081E">
        <w:rPr>
          <w:rFonts w:cs="Arial"/>
          <w:color w:val="000000"/>
          <w:spacing w:val="-1"/>
        </w:rPr>
        <w:t>h</w:t>
      </w:r>
      <w:r w:rsidRPr="00F7081E">
        <w:rPr>
          <w:rFonts w:cs="Arial"/>
          <w:color w:val="000000"/>
        </w:rPr>
        <w:t>is</w:t>
      </w:r>
      <w:r w:rsidRPr="00F7081E">
        <w:rPr>
          <w:rFonts w:cs="Arial"/>
          <w:color w:val="000000"/>
          <w:spacing w:val="7"/>
        </w:rPr>
        <w:t xml:space="preserve"> </w:t>
      </w:r>
      <w:r w:rsidRPr="00F7081E">
        <w:rPr>
          <w:rFonts w:cs="Arial"/>
          <w:color w:val="000000"/>
          <w:spacing w:val="-2"/>
        </w:rPr>
        <w:t>fl</w:t>
      </w:r>
      <w:r w:rsidRPr="00F7081E">
        <w:rPr>
          <w:rFonts w:cs="Arial"/>
          <w:color w:val="000000"/>
          <w:spacing w:val="2"/>
        </w:rPr>
        <w:t>i</w:t>
      </w:r>
      <w:r w:rsidRPr="00F7081E">
        <w:rPr>
          <w:rFonts w:cs="Arial"/>
          <w:color w:val="000000"/>
          <w:spacing w:val="-3"/>
        </w:rPr>
        <w:t>gh</w:t>
      </w:r>
      <w:r w:rsidRPr="00F7081E">
        <w:rPr>
          <w:rFonts w:cs="Arial"/>
          <w:color w:val="000000"/>
        </w:rPr>
        <w:t>t</w:t>
      </w:r>
      <w:r w:rsidRPr="00F7081E">
        <w:rPr>
          <w:rFonts w:cs="Arial"/>
          <w:color w:val="000000"/>
          <w:spacing w:val="18"/>
        </w:rPr>
        <w:t xml:space="preserve"> </w:t>
      </w:r>
      <w:r w:rsidRPr="00F7081E">
        <w:rPr>
          <w:rFonts w:cs="Arial"/>
          <w:color w:val="000000"/>
          <w:spacing w:val="-2"/>
        </w:rPr>
        <w:t>t</w:t>
      </w:r>
      <w:r w:rsidRPr="00F7081E">
        <w:rPr>
          <w:rFonts w:cs="Arial"/>
          <w:color w:val="000000"/>
        </w:rPr>
        <w:t>i</w:t>
      </w:r>
      <w:r w:rsidRPr="00F7081E">
        <w:rPr>
          <w:rFonts w:cs="Arial"/>
          <w:color w:val="000000"/>
          <w:spacing w:val="-1"/>
        </w:rPr>
        <w:t>m</w:t>
      </w:r>
      <w:r w:rsidRPr="00F7081E">
        <w:rPr>
          <w:rFonts w:cs="Arial"/>
          <w:color w:val="000000"/>
        </w:rPr>
        <w:t>e</w:t>
      </w:r>
      <w:r w:rsidRPr="00F7081E">
        <w:rPr>
          <w:rFonts w:cs="Arial"/>
          <w:color w:val="000000"/>
          <w:spacing w:val="9"/>
        </w:rPr>
        <w:t xml:space="preserve"> </w:t>
      </w:r>
      <w:r w:rsidRPr="00F7081E">
        <w:rPr>
          <w:rFonts w:cs="Arial"/>
          <w:color w:val="000000"/>
        </w:rPr>
        <w:t>in</w:t>
      </w:r>
      <w:r w:rsidRPr="00F7081E">
        <w:rPr>
          <w:rFonts w:cs="Arial"/>
          <w:color w:val="000000"/>
          <w:spacing w:val="2"/>
        </w:rPr>
        <w:t xml:space="preserve"> </w:t>
      </w:r>
      <w:r w:rsidRPr="00F7081E">
        <w:rPr>
          <w:rFonts w:cs="Arial"/>
          <w:color w:val="000000"/>
        </w:rPr>
        <w:t>t</w:t>
      </w:r>
      <w:r w:rsidRPr="00F7081E">
        <w:rPr>
          <w:rFonts w:cs="Arial"/>
          <w:color w:val="000000"/>
          <w:spacing w:val="2"/>
        </w:rPr>
        <w:t>h</w:t>
      </w:r>
      <w:r w:rsidRPr="00F7081E">
        <w:rPr>
          <w:rFonts w:cs="Arial"/>
          <w:color w:val="000000"/>
        </w:rPr>
        <w:t>e</w:t>
      </w:r>
      <w:r w:rsidRPr="00F7081E">
        <w:rPr>
          <w:rFonts w:cs="Arial"/>
          <w:color w:val="000000"/>
          <w:spacing w:val="5"/>
        </w:rPr>
        <w:t xml:space="preserve"> </w:t>
      </w:r>
      <w:r w:rsidRPr="00F7081E">
        <w:rPr>
          <w:rFonts w:cs="Arial"/>
          <w:color w:val="000000"/>
          <w:spacing w:val="-1"/>
        </w:rPr>
        <w:t>p</w:t>
      </w:r>
      <w:r w:rsidRPr="00F7081E">
        <w:rPr>
          <w:rFonts w:cs="Arial"/>
          <w:color w:val="000000"/>
          <w:spacing w:val="-3"/>
        </w:rPr>
        <w:t>e</w:t>
      </w:r>
      <w:r w:rsidRPr="00F7081E">
        <w:rPr>
          <w:rFonts w:cs="Arial"/>
          <w:color w:val="000000"/>
        </w:rPr>
        <w:t>r</w:t>
      </w:r>
      <w:r w:rsidRPr="00F7081E">
        <w:rPr>
          <w:rFonts w:cs="Arial"/>
          <w:color w:val="000000"/>
          <w:spacing w:val="-2"/>
        </w:rPr>
        <w:t>s</w:t>
      </w:r>
      <w:r w:rsidRPr="00F7081E">
        <w:rPr>
          <w:rFonts w:cs="Arial"/>
          <w:color w:val="000000"/>
          <w:spacing w:val="-3"/>
        </w:rPr>
        <w:t>o</w:t>
      </w:r>
      <w:r w:rsidRPr="00F7081E">
        <w:rPr>
          <w:rFonts w:cs="Arial"/>
          <w:color w:val="000000"/>
          <w:spacing w:val="-1"/>
        </w:rPr>
        <w:t>na</w:t>
      </w:r>
      <w:r w:rsidRPr="00F7081E">
        <w:rPr>
          <w:rFonts w:cs="Arial"/>
          <w:color w:val="000000"/>
        </w:rPr>
        <w:t>l</w:t>
      </w:r>
      <w:r w:rsidRPr="00F7081E">
        <w:rPr>
          <w:rFonts w:cs="Arial"/>
          <w:color w:val="000000"/>
          <w:spacing w:val="19"/>
        </w:rPr>
        <w:t xml:space="preserve"> </w:t>
      </w:r>
      <w:r w:rsidRPr="00F7081E">
        <w:rPr>
          <w:rFonts w:cs="Arial"/>
          <w:color w:val="000000"/>
          <w:spacing w:val="2"/>
        </w:rPr>
        <w:t>l</w:t>
      </w:r>
      <w:r w:rsidRPr="00F7081E">
        <w:rPr>
          <w:rFonts w:cs="Arial"/>
          <w:color w:val="000000"/>
          <w:spacing w:val="-1"/>
        </w:rPr>
        <w:t>o</w:t>
      </w:r>
      <w:r w:rsidRPr="00F7081E">
        <w:rPr>
          <w:rFonts w:cs="Arial"/>
          <w:color w:val="000000"/>
          <w:spacing w:val="-3"/>
        </w:rPr>
        <w:t>gb</w:t>
      </w:r>
      <w:r w:rsidRPr="00F7081E">
        <w:rPr>
          <w:rFonts w:cs="Arial"/>
          <w:color w:val="000000"/>
          <w:spacing w:val="-1"/>
        </w:rPr>
        <w:t>oo</w:t>
      </w:r>
      <w:r w:rsidRPr="00F7081E">
        <w:rPr>
          <w:rFonts w:cs="Arial"/>
          <w:color w:val="000000"/>
        </w:rPr>
        <w:t>k</w:t>
      </w:r>
      <w:r w:rsidRPr="00F7081E">
        <w:rPr>
          <w:rFonts w:cs="Arial"/>
          <w:color w:val="000000"/>
          <w:spacing w:val="20"/>
        </w:rPr>
        <w:t xml:space="preserve"> </w:t>
      </w:r>
      <w:r w:rsidRPr="00F7081E">
        <w:rPr>
          <w:rFonts w:cs="Arial"/>
          <w:color w:val="000000"/>
          <w:spacing w:val="-1"/>
        </w:rPr>
        <w:t>a</w:t>
      </w:r>
      <w:r w:rsidRPr="00F7081E">
        <w:rPr>
          <w:rFonts w:cs="Arial"/>
          <w:color w:val="000000"/>
        </w:rPr>
        <w:t>s</w:t>
      </w:r>
      <w:r w:rsidRPr="00F7081E">
        <w:rPr>
          <w:rFonts w:cs="Arial"/>
          <w:color w:val="000000"/>
          <w:spacing w:val="4"/>
        </w:rPr>
        <w:t xml:space="preserve"> </w:t>
      </w:r>
      <w:r w:rsidRPr="00F7081E">
        <w:rPr>
          <w:rFonts w:cs="Arial"/>
          <w:color w:val="000000"/>
          <w:spacing w:val="-1"/>
        </w:rPr>
        <w:t>p</w:t>
      </w:r>
      <w:r w:rsidRPr="00F7081E">
        <w:rPr>
          <w:rFonts w:cs="Arial"/>
          <w:color w:val="000000"/>
          <w:spacing w:val="-3"/>
        </w:rPr>
        <w:t>e</w:t>
      </w:r>
      <w:r w:rsidRPr="00F7081E">
        <w:rPr>
          <w:rFonts w:cs="Arial"/>
          <w:color w:val="000000"/>
        </w:rPr>
        <w:t>r</w:t>
      </w:r>
      <w:r w:rsidRPr="00F7081E">
        <w:rPr>
          <w:rFonts w:cs="Arial"/>
          <w:color w:val="000000"/>
          <w:spacing w:val="9"/>
        </w:rPr>
        <w:t xml:space="preserve"> civil aviation </w:t>
      </w:r>
      <w:r w:rsidRPr="00F7081E">
        <w:rPr>
          <w:rFonts w:cs="Arial"/>
          <w:color w:val="000000"/>
          <w:spacing w:val="-2"/>
          <w:w w:val="103"/>
        </w:rPr>
        <w:t>regulations</w:t>
      </w:r>
      <w:r w:rsidRPr="00F7081E">
        <w:rPr>
          <w:rFonts w:cs="Arial"/>
          <w:color w:val="000000"/>
          <w:w w:val="103"/>
        </w:rPr>
        <w:t xml:space="preserve"> </w:t>
      </w:r>
      <w:r w:rsidRPr="00F7081E">
        <w:rPr>
          <w:rFonts w:cs="Arial"/>
          <w:color w:val="000000"/>
        </w:rPr>
        <w:t>r</w:t>
      </w:r>
      <w:r w:rsidRPr="00F7081E">
        <w:rPr>
          <w:rFonts w:cs="Arial"/>
          <w:color w:val="000000"/>
          <w:spacing w:val="-1"/>
        </w:rPr>
        <w:t>e</w:t>
      </w:r>
      <w:r w:rsidRPr="00F7081E">
        <w:rPr>
          <w:rFonts w:cs="Arial"/>
          <w:color w:val="000000"/>
          <w:spacing w:val="-3"/>
        </w:rPr>
        <w:t>qu</w:t>
      </w:r>
      <w:r w:rsidRPr="00F7081E">
        <w:rPr>
          <w:rFonts w:cs="Arial"/>
          <w:color w:val="000000"/>
        </w:rPr>
        <w:t>ir</w:t>
      </w:r>
      <w:r w:rsidRPr="00F7081E">
        <w:rPr>
          <w:rFonts w:cs="Arial"/>
          <w:color w:val="000000"/>
          <w:spacing w:val="-1"/>
        </w:rPr>
        <w:t>e</w:t>
      </w:r>
      <w:r w:rsidRPr="00F7081E">
        <w:rPr>
          <w:rFonts w:cs="Arial"/>
          <w:color w:val="000000"/>
          <w:spacing w:val="-3"/>
        </w:rPr>
        <w:t>m</w:t>
      </w:r>
      <w:r w:rsidRPr="00F7081E">
        <w:rPr>
          <w:rFonts w:cs="Arial"/>
          <w:color w:val="000000"/>
          <w:spacing w:val="-1"/>
        </w:rPr>
        <w:t>e</w:t>
      </w:r>
      <w:r w:rsidRPr="00F7081E">
        <w:rPr>
          <w:rFonts w:cs="Arial"/>
          <w:color w:val="000000"/>
          <w:spacing w:val="-3"/>
        </w:rPr>
        <w:t>n</w:t>
      </w:r>
      <w:r w:rsidRPr="00F7081E">
        <w:rPr>
          <w:rFonts w:cs="Arial"/>
          <w:color w:val="000000"/>
          <w:spacing w:val="2"/>
        </w:rPr>
        <w:t>t</w:t>
      </w:r>
      <w:r w:rsidRPr="00F7081E">
        <w:rPr>
          <w:rFonts w:cs="Arial"/>
          <w:color w:val="000000"/>
          <w:spacing w:val="-2"/>
        </w:rPr>
        <w:t>s</w:t>
      </w:r>
      <w:r>
        <w:rPr>
          <w:rFonts w:cs="Arial"/>
          <w:color w:val="000000"/>
          <w:spacing w:val="-2"/>
        </w:rPr>
        <w:t xml:space="preserve"> and record:</w:t>
      </w:r>
    </w:p>
    <w:p w14:paraId="4B827EA4" w14:textId="77777777" w:rsidR="00F92520" w:rsidRDefault="00F92520">
      <w:pPr>
        <w:pStyle w:val="ListParagraph"/>
        <w:numPr>
          <w:ilvl w:val="0"/>
          <w:numId w:val="429"/>
        </w:numPr>
        <w:rPr>
          <w:rFonts w:cs="Arial"/>
        </w:rPr>
      </w:pPr>
      <w:r w:rsidRPr="00676634">
        <w:rPr>
          <w:rFonts w:cs="Arial"/>
        </w:rPr>
        <w:t>The times of the beginning and end of each flight in any aircraft made by that person as crewmember</w:t>
      </w:r>
      <w:r>
        <w:rPr>
          <w:rFonts w:cs="Arial"/>
        </w:rPr>
        <w:t>.</w:t>
      </w:r>
    </w:p>
    <w:p w14:paraId="6841270D" w14:textId="77777777" w:rsidR="00F92520" w:rsidRDefault="00F92520">
      <w:pPr>
        <w:pStyle w:val="ListParagraph"/>
        <w:numPr>
          <w:ilvl w:val="0"/>
          <w:numId w:val="429"/>
        </w:numPr>
        <w:rPr>
          <w:rFonts w:cs="Arial"/>
        </w:rPr>
      </w:pPr>
      <w:r w:rsidRPr="00676634">
        <w:rPr>
          <w:rFonts w:cs="Arial"/>
        </w:rPr>
        <w:t>The times of the beginning and end of each duty period of that person</w:t>
      </w:r>
      <w:r>
        <w:rPr>
          <w:rFonts w:cs="Arial"/>
        </w:rPr>
        <w:t>.</w:t>
      </w:r>
    </w:p>
    <w:p w14:paraId="268416E2" w14:textId="77777777" w:rsidR="00F92520" w:rsidRDefault="00F92520">
      <w:pPr>
        <w:pStyle w:val="ListParagraph"/>
        <w:numPr>
          <w:ilvl w:val="0"/>
          <w:numId w:val="429"/>
        </w:numPr>
        <w:rPr>
          <w:rFonts w:cs="Arial"/>
        </w:rPr>
      </w:pPr>
      <w:r w:rsidRPr="00676634">
        <w:rPr>
          <w:rFonts w:cs="Arial"/>
        </w:rPr>
        <w:t>The times of the beginning and end of each duty period of that person ending within a period of seventy-two hours immediately preceding the beginning of any duty period</w:t>
      </w:r>
      <w:r>
        <w:rPr>
          <w:rFonts w:cs="Arial"/>
        </w:rPr>
        <w:t>.</w:t>
      </w:r>
    </w:p>
    <w:p w14:paraId="346EAAED" w14:textId="77777777" w:rsidR="00F92520" w:rsidRPr="00676634" w:rsidRDefault="00F92520">
      <w:pPr>
        <w:pStyle w:val="ListParagraph"/>
        <w:numPr>
          <w:ilvl w:val="0"/>
          <w:numId w:val="429"/>
        </w:numPr>
        <w:rPr>
          <w:rFonts w:cs="Arial"/>
        </w:rPr>
      </w:pPr>
      <w:r w:rsidRPr="00676634">
        <w:rPr>
          <w:rFonts w:cs="Arial"/>
        </w:rPr>
        <w:t>Brief particular</w:t>
      </w:r>
      <w:r>
        <w:rPr>
          <w:rFonts w:cs="Arial"/>
        </w:rPr>
        <w:t>s</w:t>
      </w:r>
      <w:r w:rsidRPr="00676634">
        <w:rPr>
          <w:rFonts w:cs="Arial"/>
        </w:rPr>
        <w:t xml:space="preserve"> of the nature of the work or other duties carried out by that person</w:t>
      </w:r>
      <w:r>
        <w:rPr>
          <w:rFonts w:cs="Arial"/>
        </w:rPr>
        <w:t>.</w:t>
      </w:r>
      <w:r w:rsidRPr="00676634">
        <w:rPr>
          <w:rFonts w:cs="Arial"/>
        </w:rPr>
        <w:t xml:space="preserve"> </w:t>
      </w:r>
    </w:p>
    <w:p w14:paraId="78FFDC28" w14:textId="35A51217" w:rsidR="00F92520" w:rsidRPr="00F92520" w:rsidRDefault="00F92520" w:rsidP="00951A03">
      <w:pPr>
        <w:pStyle w:val="Heading3"/>
        <w:rPr>
          <w:lang w:val="en-TZ"/>
        </w:rPr>
      </w:pPr>
      <w:bookmarkStart w:id="1088" w:name="_Toc528141125"/>
      <w:bookmarkStart w:id="1089" w:name="_Toc1369934"/>
      <w:bookmarkStart w:id="1090" w:name="_Toc26785097"/>
      <w:bookmarkStart w:id="1091" w:name="_Toc115685407"/>
      <w:bookmarkStart w:id="1092" w:name="_Toc185428832"/>
      <w:r>
        <w:rPr>
          <w:lang w:val="en-TZ"/>
        </w:rPr>
        <w:lastRenderedPageBreak/>
        <w:t xml:space="preserve"> </w:t>
      </w:r>
      <w:bookmarkStart w:id="1093" w:name="_Toc186535662"/>
      <w:r w:rsidRPr="00F92520">
        <w:rPr>
          <w:lang w:val="en-TZ"/>
        </w:rPr>
        <w:t>Personal Flying Logbook Records</w:t>
      </w:r>
      <w:bookmarkEnd w:id="1093"/>
    </w:p>
    <w:p w14:paraId="6E0B1113" w14:textId="77777777" w:rsidR="00F92520" w:rsidRDefault="00F92520" w:rsidP="008E6E4F">
      <w:pPr>
        <w:rPr>
          <w:lang w:val="en-TZ"/>
        </w:rPr>
      </w:pPr>
      <w:r w:rsidRPr="00F92520">
        <w:rPr>
          <w:lang w:val="en-TZ"/>
        </w:rPr>
        <w:t>A person required by the Civil Aviation (Personnel Licensing) Regulations to maintain a personal flying logbook shall keep the records for a minimum period of two years from the date of the last entry. The logbook must be produced immediately to an authorized person upon request or, in any case, no later than fourteen days after the request.</w:t>
      </w:r>
      <w:r>
        <w:rPr>
          <w:lang w:val="en-TZ"/>
        </w:rPr>
        <w:t xml:space="preserve"> </w:t>
      </w:r>
    </w:p>
    <w:p w14:paraId="5E74862B" w14:textId="267B8817" w:rsidR="00F92520" w:rsidRPr="003A6E82" w:rsidRDefault="00F92520" w:rsidP="00951A03">
      <w:pPr>
        <w:pStyle w:val="Heading3"/>
      </w:pPr>
      <w:r>
        <w:t xml:space="preserve"> </w:t>
      </w:r>
      <w:bookmarkStart w:id="1094" w:name="_Toc186535663"/>
      <w:r w:rsidRPr="003A6E82">
        <w:t>Preservation of Records</w:t>
      </w:r>
      <w:bookmarkEnd w:id="1088"/>
      <w:bookmarkEnd w:id="1089"/>
      <w:bookmarkEnd w:id="1090"/>
      <w:bookmarkEnd w:id="1091"/>
      <w:bookmarkEnd w:id="1092"/>
      <w:bookmarkEnd w:id="1094"/>
    </w:p>
    <w:p w14:paraId="589A61C1" w14:textId="544CDE6D" w:rsidR="00D76760" w:rsidRDefault="00F92520" w:rsidP="00951A03">
      <w:r w:rsidRPr="00982908">
        <w:rPr>
          <w:rFonts w:cs="Arial"/>
        </w:rPr>
        <w:t>The records above shall be recorded electronically and preserved for a period of at least six months</w:t>
      </w:r>
      <w:r w:rsidR="008E6E4F">
        <w:rPr>
          <w:rFonts w:cs="Arial"/>
        </w:rPr>
        <w:t xml:space="preserve"> </w:t>
      </w:r>
      <w:r w:rsidRPr="00982908">
        <w:rPr>
          <w:rFonts w:cs="Arial"/>
        </w:rPr>
        <w:t>after the end of the flight duty period or rest period to which they relate</w:t>
      </w:r>
      <w:r>
        <w:rPr>
          <w:rFonts w:cs="Arial"/>
        </w:rPr>
        <w:t xml:space="preserve">. </w:t>
      </w:r>
      <w:r w:rsidRPr="00E532D0">
        <w:t xml:space="preserve">All </w:t>
      </w:r>
      <w:r>
        <w:t xml:space="preserve">paper </w:t>
      </w:r>
      <w:r w:rsidRPr="00E532D0">
        <w:t>records shall be securely stored to prevent unauthorized access while remaining accessible for audits, regulatory inspections, and internal reviews.</w:t>
      </w:r>
    </w:p>
    <w:p w14:paraId="408488B5" w14:textId="2FD4FA5E" w:rsidR="004846EF" w:rsidRPr="00616388" w:rsidRDefault="00C76E51" w:rsidP="00BE2053">
      <w:pPr>
        <w:pStyle w:val="Heading2"/>
      </w:pPr>
      <w:bookmarkStart w:id="1095" w:name="_Toc528141126"/>
      <w:bookmarkStart w:id="1096" w:name="_Toc1369935"/>
      <w:bookmarkStart w:id="1097" w:name="_Toc26785098"/>
      <w:bookmarkStart w:id="1098" w:name="_Toc115685408"/>
      <w:r>
        <w:t xml:space="preserve"> </w:t>
      </w:r>
      <w:bookmarkStart w:id="1099" w:name="_Toc186535664"/>
      <w:bookmarkStart w:id="1100" w:name="_Toc186543079"/>
      <w:r>
        <w:t xml:space="preserve">Operations Department </w:t>
      </w:r>
      <w:r w:rsidR="004846EF" w:rsidRPr="00616388">
        <w:t>Communication</w:t>
      </w:r>
      <w:r>
        <w:t xml:space="preserve"> with crewmembers</w:t>
      </w:r>
      <w:bookmarkEnd w:id="1099"/>
      <w:bookmarkEnd w:id="1100"/>
      <w:r>
        <w:t xml:space="preserve"> </w:t>
      </w:r>
    </w:p>
    <w:p w14:paraId="205F26CC" w14:textId="5B5B9487" w:rsidR="004846EF" w:rsidRDefault="004846EF" w:rsidP="004846EF">
      <w:pPr>
        <w:widowControl w:val="0"/>
        <w:tabs>
          <w:tab w:val="left" w:pos="1517"/>
          <w:tab w:val="left" w:pos="1519"/>
        </w:tabs>
        <w:autoSpaceDE w:val="0"/>
        <w:autoSpaceDN w:val="0"/>
        <w:spacing w:before="234" w:line="244" w:lineRule="auto"/>
        <w:ind w:right="285"/>
      </w:pPr>
      <w:r>
        <w:t>Contact with crew members between the hours of 2</w:t>
      </w:r>
      <w:r w:rsidR="00C76E51">
        <w:t>0</w:t>
      </w:r>
      <w:r>
        <w:t xml:space="preserve">00 and 0600 hours should be </w:t>
      </w:r>
      <w:r w:rsidRPr="004846EF">
        <w:rPr>
          <w:spacing w:val="-2"/>
        </w:rPr>
        <w:t>avoided</w:t>
      </w:r>
      <w:r w:rsidR="00C76E51">
        <w:rPr>
          <w:spacing w:val="-2"/>
        </w:rPr>
        <w:t xml:space="preserve"> unless in an emergency</w:t>
      </w:r>
      <w:r w:rsidRPr="004846EF">
        <w:rPr>
          <w:spacing w:val="-2"/>
        </w:rPr>
        <w:t>.</w:t>
      </w:r>
      <w:r>
        <w:rPr>
          <w:spacing w:val="-2"/>
        </w:rPr>
        <w:t xml:space="preserve"> </w:t>
      </w:r>
      <w:r>
        <w:t xml:space="preserve">If a crew member’s reporting time is to be delayed, contact with crew members to inform them of the delay shall be conducted in a manner to </w:t>
      </w:r>
      <w:r w:rsidR="00C76E51">
        <w:t>minimize</w:t>
      </w:r>
      <w:r>
        <w:t xml:space="preserve"> disturbance</w:t>
      </w:r>
      <w:r w:rsidR="00C76E51">
        <w:rPr>
          <w:spacing w:val="80"/>
        </w:rPr>
        <w:t xml:space="preserve"> </w:t>
      </w:r>
      <w:r>
        <w:t xml:space="preserve">to the crew member’s sleep. When the company informs the crew member of a delay of 10 hours or more in reporting time and the crew member is not </w:t>
      </w:r>
      <w:r w:rsidR="00C76E51">
        <w:t xml:space="preserve">to be </w:t>
      </w:r>
      <w:r>
        <w:t xml:space="preserve">further </w:t>
      </w:r>
      <w:r w:rsidR="00C76E51">
        <w:t xml:space="preserve">contacted </w:t>
      </w:r>
      <w:r>
        <w:t>by the company, the delay counts as an off-duty period. The off-duty period is reset if a crew member is contacted in a manner that disrupts the opportunity for 8 hours uninterrupted sleep.</w:t>
      </w:r>
    </w:p>
    <w:p w14:paraId="6033DEF6" w14:textId="77777777" w:rsidR="004846EF" w:rsidRDefault="004846EF">
      <w:r>
        <w:br w:type="page"/>
      </w:r>
    </w:p>
    <w:p w14:paraId="05E944BD" w14:textId="77777777" w:rsidR="0012685A" w:rsidRDefault="0012685A" w:rsidP="00951A03">
      <w:pPr>
        <w:pStyle w:val="Heading1"/>
        <w:sectPr w:rsidR="0012685A" w:rsidSect="00C55F3E">
          <w:pgSz w:w="11909" w:h="16834" w:code="9"/>
          <w:pgMar w:top="1440" w:right="749" w:bottom="1260" w:left="1080" w:header="720" w:footer="530" w:gutter="0"/>
          <w:pgNumType w:start="1" w:chapStyle="1"/>
          <w:cols w:space="720"/>
          <w:noEndnote/>
        </w:sectPr>
      </w:pPr>
    </w:p>
    <w:p w14:paraId="65B40915" w14:textId="61145ADA" w:rsidR="00A83178" w:rsidRPr="00982908" w:rsidRDefault="00A83178" w:rsidP="00951A03">
      <w:pPr>
        <w:pStyle w:val="Heading1"/>
      </w:pPr>
      <w:bookmarkStart w:id="1101" w:name="_Toc186535665"/>
      <w:bookmarkStart w:id="1102" w:name="_Toc186543080"/>
      <w:r w:rsidRPr="00982908">
        <w:lastRenderedPageBreak/>
        <w:t>OPERATING PROCEDURES</w:t>
      </w:r>
      <w:bookmarkEnd w:id="1095"/>
      <w:bookmarkEnd w:id="1096"/>
      <w:bookmarkEnd w:id="1097"/>
      <w:bookmarkEnd w:id="1098"/>
      <w:bookmarkEnd w:id="1101"/>
      <w:bookmarkEnd w:id="1102"/>
    </w:p>
    <w:p w14:paraId="6C14B68A" w14:textId="79E5D7A0" w:rsidR="002665C1" w:rsidRDefault="009610C0" w:rsidP="00BE2053">
      <w:pPr>
        <w:pStyle w:val="Heading2"/>
      </w:pPr>
      <w:r>
        <w:t xml:space="preserve"> </w:t>
      </w:r>
      <w:bookmarkStart w:id="1103" w:name="_Toc186535666"/>
      <w:bookmarkStart w:id="1104" w:name="_Toc186543081"/>
      <w:r w:rsidR="002665C1">
        <w:t>Operating Considerations and Facilities</w:t>
      </w:r>
      <w:bookmarkEnd w:id="1103"/>
      <w:bookmarkEnd w:id="1104"/>
    </w:p>
    <w:p w14:paraId="71ABC4B1" w14:textId="77777777" w:rsidR="002665C1" w:rsidRDefault="002665C1" w:rsidP="00951A03"/>
    <w:p w14:paraId="13EA4D14" w14:textId="77777777" w:rsidR="00C7040D" w:rsidRPr="00C7040D" w:rsidRDefault="00C7040D" w:rsidP="00951A03">
      <w:pPr>
        <w:ind w:left="426"/>
        <w:rPr>
          <w:lang w:val="en-TZ"/>
        </w:rPr>
      </w:pPr>
      <w:r w:rsidRPr="00C7040D">
        <w:rPr>
          <w:lang w:val="en-TZ"/>
        </w:rPr>
        <w:t>Auric Air shall ensure that operations are conducted only along routes and within areas where:</w:t>
      </w:r>
    </w:p>
    <w:p w14:paraId="1E9BAB85" w14:textId="77777777" w:rsidR="00C7040D" w:rsidRPr="00C7040D" w:rsidRDefault="00C7040D">
      <w:pPr>
        <w:numPr>
          <w:ilvl w:val="0"/>
          <w:numId w:val="410"/>
        </w:numPr>
        <w:rPr>
          <w:lang w:val="en-TZ"/>
        </w:rPr>
      </w:pPr>
      <w:r w:rsidRPr="00C7040D">
        <w:rPr>
          <w:lang w:val="en-TZ"/>
        </w:rPr>
        <w:t>Adequate ground facilities and services, including meteorological services, are provided for the planned operation.</w:t>
      </w:r>
    </w:p>
    <w:p w14:paraId="550FCA15" w14:textId="77777777" w:rsidR="00C7040D" w:rsidRPr="00C7040D" w:rsidRDefault="00C7040D">
      <w:pPr>
        <w:numPr>
          <w:ilvl w:val="0"/>
          <w:numId w:val="410"/>
        </w:numPr>
        <w:rPr>
          <w:lang w:val="en-TZ"/>
        </w:rPr>
      </w:pPr>
      <w:r w:rsidRPr="00C7040D">
        <w:rPr>
          <w:lang w:val="en-TZ"/>
        </w:rPr>
        <w:t>The performance of the intended aircraft complies with minimum flight altitude requirements.</w:t>
      </w:r>
    </w:p>
    <w:p w14:paraId="59C86D61" w14:textId="77777777" w:rsidR="00C7040D" w:rsidRPr="00C7040D" w:rsidRDefault="00C7040D">
      <w:pPr>
        <w:numPr>
          <w:ilvl w:val="0"/>
          <w:numId w:val="410"/>
        </w:numPr>
        <w:rPr>
          <w:lang w:val="en-TZ"/>
        </w:rPr>
      </w:pPr>
      <w:r w:rsidRPr="00C7040D">
        <w:rPr>
          <w:lang w:val="en-TZ"/>
        </w:rPr>
        <w:t>The equipment of the aircraft meets the minimum requirements for the planned operation.</w:t>
      </w:r>
    </w:p>
    <w:p w14:paraId="791915B3" w14:textId="77777777" w:rsidR="00C7040D" w:rsidRPr="00C7040D" w:rsidRDefault="00C7040D">
      <w:pPr>
        <w:numPr>
          <w:ilvl w:val="0"/>
          <w:numId w:val="410"/>
        </w:numPr>
        <w:rPr>
          <w:lang w:val="en-TZ"/>
        </w:rPr>
      </w:pPr>
      <w:r w:rsidRPr="00C7040D">
        <w:rPr>
          <w:lang w:val="en-TZ"/>
        </w:rPr>
        <w:t>Appropriate and current maps and charts are available.</w:t>
      </w:r>
    </w:p>
    <w:p w14:paraId="526270B5" w14:textId="77777777" w:rsidR="00C7040D" w:rsidRPr="00C7040D" w:rsidRDefault="00C7040D">
      <w:pPr>
        <w:numPr>
          <w:ilvl w:val="0"/>
          <w:numId w:val="410"/>
        </w:numPr>
        <w:rPr>
          <w:lang w:val="en-TZ"/>
        </w:rPr>
      </w:pPr>
      <w:r w:rsidRPr="00C7040D">
        <w:rPr>
          <w:lang w:val="en-TZ"/>
        </w:rPr>
        <w:t>For two-engine aircraft, adequate airports are accessible within the time and distance limitations.</w:t>
      </w:r>
    </w:p>
    <w:p w14:paraId="258AB330" w14:textId="77777777" w:rsidR="00C7040D" w:rsidRPr="00C7040D" w:rsidRDefault="00C7040D">
      <w:pPr>
        <w:numPr>
          <w:ilvl w:val="0"/>
          <w:numId w:val="410"/>
        </w:numPr>
        <w:rPr>
          <w:lang w:val="en-TZ"/>
        </w:rPr>
      </w:pPr>
      <w:r w:rsidRPr="00C7040D">
        <w:rPr>
          <w:lang w:val="en-TZ"/>
        </w:rPr>
        <w:t>For single-engine aircraft, surfaces are available to permit the execution of a safe forced landing.</w:t>
      </w:r>
    </w:p>
    <w:p w14:paraId="5508ED56" w14:textId="77777777" w:rsidR="00C7040D" w:rsidRDefault="00C7040D" w:rsidP="00951A03">
      <w:pPr>
        <w:ind w:left="426"/>
        <w:rPr>
          <w:lang w:val="en-TZ"/>
        </w:rPr>
      </w:pPr>
      <w:r w:rsidRPr="00C7040D">
        <w:rPr>
          <w:lang w:val="en-TZ"/>
        </w:rPr>
        <w:t>No flight shall be commenced unless the ground or water facilities required for safe operation and passenger protection are adequate and appropriately operated. Flights shall not commence or continue unless the airspace along the intended route, including take-off, destination, and alternate aerodromes, can be safely used. When operating over or near conflict zones, a risk assessment must be conducted, and appropriate mitigation measures implemented. Any inadequacies in facilities observed during operations must be reported to the responsible authority without undue delay.</w:t>
      </w:r>
    </w:p>
    <w:p w14:paraId="700FBF25" w14:textId="77777777" w:rsidR="00C7040D" w:rsidRPr="00C7040D" w:rsidRDefault="00C7040D" w:rsidP="00951A03">
      <w:pPr>
        <w:ind w:left="426"/>
        <w:rPr>
          <w:lang w:val="en-TZ"/>
        </w:rPr>
      </w:pPr>
    </w:p>
    <w:p w14:paraId="5285DF39" w14:textId="77777777" w:rsidR="00C7040D" w:rsidRPr="00C7040D" w:rsidRDefault="00C7040D" w:rsidP="00951A03">
      <w:pPr>
        <w:ind w:left="426"/>
        <w:rPr>
          <w:lang w:val="en-TZ"/>
        </w:rPr>
      </w:pPr>
      <w:r w:rsidRPr="00C7040D">
        <w:rPr>
          <w:lang w:val="en-TZ"/>
        </w:rPr>
        <w:t>Aerodromes and their facilities must remain available for flight operations during published hours, regardless of weather, subject to their conditions of use. Through its Safety Management System (SMS), Auric Air shall assess the level of rescue and firefighting services available at aerodromes intended for use in flight plans to ensure acceptable protection levels. This information shall be included in the Operations Manual. Furthermore, Auric Air shall not conduct commercial air transport operations on any route or in any area unless these operations comply with any restrictions imposed by the Authority.</w:t>
      </w:r>
    </w:p>
    <w:p w14:paraId="396DCF39" w14:textId="15639B4F" w:rsidR="0007645C" w:rsidRPr="0007645C" w:rsidRDefault="0007645C" w:rsidP="00951A03">
      <w:pPr>
        <w:pStyle w:val="Heading3"/>
        <w:rPr>
          <w:lang w:val="en-TZ"/>
        </w:rPr>
      </w:pPr>
      <w:r>
        <w:rPr>
          <w:lang w:val="en-TZ"/>
        </w:rPr>
        <w:t xml:space="preserve"> </w:t>
      </w:r>
      <w:bookmarkStart w:id="1105" w:name="_Toc186535667"/>
      <w:r w:rsidRPr="0007645C">
        <w:rPr>
          <w:lang w:val="en-TZ"/>
        </w:rPr>
        <w:t>Suspension and Continuation of Operations Due to Hazardous Aerodrome Conditions</w:t>
      </w:r>
      <w:bookmarkEnd w:id="1105"/>
    </w:p>
    <w:p w14:paraId="44B39C1E" w14:textId="77777777" w:rsidR="0007645C" w:rsidRPr="0007645C" w:rsidRDefault="0007645C" w:rsidP="00951A03">
      <w:pPr>
        <w:rPr>
          <w:lang w:val="en-TZ"/>
        </w:rPr>
      </w:pPr>
      <w:r w:rsidRPr="0007645C">
        <w:rPr>
          <w:lang w:val="en-TZ"/>
        </w:rPr>
        <w:t>Auric Air shall restrict or suspend all commercial air transport operations to any aerodrome or runway where the pilot-in-command or the company becomes aware of conditions that pose a hazard to safe operations. Operations shall only resume once those conditions have been corrected or have sufficiently improved to ensure safety.</w:t>
      </w:r>
    </w:p>
    <w:p w14:paraId="3978FFA5" w14:textId="77777777" w:rsidR="0007645C" w:rsidRPr="0007645C" w:rsidRDefault="0007645C" w:rsidP="00951A03">
      <w:pPr>
        <w:rPr>
          <w:lang w:val="en-TZ"/>
        </w:rPr>
      </w:pPr>
      <w:r w:rsidRPr="0007645C">
        <w:rPr>
          <w:lang w:val="en-TZ"/>
        </w:rPr>
        <w:t>A pilot-in-command shall not allow a flight to continue toward an aerodrome where commercial air transport operations are restricted or suspended unless the pilot-in-command reasonably expects that the hazardous conditions will be corrected or will have improved by the estimated time of arrival, or there is no safer alternative procedure available.</w:t>
      </w:r>
    </w:p>
    <w:p w14:paraId="4ACD8F1A" w14:textId="4C44B70B" w:rsidR="00033ECA" w:rsidRPr="00033ECA" w:rsidRDefault="002665C1" w:rsidP="00BE2053">
      <w:pPr>
        <w:pStyle w:val="Heading2"/>
      </w:pPr>
      <w:r>
        <w:t xml:space="preserve"> </w:t>
      </w:r>
      <w:bookmarkStart w:id="1106" w:name="_Toc186535668"/>
      <w:bookmarkStart w:id="1107" w:name="_Toc186543082"/>
      <w:r w:rsidR="00033ECA">
        <w:t xml:space="preserve">PIC </w:t>
      </w:r>
      <w:r w:rsidR="00033ECA" w:rsidRPr="00033ECA">
        <w:t>Flight Preparation Requirements</w:t>
      </w:r>
      <w:bookmarkEnd w:id="1106"/>
      <w:bookmarkEnd w:id="1107"/>
    </w:p>
    <w:p w14:paraId="4AF7BF19" w14:textId="77777777" w:rsidR="00033ECA" w:rsidRPr="00033ECA" w:rsidRDefault="00033ECA" w:rsidP="00951A03">
      <w:pPr>
        <w:rPr>
          <w:lang w:val="en-TZ"/>
        </w:rPr>
      </w:pPr>
      <w:r w:rsidRPr="00033ECA">
        <w:rPr>
          <w:lang w:val="en-TZ"/>
        </w:rPr>
        <w:t>Auric Air shall ensure that a flight is not commenced unless the pilot-in-command (PIC) has completed all necessary flight preparation steps and is satisfied that the following requirements are met:</w:t>
      </w:r>
    </w:p>
    <w:p w14:paraId="1D6AF614" w14:textId="77777777" w:rsidR="00033ECA" w:rsidRPr="00033ECA" w:rsidRDefault="00033ECA">
      <w:pPr>
        <w:numPr>
          <w:ilvl w:val="0"/>
          <w:numId w:val="366"/>
        </w:numPr>
        <w:rPr>
          <w:lang w:val="en-TZ"/>
        </w:rPr>
      </w:pPr>
      <w:r w:rsidRPr="00033ECA">
        <w:rPr>
          <w:b/>
          <w:bCs/>
          <w:lang w:val="en-TZ"/>
        </w:rPr>
        <w:t>Aircraft Airworthiness</w:t>
      </w:r>
    </w:p>
    <w:p w14:paraId="2B6F287F" w14:textId="77777777" w:rsidR="00033ECA" w:rsidRPr="00033ECA" w:rsidRDefault="00033ECA">
      <w:pPr>
        <w:numPr>
          <w:ilvl w:val="1"/>
          <w:numId w:val="366"/>
        </w:numPr>
        <w:rPr>
          <w:lang w:val="en-TZ"/>
        </w:rPr>
      </w:pPr>
      <w:r w:rsidRPr="00033ECA">
        <w:rPr>
          <w:lang w:val="en-TZ"/>
        </w:rPr>
        <w:t xml:space="preserve">The aircraft is airworthy, and all instruments and equipment required for the specific operation are serviceable in accordance with </w:t>
      </w:r>
      <w:proofErr w:type="spellStart"/>
      <w:r w:rsidRPr="00033ECA">
        <w:rPr>
          <w:lang w:val="en-TZ"/>
        </w:rPr>
        <w:t>TCARs</w:t>
      </w:r>
      <w:proofErr w:type="spellEnd"/>
      <w:r w:rsidRPr="00033ECA">
        <w:rPr>
          <w:lang w:val="en-TZ"/>
        </w:rPr>
        <w:t>, except as provided in the MEL.</w:t>
      </w:r>
    </w:p>
    <w:p w14:paraId="627151B2" w14:textId="77777777" w:rsidR="00033ECA" w:rsidRPr="00033ECA" w:rsidRDefault="00033ECA">
      <w:pPr>
        <w:numPr>
          <w:ilvl w:val="1"/>
          <w:numId w:val="366"/>
        </w:numPr>
        <w:rPr>
          <w:lang w:val="en-TZ"/>
        </w:rPr>
      </w:pPr>
      <w:r w:rsidRPr="00033ECA">
        <w:rPr>
          <w:lang w:val="en-TZ"/>
        </w:rPr>
        <w:t>A maintenance release, as prescribed in the Civil Aviation (Air Operator Certification and Administration) Regulations, has been issued for the aircraft.</w:t>
      </w:r>
    </w:p>
    <w:p w14:paraId="30581765" w14:textId="77777777" w:rsidR="00033ECA" w:rsidRPr="00033ECA" w:rsidRDefault="00033ECA">
      <w:pPr>
        <w:numPr>
          <w:ilvl w:val="0"/>
          <w:numId w:val="366"/>
        </w:numPr>
        <w:rPr>
          <w:lang w:val="en-TZ"/>
        </w:rPr>
      </w:pPr>
      <w:r w:rsidRPr="00033ECA">
        <w:rPr>
          <w:b/>
          <w:bCs/>
          <w:lang w:val="en-TZ"/>
        </w:rPr>
        <w:t>Required Documents and Information</w:t>
      </w:r>
    </w:p>
    <w:p w14:paraId="3E864F97" w14:textId="77777777" w:rsidR="00033ECA" w:rsidRPr="00033ECA" w:rsidRDefault="00033ECA">
      <w:pPr>
        <w:numPr>
          <w:ilvl w:val="1"/>
          <w:numId w:val="366"/>
        </w:numPr>
        <w:rPr>
          <w:lang w:val="en-TZ"/>
        </w:rPr>
      </w:pPr>
      <w:r w:rsidRPr="00033ECA">
        <w:rPr>
          <w:lang w:val="en-TZ"/>
        </w:rPr>
        <w:t>Relevant parts of the operations manual required for the flight are available.</w:t>
      </w:r>
    </w:p>
    <w:p w14:paraId="41A81BC9" w14:textId="77777777" w:rsidR="00033ECA" w:rsidRPr="00033ECA" w:rsidRDefault="00033ECA">
      <w:pPr>
        <w:numPr>
          <w:ilvl w:val="1"/>
          <w:numId w:val="366"/>
        </w:numPr>
        <w:rPr>
          <w:lang w:val="en-TZ"/>
        </w:rPr>
      </w:pPr>
      <w:r w:rsidRPr="00033ECA">
        <w:rPr>
          <w:lang w:val="en-TZ"/>
        </w:rPr>
        <w:t xml:space="preserve">All required documents, forms, and additional information are on board, including: </w:t>
      </w:r>
    </w:p>
    <w:p w14:paraId="693ED63E" w14:textId="77777777" w:rsidR="00033ECA" w:rsidRPr="00033ECA" w:rsidRDefault="00033ECA">
      <w:pPr>
        <w:numPr>
          <w:ilvl w:val="2"/>
          <w:numId w:val="366"/>
        </w:numPr>
        <w:rPr>
          <w:lang w:val="en-TZ"/>
        </w:rPr>
      </w:pPr>
      <w:r w:rsidRPr="00033ECA">
        <w:rPr>
          <w:lang w:val="en-TZ"/>
        </w:rPr>
        <w:lastRenderedPageBreak/>
        <w:t>The operational flight plan or navigation log and dispatch release completed by the operations officer or pilot on duty.</w:t>
      </w:r>
    </w:p>
    <w:p w14:paraId="2AADFBC4" w14:textId="77777777" w:rsidR="00033ECA" w:rsidRPr="00033ECA" w:rsidRDefault="00033ECA">
      <w:pPr>
        <w:numPr>
          <w:ilvl w:val="2"/>
          <w:numId w:val="366"/>
        </w:numPr>
        <w:rPr>
          <w:lang w:val="en-TZ"/>
        </w:rPr>
      </w:pPr>
      <w:r w:rsidRPr="00033ECA">
        <w:rPr>
          <w:lang w:val="en-TZ"/>
        </w:rPr>
        <w:t>A filed flight plan.</w:t>
      </w:r>
    </w:p>
    <w:p w14:paraId="6FA04F9D" w14:textId="77777777" w:rsidR="00033ECA" w:rsidRPr="00033ECA" w:rsidRDefault="00033ECA">
      <w:pPr>
        <w:numPr>
          <w:ilvl w:val="2"/>
          <w:numId w:val="366"/>
        </w:numPr>
        <w:rPr>
          <w:lang w:val="en-TZ"/>
        </w:rPr>
      </w:pPr>
      <w:r w:rsidRPr="00033ECA">
        <w:rPr>
          <w:lang w:val="en-TZ"/>
        </w:rPr>
        <w:t>Weather information from an authorized source.</w:t>
      </w:r>
    </w:p>
    <w:p w14:paraId="741B29D3" w14:textId="77777777" w:rsidR="00033ECA" w:rsidRPr="00033ECA" w:rsidRDefault="00033ECA">
      <w:pPr>
        <w:numPr>
          <w:ilvl w:val="2"/>
          <w:numId w:val="366"/>
        </w:numPr>
        <w:rPr>
          <w:lang w:val="en-TZ"/>
        </w:rPr>
      </w:pPr>
      <w:r w:rsidRPr="00033ECA">
        <w:rPr>
          <w:lang w:val="en-TZ"/>
        </w:rPr>
        <w:t>The latest NOTAMs reviewed and considered.</w:t>
      </w:r>
    </w:p>
    <w:p w14:paraId="51208427" w14:textId="77777777" w:rsidR="00033ECA" w:rsidRPr="00033ECA" w:rsidRDefault="00033ECA">
      <w:pPr>
        <w:numPr>
          <w:ilvl w:val="0"/>
          <w:numId w:val="366"/>
        </w:numPr>
        <w:rPr>
          <w:lang w:val="en-TZ"/>
        </w:rPr>
      </w:pPr>
      <w:r w:rsidRPr="00033ECA">
        <w:rPr>
          <w:b/>
          <w:bCs/>
          <w:lang w:val="en-TZ"/>
        </w:rPr>
        <w:t>Performance Data</w:t>
      </w:r>
    </w:p>
    <w:p w14:paraId="677AB9C9" w14:textId="77777777" w:rsidR="00033ECA" w:rsidRPr="00033ECA" w:rsidRDefault="00033ECA">
      <w:pPr>
        <w:numPr>
          <w:ilvl w:val="1"/>
          <w:numId w:val="366"/>
        </w:numPr>
        <w:rPr>
          <w:lang w:val="en-TZ"/>
        </w:rPr>
      </w:pPr>
      <w:r w:rsidRPr="00033ECA">
        <w:rPr>
          <w:lang w:val="en-TZ"/>
        </w:rPr>
        <w:t xml:space="preserve">Calculations for take-off, </w:t>
      </w:r>
      <w:proofErr w:type="spellStart"/>
      <w:r w:rsidRPr="00033ECA">
        <w:rPr>
          <w:lang w:val="en-TZ"/>
        </w:rPr>
        <w:t>en</w:t>
      </w:r>
      <w:proofErr w:type="spellEnd"/>
      <w:r w:rsidRPr="00033ECA">
        <w:rPr>
          <w:lang w:val="en-TZ"/>
        </w:rPr>
        <w:t xml:space="preserve">-route, diversion, and landing performance data are completed using: </w:t>
      </w:r>
    </w:p>
    <w:p w14:paraId="6A364A41" w14:textId="77777777" w:rsidR="00033ECA" w:rsidRPr="00033ECA" w:rsidRDefault="00033ECA">
      <w:pPr>
        <w:numPr>
          <w:ilvl w:val="2"/>
          <w:numId w:val="366"/>
        </w:numPr>
        <w:rPr>
          <w:lang w:val="en-TZ"/>
        </w:rPr>
      </w:pPr>
      <w:r w:rsidRPr="00033ECA">
        <w:rPr>
          <w:lang w:val="en-TZ"/>
        </w:rPr>
        <w:t>Section 5 of the Pilot Operating Handbook (C208B, PC12).</w:t>
      </w:r>
    </w:p>
    <w:p w14:paraId="3FCB9194" w14:textId="77777777" w:rsidR="00033ECA" w:rsidRPr="00033ECA" w:rsidRDefault="00033ECA">
      <w:pPr>
        <w:numPr>
          <w:ilvl w:val="2"/>
          <w:numId w:val="366"/>
        </w:numPr>
        <w:rPr>
          <w:lang w:val="en-TZ"/>
        </w:rPr>
      </w:pPr>
      <w:r w:rsidRPr="00033ECA">
        <w:rPr>
          <w:lang w:val="en-TZ"/>
        </w:rPr>
        <w:t>The Aircraft Flight Manual (DH8).</w:t>
      </w:r>
    </w:p>
    <w:p w14:paraId="7F9CBF2A" w14:textId="77777777" w:rsidR="00033ECA" w:rsidRPr="00033ECA" w:rsidRDefault="00033ECA">
      <w:pPr>
        <w:numPr>
          <w:ilvl w:val="0"/>
          <w:numId w:val="366"/>
        </w:numPr>
        <w:rPr>
          <w:lang w:val="en-TZ"/>
        </w:rPr>
      </w:pPr>
      <w:r w:rsidRPr="00033ECA">
        <w:rPr>
          <w:b/>
          <w:bCs/>
          <w:lang w:val="en-TZ"/>
        </w:rPr>
        <w:t>Maps, Charts, and Checklists</w:t>
      </w:r>
    </w:p>
    <w:p w14:paraId="3B5EBDBF" w14:textId="77777777" w:rsidR="00033ECA" w:rsidRPr="00033ECA" w:rsidRDefault="00033ECA">
      <w:pPr>
        <w:numPr>
          <w:ilvl w:val="1"/>
          <w:numId w:val="366"/>
        </w:numPr>
        <w:rPr>
          <w:lang w:val="en-TZ"/>
        </w:rPr>
      </w:pPr>
      <w:r w:rsidRPr="00033ECA">
        <w:rPr>
          <w:lang w:val="en-TZ"/>
        </w:rPr>
        <w:t>Current maps, charts, checklists, and other relevant documents for the planned operation and potential diversions are available.</w:t>
      </w:r>
    </w:p>
    <w:p w14:paraId="3CA21C3B" w14:textId="77777777" w:rsidR="00033ECA" w:rsidRPr="00033ECA" w:rsidRDefault="00033ECA">
      <w:pPr>
        <w:numPr>
          <w:ilvl w:val="1"/>
          <w:numId w:val="366"/>
        </w:numPr>
        <w:rPr>
          <w:lang w:val="en-TZ"/>
        </w:rPr>
      </w:pPr>
      <w:r w:rsidRPr="00033ECA">
        <w:rPr>
          <w:lang w:val="en-TZ"/>
        </w:rPr>
        <w:t xml:space="preserve">Information related to communication facilities, navigation aids, aerodromes, and instrument procedures is obtained using: </w:t>
      </w:r>
    </w:p>
    <w:p w14:paraId="3221E717" w14:textId="77777777" w:rsidR="00033ECA" w:rsidRPr="00033ECA" w:rsidRDefault="00033ECA">
      <w:pPr>
        <w:numPr>
          <w:ilvl w:val="2"/>
          <w:numId w:val="366"/>
        </w:numPr>
        <w:rPr>
          <w:lang w:val="en-TZ"/>
        </w:rPr>
      </w:pPr>
      <w:r w:rsidRPr="00033ECA">
        <w:rPr>
          <w:lang w:val="en-TZ"/>
        </w:rPr>
        <w:t>Jeppesen Airway Manual (</w:t>
      </w:r>
      <w:proofErr w:type="spellStart"/>
      <w:r w:rsidRPr="00033ECA">
        <w:rPr>
          <w:lang w:val="en-TZ"/>
        </w:rPr>
        <w:t>en</w:t>
      </w:r>
      <w:proofErr w:type="spellEnd"/>
      <w:r w:rsidRPr="00033ECA">
        <w:rPr>
          <w:lang w:val="en-TZ"/>
        </w:rPr>
        <w:t>-route charts and approach plates).</w:t>
      </w:r>
    </w:p>
    <w:p w14:paraId="59AB2729" w14:textId="77777777" w:rsidR="00033ECA" w:rsidRPr="00033ECA" w:rsidRDefault="00033ECA">
      <w:pPr>
        <w:numPr>
          <w:ilvl w:val="2"/>
          <w:numId w:val="366"/>
        </w:numPr>
        <w:rPr>
          <w:lang w:val="en-TZ"/>
        </w:rPr>
      </w:pPr>
      <w:r w:rsidRPr="00033ECA">
        <w:rPr>
          <w:lang w:val="en-TZ"/>
        </w:rPr>
        <w:t>Tanzania AIP.</w:t>
      </w:r>
    </w:p>
    <w:p w14:paraId="160A2684" w14:textId="77777777" w:rsidR="00033ECA" w:rsidRPr="00033ECA" w:rsidRDefault="00033ECA">
      <w:pPr>
        <w:numPr>
          <w:ilvl w:val="2"/>
          <w:numId w:val="366"/>
        </w:numPr>
        <w:rPr>
          <w:lang w:val="en-TZ"/>
        </w:rPr>
      </w:pPr>
      <w:r w:rsidRPr="00033ECA">
        <w:rPr>
          <w:lang w:val="en-TZ"/>
        </w:rPr>
        <w:t>Company-produced airstrip information.</w:t>
      </w:r>
    </w:p>
    <w:p w14:paraId="1E744888" w14:textId="77777777" w:rsidR="00033ECA" w:rsidRPr="00033ECA" w:rsidRDefault="00033ECA">
      <w:pPr>
        <w:numPr>
          <w:ilvl w:val="0"/>
          <w:numId w:val="366"/>
        </w:numPr>
        <w:rPr>
          <w:lang w:val="en-TZ"/>
        </w:rPr>
      </w:pPr>
      <w:r w:rsidRPr="00033ECA">
        <w:rPr>
          <w:b/>
          <w:bCs/>
          <w:lang w:val="en-TZ"/>
        </w:rPr>
        <w:t>Ground Facilities and Services</w:t>
      </w:r>
    </w:p>
    <w:p w14:paraId="6E0F542F" w14:textId="77777777" w:rsidR="00033ECA" w:rsidRPr="00033ECA" w:rsidRDefault="00033ECA">
      <w:pPr>
        <w:numPr>
          <w:ilvl w:val="1"/>
          <w:numId w:val="366"/>
        </w:numPr>
        <w:rPr>
          <w:lang w:val="en-TZ"/>
        </w:rPr>
      </w:pPr>
      <w:r w:rsidRPr="00033ECA">
        <w:rPr>
          <w:lang w:val="en-TZ"/>
        </w:rPr>
        <w:t>Ground facilities and services required for the flight are available and adequate.</w:t>
      </w:r>
    </w:p>
    <w:p w14:paraId="5D1D738D" w14:textId="77777777" w:rsidR="00033ECA" w:rsidRPr="00033ECA" w:rsidRDefault="00033ECA">
      <w:pPr>
        <w:numPr>
          <w:ilvl w:val="0"/>
          <w:numId w:val="366"/>
        </w:numPr>
        <w:rPr>
          <w:lang w:val="en-TZ"/>
        </w:rPr>
      </w:pPr>
      <w:r w:rsidRPr="00033ECA">
        <w:rPr>
          <w:b/>
          <w:bCs/>
          <w:lang w:val="en-TZ"/>
        </w:rPr>
        <w:t>Fuel, Oil, and Oxygen Provisions</w:t>
      </w:r>
    </w:p>
    <w:p w14:paraId="4DE6D864" w14:textId="77777777" w:rsidR="00033ECA" w:rsidRPr="00033ECA" w:rsidRDefault="00033ECA">
      <w:pPr>
        <w:numPr>
          <w:ilvl w:val="1"/>
          <w:numId w:val="366"/>
        </w:numPr>
        <w:rPr>
          <w:lang w:val="en-TZ"/>
        </w:rPr>
      </w:pPr>
      <w:r w:rsidRPr="00033ECA">
        <w:rPr>
          <w:lang w:val="en-TZ"/>
        </w:rPr>
        <w:t>Provisions for fuel, oil, oxygen requirements, minimum safe altitudes, aerodrome operating minima, and alternate aerodromes (where applicable) are met as per the operations manual.</w:t>
      </w:r>
    </w:p>
    <w:p w14:paraId="2C084AF2" w14:textId="77777777" w:rsidR="00033ECA" w:rsidRPr="00033ECA" w:rsidRDefault="00033ECA">
      <w:pPr>
        <w:numPr>
          <w:ilvl w:val="0"/>
          <w:numId w:val="366"/>
        </w:numPr>
        <w:rPr>
          <w:lang w:val="en-TZ"/>
        </w:rPr>
      </w:pPr>
      <w:r w:rsidRPr="00033ECA">
        <w:rPr>
          <w:b/>
          <w:bCs/>
          <w:lang w:val="en-TZ"/>
        </w:rPr>
        <w:t>Load Security and Distribution</w:t>
      </w:r>
    </w:p>
    <w:p w14:paraId="552FFEDA" w14:textId="77777777" w:rsidR="00033ECA" w:rsidRPr="00033ECA" w:rsidRDefault="00033ECA">
      <w:pPr>
        <w:numPr>
          <w:ilvl w:val="1"/>
          <w:numId w:val="366"/>
        </w:numPr>
        <w:rPr>
          <w:lang w:val="en-TZ"/>
        </w:rPr>
      </w:pPr>
      <w:r w:rsidRPr="00033ECA">
        <w:rPr>
          <w:lang w:val="en-TZ"/>
        </w:rPr>
        <w:t xml:space="preserve">The load is properly distributed, safely secured, and complies with </w:t>
      </w:r>
      <w:proofErr w:type="spellStart"/>
      <w:r w:rsidRPr="00033ECA">
        <w:rPr>
          <w:lang w:val="en-TZ"/>
        </w:rPr>
        <w:t>TCARs</w:t>
      </w:r>
      <w:proofErr w:type="spellEnd"/>
      <w:r w:rsidRPr="00033ECA">
        <w:rPr>
          <w:lang w:val="en-TZ"/>
        </w:rPr>
        <w:t>.</w:t>
      </w:r>
    </w:p>
    <w:p w14:paraId="2D50E257" w14:textId="77777777" w:rsidR="00033ECA" w:rsidRPr="00033ECA" w:rsidRDefault="00033ECA">
      <w:pPr>
        <w:numPr>
          <w:ilvl w:val="1"/>
          <w:numId w:val="366"/>
        </w:numPr>
        <w:rPr>
          <w:lang w:val="en-TZ"/>
        </w:rPr>
      </w:pPr>
      <w:r w:rsidRPr="00033ECA">
        <w:rPr>
          <w:lang w:val="en-TZ"/>
        </w:rPr>
        <w:t xml:space="preserve">The aircraft's mass and </w:t>
      </w:r>
      <w:proofErr w:type="spellStart"/>
      <w:r w:rsidRPr="00033ECA">
        <w:rPr>
          <w:lang w:val="en-TZ"/>
        </w:rPr>
        <w:t>center</w:t>
      </w:r>
      <w:proofErr w:type="spellEnd"/>
      <w:r w:rsidRPr="00033ECA">
        <w:rPr>
          <w:lang w:val="en-TZ"/>
        </w:rPr>
        <w:t xml:space="preserve"> of gravity are within safe limits for the expected flight conditions.</w:t>
      </w:r>
    </w:p>
    <w:p w14:paraId="1307E1B9" w14:textId="77777777" w:rsidR="00033ECA" w:rsidRPr="00033ECA" w:rsidRDefault="00033ECA">
      <w:pPr>
        <w:numPr>
          <w:ilvl w:val="0"/>
          <w:numId w:val="366"/>
        </w:numPr>
        <w:rPr>
          <w:lang w:val="en-TZ"/>
        </w:rPr>
      </w:pPr>
      <w:r w:rsidRPr="00033ECA">
        <w:rPr>
          <w:b/>
          <w:bCs/>
          <w:lang w:val="en-TZ"/>
        </w:rPr>
        <w:t>Operating Limitations</w:t>
      </w:r>
    </w:p>
    <w:p w14:paraId="296646C9" w14:textId="0A270DB5" w:rsidR="00445791" w:rsidRDefault="00033ECA">
      <w:pPr>
        <w:numPr>
          <w:ilvl w:val="1"/>
          <w:numId w:val="366"/>
        </w:numPr>
        <w:rPr>
          <w:lang w:val="en-TZ"/>
        </w:rPr>
      </w:pPr>
      <w:r w:rsidRPr="00033ECA">
        <w:rPr>
          <w:lang w:val="en-TZ"/>
        </w:rPr>
        <w:t>A check has been completed to ensure compliance with operating limitations for the intended flight.</w:t>
      </w:r>
    </w:p>
    <w:p w14:paraId="69CBD5C6" w14:textId="0DC3EA93" w:rsidR="00445791" w:rsidRPr="00445791" w:rsidRDefault="00445791">
      <w:pPr>
        <w:numPr>
          <w:ilvl w:val="0"/>
          <w:numId w:val="366"/>
        </w:numPr>
        <w:rPr>
          <w:b/>
          <w:bCs/>
          <w:lang w:val="en-TZ"/>
        </w:rPr>
      </w:pPr>
      <w:r w:rsidRPr="00445791">
        <w:rPr>
          <w:b/>
          <w:bCs/>
          <w:lang w:val="en-TZ"/>
        </w:rPr>
        <w:t>Normal and Emergency briefing</w:t>
      </w:r>
      <w:r>
        <w:rPr>
          <w:b/>
          <w:bCs/>
          <w:lang w:val="en-TZ"/>
        </w:rPr>
        <w:t>s</w:t>
      </w:r>
    </w:p>
    <w:p w14:paraId="4BD4EFD6" w14:textId="1C232621" w:rsidR="00445791" w:rsidRPr="00033ECA" w:rsidRDefault="00445791">
      <w:pPr>
        <w:numPr>
          <w:ilvl w:val="1"/>
          <w:numId w:val="366"/>
        </w:numPr>
        <w:rPr>
          <w:lang w:val="en-TZ"/>
        </w:rPr>
      </w:pPr>
      <w:r>
        <w:rPr>
          <w:lang w:val="en-TZ"/>
        </w:rPr>
        <w:t>The PIC and crew must conduct normal and emergency briefings (where applicable)</w:t>
      </w:r>
    </w:p>
    <w:p w14:paraId="626C41BE" w14:textId="77777777" w:rsidR="00445791" w:rsidRPr="00445791" w:rsidRDefault="00445791" w:rsidP="00445791">
      <w:pPr>
        <w:ind w:left="720"/>
        <w:rPr>
          <w:lang w:val="en-TZ"/>
        </w:rPr>
      </w:pPr>
    </w:p>
    <w:p w14:paraId="63D024F2" w14:textId="77777777" w:rsidR="00033ECA" w:rsidRPr="00033ECA" w:rsidRDefault="00033ECA" w:rsidP="00951A03"/>
    <w:p w14:paraId="0737A8C7" w14:textId="71B6E391" w:rsidR="002665C1" w:rsidRDefault="002665C1" w:rsidP="00BE2053">
      <w:pPr>
        <w:pStyle w:val="Heading2"/>
        <w:numPr>
          <w:ilvl w:val="0"/>
          <w:numId w:val="0"/>
        </w:numPr>
        <w:ind w:left="568"/>
      </w:pPr>
      <w:r>
        <w:br w:type="page"/>
      </w:r>
    </w:p>
    <w:p w14:paraId="59EE2954" w14:textId="140653DB" w:rsidR="009610C0" w:rsidRDefault="008F624C" w:rsidP="00BE2053">
      <w:pPr>
        <w:pStyle w:val="Heading2"/>
      </w:pPr>
      <w:bookmarkStart w:id="1108" w:name="_Toc115685410"/>
      <w:bookmarkStart w:id="1109" w:name="_Toc528141128"/>
      <w:bookmarkStart w:id="1110" w:name="_Toc1369937"/>
      <w:bookmarkStart w:id="1111" w:name="_Toc26785100"/>
      <w:r>
        <w:lastRenderedPageBreak/>
        <w:t xml:space="preserve"> </w:t>
      </w:r>
      <w:bookmarkStart w:id="1112" w:name="_Toc186535669"/>
      <w:bookmarkStart w:id="1113" w:name="_Toc186543083"/>
      <w:r w:rsidR="009610C0">
        <w:t>Operating Altitudes</w:t>
      </w:r>
      <w:bookmarkEnd w:id="1112"/>
      <w:bookmarkEnd w:id="1113"/>
      <w:r w:rsidR="009610C0">
        <w:t xml:space="preserve"> </w:t>
      </w:r>
    </w:p>
    <w:p w14:paraId="5760CD88" w14:textId="08E976D0" w:rsidR="008A219E" w:rsidRDefault="009610C0" w:rsidP="00951A03">
      <w:pPr>
        <w:pStyle w:val="Heading3"/>
      </w:pPr>
      <w:r>
        <w:t xml:space="preserve"> </w:t>
      </w:r>
      <w:bookmarkStart w:id="1114" w:name="_Toc186535670"/>
      <w:r w:rsidRPr="00982908">
        <w:t xml:space="preserve">Minimum Flight </w:t>
      </w:r>
      <w:r w:rsidRPr="00982908">
        <w:rPr>
          <w:spacing w:val="-3"/>
        </w:rPr>
        <w:t>Altitudes</w:t>
      </w:r>
      <w:r w:rsidRPr="00982908">
        <w:t>:</w:t>
      </w:r>
      <w:bookmarkEnd w:id="1108"/>
      <w:bookmarkEnd w:id="1114"/>
    </w:p>
    <w:p w14:paraId="2907DFF8" w14:textId="117BDEC3" w:rsidR="00012F5A" w:rsidRDefault="00012F5A" w:rsidP="00951A03">
      <w:r w:rsidRPr="00012F5A">
        <w:t>Auric Air shall operate only at minimum flight altitudes that are not lower than those established by the State overflown. For routes without established minimum altitudes, Auric Air shall specify a procedure for determining such altitudes, include it in the operations manual, and ensure it complies with the Civil Aviation (Rules of the Air) Regulations. The method, submitted to the Authority for approval, must consider factors such as position accuracy, altimeter reliability, terrain characteristics, meteorological conditions, chart inaccuracies, and airspace restrictions to ensure safety.</w:t>
      </w:r>
    </w:p>
    <w:p w14:paraId="13FBA5BB" w14:textId="16D4BB47" w:rsidR="006922E1" w:rsidRDefault="006922E1" w:rsidP="00951A03">
      <w:pPr>
        <w:pStyle w:val="Heading3"/>
      </w:pPr>
      <w:r>
        <w:t xml:space="preserve"> </w:t>
      </w:r>
      <w:bookmarkStart w:id="1115" w:name="_Toc186535671"/>
      <w:r>
        <w:t>Cruising Levels Selection</w:t>
      </w:r>
      <w:bookmarkEnd w:id="1115"/>
    </w:p>
    <w:p w14:paraId="71F03548" w14:textId="3811C4C9" w:rsidR="006922E1" w:rsidRPr="00012F5A" w:rsidRDefault="006922E1" w:rsidP="00951A03">
      <w:r>
        <w:t>Cruising levels for a flight or any portion of a flight shall be selected in terms of flight levels for operations at or above the lowest usable flight level or above the transition altitude, and altitudes for operations below the lowest usable flight level or at or below the transition altitude.</w:t>
      </w:r>
    </w:p>
    <w:bookmarkEnd w:id="1109"/>
    <w:bookmarkEnd w:id="1110"/>
    <w:bookmarkEnd w:id="1111"/>
    <w:p w14:paraId="506B2AC7" w14:textId="3AEAB384" w:rsidR="009610C0" w:rsidRPr="009610C0" w:rsidRDefault="006922E1" w:rsidP="00951A03">
      <w:pPr>
        <w:pStyle w:val="Heading3"/>
        <w:rPr>
          <w:rFonts w:cs="Arial"/>
          <w:lang w:val="en-TZ" w:eastAsia="en-TZ"/>
        </w:rPr>
      </w:pPr>
      <w:r>
        <w:rPr>
          <w:rFonts w:cs="Arial"/>
          <w:lang w:val="en-TZ" w:eastAsia="en-TZ"/>
        </w:rPr>
        <w:t xml:space="preserve"> </w:t>
      </w:r>
      <w:bookmarkStart w:id="1116" w:name="_Toc186535672"/>
      <w:r w:rsidR="009610C0" w:rsidRPr="009610C0">
        <w:rPr>
          <w:rFonts w:cs="Arial"/>
          <w:lang w:val="en-TZ" w:eastAsia="en-TZ"/>
        </w:rPr>
        <w:t>General Operating Altitudes</w:t>
      </w:r>
      <w:bookmarkEnd w:id="1116"/>
    </w:p>
    <w:p w14:paraId="3A54E96A" w14:textId="77777777" w:rsidR="009610C0" w:rsidRPr="009610C0" w:rsidRDefault="009610C0" w:rsidP="00951A03">
      <w:pPr>
        <w:spacing w:before="100" w:beforeAutospacing="1" w:after="100" w:afterAutospacing="1"/>
        <w:ind w:left="720"/>
        <w:rPr>
          <w:rFonts w:cs="Arial"/>
          <w:lang w:val="en-TZ" w:eastAsia="en-TZ"/>
        </w:rPr>
      </w:pPr>
      <w:r w:rsidRPr="009610C0">
        <w:rPr>
          <w:rFonts w:cs="Arial"/>
          <w:b/>
          <w:bCs/>
          <w:lang w:val="en-TZ" w:eastAsia="en-TZ"/>
        </w:rPr>
        <w:t>Abbreviations Used</w:t>
      </w:r>
    </w:p>
    <w:p w14:paraId="668B482B" w14:textId="77777777" w:rsidR="009610C0" w:rsidRPr="009610C0" w:rsidRDefault="009610C0">
      <w:pPr>
        <w:numPr>
          <w:ilvl w:val="1"/>
          <w:numId w:val="224"/>
        </w:numPr>
        <w:spacing w:before="100" w:beforeAutospacing="1" w:after="100" w:afterAutospacing="1"/>
        <w:rPr>
          <w:rFonts w:cs="Arial"/>
          <w:lang w:val="en-TZ" w:eastAsia="en-TZ"/>
        </w:rPr>
      </w:pPr>
      <w:r w:rsidRPr="009610C0">
        <w:rPr>
          <w:rFonts w:cs="Arial"/>
          <w:b/>
          <w:bCs/>
          <w:lang w:val="en-TZ" w:eastAsia="en-TZ"/>
        </w:rPr>
        <w:t>MEA</w:t>
      </w:r>
      <w:r w:rsidRPr="009610C0">
        <w:rPr>
          <w:rFonts w:cs="Arial"/>
          <w:lang w:val="en-TZ" w:eastAsia="en-TZ"/>
        </w:rPr>
        <w:t xml:space="preserve"> - Minimum En-route Altitude.</w:t>
      </w:r>
    </w:p>
    <w:p w14:paraId="085C9076" w14:textId="77777777" w:rsidR="009610C0" w:rsidRPr="009610C0" w:rsidRDefault="009610C0">
      <w:pPr>
        <w:numPr>
          <w:ilvl w:val="1"/>
          <w:numId w:val="224"/>
        </w:numPr>
        <w:spacing w:before="100" w:beforeAutospacing="1" w:after="100" w:afterAutospacing="1"/>
        <w:rPr>
          <w:rFonts w:cs="Arial"/>
          <w:lang w:val="en-TZ" w:eastAsia="en-TZ"/>
        </w:rPr>
      </w:pPr>
      <w:r w:rsidRPr="009610C0">
        <w:rPr>
          <w:rFonts w:cs="Arial"/>
          <w:b/>
          <w:bCs/>
          <w:lang w:val="en-TZ" w:eastAsia="en-TZ"/>
        </w:rPr>
        <w:t>MSA</w:t>
      </w:r>
      <w:r w:rsidRPr="009610C0">
        <w:rPr>
          <w:rFonts w:cs="Arial"/>
          <w:lang w:val="en-TZ" w:eastAsia="en-TZ"/>
        </w:rPr>
        <w:t xml:space="preserve"> - Minimum Sector Altitude.</w:t>
      </w:r>
    </w:p>
    <w:p w14:paraId="621EB57D" w14:textId="77777777" w:rsidR="009610C0" w:rsidRPr="009610C0" w:rsidRDefault="009610C0">
      <w:pPr>
        <w:numPr>
          <w:ilvl w:val="1"/>
          <w:numId w:val="224"/>
        </w:numPr>
        <w:spacing w:before="100" w:beforeAutospacing="1" w:after="100" w:afterAutospacing="1"/>
        <w:rPr>
          <w:rFonts w:cs="Arial"/>
          <w:lang w:val="en-TZ" w:eastAsia="en-TZ"/>
        </w:rPr>
      </w:pPr>
      <w:r w:rsidRPr="009610C0">
        <w:rPr>
          <w:rFonts w:cs="Arial"/>
          <w:b/>
          <w:bCs/>
          <w:lang w:val="en-TZ" w:eastAsia="en-TZ"/>
        </w:rPr>
        <w:t>MORA</w:t>
      </w:r>
      <w:r w:rsidRPr="009610C0">
        <w:rPr>
          <w:rFonts w:cs="Arial"/>
          <w:lang w:val="en-TZ" w:eastAsia="en-TZ"/>
        </w:rPr>
        <w:t xml:space="preserve"> - Minimum Off Route Altitude.</w:t>
      </w:r>
    </w:p>
    <w:p w14:paraId="4F256635" w14:textId="77777777" w:rsidR="009610C0" w:rsidRPr="009610C0" w:rsidRDefault="009610C0">
      <w:pPr>
        <w:numPr>
          <w:ilvl w:val="0"/>
          <w:numId w:val="225"/>
        </w:numPr>
        <w:spacing w:before="100" w:beforeAutospacing="1" w:after="100" w:afterAutospacing="1"/>
        <w:rPr>
          <w:rFonts w:cs="Arial"/>
          <w:lang w:val="en-TZ" w:eastAsia="en-TZ"/>
        </w:rPr>
      </w:pPr>
      <w:r w:rsidRPr="009610C0">
        <w:rPr>
          <w:rFonts w:cs="Arial"/>
          <w:b/>
          <w:bCs/>
          <w:lang w:val="en-TZ" w:eastAsia="en-TZ"/>
        </w:rPr>
        <w:t>Obstacle Clearance Standards</w:t>
      </w:r>
    </w:p>
    <w:p w14:paraId="68CEEB60" w14:textId="77777777" w:rsidR="009610C0" w:rsidRPr="009610C0" w:rsidRDefault="009610C0">
      <w:pPr>
        <w:numPr>
          <w:ilvl w:val="1"/>
          <w:numId w:val="225"/>
        </w:numPr>
        <w:spacing w:before="100" w:beforeAutospacing="1" w:after="100" w:afterAutospacing="1"/>
        <w:rPr>
          <w:rFonts w:cs="Arial"/>
          <w:lang w:val="en-TZ" w:eastAsia="en-TZ"/>
        </w:rPr>
      </w:pPr>
      <w:r w:rsidRPr="009610C0">
        <w:rPr>
          <w:rFonts w:cs="Arial"/>
          <w:lang w:val="en-TZ" w:eastAsia="en-TZ"/>
        </w:rPr>
        <w:t>The Pilot in Command is responsible for maintaining adequate obstacle clearance, regardless of Radar or ATC clearance.</w:t>
      </w:r>
    </w:p>
    <w:p w14:paraId="65289FD5" w14:textId="77777777" w:rsidR="009610C0" w:rsidRPr="009610C0" w:rsidRDefault="009610C0">
      <w:pPr>
        <w:numPr>
          <w:ilvl w:val="1"/>
          <w:numId w:val="225"/>
        </w:numPr>
        <w:spacing w:before="100" w:beforeAutospacing="1" w:after="100" w:afterAutospacing="1"/>
        <w:rPr>
          <w:rFonts w:cs="Arial"/>
          <w:lang w:val="en-TZ" w:eastAsia="en-TZ"/>
        </w:rPr>
      </w:pPr>
      <w:r w:rsidRPr="009610C0">
        <w:rPr>
          <w:rFonts w:cs="Arial"/>
          <w:lang w:val="en-TZ" w:eastAsia="en-TZ"/>
        </w:rPr>
        <w:t>Radar vectoring within the TMA must ensure a minimum obstacle clearance of 1000 ft AGL, avoiding GPWS warnings.</w:t>
      </w:r>
    </w:p>
    <w:p w14:paraId="6288A60A" w14:textId="77777777" w:rsidR="009610C0" w:rsidRPr="009610C0" w:rsidRDefault="009610C0">
      <w:pPr>
        <w:numPr>
          <w:ilvl w:val="0"/>
          <w:numId w:val="225"/>
        </w:numPr>
        <w:spacing w:before="100" w:beforeAutospacing="1" w:after="100" w:afterAutospacing="1"/>
        <w:rPr>
          <w:rFonts w:cs="Arial"/>
          <w:lang w:val="en-TZ" w:eastAsia="en-TZ"/>
        </w:rPr>
      </w:pPr>
      <w:r w:rsidRPr="009610C0">
        <w:rPr>
          <w:rFonts w:cs="Arial"/>
          <w:b/>
          <w:bCs/>
          <w:lang w:val="en-TZ" w:eastAsia="en-TZ"/>
        </w:rPr>
        <w:t>Climb/Approach Standards</w:t>
      </w:r>
    </w:p>
    <w:p w14:paraId="2F56AA8C" w14:textId="77777777" w:rsidR="009610C0" w:rsidRPr="009610C0" w:rsidRDefault="009610C0">
      <w:pPr>
        <w:numPr>
          <w:ilvl w:val="1"/>
          <w:numId w:val="225"/>
        </w:numPr>
        <w:spacing w:before="100" w:beforeAutospacing="1" w:after="100" w:afterAutospacing="1"/>
        <w:rPr>
          <w:rFonts w:cs="Arial"/>
          <w:lang w:val="en-TZ" w:eastAsia="en-TZ"/>
        </w:rPr>
      </w:pPr>
      <w:r w:rsidRPr="009610C0">
        <w:rPr>
          <w:rFonts w:cs="Arial"/>
          <w:lang w:val="en-TZ" w:eastAsia="en-TZ"/>
        </w:rPr>
        <w:t>Initial climb standards must align with the specifications in the relevant Aircraft Flight Manuals.</w:t>
      </w:r>
    </w:p>
    <w:p w14:paraId="2AD97954" w14:textId="77777777" w:rsidR="009610C0" w:rsidRPr="009610C0" w:rsidRDefault="009610C0">
      <w:pPr>
        <w:numPr>
          <w:ilvl w:val="1"/>
          <w:numId w:val="225"/>
        </w:numPr>
        <w:spacing w:before="100" w:beforeAutospacing="1" w:after="100" w:afterAutospacing="1"/>
        <w:rPr>
          <w:rFonts w:cs="Arial"/>
          <w:lang w:val="en-TZ" w:eastAsia="en-TZ"/>
        </w:rPr>
      </w:pPr>
      <w:r w:rsidRPr="009610C0">
        <w:rPr>
          <w:rFonts w:cs="Arial"/>
          <w:lang w:val="en-TZ" w:eastAsia="en-TZ"/>
        </w:rPr>
        <w:t>The climb phase from the end of the initial climb to the start of the approach shall comply with the Civil Aviation Regulations, 2017.</w:t>
      </w:r>
    </w:p>
    <w:p w14:paraId="74105564" w14:textId="77777777" w:rsidR="009610C0" w:rsidRPr="009610C0" w:rsidRDefault="009610C0">
      <w:pPr>
        <w:numPr>
          <w:ilvl w:val="1"/>
          <w:numId w:val="225"/>
        </w:numPr>
        <w:spacing w:before="100" w:beforeAutospacing="1" w:after="100" w:afterAutospacing="1"/>
        <w:rPr>
          <w:rFonts w:cs="Arial"/>
          <w:lang w:val="en-TZ" w:eastAsia="en-TZ"/>
        </w:rPr>
      </w:pPr>
      <w:r w:rsidRPr="009610C0">
        <w:rPr>
          <w:rFonts w:cs="Arial"/>
          <w:lang w:val="en-TZ" w:eastAsia="en-TZ"/>
        </w:rPr>
        <w:t>All visual and instrument approach procedures must adhere to the prescribed approach standards.</w:t>
      </w:r>
    </w:p>
    <w:p w14:paraId="31A8E147" w14:textId="77777777" w:rsidR="009610C0" w:rsidRPr="009610C0" w:rsidRDefault="009610C0">
      <w:pPr>
        <w:numPr>
          <w:ilvl w:val="0"/>
          <w:numId w:val="225"/>
        </w:numPr>
        <w:spacing w:before="100" w:beforeAutospacing="1" w:after="100" w:afterAutospacing="1"/>
        <w:rPr>
          <w:rFonts w:cs="Arial"/>
          <w:lang w:val="en-TZ" w:eastAsia="en-TZ"/>
        </w:rPr>
      </w:pPr>
      <w:r w:rsidRPr="009610C0">
        <w:rPr>
          <w:rFonts w:cs="Arial"/>
          <w:b/>
          <w:bCs/>
          <w:lang w:val="en-TZ" w:eastAsia="en-TZ"/>
        </w:rPr>
        <w:t>En-Route Horizontal and Vertical Clearance</w:t>
      </w:r>
    </w:p>
    <w:p w14:paraId="36D735B0" w14:textId="77777777" w:rsidR="009610C0" w:rsidRPr="009610C0" w:rsidRDefault="009610C0">
      <w:pPr>
        <w:numPr>
          <w:ilvl w:val="1"/>
          <w:numId w:val="225"/>
        </w:numPr>
        <w:spacing w:before="100" w:beforeAutospacing="1" w:after="100" w:afterAutospacing="1"/>
        <w:rPr>
          <w:rFonts w:cs="Arial"/>
          <w:lang w:val="en-TZ" w:eastAsia="en-TZ"/>
        </w:rPr>
      </w:pPr>
      <w:r w:rsidRPr="009610C0">
        <w:rPr>
          <w:rFonts w:cs="Arial"/>
          <w:lang w:val="en-TZ" w:eastAsia="en-TZ"/>
        </w:rPr>
        <w:t>The valid Minimum Sector Altitudes (</w:t>
      </w:r>
      <w:proofErr w:type="spellStart"/>
      <w:r w:rsidRPr="009610C0">
        <w:rPr>
          <w:rFonts w:cs="Arial"/>
          <w:lang w:val="en-TZ" w:eastAsia="en-TZ"/>
        </w:rPr>
        <w:t>MSAs</w:t>
      </w:r>
      <w:proofErr w:type="spellEnd"/>
      <w:r w:rsidRPr="009610C0">
        <w:rPr>
          <w:rFonts w:cs="Arial"/>
          <w:lang w:val="en-TZ" w:eastAsia="en-TZ"/>
        </w:rPr>
        <w:t xml:space="preserve">) from the airway </w:t>
      </w:r>
      <w:proofErr w:type="spellStart"/>
      <w:r w:rsidRPr="009610C0">
        <w:rPr>
          <w:rFonts w:cs="Arial"/>
          <w:lang w:val="en-TZ" w:eastAsia="en-TZ"/>
        </w:rPr>
        <w:t>centerline</w:t>
      </w:r>
      <w:proofErr w:type="spellEnd"/>
      <w:r w:rsidRPr="009610C0">
        <w:rPr>
          <w:rFonts w:cs="Arial"/>
          <w:lang w:val="en-TZ" w:eastAsia="en-TZ"/>
        </w:rPr>
        <w:t xml:space="preserve"> are as published by Jeppesen and conform to international standards. These are clearly displayed in the Jeppesen Introduction Part.</w:t>
      </w:r>
    </w:p>
    <w:p w14:paraId="7933730E" w14:textId="77777777" w:rsidR="009610C0" w:rsidRPr="009610C0" w:rsidRDefault="009610C0">
      <w:pPr>
        <w:numPr>
          <w:ilvl w:val="0"/>
          <w:numId w:val="225"/>
        </w:numPr>
        <w:spacing w:before="100" w:beforeAutospacing="1" w:after="100" w:afterAutospacing="1"/>
        <w:rPr>
          <w:rFonts w:cs="Arial"/>
          <w:lang w:val="en-TZ" w:eastAsia="en-TZ"/>
        </w:rPr>
      </w:pPr>
      <w:r w:rsidRPr="009610C0">
        <w:rPr>
          <w:rFonts w:cs="Arial"/>
          <w:b/>
          <w:bCs/>
          <w:lang w:val="en-TZ" w:eastAsia="en-TZ"/>
        </w:rPr>
        <w:t>SID, STAR, and Profile Descent</w:t>
      </w:r>
    </w:p>
    <w:p w14:paraId="45D1E349" w14:textId="77777777" w:rsidR="009610C0" w:rsidRPr="009610C0" w:rsidRDefault="009610C0">
      <w:pPr>
        <w:numPr>
          <w:ilvl w:val="1"/>
          <w:numId w:val="225"/>
        </w:numPr>
        <w:spacing w:before="100" w:beforeAutospacing="1" w:after="100" w:afterAutospacing="1"/>
        <w:rPr>
          <w:rFonts w:cs="Arial"/>
          <w:lang w:val="en-TZ" w:eastAsia="en-TZ"/>
        </w:rPr>
      </w:pPr>
      <w:r w:rsidRPr="009610C0">
        <w:rPr>
          <w:rFonts w:cs="Arial"/>
          <w:lang w:val="en-TZ" w:eastAsia="en-TZ"/>
        </w:rPr>
        <w:t>Legends for Standard Instrument Departure (SID), Standard Terminal Arrival Route (STAR), and profile descent are presented in the Jeppesen Introduction, Pages 81-84.</w:t>
      </w:r>
    </w:p>
    <w:p w14:paraId="20094375" w14:textId="77777777" w:rsidR="009610C0" w:rsidRPr="009610C0" w:rsidRDefault="009610C0">
      <w:pPr>
        <w:numPr>
          <w:ilvl w:val="0"/>
          <w:numId w:val="225"/>
        </w:numPr>
        <w:spacing w:before="100" w:beforeAutospacing="1" w:after="100" w:afterAutospacing="1"/>
        <w:rPr>
          <w:rFonts w:cs="Arial"/>
          <w:lang w:val="en-TZ" w:eastAsia="en-TZ"/>
        </w:rPr>
      </w:pPr>
      <w:r w:rsidRPr="009610C0">
        <w:rPr>
          <w:rFonts w:cs="Arial"/>
          <w:b/>
          <w:bCs/>
          <w:lang w:val="en-TZ" w:eastAsia="en-TZ"/>
        </w:rPr>
        <w:t>Approach Charts</w:t>
      </w:r>
    </w:p>
    <w:p w14:paraId="1E6DB47A" w14:textId="77777777" w:rsidR="009610C0" w:rsidRPr="009610C0" w:rsidRDefault="009610C0">
      <w:pPr>
        <w:numPr>
          <w:ilvl w:val="1"/>
          <w:numId w:val="225"/>
        </w:numPr>
        <w:spacing w:before="100" w:beforeAutospacing="1" w:after="100" w:afterAutospacing="1"/>
        <w:rPr>
          <w:rFonts w:cs="Arial"/>
          <w:lang w:val="en-TZ" w:eastAsia="en-TZ"/>
        </w:rPr>
      </w:pPr>
      <w:r w:rsidRPr="009610C0">
        <w:rPr>
          <w:rFonts w:cs="Arial"/>
          <w:lang w:val="en-TZ" w:eastAsia="en-TZ"/>
        </w:rPr>
        <w:t>The Minimum Sector Altitudes (</w:t>
      </w:r>
      <w:proofErr w:type="spellStart"/>
      <w:r w:rsidRPr="009610C0">
        <w:rPr>
          <w:rFonts w:cs="Arial"/>
          <w:lang w:val="en-TZ" w:eastAsia="en-TZ"/>
        </w:rPr>
        <w:t>MSAs</w:t>
      </w:r>
      <w:proofErr w:type="spellEnd"/>
      <w:r w:rsidRPr="009610C0">
        <w:rPr>
          <w:rFonts w:cs="Arial"/>
          <w:lang w:val="en-TZ" w:eastAsia="en-TZ"/>
        </w:rPr>
        <w:t>) are displayed in the Jeppesen Introduction Page 102 or directly on the relevant approach charts.</w:t>
      </w:r>
    </w:p>
    <w:p w14:paraId="71B15F0B" w14:textId="77777777" w:rsidR="009610C0" w:rsidRPr="009610C0" w:rsidRDefault="009610C0">
      <w:pPr>
        <w:numPr>
          <w:ilvl w:val="0"/>
          <w:numId w:val="225"/>
        </w:numPr>
        <w:spacing w:before="100" w:beforeAutospacing="1" w:after="100" w:afterAutospacing="1"/>
        <w:rPr>
          <w:rFonts w:cs="Arial"/>
          <w:lang w:val="en-TZ" w:eastAsia="en-TZ"/>
        </w:rPr>
      </w:pPr>
      <w:r w:rsidRPr="009610C0">
        <w:rPr>
          <w:rFonts w:cs="Arial"/>
          <w:b/>
          <w:bCs/>
          <w:lang w:val="en-TZ" w:eastAsia="en-TZ"/>
        </w:rPr>
        <w:t>Mountainous Terrain</w:t>
      </w:r>
    </w:p>
    <w:p w14:paraId="3C982813" w14:textId="77777777" w:rsidR="009610C0" w:rsidRPr="009610C0" w:rsidRDefault="009610C0">
      <w:pPr>
        <w:numPr>
          <w:ilvl w:val="1"/>
          <w:numId w:val="225"/>
        </w:numPr>
        <w:spacing w:before="100" w:beforeAutospacing="1" w:after="100" w:afterAutospacing="1"/>
        <w:rPr>
          <w:rFonts w:cs="Arial"/>
          <w:lang w:val="en-TZ" w:eastAsia="en-TZ"/>
        </w:rPr>
      </w:pPr>
      <w:r w:rsidRPr="009610C0">
        <w:rPr>
          <w:rFonts w:cs="Arial"/>
          <w:lang w:val="en-TZ" w:eastAsia="en-TZ"/>
        </w:rPr>
        <w:t xml:space="preserve">Mountainous terrain combined with strong winds can generate abnormal turbulence and lee waves. This must be considered when operating at </w:t>
      </w:r>
      <w:proofErr w:type="spellStart"/>
      <w:r w:rsidRPr="009610C0">
        <w:rPr>
          <w:rFonts w:cs="Arial"/>
          <w:lang w:val="en-TZ" w:eastAsia="en-TZ"/>
        </w:rPr>
        <w:t>MEAs</w:t>
      </w:r>
      <w:proofErr w:type="spellEnd"/>
      <w:r w:rsidRPr="009610C0">
        <w:rPr>
          <w:rFonts w:cs="Arial"/>
          <w:lang w:val="en-TZ" w:eastAsia="en-TZ"/>
        </w:rPr>
        <w:t xml:space="preserve"> and </w:t>
      </w:r>
      <w:proofErr w:type="spellStart"/>
      <w:r w:rsidRPr="009610C0">
        <w:rPr>
          <w:rFonts w:cs="Arial"/>
          <w:lang w:val="en-TZ" w:eastAsia="en-TZ"/>
        </w:rPr>
        <w:t>MSAs</w:t>
      </w:r>
      <w:proofErr w:type="spellEnd"/>
      <w:r w:rsidRPr="009610C0">
        <w:rPr>
          <w:rFonts w:cs="Arial"/>
          <w:lang w:val="en-TZ" w:eastAsia="en-TZ"/>
        </w:rPr>
        <w:t>.</w:t>
      </w:r>
    </w:p>
    <w:p w14:paraId="34463D24" w14:textId="77777777" w:rsidR="009610C0" w:rsidRPr="009610C0" w:rsidRDefault="009610C0">
      <w:pPr>
        <w:numPr>
          <w:ilvl w:val="1"/>
          <w:numId w:val="225"/>
        </w:numPr>
        <w:spacing w:before="100" w:beforeAutospacing="1" w:after="100" w:afterAutospacing="1"/>
        <w:rPr>
          <w:rFonts w:cs="Arial"/>
          <w:lang w:val="en-TZ" w:eastAsia="en-TZ"/>
        </w:rPr>
      </w:pPr>
      <w:r w:rsidRPr="009610C0">
        <w:rPr>
          <w:rFonts w:cs="Arial"/>
          <w:lang w:val="en-TZ" w:eastAsia="en-TZ"/>
        </w:rPr>
        <w:t>When wind speeds at MEA or MSA exceed 50 knots, the MORA must be increased by at least 2000 ft.</w:t>
      </w:r>
    </w:p>
    <w:p w14:paraId="05A45890" w14:textId="77777777" w:rsidR="009610C0" w:rsidRPr="009610C0" w:rsidRDefault="009610C0">
      <w:pPr>
        <w:numPr>
          <w:ilvl w:val="1"/>
          <w:numId w:val="225"/>
        </w:numPr>
        <w:spacing w:before="100" w:beforeAutospacing="1" w:after="100" w:afterAutospacing="1"/>
        <w:rPr>
          <w:rFonts w:cs="Arial"/>
          <w:lang w:val="en-TZ" w:eastAsia="en-TZ"/>
        </w:rPr>
      </w:pPr>
      <w:r w:rsidRPr="009610C0">
        <w:rPr>
          <w:rFonts w:cs="Arial"/>
          <w:lang w:val="en-TZ" w:eastAsia="en-TZ"/>
        </w:rPr>
        <w:lastRenderedPageBreak/>
        <w:t>If mountain wave conditions are forecasted, reported, or experienced, the MORA must be further increased to provide vertical clearance over the highest ridge equal to the height of the ridge above the surrounding terrain.</w:t>
      </w:r>
    </w:p>
    <w:p w14:paraId="20C17C58" w14:textId="02412107" w:rsidR="009610C0" w:rsidRDefault="009610C0" w:rsidP="00951A03">
      <w:pPr>
        <w:pStyle w:val="Heading3"/>
      </w:pPr>
      <w:bookmarkStart w:id="1117" w:name="_Toc528141129"/>
      <w:bookmarkStart w:id="1118" w:name="_Toc1369938"/>
      <w:bookmarkStart w:id="1119" w:name="_Toc26785101"/>
      <w:bookmarkStart w:id="1120" w:name="_Toc115685412"/>
      <w:r>
        <w:t xml:space="preserve"> </w:t>
      </w:r>
      <w:bookmarkStart w:id="1121" w:name="_Toc186535673"/>
      <w:r w:rsidRPr="00982908">
        <w:t xml:space="preserve">Applicable Reference Material </w:t>
      </w:r>
      <w:r w:rsidR="00940269">
        <w:t>f</w:t>
      </w:r>
      <w:r w:rsidRPr="00982908">
        <w:t xml:space="preserve">or Determining </w:t>
      </w:r>
      <w:r w:rsidR="00C7040D">
        <w:t>a</w:t>
      </w:r>
      <w:r w:rsidRPr="00982908">
        <w:t>nd Applying Minimum Altitudes</w:t>
      </w:r>
      <w:bookmarkEnd w:id="1117"/>
      <w:bookmarkEnd w:id="1118"/>
      <w:bookmarkEnd w:id="1119"/>
      <w:bookmarkEnd w:id="1120"/>
      <w:bookmarkEnd w:id="1121"/>
    </w:p>
    <w:p w14:paraId="307482DF" w14:textId="613030A8" w:rsidR="00A83178" w:rsidRPr="009610C0" w:rsidRDefault="009610C0" w:rsidP="00951A03">
      <w:pPr>
        <w:pStyle w:val="Heading4"/>
      </w:pPr>
      <w:r>
        <w:t xml:space="preserve"> </w:t>
      </w:r>
      <w:r w:rsidRPr="009610C0">
        <w:t>Minimum Heights</w:t>
      </w:r>
    </w:p>
    <w:p w14:paraId="00CD81ED" w14:textId="77777777" w:rsidR="00A83178" w:rsidRPr="00982908" w:rsidRDefault="00A83178" w:rsidP="00951A03">
      <w:pPr>
        <w:rPr>
          <w:rFonts w:cs="Arial"/>
        </w:rPr>
      </w:pPr>
    </w:p>
    <w:p w14:paraId="66FE1D90" w14:textId="77777777" w:rsidR="00A83178" w:rsidRPr="003816B3" w:rsidRDefault="00A83178">
      <w:pPr>
        <w:pStyle w:val="ListParagraph"/>
        <w:numPr>
          <w:ilvl w:val="0"/>
          <w:numId w:val="386"/>
        </w:numPr>
        <w:ind w:left="284" w:hanging="284"/>
        <w:rPr>
          <w:rFonts w:cs="Arial"/>
        </w:rPr>
      </w:pPr>
      <w:r w:rsidRPr="003816B3">
        <w:rPr>
          <w:rFonts w:cs="Arial"/>
        </w:rPr>
        <w:t>Except when necessary for take-off or landing, or except with prior written approval of the Director General, no aircraft:</w:t>
      </w:r>
    </w:p>
    <w:p w14:paraId="3DC10D8F" w14:textId="77777777" w:rsidR="00A83178" w:rsidRPr="00982908" w:rsidRDefault="00A83178">
      <w:pPr>
        <w:numPr>
          <w:ilvl w:val="0"/>
          <w:numId w:val="13"/>
        </w:numPr>
        <w:tabs>
          <w:tab w:val="left" w:pos="391"/>
        </w:tabs>
        <w:ind w:left="1080"/>
        <w:rPr>
          <w:rFonts w:cs="Arial"/>
        </w:rPr>
      </w:pPr>
      <w:r w:rsidRPr="00982908">
        <w:rPr>
          <w:rFonts w:cs="Arial"/>
        </w:rPr>
        <w:t xml:space="preserve">shall be flown over built-up areas at a height less than 1000 feet above the highest fixed obstacle, within a radius of 600 </w:t>
      </w:r>
      <w:proofErr w:type="spellStart"/>
      <w:r w:rsidRPr="00982908">
        <w:rPr>
          <w:rFonts w:cs="Arial"/>
        </w:rPr>
        <w:t>metres</w:t>
      </w:r>
      <w:proofErr w:type="spellEnd"/>
      <w:r w:rsidRPr="00982908">
        <w:rPr>
          <w:rFonts w:cs="Arial"/>
        </w:rPr>
        <w:t xml:space="preserve"> from the aircraft;</w:t>
      </w:r>
    </w:p>
    <w:p w14:paraId="0F0D33AB" w14:textId="77777777" w:rsidR="00A5752F" w:rsidRPr="00982908" w:rsidRDefault="00A83178">
      <w:pPr>
        <w:numPr>
          <w:ilvl w:val="0"/>
          <w:numId w:val="13"/>
        </w:numPr>
        <w:tabs>
          <w:tab w:val="left" w:pos="391"/>
        </w:tabs>
        <w:ind w:left="1080"/>
        <w:rPr>
          <w:rFonts w:cs="Arial"/>
        </w:rPr>
      </w:pPr>
      <w:r w:rsidRPr="00982908">
        <w:rPr>
          <w:rFonts w:cs="Arial"/>
        </w:rPr>
        <w:t>when flown elsewhere than specified in paragraph (</w:t>
      </w:r>
      <w:proofErr w:type="spellStart"/>
      <w:r w:rsidRPr="00982908">
        <w:rPr>
          <w:rFonts w:cs="Arial"/>
        </w:rPr>
        <w:t>i</w:t>
      </w:r>
      <w:proofErr w:type="spellEnd"/>
      <w:r w:rsidRPr="00982908">
        <w:rPr>
          <w:rFonts w:cs="Arial"/>
        </w:rPr>
        <w:t>), shall be flown at a height less than 500 feet above the ground or water; and</w:t>
      </w:r>
    </w:p>
    <w:p w14:paraId="3FDCDF04" w14:textId="313ACE85" w:rsidR="00A83178" w:rsidRDefault="00A83178">
      <w:pPr>
        <w:numPr>
          <w:ilvl w:val="0"/>
          <w:numId w:val="13"/>
        </w:numPr>
        <w:tabs>
          <w:tab w:val="left" w:pos="391"/>
        </w:tabs>
        <w:ind w:left="1080"/>
        <w:rPr>
          <w:rFonts w:cs="Arial"/>
        </w:rPr>
      </w:pPr>
      <w:r w:rsidRPr="00982908">
        <w:rPr>
          <w:rFonts w:cs="Arial"/>
        </w:rPr>
        <w:t xml:space="preserve">shall circle over or do </w:t>
      </w:r>
      <w:proofErr w:type="gramStart"/>
      <w:r w:rsidRPr="00982908">
        <w:rPr>
          <w:rFonts w:cs="Arial"/>
        </w:rPr>
        <w:t>repeated</w:t>
      </w:r>
      <w:proofErr w:type="gramEnd"/>
      <w:r w:rsidRPr="00982908">
        <w:rPr>
          <w:rFonts w:cs="Arial"/>
        </w:rPr>
        <w:t xml:space="preserve"> over-flights over an open-air assembly of at least 1000 persons within 1000 </w:t>
      </w:r>
      <w:r w:rsidR="00C37C07" w:rsidRPr="00982908">
        <w:rPr>
          <w:rFonts w:cs="Arial"/>
        </w:rPr>
        <w:t>meters</w:t>
      </w:r>
      <w:r w:rsidRPr="00982908">
        <w:rPr>
          <w:rFonts w:cs="Arial"/>
        </w:rPr>
        <w:t>.</w:t>
      </w:r>
    </w:p>
    <w:p w14:paraId="32D60CCE" w14:textId="77777777" w:rsidR="003816B3" w:rsidRPr="003816B3" w:rsidRDefault="003C44AA">
      <w:pPr>
        <w:numPr>
          <w:ilvl w:val="0"/>
          <w:numId w:val="13"/>
        </w:numPr>
        <w:tabs>
          <w:tab w:val="left" w:pos="391"/>
        </w:tabs>
        <w:ind w:hanging="11"/>
        <w:rPr>
          <w:rFonts w:cs="Arial"/>
          <w:i/>
        </w:rPr>
      </w:pPr>
      <w:r w:rsidRPr="003C44AA">
        <w:rPr>
          <w:rFonts w:cs="Arial"/>
        </w:rPr>
        <w:t xml:space="preserve"> below the height of 1500 feet above ground level when operating the aircraft over </w:t>
      </w:r>
      <w:r w:rsidR="007E3B91">
        <w:rPr>
          <w:rFonts w:cs="Arial"/>
        </w:rPr>
        <w:t xml:space="preserve">    </w:t>
      </w:r>
      <w:r w:rsidRPr="003C44AA">
        <w:rPr>
          <w:rFonts w:cs="Arial"/>
        </w:rPr>
        <w:t xml:space="preserve">game parks, game reserves or national parks </w:t>
      </w:r>
    </w:p>
    <w:p w14:paraId="51B4904B" w14:textId="2C6C437B" w:rsidR="003816B3" w:rsidRPr="008E0963" w:rsidRDefault="003816B3">
      <w:pPr>
        <w:pStyle w:val="ListParagraph"/>
        <w:numPr>
          <w:ilvl w:val="0"/>
          <w:numId w:val="13"/>
        </w:numPr>
        <w:tabs>
          <w:tab w:val="left" w:pos="391"/>
        </w:tabs>
        <w:ind w:hanging="11"/>
        <w:rPr>
          <w:rFonts w:cs="Arial"/>
          <w:i/>
        </w:rPr>
      </w:pPr>
      <w:r w:rsidRPr="003816B3">
        <w:t xml:space="preserve">below 1,000 </w:t>
      </w:r>
      <w:proofErr w:type="spellStart"/>
      <w:r w:rsidRPr="003816B3">
        <w:t>metres</w:t>
      </w:r>
      <w:proofErr w:type="spellEnd"/>
      <w:r w:rsidRPr="003816B3">
        <w:t xml:space="preserve">, except where the aircraft is towing a banner in which cause the height shall be calculated on the basis that the banner and such banner shall not be dropped within one thousand </w:t>
      </w:r>
      <w:proofErr w:type="spellStart"/>
      <w:r w:rsidRPr="003816B3">
        <w:t>metres</w:t>
      </w:r>
      <w:proofErr w:type="spellEnd"/>
      <w:r w:rsidRPr="003816B3">
        <w:t xml:space="preserve"> of assembly:</w:t>
      </w:r>
    </w:p>
    <w:p w14:paraId="17647D43" w14:textId="5D43D702" w:rsidR="00A83178" w:rsidRPr="003816B3" w:rsidRDefault="003816B3">
      <w:pPr>
        <w:pStyle w:val="ListParagraph"/>
        <w:numPr>
          <w:ilvl w:val="0"/>
          <w:numId w:val="386"/>
        </w:numPr>
        <w:tabs>
          <w:tab w:val="left" w:pos="391"/>
        </w:tabs>
        <w:ind w:hanging="1582"/>
        <w:rPr>
          <w:rFonts w:cs="Arial"/>
          <w:i/>
        </w:rPr>
      </w:pPr>
      <w:r w:rsidRPr="003816B3">
        <w:rPr>
          <w:rFonts w:cs="Arial"/>
        </w:rPr>
        <w:t>A</w:t>
      </w:r>
      <w:r w:rsidR="00A83178" w:rsidRPr="003816B3">
        <w:rPr>
          <w:rFonts w:cs="Arial"/>
        </w:rPr>
        <w:t>n aircraft shall by night, in IMC, or when operated in accordance with IFR, be flown:</w:t>
      </w:r>
    </w:p>
    <w:p w14:paraId="052640E5" w14:textId="77777777" w:rsidR="00A83178" w:rsidRPr="00982908" w:rsidRDefault="00A83178">
      <w:pPr>
        <w:numPr>
          <w:ilvl w:val="0"/>
          <w:numId w:val="20"/>
        </w:numPr>
        <w:tabs>
          <w:tab w:val="left" w:pos="391"/>
        </w:tabs>
        <w:ind w:left="1080"/>
        <w:rPr>
          <w:rFonts w:cs="Arial"/>
        </w:rPr>
      </w:pPr>
      <w:r w:rsidRPr="00982908">
        <w:rPr>
          <w:rFonts w:cs="Arial"/>
        </w:rPr>
        <w:t xml:space="preserve">for flights over high terrain or in mountainous areas, at a level which is at least 600 </w:t>
      </w:r>
      <w:r w:rsidR="00C37C07" w:rsidRPr="00982908">
        <w:rPr>
          <w:rFonts w:cs="Arial"/>
        </w:rPr>
        <w:t>meters</w:t>
      </w:r>
      <w:r w:rsidRPr="00982908">
        <w:rPr>
          <w:rFonts w:cs="Arial"/>
        </w:rPr>
        <w:t xml:space="preserve"> (2000 ft) above the highest obstacle located within eight </w:t>
      </w:r>
      <w:r w:rsidR="00C37C07" w:rsidRPr="00982908">
        <w:rPr>
          <w:rFonts w:cs="Arial"/>
        </w:rPr>
        <w:t>kilometers</w:t>
      </w:r>
      <w:r w:rsidRPr="00982908">
        <w:rPr>
          <w:rFonts w:cs="Arial"/>
        </w:rPr>
        <w:t xml:space="preserve"> of the estimated position of the aircraft; or</w:t>
      </w:r>
    </w:p>
    <w:p w14:paraId="27944498" w14:textId="77777777" w:rsidR="00A83178" w:rsidRPr="00982908" w:rsidRDefault="00A83178">
      <w:pPr>
        <w:numPr>
          <w:ilvl w:val="0"/>
          <w:numId w:val="20"/>
        </w:numPr>
        <w:tabs>
          <w:tab w:val="left" w:pos="391"/>
        </w:tabs>
        <w:ind w:left="1080"/>
        <w:rPr>
          <w:rFonts w:cs="Arial"/>
        </w:rPr>
      </w:pPr>
      <w:r w:rsidRPr="00982908">
        <w:rPr>
          <w:rFonts w:cs="Arial"/>
        </w:rPr>
        <w:t xml:space="preserve">elsewhere than as specified in subparagraph above, at a level which is at least 300 </w:t>
      </w:r>
      <w:r w:rsidR="00C37C07" w:rsidRPr="00982908">
        <w:rPr>
          <w:rFonts w:cs="Arial"/>
        </w:rPr>
        <w:t>meters</w:t>
      </w:r>
      <w:r w:rsidRPr="00982908">
        <w:rPr>
          <w:rFonts w:cs="Arial"/>
        </w:rPr>
        <w:t xml:space="preserve"> (1,000 ft) above the highest obstacle located within eight </w:t>
      </w:r>
      <w:r w:rsidR="00C37C07" w:rsidRPr="00982908">
        <w:rPr>
          <w:rFonts w:cs="Arial"/>
        </w:rPr>
        <w:t>kilometers</w:t>
      </w:r>
      <w:r w:rsidRPr="00982908">
        <w:rPr>
          <w:rFonts w:cs="Arial"/>
        </w:rPr>
        <w:t xml:space="preserve"> of the estimated position of the aircraft. </w:t>
      </w:r>
    </w:p>
    <w:p w14:paraId="7E1845EB" w14:textId="63EFEFA2" w:rsidR="00A83178" w:rsidRPr="00982908" w:rsidRDefault="009610C0" w:rsidP="00951A03">
      <w:pPr>
        <w:pStyle w:val="Heading4"/>
      </w:pPr>
      <w:bookmarkStart w:id="1122" w:name="_Toc528141130"/>
      <w:bookmarkStart w:id="1123" w:name="_Toc1369939"/>
      <w:bookmarkStart w:id="1124" w:name="_Toc26785102"/>
      <w:bookmarkStart w:id="1125" w:name="_Toc115685413"/>
      <w:r>
        <w:t xml:space="preserve"> </w:t>
      </w:r>
      <w:r w:rsidRPr="00982908">
        <w:t>Minimum Flight Altitudes.</w:t>
      </w:r>
      <w:bookmarkEnd w:id="1122"/>
      <w:bookmarkEnd w:id="1123"/>
      <w:bookmarkEnd w:id="1124"/>
      <w:bookmarkEnd w:id="1125"/>
    </w:p>
    <w:p w14:paraId="043F4C40" w14:textId="77777777" w:rsidR="00A83178" w:rsidRPr="00982908" w:rsidRDefault="00A83178" w:rsidP="00951A03">
      <w:pPr>
        <w:rPr>
          <w:rFonts w:cs="Arial"/>
        </w:rPr>
      </w:pPr>
    </w:p>
    <w:p w14:paraId="0B5CDABE" w14:textId="77777777" w:rsidR="00A83178" w:rsidRPr="00982908" w:rsidRDefault="00062A42" w:rsidP="00951A03">
      <w:pPr>
        <w:rPr>
          <w:rFonts w:cs="Arial"/>
        </w:rPr>
      </w:pPr>
      <w:r w:rsidRPr="00982908">
        <w:rPr>
          <w:rFonts w:cs="Arial"/>
        </w:rPr>
        <w:tab/>
      </w:r>
      <w:r w:rsidR="00A83178" w:rsidRPr="00982908">
        <w:rPr>
          <w:rFonts w:cs="Arial"/>
        </w:rPr>
        <w:t>No PIC shall operate an aircraft at altitudes below:</w:t>
      </w:r>
    </w:p>
    <w:p w14:paraId="044053F0" w14:textId="77777777" w:rsidR="00A83178" w:rsidRPr="00982908" w:rsidRDefault="00A83178">
      <w:pPr>
        <w:numPr>
          <w:ilvl w:val="0"/>
          <w:numId w:val="21"/>
        </w:numPr>
        <w:tabs>
          <w:tab w:val="left" w:pos="391"/>
        </w:tabs>
        <w:ind w:left="1080"/>
        <w:rPr>
          <w:rFonts w:cs="Arial"/>
        </w:rPr>
      </w:pPr>
      <w:r w:rsidRPr="00982908">
        <w:rPr>
          <w:rFonts w:cs="Arial"/>
        </w:rPr>
        <w:t>altitudes, established by the owner or operator, which provide the required terrain clearance, taking into account the operating limitations referred to in this Chapter; and</w:t>
      </w:r>
    </w:p>
    <w:p w14:paraId="32E0D868" w14:textId="77777777" w:rsidR="00A83178" w:rsidRPr="00982908" w:rsidRDefault="00A83178">
      <w:pPr>
        <w:numPr>
          <w:ilvl w:val="0"/>
          <w:numId w:val="21"/>
        </w:numPr>
        <w:tabs>
          <w:tab w:val="left" w:pos="391"/>
        </w:tabs>
        <w:ind w:left="1080"/>
        <w:rPr>
          <w:rFonts w:cs="Arial"/>
          <w:spacing w:val="-4"/>
        </w:rPr>
      </w:pPr>
      <w:r w:rsidRPr="00982908">
        <w:rPr>
          <w:rFonts w:cs="Arial"/>
          <w:spacing w:val="-4"/>
        </w:rPr>
        <w:t>the minimum altitude referred to in Subpart 6, except when necessary for take-off and landing.</w:t>
      </w:r>
    </w:p>
    <w:p w14:paraId="76DAECCA" w14:textId="77777777" w:rsidR="00A83178" w:rsidRPr="00982908" w:rsidRDefault="00A83178" w:rsidP="00951A03">
      <w:pPr>
        <w:tabs>
          <w:tab w:val="left" w:pos="720"/>
        </w:tabs>
        <w:ind w:left="720"/>
        <w:rPr>
          <w:rFonts w:cs="Arial"/>
        </w:rPr>
      </w:pPr>
      <w:r w:rsidRPr="00982908">
        <w:rPr>
          <w:rFonts w:cs="Arial"/>
        </w:rPr>
        <w:t>The method of establishing minimum flight altitudes referred to in sub-regulation (a)(</w:t>
      </w:r>
      <w:proofErr w:type="spellStart"/>
      <w:r w:rsidRPr="00982908">
        <w:rPr>
          <w:rFonts w:cs="Arial"/>
        </w:rPr>
        <w:t>i</w:t>
      </w:r>
      <w:proofErr w:type="spellEnd"/>
      <w:r w:rsidRPr="00982908">
        <w:rPr>
          <w:rFonts w:cs="Arial"/>
        </w:rPr>
        <w:t>), shall be as prescribed in Civil Aviation Regulations.</w:t>
      </w:r>
    </w:p>
    <w:p w14:paraId="47BAE783" w14:textId="77777777" w:rsidR="004F6508" w:rsidRPr="00982908" w:rsidRDefault="00A83178" w:rsidP="00951A03">
      <w:pPr>
        <w:tabs>
          <w:tab w:val="left" w:pos="720"/>
        </w:tabs>
        <w:ind w:left="720"/>
        <w:rPr>
          <w:rFonts w:cs="Arial"/>
        </w:rPr>
      </w:pPr>
      <w:r w:rsidRPr="00982908">
        <w:rPr>
          <w:rFonts w:cs="Arial"/>
        </w:rPr>
        <w:t>Where the minimum flight altitudes established by the appropriate authority of a foreign State are higher than the minimum flight altitudes prescribed in this regulation, the minimum flight altitudes established by the appropriate authority shall apply in respect of a Tanzanian registered aircraft flying in the airspace of the foreign State.</w:t>
      </w:r>
    </w:p>
    <w:p w14:paraId="6850563E" w14:textId="77777777" w:rsidR="004F6508" w:rsidRPr="00982908" w:rsidRDefault="004F6508" w:rsidP="00951A03">
      <w:pPr>
        <w:tabs>
          <w:tab w:val="left" w:pos="720"/>
        </w:tabs>
        <w:ind w:left="720"/>
        <w:rPr>
          <w:rFonts w:cs="Arial"/>
        </w:rPr>
      </w:pPr>
    </w:p>
    <w:p w14:paraId="6D097791" w14:textId="77777777" w:rsidR="004F6508" w:rsidRPr="00982908" w:rsidRDefault="004F6508" w:rsidP="00951A03">
      <w:pPr>
        <w:ind w:left="720"/>
        <w:rPr>
          <w:rFonts w:cs="Arial"/>
        </w:rPr>
      </w:pPr>
      <w:r w:rsidRPr="00982908">
        <w:rPr>
          <w:rFonts w:cs="Arial"/>
        </w:rPr>
        <w:t>Pilots shall use the following in the order written in determining minimum flight altitudes for routes flown;</w:t>
      </w:r>
    </w:p>
    <w:p w14:paraId="1F3CD6DC" w14:textId="77777777" w:rsidR="004F6508" w:rsidRPr="00982908" w:rsidRDefault="004F6508">
      <w:pPr>
        <w:pStyle w:val="ListParagraph"/>
        <w:numPr>
          <w:ilvl w:val="0"/>
          <w:numId w:val="110"/>
        </w:numPr>
        <w:rPr>
          <w:rFonts w:cs="Arial"/>
          <w:spacing w:val="-4"/>
        </w:rPr>
      </w:pPr>
      <w:r w:rsidRPr="00982908">
        <w:rPr>
          <w:rFonts w:cs="Arial"/>
          <w:spacing w:val="-4"/>
        </w:rPr>
        <w:t xml:space="preserve">For routes that are published by Jeppesen, the </w:t>
      </w:r>
      <w:proofErr w:type="spellStart"/>
      <w:r w:rsidRPr="00982908">
        <w:rPr>
          <w:rFonts w:cs="Arial"/>
          <w:spacing w:val="-4"/>
        </w:rPr>
        <w:t>Jeppessen</w:t>
      </w:r>
      <w:proofErr w:type="spellEnd"/>
      <w:r w:rsidRPr="00982908">
        <w:rPr>
          <w:rFonts w:cs="Arial"/>
          <w:spacing w:val="-4"/>
        </w:rPr>
        <w:t xml:space="preserve"> airway manual enroute charts shall be used. Between the MEA and the MORA, whichever is the higher shall be used as the minimum.</w:t>
      </w:r>
    </w:p>
    <w:p w14:paraId="7C0B8006" w14:textId="77777777" w:rsidR="004F6508" w:rsidRPr="00982908" w:rsidRDefault="004F6508">
      <w:pPr>
        <w:pStyle w:val="ListParagraph"/>
        <w:numPr>
          <w:ilvl w:val="0"/>
          <w:numId w:val="110"/>
        </w:numPr>
        <w:rPr>
          <w:rFonts w:cs="Arial"/>
        </w:rPr>
      </w:pPr>
      <w:r w:rsidRPr="00982908">
        <w:rPr>
          <w:rFonts w:cs="Arial"/>
        </w:rPr>
        <w:t>For routes that are not in the Jeppesen airway manual, the AIP shall be used.</w:t>
      </w:r>
    </w:p>
    <w:p w14:paraId="603B58AB" w14:textId="77777777" w:rsidR="004F6508" w:rsidRPr="00982908" w:rsidRDefault="004F6508">
      <w:pPr>
        <w:pStyle w:val="ListParagraph"/>
        <w:numPr>
          <w:ilvl w:val="0"/>
          <w:numId w:val="110"/>
        </w:numPr>
        <w:rPr>
          <w:rFonts w:cs="Arial"/>
        </w:rPr>
      </w:pPr>
      <w:r w:rsidRPr="00982908">
        <w:rPr>
          <w:rFonts w:cs="Arial"/>
        </w:rPr>
        <w:t xml:space="preserve">For routes where both (a) and (b) are not applicable, the PIC shall not operate an aircraft at altitudes below 1000 feet above the highest terrain within a radius of 15nm of his </w:t>
      </w:r>
      <w:proofErr w:type="gramStart"/>
      <w:r w:rsidRPr="00982908">
        <w:rPr>
          <w:rFonts w:cs="Arial"/>
        </w:rPr>
        <w:t>current  location</w:t>
      </w:r>
      <w:proofErr w:type="gramEnd"/>
      <w:r w:rsidRPr="00982908">
        <w:rPr>
          <w:rFonts w:cs="Arial"/>
        </w:rPr>
        <w:t>. The altitudes shall be determined by using the grid MORA on the ONC.</w:t>
      </w:r>
    </w:p>
    <w:p w14:paraId="20128960" w14:textId="341FFAB1" w:rsidR="00D47A94" w:rsidRPr="00D47A94" w:rsidRDefault="00013728" w:rsidP="00951A03">
      <w:pPr>
        <w:pStyle w:val="Heading4"/>
      </w:pPr>
      <w:bookmarkStart w:id="1126" w:name="_Toc528141131"/>
      <w:bookmarkStart w:id="1127" w:name="_Toc1369940"/>
      <w:bookmarkStart w:id="1128" w:name="_Toc26785103"/>
      <w:bookmarkStart w:id="1129" w:name="_Toc115685414"/>
      <w:r>
        <w:lastRenderedPageBreak/>
        <w:t xml:space="preserve"> </w:t>
      </w:r>
      <w:r w:rsidRPr="00982908">
        <w:t>Minimum Flight Altitude Formula</w:t>
      </w:r>
      <w:bookmarkEnd w:id="1126"/>
      <w:bookmarkEnd w:id="1127"/>
      <w:bookmarkEnd w:id="1128"/>
      <w:bookmarkEnd w:id="1129"/>
    </w:p>
    <w:p w14:paraId="022CDB5B" w14:textId="03F9EDBB" w:rsidR="00D47A94" w:rsidRPr="00D47A94" w:rsidRDefault="00D47A94" w:rsidP="00951A03">
      <w:pPr>
        <w:spacing w:before="100" w:beforeAutospacing="1" w:after="100" w:afterAutospacing="1"/>
        <w:rPr>
          <w:rFonts w:cs="Arial"/>
          <w:lang w:val="en-TZ" w:eastAsia="en-TZ"/>
        </w:rPr>
      </w:pPr>
      <w:r w:rsidRPr="00D47A94">
        <w:rPr>
          <w:rFonts w:cs="Arial"/>
          <w:lang w:val="en-TZ" w:eastAsia="en-TZ"/>
        </w:rPr>
        <w:t>Auric Air employs the following methods to calculate minimum flight altitudes based on current ONC or WAC charts to ensure safe terrain and obstacle clearance during operations:</w:t>
      </w:r>
    </w:p>
    <w:p w14:paraId="0DE7DD5F" w14:textId="77777777" w:rsidR="00D47A94" w:rsidRPr="00D47A94" w:rsidRDefault="00D47A94">
      <w:pPr>
        <w:numPr>
          <w:ilvl w:val="0"/>
          <w:numId w:val="226"/>
        </w:numPr>
        <w:spacing w:before="100" w:beforeAutospacing="1" w:after="100" w:afterAutospacing="1"/>
        <w:rPr>
          <w:rFonts w:cs="Arial"/>
          <w:lang w:val="en-TZ" w:eastAsia="en-TZ"/>
        </w:rPr>
      </w:pPr>
      <w:r w:rsidRPr="00D47A94">
        <w:rPr>
          <w:rFonts w:cs="Arial"/>
          <w:b/>
          <w:bCs/>
          <w:lang w:val="en-TZ" w:eastAsia="en-TZ"/>
        </w:rPr>
        <w:t>Types of MORA</w:t>
      </w:r>
      <w:r w:rsidRPr="00D47A94">
        <w:rPr>
          <w:rFonts w:cs="Arial"/>
          <w:lang w:val="en-TZ" w:eastAsia="en-TZ"/>
        </w:rPr>
        <w:br/>
        <w:t>Two types of MORA are charted:</w:t>
      </w:r>
    </w:p>
    <w:p w14:paraId="1324388B" w14:textId="77777777" w:rsidR="00D47A94" w:rsidRPr="00D47A94" w:rsidRDefault="00D47A94">
      <w:pPr>
        <w:numPr>
          <w:ilvl w:val="1"/>
          <w:numId w:val="226"/>
        </w:numPr>
        <w:spacing w:before="100" w:beforeAutospacing="1" w:after="100" w:afterAutospacing="1"/>
        <w:rPr>
          <w:rFonts w:cs="Arial"/>
          <w:lang w:val="en-TZ" w:eastAsia="en-TZ"/>
        </w:rPr>
      </w:pPr>
      <w:r w:rsidRPr="00D47A94">
        <w:rPr>
          <w:rFonts w:cs="Arial"/>
          <w:b/>
          <w:bCs/>
          <w:lang w:val="en-TZ" w:eastAsia="en-TZ"/>
        </w:rPr>
        <w:t>Route MORA</w:t>
      </w:r>
      <w:r w:rsidRPr="00D47A94">
        <w:rPr>
          <w:rFonts w:cs="Arial"/>
          <w:lang w:val="en-TZ" w:eastAsia="en-TZ"/>
        </w:rPr>
        <w:t>: Example - 9800a.</w:t>
      </w:r>
    </w:p>
    <w:p w14:paraId="6F99EB5C" w14:textId="77777777" w:rsidR="00D47A94" w:rsidRPr="00D47A94" w:rsidRDefault="00D47A94">
      <w:pPr>
        <w:numPr>
          <w:ilvl w:val="1"/>
          <w:numId w:val="226"/>
        </w:numPr>
        <w:spacing w:before="100" w:beforeAutospacing="1" w:after="100" w:afterAutospacing="1"/>
        <w:rPr>
          <w:rFonts w:cs="Arial"/>
          <w:lang w:val="en-TZ" w:eastAsia="en-TZ"/>
        </w:rPr>
      </w:pPr>
      <w:r w:rsidRPr="00D47A94">
        <w:rPr>
          <w:rFonts w:cs="Arial"/>
          <w:b/>
          <w:bCs/>
          <w:lang w:val="en-TZ" w:eastAsia="en-TZ"/>
        </w:rPr>
        <w:t>Grid MORA</w:t>
      </w:r>
      <w:r w:rsidRPr="00D47A94">
        <w:rPr>
          <w:rFonts w:cs="Arial"/>
          <w:lang w:val="en-TZ" w:eastAsia="en-TZ"/>
        </w:rPr>
        <w:t>: Example - 98.</w:t>
      </w:r>
    </w:p>
    <w:p w14:paraId="7EE71178" w14:textId="77777777" w:rsidR="00D47A94" w:rsidRPr="00D47A94" w:rsidRDefault="00D47A94">
      <w:pPr>
        <w:numPr>
          <w:ilvl w:val="0"/>
          <w:numId w:val="226"/>
        </w:numPr>
        <w:spacing w:before="100" w:beforeAutospacing="1" w:after="100" w:afterAutospacing="1"/>
        <w:rPr>
          <w:rFonts w:cs="Arial"/>
          <w:lang w:val="en-TZ" w:eastAsia="en-TZ"/>
        </w:rPr>
      </w:pPr>
      <w:r w:rsidRPr="00D47A94">
        <w:rPr>
          <w:rFonts w:cs="Arial"/>
          <w:b/>
          <w:bCs/>
          <w:lang w:val="en-TZ" w:eastAsia="en-TZ"/>
        </w:rPr>
        <w:t>Route MORA</w:t>
      </w:r>
    </w:p>
    <w:p w14:paraId="01961BEA" w14:textId="5E792A1F" w:rsidR="00D47A94" w:rsidRPr="00D47A94" w:rsidRDefault="00D47A94">
      <w:pPr>
        <w:numPr>
          <w:ilvl w:val="1"/>
          <w:numId w:val="226"/>
        </w:numPr>
        <w:spacing w:before="100" w:beforeAutospacing="1" w:after="100" w:afterAutospacing="1"/>
        <w:rPr>
          <w:rFonts w:cs="Arial"/>
          <w:lang w:val="en-TZ" w:eastAsia="en-TZ"/>
        </w:rPr>
      </w:pPr>
      <w:r w:rsidRPr="00D47A94">
        <w:rPr>
          <w:rFonts w:cs="Arial"/>
          <w:lang w:val="en-TZ" w:eastAsia="en-TZ"/>
        </w:rPr>
        <w:t xml:space="preserve">Computed based on an area extending </w:t>
      </w:r>
      <w:r w:rsidRPr="00D47A94">
        <w:rPr>
          <w:rFonts w:cs="Arial"/>
          <w:b/>
          <w:bCs/>
          <w:lang w:val="en-TZ" w:eastAsia="en-TZ"/>
        </w:rPr>
        <w:t>10 nm</w:t>
      </w:r>
      <w:r w:rsidRPr="00D47A94">
        <w:rPr>
          <w:rFonts w:cs="Arial"/>
          <w:lang w:val="en-TZ" w:eastAsia="en-TZ"/>
        </w:rPr>
        <w:t xml:space="preserve"> on either side of the route </w:t>
      </w:r>
      <w:proofErr w:type="spellStart"/>
      <w:r w:rsidRPr="00D47A94">
        <w:rPr>
          <w:rFonts w:cs="Arial"/>
          <w:lang w:val="en-TZ" w:eastAsia="en-TZ"/>
        </w:rPr>
        <w:t>center</w:t>
      </w:r>
      <w:proofErr w:type="spellEnd"/>
      <w:r>
        <w:rPr>
          <w:rFonts w:cs="Arial"/>
          <w:lang w:val="en-TZ" w:eastAsia="en-TZ"/>
        </w:rPr>
        <w:t xml:space="preserve"> </w:t>
      </w:r>
      <w:r w:rsidRPr="00D47A94">
        <w:rPr>
          <w:rFonts w:cs="Arial"/>
          <w:lang w:val="en-TZ" w:eastAsia="en-TZ"/>
        </w:rPr>
        <w:t xml:space="preserve">line and including a </w:t>
      </w:r>
      <w:r w:rsidRPr="00D47A94">
        <w:rPr>
          <w:rFonts w:cs="Arial"/>
          <w:b/>
          <w:bCs/>
          <w:lang w:val="en-TZ" w:eastAsia="en-TZ"/>
        </w:rPr>
        <w:t>10 nm radius</w:t>
      </w:r>
      <w:r w:rsidRPr="00D47A94">
        <w:rPr>
          <w:rFonts w:cs="Arial"/>
          <w:lang w:val="en-TZ" w:eastAsia="en-TZ"/>
        </w:rPr>
        <w:t xml:space="preserve"> beyond the radio fix, reporting point, or mileage break defining the route segment.</w:t>
      </w:r>
    </w:p>
    <w:p w14:paraId="76B98219" w14:textId="77777777" w:rsidR="00D47A94" w:rsidRPr="00D47A94" w:rsidRDefault="00D47A94">
      <w:pPr>
        <w:numPr>
          <w:ilvl w:val="1"/>
          <w:numId w:val="226"/>
        </w:numPr>
        <w:spacing w:before="100" w:beforeAutospacing="1" w:after="100" w:afterAutospacing="1"/>
        <w:rPr>
          <w:rFonts w:cs="Arial"/>
          <w:lang w:val="en-TZ" w:eastAsia="en-TZ"/>
        </w:rPr>
      </w:pPr>
      <w:r w:rsidRPr="00D47A94">
        <w:rPr>
          <w:rFonts w:cs="Arial"/>
          <w:lang w:val="en-TZ" w:eastAsia="en-TZ"/>
        </w:rPr>
        <w:t xml:space="preserve">Provides clearance above terrain and man-made obstacles as follows: </w:t>
      </w:r>
    </w:p>
    <w:p w14:paraId="45C0EBB9" w14:textId="77777777" w:rsidR="00D47A94" w:rsidRPr="00D47A94" w:rsidRDefault="00D47A94">
      <w:pPr>
        <w:numPr>
          <w:ilvl w:val="2"/>
          <w:numId w:val="226"/>
        </w:numPr>
        <w:spacing w:before="100" w:beforeAutospacing="1" w:after="100" w:afterAutospacing="1"/>
        <w:rPr>
          <w:rFonts w:cs="Arial"/>
          <w:lang w:val="en-TZ" w:eastAsia="en-TZ"/>
        </w:rPr>
      </w:pPr>
      <w:r w:rsidRPr="00D47A94">
        <w:rPr>
          <w:rFonts w:cs="Arial"/>
          <w:b/>
          <w:bCs/>
          <w:lang w:val="en-TZ" w:eastAsia="en-TZ"/>
        </w:rPr>
        <w:t>1000 feet</w:t>
      </w:r>
      <w:r w:rsidRPr="00D47A94">
        <w:rPr>
          <w:rFonts w:cs="Arial"/>
          <w:lang w:val="en-TZ" w:eastAsia="en-TZ"/>
        </w:rPr>
        <w:t xml:space="preserve"> clearance for terrain or obstacles up to </w:t>
      </w:r>
      <w:r w:rsidRPr="00D47A94">
        <w:rPr>
          <w:rFonts w:cs="Arial"/>
          <w:b/>
          <w:bCs/>
          <w:lang w:val="en-TZ" w:eastAsia="en-TZ"/>
        </w:rPr>
        <w:t>5000 feet</w:t>
      </w:r>
      <w:r w:rsidRPr="00D47A94">
        <w:rPr>
          <w:rFonts w:cs="Arial"/>
          <w:lang w:val="en-TZ" w:eastAsia="en-TZ"/>
        </w:rPr>
        <w:t>.</w:t>
      </w:r>
    </w:p>
    <w:p w14:paraId="151FFA24" w14:textId="77777777" w:rsidR="00D47A94" w:rsidRPr="00D47A94" w:rsidRDefault="00D47A94">
      <w:pPr>
        <w:numPr>
          <w:ilvl w:val="2"/>
          <w:numId w:val="226"/>
        </w:numPr>
        <w:spacing w:before="100" w:beforeAutospacing="1" w:after="100" w:afterAutospacing="1"/>
        <w:rPr>
          <w:rFonts w:cs="Arial"/>
          <w:lang w:val="en-TZ" w:eastAsia="en-TZ"/>
        </w:rPr>
      </w:pPr>
      <w:r w:rsidRPr="00D47A94">
        <w:rPr>
          <w:rFonts w:cs="Arial"/>
          <w:b/>
          <w:bCs/>
          <w:lang w:val="en-TZ" w:eastAsia="en-TZ"/>
        </w:rPr>
        <w:t>2000 feet</w:t>
      </w:r>
      <w:r w:rsidRPr="00D47A94">
        <w:rPr>
          <w:rFonts w:cs="Arial"/>
          <w:lang w:val="en-TZ" w:eastAsia="en-TZ"/>
        </w:rPr>
        <w:t xml:space="preserve"> clearance for terrain or obstacles </w:t>
      </w:r>
      <w:r w:rsidRPr="00D47A94">
        <w:rPr>
          <w:rFonts w:cs="Arial"/>
          <w:b/>
          <w:bCs/>
          <w:lang w:val="en-TZ" w:eastAsia="en-TZ"/>
        </w:rPr>
        <w:t>5001 feet and above</w:t>
      </w:r>
      <w:r w:rsidRPr="00D47A94">
        <w:rPr>
          <w:rFonts w:cs="Arial"/>
          <w:lang w:val="en-TZ" w:eastAsia="en-TZ"/>
        </w:rPr>
        <w:t>.</w:t>
      </w:r>
    </w:p>
    <w:p w14:paraId="06CBFA11" w14:textId="77777777" w:rsidR="00D47A94" w:rsidRPr="00D47A94" w:rsidRDefault="00D47A94">
      <w:pPr>
        <w:numPr>
          <w:ilvl w:val="0"/>
          <w:numId w:val="226"/>
        </w:numPr>
        <w:spacing w:before="100" w:beforeAutospacing="1" w:after="100" w:afterAutospacing="1"/>
        <w:rPr>
          <w:rFonts w:cs="Arial"/>
          <w:lang w:val="en-TZ" w:eastAsia="en-TZ"/>
        </w:rPr>
      </w:pPr>
      <w:r w:rsidRPr="00D47A94">
        <w:rPr>
          <w:rFonts w:cs="Arial"/>
          <w:b/>
          <w:bCs/>
          <w:lang w:val="en-TZ" w:eastAsia="en-TZ"/>
        </w:rPr>
        <w:t>Grid MORA</w:t>
      </w:r>
    </w:p>
    <w:p w14:paraId="5A45207C" w14:textId="77777777" w:rsidR="00D47A94" w:rsidRPr="00D47A94" w:rsidRDefault="00D47A94">
      <w:pPr>
        <w:numPr>
          <w:ilvl w:val="1"/>
          <w:numId w:val="226"/>
        </w:numPr>
        <w:spacing w:before="100" w:beforeAutospacing="1" w:after="100" w:afterAutospacing="1"/>
        <w:rPr>
          <w:rFonts w:cs="Arial"/>
          <w:lang w:val="en-TZ" w:eastAsia="en-TZ"/>
        </w:rPr>
      </w:pPr>
      <w:r w:rsidRPr="00D47A94">
        <w:rPr>
          <w:rFonts w:cs="Arial"/>
          <w:lang w:val="en-TZ" w:eastAsia="en-TZ"/>
        </w:rPr>
        <w:t xml:space="preserve">Altitudes are computed within each grid formed by charted lines of </w:t>
      </w:r>
      <w:r w:rsidRPr="00D47A94">
        <w:rPr>
          <w:rFonts w:cs="Arial"/>
          <w:b/>
          <w:bCs/>
          <w:lang w:val="en-TZ" w:eastAsia="en-TZ"/>
        </w:rPr>
        <w:t>latitude and longitude</w:t>
      </w:r>
      <w:r w:rsidRPr="00D47A94">
        <w:rPr>
          <w:rFonts w:cs="Arial"/>
          <w:lang w:val="en-TZ" w:eastAsia="en-TZ"/>
        </w:rPr>
        <w:t>.</w:t>
      </w:r>
    </w:p>
    <w:p w14:paraId="28FC2BBC" w14:textId="77777777" w:rsidR="00D47A94" w:rsidRPr="00D47A94" w:rsidRDefault="00D47A94">
      <w:pPr>
        <w:numPr>
          <w:ilvl w:val="1"/>
          <w:numId w:val="226"/>
        </w:numPr>
        <w:spacing w:before="100" w:beforeAutospacing="1" w:after="100" w:afterAutospacing="1"/>
        <w:rPr>
          <w:rFonts w:cs="Arial"/>
          <w:lang w:val="en-TZ" w:eastAsia="en-TZ"/>
        </w:rPr>
      </w:pPr>
      <w:r w:rsidRPr="00D47A94">
        <w:rPr>
          <w:rFonts w:cs="Arial"/>
          <w:lang w:val="en-TZ" w:eastAsia="en-TZ"/>
        </w:rPr>
        <w:t xml:space="preserve">Values are displayed in </w:t>
      </w:r>
      <w:r w:rsidRPr="00D47A94">
        <w:rPr>
          <w:rFonts w:cs="Arial"/>
          <w:b/>
          <w:bCs/>
          <w:lang w:val="en-TZ" w:eastAsia="en-TZ"/>
        </w:rPr>
        <w:t>thousands and hundreds of feet</w:t>
      </w:r>
      <w:r w:rsidRPr="00D47A94">
        <w:rPr>
          <w:rFonts w:cs="Arial"/>
          <w:lang w:val="en-TZ" w:eastAsia="en-TZ"/>
        </w:rPr>
        <w:t>, omitting the last two digits to reduce chart congestion.</w:t>
      </w:r>
    </w:p>
    <w:p w14:paraId="6D269A58" w14:textId="77777777" w:rsidR="00D47A94" w:rsidRPr="00D47A94" w:rsidRDefault="00D47A94">
      <w:pPr>
        <w:numPr>
          <w:ilvl w:val="1"/>
          <w:numId w:val="226"/>
        </w:numPr>
        <w:spacing w:before="100" w:beforeAutospacing="1" w:after="100" w:afterAutospacing="1"/>
        <w:rPr>
          <w:rFonts w:cs="Arial"/>
          <w:lang w:val="en-TZ" w:eastAsia="en-TZ"/>
        </w:rPr>
      </w:pPr>
      <w:r w:rsidRPr="00D47A94">
        <w:rPr>
          <w:rFonts w:cs="Arial"/>
          <w:lang w:val="en-TZ" w:eastAsia="en-TZ"/>
        </w:rPr>
        <w:t xml:space="preserve">Figures followed by a </w:t>
      </w:r>
      <w:r w:rsidRPr="00D47A94">
        <w:rPr>
          <w:rFonts w:cs="Arial"/>
          <w:b/>
          <w:bCs/>
          <w:lang w:val="en-TZ" w:eastAsia="en-TZ"/>
        </w:rPr>
        <w:t>+/-</w:t>
      </w:r>
      <w:r w:rsidRPr="00D47A94">
        <w:rPr>
          <w:rFonts w:cs="Arial"/>
          <w:lang w:val="en-TZ" w:eastAsia="en-TZ"/>
        </w:rPr>
        <w:t xml:space="preserve"> indicate that the altitude shown is not believed to be exceeded.</w:t>
      </w:r>
    </w:p>
    <w:p w14:paraId="7CFC1402" w14:textId="77777777" w:rsidR="00D47A94" w:rsidRPr="00D47A94" w:rsidRDefault="00D47A94">
      <w:pPr>
        <w:numPr>
          <w:ilvl w:val="1"/>
          <w:numId w:val="226"/>
        </w:numPr>
        <w:spacing w:before="100" w:beforeAutospacing="1" w:after="100" w:afterAutospacing="1"/>
        <w:rPr>
          <w:rFonts w:cs="Arial"/>
          <w:lang w:val="en-TZ" w:eastAsia="en-TZ"/>
        </w:rPr>
      </w:pPr>
      <w:r w:rsidRPr="00D47A94">
        <w:rPr>
          <w:rFonts w:cs="Arial"/>
          <w:lang w:val="en-TZ" w:eastAsia="en-TZ"/>
        </w:rPr>
        <w:t xml:space="preserve">The same clearance criteria as Route MORA apply: </w:t>
      </w:r>
    </w:p>
    <w:p w14:paraId="6D987C3F" w14:textId="77777777" w:rsidR="00D47A94" w:rsidRPr="00D47A94" w:rsidRDefault="00D47A94">
      <w:pPr>
        <w:numPr>
          <w:ilvl w:val="2"/>
          <w:numId w:val="226"/>
        </w:numPr>
        <w:spacing w:before="100" w:beforeAutospacing="1" w:after="100" w:afterAutospacing="1"/>
        <w:rPr>
          <w:rFonts w:cs="Arial"/>
          <w:lang w:val="en-TZ" w:eastAsia="en-TZ"/>
        </w:rPr>
      </w:pPr>
      <w:r w:rsidRPr="00D47A94">
        <w:rPr>
          <w:rFonts w:cs="Arial"/>
          <w:b/>
          <w:bCs/>
          <w:lang w:val="en-TZ" w:eastAsia="en-TZ"/>
        </w:rPr>
        <w:t>1000 feet</w:t>
      </w:r>
      <w:r w:rsidRPr="00D47A94">
        <w:rPr>
          <w:rFonts w:cs="Arial"/>
          <w:lang w:val="en-TZ" w:eastAsia="en-TZ"/>
        </w:rPr>
        <w:t xml:space="preserve"> clearance for terrain or obstacles up to </w:t>
      </w:r>
      <w:r w:rsidRPr="00D47A94">
        <w:rPr>
          <w:rFonts w:cs="Arial"/>
          <w:b/>
          <w:bCs/>
          <w:lang w:val="en-TZ" w:eastAsia="en-TZ"/>
        </w:rPr>
        <w:t>5000 feet</w:t>
      </w:r>
      <w:r w:rsidRPr="00D47A94">
        <w:rPr>
          <w:rFonts w:cs="Arial"/>
          <w:lang w:val="en-TZ" w:eastAsia="en-TZ"/>
        </w:rPr>
        <w:t>.</w:t>
      </w:r>
    </w:p>
    <w:p w14:paraId="0DE36FE8" w14:textId="77777777" w:rsidR="00D47A94" w:rsidRPr="00D47A94" w:rsidRDefault="00D47A94">
      <w:pPr>
        <w:numPr>
          <w:ilvl w:val="2"/>
          <w:numId w:val="226"/>
        </w:numPr>
        <w:spacing w:before="100" w:beforeAutospacing="1" w:after="100" w:afterAutospacing="1"/>
        <w:rPr>
          <w:rFonts w:ascii="Times New Roman" w:hAnsi="Times New Roman"/>
          <w:lang w:val="en-TZ" w:eastAsia="en-TZ"/>
        </w:rPr>
      </w:pPr>
      <w:r w:rsidRPr="00D47A94">
        <w:rPr>
          <w:rFonts w:cs="Arial"/>
          <w:b/>
          <w:bCs/>
          <w:lang w:val="en-TZ" w:eastAsia="en-TZ"/>
        </w:rPr>
        <w:t>2000 feet</w:t>
      </w:r>
      <w:r w:rsidRPr="00D47A94">
        <w:rPr>
          <w:rFonts w:cs="Arial"/>
          <w:lang w:val="en-TZ" w:eastAsia="en-TZ"/>
        </w:rPr>
        <w:t xml:space="preserve"> clearance for terrain or obstacles </w:t>
      </w:r>
      <w:r w:rsidRPr="00D47A94">
        <w:rPr>
          <w:rFonts w:cs="Arial"/>
          <w:b/>
          <w:bCs/>
          <w:lang w:val="en-TZ" w:eastAsia="en-TZ"/>
        </w:rPr>
        <w:t>5001 feet and above</w:t>
      </w:r>
      <w:r w:rsidRPr="00D47A94">
        <w:rPr>
          <w:rFonts w:ascii="Times New Roman" w:hAnsi="Times New Roman"/>
          <w:lang w:val="en-TZ" w:eastAsia="en-TZ"/>
        </w:rPr>
        <w:t>.</w:t>
      </w:r>
    </w:p>
    <w:p w14:paraId="156C6765" w14:textId="227DBAA2" w:rsidR="00742902" w:rsidRPr="00742902" w:rsidRDefault="00742902" w:rsidP="00BE2053">
      <w:pPr>
        <w:pStyle w:val="Heading2"/>
      </w:pPr>
      <w:r>
        <w:t xml:space="preserve"> </w:t>
      </w:r>
      <w:bookmarkStart w:id="1130" w:name="_Toc186535674"/>
      <w:bookmarkStart w:id="1131" w:name="_Toc186543084"/>
      <w:r w:rsidRPr="00742902">
        <w:t>Suitability Of Aerodromes</w:t>
      </w:r>
      <w:bookmarkEnd w:id="1130"/>
      <w:bookmarkEnd w:id="1131"/>
      <w:r w:rsidRPr="00742902">
        <w:t xml:space="preserve"> </w:t>
      </w:r>
    </w:p>
    <w:p w14:paraId="215B2448" w14:textId="15C72F40" w:rsidR="00742902" w:rsidRPr="00742902" w:rsidRDefault="00742902" w:rsidP="00951A03">
      <w:pPr>
        <w:rPr>
          <w:rFonts w:cs="Arial"/>
          <w:lang w:val="en-TZ" w:eastAsia="en-TZ"/>
        </w:rPr>
      </w:pPr>
      <w:r w:rsidRPr="00742902">
        <w:rPr>
          <w:rFonts w:cs="Arial"/>
          <w:lang w:val="en-TZ" w:eastAsia="en-TZ"/>
        </w:rPr>
        <w:t xml:space="preserve">Auric Air shall only operate to licensed aerodromes. Aerodromes will normally be selected from those listed in the Jeppesen Airway Manual, the AIP, and </w:t>
      </w:r>
      <w:proofErr w:type="spellStart"/>
      <w:r w:rsidRPr="00742902">
        <w:rPr>
          <w:rFonts w:cs="Arial"/>
          <w:lang w:val="en-TZ" w:eastAsia="en-TZ"/>
        </w:rPr>
        <w:t>AASL’s</w:t>
      </w:r>
      <w:proofErr w:type="spellEnd"/>
      <w:r w:rsidRPr="00742902">
        <w:rPr>
          <w:rFonts w:cs="Arial"/>
          <w:lang w:val="en-TZ" w:eastAsia="en-TZ"/>
        </w:rPr>
        <w:t xml:space="preserve"> Route and Aerodrome Guide Part II. Other aerodromes may only be used with the approval of the DFO, issued by means of an individual flight release, or in case of emergency.</w:t>
      </w:r>
    </w:p>
    <w:p w14:paraId="408B9A19" w14:textId="77777777" w:rsidR="00742902" w:rsidRPr="00742902" w:rsidRDefault="00742902" w:rsidP="00951A03">
      <w:pPr>
        <w:spacing w:before="100" w:beforeAutospacing="1" w:after="100" w:afterAutospacing="1"/>
        <w:rPr>
          <w:rFonts w:cs="Arial"/>
          <w:lang w:val="en-TZ" w:eastAsia="en-TZ"/>
        </w:rPr>
      </w:pPr>
      <w:r w:rsidRPr="00742902">
        <w:rPr>
          <w:rFonts w:cs="Arial"/>
          <w:lang w:val="en-TZ" w:eastAsia="en-TZ"/>
        </w:rPr>
        <w:t>The following considerations should apply:</w:t>
      </w:r>
    </w:p>
    <w:p w14:paraId="46A396E9" w14:textId="77777777" w:rsidR="00742902" w:rsidRPr="00742902" w:rsidRDefault="00742902">
      <w:pPr>
        <w:pStyle w:val="ListParagraph"/>
        <w:numPr>
          <w:ilvl w:val="0"/>
          <w:numId w:val="229"/>
        </w:numPr>
        <w:spacing w:before="100" w:beforeAutospacing="1" w:after="100" w:afterAutospacing="1"/>
        <w:outlineLvl w:val="2"/>
        <w:rPr>
          <w:rFonts w:cs="Arial"/>
          <w:b/>
          <w:bCs/>
          <w:sz w:val="27"/>
          <w:szCs w:val="27"/>
          <w:lang w:val="en-TZ" w:eastAsia="en-TZ"/>
        </w:rPr>
      </w:pPr>
      <w:bookmarkStart w:id="1132" w:name="_Toc186535675"/>
      <w:r w:rsidRPr="00742902">
        <w:rPr>
          <w:rFonts w:cs="Arial"/>
          <w:b/>
          <w:bCs/>
          <w:sz w:val="27"/>
          <w:szCs w:val="27"/>
          <w:lang w:val="en-TZ" w:eastAsia="en-TZ"/>
        </w:rPr>
        <w:t>Operational Requirements:</w:t>
      </w:r>
      <w:bookmarkEnd w:id="1132"/>
    </w:p>
    <w:p w14:paraId="0CE13CB8" w14:textId="77777777" w:rsidR="00742902" w:rsidRPr="00742902" w:rsidRDefault="00742902">
      <w:pPr>
        <w:numPr>
          <w:ilvl w:val="0"/>
          <w:numId w:val="227"/>
        </w:numPr>
        <w:spacing w:before="100" w:beforeAutospacing="1" w:after="100" w:afterAutospacing="1"/>
        <w:rPr>
          <w:rFonts w:cs="Arial"/>
          <w:lang w:val="en-TZ" w:eastAsia="en-TZ"/>
        </w:rPr>
      </w:pPr>
      <w:r w:rsidRPr="00742902">
        <w:rPr>
          <w:rFonts w:cs="Arial"/>
          <w:lang w:val="en-TZ" w:eastAsia="en-TZ"/>
        </w:rPr>
        <w:t>Limitations as indicated in the route guide and/or aerodrome information.</w:t>
      </w:r>
    </w:p>
    <w:p w14:paraId="37E30AAD" w14:textId="77777777" w:rsidR="00742902" w:rsidRPr="00742902" w:rsidRDefault="00742902">
      <w:pPr>
        <w:numPr>
          <w:ilvl w:val="0"/>
          <w:numId w:val="227"/>
        </w:numPr>
        <w:spacing w:before="100" w:beforeAutospacing="1" w:after="100" w:afterAutospacing="1"/>
        <w:rPr>
          <w:rFonts w:cs="Arial"/>
          <w:lang w:val="en-TZ" w:eastAsia="en-TZ"/>
        </w:rPr>
      </w:pPr>
      <w:r w:rsidRPr="00742902">
        <w:rPr>
          <w:rFonts w:cs="Arial"/>
          <w:lang w:val="en-TZ" w:eastAsia="en-TZ"/>
        </w:rPr>
        <w:t>Weather conditions and weather minima.</w:t>
      </w:r>
    </w:p>
    <w:p w14:paraId="1C1D72A8" w14:textId="77777777" w:rsidR="00742902" w:rsidRPr="00742902" w:rsidRDefault="00742902">
      <w:pPr>
        <w:numPr>
          <w:ilvl w:val="0"/>
          <w:numId w:val="227"/>
        </w:numPr>
        <w:spacing w:before="100" w:beforeAutospacing="1" w:after="100" w:afterAutospacing="1"/>
        <w:rPr>
          <w:rFonts w:cs="Arial"/>
          <w:lang w:val="en-TZ" w:eastAsia="en-TZ"/>
        </w:rPr>
      </w:pPr>
      <w:r w:rsidRPr="00742902">
        <w:rPr>
          <w:rFonts w:cs="Arial"/>
          <w:lang w:val="en-TZ" w:eastAsia="en-TZ"/>
        </w:rPr>
        <w:t>Number of usable runways.</w:t>
      </w:r>
    </w:p>
    <w:p w14:paraId="30C44869" w14:textId="77777777" w:rsidR="00742902" w:rsidRPr="00742902" w:rsidRDefault="00742902">
      <w:pPr>
        <w:numPr>
          <w:ilvl w:val="0"/>
          <w:numId w:val="227"/>
        </w:numPr>
        <w:spacing w:before="100" w:beforeAutospacing="1" w:after="100" w:afterAutospacing="1"/>
        <w:rPr>
          <w:rFonts w:cs="Arial"/>
          <w:lang w:val="en-TZ" w:eastAsia="en-TZ"/>
        </w:rPr>
      </w:pPr>
      <w:r w:rsidRPr="00742902">
        <w:rPr>
          <w:rFonts w:cs="Arial"/>
          <w:lang w:val="en-TZ" w:eastAsia="en-TZ"/>
        </w:rPr>
        <w:t>Runway condition and length.</w:t>
      </w:r>
    </w:p>
    <w:p w14:paraId="751AB284" w14:textId="77777777" w:rsidR="00742902" w:rsidRPr="00742902" w:rsidRDefault="00742902">
      <w:pPr>
        <w:numPr>
          <w:ilvl w:val="0"/>
          <w:numId w:val="227"/>
        </w:numPr>
        <w:spacing w:before="100" w:beforeAutospacing="1" w:after="100" w:afterAutospacing="1"/>
        <w:rPr>
          <w:rFonts w:cs="Arial"/>
          <w:lang w:val="en-TZ" w:eastAsia="en-TZ"/>
        </w:rPr>
      </w:pPr>
      <w:r w:rsidRPr="00742902">
        <w:rPr>
          <w:rFonts w:cs="Arial"/>
          <w:lang w:val="en-TZ" w:eastAsia="en-TZ"/>
        </w:rPr>
        <w:t>Approach facilities.</w:t>
      </w:r>
    </w:p>
    <w:p w14:paraId="1C3F7202" w14:textId="77777777" w:rsidR="00742902" w:rsidRPr="00742902" w:rsidRDefault="00742902">
      <w:pPr>
        <w:numPr>
          <w:ilvl w:val="0"/>
          <w:numId w:val="227"/>
        </w:numPr>
        <w:spacing w:before="100" w:beforeAutospacing="1" w:after="100" w:afterAutospacing="1"/>
        <w:rPr>
          <w:rFonts w:cs="Arial"/>
          <w:lang w:val="en-TZ" w:eastAsia="en-TZ"/>
        </w:rPr>
      </w:pPr>
      <w:r w:rsidRPr="00742902">
        <w:rPr>
          <w:rFonts w:cs="Arial"/>
          <w:lang w:val="en-TZ" w:eastAsia="en-TZ"/>
        </w:rPr>
        <w:t>Availability of fuel and starting equipment.</w:t>
      </w:r>
    </w:p>
    <w:p w14:paraId="49057A89" w14:textId="77777777" w:rsidR="00742902" w:rsidRPr="00742902" w:rsidRDefault="00742902">
      <w:pPr>
        <w:numPr>
          <w:ilvl w:val="0"/>
          <w:numId w:val="227"/>
        </w:numPr>
        <w:spacing w:before="100" w:beforeAutospacing="1" w:after="100" w:afterAutospacing="1"/>
        <w:rPr>
          <w:rFonts w:cs="Arial"/>
          <w:lang w:val="en-TZ" w:eastAsia="en-TZ"/>
        </w:rPr>
      </w:pPr>
      <w:r w:rsidRPr="00742902">
        <w:rPr>
          <w:rFonts w:cs="Arial"/>
          <w:lang w:val="en-TZ" w:eastAsia="en-TZ"/>
        </w:rPr>
        <w:t>Aircraft handling facilities.</w:t>
      </w:r>
    </w:p>
    <w:p w14:paraId="723AC25E" w14:textId="77777777" w:rsidR="00742902" w:rsidRPr="00742902" w:rsidRDefault="00742902">
      <w:pPr>
        <w:pStyle w:val="ListParagraph"/>
        <w:numPr>
          <w:ilvl w:val="0"/>
          <w:numId w:val="230"/>
        </w:numPr>
        <w:spacing w:before="100" w:beforeAutospacing="1" w:after="100" w:afterAutospacing="1"/>
        <w:outlineLvl w:val="2"/>
        <w:rPr>
          <w:rFonts w:cs="Arial"/>
          <w:b/>
          <w:bCs/>
          <w:sz w:val="27"/>
          <w:szCs w:val="27"/>
          <w:lang w:val="en-TZ" w:eastAsia="en-TZ"/>
        </w:rPr>
      </w:pPr>
      <w:bookmarkStart w:id="1133" w:name="_Toc186535676"/>
      <w:r w:rsidRPr="00742902">
        <w:rPr>
          <w:rFonts w:cs="Arial"/>
          <w:b/>
          <w:bCs/>
          <w:sz w:val="27"/>
          <w:szCs w:val="27"/>
          <w:lang w:val="en-TZ" w:eastAsia="en-TZ"/>
        </w:rPr>
        <w:t>Commercial Considerations:</w:t>
      </w:r>
      <w:bookmarkEnd w:id="1133"/>
    </w:p>
    <w:p w14:paraId="533F7FDE" w14:textId="77777777" w:rsidR="00742902" w:rsidRPr="00742902" w:rsidRDefault="00742902">
      <w:pPr>
        <w:numPr>
          <w:ilvl w:val="0"/>
          <w:numId w:val="228"/>
        </w:numPr>
        <w:spacing w:before="100" w:beforeAutospacing="1" w:after="100" w:afterAutospacing="1"/>
        <w:rPr>
          <w:rFonts w:cs="Arial"/>
          <w:lang w:val="en-TZ" w:eastAsia="en-TZ"/>
        </w:rPr>
      </w:pPr>
      <w:r w:rsidRPr="00742902">
        <w:rPr>
          <w:rFonts w:cs="Arial"/>
          <w:lang w:val="en-TZ" w:eastAsia="en-TZ"/>
        </w:rPr>
        <w:t>Commercial preference, such as hunting/safari clients.</w:t>
      </w:r>
    </w:p>
    <w:p w14:paraId="46193AE5" w14:textId="77777777" w:rsidR="00742902" w:rsidRPr="00742902" w:rsidRDefault="00742902">
      <w:pPr>
        <w:numPr>
          <w:ilvl w:val="0"/>
          <w:numId w:val="228"/>
        </w:numPr>
        <w:spacing w:before="100" w:beforeAutospacing="1" w:after="100" w:afterAutospacing="1"/>
        <w:rPr>
          <w:rFonts w:cs="Arial"/>
          <w:lang w:val="en-TZ" w:eastAsia="en-TZ"/>
        </w:rPr>
      </w:pPr>
      <w:r w:rsidRPr="00742902">
        <w:rPr>
          <w:rFonts w:cs="Arial"/>
          <w:lang w:val="en-TZ" w:eastAsia="en-TZ"/>
        </w:rPr>
        <w:t>Distance from destination.</w:t>
      </w:r>
    </w:p>
    <w:p w14:paraId="50F53576" w14:textId="77777777" w:rsidR="00742902" w:rsidRPr="00742902" w:rsidRDefault="00742902">
      <w:pPr>
        <w:numPr>
          <w:ilvl w:val="0"/>
          <w:numId w:val="228"/>
        </w:numPr>
        <w:spacing w:before="100" w:beforeAutospacing="1" w:after="100" w:afterAutospacing="1"/>
        <w:rPr>
          <w:rFonts w:cs="Arial"/>
          <w:lang w:val="en-TZ" w:eastAsia="en-TZ"/>
        </w:rPr>
      </w:pPr>
      <w:r w:rsidRPr="00742902">
        <w:rPr>
          <w:rFonts w:cs="Arial"/>
          <w:lang w:val="en-TZ" w:eastAsia="en-TZ"/>
        </w:rPr>
        <w:t>Passenger-handling facilities.</w:t>
      </w:r>
    </w:p>
    <w:p w14:paraId="6A10DAA3" w14:textId="77777777" w:rsidR="00742902" w:rsidRPr="00742902" w:rsidRDefault="00742902">
      <w:pPr>
        <w:numPr>
          <w:ilvl w:val="0"/>
          <w:numId w:val="228"/>
        </w:numPr>
        <w:spacing w:before="100" w:beforeAutospacing="1" w:after="100" w:afterAutospacing="1"/>
        <w:rPr>
          <w:rFonts w:cs="Arial"/>
          <w:lang w:val="en-TZ" w:eastAsia="en-TZ"/>
        </w:rPr>
      </w:pPr>
      <w:r w:rsidRPr="00742902">
        <w:rPr>
          <w:rFonts w:cs="Arial"/>
          <w:lang w:val="en-TZ" w:eastAsia="en-TZ"/>
        </w:rPr>
        <w:t xml:space="preserve">Final destination of disembarking passengers, including: </w:t>
      </w:r>
    </w:p>
    <w:p w14:paraId="23A09933" w14:textId="77777777" w:rsidR="00742902" w:rsidRPr="00742902" w:rsidRDefault="00742902">
      <w:pPr>
        <w:numPr>
          <w:ilvl w:val="1"/>
          <w:numId w:val="228"/>
        </w:numPr>
        <w:spacing w:before="100" w:beforeAutospacing="1" w:after="100" w:afterAutospacing="1"/>
        <w:rPr>
          <w:rFonts w:cs="Arial"/>
          <w:lang w:val="en-TZ" w:eastAsia="en-TZ"/>
        </w:rPr>
      </w:pPr>
      <w:r w:rsidRPr="00742902">
        <w:rPr>
          <w:rFonts w:cs="Arial"/>
          <w:lang w:val="en-TZ" w:eastAsia="en-TZ"/>
        </w:rPr>
        <w:t>Ground connections.</w:t>
      </w:r>
    </w:p>
    <w:p w14:paraId="63220846" w14:textId="77777777" w:rsidR="00742902" w:rsidRPr="00742902" w:rsidRDefault="00742902">
      <w:pPr>
        <w:numPr>
          <w:ilvl w:val="1"/>
          <w:numId w:val="228"/>
        </w:numPr>
        <w:spacing w:before="100" w:beforeAutospacing="1" w:after="100" w:afterAutospacing="1"/>
        <w:rPr>
          <w:rFonts w:cs="Arial"/>
          <w:lang w:val="en-TZ" w:eastAsia="en-TZ"/>
        </w:rPr>
      </w:pPr>
      <w:r w:rsidRPr="00742902">
        <w:rPr>
          <w:rFonts w:cs="Arial"/>
          <w:lang w:val="en-TZ" w:eastAsia="en-TZ"/>
        </w:rPr>
        <w:lastRenderedPageBreak/>
        <w:t>Hotel/lodge accommodation.</w:t>
      </w:r>
    </w:p>
    <w:p w14:paraId="2BA461F6" w14:textId="77777777" w:rsidR="00742902" w:rsidRPr="00742902" w:rsidRDefault="00742902">
      <w:pPr>
        <w:numPr>
          <w:ilvl w:val="0"/>
          <w:numId w:val="228"/>
        </w:numPr>
        <w:spacing w:before="100" w:beforeAutospacing="1" w:after="100" w:afterAutospacing="1"/>
        <w:rPr>
          <w:rFonts w:cs="Arial"/>
          <w:lang w:val="en-TZ" w:eastAsia="en-TZ"/>
        </w:rPr>
      </w:pPr>
      <w:r w:rsidRPr="00742902">
        <w:rPr>
          <w:rFonts w:cs="Arial"/>
          <w:lang w:val="en-TZ" w:eastAsia="en-TZ"/>
        </w:rPr>
        <w:t>Schedule regularity.</w:t>
      </w:r>
    </w:p>
    <w:p w14:paraId="5C4EEFDC" w14:textId="77777777" w:rsidR="00742902" w:rsidRPr="00742902" w:rsidRDefault="00742902">
      <w:pPr>
        <w:numPr>
          <w:ilvl w:val="0"/>
          <w:numId w:val="228"/>
        </w:numPr>
        <w:spacing w:before="100" w:beforeAutospacing="1" w:after="100" w:afterAutospacing="1"/>
        <w:rPr>
          <w:rFonts w:cs="Arial"/>
          <w:lang w:val="en-TZ" w:eastAsia="en-TZ"/>
        </w:rPr>
      </w:pPr>
      <w:r w:rsidRPr="00742902">
        <w:rPr>
          <w:rFonts w:cs="Arial"/>
          <w:lang w:val="en-TZ" w:eastAsia="en-TZ"/>
        </w:rPr>
        <w:t>Political considerations.</w:t>
      </w:r>
    </w:p>
    <w:p w14:paraId="63744134" w14:textId="77777777" w:rsidR="00742902" w:rsidRDefault="00742902" w:rsidP="00951A03">
      <w:pPr>
        <w:spacing w:before="100" w:beforeAutospacing="1" w:after="100" w:afterAutospacing="1"/>
        <w:rPr>
          <w:rFonts w:cs="Arial"/>
          <w:lang w:val="en-TZ" w:eastAsia="en-TZ"/>
        </w:rPr>
      </w:pPr>
      <w:r w:rsidRPr="00742902">
        <w:rPr>
          <w:rFonts w:cs="Arial"/>
          <w:lang w:val="en-TZ" w:eastAsia="en-TZ"/>
        </w:rPr>
        <w:t>This ensures all aerodrome selections meet licensing, operational, and commercial suitability requirements.</w:t>
      </w:r>
      <w:bookmarkStart w:id="1134" w:name="_Toc528141133"/>
      <w:bookmarkStart w:id="1135" w:name="_Toc1369942"/>
      <w:bookmarkStart w:id="1136" w:name="_Toc26785105"/>
      <w:bookmarkStart w:id="1137" w:name="_Toc115685416"/>
    </w:p>
    <w:p w14:paraId="464874CF" w14:textId="3C4DBC38" w:rsidR="00A83178" w:rsidRPr="00742902" w:rsidRDefault="00742902" w:rsidP="00951A03">
      <w:pPr>
        <w:pStyle w:val="Heading3"/>
        <w:rPr>
          <w:lang w:val="en-TZ" w:eastAsia="en-TZ"/>
        </w:rPr>
      </w:pPr>
      <w:r>
        <w:t xml:space="preserve"> </w:t>
      </w:r>
      <w:bookmarkStart w:id="1138" w:name="_Toc186535677"/>
      <w:r w:rsidRPr="00982908">
        <w:t>Adequate Aerodrome</w:t>
      </w:r>
      <w:bookmarkEnd w:id="1134"/>
      <w:bookmarkEnd w:id="1135"/>
      <w:bookmarkEnd w:id="1136"/>
      <w:bookmarkEnd w:id="1137"/>
      <w:bookmarkEnd w:id="1138"/>
    </w:p>
    <w:p w14:paraId="64B5F819" w14:textId="77777777" w:rsidR="00A83178" w:rsidRPr="00982908" w:rsidRDefault="00A83178" w:rsidP="00951A03">
      <w:pPr>
        <w:ind w:left="720"/>
        <w:rPr>
          <w:rFonts w:cs="Arial"/>
        </w:rPr>
      </w:pPr>
      <w:r w:rsidRPr="00982908">
        <w:rPr>
          <w:rFonts w:cs="Arial"/>
        </w:rPr>
        <w:t xml:space="preserve">When defining aerodromes for the type of </w:t>
      </w:r>
      <w:r w:rsidR="00087447" w:rsidRPr="00982908">
        <w:rPr>
          <w:rFonts w:cs="Arial"/>
        </w:rPr>
        <w:t>aircraft</w:t>
      </w:r>
      <w:r w:rsidRPr="00982908">
        <w:rPr>
          <w:rFonts w:cs="Arial"/>
        </w:rPr>
        <w:t>(s) and operation(s) concerned, an operator must take account of the following:</w:t>
      </w:r>
    </w:p>
    <w:p w14:paraId="33FBBB30" w14:textId="77777777" w:rsidR="00A83178" w:rsidRPr="00982908" w:rsidRDefault="00A83178">
      <w:pPr>
        <w:numPr>
          <w:ilvl w:val="0"/>
          <w:numId w:val="22"/>
        </w:numPr>
        <w:tabs>
          <w:tab w:val="left" w:pos="391"/>
        </w:tabs>
        <w:ind w:left="1080"/>
        <w:rPr>
          <w:rFonts w:cs="Arial"/>
        </w:rPr>
      </w:pPr>
      <w:r w:rsidRPr="00982908">
        <w:rPr>
          <w:rFonts w:cs="Arial"/>
        </w:rPr>
        <w:t xml:space="preserve">An adequate aerodrome is an aerodrome which the operator considers to be satisfactory, </w:t>
      </w:r>
    </w:p>
    <w:p w14:paraId="5B48EDB0" w14:textId="77777777" w:rsidR="00A83178" w:rsidRPr="00982908" w:rsidRDefault="00A83178">
      <w:pPr>
        <w:numPr>
          <w:ilvl w:val="0"/>
          <w:numId w:val="22"/>
        </w:numPr>
        <w:tabs>
          <w:tab w:val="left" w:pos="391"/>
        </w:tabs>
        <w:ind w:left="1080"/>
        <w:rPr>
          <w:rFonts w:cs="Arial"/>
        </w:rPr>
      </w:pPr>
      <w:r w:rsidRPr="00982908">
        <w:rPr>
          <w:rFonts w:cs="Arial"/>
        </w:rPr>
        <w:t xml:space="preserve">taking account of the applicable performance requirements and runway characteristics. </w:t>
      </w:r>
    </w:p>
    <w:p w14:paraId="17D35D32" w14:textId="77777777" w:rsidR="00A83178" w:rsidRPr="00982908" w:rsidRDefault="00A83178">
      <w:pPr>
        <w:numPr>
          <w:ilvl w:val="0"/>
          <w:numId w:val="22"/>
        </w:numPr>
        <w:tabs>
          <w:tab w:val="left" w:pos="391"/>
        </w:tabs>
        <w:ind w:left="1080"/>
        <w:rPr>
          <w:rFonts w:cs="Arial"/>
        </w:rPr>
      </w:pPr>
      <w:r w:rsidRPr="00982908">
        <w:rPr>
          <w:rFonts w:cs="Arial"/>
        </w:rPr>
        <w:t xml:space="preserve">In addition, it should be anticipated that, at the expected time of use, the aerodrome will be available and equipped with necessary ancillary services as required and </w:t>
      </w:r>
    </w:p>
    <w:p w14:paraId="22AAFBFE" w14:textId="2898BFC7" w:rsidR="00A83178" w:rsidRPr="00982908" w:rsidRDefault="00A83178">
      <w:pPr>
        <w:numPr>
          <w:ilvl w:val="0"/>
          <w:numId w:val="22"/>
        </w:numPr>
        <w:tabs>
          <w:tab w:val="left" w:pos="391"/>
        </w:tabs>
        <w:ind w:left="1080"/>
        <w:rPr>
          <w:rFonts w:cs="Arial"/>
        </w:rPr>
      </w:pPr>
      <w:r w:rsidRPr="00982908">
        <w:rPr>
          <w:rFonts w:cs="Arial"/>
        </w:rPr>
        <w:t>that the aerodrome must be licensed.</w:t>
      </w:r>
    </w:p>
    <w:p w14:paraId="1FE8BB9D" w14:textId="3AE6184E" w:rsidR="00A42202" w:rsidRPr="00982908" w:rsidRDefault="00A42202">
      <w:pPr>
        <w:numPr>
          <w:ilvl w:val="0"/>
          <w:numId w:val="22"/>
        </w:numPr>
        <w:tabs>
          <w:tab w:val="left" w:pos="391"/>
        </w:tabs>
        <w:ind w:left="1080"/>
        <w:rPr>
          <w:rFonts w:cs="Arial"/>
        </w:rPr>
      </w:pPr>
      <w:r w:rsidRPr="00982908">
        <w:rPr>
          <w:rFonts w:cs="Arial"/>
        </w:rPr>
        <w:t>On uncontrolled aerodromes:</w:t>
      </w:r>
    </w:p>
    <w:p w14:paraId="070200C0" w14:textId="3C5EDBE2" w:rsidR="00BB3DB9" w:rsidRPr="00982908" w:rsidRDefault="00F47C74">
      <w:pPr>
        <w:numPr>
          <w:ilvl w:val="1"/>
          <w:numId w:val="22"/>
        </w:numPr>
        <w:tabs>
          <w:tab w:val="left" w:pos="391"/>
        </w:tabs>
        <w:rPr>
          <w:rFonts w:cs="Arial"/>
          <w:spacing w:val="-4"/>
        </w:rPr>
      </w:pPr>
      <w:r w:rsidRPr="00982908">
        <w:rPr>
          <w:rFonts w:cs="Arial"/>
          <w:spacing w:val="-4"/>
        </w:rPr>
        <w:t xml:space="preserve">the PIC shall </w:t>
      </w:r>
      <w:r w:rsidR="00A42202" w:rsidRPr="00982908">
        <w:rPr>
          <w:rFonts w:cs="Arial"/>
          <w:spacing w:val="-4"/>
        </w:rPr>
        <w:t>fly overhead</w:t>
      </w:r>
      <w:r w:rsidRPr="00982908">
        <w:rPr>
          <w:rFonts w:cs="Arial"/>
          <w:spacing w:val="-4"/>
        </w:rPr>
        <w:t xml:space="preserve"> and visually inspect the aerodrome and then proceed for landing.</w:t>
      </w:r>
    </w:p>
    <w:p w14:paraId="7D1D0B12" w14:textId="5EBE36CA" w:rsidR="00F47C74" w:rsidRPr="00982908" w:rsidRDefault="00F47C74">
      <w:pPr>
        <w:numPr>
          <w:ilvl w:val="1"/>
          <w:numId w:val="22"/>
        </w:numPr>
        <w:tabs>
          <w:tab w:val="left" w:pos="391"/>
        </w:tabs>
        <w:rPr>
          <w:rFonts w:cs="Arial"/>
        </w:rPr>
      </w:pPr>
      <w:r w:rsidRPr="00982908">
        <w:rPr>
          <w:rFonts w:cs="Arial"/>
        </w:rPr>
        <w:t>pilot</w:t>
      </w:r>
      <w:r w:rsidR="00A42202" w:rsidRPr="00982908">
        <w:rPr>
          <w:rFonts w:cs="Arial"/>
        </w:rPr>
        <w:t>s</w:t>
      </w:r>
      <w:r w:rsidRPr="00982908">
        <w:rPr>
          <w:rFonts w:cs="Arial"/>
        </w:rPr>
        <w:t xml:space="preserve"> shall comply with any traffic patterns established by the authorities having jurisdiction over that aerodrome</w:t>
      </w:r>
      <w:r w:rsidR="00A42202" w:rsidRPr="00982908">
        <w:rPr>
          <w:rFonts w:cs="Arial"/>
        </w:rPr>
        <w:t>.</w:t>
      </w:r>
    </w:p>
    <w:p w14:paraId="32B19F0D" w14:textId="65DF8DC4" w:rsidR="00F47C74" w:rsidRPr="00982908" w:rsidRDefault="00F47C74">
      <w:pPr>
        <w:numPr>
          <w:ilvl w:val="1"/>
          <w:numId w:val="22"/>
        </w:numPr>
        <w:tabs>
          <w:tab w:val="left" w:pos="391"/>
        </w:tabs>
        <w:rPr>
          <w:rFonts w:cs="Arial"/>
        </w:rPr>
      </w:pPr>
      <w:r w:rsidRPr="00982908">
        <w:rPr>
          <w:rFonts w:cs="Arial"/>
        </w:rPr>
        <w:t>land</w:t>
      </w:r>
      <w:r w:rsidR="00A42202" w:rsidRPr="00982908">
        <w:rPr>
          <w:rFonts w:cs="Arial"/>
        </w:rPr>
        <w:t>ing</w:t>
      </w:r>
      <w:r w:rsidRPr="00982908">
        <w:rPr>
          <w:rFonts w:cs="Arial"/>
        </w:rPr>
        <w:t xml:space="preserve"> and tak</w:t>
      </w:r>
      <w:r w:rsidR="00A42202" w:rsidRPr="00982908">
        <w:rPr>
          <w:rFonts w:cs="Arial"/>
        </w:rPr>
        <w:t>ing</w:t>
      </w:r>
      <w:r w:rsidRPr="00982908">
        <w:rPr>
          <w:rFonts w:cs="Arial"/>
        </w:rPr>
        <w:t xml:space="preserve">-off </w:t>
      </w:r>
      <w:r w:rsidR="00A42202" w:rsidRPr="00982908">
        <w:rPr>
          <w:rFonts w:cs="Arial"/>
        </w:rPr>
        <w:t xml:space="preserve">shall be done </w:t>
      </w:r>
      <w:r w:rsidRPr="00982908">
        <w:rPr>
          <w:rFonts w:cs="Arial"/>
        </w:rPr>
        <w:t>into the wind unless safety, the runway configurations, or traffic considerations determine that a different direction is preferable.</w:t>
      </w:r>
    </w:p>
    <w:p w14:paraId="75C8D2B9" w14:textId="6863E787" w:rsidR="00F47C74" w:rsidRPr="00982908" w:rsidRDefault="00F47C74">
      <w:pPr>
        <w:numPr>
          <w:ilvl w:val="0"/>
          <w:numId w:val="22"/>
        </w:numPr>
        <w:tabs>
          <w:tab w:val="left" w:pos="391"/>
        </w:tabs>
        <w:ind w:left="1080"/>
        <w:rPr>
          <w:rFonts w:cs="Arial"/>
        </w:rPr>
      </w:pPr>
      <w:r w:rsidRPr="00982908">
        <w:rPr>
          <w:rFonts w:cs="Arial"/>
        </w:rPr>
        <w:t xml:space="preserve">Auric Air Services Limited </w:t>
      </w:r>
      <w:r w:rsidR="00A42202" w:rsidRPr="00982908">
        <w:rPr>
          <w:rFonts w:cs="Arial"/>
        </w:rPr>
        <w:t>shall suspend/restrict all commercial air transport operations to aerodromes and runways that have developed hazardous conditions until those conditions are rectified.</w:t>
      </w:r>
      <w:r w:rsidRPr="00982908">
        <w:rPr>
          <w:rFonts w:cs="Arial"/>
        </w:rPr>
        <w:t xml:space="preserve"> </w:t>
      </w:r>
    </w:p>
    <w:p w14:paraId="463A45BC" w14:textId="77777777" w:rsidR="00A5752F" w:rsidRDefault="00F47C74">
      <w:pPr>
        <w:numPr>
          <w:ilvl w:val="0"/>
          <w:numId w:val="22"/>
        </w:numPr>
        <w:tabs>
          <w:tab w:val="left" w:pos="391"/>
        </w:tabs>
        <w:ind w:left="1080"/>
        <w:rPr>
          <w:rFonts w:cs="Arial"/>
        </w:rPr>
      </w:pPr>
      <w:r w:rsidRPr="00982908">
        <w:rPr>
          <w:rFonts w:cs="Arial"/>
        </w:rPr>
        <w:t>Auric Air Services</w:t>
      </w:r>
      <w:r w:rsidR="00A42202" w:rsidRPr="00982908">
        <w:rPr>
          <w:rFonts w:cs="Arial"/>
        </w:rPr>
        <w:t xml:space="preserve"> Limited</w:t>
      </w:r>
      <w:r w:rsidRPr="00982908">
        <w:rPr>
          <w:rFonts w:cs="Arial"/>
        </w:rPr>
        <w:t xml:space="preserve"> shall not allow a flight to continue toward any aerodrome of intended landing where commercial air transport operations have been restricted or suspended</w:t>
      </w:r>
      <w:r w:rsidR="00187705" w:rsidRPr="00982908">
        <w:rPr>
          <w:rFonts w:cs="Arial"/>
        </w:rPr>
        <w:t>.</w:t>
      </w:r>
    </w:p>
    <w:p w14:paraId="2AB2BE59" w14:textId="112E6E8D" w:rsidR="00E339A8" w:rsidRPr="00E339A8" w:rsidRDefault="00E339A8" w:rsidP="00951A03">
      <w:pPr>
        <w:pStyle w:val="Heading4"/>
        <w:rPr>
          <w:lang w:val="en-TZ" w:eastAsia="en-TZ"/>
        </w:rPr>
      </w:pPr>
      <w:r>
        <w:rPr>
          <w:lang w:val="en-TZ" w:eastAsia="en-TZ"/>
        </w:rPr>
        <w:t xml:space="preserve"> </w:t>
      </w:r>
      <w:r w:rsidRPr="00E339A8">
        <w:rPr>
          <w:lang w:val="en-TZ" w:eastAsia="en-TZ"/>
        </w:rPr>
        <w:t>Maximum Distance from Adequate Aerodrome for Twin-</w:t>
      </w:r>
      <w:proofErr w:type="spellStart"/>
      <w:r w:rsidRPr="00E339A8">
        <w:rPr>
          <w:lang w:val="en-TZ" w:eastAsia="en-TZ"/>
        </w:rPr>
        <w:t>Engined</w:t>
      </w:r>
      <w:proofErr w:type="spellEnd"/>
      <w:r w:rsidRPr="00E339A8">
        <w:rPr>
          <w:lang w:val="en-TZ" w:eastAsia="en-TZ"/>
        </w:rPr>
        <w:t xml:space="preserve"> Aircraft</w:t>
      </w:r>
    </w:p>
    <w:p w14:paraId="263D2790" w14:textId="77777777" w:rsidR="00E339A8" w:rsidRPr="00E339A8" w:rsidRDefault="00E339A8" w:rsidP="00951A03">
      <w:pPr>
        <w:spacing w:before="100" w:beforeAutospacing="1" w:after="100" w:afterAutospacing="1"/>
        <w:rPr>
          <w:rFonts w:cs="Arial"/>
          <w:lang w:val="en-TZ" w:eastAsia="en-TZ"/>
        </w:rPr>
      </w:pPr>
      <w:r w:rsidRPr="00E339A8">
        <w:rPr>
          <w:rFonts w:cs="Arial"/>
          <w:lang w:val="en-TZ" w:eastAsia="en-TZ"/>
        </w:rPr>
        <w:t>Auric Air shall not operate twin-</w:t>
      </w:r>
      <w:proofErr w:type="spellStart"/>
      <w:r w:rsidRPr="00E339A8">
        <w:rPr>
          <w:rFonts w:cs="Arial"/>
          <w:lang w:val="en-TZ" w:eastAsia="en-TZ"/>
        </w:rPr>
        <w:t>engined</w:t>
      </w:r>
      <w:proofErr w:type="spellEnd"/>
      <w:r w:rsidRPr="00E339A8">
        <w:rPr>
          <w:rFonts w:cs="Arial"/>
          <w:lang w:val="en-TZ" w:eastAsia="en-TZ"/>
        </w:rPr>
        <w:t xml:space="preserve"> aircraft over a route containing a point further from an adequate aerodrome than the following operational limits:</w:t>
      </w:r>
    </w:p>
    <w:p w14:paraId="132380E1" w14:textId="77777777" w:rsidR="00E339A8" w:rsidRPr="00E339A8" w:rsidRDefault="00E339A8">
      <w:pPr>
        <w:numPr>
          <w:ilvl w:val="0"/>
          <w:numId w:val="355"/>
        </w:numPr>
        <w:spacing w:before="100" w:beforeAutospacing="1" w:after="100" w:afterAutospacing="1"/>
        <w:rPr>
          <w:rFonts w:cs="Arial"/>
          <w:lang w:val="en-TZ" w:eastAsia="en-TZ"/>
        </w:rPr>
      </w:pPr>
      <w:r w:rsidRPr="00E339A8">
        <w:rPr>
          <w:rFonts w:cs="Arial"/>
          <w:b/>
          <w:bCs/>
          <w:lang w:val="en-TZ" w:eastAsia="en-TZ"/>
        </w:rPr>
        <w:t>Distance Limitation</w:t>
      </w:r>
      <w:r w:rsidRPr="00E339A8">
        <w:rPr>
          <w:rFonts w:cs="Arial"/>
          <w:lang w:val="en-TZ" w:eastAsia="en-TZ"/>
        </w:rPr>
        <w:t>:</w:t>
      </w:r>
      <w:r w:rsidRPr="00E339A8">
        <w:rPr>
          <w:rFonts w:cs="Arial"/>
          <w:lang w:val="en-TZ" w:eastAsia="en-TZ"/>
        </w:rPr>
        <w:br/>
        <w:t>For large turbine-powered aircraft, the route shall not extend beyond the distance flown in 60 minutes at the one-engine-inoperative cruise speed for aircraft with:</w:t>
      </w:r>
    </w:p>
    <w:p w14:paraId="5413E8BE" w14:textId="77777777" w:rsidR="00E339A8" w:rsidRPr="00E339A8" w:rsidRDefault="00E339A8">
      <w:pPr>
        <w:numPr>
          <w:ilvl w:val="1"/>
          <w:numId w:val="355"/>
        </w:numPr>
        <w:spacing w:before="100" w:beforeAutospacing="1" w:after="100" w:afterAutospacing="1"/>
        <w:rPr>
          <w:rFonts w:cs="Arial"/>
          <w:lang w:val="en-TZ" w:eastAsia="en-TZ"/>
        </w:rPr>
      </w:pPr>
      <w:r w:rsidRPr="00E339A8">
        <w:rPr>
          <w:rFonts w:cs="Arial"/>
          <w:lang w:val="en-TZ" w:eastAsia="en-TZ"/>
        </w:rPr>
        <w:t>A maximum approved passenger seating configuration of 20 or more.</w:t>
      </w:r>
    </w:p>
    <w:p w14:paraId="1AD492EC" w14:textId="77777777" w:rsidR="00E339A8" w:rsidRPr="00E339A8" w:rsidRDefault="00E339A8">
      <w:pPr>
        <w:numPr>
          <w:ilvl w:val="0"/>
          <w:numId w:val="355"/>
        </w:numPr>
        <w:spacing w:before="100" w:beforeAutospacing="1" w:after="100" w:afterAutospacing="1"/>
        <w:rPr>
          <w:rFonts w:cs="Arial"/>
          <w:lang w:val="en-TZ" w:eastAsia="en-TZ"/>
        </w:rPr>
      </w:pPr>
      <w:r w:rsidRPr="00E339A8">
        <w:rPr>
          <w:rFonts w:cs="Arial"/>
          <w:b/>
          <w:bCs/>
          <w:lang w:val="en-TZ" w:eastAsia="en-TZ"/>
        </w:rPr>
        <w:t>Speed Determination</w:t>
      </w:r>
      <w:r w:rsidRPr="00E339A8">
        <w:rPr>
          <w:rFonts w:cs="Arial"/>
          <w:lang w:val="en-TZ" w:eastAsia="en-TZ"/>
        </w:rPr>
        <w:t>:</w:t>
      </w:r>
      <w:r w:rsidRPr="00E339A8">
        <w:rPr>
          <w:rFonts w:cs="Arial"/>
          <w:lang w:val="en-TZ" w:eastAsia="en-TZ"/>
        </w:rPr>
        <w:br/>
        <w:t>The one-engine-inoperative cruise speed for each aircraft type or variant shall be determined based on:</w:t>
      </w:r>
    </w:p>
    <w:p w14:paraId="68152FAA" w14:textId="77777777" w:rsidR="00E339A8" w:rsidRPr="00E339A8" w:rsidRDefault="00E339A8">
      <w:pPr>
        <w:numPr>
          <w:ilvl w:val="1"/>
          <w:numId w:val="355"/>
        </w:numPr>
        <w:spacing w:before="100" w:beforeAutospacing="1" w:after="100" w:afterAutospacing="1"/>
        <w:rPr>
          <w:rFonts w:cs="Arial"/>
          <w:lang w:val="en-TZ" w:eastAsia="en-TZ"/>
        </w:rPr>
      </w:pPr>
      <w:r w:rsidRPr="00E339A8">
        <w:rPr>
          <w:rFonts w:cs="Arial"/>
          <w:lang w:val="en-TZ" w:eastAsia="en-TZ"/>
        </w:rPr>
        <w:t xml:space="preserve">A speed not exceeding </w:t>
      </w:r>
      <w:proofErr w:type="spellStart"/>
      <w:r w:rsidRPr="00E339A8">
        <w:rPr>
          <w:rFonts w:cs="Arial"/>
          <w:b/>
          <w:bCs/>
          <w:lang w:val="en-TZ" w:eastAsia="en-TZ"/>
        </w:rPr>
        <w:t>Vmo</w:t>
      </w:r>
      <w:proofErr w:type="spellEnd"/>
      <w:r w:rsidRPr="00E339A8">
        <w:rPr>
          <w:rFonts w:cs="Arial"/>
          <w:lang w:val="en-TZ" w:eastAsia="en-TZ"/>
        </w:rPr>
        <w:t xml:space="preserve"> under International Standard Atmosphere (ISA) conditions, in level flight, with: </w:t>
      </w:r>
    </w:p>
    <w:p w14:paraId="0FD274FD" w14:textId="77777777" w:rsidR="00E339A8" w:rsidRPr="00E339A8" w:rsidRDefault="00E339A8">
      <w:pPr>
        <w:numPr>
          <w:ilvl w:val="2"/>
          <w:numId w:val="355"/>
        </w:numPr>
        <w:spacing w:before="100" w:beforeAutospacing="1" w:after="100" w:afterAutospacing="1"/>
        <w:rPr>
          <w:rFonts w:cs="Arial"/>
          <w:lang w:val="en-TZ" w:eastAsia="en-TZ"/>
        </w:rPr>
      </w:pPr>
      <w:r w:rsidRPr="00E339A8">
        <w:rPr>
          <w:rFonts w:cs="Arial"/>
          <w:lang w:val="en-TZ" w:eastAsia="en-TZ"/>
        </w:rPr>
        <w:t>Flight at FL170 or the maximum altitude the aircraft can maintain with one engine inoperative (whichever is lower).</w:t>
      </w:r>
    </w:p>
    <w:p w14:paraId="17DEB46D" w14:textId="77777777" w:rsidR="00E339A8" w:rsidRPr="00E339A8" w:rsidRDefault="00E339A8">
      <w:pPr>
        <w:numPr>
          <w:ilvl w:val="2"/>
          <w:numId w:val="355"/>
        </w:numPr>
        <w:spacing w:before="100" w:beforeAutospacing="1" w:after="100" w:afterAutospacing="1"/>
        <w:rPr>
          <w:rFonts w:cs="Arial"/>
          <w:lang w:val="en-TZ" w:eastAsia="en-TZ"/>
        </w:rPr>
      </w:pPr>
      <w:r w:rsidRPr="00E339A8">
        <w:rPr>
          <w:rFonts w:cs="Arial"/>
          <w:lang w:val="en-TZ" w:eastAsia="en-TZ"/>
        </w:rPr>
        <w:t>Maximum continuous thrust or power on the remaining engine.</w:t>
      </w:r>
    </w:p>
    <w:p w14:paraId="55BC7B02" w14:textId="77777777" w:rsidR="00E339A8" w:rsidRPr="00E339A8" w:rsidRDefault="00E339A8">
      <w:pPr>
        <w:numPr>
          <w:ilvl w:val="0"/>
          <w:numId w:val="355"/>
        </w:numPr>
        <w:spacing w:before="100" w:beforeAutospacing="1" w:after="100" w:afterAutospacing="1"/>
        <w:rPr>
          <w:rFonts w:cs="Arial"/>
          <w:lang w:val="en-TZ" w:eastAsia="en-TZ"/>
        </w:rPr>
      </w:pPr>
      <w:r w:rsidRPr="00E339A8">
        <w:rPr>
          <w:rFonts w:cs="Arial"/>
          <w:b/>
          <w:bCs/>
          <w:lang w:val="en-TZ" w:eastAsia="en-TZ"/>
        </w:rPr>
        <w:t>Mass Considerations</w:t>
      </w:r>
      <w:r w:rsidRPr="00E339A8">
        <w:rPr>
          <w:rFonts w:cs="Arial"/>
          <w:lang w:val="en-TZ" w:eastAsia="en-TZ"/>
        </w:rPr>
        <w:t>:</w:t>
      </w:r>
      <w:r w:rsidRPr="00E339A8">
        <w:rPr>
          <w:rFonts w:cs="Arial"/>
          <w:lang w:val="en-TZ" w:eastAsia="en-TZ"/>
        </w:rPr>
        <w:br/>
        <w:t>The aircraft mass used for determining this speed shall be based on:</w:t>
      </w:r>
    </w:p>
    <w:p w14:paraId="3AC7EB85" w14:textId="77777777" w:rsidR="00E339A8" w:rsidRPr="00E339A8" w:rsidRDefault="00E339A8">
      <w:pPr>
        <w:numPr>
          <w:ilvl w:val="1"/>
          <w:numId w:val="355"/>
        </w:numPr>
        <w:spacing w:before="100" w:beforeAutospacing="1" w:after="100" w:afterAutospacing="1"/>
        <w:rPr>
          <w:rFonts w:cs="Arial"/>
          <w:lang w:val="en-TZ" w:eastAsia="en-TZ"/>
        </w:rPr>
      </w:pPr>
      <w:r w:rsidRPr="00E339A8">
        <w:rPr>
          <w:rFonts w:cs="Arial"/>
          <w:lang w:val="en-TZ" w:eastAsia="en-TZ"/>
        </w:rPr>
        <w:t>Maximum take-off mass at sea level.</w:t>
      </w:r>
    </w:p>
    <w:p w14:paraId="22A32775" w14:textId="77777777" w:rsidR="00E339A8" w:rsidRPr="00E339A8" w:rsidRDefault="00E339A8">
      <w:pPr>
        <w:numPr>
          <w:ilvl w:val="1"/>
          <w:numId w:val="355"/>
        </w:numPr>
        <w:spacing w:before="100" w:beforeAutospacing="1" w:after="100" w:afterAutospacing="1"/>
        <w:rPr>
          <w:rFonts w:cs="Arial"/>
          <w:lang w:val="en-TZ" w:eastAsia="en-TZ"/>
        </w:rPr>
      </w:pPr>
      <w:r w:rsidRPr="00E339A8">
        <w:rPr>
          <w:rFonts w:cs="Arial"/>
          <w:lang w:val="en-TZ" w:eastAsia="en-TZ"/>
        </w:rPr>
        <w:t>Climb to optimum long-range cruise altitude with all engines operating.</w:t>
      </w:r>
    </w:p>
    <w:p w14:paraId="682D7AAF" w14:textId="77777777" w:rsidR="00E339A8" w:rsidRPr="00E339A8" w:rsidRDefault="00E339A8">
      <w:pPr>
        <w:numPr>
          <w:ilvl w:val="1"/>
          <w:numId w:val="355"/>
        </w:numPr>
        <w:spacing w:before="100" w:beforeAutospacing="1" w:after="100" w:afterAutospacing="1"/>
        <w:rPr>
          <w:rFonts w:cs="Arial"/>
          <w:lang w:val="en-TZ" w:eastAsia="en-TZ"/>
        </w:rPr>
      </w:pPr>
      <w:r w:rsidRPr="00E339A8">
        <w:rPr>
          <w:rFonts w:cs="Arial"/>
          <w:lang w:val="en-TZ" w:eastAsia="en-TZ"/>
        </w:rPr>
        <w:t>Cruise at the long-range cruise speed at the given altitude.</w:t>
      </w:r>
    </w:p>
    <w:p w14:paraId="33C87AD8" w14:textId="77777777" w:rsidR="00E339A8" w:rsidRPr="00E339A8" w:rsidRDefault="00E339A8">
      <w:pPr>
        <w:numPr>
          <w:ilvl w:val="0"/>
          <w:numId w:val="355"/>
        </w:numPr>
        <w:spacing w:before="100" w:beforeAutospacing="1" w:after="100" w:afterAutospacing="1"/>
        <w:rPr>
          <w:rFonts w:cs="Arial"/>
          <w:lang w:val="en-TZ" w:eastAsia="en-TZ"/>
        </w:rPr>
      </w:pPr>
      <w:r w:rsidRPr="00E339A8">
        <w:rPr>
          <w:rFonts w:cs="Arial"/>
          <w:b/>
          <w:bCs/>
          <w:lang w:val="en-TZ" w:eastAsia="en-TZ"/>
        </w:rPr>
        <w:lastRenderedPageBreak/>
        <w:t>Operational Manual Data</w:t>
      </w:r>
      <w:r w:rsidRPr="00E339A8">
        <w:rPr>
          <w:rFonts w:cs="Arial"/>
          <w:lang w:val="en-TZ" w:eastAsia="en-TZ"/>
        </w:rPr>
        <w:t>:</w:t>
      </w:r>
      <w:r w:rsidRPr="00E339A8">
        <w:rPr>
          <w:rFonts w:cs="Arial"/>
          <w:lang w:val="en-TZ" w:eastAsia="en-TZ"/>
        </w:rPr>
        <w:br/>
        <w:t>Auric Air shall ensure the following information is included in the Operations Manual for each type or variant of twin-engine aircraft:</w:t>
      </w:r>
    </w:p>
    <w:p w14:paraId="2D1D8032" w14:textId="77777777" w:rsidR="00E339A8" w:rsidRPr="00E339A8" w:rsidRDefault="00E339A8">
      <w:pPr>
        <w:numPr>
          <w:ilvl w:val="1"/>
          <w:numId w:val="355"/>
        </w:numPr>
        <w:spacing w:before="100" w:beforeAutospacing="1" w:after="100" w:afterAutospacing="1"/>
        <w:rPr>
          <w:rFonts w:cs="Arial"/>
          <w:lang w:val="en-TZ" w:eastAsia="en-TZ"/>
        </w:rPr>
      </w:pPr>
      <w:r w:rsidRPr="00E339A8">
        <w:rPr>
          <w:rFonts w:cs="Arial"/>
          <w:lang w:val="en-TZ" w:eastAsia="en-TZ"/>
        </w:rPr>
        <w:t>The one-engine-inoperative cruise speed.</w:t>
      </w:r>
    </w:p>
    <w:p w14:paraId="5FCBBBD4" w14:textId="77777777" w:rsidR="00E339A8" w:rsidRPr="00E339A8" w:rsidRDefault="00E339A8">
      <w:pPr>
        <w:numPr>
          <w:ilvl w:val="1"/>
          <w:numId w:val="355"/>
        </w:numPr>
        <w:spacing w:before="100" w:beforeAutospacing="1" w:after="100" w:afterAutospacing="1"/>
        <w:rPr>
          <w:rFonts w:cs="Arial"/>
          <w:lang w:val="en-TZ" w:eastAsia="en-TZ"/>
        </w:rPr>
      </w:pPr>
      <w:r w:rsidRPr="00E339A8">
        <w:rPr>
          <w:rFonts w:cs="Arial"/>
          <w:lang w:val="en-TZ" w:eastAsia="en-TZ"/>
        </w:rPr>
        <w:t>The maximum distance from an adequate aerodrome, as determined by the criteria outlined above.</w:t>
      </w:r>
    </w:p>
    <w:p w14:paraId="25F1A0AA" w14:textId="77777777" w:rsidR="00E339A8" w:rsidRDefault="00E339A8">
      <w:pPr>
        <w:numPr>
          <w:ilvl w:val="0"/>
          <w:numId w:val="355"/>
        </w:numPr>
        <w:spacing w:before="100" w:beforeAutospacing="1" w:after="100" w:afterAutospacing="1"/>
        <w:rPr>
          <w:rFonts w:cs="Arial"/>
          <w:lang w:val="en-TZ" w:eastAsia="en-TZ"/>
        </w:rPr>
      </w:pPr>
      <w:r w:rsidRPr="00E339A8">
        <w:rPr>
          <w:rFonts w:cs="Arial"/>
          <w:b/>
          <w:bCs/>
          <w:lang w:val="en-TZ" w:eastAsia="en-TZ"/>
        </w:rPr>
        <w:t>Usage of Data</w:t>
      </w:r>
      <w:r w:rsidRPr="00E339A8">
        <w:rPr>
          <w:rFonts w:cs="Arial"/>
          <w:lang w:val="en-TZ" w:eastAsia="en-TZ"/>
        </w:rPr>
        <w:t>:</w:t>
      </w:r>
      <w:r w:rsidRPr="00E339A8">
        <w:rPr>
          <w:rFonts w:cs="Arial"/>
          <w:lang w:val="en-TZ" w:eastAsia="en-TZ"/>
        </w:rPr>
        <w:br/>
        <w:t>The specified speeds and altitudes are to be used exclusively for establishing the maximum distance to an adequate aerodrome and are not to be employed for other operational purposes.</w:t>
      </w:r>
    </w:p>
    <w:p w14:paraId="57DE1000" w14:textId="178D1BCC" w:rsidR="00BB11EB" w:rsidRPr="00BB11EB" w:rsidRDefault="00BB11EB" w:rsidP="00951A03">
      <w:pPr>
        <w:pStyle w:val="Heading4"/>
        <w:rPr>
          <w:lang w:val="en-TZ" w:eastAsia="en-TZ"/>
        </w:rPr>
      </w:pPr>
      <w:r>
        <w:rPr>
          <w:lang w:val="en-TZ" w:eastAsia="en-TZ"/>
        </w:rPr>
        <w:t xml:space="preserve"> </w:t>
      </w:r>
      <w:r w:rsidRPr="00BB11EB">
        <w:rPr>
          <w:lang w:val="en-TZ" w:eastAsia="en-TZ"/>
        </w:rPr>
        <w:t>Operations With En-Route Alternate Beyond Sixty Minutes</w:t>
      </w:r>
    </w:p>
    <w:p w14:paraId="2A839D6F" w14:textId="2F1A4A87" w:rsidR="00BB11EB" w:rsidRPr="00E339A8" w:rsidRDefault="00BB11EB" w:rsidP="00951A03">
      <w:pPr>
        <w:spacing w:before="100" w:beforeAutospacing="1" w:after="100" w:afterAutospacing="1"/>
        <w:rPr>
          <w:rFonts w:cs="Arial"/>
          <w:lang w:val="en-TZ" w:eastAsia="en-TZ"/>
        </w:rPr>
      </w:pPr>
      <w:r w:rsidRPr="00BB11EB">
        <w:rPr>
          <w:rFonts w:cs="Arial"/>
          <w:lang w:val="en-TZ" w:eastAsia="en-TZ"/>
        </w:rPr>
        <w:t xml:space="preserve">For operations beyond sixty minutes from a point on a route to an </w:t>
      </w:r>
      <w:proofErr w:type="spellStart"/>
      <w:r w:rsidRPr="00BB11EB">
        <w:rPr>
          <w:rFonts w:cs="Arial"/>
          <w:lang w:val="en-TZ" w:eastAsia="en-TZ"/>
        </w:rPr>
        <w:t>en</w:t>
      </w:r>
      <w:proofErr w:type="spellEnd"/>
      <w:r w:rsidRPr="00BB11EB">
        <w:rPr>
          <w:rFonts w:cs="Arial"/>
          <w:lang w:val="en-TZ" w:eastAsia="en-TZ"/>
        </w:rPr>
        <w:t xml:space="preserve">-route alternate aerodrome, Auric Air shall ensure that </w:t>
      </w:r>
      <w:proofErr w:type="spellStart"/>
      <w:r w:rsidRPr="00BB11EB">
        <w:rPr>
          <w:rFonts w:cs="Arial"/>
          <w:lang w:val="en-TZ" w:eastAsia="en-TZ"/>
        </w:rPr>
        <w:t>en</w:t>
      </w:r>
      <w:proofErr w:type="spellEnd"/>
      <w:r w:rsidRPr="00BB11EB">
        <w:rPr>
          <w:rFonts w:cs="Arial"/>
          <w:lang w:val="en-TZ" w:eastAsia="en-TZ"/>
        </w:rPr>
        <w:t xml:space="preserve">-route alternate aerodromes are identified, and the most up-to-date information, including operational status and meteorological conditions, is provided to the flight crew. For </w:t>
      </w:r>
      <w:r w:rsidR="00675DB7">
        <w:rPr>
          <w:rFonts w:cs="Arial"/>
          <w:lang w:val="en-TZ" w:eastAsia="en-TZ"/>
        </w:rPr>
        <w:t>aircraft</w:t>
      </w:r>
      <w:r w:rsidRPr="00BB11EB">
        <w:rPr>
          <w:rFonts w:cs="Arial"/>
          <w:lang w:val="en-TZ" w:eastAsia="en-TZ"/>
        </w:rPr>
        <w:t xml:space="preserve"> with two turbine engines, the information must indicate that conditions at the identified </w:t>
      </w:r>
      <w:proofErr w:type="spellStart"/>
      <w:r w:rsidRPr="00BB11EB">
        <w:rPr>
          <w:rFonts w:cs="Arial"/>
          <w:lang w:val="en-TZ" w:eastAsia="en-TZ"/>
        </w:rPr>
        <w:t>en</w:t>
      </w:r>
      <w:proofErr w:type="spellEnd"/>
      <w:r w:rsidRPr="00BB11EB">
        <w:rPr>
          <w:rFonts w:cs="Arial"/>
          <w:lang w:val="en-TZ" w:eastAsia="en-TZ"/>
        </w:rPr>
        <w:t>-route alternate aerodromes will meet or exceed the operator’s established aerodrome operating minima at the estimated time of use.</w:t>
      </w:r>
    </w:p>
    <w:p w14:paraId="33C65724" w14:textId="03E8824A" w:rsidR="001E1439" w:rsidRPr="001E1439" w:rsidRDefault="001E1439" w:rsidP="00951A03">
      <w:pPr>
        <w:pStyle w:val="Heading3"/>
        <w:tabs>
          <w:tab w:val="left" w:pos="391"/>
        </w:tabs>
        <w:rPr>
          <w:rFonts w:cs="Arial"/>
          <w:lang w:val="en-TZ"/>
        </w:rPr>
      </w:pPr>
      <w:r w:rsidRPr="001E1439">
        <w:rPr>
          <w:lang w:val="en-TZ"/>
        </w:rPr>
        <w:t xml:space="preserve"> </w:t>
      </w:r>
      <w:bookmarkStart w:id="1139" w:name="_Toc186535678"/>
      <w:r w:rsidRPr="001E1439">
        <w:rPr>
          <w:lang w:val="en-TZ"/>
        </w:rPr>
        <w:t>Aircraft Performance Data Management System</w:t>
      </w:r>
      <w:bookmarkEnd w:id="1139"/>
    </w:p>
    <w:p w14:paraId="6C1796CA" w14:textId="77777777" w:rsidR="001E1439" w:rsidRPr="001E1439" w:rsidRDefault="001E1439" w:rsidP="00951A03">
      <w:pPr>
        <w:tabs>
          <w:tab w:val="left" w:pos="391"/>
        </w:tabs>
        <w:rPr>
          <w:rFonts w:cs="Arial"/>
          <w:lang w:val="en-TZ"/>
        </w:rPr>
      </w:pPr>
      <w:r w:rsidRPr="001E1439">
        <w:rPr>
          <w:rFonts w:cs="Arial"/>
          <w:lang w:val="en-TZ"/>
        </w:rPr>
        <w:t>Auric Air shall maintain a system, approved by the Authority, to ensure the availability, upkeep, and dissemination of current performance data for each aircraft, route, and airport utilized. This system will provide accurate and up-to-date obstacle data for calculating departure and arrival performance, ensuring compliance with operational requirements and safety standards</w:t>
      </w:r>
    </w:p>
    <w:p w14:paraId="6B0192D3" w14:textId="01A792C6" w:rsidR="00E8294F" w:rsidRDefault="00E8294F" w:rsidP="00951A03">
      <w:pPr>
        <w:pStyle w:val="Heading3"/>
        <w:rPr>
          <w:lang w:val="en-TZ"/>
        </w:rPr>
      </w:pPr>
      <w:r>
        <w:rPr>
          <w:lang w:val="en-TZ"/>
        </w:rPr>
        <w:t xml:space="preserve"> </w:t>
      </w:r>
      <w:bookmarkStart w:id="1140" w:name="_Toc186535679"/>
      <w:r w:rsidRPr="00E8294F">
        <w:rPr>
          <w:lang w:val="en-TZ"/>
        </w:rPr>
        <w:t>Approach to Land Decision</w:t>
      </w:r>
      <w:bookmarkEnd w:id="1140"/>
    </w:p>
    <w:p w14:paraId="366A9F44" w14:textId="02099B93" w:rsidR="00E8294F" w:rsidRPr="00E8294F" w:rsidRDefault="00E8294F" w:rsidP="00951A03">
      <w:pPr>
        <w:tabs>
          <w:tab w:val="left" w:pos="391"/>
        </w:tabs>
        <w:rPr>
          <w:rFonts w:cs="Arial"/>
          <w:lang w:val="en-TZ"/>
        </w:rPr>
      </w:pPr>
      <w:r w:rsidRPr="00E8294F">
        <w:rPr>
          <w:rFonts w:cs="Arial"/>
          <w:lang w:val="en-TZ"/>
        </w:rPr>
        <w:t xml:space="preserve">An approach to land shall not be continued below 300 meters (1,000 feet) above aerodrome elevation unless the pilot-in-command (PIC) is satisfied that the available runway surface condition information and </w:t>
      </w:r>
      <w:r w:rsidR="00675DB7">
        <w:rPr>
          <w:rFonts w:cs="Arial"/>
          <w:lang w:val="en-TZ"/>
        </w:rPr>
        <w:t>aircraft</w:t>
      </w:r>
      <w:r w:rsidRPr="00E8294F">
        <w:rPr>
          <w:rFonts w:cs="Arial"/>
          <w:lang w:val="en-TZ"/>
        </w:rPr>
        <w:t xml:space="preserve"> performance data indicate that a safe landing can be made</w:t>
      </w:r>
    </w:p>
    <w:p w14:paraId="3E6DDDAC" w14:textId="5976D404" w:rsidR="00A83178" w:rsidRPr="00982908" w:rsidRDefault="00742902" w:rsidP="00BE2053">
      <w:pPr>
        <w:pStyle w:val="Heading2"/>
      </w:pPr>
      <w:bookmarkStart w:id="1141" w:name="_Toc528141134"/>
      <w:bookmarkStart w:id="1142" w:name="_Toc1369943"/>
      <w:bookmarkStart w:id="1143" w:name="_Toc26785106"/>
      <w:bookmarkStart w:id="1144" w:name="_Toc115685417"/>
      <w:r>
        <w:t xml:space="preserve"> </w:t>
      </w:r>
      <w:bookmarkStart w:id="1145" w:name="_Toc186535680"/>
      <w:bookmarkStart w:id="1146" w:name="_Toc186543085"/>
      <w:r w:rsidRPr="00982908">
        <w:t>Aerodrome Operating Minima (V</w:t>
      </w:r>
      <w:r w:rsidR="00306A6D">
        <w:t>FR</w:t>
      </w:r>
      <w:r w:rsidRPr="00982908">
        <w:t>)</w:t>
      </w:r>
      <w:bookmarkEnd w:id="1141"/>
      <w:bookmarkEnd w:id="1142"/>
      <w:bookmarkEnd w:id="1143"/>
      <w:bookmarkEnd w:id="1144"/>
      <w:bookmarkEnd w:id="1145"/>
      <w:bookmarkEnd w:id="1146"/>
    </w:p>
    <w:p w14:paraId="36920F3B" w14:textId="36FF82AC" w:rsidR="00A83178" w:rsidRPr="00982908" w:rsidRDefault="00F80C68" w:rsidP="00951A03">
      <w:pPr>
        <w:rPr>
          <w:rFonts w:cs="Arial"/>
        </w:rPr>
      </w:pPr>
      <w:r w:rsidRPr="00982908">
        <w:rPr>
          <w:rFonts w:cs="Arial"/>
        </w:rPr>
        <w:t>Auric Air</w:t>
      </w:r>
      <w:r w:rsidR="00A83178" w:rsidRPr="00982908">
        <w:rPr>
          <w:rFonts w:cs="Arial"/>
        </w:rPr>
        <w:t xml:space="preserve"> in determining aerodrome operating minima for VFR flights regards the following Civil Aviation (Rules of the Air) Regulations, as amended, requirements as the minimum acceptable to their operation:</w:t>
      </w:r>
    </w:p>
    <w:p w14:paraId="1C5F2327" w14:textId="77777777" w:rsidR="00A83178" w:rsidRPr="00982908" w:rsidRDefault="00A83178" w:rsidP="00951A03">
      <w:pPr>
        <w:ind w:left="720"/>
        <w:rPr>
          <w:rFonts w:cs="Arial"/>
        </w:rPr>
      </w:pPr>
    </w:p>
    <w:p w14:paraId="08D4450C" w14:textId="1413E924" w:rsidR="00B005BC" w:rsidRDefault="00A83178" w:rsidP="00951A03">
      <w:pPr>
        <w:rPr>
          <w:rFonts w:cs="Arial"/>
        </w:rPr>
      </w:pPr>
      <w:r w:rsidRPr="00982908">
        <w:rPr>
          <w:rFonts w:cs="Arial"/>
        </w:rPr>
        <w:t xml:space="preserve">Except when operating a special visual flight rules (VFR) flight, a PIC shall conduct a VFR flight so that the aircraft is flown in conditions of visibility and distance from clouds equal to or greater than those specified in </w:t>
      </w:r>
      <w:r w:rsidRPr="00A33C61">
        <w:rPr>
          <w:rFonts w:cs="Arial"/>
        </w:rPr>
        <w:t>Table 1.</w:t>
      </w:r>
    </w:p>
    <w:p w14:paraId="5AE3B323" w14:textId="77777777" w:rsidR="00B005BC" w:rsidRDefault="00B005BC">
      <w:pPr>
        <w:rPr>
          <w:rFonts w:cs="Arial"/>
        </w:rPr>
      </w:pPr>
      <w:r>
        <w:rPr>
          <w:rFonts w:cs="Arial"/>
        </w:rPr>
        <w:br w:type="page"/>
      </w:r>
    </w:p>
    <w:p w14:paraId="3498EDED" w14:textId="4D396A87" w:rsidR="00A83178" w:rsidRPr="00982908" w:rsidRDefault="008C60B2" w:rsidP="00951A03">
      <w:pPr>
        <w:pStyle w:val="Heading3"/>
      </w:pPr>
      <w:r>
        <w:lastRenderedPageBreak/>
        <w:t xml:space="preserve"> </w:t>
      </w:r>
      <w:bookmarkStart w:id="1147" w:name="_Toc186535681"/>
      <w:r w:rsidRPr="00A33C61">
        <w:t>Table 1</w:t>
      </w:r>
      <w:r w:rsidRPr="00982908">
        <w:t xml:space="preserve"> </w:t>
      </w:r>
      <w:r w:rsidR="00A83178" w:rsidRPr="00982908">
        <w:t xml:space="preserve">- </w:t>
      </w:r>
      <w:r w:rsidRPr="00982908">
        <w:t>V</w:t>
      </w:r>
      <w:r w:rsidR="00E05C27">
        <w:t>MC</w:t>
      </w:r>
      <w:r w:rsidRPr="00982908">
        <w:t xml:space="preserve"> Visibility </w:t>
      </w:r>
      <w:proofErr w:type="gramStart"/>
      <w:r w:rsidRPr="00982908">
        <w:t>And</w:t>
      </w:r>
      <w:proofErr w:type="gramEnd"/>
      <w:r w:rsidRPr="00982908">
        <w:t xml:space="preserve"> Distance </w:t>
      </w:r>
      <w:proofErr w:type="gramStart"/>
      <w:r w:rsidRPr="00982908">
        <w:t>From</w:t>
      </w:r>
      <w:proofErr w:type="gramEnd"/>
      <w:r w:rsidRPr="00982908">
        <w:t xml:space="preserve"> Cloud Minima</w:t>
      </w:r>
      <w:bookmarkEnd w:id="1147"/>
    </w:p>
    <w:p w14:paraId="69EC774F" w14:textId="77777777" w:rsidR="00A83178" w:rsidRPr="00982908" w:rsidRDefault="00A83178" w:rsidP="00951A03">
      <w:pPr>
        <w:ind w:left="540" w:hanging="540"/>
        <w:rPr>
          <w:rFonts w:cs="Arial"/>
          <w:b/>
          <w:color w:val="000000"/>
          <w:sz w:val="20"/>
          <w:szCs w:val="20"/>
        </w:rPr>
      </w:pPr>
    </w:p>
    <w:tbl>
      <w:tblPr>
        <w:tblW w:w="9288" w:type="dxa"/>
        <w:tblBorders>
          <w:top w:val="nil"/>
          <w:left w:val="nil"/>
          <w:bottom w:val="nil"/>
          <w:right w:val="nil"/>
        </w:tblBorders>
        <w:tblLayout w:type="fixed"/>
        <w:tblLook w:val="0000" w:firstRow="0" w:lastRow="0" w:firstColumn="0" w:lastColumn="0" w:noHBand="0" w:noVBand="0"/>
      </w:tblPr>
      <w:tblGrid>
        <w:gridCol w:w="2415"/>
        <w:gridCol w:w="2000"/>
        <w:gridCol w:w="1600"/>
        <w:gridCol w:w="3273"/>
      </w:tblGrid>
      <w:tr w:rsidR="00A83178" w:rsidRPr="00982908" w14:paraId="45BD9FB9" w14:textId="77777777" w:rsidTr="004A3CE6">
        <w:trPr>
          <w:trHeight w:val="328"/>
        </w:trPr>
        <w:tc>
          <w:tcPr>
            <w:tcW w:w="2415" w:type="dxa"/>
            <w:tcBorders>
              <w:top w:val="single" w:sz="6" w:space="0" w:color="000000"/>
              <w:left w:val="double" w:sz="6" w:space="0" w:color="000000"/>
              <w:bottom w:val="single" w:sz="6" w:space="0" w:color="000000"/>
              <w:right w:val="single" w:sz="6" w:space="0" w:color="000000"/>
            </w:tcBorders>
          </w:tcPr>
          <w:p w14:paraId="2FAA0637" w14:textId="77777777" w:rsidR="00A83178" w:rsidRPr="00982908" w:rsidRDefault="00A83178" w:rsidP="00951A03">
            <w:pPr>
              <w:pStyle w:val="Default"/>
              <w:rPr>
                <w:rFonts w:ascii="Arial" w:hAnsi="Arial" w:cs="Arial"/>
              </w:rPr>
            </w:pPr>
            <w:r w:rsidRPr="00982908">
              <w:rPr>
                <w:rFonts w:ascii="Arial" w:hAnsi="Arial" w:cs="Arial"/>
              </w:rPr>
              <w:t xml:space="preserve">Altitude band </w:t>
            </w:r>
          </w:p>
        </w:tc>
        <w:tc>
          <w:tcPr>
            <w:tcW w:w="2000" w:type="dxa"/>
            <w:tcBorders>
              <w:top w:val="single" w:sz="6" w:space="0" w:color="000000"/>
              <w:left w:val="single" w:sz="6" w:space="0" w:color="000000"/>
              <w:bottom w:val="single" w:sz="6" w:space="0" w:color="000000"/>
              <w:right w:val="single" w:sz="6" w:space="0" w:color="000000"/>
            </w:tcBorders>
          </w:tcPr>
          <w:p w14:paraId="28BD30C4" w14:textId="77777777" w:rsidR="00A83178" w:rsidRPr="00982908" w:rsidRDefault="00A83178" w:rsidP="00951A03">
            <w:pPr>
              <w:pStyle w:val="Default"/>
              <w:rPr>
                <w:rFonts w:ascii="Arial" w:hAnsi="Arial" w:cs="Arial"/>
              </w:rPr>
            </w:pPr>
            <w:r w:rsidRPr="00982908">
              <w:rPr>
                <w:rFonts w:ascii="Arial" w:hAnsi="Arial" w:cs="Arial"/>
              </w:rPr>
              <w:t xml:space="preserve">Airspace class </w:t>
            </w:r>
          </w:p>
        </w:tc>
        <w:tc>
          <w:tcPr>
            <w:tcW w:w="1600" w:type="dxa"/>
            <w:tcBorders>
              <w:top w:val="single" w:sz="6" w:space="0" w:color="000000"/>
              <w:left w:val="single" w:sz="6" w:space="0" w:color="000000"/>
              <w:bottom w:val="single" w:sz="6" w:space="0" w:color="000000"/>
              <w:right w:val="single" w:sz="6" w:space="0" w:color="000000"/>
            </w:tcBorders>
          </w:tcPr>
          <w:p w14:paraId="7D049F4C" w14:textId="77777777" w:rsidR="00A83178" w:rsidRPr="00982908" w:rsidRDefault="00A83178" w:rsidP="00951A03">
            <w:pPr>
              <w:pStyle w:val="Default"/>
              <w:rPr>
                <w:rFonts w:ascii="Arial" w:hAnsi="Arial" w:cs="Arial"/>
              </w:rPr>
            </w:pPr>
            <w:r w:rsidRPr="00982908">
              <w:rPr>
                <w:rFonts w:ascii="Arial" w:hAnsi="Arial" w:cs="Arial"/>
              </w:rPr>
              <w:t xml:space="preserve">Flight visibility </w:t>
            </w:r>
          </w:p>
        </w:tc>
        <w:tc>
          <w:tcPr>
            <w:tcW w:w="3273" w:type="dxa"/>
            <w:tcBorders>
              <w:top w:val="single" w:sz="6" w:space="0" w:color="000000"/>
              <w:left w:val="single" w:sz="6" w:space="0" w:color="000000"/>
              <w:bottom w:val="single" w:sz="6" w:space="0" w:color="000000"/>
              <w:right w:val="double" w:sz="6" w:space="0" w:color="000000"/>
            </w:tcBorders>
          </w:tcPr>
          <w:p w14:paraId="35602D7B" w14:textId="77777777" w:rsidR="00A83178" w:rsidRPr="00982908" w:rsidRDefault="00A83178" w:rsidP="00951A03">
            <w:pPr>
              <w:pStyle w:val="Default"/>
              <w:rPr>
                <w:rFonts w:ascii="Arial" w:hAnsi="Arial" w:cs="Arial"/>
              </w:rPr>
            </w:pPr>
            <w:r w:rsidRPr="00982908">
              <w:rPr>
                <w:rFonts w:ascii="Arial" w:hAnsi="Arial" w:cs="Arial"/>
              </w:rPr>
              <w:t xml:space="preserve">Distance from cloud </w:t>
            </w:r>
          </w:p>
        </w:tc>
      </w:tr>
      <w:tr w:rsidR="00A83178" w:rsidRPr="00982908" w14:paraId="3606A061" w14:textId="77777777" w:rsidTr="004A3CE6">
        <w:trPr>
          <w:trHeight w:val="530"/>
        </w:trPr>
        <w:tc>
          <w:tcPr>
            <w:tcW w:w="2415" w:type="dxa"/>
            <w:tcBorders>
              <w:top w:val="single" w:sz="6" w:space="0" w:color="000000"/>
              <w:left w:val="double" w:sz="6" w:space="0" w:color="000000"/>
              <w:bottom w:val="single" w:sz="6" w:space="0" w:color="000000"/>
              <w:right w:val="single" w:sz="6" w:space="0" w:color="000000"/>
            </w:tcBorders>
          </w:tcPr>
          <w:p w14:paraId="16A56675" w14:textId="77777777" w:rsidR="00A83178" w:rsidRPr="00982908" w:rsidRDefault="00A83178" w:rsidP="00951A03">
            <w:pPr>
              <w:pStyle w:val="Default"/>
              <w:rPr>
                <w:rFonts w:ascii="Arial" w:hAnsi="Arial" w:cs="Arial"/>
              </w:rPr>
            </w:pPr>
            <w:r w:rsidRPr="00982908">
              <w:rPr>
                <w:rFonts w:ascii="Arial" w:hAnsi="Arial" w:cs="Arial"/>
              </w:rPr>
              <w:t xml:space="preserve">At and above 3 050 m (10 000 ft) AMSL </w:t>
            </w:r>
          </w:p>
        </w:tc>
        <w:tc>
          <w:tcPr>
            <w:tcW w:w="2000" w:type="dxa"/>
            <w:tcBorders>
              <w:top w:val="single" w:sz="6" w:space="0" w:color="000000"/>
              <w:left w:val="single" w:sz="6" w:space="0" w:color="000000"/>
              <w:bottom w:val="single" w:sz="6" w:space="0" w:color="000000"/>
              <w:right w:val="single" w:sz="6" w:space="0" w:color="000000"/>
            </w:tcBorders>
          </w:tcPr>
          <w:p w14:paraId="62585FB5" w14:textId="77777777" w:rsidR="00A83178" w:rsidRPr="00982908" w:rsidRDefault="00A83178" w:rsidP="00951A03">
            <w:pPr>
              <w:pStyle w:val="Default"/>
              <w:rPr>
                <w:rFonts w:ascii="Arial" w:hAnsi="Arial" w:cs="Arial"/>
              </w:rPr>
            </w:pPr>
            <w:r w:rsidRPr="00982908">
              <w:rPr>
                <w:rFonts w:ascii="Arial" w:hAnsi="Arial" w:cs="Arial"/>
              </w:rPr>
              <w:t>A</w:t>
            </w:r>
            <w:r w:rsidRPr="00982908">
              <w:rPr>
                <w:rFonts w:ascii="Arial" w:hAnsi="Arial" w:cs="Arial"/>
                <w:bCs/>
              </w:rPr>
              <w:t>*</w:t>
            </w:r>
            <w:r w:rsidRPr="00982908">
              <w:rPr>
                <w:rFonts w:ascii="Arial" w:hAnsi="Arial" w:cs="Arial"/>
              </w:rPr>
              <w:t xml:space="preserve"> B C D E F G</w:t>
            </w:r>
          </w:p>
        </w:tc>
        <w:tc>
          <w:tcPr>
            <w:tcW w:w="1600" w:type="dxa"/>
            <w:tcBorders>
              <w:top w:val="single" w:sz="6" w:space="0" w:color="000000"/>
              <w:left w:val="single" w:sz="6" w:space="0" w:color="000000"/>
              <w:bottom w:val="single" w:sz="6" w:space="0" w:color="000000"/>
              <w:right w:val="single" w:sz="6" w:space="0" w:color="000000"/>
            </w:tcBorders>
          </w:tcPr>
          <w:p w14:paraId="735C8E59" w14:textId="77777777" w:rsidR="00A83178" w:rsidRPr="00982908" w:rsidRDefault="00A83178" w:rsidP="00951A03">
            <w:pPr>
              <w:pStyle w:val="Default"/>
              <w:rPr>
                <w:rFonts w:ascii="Arial" w:hAnsi="Arial" w:cs="Arial"/>
              </w:rPr>
            </w:pPr>
            <w:r w:rsidRPr="00982908">
              <w:rPr>
                <w:rFonts w:ascii="Arial" w:hAnsi="Arial" w:cs="Arial"/>
              </w:rPr>
              <w:t xml:space="preserve">8 km </w:t>
            </w:r>
          </w:p>
        </w:tc>
        <w:tc>
          <w:tcPr>
            <w:tcW w:w="3273" w:type="dxa"/>
            <w:tcBorders>
              <w:top w:val="single" w:sz="6" w:space="0" w:color="000000"/>
              <w:left w:val="single" w:sz="6" w:space="0" w:color="000000"/>
              <w:bottom w:val="single" w:sz="6" w:space="0" w:color="000000"/>
              <w:right w:val="double" w:sz="6" w:space="0" w:color="000000"/>
            </w:tcBorders>
          </w:tcPr>
          <w:p w14:paraId="40CDE63E" w14:textId="77777777" w:rsidR="00A83178" w:rsidRPr="00982908" w:rsidRDefault="00A83178" w:rsidP="00951A03">
            <w:pPr>
              <w:pStyle w:val="Default"/>
              <w:rPr>
                <w:rFonts w:ascii="Arial" w:hAnsi="Arial" w:cs="Arial"/>
              </w:rPr>
            </w:pPr>
            <w:r w:rsidRPr="00982908">
              <w:rPr>
                <w:rFonts w:ascii="Arial" w:hAnsi="Arial" w:cs="Arial"/>
              </w:rPr>
              <w:t xml:space="preserve">1,500 m horizontally 300 m (1,000 ft) vertically </w:t>
            </w:r>
          </w:p>
        </w:tc>
      </w:tr>
      <w:tr w:rsidR="00A83178" w:rsidRPr="00982908" w14:paraId="44E2A78E" w14:textId="77777777" w:rsidTr="004A3CE6">
        <w:trPr>
          <w:trHeight w:val="1408"/>
        </w:trPr>
        <w:tc>
          <w:tcPr>
            <w:tcW w:w="2415" w:type="dxa"/>
            <w:tcBorders>
              <w:top w:val="single" w:sz="6" w:space="0" w:color="000000"/>
              <w:left w:val="double" w:sz="6" w:space="0" w:color="000000"/>
              <w:bottom w:val="single" w:sz="6" w:space="0" w:color="000000"/>
              <w:right w:val="single" w:sz="6" w:space="0" w:color="000000"/>
            </w:tcBorders>
          </w:tcPr>
          <w:p w14:paraId="37438A7F" w14:textId="77777777" w:rsidR="00A83178" w:rsidRPr="00982908" w:rsidRDefault="00A83178" w:rsidP="00951A03">
            <w:pPr>
              <w:pStyle w:val="Default"/>
              <w:rPr>
                <w:rFonts w:ascii="Arial" w:hAnsi="Arial" w:cs="Arial"/>
              </w:rPr>
            </w:pPr>
            <w:r w:rsidRPr="00982908">
              <w:rPr>
                <w:rFonts w:ascii="Arial" w:hAnsi="Arial" w:cs="Arial"/>
              </w:rPr>
              <w:t xml:space="preserve">Below 3050 m (10000 ft) AMSL and above 900 m (3 000 ft) AMSL, or above 300 m (1 000 ft) above terrain, whichever is the higher </w:t>
            </w:r>
          </w:p>
        </w:tc>
        <w:tc>
          <w:tcPr>
            <w:tcW w:w="2000" w:type="dxa"/>
            <w:tcBorders>
              <w:top w:val="single" w:sz="6" w:space="0" w:color="000000"/>
              <w:left w:val="single" w:sz="6" w:space="0" w:color="000000"/>
              <w:bottom w:val="single" w:sz="6" w:space="0" w:color="000000"/>
              <w:right w:val="single" w:sz="6" w:space="0" w:color="000000"/>
            </w:tcBorders>
          </w:tcPr>
          <w:p w14:paraId="3524FB23" w14:textId="77777777" w:rsidR="00A83178" w:rsidRPr="00982908" w:rsidRDefault="00A83178" w:rsidP="00951A03">
            <w:pPr>
              <w:pStyle w:val="Default"/>
              <w:rPr>
                <w:rFonts w:ascii="Arial" w:hAnsi="Arial" w:cs="Arial"/>
              </w:rPr>
            </w:pPr>
            <w:r w:rsidRPr="00982908">
              <w:rPr>
                <w:rFonts w:ascii="Arial" w:hAnsi="Arial" w:cs="Arial"/>
              </w:rPr>
              <w:t>A</w:t>
            </w:r>
            <w:r w:rsidRPr="00982908">
              <w:rPr>
                <w:rFonts w:ascii="Arial" w:hAnsi="Arial" w:cs="Arial"/>
                <w:bCs/>
              </w:rPr>
              <w:t>*</w:t>
            </w:r>
            <w:r w:rsidRPr="00982908">
              <w:rPr>
                <w:rFonts w:ascii="Arial" w:hAnsi="Arial" w:cs="Arial"/>
              </w:rPr>
              <w:t xml:space="preserve">B C D E F G </w:t>
            </w:r>
          </w:p>
        </w:tc>
        <w:tc>
          <w:tcPr>
            <w:tcW w:w="1600" w:type="dxa"/>
            <w:tcBorders>
              <w:top w:val="single" w:sz="6" w:space="0" w:color="000000"/>
              <w:left w:val="single" w:sz="6" w:space="0" w:color="000000"/>
              <w:bottom w:val="single" w:sz="6" w:space="0" w:color="000000"/>
              <w:right w:val="single" w:sz="6" w:space="0" w:color="000000"/>
            </w:tcBorders>
          </w:tcPr>
          <w:p w14:paraId="66C32EC0" w14:textId="77777777" w:rsidR="00A83178" w:rsidRPr="00982908" w:rsidRDefault="00A83178" w:rsidP="00951A03">
            <w:pPr>
              <w:pStyle w:val="Default"/>
              <w:rPr>
                <w:rFonts w:ascii="Arial" w:hAnsi="Arial" w:cs="Arial"/>
              </w:rPr>
            </w:pPr>
            <w:r w:rsidRPr="00982908">
              <w:rPr>
                <w:rFonts w:ascii="Arial" w:hAnsi="Arial" w:cs="Arial"/>
              </w:rPr>
              <w:t xml:space="preserve">5 km </w:t>
            </w:r>
          </w:p>
        </w:tc>
        <w:tc>
          <w:tcPr>
            <w:tcW w:w="3273" w:type="dxa"/>
            <w:tcBorders>
              <w:top w:val="single" w:sz="6" w:space="0" w:color="000000"/>
              <w:left w:val="single" w:sz="6" w:space="0" w:color="000000"/>
              <w:bottom w:val="single" w:sz="6" w:space="0" w:color="000000"/>
              <w:right w:val="double" w:sz="6" w:space="0" w:color="000000"/>
            </w:tcBorders>
          </w:tcPr>
          <w:p w14:paraId="68E56F10" w14:textId="77777777" w:rsidR="00A83178" w:rsidRPr="00982908" w:rsidRDefault="00A83178" w:rsidP="00951A03">
            <w:pPr>
              <w:pStyle w:val="Default"/>
              <w:rPr>
                <w:rFonts w:ascii="Arial" w:hAnsi="Arial" w:cs="Arial"/>
              </w:rPr>
            </w:pPr>
            <w:r w:rsidRPr="00982908">
              <w:rPr>
                <w:rFonts w:ascii="Arial" w:hAnsi="Arial" w:cs="Arial"/>
              </w:rPr>
              <w:t xml:space="preserve">1,500 m horizontally 300 m (1,000 ft) vertically </w:t>
            </w:r>
          </w:p>
        </w:tc>
      </w:tr>
      <w:tr w:rsidR="00A83178" w:rsidRPr="00982908" w14:paraId="02C548A9" w14:textId="77777777" w:rsidTr="004A3CE6">
        <w:trPr>
          <w:cantSplit/>
          <w:trHeight w:val="530"/>
        </w:trPr>
        <w:tc>
          <w:tcPr>
            <w:tcW w:w="2415" w:type="dxa"/>
            <w:vMerge w:val="restart"/>
            <w:tcBorders>
              <w:top w:val="single" w:sz="6" w:space="0" w:color="000000"/>
              <w:left w:val="double" w:sz="6" w:space="0" w:color="000000"/>
              <w:bottom w:val="single" w:sz="6" w:space="0" w:color="000000"/>
              <w:right w:val="single" w:sz="6" w:space="0" w:color="000000"/>
            </w:tcBorders>
          </w:tcPr>
          <w:p w14:paraId="4642DE42" w14:textId="77777777" w:rsidR="00A83178" w:rsidRPr="00982908" w:rsidRDefault="00A83178" w:rsidP="00951A03">
            <w:pPr>
              <w:pStyle w:val="Default"/>
              <w:rPr>
                <w:rFonts w:ascii="Arial" w:hAnsi="Arial" w:cs="Arial"/>
              </w:rPr>
            </w:pPr>
            <w:r w:rsidRPr="00982908">
              <w:rPr>
                <w:rFonts w:ascii="Arial" w:hAnsi="Arial" w:cs="Arial"/>
              </w:rPr>
              <w:t xml:space="preserve">At and below 900 m (3 000 ft) AMSL, or 300 m (1 000 ft) above terrain, whichever is the higher </w:t>
            </w:r>
          </w:p>
        </w:tc>
        <w:tc>
          <w:tcPr>
            <w:tcW w:w="2000" w:type="dxa"/>
            <w:tcBorders>
              <w:top w:val="single" w:sz="6" w:space="0" w:color="000000"/>
              <w:left w:val="single" w:sz="6" w:space="0" w:color="000000"/>
              <w:bottom w:val="single" w:sz="6" w:space="0" w:color="000000"/>
              <w:right w:val="single" w:sz="6" w:space="0" w:color="000000"/>
            </w:tcBorders>
          </w:tcPr>
          <w:p w14:paraId="0E55647E" w14:textId="77777777" w:rsidR="00A83178" w:rsidRPr="00982908" w:rsidRDefault="00A83178" w:rsidP="00951A03">
            <w:pPr>
              <w:pStyle w:val="Default"/>
              <w:rPr>
                <w:rFonts w:ascii="Arial" w:hAnsi="Arial" w:cs="Arial"/>
              </w:rPr>
            </w:pPr>
            <w:r w:rsidRPr="00982908">
              <w:rPr>
                <w:rFonts w:ascii="Arial" w:hAnsi="Arial" w:cs="Arial"/>
              </w:rPr>
              <w:t>A</w:t>
            </w:r>
            <w:r w:rsidRPr="00982908">
              <w:rPr>
                <w:rFonts w:ascii="Arial" w:hAnsi="Arial" w:cs="Arial"/>
                <w:bCs/>
              </w:rPr>
              <w:t>*</w:t>
            </w:r>
            <w:r w:rsidRPr="00982908">
              <w:rPr>
                <w:rFonts w:ascii="Arial" w:hAnsi="Arial" w:cs="Arial"/>
              </w:rPr>
              <w:t xml:space="preserve">B C D E </w:t>
            </w:r>
          </w:p>
        </w:tc>
        <w:tc>
          <w:tcPr>
            <w:tcW w:w="1600" w:type="dxa"/>
            <w:tcBorders>
              <w:top w:val="single" w:sz="6" w:space="0" w:color="000000"/>
              <w:left w:val="single" w:sz="6" w:space="0" w:color="000000"/>
              <w:bottom w:val="single" w:sz="6" w:space="0" w:color="000000"/>
              <w:right w:val="single" w:sz="6" w:space="0" w:color="000000"/>
            </w:tcBorders>
          </w:tcPr>
          <w:p w14:paraId="7CFCF96E" w14:textId="77777777" w:rsidR="00A83178" w:rsidRPr="00982908" w:rsidRDefault="00A83178" w:rsidP="00951A03">
            <w:pPr>
              <w:pStyle w:val="Default"/>
              <w:rPr>
                <w:rFonts w:ascii="Arial" w:hAnsi="Arial" w:cs="Arial"/>
              </w:rPr>
            </w:pPr>
            <w:r w:rsidRPr="00982908">
              <w:rPr>
                <w:rFonts w:ascii="Arial" w:hAnsi="Arial" w:cs="Arial"/>
              </w:rPr>
              <w:t xml:space="preserve">5 km </w:t>
            </w:r>
          </w:p>
        </w:tc>
        <w:tc>
          <w:tcPr>
            <w:tcW w:w="3273" w:type="dxa"/>
            <w:tcBorders>
              <w:top w:val="single" w:sz="6" w:space="0" w:color="000000"/>
              <w:left w:val="single" w:sz="6" w:space="0" w:color="000000"/>
              <w:bottom w:val="single" w:sz="6" w:space="0" w:color="000000"/>
              <w:right w:val="double" w:sz="6" w:space="0" w:color="000000"/>
            </w:tcBorders>
          </w:tcPr>
          <w:p w14:paraId="0FF9F1FE" w14:textId="77777777" w:rsidR="00A83178" w:rsidRPr="00982908" w:rsidRDefault="00A83178" w:rsidP="00951A03">
            <w:pPr>
              <w:pStyle w:val="Default"/>
              <w:rPr>
                <w:rFonts w:ascii="Arial" w:hAnsi="Arial" w:cs="Arial"/>
              </w:rPr>
            </w:pPr>
            <w:r w:rsidRPr="00982908">
              <w:rPr>
                <w:rFonts w:ascii="Arial" w:hAnsi="Arial" w:cs="Arial"/>
              </w:rPr>
              <w:t xml:space="preserve">1,500 m horizontally 300 m (1,000 ft) vertically </w:t>
            </w:r>
          </w:p>
        </w:tc>
      </w:tr>
      <w:tr w:rsidR="00A83178" w:rsidRPr="00982908" w14:paraId="2B21794B" w14:textId="77777777" w:rsidTr="004A3CE6">
        <w:trPr>
          <w:cantSplit/>
          <w:trHeight w:val="530"/>
        </w:trPr>
        <w:tc>
          <w:tcPr>
            <w:tcW w:w="2415" w:type="dxa"/>
            <w:vMerge/>
            <w:tcBorders>
              <w:top w:val="single" w:sz="6" w:space="0" w:color="000000"/>
              <w:left w:val="double" w:sz="6" w:space="0" w:color="000000"/>
              <w:bottom w:val="single" w:sz="6" w:space="0" w:color="000000"/>
              <w:right w:val="single" w:sz="6" w:space="0" w:color="000000"/>
            </w:tcBorders>
          </w:tcPr>
          <w:p w14:paraId="65813563" w14:textId="77777777" w:rsidR="00A83178" w:rsidRPr="00982908" w:rsidRDefault="00A83178" w:rsidP="00951A03">
            <w:pPr>
              <w:pStyle w:val="Default"/>
              <w:rPr>
                <w:rFonts w:ascii="Arial" w:hAnsi="Arial" w:cs="Arial"/>
                <w:color w:val="auto"/>
              </w:rPr>
            </w:pPr>
          </w:p>
        </w:tc>
        <w:tc>
          <w:tcPr>
            <w:tcW w:w="2000" w:type="dxa"/>
            <w:tcBorders>
              <w:top w:val="single" w:sz="6" w:space="0" w:color="000000"/>
              <w:left w:val="single" w:sz="6" w:space="0" w:color="000000"/>
              <w:bottom w:val="single" w:sz="6" w:space="0" w:color="000000"/>
              <w:right w:val="single" w:sz="6" w:space="0" w:color="000000"/>
            </w:tcBorders>
          </w:tcPr>
          <w:p w14:paraId="28EA0770" w14:textId="77777777" w:rsidR="00A83178" w:rsidRPr="00982908" w:rsidRDefault="00A83178" w:rsidP="00951A03">
            <w:pPr>
              <w:pStyle w:val="Default"/>
              <w:rPr>
                <w:rFonts w:ascii="Arial" w:hAnsi="Arial" w:cs="Arial"/>
              </w:rPr>
            </w:pPr>
            <w:r w:rsidRPr="00982908">
              <w:rPr>
                <w:rFonts w:ascii="Arial" w:hAnsi="Arial" w:cs="Arial"/>
              </w:rPr>
              <w:t xml:space="preserve">F G </w:t>
            </w:r>
          </w:p>
        </w:tc>
        <w:tc>
          <w:tcPr>
            <w:tcW w:w="1600" w:type="dxa"/>
            <w:tcBorders>
              <w:top w:val="single" w:sz="6" w:space="0" w:color="000000"/>
              <w:left w:val="single" w:sz="6" w:space="0" w:color="000000"/>
              <w:bottom w:val="single" w:sz="6" w:space="0" w:color="000000"/>
              <w:right w:val="single" w:sz="6" w:space="0" w:color="000000"/>
            </w:tcBorders>
          </w:tcPr>
          <w:p w14:paraId="352C1075" w14:textId="77777777" w:rsidR="00A83178" w:rsidRPr="00982908" w:rsidRDefault="00A83178" w:rsidP="00951A03">
            <w:pPr>
              <w:pStyle w:val="Default"/>
              <w:rPr>
                <w:rFonts w:ascii="Arial" w:hAnsi="Arial" w:cs="Arial"/>
              </w:rPr>
            </w:pPr>
            <w:r w:rsidRPr="00982908">
              <w:rPr>
                <w:rFonts w:ascii="Arial" w:hAnsi="Arial" w:cs="Arial"/>
              </w:rPr>
              <w:t xml:space="preserve">5 km </w:t>
            </w:r>
          </w:p>
        </w:tc>
        <w:tc>
          <w:tcPr>
            <w:tcW w:w="3273" w:type="dxa"/>
            <w:tcBorders>
              <w:top w:val="single" w:sz="6" w:space="0" w:color="000000"/>
              <w:left w:val="single" w:sz="6" w:space="0" w:color="000000"/>
              <w:bottom w:val="single" w:sz="6" w:space="0" w:color="000000"/>
              <w:right w:val="double" w:sz="6" w:space="0" w:color="000000"/>
            </w:tcBorders>
          </w:tcPr>
          <w:p w14:paraId="768017E4" w14:textId="77777777" w:rsidR="00A83178" w:rsidRPr="00982908" w:rsidRDefault="00A83178" w:rsidP="00951A03">
            <w:pPr>
              <w:pStyle w:val="Default"/>
              <w:rPr>
                <w:rFonts w:ascii="Arial" w:hAnsi="Arial" w:cs="Arial"/>
              </w:rPr>
            </w:pPr>
            <w:r w:rsidRPr="00982908">
              <w:rPr>
                <w:rFonts w:ascii="Arial" w:hAnsi="Arial" w:cs="Arial"/>
              </w:rPr>
              <w:t>Clear of cloud and with the surface in sight</w:t>
            </w:r>
          </w:p>
        </w:tc>
      </w:tr>
    </w:tbl>
    <w:p w14:paraId="3E3708A4" w14:textId="77777777" w:rsidR="00A83178" w:rsidRPr="00982908" w:rsidRDefault="00A83178" w:rsidP="00951A03">
      <w:pPr>
        <w:ind w:left="540" w:hanging="540"/>
        <w:rPr>
          <w:rFonts w:cs="Arial"/>
          <w:b/>
          <w:color w:val="000000"/>
          <w:sz w:val="20"/>
          <w:szCs w:val="20"/>
        </w:rPr>
      </w:pPr>
    </w:p>
    <w:p w14:paraId="60533F9D" w14:textId="77777777" w:rsidR="00A83178" w:rsidRPr="008C60B2" w:rsidRDefault="00A83178" w:rsidP="00951A03">
      <w:pPr>
        <w:ind w:left="540" w:hanging="540"/>
        <w:rPr>
          <w:rFonts w:cs="Arial"/>
          <w:bCs/>
          <w:color w:val="000000"/>
          <w:sz w:val="20"/>
          <w:szCs w:val="20"/>
        </w:rPr>
      </w:pPr>
    </w:p>
    <w:p w14:paraId="74BC412D" w14:textId="1052CD56" w:rsidR="00A83178" w:rsidRPr="008C60B2" w:rsidRDefault="00A83178" w:rsidP="00951A03">
      <w:r w:rsidRPr="008C60B2">
        <w:t>The VMC minima in Class A airspace are included for guidance to pilots and do not imply acceptance of VFR flights in Class A airspace.</w:t>
      </w:r>
    </w:p>
    <w:p w14:paraId="7DFB53D5" w14:textId="35E030C6" w:rsidR="00A83178" w:rsidRPr="00982908" w:rsidRDefault="00742902" w:rsidP="00951A03">
      <w:pPr>
        <w:pStyle w:val="Heading3"/>
      </w:pPr>
      <w:r>
        <w:t xml:space="preserve"> </w:t>
      </w:r>
      <w:bookmarkStart w:id="1148" w:name="_Toc186535682"/>
      <w:r w:rsidR="00A83178" w:rsidRPr="00982908">
        <w:t>VFR within a Control Zone</w:t>
      </w:r>
      <w:bookmarkEnd w:id="1148"/>
    </w:p>
    <w:p w14:paraId="2DCC077E" w14:textId="77777777" w:rsidR="00A83178" w:rsidRPr="00982908" w:rsidRDefault="00A83178" w:rsidP="00951A03">
      <w:pPr>
        <w:ind w:left="720"/>
        <w:rPr>
          <w:rFonts w:cs="Arial"/>
        </w:rPr>
      </w:pPr>
      <w:r w:rsidRPr="00982908">
        <w:rPr>
          <w:rFonts w:cs="Arial"/>
        </w:rPr>
        <w:t xml:space="preserve">A pilot-in-command of a visual flight rules flight shall not </w:t>
      </w:r>
      <w:r w:rsidR="001F3340" w:rsidRPr="00982908">
        <w:rPr>
          <w:rFonts w:cs="Arial"/>
        </w:rPr>
        <w:t>take-off</w:t>
      </w:r>
      <w:r w:rsidRPr="00982908">
        <w:rPr>
          <w:rFonts w:cs="Arial"/>
        </w:rPr>
        <w:t xml:space="preserve"> or land at an aerodrome within a control zone, or enter the aerodrome traffic zone or traffic pattern when-</w:t>
      </w:r>
    </w:p>
    <w:p w14:paraId="07484305" w14:textId="77777777" w:rsidR="00A83178" w:rsidRPr="00982908" w:rsidRDefault="00A83178">
      <w:pPr>
        <w:numPr>
          <w:ilvl w:val="0"/>
          <w:numId w:val="23"/>
        </w:numPr>
        <w:tabs>
          <w:tab w:val="left" w:pos="391"/>
        </w:tabs>
        <w:ind w:left="720" w:firstLine="360"/>
        <w:rPr>
          <w:rFonts w:cs="Arial"/>
        </w:rPr>
      </w:pPr>
      <w:r w:rsidRPr="00982908">
        <w:rPr>
          <w:rFonts w:cs="Arial"/>
        </w:rPr>
        <w:t>the ceiling is less than 450 m (1,500 ft); or</w:t>
      </w:r>
    </w:p>
    <w:p w14:paraId="7A3FCCE9" w14:textId="77777777" w:rsidR="00A83178" w:rsidRPr="00982908" w:rsidRDefault="00A83178">
      <w:pPr>
        <w:numPr>
          <w:ilvl w:val="0"/>
          <w:numId w:val="23"/>
        </w:numPr>
        <w:tabs>
          <w:tab w:val="left" w:pos="391"/>
        </w:tabs>
        <w:ind w:left="720" w:firstLine="360"/>
        <w:rPr>
          <w:rFonts w:cs="Arial"/>
        </w:rPr>
      </w:pPr>
      <w:r w:rsidRPr="00982908">
        <w:rPr>
          <w:rFonts w:cs="Arial"/>
        </w:rPr>
        <w:t>the ground visibility is less than 5 km.</w:t>
      </w:r>
    </w:p>
    <w:p w14:paraId="108FF45C" w14:textId="77777777" w:rsidR="00742902" w:rsidRDefault="00A83178" w:rsidP="00951A03">
      <w:pPr>
        <w:ind w:left="720"/>
        <w:rPr>
          <w:rFonts w:cs="Arial"/>
        </w:rPr>
      </w:pPr>
      <w:r w:rsidRPr="00982908">
        <w:rPr>
          <w:rFonts w:cs="Arial"/>
        </w:rPr>
        <w:t>Except when a clearance is obtained from an air traffic control unit,</w:t>
      </w:r>
    </w:p>
    <w:p w14:paraId="42B99E1C" w14:textId="74BBF59E" w:rsidR="00A83178" w:rsidRPr="00982908" w:rsidRDefault="00742902" w:rsidP="00951A03">
      <w:pPr>
        <w:pStyle w:val="Heading3"/>
      </w:pPr>
      <w:r>
        <w:t xml:space="preserve"> </w:t>
      </w:r>
      <w:bookmarkStart w:id="1149" w:name="_Toc186535683"/>
      <w:r w:rsidR="00A83178" w:rsidRPr="00982908">
        <w:t>Minimum Safe VFR Altitudes</w:t>
      </w:r>
      <w:bookmarkEnd w:id="1149"/>
    </w:p>
    <w:p w14:paraId="65F35E9A" w14:textId="77777777" w:rsidR="00A83178" w:rsidRPr="00982908" w:rsidRDefault="00A83178" w:rsidP="00951A03">
      <w:pPr>
        <w:tabs>
          <w:tab w:val="left" w:pos="720"/>
        </w:tabs>
        <w:ind w:left="720"/>
        <w:rPr>
          <w:rFonts w:cs="Arial"/>
        </w:rPr>
      </w:pPr>
      <w:r w:rsidRPr="00982908">
        <w:rPr>
          <w:rFonts w:cs="Arial"/>
        </w:rPr>
        <w:t>Except when necessary for take-off or landing, or except by permission from the Authority, a pilot-in-command shall not fly a visual flight rules flight-</w:t>
      </w:r>
    </w:p>
    <w:p w14:paraId="457919A0" w14:textId="77777777" w:rsidR="00187705" w:rsidRPr="00982908" w:rsidRDefault="00A83178">
      <w:pPr>
        <w:numPr>
          <w:ilvl w:val="0"/>
          <w:numId w:val="24"/>
        </w:numPr>
        <w:tabs>
          <w:tab w:val="left" w:pos="1080"/>
        </w:tabs>
        <w:rPr>
          <w:rFonts w:cs="Arial"/>
        </w:rPr>
      </w:pPr>
      <w:r w:rsidRPr="00982908">
        <w:rPr>
          <w:rFonts w:cs="Arial"/>
        </w:rPr>
        <w:t xml:space="preserve">over congested areas of cities, towns or settlements or over an </w:t>
      </w:r>
      <w:proofErr w:type="gramStart"/>
      <w:r w:rsidRPr="00982908">
        <w:rPr>
          <w:rFonts w:cs="Arial"/>
        </w:rPr>
        <w:t>open</w:t>
      </w:r>
      <w:r w:rsidR="00187705" w:rsidRPr="00982908">
        <w:rPr>
          <w:rFonts w:cs="Arial"/>
        </w:rPr>
        <w:t xml:space="preserve"> </w:t>
      </w:r>
      <w:r w:rsidRPr="00982908">
        <w:rPr>
          <w:rFonts w:cs="Arial"/>
        </w:rPr>
        <w:t>air</w:t>
      </w:r>
      <w:proofErr w:type="gramEnd"/>
      <w:r w:rsidRPr="00982908">
        <w:rPr>
          <w:rFonts w:cs="Arial"/>
        </w:rPr>
        <w:t xml:space="preserve"> assembly of persons at a height less than 1,000 feet above the</w:t>
      </w:r>
      <w:r w:rsidR="00187705" w:rsidRPr="00982908">
        <w:rPr>
          <w:rFonts w:cs="Arial"/>
        </w:rPr>
        <w:t>:</w:t>
      </w:r>
    </w:p>
    <w:p w14:paraId="4B44A924" w14:textId="562918EE" w:rsidR="00A83178" w:rsidRPr="00982908" w:rsidRDefault="00A83178">
      <w:pPr>
        <w:numPr>
          <w:ilvl w:val="1"/>
          <w:numId w:val="24"/>
        </w:numPr>
        <w:tabs>
          <w:tab w:val="left" w:pos="1080"/>
        </w:tabs>
        <w:rPr>
          <w:rFonts w:cs="Arial"/>
        </w:rPr>
      </w:pPr>
      <w:r w:rsidRPr="00982908">
        <w:rPr>
          <w:rFonts w:cs="Arial"/>
        </w:rPr>
        <w:t xml:space="preserve">highest obstacle within a radius of 600 </w:t>
      </w:r>
      <w:proofErr w:type="spellStart"/>
      <w:r w:rsidRPr="00982908">
        <w:rPr>
          <w:rFonts w:cs="Arial"/>
        </w:rPr>
        <w:t>metres</w:t>
      </w:r>
      <w:proofErr w:type="spellEnd"/>
      <w:r w:rsidRPr="00982908">
        <w:rPr>
          <w:rFonts w:cs="Arial"/>
        </w:rPr>
        <w:t xml:space="preserve"> from the aircraft; or</w:t>
      </w:r>
    </w:p>
    <w:p w14:paraId="2419B394" w14:textId="77777777" w:rsidR="00A83178" w:rsidRPr="00982908" w:rsidRDefault="00A83178">
      <w:pPr>
        <w:numPr>
          <w:ilvl w:val="1"/>
          <w:numId w:val="24"/>
        </w:numPr>
        <w:tabs>
          <w:tab w:val="left" w:pos="1080"/>
        </w:tabs>
        <w:rPr>
          <w:rFonts w:cs="Arial"/>
        </w:rPr>
      </w:pPr>
      <w:r w:rsidRPr="00982908">
        <w:rPr>
          <w:rFonts w:cs="Arial"/>
        </w:rPr>
        <w:t>elsewhere than specified in the first bullet at a height less than 500</w:t>
      </w:r>
    </w:p>
    <w:p w14:paraId="090B0504" w14:textId="77777777" w:rsidR="00A83178" w:rsidRPr="00982908" w:rsidRDefault="00A83178" w:rsidP="00951A03">
      <w:pPr>
        <w:tabs>
          <w:tab w:val="left" w:pos="1080"/>
        </w:tabs>
        <w:ind w:left="1080" w:hanging="360"/>
        <w:rPr>
          <w:rFonts w:cs="Arial"/>
        </w:rPr>
      </w:pPr>
      <w:r w:rsidRPr="00982908">
        <w:rPr>
          <w:rFonts w:cs="Arial"/>
        </w:rPr>
        <w:t xml:space="preserve">     feet above the ground or water.</w:t>
      </w:r>
    </w:p>
    <w:p w14:paraId="62BB8191" w14:textId="3B54D420" w:rsidR="00A83178" w:rsidRPr="00982908" w:rsidRDefault="00013728" w:rsidP="00BE2053">
      <w:pPr>
        <w:pStyle w:val="Heading2"/>
      </w:pPr>
      <w:r>
        <w:lastRenderedPageBreak/>
        <w:t xml:space="preserve"> </w:t>
      </w:r>
      <w:bookmarkStart w:id="1150" w:name="_Toc186535684"/>
      <w:bookmarkStart w:id="1151" w:name="_Toc186543086"/>
      <w:r w:rsidR="00344BE4" w:rsidRPr="00344BE4">
        <w:t>Reserved For Future Use</w:t>
      </w:r>
      <w:bookmarkEnd w:id="1150"/>
      <w:bookmarkEnd w:id="1151"/>
    </w:p>
    <w:p w14:paraId="10CE647D" w14:textId="7CE20FFC" w:rsidR="00A83178" w:rsidRPr="00013728" w:rsidRDefault="00344BE4" w:rsidP="00BE2053">
      <w:pPr>
        <w:pStyle w:val="Heading2"/>
        <w:rPr>
          <w:sz w:val="22"/>
          <w:szCs w:val="22"/>
        </w:rPr>
      </w:pPr>
      <w:r>
        <w:t xml:space="preserve"> </w:t>
      </w:r>
      <w:bookmarkStart w:id="1152" w:name="_Toc186535685"/>
      <w:bookmarkStart w:id="1153" w:name="_Toc186543087"/>
      <w:r w:rsidRPr="00344BE4">
        <w:t>Reserved For Future Use</w:t>
      </w:r>
      <w:bookmarkEnd w:id="1152"/>
      <w:bookmarkEnd w:id="1153"/>
    </w:p>
    <w:p w14:paraId="410331BE" w14:textId="078C431E" w:rsidR="00A83178" w:rsidRPr="00982908" w:rsidRDefault="00344BE4" w:rsidP="00BE2053">
      <w:pPr>
        <w:pStyle w:val="Heading2"/>
      </w:pPr>
      <w:r>
        <w:t xml:space="preserve"> </w:t>
      </w:r>
      <w:bookmarkStart w:id="1154" w:name="_Toc186535686"/>
      <w:bookmarkStart w:id="1155" w:name="_Toc186543088"/>
      <w:r w:rsidRPr="00344BE4">
        <w:t>Reserved For Future Use</w:t>
      </w:r>
      <w:bookmarkEnd w:id="1154"/>
      <w:bookmarkEnd w:id="1155"/>
    </w:p>
    <w:p w14:paraId="36037859" w14:textId="2AF78016" w:rsidR="003E3E0B" w:rsidRDefault="00344BE4" w:rsidP="00BE2053">
      <w:pPr>
        <w:pStyle w:val="Heading2"/>
      </w:pPr>
      <w:bookmarkStart w:id="1156" w:name="_Hlk186285229"/>
      <w:r>
        <w:t xml:space="preserve"> </w:t>
      </w:r>
      <w:bookmarkStart w:id="1157" w:name="_Toc186535687"/>
      <w:bookmarkStart w:id="1158" w:name="_Toc186543089"/>
      <w:r>
        <w:t>Reserved For Future Use</w:t>
      </w:r>
      <w:bookmarkEnd w:id="1157"/>
      <w:bookmarkEnd w:id="1158"/>
      <w:r w:rsidR="003E3E0B" w:rsidRPr="00982908">
        <w:t xml:space="preserve"> </w:t>
      </w:r>
      <w:bookmarkEnd w:id="1156"/>
    </w:p>
    <w:p w14:paraId="42F94B0F" w14:textId="1766EDC9" w:rsidR="00344BE4" w:rsidRPr="00344BE4" w:rsidRDefault="00344BE4" w:rsidP="00BE2053">
      <w:pPr>
        <w:pStyle w:val="Heading2"/>
      </w:pPr>
      <w:r>
        <w:t xml:space="preserve"> </w:t>
      </w:r>
      <w:bookmarkStart w:id="1159" w:name="_Toc186535688"/>
      <w:bookmarkStart w:id="1160" w:name="_Toc186543090"/>
      <w:r w:rsidRPr="00344BE4">
        <w:t>Reserved For Future Use</w:t>
      </w:r>
      <w:bookmarkEnd w:id="1159"/>
      <w:bookmarkEnd w:id="1160"/>
    </w:p>
    <w:p w14:paraId="000BC180" w14:textId="24F70115" w:rsidR="00A83178" w:rsidRPr="00982908" w:rsidRDefault="00B005BC" w:rsidP="00BE2053">
      <w:pPr>
        <w:pStyle w:val="Heading2"/>
      </w:pPr>
      <w:bookmarkStart w:id="1161" w:name="_Toc186535689"/>
      <w:r>
        <w:t xml:space="preserve"> </w:t>
      </w:r>
      <w:bookmarkStart w:id="1162" w:name="_Toc186543091"/>
      <w:r w:rsidR="008F624C" w:rsidRPr="00982908">
        <w:t>Non –Precision Approach</w:t>
      </w:r>
      <w:bookmarkEnd w:id="1161"/>
      <w:bookmarkEnd w:id="1162"/>
    </w:p>
    <w:p w14:paraId="66D06F66" w14:textId="462AD15E" w:rsidR="00A83178" w:rsidRPr="00982908" w:rsidRDefault="00013728" w:rsidP="00951A03">
      <w:pPr>
        <w:pStyle w:val="Heading3"/>
      </w:pPr>
      <w:r>
        <w:t xml:space="preserve"> </w:t>
      </w:r>
      <w:bookmarkStart w:id="1163" w:name="_Toc186535690"/>
      <w:r w:rsidR="00A83178" w:rsidRPr="00982908">
        <w:t xml:space="preserve">System </w:t>
      </w:r>
      <w:r w:rsidR="007F21FB" w:rsidRPr="00982908">
        <w:t>Minima</w:t>
      </w:r>
      <w:bookmarkEnd w:id="1163"/>
    </w:p>
    <w:p w14:paraId="654E7990" w14:textId="066CECF7" w:rsidR="00A83178" w:rsidRPr="00982908" w:rsidRDefault="00F80C68" w:rsidP="00951A03">
      <w:pPr>
        <w:ind w:left="720"/>
        <w:rPr>
          <w:rFonts w:cs="Arial"/>
        </w:rPr>
      </w:pPr>
      <w:r w:rsidRPr="00982908">
        <w:rPr>
          <w:rFonts w:cs="Arial"/>
        </w:rPr>
        <w:t>AA</w:t>
      </w:r>
      <w:r w:rsidR="00984420" w:rsidRPr="00982908">
        <w:rPr>
          <w:rFonts w:cs="Arial"/>
        </w:rPr>
        <w:t>SL</w:t>
      </w:r>
      <w:r w:rsidR="00A83178" w:rsidRPr="00982908">
        <w:rPr>
          <w:rFonts w:cs="Arial"/>
        </w:rPr>
        <w:t xml:space="preserve"> ensures that system minima for non-precision approach procedures, which are based upon the use of LLZ</w:t>
      </w:r>
      <w:r w:rsidR="00251768" w:rsidRPr="00982908">
        <w:rPr>
          <w:rFonts w:cs="Arial"/>
        </w:rPr>
        <w:t xml:space="preserve"> (Localizer only approach)</w:t>
      </w:r>
      <w:r w:rsidR="00A83178" w:rsidRPr="00982908">
        <w:rPr>
          <w:rFonts w:cs="Arial"/>
        </w:rPr>
        <w:t>, VOR, NDB and VDF, are not lower than the MDH values given in Table 4 below.</w:t>
      </w:r>
    </w:p>
    <w:p w14:paraId="39411D8A" w14:textId="77777777" w:rsidR="00C37C07" w:rsidRPr="00982908" w:rsidRDefault="00C37C07" w:rsidP="00951A03">
      <w:pPr>
        <w:ind w:left="540" w:hanging="540"/>
        <w:rPr>
          <w:rFonts w:cs="Arial"/>
          <w:b/>
          <w:color w:val="000000"/>
          <w:sz w:val="20"/>
          <w:szCs w:val="20"/>
        </w:rPr>
      </w:pPr>
    </w:p>
    <w:p w14:paraId="121700CA" w14:textId="77777777" w:rsidR="00A83178" w:rsidRPr="00982908" w:rsidRDefault="00A83178" w:rsidP="00951A03">
      <w:pPr>
        <w:ind w:left="540" w:hanging="540"/>
        <w:rPr>
          <w:rFonts w:cs="Arial"/>
          <w:b/>
          <w:color w:val="000000"/>
          <w:sz w:val="20"/>
          <w:szCs w:val="20"/>
        </w:rPr>
      </w:pPr>
      <w:r w:rsidRPr="00982908">
        <w:rPr>
          <w:rFonts w:cs="Arial"/>
          <w:b/>
          <w:color w:val="000000"/>
          <w:sz w:val="20"/>
          <w:szCs w:val="20"/>
        </w:rPr>
        <w:t xml:space="preserve">            </w:t>
      </w:r>
      <w:r w:rsidRPr="00344BE4">
        <w:rPr>
          <w:rFonts w:cs="Arial"/>
        </w:rPr>
        <w:t>Table 4:</w:t>
      </w:r>
      <w:r w:rsidRPr="00982908">
        <w:rPr>
          <w:rFonts w:cs="Arial"/>
        </w:rPr>
        <w:t xml:space="preserve"> System minima for non-precision approach aids</w:t>
      </w:r>
    </w:p>
    <w:p w14:paraId="0CD65CFF"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3600"/>
      </w:tblGrid>
      <w:tr w:rsidR="008F045C" w:rsidRPr="00982908" w14:paraId="392313BC" w14:textId="77777777" w:rsidTr="004A3CE6">
        <w:tc>
          <w:tcPr>
            <w:tcW w:w="5040" w:type="dxa"/>
          </w:tcPr>
          <w:p w14:paraId="16BA6CAB" w14:textId="77777777" w:rsidR="008F045C" w:rsidRPr="00982908" w:rsidRDefault="008F045C" w:rsidP="00951A03">
            <w:pPr>
              <w:rPr>
                <w:rFonts w:cs="Arial"/>
              </w:rPr>
            </w:pPr>
            <w:r w:rsidRPr="00982908">
              <w:rPr>
                <w:rFonts w:cs="Arial"/>
              </w:rPr>
              <w:t>System minima</w:t>
            </w:r>
          </w:p>
        </w:tc>
        <w:tc>
          <w:tcPr>
            <w:tcW w:w="3600" w:type="dxa"/>
          </w:tcPr>
          <w:p w14:paraId="08E7A149" w14:textId="77777777" w:rsidR="008F045C" w:rsidRPr="00982908" w:rsidRDefault="008F045C" w:rsidP="00951A03">
            <w:pPr>
              <w:rPr>
                <w:rFonts w:cs="Arial"/>
              </w:rPr>
            </w:pPr>
          </w:p>
        </w:tc>
      </w:tr>
      <w:tr w:rsidR="008F045C" w:rsidRPr="00982908" w14:paraId="440DA4B1" w14:textId="77777777" w:rsidTr="004A3CE6">
        <w:tc>
          <w:tcPr>
            <w:tcW w:w="5040" w:type="dxa"/>
          </w:tcPr>
          <w:p w14:paraId="11B8DF34" w14:textId="77777777" w:rsidR="008F045C" w:rsidRPr="00982908" w:rsidRDefault="008F045C" w:rsidP="00951A03">
            <w:pPr>
              <w:rPr>
                <w:rFonts w:cs="Arial"/>
              </w:rPr>
            </w:pPr>
            <w:r w:rsidRPr="00982908">
              <w:rPr>
                <w:rFonts w:cs="Arial"/>
              </w:rPr>
              <w:t>Facility</w:t>
            </w:r>
          </w:p>
        </w:tc>
        <w:tc>
          <w:tcPr>
            <w:tcW w:w="3600" w:type="dxa"/>
          </w:tcPr>
          <w:p w14:paraId="7C578170" w14:textId="77777777" w:rsidR="008F045C" w:rsidRPr="00982908" w:rsidRDefault="008F045C" w:rsidP="00951A03">
            <w:pPr>
              <w:rPr>
                <w:rFonts w:cs="Arial"/>
              </w:rPr>
            </w:pPr>
            <w:r w:rsidRPr="00982908">
              <w:rPr>
                <w:rFonts w:cs="Arial"/>
              </w:rPr>
              <w:t>Lowest MDH</w:t>
            </w:r>
          </w:p>
        </w:tc>
      </w:tr>
      <w:tr w:rsidR="008F045C" w:rsidRPr="00982908" w14:paraId="7878FFB2" w14:textId="77777777" w:rsidTr="004A3CE6">
        <w:tc>
          <w:tcPr>
            <w:tcW w:w="5040" w:type="dxa"/>
          </w:tcPr>
          <w:p w14:paraId="5A73EFA5" w14:textId="51D8EEE9" w:rsidR="008F045C" w:rsidRPr="00982908" w:rsidRDefault="00251768" w:rsidP="00951A03">
            <w:pPr>
              <w:rPr>
                <w:rFonts w:cs="Arial"/>
              </w:rPr>
            </w:pPr>
            <w:r w:rsidRPr="00982908">
              <w:rPr>
                <w:rFonts w:cs="Arial"/>
              </w:rPr>
              <w:t>L</w:t>
            </w:r>
            <w:r w:rsidR="008F045C" w:rsidRPr="00982908">
              <w:rPr>
                <w:rFonts w:cs="Arial"/>
              </w:rPr>
              <w:t>LZ</w:t>
            </w:r>
            <w:r w:rsidRPr="00982908">
              <w:rPr>
                <w:rFonts w:cs="Arial"/>
              </w:rPr>
              <w:t xml:space="preserve"> – Localizer only approach</w:t>
            </w:r>
          </w:p>
        </w:tc>
        <w:tc>
          <w:tcPr>
            <w:tcW w:w="3600" w:type="dxa"/>
          </w:tcPr>
          <w:p w14:paraId="2CBD6283" w14:textId="77777777" w:rsidR="008F045C" w:rsidRPr="00982908" w:rsidRDefault="008F045C" w:rsidP="00951A03">
            <w:pPr>
              <w:rPr>
                <w:rFonts w:cs="Arial"/>
              </w:rPr>
            </w:pPr>
            <w:r w:rsidRPr="00982908">
              <w:rPr>
                <w:rFonts w:cs="Arial"/>
              </w:rPr>
              <w:t>250 ft</w:t>
            </w:r>
          </w:p>
        </w:tc>
      </w:tr>
      <w:tr w:rsidR="008F045C" w:rsidRPr="00982908" w14:paraId="5E7FBBF2" w14:textId="77777777" w:rsidTr="004A3CE6">
        <w:tc>
          <w:tcPr>
            <w:tcW w:w="5040" w:type="dxa"/>
          </w:tcPr>
          <w:p w14:paraId="54F65423" w14:textId="03652E0D" w:rsidR="008F045C" w:rsidRPr="00982908" w:rsidRDefault="008F045C" w:rsidP="00951A03">
            <w:pPr>
              <w:rPr>
                <w:rFonts w:cs="Arial"/>
              </w:rPr>
            </w:pPr>
            <w:r w:rsidRPr="00982908">
              <w:rPr>
                <w:rFonts w:cs="Arial"/>
              </w:rPr>
              <w:t>VOR</w:t>
            </w:r>
            <w:r w:rsidR="00251768" w:rsidRPr="00982908">
              <w:rPr>
                <w:rFonts w:cs="Arial"/>
              </w:rPr>
              <w:t xml:space="preserve"> / DME</w:t>
            </w:r>
          </w:p>
        </w:tc>
        <w:tc>
          <w:tcPr>
            <w:tcW w:w="3600" w:type="dxa"/>
          </w:tcPr>
          <w:p w14:paraId="0906A1F4" w14:textId="62D3F36C" w:rsidR="008F045C" w:rsidRPr="00982908" w:rsidRDefault="00251768" w:rsidP="00951A03">
            <w:pPr>
              <w:rPr>
                <w:rFonts w:cs="Arial"/>
              </w:rPr>
            </w:pPr>
            <w:r w:rsidRPr="00982908">
              <w:rPr>
                <w:rFonts w:cs="Arial"/>
              </w:rPr>
              <w:t>250</w:t>
            </w:r>
            <w:r w:rsidR="008F045C" w:rsidRPr="00982908">
              <w:rPr>
                <w:rFonts w:cs="Arial"/>
              </w:rPr>
              <w:t xml:space="preserve"> ft</w:t>
            </w:r>
          </w:p>
        </w:tc>
      </w:tr>
      <w:tr w:rsidR="008F045C" w:rsidRPr="00982908" w14:paraId="2DB3D332" w14:textId="77777777" w:rsidTr="004A3CE6">
        <w:tc>
          <w:tcPr>
            <w:tcW w:w="5040" w:type="dxa"/>
          </w:tcPr>
          <w:p w14:paraId="655A167E" w14:textId="301B4B3C" w:rsidR="008F045C" w:rsidRPr="00982908" w:rsidRDefault="008F045C" w:rsidP="00951A03">
            <w:pPr>
              <w:rPr>
                <w:rFonts w:cs="Arial"/>
              </w:rPr>
            </w:pPr>
            <w:r w:rsidRPr="00982908">
              <w:rPr>
                <w:rFonts w:cs="Arial"/>
              </w:rPr>
              <w:t xml:space="preserve">VOR </w:t>
            </w:r>
          </w:p>
        </w:tc>
        <w:tc>
          <w:tcPr>
            <w:tcW w:w="3600" w:type="dxa"/>
          </w:tcPr>
          <w:p w14:paraId="4C1DC8F9" w14:textId="0F8B61DE" w:rsidR="008F045C" w:rsidRPr="00982908" w:rsidRDefault="00251768" w:rsidP="00951A03">
            <w:pPr>
              <w:rPr>
                <w:rFonts w:cs="Arial"/>
              </w:rPr>
            </w:pPr>
            <w:r w:rsidRPr="00982908">
              <w:rPr>
                <w:rFonts w:cs="Arial"/>
              </w:rPr>
              <w:t>300</w:t>
            </w:r>
            <w:r w:rsidR="008F045C" w:rsidRPr="00982908">
              <w:rPr>
                <w:rFonts w:cs="Arial"/>
              </w:rPr>
              <w:t xml:space="preserve"> ft</w:t>
            </w:r>
          </w:p>
        </w:tc>
      </w:tr>
      <w:tr w:rsidR="008F045C" w:rsidRPr="00982908" w14:paraId="43337985" w14:textId="77777777" w:rsidTr="004A3CE6">
        <w:tc>
          <w:tcPr>
            <w:tcW w:w="5040" w:type="dxa"/>
          </w:tcPr>
          <w:p w14:paraId="66B9FDBA" w14:textId="77777777" w:rsidR="008F045C" w:rsidRPr="00982908" w:rsidRDefault="008F045C" w:rsidP="00951A03">
            <w:pPr>
              <w:rPr>
                <w:rFonts w:cs="Arial"/>
              </w:rPr>
            </w:pPr>
            <w:r w:rsidRPr="00982908">
              <w:rPr>
                <w:rFonts w:cs="Arial"/>
              </w:rPr>
              <w:t>NDB</w:t>
            </w:r>
          </w:p>
        </w:tc>
        <w:tc>
          <w:tcPr>
            <w:tcW w:w="3600" w:type="dxa"/>
          </w:tcPr>
          <w:p w14:paraId="0847BD3D" w14:textId="77777777" w:rsidR="008F045C" w:rsidRPr="00982908" w:rsidRDefault="008F045C" w:rsidP="00951A03">
            <w:pPr>
              <w:rPr>
                <w:rFonts w:cs="Arial"/>
              </w:rPr>
            </w:pPr>
            <w:r w:rsidRPr="00982908">
              <w:rPr>
                <w:rFonts w:cs="Arial"/>
              </w:rPr>
              <w:t>300 ft</w:t>
            </w:r>
          </w:p>
        </w:tc>
      </w:tr>
      <w:tr w:rsidR="008F045C" w:rsidRPr="00982908" w14:paraId="53B55385" w14:textId="77777777" w:rsidTr="004A3CE6">
        <w:tc>
          <w:tcPr>
            <w:tcW w:w="5040" w:type="dxa"/>
          </w:tcPr>
          <w:p w14:paraId="28C9AB2D" w14:textId="77777777" w:rsidR="008F045C" w:rsidRPr="00982908" w:rsidRDefault="008F045C" w:rsidP="00951A03">
            <w:pPr>
              <w:rPr>
                <w:rFonts w:cs="Arial"/>
              </w:rPr>
            </w:pPr>
            <w:r w:rsidRPr="00982908">
              <w:rPr>
                <w:rFonts w:cs="Arial"/>
              </w:rPr>
              <w:t>VDF (QDM and QGH)</w:t>
            </w:r>
          </w:p>
        </w:tc>
        <w:tc>
          <w:tcPr>
            <w:tcW w:w="3600" w:type="dxa"/>
          </w:tcPr>
          <w:p w14:paraId="5BB8983D" w14:textId="77777777" w:rsidR="008F045C" w:rsidRPr="00982908" w:rsidRDefault="008F045C" w:rsidP="00951A03">
            <w:pPr>
              <w:rPr>
                <w:rFonts w:cs="Arial"/>
              </w:rPr>
            </w:pPr>
            <w:r w:rsidRPr="00982908">
              <w:rPr>
                <w:rFonts w:cs="Arial"/>
              </w:rPr>
              <w:t>300 ft</w:t>
            </w:r>
          </w:p>
        </w:tc>
      </w:tr>
    </w:tbl>
    <w:p w14:paraId="5A58EBCB" w14:textId="350CFDB5" w:rsidR="008F045C" w:rsidRPr="00013728" w:rsidRDefault="00013728" w:rsidP="00951A03">
      <w:pPr>
        <w:pStyle w:val="Heading3"/>
        <w:rPr>
          <w:color w:val="000000"/>
          <w:sz w:val="20"/>
          <w:szCs w:val="20"/>
        </w:rPr>
      </w:pPr>
      <w:r>
        <w:t xml:space="preserve"> </w:t>
      </w:r>
      <w:bookmarkStart w:id="1164" w:name="_Toc186535691"/>
      <w:r w:rsidR="008F045C" w:rsidRPr="00982908">
        <w:t xml:space="preserve">Minimum </w:t>
      </w:r>
      <w:r w:rsidR="008912BB" w:rsidRPr="00982908">
        <w:t>Descent Height</w:t>
      </w:r>
      <w:bookmarkEnd w:id="1164"/>
    </w:p>
    <w:p w14:paraId="205AB991" w14:textId="77777777" w:rsidR="008F045C" w:rsidRPr="00982908" w:rsidRDefault="00F80C68" w:rsidP="00951A03">
      <w:pPr>
        <w:ind w:left="720"/>
        <w:rPr>
          <w:rFonts w:cs="Arial"/>
        </w:rPr>
      </w:pPr>
      <w:r w:rsidRPr="00982908">
        <w:rPr>
          <w:rFonts w:cs="Arial"/>
        </w:rPr>
        <w:t>Auric Air</w:t>
      </w:r>
      <w:r w:rsidR="008F045C" w:rsidRPr="00982908">
        <w:rPr>
          <w:rFonts w:cs="Arial"/>
        </w:rPr>
        <w:t xml:space="preserve"> ensures that the minimum descent height for a non-precision approach is not lower than </w:t>
      </w:r>
      <w:r w:rsidR="00C37C07" w:rsidRPr="00982908">
        <w:rPr>
          <w:rFonts w:cs="Arial"/>
        </w:rPr>
        <w:t>either: -</w:t>
      </w:r>
    </w:p>
    <w:p w14:paraId="538DBBF4" w14:textId="77777777" w:rsidR="008F045C" w:rsidRPr="00982908" w:rsidRDefault="008F045C" w:rsidP="00951A03">
      <w:pPr>
        <w:ind w:left="720"/>
        <w:rPr>
          <w:rFonts w:cs="Arial"/>
        </w:rPr>
      </w:pPr>
      <w:r w:rsidRPr="00982908">
        <w:rPr>
          <w:rFonts w:cs="Arial"/>
        </w:rPr>
        <w:t xml:space="preserve">(a)  the OCH/OCL for the category of </w:t>
      </w:r>
      <w:r w:rsidR="00087447" w:rsidRPr="00982908">
        <w:rPr>
          <w:rFonts w:cs="Arial"/>
        </w:rPr>
        <w:t>aircraft</w:t>
      </w:r>
      <w:r w:rsidRPr="00982908">
        <w:rPr>
          <w:rFonts w:cs="Arial"/>
        </w:rPr>
        <w:t>; or</w:t>
      </w:r>
    </w:p>
    <w:p w14:paraId="08B82F14" w14:textId="77777777" w:rsidR="00013728" w:rsidRDefault="008F045C" w:rsidP="00951A03">
      <w:pPr>
        <w:ind w:left="720"/>
        <w:rPr>
          <w:rFonts w:cs="Arial"/>
        </w:rPr>
      </w:pPr>
      <w:r w:rsidRPr="00982908">
        <w:rPr>
          <w:rFonts w:cs="Arial"/>
        </w:rPr>
        <w:t>(b)  the system minimum.</w:t>
      </w:r>
    </w:p>
    <w:p w14:paraId="13A15B4F" w14:textId="7055A018" w:rsidR="008F045C" w:rsidRPr="00013728" w:rsidRDefault="00013728" w:rsidP="00951A03">
      <w:pPr>
        <w:pStyle w:val="Heading3"/>
        <w:rPr>
          <w:color w:val="000000"/>
          <w:sz w:val="20"/>
          <w:szCs w:val="20"/>
        </w:rPr>
      </w:pPr>
      <w:r>
        <w:t xml:space="preserve"> </w:t>
      </w:r>
      <w:bookmarkStart w:id="1165" w:name="_Toc186535692"/>
      <w:r w:rsidR="008F045C" w:rsidRPr="00982908">
        <w:t xml:space="preserve">Visual </w:t>
      </w:r>
      <w:r w:rsidR="008912BB" w:rsidRPr="00982908">
        <w:t>Reference</w:t>
      </w:r>
      <w:bookmarkEnd w:id="1165"/>
    </w:p>
    <w:p w14:paraId="3038967B" w14:textId="77777777" w:rsidR="008F045C" w:rsidRPr="00982908" w:rsidRDefault="008F045C" w:rsidP="00951A03">
      <w:pPr>
        <w:ind w:left="720"/>
        <w:rPr>
          <w:rFonts w:cs="Arial"/>
        </w:rPr>
      </w:pPr>
      <w:r w:rsidRPr="00982908">
        <w:rPr>
          <w:rFonts w:cs="Arial"/>
        </w:rPr>
        <w:t>A pilot may not continue an approach below MDA/MDH unless at least one of the following visual references for the intended runway is distinctly visible and identifiable to the pilot:</w:t>
      </w:r>
    </w:p>
    <w:p w14:paraId="05F1A9AE" w14:textId="77777777" w:rsidR="008F045C" w:rsidRPr="00982908" w:rsidRDefault="008F045C" w:rsidP="00951A03">
      <w:pPr>
        <w:ind w:left="720"/>
        <w:rPr>
          <w:rFonts w:cs="Arial"/>
        </w:rPr>
      </w:pPr>
      <w:r w:rsidRPr="00982908">
        <w:rPr>
          <w:rFonts w:cs="Arial"/>
        </w:rPr>
        <w:t>Elements of the approach lights system;</w:t>
      </w:r>
    </w:p>
    <w:p w14:paraId="23072625" w14:textId="77777777" w:rsidR="008F045C" w:rsidRPr="00982908" w:rsidRDefault="008F045C">
      <w:pPr>
        <w:numPr>
          <w:ilvl w:val="0"/>
          <w:numId w:val="27"/>
        </w:numPr>
        <w:tabs>
          <w:tab w:val="left" w:pos="391"/>
        </w:tabs>
        <w:ind w:left="1080"/>
        <w:rPr>
          <w:rFonts w:cs="Arial"/>
        </w:rPr>
      </w:pPr>
      <w:r w:rsidRPr="00982908">
        <w:rPr>
          <w:rFonts w:cs="Arial"/>
        </w:rPr>
        <w:t>the threshold;</w:t>
      </w:r>
    </w:p>
    <w:p w14:paraId="644F1A2D" w14:textId="77777777" w:rsidR="008F045C" w:rsidRPr="00982908" w:rsidRDefault="008F045C">
      <w:pPr>
        <w:numPr>
          <w:ilvl w:val="0"/>
          <w:numId w:val="27"/>
        </w:numPr>
        <w:tabs>
          <w:tab w:val="left" w:pos="391"/>
        </w:tabs>
        <w:ind w:left="1080"/>
        <w:rPr>
          <w:rFonts w:cs="Arial"/>
        </w:rPr>
      </w:pPr>
      <w:r w:rsidRPr="00982908">
        <w:rPr>
          <w:rFonts w:cs="Arial"/>
        </w:rPr>
        <w:t>the threshold markings;</w:t>
      </w:r>
    </w:p>
    <w:p w14:paraId="49AC2E27" w14:textId="77777777" w:rsidR="008F045C" w:rsidRPr="00982908" w:rsidRDefault="008F045C">
      <w:pPr>
        <w:numPr>
          <w:ilvl w:val="0"/>
          <w:numId w:val="27"/>
        </w:numPr>
        <w:tabs>
          <w:tab w:val="left" w:pos="391"/>
        </w:tabs>
        <w:ind w:left="1080"/>
        <w:rPr>
          <w:rFonts w:cs="Arial"/>
        </w:rPr>
      </w:pPr>
      <w:r w:rsidRPr="00982908">
        <w:rPr>
          <w:rFonts w:cs="Arial"/>
        </w:rPr>
        <w:t>the threshold lights;</w:t>
      </w:r>
    </w:p>
    <w:p w14:paraId="6D736708" w14:textId="77777777" w:rsidR="008F045C" w:rsidRPr="00982908" w:rsidRDefault="008F045C">
      <w:pPr>
        <w:numPr>
          <w:ilvl w:val="0"/>
          <w:numId w:val="27"/>
        </w:numPr>
        <w:tabs>
          <w:tab w:val="left" w:pos="391"/>
        </w:tabs>
        <w:ind w:left="1080"/>
        <w:rPr>
          <w:rFonts w:cs="Arial"/>
        </w:rPr>
      </w:pPr>
      <w:r w:rsidRPr="00982908">
        <w:rPr>
          <w:rFonts w:cs="Arial"/>
        </w:rPr>
        <w:t>the threshold identification lights;</w:t>
      </w:r>
    </w:p>
    <w:p w14:paraId="7F448813" w14:textId="77777777" w:rsidR="008F045C" w:rsidRPr="00982908" w:rsidRDefault="008F045C">
      <w:pPr>
        <w:numPr>
          <w:ilvl w:val="0"/>
          <w:numId w:val="27"/>
        </w:numPr>
        <w:tabs>
          <w:tab w:val="left" w:pos="391"/>
        </w:tabs>
        <w:ind w:left="1080"/>
        <w:rPr>
          <w:rFonts w:cs="Arial"/>
        </w:rPr>
      </w:pPr>
      <w:r w:rsidRPr="00982908">
        <w:rPr>
          <w:rFonts w:cs="Arial"/>
        </w:rPr>
        <w:t>the visual glide slope indicator;</w:t>
      </w:r>
    </w:p>
    <w:p w14:paraId="03254FF2" w14:textId="77777777" w:rsidR="008F045C" w:rsidRPr="00982908" w:rsidRDefault="008F045C">
      <w:pPr>
        <w:numPr>
          <w:ilvl w:val="0"/>
          <w:numId w:val="27"/>
        </w:numPr>
        <w:tabs>
          <w:tab w:val="left" w:pos="391"/>
        </w:tabs>
        <w:ind w:left="1080"/>
        <w:rPr>
          <w:rFonts w:cs="Arial"/>
        </w:rPr>
      </w:pPr>
      <w:r w:rsidRPr="00982908">
        <w:rPr>
          <w:rFonts w:cs="Arial"/>
        </w:rPr>
        <w:t>the touchdown zone or touchdown zone markings;</w:t>
      </w:r>
    </w:p>
    <w:p w14:paraId="485CEC04" w14:textId="77777777" w:rsidR="00251768" w:rsidRPr="00982908" w:rsidRDefault="008F045C">
      <w:pPr>
        <w:numPr>
          <w:ilvl w:val="0"/>
          <w:numId w:val="27"/>
        </w:numPr>
        <w:tabs>
          <w:tab w:val="left" w:pos="391"/>
        </w:tabs>
        <w:ind w:left="1080"/>
        <w:rPr>
          <w:rFonts w:cs="Arial"/>
        </w:rPr>
      </w:pPr>
      <w:r w:rsidRPr="00982908">
        <w:rPr>
          <w:rFonts w:cs="Arial"/>
        </w:rPr>
        <w:t>the touchdown zone lights;</w:t>
      </w:r>
    </w:p>
    <w:p w14:paraId="5E8ACA64" w14:textId="77777777" w:rsidR="00251768" w:rsidRPr="00982908" w:rsidRDefault="00251768">
      <w:pPr>
        <w:numPr>
          <w:ilvl w:val="0"/>
          <w:numId w:val="27"/>
        </w:numPr>
        <w:tabs>
          <w:tab w:val="left" w:pos="391"/>
        </w:tabs>
        <w:ind w:left="1080"/>
        <w:rPr>
          <w:rFonts w:cs="Arial"/>
        </w:rPr>
      </w:pPr>
      <w:r w:rsidRPr="00982908">
        <w:rPr>
          <w:rFonts w:cs="Arial"/>
        </w:rPr>
        <w:t>R</w:t>
      </w:r>
      <w:r w:rsidR="008F045C" w:rsidRPr="00982908">
        <w:rPr>
          <w:rFonts w:cs="Arial"/>
        </w:rPr>
        <w:t>unway edge lights; or</w:t>
      </w:r>
    </w:p>
    <w:p w14:paraId="7B5BA3F1" w14:textId="77777777" w:rsidR="00E05C27" w:rsidRDefault="008F045C">
      <w:pPr>
        <w:numPr>
          <w:ilvl w:val="0"/>
          <w:numId w:val="27"/>
        </w:numPr>
        <w:tabs>
          <w:tab w:val="left" w:pos="391"/>
        </w:tabs>
        <w:ind w:left="1080"/>
        <w:rPr>
          <w:rFonts w:cs="Arial"/>
        </w:rPr>
      </w:pPr>
      <w:r w:rsidRPr="00982908">
        <w:rPr>
          <w:rFonts w:cs="Arial"/>
        </w:rPr>
        <w:t>Other visual references accepted by the Director General.</w:t>
      </w:r>
    </w:p>
    <w:p w14:paraId="64968D7F" w14:textId="77777777" w:rsidR="00E05C27" w:rsidRDefault="00E05C27">
      <w:pPr>
        <w:rPr>
          <w:rFonts w:cs="Arial"/>
        </w:rPr>
      </w:pPr>
      <w:r>
        <w:rPr>
          <w:rFonts w:cs="Arial"/>
        </w:rPr>
        <w:br w:type="page"/>
      </w:r>
    </w:p>
    <w:p w14:paraId="6952222B" w14:textId="32F13941" w:rsidR="008F045C" w:rsidRPr="00982908" w:rsidRDefault="008F045C" w:rsidP="00E05C27">
      <w:pPr>
        <w:tabs>
          <w:tab w:val="left" w:pos="391"/>
        </w:tabs>
        <w:ind w:left="1080"/>
        <w:rPr>
          <w:rFonts w:cs="Arial"/>
        </w:rPr>
      </w:pPr>
    </w:p>
    <w:p w14:paraId="0EF5AE4E" w14:textId="5722010D" w:rsidR="008F045C" w:rsidRPr="00982908" w:rsidRDefault="00013728" w:rsidP="00951A03">
      <w:pPr>
        <w:pStyle w:val="Heading3"/>
      </w:pPr>
      <w:r>
        <w:t xml:space="preserve"> </w:t>
      </w:r>
      <w:bookmarkStart w:id="1166" w:name="_Toc186535693"/>
      <w:r w:rsidR="008F045C" w:rsidRPr="00982908">
        <w:t>Required RVR</w:t>
      </w:r>
      <w:bookmarkEnd w:id="1166"/>
    </w:p>
    <w:p w14:paraId="022CA248" w14:textId="77777777" w:rsidR="008F045C" w:rsidRPr="00982908" w:rsidRDefault="008F045C" w:rsidP="00951A03">
      <w:pPr>
        <w:rPr>
          <w:rFonts w:cs="Arial"/>
        </w:rPr>
      </w:pPr>
      <w:r w:rsidRPr="00982908">
        <w:rPr>
          <w:rFonts w:cs="Arial"/>
        </w:rPr>
        <w:tab/>
        <w:t>The lowest minima to be used by an operator for non-precision approaches are:</w:t>
      </w:r>
    </w:p>
    <w:p w14:paraId="055A63A0" w14:textId="77777777" w:rsidR="008F045C" w:rsidRPr="00982908" w:rsidRDefault="008F045C" w:rsidP="00951A03">
      <w:pPr>
        <w:rPr>
          <w:rFonts w:cs="Arial"/>
        </w:rPr>
      </w:pPr>
    </w:p>
    <w:p w14:paraId="77AC9ED5" w14:textId="77777777" w:rsidR="008F045C" w:rsidRPr="00982908" w:rsidRDefault="008F045C" w:rsidP="00951A03">
      <w:pPr>
        <w:rPr>
          <w:rFonts w:cs="Arial"/>
        </w:rPr>
      </w:pPr>
      <w:r w:rsidRPr="00982908">
        <w:rPr>
          <w:rFonts w:cs="Arial"/>
        </w:rPr>
        <w:tab/>
      </w:r>
      <w:r w:rsidRPr="00E05C27">
        <w:rPr>
          <w:rFonts w:cs="Arial"/>
        </w:rPr>
        <w:t>Table 5(a):</w:t>
      </w:r>
      <w:r w:rsidRPr="00982908">
        <w:rPr>
          <w:rFonts w:cs="Arial"/>
        </w:rPr>
        <w:t xml:space="preserve"> RVR for non-precision approach-full facilities</w:t>
      </w:r>
    </w:p>
    <w:p w14:paraId="6B11BEA4"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8534"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542"/>
        <w:gridCol w:w="1542"/>
        <w:gridCol w:w="1350"/>
        <w:gridCol w:w="1157"/>
      </w:tblGrid>
      <w:tr w:rsidR="008F045C" w:rsidRPr="00982908" w14:paraId="4C657D78" w14:textId="77777777" w:rsidTr="008F045C">
        <w:trPr>
          <w:trHeight w:val="563"/>
        </w:trPr>
        <w:tc>
          <w:tcPr>
            <w:tcW w:w="8534" w:type="dxa"/>
            <w:gridSpan w:val="5"/>
          </w:tcPr>
          <w:p w14:paraId="22CB7DFC" w14:textId="77777777" w:rsidR="008F045C" w:rsidRPr="00982908" w:rsidRDefault="008F045C" w:rsidP="00951A03">
            <w:pPr>
              <w:rPr>
                <w:rFonts w:cs="Arial"/>
              </w:rPr>
            </w:pPr>
            <w:r w:rsidRPr="00982908">
              <w:rPr>
                <w:rFonts w:cs="Arial"/>
              </w:rPr>
              <w:t>Non-precision approach minima</w:t>
            </w:r>
          </w:p>
          <w:p w14:paraId="73ACEF4E" w14:textId="77777777" w:rsidR="008F045C" w:rsidRPr="00982908" w:rsidRDefault="008F045C" w:rsidP="00951A03">
            <w:pPr>
              <w:rPr>
                <w:rFonts w:cs="Arial"/>
              </w:rPr>
            </w:pPr>
            <w:r w:rsidRPr="00982908">
              <w:rPr>
                <w:rFonts w:cs="Arial"/>
              </w:rPr>
              <w:t>Full facilities (Notes (1), (5), (6) and (7))</w:t>
            </w:r>
          </w:p>
        </w:tc>
      </w:tr>
      <w:tr w:rsidR="008F045C" w:rsidRPr="00982908" w14:paraId="571210CD" w14:textId="77777777" w:rsidTr="008F045C">
        <w:trPr>
          <w:trHeight w:val="275"/>
        </w:trPr>
        <w:tc>
          <w:tcPr>
            <w:tcW w:w="2943" w:type="dxa"/>
          </w:tcPr>
          <w:p w14:paraId="6C8B416D" w14:textId="77777777" w:rsidR="008F045C" w:rsidRPr="00982908" w:rsidRDefault="008F045C" w:rsidP="00951A03">
            <w:pPr>
              <w:rPr>
                <w:rFonts w:cs="Arial"/>
              </w:rPr>
            </w:pPr>
            <w:r w:rsidRPr="00982908">
              <w:rPr>
                <w:rFonts w:cs="Arial"/>
              </w:rPr>
              <w:t>MDH</w:t>
            </w:r>
          </w:p>
        </w:tc>
        <w:tc>
          <w:tcPr>
            <w:tcW w:w="5591" w:type="dxa"/>
            <w:gridSpan w:val="4"/>
          </w:tcPr>
          <w:p w14:paraId="3559F4D3" w14:textId="77777777" w:rsidR="008F045C" w:rsidRPr="00982908" w:rsidRDefault="008F045C" w:rsidP="00951A03">
            <w:pPr>
              <w:rPr>
                <w:rFonts w:cs="Arial"/>
              </w:rPr>
            </w:pPr>
            <w:r w:rsidRPr="00982908">
              <w:rPr>
                <w:rFonts w:cs="Arial"/>
              </w:rPr>
              <w:t>RVR/</w:t>
            </w:r>
            <w:r w:rsidR="00087447" w:rsidRPr="00982908">
              <w:rPr>
                <w:rFonts w:cs="Arial"/>
              </w:rPr>
              <w:t>Aircraft</w:t>
            </w:r>
            <w:r w:rsidRPr="00982908">
              <w:rPr>
                <w:rFonts w:cs="Arial"/>
              </w:rPr>
              <w:t xml:space="preserve"> category </w:t>
            </w:r>
          </w:p>
        </w:tc>
      </w:tr>
      <w:tr w:rsidR="008F045C" w:rsidRPr="00982908" w14:paraId="1BDB68A9" w14:textId="77777777" w:rsidTr="008F045C">
        <w:trPr>
          <w:trHeight w:val="275"/>
        </w:trPr>
        <w:tc>
          <w:tcPr>
            <w:tcW w:w="2943" w:type="dxa"/>
          </w:tcPr>
          <w:p w14:paraId="6B1B739E" w14:textId="77777777" w:rsidR="008F045C" w:rsidRPr="00982908" w:rsidRDefault="008F045C" w:rsidP="00951A03">
            <w:pPr>
              <w:rPr>
                <w:rFonts w:cs="Arial"/>
              </w:rPr>
            </w:pPr>
          </w:p>
        </w:tc>
        <w:tc>
          <w:tcPr>
            <w:tcW w:w="1542" w:type="dxa"/>
          </w:tcPr>
          <w:p w14:paraId="172F6ADD" w14:textId="77777777" w:rsidR="008F045C" w:rsidRPr="00982908" w:rsidRDefault="008F045C" w:rsidP="00951A03">
            <w:pPr>
              <w:rPr>
                <w:rFonts w:cs="Arial"/>
              </w:rPr>
            </w:pPr>
            <w:r w:rsidRPr="00982908">
              <w:rPr>
                <w:rFonts w:cs="Arial"/>
              </w:rPr>
              <w:t>A</w:t>
            </w:r>
          </w:p>
        </w:tc>
        <w:tc>
          <w:tcPr>
            <w:tcW w:w="1542" w:type="dxa"/>
          </w:tcPr>
          <w:p w14:paraId="11235A82" w14:textId="77777777" w:rsidR="008F045C" w:rsidRPr="00982908" w:rsidRDefault="008F045C" w:rsidP="00951A03">
            <w:pPr>
              <w:rPr>
                <w:rFonts w:cs="Arial"/>
              </w:rPr>
            </w:pPr>
            <w:r w:rsidRPr="00982908">
              <w:rPr>
                <w:rFonts w:cs="Arial"/>
              </w:rPr>
              <w:t>B</w:t>
            </w:r>
          </w:p>
        </w:tc>
        <w:tc>
          <w:tcPr>
            <w:tcW w:w="1350" w:type="dxa"/>
          </w:tcPr>
          <w:p w14:paraId="1453E5E0" w14:textId="77777777" w:rsidR="008F045C" w:rsidRPr="00982908" w:rsidRDefault="008F045C" w:rsidP="00951A03">
            <w:pPr>
              <w:rPr>
                <w:rFonts w:cs="Arial"/>
              </w:rPr>
            </w:pPr>
            <w:r w:rsidRPr="00982908">
              <w:rPr>
                <w:rFonts w:cs="Arial"/>
              </w:rPr>
              <w:t>C</w:t>
            </w:r>
          </w:p>
        </w:tc>
        <w:tc>
          <w:tcPr>
            <w:tcW w:w="1157" w:type="dxa"/>
          </w:tcPr>
          <w:p w14:paraId="71A68223" w14:textId="77777777" w:rsidR="008F045C" w:rsidRPr="00982908" w:rsidRDefault="008F045C" w:rsidP="00951A03">
            <w:pPr>
              <w:rPr>
                <w:rFonts w:cs="Arial"/>
              </w:rPr>
            </w:pPr>
            <w:r w:rsidRPr="00982908">
              <w:rPr>
                <w:rFonts w:cs="Arial"/>
              </w:rPr>
              <w:t>D</w:t>
            </w:r>
          </w:p>
        </w:tc>
      </w:tr>
      <w:tr w:rsidR="008F045C" w:rsidRPr="00982908" w14:paraId="08CD6B7F" w14:textId="77777777" w:rsidTr="008F045C">
        <w:trPr>
          <w:trHeight w:val="288"/>
        </w:trPr>
        <w:tc>
          <w:tcPr>
            <w:tcW w:w="2943" w:type="dxa"/>
          </w:tcPr>
          <w:p w14:paraId="4B4ADD42" w14:textId="77777777" w:rsidR="008F045C" w:rsidRPr="00982908" w:rsidRDefault="008F045C" w:rsidP="00951A03">
            <w:pPr>
              <w:rPr>
                <w:rFonts w:cs="Arial"/>
              </w:rPr>
            </w:pPr>
            <w:r w:rsidRPr="00982908">
              <w:rPr>
                <w:rFonts w:cs="Arial"/>
              </w:rPr>
              <w:t xml:space="preserve">250 </w:t>
            </w:r>
            <w:r w:rsidR="00C37C07" w:rsidRPr="00982908">
              <w:rPr>
                <w:rFonts w:cs="Arial"/>
              </w:rPr>
              <w:t>ft.</w:t>
            </w:r>
            <w:r w:rsidRPr="00982908">
              <w:rPr>
                <w:rFonts w:cs="Arial"/>
              </w:rPr>
              <w:t xml:space="preserve">  -  299 </w:t>
            </w:r>
            <w:r w:rsidR="00C37C07" w:rsidRPr="00982908">
              <w:rPr>
                <w:rFonts w:cs="Arial"/>
              </w:rPr>
              <w:t>ft.</w:t>
            </w:r>
          </w:p>
        </w:tc>
        <w:tc>
          <w:tcPr>
            <w:tcW w:w="1542" w:type="dxa"/>
          </w:tcPr>
          <w:p w14:paraId="1216F9DB" w14:textId="77777777" w:rsidR="008F045C" w:rsidRPr="00982908" w:rsidRDefault="008F045C" w:rsidP="00951A03">
            <w:pPr>
              <w:rPr>
                <w:rFonts w:cs="Arial"/>
              </w:rPr>
            </w:pPr>
            <w:r w:rsidRPr="00982908">
              <w:rPr>
                <w:rFonts w:cs="Arial"/>
              </w:rPr>
              <w:t>800 m</w:t>
            </w:r>
          </w:p>
        </w:tc>
        <w:tc>
          <w:tcPr>
            <w:tcW w:w="1542" w:type="dxa"/>
          </w:tcPr>
          <w:p w14:paraId="167C07F9" w14:textId="77777777" w:rsidR="008F045C" w:rsidRPr="00982908" w:rsidRDefault="008F045C" w:rsidP="00951A03">
            <w:pPr>
              <w:rPr>
                <w:rFonts w:cs="Arial"/>
              </w:rPr>
            </w:pPr>
            <w:r w:rsidRPr="00982908">
              <w:rPr>
                <w:rFonts w:cs="Arial"/>
              </w:rPr>
              <w:t>800 m</w:t>
            </w:r>
          </w:p>
        </w:tc>
        <w:tc>
          <w:tcPr>
            <w:tcW w:w="1350" w:type="dxa"/>
          </w:tcPr>
          <w:p w14:paraId="2F4AA4E3" w14:textId="77777777" w:rsidR="008F045C" w:rsidRPr="00982908" w:rsidRDefault="008F045C" w:rsidP="00951A03">
            <w:pPr>
              <w:rPr>
                <w:rFonts w:cs="Arial"/>
              </w:rPr>
            </w:pPr>
            <w:r w:rsidRPr="00982908">
              <w:rPr>
                <w:rFonts w:cs="Arial"/>
              </w:rPr>
              <w:t>800 m</w:t>
            </w:r>
          </w:p>
        </w:tc>
        <w:tc>
          <w:tcPr>
            <w:tcW w:w="1157" w:type="dxa"/>
          </w:tcPr>
          <w:p w14:paraId="5DA4729A" w14:textId="77777777" w:rsidR="008F045C" w:rsidRPr="00982908" w:rsidRDefault="008F045C" w:rsidP="00951A03">
            <w:pPr>
              <w:rPr>
                <w:rFonts w:cs="Arial"/>
              </w:rPr>
            </w:pPr>
            <w:r w:rsidRPr="00982908">
              <w:rPr>
                <w:rFonts w:cs="Arial"/>
              </w:rPr>
              <w:t>1200 m</w:t>
            </w:r>
          </w:p>
        </w:tc>
      </w:tr>
      <w:tr w:rsidR="008F045C" w:rsidRPr="00982908" w14:paraId="18F25393" w14:textId="77777777" w:rsidTr="008F045C">
        <w:trPr>
          <w:trHeight w:val="275"/>
        </w:trPr>
        <w:tc>
          <w:tcPr>
            <w:tcW w:w="2943" w:type="dxa"/>
          </w:tcPr>
          <w:p w14:paraId="4BA189AE" w14:textId="77777777" w:rsidR="008F045C" w:rsidRPr="00982908" w:rsidRDefault="008F045C" w:rsidP="00951A03">
            <w:pPr>
              <w:rPr>
                <w:rFonts w:cs="Arial"/>
              </w:rPr>
            </w:pPr>
            <w:r w:rsidRPr="00982908">
              <w:rPr>
                <w:rFonts w:cs="Arial"/>
              </w:rPr>
              <w:t xml:space="preserve">300 </w:t>
            </w:r>
            <w:r w:rsidR="00C37C07" w:rsidRPr="00982908">
              <w:rPr>
                <w:rFonts w:cs="Arial"/>
              </w:rPr>
              <w:t>ft.</w:t>
            </w:r>
            <w:r w:rsidRPr="00982908">
              <w:rPr>
                <w:rFonts w:cs="Arial"/>
              </w:rPr>
              <w:t xml:space="preserve">  -  449 </w:t>
            </w:r>
            <w:r w:rsidR="00C37C07" w:rsidRPr="00982908">
              <w:rPr>
                <w:rFonts w:cs="Arial"/>
              </w:rPr>
              <w:t>ft.</w:t>
            </w:r>
          </w:p>
        </w:tc>
        <w:tc>
          <w:tcPr>
            <w:tcW w:w="1542" w:type="dxa"/>
          </w:tcPr>
          <w:p w14:paraId="0F2BA7F0" w14:textId="77777777" w:rsidR="008F045C" w:rsidRPr="00982908" w:rsidRDefault="008F045C" w:rsidP="00951A03">
            <w:pPr>
              <w:rPr>
                <w:rFonts w:cs="Arial"/>
              </w:rPr>
            </w:pPr>
            <w:r w:rsidRPr="00982908">
              <w:rPr>
                <w:rFonts w:cs="Arial"/>
              </w:rPr>
              <w:t>900 m</w:t>
            </w:r>
          </w:p>
        </w:tc>
        <w:tc>
          <w:tcPr>
            <w:tcW w:w="1542" w:type="dxa"/>
          </w:tcPr>
          <w:p w14:paraId="18D65FDB" w14:textId="77777777" w:rsidR="008F045C" w:rsidRPr="00982908" w:rsidRDefault="008F045C" w:rsidP="00951A03">
            <w:pPr>
              <w:rPr>
                <w:rFonts w:cs="Arial"/>
              </w:rPr>
            </w:pPr>
            <w:r w:rsidRPr="00982908">
              <w:rPr>
                <w:rFonts w:cs="Arial"/>
              </w:rPr>
              <w:t>1000 m</w:t>
            </w:r>
          </w:p>
        </w:tc>
        <w:tc>
          <w:tcPr>
            <w:tcW w:w="1350" w:type="dxa"/>
          </w:tcPr>
          <w:p w14:paraId="73281AD7" w14:textId="77777777" w:rsidR="008F045C" w:rsidRPr="00982908" w:rsidRDefault="008F045C" w:rsidP="00951A03">
            <w:pPr>
              <w:rPr>
                <w:rFonts w:cs="Arial"/>
              </w:rPr>
            </w:pPr>
            <w:r w:rsidRPr="00982908">
              <w:rPr>
                <w:rFonts w:cs="Arial"/>
              </w:rPr>
              <w:t>1000 m</w:t>
            </w:r>
          </w:p>
        </w:tc>
        <w:tc>
          <w:tcPr>
            <w:tcW w:w="1157" w:type="dxa"/>
          </w:tcPr>
          <w:p w14:paraId="649A927B" w14:textId="77777777" w:rsidR="008F045C" w:rsidRPr="00982908" w:rsidRDefault="008F045C" w:rsidP="00951A03">
            <w:pPr>
              <w:rPr>
                <w:rFonts w:cs="Arial"/>
              </w:rPr>
            </w:pPr>
            <w:r w:rsidRPr="00982908">
              <w:rPr>
                <w:rFonts w:cs="Arial"/>
              </w:rPr>
              <w:t>1400 m</w:t>
            </w:r>
          </w:p>
        </w:tc>
      </w:tr>
      <w:tr w:rsidR="008F045C" w:rsidRPr="00982908" w14:paraId="614A797E" w14:textId="77777777" w:rsidTr="008F045C">
        <w:trPr>
          <w:trHeight w:val="288"/>
        </w:trPr>
        <w:tc>
          <w:tcPr>
            <w:tcW w:w="2943" w:type="dxa"/>
          </w:tcPr>
          <w:p w14:paraId="237CEE8B" w14:textId="77777777" w:rsidR="008F045C" w:rsidRPr="00982908" w:rsidRDefault="008F045C" w:rsidP="00951A03">
            <w:pPr>
              <w:rPr>
                <w:rFonts w:cs="Arial"/>
              </w:rPr>
            </w:pPr>
            <w:r w:rsidRPr="00982908">
              <w:rPr>
                <w:rFonts w:cs="Arial"/>
              </w:rPr>
              <w:t xml:space="preserve">450 </w:t>
            </w:r>
            <w:r w:rsidR="00C37C07" w:rsidRPr="00982908">
              <w:rPr>
                <w:rFonts w:cs="Arial"/>
              </w:rPr>
              <w:t>ft.</w:t>
            </w:r>
            <w:r w:rsidRPr="00982908">
              <w:rPr>
                <w:rFonts w:cs="Arial"/>
              </w:rPr>
              <w:t xml:space="preserve">  -  649 </w:t>
            </w:r>
            <w:r w:rsidR="00C37C07" w:rsidRPr="00982908">
              <w:rPr>
                <w:rFonts w:cs="Arial"/>
              </w:rPr>
              <w:t>ft.</w:t>
            </w:r>
          </w:p>
        </w:tc>
        <w:tc>
          <w:tcPr>
            <w:tcW w:w="1542" w:type="dxa"/>
          </w:tcPr>
          <w:p w14:paraId="0AD8108F" w14:textId="77777777" w:rsidR="008F045C" w:rsidRPr="00982908" w:rsidRDefault="008F045C" w:rsidP="00951A03">
            <w:pPr>
              <w:rPr>
                <w:rFonts w:cs="Arial"/>
              </w:rPr>
            </w:pPr>
            <w:r w:rsidRPr="00982908">
              <w:rPr>
                <w:rFonts w:cs="Arial"/>
              </w:rPr>
              <w:t>1000 m</w:t>
            </w:r>
          </w:p>
        </w:tc>
        <w:tc>
          <w:tcPr>
            <w:tcW w:w="1542" w:type="dxa"/>
          </w:tcPr>
          <w:p w14:paraId="1DFFEB0F" w14:textId="77777777" w:rsidR="008F045C" w:rsidRPr="00982908" w:rsidRDefault="008F045C" w:rsidP="00951A03">
            <w:pPr>
              <w:rPr>
                <w:rFonts w:cs="Arial"/>
              </w:rPr>
            </w:pPr>
            <w:r w:rsidRPr="00982908">
              <w:rPr>
                <w:rFonts w:cs="Arial"/>
              </w:rPr>
              <w:t>1200 m</w:t>
            </w:r>
          </w:p>
        </w:tc>
        <w:tc>
          <w:tcPr>
            <w:tcW w:w="1350" w:type="dxa"/>
          </w:tcPr>
          <w:p w14:paraId="7DE95F42" w14:textId="77777777" w:rsidR="008F045C" w:rsidRPr="00982908" w:rsidRDefault="008F045C" w:rsidP="00951A03">
            <w:pPr>
              <w:rPr>
                <w:rFonts w:cs="Arial"/>
              </w:rPr>
            </w:pPr>
            <w:r w:rsidRPr="00982908">
              <w:rPr>
                <w:rFonts w:cs="Arial"/>
              </w:rPr>
              <w:t>1200 m</w:t>
            </w:r>
          </w:p>
        </w:tc>
        <w:tc>
          <w:tcPr>
            <w:tcW w:w="1157" w:type="dxa"/>
          </w:tcPr>
          <w:p w14:paraId="7CF86BBF" w14:textId="77777777" w:rsidR="008F045C" w:rsidRPr="00982908" w:rsidRDefault="008F045C" w:rsidP="00951A03">
            <w:pPr>
              <w:rPr>
                <w:rFonts w:cs="Arial"/>
              </w:rPr>
            </w:pPr>
            <w:r w:rsidRPr="00982908">
              <w:rPr>
                <w:rFonts w:cs="Arial"/>
              </w:rPr>
              <w:t>1600 m</w:t>
            </w:r>
          </w:p>
        </w:tc>
      </w:tr>
      <w:tr w:rsidR="008F045C" w:rsidRPr="00982908" w14:paraId="4A5F96AB" w14:textId="77777777" w:rsidTr="008F045C">
        <w:trPr>
          <w:trHeight w:val="288"/>
        </w:trPr>
        <w:tc>
          <w:tcPr>
            <w:tcW w:w="2943" w:type="dxa"/>
          </w:tcPr>
          <w:p w14:paraId="0123C167" w14:textId="77777777" w:rsidR="008F045C" w:rsidRPr="00982908" w:rsidRDefault="008F045C" w:rsidP="00951A03">
            <w:pPr>
              <w:rPr>
                <w:rFonts w:cs="Arial"/>
              </w:rPr>
            </w:pPr>
            <w:r w:rsidRPr="00982908">
              <w:rPr>
                <w:rFonts w:cs="Arial"/>
              </w:rPr>
              <w:t xml:space="preserve">650 </w:t>
            </w:r>
            <w:r w:rsidR="00C37C07" w:rsidRPr="00982908">
              <w:rPr>
                <w:rFonts w:cs="Arial"/>
              </w:rPr>
              <w:t>ft.</w:t>
            </w:r>
            <w:r w:rsidRPr="00982908">
              <w:rPr>
                <w:rFonts w:cs="Arial"/>
              </w:rPr>
              <w:t xml:space="preserve"> and above</w:t>
            </w:r>
          </w:p>
        </w:tc>
        <w:tc>
          <w:tcPr>
            <w:tcW w:w="1542" w:type="dxa"/>
          </w:tcPr>
          <w:p w14:paraId="53BF2BBD" w14:textId="77777777" w:rsidR="008F045C" w:rsidRPr="00982908" w:rsidRDefault="008F045C" w:rsidP="00951A03">
            <w:pPr>
              <w:rPr>
                <w:rFonts w:cs="Arial"/>
              </w:rPr>
            </w:pPr>
            <w:r w:rsidRPr="00982908">
              <w:rPr>
                <w:rFonts w:cs="Arial"/>
              </w:rPr>
              <w:t>1200 m</w:t>
            </w:r>
          </w:p>
        </w:tc>
        <w:tc>
          <w:tcPr>
            <w:tcW w:w="1542" w:type="dxa"/>
          </w:tcPr>
          <w:p w14:paraId="67FDC8A7" w14:textId="77777777" w:rsidR="008F045C" w:rsidRPr="00982908" w:rsidRDefault="008F045C" w:rsidP="00951A03">
            <w:pPr>
              <w:rPr>
                <w:rFonts w:cs="Arial"/>
              </w:rPr>
            </w:pPr>
            <w:r w:rsidRPr="00982908">
              <w:rPr>
                <w:rFonts w:cs="Arial"/>
              </w:rPr>
              <w:t>1400 m</w:t>
            </w:r>
          </w:p>
        </w:tc>
        <w:tc>
          <w:tcPr>
            <w:tcW w:w="1350" w:type="dxa"/>
          </w:tcPr>
          <w:p w14:paraId="0E078F8E" w14:textId="77777777" w:rsidR="008F045C" w:rsidRPr="00982908" w:rsidRDefault="008F045C" w:rsidP="00951A03">
            <w:pPr>
              <w:rPr>
                <w:rFonts w:cs="Arial"/>
              </w:rPr>
            </w:pPr>
            <w:r w:rsidRPr="00982908">
              <w:rPr>
                <w:rFonts w:cs="Arial"/>
              </w:rPr>
              <w:t>1400 m</w:t>
            </w:r>
          </w:p>
        </w:tc>
        <w:tc>
          <w:tcPr>
            <w:tcW w:w="1157" w:type="dxa"/>
          </w:tcPr>
          <w:p w14:paraId="531AE8BE" w14:textId="77777777" w:rsidR="008F045C" w:rsidRPr="00982908" w:rsidRDefault="008F045C" w:rsidP="00951A03">
            <w:pPr>
              <w:rPr>
                <w:rFonts w:cs="Arial"/>
              </w:rPr>
            </w:pPr>
            <w:r w:rsidRPr="00982908">
              <w:rPr>
                <w:rFonts w:cs="Arial"/>
              </w:rPr>
              <w:t>1800 m</w:t>
            </w:r>
          </w:p>
        </w:tc>
      </w:tr>
    </w:tbl>
    <w:p w14:paraId="427D5E90" w14:textId="77777777" w:rsidR="008F045C" w:rsidRPr="00982908" w:rsidRDefault="008F045C" w:rsidP="00951A03">
      <w:pPr>
        <w:ind w:left="540" w:hanging="540"/>
        <w:rPr>
          <w:rFonts w:cs="Arial"/>
          <w:b/>
          <w:color w:val="000000"/>
          <w:sz w:val="20"/>
          <w:szCs w:val="20"/>
        </w:rPr>
      </w:pPr>
    </w:p>
    <w:p w14:paraId="5EA18B75"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r w:rsidRPr="00982908">
        <w:rPr>
          <w:rFonts w:cs="Arial"/>
        </w:rPr>
        <w:t>Table 5(b): RVR for non-precision approach-intermediate facilities</w:t>
      </w:r>
    </w:p>
    <w:p w14:paraId="4143AF2E"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1440"/>
        <w:gridCol w:w="1260"/>
        <w:gridCol w:w="1440"/>
        <w:gridCol w:w="1440"/>
      </w:tblGrid>
      <w:tr w:rsidR="008F045C" w:rsidRPr="00982908" w14:paraId="5B30D9DA" w14:textId="77777777" w:rsidTr="008F045C">
        <w:tc>
          <w:tcPr>
            <w:tcW w:w="7920" w:type="dxa"/>
            <w:gridSpan w:val="5"/>
          </w:tcPr>
          <w:p w14:paraId="5CA440EA" w14:textId="77777777" w:rsidR="008F045C" w:rsidRPr="00982908" w:rsidRDefault="008F045C" w:rsidP="00951A03">
            <w:pPr>
              <w:rPr>
                <w:rFonts w:cs="Arial"/>
              </w:rPr>
            </w:pPr>
            <w:r w:rsidRPr="00982908">
              <w:rPr>
                <w:rFonts w:cs="Arial"/>
              </w:rPr>
              <w:t>Non-precision approach minima</w:t>
            </w:r>
          </w:p>
          <w:p w14:paraId="245B3C9B" w14:textId="77777777" w:rsidR="008F045C" w:rsidRPr="00982908" w:rsidRDefault="008F045C" w:rsidP="00951A03">
            <w:pPr>
              <w:rPr>
                <w:rFonts w:cs="Arial"/>
              </w:rPr>
            </w:pPr>
            <w:r w:rsidRPr="00982908">
              <w:rPr>
                <w:rFonts w:cs="Arial"/>
              </w:rPr>
              <w:t>Intermediate facilities (Notes (2), (5), (6) and (7))</w:t>
            </w:r>
          </w:p>
        </w:tc>
      </w:tr>
      <w:tr w:rsidR="008F045C" w:rsidRPr="00982908" w14:paraId="3F86FB63" w14:textId="77777777" w:rsidTr="008F045C">
        <w:tc>
          <w:tcPr>
            <w:tcW w:w="2340" w:type="dxa"/>
          </w:tcPr>
          <w:p w14:paraId="7C226E56" w14:textId="77777777" w:rsidR="008F045C" w:rsidRPr="00982908" w:rsidRDefault="008F045C" w:rsidP="00951A03">
            <w:pPr>
              <w:rPr>
                <w:rFonts w:cs="Arial"/>
              </w:rPr>
            </w:pPr>
            <w:r w:rsidRPr="00982908">
              <w:rPr>
                <w:rFonts w:cs="Arial"/>
              </w:rPr>
              <w:t>MDH</w:t>
            </w:r>
          </w:p>
        </w:tc>
        <w:tc>
          <w:tcPr>
            <w:tcW w:w="5580" w:type="dxa"/>
            <w:gridSpan w:val="4"/>
          </w:tcPr>
          <w:p w14:paraId="4FEFD9E5" w14:textId="77777777" w:rsidR="008F045C" w:rsidRPr="00982908" w:rsidRDefault="008F045C" w:rsidP="00951A03">
            <w:pPr>
              <w:rPr>
                <w:rFonts w:cs="Arial"/>
              </w:rPr>
            </w:pPr>
            <w:r w:rsidRPr="00982908">
              <w:rPr>
                <w:rFonts w:cs="Arial"/>
              </w:rPr>
              <w:t>RVR/</w:t>
            </w:r>
            <w:r w:rsidR="00087447" w:rsidRPr="00982908">
              <w:rPr>
                <w:rFonts w:cs="Arial"/>
              </w:rPr>
              <w:t>Aircraft</w:t>
            </w:r>
            <w:r w:rsidRPr="00982908">
              <w:rPr>
                <w:rFonts w:cs="Arial"/>
              </w:rPr>
              <w:t xml:space="preserve"> category </w:t>
            </w:r>
          </w:p>
        </w:tc>
      </w:tr>
      <w:tr w:rsidR="008F045C" w:rsidRPr="00982908" w14:paraId="2529FF74" w14:textId="77777777" w:rsidTr="008F045C">
        <w:tc>
          <w:tcPr>
            <w:tcW w:w="2340" w:type="dxa"/>
          </w:tcPr>
          <w:p w14:paraId="3866CC99" w14:textId="77777777" w:rsidR="008F045C" w:rsidRPr="00982908" w:rsidRDefault="008F045C" w:rsidP="00951A03">
            <w:pPr>
              <w:rPr>
                <w:rFonts w:cs="Arial"/>
              </w:rPr>
            </w:pPr>
          </w:p>
        </w:tc>
        <w:tc>
          <w:tcPr>
            <w:tcW w:w="1440" w:type="dxa"/>
          </w:tcPr>
          <w:p w14:paraId="5AC3D5EF" w14:textId="77777777" w:rsidR="008F045C" w:rsidRPr="00982908" w:rsidRDefault="008F045C" w:rsidP="00951A03">
            <w:pPr>
              <w:rPr>
                <w:rFonts w:cs="Arial"/>
              </w:rPr>
            </w:pPr>
            <w:r w:rsidRPr="00982908">
              <w:rPr>
                <w:rFonts w:cs="Arial"/>
              </w:rPr>
              <w:t>A</w:t>
            </w:r>
          </w:p>
        </w:tc>
        <w:tc>
          <w:tcPr>
            <w:tcW w:w="1260" w:type="dxa"/>
          </w:tcPr>
          <w:p w14:paraId="25F30F30" w14:textId="77777777" w:rsidR="008F045C" w:rsidRPr="00982908" w:rsidRDefault="008F045C" w:rsidP="00951A03">
            <w:pPr>
              <w:rPr>
                <w:rFonts w:cs="Arial"/>
              </w:rPr>
            </w:pPr>
            <w:r w:rsidRPr="00982908">
              <w:rPr>
                <w:rFonts w:cs="Arial"/>
              </w:rPr>
              <w:t>B</w:t>
            </w:r>
          </w:p>
        </w:tc>
        <w:tc>
          <w:tcPr>
            <w:tcW w:w="1440" w:type="dxa"/>
          </w:tcPr>
          <w:p w14:paraId="789A6459" w14:textId="77777777" w:rsidR="008F045C" w:rsidRPr="00982908" w:rsidRDefault="008F045C" w:rsidP="00951A03">
            <w:pPr>
              <w:rPr>
                <w:rFonts w:cs="Arial"/>
              </w:rPr>
            </w:pPr>
            <w:r w:rsidRPr="00982908">
              <w:rPr>
                <w:rFonts w:cs="Arial"/>
              </w:rPr>
              <w:t>C</w:t>
            </w:r>
          </w:p>
        </w:tc>
        <w:tc>
          <w:tcPr>
            <w:tcW w:w="1440" w:type="dxa"/>
          </w:tcPr>
          <w:p w14:paraId="5608A836" w14:textId="77777777" w:rsidR="008F045C" w:rsidRPr="00982908" w:rsidRDefault="008F045C" w:rsidP="00951A03">
            <w:pPr>
              <w:rPr>
                <w:rFonts w:cs="Arial"/>
              </w:rPr>
            </w:pPr>
            <w:r w:rsidRPr="00982908">
              <w:rPr>
                <w:rFonts w:cs="Arial"/>
              </w:rPr>
              <w:t>D</w:t>
            </w:r>
          </w:p>
        </w:tc>
      </w:tr>
      <w:tr w:rsidR="008F045C" w:rsidRPr="00982908" w14:paraId="33E360E6" w14:textId="77777777" w:rsidTr="008F045C">
        <w:tc>
          <w:tcPr>
            <w:tcW w:w="2340" w:type="dxa"/>
          </w:tcPr>
          <w:p w14:paraId="5739C4D4" w14:textId="77777777" w:rsidR="008F045C" w:rsidRPr="00982908" w:rsidRDefault="008F045C" w:rsidP="00951A03">
            <w:pPr>
              <w:rPr>
                <w:rFonts w:cs="Arial"/>
              </w:rPr>
            </w:pPr>
            <w:r w:rsidRPr="00982908">
              <w:rPr>
                <w:rFonts w:cs="Arial"/>
              </w:rPr>
              <w:t xml:space="preserve">250 </w:t>
            </w:r>
            <w:r w:rsidR="00C37C07" w:rsidRPr="00982908">
              <w:rPr>
                <w:rFonts w:cs="Arial"/>
              </w:rPr>
              <w:t>ft.</w:t>
            </w:r>
            <w:r w:rsidRPr="00982908">
              <w:rPr>
                <w:rFonts w:cs="Arial"/>
              </w:rPr>
              <w:t xml:space="preserve">  -  299 </w:t>
            </w:r>
            <w:r w:rsidR="00C37C07" w:rsidRPr="00982908">
              <w:rPr>
                <w:rFonts w:cs="Arial"/>
              </w:rPr>
              <w:t>ft.</w:t>
            </w:r>
          </w:p>
        </w:tc>
        <w:tc>
          <w:tcPr>
            <w:tcW w:w="1440" w:type="dxa"/>
          </w:tcPr>
          <w:p w14:paraId="5E40E1FD" w14:textId="77777777" w:rsidR="008F045C" w:rsidRPr="00982908" w:rsidRDefault="008F045C" w:rsidP="00951A03">
            <w:pPr>
              <w:rPr>
                <w:rFonts w:cs="Arial"/>
              </w:rPr>
            </w:pPr>
            <w:r w:rsidRPr="00982908">
              <w:rPr>
                <w:rFonts w:cs="Arial"/>
              </w:rPr>
              <w:t>1000 m</w:t>
            </w:r>
          </w:p>
        </w:tc>
        <w:tc>
          <w:tcPr>
            <w:tcW w:w="1260" w:type="dxa"/>
          </w:tcPr>
          <w:p w14:paraId="7A2A931A" w14:textId="77777777" w:rsidR="008F045C" w:rsidRPr="00982908" w:rsidRDefault="008F045C" w:rsidP="00951A03">
            <w:pPr>
              <w:rPr>
                <w:rFonts w:cs="Arial"/>
              </w:rPr>
            </w:pPr>
            <w:r w:rsidRPr="00982908">
              <w:rPr>
                <w:rFonts w:cs="Arial"/>
              </w:rPr>
              <w:t>1100 m</w:t>
            </w:r>
          </w:p>
        </w:tc>
        <w:tc>
          <w:tcPr>
            <w:tcW w:w="1440" w:type="dxa"/>
          </w:tcPr>
          <w:p w14:paraId="4E5A57BD" w14:textId="77777777" w:rsidR="008F045C" w:rsidRPr="00982908" w:rsidRDefault="008F045C" w:rsidP="00951A03">
            <w:pPr>
              <w:rPr>
                <w:rFonts w:cs="Arial"/>
              </w:rPr>
            </w:pPr>
            <w:r w:rsidRPr="00982908">
              <w:rPr>
                <w:rFonts w:cs="Arial"/>
              </w:rPr>
              <w:t>1200 m</w:t>
            </w:r>
          </w:p>
        </w:tc>
        <w:tc>
          <w:tcPr>
            <w:tcW w:w="1440" w:type="dxa"/>
          </w:tcPr>
          <w:p w14:paraId="7AE4BAE8" w14:textId="77777777" w:rsidR="008F045C" w:rsidRPr="00982908" w:rsidRDefault="008F045C" w:rsidP="00951A03">
            <w:pPr>
              <w:rPr>
                <w:rFonts w:cs="Arial"/>
              </w:rPr>
            </w:pPr>
            <w:r w:rsidRPr="00982908">
              <w:rPr>
                <w:rFonts w:cs="Arial"/>
              </w:rPr>
              <w:t>1400 m</w:t>
            </w:r>
          </w:p>
        </w:tc>
      </w:tr>
      <w:tr w:rsidR="008F045C" w:rsidRPr="00982908" w14:paraId="16C815A4" w14:textId="77777777" w:rsidTr="008F045C">
        <w:tc>
          <w:tcPr>
            <w:tcW w:w="2340" w:type="dxa"/>
          </w:tcPr>
          <w:p w14:paraId="350932E5" w14:textId="77777777" w:rsidR="008F045C" w:rsidRPr="00982908" w:rsidRDefault="008F045C" w:rsidP="00951A03">
            <w:pPr>
              <w:rPr>
                <w:rFonts w:cs="Arial"/>
              </w:rPr>
            </w:pPr>
            <w:r w:rsidRPr="00982908">
              <w:rPr>
                <w:rFonts w:cs="Arial"/>
              </w:rPr>
              <w:t xml:space="preserve">300 </w:t>
            </w:r>
            <w:r w:rsidR="00C37C07" w:rsidRPr="00982908">
              <w:rPr>
                <w:rFonts w:cs="Arial"/>
              </w:rPr>
              <w:t>ft.</w:t>
            </w:r>
            <w:r w:rsidRPr="00982908">
              <w:rPr>
                <w:rFonts w:cs="Arial"/>
              </w:rPr>
              <w:t xml:space="preserve">  -  449 </w:t>
            </w:r>
            <w:r w:rsidR="00C37C07" w:rsidRPr="00982908">
              <w:rPr>
                <w:rFonts w:cs="Arial"/>
              </w:rPr>
              <w:t>ft.</w:t>
            </w:r>
          </w:p>
        </w:tc>
        <w:tc>
          <w:tcPr>
            <w:tcW w:w="1440" w:type="dxa"/>
          </w:tcPr>
          <w:p w14:paraId="3CF23EC7" w14:textId="77777777" w:rsidR="008F045C" w:rsidRPr="00982908" w:rsidRDefault="008F045C" w:rsidP="00951A03">
            <w:pPr>
              <w:rPr>
                <w:rFonts w:cs="Arial"/>
              </w:rPr>
            </w:pPr>
            <w:r w:rsidRPr="00982908">
              <w:rPr>
                <w:rFonts w:cs="Arial"/>
              </w:rPr>
              <w:t>1200 m</w:t>
            </w:r>
          </w:p>
        </w:tc>
        <w:tc>
          <w:tcPr>
            <w:tcW w:w="1260" w:type="dxa"/>
          </w:tcPr>
          <w:p w14:paraId="345F2BFD" w14:textId="77777777" w:rsidR="008F045C" w:rsidRPr="00982908" w:rsidRDefault="008F045C" w:rsidP="00951A03">
            <w:pPr>
              <w:rPr>
                <w:rFonts w:cs="Arial"/>
              </w:rPr>
            </w:pPr>
            <w:r w:rsidRPr="00982908">
              <w:rPr>
                <w:rFonts w:cs="Arial"/>
              </w:rPr>
              <w:t>1300 m</w:t>
            </w:r>
          </w:p>
        </w:tc>
        <w:tc>
          <w:tcPr>
            <w:tcW w:w="1440" w:type="dxa"/>
          </w:tcPr>
          <w:p w14:paraId="42275EA1" w14:textId="77777777" w:rsidR="008F045C" w:rsidRPr="00982908" w:rsidRDefault="008F045C" w:rsidP="00951A03">
            <w:pPr>
              <w:rPr>
                <w:rFonts w:cs="Arial"/>
              </w:rPr>
            </w:pPr>
            <w:r w:rsidRPr="00982908">
              <w:rPr>
                <w:rFonts w:cs="Arial"/>
              </w:rPr>
              <w:t>1400 m</w:t>
            </w:r>
          </w:p>
        </w:tc>
        <w:tc>
          <w:tcPr>
            <w:tcW w:w="1440" w:type="dxa"/>
          </w:tcPr>
          <w:p w14:paraId="7B661888" w14:textId="77777777" w:rsidR="008F045C" w:rsidRPr="00982908" w:rsidRDefault="008F045C" w:rsidP="00951A03">
            <w:pPr>
              <w:rPr>
                <w:rFonts w:cs="Arial"/>
              </w:rPr>
            </w:pPr>
            <w:r w:rsidRPr="00982908">
              <w:rPr>
                <w:rFonts w:cs="Arial"/>
              </w:rPr>
              <w:t>1600 m</w:t>
            </w:r>
          </w:p>
        </w:tc>
      </w:tr>
      <w:tr w:rsidR="008F045C" w:rsidRPr="00982908" w14:paraId="2DB9061C" w14:textId="77777777" w:rsidTr="008F045C">
        <w:tc>
          <w:tcPr>
            <w:tcW w:w="2340" w:type="dxa"/>
          </w:tcPr>
          <w:p w14:paraId="14F2EE5A" w14:textId="77777777" w:rsidR="008F045C" w:rsidRPr="00982908" w:rsidRDefault="008F045C" w:rsidP="00951A03">
            <w:pPr>
              <w:rPr>
                <w:rFonts w:cs="Arial"/>
              </w:rPr>
            </w:pPr>
            <w:r w:rsidRPr="00982908">
              <w:rPr>
                <w:rFonts w:cs="Arial"/>
              </w:rPr>
              <w:t xml:space="preserve">450 </w:t>
            </w:r>
            <w:r w:rsidR="00C37C07" w:rsidRPr="00982908">
              <w:rPr>
                <w:rFonts w:cs="Arial"/>
              </w:rPr>
              <w:t>ft.</w:t>
            </w:r>
            <w:r w:rsidRPr="00982908">
              <w:rPr>
                <w:rFonts w:cs="Arial"/>
              </w:rPr>
              <w:t xml:space="preserve">  -  649 </w:t>
            </w:r>
            <w:r w:rsidR="00C37C07" w:rsidRPr="00982908">
              <w:rPr>
                <w:rFonts w:cs="Arial"/>
              </w:rPr>
              <w:t>ft.</w:t>
            </w:r>
          </w:p>
        </w:tc>
        <w:tc>
          <w:tcPr>
            <w:tcW w:w="1440" w:type="dxa"/>
          </w:tcPr>
          <w:p w14:paraId="46AEA7E5" w14:textId="77777777" w:rsidR="008F045C" w:rsidRPr="00982908" w:rsidRDefault="008F045C" w:rsidP="00951A03">
            <w:pPr>
              <w:rPr>
                <w:rFonts w:cs="Arial"/>
              </w:rPr>
            </w:pPr>
            <w:r w:rsidRPr="00982908">
              <w:rPr>
                <w:rFonts w:cs="Arial"/>
              </w:rPr>
              <w:t>1400 m</w:t>
            </w:r>
          </w:p>
        </w:tc>
        <w:tc>
          <w:tcPr>
            <w:tcW w:w="1260" w:type="dxa"/>
          </w:tcPr>
          <w:p w14:paraId="356BD4AF" w14:textId="77777777" w:rsidR="008F045C" w:rsidRPr="00982908" w:rsidRDefault="008F045C" w:rsidP="00951A03">
            <w:pPr>
              <w:rPr>
                <w:rFonts w:cs="Arial"/>
              </w:rPr>
            </w:pPr>
            <w:r w:rsidRPr="00982908">
              <w:rPr>
                <w:rFonts w:cs="Arial"/>
              </w:rPr>
              <w:t>1500 m</w:t>
            </w:r>
          </w:p>
        </w:tc>
        <w:tc>
          <w:tcPr>
            <w:tcW w:w="1440" w:type="dxa"/>
          </w:tcPr>
          <w:p w14:paraId="04CB04E9" w14:textId="77777777" w:rsidR="008F045C" w:rsidRPr="00982908" w:rsidRDefault="008F045C" w:rsidP="00951A03">
            <w:pPr>
              <w:rPr>
                <w:rFonts w:cs="Arial"/>
              </w:rPr>
            </w:pPr>
            <w:r w:rsidRPr="00982908">
              <w:rPr>
                <w:rFonts w:cs="Arial"/>
              </w:rPr>
              <w:t>1600 m</w:t>
            </w:r>
          </w:p>
        </w:tc>
        <w:tc>
          <w:tcPr>
            <w:tcW w:w="1440" w:type="dxa"/>
          </w:tcPr>
          <w:p w14:paraId="7B880F1F" w14:textId="77777777" w:rsidR="008F045C" w:rsidRPr="00982908" w:rsidRDefault="008F045C" w:rsidP="00951A03">
            <w:pPr>
              <w:rPr>
                <w:rFonts w:cs="Arial"/>
              </w:rPr>
            </w:pPr>
            <w:r w:rsidRPr="00982908">
              <w:rPr>
                <w:rFonts w:cs="Arial"/>
              </w:rPr>
              <w:t>1800 m</w:t>
            </w:r>
          </w:p>
        </w:tc>
      </w:tr>
      <w:tr w:rsidR="008F045C" w:rsidRPr="00982908" w14:paraId="44D125BA" w14:textId="77777777" w:rsidTr="008F045C">
        <w:tc>
          <w:tcPr>
            <w:tcW w:w="2340" w:type="dxa"/>
          </w:tcPr>
          <w:p w14:paraId="2E2C1EBD" w14:textId="77777777" w:rsidR="008F045C" w:rsidRPr="00982908" w:rsidRDefault="008F045C" w:rsidP="00951A03">
            <w:pPr>
              <w:rPr>
                <w:rFonts w:cs="Arial"/>
              </w:rPr>
            </w:pPr>
            <w:r w:rsidRPr="00982908">
              <w:rPr>
                <w:rFonts w:cs="Arial"/>
              </w:rPr>
              <w:t xml:space="preserve">650 </w:t>
            </w:r>
            <w:r w:rsidR="00C37C07" w:rsidRPr="00982908">
              <w:rPr>
                <w:rFonts w:cs="Arial"/>
              </w:rPr>
              <w:t>ft.</w:t>
            </w:r>
            <w:r w:rsidRPr="00982908">
              <w:rPr>
                <w:rFonts w:cs="Arial"/>
              </w:rPr>
              <w:t xml:space="preserve"> and above</w:t>
            </w:r>
          </w:p>
        </w:tc>
        <w:tc>
          <w:tcPr>
            <w:tcW w:w="1440" w:type="dxa"/>
          </w:tcPr>
          <w:p w14:paraId="6DA405D5" w14:textId="77777777" w:rsidR="008F045C" w:rsidRPr="00982908" w:rsidRDefault="008F045C" w:rsidP="00951A03">
            <w:pPr>
              <w:rPr>
                <w:rFonts w:cs="Arial"/>
              </w:rPr>
            </w:pPr>
            <w:r w:rsidRPr="00982908">
              <w:rPr>
                <w:rFonts w:cs="Arial"/>
              </w:rPr>
              <w:t>1500 m</w:t>
            </w:r>
          </w:p>
        </w:tc>
        <w:tc>
          <w:tcPr>
            <w:tcW w:w="1260" w:type="dxa"/>
          </w:tcPr>
          <w:p w14:paraId="4880C007" w14:textId="77777777" w:rsidR="008F045C" w:rsidRPr="00982908" w:rsidRDefault="008F045C" w:rsidP="00951A03">
            <w:pPr>
              <w:rPr>
                <w:rFonts w:cs="Arial"/>
              </w:rPr>
            </w:pPr>
            <w:r w:rsidRPr="00982908">
              <w:rPr>
                <w:rFonts w:cs="Arial"/>
              </w:rPr>
              <w:t>1500 m</w:t>
            </w:r>
          </w:p>
        </w:tc>
        <w:tc>
          <w:tcPr>
            <w:tcW w:w="1440" w:type="dxa"/>
          </w:tcPr>
          <w:p w14:paraId="0E53ABEE" w14:textId="77777777" w:rsidR="008F045C" w:rsidRPr="00982908" w:rsidRDefault="008F045C" w:rsidP="00951A03">
            <w:pPr>
              <w:rPr>
                <w:rFonts w:cs="Arial"/>
              </w:rPr>
            </w:pPr>
            <w:r w:rsidRPr="00982908">
              <w:rPr>
                <w:rFonts w:cs="Arial"/>
              </w:rPr>
              <w:t>1800 m</w:t>
            </w:r>
          </w:p>
        </w:tc>
        <w:tc>
          <w:tcPr>
            <w:tcW w:w="1440" w:type="dxa"/>
          </w:tcPr>
          <w:p w14:paraId="3AF785B4" w14:textId="77777777" w:rsidR="008F045C" w:rsidRPr="00982908" w:rsidRDefault="008F045C" w:rsidP="00951A03">
            <w:pPr>
              <w:rPr>
                <w:rFonts w:cs="Arial"/>
              </w:rPr>
            </w:pPr>
            <w:r w:rsidRPr="00982908">
              <w:rPr>
                <w:rFonts w:cs="Arial"/>
              </w:rPr>
              <w:t>2000 m</w:t>
            </w:r>
          </w:p>
        </w:tc>
      </w:tr>
    </w:tbl>
    <w:p w14:paraId="26A13A85" w14:textId="77777777" w:rsidR="008F045C" w:rsidRPr="00982908" w:rsidRDefault="008F045C" w:rsidP="00951A03">
      <w:pPr>
        <w:ind w:left="540" w:hanging="540"/>
        <w:rPr>
          <w:rFonts w:cs="Arial"/>
          <w:b/>
          <w:color w:val="000000"/>
          <w:sz w:val="20"/>
          <w:szCs w:val="20"/>
        </w:rPr>
      </w:pPr>
    </w:p>
    <w:p w14:paraId="124ED404"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r w:rsidRPr="00982908">
        <w:rPr>
          <w:rFonts w:cs="Arial"/>
        </w:rPr>
        <w:t>Table 5 (c): RVR for non-precision approach-basic facilities</w:t>
      </w:r>
      <w:r w:rsidRPr="00982908">
        <w:rPr>
          <w:rFonts w:cs="Arial"/>
          <w:b/>
          <w:color w:val="000000"/>
          <w:sz w:val="20"/>
          <w:szCs w:val="20"/>
        </w:rPr>
        <w:t xml:space="preserve">  </w:t>
      </w:r>
    </w:p>
    <w:p w14:paraId="2617733F"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1440"/>
        <w:gridCol w:w="1260"/>
        <w:gridCol w:w="1440"/>
        <w:gridCol w:w="1440"/>
      </w:tblGrid>
      <w:tr w:rsidR="008F045C" w:rsidRPr="00982908" w14:paraId="654647BF" w14:textId="77777777" w:rsidTr="008F045C">
        <w:tc>
          <w:tcPr>
            <w:tcW w:w="7920" w:type="dxa"/>
            <w:gridSpan w:val="5"/>
          </w:tcPr>
          <w:p w14:paraId="6CAD0DD4" w14:textId="77777777" w:rsidR="008F045C" w:rsidRPr="00982908" w:rsidRDefault="008F045C" w:rsidP="00951A03">
            <w:pPr>
              <w:rPr>
                <w:rFonts w:cs="Arial"/>
              </w:rPr>
            </w:pPr>
            <w:r w:rsidRPr="00982908">
              <w:rPr>
                <w:rFonts w:cs="Arial"/>
              </w:rPr>
              <w:t>Non-precision approach minima</w:t>
            </w:r>
          </w:p>
          <w:p w14:paraId="45F864F8" w14:textId="77777777" w:rsidR="008F045C" w:rsidRPr="00982908" w:rsidRDefault="008F045C" w:rsidP="00951A03">
            <w:pPr>
              <w:rPr>
                <w:rFonts w:cs="Arial"/>
              </w:rPr>
            </w:pPr>
            <w:r w:rsidRPr="00982908">
              <w:rPr>
                <w:rFonts w:cs="Arial"/>
              </w:rPr>
              <w:t>Basic facilities (Notes (3), (5), (6) and (7))</w:t>
            </w:r>
          </w:p>
        </w:tc>
      </w:tr>
      <w:tr w:rsidR="008F045C" w:rsidRPr="00982908" w14:paraId="2AD8FF79" w14:textId="77777777" w:rsidTr="008F045C">
        <w:tc>
          <w:tcPr>
            <w:tcW w:w="2340" w:type="dxa"/>
          </w:tcPr>
          <w:p w14:paraId="543B596E" w14:textId="77777777" w:rsidR="008F045C" w:rsidRPr="00982908" w:rsidRDefault="008F045C" w:rsidP="00951A03">
            <w:pPr>
              <w:rPr>
                <w:rFonts w:cs="Arial"/>
              </w:rPr>
            </w:pPr>
            <w:r w:rsidRPr="00982908">
              <w:rPr>
                <w:rFonts w:cs="Arial"/>
              </w:rPr>
              <w:t>MDH</w:t>
            </w:r>
          </w:p>
        </w:tc>
        <w:tc>
          <w:tcPr>
            <w:tcW w:w="5580" w:type="dxa"/>
            <w:gridSpan w:val="4"/>
          </w:tcPr>
          <w:p w14:paraId="03E2B226" w14:textId="77777777" w:rsidR="008F045C" w:rsidRPr="00982908" w:rsidRDefault="008F045C" w:rsidP="00951A03">
            <w:pPr>
              <w:rPr>
                <w:rFonts w:cs="Arial"/>
              </w:rPr>
            </w:pPr>
            <w:r w:rsidRPr="00982908">
              <w:rPr>
                <w:rFonts w:cs="Arial"/>
              </w:rPr>
              <w:t>RVR/</w:t>
            </w:r>
            <w:r w:rsidR="00087447" w:rsidRPr="00982908">
              <w:rPr>
                <w:rFonts w:cs="Arial"/>
              </w:rPr>
              <w:t>Aircraft</w:t>
            </w:r>
            <w:r w:rsidRPr="00982908">
              <w:rPr>
                <w:rFonts w:cs="Arial"/>
              </w:rPr>
              <w:t xml:space="preserve"> category</w:t>
            </w:r>
          </w:p>
        </w:tc>
      </w:tr>
      <w:tr w:rsidR="008F045C" w:rsidRPr="00982908" w14:paraId="15BDB127" w14:textId="77777777" w:rsidTr="008F045C">
        <w:tc>
          <w:tcPr>
            <w:tcW w:w="2340" w:type="dxa"/>
          </w:tcPr>
          <w:p w14:paraId="61CD8A1D" w14:textId="77777777" w:rsidR="008F045C" w:rsidRPr="00982908" w:rsidRDefault="008F045C" w:rsidP="00951A03">
            <w:pPr>
              <w:rPr>
                <w:rFonts w:cs="Arial"/>
              </w:rPr>
            </w:pPr>
          </w:p>
        </w:tc>
        <w:tc>
          <w:tcPr>
            <w:tcW w:w="1440" w:type="dxa"/>
          </w:tcPr>
          <w:p w14:paraId="25386D7A" w14:textId="77777777" w:rsidR="008F045C" w:rsidRPr="00982908" w:rsidRDefault="008F045C" w:rsidP="00951A03">
            <w:pPr>
              <w:rPr>
                <w:rFonts w:cs="Arial"/>
              </w:rPr>
            </w:pPr>
            <w:r w:rsidRPr="00982908">
              <w:rPr>
                <w:rFonts w:cs="Arial"/>
              </w:rPr>
              <w:t>A</w:t>
            </w:r>
          </w:p>
        </w:tc>
        <w:tc>
          <w:tcPr>
            <w:tcW w:w="1260" w:type="dxa"/>
          </w:tcPr>
          <w:p w14:paraId="00CCAD3A" w14:textId="77777777" w:rsidR="008F045C" w:rsidRPr="00982908" w:rsidRDefault="008F045C" w:rsidP="00951A03">
            <w:pPr>
              <w:rPr>
                <w:rFonts w:cs="Arial"/>
              </w:rPr>
            </w:pPr>
            <w:r w:rsidRPr="00982908">
              <w:rPr>
                <w:rFonts w:cs="Arial"/>
              </w:rPr>
              <w:t>B</w:t>
            </w:r>
          </w:p>
        </w:tc>
        <w:tc>
          <w:tcPr>
            <w:tcW w:w="1440" w:type="dxa"/>
          </w:tcPr>
          <w:p w14:paraId="471E3D9F" w14:textId="77777777" w:rsidR="008F045C" w:rsidRPr="00982908" w:rsidRDefault="008F045C" w:rsidP="00951A03">
            <w:pPr>
              <w:rPr>
                <w:rFonts w:cs="Arial"/>
              </w:rPr>
            </w:pPr>
            <w:r w:rsidRPr="00982908">
              <w:rPr>
                <w:rFonts w:cs="Arial"/>
              </w:rPr>
              <w:t>C</w:t>
            </w:r>
          </w:p>
        </w:tc>
        <w:tc>
          <w:tcPr>
            <w:tcW w:w="1440" w:type="dxa"/>
          </w:tcPr>
          <w:p w14:paraId="6E2ED567" w14:textId="77777777" w:rsidR="008F045C" w:rsidRPr="00982908" w:rsidRDefault="008F045C" w:rsidP="00951A03">
            <w:pPr>
              <w:rPr>
                <w:rFonts w:cs="Arial"/>
              </w:rPr>
            </w:pPr>
            <w:r w:rsidRPr="00982908">
              <w:rPr>
                <w:rFonts w:cs="Arial"/>
              </w:rPr>
              <w:t>D</w:t>
            </w:r>
          </w:p>
        </w:tc>
      </w:tr>
      <w:tr w:rsidR="008F045C" w:rsidRPr="00982908" w14:paraId="75D399CE" w14:textId="77777777" w:rsidTr="008F045C">
        <w:tc>
          <w:tcPr>
            <w:tcW w:w="2340" w:type="dxa"/>
          </w:tcPr>
          <w:p w14:paraId="2941EBD4" w14:textId="77777777" w:rsidR="008F045C" w:rsidRPr="00982908" w:rsidRDefault="008F045C" w:rsidP="00951A03">
            <w:pPr>
              <w:rPr>
                <w:rFonts w:cs="Arial"/>
              </w:rPr>
            </w:pPr>
            <w:r w:rsidRPr="00982908">
              <w:rPr>
                <w:rFonts w:cs="Arial"/>
              </w:rPr>
              <w:t xml:space="preserve">250 </w:t>
            </w:r>
            <w:proofErr w:type="gramStart"/>
            <w:r w:rsidRPr="00982908">
              <w:rPr>
                <w:rFonts w:cs="Arial"/>
              </w:rPr>
              <w:t>ft  -</w:t>
            </w:r>
            <w:proofErr w:type="gramEnd"/>
            <w:r w:rsidRPr="00982908">
              <w:rPr>
                <w:rFonts w:cs="Arial"/>
              </w:rPr>
              <w:t xml:space="preserve">  299 ft</w:t>
            </w:r>
          </w:p>
        </w:tc>
        <w:tc>
          <w:tcPr>
            <w:tcW w:w="1440" w:type="dxa"/>
          </w:tcPr>
          <w:p w14:paraId="6100E281" w14:textId="77777777" w:rsidR="008F045C" w:rsidRPr="00982908" w:rsidRDefault="008F045C" w:rsidP="00951A03">
            <w:pPr>
              <w:rPr>
                <w:rFonts w:cs="Arial"/>
              </w:rPr>
            </w:pPr>
            <w:r w:rsidRPr="00982908">
              <w:rPr>
                <w:rFonts w:cs="Arial"/>
              </w:rPr>
              <w:t>1200 m</w:t>
            </w:r>
          </w:p>
        </w:tc>
        <w:tc>
          <w:tcPr>
            <w:tcW w:w="1260" w:type="dxa"/>
          </w:tcPr>
          <w:p w14:paraId="79FE5B6E" w14:textId="77777777" w:rsidR="008F045C" w:rsidRPr="00982908" w:rsidRDefault="008F045C" w:rsidP="00951A03">
            <w:pPr>
              <w:rPr>
                <w:rFonts w:cs="Arial"/>
              </w:rPr>
            </w:pPr>
            <w:r w:rsidRPr="00982908">
              <w:rPr>
                <w:rFonts w:cs="Arial"/>
              </w:rPr>
              <w:t>1300 m</w:t>
            </w:r>
          </w:p>
        </w:tc>
        <w:tc>
          <w:tcPr>
            <w:tcW w:w="1440" w:type="dxa"/>
          </w:tcPr>
          <w:p w14:paraId="2E0692BB" w14:textId="77777777" w:rsidR="008F045C" w:rsidRPr="00982908" w:rsidRDefault="008F045C" w:rsidP="00951A03">
            <w:pPr>
              <w:rPr>
                <w:rFonts w:cs="Arial"/>
              </w:rPr>
            </w:pPr>
            <w:r w:rsidRPr="00982908">
              <w:rPr>
                <w:rFonts w:cs="Arial"/>
              </w:rPr>
              <w:t>1400 m</w:t>
            </w:r>
          </w:p>
        </w:tc>
        <w:tc>
          <w:tcPr>
            <w:tcW w:w="1440" w:type="dxa"/>
          </w:tcPr>
          <w:p w14:paraId="4D37EEDE" w14:textId="77777777" w:rsidR="008F045C" w:rsidRPr="00982908" w:rsidRDefault="008F045C" w:rsidP="00951A03">
            <w:pPr>
              <w:rPr>
                <w:rFonts w:cs="Arial"/>
              </w:rPr>
            </w:pPr>
            <w:r w:rsidRPr="00982908">
              <w:rPr>
                <w:rFonts w:cs="Arial"/>
              </w:rPr>
              <w:t>1600 m</w:t>
            </w:r>
          </w:p>
        </w:tc>
      </w:tr>
      <w:tr w:rsidR="008F045C" w:rsidRPr="00982908" w14:paraId="00753ACB" w14:textId="77777777" w:rsidTr="008F045C">
        <w:tc>
          <w:tcPr>
            <w:tcW w:w="2340" w:type="dxa"/>
          </w:tcPr>
          <w:p w14:paraId="51C067E6" w14:textId="77777777" w:rsidR="008F045C" w:rsidRPr="00982908" w:rsidRDefault="008F045C" w:rsidP="00951A03">
            <w:pPr>
              <w:rPr>
                <w:rFonts w:cs="Arial"/>
              </w:rPr>
            </w:pPr>
            <w:r w:rsidRPr="00982908">
              <w:rPr>
                <w:rFonts w:cs="Arial"/>
              </w:rPr>
              <w:t xml:space="preserve">300 </w:t>
            </w:r>
            <w:proofErr w:type="gramStart"/>
            <w:r w:rsidRPr="00982908">
              <w:rPr>
                <w:rFonts w:cs="Arial"/>
              </w:rPr>
              <w:t>ft  -</w:t>
            </w:r>
            <w:proofErr w:type="gramEnd"/>
            <w:r w:rsidRPr="00982908">
              <w:rPr>
                <w:rFonts w:cs="Arial"/>
              </w:rPr>
              <w:t xml:space="preserve">  449 ft</w:t>
            </w:r>
          </w:p>
        </w:tc>
        <w:tc>
          <w:tcPr>
            <w:tcW w:w="1440" w:type="dxa"/>
          </w:tcPr>
          <w:p w14:paraId="5D5ECA54" w14:textId="77777777" w:rsidR="008F045C" w:rsidRPr="00982908" w:rsidRDefault="008F045C" w:rsidP="00951A03">
            <w:pPr>
              <w:rPr>
                <w:rFonts w:cs="Arial"/>
              </w:rPr>
            </w:pPr>
            <w:r w:rsidRPr="00982908">
              <w:rPr>
                <w:rFonts w:cs="Arial"/>
              </w:rPr>
              <w:t>1300 m</w:t>
            </w:r>
          </w:p>
        </w:tc>
        <w:tc>
          <w:tcPr>
            <w:tcW w:w="1260" w:type="dxa"/>
          </w:tcPr>
          <w:p w14:paraId="1884E850" w14:textId="77777777" w:rsidR="008F045C" w:rsidRPr="00982908" w:rsidRDefault="008F045C" w:rsidP="00951A03">
            <w:pPr>
              <w:rPr>
                <w:rFonts w:cs="Arial"/>
              </w:rPr>
            </w:pPr>
            <w:r w:rsidRPr="00982908">
              <w:rPr>
                <w:rFonts w:cs="Arial"/>
              </w:rPr>
              <w:t>1400 m</w:t>
            </w:r>
          </w:p>
        </w:tc>
        <w:tc>
          <w:tcPr>
            <w:tcW w:w="1440" w:type="dxa"/>
          </w:tcPr>
          <w:p w14:paraId="3DD0F8D7" w14:textId="77777777" w:rsidR="008F045C" w:rsidRPr="00982908" w:rsidRDefault="008F045C" w:rsidP="00951A03">
            <w:pPr>
              <w:rPr>
                <w:rFonts w:cs="Arial"/>
              </w:rPr>
            </w:pPr>
            <w:r w:rsidRPr="00982908">
              <w:rPr>
                <w:rFonts w:cs="Arial"/>
              </w:rPr>
              <w:t>1600 m</w:t>
            </w:r>
          </w:p>
        </w:tc>
        <w:tc>
          <w:tcPr>
            <w:tcW w:w="1440" w:type="dxa"/>
          </w:tcPr>
          <w:p w14:paraId="14E7174A" w14:textId="77777777" w:rsidR="008F045C" w:rsidRPr="00982908" w:rsidRDefault="008F045C" w:rsidP="00951A03">
            <w:pPr>
              <w:rPr>
                <w:rFonts w:cs="Arial"/>
              </w:rPr>
            </w:pPr>
            <w:r w:rsidRPr="00982908">
              <w:rPr>
                <w:rFonts w:cs="Arial"/>
              </w:rPr>
              <w:t>1800 m</w:t>
            </w:r>
          </w:p>
        </w:tc>
      </w:tr>
      <w:tr w:rsidR="008F045C" w:rsidRPr="00982908" w14:paraId="59DB3187" w14:textId="77777777" w:rsidTr="008F045C">
        <w:tc>
          <w:tcPr>
            <w:tcW w:w="2340" w:type="dxa"/>
          </w:tcPr>
          <w:p w14:paraId="2C5D271C" w14:textId="77777777" w:rsidR="008F045C" w:rsidRPr="00982908" w:rsidRDefault="008F045C" w:rsidP="00951A03">
            <w:pPr>
              <w:rPr>
                <w:rFonts w:cs="Arial"/>
              </w:rPr>
            </w:pPr>
            <w:r w:rsidRPr="00982908">
              <w:rPr>
                <w:rFonts w:cs="Arial"/>
              </w:rPr>
              <w:t xml:space="preserve">450 </w:t>
            </w:r>
            <w:proofErr w:type="gramStart"/>
            <w:r w:rsidRPr="00982908">
              <w:rPr>
                <w:rFonts w:cs="Arial"/>
              </w:rPr>
              <w:t>ft  -</w:t>
            </w:r>
            <w:proofErr w:type="gramEnd"/>
            <w:r w:rsidRPr="00982908">
              <w:rPr>
                <w:rFonts w:cs="Arial"/>
              </w:rPr>
              <w:t xml:space="preserve">  649 ft</w:t>
            </w:r>
          </w:p>
        </w:tc>
        <w:tc>
          <w:tcPr>
            <w:tcW w:w="1440" w:type="dxa"/>
          </w:tcPr>
          <w:p w14:paraId="0CB21AD8" w14:textId="77777777" w:rsidR="008F045C" w:rsidRPr="00982908" w:rsidRDefault="008F045C" w:rsidP="00951A03">
            <w:pPr>
              <w:rPr>
                <w:rFonts w:cs="Arial"/>
              </w:rPr>
            </w:pPr>
            <w:r w:rsidRPr="00982908">
              <w:rPr>
                <w:rFonts w:cs="Arial"/>
              </w:rPr>
              <w:t>1500 m</w:t>
            </w:r>
          </w:p>
        </w:tc>
        <w:tc>
          <w:tcPr>
            <w:tcW w:w="1260" w:type="dxa"/>
          </w:tcPr>
          <w:p w14:paraId="27BC7BE4" w14:textId="77777777" w:rsidR="008F045C" w:rsidRPr="00982908" w:rsidRDefault="008F045C" w:rsidP="00951A03">
            <w:pPr>
              <w:rPr>
                <w:rFonts w:cs="Arial"/>
              </w:rPr>
            </w:pPr>
            <w:r w:rsidRPr="00982908">
              <w:rPr>
                <w:rFonts w:cs="Arial"/>
              </w:rPr>
              <w:t>1500 m</w:t>
            </w:r>
          </w:p>
        </w:tc>
        <w:tc>
          <w:tcPr>
            <w:tcW w:w="1440" w:type="dxa"/>
          </w:tcPr>
          <w:p w14:paraId="04E9AA7E" w14:textId="77777777" w:rsidR="008F045C" w:rsidRPr="00982908" w:rsidRDefault="008F045C" w:rsidP="00951A03">
            <w:pPr>
              <w:rPr>
                <w:rFonts w:cs="Arial"/>
              </w:rPr>
            </w:pPr>
            <w:r w:rsidRPr="00982908">
              <w:rPr>
                <w:rFonts w:cs="Arial"/>
              </w:rPr>
              <w:t>1800 m</w:t>
            </w:r>
          </w:p>
        </w:tc>
        <w:tc>
          <w:tcPr>
            <w:tcW w:w="1440" w:type="dxa"/>
          </w:tcPr>
          <w:p w14:paraId="133E58A3" w14:textId="77777777" w:rsidR="008F045C" w:rsidRPr="00982908" w:rsidRDefault="008F045C" w:rsidP="00951A03">
            <w:pPr>
              <w:rPr>
                <w:rFonts w:cs="Arial"/>
              </w:rPr>
            </w:pPr>
            <w:r w:rsidRPr="00982908">
              <w:rPr>
                <w:rFonts w:cs="Arial"/>
              </w:rPr>
              <w:t>2000 m</w:t>
            </w:r>
          </w:p>
        </w:tc>
      </w:tr>
      <w:tr w:rsidR="008F045C" w:rsidRPr="00982908" w14:paraId="345168CB" w14:textId="77777777" w:rsidTr="008F045C">
        <w:tc>
          <w:tcPr>
            <w:tcW w:w="2340" w:type="dxa"/>
          </w:tcPr>
          <w:p w14:paraId="4907F51A" w14:textId="77777777" w:rsidR="008F045C" w:rsidRPr="00982908" w:rsidRDefault="008F045C" w:rsidP="00951A03">
            <w:pPr>
              <w:rPr>
                <w:rFonts w:cs="Arial"/>
              </w:rPr>
            </w:pPr>
            <w:r w:rsidRPr="00982908">
              <w:rPr>
                <w:rFonts w:cs="Arial"/>
              </w:rPr>
              <w:t>650 ft and above</w:t>
            </w:r>
          </w:p>
        </w:tc>
        <w:tc>
          <w:tcPr>
            <w:tcW w:w="1440" w:type="dxa"/>
          </w:tcPr>
          <w:p w14:paraId="5152BB90" w14:textId="77777777" w:rsidR="008F045C" w:rsidRPr="00982908" w:rsidRDefault="008F045C" w:rsidP="00951A03">
            <w:pPr>
              <w:rPr>
                <w:rFonts w:cs="Arial"/>
              </w:rPr>
            </w:pPr>
            <w:r w:rsidRPr="00982908">
              <w:rPr>
                <w:rFonts w:cs="Arial"/>
              </w:rPr>
              <w:t>1500 m</w:t>
            </w:r>
          </w:p>
        </w:tc>
        <w:tc>
          <w:tcPr>
            <w:tcW w:w="1260" w:type="dxa"/>
          </w:tcPr>
          <w:p w14:paraId="6DF26A56" w14:textId="77777777" w:rsidR="008F045C" w:rsidRPr="00982908" w:rsidRDefault="008F045C" w:rsidP="00951A03">
            <w:pPr>
              <w:rPr>
                <w:rFonts w:cs="Arial"/>
              </w:rPr>
            </w:pPr>
            <w:r w:rsidRPr="00982908">
              <w:rPr>
                <w:rFonts w:cs="Arial"/>
              </w:rPr>
              <w:t>1500 m</w:t>
            </w:r>
          </w:p>
        </w:tc>
        <w:tc>
          <w:tcPr>
            <w:tcW w:w="1440" w:type="dxa"/>
          </w:tcPr>
          <w:p w14:paraId="07E65C15" w14:textId="77777777" w:rsidR="008F045C" w:rsidRPr="00982908" w:rsidRDefault="008F045C" w:rsidP="00951A03">
            <w:pPr>
              <w:rPr>
                <w:rFonts w:cs="Arial"/>
              </w:rPr>
            </w:pPr>
            <w:r w:rsidRPr="00982908">
              <w:rPr>
                <w:rFonts w:cs="Arial"/>
              </w:rPr>
              <w:t>2000 m</w:t>
            </w:r>
          </w:p>
        </w:tc>
        <w:tc>
          <w:tcPr>
            <w:tcW w:w="1440" w:type="dxa"/>
          </w:tcPr>
          <w:p w14:paraId="2B674867" w14:textId="77777777" w:rsidR="008F045C" w:rsidRPr="00982908" w:rsidRDefault="008F045C" w:rsidP="00951A03">
            <w:pPr>
              <w:rPr>
                <w:rFonts w:cs="Arial"/>
              </w:rPr>
            </w:pPr>
            <w:r w:rsidRPr="00982908">
              <w:rPr>
                <w:rFonts w:cs="Arial"/>
              </w:rPr>
              <w:t>2000 m</w:t>
            </w:r>
          </w:p>
        </w:tc>
      </w:tr>
    </w:tbl>
    <w:p w14:paraId="322DF143" w14:textId="77777777" w:rsidR="008F045C" w:rsidRPr="00982908" w:rsidRDefault="008F045C" w:rsidP="00951A03">
      <w:pPr>
        <w:ind w:left="540" w:hanging="540"/>
        <w:rPr>
          <w:rFonts w:cs="Arial"/>
          <w:b/>
          <w:color w:val="000000"/>
          <w:sz w:val="20"/>
          <w:szCs w:val="20"/>
        </w:rPr>
      </w:pPr>
    </w:p>
    <w:p w14:paraId="78F69AF9"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r w:rsidRPr="00982908">
        <w:rPr>
          <w:rFonts w:cs="Arial"/>
        </w:rPr>
        <w:t>Table 5 (d): RVR for non-precision approach-Nil approach light facilities</w:t>
      </w:r>
    </w:p>
    <w:p w14:paraId="63A6BED4"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79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1440"/>
        <w:gridCol w:w="1260"/>
        <w:gridCol w:w="1440"/>
        <w:gridCol w:w="1440"/>
      </w:tblGrid>
      <w:tr w:rsidR="008F045C" w:rsidRPr="00982908" w14:paraId="305BE02F" w14:textId="77777777" w:rsidTr="008F045C">
        <w:tc>
          <w:tcPr>
            <w:tcW w:w="7920" w:type="dxa"/>
            <w:gridSpan w:val="5"/>
          </w:tcPr>
          <w:p w14:paraId="0EF3A5FB" w14:textId="77777777" w:rsidR="008F045C" w:rsidRPr="00982908" w:rsidRDefault="008F045C" w:rsidP="00951A03">
            <w:pPr>
              <w:rPr>
                <w:rFonts w:cs="Arial"/>
              </w:rPr>
            </w:pPr>
            <w:r w:rsidRPr="00982908">
              <w:rPr>
                <w:rFonts w:cs="Arial"/>
              </w:rPr>
              <w:t>Non-precision approach minima</w:t>
            </w:r>
          </w:p>
          <w:p w14:paraId="3433554B" w14:textId="77777777" w:rsidR="008F045C" w:rsidRPr="00982908" w:rsidRDefault="008F045C" w:rsidP="00951A03">
            <w:pPr>
              <w:rPr>
                <w:rFonts w:cs="Arial"/>
              </w:rPr>
            </w:pPr>
            <w:r w:rsidRPr="00982908">
              <w:rPr>
                <w:rFonts w:cs="Arial"/>
              </w:rPr>
              <w:t>Full facilities (Notes (4), (5), (6) and (7))</w:t>
            </w:r>
          </w:p>
        </w:tc>
      </w:tr>
      <w:tr w:rsidR="008F045C" w:rsidRPr="00982908" w14:paraId="07D4535A" w14:textId="77777777" w:rsidTr="008F045C">
        <w:tc>
          <w:tcPr>
            <w:tcW w:w="2340" w:type="dxa"/>
          </w:tcPr>
          <w:p w14:paraId="4FB43EEB" w14:textId="77777777" w:rsidR="008F045C" w:rsidRPr="00982908" w:rsidRDefault="008F045C" w:rsidP="00951A03">
            <w:pPr>
              <w:rPr>
                <w:rFonts w:cs="Arial"/>
              </w:rPr>
            </w:pPr>
            <w:r w:rsidRPr="00982908">
              <w:rPr>
                <w:rFonts w:cs="Arial"/>
              </w:rPr>
              <w:t>MDH</w:t>
            </w:r>
          </w:p>
        </w:tc>
        <w:tc>
          <w:tcPr>
            <w:tcW w:w="5580" w:type="dxa"/>
            <w:gridSpan w:val="4"/>
          </w:tcPr>
          <w:p w14:paraId="50DEA106" w14:textId="77777777" w:rsidR="008F045C" w:rsidRPr="00982908" w:rsidRDefault="008F045C" w:rsidP="00951A03">
            <w:pPr>
              <w:rPr>
                <w:rFonts w:cs="Arial"/>
              </w:rPr>
            </w:pPr>
            <w:r w:rsidRPr="00982908">
              <w:rPr>
                <w:rFonts w:cs="Arial"/>
              </w:rPr>
              <w:t>RVR/</w:t>
            </w:r>
            <w:r w:rsidR="00087447" w:rsidRPr="00982908">
              <w:rPr>
                <w:rFonts w:cs="Arial"/>
              </w:rPr>
              <w:t>Aircraft</w:t>
            </w:r>
            <w:r w:rsidRPr="00982908">
              <w:rPr>
                <w:rFonts w:cs="Arial"/>
              </w:rPr>
              <w:t xml:space="preserve"> category </w:t>
            </w:r>
          </w:p>
        </w:tc>
      </w:tr>
      <w:tr w:rsidR="008F045C" w:rsidRPr="00982908" w14:paraId="5A2E0BF7" w14:textId="77777777" w:rsidTr="008F045C">
        <w:tc>
          <w:tcPr>
            <w:tcW w:w="2340" w:type="dxa"/>
          </w:tcPr>
          <w:p w14:paraId="778E53F2" w14:textId="77777777" w:rsidR="008F045C" w:rsidRPr="00982908" w:rsidRDefault="008F045C" w:rsidP="00951A03">
            <w:pPr>
              <w:rPr>
                <w:rFonts w:cs="Arial"/>
              </w:rPr>
            </w:pPr>
          </w:p>
        </w:tc>
        <w:tc>
          <w:tcPr>
            <w:tcW w:w="1440" w:type="dxa"/>
          </w:tcPr>
          <w:p w14:paraId="2A376A38" w14:textId="77777777" w:rsidR="008F045C" w:rsidRPr="00982908" w:rsidRDefault="008F045C" w:rsidP="00951A03">
            <w:pPr>
              <w:rPr>
                <w:rFonts w:cs="Arial"/>
              </w:rPr>
            </w:pPr>
            <w:r w:rsidRPr="00982908">
              <w:rPr>
                <w:rFonts w:cs="Arial"/>
              </w:rPr>
              <w:t>A</w:t>
            </w:r>
          </w:p>
        </w:tc>
        <w:tc>
          <w:tcPr>
            <w:tcW w:w="1260" w:type="dxa"/>
          </w:tcPr>
          <w:p w14:paraId="2AF2B133" w14:textId="77777777" w:rsidR="008F045C" w:rsidRPr="00982908" w:rsidRDefault="008F045C" w:rsidP="00951A03">
            <w:pPr>
              <w:rPr>
                <w:rFonts w:cs="Arial"/>
              </w:rPr>
            </w:pPr>
            <w:r w:rsidRPr="00982908">
              <w:rPr>
                <w:rFonts w:cs="Arial"/>
              </w:rPr>
              <w:t>B</w:t>
            </w:r>
          </w:p>
        </w:tc>
        <w:tc>
          <w:tcPr>
            <w:tcW w:w="1440" w:type="dxa"/>
          </w:tcPr>
          <w:p w14:paraId="3B84B69D" w14:textId="77777777" w:rsidR="008F045C" w:rsidRPr="00982908" w:rsidRDefault="008F045C" w:rsidP="00951A03">
            <w:pPr>
              <w:rPr>
                <w:rFonts w:cs="Arial"/>
              </w:rPr>
            </w:pPr>
            <w:r w:rsidRPr="00982908">
              <w:rPr>
                <w:rFonts w:cs="Arial"/>
              </w:rPr>
              <w:t>C</w:t>
            </w:r>
          </w:p>
        </w:tc>
        <w:tc>
          <w:tcPr>
            <w:tcW w:w="1440" w:type="dxa"/>
          </w:tcPr>
          <w:p w14:paraId="6D5E6AA4" w14:textId="77777777" w:rsidR="008F045C" w:rsidRPr="00982908" w:rsidRDefault="008F045C" w:rsidP="00951A03">
            <w:pPr>
              <w:rPr>
                <w:rFonts w:cs="Arial"/>
              </w:rPr>
            </w:pPr>
            <w:r w:rsidRPr="00982908">
              <w:rPr>
                <w:rFonts w:cs="Arial"/>
              </w:rPr>
              <w:t>D</w:t>
            </w:r>
          </w:p>
        </w:tc>
      </w:tr>
      <w:tr w:rsidR="008F045C" w:rsidRPr="00982908" w14:paraId="214F548C" w14:textId="77777777" w:rsidTr="008F045C">
        <w:tc>
          <w:tcPr>
            <w:tcW w:w="2340" w:type="dxa"/>
          </w:tcPr>
          <w:p w14:paraId="338DDC45" w14:textId="77777777" w:rsidR="008F045C" w:rsidRPr="00982908" w:rsidRDefault="008F045C" w:rsidP="00951A03">
            <w:pPr>
              <w:rPr>
                <w:rFonts w:cs="Arial"/>
              </w:rPr>
            </w:pPr>
            <w:r w:rsidRPr="00982908">
              <w:rPr>
                <w:rFonts w:cs="Arial"/>
              </w:rPr>
              <w:t xml:space="preserve">250 </w:t>
            </w:r>
            <w:proofErr w:type="gramStart"/>
            <w:r w:rsidRPr="00982908">
              <w:rPr>
                <w:rFonts w:cs="Arial"/>
              </w:rPr>
              <w:t>ft  -</w:t>
            </w:r>
            <w:proofErr w:type="gramEnd"/>
            <w:r w:rsidRPr="00982908">
              <w:rPr>
                <w:rFonts w:cs="Arial"/>
              </w:rPr>
              <w:t xml:space="preserve">  299 ft</w:t>
            </w:r>
          </w:p>
        </w:tc>
        <w:tc>
          <w:tcPr>
            <w:tcW w:w="1440" w:type="dxa"/>
          </w:tcPr>
          <w:p w14:paraId="64481F3A" w14:textId="77777777" w:rsidR="008F045C" w:rsidRPr="00982908" w:rsidRDefault="008F045C" w:rsidP="00951A03">
            <w:pPr>
              <w:rPr>
                <w:rFonts w:cs="Arial"/>
              </w:rPr>
            </w:pPr>
            <w:r w:rsidRPr="00982908">
              <w:rPr>
                <w:rFonts w:cs="Arial"/>
              </w:rPr>
              <w:t>1500 m</w:t>
            </w:r>
          </w:p>
        </w:tc>
        <w:tc>
          <w:tcPr>
            <w:tcW w:w="1260" w:type="dxa"/>
          </w:tcPr>
          <w:p w14:paraId="3DE2DDF2" w14:textId="77777777" w:rsidR="008F045C" w:rsidRPr="00982908" w:rsidRDefault="008F045C" w:rsidP="00951A03">
            <w:pPr>
              <w:rPr>
                <w:rFonts w:cs="Arial"/>
              </w:rPr>
            </w:pPr>
            <w:r w:rsidRPr="00982908">
              <w:rPr>
                <w:rFonts w:cs="Arial"/>
              </w:rPr>
              <w:t>1500 m</w:t>
            </w:r>
          </w:p>
        </w:tc>
        <w:tc>
          <w:tcPr>
            <w:tcW w:w="1440" w:type="dxa"/>
          </w:tcPr>
          <w:p w14:paraId="436959A4" w14:textId="77777777" w:rsidR="008F045C" w:rsidRPr="00982908" w:rsidRDefault="008F045C" w:rsidP="00951A03">
            <w:pPr>
              <w:rPr>
                <w:rFonts w:cs="Arial"/>
              </w:rPr>
            </w:pPr>
            <w:r w:rsidRPr="00982908">
              <w:rPr>
                <w:rFonts w:cs="Arial"/>
              </w:rPr>
              <w:t>1600 m</w:t>
            </w:r>
          </w:p>
        </w:tc>
        <w:tc>
          <w:tcPr>
            <w:tcW w:w="1440" w:type="dxa"/>
          </w:tcPr>
          <w:p w14:paraId="3BA0C26B" w14:textId="77777777" w:rsidR="008F045C" w:rsidRPr="00982908" w:rsidRDefault="008F045C" w:rsidP="00951A03">
            <w:pPr>
              <w:rPr>
                <w:rFonts w:cs="Arial"/>
              </w:rPr>
            </w:pPr>
            <w:r w:rsidRPr="00982908">
              <w:rPr>
                <w:rFonts w:cs="Arial"/>
              </w:rPr>
              <w:t>1800 m</w:t>
            </w:r>
          </w:p>
        </w:tc>
      </w:tr>
      <w:tr w:rsidR="008F045C" w:rsidRPr="00982908" w14:paraId="329F2542" w14:textId="77777777" w:rsidTr="008F045C">
        <w:tc>
          <w:tcPr>
            <w:tcW w:w="2340" w:type="dxa"/>
          </w:tcPr>
          <w:p w14:paraId="7B6B31E2" w14:textId="77777777" w:rsidR="008F045C" w:rsidRPr="00982908" w:rsidRDefault="008F045C" w:rsidP="00951A03">
            <w:pPr>
              <w:rPr>
                <w:rFonts w:cs="Arial"/>
              </w:rPr>
            </w:pPr>
            <w:r w:rsidRPr="00982908">
              <w:rPr>
                <w:rFonts w:cs="Arial"/>
              </w:rPr>
              <w:t xml:space="preserve">300 </w:t>
            </w:r>
            <w:proofErr w:type="gramStart"/>
            <w:r w:rsidRPr="00982908">
              <w:rPr>
                <w:rFonts w:cs="Arial"/>
              </w:rPr>
              <w:t>ft  -</w:t>
            </w:r>
            <w:proofErr w:type="gramEnd"/>
            <w:r w:rsidRPr="00982908">
              <w:rPr>
                <w:rFonts w:cs="Arial"/>
              </w:rPr>
              <w:t xml:space="preserve">  449 ft</w:t>
            </w:r>
          </w:p>
        </w:tc>
        <w:tc>
          <w:tcPr>
            <w:tcW w:w="1440" w:type="dxa"/>
          </w:tcPr>
          <w:p w14:paraId="5A659FB0" w14:textId="77777777" w:rsidR="008F045C" w:rsidRPr="00982908" w:rsidRDefault="008F045C" w:rsidP="00951A03">
            <w:pPr>
              <w:rPr>
                <w:rFonts w:cs="Arial"/>
              </w:rPr>
            </w:pPr>
            <w:r w:rsidRPr="00982908">
              <w:rPr>
                <w:rFonts w:cs="Arial"/>
              </w:rPr>
              <w:t>1500 m</w:t>
            </w:r>
          </w:p>
        </w:tc>
        <w:tc>
          <w:tcPr>
            <w:tcW w:w="1260" w:type="dxa"/>
          </w:tcPr>
          <w:p w14:paraId="07AC150F" w14:textId="77777777" w:rsidR="008F045C" w:rsidRPr="00982908" w:rsidRDefault="008F045C" w:rsidP="00951A03">
            <w:pPr>
              <w:rPr>
                <w:rFonts w:cs="Arial"/>
              </w:rPr>
            </w:pPr>
            <w:r w:rsidRPr="00982908">
              <w:rPr>
                <w:rFonts w:cs="Arial"/>
              </w:rPr>
              <w:t>1500 m</w:t>
            </w:r>
          </w:p>
        </w:tc>
        <w:tc>
          <w:tcPr>
            <w:tcW w:w="1440" w:type="dxa"/>
          </w:tcPr>
          <w:p w14:paraId="6FB08610" w14:textId="77777777" w:rsidR="008F045C" w:rsidRPr="00982908" w:rsidRDefault="008F045C" w:rsidP="00951A03">
            <w:pPr>
              <w:rPr>
                <w:rFonts w:cs="Arial"/>
              </w:rPr>
            </w:pPr>
            <w:r w:rsidRPr="00982908">
              <w:rPr>
                <w:rFonts w:cs="Arial"/>
              </w:rPr>
              <w:t>1800 m</w:t>
            </w:r>
          </w:p>
        </w:tc>
        <w:tc>
          <w:tcPr>
            <w:tcW w:w="1440" w:type="dxa"/>
          </w:tcPr>
          <w:p w14:paraId="6213F4B1" w14:textId="77777777" w:rsidR="008F045C" w:rsidRPr="00982908" w:rsidRDefault="008F045C" w:rsidP="00951A03">
            <w:pPr>
              <w:rPr>
                <w:rFonts w:cs="Arial"/>
              </w:rPr>
            </w:pPr>
            <w:r w:rsidRPr="00982908">
              <w:rPr>
                <w:rFonts w:cs="Arial"/>
              </w:rPr>
              <w:t>2000 m</w:t>
            </w:r>
          </w:p>
        </w:tc>
      </w:tr>
      <w:tr w:rsidR="008F045C" w:rsidRPr="00982908" w14:paraId="293F7408" w14:textId="77777777" w:rsidTr="008F045C">
        <w:tc>
          <w:tcPr>
            <w:tcW w:w="2340" w:type="dxa"/>
          </w:tcPr>
          <w:p w14:paraId="1E653197" w14:textId="77777777" w:rsidR="008F045C" w:rsidRPr="00982908" w:rsidRDefault="008F045C" w:rsidP="00951A03">
            <w:pPr>
              <w:rPr>
                <w:rFonts w:cs="Arial"/>
              </w:rPr>
            </w:pPr>
            <w:r w:rsidRPr="00982908">
              <w:rPr>
                <w:rFonts w:cs="Arial"/>
              </w:rPr>
              <w:t xml:space="preserve">450 </w:t>
            </w:r>
            <w:proofErr w:type="gramStart"/>
            <w:r w:rsidRPr="00982908">
              <w:rPr>
                <w:rFonts w:cs="Arial"/>
              </w:rPr>
              <w:t>ft  -</w:t>
            </w:r>
            <w:proofErr w:type="gramEnd"/>
            <w:r w:rsidRPr="00982908">
              <w:rPr>
                <w:rFonts w:cs="Arial"/>
              </w:rPr>
              <w:t xml:space="preserve">  649 ft</w:t>
            </w:r>
          </w:p>
        </w:tc>
        <w:tc>
          <w:tcPr>
            <w:tcW w:w="1440" w:type="dxa"/>
          </w:tcPr>
          <w:p w14:paraId="2B2C34D0" w14:textId="77777777" w:rsidR="008F045C" w:rsidRPr="00982908" w:rsidRDefault="008F045C" w:rsidP="00951A03">
            <w:pPr>
              <w:rPr>
                <w:rFonts w:cs="Arial"/>
              </w:rPr>
            </w:pPr>
            <w:r w:rsidRPr="00982908">
              <w:rPr>
                <w:rFonts w:cs="Arial"/>
              </w:rPr>
              <w:t>1500 m</w:t>
            </w:r>
          </w:p>
        </w:tc>
        <w:tc>
          <w:tcPr>
            <w:tcW w:w="1260" w:type="dxa"/>
          </w:tcPr>
          <w:p w14:paraId="59F2E9ED" w14:textId="77777777" w:rsidR="008F045C" w:rsidRPr="00982908" w:rsidRDefault="008F045C" w:rsidP="00951A03">
            <w:pPr>
              <w:rPr>
                <w:rFonts w:cs="Arial"/>
              </w:rPr>
            </w:pPr>
            <w:r w:rsidRPr="00982908">
              <w:rPr>
                <w:rFonts w:cs="Arial"/>
              </w:rPr>
              <w:t>1500 m</w:t>
            </w:r>
          </w:p>
        </w:tc>
        <w:tc>
          <w:tcPr>
            <w:tcW w:w="1440" w:type="dxa"/>
          </w:tcPr>
          <w:p w14:paraId="5705052F" w14:textId="77777777" w:rsidR="008F045C" w:rsidRPr="00982908" w:rsidRDefault="008F045C" w:rsidP="00951A03">
            <w:pPr>
              <w:rPr>
                <w:rFonts w:cs="Arial"/>
              </w:rPr>
            </w:pPr>
            <w:r w:rsidRPr="00982908">
              <w:rPr>
                <w:rFonts w:cs="Arial"/>
              </w:rPr>
              <w:t>2000 m</w:t>
            </w:r>
          </w:p>
        </w:tc>
        <w:tc>
          <w:tcPr>
            <w:tcW w:w="1440" w:type="dxa"/>
          </w:tcPr>
          <w:p w14:paraId="76A4BEFA" w14:textId="77777777" w:rsidR="008F045C" w:rsidRPr="00982908" w:rsidRDefault="008F045C" w:rsidP="00951A03">
            <w:pPr>
              <w:rPr>
                <w:rFonts w:cs="Arial"/>
              </w:rPr>
            </w:pPr>
            <w:r w:rsidRPr="00982908">
              <w:rPr>
                <w:rFonts w:cs="Arial"/>
              </w:rPr>
              <w:t>2000 m</w:t>
            </w:r>
          </w:p>
        </w:tc>
      </w:tr>
      <w:tr w:rsidR="008F045C" w:rsidRPr="00982908" w14:paraId="59D92A95" w14:textId="77777777" w:rsidTr="008F045C">
        <w:tc>
          <w:tcPr>
            <w:tcW w:w="2340" w:type="dxa"/>
          </w:tcPr>
          <w:p w14:paraId="02533073" w14:textId="77777777" w:rsidR="008F045C" w:rsidRPr="00982908" w:rsidRDefault="008F045C" w:rsidP="00951A03">
            <w:pPr>
              <w:rPr>
                <w:rFonts w:cs="Arial"/>
              </w:rPr>
            </w:pPr>
            <w:r w:rsidRPr="00982908">
              <w:rPr>
                <w:rFonts w:cs="Arial"/>
              </w:rPr>
              <w:t>650 ft and above</w:t>
            </w:r>
          </w:p>
        </w:tc>
        <w:tc>
          <w:tcPr>
            <w:tcW w:w="1440" w:type="dxa"/>
          </w:tcPr>
          <w:p w14:paraId="4C766193" w14:textId="77777777" w:rsidR="008F045C" w:rsidRPr="00982908" w:rsidRDefault="008F045C" w:rsidP="00951A03">
            <w:pPr>
              <w:rPr>
                <w:rFonts w:cs="Arial"/>
              </w:rPr>
            </w:pPr>
            <w:r w:rsidRPr="00982908">
              <w:rPr>
                <w:rFonts w:cs="Arial"/>
              </w:rPr>
              <w:t>1500 m</w:t>
            </w:r>
          </w:p>
        </w:tc>
        <w:tc>
          <w:tcPr>
            <w:tcW w:w="1260" w:type="dxa"/>
          </w:tcPr>
          <w:p w14:paraId="748A2E47" w14:textId="77777777" w:rsidR="008F045C" w:rsidRPr="00982908" w:rsidRDefault="008F045C" w:rsidP="00951A03">
            <w:pPr>
              <w:rPr>
                <w:rFonts w:cs="Arial"/>
              </w:rPr>
            </w:pPr>
            <w:r w:rsidRPr="00982908">
              <w:rPr>
                <w:rFonts w:cs="Arial"/>
              </w:rPr>
              <w:t>1500 m</w:t>
            </w:r>
          </w:p>
        </w:tc>
        <w:tc>
          <w:tcPr>
            <w:tcW w:w="1440" w:type="dxa"/>
          </w:tcPr>
          <w:p w14:paraId="741E3D85" w14:textId="77777777" w:rsidR="008F045C" w:rsidRPr="00982908" w:rsidRDefault="008F045C" w:rsidP="00951A03">
            <w:pPr>
              <w:rPr>
                <w:rFonts w:cs="Arial"/>
              </w:rPr>
            </w:pPr>
            <w:r w:rsidRPr="00982908">
              <w:rPr>
                <w:rFonts w:cs="Arial"/>
              </w:rPr>
              <w:t>2000 m</w:t>
            </w:r>
          </w:p>
        </w:tc>
        <w:tc>
          <w:tcPr>
            <w:tcW w:w="1440" w:type="dxa"/>
          </w:tcPr>
          <w:p w14:paraId="472B0E87" w14:textId="77777777" w:rsidR="008F045C" w:rsidRPr="00982908" w:rsidRDefault="008F045C" w:rsidP="00951A03">
            <w:pPr>
              <w:rPr>
                <w:rFonts w:cs="Arial"/>
              </w:rPr>
            </w:pPr>
            <w:r w:rsidRPr="00982908">
              <w:rPr>
                <w:rFonts w:cs="Arial"/>
              </w:rPr>
              <w:t>2000 m</w:t>
            </w:r>
          </w:p>
        </w:tc>
      </w:tr>
    </w:tbl>
    <w:p w14:paraId="7B43724A" w14:textId="77777777" w:rsidR="008F045C" w:rsidRPr="00982908" w:rsidRDefault="008F045C" w:rsidP="00951A03">
      <w:pPr>
        <w:ind w:left="540" w:hanging="540"/>
        <w:rPr>
          <w:rFonts w:cs="Arial"/>
          <w:b/>
          <w:color w:val="000000"/>
          <w:sz w:val="20"/>
          <w:szCs w:val="20"/>
        </w:rPr>
      </w:pPr>
    </w:p>
    <w:p w14:paraId="65846AC1" w14:textId="07C8A975" w:rsidR="008F045C" w:rsidRPr="00982908" w:rsidRDefault="00013728" w:rsidP="00951A03">
      <w:pPr>
        <w:pStyle w:val="Heading3"/>
      </w:pPr>
      <w:r>
        <w:lastRenderedPageBreak/>
        <w:t xml:space="preserve"> </w:t>
      </w:r>
      <w:bookmarkStart w:id="1167" w:name="_Toc186535694"/>
      <w:r w:rsidR="008F045C" w:rsidRPr="00982908">
        <w:t>Notes</w:t>
      </w:r>
      <w:r w:rsidRPr="00013728">
        <w:rPr>
          <w:rFonts w:cs="Arial"/>
        </w:rPr>
        <w:t xml:space="preserve"> </w:t>
      </w:r>
      <w:r w:rsidR="00E05C27">
        <w:rPr>
          <w:rFonts w:cs="Arial"/>
        </w:rPr>
        <w:t xml:space="preserve">On </w:t>
      </w:r>
      <w:r w:rsidR="00E05C27" w:rsidRPr="00982908">
        <w:rPr>
          <w:rFonts w:cs="Arial"/>
        </w:rPr>
        <w:t>Non-Precision Approach</w:t>
      </w:r>
      <w:r w:rsidR="00E05C27">
        <w:rPr>
          <w:rFonts w:cs="Arial"/>
        </w:rPr>
        <w:t>es</w:t>
      </w:r>
      <w:r w:rsidR="008F045C" w:rsidRPr="00982908">
        <w:t>:</w:t>
      </w:r>
      <w:bookmarkEnd w:id="1167"/>
    </w:p>
    <w:p w14:paraId="24006148" w14:textId="5ADEE38C" w:rsidR="008F045C" w:rsidRPr="00013728" w:rsidRDefault="008F045C">
      <w:pPr>
        <w:pStyle w:val="ListParagraph"/>
        <w:numPr>
          <w:ilvl w:val="0"/>
          <w:numId w:val="232"/>
        </w:numPr>
        <w:rPr>
          <w:rFonts w:cs="Arial"/>
        </w:rPr>
      </w:pPr>
      <w:r w:rsidRPr="00013728">
        <w:rPr>
          <w:rFonts w:cs="Arial"/>
        </w:rPr>
        <w:t>Full facilities comprise runway marking, 720m or more of HI/MI approach lights, runway edge lights, threshold lights and runway end lights. Lights must be on.</w:t>
      </w:r>
    </w:p>
    <w:p w14:paraId="3DA0C19A" w14:textId="5C59B72F" w:rsidR="008F045C" w:rsidRPr="00013728" w:rsidRDefault="008F045C">
      <w:pPr>
        <w:pStyle w:val="ListParagraph"/>
        <w:numPr>
          <w:ilvl w:val="0"/>
          <w:numId w:val="232"/>
        </w:numPr>
        <w:rPr>
          <w:rFonts w:cs="Arial"/>
        </w:rPr>
      </w:pPr>
      <w:r w:rsidRPr="00013728">
        <w:rPr>
          <w:rFonts w:cs="Arial"/>
        </w:rPr>
        <w:t>Intermediate facilities comprise runway markings, 420-761m of HI/MI approach lights, runway edge lights, threshold lights and runway end lights. Lights must be on.</w:t>
      </w:r>
    </w:p>
    <w:p w14:paraId="5B2FFE7F" w14:textId="5E846363" w:rsidR="008F045C" w:rsidRPr="00013728" w:rsidRDefault="008F045C">
      <w:pPr>
        <w:pStyle w:val="ListParagraph"/>
        <w:numPr>
          <w:ilvl w:val="0"/>
          <w:numId w:val="232"/>
        </w:numPr>
        <w:rPr>
          <w:rFonts w:cs="Arial"/>
        </w:rPr>
      </w:pPr>
      <w:r w:rsidRPr="00013728">
        <w:rPr>
          <w:rFonts w:cs="Arial"/>
        </w:rPr>
        <w:t>Basic facilities comprise runway marking, &lt;420 m of HI/MI approach lights, any length of LI approach lights, runway edge lights, threshold lights and runway end lights. Lights must be on.</w:t>
      </w:r>
    </w:p>
    <w:p w14:paraId="5B4327E6" w14:textId="4C4F9279" w:rsidR="008F045C" w:rsidRPr="00013728" w:rsidRDefault="008F045C">
      <w:pPr>
        <w:pStyle w:val="ListParagraph"/>
        <w:numPr>
          <w:ilvl w:val="0"/>
          <w:numId w:val="232"/>
        </w:numPr>
        <w:rPr>
          <w:rFonts w:cs="Arial"/>
        </w:rPr>
      </w:pPr>
      <w:r w:rsidRPr="00013728">
        <w:rPr>
          <w:rFonts w:cs="Arial"/>
        </w:rPr>
        <w:t>Nil approach light facilities comprise runway markings, runway edge lights, threshold lights, runway end lights or no lights at all.</w:t>
      </w:r>
    </w:p>
    <w:p w14:paraId="3A5E939F" w14:textId="02B0384F" w:rsidR="008F045C" w:rsidRPr="00013728" w:rsidRDefault="008F045C">
      <w:pPr>
        <w:pStyle w:val="ListParagraph"/>
        <w:numPr>
          <w:ilvl w:val="0"/>
          <w:numId w:val="232"/>
        </w:numPr>
        <w:rPr>
          <w:rFonts w:cs="Arial"/>
        </w:rPr>
      </w:pPr>
      <w:r w:rsidRPr="00013728">
        <w:rPr>
          <w:rFonts w:cs="Arial"/>
        </w:rPr>
        <w:t>The tables are only applicable to conventional approaches with a nominal descent slope of not greater than 4 deg. Greater descent slopes will usually require that visual glide slope guidance (E.G. PAPI) is also visible at the Minimum Descent Height.</w:t>
      </w:r>
    </w:p>
    <w:p w14:paraId="59521845" w14:textId="3D61E640" w:rsidR="008F045C" w:rsidRPr="00013728" w:rsidRDefault="008F045C">
      <w:pPr>
        <w:pStyle w:val="ListParagraph"/>
        <w:numPr>
          <w:ilvl w:val="0"/>
          <w:numId w:val="232"/>
        </w:numPr>
        <w:rPr>
          <w:rFonts w:cs="Arial"/>
        </w:rPr>
      </w:pPr>
      <w:r w:rsidRPr="00013728">
        <w:rPr>
          <w:rFonts w:cs="Arial"/>
        </w:rPr>
        <w:t>The above figures are either reported RVR meteorological visibility converted to RVR.</w:t>
      </w:r>
    </w:p>
    <w:p w14:paraId="3D7A0348" w14:textId="46554167" w:rsidR="008F045C" w:rsidRPr="00013728" w:rsidRDefault="008F045C">
      <w:pPr>
        <w:pStyle w:val="ListParagraph"/>
        <w:numPr>
          <w:ilvl w:val="0"/>
          <w:numId w:val="232"/>
        </w:numPr>
        <w:rPr>
          <w:rFonts w:cs="Arial"/>
        </w:rPr>
      </w:pPr>
      <w:r w:rsidRPr="00013728">
        <w:rPr>
          <w:rFonts w:cs="Arial"/>
        </w:rPr>
        <w:t>The MDH mentioned in Table 4(a), 4(b), 4(c) and 4(d) refers to the initial calculation of MDH. When selecting the associated RVR, there is no need to take account of a rounding up to the nearest ten feet, which may be done for operational purposes, e.g. conversion to MDA.</w:t>
      </w:r>
    </w:p>
    <w:p w14:paraId="0CDCB06F" w14:textId="033558CD" w:rsidR="008F045C" w:rsidRPr="00013728" w:rsidRDefault="008F045C">
      <w:pPr>
        <w:pStyle w:val="ListParagraph"/>
        <w:numPr>
          <w:ilvl w:val="0"/>
          <w:numId w:val="232"/>
        </w:numPr>
        <w:rPr>
          <w:rFonts w:cs="Arial"/>
        </w:rPr>
      </w:pPr>
      <w:r w:rsidRPr="00013728">
        <w:rPr>
          <w:rFonts w:cs="Arial"/>
        </w:rPr>
        <w:t xml:space="preserve">The above tables reflect the ICAO required minima. (Refer to </w:t>
      </w:r>
      <w:r w:rsidR="00F80C68" w:rsidRPr="00013728">
        <w:rPr>
          <w:rFonts w:cs="Arial"/>
        </w:rPr>
        <w:t>Auric Air</w:t>
      </w:r>
      <w:r w:rsidRPr="00013728">
        <w:rPr>
          <w:rFonts w:cs="Arial"/>
        </w:rPr>
        <w:t xml:space="preserve"> Company specific information - all weather operations minima which are more conservative in application).</w:t>
      </w:r>
    </w:p>
    <w:p w14:paraId="002EE7FF" w14:textId="77777777" w:rsidR="00CF2EBC" w:rsidRDefault="008F045C">
      <w:pPr>
        <w:pStyle w:val="ListParagraph"/>
        <w:numPr>
          <w:ilvl w:val="0"/>
          <w:numId w:val="232"/>
        </w:numPr>
        <w:rPr>
          <w:rFonts w:cs="Arial"/>
        </w:rPr>
      </w:pPr>
      <w:r w:rsidRPr="00013728">
        <w:rPr>
          <w:rFonts w:cs="Arial"/>
        </w:rPr>
        <w:t>The pilot shall not land when the visibility is less than the prescribed minimums.</w:t>
      </w:r>
    </w:p>
    <w:p w14:paraId="27AA4F82" w14:textId="42CF4F53" w:rsidR="008F045C" w:rsidRPr="00CF2EBC" w:rsidRDefault="00CF2EBC" w:rsidP="00951A03">
      <w:pPr>
        <w:pStyle w:val="Heading3"/>
      </w:pPr>
      <w:r>
        <w:t xml:space="preserve"> </w:t>
      </w:r>
      <w:bookmarkStart w:id="1168" w:name="_Toc186535695"/>
      <w:r w:rsidR="008F045C" w:rsidRPr="00CF2EBC">
        <w:t xml:space="preserve">Night </w:t>
      </w:r>
      <w:r w:rsidR="008912BB" w:rsidRPr="00CF2EBC">
        <w:t>Operations</w:t>
      </w:r>
      <w:bookmarkEnd w:id="1168"/>
    </w:p>
    <w:p w14:paraId="557F7CE9" w14:textId="77777777" w:rsidR="00CF2EBC" w:rsidRPr="00B005BC" w:rsidRDefault="008F045C">
      <w:pPr>
        <w:pStyle w:val="ListParagraph"/>
        <w:numPr>
          <w:ilvl w:val="0"/>
          <w:numId w:val="446"/>
        </w:numPr>
        <w:rPr>
          <w:rFonts w:cs="Arial"/>
        </w:rPr>
      </w:pPr>
      <w:r w:rsidRPr="00B005BC">
        <w:rPr>
          <w:rFonts w:cs="Arial"/>
        </w:rPr>
        <w:t>For night operations at least runway edge, threshold and runway end lights must be on.</w:t>
      </w:r>
    </w:p>
    <w:p w14:paraId="66DC567B" w14:textId="447FD952" w:rsidR="00B005BC" w:rsidRPr="00B005BC" w:rsidRDefault="00B005BC">
      <w:pPr>
        <w:pStyle w:val="ListParagraph"/>
        <w:numPr>
          <w:ilvl w:val="0"/>
          <w:numId w:val="446"/>
        </w:numPr>
        <w:rPr>
          <w:rFonts w:cs="Arial"/>
        </w:rPr>
      </w:pPr>
      <w:r>
        <w:rPr>
          <w:rFonts w:cs="Arial"/>
        </w:rPr>
        <w:t>I</w:t>
      </w:r>
      <w:r w:rsidRPr="00B005BC">
        <w:rPr>
          <w:rFonts w:cs="Arial"/>
        </w:rPr>
        <w:t xml:space="preserve">ntersection takeoff </w:t>
      </w:r>
      <w:proofErr w:type="gramStart"/>
      <w:r w:rsidRPr="00B005BC">
        <w:rPr>
          <w:rFonts w:cs="Arial"/>
        </w:rPr>
        <w:t>are</w:t>
      </w:r>
      <w:proofErr w:type="gramEnd"/>
      <w:r w:rsidRPr="00B005BC">
        <w:rPr>
          <w:rFonts w:cs="Arial"/>
        </w:rPr>
        <w:t xml:space="preserve"> not permitted at night</w:t>
      </w:r>
    </w:p>
    <w:p w14:paraId="3835DEFA" w14:textId="73DBAFDC" w:rsidR="00B005BC" w:rsidRPr="00B005BC" w:rsidRDefault="00B005BC">
      <w:pPr>
        <w:pStyle w:val="ListParagraph"/>
        <w:numPr>
          <w:ilvl w:val="0"/>
          <w:numId w:val="446"/>
        </w:numPr>
        <w:rPr>
          <w:rFonts w:cs="Arial"/>
        </w:rPr>
      </w:pPr>
      <w:r w:rsidRPr="00B005BC">
        <w:rPr>
          <w:rFonts w:cs="Arial"/>
        </w:rPr>
        <w:t>Visual approaches are not permitted at night</w:t>
      </w:r>
    </w:p>
    <w:p w14:paraId="108EF2DB" w14:textId="1AD7B2DA" w:rsidR="00C37C07" w:rsidRPr="00982908" w:rsidRDefault="00CF2EBC" w:rsidP="00BE2053">
      <w:pPr>
        <w:pStyle w:val="Heading2"/>
      </w:pPr>
      <w:r>
        <w:t xml:space="preserve"> </w:t>
      </w:r>
      <w:bookmarkStart w:id="1169" w:name="_Toc186535696"/>
      <w:bookmarkStart w:id="1170" w:name="_Toc186543092"/>
      <w:r w:rsidR="008F045C" w:rsidRPr="00982908">
        <w:t>Precision Approach-Category I Operations</w:t>
      </w:r>
      <w:bookmarkEnd w:id="1169"/>
      <w:bookmarkEnd w:id="1170"/>
    </w:p>
    <w:p w14:paraId="57077D45" w14:textId="4C902E57" w:rsidR="008F045C" w:rsidRPr="00982908" w:rsidRDefault="00923AE4" w:rsidP="00951A03">
      <w:pPr>
        <w:pStyle w:val="Heading3"/>
      </w:pPr>
      <w:r>
        <w:t xml:space="preserve"> </w:t>
      </w:r>
      <w:bookmarkStart w:id="1171" w:name="_Toc186535697"/>
      <w:r w:rsidR="008F045C" w:rsidRPr="00982908">
        <w:t>General</w:t>
      </w:r>
      <w:bookmarkEnd w:id="1171"/>
    </w:p>
    <w:p w14:paraId="555DA55E" w14:textId="4629FD2D" w:rsidR="008F045C" w:rsidRPr="00982908" w:rsidRDefault="008F045C" w:rsidP="00951A03">
      <w:pPr>
        <w:ind w:left="720"/>
        <w:rPr>
          <w:rFonts w:cs="Arial"/>
        </w:rPr>
      </w:pPr>
      <w:r w:rsidRPr="00982908">
        <w:rPr>
          <w:rFonts w:cs="Arial"/>
        </w:rPr>
        <w:t>A C</w:t>
      </w:r>
      <w:r w:rsidR="00603845" w:rsidRPr="00982908">
        <w:rPr>
          <w:rFonts w:cs="Arial"/>
        </w:rPr>
        <w:t>AT</w:t>
      </w:r>
      <w:r w:rsidRPr="00982908">
        <w:rPr>
          <w:rFonts w:cs="Arial"/>
        </w:rPr>
        <w:t xml:space="preserve"> </w:t>
      </w:r>
      <w:r w:rsidR="00603845" w:rsidRPr="00982908">
        <w:rPr>
          <w:rFonts w:cs="Arial"/>
        </w:rPr>
        <w:t xml:space="preserve">I is a precision approach with </w:t>
      </w:r>
      <w:r w:rsidRPr="00982908">
        <w:rPr>
          <w:rFonts w:cs="Arial"/>
        </w:rPr>
        <w:t>decision height not lower than 200 ft and a visibility not less than 800 m or RVR not less than 550 m.</w:t>
      </w:r>
      <w:r w:rsidR="00603845" w:rsidRPr="00982908">
        <w:rPr>
          <w:rFonts w:cs="Arial"/>
        </w:rPr>
        <w:t xml:space="preserve"> CAT II is a precision approach with decision height not lower than 100 ft and RVR not less than 300 m.</w:t>
      </w:r>
    </w:p>
    <w:p w14:paraId="049DF72C" w14:textId="524EA309" w:rsidR="008F045C" w:rsidRPr="00982908" w:rsidRDefault="00923AE4" w:rsidP="00951A03">
      <w:pPr>
        <w:pStyle w:val="Heading3"/>
      </w:pPr>
      <w:r>
        <w:t xml:space="preserve"> </w:t>
      </w:r>
      <w:bookmarkStart w:id="1172" w:name="_Toc186535698"/>
      <w:r w:rsidR="008F045C" w:rsidRPr="00982908">
        <w:t xml:space="preserve">Decision </w:t>
      </w:r>
      <w:r w:rsidR="008912BB" w:rsidRPr="00982908">
        <w:t>Height</w:t>
      </w:r>
      <w:bookmarkEnd w:id="1172"/>
      <w:r w:rsidR="008912BB" w:rsidRPr="00982908">
        <w:t xml:space="preserve"> </w:t>
      </w:r>
    </w:p>
    <w:p w14:paraId="3B1FF54D" w14:textId="77777777" w:rsidR="008F045C" w:rsidRPr="00982908" w:rsidRDefault="00F80C68" w:rsidP="00951A03">
      <w:pPr>
        <w:ind w:left="720"/>
        <w:rPr>
          <w:rFonts w:cs="Arial"/>
        </w:rPr>
      </w:pPr>
      <w:r w:rsidRPr="00982908">
        <w:rPr>
          <w:rFonts w:cs="Arial"/>
        </w:rPr>
        <w:t>Auric Air</w:t>
      </w:r>
      <w:r w:rsidR="008F045C" w:rsidRPr="00982908">
        <w:rPr>
          <w:rFonts w:cs="Arial"/>
        </w:rPr>
        <w:t xml:space="preserve"> ensures that the decision height to be used for a Category I precision approach is not lower than: </w:t>
      </w:r>
    </w:p>
    <w:p w14:paraId="54126C27" w14:textId="77777777" w:rsidR="008F045C" w:rsidRPr="00982908" w:rsidRDefault="008F045C" w:rsidP="00951A03">
      <w:pPr>
        <w:ind w:left="1170" w:hanging="450"/>
        <w:rPr>
          <w:rFonts w:cs="Arial"/>
        </w:rPr>
      </w:pPr>
      <w:r w:rsidRPr="00982908">
        <w:rPr>
          <w:rFonts w:cs="Arial"/>
        </w:rPr>
        <w:t>(</w:t>
      </w:r>
      <w:proofErr w:type="spellStart"/>
      <w:r w:rsidRPr="00982908">
        <w:rPr>
          <w:rFonts w:cs="Arial"/>
        </w:rPr>
        <w:t>i</w:t>
      </w:r>
      <w:proofErr w:type="spellEnd"/>
      <w:r w:rsidRPr="00982908">
        <w:rPr>
          <w:rFonts w:cs="Arial"/>
        </w:rPr>
        <w:t>)</w:t>
      </w:r>
      <w:r w:rsidRPr="00982908">
        <w:rPr>
          <w:rFonts w:cs="Arial"/>
        </w:rPr>
        <w:tab/>
        <w:t xml:space="preserve">the minimum decision height specified in the aero plane flight manual (AFM) if stated; </w:t>
      </w:r>
    </w:p>
    <w:p w14:paraId="61CC048F" w14:textId="77777777" w:rsidR="008F045C" w:rsidRPr="00982908" w:rsidRDefault="008F045C" w:rsidP="00951A03">
      <w:pPr>
        <w:ind w:left="1170" w:hanging="450"/>
        <w:rPr>
          <w:rFonts w:cs="Arial"/>
        </w:rPr>
      </w:pPr>
      <w:r w:rsidRPr="00982908">
        <w:rPr>
          <w:rFonts w:cs="Arial"/>
        </w:rPr>
        <w:t xml:space="preserve">(ii)  the minimum height to which the precision approach aid can be used without the required visual reference; </w:t>
      </w:r>
    </w:p>
    <w:p w14:paraId="6AD7CD78" w14:textId="77777777" w:rsidR="008F045C" w:rsidRPr="00982908" w:rsidRDefault="008F045C" w:rsidP="00951A03">
      <w:pPr>
        <w:ind w:left="1170" w:hanging="450"/>
        <w:rPr>
          <w:rFonts w:cs="Arial"/>
        </w:rPr>
      </w:pPr>
      <w:r w:rsidRPr="00982908">
        <w:rPr>
          <w:rFonts w:cs="Arial"/>
        </w:rPr>
        <w:t xml:space="preserve">(iii) the OCH/OCL for the category of </w:t>
      </w:r>
      <w:r w:rsidR="00087447" w:rsidRPr="00982908">
        <w:rPr>
          <w:rFonts w:cs="Arial"/>
        </w:rPr>
        <w:t>aircraft</w:t>
      </w:r>
      <w:r w:rsidRPr="00982908">
        <w:rPr>
          <w:rFonts w:cs="Arial"/>
        </w:rPr>
        <w:t xml:space="preserve">; or </w:t>
      </w:r>
    </w:p>
    <w:p w14:paraId="73F26788" w14:textId="77777777" w:rsidR="008F045C" w:rsidRPr="00982908" w:rsidRDefault="008F045C" w:rsidP="00951A03">
      <w:pPr>
        <w:ind w:left="1170" w:hanging="450"/>
        <w:rPr>
          <w:rFonts w:cs="Arial"/>
        </w:rPr>
      </w:pPr>
      <w:r w:rsidRPr="00982908">
        <w:rPr>
          <w:rFonts w:cs="Arial"/>
        </w:rPr>
        <w:t xml:space="preserve">(iv) 200 ft. </w:t>
      </w:r>
    </w:p>
    <w:p w14:paraId="357ABED3" w14:textId="2DD16B89" w:rsidR="008F045C" w:rsidRPr="00982908" w:rsidRDefault="00923AE4" w:rsidP="00951A03">
      <w:pPr>
        <w:pStyle w:val="Heading3"/>
      </w:pPr>
      <w:r>
        <w:t xml:space="preserve"> </w:t>
      </w:r>
      <w:bookmarkStart w:id="1173" w:name="_Toc186535699"/>
      <w:r w:rsidR="008F045C" w:rsidRPr="00982908">
        <w:t xml:space="preserve">Visual </w:t>
      </w:r>
      <w:r w:rsidR="008912BB" w:rsidRPr="00982908">
        <w:t>Reference</w:t>
      </w:r>
      <w:bookmarkEnd w:id="1173"/>
      <w:r w:rsidR="008912BB" w:rsidRPr="00982908">
        <w:t xml:space="preserve"> </w:t>
      </w:r>
    </w:p>
    <w:p w14:paraId="40F76637" w14:textId="77777777" w:rsidR="008F045C" w:rsidRPr="00982908" w:rsidRDefault="008F045C" w:rsidP="00951A03">
      <w:pPr>
        <w:ind w:left="720"/>
        <w:rPr>
          <w:rFonts w:cs="Arial"/>
        </w:rPr>
      </w:pPr>
      <w:r w:rsidRPr="00982908">
        <w:rPr>
          <w:rFonts w:cs="Arial"/>
        </w:rPr>
        <w:t xml:space="preserve">A pilot may not continue an approach below the Category I decision height, determined in accordance with paragraph (b) above, unless at least one of the following visual references for the intended runway is distinctly visible and identifiable to the pilot: </w:t>
      </w:r>
    </w:p>
    <w:p w14:paraId="6E192358" w14:textId="77777777" w:rsidR="008F045C" w:rsidRPr="00982908" w:rsidRDefault="008F045C" w:rsidP="00951A03">
      <w:pPr>
        <w:ind w:left="720"/>
        <w:rPr>
          <w:rFonts w:cs="Arial"/>
        </w:rPr>
      </w:pPr>
      <w:r w:rsidRPr="00982908">
        <w:rPr>
          <w:rFonts w:cs="Arial"/>
        </w:rPr>
        <w:t xml:space="preserve">Elements of the approach light system; </w:t>
      </w:r>
    </w:p>
    <w:p w14:paraId="556DDF3A" w14:textId="77777777" w:rsidR="008F045C" w:rsidRPr="00982908" w:rsidRDefault="008F045C">
      <w:pPr>
        <w:numPr>
          <w:ilvl w:val="0"/>
          <w:numId w:val="29"/>
        </w:numPr>
        <w:tabs>
          <w:tab w:val="left" w:pos="391"/>
        </w:tabs>
        <w:ind w:left="1080"/>
        <w:rPr>
          <w:rFonts w:cs="Arial"/>
        </w:rPr>
      </w:pPr>
      <w:r w:rsidRPr="00982908">
        <w:rPr>
          <w:rFonts w:cs="Arial"/>
        </w:rPr>
        <w:t xml:space="preserve">the threshold; </w:t>
      </w:r>
    </w:p>
    <w:p w14:paraId="7319A270" w14:textId="77777777" w:rsidR="008F045C" w:rsidRPr="00982908" w:rsidRDefault="008F045C">
      <w:pPr>
        <w:numPr>
          <w:ilvl w:val="0"/>
          <w:numId w:val="29"/>
        </w:numPr>
        <w:tabs>
          <w:tab w:val="left" w:pos="391"/>
        </w:tabs>
        <w:ind w:left="1080"/>
        <w:rPr>
          <w:rFonts w:cs="Arial"/>
        </w:rPr>
      </w:pPr>
      <w:r w:rsidRPr="00982908">
        <w:rPr>
          <w:rFonts w:cs="Arial"/>
        </w:rPr>
        <w:t xml:space="preserve">the threshold markings; </w:t>
      </w:r>
    </w:p>
    <w:p w14:paraId="397991E2" w14:textId="77777777" w:rsidR="008F045C" w:rsidRPr="00982908" w:rsidRDefault="008F045C">
      <w:pPr>
        <w:numPr>
          <w:ilvl w:val="0"/>
          <w:numId w:val="29"/>
        </w:numPr>
        <w:tabs>
          <w:tab w:val="left" w:pos="391"/>
        </w:tabs>
        <w:ind w:left="1080"/>
        <w:rPr>
          <w:rFonts w:cs="Arial"/>
        </w:rPr>
      </w:pPr>
      <w:r w:rsidRPr="00982908">
        <w:rPr>
          <w:rFonts w:cs="Arial"/>
        </w:rPr>
        <w:t xml:space="preserve">the threshold lights; </w:t>
      </w:r>
    </w:p>
    <w:p w14:paraId="07DE53DC" w14:textId="77777777" w:rsidR="008F045C" w:rsidRPr="00982908" w:rsidRDefault="008F045C">
      <w:pPr>
        <w:numPr>
          <w:ilvl w:val="0"/>
          <w:numId w:val="29"/>
        </w:numPr>
        <w:tabs>
          <w:tab w:val="left" w:pos="391"/>
        </w:tabs>
        <w:ind w:left="1080"/>
        <w:rPr>
          <w:rFonts w:cs="Arial"/>
        </w:rPr>
      </w:pPr>
      <w:r w:rsidRPr="00982908">
        <w:rPr>
          <w:rFonts w:cs="Arial"/>
        </w:rPr>
        <w:t xml:space="preserve">the threshold identification lights; </w:t>
      </w:r>
    </w:p>
    <w:p w14:paraId="7743E0B5" w14:textId="77777777" w:rsidR="008F045C" w:rsidRPr="00982908" w:rsidRDefault="008F045C">
      <w:pPr>
        <w:numPr>
          <w:ilvl w:val="0"/>
          <w:numId w:val="29"/>
        </w:numPr>
        <w:tabs>
          <w:tab w:val="left" w:pos="391"/>
        </w:tabs>
        <w:ind w:left="1080"/>
        <w:rPr>
          <w:rFonts w:cs="Arial"/>
        </w:rPr>
      </w:pPr>
      <w:r w:rsidRPr="00982908">
        <w:rPr>
          <w:rFonts w:cs="Arial"/>
        </w:rPr>
        <w:t>the visual glide slope indicator;</w:t>
      </w:r>
    </w:p>
    <w:p w14:paraId="02106C08" w14:textId="77777777" w:rsidR="008F045C" w:rsidRPr="00982908" w:rsidRDefault="008F045C">
      <w:pPr>
        <w:numPr>
          <w:ilvl w:val="0"/>
          <w:numId w:val="29"/>
        </w:numPr>
        <w:tabs>
          <w:tab w:val="left" w:pos="391"/>
        </w:tabs>
        <w:ind w:left="1080"/>
        <w:rPr>
          <w:rFonts w:cs="Arial"/>
        </w:rPr>
      </w:pPr>
      <w:r w:rsidRPr="00982908">
        <w:rPr>
          <w:rFonts w:cs="Arial"/>
        </w:rPr>
        <w:lastRenderedPageBreak/>
        <w:t xml:space="preserve">the touchdown zone or touchdown zone markings; </w:t>
      </w:r>
    </w:p>
    <w:p w14:paraId="4B0D0E27" w14:textId="77777777" w:rsidR="008F045C" w:rsidRPr="00982908" w:rsidRDefault="008F045C">
      <w:pPr>
        <w:numPr>
          <w:ilvl w:val="0"/>
          <w:numId w:val="29"/>
        </w:numPr>
        <w:tabs>
          <w:tab w:val="left" w:pos="391"/>
        </w:tabs>
        <w:ind w:left="1080"/>
        <w:rPr>
          <w:rFonts w:cs="Arial"/>
        </w:rPr>
      </w:pPr>
      <w:r w:rsidRPr="00982908">
        <w:rPr>
          <w:rFonts w:cs="Arial"/>
        </w:rPr>
        <w:t xml:space="preserve">the touchdown zone lights; or </w:t>
      </w:r>
    </w:p>
    <w:p w14:paraId="4EE4BE31" w14:textId="77777777" w:rsidR="008F045C" w:rsidRPr="00982908" w:rsidRDefault="008F045C">
      <w:pPr>
        <w:numPr>
          <w:ilvl w:val="0"/>
          <w:numId w:val="29"/>
        </w:numPr>
        <w:tabs>
          <w:tab w:val="left" w:pos="391"/>
        </w:tabs>
        <w:ind w:left="1080"/>
        <w:rPr>
          <w:rFonts w:cs="Arial"/>
        </w:rPr>
      </w:pPr>
      <w:r w:rsidRPr="00982908">
        <w:rPr>
          <w:rFonts w:cs="Arial"/>
        </w:rPr>
        <w:t xml:space="preserve">runway edge lights. </w:t>
      </w:r>
    </w:p>
    <w:p w14:paraId="38614E58" w14:textId="7EA79BEB" w:rsidR="008F045C" w:rsidRPr="00982908" w:rsidRDefault="00923AE4" w:rsidP="00951A03">
      <w:pPr>
        <w:pStyle w:val="Heading3"/>
      </w:pPr>
      <w:r>
        <w:t xml:space="preserve"> </w:t>
      </w:r>
      <w:bookmarkStart w:id="1174" w:name="_Toc186535700"/>
      <w:r w:rsidR="008F045C" w:rsidRPr="00982908">
        <w:t>Required RVR</w:t>
      </w:r>
      <w:bookmarkEnd w:id="1174"/>
      <w:r w:rsidR="008F045C" w:rsidRPr="00982908">
        <w:t xml:space="preserve"> </w:t>
      </w:r>
    </w:p>
    <w:p w14:paraId="08075911" w14:textId="77777777" w:rsidR="008F045C" w:rsidRPr="00982908" w:rsidRDefault="008F045C" w:rsidP="00951A03">
      <w:pPr>
        <w:rPr>
          <w:rFonts w:cs="Arial"/>
        </w:rPr>
      </w:pPr>
      <w:r w:rsidRPr="00982908">
        <w:rPr>
          <w:rFonts w:cs="Arial"/>
        </w:rPr>
        <w:tab/>
        <w:t>The lowest minima to be us</w:t>
      </w:r>
      <w:r w:rsidR="0059324E" w:rsidRPr="00982908">
        <w:rPr>
          <w:rFonts w:cs="Arial"/>
        </w:rPr>
        <w:t>ed by an operator for Category 1</w:t>
      </w:r>
      <w:r w:rsidRPr="00982908">
        <w:rPr>
          <w:rFonts w:cs="Arial"/>
        </w:rPr>
        <w:t xml:space="preserve"> operations are: </w:t>
      </w:r>
    </w:p>
    <w:p w14:paraId="1CF0A583"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p w14:paraId="43F4A065" w14:textId="34DB7681"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r w:rsidRPr="00E05C27">
        <w:rPr>
          <w:rFonts w:cs="Arial"/>
        </w:rPr>
        <w:t>Table 6:</w:t>
      </w:r>
      <w:r w:rsidRPr="00982908">
        <w:rPr>
          <w:rFonts w:cs="Arial"/>
        </w:rPr>
        <w:t xml:space="preserve"> RVR for Cat I approach vs. facilities and HD</w:t>
      </w:r>
      <w:r w:rsidRPr="00982908">
        <w:rPr>
          <w:rFonts w:cs="Arial"/>
          <w:b/>
          <w:color w:val="000000"/>
          <w:sz w:val="20"/>
          <w:szCs w:val="20"/>
        </w:rPr>
        <w:t xml:space="preserve">            </w:t>
      </w:r>
    </w:p>
    <w:p w14:paraId="1ABA187D"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p>
    <w:tbl>
      <w:tblPr>
        <w:tblW w:w="8010" w:type="dxa"/>
        <w:tblInd w:w="73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980"/>
        <w:gridCol w:w="1440"/>
        <w:gridCol w:w="1530"/>
        <w:gridCol w:w="1530"/>
        <w:gridCol w:w="1530"/>
      </w:tblGrid>
      <w:tr w:rsidR="008F045C" w:rsidRPr="00982908" w14:paraId="67A3058F" w14:textId="77777777" w:rsidTr="008F045C">
        <w:tc>
          <w:tcPr>
            <w:tcW w:w="8010" w:type="dxa"/>
            <w:gridSpan w:val="5"/>
          </w:tcPr>
          <w:p w14:paraId="704A260F" w14:textId="68592D33" w:rsidR="008F045C" w:rsidRPr="00982908" w:rsidRDefault="008F045C" w:rsidP="00951A03">
            <w:pPr>
              <w:rPr>
                <w:rFonts w:cs="Arial"/>
              </w:rPr>
            </w:pPr>
            <w:r w:rsidRPr="00982908">
              <w:rPr>
                <w:rFonts w:cs="Arial"/>
              </w:rPr>
              <w:t xml:space="preserve">Category I Minima </w:t>
            </w:r>
          </w:p>
        </w:tc>
      </w:tr>
      <w:tr w:rsidR="008F045C" w:rsidRPr="00982908" w14:paraId="23953F45" w14:textId="77777777" w:rsidTr="008F045C">
        <w:trPr>
          <w:trHeight w:val="585"/>
        </w:trPr>
        <w:tc>
          <w:tcPr>
            <w:tcW w:w="1980" w:type="dxa"/>
          </w:tcPr>
          <w:p w14:paraId="74191F61" w14:textId="77777777" w:rsidR="008F045C" w:rsidRPr="00982908" w:rsidRDefault="008F045C" w:rsidP="00951A03">
            <w:pPr>
              <w:rPr>
                <w:rFonts w:cs="Arial"/>
              </w:rPr>
            </w:pPr>
            <w:r w:rsidRPr="00982908">
              <w:rPr>
                <w:rFonts w:cs="Arial"/>
              </w:rPr>
              <w:t xml:space="preserve">Decision height (Note 7) </w:t>
            </w:r>
          </w:p>
        </w:tc>
        <w:tc>
          <w:tcPr>
            <w:tcW w:w="1440" w:type="dxa"/>
          </w:tcPr>
          <w:p w14:paraId="02D5C3AE" w14:textId="77777777" w:rsidR="008F045C" w:rsidRPr="00982908" w:rsidRDefault="008F045C" w:rsidP="00951A03">
            <w:pPr>
              <w:rPr>
                <w:rFonts w:cs="Arial"/>
              </w:rPr>
            </w:pPr>
            <w:r w:rsidRPr="00982908">
              <w:rPr>
                <w:rFonts w:cs="Arial"/>
              </w:rPr>
              <w:t xml:space="preserve">Full </w:t>
            </w:r>
          </w:p>
          <w:p w14:paraId="5DC08C01" w14:textId="77777777" w:rsidR="008F045C" w:rsidRPr="00982908" w:rsidRDefault="008F045C" w:rsidP="00951A03">
            <w:pPr>
              <w:rPr>
                <w:rFonts w:cs="Arial"/>
              </w:rPr>
            </w:pPr>
            <w:r w:rsidRPr="00982908">
              <w:rPr>
                <w:rFonts w:cs="Arial"/>
              </w:rPr>
              <w:t>(Notes 1 and 6)</w:t>
            </w:r>
          </w:p>
        </w:tc>
        <w:tc>
          <w:tcPr>
            <w:tcW w:w="1530" w:type="dxa"/>
          </w:tcPr>
          <w:p w14:paraId="3EC7D922" w14:textId="77777777" w:rsidR="008F045C" w:rsidRPr="00982908" w:rsidRDefault="008F045C" w:rsidP="00951A03">
            <w:pPr>
              <w:rPr>
                <w:rFonts w:cs="Arial"/>
              </w:rPr>
            </w:pPr>
            <w:r w:rsidRPr="00982908">
              <w:rPr>
                <w:rFonts w:cs="Arial"/>
              </w:rPr>
              <w:t xml:space="preserve">Interim. </w:t>
            </w:r>
          </w:p>
          <w:p w14:paraId="13E1C4DF" w14:textId="77777777" w:rsidR="008F045C" w:rsidRPr="00982908" w:rsidRDefault="008F045C" w:rsidP="00951A03">
            <w:pPr>
              <w:rPr>
                <w:rFonts w:cs="Arial"/>
              </w:rPr>
            </w:pPr>
            <w:r w:rsidRPr="00982908">
              <w:rPr>
                <w:rFonts w:cs="Arial"/>
              </w:rPr>
              <w:t xml:space="preserve">(Notes 2 and 6) </w:t>
            </w:r>
          </w:p>
        </w:tc>
        <w:tc>
          <w:tcPr>
            <w:tcW w:w="1530" w:type="dxa"/>
          </w:tcPr>
          <w:p w14:paraId="574A587B" w14:textId="77777777" w:rsidR="008F045C" w:rsidRPr="00982908" w:rsidRDefault="008F045C" w:rsidP="00951A03">
            <w:pPr>
              <w:rPr>
                <w:rFonts w:cs="Arial"/>
              </w:rPr>
            </w:pPr>
            <w:r w:rsidRPr="00982908">
              <w:rPr>
                <w:rFonts w:cs="Arial"/>
              </w:rPr>
              <w:t xml:space="preserve">Basic </w:t>
            </w:r>
          </w:p>
          <w:p w14:paraId="5A314CBC" w14:textId="77777777" w:rsidR="008F045C" w:rsidRPr="00982908" w:rsidRDefault="008F045C" w:rsidP="00951A03">
            <w:pPr>
              <w:rPr>
                <w:rFonts w:cs="Arial"/>
              </w:rPr>
            </w:pPr>
            <w:r w:rsidRPr="00982908">
              <w:rPr>
                <w:rFonts w:cs="Arial"/>
              </w:rPr>
              <w:t xml:space="preserve">(Bites 3 and 6) </w:t>
            </w:r>
          </w:p>
        </w:tc>
        <w:tc>
          <w:tcPr>
            <w:tcW w:w="1530" w:type="dxa"/>
          </w:tcPr>
          <w:p w14:paraId="3059B146" w14:textId="77777777" w:rsidR="008F045C" w:rsidRPr="00982908" w:rsidRDefault="008F045C" w:rsidP="00951A03">
            <w:pPr>
              <w:rPr>
                <w:rFonts w:cs="Arial"/>
              </w:rPr>
            </w:pPr>
            <w:r w:rsidRPr="00982908">
              <w:rPr>
                <w:rFonts w:cs="Arial"/>
              </w:rPr>
              <w:t xml:space="preserve">Nil </w:t>
            </w:r>
          </w:p>
          <w:p w14:paraId="7BF29042" w14:textId="77777777" w:rsidR="008F045C" w:rsidRPr="00982908" w:rsidRDefault="008F045C" w:rsidP="00951A03">
            <w:pPr>
              <w:rPr>
                <w:rFonts w:cs="Arial"/>
              </w:rPr>
            </w:pPr>
            <w:r w:rsidRPr="00982908">
              <w:rPr>
                <w:rFonts w:cs="Arial"/>
              </w:rPr>
              <w:t>(Notes 4 and 6)</w:t>
            </w:r>
          </w:p>
        </w:tc>
      </w:tr>
      <w:tr w:rsidR="008F045C" w:rsidRPr="00982908" w14:paraId="178852F4" w14:textId="77777777" w:rsidTr="008F045C">
        <w:tc>
          <w:tcPr>
            <w:tcW w:w="1980" w:type="dxa"/>
          </w:tcPr>
          <w:p w14:paraId="2FA90752" w14:textId="77777777" w:rsidR="008F045C" w:rsidRPr="00982908" w:rsidRDefault="008F045C" w:rsidP="00951A03">
            <w:pPr>
              <w:rPr>
                <w:rFonts w:cs="Arial"/>
              </w:rPr>
            </w:pPr>
            <w:r w:rsidRPr="00982908">
              <w:rPr>
                <w:rFonts w:cs="Arial"/>
              </w:rPr>
              <w:t xml:space="preserve">200 ft </w:t>
            </w:r>
          </w:p>
        </w:tc>
        <w:tc>
          <w:tcPr>
            <w:tcW w:w="1440" w:type="dxa"/>
          </w:tcPr>
          <w:p w14:paraId="028A92AF" w14:textId="77777777" w:rsidR="008F045C" w:rsidRPr="00982908" w:rsidRDefault="00C37C07" w:rsidP="00951A03">
            <w:pPr>
              <w:rPr>
                <w:rFonts w:cs="Arial"/>
              </w:rPr>
            </w:pPr>
            <w:r w:rsidRPr="00982908">
              <w:rPr>
                <w:rFonts w:cs="Arial"/>
              </w:rPr>
              <w:t>550 m</w:t>
            </w:r>
          </w:p>
        </w:tc>
        <w:tc>
          <w:tcPr>
            <w:tcW w:w="1530" w:type="dxa"/>
          </w:tcPr>
          <w:p w14:paraId="1929F867" w14:textId="77777777" w:rsidR="008F045C" w:rsidRPr="00982908" w:rsidRDefault="008F045C" w:rsidP="00951A03">
            <w:pPr>
              <w:rPr>
                <w:rFonts w:cs="Arial"/>
              </w:rPr>
            </w:pPr>
            <w:r w:rsidRPr="00982908">
              <w:rPr>
                <w:rFonts w:cs="Arial"/>
              </w:rPr>
              <w:t xml:space="preserve">700 m </w:t>
            </w:r>
          </w:p>
        </w:tc>
        <w:tc>
          <w:tcPr>
            <w:tcW w:w="1530" w:type="dxa"/>
          </w:tcPr>
          <w:p w14:paraId="7A2B3D11" w14:textId="77777777" w:rsidR="008F045C" w:rsidRPr="00982908" w:rsidRDefault="008F045C" w:rsidP="00951A03">
            <w:pPr>
              <w:rPr>
                <w:rFonts w:cs="Arial"/>
              </w:rPr>
            </w:pPr>
            <w:r w:rsidRPr="00982908">
              <w:rPr>
                <w:rFonts w:cs="Arial"/>
              </w:rPr>
              <w:t xml:space="preserve">800 m </w:t>
            </w:r>
          </w:p>
        </w:tc>
        <w:tc>
          <w:tcPr>
            <w:tcW w:w="1530" w:type="dxa"/>
          </w:tcPr>
          <w:p w14:paraId="67D2A81D" w14:textId="77777777" w:rsidR="008F045C" w:rsidRPr="00982908" w:rsidRDefault="008F045C" w:rsidP="00951A03">
            <w:pPr>
              <w:rPr>
                <w:rFonts w:cs="Arial"/>
              </w:rPr>
            </w:pPr>
            <w:r w:rsidRPr="00982908">
              <w:rPr>
                <w:rFonts w:cs="Arial"/>
              </w:rPr>
              <w:t xml:space="preserve">1000 m </w:t>
            </w:r>
          </w:p>
        </w:tc>
      </w:tr>
      <w:tr w:rsidR="008F045C" w:rsidRPr="00982908" w14:paraId="2E04EE49" w14:textId="77777777" w:rsidTr="008F045C">
        <w:tc>
          <w:tcPr>
            <w:tcW w:w="1980" w:type="dxa"/>
          </w:tcPr>
          <w:p w14:paraId="63E31C20" w14:textId="77777777" w:rsidR="008F045C" w:rsidRPr="00982908" w:rsidRDefault="008F045C" w:rsidP="00951A03">
            <w:pPr>
              <w:rPr>
                <w:rFonts w:cs="Arial"/>
              </w:rPr>
            </w:pPr>
            <w:r w:rsidRPr="00982908">
              <w:rPr>
                <w:rFonts w:cs="Arial"/>
              </w:rPr>
              <w:t xml:space="preserve">201 – 250 ft </w:t>
            </w:r>
          </w:p>
        </w:tc>
        <w:tc>
          <w:tcPr>
            <w:tcW w:w="1440" w:type="dxa"/>
          </w:tcPr>
          <w:p w14:paraId="1ABAEE64" w14:textId="77777777" w:rsidR="008F045C" w:rsidRPr="00982908" w:rsidRDefault="008F045C" w:rsidP="00951A03">
            <w:pPr>
              <w:rPr>
                <w:rFonts w:cs="Arial"/>
              </w:rPr>
            </w:pPr>
            <w:r w:rsidRPr="00982908">
              <w:rPr>
                <w:rFonts w:cs="Arial"/>
              </w:rPr>
              <w:t>600 m</w:t>
            </w:r>
          </w:p>
        </w:tc>
        <w:tc>
          <w:tcPr>
            <w:tcW w:w="1530" w:type="dxa"/>
          </w:tcPr>
          <w:p w14:paraId="105821FC" w14:textId="77777777" w:rsidR="008F045C" w:rsidRPr="00982908" w:rsidRDefault="008F045C" w:rsidP="00951A03">
            <w:pPr>
              <w:rPr>
                <w:rFonts w:cs="Arial"/>
              </w:rPr>
            </w:pPr>
            <w:r w:rsidRPr="00982908">
              <w:rPr>
                <w:rFonts w:cs="Arial"/>
              </w:rPr>
              <w:t>700 m</w:t>
            </w:r>
          </w:p>
        </w:tc>
        <w:tc>
          <w:tcPr>
            <w:tcW w:w="1530" w:type="dxa"/>
          </w:tcPr>
          <w:p w14:paraId="201C881B" w14:textId="77777777" w:rsidR="008F045C" w:rsidRPr="00982908" w:rsidRDefault="008F045C" w:rsidP="00951A03">
            <w:pPr>
              <w:rPr>
                <w:rFonts w:cs="Arial"/>
              </w:rPr>
            </w:pPr>
            <w:r w:rsidRPr="00982908">
              <w:rPr>
                <w:rFonts w:cs="Arial"/>
              </w:rPr>
              <w:t>800 m</w:t>
            </w:r>
          </w:p>
        </w:tc>
        <w:tc>
          <w:tcPr>
            <w:tcW w:w="1530" w:type="dxa"/>
          </w:tcPr>
          <w:p w14:paraId="019E3932" w14:textId="77777777" w:rsidR="008F045C" w:rsidRPr="00982908" w:rsidRDefault="008F045C" w:rsidP="00951A03">
            <w:pPr>
              <w:rPr>
                <w:rFonts w:cs="Arial"/>
              </w:rPr>
            </w:pPr>
            <w:r w:rsidRPr="00982908">
              <w:rPr>
                <w:rFonts w:cs="Arial"/>
              </w:rPr>
              <w:t>1000 m</w:t>
            </w:r>
          </w:p>
        </w:tc>
      </w:tr>
      <w:tr w:rsidR="008F045C" w:rsidRPr="00982908" w14:paraId="75794C49" w14:textId="77777777" w:rsidTr="008F045C">
        <w:tc>
          <w:tcPr>
            <w:tcW w:w="1980" w:type="dxa"/>
          </w:tcPr>
          <w:p w14:paraId="0E362610" w14:textId="77777777" w:rsidR="008F045C" w:rsidRPr="00982908" w:rsidRDefault="008F045C" w:rsidP="00951A03">
            <w:pPr>
              <w:rPr>
                <w:rFonts w:cs="Arial"/>
              </w:rPr>
            </w:pPr>
            <w:r w:rsidRPr="00982908">
              <w:rPr>
                <w:rFonts w:cs="Arial"/>
              </w:rPr>
              <w:t xml:space="preserve">251 – 200 ft </w:t>
            </w:r>
          </w:p>
        </w:tc>
        <w:tc>
          <w:tcPr>
            <w:tcW w:w="1440" w:type="dxa"/>
          </w:tcPr>
          <w:p w14:paraId="4E5EF3FD" w14:textId="77777777" w:rsidR="008F045C" w:rsidRPr="00982908" w:rsidRDefault="008F045C" w:rsidP="00951A03">
            <w:pPr>
              <w:rPr>
                <w:rFonts w:cs="Arial"/>
              </w:rPr>
            </w:pPr>
            <w:r w:rsidRPr="00982908">
              <w:rPr>
                <w:rFonts w:cs="Arial"/>
              </w:rPr>
              <w:t>650 m</w:t>
            </w:r>
          </w:p>
        </w:tc>
        <w:tc>
          <w:tcPr>
            <w:tcW w:w="1530" w:type="dxa"/>
          </w:tcPr>
          <w:p w14:paraId="2BC30DA3" w14:textId="77777777" w:rsidR="008F045C" w:rsidRPr="00982908" w:rsidRDefault="008F045C" w:rsidP="00951A03">
            <w:pPr>
              <w:rPr>
                <w:rFonts w:cs="Arial"/>
              </w:rPr>
            </w:pPr>
            <w:r w:rsidRPr="00982908">
              <w:rPr>
                <w:rFonts w:cs="Arial"/>
              </w:rPr>
              <w:t>800 m</w:t>
            </w:r>
          </w:p>
        </w:tc>
        <w:tc>
          <w:tcPr>
            <w:tcW w:w="1530" w:type="dxa"/>
          </w:tcPr>
          <w:p w14:paraId="74EEE467" w14:textId="77777777" w:rsidR="008F045C" w:rsidRPr="00982908" w:rsidRDefault="008F045C" w:rsidP="00951A03">
            <w:pPr>
              <w:rPr>
                <w:rFonts w:cs="Arial"/>
              </w:rPr>
            </w:pPr>
            <w:r w:rsidRPr="00982908">
              <w:rPr>
                <w:rFonts w:cs="Arial"/>
              </w:rPr>
              <w:t>900 m</w:t>
            </w:r>
          </w:p>
        </w:tc>
        <w:tc>
          <w:tcPr>
            <w:tcW w:w="1530" w:type="dxa"/>
          </w:tcPr>
          <w:p w14:paraId="0BBD3A7C" w14:textId="77777777" w:rsidR="008F045C" w:rsidRPr="00982908" w:rsidRDefault="008F045C" w:rsidP="00951A03">
            <w:pPr>
              <w:rPr>
                <w:rFonts w:cs="Arial"/>
              </w:rPr>
            </w:pPr>
            <w:r w:rsidRPr="00982908">
              <w:rPr>
                <w:rFonts w:cs="Arial"/>
              </w:rPr>
              <w:t>1200 m</w:t>
            </w:r>
          </w:p>
        </w:tc>
      </w:tr>
      <w:tr w:rsidR="008F045C" w:rsidRPr="00982908" w14:paraId="10FDF5C5" w14:textId="77777777" w:rsidTr="008F045C">
        <w:tc>
          <w:tcPr>
            <w:tcW w:w="1980" w:type="dxa"/>
          </w:tcPr>
          <w:p w14:paraId="497070EC" w14:textId="77777777" w:rsidR="008F045C" w:rsidRPr="00982908" w:rsidRDefault="008F045C" w:rsidP="00951A03">
            <w:pPr>
              <w:rPr>
                <w:rFonts w:cs="Arial"/>
              </w:rPr>
            </w:pPr>
            <w:r w:rsidRPr="00982908">
              <w:rPr>
                <w:rFonts w:cs="Arial"/>
              </w:rPr>
              <w:t xml:space="preserve">301 ft and above </w:t>
            </w:r>
          </w:p>
        </w:tc>
        <w:tc>
          <w:tcPr>
            <w:tcW w:w="1440" w:type="dxa"/>
          </w:tcPr>
          <w:p w14:paraId="79A8F6DB" w14:textId="77777777" w:rsidR="008F045C" w:rsidRPr="00982908" w:rsidRDefault="008F045C" w:rsidP="00951A03">
            <w:pPr>
              <w:rPr>
                <w:rFonts w:cs="Arial"/>
              </w:rPr>
            </w:pPr>
            <w:r w:rsidRPr="00982908">
              <w:rPr>
                <w:rFonts w:cs="Arial"/>
              </w:rPr>
              <w:t xml:space="preserve">800 m </w:t>
            </w:r>
          </w:p>
        </w:tc>
        <w:tc>
          <w:tcPr>
            <w:tcW w:w="1530" w:type="dxa"/>
          </w:tcPr>
          <w:p w14:paraId="621329B1" w14:textId="77777777" w:rsidR="008F045C" w:rsidRPr="00982908" w:rsidRDefault="008F045C" w:rsidP="00951A03">
            <w:pPr>
              <w:rPr>
                <w:rFonts w:cs="Arial"/>
              </w:rPr>
            </w:pPr>
            <w:r w:rsidRPr="00982908">
              <w:rPr>
                <w:rFonts w:cs="Arial"/>
              </w:rPr>
              <w:t xml:space="preserve">900 m </w:t>
            </w:r>
          </w:p>
        </w:tc>
        <w:tc>
          <w:tcPr>
            <w:tcW w:w="1530" w:type="dxa"/>
          </w:tcPr>
          <w:p w14:paraId="14334824" w14:textId="77777777" w:rsidR="008F045C" w:rsidRPr="00982908" w:rsidRDefault="008F045C" w:rsidP="00951A03">
            <w:pPr>
              <w:rPr>
                <w:rFonts w:cs="Arial"/>
              </w:rPr>
            </w:pPr>
            <w:r w:rsidRPr="00982908">
              <w:rPr>
                <w:rFonts w:cs="Arial"/>
              </w:rPr>
              <w:t xml:space="preserve">1000 m </w:t>
            </w:r>
          </w:p>
        </w:tc>
        <w:tc>
          <w:tcPr>
            <w:tcW w:w="1530" w:type="dxa"/>
          </w:tcPr>
          <w:p w14:paraId="0E634295" w14:textId="77777777" w:rsidR="008F045C" w:rsidRPr="00982908" w:rsidRDefault="008F045C" w:rsidP="00951A03">
            <w:pPr>
              <w:rPr>
                <w:rFonts w:cs="Arial"/>
              </w:rPr>
            </w:pPr>
            <w:r w:rsidRPr="00982908">
              <w:rPr>
                <w:rFonts w:cs="Arial"/>
              </w:rPr>
              <w:t xml:space="preserve">1200 m </w:t>
            </w:r>
          </w:p>
        </w:tc>
      </w:tr>
    </w:tbl>
    <w:p w14:paraId="79CA3D69" w14:textId="53F99D42" w:rsidR="008F045C" w:rsidRPr="00982908" w:rsidRDefault="00E05C27" w:rsidP="00E05C27">
      <w:pPr>
        <w:tabs>
          <w:tab w:val="left" w:pos="1870"/>
        </w:tabs>
        <w:ind w:left="540" w:hanging="540"/>
        <w:rPr>
          <w:rFonts w:cs="Arial"/>
          <w:b/>
          <w:color w:val="000000"/>
          <w:sz w:val="20"/>
          <w:szCs w:val="20"/>
        </w:rPr>
      </w:pPr>
      <w:r>
        <w:rPr>
          <w:rFonts w:cs="Arial"/>
          <w:b/>
          <w:color w:val="000000"/>
          <w:sz w:val="20"/>
          <w:szCs w:val="20"/>
        </w:rPr>
        <w:tab/>
      </w:r>
      <w:r>
        <w:rPr>
          <w:rFonts w:cs="Arial"/>
          <w:b/>
          <w:color w:val="000000"/>
          <w:sz w:val="20"/>
          <w:szCs w:val="20"/>
        </w:rPr>
        <w:tab/>
      </w:r>
    </w:p>
    <w:p w14:paraId="5EA2E3D9" w14:textId="38608C20" w:rsidR="008F045C" w:rsidRDefault="00923AE4" w:rsidP="00951A03">
      <w:pPr>
        <w:pStyle w:val="Heading3"/>
      </w:pPr>
      <w:r>
        <w:t xml:space="preserve"> </w:t>
      </w:r>
      <w:bookmarkStart w:id="1175" w:name="_Toc186535701"/>
      <w:r w:rsidRPr="00923AE4">
        <w:t>Notes on Precision Approaches</w:t>
      </w:r>
      <w:bookmarkEnd w:id="1175"/>
    </w:p>
    <w:p w14:paraId="10689F01" w14:textId="77777777" w:rsidR="00923AE4" w:rsidRPr="00923AE4" w:rsidRDefault="00923AE4" w:rsidP="00951A03">
      <w:pPr>
        <w:rPr>
          <w:rFonts w:cs="Arial"/>
        </w:rPr>
      </w:pPr>
    </w:p>
    <w:p w14:paraId="713D3A29" w14:textId="00DCEBA0" w:rsidR="00923AE4" w:rsidRPr="00923AE4" w:rsidRDefault="00923AE4">
      <w:pPr>
        <w:pStyle w:val="ListParagraph"/>
        <w:numPr>
          <w:ilvl w:val="0"/>
          <w:numId w:val="233"/>
        </w:numPr>
        <w:rPr>
          <w:rFonts w:cs="Arial"/>
          <w:lang w:val="en-TZ" w:eastAsia="en-TZ"/>
        </w:rPr>
      </w:pPr>
      <w:r w:rsidRPr="00923AE4">
        <w:rPr>
          <w:rFonts w:cs="Arial"/>
          <w:lang w:val="en-TZ" w:eastAsia="en-TZ"/>
        </w:rPr>
        <w:t>Full facilities: Runway markings, 720 m or more of HI/MI approach lights, runway edge lights, threshold lights, and runway end lights. Lights must be on.</w:t>
      </w:r>
    </w:p>
    <w:p w14:paraId="54ED3D8A" w14:textId="7E8B0725" w:rsidR="00923AE4" w:rsidRPr="00923AE4" w:rsidRDefault="00923AE4">
      <w:pPr>
        <w:pStyle w:val="ListParagraph"/>
        <w:numPr>
          <w:ilvl w:val="0"/>
          <w:numId w:val="233"/>
        </w:numPr>
        <w:rPr>
          <w:rFonts w:cs="Arial"/>
          <w:lang w:val="en-TZ" w:eastAsia="en-TZ"/>
        </w:rPr>
      </w:pPr>
      <w:r w:rsidRPr="00923AE4">
        <w:rPr>
          <w:rFonts w:cs="Arial"/>
          <w:lang w:val="en-TZ" w:eastAsia="en-TZ"/>
        </w:rPr>
        <w:t>Intermediate facilities: Runway markings, 420–719 m of HI/MI approach lights, runway edge lights, threshold lights, and runway end lights. Lights must be on.</w:t>
      </w:r>
    </w:p>
    <w:p w14:paraId="2C5EC0B5" w14:textId="2BFC0EA0" w:rsidR="00923AE4" w:rsidRPr="00923AE4" w:rsidRDefault="00923AE4">
      <w:pPr>
        <w:pStyle w:val="ListParagraph"/>
        <w:numPr>
          <w:ilvl w:val="0"/>
          <w:numId w:val="233"/>
        </w:numPr>
        <w:rPr>
          <w:rFonts w:cs="Arial"/>
          <w:lang w:val="en-TZ" w:eastAsia="en-TZ"/>
        </w:rPr>
      </w:pPr>
      <w:r w:rsidRPr="00923AE4">
        <w:rPr>
          <w:rFonts w:cs="Arial"/>
          <w:lang w:val="en-TZ" w:eastAsia="en-TZ"/>
        </w:rPr>
        <w:t>Basic facilities: Runway markings, less than 420 m of HI/MI approach lights, any length of LI approach lights, runway edge lights, threshold lights, and runway end lights. Lights must be on.</w:t>
      </w:r>
    </w:p>
    <w:p w14:paraId="4A13B6F8" w14:textId="39923756" w:rsidR="00923AE4" w:rsidRPr="00923AE4" w:rsidRDefault="00923AE4">
      <w:pPr>
        <w:pStyle w:val="ListParagraph"/>
        <w:numPr>
          <w:ilvl w:val="0"/>
          <w:numId w:val="233"/>
        </w:numPr>
        <w:rPr>
          <w:rFonts w:cs="Arial"/>
          <w:lang w:val="en-TZ" w:eastAsia="en-TZ"/>
        </w:rPr>
      </w:pPr>
      <w:r w:rsidRPr="00923AE4">
        <w:rPr>
          <w:rFonts w:cs="Arial"/>
          <w:lang w:val="en-TZ" w:eastAsia="en-TZ"/>
        </w:rPr>
        <w:t>Nil approach light facilities: Runway markings, runway edge lights, threshold lights, runway end lights, or no lights at all.</w:t>
      </w:r>
    </w:p>
    <w:p w14:paraId="715F326A" w14:textId="5CC29BC0" w:rsidR="00923AE4" w:rsidRPr="00923AE4" w:rsidRDefault="00923AE4">
      <w:pPr>
        <w:pStyle w:val="ListParagraph"/>
        <w:numPr>
          <w:ilvl w:val="0"/>
          <w:numId w:val="233"/>
        </w:numPr>
        <w:rPr>
          <w:rFonts w:cs="Arial"/>
          <w:lang w:val="en-TZ" w:eastAsia="en-TZ"/>
        </w:rPr>
      </w:pPr>
      <w:r w:rsidRPr="00923AE4">
        <w:rPr>
          <w:rFonts w:cs="Arial"/>
          <w:lang w:val="en-TZ" w:eastAsia="en-TZ"/>
        </w:rPr>
        <w:t>The figures provided are either the reported RVR or meteorological visibility converted to RVR in accordance with Table 9.</w:t>
      </w:r>
    </w:p>
    <w:p w14:paraId="6C1E030B" w14:textId="5C54C6CA" w:rsidR="00923AE4" w:rsidRPr="00923AE4" w:rsidRDefault="00923AE4">
      <w:pPr>
        <w:pStyle w:val="ListParagraph"/>
        <w:numPr>
          <w:ilvl w:val="0"/>
          <w:numId w:val="233"/>
        </w:numPr>
        <w:rPr>
          <w:rFonts w:cs="Arial"/>
          <w:lang w:val="en-TZ" w:eastAsia="en-TZ"/>
        </w:rPr>
      </w:pPr>
      <w:r w:rsidRPr="00923AE4">
        <w:rPr>
          <w:rFonts w:cs="Arial"/>
          <w:lang w:val="en-TZ" w:eastAsia="en-TZ"/>
        </w:rPr>
        <w:t>The table is applicable to conventional approaches with a glide slope angle up to and including 4 degrees.</w:t>
      </w:r>
    </w:p>
    <w:p w14:paraId="5667A49F" w14:textId="550FEFB8" w:rsidR="00E05C27" w:rsidRDefault="00923AE4">
      <w:pPr>
        <w:pStyle w:val="ListParagraph"/>
        <w:numPr>
          <w:ilvl w:val="0"/>
          <w:numId w:val="233"/>
        </w:numPr>
        <w:rPr>
          <w:rFonts w:cs="Arial"/>
          <w:lang w:val="en-TZ" w:eastAsia="en-TZ"/>
        </w:rPr>
      </w:pPr>
      <w:r w:rsidRPr="00923AE4">
        <w:rPr>
          <w:rFonts w:cs="Arial"/>
          <w:lang w:val="en-TZ" w:eastAsia="en-TZ"/>
        </w:rPr>
        <w:t>The DH mentioned in Table 5 refers to the initial calculation of DH. When selecting the associated RVR, there is no need to take into account a rounding up to the nearest ten feet, which may be done for operational purposes, e.g., conversion to DA.</w:t>
      </w:r>
    </w:p>
    <w:p w14:paraId="5F6C4B85" w14:textId="77777777" w:rsidR="00E05C27" w:rsidRDefault="00E05C27">
      <w:pPr>
        <w:rPr>
          <w:rFonts w:cs="Arial"/>
          <w:lang w:val="en-TZ" w:eastAsia="en-TZ"/>
        </w:rPr>
      </w:pPr>
      <w:r>
        <w:rPr>
          <w:rFonts w:cs="Arial"/>
          <w:lang w:val="en-TZ" w:eastAsia="en-TZ"/>
        </w:rPr>
        <w:br w:type="page"/>
      </w:r>
    </w:p>
    <w:p w14:paraId="5E2426DB" w14:textId="2F6E9FFF" w:rsidR="008F045C" w:rsidRPr="00982908" w:rsidRDefault="002F6060" w:rsidP="00BE2053">
      <w:pPr>
        <w:pStyle w:val="Heading2"/>
      </w:pPr>
      <w:bookmarkStart w:id="1176" w:name="_Toc186535703"/>
      <w:r>
        <w:lastRenderedPageBreak/>
        <w:t xml:space="preserve"> </w:t>
      </w:r>
      <w:bookmarkStart w:id="1177" w:name="_Toc186543093"/>
      <w:r w:rsidR="008F045C" w:rsidRPr="00982908">
        <w:t>Circling</w:t>
      </w:r>
      <w:bookmarkEnd w:id="1176"/>
      <w:r w:rsidR="008F045C" w:rsidRPr="00982908">
        <w:t xml:space="preserve"> </w:t>
      </w:r>
      <w:r>
        <w:t>Approach</w:t>
      </w:r>
      <w:bookmarkEnd w:id="1177"/>
    </w:p>
    <w:p w14:paraId="2BF38324" w14:textId="77777777" w:rsidR="008F045C" w:rsidRPr="00982908" w:rsidRDefault="008F045C" w:rsidP="00951A03">
      <w:pPr>
        <w:rPr>
          <w:rFonts w:cs="Arial"/>
        </w:rPr>
      </w:pPr>
      <w:r w:rsidRPr="00982908">
        <w:rPr>
          <w:rFonts w:cs="Arial"/>
        </w:rPr>
        <w:tab/>
        <w:t xml:space="preserve">The lowest minima to be used by an operator for circling are: </w:t>
      </w:r>
    </w:p>
    <w:p w14:paraId="37FABEEA" w14:textId="77777777" w:rsidR="008F045C" w:rsidRPr="00982908" w:rsidRDefault="008F045C" w:rsidP="00951A03">
      <w:pPr>
        <w:ind w:left="540" w:hanging="540"/>
        <w:rPr>
          <w:rFonts w:cs="Arial"/>
          <w:b/>
          <w:color w:val="000000"/>
          <w:sz w:val="20"/>
          <w:szCs w:val="20"/>
        </w:rPr>
      </w:pPr>
    </w:p>
    <w:p w14:paraId="297AF1BF" w14:textId="77777777" w:rsidR="008F045C" w:rsidRPr="00982908" w:rsidRDefault="008F045C" w:rsidP="00951A03">
      <w:pPr>
        <w:ind w:left="540" w:hanging="540"/>
        <w:rPr>
          <w:rFonts w:cs="Arial"/>
          <w:b/>
          <w:color w:val="000000"/>
          <w:sz w:val="20"/>
          <w:szCs w:val="20"/>
        </w:rPr>
      </w:pPr>
      <w:r w:rsidRPr="00982908">
        <w:rPr>
          <w:rFonts w:cs="Arial"/>
          <w:b/>
          <w:color w:val="000000"/>
          <w:sz w:val="20"/>
          <w:szCs w:val="20"/>
        </w:rPr>
        <w:t xml:space="preserve">             </w:t>
      </w:r>
      <w:r w:rsidRPr="00982908">
        <w:rPr>
          <w:rFonts w:cs="Arial"/>
        </w:rPr>
        <w:t xml:space="preserve">Table7:  Visibility and MDH for circling vs. </w:t>
      </w:r>
      <w:r w:rsidR="00087447" w:rsidRPr="00982908">
        <w:rPr>
          <w:rFonts w:cs="Arial"/>
        </w:rPr>
        <w:t>aircraft</w:t>
      </w:r>
      <w:r w:rsidRPr="00982908">
        <w:rPr>
          <w:rFonts w:cs="Arial"/>
        </w:rPr>
        <w:t xml:space="preserve"> category</w:t>
      </w:r>
    </w:p>
    <w:p w14:paraId="6C9904F3" w14:textId="77777777" w:rsidR="002C28B1" w:rsidRPr="00982908" w:rsidRDefault="002C28B1" w:rsidP="00951A03">
      <w:pPr>
        <w:ind w:left="540" w:hanging="540"/>
        <w:rPr>
          <w:rFonts w:cs="Arial"/>
          <w:b/>
          <w:color w:val="000000"/>
          <w:sz w:val="20"/>
          <w:szCs w:val="20"/>
        </w:rPr>
      </w:pPr>
      <w:r w:rsidRPr="00982908">
        <w:rPr>
          <w:rFonts w:cs="Arial"/>
          <w:b/>
          <w:color w:val="000000"/>
          <w:sz w:val="20"/>
          <w:szCs w:val="20"/>
        </w:rPr>
        <w:t xml:space="preserve">           </w:t>
      </w:r>
    </w:p>
    <w:tbl>
      <w:tblPr>
        <w:tblW w:w="8010" w:type="dxa"/>
        <w:tblInd w:w="9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1E0" w:firstRow="1" w:lastRow="1" w:firstColumn="1" w:lastColumn="1" w:noHBand="0" w:noVBand="0"/>
      </w:tblPr>
      <w:tblGrid>
        <w:gridCol w:w="3780"/>
        <w:gridCol w:w="990"/>
        <w:gridCol w:w="1080"/>
        <w:gridCol w:w="1080"/>
        <w:gridCol w:w="1080"/>
      </w:tblGrid>
      <w:tr w:rsidR="002C28B1" w:rsidRPr="00982908" w14:paraId="082C3A5A" w14:textId="77777777" w:rsidTr="002C28B1">
        <w:tc>
          <w:tcPr>
            <w:tcW w:w="8010" w:type="dxa"/>
            <w:gridSpan w:val="5"/>
          </w:tcPr>
          <w:p w14:paraId="455FD2F1" w14:textId="77777777" w:rsidR="002C28B1" w:rsidRPr="00982908" w:rsidRDefault="00087447" w:rsidP="00951A03">
            <w:pPr>
              <w:rPr>
                <w:rFonts w:cs="Arial"/>
              </w:rPr>
            </w:pPr>
            <w:r w:rsidRPr="00982908">
              <w:rPr>
                <w:rFonts w:cs="Arial"/>
              </w:rPr>
              <w:t>Aircraft</w:t>
            </w:r>
            <w:r w:rsidR="002C28B1" w:rsidRPr="00982908">
              <w:rPr>
                <w:rFonts w:cs="Arial"/>
              </w:rPr>
              <w:t xml:space="preserve"> category  </w:t>
            </w:r>
          </w:p>
        </w:tc>
      </w:tr>
      <w:tr w:rsidR="002C28B1" w:rsidRPr="00982908" w14:paraId="649EFC5C" w14:textId="77777777" w:rsidTr="002C28B1">
        <w:tc>
          <w:tcPr>
            <w:tcW w:w="3780" w:type="dxa"/>
          </w:tcPr>
          <w:p w14:paraId="23C73729" w14:textId="77777777" w:rsidR="002C28B1" w:rsidRPr="00982908" w:rsidRDefault="002C28B1" w:rsidP="00951A03">
            <w:pPr>
              <w:rPr>
                <w:rFonts w:cs="Arial"/>
              </w:rPr>
            </w:pPr>
          </w:p>
        </w:tc>
        <w:tc>
          <w:tcPr>
            <w:tcW w:w="990" w:type="dxa"/>
          </w:tcPr>
          <w:p w14:paraId="2C9BD6AB" w14:textId="77777777" w:rsidR="002C28B1" w:rsidRPr="00982908" w:rsidRDefault="002C28B1" w:rsidP="00951A03">
            <w:pPr>
              <w:rPr>
                <w:rFonts w:cs="Arial"/>
              </w:rPr>
            </w:pPr>
            <w:r w:rsidRPr="00982908">
              <w:rPr>
                <w:rFonts w:cs="Arial"/>
              </w:rPr>
              <w:t>A</w:t>
            </w:r>
          </w:p>
        </w:tc>
        <w:tc>
          <w:tcPr>
            <w:tcW w:w="1080" w:type="dxa"/>
          </w:tcPr>
          <w:p w14:paraId="71872F7E" w14:textId="77777777" w:rsidR="002C28B1" w:rsidRPr="00982908" w:rsidRDefault="002C28B1" w:rsidP="00951A03">
            <w:pPr>
              <w:rPr>
                <w:rFonts w:cs="Arial"/>
              </w:rPr>
            </w:pPr>
            <w:r w:rsidRPr="00982908">
              <w:rPr>
                <w:rFonts w:cs="Arial"/>
              </w:rPr>
              <w:t>B</w:t>
            </w:r>
          </w:p>
        </w:tc>
        <w:tc>
          <w:tcPr>
            <w:tcW w:w="1080" w:type="dxa"/>
          </w:tcPr>
          <w:p w14:paraId="6A35D8A7" w14:textId="77777777" w:rsidR="002C28B1" w:rsidRPr="00982908" w:rsidRDefault="002C28B1" w:rsidP="00951A03">
            <w:pPr>
              <w:rPr>
                <w:rFonts w:cs="Arial"/>
              </w:rPr>
            </w:pPr>
            <w:r w:rsidRPr="00982908">
              <w:rPr>
                <w:rFonts w:cs="Arial"/>
              </w:rPr>
              <w:t>C</w:t>
            </w:r>
          </w:p>
        </w:tc>
        <w:tc>
          <w:tcPr>
            <w:tcW w:w="1080" w:type="dxa"/>
          </w:tcPr>
          <w:p w14:paraId="2EC55D74" w14:textId="77777777" w:rsidR="002C28B1" w:rsidRPr="00982908" w:rsidRDefault="002C28B1" w:rsidP="00951A03">
            <w:pPr>
              <w:rPr>
                <w:rFonts w:cs="Arial"/>
              </w:rPr>
            </w:pPr>
            <w:r w:rsidRPr="00982908">
              <w:rPr>
                <w:rFonts w:cs="Arial"/>
              </w:rPr>
              <w:t>D</w:t>
            </w:r>
          </w:p>
        </w:tc>
      </w:tr>
      <w:tr w:rsidR="002C28B1" w:rsidRPr="00982908" w14:paraId="037B2313" w14:textId="77777777" w:rsidTr="002C28B1">
        <w:tc>
          <w:tcPr>
            <w:tcW w:w="3780" w:type="dxa"/>
          </w:tcPr>
          <w:p w14:paraId="424451BA" w14:textId="77777777" w:rsidR="002C28B1" w:rsidRPr="00982908" w:rsidRDefault="002C28B1" w:rsidP="00951A03">
            <w:pPr>
              <w:rPr>
                <w:rFonts w:cs="Arial"/>
              </w:rPr>
            </w:pPr>
            <w:r w:rsidRPr="00982908">
              <w:rPr>
                <w:rFonts w:cs="Arial"/>
              </w:rPr>
              <w:t xml:space="preserve">MDH </w:t>
            </w:r>
          </w:p>
        </w:tc>
        <w:tc>
          <w:tcPr>
            <w:tcW w:w="990" w:type="dxa"/>
          </w:tcPr>
          <w:p w14:paraId="52003385" w14:textId="77777777" w:rsidR="002C28B1" w:rsidRPr="00982908" w:rsidRDefault="002C28B1" w:rsidP="00951A03">
            <w:pPr>
              <w:rPr>
                <w:rFonts w:cs="Arial"/>
              </w:rPr>
            </w:pPr>
            <w:r w:rsidRPr="00982908">
              <w:rPr>
                <w:rFonts w:cs="Arial"/>
              </w:rPr>
              <w:t xml:space="preserve">400 ft </w:t>
            </w:r>
          </w:p>
        </w:tc>
        <w:tc>
          <w:tcPr>
            <w:tcW w:w="1080" w:type="dxa"/>
          </w:tcPr>
          <w:p w14:paraId="6CC5652F" w14:textId="77777777" w:rsidR="002C28B1" w:rsidRPr="00982908" w:rsidRDefault="002C28B1" w:rsidP="00951A03">
            <w:pPr>
              <w:rPr>
                <w:rFonts w:cs="Arial"/>
              </w:rPr>
            </w:pPr>
            <w:r w:rsidRPr="00982908">
              <w:rPr>
                <w:rFonts w:cs="Arial"/>
              </w:rPr>
              <w:t xml:space="preserve">500 ft </w:t>
            </w:r>
          </w:p>
        </w:tc>
        <w:tc>
          <w:tcPr>
            <w:tcW w:w="1080" w:type="dxa"/>
          </w:tcPr>
          <w:p w14:paraId="6BC79D2E" w14:textId="77777777" w:rsidR="002C28B1" w:rsidRPr="00982908" w:rsidRDefault="002C28B1" w:rsidP="00951A03">
            <w:pPr>
              <w:rPr>
                <w:rFonts w:cs="Arial"/>
              </w:rPr>
            </w:pPr>
            <w:r w:rsidRPr="00982908">
              <w:rPr>
                <w:rFonts w:cs="Arial"/>
              </w:rPr>
              <w:t xml:space="preserve">600 ft </w:t>
            </w:r>
          </w:p>
        </w:tc>
        <w:tc>
          <w:tcPr>
            <w:tcW w:w="1080" w:type="dxa"/>
          </w:tcPr>
          <w:p w14:paraId="63E5D722" w14:textId="77777777" w:rsidR="002C28B1" w:rsidRPr="00982908" w:rsidRDefault="002C28B1" w:rsidP="00951A03">
            <w:pPr>
              <w:rPr>
                <w:rFonts w:cs="Arial"/>
              </w:rPr>
            </w:pPr>
            <w:r w:rsidRPr="00982908">
              <w:rPr>
                <w:rFonts w:cs="Arial"/>
              </w:rPr>
              <w:t xml:space="preserve">700 ft </w:t>
            </w:r>
          </w:p>
        </w:tc>
      </w:tr>
      <w:tr w:rsidR="002C28B1" w:rsidRPr="00982908" w14:paraId="47B22F01" w14:textId="77777777" w:rsidTr="002C28B1">
        <w:tc>
          <w:tcPr>
            <w:tcW w:w="3780" w:type="dxa"/>
          </w:tcPr>
          <w:p w14:paraId="25FD3CB6" w14:textId="77777777" w:rsidR="002C28B1" w:rsidRPr="00982908" w:rsidRDefault="002C28B1" w:rsidP="00951A03">
            <w:pPr>
              <w:rPr>
                <w:rFonts w:cs="Arial"/>
              </w:rPr>
            </w:pPr>
            <w:r w:rsidRPr="00982908">
              <w:rPr>
                <w:rFonts w:cs="Arial"/>
              </w:rPr>
              <w:t xml:space="preserve">Minimum meteorological visibility </w:t>
            </w:r>
          </w:p>
        </w:tc>
        <w:tc>
          <w:tcPr>
            <w:tcW w:w="990" w:type="dxa"/>
          </w:tcPr>
          <w:p w14:paraId="7F0EDD6B" w14:textId="77777777" w:rsidR="002C28B1" w:rsidRPr="00982908" w:rsidRDefault="002C28B1" w:rsidP="00951A03">
            <w:pPr>
              <w:rPr>
                <w:rFonts w:cs="Arial"/>
              </w:rPr>
            </w:pPr>
            <w:r w:rsidRPr="00982908">
              <w:rPr>
                <w:rFonts w:cs="Arial"/>
              </w:rPr>
              <w:t xml:space="preserve">1500 m </w:t>
            </w:r>
          </w:p>
        </w:tc>
        <w:tc>
          <w:tcPr>
            <w:tcW w:w="1080" w:type="dxa"/>
          </w:tcPr>
          <w:p w14:paraId="785140C3" w14:textId="77777777" w:rsidR="002C28B1" w:rsidRPr="00982908" w:rsidRDefault="002C28B1" w:rsidP="00951A03">
            <w:pPr>
              <w:rPr>
                <w:rFonts w:cs="Arial"/>
              </w:rPr>
            </w:pPr>
            <w:r w:rsidRPr="00982908">
              <w:rPr>
                <w:rFonts w:cs="Arial"/>
              </w:rPr>
              <w:t xml:space="preserve">1600 m </w:t>
            </w:r>
          </w:p>
        </w:tc>
        <w:tc>
          <w:tcPr>
            <w:tcW w:w="1080" w:type="dxa"/>
          </w:tcPr>
          <w:p w14:paraId="602E7272" w14:textId="77777777" w:rsidR="002C28B1" w:rsidRPr="00982908" w:rsidRDefault="002C28B1" w:rsidP="00951A03">
            <w:pPr>
              <w:rPr>
                <w:rFonts w:cs="Arial"/>
              </w:rPr>
            </w:pPr>
            <w:r w:rsidRPr="00982908">
              <w:rPr>
                <w:rFonts w:cs="Arial"/>
              </w:rPr>
              <w:t xml:space="preserve">2400 m </w:t>
            </w:r>
          </w:p>
        </w:tc>
        <w:tc>
          <w:tcPr>
            <w:tcW w:w="1080" w:type="dxa"/>
          </w:tcPr>
          <w:p w14:paraId="70E9781F" w14:textId="77777777" w:rsidR="002C28B1" w:rsidRPr="00982908" w:rsidRDefault="002C28B1" w:rsidP="00951A03">
            <w:pPr>
              <w:rPr>
                <w:rFonts w:cs="Arial"/>
              </w:rPr>
            </w:pPr>
            <w:r w:rsidRPr="00982908">
              <w:rPr>
                <w:rFonts w:cs="Arial"/>
              </w:rPr>
              <w:t xml:space="preserve">3600 m </w:t>
            </w:r>
          </w:p>
        </w:tc>
      </w:tr>
    </w:tbl>
    <w:p w14:paraId="43E09527" w14:textId="77777777" w:rsidR="004F6508" w:rsidRPr="00982908" w:rsidRDefault="002C28B1" w:rsidP="00951A03">
      <w:pPr>
        <w:rPr>
          <w:rFonts w:cs="Arial"/>
          <w:b/>
          <w:color w:val="000000"/>
          <w:sz w:val="20"/>
          <w:szCs w:val="20"/>
        </w:rPr>
      </w:pPr>
      <w:r w:rsidRPr="00982908">
        <w:rPr>
          <w:rFonts w:cs="Arial"/>
          <w:b/>
          <w:color w:val="000000"/>
          <w:sz w:val="20"/>
          <w:szCs w:val="20"/>
        </w:rPr>
        <w:t xml:space="preserve">         </w:t>
      </w:r>
    </w:p>
    <w:p w14:paraId="19C6C393" w14:textId="77777777" w:rsidR="002C28B1" w:rsidRPr="00982908" w:rsidRDefault="002C28B1" w:rsidP="00951A03">
      <w:pPr>
        <w:rPr>
          <w:rFonts w:cs="Arial"/>
        </w:rPr>
      </w:pPr>
      <w:r w:rsidRPr="00982908">
        <w:rPr>
          <w:rFonts w:cs="Arial"/>
        </w:rPr>
        <w:t>Circling with prescribed tracks is an accepted procedure within the meaning of this paragraph.</w:t>
      </w:r>
    </w:p>
    <w:p w14:paraId="7949A009" w14:textId="77777777" w:rsidR="004F6508" w:rsidRPr="00982908" w:rsidRDefault="004F6508" w:rsidP="00951A03">
      <w:pPr>
        <w:rPr>
          <w:rFonts w:cs="Arial"/>
        </w:rPr>
      </w:pPr>
    </w:p>
    <w:p w14:paraId="188D7DF8" w14:textId="77777777" w:rsidR="004F6508" w:rsidRPr="00982908" w:rsidRDefault="004F6508" w:rsidP="00951A03">
      <w:pPr>
        <w:ind w:left="540" w:hanging="540"/>
        <w:rPr>
          <w:rFonts w:cs="Arial"/>
          <w:color w:val="000000"/>
          <w:sz w:val="20"/>
          <w:szCs w:val="20"/>
        </w:rPr>
      </w:pPr>
      <w:r w:rsidRPr="00982908">
        <w:rPr>
          <w:rFonts w:cs="Arial"/>
          <w:b/>
          <w:color w:val="000000"/>
          <w:sz w:val="20"/>
          <w:szCs w:val="20"/>
        </w:rPr>
        <w:t xml:space="preserve">NOTE: </w:t>
      </w:r>
      <w:r w:rsidRPr="00982908">
        <w:rPr>
          <w:rFonts w:cs="Arial"/>
          <w:color w:val="000000"/>
          <w:sz w:val="20"/>
          <w:szCs w:val="20"/>
        </w:rPr>
        <w:t xml:space="preserve">In the even that there is degradation of approach facilities, the pilots must refer to the </w:t>
      </w:r>
      <w:proofErr w:type="spellStart"/>
      <w:r w:rsidRPr="00982908">
        <w:rPr>
          <w:rFonts w:cs="Arial"/>
          <w:color w:val="000000"/>
          <w:sz w:val="20"/>
          <w:szCs w:val="20"/>
        </w:rPr>
        <w:t>minimas</w:t>
      </w:r>
      <w:proofErr w:type="spellEnd"/>
      <w:r w:rsidRPr="00982908">
        <w:rPr>
          <w:rFonts w:cs="Arial"/>
          <w:color w:val="000000"/>
          <w:sz w:val="20"/>
          <w:szCs w:val="20"/>
        </w:rPr>
        <w:t xml:space="preserve"> as indicated below in order:</w:t>
      </w:r>
    </w:p>
    <w:p w14:paraId="072660F3" w14:textId="77777777" w:rsidR="004F6508" w:rsidRPr="00982908" w:rsidRDefault="004F6508" w:rsidP="00951A03">
      <w:pPr>
        <w:ind w:left="540" w:hanging="540"/>
        <w:rPr>
          <w:rFonts w:cs="Arial"/>
          <w:color w:val="000000"/>
          <w:sz w:val="20"/>
          <w:szCs w:val="20"/>
        </w:rPr>
      </w:pPr>
    </w:p>
    <w:p w14:paraId="6661F330" w14:textId="77777777" w:rsidR="004F6508" w:rsidRPr="00982908" w:rsidRDefault="004F6508">
      <w:pPr>
        <w:pStyle w:val="ListParagraph"/>
        <w:numPr>
          <w:ilvl w:val="6"/>
          <w:numId w:val="9"/>
        </w:numPr>
        <w:ind w:left="1620"/>
        <w:rPr>
          <w:rFonts w:cs="Arial"/>
          <w:color w:val="000000"/>
          <w:sz w:val="20"/>
          <w:szCs w:val="20"/>
        </w:rPr>
      </w:pPr>
      <w:r w:rsidRPr="00982908">
        <w:rPr>
          <w:rFonts w:cs="Arial"/>
          <w:color w:val="000000"/>
          <w:sz w:val="20"/>
          <w:szCs w:val="20"/>
        </w:rPr>
        <w:t>Jeppesen Approach plates</w:t>
      </w:r>
    </w:p>
    <w:p w14:paraId="56BB5905" w14:textId="77777777" w:rsidR="004F6508" w:rsidRPr="00982908" w:rsidRDefault="004F6508">
      <w:pPr>
        <w:pStyle w:val="ListParagraph"/>
        <w:numPr>
          <w:ilvl w:val="6"/>
          <w:numId w:val="9"/>
        </w:numPr>
        <w:ind w:left="1620"/>
        <w:rPr>
          <w:rFonts w:cs="Arial"/>
          <w:color w:val="000000"/>
          <w:sz w:val="20"/>
          <w:szCs w:val="20"/>
        </w:rPr>
      </w:pPr>
      <w:r w:rsidRPr="00982908">
        <w:rPr>
          <w:rFonts w:cs="Arial"/>
          <w:color w:val="000000"/>
          <w:sz w:val="20"/>
          <w:szCs w:val="20"/>
        </w:rPr>
        <w:t>The latest Tanzanian AIP</w:t>
      </w:r>
    </w:p>
    <w:p w14:paraId="789DE327" w14:textId="1BB0A23E" w:rsidR="001034B8" w:rsidRPr="001034B8" w:rsidRDefault="00E05C27" w:rsidP="00BE2053">
      <w:pPr>
        <w:pStyle w:val="Heading2"/>
        <w:rPr>
          <w:rFonts w:ascii="Times New Roman" w:hAnsi="Times New Roman"/>
          <w:lang w:eastAsia="en-TZ"/>
        </w:rPr>
      </w:pPr>
      <w:r>
        <w:rPr>
          <w:lang w:eastAsia="en-TZ"/>
        </w:rPr>
        <w:t xml:space="preserve"> </w:t>
      </w:r>
      <w:bookmarkStart w:id="1178" w:name="_Toc186535704"/>
      <w:bookmarkStart w:id="1179" w:name="_Toc186543094"/>
      <w:r w:rsidR="001034B8" w:rsidRPr="001034B8">
        <w:rPr>
          <w:lang w:eastAsia="en-TZ"/>
        </w:rPr>
        <w:t>Visual Approaches</w:t>
      </w:r>
      <w:bookmarkEnd w:id="1178"/>
      <w:bookmarkEnd w:id="1179"/>
    </w:p>
    <w:p w14:paraId="441D9412" w14:textId="08CB4189" w:rsidR="001034B8" w:rsidRDefault="001034B8" w:rsidP="00951A03">
      <w:pPr>
        <w:rPr>
          <w:lang w:val="en-TZ" w:eastAsia="en-TZ"/>
        </w:rPr>
      </w:pPr>
      <w:r w:rsidRPr="001034B8">
        <w:rPr>
          <w:lang w:val="en-TZ" w:eastAsia="en-TZ"/>
        </w:rPr>
        <w:t>Auric Air shall not conduct a visual approach with an RVR of less than 1500 meters.</w:t>
      </w:r>
    </w:p>
    <w:p w14:paraId="74792587" w14:textId="1101F71F" w:rsidR="006164C3" w:rsidRPr="006164C3" w:rsidRDefault="006164C3" w:rsidP="002F6060">
      <w:pPr>
        <w:pStyle w:val="Heading3"/>
        <w:ind w:hanging="720"/>
        <w:rPr>
          <w:lang w:val="en-TZ" w:eastAsia="en-TZ"/>
        </w:rPr>
      </w:pPr>
      <w:r>
        <w:rPr>
          <w:lang w:val="en-TZ" w:eastAsia="en-TZ"/>
        </w:rPr>
        <w:t xml:space="preserve"> </w:t>
      </w:r>
      <w:bookmarkStart w:id="1180" w:name="_Toc186535705"/>
      <w:r w:rsidRPr="006164C3">
        <w:rPr>
          <w:lang w:val="en-TZ" w:eastAsia="en-TZ"/>
        </w:rPr>
        <w:t>Approach Using PAPI/VASI</w:t>
      </w:r>
      <w:bookmarkEnd w:id="1180"/>
    </w:p>
    <w:p w14:paraId="66A19C8C" w14:textId="77777777" w:rsidR="006164C3" w:rsidRPr="006164C3" w:rsidRDefault="006164C3" w:rsidP="00951A03">
      <w:pPr>
        <w:rPr>
          <w:lang w:val="en-TZ" w:eastAsia="en-TZ"/>
        </w:rPr>
      </w:pPr>
      <w:r w:rsidRPr="006164C3">
        <w:rPr>
          <w:lang w:val="en-TZ" w:eastAsia="en-TZ"/>
        </w:rPr>
        <w:t>A pilot-in-command of an aircraft approaching a runway served by a Precision Approach Path Indicator (PAPI) or Visual Approach Slope Indicator (VASI) shall maintain an altitude at or above the glide slope until descending to a lower altitude is necessary for a safe landing.</w:t>
      </w:r>
    </w:p>
    <w:p w14:paraId="2D768150" w14:textId="69032E49" w:rsidR="002C28B1" w:rsidRPr="00982908" w:rsidRDefault="001034B8" w:rsidP="00BE2053">
      <w:pPr>
        <w:pStyle w:val="Heading2"/>
      </w:pPr>
      <w:r>
        <w:t xml:space="preserve"> </w:t>
      </w:r>
      <w:bookmarkStart w:id="1181" w:name="_Toc186535706"/>
      <w:bookmarkStart w:id="1182" w:name="_Toc186543095"/>
      <w:r w:rsidR="002C28B1" w:rsidRPr="00982908">
        <w:t>Conversion of Reported Meteorological Visibility to RVR</w:t>
      </w:r>
      <w:bookmarkEnd w:id="1181"/>
      <w:bookmarkEnd w:id="1182"/>
      <w:r w:rsidR="002C28B1" w:rsidRPr="00982908">
        <w:t xml:space="preserve"> </w:t>
      </w:r>
    </w:p>
    <w:p w14:paraId="364BA2BE" w14:textId="77777777" w:rsidR="002C28B1" w:rsidRPr="00982908" w:rsidRDefault="00F80C68" w:rsidP="00E05C27">
      <w:pPr>
        <w:rPr>
          <w:rFonts w:cs="Arial"/>
        </w:rPr>
      </w:pPr>
      <w:r w:rsidRPr="00982908">
        <w:rPr>
          <w:rFonts w:cs="Arial"/>
        </w:rPr>
        <w:t>Auric Air</w:t>
      </w:r>
      <w:r w:rsidR="002C28B1" w:rsidRPr="00982908">
        <w:rPr>
          <w:rFonts w:cs="Arial"/>
        </w:rPr>
        <w:t xml:space="preserve"> ensures that a metrological visibility to RVR conversion is not used for calculating take-off minima, Category II or III minima or when a reported RVR is available. </w:t>
      </w:r>
    </w:p>
    <w:p w14:paraId="0EAF3435" w14:textId="77777777" w:rsidR="002C28B1" w:rsidRPr="00982908" w:rsidRDefault="002C28B1" w:rsidP="00E05C27">
      <w:pPr>
        <w:ind w:left="720" w:hanging="720"/>
        <w:rPr>
          <w:rFonts w:cs="Arial"/>
        </w:rPr>
      </w:pPr>
    </w:p>
    <w:p w14:paraId="72729F48" w14:textId="77777777" w:rsidR="002C28B1" w:rsidRPr="00982908" w:rsidRDefault="002C28B1" w:rsidP="00E05C27">
      <w:pPr>
        <w:rPr>
          <w:rFonts w:cs="Arial"/>
        </w:rPr>
      </w:pPr>
      <w:r w:rsidRPr="00982908">
        <w:rPr>
          <w:rFonts w:cs="Arial"/>
        </w:rPr>
        <w:t xml:space="preserve">When converting meteorological visibility to RVR in all other circumstances than those in paragraph 1 above, an operator must ensure that the following table is used. </w:t>
      </w:r>
    </w:p>
    <w:p w14:paraId="325578AE" w14:textId="77777777" w:rsidR="002C28B1" w:rsidRPr="00982908" w:rsidRDefault="002C28B1" w:rsidP="00951A03">
      <w:pPr>
        <w:ind w:left="540" w:hanging="540"/>
        <w:rPr>
          <w:rFonts w:cs="Arial"/>
          <w:b/>
          <w:color w:val="000000"/>
          <w:sz w:val="20"/>
          <w:szCs w:val="20"/>
        </w:rPr>
      </w:pPr>
    </w:p>
    <w:p w14:paraId="641A2C27" w14:textId="3A1399D6" w:rsidR="002C28B1" w:rsidRPr="00982908" w:rsidRDefault="002C28B1" w:rsidP="00951A03">
      <w:pPr>
        <w:ind w:left="540" w:hanging="540"/>
        <w:rPr>
          <w:rFonts w:cs="Arial"/>
          <w:b/>
          <w:color w:val="000000"/>
          <w:sz w:val="20"/>
          <w:szCs w:val="20"/>
        </w:rPr>
      </w:pPr>
      <w:r w:rsidRPr="00982908">
        <w:rPr>
          <w:rFonts w:cs="Arial"/>
          <w:b/>
          <w:color w:val="000000"/>
          <w:sz w:val="20"/>
          <w:szCs w:val="20"/>
        </w:rPr>
        <w:t xml:space="preserve">              </w:t>
      </w:r>
      <w:r w:rsidRPr="00982908">
        <w:rPr>
          <w:rFonts w:cs="Arial"/>
        </w:rPr>
        <w:t>Table 8: Conversion of visibility to RVR</w:t>
      </w:r>
    </w:p>
    <w:p w14:paraId="5B1CD053" w14:textId="77777777" w:rsidR="002C28B1" w:rsidRPr="00982908" w:rsidRDefault="002C28B1" w:rsidP="00951A03">
      <w:pPr>
        <w:ind w:left="540" w:hanging="540"/>
        <w:rPr>
          <w:rFonts w:cs="Arial"/>
          <w:b/>
          <w:color w:val="000000"/>
          <w:sz w:val="20"/>
          <w:szCs w:val="20"/>
        </w:rPr>
      </w:pP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1620"/>
        <w:gridCol w:w="1980"/>
      </w:tblGrid>
      <w:tr w:rsidR="002C28B1" w:rsidRPr="00982908" w14:paraId="59C55B33" w14:textId="77777777" w:rsidTr="002C28B1">
        <w:trPr>
          <w:cantSplit/>
        </w:trPr>
        <w:tc>
          <w:tcPr>
            <w:tcW w:w="4680" w:type="dxa"/>
            <w:vMerge w:val="restart"/>
          </w:tcPr>
          <w:p w14:paraId="3348185E" w14:textId="5B10E3EF" w:rsidR="002C28B1" w:rsidRPr="00982908" w:rsidRDefault="002C28B1" w:rsidP="00951A03">
            <w:pPr>
              <w:rPr>
                <w:rFonts w:cs="Arial"/>
              </w:rPr>
            </w:pPr>
            <w:r w:rsidRPr="00982908">
              <w:rPr>
                <w:rFonts w:cs="Arial"/>
                <w:b/>
                <w:color w:val="000000"/>
                <w:sz w:val="20"/>
                <w:szCs w:val="20"/>
              </w:rPr>
              <w:t xml:space="preserve">              </w:t>
            </w:r>
            <w:r w:rsidRPr="00982908">
              <w:rPr>
                <w:rFonts w:cs="Arial"/>
              </w:rPr>
              <w:t xml:space="preserve">Lighting elements in operation </w:t>
            </w:r>
          </w:p>
        </w:tc>
        <w:tc>
          <w:tcPr>
            <w:tcW w:w="3600" w:type="dxa"/>
            <w:gridSpan w:val="2"/>
          </w:tcPr>
          <w:p w14:paraId="6FDBAE94" w14:textId="77777777" w:rsidR="002C28B1" w:rsidRPr="00982908" w:rsidRDefault="002C28B1" w:rsidP="00951A03">
            <w:pPr>
              <w:rPr>
                <w:rFonts w:cs="Arial"/>
              </w:rPr>
            </w:pPr>
            <w:r w:rsidRPr="00982908">
              <w:rPr>
                <w:rFonts w:cs="Arial"/>
              </w:rPr>
              <w:t xml:space="preserve">RVR = Reported Met. Visibility x </w:t>
            </w:r>
          </w:p>
        </w:tc>
      </w:tr>
      <w:tr w:rsidR="002C28B1" w:rsidRPr="00982908" w14:paraId="0FC9FD68" w14:textId="77777777" w:rsidTr="002C28B1">
        <w:trPr>
          <w:cantSplit/>
        </w:trPr>
        <w:tc>
          <w:tcPr>
            <w:tcW w:w="4680" w:type="dxa"/>
            <w:vMerge/>
          </w:tcPr>
          <w:p w14:paraId="0348A20D" w14:textId="77777777" w:rsidR="002C28B1" w:rsidRPr="00982908" w:rsidRDefault="002C28B1" w:rsidP="00951A03">
            <w:pPr>
              <w:rPr>
                <w:rFonts w:cs="Arial"/>
              </w:rPr>
            </w:pPr>
          </w:p>
        </w:tc>
        <w:tc>
          <w:tcPr>
            <w:tcW w:w="1620" w:type="dxa"/>
          </w:tcPr>
          <w:p w14:paraId="147D7D21" w14:textId="77777777" w:rsidR="002C28B1" w:rsidRPr="00982908" w:rsidRDefault="002C28B1" w:rsidP="00951A03">
            <w:pPr>
              <w:rPr>
                <w:rFonts w:cs="Arial"/>
              </w:rPr>
            </w:pPr>
            <w:r w:rsidRPr="00982908">
              <w:rPr>
                <w:rFonts w:cs="Arial"/>
              </w:rPr>
              <w:t xml:space="preserve">Day </w:t>
            </w:r>
          </w:p>
        </w:tc>
        <w:tc>
          <w:tcPr>
            <w:tcW w:w="1980" w:type="dxa"/>
          </w:tcPr>
          <w:p w14:paraId="2D361B81" w14:textId="77777777" w:rsidR="002C28B1" w:rsidRPr="00982908" w:rsidRDefault="002C28B1" w:rsidP="00951A03">
            <w:pPr>
              <w:rPr>
                <w:rFonts w:cs="Arial"/>
              </w:rPr>
            </w:pPr>
            <w:r w:rsidRPr="00982908">
              <w:rPr>
                <w:rFonts w:cs="Arial"/>
              </w:rPr>
              <w:t xml:space="preserve">Night </w:t>
            </w:r>
          </w:p>
        </w:tc>
      </w:tr>
      <w:tr w:rsidR="002C28B1" w:rsidRPr="00982908" w14:paraId="1F4C7D2D" w14:textId="77777777" w:rsidTr="002C28B1">
        <w:tc>
          <w:tcPr>
            <w:tcW w:w="4680" w:type="dxa"/>
          </w:tcPr>
          <w:p w14:paraId="530B3494" w14:textId="77777777" w:rsidR="002C28B1" w:rsidRPr="00982908" w:rsidRDefault="002C28B1" w:rsidP="00951A03">
            <w:pPr>
              <w:rPr>
                <w:rFonts w:cs="Arial"/>
              </w:rPr>
            </w:pPr>
            <w:r w:rsidRPr="00982908">
              <w:rPr>
                <w:rFonts w:cs="Arial"/>
              </w:rPr>
              <w:t xml:space="preserve">HI approach and runway lighting </w:t>
            </w:r>
          </w:p>
        </w:tc>
        <w:tc>
          <w:tcPr>
            <w:tcW w:w="1620" w:type="dxa"/>
          </w:tcPr>
          <w:p w14:paraId="6FECFBA3" w14:textId="77777777" w:rsidR="002C28B1" w:rsidRPr="00982908" w:rsidRDefault="002C28B1" w:rsidP="00951A03">
            <w:pPr>
              <w:rPr>
                <w:rFonts w:cs="Arial"/>
              </w:rPr>
            </w:pPr>
            <w:r w:rsidRPr="00982908">
              <w:rPr>
                <w:rFonts w:cs="Arial"/>
              </w:rPr>
              <w:t>1.5</w:t>
            </w:r>
          </w:p>
        </w:tc>
        <w:tc>
          <w:tcPr>
            <w:tcW w:w="1980" w:type="dxa"/>
          </w:tcPr>
          <w:p w14:paraId="717E8F4D" w14:textId="77777777" w:rsidR="002C28B1" w:rsidRPr="00982908" w:rsidRDefault="002C28B1" w:rsidP="00951A03">
            <w:pPr>
              <w:rPr>
                <w:rFonts w:cs="Arial"/>
              </w:rPr>
            </w:pPr>
            <w:r w:rsidRPr="00982908">
              <w:rPr>
                <w:rFonts w:cs="Arial"/>
              </w:rPr>
              <w:t>2</w:t>
            </w:r>
          </w:p>
        </w:tc>
      </w:tr>
      <w:tr w:rsidR="002C28B1" w:rsidRPr="00982908" w14:paraId="6B8FEBA3" w14:textId="77777777" w:rsidTr="002C28B1">
        <w:tc>
          <w:tcPr>
            <w:tcW w:w="4680" w:type="dxa"/>
          </w:tcPr>
          <w:p w14:paraId="546AF918" w14:textId="77777777" w:rsidR="002C28B1" w:rsidRPr="00982908" w:rsidRDefault="002C28B1" w:rsidP="00951A03">
            <w:pPr>
              <w:rPr>
                <w:rFonts w:cs="Arial"/>
              </w:rPr>
            </w:pPr>
            <w:r w:rsidRPr="00982908">
              <w:rPr>
                <w:rFonts w:cs="Arial"/>
              </w:rPr>
              <w:t xml:space="preserve">Any type of lighting installation other than above </w:t>
            </w:r>
          </w:p>
        </w:tc>
        <w:tc>
          <w:tcPr>
            <w:tcW w:w="1620" w:type="dxa"/>
          </w:tcPr>
          <w:p w14:paraId="26E2EE14" w14:textId="77777777" w:rsidR="002C28B1" w:rsidRPr="00982908" w:rsidRDefault="002C28B1" w:rsidP="00951A03">
            <w:pPr>
              <w:rPr>
                <w:rFonts w:cs="Arial"/>
              </w:rPr>
            </w:pPr>
            <w:r w:rsidRPr="00982908">
              <w:rPr>
                <w:rFonts w:cs="Arial"/>
              </w:rPr>
              <w:t>1</w:t>
            </w:r>
          </w:p>
        </w:tc>
        <w:tc>
          <w:tcPr>
            <w:tcW w:w="1980" w:type="dxa"/>
          </w:tcPr>
          <w:p w14:paraId="6AD43F5E" w14:textId="77777777" w:rsidR="002C28B1" w:rsidRPr="00982908" w:rsidRDefault="002C28B1" w:rsidP="00951A03">
            <w:pPr>
              <w:rPr>
                <w:rFonts w:cs="Arial"/>
              </w:rPr>
            </w:pPr>
            <w:r w:rsidRPr="00982908">
              <w:rPr>
                <w:rFonts w:cs="Arial"/>
              </w:rPr>
              <w:t>1.5</w:t>
            </w:r>
          </w:p>
        </w:tc>
      </w:tr>
      <w:tr w:rsidR="002C28B1" w:rsidRPr="00982908" w14:paraId="57BE8C8A" w14:textId="77777777" w:rsidTr="002C28B1">
        <w:tc>
          <w:tcPr>
            <w:tcW w:w="4680" w:type="dxa"/>
          </w:tcPr>
          <w:p w14:paraId="0B4FBB0A" w14:textId="77777777" w:rsidR="002C28B1" w:rsidRPr="00982908" w:rsidRDefault="002C28B1" w:rsidP="00951A03">
            <w:pPr>
              <w:rPr>
                <w:rFonts w:cs="Arial"/>
              </w:rPr>
            </w:pPr>
            <w:r w:rsidRPr="00982908">
              <w:rPr>
                <w:rFonts w:cs="Arial"/>
              </w:rPr>
              <w:t xml:space="preserve">No lighting </w:t>
            </w:r>
          </w:p>
        </w:tc>
        <w:tc>
          <w:tcPr>
            <w:tcW w:w="1620" w:type="dxa"/>
          </w:tcPr>
          <w:p w14:paraId="0CC714A0" w14:textId="77777777" w:rsidR="002C28B1" w:rsidRPr="00982908" w:rsidRDefault="002C28B1" w:rsidP="00951A03">
            <w:pPr>
              <w:rPr>
                <w:rFonts w:cs="Arial"/>
              </w:rPr>
            </w:pPr>
            <w:r w:rsidRPr="00982908">
              <w:rPr>
                <w:rFonts w:cs="Arial"/>
              </w:rPr>
              <w:t>1</w:t>
            </w:r>
          </w:p>
        </w:tc>
        <w:tc>
          <w:tcPr>
            <w:tcW w:w="1980" w:type="dxa"/>
          </w:tcPr>
          <w:p w14:paraId="4C6EF51F" w14:textId="77777777" w:rsidR="002C28B1" w:rsidRPr="00982908" w:rsidRDefault="002C28B1" w:rsidP="00951A03">
            <w:pPr>
              <w:rPr>
                <w:rFonts w:cs="Arial"/>
              </w:rPr>
            </w:pPr>
            <w:r w:rsidRPr="00982908">
              <w:rPr>
                <w:rFonts w:cs="Arial"/>
              </w:rPr>
              <w:t xml:space="preserve">Not applicable </w:t>
            </w:r>
          </w:p>
        </w:tc>
      </w:tr>
    </w:tbl>
    <w:p w14:paraId="442261A6" w14:textId="255CEA79" w:rsidR="00E05C27" w:rsidRDefault="00E05C27" w:rsidP="00951A03">
      <w:pPr>
        <w:ind w:left="540" w:hanging="540"/>
        <w:rPr>
          <w:rFonts w:cs="Arial"/>
          <w:b/>
          <w:color w:val="000000"/>
          <w:sz w:val="20"/>
          <w:szCs w:val="20"/>
        </w:rPr>
      </w:pPr>
    </w:p>
    <w:p w14:paraId="789BF759" w14:textId="77777777" w:rsidR="00E05C27" w:rsidRDefault="00E05C27">
      <w:pPr>
        <w:rPr>
          <w:rFonts w:cs="Arial"/>
          <w:b/>
          <w:color w:val="000000"/>
          <w:sz w:val="20"/>
          <w:szCs w:val="20"/>
        </w:rPr>
      </w:pPr>
      <w:r>
        <w:rPr>
          <w:rFonts w:cs="Arial"/>
          <w:b/>
          <w:color w:val="000000"/>
          <w:sz w:val="20"/>
          <w:szCs w:val="20"/>
        </w:rPr>
        <w:br w:type="page"/>
      </w:r>
    </w:p>
    <w:p w14:paraId="7608FD23" w14:textId="46CEA6AF" w:rsidR="002C28B1" w:rsidRPr="00982908" w:rsidRDefault="001034B8" w:rsidP="00BE2053">
      <w:pPr>
        <w:pStyle w:val="Heading2"/>
      </w:pPr>
      <w:bookmarkStart w:id="1183" w:name="_Toc528141136"/>
      <w:bookmarkStart w:id="1184" w:name="_Toc1369945"/>
      <w:bookmarkStart w:id="1185" w:name="_Toc26785108"/>
      <w:bookmarkStart w:id="1186" w:name="_Toc115685419"/>
      <w:r>
        <w:lastRenderedPageBreak/>
        <w:t xml:space="preserve"> </w:t>
      </w:r>
      <w:bookmarkStart w:id="1187" w:name="_Toc186535707"/>
      <w:bookmarkStart w:id="1188" w:name="_Toc186543096"/>
      <w:r w:rsidR="002C28B1" w:rsidRPr="00982908">
        <w:t>En Route Operating Minima for VFR Flights Or VFR Portions of a Flight</w:t>
      </w:r>
      <w:bookmarkEnd w:id="1183"/>
      <w:bookmarkEnd w:id="1184"/>
      <w:bookmarkEnd w:id="1185"/>
      <w:bookmarkEnd w:id="1186"/>
      <w:bookmarkEnd w:id="1187"/>
      <w:bookmarkEnd w:id="1188"/>
    </w:p>
    <w:p w14:paraId="51E40DC4" w14:textId="77777777" w:rsidR="002C28B1" w:rsidRPr="00982908" w:rsidRDefault="002C28B1" w:rsidP="00951A03">
      <w:pPr>
        <w:rPr>
          <w:rFonts w:cs="Arial"/>
          <w:b/>
        </w:rPr>
      </w:pPr>
    </w:p>
    <w:p w14:paraId="34F10154" w14:textId="77777777" w:rsidR="002C28B1" w:rsidRPr="00982908" w:rsidRDefault="00F80C68" w:rsidP="00951A03">
      <w:pPr>
        <w:ind w:left="720"/>
        <w:rPr>
          <w:rFonts w:cs="Arial"/>
        </w:rPr>
      </w:pPr>
      <w:r w:rsidRPr="00982908">
        <w:rPr>
          <w:rFonts w:cs="Arial"/>
        </w:rPr>
        <w:t>Auric Air</w:t>
      </w:r>
      <w:r w:rsidR="002C28B1" w:rsidRPr="00982908">
        <w:rPr>
          <w:rFonts w:cs="Arial"/>
        </w:rPr>
        <w:t xml:space="preserve"> operate from time to time under Instrument Flight Rules, however when operating under Visual Flight Rules then the company policy is to abide by the Civil Aviation (Operation of Aircraft) Regulation, as amended, which state: </w:t>
      </w:r>
    </w:p>
    <w:p w14:paraId="040AABD8" w14:textId="737D2E43" w:rsidR="001034B8" w:rsidRPr="001A1898" w:rsidRDefault="001034B8" w:rsidP="00BE2053">
      <w:pPr>
        <w:pStyle w:val="Heading2"/>
      </w:pPr>
      <w:r>
        <w:t xml:space="preserve"> </w:t>
      </w:r>
      <w:bookmarkStart w:id="1189" w:name="_Toc186535708"/>
      <w:bookmarkStart w:id="1190" w:name="_Toc186543097"/>
      <w:bookmarkStart w:id="1191" w:name="_Toc528141137"/>
      <w:bookmarkStart w:id="1192" w:name="_Toc1369946"/>
      <w:bookmarkStart w:id="1193" w:name="_Toc26785109"/>
      <w:bookmarkStart w:id="1194" w:name="_Toc115685420"/>
      <w:r w:rsidRPr="001A1898">
        <w:rPr>
          <w:lang w:eastAsia="en-TZ"/>
        </w:rPr>
        <w:t>Flight Over Built-Up Areas and Open-Air Assemblies</w:t>
      </w:r>
      <w:bookmarkEnd w:id="1189"/>
      <w:bookmarkEnd w:id="1190"/>
    </w:p>
    <w:p w14:paraId="76803EC0" w14:textId="77777777" w:rsidR="00653FF3" w:rsidRPr="00653FF3" w:rsidRDefault="00653FF3" w:rsidP="00951A03">
      <w:pPr>
        <w:spacing w:before="100" w:beforeAutospacing="1" w:after="100" w:afterAutospacing="1"/>
        <w:rPr>
          <w:rFonts w:cs="Arial"/>
          <w:lang w:val="en-TZ" w:eastAsia="en-TZ"/>
        </w:rPr>
      </w:pPr>
      <w:r w:rsidRPr="00653FF3">
        <w:rPr>
          <w:rFonts w:cs="Arial"/>
          <w:b/>
          <w:bCs/>
          <w:lang w:val="en-TZ" w:eastAsia="en-TZ"/>
        </w:rPr>
        <w:t>Flight Altitude Restrictions</w:t>
      </w:r>
    </w:p>
    <w:p w14:paraId="4344567F" w14:textId="77777777" w:rsidR="001A1898" w:rsidRPr="001A1898" w:rsidRDefault="00653FF3">
      <w:pPr>
        <w:numPr>
          <w:ilvl w:val="0"/>
          <w:numId w:val="234"/>
        </w:numPr>
        <w:spacing w:before="100" w:beforeAutospacing="1" w:after="100" w:afterAutospacing="1"/>
        <w:rPr>
          <w:rFonts w:cs="Arial"/>
          <w:lang w:val="en-TZ" w:eastAsia="en-TZ"/>
        </w:rPr>
      </w:pPr>
      <w:r w:rsidRPr="00653FF3">
        <w:rPr>
          <w:rFonts w:cs="Arial"/>
          <w:lang w:val="en-TZ" w:eastAsia="en-TZ"/>
        </w:rPr>
        <w:t>Except when necessary for take-off or landing, or with prior written approval of the Director General, no aircraft shall:</w:t>
      </w:r>
    </w:p>
    <w:p w14:paraId="08E854C3" w14:textId="77777777" w:rsidR="001A1898" w:rsidRDefault="00653FF3">
      <w:pPr>
        <w:pStyle w:val="ListParagraph"/>
        <w:numPr>
          <w:ilvl w:val="0"/>
          <w:numId w:val="235"/>
        </w:numPr>
        <w:spacing w:before="100" w:beforeAutospacing="1" w:after="100" w:afterAutospacing="1"/>
        <w:rPr>
          <w:rFonts w:cs="Arial"/>
          <w:lang w:val="en-TZ" w:eastAsia="en-TZ"/>
        </w:rPr>
      </w:pPr>
      <w:r w:rsidRPr="001A1898">
        <w:rPr>
          <w:rFonts w:cs="Arial"/>
          <w:lang w:val="en-TZ" w:eastAsia="en-TZ"/>
        </w:rPr>
        <w:t>Be flown over built-up areas at a height less than 1000 feet above the highest fixed obstacle within a radius of 600 metres from the aircraft.</w:t>
      </w:r>
    </w:p>
    <w:p w14:paraId="57866572" w14:textId="77777777" w:rsidR="001A1898" w:rsidRDefault="00653FF3">
      <w:pPr>
        <w:pStyle w:val="ListParagraph"/>
        <w:numPr>
          <w:ilvl w:val="0"/>
          <w:numId w:val="235"/>
        </w:numPr>
        <w:spacing w:before="100" w:beforeAutospacing="1" w:after="100" w:afterAutospacing="1"/>
        <w:rPr>
          <w:rFonts w:cs="Arial"/>
          <w:lang w:val="en-TZ" w:eastAsia="en-TZ"/>
        </w:rPr>
      </w:pPr>
      <w:r w:rsidRPr="001A1898">
        <w:rPr>
          <w:rFonts w:cs="Arial"/>
          <w:lang w:val="en-TZ" w:eastAsia="en-TZ"/>
        </w:rPr>
        <w:t>Be flown at a height less than 500 feet above the ground or water when operating outside built-up areas.</w:t>
      </w:r>
    </w:p>
    <w:p w14:paraId="30F4419D" w14:textId="6087DF17" w:rsidR="00653FF3" w:rsidRPr="001A1898" w:rsidRDefault="00653FF3">
      <w:pPr>
        <w:pStyle w:val="ListParagraph"/>
        <w:numPr>
          <w:ilvl w:val="0"/>
          <w:numId w:val="235"/>
        </w:numPr>
        <w:spacing w:before="100" w:beforeAutospacing="1" w:after="100" w:afterAutospacing="1"/>
        <w:rPr>
          <w:rFonts w:cs="Arial"/>
          <w:lang w:val="en-TZ" w:eastAsia="en-TZ"/>
        </w:rPr>
      </w:pPr>
      <w:r w:rsidRPr="001A1898">
        <w:rPr>
          <w:rFonts w:cs="Arial"/>
          <w:lang w:val="en-TZ" w:eastAsia="en-TZ"/>
        </w:rPr>
        <w:t>Circle over or conduct repeated over-flights over an open-air assembly of at least 1000 persons within 1000 metres, or as prescribed in the Civil Aviation (Rules of the Air) Regulations as amended.</w:t>
      </w:r>
    </w:p>
    <w:p w14:paraId="2585F33C" w14:textId="77777777" w:rsidR="00653FF3" w:rsidRPr="001A1898" w:rsidRDefault="00653FF3">
      <w:pPr>
        <w:pStyle w:val="ListParagraph"/>
        <w:numPr>
          <w:ilvl w:val="0"/>
          <w:numId w:val="234"/>
        </w:numPr>
        <w:spacing w:before="100" w:beforeAutospacing="1" w:after="100" w:afterAutospacing="1"/>
        <w:rPr>
          <w:rFonts w:cs="Arial"/>
          <w:lang w:val="en-TZ" w:eastAsia="en-TZ"/>
        </w:rPr>
      </w:pPr>
      <w:r w:rsidRPr="001A1898">
        <w:rPr>
          <w:rFonts w:cs="Arial"/>
          <w:lang w:val="en-TZ" w:eastAsia="en-TZ"/>
        </w:rPr>
        <w:t>Auric Air shall comply with the above legislation or the aviation regulations of the applicable State, applying whichever minima are more restrictive, for international operations.</w:t>
      </w:r>
    </w:p>
    <w:p w14:paraId="2BE6C3D9" w14:textId="013A72D6" w:rsidR="004150D0" w:rsidRDefault="001A1898" w:rsidP="00BE2053">
      <w:pPr>
        <w:pStyle w:val="Heading2"/>
      </w:pPr>
      <w:r>
        <w:t xml:space="preserve"> </w:t>
      </w:r>
      <w:bookmarkStart w:id="1195" w:name="_Toc186535709"/>
      <w:bookmarkStart w:id="1196" w:name="_Toc186543098"/>
      <w:bookmarkEnd w:id="1191"/>
      <w:bookmarkEnd w:id="1192"/>
      <w:bookmarkEnd w:id="1193"/>
      <w:bookmarkEnd w:id="1194"/>
      <w:r w:rsidR="004150D0" w:rsidRPr="004150D0">
        <w:t>Weather Reporting and Forecasting for Flight Operations</w:t>
      </w:r>
      <w:bookmarkEnd w:id="1195"/>
      <w:bookmarkEnd w:id="1196"/>
    </w:p>
    <w:p w14:paraId="28E10EA6" w14:textId="77777777" w:rsidR="004150D0" w:rsidRPr="004150D0" w:rsidRDefault="004150D0" w:rsidP="00951A03">
      <w:pPr>
        <w:rPr>
          <w:lang w:val="en-TZ"/>
        </w:rPr>
      </w:pPr>
    </w:p>
    <w:p w14:paraId="4EF42A82" w14:textId="77777777" w:rsidR="004150D0" w:rsidRPr="00E05C27" w:rsidRDefault="004150D0" w:rsidP="00951A03">
      <w:pPr>
        <w:rPr>
          <w:lang w:val="en-TZ"/>
        </w:rPr>
      </w:pPr>
      <w:r w:rsidRPr="004150D0">
        <w:rPr>
          <w:lang w:val="en-TZ"/>
        </w:rPr>
        <w:t xml:space="preserve">Auric Air, as an Air Operator Certificate (AOC) holder, shall use weather reports and forecasts only from sources approved by the Authority for all decisions related to flight preparation, routing, and terminal operations. For passenger-carrying operations on a published schedule, Auric Air shall </w:t>
      </w:r>
      <w:r w:rsidRPr="00E05C27">
        <w:rPr>
          <w:lang w:val="en-TZ"/>
        </w:rPr>
        <w:t>maintain an approved system for obtaining forecasts and reports of adverse weather phenomena that may impact the safety of flights on designated routes and at intended airports.</w:t>
      </w:r>
    </w:p>
    <w:p w14:paraId="080F8C6E" w14:textId="77777777" w:rsidR="004150D0" w:rsidRPr="00E05C27" w:rsidRDefault="004150D0" w:rsidP="00951A03">
      <w:pPr>
        <w:rPr>
          <w:lang w:val="en-TZ"/>
        </w:rPr>
      </w:pPr>
      <w:r w:rsidRPr="00E05C27">
        <w:rPr>
          <w:lang w:val="en-TZ"/>
        </w:rPr>
        <w:t>The approved sources of weather reports for flight planning and flight movement control include:</w:t>
      </w:r>
    </w:p>
    <w:p w14:paraId="578B0B36" w14:textId="77777777" w:rsidR="004150D0" w:rsidRPr="00E05C27" w:rsidRDefault="004150D0">
      <w:pPr>
        <w:numPr>
          <w:ilvl w:val="0"/>
          <w:numId w:val="419"/>
        </w:numPr>
        <w:rPr>
          <w:lang w:val="en-TZ"/>
        </w:rPr>
      </w:pPr>
      <w:r w:rsidRPr="00E05C27">
        <w:rPr>
          <w:lang w:val="en-TZ"/>
        </w:rPr>
        <w:t>Tanzania Meteorological Agency as the primary source.</w:t>
      </w:r>
    </w:p>
    <w:p w14:paraId="0C39F9C0" w14:textId="77777777" w:rsidR="004150D0" w:rsidRPr="00E05C27" w:rsidRDefault="004150D0">
      <w:pPr>
        <w:numPr>
          <w:ilvl w:val="0"/>
          <w:numId w:val="419"/>
        </w:numPr>
        <w:rPr>
          <w:lang w:val="en-TZ"/>
        </w:rPr>
      </w:pPr>
      <w:r w:rsidRPr="00E05C27">
        <w:rPr>
          <w:lang w:val="en-TZ"/>
        </w:rPr>
        <w:t>Tanzania-operated automated surface observation stations reporting complete surface aviation weather data.</w:t>
      </w:r>
    </w:p>
    <w:p w14:paraId="272EFA24" w14:textId="77777777" w:rsidR="004150D0" w:rsidRPr="00E05C27" w:rsidRDefault="004150D0">
      <w:pPr>
        <w:numPr>
          <w:ilvl w:val="0"/>
          <w:numId w:val="419"/>
        </w:numPr>
        <w:rPr>
          <w:lang w:val="en-TZ"/>
        </w:rPr>
      </w:pPr>
      <w:r w:rsidRPr="00E05C27">
        <w:rPr>
          <w:lang w:val="en-TZ"/>
        </w:rPr>
        <w:t>Supplemental aviation weather reporting stations operated within Tanzania.</w:t>
      </w:r>
    </w:p>
    <w:p w14:paraId="503F042E" w14:textId="77777777" w:rsidR="004150D0" w:rsidRPr="00E05C27" w:rsidRDefault="004150D0">
      <w:pPr>
        <w:numPr>
          <w:ilvl w:val="0"/>
          <w:numId w:val="419"/>
        </w:numPr>
        <w:rPr>
          <w:lang w:val="en-TZ"/>
        </w:rPr>
      </w:pPr>
      <w:r w:rsidRPr="00E05C27">
        <w:rPr>
          <w:lang w:val="en-TZ"/>
        </w:rPr>
        <w:t>Aerodrome control towers providing local weather observations.</w:t>
      </w:r>
    </w:p>
    <w:p w14:paraId="1C902F08" w14:textId="77777777" w:rsidR="004150D0" w:rsidRPr="00E05C27" w:rsidRDefault="004150D0">
      <w:pPr>
        <w:numPr>
          <w:ilvl w:val="0"/>
          <w:numId w:val="419"/>
        </w:numPr>
        <w:rPr>
          <w:lang w:val="en-TZ"/>
        </w:rPr>
      </w:pPr>
      <w:r w:rsidRPr="00E05C27">
        <w:rPr>
          <w:lang w:val="en-TZ"/>
        </w:rPr>
        <w:t>Tanzania-contracted weather observatories.</w:t>
      </w:r>
    </w:p>
    <w:p w14:paraId="626902F9" w14:textId="77777777" w:rsidR="004150D0" w:rsidRPr="00E05C27" w:rsidRDefault="004150D0">
      <w:pPr>
        <w:numPr>
          <w:ilvl w:val="0"/>
          <w:numId w:val="419"/>
        </w:numPr>
        <w:rPr>
          <w:lang w:val="en-TZ"/>
        </w:rPr>
      </w:pPr>
      <w:r w:rsidRPr="00E05C27">
        <w:rPr>
          <w:lang w:val="en-TZ"/>
        </w:rPr>
        <w:t>Foreign meteorological offices adhering to Chicago Convention standards and practices.</w:t>
      </w:r>
    </w:p>
    <w:p w14:paraId="71A3E5B8" w14:textId="77777777" w:rsidR="004150D0" w:rsidRPr="00E05C27" w:rsidRDefault="004150D0">
      <w:pPr>
        <w:numPr>
          <w:ilvl w:val="0"/>
          <w:numId w:val="419"/>
        </w:numPr>
        <w:rPr>
          <w:lang w:val="en-TZ"/>
        </w:rPr>
      </w:pPr>
      <w:r w:rsidRPr="00E05C27">
        <w:rPr>
          <w:lang w:val="en-TZ"/>
        </w:rPr>
        <w:t>Military weather reporting sources approved by the Authority, for operations involving military airports as departure, destination, alternate, or diversion points.</w:t>
      </w:r>
    </w:p>
    <w:p w14:paraId="37B0A6D3" w14:textId="77777777" w:rsidR="004150D0" w:rsidRPr="00E05C27" w:rsidRDefault="004150D0">
      <w:pPr>
        <w:numPr>
          <w:ilvl w:val="0"/>
          <w:numId w:val="419"/>
        </w:numPr>
        <w:rPr>
          <w:lang w:val="en-TZ"/>
        </w:rPr>
      </w:pPr>
      <w:r w:rsidRPr="00E05C27">
        <w:rPr>
          <w:lang w:val="en-TZ"/>
        </w:rPr>
        <w:t>Near-real-time data sources such as pilot reports, radar reports, radar summary charts, and satellite imagery from commercial weather providers or other Authority-approved sources.</w:t>
      </w:r>
    </w:p>
    <w:p w14:paraId="0EFCC48C" w14:textId="4FADA82B" w:rsidR="0093796E" w:rsidRDefault="004150D0">
      <w:pPr>
        <w:numPr>
          <w:ilvl w:val="0"/>
          <w:numId w:val="419"/>
        </w:numPr>
        <w:rPr>
          <w:lang w:val="en-TZ"/>
        </w:rPr>
      </w:pPr>
      <w:r w:rsidRPr="00E05C27">
        <w:rPr>
          <w:lang w:val="en-TZ"/>
        </w:rPr>
        <w:t>Auric Air’s own weather reporting system, provided it is maintained and approved by the Authority.</w:t>
      </w:r>
    </w:p>
    <w:p w14:paraId="54195E40" w14:textId="77777777" w:rsidR="0093796E" w:rsidRDefault="0093796E">
      <w:pPr>
        <w:rPr>
          <w:lang w:val="en-TZ"/>
        </w:rPr>
      </w:pPr>
      <w:r>
        <w:rPr>
          <w:lang w:val="en-TZ"/>
        </w:rPr>
        <w:br w:type="page"/>
      </w:r>
    </w:p>
    <w:p w14:paraId="3C3AACE2" w14:textId="2727BEBE" w:rsidR="0088137C" w:rsidRPr="0088137C" w:rsidRDefault="001A1898" w:rsidP="00951A03">
      <w:pPr>
        <w:pStyle w:val="Heading3"/>
        <w:spacing w:before="100" w:beforeAutospacing="1" w:after="100" w:afterAutospacing="1"/>
        <w:rPr>
          <w:rFonts w:cs="Arial"/>
          <w:lang w:val="en-TZ" w:eastAsia="en-TZ"/>
        </w:rPr>
      </w:pPr>
      <w:r>
        <w:lastRenderedPageBreak/>
        <w:t xml:space="preserve"> </w:t>
      </w:r>
      <w:bookmarkStart w:id="1197" w:name="_Toc186535710"/>
      <w:r w:rsidR="0088137C" w:rsidRPr="0088137C">
        <w:rPr>
          <w:rFonts w:cs="Arial"/>
          <w:lang w:val="en-TZ" w:eastAsia="en-TZ"/>
        </w:rPr>
        <w:t>Aerodrome Weather Forecasts (TAF) and Reports (METAR)</w:t>
      </w:r>
      <w:bookmarkEnd w:id="1197"/>
    </w:p>
    <w:p w14:paraId="320724CE" w14:textId="77777777" w:rsidR="0088137C" w:rsidRPr="0088137C" w:rsidRDefault="0088137C">
      <w:pPr>
        <w:numPr>
          <w:ilvl w:val="0"/>
          <w:numId w:val="236"/>
        </w:numPr>
        <w:spacing w:before="100" w:beforeAutospacing="1" w:after="100" w:afterAutospacing="1"/>
        <w:rPr>
          <w:rFonts w:cs="Arial"/>
          <w:lang w:val="en-TZ" w:eastAsia="en-TZ"/>
        </w:rPr>
      </w:pPr>
      <w:r w:rsidRPr="0088137C">
        <w:rPr>
          <w:rFonts w:cs="Arial"/>
          <w:b/>
          <w:bCs/>
          <w:lang w:val="en-TZ" w:eastAsia="en-TZ"/>
        </w:rPr>
        <w:t>General Information</w:t>
      </w:r>
      <w:r w:rsidRPr="0088137C">
        <w:rPr>
          <w:rFonts w:cs="Arial"/>
          <w:lang w:val="en-TZ" w:eastAsia="en-TZ"/>
        </w:rPr>
        <w:br/>
        <w:t>Meteorological forecasts provide the most probable values of elements like visibility, wind, and cloud conditions for a specific time and location. The issue of a new forecast automatically cancels any previous forecast for the same place and validity period.</w:t>
      </w:r>
    </w:p>
    <w:p w14:paraId="571BD058" w14:textId="3ACD52C2" w:rsidR="0088137C" w:rsidRPr="0088137C" w:rsidRDefault="0088137C">
      <w:pPr>
        <w:numPr>
          <w:ilvl w:val="0"/>
          <w:numId w:val="236"/>
        </w:numPr>
        <w:spacing w:before="100" w:beforeAutospacing="1" w:after="100" w:afterAutospacing="1"/>
        <w:rPr>
          <w:rFonts w:cs="Arial"/>
          <w:lang w:val="en-TZ" w:eastAsia="en-TZ"/>
        </w:rPr>
      </w:pPr>
      <w:r w:rsidRPr="0088137C">
        <w:rPr>
          <w:rFonts w:cs="Arial"/>
          <w:b/>
          <w:bCs/>
          <w:lang w:val="en-TZ" w:eastAsia="en-TZ"/>
        </w:rPr>
        <w:t>Flight Crew Requirements</w:t>
      </w:r>
      <w:r w:rsidRPr="0088137C">
        <w:rPr>
          <w:rFonts w:cs="Arial"/>
          <w:lang w:val="en-TZ" w:eastAsia="en-TZ"/>
        </w:rPr>
        <w:br/>
        <w:t>All flight crew members must maintain a sound working knowledge of the weather reporting system, including METARs, TAF, and associated codes.</w:t>
      </w:r>
    </w:p>
    <w:p w14:paraId="6114B42E" w14:textId="77777777" w:rsidR="0088137C" w:rsidRPr="0088137C" w:rsidRDefault="0088137C">
      <w:pPr>
        <w:numPr>
          <w:ilvl w:val="0"/>
          <w:numId w:val="236"/>
        </w:numPr>
        <w:spacing w:before="100" w:beforeAutospacing="1" w:after="100" w:afterAutospacing="1"/>
        <w:rPr>
          <w:rFonts w:cs="Arial"/>
          <w:lang w:val="en-TZ" w:eastAsia="en-TZ"/>
        </w:rPr>
      </w:pPr>
      <w:r w:rsidRPr="0088137C">
        <w:rPr>
          <w:rFonts w:cs="Arial"/>
          <w:b/>
          <w:bCs/>
          <w:lang w:val="en-TZ" w:eastAsia="en-TZ"/>
        </w:rPr>
        <w:t>Weather Report Codes</w:t>
      </w:r>
    </w:p>
    <w:p w14:paraId="72513E58" w14:textId="77777777" w:rsidR="0088137C" w:rsidRPr="0088137C" w:rsidRDefault="0088137C">
      <w:pPr>
        <w:numPr>
          <w:ilvl w:val="1"/>
          <w:numId w:val="236"/>
        </w:numPr>
        <w:spacing w:before="100" w:beforeAutospacing="1" w:after="100" w:afterAutospacing="1"/>
        <w:rPr>
          <w:rFonts w:cs="Arial"/>
          <w:lang w:val="en-TZ" w:eastAsia="en-TZ"/>
        </w:rPr>
      </w:pPr>
      <w:r w:rsidRPr="0088137C">
        <w:rPr>
          <w:rFonts w:cs="Arial"/>
          <w:b/>
          <w:bCs/>
          <w:lang w:val="en-TZ" w:eastAsia="en-TZ"/>
        </w:rPr>
        <w:t>METAR (Routine Weather Report)</w:t>
      </w:r>
      <w:r w:rsidRPr="0088137C">
        <w:rPr>
          <w:rFonts w:cs="Arial"/>
          <w:lang w:val="en-TZ" w:eastAsia="en-TZ"/>
        </w:rPr>
        <w:t>:</w:t>
      </w:r>
      <w:r w:rsidRPr="0088137C">
        <w:rPr>
          <w:rFonts w:cs="Arial"/>
          <w:lang w:val="en-TZ" w:eastAsia="en-TZ"/>
        </w:rPr>
        <w:br/>
        <w:t>Compiled every 30 to 60 minutes, METARs include terms for visibility, cloud cover, temperature, dew point, pressure settings, windshear, and runway state. Key details:</w:t>
      </w:r>
    </w:p>
    <w:p w14:paraId="31D1BCEA" w14:textId="77777777" w:rsidR="0088137C" w:rsidRPr="0088137C" w:rsidRDefault="0088137C">
      <w:pPr>
        <w:numPr>
          <w:ilvl w:val="2"/>
          <w:numId w:val="236"/>
        </w:numPr>
        <w:spacing w:before="100" w:beforeAutospacing="1" w:after="100" w:afterAutospacing="1"/>
        <w:rPr>
          <w:rFonts w:cs="Arial"/>
          <w:lang w:val="en-TZ" w:eastAsia="en-TZ"/>
        </w:rPr>
      </w:pPr>
      <w:r w:rsidRPr="0088137C">
        <w:rPr>
          <w:rFonts w:cs="Arial"/>
          <w:lang w:val="en-TZ" w:eastAsia="en-TZ"/>
        </w:rPr>
        <w:t>Horizontal visibility is provided in metres; "9999" indicates visibility of 10 km or more.</w:t>
      </w:r>
    </w:p>
    <w:p w14:paraId="56493C17" w14:textId="77777777" w:rsidR="0088137C" w:rsidRPr="0088137C" w:rsidRDefault="0088137C">
      <w:pPr>
        <w:numPr>
          <w:ilvl w:val="2"/>
          <w:numId w:val="236"/>
        </w:numPr>
        <w:spacing w:before="100" w:beforeAutospacing="1" w:after="100" w:afterAutospacing="1"/>
        <w:rPr>
          <w:rFonts w:cs="Arial"/>
          <w:lang w:val="en-TZ" w:eastAsia="en-TZ"/>
        </w:rPr>
      </w:pPr>
      <w:r w:rsidRPr="0088137C">
        <w:rPr>
          <w:rFonts w:cs="Arial"/>
          <w:lang w:val="en-TZ" w:eastAsia="en-TZ"/>
        </w:rPr>
        <w:t>Runway Visual Range (RVR) specifies the touchdown zone RVR, e.g., "R24L/1100".</w:t>
      </w:r>
    </w:p>
    <w:p w14:paraId="52932B73" w14:textId="77777777" w:rsidR="0088137C" w:rsidRPr="0088137C" w:rsidRDefault="0088137C">
      <w:pPr>
        <w:numPr>
          <w:ilvl w:val="2"/>
          <w:numId w:val="236"/>
        </w:numPr>
        <w:spacing w:before="100" w:beforeAutospacing="1" w:after="100" w:afterAutospacing="1"/>
        <w:rPr>
          <w:rFonts w:cs="Arial"/>
          <w:lang w:val="en-TZ" w:eastAsia="en-TZ"/>
        </w:rPr>
      </w:pPr>
      <w:r w:rsidRPr="0088137C">
        <w:rPr>
          <w:rFonts w:cs="Arial"/>
          <w:lang w:val="en-TZ" w:eastAsia="en-TZ"/>
        </w:rPr>
        <w:t>Cloud cover is reported in layers, with abbreviations like FEW (1-2 oktas), SCT (3-4), BKN (5-7), and OVC (8).</w:t>
      </w:r>
    </w:p>
    <w:p w14:paraId="72F6C699" w14:textId="77777777" w:rsidR="0088137C" w:rsidRPr="0088137C" w:rsidRDefault="0088137C">
      <w:pPr>
        <w:numPr>
          <w:ilvl w:val="2"/>
          <w:numId w:val="236"/>
        </w:numPr>
        <w:spacing w:before="100" w:beforeAutospacing="1" w:after="100" w:afterAutospacing="1"/>
        <w:rPr>
          <w:rFonts w:cs="Arial"/>
          <w:lang w:val="en-TZ" w:eastAsia="en-TZ"/>
        </w:rPr>
      </w:pPr>
      <w:r w:rsidRPr="0088137C">
        <w:rPr>
          <w:rFonts w:cs="Arial"/>
          <w:lang w:val="en-TZ" w:eastAsia="en-TZ"/>
        </w:rPr>
        <w:t>"CAVOK" indicates visibility of 10 km or more, no significant weather, and no cloud below 5000 ft.</w:t>
      </w:r>
    </w:p>
    <w:p w14:paraId="002DC409" w14:textId="77777777" w:rsidR="0088137C" w:rsidRPr="0088137C" w:rsidRDefault="0088137C">
      <w:pPr>
        <w:numPr>
          <w:ilvl w:val="2"/>
          <w:numId w:val="236"/>
        </w:numPr>
        <w:spacing w:before="100" w:beforeAutospacing="1" w:after="100" w:afterAutospacing="1"/>
        <w:rPr>
          <w:rFonts w:cs="Arial"/>
          <w:lang w:val="en-TZ" w:eastAsia="en-TZ"/>
        </w:rPr>
      </w:pPr>
      <w:r w:rsidRPr="0088137C">
        <w:rPr>
          <w:rFonts w:cs="Arial"/>
          <w:lang w:val="en-TZ" w:eastAsia="en-TZ"/>
        </w:rPr>
        <w:t>Significant changes are forecast with "BECMG" (becoming) or "TEMPO" (temporarily).</w:t>
      </w:r>
    </w:p>
    <w:p w14:paraId="76C648D6" w14:textId="77777777" w:rsidR="0088137C" w:rsidRPr="0088137C" w:rsidRDefault="0088137C">
      <w:pPr>
        <w:numPr>
          <w:ilvl w:val="0"/>
          <w:numId w:val="236"/>
        </w:numPr>
        <w:spacing w:before="100" w:beforeAutospacing="1" w:after="100" w:afterAutospacing="1"/>
        <w:rPr>
          <w:rFonts w:cs="Arial"/>
          <w:lang w:val="en-TZ" w:eastAsia="en-TZ"/>
        </w:rPr>
      </w:pPr>
      <w:r w:rsidRPr="0088137C">
        <w:rPr>
          <w:rFonts w:cs="Arial"/>
          <w:b/>
          <w:bCs/>
          <w:lang w:val="en-TZ" w:eastAsia="en-TZ"/>
        </w:rPr>
        <w:t>Aerodrome Weather Forecasts (</w:t>
      </w:r>
      <w:proofErr w:type="spellStart"/>
      <w:r w:rsidRPr="0088137C">
        <w:rPr>
          <w:rFonts w:cs="Arial"/>
          <w:b/>
          <w:bCs/>
          <w:lang w:val="en-TZ" w:eastAsia="en-TZ"/>
        </w:rPr>
        <w:t>TAFs</w:t>
      </w:r>
      <w:proofErr w:type="spellEnd"/>
      <w:r w:rsidRPr="0088137C">
        <w:rPr>
          <w:rFonts w:cs="Arial"/>
          <w:b/>
          <w:bCs/>
          <w:lang w:val="en-TZ" w:eastAsia="en-TZ"/>
        </w:rPr>
        <w:t>)</w:t>
      </w:r>
    </w:p>
    <w:p w14:paraId="2FE52318" w14:textId="77777777" w:rsidR="0088137C" w:rsidRPr="0088137C" w:rsidRDefault="0088137C">
      <w:pPr>
        <w:numPr>
          <w:ilvl w:val="1"/>
          <w:numId w:val="236"/>
        </w:numPr>
        <w:spacing w:before="100" w:beforeAutospacing="1" w:after="100" w:afterAutospacing="1"/>
        <w:rPr>
          <w:rFonts w:cs="Arial"/>
          <w:lang w:val="en-TZ" w:eastAsia="en-TZ"/>
        </w:rPr>
      </w:pPr>
      <w:r w:rsidRPr="0088137C">
        <w:rPr>
          <w:rFonts w:cs="Arial"/>
          <w:b/>
          <w:bCs/>
          <w:lang w:val="en-TZ" w:eastAsia="en-TZ"/>
        </w:rPr>
        <w:t>Validity Period</w:t>
      </w:r>
      <w:r w:rsidRPr="0088137C">
        <w:rPr>
          <w:rFonts w:cs="Arial"/>
          <w:lang w:val="en-TZ" w:eastAsia="en-TZ"/>
        </w:rPr>
        <w:t xml:space="preserve">: </w:t>
      </w:r>
      <w:proofErr w:type="spellStart"/>
      <w:r w:rsidRPr="0088137C">
        <w:rPr>
          <w:rFonts w:cs="Arial"/>
          <w:lang w:val="en-TZ" w:eastAsia="en-TZ"/>
        </w:rPr>
        <w:t>TAFs</w:t>
      </w:r>
      <w:proofErr w:type="spellEnd"/>
      <w:r w:rsidRPr="0088137C">
        <w:rPr>
          <w:rFonts w:cs="Arial"/>
          <w:lang w:val="en-TZ" w:eastAsia="en-TZ"/>
        </w:rPr>
        <w:t xml:space="preserve"> cover periods of 9 to 24 hours and are updated as needed. Shorter forecasts are issued more frequently.</w:t>
      </w:r>
    </w:p>
    <w:p w14:paraId="0480206C" w14:textId="77777777" w:rsidR="0088137C" w:rsidRPr="0088137C" w:rsidRDefault="0088137C">
      <w:pPr>
        <w:numPr>
          <w:ilvl w:val="1"/>
          <w:numId w:val="236"/>
        </w:numPr>
        <w:spacing w:before="100" w:beforeAutospacing="1" w:after="100" w:afterAutospacing="1"/>
        <w:rPr>
          <w:rFonts w:cs="Arial"/>
          <w:lang w:val="en-TZ" w:eastAsia="en-TZ"/>
        </w:rPr>
      </w:pPr>
      <w:r w:rsidRPr="0088137C">
        <w:rPr>
          <w:rFonts w:cs="Arial"/>
          <w:b/>
          <w:bCs/>
          <w:lang w:val="en-TZ" w:eastAsia="en-TZ"/>
        </w:rPr>
        <w:t>Cloud and Visibility</w:t>
      </w:r>
      <w:r w:rsidRPr="0088137C">
        <w:rPr>
          <w:rFonts w:cs="Arial"/>
          <w:lang w:val="en-TZ" w:eastAsia="en-TZ"/>
        </w:rPr>
        <w:t xml:space="preserve">: </w:t>
      </w:r>
      <w:proofErr w:type="spellStart"/>
      <w:r w:rsidRPr="0088137C">
        <w:rPr>
          <w:rFonts w:cs="Arial"/>
          <w:lang w:val="en-TZ" w:eastAsia="en-TZ"/>
        </w:rPr>
        <w:t>TAFs</w:t>
      </w:r>
      <w:proofErr w:type="spellEnd"/>
      <w:r w:rsidRPr="0088137C">
        <w:rPr>
          <w:rFonts w:cs="Arial"/>
          <w:lang w:val="en-TZ" w:eastAsia="en-TZ"/>
        </w:rPr>
        <w:t xml:space="preserve"> provide minimum visibility and include codes for clear sky (SKC), no significant weather (NSW), and no significant cloud (NSC).</w:t>
      </w:r>
    </w:p>
    <w:p w14:paraId="42687466" w14:textId="77777777" w:rsidR="0088137C" w:rsidRPr="0088137C" w:rsidRDefault="0088137C">
      <w:pPr>
        <w:numPr>
          <w:ilvl w:val="1"/>
          <w:numId w:val="236"/>
        </w:numPr>
        <w:spacing w:before="100" w:beforeAutospacing="1" w:after="100" w:afterAutospacing="1"/>
        <w:rPr>
          <w:rFonts w:cs="Arial"/>
          <w:lang w:val="en-TZ" w:eastAsia="en-TZ"/>
        </w:rPr>
      </w:pPr>
      <w:r w:rsidRPr="0088137C">
        <w:rPr>
          <w:rFonts w:cs="Arial"/>
          <w:b/>
          <w:bCs/>
          <w:lang w:val="en-TZ" w:eastAsia="en-TZ"/>
        </w:rPr>
        <w:t>Changes and Probabilities</w:t>
      </w:r>
      <w:r w:rsidRPr="0088137C">
        <w:rPr>
          <w:rFonts w:cs="Arial"/>
          <w:lang w:val="en-TZ" w:eastAsia="en-TZ"/>
        </w:rPr>
        <w:t>: Significant changes are marked with "FM" (from), "BECMG," or "TEMPO," with percentages provided for the probability of changes (e.g., "PROB30").</w:t>
      </w:r>
    </w:p>
    <w:p w14:paraId="3C464A7E" w14:textId="77777777" w:rsidR="0088137C" w:rsidRPr="0088137C" w:rsidRDefault="0088137C">
      <w:pPr>
        <w:numPr>
          <w:ilvl w:val="1"/>
          <w:numId w:val="236"/>
        </w:numPr>
        <w:spacing w:before="100" w:beforeAutospacing="1" w:after="100" w:afterAutospacing="1"/>
        <w:rPr>
          <w:rFonts w:cs="Arial"/>
          <w:lang w:val="en-TZ" w:eastAsia="en-TZ"/>
        </w:rPr>
      </w:pPr>
      <w:r w:rsidRPr="0088137C">
        <w:rPr>
          <w:rFonts w:cs="Arial"/>
          <w:b/>
          <w:bCs/>
          <w:lang w:val="en-TZ" w:eastAsia="en-TZ"/>
        </w:rPr>
        <w:t>Amendments</w:t>
      </w:r>
      <w:r w:rsidRPr="0088137C">
        <w:rPr>
          <w:rFonts w:cs="Arial"/>
          <w:lang w:val="en-TZ" w:eastAsia="en-TZ"/>
        </w:rPr>
        <w:t>: Amended forecasts include "AMD" to indicate updates to the original forecast.</w:t>
      </w:r>
    </w:p>
    <w:p w14:paraId="6FA48AA7" w14:textId="77777777" w:rsidR="0088137C" w:rsidRPr="0088137C" w:rsidRDefault="0088137C">
      <w:pPr>
        <w:numPr>
          <w:ilvl w:val="0"/>
          <w:numId w:val="236"/>
        </w:numPr>
        <w:spacing w:before="100" w:beforeAutospacing="1" w:after="100" w:afterAutospacing="1"/>
        <w:rPr>
          <w:rFonts w:cs="Arial"/>
          <w:lang w:val="en-TZ" w:eastAsia="en-TZ"/>
        </w:rPr>
      </w:pPr>
      <w:r w:rsidRPr="0088137C">
        <w:rPr>
          <w:rFonts w:cs="Arial"/>
          <w:b/>
          <w:bCs/>
          <w:lang w:val="en-TZ" w:eastAsia="en-TZ"/>
        </w:rPr>
        <w:t>Operational Implications</w:t>
      </w:r>
    </w:p>
    <w:p w14:paraId="1668226E" w14:textId="77777777" w:rsidR="0088137C" w:rsidRPr="0088137C" w:rsidRDefault="0088137C">
      <w:pPr>
        <w:numPr>
          <w:ilvl w:val="1"/>
          <w:numId w:val="236"/>
        </w:numPr>
        <w:spacing w:before="100" w:beforeAutospacing="1" w:after="100" w:afterAutospacing="1"/>
        <w:rPr>
          <w:rFonts w:cs="Arial"/>
          <w:lang w:val="en-TZ" w:eastAsia="en-TZ"/>
        </w:rPr>
      </w:pPr>
      <w:r w:rsidRPr="0088137C">
        <w:rPr>
          <w:rFonts w:cs="Arial"/>
          <w:b/>
          <w:bCs/>
          <w:lang w:val="en-TZ" w:eastAsia="en-TZ"/>
        </w:rPr>
        <w:t>Trend Group</w:t>
      </w:r>
      <w:r w:rsidRPr="0088137C">
        <w:rPr>
          <w:rFonts w:cs="Arial"/>
          <w:lang w:val="en-TZ" w:eastAsia="en-TZ"/>
        </w:rPr>
        <w:t>: Significant changes expected within two hours are indicated in the METAR trend group, using terms like "NOSIG" (no significant change).</w:t>
      </w:r>
    </w:p>
    <w:p w14:paraId="33FD8FE2" w14:textId="77777777" w:rsidR="0088137C" w:rsidRPr="0088137C" w:rsidRDefault="0088137C">
      <w:pPr>
        <w:numPr>
          <w:ilvl w:val="1"/>
          <w:numId w:val="236"/>
        </w:numPr>
        <w:spacing w:before="100" w:beforeAutospacing="1" w:after="100" w:afterAutospacing="1"/>
        <w:rPr>
          <w:rFonts w:cs="Arial"/>
          <w:lang w:val="en-TZ" w:eastAsia="en-TZ"/>
        </w:rPr>
      </w:pPr>
      <w:r w:rsidRPr="0088137C">
        <w:rPr>
          <w:rFonts w:cs="Arial"/>
          <w:b/>
          <w:bCs/>
          <w:lang w:val="en-TZ" w:eastAsia="en-TZ"/>
        </w:rPr>
        <w:t>Runway State</w:t>
      </w:r>
      <w:r w:rsidRPr="0088137C">
        <w:rPr>
          <w:rFonts w:cs="Arial"/>
          <w:lang w:val="en-TZ" w:eastAsia="en-TZ"/>
        </w:rPr>
        <w:t>: Details of runway contamination may be included as an additional eight-figure code in METARs.</w:t>
      </w:r>
    </w:p>
    <w:p w14:paraId="2185943D" w14:textId="77777777" w:rsidR="0088137C" w:rsidRPr="0088137C" w:rsidRDefault="0088137C">
      <w:pPr>
        <w:numPr>
          <w:ilvl w:val="1"/>
          <w:numId w:val="236"/>
        </w:numPr>
        <w:spacing w:before="100" w:beforeAutospacing="1" w:after="100" w:afterAutospacing="1"/>
        <w:rPr>
          <w:rFonts w:cs="Arial"/>
          <w:lang w:val="en-TZ" w:eastAsia="en-TZ"/>
        </w:rPr>
      </w:pPr>
      <w:r w:rsidRPr="0088137C">
        <w:rPr>
          <w:rFonts w:cs="Arial"/>
          <w:b/>
          <w:bCs/>
          <w:lang w:val="en-TZ" w:eastAsia="en-TZ"/>
        </w:rPr>
        <w:t>Recent Weather</w:t>
      </w:r>
      <w:r w:rsidRPr="0088137C">
        <w:rPr>
          <w:rFonts w:cs="Arial"/>
          <w:lang w:val="en-TZ" w:eastAsia="en-TZ"/>
        </w:rPr>
        <w:t>: Observed but no longer current weather is prefixed by "RE," e.g., "RETS" for recent thunderstorms.</w:t>
      </w:r>
    </w:p>
    <w:p w14:paraId="1C94B869" w14:textId="77777777" w:rsidR="0088137C" w:rsidRPr="0088137C" w:rsidRDefault="0088137C">
      <w:pPr>
        <w:numPr>
          <w:ilvl w:val="1"/>
          <w:numId w:val="236"/>
        </w:numPr>
        <w:spacing w:before="100" w:beforeAutospacing="1" w:after="100" w:afterAutospacing="1"/>
        <w:rPr>
          <w:rFonts w:cs="Arial"/>
          <w:lang w:val="en-TZ" w:eastAsia="en-TZ"/>
        </w:rPr>
      </w:pPr>
      <w:r w:rsidRPr="0088137C">
        <w:rPr>
          <w:rFonts w:cs="Arial"/>
          <w:b/>
          <w:bCs/>
          <w:lang w:val="en-TZ" w:eastAsia="en-TZ"/>
        </w:rPr>
        <w:t>Windshear</w:t>
      </w:r>
      <w:r w:rsidRPr="0088137C">
        <w:rPr>
          <w:rFonts w:cs="Arial"/>
          <w:lang w:val="en-TZ" w:eastAsia="en-TZ"/>
        </w:rPr>
        <w:t>: Wind changes along take-off or landing paths are specified using the prefix "WS," e.g., "WS TKOF RWY20."</w:t>
      </w:r>
    </w:p>
    <w:p w14:paraId="10735C3B" w14:textId="77777777" w:rsidR="0088137C" w:rsidRPr="0088137C" w:rsidRDefault="0088137C">
      <w:pPr>
        <w:numPr>
          <w:ilvl w:val="0"/>
          <w:numId w:val="236"/>
        </w:numPr>
        <w:spacing w:before="100" w:beforeAutospacing="1" w:after="100" w:afterAutospacing="1"/>
        <w:rPr>
          <w:rFonts w:cs="Arial"/>
          <w:lang w:val="en-TZ" w:eastAsia="en-TZ"/>
        </w:rPr>
      </w:pPr>
      <w:r w:rsidRPr="0088137C">
        <w:rPr>
          <w:rFonts w:cs="Arial"/>
          <w:b/>
          <w:bCs/>
          <w:lang w:val="en-TZ" w:eastAsia="en-TZ"/>
        </w:rPr>
        <w:t>Interpretation and Use</w:t>
      </w:r>
    </w:p>
    <w:p w14:paraId="34A5ECDF" w14:textId="77777777" w:rsidR="0088137C" w:rsidRPr="0088137C" w:rsidRDefault="0088137C">
      <w:pPr>
        <w:numPr>
          <w:ilvl w:val="1"/>
          <w:numId w:val="236"/>
        </w:numPr>
        <w:spacing w:before="100" w:beforeAutospacing="1" w:after="100" w:afterAutospacing="1"/>
        <w:rPr>
          <w:rFonts w:cs="Arial"/>
          <w:lang w:val="en-TZ" w:eastAsia="en-TZ"/>
        </w:rPr>
      </w:pPr>
      <w:r w:rsidRPr="0088137C">
        <w:rPr>
          <w:rFonts w:cs="Arial"/>
          <w:lang w:val="en-TZ" w:eastAsia="en-TZ"/>
        </w:rPr>
        <w:t xml:space="preserve">Flight crew must utilize information from METARs and </w:t>
      </w:r>
      <w:proofErr w:type="spellStart"/>
      <w:r w:rsidRPr="0088137C">
        <w:rPr>
          <w:rFonts w:cs="Arial"/>
          <w:lang w:val="en-TZ" w:eastAsia="en-TZ"/>
        </w:rPr>
        <w:t>TAFs</w:t>
      </w:r>
      <w:proofErr w:type="spellEnd"/>
      <w:r w:rsidRPr="0088137C">
        <w:rPr>
          <w:rFonts w:cs="Arial"/>
          <w:lang w:val="en-TZ" w:eastAsia="en-TZ"/>
        </w:rPr>
        <w:t>, ensuring compliance with company minima for planned arrivals and alternates.</w:t>
      </w:r>
    </w:p>
    <w:p w14:paraId="0C5AFD09" w14:textId="45AEAD67" w:rsidR="0093796E" w:rsidRDefault="0088137C">
      <w:pPr>
        <w:numPr>
          <w:ilvl w:val="1"/>
          <w:numId w:val="236"/>
        </w:numPr>
        <w:spacing w:before="100" w:beforeAutospacing="1" w:after="100" w:afterAutospacing="1"/>
        <w:rPr>
          <w:rFonts w:cs="Arial"/>
          <w:lang w:val="en-TZ" w:eastAsia="en-TZ"/>
        </w:rPr>
      </w:pPr>
      <w:r w:rsidRPr="0088137C">
        <w:rPr>
          <w:rFonts w:cs="Arial"/>
          <w:lang w:val="en-TZ" w:eastAsia="en-TZ"/>
        </w:rPr>
        <w:t>"DENEB" indicates fog dispersal operations in progress, while oblique slashes denote missing data.</w:t>
      </w:r>
    </w:p>
    <w:p w14:paraId="593F1957" w14:textId="77777777" w:rsidR="0093796E" w:rsidRDefault="0093796E">
      <w:pPr>
        <w:rPr>
          <w:rFonts w:cs="Arial"/>
          <w:lang w:val="en-TZ" w:eastAsia="en-TZ"/>
        </w:rPr>
      </w:pPr>
      <w:r>
        <w:rPr>
          <w:rFonts w:cs="Arial"/>
          <w:lang w:val="en-TZ" w:eastAsia="en-TZ"/>
        </w:rPr>
        <w:br w:type="page"/>
      </w:r>
    </w:p>
    <w:p w14:paraId="09AACE59" w14:textId="0812E268" w:rsidR="002C28B1" w:rsidRPr="00982908" w:rsidRDefault="0088137C" w:rsidP="00BE2053">
      <w:pPr>
        <w:pStyle w:val="Heading2"/>
      </w:pPr>
      <w:bookmarkStart w:id="1198" w:name="_Toc528141138"/>
      <w:bookmarkStart w:id="1199" w:name="_Toc1369947"/>
      <w:bookmarkStart w:id="1200" w:name="_Toc26785110"/>
      <w:bookmarkStart w:id="1201" w:name="_Toc115685421"/>
      <w:r>
        <w:lastRenderedPageBreak/>
        <w:t xml:space="preserve"> </w:t>
      </w:r>
      <w:bookmarkStart w:id="1202" w:name="_Toc186535711"/>
      <w:bookmarkStart w:id="1203" w:name="_Toc186543099"/>
      <w:r w:rsidR="002C28B1" w:rsidRPr="00982908">
        <w:t>Determination of Quantities of Fuel and Oil Carried</w:t>
      </w:r>
      <w:bookmarkEnd w:id="1198"/>
      <w:bookmarkEnd w:id="1199"/>
      <w:bookmarkEnd w:id="1200"/>
      <w:bookmarkEnd w:id="1201"/>
      <w:bookmarkEnd w:id="1202"/>
      <w:bookmarkEnd w:id="1203"/>
      <w:r w:rsidR="002C28B1" w:rsidRPr="00982908">
        <w:t xml:space="preserve"> </w:t>
      </w:r>
    </w:p>
    <w:p w14:paraId="35B12BF8" w14:textId="1C49A62A" w:rsidR="0088137C" w:rsidRDefault="00F80C68" w:rsidP="0093796E">
      <w:pPr>
        <w:rPr>
          <w:rFonts w:cs="Arial"/>
        </w:rPr>
      </w:pPr>
      <w:r w:rsidRPr="00982908">
        <w:rPr>
          <w:rFonts w:cs="Arial"/>
        </w:rPr>
        <w:t>Auric Air</w:t>
      </w:r>
      <w:r w:rsidR="002C28B1" w:rsidRPr="00982908">
        <w:rPr>
          <w:rFonts w:cs="Arial"/>
        </w:rPr>
        <w:t xml:space="preserve"> bases the company’s fuel policy, including calculation of the amount of fuel to be carried as prescribed by the Civil Aviation (Operation of Aircraft) Regulations, as amended. </w:t>
      </w:r>
      <w:r w:rsidR="004D178F" w:rsidRPr="004D178F">
        <w:rPr>
          <w:rFonts w:cs="Arial"/>
        </w:rPr>
        <w:t>The amount of usable fuel to be carried shall be based on current aircraft-specific data from a fuel consumption monitoring system or, if unavailable, data from the aircraft manufacturer. It shall also account for operating conditions, including anticipated aircraft mass, NOTAMs, meteorological reports and forecasts, air traffic services procedures and restrictions, anticipated delays, and the effects of deferred maintenance items and configuration deviations.</w:t>
      </w:r>
    </w:p>
    <w:p w14:paraId="31EFB37B" w14:textId="05C626B9" w:rsidR="002C28B1" w:rsidRPr="0088137C" w:rsidRDefault="0088137C" w:rsidP="002F6060">
      <w:pPr>
        <w:pStyle w:val="Heading3"/>
        <w:ind w:hanging="720"/>
      </w:pPr>
      <w:r>
        <w:t xml:space="preserve"> </w:t>
      </w:r>
      <w:bookmarkStart w:id="1204" w:name="_Toc186535712"/>
      <w:r w:rsidR="00F80C68" w:rsidRPr="00982908">
        <w:t>Auric Air</w:t>
      </w:r>
      <w:r w:rsidR="002C28B1" w:rsidRPr="00982908">
        <w:t xml:space="preserve"> Company Specific Fuel Policy</w:t>
      </w:r>
      <w:bookmarkEnd w:id="1204"/>
    </w:p>
    <w:p w14:paraId="53C5330D" w14:textId="7C6CDF1F" w:rsidR="002C28B1" w:rsidRPr="00982908" w:rsidRDefault="0088137C" w:rsidP="00951A03">
      <w:pPr>
        <w:pStyle w:val="Heading4"/>
      </w:pPr>
      <w:r>
        <w:t xml:space="preserve"> </w:t>
      </w:r>
      <w:r w:rsidR="002C28B1" w:rsidRPr="00982908">
        <w:t>Objective</w:t>
      </w:r>
    </w:p>
    <w:p w14:paraId="4F444A7F" w14:textId="21040D61" w:rsidR="002C28B1" w:rsidRPr="00982908" w:rsidRDefault="002C28B1" w:rsidP="0093796E">
      <w:pPr>
        <w:rPr>
          <w:rFonts w:cs="Arial"/>
        </w:rPr>
      </w:pPr>
      <w:r w:rsidRPr="00982908">
        <w:rPr>
          <w:rFonts w:cs="Arial"/>
        </w:rPr>
        <w:t>To determine by appropriate calculation an amount of fuel to be carried to achieve a safe and efficient operation, whilst meeting the minimum fuel requirements as prescribed by the Civil Aviation (Operation of Aircraft) Regulations, as amended.</w:t>
      </w:r>
      <w:r w:rsidR="004D178F">
        <w:rPr>
          <w:rFonts w:cs="Arial"/>
        </w:rPr>
        <w:t xml:space="preserve"> The PIC shall ensure </w:t>
      </w:r>
      <w:r w:rsidR="004D178F" w:rsidRPr="004D178F">
        <w:rPr>
          <w:rFonts w:cs="Arial"/>
        </w:rPr>
        <w:t>a sufficient amount of usable fuel to complete the planned flight safely and to allow for deviations from the planned operation.</w:t>
      </w:r>
    </w:p>
    <w:p w14:paraId="09EABCA3" w14:textId="63C73EAD" w:rsidR="002C28B1" w:rsidRPr="00982908" w:rsidRDefault="0088137C" w:rsidP="00951A03">
      <w:pPr>
        <w:pStyle w:val="Heading4"/>
      </w:pPr>
      <w:r>
        <w:t xml:space="preserve"> </w:t>
      </w:r>
      <w:r w:rsidR="002C28B1" w:rsidRPr="00982908">
        <w:t>Pre-flight</w:t>
      </w:r>
      <w:r w:rsidR="00F307E9" w:rsidRPr="00982908">
        <w:t>/</w:t>
      </w:r>
      <w:r w:rsidR="00C44EB5" w:rsidRPr="00982908">
        <w:t>S</w:t>
      </w:r>
      <w:r w:rsidR="00F307E9" w:rsidRPr="00982908">
        <w:t>tart-up</w:t>
      </w:r>
      <w:r w:rsidR="002C28B1" w:rsidRPr="00982908">
        <w:t xml:space="preserve"> Fuel Policy</w:t>
      </w:r>
    </w:p>
    <w:p w14:paraId="54F139D0" w14:textId="77777777" w:rsidR="00A80D96" w:rsidRPr="00982908" w:rsidRDefault="009E46E8" w:rsidP="0093796E">
      <w:pPr>
        <w:pStyle w:val="ListParagraph"/>
        <w:ind w:left="0"/>
        <w:rPr>
          <w:rFonts w:cs="Arial"/>
          <w:color w:val="000000"/>
        </w:rPr>
      </w:pPr>
      <w:r w:rsidRPr="00982908">
        <w:rPr>
          <w:rFonts w:cs="Arial"/>
        </w:rPr>
        <w:t xml:space="preserve">For IFR/VFR flight </w:t>
      </w:r>
      <w:r w:rsidR="002C28B1" w:rsidRPr="00982908">
        <w:rPr>
          <w:rFonts w:cs="Arial"/>
        </w:rPr>
        <w:t>Pre-flight</w:t>
      </w:r>
      <w:r w:rsidR="00F307E9" w:rsidRPr="00982908">
        <w:rPr>
          <w:rFonts w:cs="Arial"/>
        </w:rPr>
        <w:t xml:space="preserve">/start-up fuel is </w:t>
      </w:r>
      <w:r w:rsidR="00F307E9" w:rsidRPr="00982908">
        <w:rPr>
          <w:rFonts w:cs="Arial"/>
          <w:color w:val="000000"/>
        </w:rPr>
        <w:t>the total amount of fuel expected to be used from the point of start up until ready for taxi.</w:t>
      </w:r>
    </w:p>
    <w:p w14:paraId="6CB5AB9C" w14:textId="496971B8" w:rsidR="002C28B1" w:rsidRPr="00982908" w:rsidRDefault="0088137C" w:rsidP="00951A03">
      <w:pPr>
        <w:pStyle w:val="Heading4"/>
      </w:pPr>
      <w:r>
        <w:t xml:space="preserve"> </w:t>
      </w:r>
      <w:r w:rsidR="002C28B1" w:rsidRPr="00982908">
        <w:t xml:space="preserve">Taxi Fuel </w:t>
      </w:r>
    </w:p>
    <w:p w14:paraId="6A655EB1" w14:textId="749A6913" w:rsidR="002C28B1" w:rsidRPr="00982908" w:rsidRDefault="009E46E8" w:rsidP="0093796E">
      <w:pPr>
        <w:pStyle w:val="ListParagraph"/>
        <w:ind w:left="0"/>
        <w:rPr>
          <w:rFonts w:cs="Arial"/>
        </w:rPr>
      </w:pPr>
      <w:r w:rsidRPr="00982908">
        <w:rPr>
          <w:rFonts w:cs="Arial"/>
          <w:color w:val="000000"/>
        </w:rPr>
        <w:t xml:space="preserve">For IFR/VFR flights </w:t>
      </w:r>
      <w:r w:rsidR="00FD07D7" w:rsidRPr="00982908">
        <w:rPr>
          <w:rFonts w:cs="Arial"/>
          <w:color w:val="000000"/>
        </w:rPr>
        <w:t>which shall be the amount of fuel expected to be consumed before take-off considering local conditions at the departure aerodrome and auxiliary power unit (APU) fuel consumption.</w:t>
      </w:r>
      <w:r w:rsidR="002C28B1" w:rsidRPr="00982908">
        <w:rPr>
          <w:rFonts w:cs="Arial"/>
        </w:rPr>
        <w:tab/>
      </w:r>
      <w:r w:rsidR="002C28B1" w:rsidRPr="00982908">
        <w:rPr>
          <w:rFonts w:cs="Arial"/>
        </w:rPr>
        <w:tab/>
      </w:r>
      <w:r w:rsidR="002C28B1" w:rsidRPr="00982908">
        <w:rPr>
          <w:rFonts w:cs="Arial"/>
        </w:rPr>
        <w:tab/>
      </w:r>
      <w:r w:rsidR="002C28B1" w:rsidRPr="00982908">
        <w:rPr>
          <w:rFonts w:cs="Arial"/>
        </w:rPr>
        <w:tab/>
      </w:r>
      <w:r w:rsidR="002C28B1" w:rsidRPr="00982908">
        <w:rPr>
          <w:rFonts w:cs="Arial"/>
        </w:rPr>
        <w:tab/>
        <w:t xml:space="preserve">           </w:t>
      </w:r>
    </w:p>
    <w:p w14:paraId="4DEE9C65" w14:textId="2AC7661F" w:rsidR="002C28B1" w:rsidRPr="00982908" w:rsidRDefault="0088137C" w:rsidP="00951A03">
      <w:pPr>
        <w:pStyle w:val="Heading4"/>
      </w:pPr>
      <w:r>
        <w:t xml:space="preserve"> </w:t>
      </w:r>
      <w:r w:rsidR="002C28B1" w:rsidRPr="00982908">
        <w:t>Trip Fuel</w:t>
      </w:r>
    </w:p>
    <w:p w14:paraId="382577EE" w14:textId="75CEDDFC" w:rsidR="00574022" w:rsidRDefault="00FD07D7" w:rsidP="0093796E">
      <w:pPr>
        <w:pStyle w:val="ListParagraph"/>
        <w:ind w:left="0"/>
        <w:rPr>
          <w:rFonts w:cs="Arial"/>
        </w:rPr>
      </w:pPr>
      <w:r w:rsidRPr="00982908">
        <w:rPr>
          <w:rFonts w:cs="Arial"/>
        </w:rPr>
        <w:t xml:space="preserve">Which shall be the amount of fuel required to enable the </w:t>
      </w:r>
      <w:r w:rsidR="00675DB7">
        <w:rPr>
          <w:rFonts w:cs="Arial"/>
        </w:rPr>
        <w:t>aircraft</w:t>
      </w:r>
      <w:r w:rsidRPr="00982908">
        <w:rPr>
          <w:rFonts w:cs="Arial"/>
        </w:rPr>
        <w:t xml:space="preserve"> to fly from take-off or the point of in-flight re-planning until landing at the destination aerodrome </w:t>
      </w:r>
      <w:r w:rsidR="00574022" w:rsidRPr="00982908">
        <w:rPr>
          <w:rFonts w:cs="Arial"/>
        </w:rPr>
        <w:t>considering</w:t>
      </w:r>
      <w:r w:rsidRPr="00982908">
        <w:rPr>
          <w:rFonts w:cs="Arial"/>
        </w:rPr>
        <w:t xml:space="preserve"> the operating conditions listed below:</w:t>
      </w:r>
    </w:p>
    <w:p w14:paraId="33FD185E" w14:textId="77777777" w:rsidR="00982C68" w:rsidRPr="00982908" w:rsidRDefault="00982C68" w:rsidP="00951A03">
      <w:pPr>
        <w:pStyle w:val="ListParagraph"/>
        <w:ind w:left="1080"/>
        <w:rPr>
          <w:rFonts w:cs="Arial"/>
        </w:rPr>
      </w:pPr>
    </w:p>
    <w:p w14:paraId="14A9F37D" w14:textId="20D0771F" w:rsidR="00574022" w:rsidRPr="00982908" w:rsidRDefault="00574022">
      <w:pPr>
        <w:pStyle w:val="ListParagraph"/>
        <w:numPr>
          <w:ilvl w:val="0"/>
          <w:numId w:val="237"/>
        </w:numPr>
      </w:pPr>
      <w:r w:rsidRPr="00982908">
        <w:t xml:space="preserve">Anticipated </w:t>
      </w:r>
      <w:r w:rsidR="00675DB7">
        <w:t>aircraft</w:t>
      </w:r>
      <w:r w:rsidRPr="00982908">
        <w:t xml:space="preserve"> mass</w:t>
      </w:r>
    </w:p>
    <w:p w14:paraId="0B14FB64" w14:textId="4990CFC0" w:rsidR="00574022" w:rsidRPr="00982908" w:rsidRDefault="00574022">
      <w:pPr>
        <w:pStyle w:val="ListParagraph"/>
        <w:numPr>
          <w:ilvl w:val="0"/>
          <w:numId w:val="237"/>
        </w:numPr>
      </w:pPr>
      <w:r w:rsidRPr="00982908">
        <w:t>Notices to Airmen</w:t>
      </w:r>
    </w:p>
    <w:p w14:paraId="537ECA32" w14:textId="13A88016" w:rsidR="00574022" w:rsidRPr="00982908" w:rsidRDefault="00574022">
      <w:pPr>
        <w:pStyle w:val="ListParagraph"/>
        <w:numPr>
          <w:ilvl w:val="0"/>
          <w:numId w:val="237"/>
        </w:numPr>
      </w:pPr>
      <w:r w:rsidRPr="00982908">
        <w:t>Current meteorological reports or combination of current reports and forecasts</w:t>
      </w:r>
    </w:p>
    <w:p w14:paraId="4AA89CE9" w14:textId="088FE749" w:rsidR="00574022" w:rsidRPr="00982908" w:rsidRDefault="00574022">
      <w:pPr>
        <w:pStyle w:val="ListParagraph"/>
        <w:numPr>
          <w:ilvl w:val="0"/>
          <w:numId w:val="237"/>
        </w:numPr>
      </w:pPr>
      <w:r w:rsidRPr="00982908">
        <w:t xml:space="preserve">Air traffic services procedures, restrictions, and anticipated delays and </w:t>
      </w:r>
    </w:p>
    <w:p w14:paraId="51B3C6CF" w14:textId="77777777" w:rsidR="00E2204C" w:rsidRDefault="00574022">
      <w:pPr>
        <w:pStyle w:val="ListParagraph"/>
        <w:numPr>
          <w:ilvl w:val="0"/>
          <w:numId w:val="237"/>
        </w:numPr>
      </w:pPr>
      <w:r w:rsidRPr="00982908">
        <w:t>The effects of deferred maintenance items and/or configuration deviations</w:t>
      </w:r>
    </w:p>
    <w:p w14:paraId="18E4A998" w14:textId="730506EF" w:rsidR="00E2204C" w:rsidRDefault="00E2204C" w:rsidP="00951A03">
      <w:pPr>
        <w:pStyle w:val="Heading4"/>
      </w:pPr>
      <w:r>
        <w:t xml:space="preserve"> Contingency Fuel</w:t>
      </w:r>
    </w:p>
    <w:p w14:paraId="00E7F415" w14:textId="35DCA792" w:rsidR="00E2204C" w:rsidRDefault="00E2204C" w:rsidP="00951A03">
      <w:r>
        <w:t xml:space="preserve">Which shall be the amount of fuel required to compensate for unforeseen </w:t>
      </w:r>
    </w:p>
    <w:p w14:paraId="4B904361" w14:textId="6D15649A" w:rsidR="00E2204C" w:rsidRDefault="00E2204C" w:rsidP="00951A03">
      <w:r>
        <w:t xml:space="preserve">factors and it shall be five per cent of the planned trip fuel or of the fuel required from the </w:t>
      </w:r>
    </w:p>
    <w:p w14:paraId="55C41635" w14:textId="68C15C9B" w:rsidR="00E2204C" w:rsidRDefault="00E2204C" w:rsidP="00951A03">
      <w:r>
        <w:t xml:space="preserve">point of in-flight re-planning based on the consumption rate used to plan the trip fuel but, </w:t>
      </w:r>
    </w:p>
    <w:p w14:paraId="0CEDAFA7" w14:textId="5D0A9F77" w:rsidR="00E2204C" w:rsidRDefault="00E2204C" w:rsidP="00951A03">
      <w:r>
        <w:t xml:space="preserve">in any case, shall not be lower than the amount required to fly for five minutes at holding speed </w:t>
      </w:r>
    </w:p>
    <w:p w14:paraId="6DB312EE" w14:textId="7B948D6A" w:rsidR="00E2204C" w:rsidRDefault="00E2204C" w:rsidP="00951A03">
      <w:r>
        <w:t>at 450 m (1 500 ft) above the destination aerodrome in standard conditions;</w:t>
      </w:r>
    </w:p>
    <w:p w14:paraId="40E24FA3" w14:textId="6D3FB662" w:rsidR="002C28B1" w:rsidRDefault="00982C68" w:rsidP="00951A03">
      <w:pPr>
        <w:pStyle w:val="Heading4"/>
      </w:pPr>
      <w:r>
        <w:t xml:space="preserve"> </w:t>
      </w:r>
      <w:r w:rsidR="002C28B1" w:rsidRPr="00982908">
        <w:t>Alternate Fuel</w:t>
      </w:r>
    </w:p>
    <w:p w14:paraId="6DCDD18E" w14:textId="7CA9AFC2" w:rsidR="0093796E" w:rsidRPr="0093796E" w:rsidRDefault="0093796E" w:rsidP="0093796E">
      <w:r w:rsidRPr="0093796E">
        <w:t>The required fuel for a destination alternate aerodrome must account for specific operational contingencies. This includes sufficient fuel to perform a missed approach at the destination aerodrome, climb to the expected cruising altitude, navigate the anticipated routing, descend to the point where the approach is initiated, and complete the approach and landing at the destination alternate aerodrome.</w:t>
      </w:r>
    </w:p>
    <w:p w14:paraId="4515E8AC" w14:textId="77777777" w:rsidR="00C37BCB" w:rsidRPr="00982908" w:rsidRDefault="00C37BCB" w:rsidP="00951A03">
      <w:pPr>
        <w:rPr>
          <w:rFonts w:cs="Arial"/>
        </w:rPr>
      </w:pPr>
    </w:p>
    <w:p w14:paraId="748BDAC2" w14:textId="4307843F" w:rsidR="00C37BCB" w:rsidRPr="00982908" w:rsidRDefault="00982C68" w:rsidP="00951A03">
      <w:pPr>
        <w:pStyle w:val="Heading5"/>
      </w:pPr>
      <w:r>
        <w:lastRenderedPageBreak/>
        <w:t xml:space="preserve"> </w:t>
      </w:r>
      <w:r w:rsidR="00C37BCB" w:rsidRPr="00982908">
        <w:t>For IFR Flights;</w:t>
      </w:r>
    </w:p>
    <w:p w14:paraId="3454413C" w14:textId="77777777" w:rsidR="00F307E9" w:rsidRPr="00982908" w:rsidRDefault="00F307E9">
      <w:pPr>
        <w:pStyle w:val="ListParagraph"/>
        <w:numPr>
          <w:ilvl w:val="0"/>
          <w:numId w:val="238"/>
        </w:numPr>
      </w:pPr>
      <w:r w:rsidRPr="00982908">
        <w:t>A go-around from the applicable MDH/DH at the destination aerodrome to missed approach altitude, taking into account, the complete missed approach procedure.</w:t>
      </w:r>
    </w:p>
    <w:p w14:paraId="1F575EE9" w14:textId="77777777" w:rsidR="00F307E9" w:rsidRPr="00982908" w:rsidRDefault="00F307E9">
      <w:pPr>
        <w:pStyle w:val="ListParagraph"/>
        <w:numPr>
          <w:ilvl w:val="0"/>
          <w:numId w:val="238"/>
        </w:numPr>
      </w:pPr>
      <w:r w:rsidRPr="00982908">
        <w:t>Climb from missed approach altitude to cruising level/altitude.</w:t>
      </w:r>
    </w:p>
    <w:p w14:paraId="75E0C863" w14:textId="77777777" w:rsidR="00F307E9" w:rsidRPr="00982908" w:rsidRDefault="00F307E9">
      <w:pPr>
        <w:pStyle w:val="ListParagraph"/>
        <w:numPr>
          <w:ilvl w:val="0"/>
          <w:numId w:val="238"/>
        </w:numPr>
      </w:pPr>
      <w:r w:rsidRPr="00982908">
        <w:t>Cruise from TOC to TOD.</w:t>
      </w:r>
    </w:p>
    <w:p w14:paraId="4B748390" w14:textId="77777777" w:rsidR="00F307E9" w:rsidRPr="00982908" w:rsidRDefault="00F307E9">
      <w:pPr>
        <w:pStyle w:val="ListParagraph"/>
        <w:numPr>
          <w:ilvl w:val="0"/>
          <w:numId w:val="238"/>
        </w:numPr>
      </w:pPr>
      <w:r w:rsidRPr="00982908">
        <w:t>TOD to landing.</w:t>
      </w:r>
    </w:p>
    <w:p w14:paraId="2F3342EE" w14:textId="084AEE68" w:rsidR="00C37BCB" w:rsidRPr="00982908" w:rsidRDefault="00982C68" w:rsidP="00951A03">
      <w:pPr>
        <w:pStyle w:val="Heading5"/>
      </w:pPr>
      <w:r>
        <w:t xml:space="preserve"> </w:t>
      </w:r>
      <w:r w:rsidR="00C37BCB" w:rsidRPr="00982908">
        <w:t>For VFR Fli</w:t>
      </w:r>
      <w:r w:rsidR="00307AB6" w:rsidRPr="00982908">
        <w:t>g</w:t>
      </w:r>
      <w:r w:rsidR="00C37BCB" w:rsidRPr="00982908">
        <w:t>hts;</w:t>
      </w:r>
    </w:p>
    <w:p w14:paraId="5C9B7F93" w14:textId="46904D11" w:rsidR="00C37BCB" w:rsidRDefault="00C37BCB" w:rsidP="00951A03">
      <w:pPr>
        <w:ind w:left="720"/>
        <w:rPr>
          <w:rFonts w:cs="Arial"/>
          <w:color w:val="000000"/>
        </w:rPr>
      </w:pPr>
      <w:r w:rsidRPr="00982908">
        <w:rPr>
          <w:rFonts w:cs="Arial"/>
          <w:color w:val="000000"/>
        </w:rPr>
        <w:t>Alternate fuel, to include fuel required from the destination aerodrome to alternate aerodrome.</w:t>
      </w:r>
    </w:p>
    <w:p w14:paraId="1C39AAC4" w14:textId="77777777" w:rsidR="00982C68" w:rsidRPr="00982908" w:rsidRDefault="00982C68" w:rsidP="00951A03">
      <w:pPr>
        <w:ind w:left="720" w:firstLine="720"/>
        <w:rPr>
          <w:rFonts w:cs="Arial"/>
          <w:color w:val="000000"/>
        </w:rPr>
      </w:pPr>
    </w:p>
    <w:p w14:paraId="67499878" w14:textId="77777777" w:rsidR="00C37BCB" w:rsidRPr="00982908" w:rsidRDefault="00C37BCB" w:rsidP="00951A03">
      <w:pPr>
        <w:ind w:left="720" w:hanging="270"/>
        <w:rPr>
          <w:rFonts w:cs="Arial"/>
          <w:color w:val="000000"/>
        </w:rPr>
      </w:pPr>
      <w:r w:rsidRPr="00982908">
        <w:rPr>
          <w:rFonts w:cs="Arial"/>
          <w:color w:val="000000"/>
        </w:rPr>
        <w:t>Note: The departure aerodrome may be selected as a destination alternative.</w:t>
      </w:r>
    </w:p>
    <w:p w14:paraId="63E5B3D5" w14:textId="127817B8" w:rsidR="002C28B1" w:rsidRPr="00982908" w:rsidRDefault="00982C68" w:rsidP="00951A03">
      <w:pPr>
        <w:pStyle w:val="Heading4"/>
      </w:pPr>
      <w:r>
        <w:t xml:space="preserve"> </w:t>
      </w:r>
      <w:r w:rsidR="002C28B1" w:rsidRPr="00982908">
        <w:t>Holding Fuel</w:t>
      </w:r>
    </w:p>
    <w:p w14:paraId="782B473A" w14:textId="307CCEDB" w:rsidR="003E3E0B" w:rsidRPr="00982908" w:rsidRDefault="003E3E0B" w:rsidP="00951A03">
      <w:pPr>
        <w:rPr>
          <w:rFonts w:cs="Arial"/>
        </w:rPr>
      </w:pPr>
      <w:r w:rsidRPr="00982908">
        <w:rPr>
          <w:rFonts w:cs="Arial"/>
        </w:rPr>
        <w:t xml:space="preserve">Minimum holding fuel shall be calculated as follows: </w:t>
      </w:r>
    </w:p>
    <w:p w14:paraId="27293C5B" w14:textId="6BC8A741" w:rsidR="003E3E0B" w:rsidRPr="00982C68" w:rsidRDefault="003E3E0B">
      <w:pPr>
        <w:pStyle w:val="ListParagraph"/>
        <w:numPr>
          <w:ilvl w:val="0"/>
          <w:numId w:val="239"/>
        </w:numPr>
        <w:rPr>
          <w:rFonts w:cs="Arial"/>
        </w:rPr>
      </w:pPr>
      <w:r w:rsidRPr="00982C68">
        <w:rPr>
          <w:rFonts w:cs="Arial"/>
        </w:rPr>
        <w:t xml:space="preserve">Minimum of 60 minutes INTER holding fuel for unplanned intermediate stops or diversions during a flight due to unforeseen circumstances, such as unscheduled alternate airports. </w:t>
      </w:r>
    </w:p>
    <w:p w14:paraId="73FD3E68" w14:textId="77777777" w:rsidR="003E3E0B" w:rsidRPr="00982908" w:rsidRDefault="003E3E0B" w:rsidP="00951A03">
      <w:pPr>
        <w:ind w:left="720"/>
        <w:rPr>
          <w:rFonts w:cs="Arial"/>
        </w:rPr>
      </w:pPr>
      <w:r w:rsidRPr="00982908">
        <w:rPr>
          <w:rFonts w:cs="Arial"/>
        </w:rPr>
        <w:t xml:space="preserve">or </w:t>
      </w:r>
    </w:p>
    <w:p w14:paraId="6635C890" w14:textId="6055EC97" w:rsidR="00F307E9" w:rsidRPr="00982C68" w:rsidRDefault="003E3E0B">
      <w:pPr>
        <w:pStyle w:val="ListParagraph"/>
        <w:numPr>
          <w:ilvl w:val="0"/>
          <w:numId w:val="239"/>
        </w:numPr>
        <w:rPr>
          <w:rFonts w:cs="Arial"/>
        </w:rPr>
      </w:pPr>
      <w:r w:rsidRPr="00982C68">
        <w:rPr>
          <w:rFonts w:cs="Arial"/>
        </w:rPr>
        <w:t>Minimum of 30 minutes TEMPO holding fuel, for temporary delays or holding patterns caused by transient factors like air traffic congestion or weather conditions, with the intention of addressing short-duration disruptions.</w:t>
      </w:r>
    </w:p>
    <w:p w14:paraId="385C2D28" w14:textId="4E722592" w:rsidR="002C28B1" w:rsidRDefault="00982C68" w:rsidP="00951A03">
      <w:pPr>
        <w:pStyle w:val="Heading4"/>
      </w:pPr>
      <w:r>
        <w:t xml:space="preserve"> </w:t>
      </w:r>
      <w:r w:rsidR="00D60E92" w:rsidRPr="00982908">
        <w:t xml:space="preserve">Variable and </w:t>
      </w:r>
      <w:r w:rsidR="00F307E9" w:rsidRPr="00982908">
        <w:t>Fixed Reserve</w:t>
      </w:r>
    </w:p>
    <w:p w14:paraId="0EF4A9FD" w14:textId="21F1B8C1" w:rsidR="00E82245" w:rsidRPr="00E82245" w:rsidRDefault="002F6060" w:rsidP="002F6060">
      <w:pPr>
        <w:pStyle w:val="Heading5"/>
        <w:rPr>
          <w:lang w:val="en-TZ" w:eastAsia="en-TZ"/>
        </w:rPr>
      </w:pPr>
      <w:r>
        <w:rPr>
          <w:lang w:val="en-TZ" w:eastAsia="en-TZ"/>
        </w:rPr>
        <w:t xml:space="preserve"> </w:t>
      </w:r>
      <w:r w:rsidR="00E82245" w:rsidRPr="00E82245">
        <w:rPr>
          <w:lang w:val="en-TZ" w:eastAsia="en-TZ"/>
        </w:rPr>
        <w:t>Fuel Reserve Requirements for IFR and VFR Flights</w:t>
      </w:r>
    </w:p>
    <w:p w14:paraId="5B2A0AA0" w14:textId="77777777" w:rsidR="00E82245" w:rsidRPr="00E82245" w:rsidRDefault="00E82245">
      <w:pPr>
        <w:numPr>
          <w:ilvl w:val="0"/>
          <w:numId w:val="240"/>
        </w:numPr>
        <w:spacing w:before="100" w:beforeAutospacing="1" w:after="100" w:afterAutospacing="1"/>
        <w:rPr>
          <w:rFonts w:cs="Arial"/>
          <w:lang w:val="en-TZ" w:eastAsia="en-TZ"/>
        </w:rPr>
      </w:pPr>
      <w:r w:rsidRPr="00E82245">
        <w:rPr>
          <w:rFonts w:cs="Arial"/>
          <w:b/>
          <w:bCs/>
          <w:lang w:val="en-TZ" w:eastAsia="en-TZ"/>
        </w:rPr>
        <w:t>IFR Flights</w:t>
      </w:r>
    </w:p>
    <w:p w14:paraId="76E69368" w14:textId="77777777" w:rsidR="00E82245" w:rsidRPr="00E82245" w:rsidRDefault="00E82245">
      <w:pPr>
        <w:numPr>
          <w:ilvl w:val="1"/>
          <w:numId w:val="240"/>
        </w:numPr>
        <w:spacing w:before="100" w:beforeAutospacing="1" w:after="100" w:afterAutospacing="1"/>
        <w:rPr>
          <w:rFonts w:cs="Arial"/>
          <w:lang w:val="en-TZ" w:eastAsia="en-TZ"/>
        </w:rPr>
      </w:pPr>
      <w:r w:rsidRPr="00E82245">
        <w:rPr>
          <w:rFonts w:cs="Arial"/>
          <w:b/>
          <w:bCs/>
          <w:lang w:val="en-TZ" w:eastAsia="en-TZ"/>
        </w:rPr>
        <w:t>Fixed Reserve Fuel</w:t>
      </w:r>
      <w:r w:rsidRPr="00E82245">
        <w:rPr>
          <w:rFonts w:cs="Arial"/>
          <w:lang w:val="en-TZ" w:eastAsia="en-TZ"/>
        </w:rPr>
        <w:t xml:space="preserve">: Fuel sufficient to hold for </w:t>
      </w:r>
      <w:r w:rsidRPr="00E82245">
        <w:rPr>
          <w:rFonts w:cs="Arial"/>
          <w:b/>
          <w:bCs/>
          <w:lang w:val="en-TZ" w:eastAsia="en-TZ"/>
        </w:rPr>
        <w:t>30 minutes at 1500 feet</w:t>
      </w:r>
      <w:r w:rsidRPr="00E82245">
        <w:rPr>
          <w:rFonts w:cs="Arial"/>
          <w:lang w:val="en-TZ" w:eastAsia="en-TZ"/>
        </w:rPr>
        <w:t xml:space="preserve"> above the aerodrome elevation in ISA conditions, calculated based on the estimated landing mass on arrival at the alternate or the destination (when no alternate is required).</w:t>
      </w:r>
    </w:p>
    <w:p w14:paraId="06B20395" w14:textId="77777777" w:rsidR="00E82245" w:rsidRPr="00E82245" w:rsidRDefault="00E82245">
      <w:pPr>
        <w:numPr>
          <w:ilvl w:val="0"/>
          <w:numId w:val="240"/>
        </w:numPr>
        <w:spacing w:before="100" w:beforeAutospacing="1" w:after="100" w:afterAutospacing="1"/>
        <w:rPr>
          <w:rFonts w:cs="Arial"/>
          <w:lang w:val="en-TZ" w:eastAsia="en-TZ"/>
        </w:rPr>
      </w:pPr>
      <w:r w:rsidRPr="00E82245">
        <w:rPr>
          <w:rFonts w:cs="Arial"/>
          <w:b/>
          <w:bCs/>
          <w:lang w:val="en-TZ" w:eastAsia="en-TZ"/>
        </w:rPr>
        <w:t>VFR Flights</w:t>
      </w:r>
    </w:p>
    <w:p w14:paraId="764015E9" w14:textId="77777777" w:rsidR="00E82245" w:rsidRPr="00E82245" w:rsidRDefault="00E82245">
      <w:pPr>
        <w:numPr>
          <w:ilvl w:val="1"/>
          <w:numId w:val="240"/>
        </w:numPr>
        <w:spacing w:before="100" w:beforeAutospacing="1" w:after="100" w:afterAutospacing="1"/>
        <w:rPr>
          <w:rFonts w:cs="Arial"/>
          <w:lang w:val="en-TZ" w:eastAsia="en-TZ"/>
        </w:rPr>
      </w:pPr>
      <w:r w:rsidRPr="00E82245">
        <w:rPr>
          <w:rFonts w:cs="Arial"/>
          <w:b/>
          <w:bCs/>
          <w:lang w:val="en-TZ" w:eastAsia="en-TZ"/>
        </w:rPr>
        <w:t>Fixed Reserve Fuel</w:t>
      </w:r>
      <w:r w:rsidRPr="00E82245">
        <w:rPr>
          <w:rFonts w:cs="Arial"/>
          <w:lang w:val="en-TZ" w:eastAsia="en-TZ"/>
        </w:rPr>
        <w:t xml:space="preserve">: Fuel sufficient for </w:t>
      </w:r>
      <w:r w:rsidRPr="00E82245">
        <w:rPr>
          <w:rFonts w:cs="Arial"/>
          <w:b/>
          <w:bCs/>
          <w:lang w:val="en-TZ" w:eastAsia="en-TZ"/>
        </w:rPr>
        <w:t>45 minutes of flying time</w:t>
      </w:r>
      <w:r w:rsidRPr="00E82245">
        <w:rPr>
          <w:rFonts w:cs="Arial"/>
          <w:lang w:val="en-TZ" w:eastAsia="en-TZ"/>
        </w:rPr>
        <w:t>.</w:t>
      </w:r>
    </w:p>
    <w:p w14:paraId="139580FC" w14:textId="77777777" w:rsidR="00E82245" w:rsidRPr="00E82245" w:rsidRDefault="00E82245">
      <w:pPr>
        <w:numPr>
          <w:ilvl w:val="0"/>
          <w:numId w:val="240"/>
        </w:numPr>
        <w:spacing w:before="100" w:beforeAutospacing="1" w:after="100" w:afterAutospacing="1"/>
        <w:rPr>
          <w:rFonts w:cs="Arial"/>
          <w:lang w:val="en-TZ" w:eastAsia="en-TZ"/>
        </w:rPr>
      </w:pPr>
      <w:r w:rsidRPr="00E82245">
        <w:rPr>
          <w:rFonts w:cs="Arial"/>
          <w:b/>
          <w:bCs/>
          <w:lang w:val="en-TZ" w:eastAsia="en-TZ"/>
        </w:rPr>
        <w:t>IFR/VFR Flights</w:t>
      </w:r>
    </w:p>
    <w:p w14:paraId="39C02488" w14:textId="77777777" w:rsidR="00E82245" w:rsidRPr="00E2204C" w:rsidRDefault="00E82245">
      <w:pPr>
        <w:numPr>
          <w:ilvl w:val="1"/>
          <w:numId w:val="240"/>
        </w:numPr>
        <w:spacing w:before="100" w:beforeAutospacing="1" w:after="100" w:afterAutospacing="1"/>
        <w:rPr>
          <w:rFonts w:cs="Arial"/>
        </w:rPr>
      </w:pPr>
      <w:r w:rsidRPr="00E82245">
        <w:rPr>
          <w:rFonts w:cs="Arial"/>
          <w:b/>
          <w:bCs/>
          <w:lang w:val="en-TZ" w:eastAsia="en-TZ"/>
        </w:rPr>
        <w:t>Variable Reserve Fuel</w:t>
      </w:r>
      <w:r w:rsidRPr="00E82245">
        <w:rPr>
          <w:rFonts w:cs="Arial"/>
          <w:lang w:val="en-TZ" w:eastAsia="en-TZ"/>
        </w:rPr>
        <w:t xml:space="preserve">: Must be </w:t>
      </w:r>
      <w:r w:rsidRPr="00E82245">
        <w:rPr>
          <w:rFonts w:cs="Arial"/>
          <w:b/>
          <w:bCs/>
          <w:lang w:val="en-TZ" w:eastAsia="en-TZ"/>
        </w:rPr>
        <w:t>10% of the total trip fuel</w:t>
      </w:r>
      <w:r w:rsidRPr="00E82245">
        <w:rPr>
          <w:rFonts w:cs="Arial"/>
          <w:lang w:val="en-TZ" w:eastAsia="en-TZ"/>
        </w:rPr>
        <w:t>.</w:t>
      </w:r>
    </w:p>
    <w:p w14:paraId="0AED6141" w14:textId="1E279372" w:rsidR="00E2204C" w:rsidRPr="00E2204C" w:rsidRDefault="00E2204C" w:rsidP="00951A03">
      <w:pPr>
        <w:pStyle w:val="Heading4"/>
        <w:rPr>
          <w:lang w:val="en-TZ" w:eastAsia="en-TZ"/>
        </w:rPr>
      </w:pPr>
      <w:r>
        <w:rPr>
          <w:lang w:val="en-TZ" w:eastAsia="en-TZ"/>
        </w:rPr>
        <w:t xml:space="preserve"> </w:t>
      </w:r>
      <w:r w:rsidRPr="00E2204C">
        <w:rPr>
          <w:lang w:val="en-TZ" w:eastAsia="en-TZ"/>
        </w:rPr>
        <w:t>Additional Fuel Requirements</w:t>
      </w:r>
    </w:p>
    <w:p w14:paraId="256C612D" w14:textId="6F504B29" w:rsidR="00E2204C" w:rsidRDefault="00E2204C" w:rsidP="00951A03">
      <w:pPr>
        <w:spacing w:before="100" w:beforeAutospacing="1" w:after="100" w:afterAutospacing="1"/>
        <w:rPr>
          <w:rFonts w:cs="Arial"/>
          <w:lang w:val="en-TZ" w:eastAsia="en-TZ"/>
        </w:rPr>
      </w:pPr>
      <w:r w:rsidRPr="00E2204C">
        <w:rPr>
          <w:rFonts w:cs="Arial"/>
          <w:lang w:val="en-TZ" w:eastAsia="en-TZ"/>
        </w:rPr>
        <w:t>Additional fuel shall be carried when the minimum calculated fuel is insufficient to meet the following requirements: allowing the aircraft to descend and proceed to an alternate aerodrome in the event of engine failure or loss of pressurization, whichever requires more fuel, assuming the failure occurs at the most critical point along the route; flying for 15 minutes at holding speed at 450 meters (1,500 feet) above aerodrome elevation in standard conditions; making an approach and landing; and meeting any additional operational requirements not otherwise covered.</w:t>
      </w:r>
    </w:p>
    <w:p w14:paraId="6924400B" w14:textId="77777777" w:rsidR="002D7CB6" w:rsidRDefault="002D7CB6" w:rsidP="00951A03">
      <w:pPr>
        <w:pStyle w:val="Heading4"/>
      </w:pPr>
      <w:r>
        <w:t xml:space="preserve"> D</w:t>
      </w:r>
      <w:r w:rsidRPr="002D7CB6">
        <w:t xml:space="preserve">iscretionary fuel, </w:t>
      </w:r>
    </w:p>
    <w:p w14:paraId="50E6EF15" w14:textId="0DDE19E1" w:rsidR="002D7CB6" w:rsidRPr="002D7CB6" w:rsidRDefault="002D7CB6" w:rsidP="00951A03">
      <w:pPr>
        <w:pStyle w:val="Heading4"/>
        <w:numPr>
          <w:ilvl w:val="0"/>
          <w:numId w:val="0"/>
        </w:numPr>
        <w:rPr>
          <w:b w:val="0"/>
          <w:bCs w:val="0"/>
        </w:rPr>
      </w:pPr>
      <w:r>
        <w:rPr>
          <w:b w:val="0"/>
          <w:bCs w:val="0"/>
        </w:rPr>
        <w:t>W</w:t>
      </w:r>
      <w:r w:rsidRPr="002D7CB6">
        <w:rPr>
          <w:b w:val="0"/>
          <w:bCs w:val="0"/>
        </w:rPr>
        <w:t xml:space="preserve">hich shall be the extra </w:t>
      </w:r>
      <w:r w:rsidRPr="002D7CB6">
        <w:rPr>
          <w:rFonts w:cs="Arial"/>
          <w:b w:val="0"/>
          <w:bCs w:val="0"/>
        </w:rPr>
        <w:t>amount of fuel to be carried at the discretion of the pilot-in-command.</w:t>
      </w:r>
    </w:p>
    <w:p w14:paraId="54D063C4" w14:textId="6F56FB6F" w:rsidR="002C28B1" w:rsidRPr="00E82245" w:rsidRDefault="00E82245" w:rsidP="00951A03">
      <w:pPr>
        <w:pStyle w:val="Heading4"/>
        <w:rPr>
          <w:rFonts w:cs="Arial"/>
        </w:rPr>
      </w:pPr>
      <w:r>
        <w:t xml:space="preserve"> </w:t>
      </w:r>
      <w:r w:rsidR="002C28B1" w:rsidRPr="00E82245">
        <w:t xml:space="preserve">Adjustments </w:t>
      </w:r>
    </w:p>
    <w:p w14:paraId="59904C5D" w14:textId="77777777" w:rsidR="002C28B1" w:rsidRPr="00982908" w:rsidRDefault="002C28B1" w:rsidP="00951A03">
      <w:pPr>
        <w:ind w:left="720"/>
        <w:rPr>
          <w:rFonts w:cs="Arial"/>
        </w:rPr>
      </w:pPr>
      <w:r w:rsidRPr="00982908">
        <w:rPr>
          <w:rFonts w:cs="Arial"/>
        </w:rPr>
        <w:t xml:space="preserve">The Sector Fuel may be adjusted by the Pilot in Command before departure depending on the circumstances of the particular flight. This could include adjustments for marginal weather conditions, the possible use of a closer of more distant alternate, anticipated ATC traffic congestion, arrival and approach </w:t>
      </w:r>
      <w:r w:rsidR="00C37C07" w:rsidRPr="00982908">
        <w:rPr>
          <w:rFonts w:cs="Arial"/>
        </w:rPr>
        <w:t>maneuvers</w:t>
      </w:r>
      <w:r w:rsidRPr="00982908">
        <w:rPr>
          <w:rFonts w:cs="Arial"/>
        </w:rPr>
        <w:t>, and any other circumstances over and above those already catered for.</w:t>
      </w:r>
    </w:p>
    <w:p w14:paraId="0FCE76C9" w14:textId="77777777" w:rsidR="002C28B1" w:rsidRPr="00982908" w:rsidRDefault="002C28B1" w:rsidP="00951A03">
      <w:pPr>
        <w:ind w:left="720"/>
        <w:rPr>
          <w:rFonts w:cs="Arial"/>
        </w:rPr>
      </w:pPr>
    </w:p>
    <w:p w14:paraId="7EAFBF2D" w14:textId="77777777" w:rsidR="002C28B1" w:rsidRPr="00982908" w:rsidRDefault="002C28B1" w:rsidP="00951A03">
      <w:pPr>
        <w:ind w:left="720"/>
        <w:rPr>
          <w:rFonts w:cs="Arial"/>
        </w:rPr>
      </w:pPr>
      <w:r w:rsidRPr="00982908">
        <w:rPr>
          <w:rFonts w:cs="Arial"/>
        </w:rPr>
        <w:t xml:space="preserve">This fuel is carried at the discretion of the Pilot in Command who shall make a reasoned decision taking all likely circumstances into account. </w:t>
      </w:r>
    </w:p>
    <w:p w14:paraId="26542C27" w14:textId="6895CAD4" w:rsidR="00E82245" w:rsidRPr="00E82245" w:rsidRDefault="00E82245" w:rsidP="00951A03">
      <w:pPr>
        <w:pStyle w:val="Heading4"/>
      </w:pPr>
      <w:r>
        <w:t xml:space="preserve"> </w:t>
      </w:r>
      <w:r w:rsidRPr="00E82245">
        <w:rPr>
          <w:rFonts w:cs="Arial"/>
          <w:lang w:val="en-TZ" w:eastAsia="en-TZ"/>
        </w:rPr>
        <w:t>Emergency Fuel Policy</w:t>
      </w:r>
    </w:p>
    <w:p w14:paraId="062E8E64" w14:textId="77777777" w:rsidR="00E82245" w:rsidRPr="00E82245" w:rsidRDefault="00E82245" w:rsidP="00951A03">
      <w:pPr>
        <w:spacing w:before="100" w:beforeAutospacing="1" w:after="100" w:afterAutospacing="1"/>
        <w:rPr>
          <w:rFonts w:cs="Arial"/>
          <w:lang w:val="en-TZ" w:eastAsia="en-TZ"/>
        </w:rPr>
      </w:pPr>
      <w:r w:rsidRPr="00E82245">
        <w:rPr>
          <w:rFonts w:cs="Arial"/>
          <w:lang w:val="en-TZ" w:eastAsia="en-TZ"/>
        </w:rPr>
        <w:t>Auric Air ensures that emergency fuel requirements are incorporated into all existing routes by accounting for sector-specific fuel needs. Should a new route necessitate additional fuel, flight crews are responsible for making the necessary adjustments.</w:t>
      </w:r>
    </w:p>
    <w:p w14:paraId="43194AF9" w14:textId="77777777" w:rsidR="00E82245" w:rsidRPr="00E82245" w:rsidRDefault="00E82245" w:rsidP="00951A03">
      <w:pPr>
        <w:spacing w:before="100" w:beforeAutospacing="1" w:after="100" w:afterAutospacing="1"/>
        <w:rPr>
          <w:rFonts w:cs="Arial"/>
          <w:lang w:val="en-TZ" w:eastAsia="en-TZ"/>
        </w:rPr>
      </w:pPr>
      <w:r w:rsidRPr="00E82245">
        <w:rPr>
          <w:rFonts w:cs="Arial"/>
          <w:lang w:val="en-TZ" w:eastAsia="en-TZ"/>
        </w:rPr>
        <w:t>For all flights, the following emergency situations must be accounted for:</w:t>
      </w:r>
    </w:p>
    <w:p w14:paraId="3C5E1896" w14:textId="77777777" w:rsidR="00E82245" w:rsidRPr="00E82245" w:rsidRDefault="00E82245">
      <w:pPr>
        <w:numPr>
          <w:ilvl w:val="0"/>
          <w:numId w:val="241"/>
        </w:numPr>
        <w:spacing w:before="100" w:beforeAutospacing="1" w:after="100" w:afterAutospacing="1"/>
        <w:rPr>
          <w:rFonts w:cs="Arial"/>
          <w:lang w:val="en-TZ" w:eastAsia="en-TZ"/>
        </w:rPr>
      </w:pPr>
      <w:r w:rsidRPr="00E82245">
        <w:rPr>
          <w:rFonts w:cs="Arial"/>
          <w:b/>
          <w:bCs/>
          <w:lang w:val="en-TZ" w:eastAsia="en-TZ"/>
        </w:rPr>
        <w:t>Depressurization</w:t>
      </w:r>
      <w:r w:rsidRPr="00E82245">
        <w:rPr>
          <w:rFonts w:cs="Arial"/>
          <w:lang w:val="en-TZ" w:eastAsia="en-TZ"/>
        </w:rPr>
        <w:br/>
        <w:t xml:space="preserve">Sufficient fuel must be carried at the start of a flight to ensure that, in the event of a pressurization failure, the aircraft can descend to the specified altitude for depressurization, continue </w:t>
      </w:r>
      <w:proofErr w:type="spellStart"/>
      <w:r w:rsidRPr="00E82245">
        <w:rPr>
          <w:rFonts w:cs="Arial"/>
          <w:lang w:val="en-TZ" w:eastAsia="en-TZ"/>
        </w:rPr>
        <w:t>en</w:t>
      </w:r>
      <w:proofErr w:type="spellEnd"/>
      <w:r w:rsidRPr="00E82245">
        <w:rPr>
          <w:rFonts w:cs="Arial"/>
          <w:lang w:val="en-TZ" w:eastAsia="en-TZ"/>
        </w:rPr>
        <w:t xml:space="preserve"> route to the destination, and land at a suitable airport. This calculation must include 30 minutes of holding fuel as reserves.</w:t>
      </w:r>
    </w:p>
    <w:p w14:paraId="1CFF6B00" w14:textId="0D4228F9" w:rsidR="00E82245" w:rsidRPr="00E82245" w:rsidRDefault="00E82245">
      <w:pPr>
        <w:numPr>
          <w:ilvl w:val="0"/>
          <w:numId w:val="241"/>
        </w:numPr>
        <w:spacing w:before="100" w:beforeAutospacing="1" w:after="100" w:afterAutospacing="1"/>
      </w:pPr>
      <w:r w:rsidRPr="00E82245">
        <w:rPr>
          <w:rFonts w:cs="Arial"/>
          <w:b/>
          <w:bCs/>
          <w:lang w:val="en-TZ" w:eastAsia="en-TZ"/>
        </w:rPr>
        <w:t>Engine Failure</w:t>
      </w:r>
      <w:r w:rsidRPr="00E82245">
        <w:rPr>
          <w:rFonts w:cs="Arial"/>
          <w:lang w:val="en-TZ" w:eastAsia="en-TZ"/>
        </w:rPr>
        <w:br/>
        <w:t>Sufficient fuel must be carried at the start of a flight to ensure that, in the event of an engine failure, the aircraft can perform a drift-down descent and cruise with one engine inoperative to land at a suitable airport. This calculation must also include 30 minutes of holding fuel as reserves.</w:t>
      </w:r>
    </w:p>
    <w:p w14:paraId="20D59175" w14:textId="13F16E4D" w:rsidR="002C28B1" w:rsidRPr="00982908" w:rsidRDefault="00E82245" w:rsidP="00951A03">
      <w:pPr>
        <w:pStyle w:val="Heading4"/>
      </w:pPr>
      <w:r>
        <w:t xml:space="preserve"> </w:t>
      </w:r>
      <w:r w:rsidR="002C28B1" w:rsidRPr="00982908">
        <w:t xml:space="preserve">Island Holding </w:t>
      </w:r>
    </w:p>
    <w:p w14:paraId="3C3A0082" w14:textId="77777777" w:rsidR="002C28B1" w:rsidRPr="00982908" w:rsidRDefault="002C28B1" w:rsidP="00E8047F">
      <w:pPr>
        <w:ind w:left="720" w:hanging="720"/>
        <w:rPr>
          <w:rFonts w:cs="Arial"/>
        </w:rPr>
      </w:pPr>
      <w:r w:rsidRPr="00982908">
        <w:rPr>
          <w:rFonts w:cs="Arial"/>
        </w:rPr>
        <w:t>Is based on fuel for 2 hours continuation of cruise at the last cruise flight level overhead destination.</w:t>
      </w:r>
    </w:p>
    <w:p w14:paraId="3ED67364" w14:textId="77777777" w:rsidR="00865D7B" w:rsidRDefault="00C461A4" w:rsidP="00951A03">
      <w:pPr>
        <w:pStyle w:val="Heading4"/>
        <w:rPr>
          <w:lang w:val="en-TZ" w:eastAsia="en-TZ"/>
        </w:rPr>
      </w:pPr>
      <w:r>
        <w:rPr>
          <w:lang w:val="en-TZ" w:eastAsia="en-TZ"/>
        </w:rPr>
        <w:t xml:space="preserve"> </w:t>
      </w:r>
      <w:r w:rsidRPr="00C461A4">
        <w:rPr>
          <w:lang w:val="en-TZ" w:eastAsia="en-TZ"/>
        </w:rPr>
        <w:t>Re-Dispatch Fuel Policy</w:t>
      </w:r>
    </w:p>
    <w:p w14:paraId="6D60A6CE" w14:textId="77777777" w:rsidR="00865D7B" w:rsidRDefault="00865D7B" w:rsidP="00951A03">
      <w:pPr>
        <w:rPr>
          <w:lang w:val="en-TZ" w:eastAsia="en-TZ"/>
        </w:rPr>
      </w:pPr>
    </w:p>
    <w:p w14:paraId="65E27292" w14:textId="6C7F5EB1" w:rsidR="00865D7B" w:rsidRPr="00865D7B" w:rsidRDefault="00865D7B" w:rsidP="00951A03">
      <w:pPr>
        <w:rPr>
          <w:lang w:val="en-TZ" w:eastAsia="en-TZ"/>
        </w:rPr>
      </w:pPr>
      <w:r w:rsidRPr="00865D7B">
        <w:rPr>
          <w:lang w:val="en-TZ" w:eastAsia="en-TZ"/>
        </w:rPr>
        <w:t>Auric Air ensures that re-dispatch fuel planning meets the most stringent requirements to guarantee safety and flight regularity. A flight shall not commence or continue from the point of in-flight re-planning unless the usable fuel on board meets all necessary requirements.</w:t>
      </w:r>
    </w:p>
    <w:p w14:paraId="3B5227BA" w14:textId="77777777" w:rsidR="00865D7B" w:rsidRPr="00865D7B" w:rsidRDefault="00865D7B">
      <w:pPr>
        <w:numPr>
          <w:ilvl w:val="0"/>
          <w:numId w:val="368"/>
        </w:numPr>
        <w:spacing w:before="100" w:beforeAutospacing="1" w:after="100" w:afterAutospacing="1"/>
        <w:rPr>
          <w:rFonts w:cs="Arial"/>
          <w:lang w:val="en-TZ" w:eastAsia="en-TZ"/>
        </w:rPr>
      </w:pPr>
      <w:r w:rsidRPr="00865D7B">
        <w:rPr>
          <w:rFonts w:cs="Arial"/>
          <w:b/>
          <w:bCs/>
          <w:lang w:val="en-TZ" w:eastAsia="en-TZ"/>
        </w:rPr>
        <w:t>Fuel to Intermediate Destination</w:t>
      </w:r>
      <w:r w:rsidRPr="00865D7B">
        <w:rPr>
          <w:rFonts w:cs="Arial"/>
          <w:lang w:val="en-TZ" w:eastAsia="en-TZ"/>
        </w:rPr>
        <w:br/>
        <w:t>Sufficient fuel must be carried for a normal flight from the departure airport, via the Re-dispatch Point (RDP), to the intermediate destination, including standard reserves.</w:t>
      </w:r>
    </w:p>
    <w:p w14:paraId="59CAD87F" w14:textId="77777777" w:rsidR="00865D7B" w:rsidRPr="00865D7B" w:rsidRDefault="00865D7B">
      <w:pPr>
        <w:numPr>
          <w:ilvl w:val="0"/>
          <w:numId w:val="368"/>
        </w:numPr>
        <w:spacing w:before="100" w:beforeAutospacing="1" w:after="100" w:afterAutospacing="1"/>
        <w:rPr>
          <w:rFonts w:cs="Arial"/>
          <w:lang w:val="en-TZ" w:eastAsia="en-TZ"/>
        </w:rPr>
      </w:pPr>
      <w:r w:rsidRPr="00865D7B">
        <w:rPr>
          <w:rFonts w:cs="Arial"/>
          <w:b/>
          <w:bCs/>
          <w:lang w:val="en-TZ" w:eastAsia="en-TZ"/>
        </w:rPr>
        <w:t>Fuel to Scheduled Destination</w:t>
      </w:r>
      <w:r w:rsidRPr="00865D7B">
        <w:rPr>
          <w:rFonts w:cs="Arial"/>
          <w:lang w:val="en-TZ" w:eastAsia="en-TZ"/>
        </w:rPr>
        <w:br/>
        <w:t>Sufficient fuel must be carried for a flight from the departure airport, via the RDP, to the scheduled destination, plus standard reserves. Contingency fuel is calculated only for the segment from the RDP to the scheduled destination. To enhance flight regularity, an additional scheduled contingency fuel equal to 1% of the trip fuel to the RDP is included at departure as a company recommendation.</w:t>
      </w:r>
    </w:p>
    <w:p w14:paraId="1D157266" w14:textId="22DDBB00" w:rsidR="00865D7B" w:rsidRDefault="00865D7B" w:rsidP="00951A03">
      <w:pPr>
        <w:pStyle w:val="Heading4"/>
        <w:rPr>
          <w:lang w:val="en-TZ" w:eastAsia="en-TZ"/>
        </w:rPr>
      </w:pPr>
      <w:r>
        <w:rPr>
          <w:lang w:val="en-TZ" w:eastAsia="en-TZ"/>
        </w:rPr>
        <w:t xml:space="preserve"> </w:t>
      </w:r>
      <w:r w:rsidR="00C461A4" w:rsidRPr="00C461A4">
        <w:rPr>
          <w:lang w:val="en-TZ" w:eastAsia="en-TZ"/>
        </w:rPr>
        <w:t>ATC Flight Plan Procedure</w:t>
      </w:r>
    </w:p>
    <w:p w14:paraId="2EB1473B" w14:textId="3D09357B" w:rsidR="002F6060" w:rsidRDefault="00C461A4" w:rsidP="00951A03">
      <w:pPr>
        <w:spacing w:before="100" w:beforeAutospacing="1" w:after="100" w:afterAutospacing="1"/>
        <w:rPr>
          <w:rFonts w:cs="Arial"/>
          <w:lang w:val="en-TZ" w:eastAsia="en-TZ"/>
        </w:rPr>
      </w:pPr>
      <w:r w:rsidRPr="00C461A4">
        <w:rPr>
          <w:rFonts w:cs="Arial"/>
          <w:lang w:val="en-TZ" w:eastAsia="en-TZ"/>
        </w:rPr>
        <w:t>Auric Air files the ATC flight plan to the scheduled destination with its specified alternate. If the flight has insufficient fuel at the RDP to continue to the scheduled destination, a new ATC clearance must be obtained during the flight to proceed to the intermediate destination.</w:t>
      </w:r>
    </w:p>
    <w:p w14:paraId="25557B10" w14:textId="77777777" w:rsidR="002F6060" w:rsidRDefault="002F6060">
      <w:pPr>
        <w:rPr>
          <w:rFonts w:cs="Arial"/>
          <w:lang w:val="en-TZ" w:eastAsia="en-TZ"/>
        </w:rPr>
      </w:pPr>
      <w:r>
        <w:rPr>
          <w:rFonts w:cs="Arial"/>
          <w:lang w:val="en-TZ" w:eastAsia="en-TZ"/>
        </w:rPr>
        <w:br w:type="page"/>
      </w:r>
    </w:p>
    <w:p w14:paraId="410492C7" w14:textId="2C16ABAF" w:rsidR="00C461A4" w:rsidRPr="00C461A4" w:rsidRDefault="00C461A4" w:rsidP="00951A03">
      <w:pPr>
        <w:pStyle w:val="Heading4"/>
        <w:rPr>
          <w:lang w:val="en-TZ" w:eastAsia="en-TZ"/>
        </w:rPr>
      </w:pPr>
      <w:r>
        <w:lastRenderedPageBreak/>
        <w:t xml:space="preserve"> </w:t>
      </w:r>
      <w:proofErr w:type="spellStart"/>
      <w:r w:rsidR="002C28B1" w:rsidRPr="00C461A4">
        <w:t>Tankering</w:t>
      </w:r>
      <w:proofErr w:type="spellEnd"/>
      <w:r w:rsidR="002C28B1" w:rsidRPr="00C461A4">
        <w:t xml:space="preserve"> </w:t>
      </w:r>
      <w:r w:rsidRPr="00C461A4">
        <w:rPr>
          <w:lang w:val="en-TZ" w:eastAsia="en-TZ"/>
        </w:rPr>
        <w:t>Fuel Policy</w:t>
      </w:r>
    </w:p>
    <w:p w14:paraId="677FB262" w14:textId="77777777" w:rsidR="00C461A4" w:rsidRPr="00C461A4" w:rsidRDefault="00C461A4" w:rsidP="00951A03">
      <w:pPr>
        <w:spacing w:before="100" w:beforeAutospacing="1" w:after="100" w:afterAutospacing="1"/>
        <w:rPr>
          <w:rFonts w:cs="Arial"/>
          <w:lang w:val="en-TZ" w:eastAsia="en-TZ"/>
        </w:rPr>
      </w:pPr>
      <w:r w:rsidRPr="00C461A4">
        <w:rPr>
          <w:rFonts w:cs="Arial"/>
          <w:lang w:val="en-TZ" w:eastAsia="en-TZ"/>
        </w:rPr>
        <w:t xml:space="preserve">Auric Air recommends </w:t>
      </w:r>
      <w:proofErr w:type="spellStart"/>
      <w:r w:rsidRPr="00C461A4">
        <w:rPr>
          <w:rFonts w:cs="Arial"/>
          <w:lang w:val="en-TZ" w:eastAsia="en-TZ"/>
        </w:rPr>
        <w:t>tankering</w:t>
      </w:r>
      <w:proofErr w:type="spellEnd"/>
      <w:r w:rsidRPr="00C461A4">
        <w:rPr>
          <w:rFonts w:cs="Arial"/>
          <w:lang w:val="en-TZ" w:eastAsia="en-TZ"/>
        </w:rPr>
        <w:t xml:space="preserve"> fuel on sectors where the cost difference between fuel at the departure and arrival airports justifies the added costs, which include:</w:t>
      </w:r>
    </w:p>
    <w:p w14:paraId="28EB4E7E" w14:textId="77777777" w:rsidR="00C461A4" w:rsidRPr="00C461A4" w:rsidRDefault="00C461A4">
      <w:pPr>
        <w:numPr>
          <w:ilvl w:val="0"/>
          <w:numId w:val="242"/>
        </w:numPr>
        <w:spacing w:before="100" w:beforeAutospacing="1" w:after="100" w:afterAutospacing="1"/>
        <w:rPr>
          <w:rFonts w:cs="Arial"/>
          <w:lang w:val="en-TZ" w:eastAsia="en-TZ"/>
        </w:rPr>
      </w:pPr>
      <w:r w:rsidRPr="00C461A4">
        <w:rPr>
          <w:rFonts w:cs="Arial"/>
          <w:lang w:val="en-TZ" w:eastAsia="en-TZ"/>
        </w:rPr>
        <w:t xml:space="preserve">Fuel burned due to </w:t>
      </w:r>
      <w:proofErr w:type="spellStart"/>
      <w:r w:rsidRPr="00C461A4">
        <w:rPr>
          <w:rFonts w:cs="Arial"/>
          <w:lang w:val="en-TZ" w:eastAsia="en-TZ"/>
        </w:rPr>
        <w:t>tankering</w:t>
      </w:r>
      <w:proofErr w:type="spellEnd"/>
      <w:r w:rsidRPr="00C461A4">
        <w:rPr>
          <w:rFonts w:cs="Arial"/>
          <w:lang w:val="en-TZ" w:eastAsia="en-TZ"/>
        </w:rPr>
        <w:t>.</w:t>
      </w:r>
    </w:p>
    <w:p w14:paraId="662EF909" w14:textId="77777777" w:rsidR="00C461A4" w:rsidRPr="00C461A4" w:rsidRDefault="00C461A4">
      <w:pPr>
        <w:numPr>
          <w:ilvl w:val="0"/>
          <w:numId w:val="242"/>
        </w:numPr>
        <w:spacing w:before="100" w:beforeAutospacing="1" w:after="100" w:afterAutospacing="1"/>
        <w:rPr>
          <w:rFonts w:cs="Arial"/>
          <w:lang w:val="en-TZ" w:eastAsia="en-TZ"/>
        </w:rPr>
      </w:pPr>
      <w:r w:rsidRPr="00C461A4">
        <w:rPr>
          <w:rFonts w:cs="Arial"/>
          <w:lang w:val="en-TZ" w:eastAsia="en-TZ"/>
        </w:rPr>
        <w:t>Additional wear and tear on engines, brakes, and tires.</w:t>
      </w:r>
    </w:p>
    <w:p w14:paraId="3314B021" w14:textId="77777777" w:rsidR="00C461A4" w:rsidRPr="00C461A4" w:rsidRDefault="00C461A4" w:rsidP="00951A03">
      <w:pPr>
        <w:spacing w:before="100" w:beforeAutospacing="1" w:after="100" w:afterAutospacing="1"/>
        <w:rPr>
          <w:rFonts w:cs="Arial"/>
          <w:lang w:val="en-TZ" w:eastAsia="en-TZ"/>
        </w:rPr>
      </w:pPr>
      <w:r w:rsidRPr="00C461A4">
        <w:rPr>
          <w:rFonts w:cs="Arial"/>
          <w:b/>
          <w:bCs/>
          <w:lang w:val="en-TZ" w:eastAsia="en-TZ"/>
        </w:rPr>
        <w:t xml:space="preserve">Limitations on </w:t>
      </w:r>
      <w:proofErr w:type="spellStart"/>
      <w:r w:rsidRPr="00C461A4">
        <w:rPr>
          <w:rFonts w:cs="Arial"/>
          <w:b/>
          <w:bCs/>
          <w:lang w:val="en-TZ" w:eastAsia="en-TZ"/>
        </w:rPr>
        <w:t>Tankering</w:t>
      </w:r>
      <w:proofErr w:type="spellEnd"/>
      <w:r w:rsidRPr="00C461A4">
        <w:rPr>
          <w:rFonts w:cs="Arial"/>
          <w:b/>
          <w:bCs/>
          <w:lang w:val="en-TZ" w:eastAsia="en-TZ"/>
        </w:rPr>
        <w:t>:</w:t>
      </w:r>
      <w:r w:rsidRPr="00C461A4">
        <w:rPr>
          <w:rFonts w:cs="Arial"/>
          <w:lang w:val="en-TZ" w:eastAsia="en-TZ"/>
        </w:rPr>
        <w:br/>
      </w:r>
      <w:proofErr w:type="spellStart"/>
      <w:r w:rsidRPr="00C461A4">
        <w:rPr>
          <w:rFonts w:cs="Arial"/>
          <w:lang w:val="en-TZ" w:eastAsia="en-TZ"/>
        </w:rPr>
        <w:t>Tankering</w:t>
      </w:r>
      <w:proofErr w:type="spellEnd"/>
      <w:r w:rsidRPr="00C461A4">
        <w:rPr>
          <w:rFonts w:cs="Arial"/>
          <w:lang w:val="en-TZ" w:eastAsia="en-TZ"/>
        </w:rPr>
        <w:t xml:space="preserve"> fuel may be reduced from the theoretical maximum by company policy or at the Pilot in Command's discretion to account for the following:</w:t>
      </w:r>
    </w:p>
    <w:p w14:paraId="3BB59E02" w14:textId="77777777" w:rsidR="00C461A4" w:rsidRPr="00C461A4" w:rsidRDefault="00C461A4">
      <w:pPr>
        <w:numPr>
          <w:ilvl w:val="0"/>
          <w:numId w:val="243"/>
        </w:numPr>
        <w:spacing w:before="100" w:beforeAutospacing="1" w:after="100" w:afterAutospacing="1"/>
        <w:rPr>
          <w:rFonts w:cs="Arial"/>
          <w:lang w:val="en-TZ" w:eastAsia="en-TZ"/>
        </w:rPr>
      </w:pPr>
      <w:r w:rsidRPr="00C461A4">
        <w:rPr>
          <w:rFonts w:cs="Arial"/>
          <w:lang w:val="en-TZ" w:eastAsia="en-TZ"/>
        </w:rPr>
        <w:t>High landing weights, particularly on short or contaminated runways.</w:t>
      </w:r>
    </w:p>
    <w:p w14:paraId="417B7929" w14:textId="77777777" w:rsidR="00C461A4" w:rsidRPr="00C461A4" w:rsidRDefault="00C461A4">
      <w:pPr>
        <w:numPr>
          <w:ilvl w:val="0"/>
          <w:numId w:val="243"/>
        </w:numPr>
        <w:spacing w:before="100" w:beforeAutospacing="1" w:after="100" w:afterAutospacing="1"/>
        <w:rPr>
          <w:rFonts w:cs="Arial"/>
          <w:lang w:val="en-TZ" w:eastAsia="en-TZ"/>
        </w:rPr>
      </w:pPr>
      <w:r w:rsidRPr="00C461A4">
        <w:rPr>
          <w:rFonts w:cs="Arial"/>
          <w:lang w:val="en-TZ" w:eastAsia="en-TZ"/>
        </w:rPr>
        <w:t>Excess fuel required for the next sector.</w:t>
      </w:r>
    </w:p>
    <w:p w14:paraId="38E3E9D8" w14:textId="77777777" w:rsidR="00C461A4" w:rsidRPr="00C461A4" w:rsidRDefault="00C461A4">
      <w:pPr>
        <w:numPr>
          <w:ilvl w:val="0"/>
          <w:numId w:val="243"/>
        </w:numPr>
        <w:spacing w:before="100" w:beforeAutospacing="1" w:after="100" w:afterAutospacing="1"/>
        <w:rPr>
          <w:rFonts w:cs="Arial"/>
          <w:lang w:val="en-TZ" w:eastAsia="en-TZ"/>
        </w:rPr>
      </w:pPr>
      <w:r w:rsidRPr="00C461A4">
        <w:rPr>
          <w:rFonts w:cs="Arial"/>
          <w:lang w:val="en-TZ" w:eastAsia="en-TZ"/>
        </w:rPr>
        <w:t>The potential for overweight landings.</w:t>
      </w:r>
    </w:p>
    <w:p w14:paraId="3827F803" w14:textId="7CC51D6E" w:rsidR="002C28B1" w:rsidRDefault="00C461A4" w:rsidP="00951A03">
      <w:pPr>
        <w:spacing w:before="100" w:beforeAutospacing="1" w:after="100" w:afterAutospacing="1"/>
        <w:rPr>
          <w:rFonts w:cs="Arial"/>
          <w:lang w:val="en-TZ" w:eastAsia="en-TZ"/>
        </w:rPr>
      </w:pPr>
      <w:r w:rsidRPr="00C461A4">
        <w:rPr>
          <w:rFonts w:cs="Arial"/>
          <w:b/>
          <w:bCs/>
          <w:lang w:val="en-TZ" w:eastAsia="en-TZ"/>
        </w:rPr>
        <w:t>Operational Consideration:</w:t>
      </w:r>
      <w:r w:rsidRPr="00C461A4">
        <w:rPr>
          <w:rFonts w:cs="Arial"/>
          <w:lang w:val="en-TZ" w:eastAsia="en-TZ"/>
        </w:rPr>
        <w:br/>
        <w:t xml:space="preserve">Additional fuel may also be carried to minimize </w:t>
      </w:r>
      <w:proofErr w:type="spellStart"/>
      <w:r w:rsidRPr="00C461A4">
        <w:rPr>
          <w:rFonts w:cs="Arial"/>
          <w:lang w:val="en-TZ" w:eastAsia="en-TZ"/>
        </w:rPr>
        <w:t>refueling</w:t>
      </w:r>
      <w:proofErr w:type="spellEnd"/>
      <w:r w:rsidRPr="00C461A4">
        <w:rPr>
          <w:rFonts w:cs="Arial"/>
          <w:lang w:val="en-TZ" w:eastAsia="en-TZ"/>
        </w:rPr>
        <w:t xml:space="preserve"> time at the next stop if operationally advantageous.</w:t>
      </w:r>
    </w:p>
    <w:p w14:paraId="07D08C7C" w14:textId="5F15A8F0" w:rsidR="007916BF" w:rsidRPr="007916BF" w:rsidRDefault="007916BF" w:rsidP="00951A03">
      <w:pPr>
        <w:pStyle w:val="Heading4"/>
        <w:rPr>
          <w:lang w:val="en-TZ" w:eastAsia="en-TZ"/>
        </w:rPr>
      </w:pPr>
      <w:r>
        <w:rPr>
          <w:lang w:val="en-TZ" w:eastAsia="en-TZ"/>
        </w:rPr>
        <w:t xml:space="preserve"> </w:t>
      </w:r>
      <w:r w:rsidRPr="007916BF">
        <w:rPr>
          <w:lang w:val="en-TZ" w:eastAsia="en-TZ"/>
        </w:rPr>
        <w:t>Alternate Policy</w:t>
      </w:r>
    </w:p>
    <w:p w14:paraId="66AA17B5" w14:textId="77777777" w:rsidR="007916BF" w:rsidRPr="007916BF" w:rsidRDefault="007916BF" w:rsidP="00951A03">
      <w:pPr>
        <w:spacing w:before="100" w:beforeAutospacing="1" w:after="100" w:afterAutospacing="1"/>
        <w:rPr>
          <w:rFonts w:cs="Arial"/>
          <w:lang w:val="en-TZ" w:eastAsia="en-TZ"/>
        </w:rPr>
      </w:pPr>
      <w:r w:rsidRPr="007916BF">
        <w:rPr>
          <w:rFonts w:cs="Arial"/>
          <w:lang w:val="en-TZ" w:eastAsia="en-TZ"/>
        </w:rPr>
        <w:t>Auric Air plans flights using the nearest suitable civilian airfield, determined through the following steps:</w:t>
      </w:r>
    </w:p>
    <w:p w14:paraId="265C7078" w14:textId="77777777" w:rsidR="007916BF" w:rsidRPr="007916BF" w:rsidRDefault="007916BF">
      <w:pPr>
        <w:numPr>
          <w:ilvl w:val="0"/>
          <w:numId w:val="244"/>
        </w:numPr>
        <w:spacing w:before="100" w:beforeAutospacing="1" w:after="100" w:afterAutospacing="1"/>
        <w:rPr>
          <w:rFonts w:cs="Arial"/>
          <w:lang w:val="en-TZ" w:eastAsia="en-TZ"/>
        </w:rPr>
      </w:pPr>
      <w:r w:rsidRPr="007916BF">
        <w:rPr>
          <w:rFonts w:cs="Arial"/>
          <w:b/>
          <w:bCs/>
          <w:lang w:val="en-TZ" w:eastAsia="en-TZ"/>
        </w:rPr>
        <w:t>Initial Planning:</w:t>
      </w:r>
      <w:r w:rsidRPr="007916BF">
        <w:rPr>
          <w:rFonts w:cs="Arial"/>
          <w:lang w:val="en-TZ" w:eastAsia="en-TZ"/>
        </w:rPr>
        <w:t xml:space="preserve"> The alternate airfield is selected as the </w:t>
      </w:r>
      <w:r w:rsidRPr="007916BF">
        <w:rPr>
          <w:rFonts w:cs="Arial"/>
          <w:b/>
          <w:bCs/>
          <w:lang w:val="en-TZ" w:eastAsia="en-TZ"/>
        </w:rPr>
        <w:t>standard specified alternate</w:t>
      </w:r>
      <w:r w:rsidRPr="007916BF">
        <w:rPr>
          <w:rFonts w:cs="Arial"/>
          <w:lang w:val="en-TZ" w:eastAsia="en-TZ"/>
        </w:rPr>
        <w:t xml:space="preserve"> during the initial planning phase.</w:t>
      </w:r>
    </w:p>
    <w:p w14:paraId="43536CC8" w14:textId="77777777" w:rsidR="007916BF" w:rsidRPr="007916BF" w:rsidRDefault="007916BF">
      <w:pPr>
        <w:numPr>
          <w:ilvl w:val="0"/>
          <w:numId w:val="244"/>
        </w:numPr>
        <w:spacing w:before="100" w:beforeAutospacing="1" w:after="100" w:afterAutospacing="1"/>
        <w:rPr>
          <w:rFonts w:cs="Arial"/>
          <w:lang w:val="en-TZ" w:eastAsia="en-TZ"/>
        </w:rPr>
      </w:pPr>
      <w:r w:rsidRPr="007916BF">
        <w:rPr>
          <w:rFonts w:cs="Arial"/>
          <w:b/>
          <w:bCs/>
          <w:lang w:val="en-TZ" w:eastAsia="en-TZ"/>
        </w:rPr>
        <w:t>Pre-Flight Stage:</w:t>
      </w:r>
      <w:r w:rsidRPr="007916BF">
        <w:rPr>
          <w:rFonts w:cs="Arial"/>
          <w:lang w:val="en-TZ" w:eastAsia="en-TZ"/>
        </w:rPr>
        <w:t xml:space="preserve"> The Pilot in Command evaluates the conditions and forecasts of the day to confirm or adjust the selection.</w:t>
      </w:r>
    </w:p>
    <w:p w14:paraId="72810F8B" w14:textId="77777777" w:rsidR="007916BF" w:rsidRPr="007916BF" w:rsidRDefault="007916BF">
      <w:pPr>
        <w:numPr>
          <w:ilvl w:val="0"/>
          <w:numId w:val="244"/>
        </w:numPr>
        <w:spacing w:before="100" w:beforeAutospacing="1" w:after="100" w:afterAutospacing="1"/>
        <w:rPr>
          <w:rFonts w:cs="Arial"/>
          <w:lang w:val="en-TZ" w:eastAsia="en-TZ"/>
        </w:rPr>
      </w:pPr>
      <w:r w:rsidRPr="007916BF">
        <w:rPr>
          <w:rFonts w:cs="Arial"/>
          <w:b/>
          <w:bCs/>
          <w:lang w:val="en-TZ" w:eastAsia="en-TZ"/>
        </w:rPr>
        <w:t>Final Confirmation:</w:t>
      </w:r>
      <w:r w:rsidRPr="007916BF">
        <w:rPr>
          <w:rFonts w:cs="Arial"/>
          <w:lang w:val="en-TZ" w:eastAsia="en-TZ"/>
        </w:rPr>
        <w:t xml:space="preserve"> Before departure</w:t>
      </w:r>
    </w:p>
    <w:p w14:paraId="173C7881" w14:textId="25CA50BC" w:rsidR="002C28B1" w:rsidRPr="00982908" w:rsidRDefault="007916BF" w:rsidP="00951A03">
      <w:pPr>
        <w:pStyle w:val="Heading4"/>
      </w:pPr>
      <w:r>
        <w:t xml:space="preserve"> </w:t>
      </w:r>
      <w:r w:rsidR="002C28B1" w:rsidRPr="00982908">
        <w:t>Foreign Requirements</w:t>
      </w:r>
    </w:p>
    <w:p w14:paraId="05E7AF1B" w14:textId="77777777" w:rsidR="002C28B1" w:rsidRPr="00982908" w:rsidRDefault="002C28B1" w:rsidP="00951A03">
      <w:pPr>
        <w:ind w:left="720"/>
        <w:rPr>
          <w:rFonts w:cs="Arial"/>
        </w:rPr>
      </w:pPr>
      <w:r w:rsidRPr="00982908">
        <w:rPr>
          <w:rFonts w:cs="Arial"/>
        </w:rPr>
        <w:t xml:space="preserve">In certain </w:t>
      </w:r>
      <w:proofErr w:type="gramStart"/>
      <w:r w:rsidRPr="00982908">
        <w:rPr>
          <w:rFonts w:cs="Arial"/>
        </w:rPr>
        <w:t>cases</w:t>
      </w:r>
      <w:proofErr w:type="gramEnd"/>
      <w:r w:rsidRPr="00982908">
        <w:rPr>
          <w:rFonts w:cs="Arial"/>
        </w:rPr>
        <w:t xml:space="preserve"> the flight planning requirements of foreign authorities differ from the Tanzania Civil Aviation Regulations.  In cases where the fuel required is greater than the </w:t>
      </w:r>
      <w:r w:rsidR="00F80C68" w:rsidRPr="00982908">
        <w:rPr>
          <w:rFonts w:cs="Arial"/>
        </w:rPr>
        <w:t>Auric Air</w:t>
      </w:r>
      <w:r w:rsidRPr="00982908">
        <w:rPr>
          <w:rFonts w:cs="Arial"/>
        </w:rPr>
        <w:t xml:space="preserve"> Sector Fuel, flight crews will be notified so as to make the necessary adjustments. </w:t>
      </w:r>
    </w:p>
    <w:p w14:paraId="243541CD" w14:textId="7B1D071B" w:rsidR="002C28B1" w:rsidRPr="00982908" w:rsidRDefault="007916BF" w:rsidP="00951A03">
      <w:pPr>
        <w:pStyle w:val="Heading4"/>
      </w:pPr>
      <w:r>
        <w:t xml:space="preserve"> </w:t>
      </w:r>
      <w:r w:rsidR="002C28B1" w:rsidRPr="00982908">
        <w:t xml:space="preserve">Adequate </w:t>
      </w:r>
      <w:r>
        <w:t>Airport</w:t>
      </w:r>
    </w:p>
    <w:p w14:paraId="2A2A28A5" w14:textId="77777777" w:rsidR="002C28B1" w:rsidRPr="00982908" w:rsidRDefault="002C28B1" w:rsidP="00951A03">
      <w:pPr>
        <w:ind w:left="720"/>
        <w:rPr>
          <w:rFonts w:cs="Arial"/>
        </w:rPr>
      </w:pPr>
      <w:r w:rsidRPr="00982908">
        <w:rPr>
          <w:rFonts w:cs="Arial"/>
        </w:rPr>
        <w:t>An adequate airport is an airport, meeting the performance requirements applicable at the expected landing weight. In particular, it should be anticipated that at the expected time of use:</w:t>
      </w:r>
    </w:p>
    <w:p w14:paraId="2E660D3F" w14:textId="77777777" w:rsidR="002C28B1" w:rsidRPr="00982908" w:rsidRDefault="002C28B1" w:rsidP="00951A03">
      <w:pPr>
        <w:ind w:left="720"/>
        <w:rPr>
          <w:rFonts w:cs="Arial"/>
        </w:rPr>
      </w:pPr>
    </w:p>
    <w:p w14:paraId="375EC61E" w14:textId="49E022F8" w:rsidR="002C28B1" w:rsidRPr="00982908" w:rsidRDefault="002C28B1" w:rsidP="00951A03">
      <w:pPr>
        <w:ind w:left="720"/>
        <w:rPr>
          <w:rFonts w:cs="Arial"/>
        </w:rPr>
      </w:pPr>
      <w:r w:rsidRPr="00982908">
        <w:rPr>
          <w:rFonts w:cs="Arial"/>
        </w:rPr>
        <w:t xml:space="preserve">The aerodrome will be available, and equipped with necessary ancillary services, such as ATC, sufficient lighting, communications, weather reporting, navaids and emergency services; and at least one letdown aid (ground radar would so qualify) will be available for an instrument approach. </w:t>
      </w:r>
    </w:p>
    <w:p w14:paraId="49E33F2B" w14:textId="45D9A6C8" w:rsidR="002C28B1" w:rsidRPr="00982908" w:rsidRDefault="007916BF" w:rsidP="00951A03">
      <w:pPr>
        <w:pStyle w:val="Heading4"/>
      </w:pPr>
      <w:r>
        <w:t xml:space="preserve"> </w:t>
      </w:r>
      <w:r w:rsidR="002C28B1" w:rsidRPr="00982908">
        <w:t>Suitable</w:t>
      </w:r>
      <w:r>
        <w:t xml:space="preserve"> Airport</w:t>
      </w:r>
    </w:p>
    <w:p w14:paraId="2DFB3F65" w14:textId="27A9A878" w:rsidR="00E8047F" w:rsidRDefault="002C28B1" w:rsidP="00951A03">
      <w:pPr>
        <w:ind w:left="720"/>
        <w:rPr>
          <w:rFonts w:cs="Arial"/>
        </w:rPr>
      </w:pPr>
      <w:r w:rsidRPr="00982908">
        <w:rPr>
          <w:rFonts w:cs="Arial"/>
        </w:rPr>
        <w:t xml:space="preserve">A suitable airport is an adequate airport with weather reports, or forecasts, or any combination thereof, indicating that the weather conditions are at or above operating minima and the field condition reports indicate that a safe landing can be accomplished at the time of the intended operation. If no weather report is available, the field must be 800 </w:t>
      </w:r>
      <w:proofErr w:type="spellStart"/>
      <w:r w:rsidRPr="00982908">
        <w:rPr>
          <w:rFonts w:cs="Arial"/>
        </w:rPr>
        <w:t>metres</w:t>
      </w:r>
      <w:proofErr w:type="spellEnd"/>
      <w:r w:rsidRPr="00982908">
        <w:rPr>
          <w:rFonts w:cs="Arial"/>
        </w:rPr>
        <w:t xml:space="preserve"> long minimum and licensed accordingly.</w:t>
      </w:r>
    </w:p>
    <w:p w14:paraId="32B0CD2D" w14:textId="77777777" w:rsidR="00E8047F" w:rsidRDefault="00E8047F">
      <w:pPr>
        <w:rPr>
          <w:rFonts w:cs="Arial"/>
        </w:rPr>
      </w:pPr>
      <w:r>
        <w:rPr>
          <w:rFonts w:cs="Arial"/>
        </w:rPr>
        <w:br w:type="page"/>
      </w:r>
    </w:p>
    <w:p w14:paraId="597FB11A" w14:textId="12C85ECB" w:rsidR="002C28B1" w:rsidRPr="00982908" w:rsidRDefault="007916BF" w:rsidP="00951A03">
      <w:pPr>
        <w:pStyle w:val="Heading3"/>
      </w:pPr>
      <w:bookmarkStart w:id="1205" w:name="_Toc528141139"/>
      <w:bookmarkStart w:id="1206" w:name="_Toc1369948"/>
      <w:bookmarkStart w:id="1207" w:name="_Toc26785111"/>
      <w:bookmarkStart w:id="1208" w:name="_Toc115685422"/>
      <w:r>
        <w:lastRenderedPageBreak/>
        <w:t xml:space="preserve"> </w:t>
      </w:r>
      <w:bookmarkStart w:id="1209" w:name="_Toc186535713"/>
      <w:r w:rsidR="002C28B1" w:rsidRPr="00982908">
        <w:t>In-Flight Fuel Management</w:t>
      </w:r>
      <w:bookmarkEnd w:id="1205"/>
      <w:bookmarkEnd w:id="1206"/>
      <w:bookmarkEnd w:id="1207"/>
      <w:bookmarkEnd w:id="1208"/>
      <w:bookmarkEnd w:id="1209"/>
      <w:r w:rsidR="002C28B1" w:rsidRPr="00982908">
        <w:t xml:space="preserve"> </w:t>
      </w:r>
    </w:p>
    <w:p w14:paraId="12BA14AE" w14:textId="3A74D211" w:rsidR="002C28B1" w:rsidRPr="00982908" w:rsidRDefault="007916BF" w:rsidP="00951A03">
      <w:pPr>
        <w:pStyle w:val="Heading4"/>
      </w:pPr>
      <w:r>
        <w:t xml:space="preserve"> </w:t>
      </w:r>
      <w:r w:rsidR="002C28B1" w:rsidRPr="00982908">
        <w:t xml:space="preserve">General </w:t>
      </w:r>
    </w:p>
    <w:p w14:paraId="1D16EFD7" w14:textId="77777777" w:rsidR="007916BF" w:rsidRPr="007916BF" w:rsidRDefault="007916BF" w:rsidP="00951A03">
      <w:pPr>
        <w:spacing w:before="100" w:beforeAutospacing="1" w:after="100" w:afterAutospacing="1"/>
        <w:rPr>
          <w:rFonts w:cs="Arial"/>
          <w:lang w:val="en-TZ" w:eastAsia="en-TZ"/>
        </w:rPr>
      </w:pPr>
      <w:r w:rsidRPr="007916BF">
        <w:rPr>
          <w:rFonts w:cs="Arial"/>
          <w:lang w:val="en-TZ" w:eastAsia="en-TZ"/>
        </w:rPr>
        <w:t>The Pilot in Command (PIC) must continuously monitor the flight's operational phase based on the expected quantity of fuel upon landing. The phases are categorized as follows:</w:t>
      </w:r>
    </w:p>
    <w:p w14:paraId="13FBC64D" w14:textId="77777777" w:rsidR="007916BF" w:rsidRPr="007916BF" w:rsidRDefault="007916BF">
      <w:pPr>
        <w:numPr>
          <w:ilvl w:val="0"/>
          <w:numId w:val="245"/>
        </w:numPr>
        <w:spacing w:before="100" w:beforeAutospacing="1" w:after="100" w:afterAutospacing="1"/>
        <w:rPr>
          <w:rFonts w:cs="Arial"/>
          <w:lang w:val="en-TZ" w:eastAsia="en-TZ"/>
        </w:rPr>
      </w:pPr>
      <w:r w:rsidRPr="007916BF">
        <w:rPr>
          <w:rFonts w:cs="Arial"/>
          <w:b/>
          <w:bCs/>
          <w:lang w:val="en-TZ" w:eastAsia="en-TZ"/>
        </w:rPr>
        <w:t>Normal Phase</w:t>
      </w:r>
      <w:r w:rsidRPr="007916BF">
        <w:rPr>
          <w:rFonts w:cs="Arial"/>
          <w:lang w:val="en-TZ" w:eastAsia="en-TZ"/>
        </w:rPr>
        <w:t>:</w:t>
      </w:r>
    </w:p>
    <w:p w14:paraId="3CF33E7B" w14:textId="77777777" w:rsidR="007916BF" w:rsidRPr="007916BF" w:rsidRDefault="007916BF">
      <w:pPr>
        <w:numPr>
          <w:ilvl w:val="1"/>
          <w:numId w:val="245"/>
        </w:numPr>
        <w:spacing w:before="100" w:beforeAutospacing="1" w:after="100" w:afterAutospacing="1"/>
        <w:rPr>
          <w:rFonts w:cs="Arial"/>
          <w:lang w:val="en-TZ" w:eastAsia="en-TZ"/>
        </w:rPr>
      </w:pPr>
      <w:r w:rsidRPr="007916BF">
        <w:rPr>
          <w:rFonts w:cs="Arial"/>
          <w:lang w:val="en-TZ" w:eastAsia="en-TZ"/>
        </w:rPr>
        <w:t xml:space="preserve">The estimated fuel upon landing is </w:t>
      </w:r>
      <w:r w:rsidRPr="007916BF">
        <w:rPr>
          <w:rFonts w:cs="Arial"/>
          <w:b/>
          <w:bCs/>
          <w:lang w:val="en-TZ" w:eastAsia="en-TZ"/>
        </w:rPr>
        <w:t>more than the sum of alternate fuel and final reserve fuel</w:t>
      </w:r>
      <w:r w:rsidRPr="007916BF">
        <w:rPr>
          <w:rFonts w:cs="Arial"/>
          <w:lang w:val="en-TZ" w:eastAsia="en-TZ"/>
        </w:rPr>
        <w:t>.</w:t>
      </w:r>
    </w:p>
    <w:p w14:paraId="5AB0CB99" w14:textId="77777777" w:rsidR="007916BF" w:rsidRPr="007916BF" w:rsidRDefault="007916BF">
      <w:pPr>
        <w:numPr>
          <w:ilvl w:val="0"/>
          <w:numId w:val="245"/>
        </w:numPr>
        <w:spacing w:before="100" w:beforeAutospacing="1" w:after="100" w:afterAutospacing="1"/>
        <w:rPr>
          <w:rFonts w:cs="Arial"/>
          <w:lang w:val="en-TZ" w:eastAsia="en-TZ"/>
        </w:rPr>
      </w:pPr>
      <w:r w:rsidRPr="007916BF">
        <w:rPr>
          <w:rFonts w:cs="Arial"/>
          <w:b/>
          <w:bCs/>
          <w:lang w:val="en-TZ" w:eastAsia="en-TZ"/>
        </w:rPr>
        <w:t>Abnormal Phase</w:t>
      </w:r>
      <w:r w:rsidRPr="007916BF">
        <w:rPr>
          <w:rFonts w:cs="Arial"/>
          <w:lang w:val="en-TZ" w:eastAsia="en-TZ"/>
        </w:rPr>
        <w:t>:</w:t>
      </w:r>
    </w:p>
    <w:p w14:paraId="4B7FA165" w14:textId="77777777" w:rsidR="007916BF" w:rsidRPr="007916BF" w:rsidRDefault="007916BF">
      <w:pPr>
        <w:numPr>
          <w:ilvl w:val="1"/>
          <w:numId w:val="245"/>
        </w:numPr>
        <w:spacing w:before="100" w:beforeAutospacing="1" w:after="100" w:afterAutospacing="1"/>
        <w:rPr>
          <w:rFonts w:cs="Arial"/>
          <w:lang w:val="en-TZ" w:eastAsia="en-TZ"/>
        </w:rPr>
      </w:pPr>
      <w:r w:rsidRPr="007916BF">
        <w:rPr>
          <w:rFonts w:cs="Arial"/>
          <w:lang w:val="en-TZ" w:eastAsia="en-TZ"/>
        </w:rPr>
        <w:t xml:space="preserve">The estimated fuel upon landing is </w:t>
      </w:r>
      <w:r w:rsidRPr="007916BF">
        <w:rPr>
          <w:rFonts w:cs="Arial"/>
          <w:b/>
          <w:bCs/>
          <w:lang w:val="en-TZ" w:eastAsia="en-TZ"/>
        </w:rPr>
        <w:t>less than the sum of alternate fuel and final reserve fuel but greater than final reserve fuel</w:t>
      </w:r>
      <w:r w:rsidRPr="007916BF">
        <w:rPr>
          <w:rFonts w:cs="Arial"/>
          <w:lang w:val="en-TZ" w:eastAsia="en-TZ"/>
        </w:rPr>
        <w:t>.</w:t>
      </w:r>
    </w:p>
    <w:p w14:paraId="7A5F8058" w14:textId="77777777" w:rsidR="007916BF" w:rsidRPr="007916BF" w:rsidRDefault="007916BF">
      <w:pPr>
        <w:numPr>
          <w:ilvl w:val="0"/>
          <w:numId w:val="245"/>
        </w:numPr>
        <w:spacing w:before="100" w:beforeAutospacing="1" w:after="100" w:afterAutospacing="1"/>
        <w:rPr>
          <w:rFonts w:cs="Arial"/>
          <w:lang w:val="en-TZ" w:eastAsia="en-TZ"/>
        </w:rPr>
      </w:pPr>
      <w:r w:rsidRPr="007916BF">
        <w:rPr>
          <w:rFonts w:cs="Arial"/>
          <w:b/>
          <w:bCs/>
          <w:lang w:val="en-TZ" w:eastAsia="en-TZ"/>
        </w:rPr>
        <w:t>Emergency Phase</w:t>
      </w:r>
      <w:r w:rsidRPr="007916BF">
        <w:rPr>
          <w:rFonts w:cs="Arial"/>
          <w:lang w:val="en-TZ" w:eastAsia="en-TZ"/>
        </w:rPr>
        <w:t>:</w:t>
      </w:r>
    </w:p>
    <w:p w14:paraId="794E21A3" w14:textId="3EC0E3A3" w:rsidR="002C28B1" w:rsidRPr="007916BF" w:rsidRDefault="007916BF">
      <w:pPr>
        <w:numPr>
          <w:ilvl w:val="1"/>
          <w:numId w:val="245"/>
        </w:numPr>
        <w:spacing w:before="100" w:beforeAutospacing="1" w:after="100" w:afterAutospacing="1"/>
        <w:rPr>
          <w:rFonts w:cs="Arial"/>
        </w:rPr>
      </w:pPr>
      <w:r w:rsidRPr="007916BF">
        <w:rPr>
          <w:rFonts w:cs="Arial"/>
          <w:lang w:val="en-TZ" w:eastAsia="en-TZ"/>
        </w:rPr>
        <w:t xml:space="preserve">The estimated fuel upon landing is </w:t>
      </w:r>
      <w:r w:rsidRPr="007916BF">
        <w:rPr>
          <w:rFonts w:cs="Arial"/>
          <w:b/>
          <w:bCs/>
          <w:lang w:val="en-TZ" w:eastAsia="en-TZ"/>
        </w:rPr>
        <w:t>less than the final reserve fuel</w:t>
      </w:r>
      <w:r w:rsidRPr="007916BF">
        <w:rPr>
          <w:rFonts w:cs="Arial"/>
          <w:lang w:val="en-TZ" w:eastAsia="en-TZ"/>
        </w:rPr>
        <w:t>.</w:t>
      </w:r>
    </w:p>
    <w:p w14:paraId="456D7069" w14:textId="21152B3E" w:rsidR="002C28B1" w:rsidRPr="00982908" w:rsidRDefault="007916BF" w:rsidP="00951A03">
      <w:pPr>
        <w:pStyle w:val="Heading4"/>
      </w:pPr>
      <w:r>
        <w:t xml:space="preserve"> </w:t>
      </w:r>
      <w:r w:rsidR="002C28B1" w:rsidRPr="00982908">
        <w:t xml:space="preserve">Normal Phase Operation </w:t>
      </w:r>
    </w:p>
    <w:p w14:paraId="127E5246" w14:textId="77777777" w:rsidR="002C28B1" w:rsidRPr="00982908" w:rsidRDefault="002C28B1" w:rsidP="00951A03">
      <w:pPr>
        <w:ind w:left="720"/>
        <w:rPr>
          <w:rFonts w:cs="Arial"/>
        </w:rPr>
      </w:pPr>
      <w:r w:rsidRPr="00982908">
        <w:rPr>
          <w:rFonts w:cs="Arial"/>
        </w:rPr>
        <w:t xml:space="preserve">As long as a flight is operating in the normal phase no special conditions, apart from regularly checking the weather forecasts at destination and alternate(s), are required. </w:t>
      </w:r>
    </w:p>
    <w:p w14:paraId="13271103" w14:textId="37D0BC3E" w:rsidR="002C28B1" w:rsidRPr="00982908" w:rsidRDefault="007916BF" w:rsidP="00951A03">
      <w:pPr>
        <w:pStyle w:val="Heading4"/>
      </w:pPr>
      <w:r>
        <w:t xml:space="preserve"> </w:t>
      </w:r>
      <w:r w:rsidR="002C28B1" w:rsidRPr="00982908">
        <w:t xml:space="preserve">Abnormal Phase Operation </w:t>
      </w:r>
    </w:p>
    <w:p w14:paraId="5CC461CD" w14:textId="0AA4E412" w:rsidR="002C28B1" w:rsidRPr="00982908" w:rsidRDefault="002C28B1" w:rsidP="00951A03">
      <w:pPr>
        <w:ind w:left="720"/>
        <w:rPr>
          <w:rFonts w:cs="Arial"/>
        </w:rPr>
      </w:pPr>
      <w:r w:rsidRPr="00982908">
        <w:rPr>
          <w:rFonts w:cs="Arial"/>
        </w:rPr>
        <w:t xml:space="preserve">Entering the abnormal phase clearly poses a greater risk when bound for an </w:t>
      </w:r>
      <w:r w:rsidR="0006567D" w:rsidRPr="00982908">
        <w:rPr>
          <w:rFonts w:cs="Arial"/>
        </w:rPr>
        <w:t>airport</w:t>
      </w:r>
      <w:r w:rsidRPr="00982908">
        <w:rPr>
          <w:rFonts w:cs="Arial"/>
        </w:rPr>
        <w:t xml:space="preserve"> with a single runway and/or unreliable weather conditions, than when heading for a multiple runway, well equipped, stable weather airport. All relevant factors such as weather, approach aids, extensive vectoring, traffic congestion and number of usable runways must be weighed carefully. </w:t>
      </w:r>
    </w:p>
    <w:p w14:paraId="74E8DAC6" w14:textId="77777777" w:rsidR="002C28B1" w:rsidRPr="00982908" w:rsidRDefault="002C28B1" w:rsidP="00951A03">
      <w:pPr>
        <w:ind w:left="720"/>
        <w:rPr>
          <w:rFonts w:cs="Arial"/>
        </w:rPr>
      </w:pPr>
    </w:p>
    <w:p w14:paraId="241DCDF3" w14:textId="77777777" w:rsidR="002C28B1" w:rsidRPr="00982908" w:rsidRDefault="002C28B1" w:rsidP="00951A03">
      <w:pPr>
        <w:ind w:left="720"/>
        <w:rPr>
          <w:rFonts w:cs="Arial"/>
        </w:rPr>
      </w:pPr>
      <w:r w:rsidRPr="00982908">
        <w:rPr>
          <w:rFonts w:cs="Arial"/>
        </w:rPr>
        <w:t>The following actions are recommended depending on circumstances:</w:t>
      </w:r>
    </w:p>
    <w:p w14:paraId="2672AC09" w14:textId="77777777" w:rsidR="002C28B1" w:rsidRPr="00982908" w:rsidRDefault="002C28B1" w:rsidP="00951A03">
      <w:pPr>
        <w:ind w:left="720"/>
        <w:rPr>
          <w:rFonts w:cs="Arial"/>
        </w:rPr>
      </w:pPr>
    </w:p>
    <w:p w14:paraId="183E970F" w14:textId="77777777" w:rsidR="002C28B1" w:rsidRPr="00982908" w:rsidRDefault="002C28B1" w:rsidP="00951A03">
      <w:pPr>
        <w:ind w:left="720"/>
        <w:rPr>
          <w:rFonts w:cs="Arial"/>
        </w:rPr>
      </w:pPr>
      <w:r w:rsidRPr="00982908">
        <w:rPr>
          <w:rFonts w:cs="Arial"/>
        </w:rPr>
        <w:t xml:space="preserve">Replacing the original alternate by another available alternate, demanding less fuel, thus placing the flight back into the normal phase. </w:t>
      </w:r>
    </w:p>
    <w:p w14:paraId="3435E05C" w14:textId="3372C6EE" w:rsidR="002C28B1" w:rsidRPr="00982908" w:rsidRDefault="007916BF" w:rsidP="00951A03">
      <w:pPr>
        <w:pStyle w:val="Heading4"/>
      </w:pPr>
      <w:r>
        <w:t xml:space="preserve"> </w:t>
      </w:r>
      <w:r w:rsidR="002C28B1" w:rsidRPr="00982908">
        <w:t xml:space="preserve">Diversion to an </w:t>
      </w:r>
      <w:r w:rsidR="00222F96" w:rsidRPr="00982908">
        <w:t>En-Route Alternate</w:t>
      </w:r>
      <w:r w:rsidR="002C28B1" w:rsidRPr="00982908">
        <w:t xml:space="preserve">. </w:t>
      </w:r>
    </w:p>
    <w:p w14:paraId="11ECEEF5" w14:textId="669DCE66" w:rsidR="002C28B1" w:rsidRPr="00B11E4D" w:rsidRDefault="002C28B1">
      <w:pPr>
        <w:pStyle w:val="ListParagraph"/>
        <w:numPr>
          <w:ilvl w:val="1"/>
          <w:numId w:val="246"/>
        </w:numPr>
        <w:rPr>
          <w:rFonts w:cs="Arial"/>
        </w:rPr>
      </w:pPr>
      <w:r w:rsidRPr="00B11E4D">
        <w:rPr>
          <w:rFonts w:cs="Arial"/>
        </w:rPr>
        <w:t xml:space="preserve">The required fuel must be at least the sum of: </w:t>
      </w:r>
    </w:p>
    <w:p w14:paraId="4997F60F" w14:textId="0833A8E8" w:rsidR="002C28B1" w:rsidRPr="00B11E4D" w:rsidRDefault="002C28B1">
      <w:pPr>
        <w:pStyle w:val="ListParagraph"/>
        <w:numPr>
          <w:ilvl w:val="1"/>
          <w:numId w:val="246"/>
        </w:numPr>
        <w:rPr>
          <w:rFonts w:cs="Arial"/>
        </w:rPr>
      </w:pPr>
      <w:r w:rsidRPr="00B11E4D">
        <w:rPr>
          <w:rFonts w:cs="Arial"/>
        </w:rPr>
        <w:t>Trip fuel (from present position to the new destination),</w:t>
      </w:r>
    </w:p>
    <w:p w14:paraId="65C77B1C" w14:textId="714B2EBC" w:rsidR="002C28B1" w:rsidRPr="00B11E4D" w:rsidRDefault="002C28B1">
      <w:pPr>
        <w:pStyle w:val="ListParagraph"/>
        <w:numPr>
          <w:ilvl w:val="1"/>
          <w:numId w:val="246"/>
        </w:numPr>
        <w:rPr>
          <w:rFonts w:cs="Arial"/>
        </w:rPr>
      </w:pPr>
      <w:r w:rsidRPr="00B11E4D">
        <w:rPr>
          <w:rFonts w:cs="Arial"/>
        </w:rPr>
        <w:t xml:space="preserve">5% over the newly calculated trip fuel, </w:t>
      </w:r>
    </w:p>
    <w:p w14:paraId="6CBFF066" w14:textId="1E68FF76" w:rsidR="002C28B1" w:rsidRPr="00982908" w:rsidRDefault="002C28B1" w:rsidP="00951A03">
      <w:pPr>
        <w:ind w:left="1170" w:hanging="450"/>
        <w:rPr>
          <w:rFonts w:cs="Arial"/>
        </w:rPr>
      </w:pPr>
      <w:r w:rsidRPr="00982908">
        <w:rPr>
          <w:rFonts w:cs="Arial"/>
        </w:rPr>
        <w:t>Alternate fuel with a minimum of 15 minutes holding fuel (new alternate for new destination).</w:t>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1A765A64" w14:textId="77777777" w:rsidR="002C28B1" w:rsidRPr="00982908" w:rsidRDefault="002C28B1" w:rsidP="00951A03">
      <w:pPr>
        <w:ind w:left="720"/>
        <w:rPr>
          <w:rFonts w:cs="Arial"/>
        </w:rPr>
      </w:pPr>
      <w:r w:rsidRPr="00982908">
        <w:rPr>
          <w:rFonts w:cs="Arial"/>
        </w:rPr>
        <w:t xml:space="preserve">If, in the case of operation to an isolated airport, at any time the expected amount of fuel at the point of the last possible diversion is less than the trip fuel required to divert to an </w:t>
      </w:r>
      <w:proofErr w:type="spellStart"/>
      <w:r w:rsidRPr="0006567D">
        <w:rPr>
          <w:rFonts w:cs="Arial"/>
          <w:lang w:val="en-GB"/>
        </w:rPr>
        <w:t>en</w:t>
      </w:r>
      <w:proofErr w:type="spellEnd"/>
      <w:r w:rsidRPr="00982908">
        <w:rPr>
          <w:rFonts w:cs="Arial"/>
        </w:rPr>
        <w:t xml:space="preserve">-route alternate airport +5%+final reserve fuel, the PIC may only proceed to the destination, if at the destination two separate runways are available and the expected weather conditions comply with the planning minima for destination airports.  </w:t>
      </w:r>
    </w:p>
    <w:p w14:paraId="49766001" w14:textId="5AAF272B" w:rsidR="002C28B1" w:rsidRPr="00982908" w:rsidRDefault="00B11E4D" w:rsidP="00951A03">
      <w:pPr>
        <w:pStyle w:val="Heading4"/>
      </w:pPr>
      <w:r>
        <w:t xml:space="preserve"> </w:t>
      </w:r>
      <w:r w:rsidR="002C28B1" w:rsidRPr="00982908">
        <w:t>Emergency Phase Operation</w:t>
      </w:r>
    </w:p>
    <w:p w14:paraId="5D4DF09C" w14:textId="77777777" w:rsidR="002C28B1" w:rsidRPr="00982908" w:rsidRDefault="002C28B1" w:rsidP="00951A03">
      <w:pPr>
        <w:ind w:left="720"/>
        <w:rPr>
          <w:rFonts w:cs="Arial"/>
        </w:rPr>
      </w:pPr>
      <w:r w:rsidRPr="00982908">
        <w:rPr>
          <w:rFonts w:cs="Arial"/>
        </w:rPr>
        <w:t xml:space="preserve">The PIC must immediately declare an emergency when the estimated fuel on board the aircraft upon landing will be less than final reserve fuel. </w:t>
      </w:r>
    </w:p>
    <w:p w14:paraId="1214803E" w14:textId="77777777" w:rsidR="002C28B1" w:rsidRPr="00982908" w:rsidRDefault="002C28B1" w:rsidP="00951A03">
      <w:pPr>
        <w:ind w:left="720"/>
        <w:rPr>
          <w:rFonts w:cs="Arial"/>
        </w:rPr>
      </w:pPr>
      <w:r w:rsidRPr="00982908">
        <w:rPr>
          <w:rFonts w:cs="Arial"/>
        </w:rPr>
        <w:t>An emergency due to low fuel requires traffic priority to ensure a safe landing.</w:t>
      </w:r>
    </w:p>
    <w:p w14:paraId="22BB8495" w14:textId="77777777" w:rsidR="00BA00C7" w:rsidRPr="00982908" w:rsidRDefault="002C28B1" w:rsidP="00951A03">
      <w:pPr>
        <w:ind w:left="720"/>
        <w:rPr>
          <w:rFonts w:cs="Arial"/>
        </w:rPr>
        <w:sectPr w:rsidR="00BA00C7" w:rsidRPr="00982908" w:rsidSect="0012685A">
          <w:pgSz w:w="11909" w:h="16834" w:code="9"/>
          <w:pgMar w:top="1440" w:right="749" w:bottom="1260" w:left="1080" w:header="720" w:footer="530" w:gutter="0"/>
          <w:pgNumType w:chapStyle="1"/>
          <w:cols w:space="720"/>
          <w:noEndnote/>
        </w:sectPr>
      </w:pPr>
      <w:r w:rsidRPr="00982908">
        <w:rPr>
          <w:rFonts w:cs="Arial"/>
        </w:rPr>
        <w:t xml:space="preserve">Report to ATC remaining usable fuel in minutes and action to be taken. </w:t>
      </w:r>
    </w:p>
    <w:p w14:paraId="75EDF1A7" w14:textId="7B97DDE0" w:rsidR="002C28B1" w:rsidRPr="00982908" w:rsidRDefault="00B11E4D" w:rsidP="00951A03">
      <w:pPr>
        <w:pStyle w:val="Heading4"/>
      </w:pPr>
      <w:r>
        <w:lastRenderedPageBreak/>
        <w:t xml:space="preserve"> </w:t>
      </w:r>
      <w:r w:rsidR="002C28B1" w:rsidRPr="00982908">
        <w:t>Operational Requirements</w:t>
      </w:r>
    </w:p>
    <w:p w14:paraId="24A7662D" w14:textId="3877BEAE" w:rsidR="00B11E4D" w:rsidRPr="00B11E4D" w:rsidRDefault="00B11E4D" w:rsidP="00951A03">
      <w:pPr>
        <w:pStyle w:val="NormalWeb"/>
        <w:ind w:left="0" w:firstLine="0"/>
        <w:rPr>
          <w:rFonts w:ascii="Arial" w:eastAsia="Times New Roman" w:hAnsi="Arial" w:cs="Arial"/>
          <w:sz w:val="24"/>
          <w:szCs w:val="24"/>
          <w:lang w:val="en-TZ" w:eastAsia="en-TZ"/>
        </w:rPr>
      </w:pPr>
      <w:r w:rsidRPr="00B11E4D">
        <w:rPr>
          <w:rFonts w:ascii="Arial" w:eastAsia="Times New Roman" w:hAnsi="Arial" w:cs="Arial"/>
          <w:b/>
          <w:bCs/>
          <w:sz w:val="24"/>
          <w:szCs w:val="24"/>
          <w:lang w:val="en-TZ" w:eastAsia="en-TZ"/>
        </w:rPr>
        <w:t>Fuel Monitoring During Flight</w:t>
      </w:r>
      <w:r w:rsidRPr="00B11E4D">
        <w:rPr>
          <w:rFonts w:ascii="Arial" w:eastAsia="Times New Roman" w:hAnsi="Arial" w:cs="Arial"/>
          <w:sz w:val="24"/>
          <w:szCs w:val="24"/>
          <w:lang w:val="en-TZ" w:eastAsia="en-TZ"/>
        </w:rPr>
        <w:t>:</w:t>
      </w:r>
    </w:p>
    <w:p w14:paraId="4507922E" w14:textId="77777777" w:rsidR="00B11E4D" w:rsidRPr="00B11E4D" w:rsidRDefault="00B11E4D">
      <w:pPr>
        <w:numPr>
          <w:ilvl w:val="0"/>
          <w:numId w:val="247"/>
        </w:numPr>
        <w:spacing w:before="100" w:beforeAutospacing="1" w:after="100" w:afterAutospacing="1"/>
        <w:rPr>
          <w:rFonts w:cs="Arial"/>
          <w:lang w:val="en-TZ" w:eastAsia="en-TZ"/>
        </w:rPr>
      </w:pPr>
      <w:r w:rsidRPr="00B11E4D">
        <w:rPr>
          <w:rFonts w:cs="Arial"/>
          <w:b/>
          <w:bCs/>
          <w:lang w:val="en-TZ" w:eastAsia="en-TZ"/>
        </w:rPr>
        <w:t>C208B and PC12</w:t>
      </w:r>
      <w:r w:rsidRPr="00B11E4D">
        <w:rPr>
          <w:rFonts w:cs="Arial"/>
          <w:lang w:val="en-TZ" w:eastAsia="en-TZ"/>
        </w:rPr>
        <w:t>: For flights exceeding 45 minutes, actual fuel remaining shall be recorded and compared with the planned fuel remaining on the Navigation Log every 30 minutes.</w:t>
      </w:r>
    </w:p>
    <w:p w14:paraId="4E7FD3A4" w14:textId="77777777" w:rsidR="00B11E4D" w:rsidRPr="00B11E4D" w:rsidRDefault="00B11E4D">
      <w:pPr>
        <w:numPr>
          <w:ilvl w:val="0"/>
          <w:numId w:val="247"/>
        </w:numPr>
        <w:spacing w:before="100" w:beforeAutospacing="1" w:after="100" w:afterAutospacing="1"/>
        <w:rPr>
          <w:rFonts w:cs="Arial"/>
          <w:lang w:val="en-TZ" w:eastAsia="en-TZ"/>
        </w:rPr>
      </w:pPr>
      <w:r w:rsidRPr="00B11E4D">
        <w:rPr>
          <w:rFonts w:cs="Arial"/>
          <w:b/>
          <w:bCs/>
          <w:lang w:val="en-TZ" w:eastAsia="en-TZ"/>
        </w:rPr>
        <w:t>DH8</w:t>
      </w:r>
      <w:r w:rsidRPr="00B11E4D">
        <w:rPr>
          <w:rFonts w:cs="Arial"/>
          <w:lang w:val="en-TZ" w:eastAsia="en-TZ"/>
        </w:rPr>
        <w:t>: Actual fuel usage shall be recorded and compared with the planned fuel usage on the Operational Flight Plan at every waypoint.</w:t>
      </w:r>
    </w:p>
    <w:p w14:paraId="0C2184E8" w14:textId="53D332E5" w:rsidR="00B11E4D" w:rsidRDefault="00B11E4D" w:rsidP="00951A03">
      <w:pPr>
        <w:spacing w:before="100" w:beforeAutospacing="1" w:after="100" w:afterAutospacing="1"/>
        <w:rPr>
          <w:rFonts w:cs="Arial"/>
          <w:lang w:val="en-TZ" w:eastAsia="en-TZ"/>
        </w:rPr>
      </w:pPr>
      <w:r w:rsidRPr="00B11E4D">
        <w:rPr>
          <w:rFonts w:cs="Arial"/>
          <w:b/>
          <w:bCs/>
          <w:lang w:val="en-TZ" w:eastAsia="en-TZ"/>
        </w:rPr>
        <w:t>Fuel Reading Tolerances</w:t>
      </w:r>
      <w:r w:rsidRPr="00B11E4D">
        <w:rPr>
          <w:rFonts w:cs="Arial"/>
          <w:lang w:val="en-TZ" w:eastAsia="en-TZ"/>
        </w:rPr>
        <w:t>:</w:t>
      </w:r>
      <w:r w:rsidRPr="00B11E4D">
        <w:rPr>
          <w:rFonts w:cs="Arial"/>
          <w:lang w:val="en-TZ" w:eastAsia="en-TZ"/>
        </w:rPr>
        <w:br/>
        <w:t>If the difference between the fuel quantity and fuel used readings exceeds the tolerances listed below, a technical defect report (5%) must be submitted for maintenance investigation.</w:t>
      </w:r>
    </w:p>
    <w:p w14:paraId="25F42794" w14:textId="708D3D1B" w:rsidR="00865D7B" w:rsidRPr="00865D7B" w:rsidRDefault="00865D7B" w:rsidP="00951A03">
      <w:pPr>
        <w:pStyle w:val="Heading4"/>
        <w:rPr>
          <w:lang w:val="en-TZ" w:eastAsia="en-TZ"/>
        </w:rPr>
      </w:pPr>
      <w:r>
        <w:rPr>
          <w:lang w:val="en-TZ" w:eastAsia="en-TZ"/>
        </w:rPr>
        <w:t xml:space="preserve"> </w:t>
      </w:r>
      <w:r w:rsidRPr="00865D7B">
        <w:rPr>
          <w:lang w:val="en-TZ" w:eastAsia="en-TZ"/>
        </w:rPr>
        <w:t>Fuel Monitoring and Management</w:t>
      </w:r>
    </w:p>
    <w:p w14:paraId="08C74921" w14:textId="4E824BB5" w:rsidR="00865D7B" w:rsidRDefault="00865D7B" w:rsidP="00951A03">
      <w:pPr>
        <w:spacing w:before="100" w:beforeAutospacing="1" w:after="100" w:afterAutospacing="1"/>
        <w:rPr>
          <w:rFonts w:cs="Arial"/>
          <w:lang w:val="en-TZ" w:eastAsia="en-TZ"/>
        </w:rPr>
      </w:pPr>
      <w:r w:rsidRPr="00865D7B">
        <w:rPr>
          <w:rFonts w:cs="Arial"/>
          <w:lang w:val="en-TZ" w:eastAsia="en-TZ"/>
        </w:rPr>
        <w:t>The pilot-in-command (PIC) shall continually ensure that the usable fuel remaining on board is sufficient to proceed to an aerodrome where a safe landing can be made, with the planned final reserve fuel remaining upon landing. If unanticipated circumstances arise that may result in landing at the destination aerodrome with less than the final reserve fuel plus any required alternate or isolated aerodrome fuel, the PIC shall request delay information from air traffic control. The PIC must declare a "minimum fuel" state when committed to land at a specific aerodrome if any change to the current clearance may result in landing with less than the planned final reserve fuel. In the event that the usable fuel upon landing at the nearest safe aerodrome is calculated to be less than the planned final reserve fuel, the PIC shall declare a fuel emergency by broadcasting "MAYDAY, MAYDAY, MAYDAY FUEL." These procedures ensure the safety of operations and adherence to fuel management regulations.</w:t>
      </w:r>
    </w:p>
    <w:p w14:paraId="04879A2F" w14:textId="468BEA7F" w:rsidR="002C28B1" w:rsidRPr="00982908" w:rsidRDefault="00B11E4D" w:rsidP="00951A03">
      <w:pPr>
        <w:pStyle w:val="Heading4"/>
      </w:pPr>
      <w:r>
        <w:t xml:space="preserve"> </w:t>
      </w:r>
      <w:r w:rsidR="002C28B1" w:rsidRPr="00982908">
        <w:t xml:space="preserve">Time and Fuel Reporting (TFR) </w:t>
      </w:r>
    </w:p>
    <w:p w14:paraId="6132C082" w14:textId="77777777" w:rsidR="002C28B1" w:rsidRPr="00982908" w:rsidRDefault="002C28B1" w:rsidP="00951A03">
      <w:pPr>
        <w:ind w:left="720"/>
        <w:rPr>
          <w:rFonts w:cs="Arial"/>
        </w:rPr>
      </w:pPr>
      <w:r w:rsidRPr="00982908">
        <w:rPr>
          <w:rFonts w:cs="Arial"/>
        </w:rPr>
        <w:t xml:space="preserve">As part of the fuel management process, it is essential that a post flight control or measurement function is carried out to determine the effectiveness of procedures and policies. </w:t>
      </w:r>
    </w:p>
    <w:p w14:paraId="73102758" w14:textId="77777777" w:rsidR="002C28B1" w:rsidRPr="00982908" w:rsidRDefault="002C28B1" w:rsidP="00951A03">
      <w:pPr>
        <w:ind w:left="720"/>
        <w:rPr>
          <w:rFonts w:cs="Arial"/>
        </w:rPr>
      </w:pPr>
    </w:p>
    <w:p w14:paraId="4DC25F4B" w14:textId="77777777" w:rsidR="002C28B1" w:rsidRPr="00982908" w:rsidRDefault="002C28B1" w:rsidP="00951A03">
      <w:pPr>
        <w:ind w:left="720"/>
        <w:rPr>
          <w:rFonts w:cs="Arial"/>
        </w:rPr>
      </w:pPr>
      <w:r w:rsidRPr="00982908">
        <w:rPr>
          <w:rFonts w:cs="Arial"/>
        </w:rPr>
        <w:t xml:space="preserve">One of the most important items is landing fuel reserves. Too low a figure may indicate a safety problem, whilst too high a figure could indicate an inefficient flight from a planning or operational point of view. </w:t>
      </w:r>
    </w:p>
    <w:p w14:paraId="34CE91B2" w14:textId="77777777" w:rsidR="002C28B1" w:rsidRPr="00982908" w:rsidRDefault="002C28B1" w:rsidP="00951A03">
      <w:pPr>
        <w:ind w:left="720"/>
        <w:rPr>
          <w:rFonts w:cs="Arial"/>
        </w:rPr>
      </w:pPr>
    </w:p>
    <w:p w14:paraId="73B81E25" w14:textId="77777777" w:rsidR="002C28B1" w:rsidRPr="00982908" w:rsidRDefault="002C28B1" w:rsidP="00951A03">
      <w:pPr>
        <w:ind w:left="720"/>
        <w:rPr>
          <w:rFonts w:cs="Arial"/>
        </w:rPr>
      </w:pPr>
      <w:r w:rsidRPr="00982908">
        <w:rPr>
          <w:rFonts w:cs="Arial"/>
        </w:rPr>
        <w:t xml:space="preserve">Input: the information required is obtained from the flight crew. TFR reports which include the start and end times, and fuel used per sector flown. Accurate information on these reports is essential. </w:t>
      </w:r>
    </w:p>
    <w:p w14:paraId="79697264" w14:textId="77777777" w:rsidR="002C28B1" w:rsidRPr="00982908" w:rsidRDefault="002C28B1" w:rsidP="00951A03">
      <w:pPr>
        <w:rPr>
          <w:rFonts w:cs="Arial"/>
        </w:rPr>
      </w:pPr>
    </w:p>
    <w:p w14:paraId="5D565765" w14:textId="77777777" w:rsidR="002C28B1" w:rsidRPr="00982908" w:rsidRDefault="002C28B1" w:rsidP="00951A03">
      <w:pPr>
        <w:ind w:left="720"/>
        <w:rPr>
          <w:rFonts w:cs="Arial"/>
        </w:rPr>
      </w:pPr>
      <w:r w:rsidRPr="00982908">
        <w:rPr>
          <w:rFonts w:cs="Arial"/>
        </w:rPr>
        <w:t xml:space="preserve">Efficiency Analysis: a number of aspects can be monitored using the TFR data. </w:t>
      </w:r>
    </w:p>
    <w:p w14:paraId="54639B47" w14:textId="77777777" w:rsidR="002C28B1" w:rsidRPr="00982908" w:rsidRDefault="002C28B1">
      <w:pPr>
        <w:numPr>
          <w:ilvl w:val="0"/>
          <w:numId w:val="31"/>
        </w:numPr>
        <w:tabs>
          <w:tab w:val="left" w:pos="391"/>
        </w:tabs>
        <w:ind w:left="1080"/>
        <w:rPr>
          <w:rFonts w:cs="Arial"/>
        </w:rPr>
      </w:pPr>
      <w:r w:rsidRPr="00982908">
        <w:rPr>
          <w:rFonts w:cs="Arial"/>
        </w:rPr>
        <w:t xml:space="preserve">flight plan accuracy (time and fuel) </w:t>
      </w:r>
    </w:p>
    <w:p w14:paraId="0C48C79E" w14:textId="77777777" w:rsidR="002C28B1" w:rsidRPr="00982908" w:rsidRDefault="002C28B1">
      <w:pPr>
        <w:numPr>
          <w:ilvl w:val="0"/>
          <w:numId w:val="31"/>
        </w:numPr>
        <w:tabs>
          <w:tab w:val="left" w:pos="391"/>
        </w:tabs>
        <w:ind w:left="1080"/>
        <w:rPr>
          <w:rFonts w:cs="Arial"/>
        </w:rPr>
      </w:pPr>
      <w:r w:rsidRPr="00982908">
        <w:rPr>
          <w:rFonts w:cs="Arial"/>
        </w:rPr>
        <w:t xml:space="preserve">use of contingency fuel </w:t>
      </w:r>
    </w:p>
    <w:p w14:paraId="5F1E9D30" w14:textId="77777777" w:rsidR="002C28B1" w:rsidRPr="00982908" w:rsidRDefault="002C28B1">
      <w:pPr>
        <w:numPr>
          <w:ilvl w:val="0"/>
          <w:numId w:val="31"/>
        </w:numPr>
        <w:tabs>
          <w:tab w:val="left" w:pos="391"/>
        </w:tabs>
        <w:ind w:left="1080"/>
        <w:rPr>
          <w:rFonts w:cs="Arial"/>
        </w:rPr>
      </w:pPr>
      <w:r w:rsidRPr="00982908">
        <w:rPr>
          <w:rFonts w:cs="Arial"/>
        </w:rPr>
        <w:t>flight plan alternates</w:t>
      </w:r>
    </w:p>
    <w:p w14:paraId="34811B65" w14:textId="77777777" w:rsidR="002C28B1" w:rsidRPr="00982908" w:rsidRDefault="002C28B1">
      <w:pPr>
        <w:numPr>
          <w:ilvl w:val="0"/>
          <w:numId w:val="31"/>
        </w:numPr>
        <w:tabs>
          <w:tab w:val="left" w:pos="391"/>
        </w:tabs>
        <w:ind w:left="1080"/>
        <w:rPr>
          <w:rFonts w:cs="Arial"/>
        </w:rPr>
      </w:pPr>
      <w:r w:rsidRPr="00982908">
        <w:rPr>
          <w:rFonts w:cs="Arial"/>
        </w:rPr>
        <w:t xml:space="preserve">average fleet landing reserves </w:t>
      </w:r>
    </w:p>
    <w:p w14:paraId="5804CD2D" w14:textId="77777777" w:rsidR="002C28B1" w:rsidRPr="00982908" w:rsidRDefault="002C28B1">
      <w:pPr>
        <w:numPr>
          <w:ilvl w:val="0"/>
          <w:numId w:val="31"/>
        </w:numPr>
        <w:tabs>
          <w:tab w:val="left" w:pos="391"/>
        </w:tabs>
        <w:ind w:left="1080"/>
        <w:rPr>
          <w:rFonts w:cs="Arial"/>
        </w:rPr>
      </w:pPr>
      <w:r w:rsidRPr="00982908">
        <w:rPr>
          <w:rFonts w:cs="Arial"/>
        </w:rPr>
        <w:t xml:space="preserve">sector times for future timetables </w:t>
      </w:r>
    </w:p>
    <w:p w14:paraId="4B402F3C" w14:textId="77777777" w:rsidR="002C28B1" w:rsidRPr="00982908" w:rsidRDefault="002C28B1">
      <w:pPr>
        <w:numPr>
          <w:ilvl w:val="0"/>
          <w:numId w:val="31"/>
        </w:numPr>
        <w:tabs>
          <w:tab w:val="left" w:pos="391"/>
        </w:tabs>
        <w:ind w:left="1080"/>
        <w:rPr>
          <w:rFonts w:cs="Arial"/>
        </w:rPr>
      </w:pPr>
      <w:proofErr w:type="spellStart"/>
      <w:r w:rsidRPr="00982908">
        <w:rPr>
          <w:rFonts w:cs="Arial"/>
        </w:rPr>
        <w:t>tankering</w:t>
      </w:r>
      <w:proofErr w:type="spellEnd"/>
      <w:r w:rsidRPr="00982908">
        <w:rPr>
          <w:rFonts w:cs="Arial"/>
        </w:rPr>
        <w:t xml:space="preserve"> data </w:t>
      </w:r>
    </w:p>
    <w:p w14:paraId="7860DC3F" w14:textId="77777777" w:rsidR="002C28B1" w:rsidRPr="00982908" w:rsidRDefault="002C28B1">
      <w:pPr>
        <w:numPr>
          <w:ilvl w:val="0"/>
          <w:numId w:val="31"/>
        </w:numPr>
        <w:tabs>
          <w:tab w:val="left" w:pos="391"/>
        </w:tabs>
        <w:ind w:left="1080"/>
        <w:rPr>
          <w:rFonts w:cs="Arial"/>
        </w:rPr>
      </w:pPr>
      <w:r w:rsidRPr="00982908">
        <w:rPr>
          <w:rFonts w:cs="Arial"/>
        </w:rPr>
        <w:t xml:space="preserve">taxi times and fuel </w:t>
      </w:r>
    </w:p>
    <w:p w14:paraId="36EE59B8" w14:textId="77777777" w:rsidR="002C28B1" w:rsidRPr="00982908" w:rsidRDefault="002C28B1">
      <w:pPr>
        <w:numPr>
          <w:ilvl w:val="0"/>
          <w:numId w:val="31"/>
        </w:numPr>
        <w:tabs>
          <w:tab w:val="left" w:pos="391"/>
        </w:tabs>
        <w:ind w:left="1080"/>
        <w:rPr>
          <w:rFonts w:cs="Arial"/>
        </w:rPr>
      </w:pPr>
      <w:r w:rsidRPr="00982908">
        <w:rPr>
          <w:rFonts w:cs="Arial"/>
        </w:rPr>
        <w:t xml:space="preserve">cost implications. </w:t>
      </w:r>
    </w:p>
    <w:p w14:paraId="70F4B2FF" w14:textId="77777777" w:rsidR="002C28B1" w:rsidRPr="00982908" w:rsidRDefault="002C28B1" w:rsidP="00951A03">
      <w:pPr>
        <w:ind w:left="72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p>
    <w:p w14:paraId="7683C197" w14:textId="77777777" w:rsidR="002C28B1" w:rsidRPr="00982908" w:rsidRDefault="002C28B1" w:rsidP="00951A03">
      <w:pPr>
        <w:ind w:left="720"/>
        <w:rPr>
          <w:rFonts w:cs="Arial"/>
        </w:rPr>
      </w:pPr>
      <w:r w:rsidRPr="00982908">
        <w:rPr>
          <w:rFonts w:cs="Arial"/>
        </w:rPr>
        <w:t xml:space="preserve">The average reserves remaining on shutdown are a good yardstick for efficiency. Shutdown fuel reserves equivalent to more than 2 hours holding fuel could in many cases be considered </w:t>
      </w:r>
      <w:r w:rsidRPr="00982908">
        <w:rPr>
          <w:rFonts w:cs="Arial"/>
        </w:rPr>
        <w:lastRenderedPageBreak/>
        <w:t xml:space="preserve">excessive. Normally 1 ½ hours landing fuel reserves would be sufficient provided a </w:t>
      </w:r>
      <w:proofErr w:type="gramStart"/>
      <w:r w:rsidRPr="00982908">
        <w:rPr>
          <w:rFonts w:cs="Arial"/>
        </w:rPr>
        <w:t>long distance</w:t>
      </w:r>
      <w:proofErr w:type="gramEnd"/>
      <w:r w:rsidRPr="00982908">
        <w:rPr>
          <w:rFonts w:cs="Arial"/>
        </w:rPr>
        <w:t xml:space="preserve"> alternate is not used. </w:t>
      </w:r>
    </w:p>
    <w:p w14:paraId="70F3B188" w14:textId="77777777" w:rsidR="004D2947" w:rsidRPr="00982908" w:rsidRDefault="004D2947" w:rsidP="00951A03">
      <w:pPr>
        <w:ind w:left="720"/>
        <w:rPr>
          <w:rFonts w:cs="Arial"/>
        </w:rPr>
      </w:pPr>
    </w:p>
    <w:p w14:paraId="37A6BFDB" w14:textId="3FD68A2B" w:rsidR="002C28B1" w:rsidRPr="00982908" w:rsidRDefault="00B11E4D" w:rsidP="00951A03">
      <w:pPr>
        <w:pStyle w:val="Heading4"/>
      </w:pPr>
      <w:r>
        <w:t xml:space="preserve"> </w:t>
      </w:r>
      <w:r w:rsidR="002C28B1" w:rsidRPr="00982908">
        <w:t xml:space="preserve">Fuel and Oil record  </w:t>
      </w:r>
    </w:p>
    <w:p w14:paraId="10DEA6E7" w14:textId="77777777" w:rsidR="002C28B1" w:rsidRPr="00982908" w:rsidRDefault="00F80C68" w:rsidP="00951A03">
      <w:pPr>
        <w:ind w:left="720"/>
        <w:rPr>
          <w:rFonts w:cs="Arial"/>
        </w:rPr>
      </w:pPr>
      <w:r w:rsidRPr="00982908">
        <w:rPr>
          <w:rFonts w:cs="Arial"/>
        </w:rPr>
        <w:t>Auric Air</w:t>
      </w:r>
      <w:r w:rsidR="002C28B1" w:rsidRPr="00982908">
        <w:rPr>
          <w:rFonts w:cs="Arial"/>
        </w:rPr>
        <w:t xml:space="preserve"> maintains fuel and oil records for each flight undertaken by the aircraft under the control of such owner or operator. The PIC of the aircraft shall enter the fuel and oil records referred to in paragraph (a) in the flight folio/tech log. </w:t>
      </w:r>
    </w:p>
    <w:p w14:paraId="48B598A6" w14:textId="1C66A5D6" w:rsidR="002C28B1" w:rsidRPr="00982908" w:rsidRDefault="00B11E4D" w:rsidP="00951A03">
      <w:pPr>
        <w:pStyle w:val="Heading4"/>
      </w:pPr>
      <w:r>
        <w:t xml:space="preserve"> </w:t>
      </w:r>
      <w:r w:rsidR="002C28B1" w:rsidRPr="00982908">
        <w:t>Conclusion</w:t>
      </w:r>
    </w:p>
    <w:p w14:paraId="52BB98DB" w14:textId="77777777" w:rsidR="00BA00C7" w:rsidRPr="00982908" w:rsidRDefault="002C28B1" w:rsidP="00951A03">
      <w:pPr>
        <w:ind w:left="720"/>
        <w:rPr>
          <w:rFonts w:cs="Arial"/>
        </w:rPr>
      </w:pPr>
      <w:r w:rsidRPr="00982908">
        <w:rPr>
          <w:rFonts w:cs="Arial"/>
        </w:rPr>
        <w:t xml:space="preserve">The implementation of the procedures and polices contained above will result in the optimum usage of fuel with no compromise to operational flight safety. </w:t>
      </w:r>
    </w:p>
    <w:p w14:paraId="52543BD1" w14:textId="6B2726F0" w:rsidR="002C28B1" w:rsidRPr="00982908" w:rsidRDefault="00B11E4D" w:rsidP="00BE2053">
      <w:pPr>
        <w:pStyle w:val="Heading2"/>
      </w:pPr>
      <w:bookmarkStart w:id="1210" w:name="_Toc528141140"/>
      <w:bookmarkStart w:id="1211" w:name="_Toc1369949"/>
      <w:bookmarkStart w:id="1212" w:name="_Toc26785112"/>
      <w:bookmarkStart w:id="1213" w:name="_Toc115685423"/>
      <w:r>
        <w:t xml:space="preserve"> </w:t>
      </w:r>
      <w:bookmarkStart w:id="1214" w:name="_Toc186535714"/>
      <w:bookmarkStart w:id="1215" w:name="_Toc186543100"/>
      <w:r w:rsidR="002C28B1" w:rsidRPr="00B11E4D">
        <w:t>Mass</w:t>
      </w:r>
      <w:r w:rsidR="002C28B1" w:rsidRPr="00982908">
        <w:t xml:space="preserve"> and Centre of Gravity</w:t>
      </w:r>
      <w:bookmarkEnd w:id="1210"/>
      <w:bookmarkEnd w:id="1211"/>
      <w:bookmarkEnd w:id="1212"/>
      <w:bookmarkEnd w:id="1213"/>
      <w:bookmarkEnd w:id="1214"/>
      <w:bookmarkEnd w:id="1215"/>
      <w:r w:rsidR="002C28B1" w:rsidRPr="00982908">
        <w:t xml:space="preserve"> </w:t>
      </w:r>
    </w:p>
    <w:p w14:paraId="048795D3" w14:textId="797B0674" w:rsidR="002C28B1" w:rsidRPr="00982908" w:rsidRDefault="00F80C68" w:rsidP="00951A03">
      <w:pPr>
        <w:ind w:left="720"/>
        <w:rPr>
          <w:rFonts w:cs="Arial"/>
        </w:rPr>
      </w:pPr>
      <w:r w:rsidRPr="00982908">
        <w:rPr>
          <w:rFonts w:cs="Arial"/>
        </w:rPr>
        <w:t>Auric Air</w:t>
      </w:r>
      <w:r w:rsidR="002C28B1" w:rsidRPr="00982908">
        <w:rPr>
          <w:rFonts w:cs="Arial"/>
        </w:rPr>
        <w:t xml:space="preserve"> </w:t>
      </w:r>
      <w:r w:rsidR="009F6B10" w:rsidRPr="00982908">
        <w:rPr>
          <w:rFonts w:cs="Arial"/>
        </w:rPr>
        <w:t xml:space="preserve">Services Limited shall not allow an aircraft to depart for flight without determining its mass and </w:t>
      </w:r>
      <w:proofErr w:type="spellStart"/>
      <w:r w:rsidR="009F6B10" w:rsidRPr="00982908">
        <w:rPr>
          <w:rFonts w:cs="Arial"/>
        </w:rPr>
        <w:t>centre</w:t>
      </w:r>
      <w:proofErr w:type="spellEnd"/>
      <w:r w:rsidR="009F6B10" w:rsidRPr="00982908">
        <w:rPr>
          <w:rFonts w:cs="Arial"/>
        </w:rPr>
        <w:t xml:space="preserve"> of gravity.</w:t>
      </w:r>
      <w:r w:rsidR="002D3DC9" w:rsidRPr="00982908">
        <w:rPr>
          <w:rFonts w:cs="Arial"/>
        </w:rPr>
        <w:t xml:space="preserve"> The calculations to determine this must be made using the basic empty weight for each individual aircraft as shown on the current Weight and Balance certificate as it appears on the electronic record system in use.</w:t>
      </w:r>
      <w:r w:rsidR="009F6B10" w:rsidRPr="00982908">
        <w:rPr>
          <w:rFonts w:cs="Arial"/>
        </w:rPr>
        <w:t xml:space="preserve"> The company </w:t>
      </w:r>
      <w:r w:rsidR="002C28B1" w:rsidRPr="00982908">
        <w:rPr>
          <w:rFonts w:cs="Arial"/>
        </w:rPr>
        <w:t xml:space="preserve">bases </w:t>
      </w:r>
      <w:r w:rsidR="009F6B10" w:rsidRPr="00982908">
        <w:rPr>
          <w:rFonts w:cs="Arial"/>
        </w:rPr>
        <w:t>its</w:t>
      </w:r>
      <w:r w:rsidR="002C28B1" w:rsidRPr="00982908">
        <w:rPr>
          <w:rFonts w:cs="Arial"/>
        </w:rPr>
        <w:t xml:space="preserve"> mass and </w:t>
      </w:r>
      <w:proofErr w:type="spellStart"/>
      <w:r w:rsidR="002C28B1" w:rsidRPr="00982908">
        <w:rPr>
          <w:rFonts w:cs="Arial"/>
        </w:rPr>
        <w:t>centre</w:t>
      </w:r>
      <w:proofErr w:type="spellEnd"/>
      <w:r w:rsidR="002C28B1" w:rsidRPr="00982908">
        <w:rPr>
          <w:rFonts w:cs="Arial"/>
        </w:rPr>
        <w:t xml:space="preserve"> of gravity policy, on the following planning criteria: </w:t>
      </w:r>
    </w:p>
    <w:p w14:paraId="608B6B69" w14:textId="6DDDA59B" w:rsidR="002C28B1" w:rsidRPr="00982908" w:rsidRDefault="00B11E4D" w:rsidP="00951A03">
      <w:pPr>
        <w:pStyle w:val="Heading3"/>
      </w:pPr>
      <w:r>
        <w:t xml:space="preserve"> </w:t>
      </w:r>
      <w:bookmarkStart w:id="1216" w:name="_Toc186535715"/>
      <w:r w:rsidR="002C28B1" w:rsidRPr="00982908">
        <w:t>Definitions</w:t>
      </w:r>
      <w:bookmarkEnd w:id="1216"/>
      <w:r w:rsidR="002C28B1" w:rsidRPr="00982908">
        <w:t xml:space="preserve"> </w:t>
      </w:r>
    </w:p>
    <w:p w14:paraId="5FA477FB" w14:textId="77777777" w:rsidR="002C28B1" w:rsidRPr="00982908" w:rsidRDefault="002C28B1" w:rsidP="00951A03">
      <w:pPr>
        <w:ind w:left="720"/>
        <w:rPr>
          <w:rFonts w:cs="Arial"/>
        </w:rPr>
      </w:pPr>
      <w:r w:rsidRPr="00982908">
        <w:rPr>
          <w:rFonts w:cs="Arial"/>
        </w:rPr>
        <w:t xml:space="preserve">Any word or expression to which a meaning has been assigned in the Civil Aviation Act, and the Tanzania Civil Aviation Regulations, bears, when used in this technical standard, the same meaning unless the context indicates otherwise, and: </w:t>
      </w:r>
    </w:p>
    <w:p w14:paraId="439BB40C" w14:textId="77777777" w:rsidR="002C28B1" w:rsidRPr="00982908" w:rsidRDefault="002C28B1">
      <w:pPr>
        <w:numPr>
          <w:ilvl w:val="0"/>
          <w:numId w:val="32"/>
        </w:numPr>
        <w:tabs>
          <w:tab w:val="left" w:pos="391"/>
        </w:tabs>
        <w:ind w:left="1080"/>
        <w:rPr>
          <w:rFonts w:cs="Arial"/>
        </w:rPr>
      </w:pPr>
      <w:r w:rsidRPr="00982908">
        <w:rPr>
          <w:rFonts w:cs="Arial"/>
        </w:rPr>
        <w:t>“</w:t>
      </w:r>
      <w:proofErr w:type="gramStart"/>
      <w:r w:rsidRPr="00982908">
        <w:rPr>
          <w:rFonts w:cs="Arial"/>
        </w:rPr>
        <w:t>maximum</w:t>
      </w:r>
      <w:proofErr w:type="gramEnd"/>
      <w:r w:rsidRPr="00982908">
        <w:rPr>
          <w:rFonts w:cs="Arial"/>
        </w:rPr>
        <w:t xml:space="preserve"> structural landing mass” means the maximum permissible total aircraft mass upon landing under normal circumstances; </w:t>
      </w:r>
    </w:p>
    <w:p w14:paraId="4756FE5C" w14:textId="77777777" w:rsidR="002C28B1" w:rsidRPr="00982908" w:rsidRDefault="002C28B1">
      <w:pPr>
        <w:numPr>
          <w:ilvl w:val="0"/>
          <w:numId w:val="32"/>
        </w:numPr>
        <w:tabs>
          <w:tab w:val="left" w:pos="391"/>
        </w:tabs>
        <w:ind w:left="1080"/>
        <w:rPr>
          <w:rFonts w:cs="Arial"/>
        </w:rPr>
      </w:pPr>
      <w:r w:rsidRPr="00982908">
        <w:rPr>
          <w:rFonts w:cs="Arial"/>
        </w:rPr>
        <w:t>“</w:t>
      </w:r>
      <w:proofErr w:type="gramStart"/>
      <w:r w:rsidRPr="00982908">
        <w:rPr>
          <w:rFonts w:cs="Arial"/>
        </w:rPr>
        <w:t>maximum</w:t>
      </w:r>
      <w:proofErr w:type="gramEnd"/>
      <w:r w:rsidRPr="00982908">
        <w:rPr>
          <w:rFonts w:cs="Arial"/>
        </w:rPr>
        <w:t xml:space="preserve"> structural take-off mass” means the maximum permissible total aircraft mass at the start of the take-off run or lift-off; and </w:t>
      </w:r>
    </w:p>
    <w:p w14:paraId="6F68ECA1" w14:textId="77777777" w:rsidR="002C28B1" w:rsidRPr="00982908" w:rsidRDefault="002C28B1">
      <w:pPr>
        <w:numPr>
          <w:ilvl w:val="0"/>
          <w:numId w:val="32"/>
        </w:numPr>
        <w:tabs>
          <w:tab w:val="left" w:pos="391"/>
        </w:tabs>
        <w:ind w:left="1080"/>
        <w:rPr>
          <w:rFonts w:cs="Arial"/>
        </w:rPr>
      </w:pPr>
      <w:r w:rsidRPr="00982908">
        <w:rPr>
          <w:rFonts w:cs="Arial"/>
        </w:rPr>
        <w:t>“</w:t>
      </w:r>
      <w:proofErr w:type="gramStart"/>
      <w:r w:rsidRPr="00982908">
        <w:rPr>
          <w:rFonts w:cs="Arial"/>
        </w:rPr>
        <w:t>maximum</w:t>
      </w:r>
      <w:proofErr w:type="gramEnd"/>
      <w:r w:rsidRPr="00982908">
        <w:rPr>
          <w:rFonts w:cs="Arial"/>
        </w:rPr>
        <w:t xml:space="preserve"> zero fuel mass” means the maximum permissible mass of an aircraft with no usable fuel. The mass of the fuel contained in particular tanks must be included in the </w:t>
      </w:r>
      <w:proofErr w:type="gramStart"/>
      <w:r w:rsidRPr="00982908">
        <w:rPr>
          <w:rFonts w:cs="Arial"/>
        </w:rPr>
        <w:t>zero fuel</w:t>
      </w:r>
      <w:proofErr w:type="gramEnd"/>
      <w:r w:rsidRPr="00982908">
        <w:rPr>
          <w:rFonts w:cs="Arial"/>
        </w:rPr>
        <w:t xml:space="preserve"> mass when it is explicitly mentioned in the aircraft flight manual limitations; </w:t>
      </w:r>
    </w:p>
    <w:p w14:paraId="274ADB32" w14:textId="77777777" w:rsidR="002C28B1" w:rsidRPr="00982908" w:rsidRDefault="002C28B1">
      <w:pPr>
        <w:numPr>
          <w:ilvl w:val="0"/>
          <w:numId w:val="32"/>
        </w:numPr>
        <w:tabs>
          <w:tab w:val="left" w:pos="391"/>
        </w:tabs>
        <w:ind w:left="1080"/>
        <w:rPr>
          <w:rFonts w:cs="Arial"/>
        </w:rPr>
      </w:pPr>
      <w:r w:rsidRPr="00982908">
        <w:rPr>
          <w:rFonts w:cs="Arial"/>
        </w:rPr>
        <w:t>“</w:t>
      </w:r>
      <w:proofErr w:type="gramStart"/>
      <w:r w:rsidRPr="00982908">
        <w:rPr>
          <w:rFonts w:cs="Arial"/>
        </w:rPr>
        <w:t>traffic</w:t>
      </w:r>
      <w:proofErr w:type="gramEnd"/>
      <w:r w:rsidRPr="00982908">
        <w:rPr>
          <w:rFonts w:cs="Arial"/>
        </w:rPr>
        <w:t xml:space="preserve"> load” means the total mass of passengers, baggage and cargo, including any no-revenue load. </w:t>
      </w:r>
    </w:p>
    <w:p w14:paraId="7DC7C6A1" w14:textId="760FA59B" w:rsidR="002C28B1" w:rsidRPr="00982908" w:rsidRDefault="00B11E4D" w:rsidP="00951A03">
      <w:pPr>
        <w:pStyle w:val="Heading3"/>
      </w:pPr>
      <w:r>
        <w:t xml:space="preserve"> </w:t>
      </w:r>
      <w:bookmarkStart w:id="1217" w:name="_Toc186535716"/>
      <w:r w:rsidR="002C28B1" w:rsidRPr="00982908">
        <w:t>Mass Values for Flight Crew</w:t>
      </w:r>
      <w:bookmarkEnd w:id="1217"/>
      <w:r w:rsidR="002C28B1" w:rsidRPr="00982908">
        <w:t xml:space="preserve"> </w:t>
      </w:r>
    </w:p>
    <w:p w14:paraId="741C1AE7" w14:textId="77777777" w:rsidR="002C28B1" w:rsidRPr="00982908" w:rsidRDefault="00F80C68">
      <w:pPr>
        <w:numPr>
          <w:ilvl w:val="0"/>
          <w:numId w:val="65"/>
        </w:numPr>
        <w:tabs>
          <w:tab w:val="left" w:pos="391"/>
        </w:tabs>
        <w:ind w:left="1170" w:hanging="450"/>
        <w:rPr>
          <w:rFonts w:cs="Arial"/>
        </w:rPr>
      </w:pPr>
      <w:r w:rsidRPr="00982908">
        <w:rPr>
          <w:rFonts w:cs="Arial"/>
        </w:rPr>
        <w:t>Auric Air</w:t>
      </w:r>
      <w:r w:rsidR="002C28B1" w:rsidRPr="00982908">
        <w:rPr>
          <w:rFonts w:cs="Arial"/>
        </w:rPr>
        <w:t xml:space="preserve"> uses the following mass values to determine the dry operating mass: </w:t>
      </w:r>
    </w:p>
    <w:p w14:paraId="7540F90A" w14:textId="669BB666" w:rsidR="002C28B1" w:rsidRPr="00982908" w:rsidRDefault="002C28B1">
      <w:pPr>
        <w:numPr>
          <w:ilvl w:val="0"/>
          <w:numId w:val="33"/>
        </w:numPr>
        <w:tabs>
          <w:tab w:val="left" w:pos="1260"/>
        </w:tabs>
        <w:ind w:left="1170" w:firstLine="0"/>
        <w:rPr>
          <w:rFonts w:cs="Arial"/>
          <w:spacing w:val="-4"/>
        </w:rPr>
      </w:pPr>
      <w:r w:rsidRPr="00982908">
        <w:rPr>
          <w:rFonts w:cs="Arial"/>
          <w:spacing w:val="-4"/>
        </w:rPr>
        <w:t xml:space="preserve">Actual masses including any flight crew baggage; or </w:t>
      </w:r>
    </w:p>
    <w:p w14:paraId="589EEED7" w14:textId="77777777" w:rsidR="002C28B1" w:rsidRDefault="002C28B1">
      <w:pPr>
        <w:numPr>
          <w:ilvl w:val="0"/>
          <w:numId w:val="33"/>
        </w:numPr>
        <w:tabs>
          <w:tab w:val="left" w:pos="1260"/>
        </w:tabs>
        <w:ind w:left="1440" w:hanging="270"/>
        <w:rPr>
          <w:rFonts w:cs="Arial"/>
          <w:spacing w:val="-4"/>
        </w:rPr>
      </w:pPr>
      <w:r w:rsidRPr="00982908">
        <w:rPr>
          <w:rFonts w:cs="Arial"/>
          <w:spacing w:val="-4"/>
        </w:rPr>
        <w:t>Standard masses, including hand baggage, of 92 (203lbs) kg for flight deck crew members.</w:t>
      </w:r>
    </w:p>
    <w:p w14:paraId="331305EC" w14:textId="77777777" w:rsidR="00B11E4D" w:rsidRPr="00982908" w:rsidRDefault="00B11E4D" w:rsidP="00951A03">
      <w:pPr>
        <w:tabs>
          <w:tab w:val="left" w:pos="1260"/>
        </w:tabs>
        <w:ind w:left="1440"/>
        <w:rPr>
          <w:rFonts w:cs="Arial"/>
          <w:spacing w:val="-4"/>
        </w:rPr>
      </w:pPr>
    </w:p>
    <w:p w14:paraId="29108F84" w14:textId="6509A19C" w:rsidR="002C28B1" w:rsidRPr="00B11E4D" w:rsidRDefault="00F80C68">
      <w:pPr>
        <w:pStyle w:val="ListParagraph"/>
        <w:numPr>
          <w:ilvl w:val="0"/>
          <w:numId w:val="65"/>
        </w:numPr>
        <w:ind w:hanging="11"/>
        <w:rPr>
          <w:rFonts w:cs="Arial"/>
        </w:rPr>
      </w:pPr>
      <w:r w:rsidRPr="00B11E4D">
        <w:rPr>
          <w:rFonts w:cs="Arial"/>
        </w:rPr>
        <w:t>Auric Air</w:t>
      </w:r>
      <w:r w:rsidR="002C28B1" w:rsidRPr="00B11E4D">
        <w:rPr>
          <w:rFonts w:cs="Arial"/>
        </w:rPr>
        <w:t xml:space="preserve"> corrects the dry operating mass to account for any additional baggage. </w:t>
      </w:r>
    </w:p>
    <w:p w14:paraId="7B5E8D72" w14:textId="09332416" w:rsidR="002F6060" w:rsidRDefault="002C28B1" w:rsidP="00951A03">
      <w:pPr>
        <w:ind w:left="1170" w:hanging="450"/>
        <w:rPr>
          <w:rFonts w:cs="Arial"/>
        </w:rPr>
      </w:pPr>
      <w:r w:rsidRPr="00982908">
        <w:rPr>
          <w:rFonts w:cs="Arial"/>
        </w:rPr>
        <w:tab/>
        <w:t xml:space="preserve">The position of this additional baggage must be accounted for when establishing the </w:t>
      </w:r>
      <w:proofErr w:type="spellStart"/>
      <w:r w:rsidRPr="00982908">
        <w:rPr>
          <w:rFonts w:cs="Arial"/>
        </w:rPr>
        <w:t>centre</w:t>
      </w:r>
      <w:proofErr w:type="spellEnd"/>
      <w:r w:rsidRPr="00982908">
        <w:rPr>
          <w:rFonts w:cs="Arial"/>
        </w:rPr>
        <w:t xml:space="preserve"> of gravity of the aircraft.</w:t>
      </w:r>
    </w:p>
    <w:p w14:paraId="09FC20E2" w14:textId="77777777" w:rsidR="002F6060" w:rsidRDefault="002F6060">
      <w:pPr>
        <w:rPr>
          <w:rFonts w:cs="Arial"/>
        </w:rPr>
      </w:pPr>
      <w:r>
        <w:rPr>
          <w:rFonts w:cs="Arial"/>
        </w:rPr>
        <w:br w:type="page"/>
      </w:r>
    </w:p>
    <w:p w14:paraId="75654E17" w14:textId="34367DF3" w:rsidR="002C28B1" w:rsidRPr="00982908" w:rsidRDefault="002C28B1" w:rsidP="00951A03">
      <w:pPr>
        <w:pStyle w:val="Heading3"/>
      </w:pPr>
      <w:r w:rsidRPr="00982908">
        <w:lastRenderedPageBreak/>
        <w:t xml:space="preserve"> </w:t>
      </w:r>
      <w:bookmarkStart w:id="1218" w:name="_Toc186535717"/>
      <w:r w:rsidRPr="00982908">
        <w:t>Mass Values for Passengers and Baggage</w:t>
      </w:r>
      <w:bookmarkEnd w:id="1218"/>
    </w:p>
    <w:p w14:paraId="26D943AD" w14:textId="77777777" w:rsidR="00D3629F" w:rsidRPr="00D3629F" w:rsidRDefault="00D3629F" w:rsidP="00951A03">
      <w:pPr>
        <w:spacing w:before="100" w:beforeAutospacing="1" w:after="100" w:afterAutospacing="1"/>
        <w:rPr>
          <w:rFonts w:cs="Arial"/>
          <w:lang w:val="en-TZ" w:eastAsia="en-TZ"/>
        </w:rPr>
      </w:pPr>
      <w:r w:rsidRPr="00D3629F">
        <w:rPr>
          <w:rFonts w:cs="Arial"/>
          <w:lang w:val="en-TZ" w:eastAsia="en-TZ"/>
        </w:rPr>
        <w:t>Auric Air determines the mass of passengers and checked baggage using one of the following methods:</w:t>
      </w:r>
    </w:p>
    <w:p w14:paraId="78060841" w14:textId="77777777" w:rsidR="00D3629F" w:rsidRPr="00D3629F" w:rsidRDefault="00D3629F">
      <w:pPr>
        <w:numPr>
          <w:ilvl w:val="0"/>
          <w:numId w:val="248"/>
        </w:numPr>
        <w:spacing w:before="100" w:beforeAutospacing="1" w:after="100" w:afterAutospacing="1"/>
        <w:rPr>
          <w:rFonts w:cs="Arial"/>
          <w:lang w:val="en-TZ" w:eastAsia="en-TZ"/>
        </w:rPr>
      </w:pPr>
      <w:r w:rsidRPr="00D3629F">
        <w:rPr>
          <w:rFonts w:cs="Arial"/>
          <w:b/>
          <w:bCs/>
          <w:lang w:val="en-TZ" w:eastAsia="en-TZ"/>
        </w:rPr>
        <w:t>Actual Weighed Mass</w:t>
      </w:r>
      <w:r w:rsidRPr="00D3629F">
        <w:rPr>
          <w:rFonts w:cs="Arial"/>
          <w:lang w:val="en-TZ" w:eastAsia="en-TZ"/>
        </w:rPr>
        <w:t>:</w:t>
      </w:r>
    </w:p>
    <w:p w14:paraId="1A779F99" w14:textId="77777777" w:rsidR="00D3629F" w:rsidRPr="00D3629F" w:rsidRDefault="00D3629F">
      <w:pPr>
        <w:numPr>
          <w:ilvl w:val="1"/>
          <w:numId w:val="248"/>
        </w:numPr>
        <w:spacing w:before="100" w:beforeAutospacing="1" w:after="100" w:afterAutospacing="1"/>
        <w:rPr>
          <w:rFonts w:cs="Arial"/>
          <w:lang w:val="en-TZ" w:eastAsia="en-TZ"/>
        </w:rPr>
      </w:pPr>
      <w:r w:rsidRPr="00D3629F">
        <w:rPr>
          <w:rFonts w:cs="Arial"/>
          <w:lang w:val="en-TZ" w:eastAsia="en-TZ"/>
        </w:rPr>
        <w:t>The mass of each passenger and their checked baggage is determined by weighing.</w:t>
      </w:r>
    </w:p>
    <w:p w14:paraId="7A327F54" w14:textId="77777777" w:rsidR="00D3629F" w:rsidRPr="00D3629F" w:rsidRDefault="00D3629F">
      <w:pPr>
        <w:numPr>
          <w:ilvl w:val="1"/>
          <w:numId w:val="248"/>
        </w:numPr>
        <w:spacing w:before="100" w:beforeAutospacing="1" w:after="100" w:afterAutospacing="1"/>
        <w:rPr>
          <w:rFonts w:cs="Arial"/>
          <w:lang w:val="en-TZ" w:eastAsia="en-TZ"/>
        </w:rPr>
      </w:pPr>
      <w:r w:rsidRPr="00D3629F">
        <w:rPr>
          <w:rFonts w:cs="Arial"/>
          <w:lang w:val="en-TZ" w:eastAsia="en-TZ"/>
        </w:rPr>
        <w:t>Passengers' personal belongings and baggage must be included in the weighing process, which must be conducted immediately prior to boarding at an adjacent location.</w:t>
      </w:r>
    </w:p>
    <w:p w14:paraId="7E4BB60B" w14:textId="77777777" w:rsidR="00D3629F" w:rsidRDefault="00D3629F">
      <w:pPr>
        <w:numPr>
          <w:ilvl w:val="0"/>
          <w:numId w:val="248"/>
        </w:numPr>
        <w:spacing w:before="100" w:beforeAutospacing="1" w:after="100" w:afterAutospacing="1"/>
        <w:rPr>
          <w:rFonts w:cs="Arial"/>
          <w:lang w:val="en-TZ" w:eastAsia="en-TZ"/>
        </w:rPr>
      </w:pPr>
      <w:r w:rsidRPr="00D3629F">
        <w:rPr>
          <w:rFonts w:cs="Arial"/>
          <w:b/>
          <w:bCs/>
          <w:lang w:val="en-TZ" w:eastAsia="en-TZ"/>
        </w:rPr>
        <w:t>Standard Mass Values</w:t>
      </w:r>
      <w:r w:rsidRPr="00D3629F">
        <w:rPr>
          <w:rFonts w:cs="Arial"/>
          <w:lang w:val="en-TZ" w:eastAsia="en-TZ"/>
        </w:rPr>
        <w:t>:</w:t>
      </w:r>
    </w:p>
    <w:p w14:paraId="07BCD360" w14:textId="4CEE64E6" w:rsidR="00CD0E0F" w:rsidRPr="00CD0E0F" w:rsidRDefault="00CD0E0F">
      <w:pPr>
        <w:pStyle w:val="ListParagraph"/>
        <w:numPr>
          <w:ilvl w:val="0"/>
          <w:numId w:val="351"/>
        </w:numPr>
        <w:spacing w:before="100" w:beforeAutospacing="1" w:after="100" w:afterAutospacing="1"/>
        <w:rPr>
          <w:rFonts w:cs="Arial"/>
          <w:lang w:val="en-TZ" w:eastAsia="en-TZ"/>
        </w:rPr>
      </w:pPr>
      <w:r w:rsidRPr="00CD0E0F">
        <w:rPr>
          <w:rFonts w:cs="Arial"/>
          <w:lang w:val="en-TZ" w:eastAsia="en-TZ"/>
        </w:rPr>
        <w:t>Where the total number of passenger seats available on the aircraft is 20 or more the standard mass values given in Table 2 are applicable for each piece of checked baggage and for aircraft with less than 20 passenger seats the actual mass of checked baggage, determined by weighing, shall be used.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D0E0F" w:rsidRPr="00CD0E0F" w14:paraId="37B97D90" w14:textId="77777777" w:rsidTr="00CD0E0F">
        <w:tc>
          <w:tcPr>
            <w:tcW w:w="4680" w:type="dxa"/>
            <w:shd w:val="clear" w:color="auto" w:fill="C5D3FF"/>
            <w:tcMar>
              <w:top w:w="100" w:type="dxa"/>
              <w:left w:w="100" w:type="dxa"/>
              <w:bottom w:w="100" w:type="dxa"/>
              <w:right w:w="100" w:type="dxa"/>
            </w:tcMar>
          </w:tcPr>
          <w:p w14:paraId="7DEA8BA2" w14:textId="77777777" w:rsidR="00CD0E0F" w:rsidRPr="00CD0E0F" w:rsidRDefault="00CD0E0F" w:rsidP="00951A03">
            <w:pPr>
              <w:spacing w:before="100" w:beforeAutospacing="1" w:after="100" w:afterAutospacing="1"/>
              <w:ind w:left="720"/>
              <w:rPr>
                <w:rFonts w:cs="Arial"/>
                <w:b/>
                <w:bCs/>
                <w:lang w:val="en" w:eastAsia="en-TZ"/>
              </w:rPr>
            </w:pPr>
            <w:r w:rsidRPr="00CD0E0F">
              <w:rPr>
                <w:rFonts w:cs="Arial"/>
                <w:b/>
                <w:bCs/>
                <w:lang w:val="en" w:eastAsia="en-TZ"/>
              </w:rPr>
              <w:t>Type of flight</w:t>
            </w:r>
          </w:p>
        </w:tc>
        <w:tc>
          <w:tcPr>
            <w:tcW w:w="4680" w:type="dxa"/>
            <w:shd w:val="clear" w:color="auto" w:fill="C5D3FF"/>
            <w:tcMar>
              <w:top w:w="100" w:type="dxa"/>
              <w:left w:w="100" w:type="dxa"/>
              <w:bottom w:w="100" w:type="dxa"/>
              <w:right w:w="100" w:type="dxa"/>
            </w:tcMar>
          </w:tcPr>
          <w:p w14:paraId="29FBB0C7" w14:textId="77777777" w:rsidR="00CD0E0F" w:rsidRPr="00CD0E0F" w:rsidRDefault="00CD0E0F" w:rsidP="00951A03">
            <w:pPr>
              <w:spacing w:before="100" w:beforeAutospacing="1" w:after="100" w:afterAutospacing="1"/>
              <w:ind w:left="720"/>
              <w:rPr>
                <w:rFonts w:cs="Arial"/>
                <w:b/>
                <w:bCs/>
                <w:lang w:val="en" w:eastAsia="en-TZ"/>
              </w:rPr>
            </w:pPr>
            <w:r w:rsidRPr="00CD0E0F">
              <w:rPr>
                <w:rFonts w:cs="Arial"/>
                <w:b/>
                <w:bCs/>
                <w:lang w:val="en" w:eastAsia="en-TZ"/>
              </w:rPr>
              <w:t>Baggage standard mass</w:t>
            </w:r>
          </w:p>
        </w:tc>
      </w:tr>
      <w:tr w:rsidR="00CD0E0F" w:rsidRPr="00CD0E0F" w14:paraId="752E0588" w14:textId="77777777" w:rsidTr="00E03D8C">
        <w:tc>
          <w:tcPr>
            <w:tcW w:w="4680" w:type="dxa"/>
            <w:shd w:val="clear" w:color="auto" w:fill="auto"/>
            <w:tcMar>
              <w:top w:w="100" w:type="dxa"/>
              <w:left w:w="100" w:type="dxa"/>
              <w:bottom w:w="100" w:type="dxa"/>
              <w:right w:w="100" w:type="dxa"/>
            </w:tcMar>
          </w:tcPr>
          <w:p w14:paraId="6212CAC9"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Domestic</w:t>
            </w:r>
          </w:p>
        </w:tc>
        <w:tc>
          <w:tcPr>
            <w:tcW w:w="4680" w:type="dxa"/>
            <w:shd w:val="clear" w:color="auto" w:fill="auto"/>
            <w:tcMar>
              <w:top w:w="100" w:type="dxa"/>
              <w:left w:w="100" w:type="dxa"/>
              <w:bottom w:w="100" w:type="dxa"/>
              <w:right w:w="100" w:type="dxa"/>
            </w:tcMar>
          </w:tcPr>
          <w:p w14:paraId="05FA7A2F"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11kgs</w:t>
            </w:r>
          </w:p>
        </w:tc>
      </w:tr>
      <w:tr w:rsidR="00CD0E0F" w:rsidRPr="00CD0E0F" w14:paraId="7869886B" w14:textId="77777777" w:rsidTr="00E03D8C">
        <w:tc>
          <w:tcPr>
            <w:tcW w:w="4680" w:type="dxa"/>
            <w:shd w:val="clear" w:color="auto" w:fill="auto"/>
            <w:tcMar>
              <w:top w:w="100" w:type="dxa"/>
              <w:left w:w="100" w:type="dxa"/>
              <w:bottom w:w="100" w:type="dxa"/>
              <w:right w:w="100" w:type="dxa"/>
            </w:tcMar>
          </w:tcPr>
          <w:p w14:paraId="019735E9"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Regional</w:t>
            </w:r>
          </w:p>
        </w:tc>
        <w:tc>
          <w:tcPr>
            <w:tcW w:w="4680" w:type="dxa"/>
            <w:shd w:val="clear" w:color="auto" w:fill="auto"/>
            <w:tcMar>
              <w:top w:w="100" w:type="dxa"/>
              <w:left w:w="100" w:type="dxa"/>
              <w:bottom w:w="100" w:type="dxa"/>
              <w:right w:w="100" w:type="dxa"/>
            </w:tcMar>
          </w:tcPr>
          <w:p w14:paraId="20FBD6BB"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13kgs</w:t>
            </w:r>
          </w:p>
        </w:tc>
      </w:tr>
      <w:tr w:rsidR="00CD0E0F" w:rsidRPr="00CD0E0F" w14:paraId="78F984B3" w14:textId="77777777" w:rsidTr="00E03D8C">
        <w:tc>
          <w:tcPr>
            <w:tcW w:w="4680" w:type="dxa"/>
            <w:shd w:val="clear" w:color="auto" w:fill="auto"/>
            <w:tcMar>
              <w:top w:w="100" w:type="dxa"/>
              <w:left w:w="100" w:type="dxa"/>
              <w:bottom w:w="100" w:type="dxa"/>
              <w:right w:w="100" w:type="dxa"/>
            </w:tcMar>
          </w:tcPr>
          <w:p w14:paraId="03A356F7" w14:textId="77777777" w:rsidR="00CD0E0F" w:rsidRPr="00CD0E0F" w:rsidRDefault="00CD0E0F" w:rsidP="00951A03">
            <w:pPr>
              <w:spacing w:before="100" w:beforeAutospacing="1" w:after="100" w:afterAutospacing="1"/>
              <w:ind w:left="720"/>
              <w:rPr>
                <w:rFonts w:cs="Arial"/>
                <w:lang w:val="en" w:eastAsia="en-TZ"/>
              </w:rPr>
            </w:pPr>
            <w:proofErr w:type="spellStart"/>
            <w:r w:rsidRPr="00CD0E0F">
              <w:rPr>
                <w:rFonts w:cs="Arial"/>
                <w:lang w:val="en" w:eastAsia="en-TZ"/>
              </w:rPr>
              <w:t>Intercontinential</w:t>
            </w:r>
            <w:proofErr w:type="spellEnd"/>
          </w:p>
        </w:tc>
        <w:tc>
          <w:tcPr>
            <w:tcW w:w="4680" w:type="dxa"/>
            <w:shd w:val="clear" w:color="auto" w:fill="auto"/>
            <w:tcMar>
              <w:top w:w="100" w:type="dxa"/>
              <w:left w:w="100" w:type="dxa"/>
              <w:bottom w:w="100" w:type="dxa"/>
              <w:right w:w="100" w:type="dxa"/>
            </w:tcMar>
          </w:tcPr>
          <w:p w14:paraId="2C4BF4C2"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15kgs</w:t>
            </w:r>
          </w:p>
        </w:tc>
      </w:tr>
      <w:tr w:rsidR="00CD0E0F" w:rsidRPr="00CD0E0F" w14:paraId="6B5DA59F" w14:textId="77777777" w:rsidTr="00E03D8C">
        <w:tc>
          <w:tcPr>
            <w:tcW w:w="4680" w:type="dxa"/>
            <w:shd w:val="clear" w:color="auto" w:fill="auto"/>
            <w:tcMar>
              <w:top w:w="100" w:type="dxa"/>
              <w:left w:w="100" w:type="dxa"/>
              <w:bottom w:w="100" w:type="dxa"/>
              <w:right w:w="100" w:type="dxa"/>
            </w:tcMar>
          </w:tcPr>
          <w:p w14:paraId="1764B925"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All others</w:t>
            </w:r>
          </w:p>
        </w:tc>
        <w:tc>
          <w:tcPr>
            <w:tcW w:w="4680" w:type="dxa"/>
            <w:shd w:val="clear" w:color="auto" w:fill="auto"/>
            <w:tcMar>
              <w:top w:w="100" w:type="dxa"/>
              <w:left w:w="100" w:type="dxa"/>
              <w:bottom w:w="100" w:type="dxa"/>
              <w:right w:w="100" w:type="dxa"/>
            </w:tcMar>
          </w:tcPr>
          <w:p w14:paraId="0E1F8C7F" w14:textId="77777777" w:rsidR="00CD0E0F" w:rsidRPr="00CD0E0F" w:rsidRDefault="00CD0E0F" w:rsidP="00951A03">
            <w:pPr>
              <w:spacing w:before="100" w:beforeAutospacing="1" w:after="100" w:afterAutospacing="1"/>
              <w:ind w:left="720"/>
              <w:rPr>
                <w:rFonts w:cs="Arial"/>
                <w:lang w:val="en" w:eastAsia="en-TZ"/>
              </w:rPr>
            </w:pPr>
            <w:r w:rsidRPr="00CD0E0F">
              <w:rPr>
                <w:rFonts w:cs="Arial"/>
                <w:lang w:val="en" w:eastAsia="en-TZ"/>
              </w:rPr>
              <w:t>13kgs</w:t>
            </w:r>
          </w:p>
        </w:tc>
      </w:tr>
    </w:tbl>
    <w:p w14:paraId="7439B183" w14:textId="77777777" w:rsidR="00D3629F" w:rsidRDefault="00D3629F">
      <w:pPr>
        <w:pStyle w:val="ListParagraph"/>
        <w:numPr>
          <w:ilvl w:val="0"/>
          <w:numId w:val="352"/>
        </w:numPr>
        <w:spacing w:before="100" w:beforeAutospacing="1" w:after="100" w:afterAutospacing="1"/>
        <w:rPr>
          <w:rFonts w:cs="Arial"/>
          <w:lang w:val="en-TZ" w:eastAsia="en-TZ"/>
        </w:rPr>
      </w:pPr>
      <w:r w:rsidRPr="00CD0E0F">
        <w:rPr>
          <w:rFonts w:cs="Arial"/>
          <w:lang w:val="en-TZ" w:eastAsia="en-TZ"/>
        </w:rPr>
        <w:t>When using standard mass values, the values include hand baggage and the mass of any infant below 2 years of age carried by an adult on one passenger seat. Infants occupying separate passenger seats are considered as children.</w:t>
      </w:r>
    </w:p>
    <w:p w14:paraId="645BF5E9" w14:textId="708A474C" w:rsidR="00D3629F" w:rsidRPr="00D3629F" w:rsidRDefault="00CD0E0F" w:rsidP="00951A03">
      <w:pPr>
        <w:pStyle w:val="Heading4"/>
        <w:rPr>
          <w:lang w:val="en-TZ" w:eastAsia="en-TZ"/>
        </w:rPr>
      </w:pPr>
      <w:r>
        <w:rPr>
          <w:lang w:val="en-TZ" w:eastAsia="en-TZ"/>
        </w:rPr>
        <w:t xml:space="preserve"> </w:t>
      </w:r>
      <w:r w:rsidR="00D3629F" w:rsidRPr="00D3629F">
        <w:rPr>
          <w:lang w:val="en-TZ" w:eastAsia="en-TZ"/>
        </w:rPr>
        <w:t>Auric Air Company-Specific Standard Passenger Weights:</w:t>
      </w:r>
    </w:p>
    <w:p w14:paraId="36F5C748" w14:textId="77777777" w:rsidR="00D3629F" w:rsidRPr="00CD0E0F" w:rsidRDefault="00D3629F">
      <w:pPr>
        <w:pStyle w:val="ListParagraph"/>
        <w:numPr>
          <w:ilvl w:val="0"/>
          <w:numId w:val="353"/>
        </w:numPr>
        <w:rPr>
          <w:lang w:val="en-TZ" w:eastAsia="en-TZ"/>
        </w:rPr>
      </w:pPr>
      <w:r w:rsidRPr="00CD0E0F">
        <w:rPr>
          <w:b/>
          <w:bCs/>
          <w:lang w:val="en-TZ" w:eastAsia="en-TZ"/>
        </w:rPr>
        <w:t>Hunter</w:t>
      </w:r>
      <w:r w:rsidRPr="00CD0E0F">
        <w:rPr>
          <w:lang w:val="en-TZ" w:eastAsia="en-TZ"/>
        </w:rPr>
        <w:t>: 132 kg (290 lbs) includes baggage and hunting equipment</w:t>
      </w:r>
    </w:p>
    <w:p w14:paraId="0DEAF49E" w14:textId="77777777" w:rsidR="00D3629F" w:rsidRPr="00CD0E0F" w:rsidRDefault="00D3629F">
      <w:pPr>
        <w:pStyle w:val="ListParagraph"/>
        <w:numPr>
          <w:ilvl w:val="0"/>
          <w:numId w:val="353"/>
        </w:numPr>
        <w:rPr>
          <w:lang w:val="en-TZ" w:eastAsia="en-TZ"/>
        </w:rPr>
      </w:pPr>
      <w:r w:rsidRPr="00CD0E0F">
        <w:rPr>
          <w:b/>
          <w:bCs/>
          <w:lang w:val="en-TZ" w:eastAsia="en-TZ"/>
        </w:rPr>
        <w:t>Male</w:t>
      </w:r>
      <w:r w:rsidRPr="00CD0E0F">
        <w:rPr>
          <w:lang w:val="en-TZ" w:eastAsia="en-TZ"/>
        </w:rPr>
        <w:t>: 92 kg (203 lbs)</w:t>
      </w:r>
    </w:p>
    <w:p w14:paraId="09B7149D" w14:textId="77777777" w:rsidR="00D3629F" w:rsidRPr="00CD0E0F" w:rsidRDefault="00D3629F">
      <w:pPr>
        <w:pStyle w:val="ListParagraph"/>
        <w:numPr>
          <w:ilvl w:val="0"/>
          <w:numId w:val="353"/>
        </w:numPr>
        <w:rPr>
          <w:lang w:val="en-TZ" w:eastAsia="en-TZ"/>
        </w:rPr>
      </w:pPr>
      <w:r w:rsidRPr="00CD0E0F">
        <w:rPr>
          <w:b/>
          <w:bCs/>
          <w:lang w:val="en-TZ" w:eastAsia="en-TZ"/>
        </w:rPr>
        <w:t>Female</w:t>
      </w:r>
      <w:r w:rsidRPr="00CD0E0F">
        <w:rPr>
          <w:lang w:val="en-TZ" w:eastAsia="en-TZ"/>
        </w:rPr>
        <w:t>: 74 kg (164 lbs)</w:t>
      </w:r>
    </w:p>
    <w:p w14:paraId="4F9E7BE3" w14:textId="77777777" w:rsidR="00D3629F" w:rsidRPr="00CD0E0F" w:rsidRDefault="00D3629F">
      <w:pPr>
        <w:pStyle w:val="ListParagraph"/>
        <w:numPr>
          <w:ilvl w:val="0"/>
          <w:numId w:val="353"/>
        </w:numPr>
        <w:rPr>
          <w:lang w:val="en-TZ" w:eastAsia="en-TZ"/>
        </w:rPr>
      </w:pPr>
      <w:r w:rsidRPr="00CD0E0F">
        <w:rPr>
          <w:b/>
          <w:bCs/>
          <w:lang w:val="en-TZ" w:eastAsia="en-TZ"/>
        </w:rPr>
        <w:t>Child (2 to 12 years)</w:t>
      </w:r>
      <w:r w:rsidRPr="00CD0E0F">
        <w:rPr>
          <w:lang w:val="en-TZ" w:eastAsia="en-TZ"/>
        </w:rPr>
        <w:t>: 35 kg (77 lbs)</w:t>
      </w:r>
    </w:p>
    <w:p w14:paraId="3D8DB339" w14:textId="47DF2D27" w:rsidR="00D3629F" w:rsidRPr="00D3629F" w:rsidRDefault="00D3629F">
      <w:pPr>
        <w:pStyle w:val="ListParagraph"/>
        <w:numPr>
          <w:ilvl w:val="0"/>
          <w:numId w:val="353"/>
        </w:numPr>
      </w:pPr>
      <w:r w:rsidRPr="00CD0E0F">
        <w:rPr>
          <w:b/>
          <w:bCs/>
          <w:lang w:val="en-TZ" w:eastAsia="en-TZ"/>
        </w:rPr>
        <w:t>Infants</w:t>
      </w:r>
      <w:r w:rsidRPr="00CD0E0F">
        <w:rPr>
          <w:lang w:val="en-TZ" w:eastAsia="en-TZ"/>
        </w:rPr>
        <w:t>: Nil</w:t>
      </w:r>
    </w:p>
    <w:p w14:paraId="4658AA41" w14:textId="40C989EC" w:rsidR="00D3629F" w:rsidRDefault="00D3629F">
      <w:pPr>
        <w:pStyle w:val="ListParagraph"/>
        <w:numPr>
          <w:ilvl w:val="0"/>
          <w:numId w:val="353"/>
        </w:numPr>
      </w:pPr>
      <w:r>
        <w:t>B</w:t>
      </w:r>
      <w:r w:rsidRPr="00D3629F">
        <w:t>aggage</w:t>
      </w:r>
      <w:r w:rsidR="002C28B1" w:rsidRPr="00D3629F">
        <w:t xml:space="preserve"> allowance   15kg (33lbs) for regular passengers</w:t>
      </w:r>
      <w:r>
        <w:t xml:space="preserve">    </w:t>
      </w:r>
    </w:p>
    <w:p w14:paraId="56C12CCF" w14:textId="1EE471E5" w:rsidR="002C28B1" w:rsidRPr="00D3629F" w:rsidRDefault="002C28B1">
      <w:pPr>
        <w:pStyle w:val="ListParagraph"/>
        <w:numPr>
          <w:ilvl w:val="0"/>
          <w:numId w:val="353"/>
        </w:numPr>
      </w:pPr>
      <w:r w:rsidRPr="00D3629F">
        <w:t>30kg (66lbs) for VIP passengers</w:t>
      </w:r>
    </w:p>
    <w:p w14:paraId="4BE0E587" w14:textId="26DBB7F3" w:rsidR="002C28B1" w:rsidRDefault="002C28B1" w:rsidP="00951A03">
      <w:pPr>
        <w:ind w:left="720"/>
        <w:rPr>
          <w:rFonts w:cs="Arial"/>
          <w:lang w:eastAsia="en-GB"/>
        </w:rPr>
      </w:pPr>
      <w:r w:rsidRPr="00982908">
        <w:rPr>
          <w:rFonts w:cs="Arial"/>
        </w:rPr>
        <w:t>Note:</w:t>
      </w:r>
      <w:r w:rsidRPr="00982908">
        <w:rPr>
          <w:rFonts w:cs="Arial"/>
          <w:bCs/>
          <w:lang w:eastAsia="en-GB"/>
        </w:rPr>
        <w:t xml:space="preserve"> On </w:t>
      </w:r>
      <w:r w:rsidRPr="00982908">
        <w:rPr>
          <w:rFonts w:cs="Arial"/>
          <w:lang w:eastAsia="en-GB"/>
        </w:rPr>
        <w:t xml:space="preserve">flights where </w:t>
      </w:r>
      <w:r w:rsidRPr="00982908">
        <w:rPr>
          <w:rFonts w:cs="Arial"/>
          <w:bCs/>
          <w:lang w:eastAsia="en-GB"/>
        </w:rPr>
        <w:t xml:space="preserve">no </w:t>
      </w:r>
      <w:r w:rsidRPr="00982908">
        <w:rPr>
          <w:rFonts w:cs="Arial"/>
          <w:lang w:eastAsia="en-GB"/>
        </w:rPr>
        <w:t xml:space="preserve">hand baggage is carried in the cabin or where hand baggage is accounted for separately, 6 </w:t>
      </w:r>
      <w:r w:rsidRPr="00982908">
        <w:rPr>
          <w:rFonts w:cs="Arial"/>
          <w:bCs/>
          <w:lang w:eastAsia="en-GB"/>
        </w:rPr>
        <w:t xml:space="preserve">kg </w:t>
      </w:r>
      <w:r w:rsidRPr="00982908">
        <w:rPr>
          <w:rFonts w:cs="Arial"/>
          <w:lang w:eastAsia="en-GB"/>
        </w:rPr>
        <w:t xml:space="preserve">may be deducted from the male and female masses above. Articles such </w:t>
      </w:r>
      <w:r w:rsidRPr="00982908">
        <w:rPr>
          <w:rFonts w:cs="Arial"/>
          <w:bCs/>
          <w:lang w:eastAsia="en-GB"/>
        </w:rPr>
        <w:t xml:space="preserve">as an </w:t>
      </w:r>
      <w:r w:rsidRPr="00982908">
        <w:rPr>
          <w:rFonts w:cs="Arial"/>
          <w:lang w:eastAsia="en-GB"/>
        </w:rPr>
        <w:t xml:space="preserve">overcoat, </w:t>
      </w:r>
      <w:r w:rsidRPr="00982908">
        <w:rPr>
          <w:rFonts w:cs="Arial"/>
          <w:bCs/>
          <w:lang w:eastAsia="en-GB"/>
        </w:rPr>
        <w:t xml:space="preserve">an </w:t>
      </w:r>
      <w:r w:rsidRPr="00982908">
        <w:rPr>
          <w:rFonts w:cs="Arial"/>
          <w:lang w:eastAsia="en-GB"/>
        </w:rPr>
        <w:t xml:space="preserve">umbrella, a small handbag or purse, reading material or a small camera are not considered </w:t>
      </w:r>
      <w:r w:rsidRPr="00982908">
        <w:rPr>
          <w:rFonts w:cs="Arial"/>
          <w:bCs/>
          <w:lang w:eastAsia="en-GB"/>
        </w:rPr>
        <w:t xml:space="preserve">as </w:t>
      </w:r>
      <w:r w:rsidRPr="00982908">
        <w:rPr>
          <w:rFonts w:cs="Arial"/>
          <w:lang w:eastAsia="en-GB"/>
        </w:rPr>
        <w:t>hand baggage for the purpose of this regulation</w:t>
      </w:r>
      <w:r w:rsidR="00BA00C7" w:rsidRPr="00982908">
        <w:rPr>
          <w:rFonts w:cs="Arial"/>
          <w:lang w:eastAsia="en-GB"/>
        </w:rPr>
        <w:t>.</w:t>
      </w:r>
    </w:p>
    <w:p w14:paraId="0DD24E34" w14:textId="66C749DB" w:rsidR="002C28B1" w:rsidRPr="00982908" w:rsidRDefault="00D3629F" w:rsidP="00951A03">
      <w:pPr>
        <w:pStyle w:val="Heading3"/>
      </w:pPr>
      <w:r>
        <w:t xml:space="preserve"> </w:t>
      </w:r>
      <w:bookmarkStart w:id="1219" w:name="_Toc186535718"/>
      <w:r w:rsidR="002C28B1" w:rsidRPr="00982908">
        <w:t>Loading Policy</w:t>
      </w:r>
      <w:bookmarkEnd w:id="1219"/>
      <w:r w:rsidR="002C28B1" w:rsidRPr="00982908">
        <w:t xml:space="preserve"> </w:t>
      </w:r>
    </w:p>
    <w:p w14:paraId="59B80404" w14:textId="2F0613A0" w:rsidR="00295023" w:rsidRPr="00295023" w:rsidRDefault="00295023" w:rsidP="00951A03">
      <w:pPr>
        <w:pStyle w:val="Heading4"/>
        <w:rPr>
          <w:lang w:val="en-TZ"/>
        </w:rPr>
      </w:pPr>
      <w:r>
        <w:rPr>
          <w:lang w:val="en-TZ"/>
        </w:rPr>
        <w:t xml:space="preserve"> </w:t>
      </w:r>
      <w:r w:rsidRPr="00295023">
        <w:rPr>
          <w:lang w:val="en-TZ"/>
        </w:rPr>
        <w:t>Loading</w:t>
      </w:r>
    </w:p>
    <w:p w14:paraId="037EEE90" w14:textId="77777777" w:rsidR="00295023" w:rsidRDefault="00295023" w:rsidP="00951A03">
      <w:pPr>
        <w:rPr>
          <w:lang w:val="en-TZ"/>
        </w:rPr>
      </w:pPr>
      <w:r w:rsidRPr="00295023">
        <w:rPr>
          <w:lang w:val="en-TZ"/>
        </w:rPr>
        <w:t>The PIC is legally responsible for satisfying himself that the load is correctly and safely distributed, properly stowed, and secured. He must check and sign the load sheet and balance chart before departure, ensure that sufficient fuel is on board, and satisfy himself that the load sheet accounts for all the items referred to below. Two passenger/cargo manifests and load sheets for each sector must be completed and signed by the PIC, and one copy left behind with Operations.</w:t>
      </w:r>
    </w:p>
    <w:p w14:paraId="035A2B49" w14:textId="77777777" w:rsidR="00295023" w:rsidRPr="00295023" w:rsidRDefault="00295023" w:rsidP="00951A03">
      <w:pPr>
        <w:rPr>
          <w:lang w:val="en-TZ"/>
        </w:rPr>
      </w:pPr>
    </w:p>
    <w:p w14:paraId="3792CD60" w14:textId="77777777" w:rsidR="00295023" w:rsidRPr="00295023" w:rsidRDefault="00295023" w:rsidP="00951A03">
      <w:pPr>
        <w:rPr>
          <w:lang w:val="en-TZ"/>
        </w:rPr>
      </w:pPr>
      <w:r w:rsidRPr="00295023">
        <w:rPr>
          <w:lang w:val="en-TZ"/>
        </w:rPr>
        <w:t>A person supervising the loading of the aircraft shall prepare and sign a load sheet in duplicate before the commencement of a flight. If the air operator is the pilot-in-command (PIC) of the aircraft, the load sheet must be submitted to the PIC for examination. Upon being satisfied that the aircraft is loaded in compliance with the required standards, the PIC shall sign the load sheet.</w:t>
      </w:r>
    </w:p>
    <w:p w14:paraId="15DDA528" w14:textId="6E018CB3" w:rsidR="00295023" w:rsidRDefault="00295023" w:rsidP="00951A03">
      <w:pPr>
        <w:rPr>
          <w:lang w:val="en-TZ"/>
        </w:rPr>
      </w:pPr>
      <w:r w:rsidRPr="00295023">
        <w:rPr>
          <w:lang w:val="en-TZ"/>
        </w:rPr>
        <w:t xml:space="preserve">The PIC shall ensure that one copy of the load sheet is carried on board the aircraft, as required, until all flights to which the load sheet pertains have been completed. </w:t>
      </w:r>
      <w:r w:rsidR="0006567D">
        <w:rPr>
          <w:lang w:val="en-TZ"/>
        </w:rPr>
        <w:t>Auric Air</w:t>
      </w:r>
      <w:r w:rsidRPr="00295023">
        <w:rPr>
          <w:lang w:val="en-TZ"/>
        </w:rPr>
        <w:t xml:space="preserve"> shall preserve the load sheet for a period of six months following the completion of the flights.</w:t>
      </w:r>
    </w:p>
    <w:p w14:paraId="7315BBBB" w14:textId="2D692A73" w:rsidR="00295023" w:rsidRPr="00295023" w:rsidRDefault="00295023" w:rsidP="00951A03">
      <w:pPr>
        <w:pStyle w:val="Heading4"/>
        <w:rPr>
          <w:lang w:val="en-TZ"/>
        </w:rPr>
      </w:pPr>
      <w:r>
        <w:rPr>
          <w:lang w:val="en-TZ"/>
        </w:rPr>
        <w:t xml:space="preserve"> </w:t>
      </w:r>
      <w:r w:rsidRPr="00295023">
        <w:rPr>
          <w:lang w:val="en-TZ"/>
        </w:rPr>
        <w:t xml:space="preserve">Detailed Checking (When </w:t>
      </w:r>
      <w:proofErr w:type="gramStart"/>
      <w:r w:rsidRPr="00295023">
        <w:rPr>
          <w:lang w:val="en-TZ"/>
        </w:rPr>
        <w:t>Required</w:t>
      </w:r>
      <w:proofErr w:type="gramEnd"/>
      <w:r w:rsidRPr="00295023">
        <w:rPr>
          <w:lang w:val="en-TZ"/>
        </w:rPr>
        <w:t>)</w:t>
      </w:r>
    </w:p>
    <w:p w14:paraId="23CFEAB9" w14:textId="77777777" w:rsidR="00295023" w:rsidRPr="00295023" w:rsidRDefault="00295023" w:rsidP="00951A03">
      <w:pPr>
        <w:rPr>
          <w:lang w:val="en-TZ"/>
        </w:rPr>
      </w:pPr>
      <w:r w:rsidRPr="00295023">
        <w:rPr>
          <w:lang w:val="en-TZ"/>
        </w:rPr>
        <w:t xml:space="preserve">Management will provide aircraft scales capable of weighing the passengers for use by the crew to ensure that the Maximum Allowable </w:t>
      </w:r>
      <w:proofErr w:type="spellStart"/>
      <w:r w:rsidRPr="00295023">
        <w:rPr>
          <w:lang w:val="en-TZ"/>
        </w:rPr>
        <w:t>Takeoff</w:t>
      </w:r>
      <w:proofErr w:type="spellEnd"/>
      <w:r w:rsidRPr="00295023">
        <w:rPr>
          <w:lang w:val="en-TZ"/>
        </w:rPr>
        <w:t xml:space="preserve"> Weight (MAUW) is not exceeded. Ground staff will load the aircraft and have it ready on the scales for inspection by the PIC at least 30 minutes before departure of each flight. It is now physically possible for the PIC to ensure:</w:t>
      </w:r>
    </w:p>
    <w:p w14:paraId="7A6C835C" w14:textId="77777777" w:rsidR="00295023" w:rsidRPr="00295023" w:rsidRDefault="00295023">
      <w:pPr>
        <w:numPr>
          <w:ilvl w:val="0"/>
          <w:numId w:val="362"/>
        </w:numPr>
        <w:rPr>
          <w:lang w:val="en-TZ"/>
        </w:rPr>
      </w:pPr>
      <w:r w:rsidRPr="00295023">
        <w:rPr>
          <w:lang w:val="en-TZ"/>
        </w:rPr>
        <w:t>That the aircraft's basic weight and index are correct according to the Weight and Balance Manual.</w:t>
      </w:r>
    </w:p>
    <w:p w14:paraId="2FF85D8E" w14:textId="77777777" w:rsidR="00295023" w:rsidRPr="00295023" w:rsidRDefault="00295023">
      <w:pPr>
        <w:numPr>
          <w:ilvl w:val="0"/>
          <w:numId w:val="362"/>
        </w:numPr>
        <w:rPr>
          <w:lang w:val="en-TZ"/>
        </w:rPr>
      </w:pPr>
      <w:r w:rsidRPr="00295023">
        <w:rPr>
          <w:lang w:val="en-TZ"/>
        </w:rPr>
        <w:t>That cargo has been correctly weighed and that correct passenger weight allowance has been made.</w:t>
      </w:r>
    </w:p>
    <w:p w14:paraId="6629D13F" w14:textId="77777777" w:rsidR="00295023" w:rsidRPr="00295023" w:rsidRDefault="00295023">
      <w:pPr>
        <w:numPr>
          <w:ilvl w:val="0"/>
          <w:numId w:val="362"/>
        </w:numPr>
        <w:rPr>
          <w:lang w:val="en-TZ"/>
        </w:rPr>
      </w:pPr>
      <w:r w:rsidRPr="00295023">
        <w:rPr>
          <w:lang w:val="en-TZ"/>
        </w:rPr>
        <w:t>That the load has actually been loaded in accordance with the load sheet and/or balance chart.</w:t>
      </w:r>
    </w:p>
    <w:p w14:paraId="6D4D54B8" w14:textId="77777777" w:rsidR="00295023" w:rsidRPr="00295023" w:rsidRDefault="00295023">
      <w:pPr>
        <w:numPr>
          <w:ilvl w:val="0"/>
          <w:numId w:val="362"/>
        </w:numPr>
        <w:rPr>
          <w:lang w:val="en-TZ"/>
        </w:rPr>
      </w:pPr>
      <w:r w:rsidRPr="00295023">
        <w:rPr>
          <w:lang w:val="en-TZ"/>
        </w:rPr>
        <w:t>That the trim of the aircraft loaded in accordance with the combined load sheet or balance chart is within the indicated limits.</w:t>
      </w:r>
    </w:p>
    <w:p w14:paraId="4AB81A31" w14:textId="77777777" w:rsidR="00295023" w:rsidRPr="00295023" w:rsidRDefault="00295023">
      <w:pPr>
        <w:numPr>
          <w:ilvl w:val="0"/>
          <w:numId w:val="362"/>
        </w:numPr>
        <w:rPr>
          <w:lang w:val="en-TZ"/>
        </w:rPr>
      </w:pPr>
      <w:r w:rsidRPr="00295023">
        <w:rPr>
          <w:lang w:val="en-TZ"/>
        </w:rPr>
        <w:t>That all goods carried are properly manifested, and that manifests are stamped and signed as required.</w:t>
      </w:r>
    </w:p>
    <w:p w14:paraId="13D1B3AD" w14:textId="77777777" w:rsidR="00295023" w:rsidRPr="00295023" w:rsidRDefault="00295023">
      <w:pPr>
        <w:numPr>
          <w:ilvl w:val="0"/>
          <w:numId w:val="362"/>
        </w:numPr>
        <w:rPr>
          <w:lang w:val="en-TZ"/>
        </w:rPr>
      </w:pPr>
      <w:r w:rsidRPr="00295023">
        <w:rPr>
          <w:lang w:val="en-TZ"/>
        </w:rPr>
        <w:t>That a total weight of 203 lbs is used for calculations of each crew member and their kit.</w:t>
      </w:r>
    </w:p>
    <w:p w14:paraId="6EE6C092" w14:textId="77777777" w:rsidR="00295023" w:rsidRPr="00295023" w:rsidRDefault="00295023" w:rsidP="00951A03">
      <w:pPr>
        <w:rPr>
          <w:lang w:val="en-TZ"/>
        </w:rPr>
      </w:pPr>
      <w:r w:rsidRPr="00295023">
        <w:rPr>
          <w:lang w:val="en-TZ"/>
        </w:rPr>
        <w:t xml:space="preserve">The </w:t>
      </w:r>
      <w:r w:rsidRPr="00295023">
        <w:rPr>
          <w:b/>
          <w:bCs/>
          <w:lang w:val="en-TZ"/>
        </w:rPr>
        <w:t>Weight and Balance Manual</w:t>
      </w:r>
      <w:r w:rsidRPr="00295023">
        <w:rPr>
          <w:lang w:val="en-TZ"/>
        </w:rPr>
        <w:t xml:space="preserve"> (Section 6 of the POH) provides detailed information on the compilation of load sheets and balance charts.</w:t>
      </w:r>
    </w:p>
    <w:p w14:paraId="4971B50A" w14:textId="77777777" w:rsidR="00295023" w:rsidRPr="00295023" w:rsidRDefault="00295023" w:rsidP="00951A03"/>
    <w:p w14:paraId="5EE91E5D" w14:textId="0EE96601" w:rsidR="00F24B9B" w:rsidRPr="00F24B9B" w:rsidRDefault="00F24B9B" w:rsidP="00951A03">
      <w:pPr>
        <w:pStyle w:val="Heading4"/>
      </w:pPr>
      <w:r>
        <w:t xml:space="preserve"> </w:t>
      </w:r>
      <w:r w:rsidRPr="00F24B9B">
        <w:t>Use of Verbal Statements for Declaring Masses</w:t>
      </w:r>
    </w:p>
    <w:p w14:paraId="2EC5D36B" w14:textId="303EC61B" w:rsidR="00F24B9B" w:rsidRPr="00982908" w:rsidRDefault="00F24B9B" w:rsidP="00951A03">
      <w:pPr>
        <w:ind w:left="720"/>
        <w:rPr>
          <w:rFonts w:cs="Arial"/>
        </w:rPr>
      </w:pPr>
      <w:r w:rsidRPr="00F24B9B">
        <w:rPr>
          <w:rFonts w:cs="Arial"/>
        </w:rPr>
        <w:t>In situations where scales or other approved weighing methods are unavailable, passenger and baggage weights may be determined based on verbal declarations. When using verbal statements, flight crew or ground staff shall ensure accuracy by cross-checking the declared weights against expected norms or applying appropriate conservative adjustments if necessary. This method is permitted only under specific circumstances, such as operations in remote locations or when equipment limitations prevent the use of actual weighing methods. All declared weights must be documented, and procedures outlined in this manual must be followed to ensure safety and compliance with weight and balance requirements.</w:t>
      </w:r>
    </w:p>
    <w:p w14:paraId="72A129B4" w14:textId="74A6D1D7" w:rsidR="002C28B1" w:rsidRPr="00982908" w:rsidRDefault="00D3629F" w:rsidP="00951A03">
      <w:pPr>
        <w:pStyle w:val="Heading4"/>
      </w:pPr>
      <w:r>
        <w:t xml:space="preserve"> </w:t>
      </w:r>
      <w:r w:rsidR="002C28B1" w:rsidRPr="00982908">
        <w:t xml:space="preserve">Passenger </w:t>
      </w:r>
      <w:r w:rsidR="00093C36" w:rsidRPr="00982908">
        <w:t xml:space="preserve">Seating </w:t>
      </w:r>
    </w:p>
    <w:p w14:paraId="2BC9C7E4" w14:textId="77777777" w:rsidR="002C28B1" w:rsidRPr="00982908" w:rsidRDefault="002C28B1" w:rsidP="00951A03">
      <w:pPr>
        <w:ind w:left="720"/>
        <w:rPr>
          <w:rFonts w:cs="Arial"/>
        </w:rPr>
      </w:pPr>
      <w:r w:rsidRPr="00982908">
        <w:rPr>
          <w:rFonts w:cs="Arial"/>
        </w:rPr>
        <w:t xml:space="preserve">Restriction on passenger seating reflected in the balance chart, must be enforced during take-off and the PIC must be informed on this. </w:t>
      </w:r>
    </w:p>
    <w:p w14:paraId="77064613" w14:textId="77777777" w:rsidR="00AC7FC7" w:rsidRPr="00982908" w:rsidRDefault="00AC7FC7" w:rsidP="00951A03">
      <w:pPr>
        <w:ind w:left="720"/>
        <w:rPr>
          <w:rFonts w:cs="Arial"/>
        </w:rPr>
      </w:pPr>
    </w:p>
    <w:p w14:paraId="46BB3559" w14:textId="77777777" w:rsidR="00AC7FC7" w:rsidRPr="00982908" w:rsidRDefault="00AC7FC7" w:rsidP="00951A03">
      <w:pPr>
        <w:ind w:left="720"/>
        <w:rPr>
          <w:rFonts w:cs="Arial"/>
          <w:color w:val="000000"/>
          <w:lang w:val="en-GB"/>
        </w:rPr>
      </w:pPr>
      <w:r w:rsidRPr="00982908">
        <w:rPr>
          <w:rFonts w:cs="Arial"/>
          <w:color w:val="000000"/>
          <w:lang w:val="en-GB"/>
        </w:rPr>
        <w:t>At the present time Auric Air Services operates a policy of free seating. However, passengers, baggage and cargo need to be distributed properly in order to stay within the operational CG envelope and to obtain an optimum CG. Passengers shall be seated where, in the event that an emergency evacuation is required, they may best assist and not hinder evacuation from the aircraft. The following shall be considered:</w:t>
      </w:r>
    </w:p>
    <w:p w14:paraId="16FA6749" w14:textId="77777777" w:rsidR="00AC7FC7" w:rsidRPr="00982908" w:rsidRDefault="00AC7FC7" w:rsidP="00951A03">
      <w:pPr>
        <w:pStyle w:val="Header"/>
        <w:tabs>
          <w:tab w:val="clear" w:pos="4320"/>
          <w:tab w:val="clear" w:pos="8640"/>
        </w:tabs>
        <w:ind w:left="720" w:hanging="720"/>
        <w:rPr>
          <w:rFonts w:cs="Arial"/>
          <w:b/>
          <w:color w:val="000000"/>
          <w:lang w:val="en-GB"/>
        </w:rPr>
      </w:pPr>
    </w:p>
    <w:p w14:paraId="69C570CF" w14:textId="77777777" w:rsidR="00497296" w:rsidRPr="00982908" w:rsidRDefault="00AC7FC7">
      <w:pPr>
        <w:pStyle w:val="Header"/>
        <w:numPr>
          <w:ilvl w:val="0"/>
          <w:numId w:val="98"/>
        </w:numPr>
        <w:tabs>
          <w:tab w:val="clear" w:pos="1800"/>
          <w:tab w:val="clear" w:pos="4320"/>
          <w:tab w:val="clear" w:pos="8640"/>
        </w:tabs>
        <w:autoSpaceDE w:val="0"/>
        <w:autoSpaceDN w:val="0"/>
        <w:adjustRightInd w:val="0"/>
        <w:ind w:left="1080"/>
        <w:rPr>
          <w:rFonts w:cs="Arial"/>
          <w:b/>
          <w:color w:val="000000"/>
          <w:lang w:val="en-GB"/>
        </w:rPr>
      </w:pPr>
      <w:r w:rsidRPr="00982908">
        <w:rPr>
          <w:rFonts w:cs="Arial"/>
          <w:color w:val="000000"/>
          <w:lang w:val="en-GB"/>
        </w:rPr>
        <w:t>Seat allocation (persons likely to assist evacuation): Only those persons who appear reasonably fit and strong should be seated adjacent to self-help exits</w:t>
      </w:r>
      <w:r w:rsidRPr="00982908">
        <w:rPr>
          <w:rFonts w:cs="Arial"/>
          <w:b/>
          <w:color w:val="000000"/>
          <w:lang w:val="en-GB"/>
        </w:rPr>
        <w:t>.</w:t>
      </w:r>
    </w:p>
    <w:p w14:paraId="358A4ADB" w14:textId="77777777" w:rsidR="00AC7FC7" w:rsidRPr="00982908" w:rsidRDefault="00AC7FC7">
      <w:pPr>
        <w:numPr>
          <w:ilvl w:val="0"/>
          <w:numId w:val="98"/>
        </w:numPr>
        <w:tabs>
          <w:tab w:val="clear" w:pos="1800"/>
        </w:tabs>
        <w:ind w:left="1080"/>
        <w:rPr>
          <w:rFonts w:cs="Arial"/>
          <w:color w:val="000000"/>
          <w:lang w:val="en-GB"/>
        </w:rPr>
      </w:pPr>
      <w:r w:rsidRPr="00982908">
        <w:rPr>
          <w:rFonts w:cs="Arial"/>
          <w:color w:val="000000"/>
          <w:lang w:val="en-GB"/>
        </w:rPr>
        <w:t>Seat allocation (persons likely to impede evacuation): Persons who should be seated where they will not obstruct emergency equipment or exits, or otherwise impede the crew in carrying out their duties, include:</w:t>
      </w:r>
    </w:p>
    <w:p w14:paraId="156676B3" w14:textId="77777777" w:rsidR="00AC7FC7" w:rsidRPr="00982908" w:rsidRDefault="00AC7FC7">
      <w:pPr>
        <w:pStyle w:val="ListParagraph"/>
        <w:numPr>
          <w:ilvl w:val="0"/>
          <w:numId w:val="99"/>
        </w:numPr>
        <w:tabs>
          <w:tab w:val="clear" w:pos="1211"/>
        </w:tabs>
        <w:ind w:left="1440"/>
        <w:contextualSpacing/>
        <w:rPr>
          <w:rFonts w:cs="Arial"/>
          <w:color w:val="000000"/>
          <w:lang w:val="en-GB"/>
        </w:rPr>
      </w:pPr>
      <w:r w:rsidRPr="00982908">
        <w:rPr>
          <w:rFonts w:cs="Arial"/>
          <w:color w:val="000000"/>
          <w:lang w:val="en-GB"/>
        </w:rPr>
        <w:lastRenderedPageBreak/>
        <w:t>Persons who are physically or mentally handicapped to the extent that they would have difficulty in moving quickly if asked to do so.</w:t>
      </w:r>
    </w:p>
    <w:p w14:paraId="16E45AEA" w14:textId="77777777" w:rsidR="00AC7FC7" w:rsidRPr="00982908" w:rsidRDefault="00AC7FC7">
      <w:pPr>
        <w:pStyle w:val="ListParagraph"/>
        <w:numPr>
          <w:ilvl w:val="0"/>
          <w:numId w:val="99"/>
        </w:numPr>
        <w:tabs>
          <w:tab w:val="clear" w:pos="1211"/>
        </w:tabs>
        <w:ind w:left="1440"/>
        <w:contextualSpacing/>
        <w:rPr>
          <w:rFonts w:cs="Arial"/>
          <w:color w:val="000000"/>
          <w:lang w:val="en-GB"/>
        </w:rPr>
      </w:pPr>
      <w:r w:rsidRPr="00982908">
        <w:rPr>
          <w:rFonts w:cs="Arial"/>
          <w:color w:val="000000"/>
          <w:lang w:val="en-GB"/>
        </w:rPr>
        <w:t>Persons whose sight or hearing is impaired to the extent that they might not readily become aware of instructions given to begin evacuating the aircraft.</w:t>
      </w:r>
    </w:p>
    <w:p w14:paraId="51808B17" w14:textId="41CB856A" w:rsidR="00AC7FC7" w:rsidRPr="00982908" w:rsidRDefault="00AC7FC7">
      <w:pPr>
        <w:pStyle w:val="ListParagraph"/>
        <w:numPr>
          <w:ilvl w:val="0"/>
          <w:numId w:val="99"/>
        </w:numPr>
        <w:tabs>
          <w:tab w:val="clear" w:pos="1211"/>
        </w:tabs>
        <w:ind w:left="1440"/>
        <w:contextualSpacing/>
        <w:rPr>
          <w:rFonts w:cs="Arial"/>
          <w:color w:val="000000"/>
          <w:lang w:val="en-GB"/>
        </w:rPr>
      </w:pPr>
      <w:r w:rsidRPr="00982908">
        <w:rPr>
          <w:rFonts w:cs="Arial"/>
          <w:color w:val="000000"/>
          <w:lang w:val="en-GB"/>
        </w:rPr>
        <w:t>Children and infants, whether or not they are accompanied by an adult.</w:t>
      </w:r>
      <w:r w:rsidR="00BE1BA7" w:rsidRPr="00982908">
        <w:rPr>
          <w:rFonts w:cs="Arial"/>
          <w:color w:val="000000"/>
          <w:lang w:val="en-GB"/>
        </w:rPr>
        <w:t xml:space="preserve"> (max 5 infants on Dash 8</w:t>
      </w:r>
      <w:r w:rsidR="001B17FD" w:rsidRPr="00982908">
        <w:rPr>
          <w:rFonts w:cs="Arial"/>
          <w:color w:val="000000"/>
          <w:lang w:val="en-GB"/>
        </w:rPr>
        <w:t>,</w:t>
      </w:r>
      <w:r w:rsidR="00BE1BA7" w:rsidRPr="00982908">
        <w:rPr>
          <w:rFonts w:cs="Arial"/>
          <w:color w:val="000000"/>
          <w:lang w:val="en-GB"/>
        </w:rPr>
        <w:t xml:space="preserve"> 3 on C208B</w:t>
      </w:r>
      <w:r w:rsidR="001B17FD" w:rsidRPr="00982908">
        <w:rPr>
          <w:rFonts w:cs="Arial"/>
          <w:color w:val="000000"/>
          <w:lang w:val="en-GB"/>
        </w:rPr>
        <w:t xml:space="preserve"> and 2 on the PC12</w:t>
      </w:r>
      <w:r w:rsidR="00BE1BA7" w:rsidRPr="00982908">
        <w:rPr>
          <w:rFonts w:cs="Arial"/>
          <w:color w:val="000000"/>
          <w:lang w:val="en-GB"/>
        </w:rPr>
        <w:t>)</w:t>
      </w:r>
    </w:p>
    <w:p w14:paraId="4B64C127" w14:textId="77777777" w:rsidR="00AC7FC7" w:rsidRPr="00982908" w:rsidRDefault="00AC7FC7">
      <w:pPr>
        <w:pStyle w:val="ListParagraph"/>
        <w:numPr>
          <w:ilvl w:val="0"/>
          <w:numId w:val="99"/>
        </w:numPr>
        <w:tabs>
          <w:tab w:val="clear" w:pos="1211"/>
        </w:tabs>
        <w:ind w:left="1440"/>
        <w:contextualSpacing/>
        <w:rPr>
          <w:rFonts w:cs="Arial"/>
          <w:color w:val="000000"/>
          <w:lang w:val="en-GB"/>
        </w:rPr>
      </w:pPr>
      <w:r w:rsidRPr="00982908">
        <w:rPr>
          <w:rFonts w:cs="Arial"/>
          <w:color w:val="000000"/>
          <w:lang w:val="en-GB"/>
        </w:rPr>
        <w:t>Persons whose physical size would prevent them from being able to move quickly.</w:t>
      </w:r>
    </w:p>
    <w:p w14:paraId="7352E02A" w14:textId="31E8B546" w:rsidR="002C28B1" w:rsidRPr="00982908" w:rsidRDefault="00D3629F" w:rsidP="00951A03">
      <w:pPr>
        <w:pStyle w:val="Heading4"/>
      </w:pPr>
      <w:r>
        <w:t xml:space="preserve"> </w:t>
      </w:r>
      <w:r w:rsidR="002C28B1" w:rsidRPr="00982908">
        <w:t xml:space="preserve">Passenger </w:t>
      </w:r>
      <w:r w:rsidR="00093C36" w:rsidRPr="00982908">
        <w:t xml:space="preserve">and Baggage Weights </w:t>
      </w:r>
    </w:p>
    <w:p w14:paraId="2628487C" w14:textId="2FEEFB94" w:rsidR="002C28B1" w:rsidRPr="00982908" w:rsidRDefault="002C28B1" w:rsidP="00951A03">
      <w:pPr>
        <w:ind w:left="720"/>
        <w:rPr>
          <w:rFonts w:cs="Arial"/>
        </w:rPr>
      </w:pPr>
      <w:r w:rsidRPr="00982908">
        <w:rPr>
          <w:rFonts w:cs="Arial"/>
        </w:rPr>
        <w:t xml:space="preserve">On certain routes PIC are authorized to accept load sheets calculated using standard passenger weight, but a PIC may require actual weights of baggage and passengers to be used if he considers it necessary for flight safety. </w:t>
      </w:r>
    </w:p>
    <w:p w14:paraId="727174F1" w14:textId="77777777" w:rsidR="002C28B1" w:rsidRPr="00982908" w:rsidRDefault="002C28B1" w:rsidP="00951A03">
      <w:pPr>
        <w:ind w:left="720"/>
        <w:rPr>
          <w:rFonts w:cs="Arial"/>
        </w:rPr>
      </w:pPr>
      <w:r w:rsidRPr="00982908">
        <w:rPr>
          <w:rFonts w:cs="Arial"/>
        </w:rPr>
        <w:t xml:space="preserve">Actual weights are used for any abnormal cabin loaded baggage. Reference to the following shall be made: The Weight and Balance Manual. </w:t>
      </w:r>
    </w:p>
    <w:p w14:paraId="05A02EBA" w14:textId="72CADF07" w:rsidR="002C28B1" w:rsidRPr="00982908" w:rsidRDefault="006B25C0" w:rsidP="00951A03">
      <w:pPr>
        <w:pStyle w:val="Heading4"/>
      </w:pPr>
      <w:r>
        <w:t xml:space="preserve"> </w:t>
      </w:r>
      <w:r w:rsidR="002C28B1" w:rsidRPr="00982908">
        <w:t xml:space="preserve">Correction </w:t>
      </w:r>
      <w:r w:rsidR="00093C36" w:rsidRPr="00982908">
        <w:t xml:space="preserve">of Loading Errors </w:t>
      </w:r>
    </w:p>
    <w:p w14:paraId="6D2D3BB5" w14:textId="77777777" w:rsidR="002C28B1" w:rsidRPr="00982908" w:rsidRDefault="002C28B1" w:rsidP="00951A03">
      <w:pPr>
        <w:ind w:left="720"/>
        <w:rPr>
          <w:rFonts w:cs="Arial"/>
          <w:spacing w:val="-4"/>
        </w:rPr>
      </w:pPr>
      <w:r w:rsidRPr="00982908">
        <w:rPr>
          <w:rFonts w:cs="Arial"/>
          <w:spacing w:val="-4"/>
        </w:rPr>
        <w:t xml:space="preserve">Correction of loading errors if any, after the doors have been closed, must be assessed and cleared by the PIC if within Weight and Balance limitations or otherwise rectified before take-off- </w:t>
      </w:r>
    </w:p>
    <w:p w14:paraId="7B587A0C" w14:textId="77777777" w:rsidR="002C28B1" w:rsidRPr="00982908" w:rsidRDefault="002C28B1">
      <w:pPr>
        <w:numPr>
          <w:ilvl w:val="0"/>
          <w:numId w:val="35"/>
        </w:numPr>
        <w:tabs>
          <w:tab w:val="left" w:pos="391"/>
        </w:tabs>
        <w:ind w:left="1080"/>
        <w:rPr>
          <w:rFonts w:cs="Arial"/>
        </w:rPr>
      </w:pPr>
      <w:r w:rsidRPr="00982908">
        <w:rPr>
          <w:rFonts w:cs="Arial"/>
        </w:rPr>
        <w:t xml:space="preserve">the maximum authorized </w:t>
      </w:r>
      <w:r w:rsidR="002A30A1" w:rsidRPr="00982908">
        <w:rPr>
          <w:rFonts w:cs="Arial"/>
        </w:rPr>
        <w:t>Take-off</w:t>
      </w:r>
      <w:r w:rsidRPr="00982908">
        <w:rPr>
          <w:rFonts w:cs="Arial"/>
        </w:rPr>
        <w:t xml:space="preserve"> Weight for the flight is exceeded; </w:t>
      </w:r>
    </w:p>
    <w:p w14:paraId="0C4F22C3" w14:textId="77777777" w:rsidR="002C28B1" w:rsidRPr="00982908" w:rsidRDefault="002C28B1">
      <w:pPr>
        <w:numPr>
          <w:ilvl w:val="0"/>
          <w:numId w:val="35"/>
        </w:numPr>
        <w:tabs>
          <w:tab w:val="left" w:pos="391"/>
        </w:tabs>
        <w:ind w:left="1080"/>
        <w:rPr>
          <w:rFonts w:cs="Arial"/>
        </w:rPr>
      </w:pPr>
      <w:r w:rsidRPr="00982908">
        <w:rPr>
          <w:rFonts w:cs="Arial"/>
        </w:rPr>
        <w:t xml:space="preserve">the maximum authorized Zero Fuel Weight for the aircraft is exceeded; </w:t>
      </w:r>
    </w:p>
    <w:p w14:paraId="52F544D1" w14:textId="77777777" w:rsidR="002C28B1" w:rsidRPr="00982908" w:rsidRDefault="002C28B1">
      <w:pPr>
        <w:numPr>
          <w:ilvl w:val="0"/>
          <w:numId w:val="35"/>
        </w:numPr>
        <w:tabs>
          <w:tab w:val="left" w:pos="391"/>
        </w:tabs>
        <w:ind w:left="1080"/>
        <w:rPr>
          <w:rFonts w:cs="Arial"/>
        </w:rPr>
      </w:pPr>
      <w:r w:rsidRPr="00982908">
        <w:rPr>
          <w:rFonts w:cs="Arial"/>
        </w:rPr>
        <w:t xml:space="preserve">the maximum permissible weight in the holds, or in a particular hold, is exceeded; </w:t>
      </w:r>
    </w:p>
    <w:p w14:paraId="265DE5B0" w14:textId="77777777" w:rsidR="002C28B1" w:rsidRPr="00982908" w:rsidRDefault="002C28B1">
      <w:pPr>
        <w:numPr>
          <w:ilvl w:val="0"/>
          <w:numId w:val="35"/>
        </w:numPr>
        <w:tabs>
          <w:tab w:val="left" w:pos="391"/>
        </w:tabs>
        <w:ind w:left="1080"/>
        <w:rPr>
          <w:rFonts w:cs="Arial"/>
        </w:rPr>
      </w:pPr>
      <w:r w:rsidRPr="00982908">
        <w:rPr>
          <w:rFonts w:cs="Arial"/>
        </w:rPr>
        <w:t xml:space="preserve">the appropriate balance limits are exceeded; </w:t>
      </w:r>
    </w:p>
    <w:p w14:paraId="7B4149A8" w14:textId="77777777" w:rsidR="002C28B1" w:rsidRPr="00982908" w:rsidRDefault="002C28B1">
      <w:pPr>
        <w:numPr>
          <w:ilvl w:val="0"/>
          <w:numId w:val="35"/>
        </w:numPr>
        <w:tabs>
          <w:tab w:val="left" w:pos="391"/>
        </w:tabs>
        <w:ind w:left="1080"/>
        <w:rPr>
          <w:rFonts w:cs="Arial"/>
        </w:rPr>
      </w:pPr>
      <w:r w:rsidRPr="00982908">
        <w:rPr>
          <w:rFonts w:cs="Arial"/>
        </w:rPr>
        <w:t xml:space="preserve">there is a </w:t>
      </w:r>
      <w:r w:rsidR="002A30A1" w:rsidRPr="00982908">
        <w:rPr>
          <w:rFonts w:cs="Arial"/>
        </w:rPr>
        <w:t>take-off</w:t>
      </w:r>
      <w:r w:rsidRPr="00982908">
        <w:rPr>
          <w:rFonts w:cs="Arial"/>
        </w:rPr>
        <w:t xml:space="preserve"> weight error of 300 kg or more, or three passengers-whether or not any of the above limits have been exceeded. </w:t>
      </w:r>
    </w:p>
    <w:p w14:paraId="12B39F21" w14:textId="2BCB97C3" w:rsidR="002C28B1" w:rsidRPr="00982908" w:rsidRDefault="006B25C0" w:rsidP="00951A03">
      <w:pPr>
        <w:pStyle w:val="Heading4"/>
      </w:pPr>
      <w:r>
        <w:t xml:space="preserve"> </w:t>
      </w:r>
      <w:r w:rsidR="002C28B1" w:rsidRPr="00982908">
        <w:t xml:space="preserve">Corrections </w:t>
      </w:r>
      <w:r w:rsidR="00093C36" w:rsidRPr="00982908">
        <w:t>to the Load Sheet</w:t>
      </w:r>
    </w:p>
    <w:p w14:paraId="0FEC7A73" w14:textId="77777777" w:rsidR="002C28B1" w:rsidRPr="00982908" w:rsidRDefault="002C28B1" w:rsidP="00951A03">
      <w:pPr>
        <w:ind w:left="720"/>
        <w:rPr>
          <w:rFonts w:cs="Arial"/>
        </w:rPr>
      </w:pPr>
      <w:r w:rsidRPr="00982908">
        <w:rPr>
          <w:rFonts w:cs="Arial"/>
        </w:rPr>
        <w:t xml:space="preserve">Corrections to the Load sheet and Balance charts, station and aircraft copies, must be made by the same person immediately. </w:t>
      </w:r>
    </w:p>
    <w:p w14:paraId="7E224FDC" w14:textId="5C8FD16B" w:rsidR="002C28B1" w:rsidRPr="00982908" w:rsidRDefault="006B25C0" w:rsidP="00951A03">
      <w:pPr>
        <w:pStyle w:val="Heading4"/>
      </w:pPr>
      <w:r>
        <w:t xml:space="preserve"> </w:t>
      </w:r>
      <w:r w:rsidR="002C28B1" w:rsidRPr="00982908">
        <w:t xml:space="preserve">Trim </w:t>
      </w:r>
      <w:r w:rsidR="00093C36" w:rsidRPr="00982908">
        <w:t xml:space="preserve">Discrepancy during Flight </w:t>
      </w:r>
    </w:p>
    <w:p w14:paraId="3A9A62B5" w14:textId="77777777" w:rsidR="006B25C0" w:rsidRDefault="002C28B1" w:rsidP="00951A03">
      <w:pPr>
        <w:ind w:left="720"/>
        <w:rPr>
          <w:rFonts w:cs="Arial"/>
        </w:rPr>
      </w:pPr>
      <w:r w:rsidRPr="00982908">
        <w:rPr>
          <w:rFonts w:cs="Arial"/>
        </w:rPr>
        <w:t xml:space="preserve">In this event the PIC shall ensure that a thorough baggage, cargo loading check is carried out at next landing. </w:t>
      </w:r>
    </w:p>
    <w:p w14:paraId="1D086EAA" w14:textId="62EE8DF6" w:rsidR="002C28B1" w:rsidRPr="00982908" w:rsidRDefault="006B25C0" w:rsidP="00951A03">
      <w:pPr>
        <w:pStyle w:val="Heading4"/>
      </w:pPr>
      <w:r>
        <w:t xml:space="preserve"> </w:t>
      </w:r>
      <w:r w:rsidR="002C28B1" w:rsidRPr="00982908">
        <w:t xml:space="preserve">Special </w:t>
      </w:r>
      <w:r w:rsidR="00093C36" w:rsidRPr="00982908">
        <w:t xml:space="preserve">Load Notification to </w:t>
      </w:r>
      <w:r w:rsidR="002C28B1" w:rsidRPr="00982908">
        <w:t xml:space="preserve">PIC </w:t>
      </w:r>
    </w:p>
    <w:p w14:paraId="678A4147" w14:textId="77777777" w:rsidR="002C28B1" w:rsidRPr="00982908" w:rsidRDefault="002C28B1" w:rsidP="00951A03">
      <w:pPr>
        <w:tabs>
          <w:tab w:val="left" w:pos="720"/>
        </w:tabs>
        <w:ind w:left="720"/>
        <w:rPr>
          <w:rFonts w:cs="Arial"/>
        </w:rPr>
      </w:pPr>
      <w:r w:rsidRPr="00982908">
        <w:rPr>
          <w:rFonts w:cs="Arial"/>
        </w:rPr>
        <w:t xml:space="preserve">It is important that the PIC of a flight be informed of any special load on board the aircraft, which owing to its nature or value, may require special attention and treatment during the process of acceptance, storage, transportation, loading and unloading. </w:t>
      </w:r>
    </w:p>
    <w:p w14:paraId="3DF7329C" w14:textId="77777777" w:rsidR="002C28B1" w:rsidRPr="00982908" w:rsidRDefault="002C28B1" w:rsidP="00951A03">
      <w:pPr>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4F5D6123" w14:textId="77777777" w:rsidR="002C28B1" w:rsidRPr="00982908" w:rsidRDefault="004E5B1F" w:rsidP="00951A03">
      <w:pPr>
        <w:rPr>
          <w:rFonts w:cs="Arial"/>
        </w:rPr>
      </w:pPr>
      <w:r w:rsidRPr="00982908">
        <w:rPr>
          <w:rFonts w:cs="Arial"/>
        </w:rPr>
        <w:tab/>
      </w:r>
      <w:r w:rsidR="002C28B1" w:rsidRPr="00982908">
        <w:rPr>
          <w:rFonts w:cs="Arial"/>
        </w:rPr>
        <w:t>Consignments considered special load include the following:</w:t>
      </w:r>
    </w:p>
    <w:p w14:paraId="4C646D15" w14:textId="77777777" w:rsidR="002C28B1" w:rsidRPr="00982908" w:rsidRDefault="002C28B1">
      <w:pPr>
        <w:numPr>
          <w:ilvl w:val="0"/>
          <w:numId w:val="36"/>
        </w:numPr>
        <w:tabs>
          <w:tab w:val="left" w:pos="391"/>
        </w:tabs>
        <w:ind w:left="1080"/>
        <w:rPr>
          <w:rFonts w:cs="Arial"/>
        </w:rPr>
      </w:pPr>
      <w:r w:rsidRPr="00982908">
        <w:rPr>
          <w:rFonts w:cs="Arial"/>
        </w:rPr>
        <w:t xml:space="preserve">dangerous goods. </w:t>
      </w:r>
    </w:p>
    <w:p w14:paraId="43B991A6" w14:textId="77777777" w:rsidR="002C28B1" w:rsidRPr="00982908" w:rsidRDefault="002C28B1">
      <w:pPr>
        <w:numPr>
          <w:ilvl w:val="0"/>
          <w:numId w:val="36"/>
        </w:numPr>
        <w:tabs>
          <w:tab w:val="left" w:pos="391"/>
        </w:tabs>
        <w:ind w:left="1080"/>
        <w:rPr>
          <w:rFonts w:cs="Arial"/>
        </w:rPr>
      </w:pPr>
      <w:r w:rsidRPr="00982908">
        <w:rPr>
          <w:rFonts w:cs="Arial"/>
        </w:rPr>
        <w:t xml:space="preserve">live animals; </w:t>
      </w:r>
    </w:p>
    <w:p w14:paraId="41157109" w14:textId="77777777" w:rsidR="002C28B1" w:rsidRPr="00982908" w:rsidRDefault="002C28B1">
      <w:pPr>
        <w:numPr>
          <w:ilvl w:val="0"/>
          <w:numId w:val="36"/>
        </w:numPr>
        <w:tabs>
          <w:tab w:val="left" w:pos="391"/>
        </w:tabs>
        <w:ind w:left="1080"/>
        <w:rPr>
          <w:rFonts w:cs="Arial"/>
        </w:rPr>
      </w:pPr>
      <w:r w:rsidRPr="00982908">
        <w:rPr>
          <w:rFonts w:cs="Arial"/>
        </w:rPr>
        <w:t xml:space="preserve">food stuffs; </w:t>
      </w:r>
    </w:p>
    <w:p w14:paraId="6E9E370A" w14:textId="77777777" w:rsidR="002C28B1" w:rsidRPr="00982908" w:rsidRDefault="002C28B1">
      <w:pPr>
        <w:numPr>
          <w:ilvl w:val="0"/>
          <w:numId w:val="36"/>
        </w:numPr>
        <w:tabs>
          <w:tab w:val="left" w:pos="391"/>
        </w:tabs>
        <w:ind w:left="1080"/>
        <w:rPr>
          <w:rFonts w:cs="Arial"/>
        </w:rPr>
      </w:pPr>
      <w:r w:rsidRPr="00982908">
        <w:rPr>
          <w:rFonts w:cs="Arial"/>
        </w:rPr>
        <w:t xml:space="preserve">undeveloped film; </w:t>
      </w:r>
    </w:p>
    <w:p w14:paraId="46B2737E" w14:textId="77777777" w:rsidR="002C28B1" w:rsidRPr="00982908" w:rsidRDefault="002C28B1">
      <w:pPr>
        <w:numPr>
          <w:ilvl w:val="0"/>
          <w:numId w:val="36"/>
        </w:numPr>
        <w:tabs>
          <w:tab w:val="left" w:pos="391"/>
        </w:tabs>
        <w:ind w:left="1080"/>
        <w:rPr>
          <w:rFonts w:cs="Arial"/>
        </w:rPr>
      </w:pPr>
      <w:r w:rsidRPr="00982908">
        <w:rPr>
          <w:rFonts w:cs="Arial"/>
        </w:rPr>
        <w:t>human remains;</w:t>
      </w:r>
    </w:p>
    <w:p w14:paraId="4705822A" w14:textId="77777777" w:rsidR="002C28B1" w:rsidRPr="00982908" w:rsidRDefault="002C28B1">
      <w:pPr>
        <w:numPr>
          <w:ilvl w:val="0"/>
          <w:numId w:val="36"/>
        </w:numPr>
        <w:tabs>
          <w:tab w:val="left" w:pos="391"/>
        </w:tabs>
        <w:ind w:left="1080"/>
        <w:rPr>
          <w:rFonts w:cs="Arial"/>
        </w:rPr>
      </w:pPr>
      <w:r w:rsidRPr="00982908">
        <w:rPr>
          <w:rFonts w:cs="Arial"/>
        </w:rPr>
        <w:t xml:space="preserve">perishable cargo; and </w:t>
      </w:r>
    </w:p>
    <w:p w14:paraId="72EBC64B" w14:textId="77777777" w:rsidR="00863A7E" w:rsidRPr="00982908" w:rsidRDefault="002C28B1">
      <w:pPr>
        <w:numPr>
          <w:ilvl w:val="0"/>
          <w:numId w:val="36"/>
        </w:numPr>
        <w:tabs>
          <w:tab w:val="left" w:pos="391"/>
        </w:tabs>
        <w:ind w:left="1080"/>
        <w:rPr>
          <w:rFonts w:cs="Arial"/>
        </w:rPr>
      </w:pPr>
      <w:r w:rsidRPr="00982908">
        <w:rPr>
          <w:rFonts w:cs="Arial"/>
        </w:rPr>
        <w:t xml:space="preserve">valuable cargo. </w:t>
      </w:r>
    </w:p>
    <w:p w14:paraId="76F08F72" w14:textId="77777777" w:rsidR="002C28B1" w:rsidRPr="00982908" w:rsidRDefault="002C28B1" w:rsidP="00951A03">
      <w:pPr>
        <w:ind w:left="720"/>
        <w:rPr>
          <w:rFonts w:cs="Arial"/>
        </w:rPr>
      </w:pPr>
      <w:r w:rsidRPr="00982908">
        <w:rPr>
          <w:rFonts w:cs="Arial"/>
        </w:rPr>
        <w:t xml:space="preserve">Where a crew-change takes place the disembarking PIC must arrange to hand over the notification to the joining PIC. </w:t>
      </w:r>
    </w:p>
    <w:p w14:paraId="05BC0FAA" w14:textId="77777777" w:rsidR="002C28B1" w:rsidRDefault="002C28B1" w:rsidP="00951A03">
      <w:pPr>
        <w:ind w:left="720"/>
        <w:rPr>
          <w:rFonts w:cs="Arial"/>
        </w:rPr>
      </w:pPr>
      <w:r w:rsidRPr="00982908">
        <w:rPr>
          <w:rFonts w:cs="Arial"/>
        </w:rPr>
        <w:t>Reference for Units of Measurement: Weights and specific gravity/temperature related values of Fuel and Oil-see Jeppesen (Tables and Codes)</w:t>
      </w:r>
    </w:p>
    <w:p w14:paraId="5DFCF2C6" w14:textId="77777777" w:rsidR="000E6CC4" w:rsidRDefault="000E6CC4" w:rsidP="00951A03">
      <w:pPr>
        <w:ind w:left="720"/>
        <w:rPr>
          <w:rFonts w:cs="Arial"/>
        </w:rPr>
      </w:pPr>
    </w:p>
    <w:p w14:paraId="350C172E" w14:textId="58A1493D" w:rsidR="000E6CC4" w:rsidRDefault="000E6CC4" w:rsidP="00951A03">
      <w:pPr>
        <w:pStyle w:val="Heading4"/>
      </w:pPr>
      <w:r>
        <w:lastRenderedPageBreak/>
        <w:t xml:space="preserve"> Take Off Mass</w:t>
      </w:r>
    </w:p>
    <w:p w14:paraId="663C1515" w14:textId="0D04098F" w:rsidR="000E6CC4" w:rsidRDefault="000E6CC4" w:rsidP="00951A03">
      <w:pPr>
        <w:ind w:left="720"/>
        <w:rPr>
          <w:rFonts w:cs="Arial"/>
        </w:rPr>
      </w:pPr>
      <w:r w:rsidRPr="000E6CC4">
        <w:rPr>
          <w:rFonts w:cs="Arial"/>
        </w:rPr>
        <w:t xml:space="preserve">The mass of the </w:t>
      </w:r>
      <w:r w:rsidR="00675DB7">
        <w:rPr>
          <w:rFonts w:cs="Arial"/>
        </w:rPr>
        <w:t>aircraft</w:t>
      </w:r>
      <w:r w:rsidRPr="000E6CC4">
        <w:rPr>
          <w:rFonts w:cs="Arial"/>
        </w:rPr>
        <w:t xml:space="preserve"> at the start of take-off must not exceed the maximum take-off mass specified in the flight manual for the aerodrome's pressure altitude and conditions, nor the estimated landing mass at the destination or alternate aerodromes. The </w:t>
      </w:r>
      <w:r w:rsidR="00675DB7">
        <w:rPr>
          <w:rFonts w:cs="Arial"/>
        </w:rPr>
        <w:t>aircraft</w:t>
      </w:r>
      <w:r w:rsidRPr="000E6CC4">
        <w:rPr>
          <w:rFonts w:cs="Arial"/>
        </w:rPr>
        <w:t xml:space="preserve"> must be capable of stopping within the accelerate-stop distance in the event of a critical engine failure during take-off or continuing the take-off and clearing all obstacles until a safe altitude is reached. Additionally, the PIC must ensure that the </w:t>
      </w:r>
      <w:r w:rsidR="00675DB7">
        <w:rPr>
          <w:rFonts w:cs="Arial"/>
        </w:rPr>
        <w:t>aircraft</w:t>
      </w:r>
      <w:r w:rsidRPr="000E6CC4">
        <w:rPr>
          <w:rFonts w:cs="Arial"/>
        </w:rPr>
        <w:t xml:space="preserve"> can safely land and stop within the available landing distance at the intended or alternate aerodrome while accounting for variations in approach and landing techniques.</w:t>
      </w:r>
    </w:p>
    <w:p w14:paraId="0E85A618" w14:textId="7233C0AD" w:rsidR="000E6CC4" w:rsidRDefault="000E6CC4" w:rsidP="00951A03">
      <w:pPr>
        <w:pStyle w:val="Heading4"/>
      </w:pPr>
      <w:r>
        <w:t xml:space="preserve"> Landing Masses</w:t>
      </w:r>
    </w:p>
    <w:p w14:paraId="10762414" w14:textId="73E4804C" w:rsidR="000E6CC4" w:rsidRDefault="000E6CC4" w:rsidP="002F6060">
      <w:pPr>
        <w:ind w:left="720"/>
        <w:rPr>
          <w:rFonts w:cs="Arial"/>
        </w:rPr>
      </w:pPr>
      <w:r w:rsidRPr="000E6CC4">
        <w:rPr>
          <w:rFonts w:cs="Arial"/>
        </w:rPr>
        <w:t xml:space="preserve">The mass of the </w:t>
      </w:r>
      <w:r w:rsidR="00675DB7">
        <w:rPr>
          <w:rFonts w:cs="Arial"/>
        </w:rPr>
        <w:t>aircraft</w:t>
      </w:r>
      <w:r w:rsidRPr="000E6CC4">
        <w:rPr>
          <w:rFonts w:cs="Arial"/>
        </w:rPr>
        <w:t xml:space="preserve"> at the start of take-off must not exceed the maximum take-off mass specified in the flight manual for the aerodrome's pressure altitude and local conditions. Additionally, the estimated mass at the time of landing, including any destination alternate aerodrome, must comply with the maximum landing mass and applicable noise certification standards, unless otherwise authorized in exceptional circumstances.</w:t>
      </w:r>
    </w:p>
    <w:p w14:paraId="2A93B886" w14:textId="090A9CEB" w:rsidR="002C28B1" w:rsidRPr="00982908" w:rsidRDefault="006B25C0" w:rsidP="00BE2053">
      <w:pPr>
        <w:pStyle w:val="Heading2"/>
      </w:pPr>
      <w:bookmarkStart w:id="1220" w:name="_Toc528141141"/>
      <w:bookmarkStart w:id="1221" w:name="_Toc1369950"/>
      <w:bookmarkStart w:id="1222" w:name="_Toc26785113"/>
      <w:bookmarkStart w:id="1223" w:name="_Toc115685424"/>
      <w:r>
        <w:t xml:space="preserve"> </w:t>
      </w:r>
      <w:bookmarkStart w:id="1224" w:name="_Toc186535719"/>
      <w:bookmarkStart w:id="1225" w:name="_Toc186543101"/>
      <w:r w:rsidR="002C28B1" w:rsidRPr="00982908">
        <w:t>ATS Flight Plan</w:t>
      </w:r>
      <w:bookmarkEnd w:id="1220"/>
      <w:bookmarkEnd w:id="1221"/>
      <w:bookmarkEnd w:id="1222"/>
      <w:bookmarkEnd w:id="1223"/>
      <w:bookmarkEnd w:id="1224"/>
      <w:bookmarkEnd w:id="1225"/>
      <w:r w:rsidR="002C28B1" w:rsidRPr="00982908">
        <w:t xml:space="preserve"> </w:t>
      </w:r>
      <w:r w:rsidR="002C28B1" w:rsidRPr="00982908">
        <w:tab/>
        <w:t xml:space="preserve"> </w:t>
      </w:r>
    </w:p>
    <w:p w14:paraId="1F75A68F" w14:textId="395E90D2" w:rsidR="00DD058E" w:rsidRPr="00DD058E" w:rsidRDefault="00DD058E" w:rsidP="00951A03">
      <w:pPr>
        <w:pStyle w:val="Heading3"/>
      </w:pPr>
      <w:r>
        <w:t xml:space="preserve"> </w:t>
      </w:r>
      <w:bookmarkStart w:id="1226" w:name="_Toc186535720"/>
      <w:r w:rsidRPr="00DD058E">
        <w:rPr>
          <w:rFonts w:cs="Arial"/>
          <w:lang w:val="en-TZ" w:eastAsia="en-TZ"/>
        </w:rPr>
        <w:t>General</w:t>
      </w:r>
      <w:bookmarkEnd w:id="1226"/>
      <w:r w:rsidRPr="00DD058E">
        <w:rPr>
          <w:rFonts w:cs="Arial"/>
          <w:lang w:val="en-TZ" w:eastAsia="en-TZ"/>
        </w:rPr>
        <w:t xml:space="preserve"> </w:t>
      </w:r>
    </w:p>
    <w:p w14:paraId="7F837843" w14:textId="77777777" w:rsidR="00DD058E" w:rsidRPr="00DD058E" w:rsidRDefault="00DD058E" w:rsidP="00951A03">
      <w:pPr>
        <w:spacing w:before="100" w:beforeAutospacing="1" w:after="100" w:afterAutospacing="1"/>
        <w:rPr>
          <w:rFonts w:cs="Arial"/>
          <w:lang w:val="en-TZ" w:eastAsia="en-TZ"/>
        </w:rPr>
      </w:pPr>
      <w:r w:rsidRPr="00DD058E">
        <w:rPr>
          <w:rFonts w:cs="Arial"/>
          <w:lang w:val="en-TZ" w:eastAsia="en-TZ"/>
        </w:rPr>
        <w:t>An Air Traffic Service (ATS) flight plan must be filed by the Duty Flight Operations Officer or Pilot-in-Command (PIC) at an airport where no Auric Air representative is available prior to departure.</w:t>
      </w:r>
    </w:p>
    <w:p w14:paraId="71A9AB02" w14:textId="77777777" w:rsidR="00DD058E" w:rsidRPr="00DD058E" w:rsidRDefault="00DD058E" w:rsidP="00951A03">
      <w:pPr>
        <w:pStyle w:val="Heading4"/>
        <w:rPr>
          <w:lang w:val="en-TZ" w:eastAsia="en-TZ"/>
        </w:rPr>
      </w:pPr>
      <w:r w:rsidRPr="00DD058E">
        <w:rPr>
          <w:lang w:val="en-TZ" w:eastAsia="en-TZ"/>
        </w:rPr>
        <w:t>Types of ATS Flight Plans</w:t>
      </w:r>
    </w:p>
    <w:p w14:paraId="1512518F" w14:textId="77777777" w:rsidR="00DD058E" w:rsidRPr="00DD058E" w:rsidRDefault="00DD058E">
      <w:pPr>
        <w:numPr>
          <w:ilvl w:val="0"/>
          <w:numId w:val="249"/>
        </w:numPr>
        <w:spacing w:before="100" w:beforeAutospacing="1" w:after="100" w:afterAutospacing="1"/>
        <w:rPr>
          <w:rFonts w:cs="Arial"/>
          <w:lang w:val="en-TZ" w:eastAsia="en-TZ"/>
        </w:rPr>
      </w:pPr>
      <w:r w:rsidRPr="00DD058E">
        <w:rPr>
          <w:rFonts w:cs="Arial"/>
          <w:b/>
          <w:bCs/>
          <w:lang w:val="en-TZ" w:eastAsia="en-TZ"/>
        </w:rPr>
        <w:t>Single ATS Flight Plan</w:t>
      </w:r>
      <w:r w:rsidRPr="00DD058E">
        <w:rPr>
          <w:rFonts w:cs="Arial"/>
          <w:lang w:val="en-TZ" w:eastAsia="en-TZ"/>
        </w:rPr>
        <w:t>: Filed for one particular flight.</w:t>
      </w:r>
    </w:p>
    <w:p w14:paraId="7ACF88BA" w14:textId="77777777" w:rsidR="00DD058E" w:rsidRPr="00DD058E" w:rsidRDefault="00DD058E">
      <w:pPr>
        <w:numPr>
          <w:ilvl w:val="0"/>
          <w:numId w:val="249"/>
        </w:numPr>
        <w:spacing w:before="100" w:beforeAutospacing="1" w:after="100" w:afterAutospacing="1"/>
        <w:rPr>
          <w:rFonts w:cs="Arial"/>
          <w:lang w:val="en-TZ" w:eastAsia="en-TZ"/>
        </w:rPr>
      </w:pPr>
      <w:r w:rsidRPr="00DD058E">
        <w:rPr>
          <w:rFonts w:cs="Arial"/>
          <w:b/>
          <w:bCs/>
          <w:lang w:val="en-TZ" w:eastAsia="en-TZ"/>
        </w:rPr>
        <w:t>Repetitive Flight Plan (RPL)</w:t>
      </w:r>
      <w:r w:rsidRPr="00DD058E">
        <w:rPr>
          <w:rFonts w:cs="Arial"/>
          <w:lang w:val="en-TZ" w:eastAsia="en-TZ"/>
        </w:rPr>
        <w:t>: Filed for flights regularly operated at the same time and day of operation within a specific time period.</w:t>
      </w:r>
    </w:p>
    <w:p w14:paraId="06BD471A" w14:textId="77777777" w:rsidR="00DD058E" w:rsidRPr="00DD058E" w:rsidRDefault="00DD058E" w:rsidP="00951A03">
      <w:pPr>
        <w:spacing w:before="100" w:beforeAutospacing="1" w:after="100" w:afterAutospacing="1"/>
        <w:rPr>
          <w:rFonts w:cs="Arial"/>
          <w:lang w:val="en-TZ" w:eastAsia="en-TZ"/>
        </w:rPr>
      </w:pPr>
      <w:r w:rsidRPr="00DD058E">
        <w:rPr>
          <w:rFonts w:cs="Arial"/>
          <w:lang w:val="en-TZ" w:eastAsia="en-TZ"/>
        </w:rPr>
        <w:t>The PIC is responsible for ensuring that a flight plan has been filed and that they are fully aware of its details.</w:t>
      </w:r>
    </w:p>
    <w:p w14:paraId="265D69EB" w14:textId="53FCECD0" w:rsidR="00DD058E" w:rsidRPr="00DD058E" w:rsidRDefault="00DD058E" w:rsidP="00951A03">
      <w:pPr>
        <w:pStyle w:val="Heading4"/>
        <w:rPr>
          <w:lang w:val="en-TZ" w:eastAsia="en-TZ"/>
        </w:rPr>
      </w:pPr>
      <w:r>
        <w:rPr>
          <w:lang w:val="en-TZ" w:eastAsia="en-TZ"/>
        </w:rPr>
        <w:t xml:space="preserve"> </w:t>
      </w:r>
      <w:r w:rsidRPr="00DD058E">
        <w:rPr>
          <w:lang w:val="en-TZ" w:eastAsia="en-TZ"/>
        </w:rPr>
        <w:t>Mandatory Details for an ATS Flight Plan (Filed Pre-Flight)</w:t>
      </w:r>
      <w:r w:rsidRPr="00DD058E">
        <w:rPr>
          <w:lang w:val="en-TZ" w:eastAsia="en-TZ"/>
        </w:rPr>
        <w:br/>
        <w:t>The flight plan must include:</w:t>
      </w:r>
    </w:p>
    <w:p w14:paraId="68B51C0F"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Aircraft identification and transponder data.</w:t>
      </w:r>
    </w:p>
    <w:p w14:paraId="0702546D"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Flight rules and type of flight.</w:t>
      </w:r>
    </w:p>
    <w:p w14:paraId="7F6D9F6D"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Number and type(s) of aircraft and wake turbulence category.</w:t>
      </w:r>
    </w:p>
    <w:p w14:paraId="2B8A23E4"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Radio communication, navigation, and approach-aid equipment.</w:t>
      </w:r>
    </w:p>
    <w:p w14:paraId="6D8FAF14"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Aerodrome of departure and time.</w:t>
      </w:r>
    </w:p>
    <w:p w14:paraId="3C3C7685"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Flight Information Region boundaries and estimated times.</w:t>
      </w:r>
    </w:p>
    <w:p w14:paraId="769BA7A7"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Cruising speed and flight level.</w:t>
      </w:r>
    </w:p>
    <w:p w14:paraId="4C7B9B9E"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Route to be followed.</w:t>
      </w:r>
    </w:p>
    <w:p w14:paraId="3D0DD03E"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Aerodrome of destination and estimated time of arrival.</w:t>
      </w:r>
    </w:p>
    <w:p w14:paraId="55FABE2D" w14:textId="6DBC53F6"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Alternate aerodrome(s).</w:t>
      </w:r>
      <w:r w:rsidR="00547D20" w:rsidRPr="00547D20">
        <w:t xml:space="preserve"> </w:t>
      </w:r>
      <w:r w:rsidR="00547D20">
        <w:t>(</w:t>
      </w:r>
      <w:r w:rsidR="00547D20" w:rsidRPr="00547D20">
        <w:rPr>
          <w:rFonts w:cs="Arial"/>
          <w:lang w:val="en-TZ" w:eastAsia="en-TZ"/>
        </w:rPr>
        <w:t>Two destination alternate aerodromes shall be selected if the meteorological conditions at the destination aerodrome are forecasted to be below the established operating minima or if meteorological information is unavailable</w:t>
      </w:r>
      <w:r w:rsidR="00547D20">
        <w:rPr>
          <w:rFonts w:cs="Arial"/>
          <w:lang w:val="en-TZ" w:eastAsia="en-TZ"/>
        </w:rPr>
        <w:t>)</w:t>
      </w:r>
    </w:p>
    <w:p w14:paraId="0F5EB485"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Alerting action required.</w:t>
      </w:r>
    </w:p>
    <w:p w14:paraId="3F400292"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Fuel endurance.</w:t>
      </w:r>
    </w:p>
    <w:p w14:paraId="15AF73FB"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Total number of persons on board.</w:t>
      </w:r>
    </w:p>
    <w:p w14:paraId="07012EF7"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t xml:space="preserve">Emergency and survival equipment and aircraft </w:t>
      </w:r>
      <w:proofErr w:type="spellStart"/>
      <w:r w:rsidRPr="00DD058E">
        <w:rPr>
          <w:rFonts w:cs="Arial"/>
          <w:lang w:val="en-TZ" w:eastAsia="en-TZ"/>
        </w:rPr>
        <w:t>color</w:t>
      </w:r>
      <w:proofErr w:type="spellEnd"/>
      <w:r w:rsidRPr="00DD058E">
        <w:rPr>
          <w:rFonts w:cs="Arial"/>
          <w:lang w:val="en-TZ" w:eastAsia="en-TZ"/>
        </w:rPr>
        <w:t>.</w:t>
      </w:r>
    </w:p>
    <w:p w14:paraId="537377D8" w14:textId="77777777" w:rsidR="00DD058E" w:rsidRPr="00DD058E" w:rsidRDefault="00DD058E">
      <w:pPr>
        <w:numPr>
          <w:ilvl w:val="0"/>
          <w:numId w:val="250"/>
        </w:numPr>
        <w:spacing w:before="100" w:beforeAutospacing="1" w:after="100" w:afterAutospacing="1"/>
        <w:rPr>
          <w:rFonts w:cs="Arial"/>
          <w:lang w:val="en-TZ" w:eastAsia="en-TZ"/>
        </w:rPr>
      </w:pPr>
      <w:r w:rsidRPr="00DD058E">
        <w:rPr>
          <w:rFonts w:cs="Arial"/>
          <w:lang w:val="en-TZ" w:eastAsia="en-TZ"/>
        </w:rPr>
        <w:lastRenderedPageBreak/>
        <w:t>Other pertinent information, including the name, postal address, telephone, and telefax number of the aircraft owner or operator, to be included in Field 18 of the standard flight plan form.</w:t>
      </w:r>
    </w:p>
    <w:p w14:paraId="0FC98991" w14:textId="5991C8F1" w:rsidR="00DD058E" w:rsidRPr="00DD058E" w:rsidRDefault="00DD058E" w:rsidP="00951A03">
      <w:pPr>
        <w:pStyle w:val="Heading4"/>
        <w:rPr>
          <w:lang w:val="en-TZ" w:eastAsia="en-TZ"/>
        </w:rPr>
      </w:pPr>
      <w:r>
        <w:rPr>
          <w:lang w:val="en-TZ" w:eastAsia="en-TZ"/>
        </w:rPr>
        <w:t xml:space="preserve"> </w:t>
      </w:r>
      <w:r w:rsidRPr="00DD058E">
        <w:rPr>
          <w:lang w:val="en-TZ" w:eastAsia="en-TZ"/>
        </w:rPr>
        <w:t>Mandatory Details for an ATS Flight Plan (Filed In-Flight)</w:t>
      </w:r>
      <w:r w:rsidRPr="00DD058E">
        <w:rPr>
          <w:lang w:val="en-TZ" w:eastAsia="en-TZ"/>
        </w:rPr>
        <w:br/>
        <w:t>For an in-flight ATS flight plan, the following items must be included:</w:t>
      </w:r>
    </w:p>
    <w:p w14:paraId="41AF28F6" w14:textId="77777777" w:rsidR="00DD058E" w:rsidRPr="00DD058E" w:rsidRDefault="00DD058E">
      <w:pPr>
        <w:numPr>
          <w:ilvl w:val="0"/>
          <w:numId w:val="251"/>
        </w:numPr>
        <w:spacing w:before="100" w:beforeAutospacing="1" w:after="100" w:afterAutospacing="1"/>
        <w:rPr>
          <w:rFonts w:cs="Arial"/>
          <w:lang w:val="en-TZ" w:eastAsia="en-TZ"/>
        </w:rPr>
      </w:pPr>
      <w:r w:rsidRPr="00DD058E">
        <w:rPr>
          <w:rFonts w:cs="Arial"/>
          <w:lang w:val="en-TZ" w:eastAsia="en-TZ"/>
        </w:rPr>
        <w:t>Aircraft registration.</w:t>
      </w:r>
    </w:p>
    <w:p w14:paraId="77C3426D" w14:textId="77777777" w:rsidR="00DD058E" w:rsidRPr="00DD058E" w:rsidRDefault="00DD058E">
      <w:pPr>
        <w:numPr>
          <w:ilvl w:val="0"/>
          <w:numId w:val="251"/>
        </w:numPr>
        <w:spacing w:before="100" w:beforeAutospacing="1" w:after="100" w:afterAutospacing="1"/>
        <w:rPr>
          <w:rFonts w:cs="Arial"/>
          <w:lang w:val="en-TZ" w:eastAsia="en-TZ"/>
        </w:rPr>
      </w:pPr>
      <w:r w:rsidRPr="00DD058E">
        <w:rPr>
          <w:rFonts w:cs="Arial"/>
          <w:lang w:val="en-TZ" w:eastAsia="en-TZ"/>
        </w:rPr>
        <w:t>Flight rules.</w:t>
      </w:r>
    </w:p>
    <w:p w14:paraId="18D8405E" w14:textId="77777777" w:rsidR="00DD058E" w:rsidRPr="00DD058E" w:rsidRDefault="00DD058E">
      <w:pPr>
        <w:numPr>
          <w:ilvl w:val="0"/>
          <w:numId w:val="251"/>
        </w:numPr>
        <w:spacing w:before="100" w:beforeAutospacing="1" w:after="100" w:afterAutospacing="1"/>
        <w:rPr>
          <w:rFonts w:cs="Arial"/>
          <w:lang w:val="en-TZ" w:eastAsia="en-TZ"/>
        </w:rPr>
      </w:pPr>
      <w:r w:rsidRPr="00DD058E">
        <w:rPr>
          <w:rFonts w:cs="Arial"/>
          <w:lang w:val="en-TZ" w:eastAsia="en-TZ"/>
        </w:rPr>
        <w:t>Type of aircraft.</w:t>
      </w:r>
    </w:p>
    <w:p w14:paraId="3B2A17DC" w14:textId="77777777" w:rsidR="00DD058E" w:rsidRPr="00DD058E" w:rsidRDefault="00DD058E">
      <w:pPr>
        <w:numPr>
          <w:ilvl w:val="0"/>
          <w:numId w:val="251"/>
        </w:numPr>
        <w:spacing w:before="100" w:beforeAutospacing="1" w:after="100" w:afterAutospacing="1"/>
        <w:rPr>
          <w:rFonts w:cs="Arial"/>
          <w:lang w:val="en-TZ" w:eastAsia="en-TZ"/>
        </w:rPr>
      </w:pPr>
      <w:r w:rsidRPr="00DD058E">
        <w:rPr>
          <w:rFonts w:cs="Arial"/>
          <w:lang w:val="en-TZ" w:eastAsia="en-TZ"/>
        </w:rPr>
        <w:t>Aerodrome of departure.</w:t>
      </w:r>
    </w:p>
    <w:p w14:paraId="58E23839" w14:textId="77777777" w:rsidR="00DD058E" w:rsidRPr="00DD058E" w:rsidRDefault="00DD058E">
      <w:pPr>
        <w:numPr>
          <w:ilvl w:val="0"/>
          <w:numId w:val="251"/>
        </w:numPr>
        <w:spacing w:before="100" w:beforeAutospacing="1" w:after="100" w:afterAutospacing="1"/>
        <w:rPr>
          <w:rFonts w:cs="Arial"/>
          <w:lang w:val="en-TZ" w:eastAsia="en-TZ"/>
        </w:rPr>
      </w:pPr>
      <w:r w:rsidRPr="00DD058E">
        <w:rPr>
          <w:rFonts w:cs="Arial"/>
          <w:lang w:val="en-TZ" w:eastAsia="en-TZ"/>
        </w:rPr>
        <w:t>Cruising speed and flight level.</w:t>
      </w:r>
    </w:p>
    <w:p w14:paraId="7993D2B9" w14:textId="77777777" w:rsidR="00DD058E" w:rsidRPr="00DD058E" w:rsidRDefault="00DD058E">
      <w:pPr>
        <w:numPr>
          <w:ilvl w:val="0"/>
          <w:numId w:val="251"/>
        </w:numPr>
        <w:spacing w:before="100" w:beforeAutospacing="1" w:after="100" w:afterAutospacing="1"/>
        <w:rPr>
          <w:rFonts w:cs="Arial"/>
          <w:lang w:val="en-TZ" w:eastAsia="en-TZ"/>
        </w:rPr>
      </w:pPr>
      <w:r w:rsidRPr="00DD058E">
        <w:rPr>
          <w:rFonts w:cs="Arial"/>
          <w:lang w:val="en-TZ" w:eastAsia="en-TZ"/>
        </w:rPr>
        <w:t>Route to be followed and estimates as applicable.</w:t>
      </w:r>
    </w:p>
    <w:p w14:paraId="3707F240" w14:textId="77777777" w:rsidR="00DD058E" w:rsidRPr="00DD058E" w:rsidRDefault="00DD058E">
      <w:pPr>
        <w:numPr>
          <w:ilvl w:val="0"/>
          <w:numId w:val="251"/>
        </w:numPr>
        <w:spacing w:before="100" w:beforeAutospacing="1" w:after="100" w:afterAutospacing="1"/>
        <w:rPr>
          <w:rFonts w:cs="Arial"/>
          <w:lang w:val="en-TZ" w:eastAsia="en-TZ"/>
        </w:rPr>
      </w:pPr>
      <w:r w:rsidRPr="00DD058E">
        <w:rPr>
          <w:rFonts w:cs="Arial"/>
          <w:lang w:val="en-TZ" w:eastAsia="en-TZ"/>
        </w:rPr>
        <w:t>Aerodrome of destination and estimated time of arrival.</w:t>
      </w:r>
    </w:p>
    <w:p w14:paraId="46E56295" w14:textId="77777777" w:rsidR="00DD058E" w:rsidRPr="00DD058E" w:rsidRDefault="00DD058E">
      <w:pPr>
        <w:numPr>
          <w:ilvl w:val="0"/>
          <w:numId w:val="251"/>
        </w:numPr>
        <w:spacing w:before="100" w:beforeAutospacing="1" w:after="100" w:afterAutospacing="1"/>
        <w:rPr>
          <w:rFonts w:cs="Arial"/>
          <w:lang w:val="en-TZ" w:eastAsia="en-TZ"/>
        </w:rPr>
      </w:pPr>
      <w:r w:rsidRPr="00DD058E">
        <w:rPr>
          <w:rFonts w:cs="Arial"/>
          <w:lang w:val="en-TZ" w:eastAsia="en-TZ"/>
        </w:rPr>
        <w:t>Alternate aerodrome for IFR flights.</w:t>
      </w:r>
    </w:p>
    <w:p w14:paraId="6903C618" w14:textId="77777777" w:rsidR="00DD058E" w:rsidRPr="00DD058E" w:rsidRDefault="00DD058E">
      <w:pPr>
        <w:numPr>
          <w:ilvl w:val="0"/>
          <w:numId w:val="251"/>
        </w:numPr>
        <w:spacing w:before="100" w:beforeAutospacing="1" w:after="100" w:afterAutospacing="1"/>
        <w:rPr>
          <w:rFonts w:cs="Arial"/>
          <w:lang w:val="en-TZ" w:eastAsia="en-TZ"/>
        </w:rPr>
      </w:pPr>
      <w:r w:rsidRPr="00DD058E">
        <w:rPr>
          <w:rFonts w:cs="Arial"/>
          <w:lang w:val="en-TZ" w:eastAsia="en-TZ"/>
        </w:rPr>
        <w:t>Alerting action required.</w:t>
      </w:r>
    </w:p>
    <w:p w14:paraId="50D369FF" w14:textId="77777777" w:rsidR="00DD058E" w:rsidRPr="00DD058E" w:rsidRDefault="00DD058E">
      <w:pPr>
        <w:numPr>
          <w:ilvl w:val="0"/>
          <w:numId w:val="251"/>
        </w:numPr>
        <w:spacing w:before="100" w:beforeAutospacing="1" w:after="100" w:afterAutospacing="1"/>
        <w:rPr>
          <w:rFonts w:cs="Arial"/>
          <w:lang w:val="en-TZ" w:eastAsia="en-TZ"/>
        </w:rPr>
      </w:pPr>
      <w:r w:rsidRPr="00DD058E">
        <w:rPr>
          <w:rFonts w:cs="Arial"/>
          <w:lang w:val="en-TZ" w:eastAsia="en-TZ"/>
        </w:rPr>
        <w:t>Fuel endurance if alerting action is required.</w:t>
      </w:r>
    </w:p>
    <w:p w14:paraId="59964F53" w14:textId="77777777" w:rsidR="00DD058E" w:rsidRPr="00DD058E" w:rsidRDefault="00DD058E">
      <w:pPr>
        <w:numPr>
          <w:ilvl w:val="0"/>
          <w:numId w:val="251"/>
        </w:numPr>
        <w:spacing w:before="100" w:beforeAutospacing="1" w:after="100" w:afterAutospacing="1"/>
        <w:rPr>
          <w:rFonts w:cs="Arial"/>
          <w:lang w:val="en-TZ" w:eastAsia="en-TZ"/>
        </w:rPr>
      </w:pPr>
      <w:r w:rsidRPr="00DD058E">
        <w:rPr>
          <w:rFonts w:cs="Arial"/>
          <w:lang w:val="en-TZ" w:eastAsia="en-TZ"/>
        </w:rPr>
        <w:t>Total number of persons on board.</w:t>
      </w:r>
    </w:p>
    <w:p w14:paraId="710A2DBE" w14:textId="58D64AD6" w:rsidR="00DD058E" w:rsidRPr="00DD058E" w:rsidRDefault="00DD058E">
      <w:pPr>
        <w:numPr>
          <w:ilvl w:val="0"/>
          <w:numId w:val="251"/>
        </w:numPr>
        <w:spacing w:before="100" w:beforeAutospacing="1" w:after="100" w:afterAutospacing="1"/>
        <w:ind w:hanging="720"/>
        <w:rPr>
          <w:rFonts w:cs="Arial"/>
        </w:rPr>
      </w:pPr>
      <w:r w:rsidRPr="00DD058E">
        <w:rPr>
          <w:rFonts w:cs="Arial"/>
          <w:lang w:val="en-TZ" w:eastAsia="en-TZ"/>
        </w:rPr>
        <w:t>Name, postal address, telephone, and telefax number of the aircraft owner or operator.</w:t>
      </w:r>
    </w:p>
    <w:p w14:paraId="18BCD52E" w14:textId="2ED2B971" w:rsidR="00DD058E" w:rsidRPr="00DD058E" w:rsidRDefault="00DD058E" w:rsidP="002F6060">
      <w:pPr>
        <w:pStyle w:val="Heading3"/>
        <w:ind w:hanging="720"/>
      </w:pPr>
      <w:r>
        <w:rPr>
          <w:lang w:val="en-TZ" w:eastAsia="en-TZ"/>
        </w:rPr>
        <w:t xml:space="preserve"> </w:t>
      </w:r>
      <w:bookmarkStart w:id="1227" w:name="_Toc186535721"/>
      <w:r w:rsidRPr="00DD058E">
        <w:rPr>
          <w:lang w:val="en-TZ" w:eastAsia="en-TZ"/>
        </w:rPr>
        <w:t>ATS Flight Plan – Operational Requirements</w:t>
      </w:r>
      <w:bookmarkEnd w:id="1227"/>
    </w:p>
    <w:p w14:paraId="1F4B027B" w14:textId="3D287E43" w:rsidR="00DD058E" w:rsidRPr="00DD058E" w:rsidRDefault="00DD058E" w:rsidP="00951A03">
      <w:pPr>
        <w:pStyle w:val="Heading4"/>
        <w:rPr>
          <w:lang w:val="en-TZ" w:eastAsia="en-TZ"/>
        </w:rPr>
      </w:pPr>
      <w:r>
        <w:rPr>
          <w:lang w:val="en-TZ" w:eastAsia="en-TZ"/>
        </w:rPr>
        <w:t xml:space="preserve"> </w:t>
      </w:r>
      <w:r w:rsidRPr="00DD058E">
        <w:rPr>
          <w:lang w:val="en-TZ" w:eastAsia="en-TZ"/>
        </w:rPr>
        <w:t>Filing and Responsibility</w:t>
      </w:r>
    </w:p>
    <w:p w14:paraId="1BAAE813" w14:textId="77777777" w:rsidR="00DD058E" w:rsidRPr="00DD058E" w:rsidRDefault="00DD058E" w:rsidP="00951A03">
      <w:pPr>
        <w:spacing w:before="100" w:beforeAutospacing="1" w:after="100" w:afterAutospacing="1"/>
        <w:ind w:left="720"/>
        <w:rPr>
          <w:rFonts w:cs="Arial"/>
          <w:lang w:val="en-TZ" w:eastAsia="en-TZ"/>
        </w:rPr>
      </w:pPr>
      <w:r w:rsidRPr="00DD058E">
        <w:rPr>
          <w:rFonts w:cs="Arial"/>
          <w:lang w:val="en-TZ" w:eastAsia="en-TZ"/>
        </w:rPr>
        <w:t>A flight plan must be filed with the nearest convenient air traffic services unit, which will then transmit the plan to all concerned units.</w:t>
      </w:r>
    </w:p>
    <w:p w14:paraId="2351CF17" w14:textId="77777777" w:rsidR="00DD058E" w:rsidRPr="00DD058E" w:rsidRDefault="00DD058E" w:rsidP="00951A03">
      <w:pPr>
        <w:pStyle w:val="Heading4"/>
        <w:spacing w:before="100" w:beforeAutospacing="1" w:after="100" w:afterAutospacing="1"/>
        <w:rPr>
          <w:rFonts w:cs="Arial"/>
          <w:lang w:val="en-TZ" w:eastAsia="en-TZ"/>
        </w:rPr>
      </w:pPr>
      <w:r w:rsidRPr="00DD058E">
        <w:rPr>
          <w:lang w:val="en-TZ" w:eastAsia="en-TZ"/>
        </w:rPr>
        <w:t xml:space="preserve"> Mandatory Filing Situations</w:t>
      </w:r>
    </w:p>
    <w:p w14:paraId="583D7D37" w14:textId="77777777" w:rsidR="00595383" w:rsidRDefault="00DD058E" w:rsidP="00951A03">
      <w:pPr>
        <w:pStyle w:val="ListParagraph"/>
        <w:rPr>
          <w:lang w:val="en-TZ" w:eastAsia="en-TZ"/>
        </w:rPr>
      </w:pPr>
      <w:r w:rsidRPr="0033425E">
        <w:rPr>
          <w:lang w:val="en-TZ" w:eastAsia="en-TZ"/>
        </w:rPr>
        <w:t>A flight plan must be filed for the following:</w:t>
      </w:r>
    </w:p>
    <w:p w14:paraId="2E19C11E" w14:textId="77777777" w:rsidR="00595383" w:rsidRPr="00595383" w:rsidRDefault="00595383">
      <w:pPr>
        <w:pStyle w:val="ListParagraph"/>
        <w:numPr>
          <w:ilvl w:val="0"/>
          <w:numId w:val="388"/>
        </w:numPr>
        <w:rPr>
          <w:rFonts w:cs="Arial"/>
          <w:lang w:val="en-TZ" w:eastAsia="en-TZ"/>
        </w:rPr>
      </w:pPr>
      <w:r w:rsidRPr="00595383">
        <w:rPr>
          <w:rFonts w:cs="Arial"/>
          <w:lang w:eastAsia="en-TZ"/>
        </w:rPr>
        <w:t>All flights conducted in controlled or advisory airspace.</w:t>
      </w:r>
    </w:p>
    <w:p w14:paraId="0CC7B701" w14:textId="77777777" w:rsidR="00595383" w:rsidRPr="00595383" w:rsidRDefault="00595383">
      <w:pPr>
        <w:pStyle w:val="ListParagraph"/>
        <w:numPr>
          <w:ilvl w:val="0"/>
          <w:numId w:val="388"/>
        </w:numPr>
        <w:rPr>
          <w:rFonts w:cs="Arial"/>
          <w:lang w:val="en-TZ" w:eastAsia="en-TZ"/>
        </w:rPr>
      </w:pPr>
      <w:r w:rsidRPr="00595383">
        <w:rPr>
          <w:rFonts w:cs="Arial"/>
          <w:lang w:eastAsia="en-TZ"/>
        </w:rPr>
        <w:t>Flights crossing airways or advisory routes at right angles.</w:t>
      </w:r>
    </w:p>
    <w:p w14:paraId="7DD27E4D" w14:textId="77777777" w:rsidR="00595383" w:rsidRPr="00595383" w:rsidRDefault="00595383">
      <w:pPr>
        <w:pStyle w:val="ListParagraph"/>
        <w:numPr>
          <w:ilvl w:val="0"/>
          <w:numId w:val="388"/>
        </w:numPr>
        <w:rPr>
          <w:rFonts w:cs="Arial"/>
          <w:lang w:val="en-TZ" w:eastAsia="en-TZ"/>
        </w:rPr>
      </w:pPr>
      <w:r w:rsidRPr="00595383">
        <w:rPr>
          <w:rFonts w:cs="Arial"/>
          <w:lang w:eastAsia="en-TZ"/>
        </w:rPr>
        <w:t>VFR flights entering or departing an aerodrome traffic zone or control zone.</w:t>
      </w:r>
    </w:p>
    <w:p w14:paraId="33676448" w14:textId="77777777" w:rsidR="00595383" w:rsidRPr="00595383" w:rsidRDefault="00595383">
      <w:pPr>
        <w:pStyle w:val="ListParagraph"/>
        <w:numPr>
          <w:ilvl w:val="0"/>
          <w:numId w:val="388"/>
        </w:numPr>
        <w:rPr>
          <w:rFonts w:cs="Arial"/>
          <w:lang w:val="en-TZ" w:eastAsia="en-TZ"/>
        </w:rPr>
      </w:pPr>
      <w:r w:rsidRPr="00595383">
        <w:rPr>
          <w:rFonts w:cs="Arial"/>
          <w:lang w:eastAsia="en-TZ"/>
        </w:rPr>
        <w:t>Flights from or to an unmanned aerodrome, provided no other controlled or advisory airspace is entered.</w:t>
      </w:r>
    </w:p>
    <w:p w14:paraId="1CE9896F" w14:textId="77777777" w:rsidR="00595383" w:rsidRPr="00595383" w:rsidRDefault="00595383">
      <w:pPr>
        <w:pStyle w:val="ListParagraph"/>
        <w:numPr>
          <w:ilvl w:val="0"/>
          <w:numId w:val="388"/>
        </w:numPr>
        <w:rPr>
          <w:rFonts w:cs="Arial"/>
          <w:lang w:val="en-TZ" w:eastAsia="en-TZ"/>
        </w:rPr>
      </w:pPr>
      <w:r w:rsidRPr="00595383">
        <w:rPr>
          <w:rFonts w:cs="Arial"/>
          <w:lang w:eastAsia="en-TZ"/>
        </w:rPr>
        <w:t>International flights.</w:t>
      </w:r>
    </w:p>
    <w:p w14:paraId="182DA782" w14:textId="77777777" w:rsidR="00595383" w:rsidRPr="00595383" w:rsidRDefault="00595383">
      <w:pPr>
        <w:pStyle w:val="ListParagraph"/>
        <w:numPr>
          <w:ilvl w:val="0"/>
          <w:numId w:val="388"/>
        </w:numPr>
        <w:rPr>
          <w:rFonts w:cs="Arial"/>
          <w:lang w:val="en-TZ" w:eastAsia="en-TZ"/>
        </w:rPr>
      </w:pPr>
      <w:r w:rsidRPr="00595383">
        <w:rPr>
          <w:rFonts w:cs="Arial"/>
          <w:lang w:eastAsia="en-TZ"/>
        </w:rPr>
        <w:t>Public transport operations or public transport of cargo.</w:t>
      </w:r>
    </w:p>
    <w:p w14:paraId="31BD14B7" w14:textId="24B3937B" w:rsidR="00595383" w:rsidRPr="00595383" w:rsidRDefault="00595383">
      <w:pPr>
        <w:pStyle w:val="ListParagraph"/>
        <w:numPr>
          <w:ilvl w:val="0"/>
          <w:numId w:val="388"/>
        </w:numPr>
        <w:rPr>
          <w:rFonts w:cs="Arial"/>
          <w:lang w:val="en-TZ" w:eastAsia="en-TZ"/>
        </w:rPr>
      </w:pPr>
      <w:r w:rsidRPr="00595383">
        <w:rPr>
          <w:rFonts w:cs="Arial"/>
          <w:lang w:eastAsia="en-TZ"/>
        </w:rPr>
        <w:t>Flights requiring alerting action.</w:t>
      </w:r>
    </w:p>
    <w:p w14:paraId="3A75D4AF" w14:textId="03185DF1" w:rsidR="007D5371" w:rsidRPr="007D5371" w:rsidRDefault="007D5371" w:rsidP="00951A03">
      <w:pPr>
        <w:pStyle w:val="Heading4"/>
        <w:rPr>
          <w:lang w:val="en-TZ" w:eastAsia="en-TZ"/>
        </w:rPr>
      </w:pPr>
      <w:r>
        <w:rPr>
          <w:lang w:val="en-TZ" w:eastAsia="en-TZ"/>
        </w:rPr>
        <w:t xml:space="preserve"> </w:t>
      </w:r>
      <w:r w:rsidRPr="007D5371">
        <w:rPr>
          <w:lang w:val="en-TZ" w:eastAsia="en-TZ"/>
        </w:rPr>
        <w:t>Filing Time Requirements for Flight Plans</w:t>
      </w:r>
    </w:p>
    <w:p w14:paraId="556D1F94" w14:textId="77777777" w:rsidR="007D5371" w:rsidRPr="007D5371" w:rsidRDefault="007D5371" w:rsidP="00951A03">
      <w:pPr>
        <w:rPr>
          <w:lang w:val="en-TZ" w:eastAsia="en-TZ"/>
        </w:rPr>
      </w:pPr>
      <w:r w:rsidRPr="007D5371">
        <w:rPr>
          <w:lang w:val="en-TZ" w:eastAsia="en-TZ"/>
        </w:rPr>
        <w:t>Auric Air requires that a flight plan be submitted before departure to an air traffic services reporting office or, if during flight, transmitted to the appropriate air traffic services unit or air-ground control radio station. For flights requiring air traffic control or advisory service:</w:t>
      </w:r>
    </w:p>
    <w:p w14:paraId="56616115" w14:textId="77777777" w:rsidR="007D5371" w:rsidRPr="007D5371" w:rsidRDefault="007D5371">
      <w:pPr>
        <w:numPr>
          <w:ilvl w:val="0"/>
          <w:numId w:val="387"/>
        </w:numPr>
        <w:rPr>
          <w:lang w:val="en-TZ" w:eastAsia="en-TZ"/>
        </w:rPr>
      </w:pPr>
      <w:r w:rsidRPr="007D5371">
        <w:rPr>
          <w:lang w:val="en-TZ" w:eastAsia="en-TZ"/>
        </w:rPr>
        <w:t>The flight plan must be filed at least 60 minutes before departure.</w:t>
      </w:r>
    </w:p>
    <w:p w14:paraId="70D6472E" w14:textId="77777777" w:rsidR="007D5371" w:rsidRPr="007D5371" w:rsidRDefault="007D5371">
      <w:pPr>
        <w:numPr>
          <w:ilvl w:val="0"/>
          <w:numId w:val="387"/>
        </w:numPr>
        <w:rPr>
          <w:lang w:val="en-TZ" w:eastAsia="en-TZ"/>
        </w:rPr>
      </w:pPr>
      <w:r w:rsidRPr="007D5371">
        <w:rPr>
          <w:lang w:val="en-TZ" w:eastAsia="en-TZ"/>
        </w:rPr>
        <w:t xml:space="preserve">If filed in-flight outside controlled or advisory airspace, it must be submitted at least 10 minutes before: </w:t>
      </w:r>
    </w:p>
    <w:p w14:paraId="6775A6C5" w14:textId="77777777" w:rsidR="007D5371" w:rsidRPr="007D5371" w:rsidRDefault="007D5371">
      <w:pPr>
        <w:numPr>
          <w:ilvl w:val="1"/>
          <w:numId w:val="387"/>
        </w:numPr>
        <w:tabs>
          <w:tab w:val="num" w:pos="1440"/>
        </w:tabs>
        <w:rPr>
          <w:lang w:val="en-TZ" w:eastAsia="en-TZ"/>
        </w:rPr>
      </w:pPr>
      <w:r w:rsidRPr="007D5371">
        <w:rPr>
          <w:lang w:val="en-TZ" w:eastAsia="en-TZ"/>
        </w:rPr>
        <w:t>The intended entry point into a control or advisory area.</w:t>
      </w:r>
    </w:p>
    <w:p w14:paraId="278BC589" w14:textId="77777777" w:rsidR="007D5371" w:rsidRPr="007D5371" w:rsidRDefault="007D5371">
      <w:pPr>
        <w:numPr>
          <w:ilvl w:val="1"/>
          <w:numId w:val="387"/>
        </w:numPr>
        <w:tabs>
          <w:tab w:val="num" w:pos="1440"/>
        </w:tabs>
        <w:rPr>
          <w:lang w:val="en-TZ" w:eastAsia="en-TZ"/>
        </w:rPr>
      </w:pPr>
      <w:r w:rsidRPr="007D5371">
        <w:rPr>
          <w:lang w:val="en-TZ" w:eastAsia="en-TZ"/>
        </w:rPr>
        <w:t>Crossing an airway or advisory route unless otherwise directed by the applicable ATS authority.</w:t>
      </w:r>
    </w:p>
    <w:p w14:paraId="78997115" w14:textId="0495247E" w:rsidR="00DD058E" w:rsidRPr="00DD058E" w:rsidRDefault="00595383" w:rsidP="00951A03">
      <w:pPr>
        <w:pStyle w:val="Heading4"/>
        <w:rPr>
          <w:lang w:val="en-TZ" w:eastAsia="en-TZ"/>
        </w:rPr>
      </w:pPr>
      <w:r>
        <w:rPr>
          <w:lang w:val="en-TZ" w:eastAsia="en-TZ"/>
        </w:rPr>
        <w:lastRenderedPageBreak/>
        <w:t xml:space="preserve"> </w:t>
      </w:r>
      <w:r w:rsidR="00DD058E" w:rsidRPr="00DD058E">
        <w:rPr>
          <w:lang w:val="en-TZ" w:eastAsia="en-TZ"/>
        </w:rPr>
        <w:t>Flight Plan Content</w:t>
      </w:r>
      <w:r w:rsidR="0033425E">
        <w:rPr>
          <w:lang w:val="en-TZ" w:eastAsia="en-TZ"/>
        </w:rPr>
        <w:t xml:space="preserve"> </w:t>
      </w:r>
      <w:r w:rsidR="00DD058E" w:rsidRPr="00DD058E">
        <w:rPr>
          <w:lang w:val="en-TZ" w:eastAsia="en-TZ"/>
        </w:rPr>
        <w:t>Pre-flight Flight Plan</w:t>
      </w:r>
      <w:r w:rsidR="00DD058E" w:rsidRPr="00DD058E">
        <w:rPr>
          <w:lang w:val="en-TZ" w:eastAsia="en-TZ"/>
        </w:rPr>
        <w:br/>
        <w:t>A pre-flight ATS flight plan must include:</w:t>
      </w:r>
    </w:p>
    <w:p w14:paraId="319430CF"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Aircraft identification and transponder data.</w:t>
      </w:r>
    </w:p>
    <w:p w14:paraId="1D214A8C"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Flight rules and type of flight.</w:t>
      </w:r>
    </w:p>
    <w:p w14:paraId="21358C11"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Aircraft type(s) and wake turbulence category.</w:t>
      </w:r>
    </w:p>
    <w:p w14:paraId="1E4B2C4A"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Radio communication, navigation, and approach-aid equipment.</w:t>
      </w:r>
    </w:p>
    <w:p w14:paraId="44EECAA1"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Aerodrome of departure and time.</w:t>
      </w:r>
    </w:p>
    <w:p w14:paraId="17E061BA"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Flight information region boundaries and estimated times.</w:t>
      </w:r>
    </w:p>
    <w:p w14:paraId="1611CAE1"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Cruising speed and flight level.</w:t>
      </w:r>
    </w:p>
    <w:p w14:paraId="43A0D6F4"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Route to be followed.</w:t>
      </w:r>
    </w:p>
    <w:p w14:paraId="0C6337D8"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Aerodrome of destination and estimated time of arrival.</w:t>
      </w:r>
    </w:p>
    <w:p w14:paraId="55620DD8"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Alternate aerodrome(s).</w:t>
      </w:r>
    </w:p>
    <w:p w14:paraId="2DB9F009"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Alerting action required.</w:t>
      </w:r>
    </w:p>
    <w:p w14:paraId="513A5792"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Fuel endurance.</w:t>
      </w:r>
    </w:p>
    <w:p w14:paraId="463E4EC3"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Total persons on board.</w:t>
      </w:r>
    </w:p>
    <w:p w14:paraId="5F6056B2" w14:textId="68A5AC65"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Emergency and survival equipment, and aircraft colo</w:t>
      </w:r>
      <w:r w:rsidR="00595383">
        <w:rPr>
          <w:rFonts w:cs="Arial"/>
          <w:lang w:val="en-TZ" w:eastAsia="en-TZ"/>
        </w:rPr>
        <w:t>u</w:t>
      </w:r>
      <w:r w:rsidRPr="00DD058E">
        <w:rPr>
          <w:rFonts w:cs="Arial"/>
          <w:lang w:val="en-TZ" w:eastAsia="en-TZ"/>
        </w:rPr>
        <w:t>r.</w:t>
      </w:r>
    </w:p>
    <w:p w14:paraId="0DEACBED" w14:textId="77777777" w:rsidR="00DD058E" w:rsidRPr="00DD058E" w:rsidRDefault="00DD058E">
      <w:pPr>
        <w:numPr>
          <w:ilvl w:val="0"/>
          <w:numId w:val="252"/>
        </w:numPr>
        <w:spacing w:before="100" w:beforeAutospacing="1" w:after="100" w:afterAutospacing="1"/>
        <w:rPr>
          <w:rFonts w:cs="Arial"/>
          <w:lang w:val="en-TZ" w:eastAsia="en-TZ"/>
        </w:rPr>
      </w:pPr>
      <w:r w:rsidRPr="00DD058E">
        <w:rPr>
          <w:rFonts w:cs="Arial"/>
          <w:lang w:val="en-TZ" w:eastAsia="en-TZ"/>
        </w:rPr>
        <w:t>Other pertinent information, including the name, postal address, and contact details of the aircraft operator (Field 18 of the standard flight plan form).</w:t>
      </w:r>
    </w:p>
    <w:p w14:paraId="039DEDBC" w14:textId="7FDD0CE6" w:rsidR="00DD058E" w:rsidRPr="00DD058E" w:rsidRDefault="0033425E" w:rsidP="00951A03">
      <w:pPr>
        <w:pStyle w:val="Heading4"/>
        <w:rPr>
          <w:lang w:val="en-TZ" w:eastAsia="en-TZ"/>
        </w:rPr>
      </w:pPr>
      <w:r>
        <w:rPr>
          <w:lang w:val="en-TZ" w:eastAsia="en-TZ"/>
        </w:rPr>
        <w:t xml:space="preserve"> </w:t>
      </w:r>
      <w:r w:rsidR="00DD058E" w:rsidRPr="00DD058E">
        <w:rPr>
          <w:lang w:val="en-TZ" w:eastAsia="en-TZ"/>
        </w:rPr>
        <w:t>In-flight Flight Plan:</w:t>
      </w:r>
      <w:r w:rsidR="00DD058E" w:rsidRPr="00DD058E">
        <w:rPr>
          <w:lang w:val="en-TZ" w:eastAsia="en-TZ"/>
        </w:rPr>
        <w:br/>
        <w:t>An ATS flight plan filed in-flight must include:</w:t>
      </w:r>
    </w:p>
    <w:p w14:paraId="5CB60655" w14:textId="77777777" w:rsidR="00DD058E" w:rsidRPr="00DD058E" w:rsidRDefault="00DD058E">
      <w:pPr>
        <w:numPr>
          <w:ilvl w:val="0"/>
          <w:numId w:val="253"/>
        </w:numPr>
        <w:spacing w:before="100" w:beforeAutospacing="1" w:after="100" w:afterAutospacing="1"/>
        <w:rPr>
          <w:rFonts w:cs="Arial"/>
          <w:lang w:val="en-TZ" w:eastAsia="en-TZ"/>
        </w:rPr>
      </w:pPr>
      <w:r w:rsidRPr="00DD058E">
        <w:rPr>
          <w:rFonts w:cs="Arial"/>
          <w:lang w:val="en-TZ" w:eastAsia="en-TZ"/>
        </w:rPr>
        <w:t>Aircraft registration.</w:t>
      </w:r>
    </w:p>
    <w:p w14:paraId="4E1DDE31" w14:textId="77777777" w:rsidR="00DD058E" w:rsidRPr="00DD058E" w:rsidRDefault="00DD058E">
      <w:pPr>
        <w:numPr>
          <w:ilvl w:val="0"/>
          <w:numId w:val="253"/>
        </w:numPr>
        <w:spacing w:before="100" w:beforeAutospacing="1" w:after="100" w:afterAutospacing="1"/>
        <w:rPr>
          <w:rFonts w:cs="Arial"/>
          <w:lang w:val="en-TZ" w:eastAsia="en-TZ"/>
        </w:rPr>
      </w:pPr>
      <w:r w:rsidRPr="00DD058E">
        <w:rPr>
          <w:rFonts w:cs="Arial"/>
          <w:lang w:val="en-TZ" w:eastAsia="en-TZ"/>
        </w:rPr>
        <w:t>Flight rules.</w:t>
      </w:r>
    </w:p>
    <w:p w14:paraId="6AE1EC8B" w14:textId="77777777" w:rsidR="00DD058E" w:rsidRPr="00DD058E" w:rsidRDefault="00DD058E">
      <w:pPr>
        <w:numPr>
          <w:ilvl w:val="0"/>
          <w:numId w:val="253"/>
        </w:numPr>
        <w:spacing w:before="100" w:beforeAutospacing="1" w:after="100" w:afterAutospacing="1"/>
        <w:rPr>
          <w:rFonts w:cs="Arial"/>
          <w:lang w:val="en-TZ" w:eastAsia="en-TZ"/>
        </w:rPr>
      </w:pPr>
      <w:r w:rsidRPr="00DD058E">
        <w:rPr>
          <w:rFonts w:cs="Arial"/>
          <w:lang w:val="en-TZ" w:eastAsia="en-TZ"/>
        </w:rPr>
        <w:t>Aircraft type.</w:t>
      </w:r>
    </w:p>
    <w:p w14:paraId="783C7C2A" w14:textId="77777777" w:rsidR="00DD058E" w:rsidRPr="00DD058E" w:rsidRDefault="00DD058E">
      <w:pPr>
        <w:numPr>
          <w:ilvl w:val="0"/>
          <w:numId w:val="253"/>
        </w:numPr>
        <w:spacing w:before="100" w:beforeAutospacing="1" w:after="100" w:afterAutospacing="1"/>
        <w:rPr>
          <w:rFonts w:cs="Arial"/>
          <w:lang w:val="en-TZ" w:eastAsia="en-TZ"/>
        </w:rPr>
      </w:pPr>
      <w:r w:rsidRPr="00DD058E">
        <w:rPr>
          <w:rFonts w:cs="Arial"/>
          <w:lang w:val="en-TZ" w:eastAsia="en-TZ"/>
        </w:rPr>
        <w:t>Cruising speed and flight level.</w:t>
      </w:r>
    </w:p>
    <w:p w14:paraId="43745836" w14:textId="77777777" w:rsidR="00DD058E" w:rsidRPr="00DD058E" w:rsidRDefault="00DD058E">
      <w:pPr>
        <w:numPr>
          <w:ilvl w:val="0"/>
          <w:numId w:val="253"/>
        </w:numPr>
        <w:spacing w:before="100" w:beforeAutospacing="1" w:after="100" w:afterAutospacing="1"/>
        <w:rPr>
          <w:rFonts w:cs="Arial"/>
          <w:lang w:val="en-TZ" w:eastAsia="en-TZ"/>
        </w:rPr>
      </w:pPr>
      <w:r w:rsidRPr="00DD058E">
        <w:rPr>
          <w:rFonts w:cs="Arial"/>
          <w:lang w:val="en-TZ" w:eastAsia="en-TZ"/>
        </w:rPr>
        <w:t>Route to be followed and estimated times.</w:t>
      </w:r>
    </w:p>
    <w:p w14:paraId="6168DA52" w14:textId="77777777" w:rsidR="00DD058E" w:rsidRPr="00DD058E" w:rsidRDefault="00DD058E">
      <w:pPr>
        <w:numPr>
          <w:ilvl w:val="0"/>
          <w:numId w:val="253"/>
        </w:numPr>
        <w:spacing w:before="100" w:beforeAutospacing="1" w:after="100" w:afterAutospacing="1"/>
        <w:rPr>
          <w:rFonts w:cs="Arial"/>
          <w:lang w:val="en-TZ" w:eastAsia="en-TZ"/>
        </w:rPr>
      </w:pPr>
      <w:r w:rsidRPr="00DD058E">
        <w:rPr>
          <w:rFonts w:cs="Arial"/>
          <w:lang w:val="en-TZ" w:eastAsia="en-TZ"/>
        </w:rPr>
        <w:t>Aerodrome of destination and estimated time of arrival.</w:t>
      </w:r>
    </w:p>
    <w:p w14:paraId="0E8C594E" w14:textId="77777777" w:rsidR="00DD058E" w:rsidRPr="00DD058E" w:rsidRDefault="00DD058E">
      <w:pPr>
        <w:numPr>
          <w:ilvl w:val="0"/>
          <w:numId w:val="253"/>
        </w:numPr>
        <w:spacing w:before="100" w:beforeAutospacing="1" w:after="100" w:afterAutospacing="1"/>
        <w:rPr>
          <w:rFonts w:cs="Arial"/>
          <w:lang w:val="en-TZ" w:eastAsia="en-TZ"/>
        </w:rPr>
      </w:pPr>
      <w:r w:rsidRPr="00DD058E">
        <w:rPr>
          <w:rFonts w:cs="Arial"/>
          <w:lang w:val="en-TZ" w:eastAsia="en-TZ"/>
        </w:rPr>
        <w:t>Alternate aerodrome for IFR flights.</w:t>
      </w:r>
    </w:p>
    <w:p w14:paraId="394AACD3" w14:textId="77777777" w:rsidR="00DD058E" w:rsidRPr="00DD058E" w:rsidRDefault="00DD058E">
      <w:pPr>
        <w:numPr>
          <w:ilvl w:val="0"/>
          <w:numId w:val="253"/>
        </w:numPr>
        <w:spacing w:before="100" w:beforeAutospacing="1" w:after="100" w:afterAutospacing="1"/>
        <w:rPr>
          <w:rFonts w:cs="Arial"/>
          <w:lang w:val="en-TZ" w:eastAsia="en-TZ"/>
        </w:rPr>
      </w:pPr>
      <w:r w:rsidRPr="00DD058E">
        <w:rPr>
          <w:rFonts w:cs="Arial"/>
          <w:lang w:val="en-TZ" w:eastAsia="en-TZ"/>
        </w:rPr>
        <w:t>Alerting action required.</w:t>
      </w:r>
    </w:p>
    <w:p w14:paraId="00D4E9EE" w14:textId="77777777" w:rsidR="00DD058E" w:rsidRPr="00DD058E" w:rsidRDefault="00DD058E">
      <w:pPr>
        <w:numPr>
          <w:ilvl w:val="0"/>
          <w:numId w:val="253"/>
        </w:numPr>
        <w:spacing w:before="100" w:beforeAutospacing="1" w:after="100" w:afterAutospacing="1"/>
        <w:rPr>
          <w:rFonts w:cs="Arial"/>
          <w:lang w:val="en-TZ" w:eastAsia="en-TZ"/>
        </w:rPr>
      </w:pPr>
      <w:r w:rsidRPr="00DD058E">
        <w:rPr>
          <w:rFonts w:cs="Arial"/>
          <w:lang w:val="en-TZ" w:eastAsia="en-TZ"/>
        </w:rPr>
        <w:t>Fuel endurance if alerting action is required.</w:t>
      </w:r>
    </w:p>
    <w:p w14:paraId="031F09AF" w14:textId="77777777" w:rsidR="00DD058E" w:rsidRPr="00DD058E" w:rsidRDefault="00DD058E">
      <w:pPr>
        <w:numPr>
          <w:ilvl w:val="0"/>
          <w:numId w:val="253"/>
        </w:numPr>
        <w:spacing w:before="100" w:beforeAutospacing="1" w:after="100" w:afterAutospacing="1"/>
        <w:rPr>
          <w:rFonts w:cs="Arial"/>
          <w:lang w:val="en-TZ" w:eastAsia="en-TZ"/>
        </w:rPr>
      </w:pPr>
      <w:r w:rsidRPr="00DD058E">
        <w:rPr>
          <w:rFonts w:cs="Arial"/>
          <w:lang w:val="en-TZ" w:eastAsia="en-TZ"/>
        </w:rPr>
        <w:t>Total persons on board.</w:t>
      </w:r>
    </w:p>
    <w:p w14:paraId="58C33738" w14:textId="77777777" w:rsidR="00DD058E" w:rsidRPr="00DD058E" w:rsidRDefault="00DD058E">
      <w:pPr>
        <w:numPr>
          <w:ilvl w:val="0"/>
          <w:numId w:val="253"/>
        </w:numPr>
        <w:spacing w:before="100" w:beforeAutospacing="1" w:after="100" w:afterAutospacing="1"/>
        <w:rPr>
          <w:rFonts w:cs="Arial"/>
          <w:lang w:val="en-TZ" w:eastAsia="en-TZ"/>
        </w:rPr>
      </w:pPr>
      <w:r w:rsidRPr="00DD058E">
        <w:rPr>
          <w:rFonts w:cs="Arial"/>
          <w:lang w:val="en-TZ" w:eastAsia="en-TZ"/>
        </w:rPr>
        <w:t>Operator contact details (name, postal address, telephone, telefax).</w:t>
      </w:r>
    </w:p>
    <w:p w14:paraId="542A50F8" w14:textId="44912320" w:rsidR="00DD058E" w:rsidRPr="00DD058E" w:rsidRDefault="0033425E" w:rsidP="00951A03">
      <w:pPr>
        <w:pStyle w:val="Heading4"/>
        <w:rPr>
          <w:lang w:val="en-TZ" w:eastAsia="en-TZ"/>
        </w:rPr>
      </w:pPr>
      <w:r>
        <w:rPr>
          <w:lang w:val="en-TZ" w:eastAsia="en-TZ"/>
        </w:rPr>
        <w:t xml:space="preserve"> </w:t>
      </w:r>
      <w:r w:rsidR="00DD058E" w:rsidRPr="00DD058E">
        <w:rPr>
          <w:lang w:val="en-TZ" w:eastAsia="en-TZ"/>
        </w:rPr>
        <w:t>Updates to Flight Plans</w:t>
      </w:r>
    </w:p>
    <w:p w14:paraId="767121B7" w14:textId="77777777" w:rsidR="00DD058E" w:rsidRPr="00DD058E" w:rsidRDefault="00DD058E">
      <w:pPr>
        <w:numPr>
          <w:ilvl w:val="0"/>
          <w:numId w:val="254"/>
        </w:numPr>
        <w:spacing w:before="100" w:beforeAutospacing="1" w:after="100" w:afterAutospacing="1"/>
        <w:rPr>
          <w:rFonts w:cs="Arial"/>
          <w:lang w:val="en-TZ" w:eastAsia="en-TZ"/>
        </w:rPr>
      </w:pPr>
      <w:r w:rsidRPr="00DD058E">
        <w:rPr>
          <w:rFonts w:cs="Arial"/>
          <w:lang w:val="en-TZ" w:eastAsia="en-TZ"/>
        </w:rPr>
        <w:t>The PIC must ensure all changes to the flight plan are reported to the responsible air traffic services unit.</w:t>
      </w:r>
    </w:p>
    <w:p w14:paraId="6D2771B3" w14:textId="77777777" w:rsidR="00DD058E" w:rsidRDefault="00DD058E">
      <w:pPr>
        <w:numPr>
          <w:ilvl w:val="0"/>
          <w:numId w:val="254"/>
        </w:numPr>
        <w:spacing w:before="100" w:beforeAutospacing="1" w:after="100" w:afterAutospacing="1"/>
        <w:rPr>
          <w:rFonts w:cs="Arial"/>
          <w:lang w:val="en-TZ" w:eastAsia="en-TZ"/>
        </w:rPr>
      </w:pPr>
      <w:r w:rsidRPr="00DD058E">
        <w:rPr>
          <w:rFonts w:cs="Arial"/>
          <w:lang w:val="en-TZ" w:eastAsia="en-TZ"/>
        </w:rPr>
        <w:t xml:space="preserve">If a pre-filed flight plan is not activated within one hour of the estimated time of departure for IFR flights or 120 minutes for VFR flights, it is considered </w:t>
      </w:r>
      <w:proofErr w:type="spellStart"/>
      <w:r w:rsidRPr="00DD058E">
        <w:rPr>
          <w:rFonts w:cs="Arial"/>
          <w:lang w:val="en-TZ" w:eastAsia="en-TZ"/>
        </w:rPr>
        <w:t>canceled</w:t>
      </w:r>
      <w:proofErr w:type="spellEnd"/>
      <w:r w:rsidRPr="00DD058E">
        <w:rPr>
          <w:rFonts w:cs="Arial"/>
          <w:lang w:val="en-TZ" w:eastAsia="en-TZ"/>
        </w:rPr>
        <w:t>, and a new flight plan must be filed.</w:t>
      </w:r>
    </w:p>
    <w:p w14:paraId="1D41C28F" w14:textId="56939430" w:rsidR="00DD058E" w:rsidRPr="00DD058E" w:rsidRDefault="002F6060" w:rsidP="00951A03">
      <w:pPr>
        <w:pStyle w:val="Heading4"/>
        <w:rPr>
          <w:lang w:val="en-TZ" w:eastAsia="en-TZ"/>
        </w:rPr>
      </w:pPr>
      <w:r>
        <w:rPr>
          <w:lang w:val="en-TZ" w:eastAsia="en-TZ"/>
        </w:rPr>
        <w:lastRenderedPageBreak/>
        <w:t xml:space="preserve"> </w:t>
      </w:r>
      <w:r w:rsidR="00DD058E" w:rsidRPr="00DD058E">
        <w:rPr>
          <w:lang w:val="en-TZ" w:eastAsia="en-TZ"/>
        </w:rPr>
        <w:t>Arrival Reporting</w:t>
      </w:r>
    </w:p>
    <w:p w14:paraId="3A6E4E76" w14:textId="77777777" w:rsidR="008E3F9D" w:rsidRDefault="008E3F9D" w:rsidP="00951A03">
      <w:pPr>
        <w:pStyle w:val="Heading4"/>
        <w:numPr>
          <w:ilvl w:val="0"/>
          <w:numId w:val="0"/>
        </w:numPr>
        <w:rPr>
          <w:rFonts w:cs="Arial"/>
          <w:b w:val="0"/>
          <w:bCs w:val="0"/>
          <w:iCs w:val="0"/>
          <w:lang w:val="en-TZ" w:eastAsia="en-TZ"/>
        </w:rPr>
      </w:pPr>
      <w:r w:rsidRPr="008E3F9D">
        <w:rPr>
          <w:rFonts w:cs="Arial"/>
          <w:b w:val="0"/>
          <w:bCs w:val="0"/>
          <w:iCs w:val="0"/>
          <w:lang w:val="en-TZ" w:eastAsia="en-TZ"/>
        </w:rPr>
        <w:t>For flights with a submitted flight plan, an arrival report must be made to the appropriate air traffic services (ATS) unit immediately before or after landing if no ATS unit operates at the aerodrome of arrival. This report can be made in person, by radiotelephony, or via data link at the earliest opportunity after landing. If a flight plan covers only a portion of the flight, it must be closed with a report to the relevant ATS unit when required. In cases where no ATS unit exists at the destination, the arrival report should be submitted as soon as practicable after landing using the quickest means available.</w:t>
      </w:r>
    </w:p>
    <w:p w14:paraId="749E8113" w14:textId="77777777" w:rsidR="008E3F9D" w:rsidRPr="008E3F9D" w:rsidRDefault="008E3F9D" w:rsidP="00951A03">
      <w:pPr>
        <w:rPr>
          <w:lang w:val="en-TZ" w:eastAsia="en-TZ"/>
        </w:rPr>
      </w:pPr>
    </w:p>
    <w:p w14:paraId="0B97FDED" w14:textId="77777777" w:rsidR="008E3F9D" w:rsidRPr="008E3F9D" w:rsidRDefault="008E3F9D" w:rsidP="00951A03">
      <w:pPr>
        <w:rPr>
          <w:lang w:val="en-TZ" w:eastAsia="en-TZ"/>
        </w:rPr>
      </w:pPr>
      <w:r w:rsidRPr="008E3F9D">
        <w:rPr>
          <w:lang w:val="en-TZ" w:eastAsia="en-TZ"/>
        </w:rPr>
        <w:t xml:space="preserve">Arrival reports made by aircraft shall contain </w:t>
      </w:r>
    </w:p>
    <w:p w14:paraId="60F5230B" w14:textId="77777777" w:rsidR="008E3F9D" w:rsidRPr="008E3F9D" w:rsidRDefault="008E3F9D">
      <w:pPr>
        <w:pStyle w:val="ListParagraph"/>
        <w:numPr>
          <w:ilvl w:val="0"/>
          <w:numId w:val="389"/>
        </w:numPr>
        <w:rPr>
          <w:lang w:val="en-TZ" w:eastAsia="en-TZ"/>
        </w:rPr>
      </w:pPr>
      <w:r w:rsidRPr="008E3F9D">
        <w:rPr>
          <w:lang w:val="en-TZ" w:eastAsia="en-TZ"/>
        </w:rPr>
        <w:t xml:space="preserve">the following elements of information: </w:t>
      </w:r>
    </w:p>
    <w:p w14:paraId="374E54CF" w14:textId="7CE15F74" w:rsidR="008E3F9D" w:rsidRPr="008E3F9D" w:rsidRDefault="008E3F9D">
      <w:pPr>
        <w:pStyle w:val="ListParagraph"/>
        <w:numPr>
          <w:ilvl w:val="0"/>
          <w:numId w:val="389"/>
        </w:numPr>
        <w:rPr>
          <w:lang w:val="en-TZ" w:eastAsia="en-TZ"/>
        </w:rPr>
      </w:pPr>
      <w:r w:rsidRPr="008E3F9D">
        <w:rPr>
          <w:lang w:val="en-TZ" w:eastAsia="en-TZ"/>
        </w:rPr>
        <w:t xml:space="preserve">aircraft identification; </w:t>
      </w:r>
    </w:p>
    <w:p w14:paraId="53184DAF" w14:textId="0689D522" w:rsidR="008E3F9D" w:rsidRPr="008E3F9D" w:rsidRDefault="008E3F9D">
      <w:pPr>
        <w:pStyle w:val="ListParagraph"/>
        <w:numPr>
          <w:ilvl w:val="0"/>
          <w:numId w:val="389"/>
        </w:numPr>
        <w:rPr>
          <w:lang w:val="en-TZ" w:eastAsia="en-TZ"/>
        </w:rPr>
      </w:pPr>
      <w:r w:rsidRPr="008E3F9D">
        <w:rPr>
          <w:lang w:val="en-TZ" w:eastAsia="en-TZ"/>
        </w:rPr>
        <w:t xml:space="preserve">departure aerodrome; </w:t>
      </w:r>
    </w:p>
    <w:p w14:paraId="672ACEE2" w14:textId="52B86A98" w:rsidR="008E3F9D" w:rsidRPr="008E3F9D" w:rsidRDefault="008E3F9D">
      <w:pPr>
        <w:pStyle w:val="ListParagraph"/>
        <w:numPr>
          <w:ilvl w:val="0"/>
          <w:numId w:val="389"/>
        </w:numPr>
        <w:rPr>
          <w:lang w:val="en-TZ" w:eastAsia="en-TZ"/>
        </w:rPr>
      </w:pPr>
      <w:r w:rsidRPr="008E3F9D">
        <w:rPr>
          <w:lang w:val="en-TZ" w:eastAsia="en-TZ"/>
        </w:rPr>
        <w:t xml:space="preserve">in the case of a diversionary landing destination aerodrome; and  </w:t>
      </w:r>
    </w:p>
    <w:p w14:paraId="23E1C7D0" w14:textId="0978E5A8" w:rsidR="008E3F9D" w:rsidRPr="008E3F9D" w:rsidRDefault="008E3F9D">
      <w:pPr>
        <w:pStyle w:val="ListParagraph"/>
        <w:numPr>
          <w:ilvl w:val="0"/>
          <w:numId w:val="389"/>
        </w:numPr>
        <w:rPr>
          <w:lang w:val="en-TZ" w:eastAsia="en-TZ"/>
        </w:rPr>
      </w:pPr>
      <w:r w:rsidRPr="008E3F9D">
        <w:rPr>
          <w:lang w:val="en-TZ" w:eastAsia="en-TZ"/>
        </w:rPr>
        <w:t>arrival aerodrome time of arrival.</w:t>
      </w:r>
    </w:p>
    <w:p w14:paraId="537385DB" w14:textId="77777777" w:rsidR="008E3F9D" w:rsidRPr="008E3F9D" w:rsidRDefault="008E3F9D" w:rsidP="00951A03">
      <w:pPr>
        <w:rPr>
          <w:lang w:val="en-TZ" w:eastAsia="en-TZ"/>
        </w:rPr>
      </w:pPr>
    </w:p>
    <w:p w14:paraId="641F6A3F" w14:textId="77777777" w:rsidR="002F6060" w:rsidRDefault="0033425E" w:rsidP="002F6060">
      <w:pPr>
        <w:pStyle w:val="Heading4"/>
        <w:rPr>
          <w:lang w:val="en-TZ" w:eastAsia="en-TZ"/>
        </w:rPr>
      </w:pPr>
      <w:r>
        <w:rPr>
          <w:lang w:val="en-TZ" w:eastAsia="en-TZ"/>
        </w:rPr>
        <w:t xml:space="preserve"> </w:t>
      </w:r>
      <w:r w:rsidR="00DD058E" w:rsidRPr="00DD058E">
        <w:rPr>
          <w:lang w:val="en-TZ" w:eastAsia="en-TZ"/>
        </w:rPr>
        <w:t>Adherence to Filed Plans</w:t>
      </w:r>
    </w:p>
    <w:p w14:paraId="48800E7F" w14:textId="2D9FBCEC" w:rsidR="00DD058E" w:rsidRPr="002F6060" w:rsidRDefault="00DD058E" w:rsidP="002F6060">
      <w:pPr>
        <w:rPr>
          <w:lang w:val="en-TZ" w:eastAsia="en-TZ"/>
        </w:rPr>
      </w:pPr>
      <w:r w:rsidRPr="002F6060">
        <w:rPr>
          <w:lang w:val="en-TZ" w:eastAsia="en-TZ"/>
        </w:rPr>
        <w:t>The PIC must adhere to the current filed flight plan unless a change is approved by ATC or necessitated by an emergency. Any deviation taken under emergency authority must be reported to ATC as soon as possible.</w:t>
      </w:r>
    </w:p>
    <w:p w14:paraId="6F491DC3" w14:textId="52FDF84B" w:rsidR="0033425E" w:rsidRDefault="0033425E" w:rsidP="00951A03">
      <w:pPr>
        <w:pStyle w:val="Heading4"/>
        <w:rPr>
          <w:lang w:val="en-TZ" w:eastAsia="en-TZ"/>
        </w:rPr>
      </w:pPr>
      <w:r>
        <w:rPr>
          <w:lang w:val="en-TZ" w:eastAsia="en-TZ"/>
        </w:rPr>
        <w:t xml:space="preserve"> </w:t>
      </w:r>
      <w:r w:rsidR="00DD058E" w:rsidRPr="00DD058E">
        <w:rPr>
          <w:lang w:val="en-TZ" w:eastAsia="en-TZ"/>
        </w:rPr>
        <w:t>Deviation from Current Flight Plan</w:t>
      </w:r>
    </w:p>
    <w:p w14:paraId="73B905AF" w14:textId="742B2AD0" w:rsidR="00DD058E" w:rsidRDefault="00DD058E" w:rsidP="00951A03">
      <w:pPr>
        <w:pStyle w:val="ListParagraph"/>
        <w:spacing w:before="100" w:beforeAutospacing="1" w:after="100" w:afterAutospacing="1"/>
        <w:rPr>
          <w:rFonts w:cs="Arial"/>
          <w:lang w:val="en-TZ" w:eastAsia="en-TZ"/>
        </w:rPr>
      </w:pPr>
      <w:r w:rsidRPr="0033425E">
        <w:rPr>
          <w:rFonts w:cs="Arial"/>
          <w:lang w:val="en-TZ" w:eastAsia="en-TZ"/>
        </w:rPr>
        <w:t>In case of inadvertent deviation:</w:t>
      </w:r>
      <w:r w:rsidRPr="0033425E">
        <w:rPr>
          <w:rFonts w:cs="Arial"/>
          <w:lang w:val="en-TZ" w:eastAsia="en-TZ"/>
        </w:rPr>
        <w:br/>
      </w:r>
      <w:proofErr w:type="spellStart"/>
      <w:r w:rsidRPr="0033425E">
        <w:rPr>
          <w:rFonts w:cs="Arial"/>
          <w:lang w:val="en-TZ" w:eastAsia="en-TZ"/>
        </w:rPr>
        <w:t>i</w:t>
      </w:r>
      <w:proofErr w:type="spellEnd"/>
      <w:r w:rsidRPr="0033425E">
        <w:rPr>
          <w:rFonts w:cs="Arial"/>
          <w:lang w:val="en-TZ" w:eastAsia="en-TZ"/>
        </w:rPr>
        <w:t>. Adjust the heading to regain track immediately.</w:t>
      </w:r>
      <w:r w:rsidRPr="0033425E">
        <w:rPr>
          <w:rFonts w:cs="Arial"/>
          <w:lang w:val="en-TZ" w:eastAsia="en-TZ"/>
        </w:rPr>
        <w:br/>
        <w:t>ii. Inform ATS if the true airspeed varies by ±5%.</w:t>
      </w:r>
      <w:r w:rsidRPr="0033425E">
        <w:rPr>
          <w:rFonts w:cs="Arial"/>
          <w:lang w:val="en-TZ" w:eastAsia="en-TZ"/>
        </w:rPr>
        <w:br/>
        <w:t>iii. Notify ATS if the estimated time at the next reporting point or aerodrome is in error by more than three minutes.</w:t>
      </w:r>
    </w:p>
    <w:p w14:paraId="0953F72F" w14:textId="70E17167" w:rsidR="00DA0B65" w:rsidRDefault="00DA0B65" w:rsidP="00951A03">
      <w:pPr>
        <w:pStyle w:val="Heading3"/>
        <w:rPr>
          <w:lang w:val="en-TZ" w:eastAsia="en-TZ"/>
        </w:rPr>
      </w:pPr>
      <w:r>
        <w:rPr>
          <w:lang w:val="en-TZ" w:eastAsia="en-TZ"/>
        </w:rPr>
        <w:t xml:space="preserve"> </w:t>
      </w:r>
      <w:bookmarkStart w:id="1228" w:name="_Toc186535722"/>
      <w:r>
        <w:rPr>
          <w:lang w:val="en-TZ" w:eastAsia="en-TZ"/>
        </w:rPr>
        <w:t>Changes to a flight plan</w:t>
      </w:r>
      <w:bookmarkEnd w:id="1228"/>
    </w:p>
    <w:p w14:paraId="793358E7" w14:textId="76A8DF75" w:rsidR="00DA0B65" w:rsidRPr="0033425E" w:rsidRDefault="00DA0B65" w:rsidP="00951A03">
      <w:pPr>
        <w:pStyle w:val="ListParagraph"/>
        <w:spacing w:before="100" w:beforeAutospacing="1" w:after="100" w:afterAutospacing="1"/>
        <w:rPr>
          <w:rFonts w:cs="Arial"/>
          <w:lang w:val="en-TZ" w:eastAsia="en-TZ"/>
        </w:rPr>
      </w:pPr>
      <w:r w:rsidRPr="00DA0B65">
        <w:rPr>
          <w:rFonts w:cs="Arial"/>
          <w:lang w:eastAsia="en-TZ"/>
        </w:rPr>
        <w:t>Any changes to a filed flight plan, including route, destination, estimated departure or arrival times exceeding 30 minutes, cruising levels, or aircraft type and equipment, must be promptly communicated to the appropriate air traffic services (ATS) unit. Significant delays exceeding one hour may require filing a new flight plan, subject to ATS requirements. Timely updates ensure accuracy in ATS services, enhancing safety and operational efficiency.</w:t>
      </w:r>
    </w:p>
    <w:p w14:paraId="02BB0485" w14:textId="3D9D0320" w:rsidR="002C28B1" w:rsidRPr="00982908" w:rsidRDefault="0033425E" w:rsidP="00BE2053">
      <w:pPr>
        <w:pStyle w:val="Heading2"/>
      </w:pPr>
      <w:bookmarkStart w:id="1229" w:name="_Toc528141142"/>
      <w:bookmarkStart w:id="1230" w:name="_Toc1369951"/>
      <w:bookmarkStart w:id="1231" w:name="_Toc26785114"/>
      <w:bookmarkStart w:id="1232" w:name="_Toc115685425"/>
      <w:r>
        <w:t xml:space="preserve"> </w:t>
      </w:r>
      <w:bookmarkStart w:id="1233" w:name="_Toc186535723"/>
      <w:bookmarkStart w:id="1234" w:name="_Toc186543102"/>
      <w:r w:rsidR="002C28B1" w:rsidRPr="00982908">
        <w:t>Operational Flight Plan</w:t>
      </w:r>
      <w:bookmarkEnd w:id="1229"/>
      <w:bookmarkEnd w:id="1230"/>
      <w:bookmarkEnd w:id="1231"/>
      <w:bookmarkEnd w:id="1232"/>
      <w:bookmarkEnd w:id="1233"/>
      <w:bookmarkEnd w:id="1234"/>
      <w:r w:rsidR="002C28B1" w:rsidRPr="00982908">
        <w:t xml:space="preserve"> </w:t>
      </w:r>
    </w:p>
    <w:p w14:paraId="5BA90E86" w14:textId="7A503954" w:rsidR="002C28B1" w:rsidRPr="00982908" w:rsidRDefault="0033425E" w:rsidP="00951A03">
      <w:pPr>
        <w:pStyle w:val="Heading3"/>
      </w:pPr>
      <w:r>
        <w:t xml:space="preserve"> </w:t>
      </w:r>
      <w:bookmarkStart w:id="1235" w:name="_Toc186535724"/>
      <w:r w:rsidR="002C28B1" w:rsidRPr="00982908">
        <w:t>General</w:t>
      </w:r>
      <w:bookmarkEnd w:id="1235"/>
      <w:r w:rsidR="002C28B1" w:rsidRPr="00982908">
        <w:t xml:space="preserve"> </w:t>
      </w:r>
    </w:p>
    <w:p w14:paraId="7F9F0AF6" w14:textId="55B22760" w:rsidR="002C28B1" w:rsidRPr="007D474D" w:rsidRDefault="00F80C68" w:rsidP="00951A03">
      <w:pPr>
        <w:ind w:left="720"/>
        <w:rPr>
          <w:rFonts w:cs="Arial"/>
        </w:rPr>
      </w:pPr>
      <w:r w:rsidRPr="00982908">
        <w:rPr>
          <w:rFonts w:cs="Arial"/>
        </w:rPr>
        <w:t>Auric Air</w:t>
      </w:r>
      <w:r w:rsidR="002C28B1" w:rsidRPr="00982908">
        <w:rPr>
          <w:rFonts w:cs="Arial"/>
        </w:rPr>
        <w:t xml:space="preserve"> ensures that an operational flight plan is completed for each flight undertaken by its aircraft in operations. </w:t>
      </w:r>
      <w:r w:rsidR="007D474D" w:rsidRPr="007D474D">
        <w:rPr>
          <w:rFonts w:cs="Arial"/>
        </w:rPr>
        <w:t xml:space="preserve">The operational flight plan shall be approved and signed by the pilot-in-command and, where applicable, signed by the flight operations officer and a copy shall be filed with </w:t>
      </w:r>
      <w:r w:rsidR="0006567D">
        <w:rPr>
          <w:rFonts w:cs="Arial"/>
        </w:rPr>
        <w:t>Auric Air</w:t>
      </w:r>
      <w:r w:rsidR="007D474D" w:rsidRPr="007D474D">
        <w:rPr>
          <w:rFonts w:cs="Arial"/>
        </w:rPr>
        <w:t xml:space="preserve"> or a designated agent, or, if these procedures are not possible, it shall be left with the aerodrome authority or on record in a suitable place at the point of departure.</w:t>
      </w:r>
    </w:p>
    <w:p w14:paraId="13747FDF" w14:textId="77777777" w:rsidR="002C28B1" w:rsidRPr="00982908" w:rsidRDefault="002C28B1">
      <w:pPr>
        <w:numPr>
          <w:ilvl w:val="0"/>
          <w:numId w:val="37"/>
        </w:numPr>
        <w:tabs>
          <w:tab w:val="left" w:pos="391"/>
        </w:tabs>
        <w:ind w:left="1080"/>
        <w:rPr>
          <w:rFonts w:cs="Arial"/>
          <w:i/>
        </w:rPr>
      </w:pPr>
      <w:r w:rsidRPr="00982908">
        <w:rPr>
          <w:rFonts w:cs="Arial"/>
        </w:rPr>
        <w:t xml:space="preserve">The operational flight plan and its use shall be as described in the operations manual </w:t>
      </w:r>
    </w:p>
    <w:p w14:paraId="775A5544" w14:textId="77777777" w:rsidR="002C28B1" w:rsidRPr="00982908" w:rsidRDefault="002C28B1">
      <w:pPr>
        <w:numPr>
          <w:ilvl w:val="0"/>
          <w:numId w:val="37"/>
        </w:numPr>
        <w:tabs>
          <w:tab w:val="left" w:pos="391"/>
        </w:tabs>
        <w:ind w:left="1080"/>
        <w:rPr>
          <w:rFonts w:cs="Arial"/>
          <w:i/>
        </w:rPr>
      </w:pPr>
      <w:r w:rsidRPr="00982908">
        <w:rPr>
          <w:rFonts w:cs="Arial"/>
        </w:rPr>
        <w:t xml:space="preserve">All entries in the operational flight plan shall be current and permanent in nature. </w:t>
      </w:r>
    </w:p>
    <w:p w14:paraId="5F8607F0" w14:textId="77777777" w:rsidR="002C28B1" w:rsidRPr="00982908" w:rsidRDefault="002C28B1">
      <w:pPr>
        <w:numPr>
          <w:ilvl w:val="0"/>
          <w:numId w:val="37"/>
        </w:numPr>
        <w:tabs>
          <w:tab w:val="left" w:pos="391"/>
        </w:tabs>
        <w:ind w:left="1080"/>
        <w:rPr>
          <w:rFonts w:cs="Arial"/>
          <w:i/>
        </w:rPr>
      </w:pPr>
      <w:r w:rsidRPr="00982908">
        <w:rPr>
          <w:rFonts w:cs="Arial"/>
        </w:rPr>
        <w:t>The items to be contained in the operational flight plan shall be as prescribed in TCARs</w:t>
      </w:r>
    </w:p>
    <w:p w14:paraId="33EB744E" w14:textId="77777777" w:rsidR="002C28B1" w:rsidRDefault="002C28B1">
      <w:pPr>
        <w:numPr>
          <w:ilvl w:val="0"/>
          <w:numId w:val="37"/>
        </w:numPr>
        <w:tabs>
          <w:tab w:val="left" w:pos="391"/>
        </w:tabs>
        <w:ind w:left="1080"/>
        <w:rPr>
          <w:rFonts w:cs="Arial"/>
        </w:rPr>
      </w:pPr>
      <w:r w:rsidRPr="00982908">
        <w:rPr>
          <w:rFonts w:cs="Arial"/>
        </w:rPr>
        <w:t>The operational flight plan shall be retained for a period of at least 90 days.</w:t>
      </w:r>
    </w:p>
    <w:p w14:paraId="6AD9A050" w14:textId="56F42088" w:rsidR="002C28B1" w:rsidRPr="00982908" w:rsidRDefault="0033425E" w:rsidP="00951A03">
      <w:pPr>
        <w:pStyle w:val="Heading3"/>
      </w:pPr>
      <w:r>
        <w:lastRenderedPageBreak/>
        <w:t xml:space="preserve"> </w:t>
      </w:r>
      <w:bookmarkStart w:id="1236" w:name="_Toc186535725"/>
      <w:r w:rsidR="002C28B1" w:rsidRPr="00982908">
        <w:t>Items in Operational Flight Plan</w:t>
      </w:r>
      <w:bookmarkEnd w:id="1236"/>
      <w:r w:rsidR="002C28B1" w:rsidRPr="00982908">
        <w:t xml:space="preserve"> </w:t>
      </w:r>
    </w:p>
    <w:p w14:paraId="39E7FDF2" w14:textId="77777777" w:rsidR="002C28B1" w:rsidRPr="00982908" w:rsidRDefault="00F80C68" w:rsidP="00951A03">
      <w:pPr>
        <w:ind w:left="720"/>
        <w:rPr>
          <w:rFonts w:cs="Arial"/>
          <w:i/>
        </w:rPr>
      </w:pPr>
      <w:r w:rsidRPr="00982908">
        <w:rPr>
          <w:rFonts w:cs="Arial"/>
        </w:rPr>
        <w:t>Auric Air</w:t>
      </w:r>
      <w:r w:rsidR="002C28B1" w:rsidRPr="00982908">
        <w:rPr>
          <w:rFonts w:cs="Arial"/>
        </w:rPr>
        <w:t xml:space="preserve"> ensures that the operational flight plan used and the entries made during flight contain the following items:</w:t>
      </w:r>
    </w:p>
    <w:p w14:paraId="14060183" w14:textId="77777777" w:rsidR="002C28B1" w:rsidRPr="00982908" w:rsidRDefault="002C28B1" w:rsidP="00951A03">
      <w:pPr>
        <w:ind w:left="720"/>
        <w:rPr>
          <w:rFonts w:cs="Arial"/>
        </w:rPr>
      </w:pPr>
    </w:p>
    <w:p w14:paraId="4574B4D7" w14:textId="77777777" w:rsidR="002C28B1" w:rsidRPr="00982908" w:rsidRDefault="00087447">
      <w:pPr>
        <w:numPr>
          <w:ilvl w:val="0"/>
          <w:numId w:val="66"/>
        </w:numPr>
        <w:tabs>
          <w:tab w:val="left" w:pos="391"/>
        </w:tabs>
        <w:ind w:left="1260" w:hanging="540"/>
        <w:rPr>
          <w:rFonts w:cs="Arial"/>
        </w:rPr>
      </w:pPr>
      <w:r w:rsidRPr="00982908">
        <w:rPr>
          <w:rFonts w:cs="Arial"/>
        </w:rPr>
        <w:t>Aircraft</w:t>
      </w:r>
      <w:r w:rsidR="002C28B1" w:rsidRPr="00982908">
        <w:rPr>
          <w:rFonts w:cs="Arial"/>
        </w:rPr>
        <w:t xml:space="preserve"> Registration;</w:t>
      </w:r>
    </w:p>
    <w:p w14:paraId="294A6310" w14:textId="77777777" w:rsidR="002C28B1" w:rsidRPr="00982908" w:rsidRDefault="00087447">
      <w:pPr>
        <w:numPr>
          <w:ilvl w:val="0"/>
          <w:numId w:val="66"/>
        </w:numPr>
        <w:tabs>
          <w:tab w:val="left" w:pos="391"/>
        </w:tabs>
        <w:ind w:left="1260" w:hanging="540"/>
        <w:rPr>
          <w:rFonts w:cs="Arial"/>
        </w:rPr>
      </w:pPr>
      <w:r w:rsidRPr="00982908">
        <w:rPr>
          <w:rFonts w:cs="Arial"/>
        </w:rPr>
        <w:t>Aircraft</w:t>
      </w:r>
      <w:r w:rsidR="002C28B1" w:rsidRPr="00982908">
        <w:rPr>
          <w:rFonts w:cs="Arial"/>
        </w:rPr>
        <w:t xml:space="preserve"> type and variant;</w:t>
      </w:r>
    </w:p>
    <w:p w14:paraId="25C7372E" w14:textId="77777777" w:rsidR="002C28B1" w:rsidRPr="00982908" w:rsidRDefault="002C28B1">
      <w:pPr>
        <w:numPr>
          <w:ilvl w:val="0"/>
          <w:numId w:val="66"/>
        </w:numPr>
        <w:tabs>
          <w:tab w:val="left" w:pos="391"/>
        </w:tabs>
        <w:ind w:left="1260" w:hanging="540"/>
        <w:rPr>
          <w:rFonts w:cs="Arial"/>
        </w:rPr>
      </w:pPr>
      <w:r w:rsidRPr="00982908">
        <w:rPr>
          <w:rFonts w:cs="Arial"/>
        </w:rPr>
        <w:t xml:space="preserve">Date of flight; </w:t>
      </w:r>
    </w:p>
    <w:p w14:paraId="669C956F" w14:textId="77777777" w:rsidR="002C28B1" w:rsidRPr="00982908" w:rsidRDefault="002C28B1">
      <w:pPr>
        <w:numPr>
          <w:ilvl w:val="0"/>
          <w:numId w:val="66"/>
        </w:numPr>
        <w:tabs>
          <w:tab w:val="left" w:pos="391"/>
        </w:tabs>
        <w:ind w:left="1260" w:hanging="540"/>
        <w:rPr>
          <w:rFonts w:cs="Arial"/>
        </w:rPr>
      </w:pPr>
      <w:r w:rsidRPr="00982908">
        <w:rPr>
          <w:rFonts w:cs="Arial"/>
        </w:rPr>
        <w:t xml:space="preserve">Flight identification; </w:t>
      </w:r>
    </w:p>
    <w:p w14:paraId="201DA63B" w14:textId="77777777" w:rsidR="002C28B1" w:rsidRPr="00982908" w:rsidRDefault="002C28B1">
      <w:pPr>
        <w:numPr>
          <w:ilvl w:val="0"/>
          <w:numId w:val="66"/>
        </w:numPr>
        <w:tabs>
          <w:tab w:val="left" w:pos="391"/>
        </w:tabs>
        <w:ind w:left="1260" w:hanging="540"/>
        <w:rPr>
          <w:rFonts w:cs="Arial"/>
        </w:rPr>
      </w:pPr>
      <w:r w:rsidRPr="00982908">
        <w:rPr>
          <w:rFonts w:cs="Arial"/>
        </w:rPr>
        <w:t xml:space="preserve">Names of flight crew members; </w:t>
      </w:r>
    </w:p>
    <w:p w14:paraId="2C7EF648" w14:textId="77777777" w:rsidR="002C28B1" w:rsidRPr="00982908" w:rsidRDefault="002C28B1">
      <w:pPr>
        <w:numPr>
          <w:ilvl w:val="0"/>
          <w:numId w:val="66"/>
        </w:numPr>
        <w:tabs>
          <w:tab w:val="left" w:pos="391"/>
        </w:tabs>
        <w:ind w:left="1260" w:hanging="540"/>
        <w:rPr>
          <w:rFonts w:cs="Arial"/>
        </w:rPr>
      </w:pPr>
      <w:r w:rsidRPr="00982908">
        <w:rPr>
          <w:rFonts w:cs="Arial"/>
        </w:rPr>
        <w:t xml:space="preserve">Duty assignment of flight crew members; </w:t>
      </w:r>
    </w:p>
    <w:p w14:paraId="1DBB01A0" w14:textId="77777777" w:rsidR="002C28B1" w:rsidRPr="00982908" w:rsidRDefault="002C28B1">
      <w:pPr>
        <w:numPr>
          <w:ilvl w:val="0"/>
          <w:numId w:val="66"/>
        </w:numPr>
        <w:tabs>
          <w:tab w:val="left" w:pos="391"/>
        </w:tabs>
        <w:ind w:left="1260" w:hanging="540"/>
        <w:rPr>
          <w:rFonts w:cs="Arial"/>
        </w:rPr>
      </w:pPr>
      <w:r w:rsidRPr="00982908">
        <w:rPr>
          <w:rFonts w:cs="Arial"/>
        </w:rPr>
        <w:t xml:space="preserve">Place of departure; </w:t>
      </w:r>
    </w:p>
    <w:p w14:paraId="2A3A05F5" w14:textId="77777777" w:rsidR="002C28B1" w:rsidRPr="00982908" w:rsidRDefault="002C28B1">
      <w:pPr>
        <w:numPr>
          <w:ilvl w:val="0"/>
          <w:numId w:val="66"/>
        </w:numPr>
        <w:tabs>
          <w:tab w:val="left" w:pos="391"/>
        </w:tabs>
        <w:ind w:left="1260" w:hanging="540"/>
        <w:rPr>
          <w:rFonts w:cs="Arial"/>
        </w:rPr>
      </w:pPr>
      <w:r w:rsidRPr="00982908">
        <w:rPr>
          <w:rFonts w:cs="Arial"/>
        </w:rPr>
        <w:t xml:space="preserve">Time of departure (Actual off block time, </w:t>
      </w:r>
      <w:r w:rsidR="001F3340" w:rsidRPr="00982908">
        <w:rPr>
          <w:rFonts w:cs="Arial"/>
        </w:rPr>
        <w:t>take-off</w:t>
      </w:r>
      <w:r w:rsidRPr="00982908">
        <w:rPr>
          <w:rFonts w:cs="Arial"/>
        </w:rPr>
        <w:t xml:space="preserve"> time);</w:t>
      </w:r>
    </w:p>
    <w:p w14:paraId="0F034FA3" w14:textId="77777777" w:rsidR="002C28B1" w:rsidRPr="00982908" w:rsidRDefault="002C28B1">
      <w:pPr>
        <w:numPr>
          <w:ilvl w:val="0"/>
          <w:numId w:val="66"/>
        </w:numPr>
        <w:tabs>
          <w:tab w:val="left" w:pos="391"/>
        </w:tabs>
        <w:ind w:left="1260" w:hanging="540"/>
        <w:rPr>
          <w:rFonts w:cs="Arial"/>
        </w:rPr>
      </w:pPr>
      <w:r w:rsidRPr="00982908">
        <w:rPr>
          <w:rFonts w:cs="Arial"/>
        </w:rPr>
        <w:t xml:space="preserve">Place of arrival (planned and actual); </w:t>
      </w:r>
    </w:p>
    <w:p w14:paraId="0D12EC92" w14:textId="77777777" w:rsidR="002C28B1" w:rsidRPr="00982908" w:rsidRDefault="002C28B1">
      <w:pPr>
        <w:numPr>
          <w:ilvl w:val="0"/>
          <w:numId w:val="66"/>
        </w:numPr>
        <w:tabs>
          <w:tab w:val="left" w:pos="391"/>
        </w:tabs>
        <w:ind w:left="1260" w:hanging="540"/>
        <w:rPr>
          <w:rFonts w:cs="Arial"/>
        </w:rPr>
      </w:pPr>
      <w:r w:rsidRPr="00982908">
        <w:rPr>
          <w:rFonts w:cs="Arial"/>
        </w:rPr>
        <w:t xml:space="preserve">Time of arrival (Actual landing and on block time); </w:t>
      </w:r>
    </w:p>
    <w:p w14:paraId="2A0A540A" w14:textId="77777777" w:rsidR="002C28B1" w:rsidRPr="00982908" w:rsidRDefault="002C28B1">
      <w:pPr>
        <w:numPr>
          <w:ilvl w:val="0"/>
          <w:numId w:val="66"/>
        </w:numPr>
        <w:tabs>
          <w:tab w:val="left" w:pos="391"/>
        </w:tabs>
        <w:ind w:left="1260" w:hanging="540"/>
        <w:rPr>
          <w:rFonts w:cs="Arial"/>
        </w:rPr>
      </w:pPr>
      <w:r w:rsidRPr="00982908">
        <w:rPr>
          <w:rFonts w:cs="Arial"/>
        </w:rPr>
        <w:t xml:space="preserve">Type of operation (ETOPS, VFR, ferry flight, charter </w:t>
      </w:r>
      <w:proofErr w:type="spellStart"/>
      <w:r w:rsidRPr="00982908">
        <w:rPr>
          <w:rFonts w:cs="Arial"/>
        </w:rPr>
        <w:t>etc</w:t>
      </w:r>
      <w:proofErr w:type="spellEnd"/>
      <w:r w:rsidRPr="00982908">
        <w:rPr>
          <w:rFonts w:cs="Arial"/>
        </w:rPr>
        <w:t>);</w:t>
      </w:r>
    </w:p>
    <w:p w14:paraId="6946C38B" w14:textId="77777777" w:rsidR="002C28B1" w:rsidRPr="00982908" w:rsidRDefault="002C28B1">
      <w:pPr>
        <w:numPr>
          <w:ilvl w:val="0"/>
          <w:numId w:val="66"/>
        </w:numPr>
        <w:tabs>
          <w:tab w:val="left" w:pos="391"/>
        </w:tabs>
        <w:ind w:left="1260" w:hanging="540"/>
        <w:rPr>
          <w:rFonts w:cs="Arial"/>
        </w:rPr>
      </w:pPr>
      <w:r w:rsidRPr="00982908">
        <w:rPr>
          <w:rFonts w:cs="Arial"/>
        </w:rPr>
        <w:t xml:space="preserve">Route and route segments with checkpoints/waypoints, distances, time and tracks; </w:t>
      </w:r>
    </w:p>
    <w:p w14:paraId="5AC8A960" w14:textId="77777777" w:rsidR="002C28B1" w:rsidRDefault="002C28B1">
      <w:pPr>
        <w:numPr>
          <w:ilvl w:val="0"/>
          <w:numId w:val="66"/>
        </w:numPr>
        <w:tabs>
          <w:tab w:val="left" w:pos="391"/>
        </w:tabs>
        <w:ind w:left="1260" w:hanging="540"/>
        <w:rPr>
          <w:rFonts w:cs="Arial"/>
        </w:rPr>
      </w:pPr>
      <w:r w:rsidRPr="00982908">
        <w:rPr>
          <w:rFonts w:cs="Arial"/>
        </w:rPr>
        <w:t>Planned cruising speed and flying times between checkpoints/waypoints, estimate and actual times overhead;</w:t>
      </w:r>
    </w:p>
    <w:p w14:paraId="4D66F334" w14:textId="3AC0A302" w:rsidR="00116339" w:rsidRPr="00982908" w:rsidRDefault="00116339">
      <w:pPr>
        <w:numPr>
          <w:ilvl w:val="0"/>
          <w:numId w:val="66"/>
        </w:numPr>
        <w:tabs>
          <w:tab w:val="left" w:pos="391"/>
        </w:tabs>
        <w:ind w:left="1260" w:hanging="540"/>
        <w:rPr>
          <w:rFonts w:cs="Arial"/>
        </w:rPr>
      </w:pPr>
      <w:r>
        <w:rPr>
          <w:rFonts w:cs="Arial"/>
        </w:rPr>
        <w:t>D</w:t>
      </w:r>
      <w:r w:rsidRPr="00116339">
        <w:rPr>
          <w:rFonts w:cs="Arial"/>
        </w:rPr>
        <w:t>estination alternate aerodrome</w:t>
      </w:r>
      <w:r w:rsidR="00547D20">
        <w:rPr>
          <w:rFonts w:cs="Arial"/>
        </w:rPr>
        <w:t xml:space="preserve"> (</w:t>
      </w:r>
      <w:r w:rsidR="00547D20" w:rsidRPr="00547D20">
        <w:rPr>
          <w:rFonts w:cs="Arial"/>
        </w:rPr>
        <w:t>Two destination alternate aerodromes shall be selected if the meteorological conditions at the destination aerodrome are forecasted to be below the established operating minima or if meteorological information is unavailable</w:t>
      </w:r>
      <w:r w:rsidR="00547D20">
        <w:rPr>
          <w:rFonts w:cs="Arial"/>
        </w:rPr>
        <w:t>)</w:t>
      </w:r>
    </w:p>
    <w:p w14:paraId="5F16A7B5" w14:textId="77777777" w:rsidR="002C28B1" w:rsidRPr="00982908" w:rsidRDefault="002C28B1">
      <w:pPr>
        <w:numPr>
          <w:ilvl w:val="0"/>
          <w:numId w:val="66"/>
        </w:numPr>
        <w:tabs>
          <w:tab w:val="left" w:pos="391"/>
        </w:tabs>
        <w:ind w:left="1260" w:hanging="540"/>
        <w:rPr>
          <w:rFonts w:cs="Arial"/>
        </w:rPr>
      </w:pPr>
      <w:r w:rsidRPr="00982908">
        <w:rPr>
          <w:rFonts w:cs="Arial"/>
        </w:rPr>
        <w:t>Safe altitudes and minimum levels;</w:t>
      </w:r>
    </w:p>
    <w:p w14:paraId="032CB0CF" w14:textId="77777777" w:rsidR="002C28B1" w:rsidRPr="00982908" w:rsidRDefault="002C28B1">
      <w:pPr>
        <w:numPr>
          <w:ilvl w:val="0"/>
          <w:numId w:val="66"/>
        </w:numPr>
        <w:tabs>
          <w:tab w:val="left" w:pos="391"/>
        </w:tabs>
        <w:ind w:left="1260" w:hanging="540"/>
        <w:rPr>
          <w:rFonts w:cs="Arial"/>
        </w:rPr>
      </w:pPr>
      <w:r w:rsidRPr="00982908">
        <w:rPr>
          <w:rFonts w:cs="Arial"/>
        </w:rPr>
        <w:t xml:space="preserve">Planned altitudes and flight levels; </w:t>
      </w:r>
    </w:p>
    <w:p w14:paraId="6487B7CF" w14:textId="77777777" w:rsidR="002C28B1" w:rsidRPr="00982908" w:rsidRDefault="002C28B1">
      <w:pPr>
        <w:numPr>
          <w:ilvl w:val="0"/>
          <w:numId w:val="66"/>
        </w:numPr>
        <w:tabs>
          <w:tab w:val="left" w:pos="391"/>
        </w:tabs>
        <w:ind w:left="1260" w:hanging="540"/>
        <w:rPr>
          <w:rFonts w:cs="Arial"/>
        </w:rPr>
      </w:pPr>
      <w:r w:rsidRPr="00982908">
        <w:rPr>
          <w:rFonts w:cs="Arial"/>
        </w:rPr>
        <w:t xml:space="preserve">Fuel calculations (Records of in-flight fuel checks); </w:t>
      </w:r>
    </w:p>
    <w:p w14:paraId="45A36C66" w14:textId="77777777" w:rsidR="002C28B1" w:rsidRPr="00982908" w:rsidRDefault="002C28B1">
      <w:pPr>
        <w:numPr>
          <w:ilvl w:val="0"/>
          <w:numId w:val="66"/>
        </w:numPr>
        <w:tabs>
          <w:tab w:val="left" w:pos="391"/>
        </w:tabs>
        <w:ind w:left="1260" w:hanging="540"/>
        <w:rPr>
          <w:rFonts w:cs="Arial"/>
        </w:rPr>
      </w:pPr>
      <w:r w:rsidRPr="00982908">
        <w:rPr>
          <w:rFonts w:cs="Arial"/>
        </w:rPr>
        <w:t xml:space="preserve">Fuel on board when starting engines; </w:t>
      </w:r>
    </w:p>
    <w:p w14:paraId="29825AA0" w14:textId="77777777" w:rsidR="002C28B1" w:rsidRPr="00982908" w:rsidRDefault="002C28B1">
      <w:pPr>
        <w:numPr>
          <w:ilvl w:val="0"/>
          <w:numId w:val="66"/>
        </w:numPr>
        <w:tabs>
          <w:tab w:val="left" w:pos="391"/>
        </w:tabs>
        <w:ind w:left="1260" w:hanging="540"/>
        <w:rPr>
          <w:rFonts w:cs="Arial"/>
        </w:rPr>
      </w:pPr>
      <w:r w:rsidRPr="00982908">
        <w:rPr>
          <w:rFonts w:cs="Arial"/>
        </w:rPr>
        <w:t xml:space="preserve">Alternate(s) for destination and, where applicable, </w:t>
      </w:r>
      <w:r w:rsidR="001F3340" w:rsidRPr="00982908">
        <w:rPr>
          <w:rFonts w:cs="Arial"/>
        </w:rPr>
        <w:t>take-off</w:t>
      </w:r>
      <w:r w:rsidRPr="00982908">
        <w:rPr>
          <w:rFonts w:cs="Arial"/>
        </w:rPr>
        <w:t xml:space="preserve"> and </w:t>
      </w:r>
      <w:proofErr w:type="spellStart"/>
      <w:r w:rsidRPr="00982908">
        <w:rPr>
          <w:rFonts w:cs="Arial"/>
        </w:rPr>
        <w:t>en</w:t>
      </w:r>
      <w:proofErr w:type="spellEnd"/>
      <w:r w:rsidRPr="00982908">
        <w:rPr>
          <w:rFonts w:cs="Arial"/>
        </w:rPr>
        <w:t xml:space="preserve"> route, including information required in subparagraphs (xi), (xii), (xiii) and (xiv) above; </w:t>
      </w:r>
    </w:p>
    <w:p w14:paraId="08DB703D" w14:textId="77777777" w:rsidR="002C28B1" w:rsidRPr="00982908" w:rsidRDefault="002C28B1">
      <w:pPr>
        <w:numPr>
          <w:ilvl w:val="0"/>
          <w:numId w:val="66"/>
        </w:numPr>
        <w:tabs>
          <w:tab w:val="left" w:pos="391"/>
        </w:tabs>
        <w:ind w:left="1260" w:hanging="540"/>
        <w:rPr>
          <w:rFonts w:cs="Arial"/>
        </w:rPr>
      </w:pPr>
      <w:r w:rsidRPr="00982908">
        <w:rPr>
          <w:rFonts w:cs="Arial"/>
        </w:rPr>
        <w:t>Initial ATS flight plan clearance and subsequent re-clearance</w:t>
      </w:r>
      <w:r w:rsidRPr="00982908">
        <w:rPr>
          <w:rFonts w:cs="Arial"/>
        </w:rPr>
        <w:tab/>
      </w:r>
      <w:r w:rsidRPr="00982908">
        <w:rPr>
          <w:rFonts w:cs="Arial"/>
        </w:rPr>
        <w:tab/>
        <w:t xml:space="preserve">          </w:t>
      </w:r>
    </w:p>
    <w:p w14:paraId="656D8BE8" w14:textId="77777777" w:rsidR="002C28B1" w:rsidRPr="00982908" w:rsidRDefault="002C28B1">
      <w:pPr>
        <w:numPr>
          <w:ilvl w:val="0"/>
          <w:numId w:val="66"/>
        </w:numPr>
        <w:tabs>
          <w:tab w:val="left" w:pos="391"/>
        </w:tabs>
        <w:ind w:left="1260" w:hanging="540"/>
        <w:rPr>
          <w:rFonts w:cs="Arial"/>
        </w:rPr>
      </w:pPr>
      <w:r w:rsidRPr="00982908">
        <w:rPr>
          <w:rFonts w:cs="Arial"/>
        </w:rPr>
        <w:t xml:space="preserve">In-flight re-planning calculations; and </w:t>
      </w:r>
    </w:p>
    <w:p w14:paraId="369D2284" w14:textId="77777777" w:rsidR="002C28B1" w:rsidRPr="00982908" w:rsidRDefault="002C28B1">
      <w:pPr>
        <w:numPr>
          <w:ilvl w:val="0"/>
          <w:numId w:val="66"/>
        </w:numPr>
        <w:tabs>
          <w:tab w:val="left" w:pos="391"/>
        </w:tabs>
        <w:ind w:left="1260" w:hanging="540"/>
        <w:rPr>
          <w:rFonts w:cs="Arial"/>
        </w:rPr>
      </w:pPr>
      <w:r w:rsidRPr="00982908">
        <w:rPr>
          <w:rFonts w:cs="Arial"/>
        </w:rPr>
        <w:t xml:space="preserve">Relevant meteorological information. </w:t>
      </w:r>
    </w:p>
    <w:p w14:paraId="4541F69F" w14:textId="77777777" w:rsidR="002C28B1" w:rsidRPr="00982908" w:rsidRDefault="002C28B1" w:rsidP="00951A03">
      <w:pPr>
        <w:ind w:left="720"/>
        <w:rPr>
          <w:rFonts w:cs="Arial"/>
        </w:rPr>
      </w:pPr>
    </w:p>
    <w:p w14:paraId="1BC51B65" w14:textId="746367A9" w:rsidR="002C28B1" w:rsidRPr="0033425E" w:rsidRDefault="002C28B1" w:rsidP="002F6060">
      <w:pPr>
        <w:tabs>
          <w:tab w:val="left" w:pos="391"/>
        </w:tabs>
        <w:rPr>
          <w:rFonts w:cs="Arial"/>
        </w:rPr>
      </w:pPr>
      <w:r w:rsidRPr="00982908">
        <w:rPr>
          <w:rFonts w:cs="Arial"/>
        </w:rPr>
        <w:t xml:space="preserve">Items which are readily available in other documentation or from an acceptable source or which are irrelevant to the type of operation may be omitted from the operational flight plan. </w:t>
      </w:r>
      <w:r w:rsidR="00F80C68" w:rsidRPr="00982908">
        <w:rPr>
          <w:rFonts w:cs="Arial"/>
        </w:rPr>
        <w:t>Auric Air</w:t>
      </w:r>
      <w:r w:rsidRPr="00982908">
        <w:rPr>
          <w:rFonts w:cs="Arial"/>
        </w:rPr>
        <w:t xml:space="preserve"> ensures that the operational flight plan and its use are described in this Operations Manual. </w:t>
      </w:r>
      <w:r w:rsidR="00F80C68" w:rsidRPr="00982908">
        <w:rPr>
          <w:rFonts w:cs="Arial"/>
        </w:rPr>
        <w:t>Auric Air</w:t>
      </w:r>
      <w:r w:rsidRPr="00982908">
        <w:rPr>
          <w:rFonts w:cs="Arial"/>
        </w:rPr>
        <w:t xml:space="preserve"> ensures that all entries in the operational flight plan are made concurrently and are permanent in nature. </w:t>
      </w:r>
      <w:r w:rsidRPr="0033425E">
        <w:rPr>
          <w:rFonts w:cs="Arial"/>
        </w:rPr>
        <w:t xml:space="preserve">The </w:t>
      </w:r>
      <w:r w:rsidR="00F80C68" w:rsidRPr="0033425E">
        <w:rPr>
          <w:rFonts w:cs="Arial"/>
        </w:rPr>
        <w:t>Auric Air</w:t>
      </w:r>
      <w:r w:rsidRPr="0033425E">
        <w:rPr>
          <w:rFonts w:cs="Arial"/>
        </w:rPr>
        <w:t xml:space="preserve"> Operational Flight Plan is </w:t>
      </w:r>
      <w:r w:rsidR="00497BB1" w:rsidRPr="0033425E">
        <w:rPr>
          <w:rFonts w:cs="Arial"/>
        </w:rPr>
        <w:t xml:space="preserve">an in house developed </w:t>
      </w:r>
      <w:r w:rsidRPr="0033425E">
        <w:rPr>
          <w:rFonts w:cs="Arial"/>
        </w:rPr>
        <w:t>flight plannin</w:t>
      </w:r>
      <w:r w:rsidR="00497BB1" w:rsidRPr="0033425E">
        <w:rPr>
          <w:rFonts w:cs="Arial"/>
        </w:rPr>
        <w:t>g system with preset waypoints.</w:t>
      </w:r>
    </w:p>
    <w:p w14:paraId="73B8C469" w14:textId="7286A0AF" w:rsidR="002C28B1" w:rsidRPr="00982908" w:rsidRDefault="0033425E" w:rsidP="00BE2053">
      <w:pPr>
        <w:pStyle w:val="Heading2"/>
      </w:pPr>
      <w:bookmarkStart w:id="1237" w:name="_Toc528141143"/>
      <w:bookmarkStart w:id="1238" w:name="_Toc1369952"/>
      <w:bookmarkStart w:id="1239" w:name="_Toc26785115"/>
      <w:bookmarkStart w:id="1240" w:name="_Toc115685426"/>
      <w:r>
        <w:t xml:space="preserve"> </w:t>
      </w:r>
      <w:bookmarkStart w:id="1241" w:name="_Toc186535726"/>
      <w:bookmarkStart w:id="1242" w:name="_Toc186543103"/>
      <w:r w:rsidR="002C28B1" w:rsidRPr="00982908">
        <w:t>Technical Log</w:t>
      </w:r>
      <w:bookmarkEnd w:id="1237"/>
      <w:bookmarkEnd w:id="1238"/>
      <w:bookmarkEnd w:id="1239"/>
      <w:bookmarkEnd w:id="1240"/>
      <w:bookmarkEnd w:id="1241"/>
      <w:bookmarkEnd w:id="1242"/>
      <w:r w:rsidR="002C28B1" w:rsidRPr="00982908">
        <w:t xml:space="preserve">  </w:t>
      </w:r>
    </w:p>
    <w:p w14:paraId="1253DE5E" w14:textId="77777777" w:rsidR="00900583" w:rsidRPr="00982908" w:rsidRDefault="00900583" w:rsidP="00951A03">
      <w:pPr>
        <w:rPr>
          <w:rFonts w:cs="Arial"/>
          <w:b/>
        </w:rPr>
      </w:pPr>
    </w:p>
    <w:p w14:paraId="3686771E" w14:textId="31CF4B64" w:rsidR="00900583" w:rsidRPr="00982908" w:rsidRDefault="00900583" w:rsidP="00951A03">
      <w:pPr>
        <w:ind w:left="720"/>
        <w:rPr>
          <w:rFonts w:cs="Arial"/>
          <w:color w:val="000000"/>
          <w:lang w:val="en-GB"/>
        </w:rPr>
      </w:pPr>
      <w:r w:rsidRPr="00982908">
        <w:rPr>
          <w:rFonts w:cs="Arial"/>
          <w:color w:val="000000"/>
          <w:lang w:val="en-GB"/>
        </w:rPr>
        <w:t xml:space="preserve">The aircraft technical log is a system for recording journey data, defects and malfunctions discovered during the operation and for recording details of all maintenance carried out on the particular aircraft to which the aircraft technical log applies whilst that aircraft is operating between scheduled visits to the base maintenance facility. In addition, it is used for recording operating information relevant to flight safety and must contain maintenance data that the operating crew needs to know. </w:t>
      </w:r>
      <w:r w:rsidR="00F6252E" w:rsidRPr="00982908">
        <w:rPr>
          <w:rFonts w:cs="Arial"/>
          <w:color w:val="000000"/>
          <w:lang w:val="en-GB"/>
        </w:rPr>
        <w:t>S</w:t>
      </w:r>
      <w:r w:rsidRPr="00982908">
        <w:rPr>
          <w:rFonts w:cs="Arial"/>
          <w:color w:val="000000"/>
          <w:lang w:val="en-GB"/>
        </w:rPr>
        <w:t>ample electronic cop</w:t>
      </w:r>
      <w:r w:rsidR="00F6252E" w:rsidRPr="00982908">
        <w:rPr>
          <w:rFonts w:cs="Arial"/>
          <w:color w:val="000000"/>
          <w:lang w:val="en-GB"/>
        </w:rPr>
        <w:t xml:space="preserve">ies are </w:t>
      </w:r>
      <w:r w:rsidRPr="00982908">
        <w:rPr>
          <w:rFonts w:cs="Arial"/>
          <w:color w:val="000000"/>
          <w:lang w:val="en-GB"/>
        </w:rPr>
        <w:t>stored separately.</w:t>
      </w:r>
    </w:p>
    <w:p w14:paraId="61ACAE90" w14:textId="2FDD2EC9" w:rsidR="002C28B1" w:rsidRPr="00982908" w:rsidRDefault="0033425E" w:rsidP="00951A03">
      <w:pPr>
        <w:pStyle w:val="Heading3"/>
      </w:pPr>
      <w:r>
        <w:t xml:space="preserve"> </w:t>
      </w:r>
      <w:bookmarkStart w:id="1243" w:name="_Toc186535727"/>
      <w:r w:rsidR="004E5B1F" w:rsidRPr="00982908">
        <w:t xml:space="preserve">Information </w:t>
      </w:r>
      <w:r w:rsidR="0067130F" w:rsidRPr="00982908">
        <w:t xml:space="preserve">to Be Contained in a </w:t>
      </w:r>
      <w:r w:rsidR="002C28B1" w:rsidRPr="00982908">
        <w:t>Technical Log</w:t>
      </w:r>
      <w:bookmarkEnd w:id="1243"/>
      <w:r w:rsidR="002C28B1" w:rsidRPr="00982908">
        <w:t xml:space="preserve"> </w:t>
      </w:r>
    </w:p>
    <w:p w14:paraId="38B1BE01" w14:textId="77777777" w:rsidR="002C28B1" w:rsidRPr="00982908" w:rsidRDefault="002C28B1" w:rsidP="00951A03">
      <w:pPr>
        <w:rPr>
          <w:rFonts w:cs="Arial"/>
        </w:rPr>
      </w:pPr>
    </w:p>
    <w:p w14:paraId="15D2F13A" w14:textId="77777777" w:rsidR="002C28B1" w:rsidRPr="00982908" w:rsidRDefault="00F80C68">
      <w:pPr>
        <w:numPr>
          <w:ilvl w:val="0"/>
          <w:numId w:val="255"/>
        </w:numPr>
        <w:tabs>
          <w:tab w:val="left" w:pos="1170"/>
        </w:tabs>
        <w:rPr>
          <w:rFonts w:cs="Arial"/>
        </w:rPr>
      </w:pPr>
      <w:r w:rsidRPr="00982908">
        <w:rPr>
          <w:rFonts w:cs="Arial"/>
        </w:rPr>
        <w:t>Auric Air</w:t>
      </w:r>
      <w:r w:rsidR="002C28B1" w:rsidRPr="00982908">
        <w:rPr>
          <w:rFonts w:cs="Arial"/>
        </w:rPr>
        <w:t xml:space="preserve"> retains the following information for each flight in the form of a technical log: </w:t>
      </w:r>
    </w:p>
    <w:p w14:paraId="587CEEC6" w14:textId="77777777" w:rsidR="002C28B1" w:rsidRPr="00982908" w:rsidRDefault="002C28B1">
      <w:pPr>
        <w:numPr>
          <w:ilvl w:val="0"/>
          <w:numId w:val="67"/>
        </w:numPr>
        <w:tabs>
          <w:tab w:val="left" w:pos="720"/>
        </w:tabs>
        <w:ind w:left="1980" w:hanging="540"/>
        <w:rPr>
          <w:rFonts w:cs="Arial"/>
        </w:rPr>
      </w:pPr>
      <w:r w:rsidRPr="00982908">
        <w:rPr>
          <w:rFonts w:cs="Arial"/>
        </w:rPr>
        <w:t xml:space="preserve">Aircraft registration; </w:t>
      </w:r>
    </w:p>
    <w:p w14:paraId="4BE0FE51" w14:textId="77777777" w:rsidR="002C28B1" w:rsidRPr="00982908" w:rsidRDefault="002C28B1">
      <w:pPr>
        <w:numPr>
          <w:ilvl w:val="0"/>
          <w:numId w:val="67"/>
        </w:numPr>
        <w:tabs>
          <w:tab w:val="left" w:pos="720"/>
        </w:tabs>
        <w:ind w:left="1980" w:hanging="540"/>
        <w:rPr>
          <w:rFonts w:cs="Arial"/>
        </w:rPr>
      </w:pPr>
      <w:r w:rsidRPr="00982908">
        <w:rPr>
          <w:rFonts w:cs="Arial"/>
        </w:rPr>
        <w:t xml:space="preserve">Date; </w:t>
      </w:r>
    </w:p>
    <w:p w14:paraId="118941D8" w14:textId="77777777" w:rsidR="002C28B1" w:rsidRPr="00982908" w:rsidRDefault="002C28B1">
      <w:pPr>
        <w:numPr>
          <w:ilvl w:val="0"/>
          <w:numId w:val="67"/>
        </w:numPr>
        <w:tabs>
          <w:tab w:val="left" w:pos="720"/>
        </w:tabs>
        <w:ind w:left="1980" w:hanging="540"/>
        <w:rPr>
          <w:rFonts w:cs="Arial"/>
        </w:rPr>
      </w:pPr>
      <w:r w:rsidRPr="00982908">
        <w:rPr>
          <w:rFonts w:cs="Arial"/>
        </w:rPr>
        <w:t xml:space="preserve">Name(s) of flight crew member(s); </w:t>
      </w:r>
    </w:p>
    <w:p w14:paraId="59AFBBD5" w14:textId="77777777" w:rsidR="002C28B1" w:rsidRPr="00982908" w:rsidRDefault="002C28B1">
      <w:pPr>
        <w:numPr>
          <w:ilvl w:val="0"/>
          <w:numId w:val="67"/>
        </w:numPr>
        <w:tabs>
          <w:tab w:val="left" w:pos="720"/>
        </w:tabs>
        <w:ind w:left="1980" w:hanging="540"/>
        <w:rPr>
          <w:rFonts w:cs="Arial"/>
        </w:rPr>
      </w:pPr>
      <w:r w:rsidRPr="00982908">
        <w:rPr>
          <w:rFonts w:cs="Arial"/>
        </w:rPr>
        <w:t>Duty assignment of flight crew member(s);</w:t>
      </w:r>
    </w:p>
    <w:p w14:paraId="45C5B558" w14:textId="77777777" w:rsidR="002C28B1" w:rsidRPr="00982908" w:rsidRDefault="002C28B1">
      <w:pPr>
        <w:numPr>
          <w:ilvl w:val="0"/>
          <w:numId w:val="67"/>
        </w:numPr>
        <w:tabs>
          <w:tab w:val="left" w:pos="720"/>
        </w:tabs>
        <w:ind w:left="1980" w:hanging="540"/>
        <w:rPr>
          <w:rFonts w:cs="Arial"/>
        </w:rPr>
      </w:pPr>
      <w:r w:rsidRPr="00982908">
        <w:rPr>
          <w:rFonts w:cs="Arial"/>
        </w:rPr>
        <w:lastRenderedPageBreak/>
        <w:t xml:space="preserve">Place of departure; </w:t>
      </w:r>
    </w:p>
    <w:p w14:paraId="4CCAB813" w14:textId="77777777" w:rsidR="002C28B1" w:rsidRPr="00982908" w:rsidRDefault="002C28B1">
      <w:pPr>
        <w:numPr>
          <w:ilvl w:val="0"/>
          <w:numId w:val="67"/>
        </w:numPr>
        <w:tabs>
          <w:tab w:val="left" w:pos="720"/>
        </w:tabs>
        <w:ind w:left="1980" w:hanging="540"/>
        <w:rPr>
          <w:rFonts w:cs="Arial"/>
        </w:rPr>
      </w:pPr>
      <w:r w:rsidRPr="00982908">
        <w:rPr>
          <w:rFonts w:cs="Arial"/>
        </w:rPr>
        <w:t>Place of arrival;</w:t>
      </w:r>
    </w:p>
    <w:p w14:paraId="18049935" w14:textId="77777777" w:rsidR="002C28B1" w:rsidRPr="00982908" w:rsidRDefault="002C28B1">
      <w:pPr>
        <w:numPr>
          <w:ilvl w:val="0"/>
          <w:numId w:val="67"/>
        </w:numPr>
        <w:tabs>
          <w:tab w:val="left" w:pos="720"/>
        </w:tabs>
        <w:ind w:left="1980" w:hanging="540"/>
        <w:rPr>
          <w:rFonts w:cs="Arial"/>
        </w:rPr>
      </w:pPr>
      <w:r w:rsidRPr="00982908">
        <w:rPr>
          <w:rFonts w:cs="Arial"/>
        </w:rPr>
        <w:t xml:space="preserve">Time of departure (off-block time); </w:t>
      </w:r>
    </w:p>
    <w:p w14:paraId="037633BD" w14:textId="77777777" w:rsidR="002C28B1" w:rsidRPr="00982908" w:rsidRDefault="002C28B1">
      <w:pPr>
        <w:numPr>
          <w:ilvl w:val="0"/>
          <w:numId w:val="67"/>
        </w:numPr>
        <w:tabs>
          <w:tab w:val="left" w:pos="720"/>
        </w:tabs>
        <w:ind w:left="1980" w:hanging="540"/>
        <w:rPr>
          <w:rFonts w:cs="Arial"/>
        </w:rPr>
      </w:pPr>
      <w:r w:rsidRPr="00982908">
        <w:rPr>
          <w:rFonts w:cs="Arial"/>
        </w:rPr>
        <w:t>Time of arrival (on-block time);</w:t>
      </w:r>
    </w:p>
    <w:p w14:paraId="68AB96F3" w14:textId="77777777" w:rsidR="002C28B1" w:rsidRPr="00982908" w:rsidRDefault="002C28B1">
      <w:pPr>
        <w:numPr>
          <w:ilvl w:val="0"/>
          <w:numId w:val="67"/>
        </w:numPr>
        <w:tabs>
          <w:tab w:val="left" w:pos="720"/>
        </w:tabs>
        <w:ind w:left="1980" w:hanging="540"/>
        <w:rPr>
          <w:rFonts w:cs="Arial"/>
        </w:rPr>
      </w:pPr>
      <w:r w:rsidRPr="00982908">
        <w:rPr>
          <w:rFonts w:cs="Arial"/>
        </w:rPr>
        <w:t xml:space="preserve">Hours of flight; </w:t>
      </w:r>
    </w:p>
    <w:p w14:paraId="19CAD873" w14:textId="77777777" w:rsidR="002C28B1" w:rsidRPr="00982908" w:rsidRDefault="002C28B1">
      <w:pPr>
        <w:numPr>
          <w:ilvl w:val="0"/>
          <w:numId w:val="67"/>
        </w:numPr>
        <w:tabs>
          <w:tab w:val="left" w:pos="720"/>
        </w:tabs>
        <w:ind w:left="1980" w:hanging="540"/>
        <w:rPr>
          <w:rFonts w:cs="Arial"/>
        </w:rPr>
      </w:pPr>
      <w:r w:rsidRPr="00982908">
        <w:rPr>
          <w:rFonts w:cs="Arial"/>
        </w:rPr>
        <w:t xml:space="preserve">Nature of flight; </w:t>
      </w:r>
    </w:p>
    <w:p w14:paraId="15DE6409" w14:textId="77777777" w:rsidR="002C28B1" w:rsidRPr="00982908" w:rsidRDefault="002C28B1">
      <w:pPr>
        <w:numPr>
          <w:ilvl w:val="0"/>
          <w:numId w:val="67"/>
        </w:numPr>
        <w:tabs>
          <w:tab w:val="left" w:pos="720"/>
        </w:tabs>
        <w:ind w:left="1980" w:hanging="540"/>
        <w:rPr>
          <w:rFonts w:cs="Arial"/>
        </w:rPr>
      </w:pPr>
      <w:r w:rsidRPr="00982908">
        <w:rPr>
          <w:rFonts w:cs="Arial"/>
        </w:rPr>
        <w:t xml:space="preserve">Incidents, observations (if any); </w:t>
      </w:r>
    </w:p>
    <w:p w14:paraId="0FB05FD9" w14:textId="77777777" w:rsidR="002C28B1" w:rsidRPr="00982908" w:rsidRDefault="002C28B1">
      <w:pPr>
        <w:numPr>
          <w:ilvl w:val="0"/>
          <w:numId w:val="67"/>
        </w:numPr>
        <w:tabs>
          <w:tab w:val="left" w:pos="720"/>
        </w:tabs>
        <w:ind w:left="1980" w:hanging="540"/>
        <w:rPr>
          <w:rFonts w:cs="Arial"/>
        </w:rPr>
      </w:pPr>
      <w:r w:rsidRPr="00982908">
        <w:rPr>
          <w:rFonts w:cs="Arial"/>
        </w:rPr>
        <w:t xml:space="preserve">Signature of PIC; </w:t>
      </w:r>
    </w:p>
    <w:p w14:paraId="7C59D29B" w14:textId="77777777" w:rsidR="002C28B1" w:rsidRPr="00982908" w:rsidRDefault="002C28B1">
      <w:pPr>
        <w:numPr>
          <w:ilvl w:val="0"/>
          <w:numId w:val="67"/>
        </w:numPr>
        <w:tabs>
          <w:tab w:val="left" w:pos="720"/>
        </w:tabs>
        <w:ind w:left="1980" w:hanging="540"/>
        <w:rPr>
          <w:rFonts w:cs="Arial"/>
        </w:rPr>
      </w:pPr>
      <w:r w:rsidRPr="00982908">
        <w:rPr>
          <w:rFonts w:cs="Arial"/>
        </w:rPr>
        <w:t xml:space="preserve">All outstanding deferred defects which affect the operation of the </w:t>
      </w:r>
      <w:r w:rsidR="00087447" w:rsidRPr="00982908">
        <w:rPr>
          <w:rFonts w:cs="Arial"/>
        </w:rPr>
        <w:t>aircraft</w:t>
      </w:r>
      <w:r w:rsidRPr="00982908">
        <w:rPr>
          <w:rFonts w:cs="Arial"/>
        </w:rPr>
        <w:t xml:space="preserve">; </w:t>
      </w:r>
    </w:p>
    <w:p w14:paraId="1CF18F27" w14:textId="77777777" w:rsidR="002C28B1" w:rsidRPr="00982908" w:rsidRDefault="002C28B1">
      <w:pPr>
        <w:numPr>
          <w:ilvl w:val="0"/>
          <w:numId w:val="67"/>
        </w:numPr>
        <w:tabs>
          <w:tab w:val="left" w:pos="720"/>
        </w:tabs>
        <w:ind w:left="1980" w:hanging="540"/>
        <w:rPr>
          <w:rFonts w:cs="Arial"/>
        </w:rPr>
      </w:pPr>
      <w:r w:rsidRPr="00982908">
        <w:rPr>
          <w:rFonts w:cs="Arial"/>
        </w:rPr>
        <w:t xml:space="preserve">Fuel used; </w:t>
      </w:r>
    </w:p>
    <w:p w14:paraId="7A0D94F8" w14:textId="77777777" w:rsidR="002C28B1" w:rsidRPr="00982908" w:rsidRDefault="002C28B1">
      <w:pPr>
        <w:numPr>
          <w:ilvl w:val="0"/>
          <w:numId w:val="67"/>
        </w:numPr>
        <w:tabs>
          <w:tab w:val="left" w:pos="720"/>
        </w:tabs>
        <w:ind w:left="1980" w:hanging="540"/>
        <w:rPr>
          <w:rFonts w:cs="Arial"/>
        </w:rPr>
      </w:pPr>
      <w:r w:rsidRPr="00982908">
        <w:rPr>
          <w:rFonts w:cs="Arial"/>
        </w:rPr>
        <w:t xml:space="preserve">Fuel uplift; and </w:t>
      </w:r>
    </w:p>
    <w:p w14:paraId="7618EB12" w14:textId="77777777" w:rsidR="002C28B1" w:rsidRDefault="002C28B1">
      <w:pPr>
        <w:numPr>
          <w:ilvl w:val="0"/>
          <w:numId w:val="67"/>
        </w:numPr>
        <w:tabs>
          <w:tab w:val="left" w:pos="720"/>
        </w:tabs>
        <w:ind w:left="1980" w:hanging="540"/>
        <w:rPr>
          <w:rFonts w:cs="Arial"/>
        </w:rPr>
      </w:pPr>
      <w:r w:rsidRPr="00982908">
        <w:rPr>
          <w:rFonts w:cs="Arial"/>
        </w:rPr>
        <w:t xml:space="preserve">The current maintenance statement giving the </w:t>
      </w:r>
      <w:r w:rsidR="00087447" w:rsidRPr="00982908">
        <w:rPr>
          <w:rFonts w:cs="Arial"/>
        </w:rPr>
        <w:t>aircraft</w:t>
      </w:r>
      <w:r w:rsidRPr="00982908">
        <w:rPr>
          <w:rFonts w:cs="Arial"/>
        </w:rPr>
        <w:t xml:space="preserve"> maintenance status of what maintenance, scheduled or out of phase, is next due. </w:t>
      </w:r>
    </w:p>
    <w:p w14:paraId="09DE2640" w14:textId="77777777" w:rsidR="0033425E" w:rsidRPr="00982908" w:rsidRDefault="0033425E" w:rsidP="00951A03">
      <w:pPr>
        <w:tabs>
          <w:tab w:val="left" w:pos="720"/>
        </w:tabs>
        <w:ind w:left="1980"/>
        <w:rPr>
          <w:rFonts w:cs="Arial"/>
        </w:rPr>
      </w:pPr>
    </w:p>
    <w:p w14:paraId="34FF10D8" w14:textId="7C2E3E7F" w:rsidR="002C28B1" w:rsidRPr="0033425E" w:rsidRDefault="00F80C68">
      <w:pPr>
        <w:pStyle w:val="ListParagraph"/>
        <w:numPr>
          <w:ilvl w:val="0"/>
          <w:numId w:val="255"/>
        </w:numPr>
        <w:tabs>
          <w:tab w:val="left" w:pos="720"/>
        </w:tabs>
        <w:rPr>
          <w:rFonts w:cs="Arial"/>
        </w:rPr>
      </w:pPr>
      <w:r w:rsidRPr="0033425E">
        <w:rPr>
          <w:rFonts w:cs="Arial"/>
        </w:rPr>
        <w:t>Auric Air</w:t>
      </w:r>
      <w:r w:rsidR="002C28B1" w:rsidRPr="0033425E">
        <w:rPr>
          <w:rFonts w:cs="Arial"/>
        </w:rPr>
        <w:t xml:space="preserve"> keeps a flight technical log or parts thereof, if the relevant information is available in other documentation. </w:t>
      </w:r>
    </w:p>
    <w:p w14:paraId="3835F953" w14:textId="14CC6DC8" w:rsidR="002C28B1" w:rsidRPr="0033425E" w:rsidRDefault="00F80C68">
      <w:pPr>
        <w:pStyle w:val="ListParagraph"/>
        <w:numPr>
          <w:ilvl w:val="0"/>
          <w:numId w:val="255"/>
        </w:numPr>
        <w:tabs>
          <w:tab w:val="left" w:pos="720"/>
        </w:tabs>
        <w:rPr>
          <w:rFonts w:cs="Arial"/>
        </w:rPr>
      </w:pPr>
      <w:r w:rsidRPr="0033425E">
        <w:rPr>
          <w:rFonts w:cs="Arial"/>
        </w:rPr>
        <w:t>Auric Air</w:t>
      </w:r>
      <w:r w:rsidR="002C28B1" w:rsidRPr="0033425E">
        <w:rPr>
          <w:rFonts w:cs="Arial"/>
        </w:rPr>
        <w:t xml:space="preserve"> ensures that all entries are made concurrently and are permanent in nature. </w:t>
      </w:r>
    </w:p>
    <w:p w14:paraId="0ADA4F60" w14:textId="26103E53" w:rsidR="0033425E" w:rsidRPr="0033425E" w:rsidRDefault="00474122">
      <w:pPr>
        <w:pStyle w:val="ListParagraph"/>
        <w:numPr>
          <w:ilvl w:val="0"/>
          <w:numId w:val="255"/>
        </w:numPr>
        <w:tabs>
          <w:tab w:val="left" w:pos="720"/>
        </w:tabs>
        <w:rPr>
          <w:rFonts w:cs="Arial"/>
        </w:rPr>
      </w:pPr>
      <w:r w:rsidRPr="0033425E">
        <w:rPr>
          <w:rFonts w:cs="Arial"/>
        </w:rPr>
        <w:t xml:space="preserve">The technical should be filled neatly, all boxes required to be filled should be filled, correction should be done with a single strike through with denotation of initials. </w:t>
      </w:r>
    </w:p>
    <w:p w14:paraId="09AAAA3D" w14:textId="5C8B3E1E" w:rsidR="00900583" w:rsidRPr="00982908" w:rsidRDefault="00474122" w:rsidP="00951A03">
      <w:pPr>
        <w:tabs>
          <w:tab w:val="left" w:pos="720"/>
        </w:tabs>
        <w:ind w:left="1170" w:hanging="450"/>
        <w:rPr>
          <w:rFonts w:cs="Arial"/>
          <w:b/>
        </w:rPr>
      </w:pPr>
      <w:r w:rsidRPr="0033425E">
        <w:rPr>
          <w:rFonts w:cs="Arial"/>
          <w:b/>
          <w:bCs/>
        </w:rPr>
        <w:t xml:space="preserve">Do </w:t>
      </w:r>
      <w:r w:rsidRPr="0033425E">
        <w:rPr>
          <w:rFonts w:cs="Arial"/>
          <w:b/>
          <w:bCs/>
          <w:u w:val="single"/>
        </w:rPr>
        <w:t>N</w:t>
      </w:r>
      <w:r w:rsidR="002F6060">
        <w:rPr>
          <w:rFonts w:cs="Arial"/>
          <w:b/>
          <w:bCs/>
          <w:u w:val="single"/>
        </w:rPr>
        <w:t>ot</w:t>
      </w:r>
      <w:r w:rsidRPr="00982908">
        <w:rPr>
          <w:rFonts w:cs="Arial"/>
        </w:rPr>
        <w:t xml:space="preserve"> use white out or any corrective equipment to correct the technical log.</w:t>
      </w:r>
    </w:p>
    <w:p w14:paraId="104A912F" w14:textId="7FAB9A35" w:rsidR="0033425E" w:rsidRPr="0033425E" w:rsidRDefault="0033425E" w:rsidP="00BE2053">
      <w:pPr>
        <w:pStyle w:val="Heading2"/>
        <w:rPr>
          <w:color w:val="000000"/>
        </w:rPr>
      </w:pPr>
      <w:r>
        <w:t xml:space="preserve"> </w:t>
      </w:r>
      <w:bookmarkStart w:id="1244" w:name="_Toc186535728"/>
      <w:bookmarkStart w:id="1245" w:name="_Toc186543104"/>
      <w:r w:rsidR="00900583" w:rsidRPr="00982908">
        <w:t>Responsibilities of the Commander</w:t>
      </w:r>
      <w:bookmarkEnd w:id="1244"/>
      <w:bookmarkEnd w:id="1245"/>
    </w:p>
    <w:p w14:paraId="084F051B" w14:textId="77777777" w:rsidR="0033425E" w:rsidRPr="0033425E" w:rsidRDefault="0033425E" w:rsidP="00951A03">
      <w:pPr>
        <w:pStyle w:val="Heading3"/>
        <w:rPr>
          <w:rFonts w:cs="Arial"/>
          <w:sz w:val="27"/>
          <w:szCs w:val="27"/>
          <w:lang w:val="en-TZ" w:eastAsia="en-TZ"/>
        </w:rPr>
      </w:pPr>
      <w:r>
        <w:t xml:space="preserve">  </w:t>
      </w:r>
      <w:bookmarkStart w:id="1246" w:name="_Toc186535729"/>
      <w:r w:rsidRPr="0033425E">
        <w:rPr>
          <w:rFonts w:cs="Arial"/>
          <w:sz w:val="27"/>
          <w:szCs w:val="27"/>
          <w:lang w:val="en-TZ" w:eastAsia="en-TZ"/>
        </w:rPr>
        <w:t>Before Flight</w:t>
      </w:r>
      <w:bookmarkEnd w:id="1246"/>
    </w:p>
    <w:p w14:paraId="5A8397B4" w14:textId="77777777" w:rsidR="0033425E" w:rsidRPr="0033425E" w:rsidRDefault="0033425E" w:rsidP="00951A03">
      <w:pPr>
        <w:spacing w:before="100" w:beforeAutospacing="1" w:after="100" w:afterAutospacing="1"/>
        <w:rPr>
          <w:rFonts w:cs="Arial"/>
          <w:lang w:val="en-TZ" w:eastAsia="en-TZ"/>
        </w:rPr>
      </w:pPr>
      <w:r w:rsidRPr="0033425E">
        <w:rPr>
          <w:rFonts w:cs="Arial"/>
          <w:lang w:val="en-TZ" w:eastAsia="en-TZ"/>
        </w:rPr>
        <w:t>Before undertaking any flight, the aircraft commander must ensure the following requirements are met:</w:t>
      </w:r>
    </w:p>
    <w:p w14:paraId="055FB0E5" w14:textId="77777777" w:rsidR="0033425E" w:rsidRPr="0033425E" w:rsidRDefault="0033425E">
      <w:pPr>
        <w:numPr>
          <w:ilvl w:val="0"/>
          <w:numId w:val="257"/>
        </w:numPr>
        <w:spacing w:before="100" w:beforeAutospacing="1" w:after="100" w:afterAutospacing="1"/>
        <w:rPr>
          <w:rFonts w:cs="Arial"/>
          <w:lang w:val="en-TZ" w:eastAsia="en-TZ"/>
        </w:rPr>
      </w:pPr>
      <w:r w:rsidRPr="0033425E">
        <w:rPr>
          <w:rFonts w:cs="Arial"/>
          <w:b/>
          <w:bCs/>
          <w:lang w:val="en-TZ" w:eastAsia="en-TZ"/>
        </w:rPr>
        <w:t>Certificate of Release to Service</w:t>
      </w:r>
    </w:p>
    <w:p w14:paraId="4311EA8D" w14:textId="77777777" w:rsidR="0033425E" w:rsidRPr="0033425E" w:rsidRDefault="0033425E">
      <w:pPr>
        <w:numPr>
          <w:ilvl w:val="1"/>
          <w:numId w:val="256"/>
        </w:numPr>
        <w:spacing w:before="100" w:beforeAutospacing="1" w:after="100" w:afterAutospacing="1"/>
        <w:rPr>
          <w:rFonts w:cs="Arial"/>
          <w:lang w:val="en-TZ" w:eastAsia="en-TZ"/>
        </w:rPr>
      </w:pPr>
      <w:r w:rsidRPr="0033425E">
        <w:rPr>
          <w:rFonts w:cs="Arial"/>
          <w:lang w:val="en-TZ" w:eastAsia="en-TZ"/>
        </w:rPr>
        <w:t>The Certificate of Release to Service must be valid and remain so for the duration of the intended flight.</w:t>
      </w:r>
    </w:p>
    <w:p w14:paraId="21600741" w14:textId="77777777" w:rsidR="0033425E" w:rsidRPr="0033425E" w:rsidRDefault="0033425E">
      <w:pPr>
        <w:numPr>
          <w:ilvl w:val="0"/>
          <w:numId w:val="257"/>
        </w:numPr>
        <w:spacing w:before="100" w:beforeAutospacing="1" w:after="100" w:afterAutospacing="1"/>
        <w:rPr>
          <w:rFonts w:cs="Arial"/>
          <w:lang w:val="en-TZ" w:eastAsia="en-TZ"/>
        </w:rPr>
      </w:pPr>
      <w:r w:rsidRPr="0033425E">
        <w:rPr>
          <w:rFonts w:cs="Arial"/>
          <w:b/>
          <w:bCs/>
          <w:lang w:val="en-TZ" w:eastAsia="en-TZ"/>
        </w:rPr>
        <w:t>Recorded Defects</w:t>
      </w:r>
    </w:p>
    <w:p w14:paraId="7C030EE5" w14:textId="77777777" w:rsidR="0033425E" w:rsidRPr="0033425E" w:rsidRDefault="0033425E">
      <w:pPr>
        <w:numPr>
          <w:ilvl w:val="1"/>
          <w:numId w:val="256"/>
        </w:numPr>
        <w:spacing w:before="100" w:beforeAutospacing="1" w:after="100" w:afterAutospacing="1"/>
        <w:rPr>
          <w:rFonts w:cs="Arial"/>
          <w:lang w:val="en-TZ" w:eastAsia="en-TZ"/>
        </w:rPr>
      </w:pPr>
      <w:r w:rsidRPr="0033425E">
        <w:rPr>
          <w:rFonts w:cs="Arial"/>
          <w:lang w:val="en-TZ" w:eastAsia="en-TZ"/>
        </w:rPr>
        <w:t>For any defect recorded after the immediately preceding flight, the 'ACTION TAKEN' column must include particulars of any rectification action taken, accompanied by a properly completed Certificate of Release to Service.</w:t>
      </w:r>
    </w:p>
    <w:p w14:paraId="1C5F4F92" w14:textId="77777777" w:rsidR="0033425E" w:rsidRPr="0033425E" w:rsidRDefault="0033425E">
      <w:pPr>
        <w:numPr>
          <w:ilvl w:val="1"/>
          <w:numId w:val="256"/>
        </w:numPr>
        <w:spacing w:before="100" w:beforeAutospacing="1" w:after="100" w:afterAutospacing="1"/>
        <w:rPr>
          <w:rFonts w:cs="Arial"/>
          <w:lang w:val="en-TZ" w:eastAsia="en-TZ"/>
        </w:rPr>
      </w:pPr>
      <w:r w:rsidRPr="0033425E">
        <w:rPr>
          <w:rFonts w:cs="Arial"/>
          <w:lang w:val="en-TZ" w:eastAsia="en-TZ"/>
        </w:rPr>
        <w:t>If no rectification action has been taken or a Certificate of Release to Service cannot be completed, the 'ACTION TAKEN' column must include a statement indicating that the defect has been deferred in accordance with the MEL.</w:t>
      </w:r>
    </w:p>
    <w:p w14:paraId="3905342A" w14:textId="77777777" w:rsidR="00B04DF6" w:rsidRPr="00B04DF6" w:rsidRDefault="00B04DF6">
      <w:pPr>
        <w:pStyle w:val="ListParagraph"/>
        <w:numPr>
          <w:ilvl w:val="0"/>
          <w:numId w:val="361"/>
        </w:numPr>
        <w:rPr>
          <w:rFonts w:cs="Arial"/>
          <w:lang w:val="en-TZ" w:eastAsia="en-TZ"/>
        </w:rPr>
      </w:pPr>
      <w:r w:rsidRPr="00B04DF6">
        <w:rPr>
          <w:rFonts w:cs="Arial"/>
          <w:b/>
          <w:bCs/>
          <w:lang w:val="en-TZ" w:eastAsia="en-TZ"/>
        </w:rPr>
        <w:t>Pre-flight Inspection</w:t>
      </w:r>
    </w:p>
    <w:p w14:paraId="256B5C51" w14:textId="77777777" w:rsidR="002320E7" w:rsidRDefault="002320E7" w:rsidP="00951A03">
      <w:pPr>
        <w:spacing w:before="100" w:beforeAutospacing="1" w:after="100" w:afterAutospacing="1"/>
        <w:ind w:left="720"/>
        <w:rPr>
          <w:rFonts w:cs="Arial"/>
          <w:lang w:val="en-TZ" w:eastAsia="en-TZ"/>
        </w:rPr>
      </w:pPr>
      <w:r w:rsidRPr="002320E7">
        <w:rPr>
          <w:rFonts w:cs="Arial"/>
          <w:lang w:val="en-TZ" w:eastAsia="en-TZ"/>
        </w:rPr>
        <w:t>Before commencing a flight, they must ensure the flight can be safely conducted, considering the latest available information on the route, aerodromes, weather, and alternative actions if the flight cannot be completed as planned. They must ensure all required equipment, including radio apparatus, is on board and in fit condition for use. The aircraft must be fit for the intended flight, with a valid certificate of release to service, if required, that remains in force for the duration of the flight. Additionally, the aircraft's load must be of acceptable weight, properly distributed, and securely fastened to ensure safe operation.</w:t>
      </w:r>
    </w:p>
    <w:p w14:paraId="368AF1FC" w14:textId="20EFAA77" w:rsidR="0033425E" w:rsidRPr="009239BF" w:rsidRDefault="0033425E">
      <w:pPr>
        <w:pStyle w:val="ListParagraph"/>
        <w:numPr>
          <w:ilvl w:val="0"/>
          <w:numId w:val="361"/>
        </w:numPr>
        <w:spacing w:before="100" w:beforeAutospacing="1" w:after="100" w:afterAutospacing="1"/>
        <w:rPr>
          <w:rFonts w:cs="Arial"/>
          <w:lang w:val="en-TZ" w:eastAsia="en-TZ"/>
        </w:rPr>
      </w:pPr>
      <w:r w:rsidRPr="009239BF">
        <w:rPr>
          <w:rFonts w:cs="Arial"/>
          <w:b/>
          <w:bCs/>
          <w:lang w:val="en-TZ" w:eastAsia="en-TZ"/>
        </w:rPr>
        <w:t>Outstanding Deferred Defects</w:t>
      </w:r>
    </w:p>
    <w:p w14:paraId="0B722405" w14:textId="77777777" w:rsidR="0033425E" w:rsidRPr="0033425E" w:rsidRDefault="0033425E">
      <w:pPr>
        <w:numPr>
          <w:ilvl w:val="1"/>
          <w:numId w:val="256"/>
        </w:numPr>
        <w:spacing w:before="100" w:beforeAutospacing="1" w:after="100" w:afterAutospacing="1"/>
        <w:rPr>
          <w:rFonts w:cs="Arial"/>
          <w:lang w:val="en-TZ" w:eastAsia="en-TZ"/>
        </w:rPr>
      </w:pPr>
      <w:r w:rsidRPr="0033425E">
        <w:rPr>
          <w:rFonts w:cs="Arial"/>
          <w:lang w:val="en-TZ" w:eastAsia="en-TZ"/>
        </w:rPr>
        <w:lastRenderedPageBreak/>
        <w:t xml:space="preserve">The aircraft commander must ensure that any outstanding deferred defect(s) are acceptable for the intended flight and that all unserviceable equipment is adequately </w:t>
      </w:r>
      <w:proofErr w:type="spellStart"/>
      <w:r w:rsidRPr="0033425E">
        <w:rPr>
          <w:rFonts w:cs="Arial"/>
          <w:lang w:val="en-TZ" w:eastAsia="en-TZ"/>
        </w:rPr>
        <w:t>placarded</w:t>
      </w:r>
      <w:proofErr w:type="spellEnd"/>
      <w:r w:rsidRPr="0033425E">
        <w:rPr>
          <w:rFonts w:cs="Arial"/>
          <w:lang w:val="en-TZ" w:eastAsia="en-TZ"/>
        </w:rPr>
        <w:t xml:space="preserve"> if allowed by the MEL.</w:t>
      </w:r>
    </w:p>
    <w:p w14:paraId="46DAEB0C" w14:textId="77777777" w:rsidR="00B04DF6" w:rsidRPr="00B04DF6" w:rsidRDefault="00B04DF6" w:rsidP="00951A03">
      <w:pPr>
        <w:pStyle w:val="Heading3"/>
        <w:rPr>
          <w:rFonts w:cs="Arial"/>
          <w:sz w:val="27"/>
          <w:szCs w:val="27"/>
          <w:lang w:val="en-TZ" w:eastAsia="en-TZ"/>
        </w:rPr>
      </w:pPr>
      <w:r>
        <w:t xml:space="preserve"> </w:t>
      </w:r>
      <w:bookmarkStart w:id="1247" w:name="_Toc186535730"/>
      <w:r w:rsidRPr="00B04DF6">
        <w:rPr>
          <w:rFonts w:cs="Arial"/>
          <w:sz w:val="27"/>
          <w:szCs w:val="27"/>
          <w:lang w:val="en-TZ" w:eastAsia="en-TZ"/>
        </w:rPr>
        <w:t>Immediately After Flight</w:t>
      </w:r>
      <w:bookmarkEnd w:id="1247"/>
    </w:p>
    <w:p w14:paraId="577810D0" w14:textId="77777777" w:rsidR="00B04DF6" w:rsidRPr="00B04DF6" w:rsidRDefault="00B04DF6" w:rsidP="001B24C4">
      <w:pPr>
        <w:spacing w:after="100" w:afterAutospacing="1"/>
        <w:rPr>
          <w:rFonts w:cs="Arial"/>
          <w:lang w:val="en-TZ" w:eastAsia="en-TZ"/>
        </w:rPr>
      </w:pPr>
      <w:r w:rsidRPr="00B04DF6">
        <w:rPr>
          <w:rFonts w:cs="Arial"/>
          <w:lang w:val="en-TZ" w:eastAsia="en-TZ"/>
        </w:rPr>
        <w:t>After completing any flight, the aircraft commander must ensure compliance with the following requirements:</w:t>
      </w:r>
    </w:p>
    <w:p w14:paraId="3429D328" w14:textId="77777777" w:rsidR="00B04DF6" w:rsidRPr="00B04DF6" w:rsidRDefault="00B04DF6">
      <w:pPr>
        <w:numPr>
          <w:ilvl w:val="0"/>
          <w:numId w:val="258"/>
        </w:numPr>
        <w:spacing w:before="100" w:beforeAutospacing="1" w:after="100" w:afterAutospacing="1"/>
        <w:rPr>
          <w:rFonts w:cs="Arial"/>
          <w:lang w:val="en-TZ" w:eastAsia="en-TZ"/>
        </w:rPr>
      </w:pPr>
      <w:r w:rsidRPr="00B04DF6">
        <w:rPr>
          <w:rFonts w:cs="Arial"/>
          <w:b/>
          <w:bCs/>
          <w:lang w:val="en-TZ" w:eastAsia="en-TZ"/>
        </w:rPr>
        <w:t>Flight Details Recording:</w:t>
      </w:r>
      <w:r w:rsidRPr="00B04DF6">
        <w:rPr>
          <w:rFonts w:cs="Arial"/>
          <w:lang w:val="en-TZ" w:eastAsia="en-TZ"/>
        </w:rPr>
        <w:br/>
        <w:t>The following details of the completed flight must be accurately entered in the designated spaces:</w:t>
      </w:r>
    </w:p>
    <w:p w14:paraId="439665F8"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Airfield of departure</w:t>
      </w:r>
    </w:p>
    <w:p w14:paraId="7BD2BD06"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Airfield of arrival</w:t>
      </w:r>
    </w:p>
    <w:p w14:paraId="5EAA7887"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Surname of Captain</w:t>
      </w:r>
    </w:p>
    <w:p w14:paraId="4CDEBBDE"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Aircraft registration</w:t>
      </w:r>
    </w:p>
    <w:p w14:paraId="17DA11E9"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Date(s) of the flight</w:t>
      </w:r>
    </w:p>
    <w:p w14:paraId="23EDDE74"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Time of take-off</w:t>
      </w:r>
    </w:p>
    <w:p w14:paraId="777BD490"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Sector elapsed time</w:t>
      </w:r>
    </w:p>
    <w:p w14:paraId="6496A301"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Total time since CRS</w:t>
      </w:r>
    </w:p>
    <w:p w14:paraId="01F83F99"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Number of landings made</w:t>
      </w:r>
    </w:p>
    <w:p w14:paraId="2BAC8914" w14:textId="77777777" w:rsidR="00B04DF6" w:rsidRPr="00B04DF6" w:rsidRDefault="00B04DF6">
      <w:pPr>
        <w:numPr>
          <w:ilvl w:val="0"/>
          <w:numId w:val="258"/>
        </w:numPr>
        <w:spacing w:before="100" w:beforeAutospacing="1" w:after="100" w:afterAutospacing="1"/>
        <w:rPr>
          <w:rFonts w:cs="Arial"/>
          <w:lang w:val="en-TZ" w:eastAsia="en-TZ"/>
        </w:rPr>
      </w:pPr>
      <w:r w:rsidRPr="00B04DF6">
        <w:rPr>
          <w:rFonts w:cs="Arial"/>
          <w:b/>
          <w:bCs/>
          <w:lang w:val="en-TZ" w:eastAsia="en-TZ"/>
        </w:rPr>
        <w:t>Defect Reporting:</w:t>
      </w:r>
    </w:p>
    <w:p w14:paraId="4F542B54" w14:textId="77777777" w:rsidR="001B24C4" w:rsidRPr="001B24C4" w:rsidRDefault="001B24C4">
      <w:pPr>
        <w:pStyle w:val="ListParagraph"/>
        <w:numPr>
          <w:ilvl w:val="1"/>
          <w:numId w:val="258"/>
        </w:numPr>
        <w:rPr>
          <w:rFonts w:cs="Arial"/>
          <w:lang w:val="en-TZ" w:eastAsia="en-TZ"/>
        </w:rPr>
      </w:pPr>
      <w:r w:rsidRPr="001B24C4">
        <w:rPr>
          <w:rFonts w:cs="Arial"/>
          <w:lang w:val="en-TZ" w:eastAsia="en-TZ"/>
        </w:rPr>
        <w:t>The PIC must conduct a post-flight walk-around, checking for airframe damage, fluid leaks, tire wear, and panel security. Any anomalies must be recorded in the Aircraft Technical Log and reported to Maintenance for rectification.</w:t>
      </w:r>
    </w:p>
    <w:p w14:paraId="15139C76" w14:textId="53BE8EFD"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Any known defect affecting the airworthiness or safe operation of the aircraft must be recorded.</w:t>
      </w:r>
    </w:p>
    <w:p w14:paraId="2C661D55"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A full description, including the time and/or phase of flight when the defect occurred, must be provided.</w:t>
      </w:r>
    </w:p>
    <w:p w14:paraId="647FFDC6"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 xml:space="preserve">Each defect must be numbered and entered in a separate block in the </w:t>
      </w:r>
      <w:proofErr w:type="gramStart"/>
      <w:r w:rsidRPr="00B04DF6">
        <w:rPr>
          <w:rFonts w:cs="Arial"/>
          <w:lang w:val="en-TZ" w:eastAsia="en-TZ"/>
        </w:rPr>
        <w:t>defects</w:t>
      </w:r>
      <w:proofErr w:type="gramEnd"/>
      <w:r w:rsidRPr="00B04DF6">
        <w:rPr>
          <w:rFonts w:cs="Arial"/>
          <w:lang w:val="en-TZ" w:eastAsia="en-TZ"/>
        </w:rPr>
        <w:t xml:space="preserve"> column.</w:t>
      </w:r>
    </w:p>
    <w:p w14:paraId="1D37821A"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If no defects are identified, a statement confirming this must be entered.</w:t>
      </w:r>
    </w:p>
    <w:p w14:paraId="7586EBDF"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The commander must sign immediately under the last entry.</w:t>
      </w:r>
    </w:p>
    <w:p w14:paraId="5413AE57" w14:textId="77777777" w:rsidR="00B04DF6" w:rsidRPr="00B04DF6" w:rsidRDefault="00B04DF6">
      <w:pPr>
        <w:numPr>
          <w:ilvl w:val="0"/>
          <w:numId w:val="258"/>
        </w:numPr>
        <w:spacing w:before="100" w:beforeAutospacing="1" w:after="100" w:afterAutospacing="1"/>
        <w:rPr>
          <w:rFonts w:cs="Arial"/>
          <w:lang w:val="en-TZ" w:eastAsia="en-TZ"/>
        </w:rPr>
      </w:pPr>
      <w:r w:rsidRPr="00B04DF6">
        <w:rPr>
          <w:rFonts w:cs="Arial"/>
          <w:b/>
          <w:bCs/>
          <w:lang w:val="en-TZ" w:eastAsia="en-TZ"/>
        </w:rPr>
        <w:t>Engine Performance Data:</w:t>
      </w:r>
    </w:p>
    <w:p w14:paraId="121421D7"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If applicable, the pilot shall record engine performance data in the technical log.</w:t>
      </w:r>
    </w:p>
    <w:p w14:paraId="2962ED9A" w14:textId="77777777" w:rsidR="00B04DF6" w:rsidRPr="00B04DF6" w:rsidRDefault="00B04DF6">
      <w:pPr>
        <w:numPr>
          <w:ilvl w:val="1"/>
          <w:numId w:val="258"/>
        </w:numPr>
        <w:spacing w:before="100" w:beforeAutospacing="1" w:after="100" w:afterAutospacing="1"/>
        <w:rPr>
          <w:rFonts w:cs="Arial"/>
          <w:lang w:val="en-TZ" w:eastAsia="en-TZ"/>
        </w:rPr>
      </w:pPr>
      <w:r w:rsidRPr="00B04DF6">
        <w:rPr>
          <w:rFonts w:cs="Arial"/>
          <w:lang w:val="en-TZ" w:eastAsia="en-TZ"/>
        </w:rPr>
        <w:t>This must be completed during cruise and level flight in the designated spaces.</w:t>
      </w:r>
    </w:p>
    <w:p w14:paraId="0BCA68C6" w14:textId="77777777" w:rsidR="00081E09" w:rsidRPr="00081E09" w:rsidRDefault="00B04DF6" w:rsidP="00BE2053">
      <w:pPr>
        <w:pStyle w:val="Heading2"/>
        <w:rPr>
          <w:color w:val="000000"/>
        </w:rPr>
      </w:pPr>
      <w:r>
        <w:t xml:space="preserve"> </w:t>
      </w:r>
      <w:bookmarkStart w:id="1248" w:name="_Toc186535731"/>
      <w:bookmarkStart w:id="1249" w:name="_Toc186543105"/>
      <w:r w:rsidR="00900583" w:rsidRPr="00982908">
        <w:t>Responsibilities of Maintenance Personnel</w:t>
      </w:r>
      <w:bookmarkEnd w:id="1248"/>
      <w:bookmarkEnd w:id="1249"/>
    </w:p>
    <w:p w14:paraId="642301A2" w14:textId="6F223677" w:rsidR="00900583" w:rsidRPr="00081E09" w:rsidRDefault="00081E09" w:rsidP="00951A03">
      <w:pPr>
        <w:pStyle w:val="Heading3"/>
        <w:rPr>
          <w:color w:val="000000"/>
        </w:rPr>
      </w:pPr>
      <w:r>
        <w:t xml:space="preserve"> </w:t>
      </w:r>
      <w:bookmarkStart w:id="1250" w:name="_Toc186535732"/>
      <w:r w:rsidR="00900583" w:rsidRPr="00081E09">
        <w:t>After Flight</w:t>
      </w:r>
      <w:bookmarkEnd w:id="1250"/>
    </w:p>
    <w:p w14:paraId="2E029FEF" w14:textId="77777777" w:rsidR="00900583" w:rsidRPr="00982908" w:rsidRDefault="00900583" w:rsidP="00951A03">
      <w:pPr>
        <w:ind w:left="720" w:hanging="720"/>
        <w:rPr>
          <w:rFonts w:cs="Arial"/>
          <w:color w:val="000000"/>
        </w:rPr>
      </w:pPr>
    </w:p>
    <w:p w14:paraId="35BE65DF" w14:textId="77777777" w:rsidR="00900583" w:rsidRPr="00982908" w:rsidRDefault="00900583" w:rsidP="00951A03">
      <w:pPr>
        <w:ind w:left="720" w:hanging="720"/>
        <w:rPr>
          <w:rFonts w:cs="Arial"/>
          <w:color w:val="000000"/>
        </w:rPr>
      </w:pPr>
      <w:r w:rsidRPr="00982908">
        <w:rPr>
          <w:rFonts w:cs="Arial"/>
          <w:color w:val="000000"/>
        </w:rPr>
        <w:tab/>
        <w:t xml:space="preserve">The authorized engineer or authorized crew member as appropriate must make sure that all defects entered in the </w:t>
      </w:r>
      <w:proofErr w:type="gramStart"/>
      <w:r w:rsidRPr="00982908">
        <w:rPr>
          <w:rFonts w:cs="Arial"/>
          <w:color w:val="000000"/>
        </w:rPr>
        <w:t>defects</w:t>
      </w:r>
      <w:proofErr w:type="gramEnd"/>
      <w:r w:rsidRPr="00982908">
        <w:rPr>
          <w:rFonts w:cs="Arial"/>
          <w:color w:val="000000"/>
        </w:rPr>
        <w:t xml:space="preserve"> column in respect of the </w:t>
      </w:r>
      <w:proofErr w:type="gramStart"/>
      <w:r w:rsidRPr="00982908">
        <w:rPr>
          <w:rFonts w:cs="Arial"/>
          <w:color w:val="000000"/>
        </w:rPr>
        <w:t>immediate</w:t>
      </w:r>
      <w:proofErr w:type="gramEnd"/>
      <w:r w:rsidRPr="00982908">
        <w:rPr>
          <w:rFonts w:cs="Arial"/>
          <w:color w:val="000000"/>
        </w:rPr>
        <w:t xml:space="preserve"> preceding flight are either rectified or are transferred to the deferred defect sheet of Technical Log.</w:t>
      </w:r>
    </w:p>
    <w:p w14:paraId="6456F1E1" w14:textId="77777777" w:rsidR="00900583" w:rsidRPr="00982908" w:rsidRDefault="00900583" w:rsidP="00951A03">
      <w:pPr>
        <w:ind w:left="720" w:hanging="720"/>
        <w:rPr>
          <w:rFonts w:cs="Arial"/>
          <w:color w:val="000000"/>
        </w:rPr>
      </w:pPr>
    </w:p>
    <w:p w14:paraId="768A24B8" w14:textId="5FC9BB47" w:rsidR="00900583" w:rsidRPr="00081E09" w:rsidRDefault="00900583">
      <w:pPr>
        <w:pStyle w:val="ListParagraph"/>
        <w:numPr>
          <w:ilvl w:val="0"/>
          <w:numId w:val="259"/>
        </w:numPr>
        <w:rPr>
          <w:rFonts w:cs="Arial"/>
          <w:color w:val="000000"/>
        </w:rPr>
      </w:pPr>
      <w:r w:rsidRPr="00081E09">
        <w:rPr>
          <w:rFonts w:cs="Arial"/>
          <w:color w:val="000000"/>
          <w:spacing w:val="-4"/>
        </w:rPr>
        <w:t>When a defect is rectified, particulars of the rectification action must be entered against the defect entry in the ACTION TAKEN column. The associated Certificate of Release to Service must be properly completed by an authorized person showing signature, date and authority.</w:t>
      </w:r>
    </w:p>
    <w:p w14:paraId="48FF10B4" w14:textId="77777777" w:rsidR="00081E09" w:rsidRPr="00081E09" w:rsidRDefault="00900583">
      <w:pPr>
        <w:pStyle w:val="ListParagraph"/>
        <w:numPr>
          <w:ilvl w:val="0"/>
          <w:numId w:val="259"/>
        </w:numPr>
        <w:rPr>
          <w:rFonts w:cs="Arial"/>
          <w:i/>
          <w:color w:val="000000"/>
        </w:rPr>
      </w:pPr>
      <w:r w:rsidRPr="00081E09">
        <w:rPr>
          <w:rFonts w:cs="Arial"/>
          <w:color w:val="000000"/>
        </w:rPr>
        <w:t>Where a defect is deferred from the Technical Log, a statement to that effect must be entered by an authorized person, against the defect in the ACTION TAKEN column.</w:t>
      </w:r>
    </w:p>
    <w:p w14:paraId="58131558" w14:textId="77777777" w:rsidR="00081E09" w:rsidRPr="00081E09" w:rsidRDefault="00081E09" w:rsidP="00951A03">
      <w:pPr>
        <w:pStyle w:val="ListParagraph"/>
        <w:ind w:left="1440"/>
        <w:rPr>
          <w:rFonts w:cs="Arial"/>
          <w:i/>
          <w:color w:val="000000"/>
        </w:rPr>
      </w:pPr>
    </w:p>
    <w:p w14:paraId="67D3BE1C" w14:textId="5B46B5A8" w:rsidR="00900583" w:rsidRPr="00081E09" w:rsidRDefault="00081E09" w:rsidP="00951A03">
      <w:pPr>
        <w:pStyle w:val="Heading3"/>
        <w:rPr>
          <w:i/>
          <w:color w:val="000000"/>
        </w:rPr>
      </w:pPr>
      <w:r>
        <w:lastRenderedPageBreak/>
        <w:t xml:space="preserve"> </w:t>
      </w:r>
      <w:bookmarkStart w:id="1251" w:name="_Toc186535733"/>
      <w:r w:rsidR="00900583" w:rsidRPr="00081E09">
        <w:t>Before Flight</w:t>
      </w:r>
      <w:bookmarkEnd w:id="1251"/>
    </w:p>
    <w:p w14:paraId="4131251E" w14:textId="77777777" w:rsidR="00900583" w:rsidRPr="00982908" w:rsidRDefault="00900583" w:rsidP="00951A03">
      <w:pPr>
        <w:ind w:left="720" w:hanging="720"/>
        <w:rPr>
          <w:rFonts w:cs="Arial"/>
          <w:color w:val="000000"/>
        </w:rPr>
      </w:pPr>
    </w:p>
    <w:p w14:paraId="1569CDC9" w14:textId="77777777" w:rsidR="00900583" w:rsidRPr="00982908" w:rsidRDefault="00900583" w:rsidP="00951A03">
      <w:pPr>
        <w:ind w:left="720"/>
        <w:rPr>
          <w:rFonts w:cs="Arial"/>
          <w:color w:val="000000"/>
        </w:rPr>
      </w:pPr>
      <w:r w:rsidRPr="00982908">
        <w:rPr>
          <w:rFonts w:cs="Arial"/>
          <w:color w:val="000000"/>
        </w:rPr>
        <w:t>Before releasing an aircraft for flight, the engineer or crew member as appropriate, must ensure that the aircraft is signed out.</w:t>
      </w:r>
    </w:p>
    <w:p w14:paraId="1708625A" w14:textId="5C72E420" w:rsidR="00900583" w:rsidRPr="00982908" w:rsidRDefault="00081E09" w:rsidP="00BE2053">
      <w:pPr>
        <w:pStyle w:val="Heading2"/>
        <w:rPr>
          <w:color w:val="000000"/>
        </w:rPr>
      </w:pPr>
      <w:r>
        <w:t xml:space="preserve"> </w:t>
      </w:r>
      <w:bookmarkStart w:id="1252" w:name="_Toc186535734"/>
      <w:bookmarkStart w:id="1253" w:name="_Toc186543106"/>
      <w:r w:rsidR="00900583" w:rsidRPr="00982908">
        <w:t>Responsibilities of the Personnel entering Deferred Defects</w:t>
      </w:r>
      <w:bookmarkEnd w:id="1252"/>
      <w:bookmarkEnd w:id="1253"/>
    </w:p>
    <w:p w14:paraId="37B1D15D" w14:textId="18D1D7EC" w:rsidR="00900583" w:rsidRPr="00982908" w:rsidRDefault="00081E09" w:rsidP="00951A03">
      <w:pPr>
        <w:pStyle w:val="Heading3"/>
      </w:pPr>
      <w:r>
        <w:t xml:space="preserve"> </w:t>
      </w:r>
      <w:bookmarkStart w:id="1254" w:name="_Toc186535735"/>
      <w:r w:rsidR="00900583" w:rsidRPr="00982908">
        <w:t>Entering of Deferred Defects</w:t>
      </w:r>
      <w:bookmarkEnd w:id="1254"/>
    </w:p>
    <w:p w14:paraId="3BB9BF3E" w14:textId="77777777" w:rsidR="00900583" w:rsidRPr="00982908" w:rsidRDefault="00900583" w:rsidP="00951A03">
      <w:pPr>
        <w:ind w:left="720" w:hanging="720"/>
        <w:rPr>
          <w:rFonts w:cs="Arial"/>
          <w:color w:val="000000"/>
        </w:rPr>
      </w:pPr>
    </w:p>
    <w:p w14:paraId="5FEA7AEC" w14:textId="77777777" w:rsidR="00900583" w:rsidRPr="00982908" w:rsidRDefault="00900583" w:rsidP="00951A03">
      <w:pPr>
        <w:ind w:left="720"/>
        <w:rPr>
          <w:rFonts w:cs="Arial"/>
          <w:color w:val="000000"/>
        </w:rPr>
      </w:pPr>
      <w:r w:rsidRPr="00982908">
        <w:rPr>
          <w:rFonts w:cs="Arial"/>
          <w:color w:val="000000"/>
        </w:rPr>
        <w:t>When a defect which has been transferred from a page of the Technical Log is entered, the authorized engineer or crew member, as appropriate, who makes the entry, must ensure that the following information is included:</w:t>
      </w:r>
    </w:p>
    <w:p w14:paraId="417AA1ED" w14:textId="77777777" w:rsidR="00900583" w:rsidRPr="00982908" w:rsidRDefault="00900583" w:rsidP="00951A03">
      <w:pPr>
        <w:ind w:left="720"/>
        <w:rPr>
          <w:rFonts w:cs="Arial"/>
          <w:color w:val="000000"/>
        </w:rPr>
      </w:pPr>
    </w:p>
    <w:p w14:paraId="18A2D40C" w14:textId="2FC5F24D" w:rsidR="00900583" w:rsidRPr="00A904B4" w:rsidRDefault="00900583">
      <w:pPr>
        <w:pStyle w:val="ListParagraph"/>
        <w:numPr>
          <w:ilvl w:val="0"/>
          <w:numId w:val="260"/>
        </w:numPr>
        <w:rPr>
          <w:rFonts w:cs="Arial"/>
          <w:color w:val="000000"/>
        </w:rPr>
      </w:pPr>
      <w:r w:rsidRPr="00A904B4">
        <w:rPr>
          <w:rFonts w:cs="Arial"/>
          <w:color w:val="000000"/>
        </w:rPr>
        <w:t>Defect number (to be numbered consecutively)</w:t>
      </w:r>
    </w:p>
    <w:p w14:paraId="39AD86C2" w14:textId="0854BE2C" w:rsidR="00900583" w:rsidRPr="00A904B4" w:rsidRDefault="00900583">
      <w:pPr>
        <w:pStyle w:val="ListParagraph"/>
        <w:numPr>
          <w:ilvl w:val="0"/>
          <w:numId w:val="260"/>
        </w:numPr>
        <w:rPr>
          <w:rFonts w:cs="Arial"/>
          <w:color w:val="000000"/>
        </w:rPr>
      </w:pPr>
      <w:r w:rsidRPr="00A904B4">
        <w:rPr>
          <w:rFonts w:cs="Arial"/>
          <w:color w:val="000000"/>
        </w:rPr>
        <w:t>Serial number of the page of the Technical Log from which the defect has been transferred, together with the number of the defect as it appears on that page.</w:t>
      </w:r>
    </w:p>
    <w:p w14:paraId="5117955F" w14:textId="6411AE39" w:rsidR="00900583" w:rsidRPr="00A904B4" w:rsidRDefault="00900583">
      <w:pPr>
        <w:pStyle w:val="ListParagraph"/>
        <w:numPr>
          <w:ilvl w:val="0"/>
          <w:numId w:val="260"/>
        </w:numPr>
        <w:rPr>
          <w:rFonts w:cs="Arial"/>
          <w:color w:val="000000"/>
        </w:rPr>
      </w:pPr>
      <w:r w:rsidRPr="00A904B4">
        <w:rPr>
          <w:rFonts w:cs="Arial"/>
          <w:color w:val="000000"/>
        </w:rPr>
        <w:t>Full particulars of the transferred defect including MEL reference.</w:t>
      </w:r>
    </w:p>
    <w:p w14:paraId="10CA2FA3" w14:textId="0FE03365" w:rsidR="00900583" w:rsidRPr="00A904B4" w:rsidRDefault="00900583">
      <w:pPr>
        <w:pStyle w:val="ListParagraph"/>
        <w:numPr>
          <w:ilvl w:val="0"/>
          <w:numId w:val="260"/>
        </w:numPr>
        <w:rPr>
          <w:rFonts w:cs="Arial"/>
          <w:color w:val="000000"/>
        </w:rPr>
      </w:pPr>
      <w:r w:rsidRPr="00A904B4">
        <w:rPr>
          <w:rFonts w:cs="Arial"/>
          <w:color w:val="000000"/>
        </w:rPr>
        <w:t>The declared limit to the deferment of the defect is given as:</w:t>
      </w:r>
    </w:p>
    <w:p w14:paraId="379236B0" w14:textId="51B39DC2" w:rsidR="00900583" w:rsidRPr="00A904B4" w:rsidRDefault="00900583">
      <w:pPr>
        <w:pStyle w:val="ListParagraph"/>
        <w:numPr>
          <w:ilvl w:val="3"/>
          <w:numId w:val="260"/>
        </w:numPr>
        <w:ind w:firstLine="1690"/>
        <w:rPr>
          <w:rFonts w:cs="Arial"/>
          <w:color w:val="000000"/>
        </w:rPr>
      </w:pPr>
      <w:r w:rsidRPr="00A904B4">
        <w:rPr>
          <w:rFonts w:cs="Arial"/>
          <w:color w:val="000000"/>
        </w:rPr>
        <w:t>A date (e.g. ’12.2.99’)</w:t>
      </w:r>
    </w:p>
    <w:p w14:paraId="7F48D9CC" w14:textId="7F94CCF0" w:rsidR="00900583" w:rsidRPr="00A904B4" w:rsidRDefault="00900583">
      <w:pPr>
        <w:pStyle w:val="ListParagraph"/>
        <w:numPr>
          <w:ilvl w:val="3"/>
          <w:numId w:val="260"/>
        </w:numPr>
        <w:ind w:firstLine="1690"/>
        <w:rPr>
          <w:rFonts w:cs="Arial"/>
          <w:color w:val="000000"/>
        </w:rPr>
      </w:pPr>
      <w:r w:rsidRPr="00A904B4">
        <w:rPr>
          <w:rFonts w:cs="Arial"/>
          <w:color w:val="000000"/>
        </w:rPr>
        <w:t>Until return t</w:t>
      </w:r>
      <w:r w:rsidR="0059324E" w:rsidRPr="00A904B4">
        <w:rPr>
          <w:rFonts w:cs="Arial"/>
          <w:color w:val="000000"/>
        </w:rPr>
        <w:t>o</w:t>
      </w:r>
      <w:r w:rsidRPr="00A904B4">
        <w:rPr>
          <w:rFonts w:cs="Arial"/>
          <w:color w:val="000000"/>
        </w:rPr>
        <w:t xml:space="preserve"> base (‘RTB’)</w:t>
      </w:r>
    </w:p>
    <w:p w14:paraId="28D85B7A" w14:textId="0A9761FD" w:rsidR="00900583" w:rsidRPr="00A904B4" w:rsidRDefault="00900583">
      <w:pPr>
        <w:pStyle w:val="ListParagraph"/>
        <w:numPr>
          <w:ilvl w:val="3"/>
          <w:numId w:val="260"/>
        </w:numPr>
        <w:ind w:firstLine="1690"/>
        <w:rPr>
          <w:rFonts w:cs="Arial"/>
          <w:color w:val="000000"/>
        </w:rPr>
      </w:pPr>
      <w:r w:rsidRPr="00A904B4">
        <w:rPr>
          <w:rFonts w:cs="Arial"/>
          <w:color w:val="000000"/>
        </w:rPr>
        <w:t>Until a specified next maintenance check (e.g. ‘Next Check D’)</w:t>
      </w:r>
    </w:p>
    <w:p w14:paraId="0F3A0E3F" w14:textId="23BA5867" w:rsidR="00900583" w:rsidRPr="00A904B4" w:rsidRDefault="00900583">
      <w:pPr>
        <w:pStyle w:val="ListParagraph"/>
        <w:numPr>
          <w:ilvl w:val="0"/>
          <w:numId w:val="260"/>
        </w:numPr>
        <w:rPr>
          <w:rFonts w:cs="Arial"/>
          <w:color w:val="000000"/>
        </w:rPr>
      </w:pPr>
      <w:r w:rsidRPr="00A904B4">
        <w:rPr>
          <w:rFonts w:cs="Arial"/>
          <w:color w:val="000000"/>
        </w:rPr>
        <w:t>The date of transfer of the defect (this must be the same date as indicated above).</w:t>
      </w:r>
    </w:p>
    <w:p w14:paraId="41413FD5" w14:textId="79D8B321" w:rsidR="00900583" w:rsidRPr="00A904B4" w:rsidRDefault="00900583">
      <w:pPr>
        <w:pStyle w:val="ListParagraph"/>
        <w:numPr>
          <w:ilvl w:val="0"/>
          <w:numId w:val="260"/>
        </w:numPr>
        <w:rPr>
          <w:rFonts w:cs="Arial"/>
          <w:color w:val="000000"/>
        </w:rPr>
      </w:pPr>
      <w:r w:rsidRPr="00A904B4">
        <w:rPr>
          <w:rFonts w:cs="Arial"/>
          <w:color w:val="000000"/>
        </w:rPr>
        <w:t>The signature and authority of the person authorizing the transfer of the defect.</w:t>
      </w:r>
    </w:p>
    <w:p w14:paraId="7F3AAA03" w14:textId="45D3DB72" w:rsidR="00900583" w:rsidRPr="00A904B4" w:rsidRDefault="00900583">
      <w:pPr>
        <w:pStyle w:val="ListParagraph"/>
        <w:numPr>
          <w:ilvl w:val="0"/>
          <w:numId w:val="260"/>
        </w:numPr>
        <w:rPr>
          <w:rFonts w:cs="Arial"/>
          <w:color w:val="000000"/>
        </w:rPr>
      </w:pPr>
      <w:r w:rsidRPr="00A904B4">
        <w:rPr>
          <w:rFonts w:cs="Arial"/>
          <w:color w:val="000000"/>
        </w:rPr>
        <w:t>Any alteration to the limit of deferment must be accompanied by a signature and a stamp of authority OR the name of the person issuing the change must be appended in block capitals.</w:t>
      </w:r>
    </w:p>
    <w:p w14:paraId="08993AEA" w14:textId="7F639DE0" w:rsidR="00900583" w:rsidRPr="00982908" w:rsidRDefault="00A904B4" w:rsidP="00951A03">
      <w:pPr>
        <w:pStyle w:val="Heading3"/>
      </w:pPr>
      <w:r>
        <w:t xml:space="preserve"> </w:t>
      </w:r>
      <w:bookmarkStart w:id="1255" w:name="_Toc186535736"/>
      <w:r w:rsidR="00900583" w:rsidRPr="00982908">
        <w:t>Clearing of Deferred Defects</w:t>
      </w:r>
      <w:bookmarkEnd w:id="1255"/>
    </w:p>
    <w:p w14:paraId="7975E65D" w14:textId="77777777" w:rsidR="00900583" w:rsidRPr="00982908" w:rsidRDefault="00900583" w:rsidP="00951A03">
      <w:pPr>
        <w:ind w:left="720" w:hanging="720"/>
        <w:rPr>
          <w:rFonts w:cs="Arial"/>
          <w:color w:val="000000"/>
        </w:rPr>
      </w:pPr>
    </w:p>
    <w:p w14:paraId="3B13894D" w14:textId="77777777" w:rsidR="00900583" w:rsidRPr="00982908" w:rsidRDefault="00900583" w:rsidP="00951A03">
      <w:pPr>
        <w:ind w:left="720"/>
        <w:rPr>
          <w:rFonts w:cs="Arial"/>
          <w:color w:val="000000"/>
        </w:rPr>
      </w:pPr>
      <w:r w:rsidRPr="00982908">
        <w:rPr>
          <w:rFonts w:cs="Arial"/>
          <w:color w:val="000000"/>
        </w:rPr>
        <w:t>When a deferred defect is cleared, the Chief Engineer or designated Engineer of authorized crew member, as appropriate, responsible for the clearance must ensure that the requirements below are complied with:</w:t>
      </w:r>
    </w:p>
    <w:p w14:paraId="77873133" w14:textId="0F4B340F" w:rsidR="00900583" w:rsidRPr="00A904B4" w:rsidRDefault="00900583">
      <w:pPr>
        <w:pStyle w:val="ListParagraph"/>
        <w:numPr>
          <w:ilvl w:val="0"/>
          <w:numId w:val="261"/>
        </w:numPr>
        <w:rPr>
          <w:rFonts w:cs="Arial"/>
          <w:color w:val="000000"/>
        </w:rPr>
      </w:pPr>
      <w:r w:rsidRPr="00A904B4">
        <w:rPr>
          <w:rFonts w:cs="Arial"/>
          <w:color w:val="000000"/>
        </w:rPr>
        <w:t>Entries must be made against the cleared defect entry in the DEFECT CLEARED column, giving the date of the defect.</w:t>
      </w:r>
    </w:p>
    <w:p w14:paraId="187776C1" w14:textId="54746DF3" w:rsidR="002C28B1" w:rsidRPr="00A904B4" w:rsidRDefault="00900583">
      <w:pPr>
        <w:pStyle w:val="ListParagraph"/>
        <w:numPr>
          <w:ilvl w:val="0"/>
          <w:numId w:val="261"/>
        </w:numPr>
        <w:rPr>
          <w:rFonts w:cs="Arial"/>
          <w:b/>
        </w:rPr>
      </w:pPr>
      <w:r w:rsidRPr="00A904B4">
        <w:rPr>
          <w:rFonts w:cs="Arial"/>
          <w:color w:val="000000"/>
        </w:rPr>
        <w:t>Clearance action, signature and authority of the person affecting such action and the defect.</w:t>
      </w:r>
    </w:p>
    <w:p w14:paraId="1F6D63F1" w14:textId="77777777" w:rsidR="00A904B4" w:rsidRDefault="00A904B4" w:rsidP="00BE2053">
      <w:pPr>
        <w:pStyle w:val="Heading2"/>
      </w:pPr>
      <w:bookmarkStart w:id="1256" w:name="_Toc528141144"/>
      <w:bookmarkStart w:id="1257" w:name="_Toc1369953"/>
      <w:bookmarkStart w:id="1258" w:name="_Toc26785116"/>
      <w:bookmarkStart w:id="1259" w:name="_Toc115685427"/>
      <w:r>
        <w:t xml:space="preserve"> </w:t>
      </w:r>
      <w:bookmarkStart w:id="1260" w:name="_Toc186535737"/>
      <w:bookmarkStart w:id="1261" w:name="_Toc186543107"/>
      <w:r w:rsidR="002C28B1" w:rsidRPr="00982908">
        <w:t>Documents, Forms and Additional Information to be Carried in Flight</w:t>
      </w:r>
      <w:bookmarkEnd w:id="1256"/>
      <w:bookmarkEnd w:id="1257"/>
      <w:bookmarkEnd w:id="1258"/>
      <w:bookmarkEnd w:id="1259"/>
      <w:bookmarkEnd w:id="1260"/>
      <w:bookmarkEnd w:id="1261"/>
      <w:r w:rsidR="002C28B1" w:rsidRPr="00982908">
        <w:t xml:space="preserve"> </w:t>
      </w:r>
    </w:p>
    <w:p w14:paraId="188C5E1E" w14:textId="5F0B548F" w:rsidR="002C28B1" w:rsidRPr="00A904B4" w:rsidRDefault="00A904B4" w:rsidP="00951A03">
      <w:pPr>
        <w:pStyle w:val="Heading3"/>
      </w:pPr>
      <w:r>
        <w:rPr>
          <w:rFonts w:cs="Arial"/>
        </w:rPr>
        <w:t xml:space="preserve"> </w:t>
      </w:r>
      <w:bookmarkStart w:id="1262" w:name="_Toc186535738"/>
      <w:r w:rsidR="00322223" w:rsidRPr="00A904B4">
        <w:rPr>
          <w:rFonts w:cs="Arial"/>
        </w:rPr>
        <w:t>Documents to Be Carried on Board</w:t>
      </w:r>
      <w:bookmarkEnd w:id="1262"/>
    </w:p>
    <w:p w14:paraId="5C035D9E" w14:textId="44FB8078" w:rsidR="002C28B1" w:rsidRPr="00982908" w:rsidRDefault="002C28B1" w:rsidP="00951A03">
      <w:pPr>
        <w:ind w:left="720" w:hanging="360"/>
        <w:rPr>
          <w:rFonts w:cs="Arial"/>
        </w:rPr>
      </w:pPr>
      <w:r w:rsidRPr="00982908">
        <w:rPr>
          <w:rFonts w:cs="Arial"/>
        </w:rPr>
        <w:tab/>
      </w:r>
      <w:r w:rsidR="00F80C68" w:rsidRPr="00982908">
        <w:rPr>
          <w:rFonts w:cs="Arial"/>
        </w:rPr>
        <w:t>Auric Air</w:t>
      </w:r>
      <w:r w:rsidRPr="00982908">
        <w:rPr>
          <w:rFonts w:cs="Arial"/>
        </w:rPr>
        <w:t xml:space="preserve"> ensures that the following documents or certified true copies thereof, are carried on board the aircraft on each individual flight, if the aircraft is engaged in </w:t>
      </w:r>
      <w:r w:rsidR="00BA5C1B">
        <w:rPr>
          <w:rFonts w:cs="Arial"/>
        </w:rPr>
        <w:t>domestic and</w:t>
      </w:r>
      <w:r w:rsidRPr="00982908">
        <w:rPr>
          <w:rFonts w:cs="Arial"/>
        </w:rPr>
        <w:t xml:space="preserve"> international flight. </w:t>
      </w:r>
    </w:p>
    <w:p w14:paraId="082B637F" w14:textId="77777777" w:rsidR="002C28B1" w:rsidRPr="00982908" w:rsidRDefault="002C28B1">
      <w:pPr>
        <w:numPr>
          <w:ilvl w:val="0"/>
          <w:numId w:val="68"/>
        </w:numPr>
        <w:tabs>
          <w:tab w:val="left" w:pos="391"/>
        </w:tabs>
        <w:ind w:left="1260" w:hanging="540"/>
        <w:rPr>
          <w:rFonts w:cs="Arial"/>
        </w:rPr>
      </w:pPr>
      <w:r w:rsidRPr="00982908">
        <w:rPr>
          <w:rFonts w:cs="Arial"/>
        </w:rPr>
        <w:t xml:space="preserve">The certificate of registration; </w:t>
      </w:r>
    </w:p>
    <w:p w14:paraId="0394C499" w14:textId="77777777" w:rsidR="002C28B1" w:rsidRPr="00982908" w:rsidRDefault="002C28B1">
      <w:pPr>
        <w:numPr>
          <w:ilvl w:val="0"/>
          <w:numId w:val="68"/>
        </w:numPr>
        <w:tabs>
          <w:tab w:val="left" w:pos="391"/>
        </w:tabs>
        <w:ind w:left="1260" w:hanging="540"/>
        <w:rPr>
          <w:rFonts w:cs="Arial"/>
        </w:rPr>
      </w:pPr>
      <w:r w:rsidRPr="00982908">
        <w:rPr>
          <w:rFonts w:cs="Arial"/>
        </w:rPr>
        <w:t xml:space="preserve">The certificate of airworthiness; </w:t>
      </w:r>
    </w:p>
    <w:p w14:paraId="7D46E3AA" w14:textId="77777777" w:rsidR="002C28B1" w:rsidRPr="00982908" w:rsidRDefault="002C28B1">
      <w:pPr>
        <w:numPr>
          <w:ilvl w:val="0"/>
          <w:numId w:val="68"/>
        </w:numPr>
        <w:tabs>
          <w:tab w:val="left" w:pos="391"/>
        </w:tabs>
        <w:ind w:left="1260" w:hanging="540"/>
        <w:rPr>
          <w:rFonts w:cs="Arial"/>
        </w:rPr>
      </w:pPr>
      <w:r w:rsidRPr="00982908">
        <w:rPr>
          <w:rFonts w:cs="Arial"/>
        </w:rPr>
        <w:t xml:space="preserve">The appropriate license of each flight crew member </w:t>
      </w:r>
    </w:p>
    <w:p w14:paraId="2398F8E8" w14:textId="77777777" w:rsidR="002C28B1" w:rsidRPr="00982908" w:rsidRDefault="002C28B1">
      <w:pPr>
        <w:numPr>
          <w:ilvl w:val="0"/>
          <w:numId w:val="68"/>
        </w:numPr>
        <w:tabs>
          <w:tab w:val="left" w:pos="391"/>
        </w:tabs>
        <w:ind w:left="1260" w:hanging="540"/>
        <w:rPr>
          <w:rFonts w:cs="Arial"/>
        </w:rPr>
      </w:pPr>
      <w:r w:rsidRPr="00982908">
        <w:rPr>
          <w:rFonts w:cs="Arial"/>
        </w:rPr>
        <w:t>The journey logbook or general declaration;</w:t>
      </w:r>
    </w:p>
    <w:p w14:paraId="3E919168" w14:textId="77777777" w:rsidR="002C28B1" w:rsidRPr="00982908" w:rsidRDefault="002C28B1">
      <w:pPr>
        <w:numPr>
          <w:ilvl w:val="0"/>
          <w:numId w:val="68"/>
        </w:numPr>
        <w:tabs>
          <w:tab w:val="left" w:pos="391"/>
        </w:tabs>
        <w:ind w:left="1260" w:hanging="540"/>
        <w:rPr>
          <w:rFonts w:cs="Arial"/>
        </w:rPr>
      </w:pPr>
      <w:r w:rsidRPr="00982908">
        <w:rPr>
          <w:rFonts w:cs="Arial"/>
        </w:rPr>
        <w:t xml:space="preserve">The aircraft radio station license; </w:t>
      </w:r>
    </w:p>
    <w:p w14:paraId="7184144D" w14:textId="77777777" w:rsidR="002C28B1" w:rsidRPr="00982908" w:rsidRDefault="002C28B1">
      <w:pPr>
        <w:numPr>
          <w:ilvl w:val="0"/>
          <w:numId w:val="68"/>
        </w:numPr>
        <w:tabs>
          <w:tab w:val="left" w:pos="391"/>
        </w:tabs>
        <w:ind w:left="1260" w:hanging="540"/>
        <w:rPr>
          <w:rFonts w:cs="Arial"/>
        </w:rPr>
      </w:pPr>
      <w:r w:rsidRPr="00982908">
        <w:rPr>
          <w:rFonts w:cs="Arial"/>
        </w:rPr>
        <w:t xml:space="preserve">The certificate of release to service </w:t>
      </w:r>
    </w:p>
    <w:p w14:paraId="3FE28DBF" w14:textId="77777777" w:rsidR="00B747ED" w:rsidRPr="00982908" w:rsidRDefault="002C28B1">
      <w:pPr>
        <w:numPr>
          <w:ilvl w:val="0"/>
          <w:numId w:val="68"/>
        </w:numPr>
        <w:tabs>
          <w:tab w:val="left" w:pos="391"/>
        </w:tabs>
        <w:ind w:left="1260" w:hanging="540"/>
        <w:rPr>
          <w:rFonts w:cs="Arial"/>
        </w:rPr>
      </w:pPr>
      <w:r w:rsidRPr="00982908">
        <w:rPr>
          <w:rFonts w:cs="Arial"/>
        </w:rPr>
        <w:t>The technical logbook;</w:t>
      </w:r>
    </w:p>
    <w:p w14:paraId="24C97EED" w14:textId="77777777" w:rsidR="002C28B1" w:rsidRPr="00982908" w:rsidRDefault="002C28B1">
      <w:pPr>
        <w:numPr>
          <w:ilvl w:val="0"/>
          <w:numId w:val="68"/>
        </w:numPr>
        <w:tabs>
          <w:tab w:val="left" w:pos="391"/>
        </w:tabs>
        <w:ind w:left="1260" w:hanging="540"/>
        <w:rPr>
          <w:rFonts w:cs="Arial"/>
        </w:rPr>
      </w:pPr>
      <w:r w:rsidRPr="00982908">
        <w:rPr>
          <w:rFonts w:cs="Arial"/>
        </w:rPr>
        <w:t>The Operations Manual;</w:t>
      </w:r>
    </w:p>
    <w:p w14:paraId="61171C24" w14:textId="77777777" w:rsidR="002C28B1" w:rsidRPr="00982908" w:rsidRDefault="002C28B1">
      <w:pPr>
        <w:numPr>
          <w:ilvl w:val="0"/>
          <w:numId w:val="68"/>
        </w:numPr>
        <w:tabs>
          <w:tab w:val="left" w:pos="391"/>
        </w:tabs>
        <w:ind w:left="1260" w:hanging="540"/>
        <w:rPr>
          <w:rFonts w:cs="Arial"/>
        </w:rPr>
      </w:pPr>
      <w:r w:rsidRPr="00982908">
        <w:rPr>
          <w:rFonts w:cs="Arial"/>
        </w:rPr>
        <w:t xml:space="preserve">The aircraft flight manual or an equivalent document; </w:t>
      </w:r>
    </w:p>
    <w:p w14:paraId="4E9F8D4F" w14:textId="77777777" w:rsidR="002C28B1" w:rsidRPr="00982908" w:rsidRDefault="002C28B1">
      <w:pPr>
        <w:numPr>
          <w:ilvl w:val="0"/>
          <w:numId w:val="68"/>
        </w:numPr>
        <w:tabs>
          <w:tab w:val="left" w:pos="391"/>
        </w:tabs>
        <w:ind w:left="1260" w:hanging="540"/>
        <w:rPr>
          <w:rFonts w:cs="Arial"/>
        </w:rPr>
      </w:pPr>
      <w:r w:rsidRPr="00982908">
        <w:rPr>
          <w:rFonts w:cs="Arial"/>
        </w:rPr>
        <w:t>The mass and balance report;</w:t>
      </w:r>
    </w:p>
    <w:p w14:paraId="59FCEFAE" w14:textId="77777777" w:rsidR="002C28B1" w:rsidRPr="00982908" w:rsidRDefault="002C28B1">
      <w:pPr>
        <w:numPr>
          <w:ilvl w:val="0"/>
          <w:numId w:val="68"/>
        </w:numPr>
        <w:tabs>
          <w:tab w:val="left" w:pos="391"/>
        </w:tabs>
        <w:ind w:left="1260" w:hanging="540"/>
        <w:rPr>
          <w:rFonts w:cs="Arial"/>
        </w:rPr>
      </w:pPr>
      <w:r w:rsidRPr="00982908">
        <w:rPr>
          <w:rFonts w:cs="Arial"/>
        </w:rPr>
        <w:t>The aircraft journey logbook;</w:t>
      </w:r>
    </w:p>
    <w:p w14:paraId="5783DA33" w14:textId="77777777" w:rsidR="002C28B1" w:rsidRPr="00982908" w:rsidRDefault="002C28B1">
      <w:pPr>
        <w:numPr>
          <w:ilvl w:val="0"/>
          <w:numId w:val="68"/>
        </w:numPr>
        <w:tabs>
          <w:tab w:val="left" w:pos="391"/>
        </w:tabs>
        <w:ind w:left="1260" w:hanging="540"/>
        <w:rPr>
          <w:rFonts w:cs="Arial"/>
        </w:rPr>
      </w:pPr>
      <w:r w:rsidRPr="00982908">
        <w:rPr>
          <w:rFonts w:cs="Arial"/>
        </w:rPr>
        <w:lastRenderedPageBreak/>
        <w:t>Passenger and Cargo manifest;</w:t>
      </w:r>
    </w:p>
    <w:p w14:paraId="7856B742" w14:textId="77777777" w:rsidR="002C28B1" w:rsidRPr="00982908" w:rsidRDefault="002C28B1">
      <w:pPr>
        <w:numPr>
          <w:ilvl w:val="0"/>
          <w:numId w:val="68"/>
        </w:numPr>
        <w:tabs>
          <w:tab w:val="left" w:pos="391"/>
        </w:tabs>
        <w:ind w:left="1260" w:hanging="540"/>
        <w:rPr>
          <w:rFonts w:cs="Arial"/>
        </w:rPr>
      </w:pPr>
      <w:r w:rsidRPr="00982908">
        <w:rPr>
          <w:rFonts w:cs="Arial"/>
        </w:rPr>
        <w:t>Copy of Air Operator Certificate (AOC);</w:t>
      </w:r>
    </w:p>
    <w:p w14:paraId="31C14BEC" w14:textId="77777777" w:rsidR="002C28B1" w:rsidRPr="00982908" w:rsidRDefault="002C28B1">
      <w:pPr>
        <w:numPr>
          <w:ilvl w:val="0"/>
          <w:numId w:val="68"/>
        </w:numPr>
        <w:tabs>
          <w:tab w:val="left" w:pos="391"/>
        </w:tabs>
        <w:ind w:left="1260" w:hanging="540"/>
        <w:rPr>
          <w:rFonts w:cs="Arial"/>
        </w:rPr>
      </w:pPr>
      <w:r w:rsidRPr="00982908">
        <w:rPr>
          <w:rFonts w:cs="Arial"/>
        </w:rPr>
        <w:t>Operational flight plan;</w:t>
      </w:r>
    </w:p>
    <w:p w14:paraId="5F8A7AC5" w14:textId="77777777" w:rsidR="002C28B1" w:rsidRPr="00982908" w:rsidRDefault="002C28B1">
      <w:pPr>
        <w:numPr>
          <w:ilvl w:val="0"/>
          <w:numId w:val="68"/>
        </w:numPr>
        <w:tabs>
          <w:tab w:val="left" w:pos="391"/>
        </w:tabs>
        <w:ind w:left="1260" w:hanging="540"/>
        <w:rPr>
          <w:rFonts w:cs="Arial"/>
        </w:rPr>
      </w:pPr>
      <w:r w:rsidRPr="00982908">
        <w:rPr>
          <w:rFonts w:cs="Arial"/>
        </w:rPr>
        <w:t>Filed notice to Airmen (NOTAMS) briefing documentation;</w:t>
      </w:r>
    </w:p>
    <w:p w14:paraId="5E94AFD5" w14:textId="77777777" w:rsidR="002C28B1" w:rsidRPr="00982908" w:rsidRDefault="002C28B1">
      <w:pPr>
        <w:numPr>
          <w:ilvl w:val="0"/>
          <w:numId w:val="68"/>
        </w:numPr>
        <w:tabs>
          <w:tab w:val="left" w:pos="391"/>
        </w:tabs>
        <w:ind w:left="1260" w:hanging="540"/>
        <w:rPr>
          <w:rFonts w:cs="Arial"/>
        </w:rPr>
      </w:pPr>
      <w:r w:rsidRPr="00982908">
        <w:rPr>
          <w:rFonts w:cs="Arial"/>
        </w:rPr>
        <w:t>Meteorological information;</w:t>
      </w:r>
    </w:p>
    <w:p w14:paraId="092A572C" w14:textId="77777777" w:rsidR="002C28B1" w:rsidRPr="00982908" w:rsidRDefault="002C28B1">
      <w:pPr>
        <w:numPr>
          <w:ilvl w:val="0"/>
          <w:numId w:val="68"/>
        </w:numPr>
        <w:tabs>
          <w:tab w:val="left" w:pos="391"/>
        </w:tabs>
        <w:ind w:left="1260" w:hanging="540"/>
        <w:rPr>
          <w:rFonts w:cs="Arial"/>
        </w:rPr>
      </w:pPr>
      <w:r w:rsidRPr="00982908">
        <w:rPr>
          <w:rFonts w:cs="Arial"/>
        </w:rPr>
        <w:t xml:space="preserve">Maps and </w:t>
      </w:r>
      <w:proofErr w:type="spellStart"/>
      <w:r w:rsidR="004C03A2" w:rsidRPr="00982908">
        <w:rPr>
          <w:rFonts w:cs="Arial"/>
        </w:rPr>
        <w:t>Jepessen</w:t>
      </w:r>
      <w:proofErr w:type="spellEnd"/>
      <w:r w:rsidR="004C03A2" w:rsidRPr="00982908">
        <w:rPr>
          <w:rFonts w:cs="Arial"/>
        </w:rPr>
        <w:t xml:space="preserve"> </w:t>
      </w:r>
      <w:r w:rsidRPr="00982908">
        <w:rPr>
          <w:rFonts w:cs="Arial"/>
        </w:rPr>
        <w:t>charts required for the flight and possible diversions;</w:t>
      </w:r>
    </w:p>
    <w:p w14:paraId="385EEFD4" w14:textId="77777777" w:rsidR="002C28B1" w:rsidRPr="00982908" w:rsidRDefault="002C28B1">
      <w:pPr>
        <w:numPr>
          <w:ilvl w:val="0"/>
          <w:numId w:val="68"/>
        </w:numPr>
        <w:tabs>
          <w:tab w:val="left" w:pos="391"/>
        </w:tabs>
        <w:ind w:left="1260" w:hanging="540"/>
        <w:rPr>
          <w:rFonts w:cs="Arial"/>
        </w:rPr>
      </w:pPr>
      <w:r w:rsidRPr="00982908">
        <w:rPr>
          <w:rFonts w:cs="Arial"/>
        </w:rPr>
        <w:t xml:space="preserve">Filed air traffic control (ATC) </w:t>
      </w:r>
      <w:r w:rsidR="004C03A2" w:rsidRPr="00982908">
        <w:rPr>
          <w:rFonts w:cs="Arial"/>
        </w:rPr>
        <w:t>flight plan</w:t>
      </w:r>
      <w:r w:rsidRPr="00982908">
        <w:rPr>
          <w:rFonts w:cs="Arial"/>
        </w:rPr>
        <w:t xml:space="preserve">; </w:t>
      </w:r>
    </w:p>
    <w:p w14:paraId="2D235E60" w14:textId="77777777" w:rsidR="002C28B1" w:rsidRPr="00982908" w:rsidRDefault="002C28B1">
      <w:pPr>
        <w:numPr>
          <w:ilvl w:val="0"/>
          <w:numId w:val="68"/>
        </w:numPr>
        <w:tabs>
          <w:tab w:val="left" w:pos="391"/>
        </w:tabs>
        <w:ind w:left="1260" w:hanging="540"/>
        <w:rPr>
          <w:rFonts w:cs="Arial"/>
        </w:rPr>
      </w:pPr>
      <w:r w:rsidRPr="00982908">
        <w:rPr>
          <w:rFonts w:cs="Arial"/>
        </w:rPr>
        <w:t xml:space="preserve">The MEL; </w:t>
      </w:r>
    </w:p>
    <w:p w14:paraId="40E851DB" w14:textId="77777777" w:rsidR="002C28B1" w:rsidRPr="00982908" w:rsidRDefault="002C28B1">
      <w:pPr>
        <w:numPr>
          <w:ilvl w:val="0"/>
          <w:numId w:val="68"/>
        </w:numPr>
        <w:tabs>
          <w:tab w:val="left" w:pos="391"/>
        </w:tabs>
        <w:ind w:left="1260" w:hanging="540"/>
        <w:rPr>
          <w:rFonts w:cs="Arial"/>
        </w:rPr>
      </w:pPr>
      <w:r w:rsidRPr="00982908">
        <w:rPr>
          <w:rFonts w:cs="Arial"/>
        </w:rPr>
        <w:t xml:space="preserve">The noise certificate if such certificate has been issued for the type of aircraft; and </w:t>
      </w:r>
    </w:p>
    <w:p w14:paraId="2B991541" w14:textId="77777777" w:rsidR="002C28B1" w:rsidRPr="00982908" w:rsidRDefault="002C28B1">
      <w:pPr>
        <w:numPr>
          <w:ilvl w:val="0"/>
          <w:numId w:val="68"/>
        </w:numPr>
        <w:tabs>
          <w:tab w:val="left" w:pos="391"/>
        </w:tabs>
        <w:ind w:left="1260" w:hanging="540"/>
        <w:rPr>
          <w:rFonts w:cs="Arial"/>
        </w:rPr>
      </w:pPr>
      <w:r w:rsidRPr="00982908">
        <w:rPr>
          <w:rFonts w:cs="Arial"/>
        </w:rPr>
        <w:t>A list of visual signals for use by intercepting and intercepted aircraft.</w:t>
      </w:r>
    </w:p>
    <w:p w14:paraId="2AD11829" w14:textId="77777777" w:rsidR="002C28B1" w:rsidRPr="00982908" w:rsidRDefault="002C28B1">
      <w:pPr>
        <w:numPr>
          <w:ilvl w:val="0"/>
          <w:numId w:val="68"/>
        </w:numPr>
        <w:tabs>
          <w:tab w:val="left" w:pos="391"/>
        </w:tabs>
        <w:ind w:left="1260" w:hanging="540"/>
        <w:rPr>
          <w:rFonts w:cs="Arial"/>
        </w:rPr>
      </w:pPr>
      <w:r w:rsidRPr="00982908">
        <w:rPr>
          <w:rFonts w:cs="Arial"/>
        </w:rPr>
        <w:t>Copy of Insurance</w:t>
      </w:r>
    </w:p>
    <w:p w14:paraId="3298A38E" w14:textId="77777777" w:rsidR="002C28B1" w:rsidRDefault="002C28B1">
      <w:pPr>
        <w:numPr>
          <w:ilvl w:val="0"/>
          <w:numId w:val="68"/>
        </w:numPr>
        <w:tabs>
          <w:tab w:val="left" w:pos="391"/>
        </w:tabs>
        <w:ind w:left="1260" w:hanging="540"/>
        <w:rPr>
          <w:rFonts w:cs="Arial"/>
        </w:rPr>
      </w:pPr>
      <w:r w:rsidRPr="00982908">
        <w:rPr>
          <w:rFonts w:cs="Arial"/>
        </w:rPr>
        <w:t xml:space="preserve">Search and rescue information </w:t>
      </w:r>
    </w:p>
    <w:p w14:paraId="7C92FADC" w14:textId="659AC805" w:rsidR="001B3477" w:rsidRDefault="001B3477">
      <w:pPr>
        <w:numPr>
          <w:ilvl w:val="0"/>
          <w:numId w:val="68"/>
        </w:numPr>
        <w:tabs>
          <w:tab w:val="left" w:pos="391"/>
        </w:tabs>
        <w:ind w:left="1260" w:hanging="540"/>
        <w:rPr>
          <w:rFonts w:cs="Arial"/>
        </w:rPr>
      </w:pPr>
      <w:r w:rsidRPr="001B3477">
        <w:rPr>
          <w:rFonts w:cs="Arial"/>
        </w:rPr>
        <w:t>Security Search Checklist</w:t>
      </w:r>
    </w:p>
    <w:p w14:paraId="24C73D14" w14:textId="48858514" w:rsidR="002C28B1" w:rsidRPr="00982908" w:rsidRDefault="00A904B4" w:rsidP="00951A03">
      <w:pPr>
        <w:pStyle w:val="Heading3"/>
      </w:pPr>
      <w:r>
        <w:t xml:space="preserve"> </w:t>
      </w:r>
      <w:bookmarkStart w:id="1263" w:name="_Toc186535739"/>
      <w:r w:rsidR="002C28B1" w:rsidRPr="00982908">
        <w:t>Aircraft Flight Manual</w:t>
      </w:r>
      <w:bookmarkEnd w:id="1263"/>
      <w:r w:rsidR="002C28B1" w:rsidRPr="00982908">
        <w:t xml:space="preserve"> </w:t>
      </w:r>
    </w:p>
    <w:p w14:paraId="0A7EEE7A" w14:textId="77777777" w:rsidR="002C28B1" w:rsidRPr="00982908" w:rsidRDefault="00F80C68" w:rsidP="00951A03">
      <w:pPr>
        <w:ind w:left="720"/>
        <w:rPr>
          <w:rFonts w:cs="Arial"/>
        </w:rPr>
      </w:pPr>
      <w:r w:rsidRPr="00982908">
        <w:rPr>
          <w:rFonts w:cs="Arial"/>
        </w:rPr>
        <w:t>Auric Air</w:t>
      </w:r>
      <w:r w:rsidR="002C28B1" w:rsidRPr="00982908">
        <w:rPr>
          <w:rFonts w:cs="Arial"/>
        </w:rPr>
        <w:t xml:space="preserve"> keeps a current approved Aircraft Flight Manual for each aircraft. </w:t>
      </w:r>
    </w:p>
    <w:p w14:paraId="428F795D" w14:textId="77777777" w:rsidR="002C28B1" w:rsidRPr="00982908" w:rsidRDefault="002C28B1" w:rsidP="00951A03">
      <w:pPr>
        <w:ind w:left="720"/>
        <w:rPr>
          <w:rFonts w:cs="Arial"/>
        </w:rPr>
      </w:pPr>
      <w:r w:rsidRPr="00982908">
        <w:rPr>
          <w:rFonts w:cs="Arial"/>
        </w:rPr>
        <w:t xml:space="preserve">The flight crew member of the aircraft shall, on each flight operate such aircraft in accordance with the approved aircraft flight manual, unless an unforeseen emergency dictates otherwise. </w:t>
      </w:r>
    </w:p>
    <w:p w14:paraId="152FC3B9" w14:textId="7CAB5570" w:rsidR="002C28B1" w:rsidRPr="00982908" w:rsidRDefault="00A904B4" w:rsidP="00951A03">
      <w:pPr>
        <w:pStyle w:val="Heading3"/>
      </w:pPr>
      <w:r>
        <w:t xml:space="preserve"> </w:t>
      </w:r>
      <w:bookmarkStart w:id="1264" w:name="_Toc186535740"/>
      <w:r w:rsidR="002C28B1" w:rsidRPr="00982908">
        <w:t>Aircraft Checklists</w:t>
      </w:r>
      <w:bookmarkEnd w:id="1264"/>
      <w:r w:rsidR="002C28B1" w:rsidRPr="00982908">
        <w:t xml:space="preserve"> </w:t>
      </w:r>
    </w:p>
    <w:p w14:paraId="13B9CAE3" w14:textId="28E4AC40" w:rsidR="008672F2" w:rsidRDefault="000C7B7A" w:rsidP="00951A03">
      <w:pPr>
        <w:ind w:left="720"/>
        <w:rPr>
          <w:rFonts w:cs="Arial"/>
        </w:rPr>
      </w:pPr>
      <w:bookmarkStart w:id="1265" w:name="_Toc528141145"/>
      <w:bookmarkStart w:id="1266" w:name="_Toc1369954"/>
      <w:bookmarkStart w:id="1267" w:name="_Toc26785117"/>
      <w:bookmarkStart w:id="1268" w:name="_Toc115685428"/>
      <w:r w:rsidRPr="000C7B7A">
        <w:rPr>
          <w:rFonts w:cs="Arial"/>
        </w:rPr>
        <w:t xml:space="preserve">Auric Air shall ensure that flight crews and other relevant personnel are provided with checklists for all phases of operation under normal, abnormal, and emergency conditions. These checklists, designed and utilized in accordance with human factors principles, shall be issued to each flight crew member and made available at each flight crew member’s position on the aircraft. The checklists shall be approved by the Authority and shall be specific to the type and variant of aircraft being operated. Flight crews shall use these checklists prior to, during, and after all phases of operation, including emergencies, to ensure compliance with procedures contained in the aircraft operating manual, </w:t>
      </w:r>
      <w:r w:rsidR="00675DB7">
        <w:rPr>
          <w:rFonts w:cs="Arial"/>
        </w:rPr>
        <w:t>aircraft</w:t>
      </w:r>
      <w:r w:rsidRPr="000C7B7A">
        <w:rPr>
          <w:rFonts w:cs="Arial"/>
        </w:rPr>
        <w:t xml:space="preserve"> flight manual, or other associated documents. Approved procedures shall be included in the checklists to ensure safety before starting engines, taking off, or landing, and to address engine and system abnormalities and emergencies. The design of these procedures shall ensure that flight crew members do not need to rely on memory for critical items. The approved checklists and procedures shall be readily accessible in the cockpit, and flight crews shall be required to follow them during all operations.</w:t>
      </w:r>
    </w:p>
    <w:p w14:paraId="4D1841B9" w14:textId="240063FA" w:rsidR="008672F2" w:rsidRPr="008672F2" w:rsidRDefault="008672F2" w:rsidP="00951A03">
      <w:pPr>
        <w:pStyle w:val="Heading3"/>
      </w:pPr>
      <w:r>
        <w:t xml:space="preserve"> </w:t>
      </w:r>
      <w:bookmarkStart w:id="1269" w:name="_Toc186535741"/>
      <w:r w:rsidRPr="008672F2">
        <w:t>Journey Log Book</w:t>
      </w:r>
      <w:bookmarkEnd w:id="1269"/>
      <w:r w:rsidRPr="008672F2">
        <w:t xml:space="preserve"> </w:t>
      </w:r>
    </w:p>
    <w:p w14:paraId="7126E5AE" w14:textId="77777777" w:rsidR="008672F2" w:rsidRPr="008672F2" w:rsidRDefault="008672F2" w:rsidP="00951A03">
      <w:pPr>
        <w:ind w:left="720"/>
        <w:rPr>
          <w:rFonts w:cs="Arial"/>
        </w:rPr>
      </w:pPr>
      <w:r w:rsidRPr="008672F2">
        <w:rPr>
          <w:rFonts w:cs="Arial"/>
        </w:rPr>
        <w:t xml:space="preserve">Auric Air shall ensure that the pilot-in-command is responsible for maintaining the journey log book or the general declaration, which must include the following details:  </w:t>
      </w:r>
    </w:p>
    <w:p w14:paraId="7C46302E" w14:textId="77777777" w:rsidR="008672F2" w:rsidRPr="008672F2" w:rsidRDefault="008672F2" w:rsidP="00951A03">
      <w:pPr>
        <w:ind w:left="720"/>
        <w:rPr>
          <w:rFonts w:cs="Arial"/>
        </w:rPr>
      </w:pPr>
    </w:p>
    <w:p w14:paraId="2BB34B2D" w14:textId="045178E9" w:rsidR="008672F2" w:rsidRPr="008672F2" w:rsidRDefault="00675DB7">
      <w:pPr>
        <w:pStyle w:val="ListParagraph"/>
        <w:numPr>
          <w:ilvl w:val="1"/>
          <w:numId w:val="383"/>
        </w:numPr>
        <w:ind w:left="993" w:firstLine="141"/>
        <w:rPr>
          <w:rFonts w:cs="Arial"/>
        </w:rPr>
      </w:pPr>
      <w:r>
        <w:rPr>
          <w:rFonts w:cs="Arial"/>
        </w:rPr>
        <w:t>Aircraft</w:t>
      </w:r>
      <w:r w:rsidR="008672F2" w:rsidRPr="008672F2">
        <w:rPr>
          <w:rFonts w:cs="Arial"/>
        </w:rPr>
        <w:t xml:space="preserve"> nationality and registration.  </w:t>
      </w:r>
    </w:p>
    <w:p w14:paraId="1857B792" w14:textId="159DB362" w:rsidR="008672F2" w:rsidRPr="008672F2" w:rsidRDefault="008672F2">
      <w:pPr>
        <w:pStyle w:val="ListParagraph"/>
        <w:numPr>
          <w:ilvl w:val="1"/>
          <w:numId w:val="383"/>
        </w:numPr>
        <w:ind w:left="993" w:firstLine="141"/>
        <w:rPr>
          <w:rFonts w:cs="Arial"/>
        </w:rPr>
      </w:pPr>
      <w:r w:rsidRPr="008672F2">
        <w:rPr>
          <w:rFonts w:cs="Arial"/>
        </w:rPr>
        <w:t xml:space="preserve">Date of the flight.  </w:t>
      </w:r>
    </w:p>
    <w:p w14:paraId="782A14AF" w14:textId="2BB9EA39" w:rsidR="008672F2" w:rsidRPr="008672F2" w:rsidRDefault="008672F2">
      <w:pPr>
        <w:pStyle w:val="ListParagraph"/>
        <w:numPr>
          <w:ilvl w:val="1"/>
          <w:numId w:val="383"/>
        </w:numPr>
        <w:ind w:left="993" w:firstLine="141"/>
        <w:rPr>
          <w:rFonts w:cs="Arial"/>
        </w:rPr>
      </w:pPr>
      <w:r w:rsidRPr="008672F2">
        <w:rPr>
          <w:rFonts w:cs="Arial"/>
        </w:rPr>
        <w:t xml:space="preserve">Names and duty assignments of crew members.  </w:t>
      </w:r>
    </w:p>
    <w:p w14:paraId="016863B5" w14:textId="572ED44B" w:rsidR="008672F2" w:rsidRPr="008672F2" w:rsidRDefault="008672F2">
      <w:pPr>
        <w:pStyle w:val="ListParagraph"/>
        <w:numPr>
          <w:ilvl w:val="1"/>
          <w:numId w:val="383"/>
        </w:numPr>
        <w:ind w:left="993" w:firstLine="141"/>
        <w:rPr>
          <w:rFonts w:cs="Arial"/>
        </w:rPr>
      </w:pPr>
      <w:r w:rsidRPr="008672F2">
        <w:rPr>
          <w:rFonts w:cs="Arial"/>
        </w:rPr>
        <w:t xml:space="preserve">Place of departure and arrival.  </w:t>
      </w:r>
    </w:p>
    <w:p w14:paraId="1CC5BA0C" w14:textId="2BA8001D" w:rsidR="008672F2" w:rsidRPr="008672F2" w:rsidRDefault="008672F2">
      <w:pPr>
        <w:pStyle w:val="ListParagraph"/>
        <w:numPr>
          <w:ilvl w:val="1"/>
          <w:numId w:val="383"/>
        </w:numPr>
        <w:ind w:left="993" w:firstLine="141"/>
        <w:rPr>
          <w:rFonts w:cs="Arial"/>
        </w:rPr>
      </w:pPr>
      <w:r w:rsidRPr="008672F2">
        <w:rPr>
          <w:rFonts w:cs="Arial"/>
        </w:rPr>
        <w:t xml:space="preserve">Time of departure and arrival.  </w:t>
      </w:r>
    </w:p>
    <w:p w14:paraId="687F270A" w14:textId="5DB968D7" w:rsidR="008672F2" w:rsidRPr="008672F2" w:rsidRDefault="008672F2">
      <w:pPr>
        <w:pStyle w:val="ListParagraph"/>
        <w:numPr>
          <w:ilvl w:val="1"/>
          <w:numId w:val="383"/>
        </w:numPr>
        <w:ind w:left="993" w:firstLine="141"/>
        <w:rPr>
          <w:rFonts w:cs="Arial"/>
        </w:rPr>
      </w:pPr>
      <w:r w:rsidRPr="008672F2">
        <w:rPr>
          <w:rFonts w:cs="Arial"/>
        </w:rPr>
        <w:t xml:space="preserve">Hours of flight.  </w:t>
      </w:r>
    </w:p>
    <w:p w14:paraId="71099750" w14:textId="35E28F76" w:rsidR="008672F2" w:rsidRPr="008672F2" w:rsidRDefault="008672F2">
      <w:pPr>
        <w:pStyle w:val="ListParagraph"/>
        <w:numPr>
          <w:ilvl w:val="1"/>
          <w:numId w:val="383"/>
        </w:numPr>
        <w:ind w:left="993" w:firstLine="141"/>
        <w:rPr>
          <w:rFonts w:cs="Arial"/>
        </w:rPr>
      </w:pPr>
      <w:r w:rsidRPr="008672F2">
        <w:rPr>
          <w:rFonts w:cs="Arial"/>
        </w:rPr>
        <w:t xml:space="preserve">Nature of the flight (e.g., private, aerial work, scheduled, or non-scheduled).  </w:t>
      </w:r>
    </w:p>
    <w:p w14:paraId="17FED725" w14:textId="64E66B88" w:rsidR="008672F2" w:rsidRPr="008672F2" w:rsidRDefault="008672F2">
      <w:pPr>
        <w:pStyle w:val="ListParagraph"/>
        <w:numPr>
          <w:ilvl w:val="1"/>
          <w:numId w:val="383"/>
        </w:numPr>
        <w:ind w:left="993" w:firstLine="141"/>
        <w:rPr>
          <w:rFonts w:cs="Arial"/>
        </w:rPr>
      </w:pPr>
      <w:r w:rsidRPr="008672F2">
        <w:rPr>
          <w:rFonts w:cs="Arial"/>
        </w:rPr>
        <w:t xml:space="preserve">Any incidents or observations during the flight.  </w:t>
      </w:r>
    </w:p>
    <w:p w14:paraId="26905C51" w14:textId="50CA7684" w:rsidR="008672F2" w:rsidRPr="008672F2" w:rsidRDefault="008672F2">
      <w:pPr>
        <w:pStyle w:val="ListParagraph"/>
        <w:numPr>
          <w:ilvl w:val="1"/>
          <w:numId w:val="383"/>
        </w:numPr>
        <w:ind w:left="993" w:firstLine="141"/>
        <w:rPr>
          <w:rFonts w:cs="Arial"/>
        </w:rPr>
      </w:pPr>
      <w:r w:rsidRPr="008672F2">
        <w:rPr>
          <w:rFonts w:cs="Arial"/>
        </w:rPr>
        <w:t xml:space="preserve">Signature of the person in charge.  </w:t>
      </w:r>
    </w:p>
    <w:p w14:paraId="0B3259E8" w14:textId="77777777" w:rsidR="008672F2" w:rsidRPr="008672F2" w:rsidRDefault="008672F2" w:rsidP="00951A03">
      <w:pPr>
        <w:ind w:left="720"/>
        <w:rPr>
          <w:rFonts w:cs="Arial"/>
        </w:rPr>
      </w:pPr>
    </w:p>
    <w:p w14:paraId="4B151907" w14:textId="25AFE1E4" w:rsidR="008672F2" w:rsidRDefault="008672F2" w:rsidP="00951A03">
      <w:pPr>
        <w:ind w:left="720"/>
        <w:rPr>
          <w:rFonts w:cs="Arial"/>
        </w:rPr>
      </w:pPr>
      <w:r w:rsidRPr="008672F2">
        <w:rPr>
          <w:rFonts w:cs="Arial"/>
        </w:rPr>
        <w:t>All entries in the journey log book shall be made promptly, using ink or indelible pencil, to ensure the accuracy and permanence of records.</w:t>
      </w:r>
    </w:p>
    <w:p w14:paraId="657CA85F" w14:textId="77777777" w:rsidR="004B75CC" w:rsidRDefault="004B75CC" w:rsidP="00951A03">
      <w:pPr>
        <w:ind w:left="720"/>
        <w:rPr>
          <w:rFonts w:cs="Arial"/>
        </w:rPr>
      </w:pPr>
    </w:p>
    <w:p w14:paraId="5C217910" w14:textId="256F3E9E" w:rsidR="002C28B1" w:rsidRPr="00982908" w:rsidRDefault="004B75CC" w:rsidP="00BE2053">
      <w:pPr>
        <w:pStyle w:val="Heading2"/>
      </w:pPr>
      <w:r>
        <w:lastRenderedPageBreak/>
        <w:t xml:space="preserve"> </w:t>
      </w:r>
      <w:bookmarkStart w:id="1270" w:name="_Toc186535742"/>
      <w:bookmarkStart w:id="1271" w:name="_Toc186543108"/>
      <w:r w:rsidRPr="00982908">
        <w:t xml:space="preserve">Ground </w:t>
      </w:r>
      <w:bookmarkEnd w:id="1265"/>
      <w:bookmarkEnd w:id="1266"/>
      <w:bookmarkEnd w:id="1267"/>
      <w:r w:rsidRPr="00982908">
        <w:t>Procedures</w:t>
      </w:r>
      <w:bookmarkEnd w:id="1268"/>
      <w:bookmarkEnd w:id="1270"/>
      <w:bookmarkEnd w:id="1271"/>
    </w:p>
    <w:p w14:paraId="0B2E4284" w14:textId="64DAF98F" w:rsidR="002C28B1" w:rsidRPr="00982908" w:rsidRDefault="002F6060" w:rsidP="00951A03">
      <w:pPr>
        <w:pStyle w:val="Heading3"/>
      </w:pPr>
      <w:bookmarkStart w:id="1272" w:name="_Toc528141146"/>
      <w:bookmarkStart w:id="1273" w:name="_Toc1369955"/>
      <w:bookmarkStart w:id="1274" w:name="_Toc26785118"/>
      <w:bookmarkStart w:id="1275" w:name="_Toc115685429"/>
      <w:bookmarkStart w:id="1276" w:name="_Toc186535743"/>
      <w:r>
        <w:t xml:space="preserve"> </w:t>
      </w:r>
      <w:r w:rsidR="00791449" w:rsidRPr="00982908">
        <w:t>Fueling</w:t>
      </w:r>
      <w:r w:rsidR="002C28B1" w:rsidRPr="00982908">
        <w:t xml:space="preserve"> (Refueling)</w:t>
      </w:r>
      <w:bookmarkEnd w:id="1272"/>
      <w:bookmarkEnd w:id="1273"/>
      <w:bookmarkEnd w:id="1274"/>
      <w:bookmarkEnd w:id="1275"/>
      <w:bookmarkEnd w:id="1276"/>
      <w:r w:rsidR="002C28B1" w:rsidRPr="00982908">
        <w:t xml:space="preserve"> </w:t>
      </w:r>
    </w:p>
    <w:p w14:paraId="08BA846B" w14:textId="3338068A" w:rsidR="002C28B1" w:rsidRPr="00982908" w:rsidRDefault="002C28B1" w:rsidP="00951A03">
      <w:pPr>
        <w:rPr>
          <w:rFonts w:cs="Arial"/>
        </w:rPr>
      </w:pPr>
      <w:r w:rsidRPr="00982908">
        <w:rPr>
          <w:rFonts w:cs="Arial"/>
        </w:rPr>
        <w:t xml:space="preserve">         </w:t>
      </w:r>
      <w:r w:rsidRPr="00982908">
        <w:rPr>
          <w:rFonts w:cs="Arial"/>
        </w:rPr>
        <w:tab/>
      </w:r>
      <w:proofErr w:type="spellStart"/>
      <w:proofErr w:type="gramStart"/>
      <w:r w:rsidRPr="002F6060">
        <w:rPr>
          <w:rFonts w:cs="Arial"/>
        </w:rPr>
        <w:t>Note:Throughout</w:t>
      </w:r>
      <w:proofErr w:type="spellEnd"/>
      <w:proofErr w:type="gramEnd"/>
      <w:r w:rsidRPr="002F6060">
        <w:rPr>
          <w:rFonts w:cs="Arial"/>
        </w:rPr>
        <w:t xml:space="preserve"> this chapter the </w:t>
      </w:r>
      <w:r w:rsidR="004E5B1F" w:rsidRPr="002F6060">
        <w:rPr>
          <w:rFonts w:cs="Arial"/>
        </w:rPr>
        <w:t xml:space="preserve">term </w:t>
      </w:r>
      <w:r w:rsidR="00C37C07" w:rsidRPr="002F6060">
        <w:rPr>
          <w:rFonts w:cs="Arial"/>
        </w:rPr>
        <w:t>fueling</w:t>
      </w:r>
      <w:r w:rsidR="004E5B1F" w:rsidRPr="002F6060">
        <w:rPr>
          <w:rFonts w:cs="Arial"/>
        </w:rPr>
        <w:t xml:space="preserve"> encompasses refue</w:t>
      </w:r>
      <w:r w:rsidRPr="002F6060">
        <w:rPr>
          <w:rFonts w:cs="Arial"/>
        </w:rPr>
        <w:t xml:space="preserve">ling. </w:t>
      </w:r>
      <w:r w:rsidR="00554A18" w:rsidRPr="002F6060">
        <w:rPr>
          <w:rFonts w:cs="Arial"/>
        </w:rPr>
        <w:t xml:space="preserve">APU </w:t>
      </w:r>
      <w:r w:rsidR="00B747ED" w:rsidRPr="002F6060">
        <w:rPr>
          <w:rFonts w:cs="Arial"/>
        </w:rPr>
        <w:t>must</w:t>
      </w:r>
      <w:r w:rsidR="00554A18" w:rsidRPr="002F6060">
        <w:rPr>
          <w:rFonts w:cs="Arial"/>
        </w:rPr>
        <w:t xml:space="preserve"> be OFF during the refueling process.</w:t>
      </w:r>
      <w:r w:rsidR="00554A18" w:rsidRPr="00982908">
        <w:rPr>
          <w:rFonts w:cs="Arial"/>
        </w:rPr>
        <w:t xml:space="preserve"> </w:t>
      </w:r>
    </w:p>
    <w:p w14:paraId="7676B4C4" w14:textId="040031F6" w:rsidR="002C28B1" w:rsidRPr="00982908" w:rsidRDefault="004B75CC" w:rsidP="00951A03">
      <w:pPr>
        <w:pStyle w:val="Heading3"/>
      </w:pPr>
      <w:r>
        <w:t xml:space="preserve"> </w:t>
      </w:r>
      <w:bookmarkStart w:id="1277" w:name="_Toc186535744"/>
      <w:r w:rsidR="002C28B1" w:rsidRPr="00982908">
        <w:t>Introduction</w:t>
      </w:r>
      <w:bookmarkEnd w:id="1277"/>
      <w:r w:rsidR="002C28B1" w:rsidRPr="00982908">
        <w:t xml:space="preserve"> </w:t>
      </w:r>
    </w:p>
    <w:p w14:paraId="4301B060" w14:textId="77777777" w:rsidR="002C28B1" w:rsidRPr="00982908" w:rsidRDefault="002C28B1" w:rsidP="00951A03">
      <w:pPr>
        <w:ind w:left="720"/>
        <w:rPr>
          <w:rFonts w:cs="Arial"/>
        </w:rPr>
      </w:pPr>
      <w:r w:rsidRPr="00982908">
        <w:rPr>
          <w:rFonts w:cs="Arial"/>
        </w:rPr>
        <w:t xml:space="preserve">The airport authority, the aircraft operator and the fuel supplier each has responsibilities in respect of the safety measures to be taken during </w:t>
      </w:r>
      <w:r w:rsidR="00497BB1" w:rsidRPr="00982908">
        <w:rPr>
          <w:rFonts w:cs="Arial"/>
        </w:rPr>
        <w:t>fueling</w:t>
      </w:r>
      <w:r w:rsidRPr="00982908">
        <w:rPr>
          <w:rFonts w:cs="Arial"/>
        </w:rPr>
        <w:t xml:space="preserve"> operations. Guidance on these safety measures is given below. The material includes the following subjects. </w:t>
      </w:r>
    </w:p>
    <w:p w14:paraId="32D81F61" w14:textId="77777777" w:rsidR="002C28B1" w:rsidRPr="00982908" w:rsidRDefault="002C28B1">
      <w:pPr>
        <w:numPr>
          <w:ilvl w:val="0"/>
          <w:numId w:val="38"/>
        </w:numPr>
        <w:tabs>
          <w:tab w:val="left" w:pos="391"/>
        </w:tabs>
        <w:ind w:left="1080"/>
        <w:rPr>
          <w:rFonts w:cs="Arial"/>
        </w:rPr>
      </w:pPr>
      <w:r w:rsidRPr="00982908">
        <w:rPr>
          <w:rFonts w:cs="Arial"/>
        </w:rPr>
        <w:t xml:space="preserve">General precautionary measures to be taken during </w:t>
      </w:r>
      <w:r w:rsidR="00497BB1" w:rsidRPr="00982908">
        <w:rPr>
          <w:rFonts w:cs="Arial"/>
        </w:rPr>
        <w:t>fueling</w:t>
      </w:r>
      <w:r w:rsidRPr="00982908">
        <w:rPr>
          <w:rFonts w:cs="Arial"/>
        </w:rPr>
        <w:t xml:space="preserve"> operations; </w:t>
      </w:r>
    </w:p>
    <w:p w14:paraId="2838912D" w14:textId="16894BA3" w:rsidR="002C28B1" w:rsidRPr="00982908" w:rsidRDefault="00A34DAB">
      <w:pPr>
        <w:numPr>
          <w:ilvl w:val="0"/>
          <w:numId w:val="38"/>
        </w:numPr>
        <w:tabs>
          <w:tab w:val="left" w:pos="391"/>
        </w:tabs>
        <w:ind w:left="1080"/>
        <w:rPr>
          <w:rFonts w:cs="Arial"/>
        </w:rPr>
      </w:pPr>
      <w:r w:rsidRPr="00982908">
        <w:rPr>
          <w:rFonts w:cs="Arial"/>
        </w:rPr>
        <w:t>No fueling to be conducted with passengers on-board.</w:t>
      </w:r>
    </w:p>
    <w:p w14:paraId="5B1A4F15" w14:textId="50535F8E" w:rsidR="002C28B1" w:rsidRDefault="002C28B1">
      <w:pPr>
        <w:numPr>
          <w:ilvl w:val="0"/>
          <w:numId w:val="38"/>
        </w:numPr>
        <w:tabs>
          <w:tab w:val="left" w:pos="391"/>
        </w:tabs>
        <w:ind w:left="1080"/>
        <w:rPr>
          <w:rFonts w:cs="Arial"/>
        </w:rPr>
      </w:pPr>
      <w:r w:rsidRPr="00982908">
        <w:rPr>
          <w:rFonts w:cs="Arial"/>
        </w:rPr>
        <w:t xml:space="preserve">Sources and dissipation of electrical energy that may develop during aircraft </w:t>
      </w:r>
      <w:proofErr w:type="spellStart"/>
      <w:r w:rsidRPr="00982908">
        <w:rPr>
          <w:rFonts w:cs="Arial"/>
        </w:rPr>
        <w:t>fuelling</w:t>
      </w:r>
      <w:proofErr w:type="spellEnd"/>
      <w:r w:rsidRPr="00982908">
        <w:rPr>
          <w:rFonts w:cs="Arial"/>
        </w:rPr>
        <w:t xml:space="preserve"> operation. </w:t>
      </w:r>
    </w:p>
    <w:p w14:paraId="1B58B16C" w14:textId="3AFDCEC7" w:rsidR="002C28B1" w:rsidRPr="00982908" w:rsidRDefault="004B75CC" w:rsidP="00951A03">
      <w:pPr>
        <w:pStyle w:val="Heading3"/>
      </w:pPr>
      <w:r>
        <w:t xml:space="preserve"> </w:t>
      </w:r>
      <w:bookmarkStart w:id="1278" w:name="_Toc186535745"/>
      <w:r w:rsidR="002C28B1" w:rsidRPr="00982908">
        <w:t xml:space="preserve">General Precautionary Measures to be taken during Aircraft </w:t>
      </w:r>
      <w:r w:rsidR="00AC7FC7" w:rsidRPr="00982908">
        <w:t>Fue</w:t>
      </w:r>
      <w:r w:rsidR="002C28B1" w:rsidRPr="00982908">
        <w:t>ling Operations</w:t>
      </w:r>
      <w:bookmarkEnd w:id="1278"/>
    </w:p>
    <w:p w14:paraId="349B3914" w14:textId="0DE73B8F" w:rsidR="002C28B1" w:rsidRPr="00982908" w:rsidRDefault="00AC7FC7" w:rsidP="00951A03">
      <w:pPr>
        <w:rPr>
          <w:rFonts w:cs="Arial"/>
        </w:rPr>
      </w:pPr>
      <w:r w:rsidRPr="00982908">
        <w:rPr>
          <w:rFonts w:cs="Arial"/>
        </w:rPr>
        <w:t>Aircraft fue</w:t>
      </w:r>
      <w:r w:rsidR="002C28B1" w:rsidRPr="00982908">
        <w:rPr>
          <w:rFonts w:cs="Arial"/>
        </w:rPr>
        <w:t xml:space="preserve">ling operations should be done outdoors; </w:t>
      </w:r>
    </w:p>
    <w:p w14:paraId="41E97AA0" w14:textId="77777777" w:rsidR="002C28B1" w:rsidRPr="00982908" w:rsidRDefault="002C28B1">
      <w:pPr>
        <w:numPr>
          <w:ilvl w:val="0"/>
          <w:numId w:val="69"/>
        </w:numPr>
        <w:tabs>
          <w:tab w:val="left" w:pos="391"/>
        </w:tabs>
        <w:ind w:left="1260" w:hanging="540"/>
        <w:rPr>
          <w:rFonts w:cs="Arial"/>
        </w:rPr>
      </w:pPr>
      <w:r w:rsidRPr="00982908">
        <w:rPr>
          <w:rFonts w:cs="Arial"/>
        </w:rPr>
        <w:t xml:space="preserve">Bonding and/or grounding, as appropriate, should be done in accordance with 9.2.1.3; </w:t>
      </w:r>
    </w:p>
    <w:p w14:paraId="3512151B" w14:textId="77777777" w:rsidR="002C28B1" w:rsidRPr="00982908" w:rsidRDefault="00AC7FC7">
      <w:pPr>
        <w:numPr>
          <w:ilvl w:val="0"/>
          <w:numId w:val="69"/>
        </w:numPr>
        <w:tabs>
          <w:tab w:val="left" w:pos="391"/>
        </w:tabs>
        <w:ind w:left="1260" w:hanging="540"/>
        <w:rPr>
          <w:rFonts w:cs="Arial"/>
        </w:rPr>
      </w:pPr>
      <w:r w:rsidRPr="00982908">
        <w:rPr>
          <w:rFonts w:cs="Arial"/>
        </w:rPr>
        <w:t>Aircraft fue</w:t>
      </w:r>
      <w:r w:rsidR="002C28B1" w:rsidRPr="00982908">
        <w:rPr>
          <w:rFonts w:cs="Arial"/>
        </w:rPr>
        <w:t xml:space="preserve">ling vehicles should be positioned so that. </w:t>
      </w:r>
    </w:p>
    <w:p w14:paraId="2181A569" w14:textId="3B66663F" w:rsidR="002C28B1" w:rsidRPr="004B75CC" w:rsidRDefault="002C28B1">
      <w:pPr>
        <w:numPr>
          <w:ilvl w:val="0"/>
          <w:numId w:val="69"/>
        </w:numPr>
        <w:tabs>
          <w:tab w:val="left" w:pos="391"/>
        </w:tabs>
        <w:ind w:left="1260" w:hanging="540"/>
        <w:rPr>
          <w:rFonts w:cs="Arial"/>
        </w:rPr>
      </w:pPr>
      <w:r w:rsidRPr="004B75CC">
        <w:rPr>
          <w:rFonts w:cs="Arial"/>
        </w:rPr>
        <w:t>Accessibility to aircraft by rescue and fire fighting vehicles is not interrupted</w:t>
      </w:r>
      <w:r w:rsidR="00B747ED" w:rsidRPr="004B75CC">
        <w:rPr>
          <w:rFonts w:cs="Arial"/>
        </w:rPr>
        <w:t>.</w:t>
      </w:r>
      <w:r w:rsidRPr="004B75CC">
        <w:rPr>
          <w:rFonts w:cs="Arial"/>
        </w:rPr>
        <w:t xml:space="preserve"> A cleared path is maintained to permit rapid removal of </w:t>
      </w:r>
      <w:proofErr w:type="spellStart"/>
      <w:r w:rsidRPr="004B75CC">
        <w:rPr>
          <w:rFonts w:cs="Arial"/>
        </w:rPr>
        <w:t>fuelling</w:t>
      </w:r>
      <w:proofErr w:type="spellEnd"/>
      <w:r w:rsidRPr="004B75CC">
        <w:rPr>
          <w:rFonts w:cs="Arial"/>
        </w:rPr>
        <w:t xml:space="preserve"> vehicles from an aircraft in an emergency; </w:t>
      </w:r>
    </w:p>
    <w:p w14:paraId="05B373CE" w14:textId="77777777" w:rsidR="002C28B1" w:rsidRPr="00982908" w:rsidRDefault="002C28B1">
      <w:pPr>
        <w:numPr>
          <w:ilvl w:val="0"/>
          <w:numId w:val="69"/>
        </w:numPr>
        <w:tabs>
          <w:tab w:val="left" w:pos="391"/>
        </w:tabs>
        <w:ind w:left="1260" w:hanging="540"/>
        <w:rPr>
          <w:rFonts w:cs="Arial"/>
        </w:rPr>
      </w:pPr>
      <w:r w:rsidRPr="00982908">
        <w:rPr>
          <w:rFonts w:cs="Arial"/>
        </w:rPr>
        <w:t xml:space="preserve">They do not obstruct evacuation from occupied portions of the aircraft in the event of a fire; and </w:t>
      </w:r>
    </w:p>
    <w:p w14:paraId="506E6453" w14:textId="77777777" w:rsidR="002C28B1" w:rsidRPr="00982908" w:rsidRDefault="002C28B1">
      <w:pPr>
        <w:numPr>
          <w:ilvl w:val="0"/>
          <w:numId w:val="69"/>
        </w:numPr>
        <w:tabs>
          <w:tab w:val="left" w:pos="391"/>
        </w:tabs>
        <w:ind w:left="1260" w:hanging="540"/>
        <w:rPr>
          <w:rFonts w:cs="Arial"/>
        </w:rPr>
      </w:pPr>
      <w:r w:rsidRPr="00982908">
        <w:rPr>
          <w:rFonts w:cs="Arial"/>
        </w:rPr>
        <w:t>The vehicle engines are not under the wing – if possible;</w:t>
      </w:r>
    </w:p>
    <w:p w14:paraId="360BB0B9" w14:textId="7ED520EA" w:rsidR="002C28B1" w:rsidRPr="00982908" w:rsidRDefault="002C28B1">
      <w:pPr>
        <w:numPr>
          <w:ilvl w:val="0"/>
          <w:numId w:val="69"/>
        </w:numPr>
        <w:tabs>
          <w:tab w:val="left" w:pos="391"/>
        </w:tabs>
        <w:ind w:left="1260" w:hanging="540"/>
        <w:rPr>
          <w:rFonts w:cs="Arial"/>
        </w:rPr>
      </w:pPr>
      <w:r w:rsidRPr="00982908">
        <w:rPr>
          <w:rFonts w:cs="Arial"/>
        </w:rPr>
        <w:t xml:space="preserve">All vehicles performing aircraft servicing functions other than fuel servicing (e.g. </w:t>
      </w:r>
      <w:r w:rsidR="004B75CC" w:rsidRPr="00982908">
        <w:rPr>
          <w:rFonts w:cs="Arial"/>
        </w:rPr>
        <w:t xml:space="preserve">Baggage </w:t>
      </w:r>
      <w:r w:rsidRPr="00982908">
        <w:rPr>
          <w:rFonts w:cs="Arial"/>
        </w:rPr>
        <w:t xml:space="preserve">trucks, </w:t>
      </w:r>
      <w:proofErr w:type="spellStart"/>
      <w:r w:rsidRPr="00982908">
        <w:rPr>
          <w:rFonts w:cs="Arial"/>
        </w:rPr>
        <w:t>etc</w:t>
      </w:r>
      <w:proofErr w:type="spellEnd"/>
      <w:r w:rsidRPr="00982908">
        <w:rPr>
          <w:rFonts w:cs="Arial"/>
        </w:rPr>
        <w:t xml:space="preserve">) should not be driven or be parked under aircraft wings if applicable, while </w:t>
      </w:r>
      <w:proofErr w:type="spellStart"/>
      <w:r w:rsidRPr="00982908">
        <w:rPr>
          <w:rFonts w:cs="Arial"/>
        </w:rPr>
        <w:t>fuelling</w:t>
      </w:r>
      <w:proofErr w:type="spellEnd"/>
      <w:r w:rsidRPr="00982908">
        <w:rPr>
          <w:rFonts w:cs="Arial"/>
        </w:rPr>
        <w:t xml:space="preserve"> is in progress; </w:t>
      </w:r>
    </w:p>
    <w:p w14:paraId="79878A9C" w14:textId="77777777" w:rsidR="002C28B1" w:rsidRPr="00982908" w:rsidRDefault="002C28B1">
      <w:pPr>
        <w:numPr>
          <w:ilvl w:val="0"/>
          <w:numId w:val="69"/>
        </w:numPr>
        <w:tabs>
          <w:tab w:val="left" w:pos="391"/>
        </w:tabs>
        <w:ind w:left="1260" w:hanging="540"/>
        <w:rPr>
          <w:rFonts w:cs="Arial"/>
        </w:rPr>
      </w:pPr>
      <w:r w:rsidRPr="00982908">
        <w:rPr>
          <w:rFonts w:cs="Arial"/>
        </w:rPr>
        <w:t xml:space="preserve">The exhaust systems of all vehicles required to operate in the </w:t>
      </w:r>
      <w:proofErr w:type="spellStart"/>
      <w:r w:rsidRPr="00982908">
        <w:rPr>
          <w:rFonts w:cs="Arial"/>
        </w:rPr>
        <w:t>fuelling</w:t>
      </w:r>
      <w:proofErr w:type="spellEnd"/>
      <w:r w:rsidRPr="00982908">
        <w:rPr>
          <w:rFonts w:cs="Arial"/>
        </w:rPr>
        <w:t xml:space="preserve"> zone must be subjected to the most stringent and regular maintenance to eliminate defects which may result in the emission of sparks of flames capable of igniting fuel or fuel </w:t>
      </w:r>
      <w:proofErr w:type="spellStart"/>
      <w:r w:rsidRPr="00982908">
        <w:rPr>
          <w:rFonts w:cs="Arial"/>
        </w:rPr>
        <w:t>vapour</w:t>
      </w:r>
      <w:proofErr w:type="spellEnd"/>
      <w:r w:rsidRPr="00982908">
        <w:rPr>
          <w:rFonts w:cs="Arial"/>
        </w:rPr>
        <w:t xml:space="preserve">; </w:t>
      </w:r>
    </w:p>
    <w:p w14:paraId="5FDD87F8" w14:textId="77777777" w:rsidR="002C28B1" w:rsidRPr="00982908" w:rsidRDefault="002C28B1">
      <w:pPr>
        <w:numPr>
          <w:ilvl w:val="0"/>
          <w:numId w:val="69"/>
        </w:numPr>
        <w:tabs>
          <w:tab w:val="left" w:pos="391"/>
        </w:tabs>
        <w:ind w:left="1260" w:hanging="540"/>
        <w:rPr>
          <w:rFonts w:cs="Arial"/>
        </w:rPr>
      </w:pPr>
      <w:r w:rsidRPr="00982908">
        <w:rPr>
          <w:rFonts w:cs="Arial"/>
        </w:rPr>
        <w:t xml:space="preserve">Aircraft borne auxiliary power units which have an exhaust efflux discharging into the zone should be </w:t>
      </w:r>
      <w:r w:rsidR="00497BB1" w:rsidRPr="00982908">
        <w:rPr>
          <w:rFonts w:cs="Arial"/>
        </w:rPr>
        <w:t>started before</w:t>
      </w:r>
      <w:r w:rsidRPr="00982908">
        <w:rPr>
          <w:rFonts w:cs="Arial"/>
        </w:rPr>
        <w:t xml:space="preserve"> filler caps are removed or </w:t>
      </w:r>
      <w:proofErr w:type="spellStart"/>
      <w:r w:rsidRPr="00982908">
        <w:rPr>
          <w:rFonts w:cs="Arial"/>
        </w:rPr>
        <w:t>fuelling</w:t>
      </w:r>
      <w:proofErr w:type="spellEnd"/>
      <w:r w:rsidRPr="00982908">
        <w:rPr>
          <w:rFonts w:cs="Arial"/>
        </w:rPr>
        <w:t xml:space="preserve"> connections made; </w:t>
      </w:r>
    </w:p>
    <w:p w14:paraId="50B61454" w14:textId="77777777" w:rsidR="002C28B1" w:rsidRPr="00982908" w:rsidRDefault="002C28B1">
      <w:pPr>
        <w:numPr>
          <w:ilvl w:val="0"/>
          <w:numId w:val="69"/>
        </w:numPr>
        <w:tabs>
          <w:tab w:val="left" w:pos="391"/>
        </w:tabs>
        <w:ind w:left="1260" w:hanging="540"/>
        <w:rPr>
          <w:rFonts w:cs="Arial"/>
        </w:rPr>
      </w:pPr>
      <w:r w:rsidRPr="00982908">
        <w:rPr>
          <w:rFonts w:cs="Arial"/>
        </w:rPr>
        <w:t xml:space="preserve">If an auxiliary power unit is stopped for any reason during a </w:t>
      </w:r>
      <w:proofErr w:type="spellStart"/>
      <w:r w:rsidRPr="00982908">
        <w:rPr>
          <w:rFonts w:cs="Arial"/>
        </w:rPr>
        <w:t>fuelling</w:t>
      </w:r>
      <w:proofErr w:type="spellEnd"/>
      <w:r w:rsidRPr="00982908">
        <w:rPr>
          <w:rFonts w:cs="Arial"/>
        </w:rPr>
        <w:t xml:space="preserve"> operation it should not be restarted until the flow of fuel has ceased and there is no risk of igniting fuel </w:t>
      </w:r>
      <w:proofErr w:type="spellStart"/>
      <w:r w:rsidRPr="00982908">
        <w:rPr>
          <w:rFonts w:cs="Arial"/>
        </w:rPr>
        <w:t>vapours</w:t>
      </w:r>
      <w:proofErr w:type="spellEnd"/>
      <w:r w:rsidRPr="00982908">
        <w:rPr>
          <w:rFonts w:cs="Arial"/>
        </w:rPr>
        <w:t xml:space="preserve">; </w:t>
      </w:r>
    </w:p>
    <w:p w14:paraId="7436AF2F" w14:textId="77777777" w:rsidR="002C28B1" w:rsidRPr="00982908" w:rsidRDefault="002C28B1">
      <w:pPr>
        <w:numPr>
          <w:ilvl w:val="0"/>
          <w:numId w:val="69"/>
        </w:numPr>
        <w:tabs>
          <w:tab w:val="left" w:pos="391"/>
        </w:tabs>
        <w:ind w:left="1260" w:hanging="540"/>
        <w:rPr>
          <w:rFonts w:cs="Arial"/>
        </w:rPr>
      </w:pPr>
      <w:r w:rsidRPr="00982908">
        <w:rPr>
          <w:rFonts w:cs="Arial"/>
        </w:rPr>
        <w:t xml:space="preserve">Aircraft should not be </w:t>
      </w:r>
      <w:proofErr w:type="spellStart"/>
      <w:r w:rsidRPr="00982908">
        <w:rPr>
          <w:rFonts w:cs="Arial"/>
        </w:rPr>
        <w:t>fuelled</w:t>
      </w:r>
      <w:proofErr w:type="spellEnd"/>
      <w:r w:rsidRPr="00982908">
        <w:rPr>
          <w:rFonts w:cs="Arial"/>
        </w:rPr>
        <w:t xml:space="preserve"> within the immediate vicinity of radar equipment under test or in use in aircraft or ground installations; </w:t>
      </w:r>
    </w:p>
    <w:p w14:paraId="70EB81A7" w14:textId="77777777" w:rsidR="002C28B1" w:rsidRPr="00982908" w:rsidRDefault="002C28B1">
      <w:pPr>
        <w:numPr>
          <w:ilvl w:val="0"/>
          <w:numId w:val="69"/>
        </w:numPr>
        <w:tabs>
          <w:tab w:val="left" w:pos="391"/>
        </w:tabs>
        <w:ind w:left="1260" w:hanging="540"/>
        <w:rPr>
          <w:rFonts w:cs="Arial"/>
        </w:rPr>
      </w:pPr>
      <w:r w:rsidRPr="00982908">
        <w:rPr>
          <w:rFonts w:cs="Arial"/>
        </w:rPr>
        <w:t xml:space="preserve">Aircraft batteries should not be installed or removed nor should battery chargers be connected, operated or disconnected; </w:t>
      </w:r>
    </w:p>
    <w:p w14:paraId="15D9CCF2" w14:textId="77777777" w:rsidR="002C28B1" w:rsidRPr="00982908" w:rsidRDefault="002C28B1">
      <w:pPr>
        <w:numPr>
          <w:ilvl w:val="0"/>
          <w:numId w:val="69"/>
        </w:numPr>
        <w:tabs>
          <w:tab w:val="left" w:pos="391"/>
        </w:tabs>
        <w:ind w:left="1260" w:hanging="540"/>
        <w:rPr>
          <w:rFonts w:cs="Arial"/>
        </w:rPr>
      </w:pPr>
      <w:r w:rsidRPr="00982908">
        <w:rPr>
          <w:rFonts w:cs="Arial"/>
        </w:rPr>
        <w:t xml:space="preserve">Connecting of ground power generators should not be done during this period; </w:t>
      </w:r>
    </w:p>
    <w:p w14:paraId="5F981B55" w14:textId="77777777" w:rsidR="002C28B1" w:rsidRPr="00982908" w:rsidRDefault="002C28B1">
      <w:pPr>
        <w:numPr>
          <w:ilvl w:val="0"/>
          <w:numId w:val="69"/>
        </w:numPr>
        <w:tabs>
          <w:tab w:val="left" w:pos="391"/>
        </w:tabs>
        <w:ind w:left="1260" w:hanging="540"/>
        <w:rPr>
          <w:rFonts w:cs="Arial"/>
        </w:rPr>
      </w:pPr>
      <w:r w:rsidRPr="00982908">
        <w:rPr>
          <w:rFonts w:cs="Arial"/>
        </w:rPr>
        <w:t xml:space="preserve">Electric tools, drills or similar tools likely to produce sparks or arcs should not be used; </w:t>
      </w:r>
    </w:p>
    <w:p w14:paraId="695D674A" w14:textId="77777777" w:rsidR="002C28B1" w:rsidRPr="00982908" w:rsidRDefault="002C28B1">
      <w:pPr>
        <w:numPr>
          <w:ilvl w:val="0"/>
          <w:numId w:val="69"/>
        </w:numPr>
        <w:tabs>
          <w:tab w:val="left" w:pos="391"/>
        </w:tabs>
        <w:ind w:left="1260" w:hanging="540"/>
        <w:rPr>
          <w:rFonts w:cs="Arial"/>
        </w:rPr>
      </w:pPr>
      <w:r w:rsidRPr="00982908">
        <w:rPr>
          <w:rFonts w:cs="Arial"/>
        </w:rPr>
        <w:t xml:space="preserve">Photographic flash bulbs or electronic flash equipment should not be used in the immediate vicinity of the </w:t>
      </w:r>
      <w:proofErr w:type="spellStart"/>
      <w:r w:rsidRPr="00982908">
        <w:rPr>
          <w:rFonts w:cs="Arial"/>
        </w:rPr>
        <w:t>fuelling</w:t>
      </w:r>
      <w:proofErr w:type="spellEnd"/>
      <w:r w:rsidRPr="00982908">
        <w:rPr>
          <w:rFonts w:cs="Arial"/>
        </w:rPr>
        <w:t xml:space="preserve"> equipment or of the fill or vent points of the aircraft; </w:t>
      </w:r>
    </w:p>
    <w:p w14:paraId="3F5072CD" w14:textId="77777777" w:rsidR="002C28B1" w:rsidRPr="00982908" w:rsidRDefault="002C28B1">
      <w:pPr>
        <w:numPr>
          <w:ilvl w:val="0"/>
          <w:numId w:val="69"/>
        </w:numPr>
        <w:tabs>
          <w:tab w:val="left" w:pos="391"/>
        </w:tabs>
        <w:ind w:left="1260" w:hanging="540"/>
        <w:rPr>
          <w:rFonts w:cs="Arial"/>
        </w:rPr>
      </w:pPr>
      <w:r w:rsidRPr="00982908">
        <w:rPr>
          <w:rFonts w:cs="Arial"/>
        </w:rPr>
        <w:t xml:space="preserve">Open flames and lighted open flame devices should be prohibited on the apron and in other locations within 15 m of any aircraft </w:t>
      </w:r>
      <w:proofErr w:type="spellStart"/>
      <w:r w:rsidRPr="00982908">
        <w:rPr>
          <w:rFonts w:cs="Arial"/>
        </w:rPr>
        <w:t>fuelling</w:t>
      </w:r>
      <w:proofErr w:type="spellEnd"/>
      <w:r w:rsidRPr="00982908">
        <w:rPr>
          <w:rFonts w:cs="Arial"/>
        </w:rPr>
        <w:t xml:space="preserve"> operation. Included in the category of open flames and lighted open flame devices are the following: </w:t>
      </w:r>
    </w:p>
    <w:p w14:paraId="0C50F20D" w14:textId="77777777" w:rsidR="002C28B1" w:rsidRPr="00982908" w:rsidRDefault="002C28B1">
      <w:pPr>
        <w:numPr>
          <w:ilvl w:val="0"/>
          <w:numId w:val="70"/>
        </w:numPr>
        <w:tabs>
          <w:tab w:val="left" w:pos="391"/>
        </w:tabs>
        <w:ind w:left="1800"/>
        <w:rPr>
          <w:rFonts w:cs="Arial"/>
        </w:rPr>
      </w:pPr>
      <w:r w:rsidRPr="00982908">
        <w:rPr>
          <w:rFonts w:cs="Arial"/>
        </w:rPr>
        <w:t xml:space="preserve">Lighted cigarettes, cigars, pipes; </w:t>
      </w:r>
    </w:p>
    <w:p w14:paraId="18628C74" w14:textId="77777777" w:rsidR="002C28B1" w:rsidRPr="00982908" w:rsidRDefault="002C28B1">
      <w:pPr>
        <w:numPr>
          <w:ilvl w:val="0"/>
          <w:numId w:val="70"/>
        </w:numPr>
        <w:tabs>
          <w:tab w:val="left" w:pos="391"/>
        </w:tabs>
        <w:ind w:left="1800"/>
        <w:rPr>
          <w:rFonts w:cs="Arial"/>
        </w:rPr>
      </w:pPr>
      <w:r w:rsidRPr="00982908">
        <w:rPr>
          <w:rFonts w:cs="Arial"/>
        </w:rPr>
        <w:t xml:space="preserve">Exposed flame heaters; </w:t>
      </w:r>
    </w:p>
    <w:p w14:paraId="17B30CAB" w14:textId="77777777" w:rsidR="002C28B1" w:rsidRPr="00982908" w:rsidRDefault="002C28B1">
      <w:pPr>
        <w:numPr>
          <w:ilvl w:val="0"/>
          <w:numId w:val="70"/>
        </w:numPr>
        <w:tabs>
          <w:tab w:val="left" w:pos="391"/>
        </w:tabs>
        <w:ind w:left="1800"/>
        <w:rPr>
          <w:rFonts w:cs="Arial"/>
        </w:rPr>
      </w:pPr>
      <w:r w:rsidRPr="00982908">
        <w:rPr>
          <w:rFonts w:cs="Arial"/>
        </w:rPr>
        <w:t xml:space="preserve">Welding or cutting torches, </w:t>
      </w:r>
      <w:proofErr w:type="spellStart"/>
      <w:r w:rsidRPr="00982908">
        <w:rPr>
          <w:rFonts w:cs="Arial"/>
        </w:rPr>
        <w:t>etc</w:t>
      </w:r>
      <w:proofErr w:type="spellEnd"/>
      <w:r w:rsidRPr="00982908">
        <w:rPr>
          <w:rFonts w:cs="Arial"/>
        </w:rPr>
        <w:t xml:space="preserve">; and </w:t>
      </w:r>
    </w:p>
    <w:p w14:paraId="4AF9BD62" w14:textId="77777777" w:rsidR="002C28B1" w:rsidRPr="00982908" w:rsidRDefault="002C28B1">
      <w:pPr>
        <w:numPr>
          <w:ilvl w:val="0"/>
          <w:numId w:val="70"/>
        </w:numPr>
        <w:tabs>
          <w:tab w:val="left" w:pos="391"/>
        </w:tabs>
        <w:ind w:left="1800"/>
        <w:rPr>
          <w:rFonts w:cs="Arial"/>
        </w:rPr>
      </w:pPr>
      <w:r w:rsidRPr="00982908">
        <w:rPr>
          <w:rFonts w:cs="Arial"/>
        </w:rPr>
        <w:t>Flare pots or other open flame lights.</w:t>
      </w:r>
    </w:p>
    <w:p w14:paraId="69E33A75" w14:textId="6C23F511" w:rsidR="002C28B1" w:rsidRPr="00982908" w:rsidRDefault="004B75CC">
      <w:pPr>
        <w:numPr>
          <w:ilvl w:val="0"/>
          <w:numId w:val="70"/>
        </w:numPr>
        <w:tabs>
          <w:tab w:val="left" w:pos="391"/>
        </w:tabs>
        <w:ind w:left="1800"/>
        <w:rPr>
          <w:rFonts w:cs="Arial"/>
        </w:rPr>
      </w:pPr>
      <w:r w:rsidRPr="00982908">
        <w:rPr>
          <w:rFonts w:cs="Arial"/>
        </w:rPr>
        <w:lastRenderedPageBreak/>
        <w:t xml:space="preserve">Cigarette </w:t>
      </w:r>
      <w:r w:rsidR="002C28B1" w:rsidRPr="00982908">
        <w:rPr>
          <w:rFonts w:cs="Arial"/>
        </w:rPr>
        <w:t xml:space="preserve">lighters or matches should not be carried or used by anyone while engaged in aircraft </w:t>
      </w:r>
      <w:proofErr w:type="spellStart"/>
      <w:r w:rsidR="002C28B1" w:rsidRPr="00982908">
        <w:rPr>
          <w:rFonts w:cs="Arial"/>
        </w:rPr>
        <w:t>fuelling</w:t>
      </w:r>
      <w:proofErr w:type="spellEnd"/>
      <w:r w:rsidR="002C28B1" w:rsidRPr="00982908">
        <w:rPr>
          <w:rFonts w:cs="Arial"/>
        </w:rPr>
        <w:t xml:space="preserve"> operations</w:t>
      </w:r>
    </w:p>
    <w:p w14:paraId="4D467CE2" w14:textId="7E326D92" w:rsidR="002C28B1" w:rsidRPr="00982908" w:rsidRDefault="004B75CC">
      <w:pPr>
        <w:numPr>
          <w:ilvl w:val="0"/>
          <w:numId w:val="69"/>
        </w:numPr>
        <w:tabs>
          <w:tab w:val="left" w:pos="391"/>
        </w:tabs>
        <w:ind w:left="1260" w:hanging="540"/>
        <w:rPr>
          <w:rFonts w:cs="Arial"/>
        </w:rPr>
      </w:pPr>
      <w:r w:rsidRPr="00982908">
        <w:rPr>
          <w:rFonts w:cs="Arial"/>
        </w:rPr>
        <w:t xml:space="preserve">Extreme </w:t>
      </w:r>
      <w:r w:rsidR="002C28B1" w:rsidRPr="00982908">
        <w:rPr>
          <w:rFonts w:cs="Arial"/>
        </w:rPr>
        <w:t xml:space="preserve">caution should be used when </w:t>
      </w:r>
      <w:proofErr w:type="spellStart"/>
      <w:r w:rsidR="002C28B1" w:rsidRPr="00982908">
        <w:rPr>
          <w:rFonts w:cs="Arial"/>
        </w:rPr>
        <w:t>fuelling</w:t>
      </w:r>
      <w:proofErr w:type="spellEnd"/>
      <w:r w:rsidR="002C28B1" w:rsidRPr="00982908">
        <w:rPr>
          <w:rFonts w:cs="Arial"/>
        </w:rPr>
        <w:t xml:space="preserve"> during lightning and electrical storms. The </w:t>
      </w:r>
      <w:proofErr w:type="spellStart"/>
      <w:r w:rsidR="002C28B1" w:rsidRPr="00982908">
        <w:rPr>
          <w:rFonts w:cs="Arial"/>
        </w:rPr>
        <w:t>fuelling</w:t>
      </w:r>
      <w:proofErr w:type="spellEnd"/>
      <w:r w:rsidR="002C28B1" w:rsidRPr="00982908">
        <w:rPr>
          <w:rFonts w:cs="Arial"/>
        </w:rPr>
        <w:t xml:space="preserve"> operations should be suspended during severe lightning disturbances in the immediate vicinity of the airport;</w:t>
      </w:r>
    </w:p>
    <w:p w14:paraId="2431D6E6" w14:textId="45A32094" w:rsidR="002C28B1" w:rsidRPr="00982908" w:rsidRDefault="004B75CC">
      <w:pPr>
        <w:numPr>
          <w:ilvl w:val="0"/>
          <w:numId w:val="69"/>
        </w:numPr>
        <w:tabs>
          <w:tab w:val="left" w:pos="391"/>
        </w:tabs>
        <w:ind w:left="1260" w:hanging="540"/>
        <w:rPr>
          <w:rFonts w:cs="Arial"/>
        </w:rPr>
      </w:pPr>
      <w:r w:rsidRPr="00982908">
        <w:rPr>
          <w:rFonts w:cs="Arial"/>
        </w:rPr>
        <w:t xml:space="preserve">When </w:t>
      </w:r>
      <w:r w:rsidR="002C28B1" w:rsidRPr="00982908">
        <w:rPr>
          <w:rFonts w:cs="Arial"/>
        </w:rPr>
        <w:t xml:space="preserve">any part of an aircraft undercarriage is abnormally heated, the airport rescue and </w:t>
      </w:r>
      <w:proofErr w:type="spellStart"/>
      <w:r w:rsidR="002C28B1" w:rsidRPr="00982908">
        <w:rPr>
          <w:rFonts w:cs="Arial"/>
        </w:rPr>
        <w:t>fire fighting</w:t>
      </w:r>
      <w:proofErr w:type="spellEnd"/>
      <w:r w:rsidR="002C28B1" w:rsidRPr="00982908">
        <w:rPr>
          <w:rFonts w:cs="Arial"/>
        </w:rPr>
        <w:t xml:space="preserve"> service should be called and </w:t>
      </w:r>
      <w:proofErr w:type="spellStart"/>
      <w:r w:rsidR="002C28B1" w:rsidRPr="00982908">
        <w:rPr>
          <w:rFonts w:cs="Arial"/>
        </w:rPr>
        <w:t>fuelling</w:t>
      </w:r>
      <w:proofErr w:type="spellEnd"/>
      <w:r w:rsidR="002C28B1" w:rsidRPr="00982908">
        <w:rPr>
          <w:rFonts w:cs="Arial"/>
        </w:rPr>
        <w:t xml:space="preserve"> should not take place until the heat has dissipated; </w:t>
      </w:r>
    </w:p>
    <w:p w14:paraId="270E0581" w14:textId="287B95E0" w:rsidR="002C28B1" w:rsidRPr="00982908" w:rsidRDefault="004B75CC">
      <w:pPr>
        <w:numPr>
          <w:ilvl w:val="0"/>
          <w:numId w:val="69"/>
        </w:numPr>
        <w:tabs>
          <w:tab w:val="left" w:pos="391"/>
        </w:tabs>
        <w:ind w:left="1260" w:hanging="540"/>
        <w:rPr>
          <w:rFonts w:cs="Arial"/>
        </w:rPr>
      </w:pPr>
      <w:r w:rsidRPr="00982908">
        <w:rPr>
          <w:rFonts w:cs="Arial"/>
        </w:rPr>
        <w:t xml:space="preserve">Portable </w:t>
      </w:r>
      <w:r w:rsidR="002C28B1" w:rsidRPr="00982908">
        <w:rPr>
          <w:rFonts w:cs="Arial"/>
        </w:rPr>
        <w:t xml:space="preserve">fire extinguishing equipment suitable for at least initial intervention in the event of a fuel fire and personnel trained in its use shall be readily available and there shall be a means of quickly summoning the rescue and </w:t>
      </w:r>
      <w:proofErr w:type="spellStart"/>
      <w:r w:rsidR="002C28B1" w:rsidRPr="00982908">
        <w:rPr>
          <w:rFonts w:cs="Arial"/>
        </w:rPr>
        <w:t>fire fighting</w:t>
      </w:r>
      <w:proofErr w:type="spellEnd"/>
      <w:r w:rsidR="002C28B1" w:rsidRPr="00982908">
        <w:rPr>
          <w:rFonts w:cs="Arial"/>
        </w:rPr>
        <w:t xml:space="preserve"> service in the event of a fire or major fuel spill. It should be ensured by regular inspection and maintenance that this equipment is maintained in a full serviceable condition.</w:t>
      </w:r>
    </w:p>
    <w:p w14:paraId="5FF5F86F" w14:textId="4027B2F9" w:rsidR="002C28B1" w:rsidRPr="00982908" w:rsidRDefault="004B75CC" w:rsidP="00951A03">
      <w:pPr>
        <w:pStyle w:val="Heading3"/>
      </w:pPr>
      <w:r>
        <w:t xml:space="preserve"> </w:t>
      </w:r>
      <w:bookmarkStart w:id="1279" w:name="_Toc186535746"/>
      <w:r w:rsidR="00AC7FC7" w:rsidRPr="00982908">
        <w:t>Re</w:t>
      </w:r>
      <w:r w:rsidR="00A34DAB" w:rsidRPr="00982908">
        <w:t>f</w:t>
      </w:r>
      <w:r w:rsidR="00AC7FC7" w:rsidRPr="00982908">
        <w:t>ue</w:t>
      </w:r>
      <w:r w:rsidR="002C28B1" w:rsidRPr="00982908">
        <w:t xml:space="preserve">ling </w:t>
      </w:r>
      <w:r w:rsidR="00621490" w:rsidRPr="00982908">
        <w:t>with Passengers on Board</w:t>
      </w:r>
      <w:bookmarkEnd w:id="1279"/>
    </w:p>
    <w:p w14:paraId="4AA5B0D2" w14:textId="075FB261" w:rsidR="004357A5" w:rsidRPr="00982908" w:rsidRDefault="00AC7FC7" w:rsidP="00951A03">
      <w:pPr>
        <w:rPr>
          <w:rFonts w:cs="Arial"/>
        </w:rPr>
      </w:pPr>
      <w:r w:rsidRPr="00982908">
        <w:rPr>
          <w:rFonts w:cs="Arial"/>
          <w:color w:val="000000"/>
          <w:lang w:val="en-GB"/>
        </w:rPr>
        <w:t xml:space="preserve">Auric Air Services </w:t>
      </w:r>
      <w:r w:rsidR="00CD1168" w:rsidRPr="00982908">
        <w:rPr>
          <w:rFonts w:cs="Arial"/>
          <w:color w:val="000000"/>
          <w:lang w:val="en-GB"/>
        </w:rPr>
        <w:t>limited prohibits hot refue</w:t>
      </w:r>
      <w:r w:rsidR="00EB2363">
        <w:rPr>
          <w:rFonts w:cs="Arial"/>
          <w:color w:val="000000"/>
          <w:lang w:val="en-GB"/>
        </w:rPr>
        <w:t>l</w:t>
      </w:r>
      <w:r w:rsidR="00CD1168" w:rsidRPr="00982908">
        <w:rPr>
          <w:rFonts w:cs="Arial"/>
          <w:color w:val="000000"/>
          <w:lang w:val="en-GB"/>
        </w:rPr>
        <w:t xml:space="preserve">ling. It </w:t>
      </w:r>
      <w:r w:rsidRPr="00982908">
        <w:rPr>
          <w:rFonts w:cs="Arial"/>
          <w:color w:val="000000"/>
          <w:lang w:val="en-GB"/>
        </w:rPr>
        <w:t>does not permit passengers to embark, disembark or remain onboard during refuelling.</w:t>
      </w:r>
      <w:r w:rsidR="004357A5" w:rsidRPr="00982908">
        <w:rPr>
          <w:rFonts w:cs="Arial"/>
          <w:color w:val="000000"/>
          <w:lang w:val="en-GB"/>
        </w:rPr>
        <w:t xml:space="preserve"> </w:t>
      </w:r>
    </w:p>
    <w:p w14:paraId="57317672" w14:textId="633E4D8A" w:rsidR="002C28B1" w:rsidRPr="00982908" w:rsidRDefault="007842D6" w:rsidP="002F6060">
      <w:pPr>
        <w:pStyle w:val="Heading3"/>
        <w:ind w:hanging="720"/>
      </w:pPr>
      <w:r>
        <w:t xml:space="preserve"> </w:t>
      </w:r>
      <w:bookmarkStart w:id="1280" w:name="_Toc186535747"/>
      <w:r w:rsidR="002C28B1" w:rsidRPr="00982908">
        <w:t xml:space="preserve">Sources </w:t>
      </w:r>
      <w:r w:rsidR="0092664F" w:rsidRPr="00982908">
        <w:t xml:space="preserve">and </w:t>
      </w:r>
      <w:r w:rsidR="002C28B1" w:rsidRPr="00982908">
        <w:t xml:space="preserve">Dissipation </w:t>
      </w:r>
      <w:r w:rsidR="0092664F" w:rsidRPr="00982908">
        <w:t xml:space="preserve">of </w:t>
      </w:r>
      <w:r w:rsidR="002C28B1" w:rsidRPr="00982908">
        <w:t xml:space="preserve">Electrical Energy </w:t>
      </w:r>
      <w:r w:rsidR="0092664F" w:rsidRPr="00982908">
        <w:t xml:space="preserve">that May Develop during </w:t>
      </w:r>
      <w:r w:rsidR="002C28B1" w:rsidRPr="00982908">
        <w:t>Aircraft Fueling Operations</w:t>
      </w:r>
      <w:bookmarkEnd w:id="1280"/>
    </w:p>
    <w:p w14:paraId="1F99E1DC" w14:textId="77777777" w:rsidR="002C28B1" w:rsidRDefault="002C28B1" w:rsidP="00951A03">
      <w:pPr>
        <w:rPr>
          <w:rFonts w:cs="Arial"/>
        </w:rPr>
      </w:pPr>
    </w:p>
    <w:p w14:paraId="04B52818" w14:textId="77777777" w:rsidR="007842D6" w:rsidRDefault="007842D6" w:rsidP="00951A03">
      <w:pPr>
        <w:rPr>
          <w:lang w:val="en-TZ" w:eastAsia="en-TZ"/>
        </w:rPr>
      </w:pPr>
      <w:r>
        <w:rPr>
          <w:rFonts w:cs="Arial"/>
        </w:rPr>
        <w:t xml:space="preserve"> </w:t>
      </w:r>
      <w:r w:rsidRPr="007842D6">
        <w:rPr>
          <w:lang w:val="en-TZ" w:eastAsia="en-TZ"/>
        </w:rPr>
        <w:t>During aircraft fuelling operations, hazards such as electrostatic charge, stray currents, and spark discharge can occur. Electrostatic charge may accumulate on the aircraft or fuelling vehicle, creating a risk of sparking. To mitigate this, bonding between the aircraft and fuelling vehicle must be ensured using clean, unpainted metal surfaces, as conductive hoses are insufficient. For over wing fuelling, the nozzle must be bonded to the aircraft before removing the filler cap, while under wing fuelling relies on automatic metal-to-metal contact. Additional safeguards like drag chains or conductive tires provide limited protection. Where grounding is required, the aircraft and fuelling vehicle must be grounded separately before bonding them to each other and connecting the nozzle to the aircraft. Disconnections must always follow the reverse order.</w:t>
      </w:r>
    </w:p>
    <w:p w14:paraId="74B1C778" w14:textId="77777777" w:rsidR="007842D6" w:rsidRPr="007842D6" w:rsidRDefault="007842D6" w:rsidP="00951A03">
      <w:pPr>
        <w:rPr>
          <w:lang w:val="en-TZ" w:eastAsia="en-TZ"/>
        </w:rPr>
      </w:pPr>
    </w:p>
    <w:p w14:paraId="34CFD89E" w14:textId="77777777" w:rsidR="007842D6" w:rsidRDefault="007842D6" w:rsidP="00951A03">
      <w:pPr>
        <w:rPr>
          <w:lang w:val="en-TZ" w:eastAsia="en-TZ"/>
        </w:rPr>
      </w:pPr>
      <w:r w:rsidRPr="007842D6">
        <w:rPr>
          <w:lang w:val="en-TZ" w:eastAsia="en-TZ"/>
        </w:rPr>
        <w:t>Electrostatic charge within the fuel poses a separate risk of sparking inside the aircraft tank, addressed by using antistatic additives, as bonding and grounding are ineffective for this issue. Stray currents, caused by electrical faults, can be dissipated through proper bonding between the aircraft and fuelling vehicle. To avoid sparking during disconnection, grounding the aircraft directly rather than through the fuelling vehicle or hydrant systems is recommended. Additionally, the grounding systems for fuelling and electrical power supplies should remain separate to prevent potential damage from short circuits. Adherence to these procedures minimizes risks during fuelling operations.</w:t>
      </w:r>
    </w:p>
    <w:p w14:paraId="45E338A2" w14:textId="150A39E8" w:rsidR="007842D6" w:rsidRPr="007842D6" w:rsidRDefault="007842D6" w:rsidP="00951A03">
      <w:pPr>
        <w:pStyle w:val="Heading3"/>
        <w:rPr>
          <w:lang w:val="en-TZ" w:eastAsia="en-TZ"/>
        </w:rPr>
      </w:pPr>
      <w:r>
        <w:rPr>
          <w:lang w:val="en-TZ" w:eastAsia="en-TZ"/>
        </w:rPr>
        <w:t xml:space="preserve"> </w:t>
      </w:r>
      <w:bookmarkStart w:id="1281" w:name="_Toc186535748"/>
      <w:r w:rsidRPr="007842D6">
        <w:rPr>
          <w:lang w:val="en-TZ" w:eastAsia="en-TZ"/>
        </w:rPr>
        <w:t>Precautions to Avoid Mixing Fuel</w:t>
      </w:r>
      <w:bookmarkEnd w:id="1281"/>
    </w:p>
    <w:p w14:paraId="39007027" w14:textId="77777777" w:rsidR="007842D6" w:rsidRPr="007842D6" w:rsidRDefault="007842D6" w:rsidP="00951A03">
      <w:pPr>
        <w:spacing w:before="100" w:beforeAutospacing="1" w:after="100" w:afterAutospacing="1"/>
        <w:rPr>
          <w:rFonts w:cs="Arial"/>
          <w:lang w:val="en-TZ" w:eastAsia="en-TZ"/>
        </w:rPr>
      </w:pPr>
      <w:r w:rsidRPr="007842D6">
        <w:rPr>
          <w:rFonts w:cs="Arial"/>
          <w:b/>
          <w:bCs/>
          <w:lang w:val="en-TZ" w:eastAsia="en-TZ"/>
        </w:rPr>
        <w:t>Marking:</w:t>
      </w:r>
      <w:r w:rsidRPr="007842D6">
        <w:rPr>
          <w:rFonts w:cs="Arial"/>
          <w:lang w:val="en-TZ" w:eastAsia="en-TZ"/>
        </w:rPr>
        <w:br/>
        <w:t xml:space="preserve">Aircraft fuel filler openings must be marked with "FUEL" and the minimum fuel grade or designation. These markings must remain clean and legible through regular washing and occasional repainting. Fuel tank vehicles should be clearly marked with the type of fuel they carry, using contrasting </w:t>
      </w:r>
      <w:proofErr w:type="spellStart"/>
      <w:r w:rsidRPr="007842D6">
        <w:rPr>
          <w:rFonts w:cs="Arial"/>
          <w:lang w:val="en-TZ" w:eastAsia="en-TZ"/>
        </w:rPr>
        <w:t>colors</w:t>
      </w:r>
      <w:proofErr w:type="spellEnd"/>
      <w:r w:rsidRPr="007842D6">
        <w:rPr>
          <w:rFonts w:cs="Arial"/>
          <w:lang w:val="en-TZ" w:eastAsia="en-TZ"/>
        </w:rPr>
        <w:t xml:space="preserve"> and lettering at least 12 inches tall, visible on all sides and the rear. Hose lines and nozzles should also be </w:t>
      </w:r>
      <w:proofErr w:type="spellStart"/>
      <w:r w:rsidRPr="007842D6">
        <w:rPr>
          <w:rFonts w:cs="Arial"/>
          <w:lang w:val="en-TZ" w:eastAsia="en-TZ"/>
        </w:rPr>
        <w:t>labeled</w:t>
      </w:r>
      <w:proofErr w:type="spellEnd"/>
      <w:r w:rsidRPr="007842D6">
        <w:rPr>
          <w:rFonts w:cs="Arial"/>
          <w:lang w:val="en-TZ" w:eastAsia="en-TZ"/>
        </w:rPr>
        <w:t xml:space="preserve"> or color-coded to indicate the type of fuel being dispensed, with all markings maintained clean and legible.</w:t>
      </w:r>
    </w:p>
    <w:p w14:paraId="60DB4A2E" w14:textId="77777777" w:rsidR="007842D6" w:rsidRPr="007842D6" w:rsidRDefault="007842D6" w:rsidP="00951A03">
      <w:pPr>
        <w:spacing w:before="100" w:beforeAutospacing="1" w:after="100" w:afterAutospacing="1"/>
        <w:rPr>
          <w:rFonts w:cs="Arial"/>
          <w:lang w:val="en-TZ" w:eastAsia="en-TZ"/>
        </w:rPr>
      </w:pPr>
      <w:r w:rsidRPr="007842D6">
        <w:rPr>
          <w:rFonts w:cs="Arial"/>
          <w:b/>
          <w:bCs/>
          <w:lang w:val="en-TZ" w:eastAsia="en-TZ"/>
        </w:rPr>
        <w:t>Training:</w:t>
      </w:r>
      <w:r w:rsidRPr="007842D6">
        <w:rPr>
          <w:rFonts w:cs="Arial"/>
          <w:lang w:val="en-TZ" w:eastAsia="en-TZ"/>
        </w:rPr>
        <w:br/>
        <w:t xml:space="preserve">All personnel involved in fuelling operations must receive thorough training on procedures, equipment, and fuel types. Ground staff should be familiar with fuelling facilities and procedures, while flight crew </w:t>
      </w:r>
      <w:r w:rsidRPr="007842D6">
        <w:rPr>
          <w:rFonts w:cs="Arial"/>
          <w:lang w:val="en-TZ" w:eastAsia="en-TZ"/>
        </w:rPr>
        <w:lastRenderedPageBreak/>
        <w:t>should understand the proper handling of fuel types. Periodic retraining should be conducted, with records maintained for all personnel.</w:t>
      </w:r>
    </w:p>
    <w:p w14:paraId="57B9A186" w14:textId="77777777" w:rsidR="007842D6" w:rsidRPr="007842D6" w:rsidRDefault="007842D6" w:rsidP="00951A03">
      <w:pPr>
        <w:spacing w:before="100" w:beforeAutospacing="1" w:after="100" w:afterAutospacing="1"/>
        <w:rPr>
          <w:rFonts w:cs="Arial"/>
          <w:lang w:val="en-TZ" w:eastAsia="en-TZ"/>
        </w:rPr>
      </w:pPr>
      <w:r w:rsidRPr="007842D6">
        <w:rPr>
          <w:rFonts w:cs="Arial"/>
          <w:b/>
          <w:bCs/>
          <w:lang w:val="en-TZ" w:eastAsia="en-TZ"/>
        </w:rPr>
        <w:t>Fuel Testing:</w:t>
      </w:r>
      <w:r w:rsidRPr="007842D6">
        <w:rPr>
          <w:rFonts w:cs="Arial"/>
          <w:lang w:val="en-TZ" w:eastAsia="en-TZ"/>
        </w:rPr>
        <w:br/>
        <w:t>The PIC or appointed refuellers must ensure that fuel is tested by the supplier using water detection capsules or equivalent. Records of these tests, including the date, tester's name, and observations, should be maintained.</w:t>
      </w:r>
    </w:p>
    <w:p w14:paraId="07767138" w14:textId="77777777" w:rsidR="007842D6" w:rsidRPr="007842D6" w:rsidRDefault="007842D6" w:rsidP="00951A03">
      <w:pPr>
        <w:spacing w:before="100" w:beforeAutospacing="1" w:after="100" w:afterAutospacing="1"/>
        <w:rPr>
          <w:rFonts w:cs="Arial"/>
          <w:lang w:val="en-TZ" w:eastAsia="en-TZ"/>
        </w:rPr>
      </w:pPr>
      <w:r w:rsidRPr="007842D6">
        <w:rPr>
          <w:rFonts w:cs="Arial"/>
          <w:b/>
          <w:bCs/>
          <w:lang w:val="en-TZ" w:eastAsia="en-TZ"/>
        </w:rPr>
        <w:t>Precautions for Alternative and Mixed Fuels:</w:t>
      </w:r>
      <w:r w:rsidRPr="007842D6">
        <w:rPr>
          <w:rFonts w:cs="Arial"/>
          <w:lang w:val="en-TZ" w:eastAsia="en-TZ"/>
        </w:rPr>
        <w:br/>
        <w:t xml:space="preserve">When using JP-4 or mixing JP-4 with JP-1, extreme caution is required due to the increased risk of ignitable fuel-air mixtures in tanks. JP-4 </w:t>
      </w:r>
      <w:proofErr w:type="spellStart"/>
      <w:r w:rsidRPr="007842D6">
        <w:rPr>
          <w:rFonts w:cs="Arial"/>
          <w:lang w:val="en-TZ" w:eastAsia="en-TZ"/>
        </w:rPr>
        <w:t>vapors</w:t>
      </w:r>
      <w:proofErr w:type="spellEnd"/>
      <w:r w:rsidRPr="007842D6">
        <w:rPr>
          <w:rFonts w:cs="Arial"/>
          <w:lang w:val="en-TZ" w:eastAsia="en-TZ"/>
        </w:rPr>
        <w:t xml:space="preserve"> can develop an explosive mixture at common ambient temperatures. All fuel should be handled as though it can create an ignitable mixture under the right conditions. These precautions are supplementary to standard procedures outlined in maintenance and engineering manuals.</w:t>
      </w:r>
    </w:p>
    <w:p w14:paraId="67BCF891" w14:textId="6B102B2C" w:rsidR="002C28B1" w:rsidRPr="00982908" w:rsidRDefault="007842D6" w:rsidP="00951A03">
      <w:pPr>
        <w:pStyle w:val="Heading3"/>
      </w:pPr>
      <w:r>
        <w:t xml:space="preserve"> </w:t>
      </w:r>
      <w:bookmarkStart w:id="1282" w:name="_Toc186535749"/>
      <w:r w:rsidR="00F34F01" w:rsidRPr="00982908">
        <w:t>Approved Fuels</w:t>
      </w:r>
      <w:bookmarkEnd w:id="1282"/>
    </w:p>
    <w:p w14:paraId="18A0444C" w14:textId="298E8169" w:rsidR="002C28B1" w:rsidRPr="00982908" w:rsidRDefault="004E5B1F" w:rsidP="00951A03">
      <w:pPr>
        <w:rPr>
          <w:rFonts w:cs="Arial"/>
        </w:rPr>
      </w:pPr>
      <w:r w:rsidRPr="00982908">
        <w:rPr>
          <w:rFonts w:cs="Arial"/>
        </w:rPr>
        <w:tab/>
      </w:r>
      <w:r w:rsidR="002C28B1" w:rsidRPr="00982908">
        <w:rPr>
          <w:rFonts w:cs="Arial"/>
        </w:rPr>
        <w:t>Refer to the Approved Aircraft Flight Manual</w:t>
      </w:r>
      <w:r w:rsidR="007842D6">
        <w:rPr>
          <w:rFonts w:cs="Arial"/>
        </w:rPr>
        <w:t xml:space="preserve"> DH8 and POH for C208 and PC12</w:t>
      </w:r>
    </w:p>
    <w:p w14:paraId="5768E1DD" w14:textId="7908D928" w:rsidR="00AC7FC7" w:rsidRPr="00982908" w:rsidRDefault="007842D6" w:rsidP="00951A03">
      <w:pPr>
        <w:pStyle w:val="Heading3"/>
      </w:pPr>
      <w:r>
        <w:t xml:space="preserve"> </w:t>
      </w:r>
      <w:bookmarkStart w:id="1283" w:name="_Toc186535750"/>
      <w:r w:rsidR="00AC7FC7" w:rsidRPr="00982908">
        <w:t xml:space="preserve">Refueling </w:t>
      </w:r>
      <w:r w:rsidR="00F34F01" w:rsidRPr="00982908">
        <w:t>from Drums</w:t>
      </w:r>
      <w:bookmarkEnd w:id="1283"/>
    </w:p>
    <w:p w14:paraId="3C12FDE9" w14:textId="4140BEE5" w:rsidR="00744541" w:rsidRPr="00982908" w:rsidRDefault="00744541" w:rsidP="00951A03">
      <w:pPr>
        <w:pStyle w:val="List"/>
        <w:tabs>
          <w:tab w:val="clear" w:pos="709"/>
          <w:tab w:val="clear" w:pos="1418"/>
          <w:tab w:val="clear" w:pos="1985"/>
          <w:tab w:val="clear" w:pos="2552"/>
        </w:tabs>
        <w:ind w:left="720" w:firstLine="0"/>
        <w:jc w:val="left"/>
        <w:rPr>
          <w:rFonts w:cs="Arial"/>
          <w:color w:val="000000"/>
          <w:sz w:val="24"/>
          <w:szCs w:val="24"/>
        </w:rPr>
      </w:pPr>
      <w:r w:rsidRPr="00982908">
        <w:rPr>
          <w:rFonts w:cs="Arial"/>
          <w:color w:val="000000"/>
          <w:sz w:val="24"/>
          <w:szCs w:val="24"/>
        </w:rPr>
        <w:t>If an aircraft is to be refuelled from drums,</w:t>
      </w:r>
      <w:r w:rsidR="006F1EAB" w:rsidRPr="00982908">
        <w:rPr>
          <w:rFonts w:cs="Arial"/>
          <w:color w:val="000000"/>
          <w:sz w:val="24"/>
          <w:szCs w:val="24"/>
        </w:rPr>
        <w:t xml:space="preserve"> the PIC shall ensure that the quality of fuel is not compromised. He shall ensure </w:t>
      </w:r>
      <w:r w:rsidRPr="00982908">
        <w:rPr>
          <w:rFonts w:cs="Arial"/>
          <w:color w:val="000000"/>
          <w:sz w:val="24"/>
          <w:szCs w:val="24"/>
        </w:rPr>
        <w:t>th</w:t>
      </w:r>
      <w:r w:rsidR="006F1EAB" w:rsidRPr="00982908">
        <w:rPr>
          <w:rFonts w:cs="Arial"/>
          <w:color w:val="000000"/>
          <w:sz w:val="24"/>
          <w:szCs w:val="24"/>
        </w:rPr>
        <w:t>is by</w:t>
      </w:r>
      <w:r w:rsidRPr="00982908">
        <w:rPr>
          <w:rFonts w:cs="Arial"/>
          <w:color w:val="000000"/>
          <w:sz w:val="24"/>
          <w:szCs w:val="24"/>
        </w:rPr>
        <w:t xml:space="preserve"> following </w:t>
      </w:r>
      <w:r w:rsidR="006F1EAB" w:rsidRPr="00982908">
        <w:rPr>
          <w:rFonts w:cs="Arial"/>
          <w:color w:val="000000"/>
          <w:sz w:val="24"/>
          <w:szCs w:val="24"/>
        </w:rPr>
        <w:t>the guidelines outlined below</w:t>
      </w:r>
      <w:r w:rsidRPr="00982908">
        <w:rPr>
          <w:rFonts w:cs="Arial"/>
          <w:color w:val="000000"/>
          <w:sz w:val="24"/>
          <w:szCs w:val="24"/>
        </w:rPr>
        <w:t>:</w:t>
      </w:r>
    </w:p>
    <w:p w14:paraId="6929B5C9" w14:textId="120735A7" w:rsidR="005F6F64" w:rsidRPr="00982908" w:rsidRDefault="005F6F64" w:rsidP="00951A03">
      <w:pPr>
        <w:pStyle w:val="ListBullet2"/>
      </w:pPr>
      <w:r w:rsidRPr="00982908">
        <w:t xml:space="preserve">Correct type and grade </w:t>
      </w:r>
      <w:proofErr w:type="gramStart"/>
      <w:r w:rsidRPr="00982908">
        <w:t>is</w:t>
      </w:r>
      <w:proofErr w:type="gramEnd"/>
      <w:r w:rsidRPr="00982908">
        <w:t xml:space="preserve"> checked.</w:t>
      </w:r>
    </w:p>
    <w:p w14:paraId="06C81B9C" w14:textId="158E733B" w:rsidR="005F6F64" w:rsidRPr="00982908" w:rsidRDefault="005F6F64" w:rsidP="00951A03">
      <w:pPr>
        <w:pStyle w:val="ListBullet2"/>
        <w:rPr>
          <w:color w:val="000000"/>
          <w:sz w:val="24"/>
          <w:szCs w:val="24"/>
        </w:rPr>
      </w:pPr>
      <w:r w:rsidRPr="00982908">
        <w:t>Drum seals are tight and not broken prior to use.</w:t>
      </w:r>
    </w:p>
    <w:p w14:paraId="485CACB7" w14:textId="364D3E15" w:rsidR="005F6F64" w:rsidRPr="00982908" w:rsidRDefault="005F6F64" w:rsidP="00951A03">
      <w:pPr>
        <w:pStyle w:val="ListBullet2"/>
        <w:rPr>
          <w:color w:val="000000"/>
          <w:sz w:val="24"/>
          <w:szCs w:val="24"/>
        </w:rPr>
      </w:pPr>
      <w:r w:rsidRPr="00982908">
        <w:t>Fuel in drums is consumed within the specified Aviation Release Note certification date;</w:t>
      </w:r>
    </w:p>
    <w:p w14:paraId="126B30FB" w14:textId="6CC94D7B" w:rsidR="005F6F64" w:rsidRPr="00982908" w:rsidRDefault="005F6F64" w:rsidP="00951A03">
      <w:pPr>
        <w:pStyle w:val="ListBullet2"/>
        <w:rPr>
          <w:color w:val="000000"/>
          <w:sz w:val="24"/>
          <w:szCs w:val="24"/>
        </w:rPr>
      </w:pPr>
      <w:r w:rsidRPr="00982908">
        <w:t>Drums have been stored horizontally with bungs at the 3 and 9 o'clock position, or stored vertically with drum tops covers in place;</w:t>
      </w:r>
    </w:p>
    <w:p w14:paraId="2C98FBE2" w14:textId="77777777" w:rsidR="005F6F64" w:rsidRPr="00982908" w:rsidRDefault="005F6F64" w:rsidP="00951A03">
      <w:pPr>
        <w:pStyle w:val="ListBullet2"/>
        <w:rPr>
          <w:color w:val="000000"/>
          <w:sz w:val="24"/>
          <w:szCs w:val="24"/>
        </w:rPr>
      </w:pPr>
      <w:r w:rsidRPr="00982908">
        <w:t>Stored with minimal ground contact (using wooden slats or equivalent);</w:t>
      </w:r>
    </w:p>
    <w:p w14:paraId="78C30D94" w14:textId="058BDD01" w:rsidR="005F6F64" w:rsidRPr="00982908" w:rsidRDefault="005F6F64" w:rsidP="00951A03">
      <w:pPr>
        <w:pStyle w:val="ListBullet2"/>
        <w:rPr>
          <w:color w:val="000000"/>
          <w:sz w:val="24"/>
          <w:szCs w:val="24"/>
        </w:rPr>
      </w:pPr>
      <w:r w:rsidRPr="00982908">
        <w:t xml:space="preserve">Thorough sampling and testing </w:t>
      </w:r>
      <w:proofErr w:type="gramStart"/>
      <w:r w:rsidRPr="00982908">
        <w:t>is</w:t>
      </w:r>
      <w:proofErr w:type="gramEnd"/>
      <w:r w:rsidRPr="00982908">
        <w:t xml:space="preserve"> conducted prior to use with water detector capsules,</w:t>
      </w:r>
      <w:r w:rsidR="006F1EAB" w:rsidRPr="00982908">
        <w:t xml:space="preserve"> paste</w:t>
      </w:r>
      <w:r w:rsidRPr="00982908">
        <w:t xml:space="preserve"> or an approved equivalent;</w:t>
      </w:r>
    </w:p>
    <w:p w14:paraId="2B517892" w14:textId="1873AC4D" w:rsidR="005F6F64" w:rsidRPr="00982908" w:rsidRDefault="005F6F64" w:rsidP="00951A03">
      <w:pPr>
        <w:pStyle w:val="ListBullet2"/>
        <w:rPr>
          <w:color w:val="000000"/>
          <w:sz w:val="24"/>
          <w:szCs w:val="24"/>
        </w:rPr>
      </w:pPr>
      <w:r w:rsidRPr="00982908">
        <w:t>Refuelling pumps must be fitted with a Go/No- filter; and</w:t>
      </w:r>
    </w:p>
    <w:p w14:paraId="3DE718E9" w14:textId="1D5D302D" w:rsidR="005F6F64" w:rsidRPr="00982908" w:rsidRDefault="005F6F64" w:rsidP="00951A03">
      <w:pPr>
        <w:pStyle w:val="ListBullet2"/>
        <w:rPr>
          <w:color w:val="000000"/>
          <w:sz w:val="24"/>
          <w:szCs w:val="24"/>
        </w:rPr>
      </w:pPr>
      <w:r w:rsidRPr="00982908">
        <w:t>Before fuelling the aircraft, a small amount of fuel is pumped into a container to remove any contaminants</w:t>
      </w:r>
      <w:r w:rsidR="006F1EAB" w:rsidRPr="00982908">
        <w:t xml:space="preserve"> in the hose and nozzle</w:t>
      </w:r>
      <w:r w:rsidRPr="00982908">
        <w:t>.</w:t>
      </w:r>
    </w:p>
    <w:p w14:paraId="1B0DF562" w14:textId="2F7B926D" w:rsidR="006F1EAB" w:rsidRPr="00982908" w:rsidRDefault="006F1EAB" w:rsidP="00951A03">
      <w:pPr>
        <w:pStyle w:val="ListBullet2"/>
        <w:rPr>
          <w:color w:val="000000"/>
          <w:sz w:val="24"/>
          <w:szCs w:val="24"/>
        </w:rPr>
      </w:pPr>
      <w:r w:rsidRPr="00982908">
        <w:t>All gear used must be sealed when not in use to protect from ingress of dust and contaminants.</w:t>
      </w:r>
    </w:p>
    <w:p w14:paraId="5464AD09" w14:textId="77777777" w:rsidR="006F1EAB" w:rsidRPr="00982908" w:rsidRDefault="005F6F64" w:rsidP="00951A03">
      <w:pPr>
        <w:pStyle w:val="ListBullet2"/>
      </w:pPr>
      <w:r w:rsidRPr="00982908">
        <w:t>Because fuel spills have a damaging effect on ramp areas, tyres, de-icing boots and aircraft paint, spilt fuel should be removed as soon as possible.</w:t>
      </w:r>
    </w:p>
    <w:p w14:paraId="34C6E5C7" w14:textId="06DC819A" w:rsidR="00AC7FC7" w:rsidRPr="00982908" w:rsidRDefault="00744541" w:rsidP="00951A03">
      <w:pPr>
        <w:pStyle w:val="ListBullet2"/>
      </w:pPr>
      <w:r w:rsidRPr="00982908">
        <w:t>Suitable precautions against fire, such as use of a grounding wire and positioning of fire   extinguishers, should always be taken</w:t>
      </w:r>
    </w:p>
    <w:p w14:paraId="71F90BA6" w14:textId="67E76E62" w:rsidR="002C28B1" w:rsidRPr="00982908" w:rsidRDefault="00444B9E" w:rsidP="00BE2053">
      <w:pPr>
        <w:pStyle w:val="Heading2"/>
      </w:pPr>
      <w:bookmarkStart w:id="1284" w:name="_Toc528141147"/>
      <w:bookmarkStart w:id="1285" w:name="_Toc1369956"/>
      <w:bookmarkStart w:id="1286" w:name="_Toc26785119"/>
      <w:bookmarkStart w:id="1287" w:name="_Toc115685430"/>
      <w:r>
        <w:t xml:space="preserve">  </w:t>
      </w:r>
      <w:bookmarkStart w:id="1288" w:name="_Toc186535751"/>
      <w:bookmarkStart w:id="1289" w:name="_Toc186543109"/>
      <w:r w:rsidR="00087447" w:rsidRPr="00982908">
        <w:t>Aircraft</w:t>
      </w:r>
      <w:r w:rsidR="002C28B1" w:rsidRPr="00982908">
        <w:t>, Passengers and Cargo Handling Procedures - Loading general</w:t>
      </w:r>
      <w:bookmarkEnd w:id="1284"/>
      <w:bookmarkEnd w:id="1285"/>
      <w:bookmarkEnd w:id="1286"/>
      <w:bookmarkEnd w:id="1287"/>
      <w:bookmarkEnd w:id="1288"/>
      <w:bookmarkEnd w:id="1289"/>
    </w:p>
    <w:p w14:paraId="7A40DA55" w14:textId="77777777" w:rsidR="002C28B1" w:rsidRPr="00982908" w:rsidRDefault="002C28B1" w:rsidP="00951A03">
      <w:pPr>
        <w:pStyle w:val="BodyTextIndent2"/>
        <w:tabs>
          <w:tab w:val="clear" w:pos="709"/>
          <w:tab w:val="left" w:pos="720"/>
        </w:tabs>
        <w:ind w:left="720" w:firstLine="0"/>
        <w:jc w:val="left"/>
        <w:rPr>
          <w:rFonts w:cs="Arial"/>
          <w:spacing w:val="-4"/>
        </w:rPr>
      </w:pPr>
      <w:r w:rsidRPr="00982908">
        <w:rPr>
          <w:rFonts w:cs="Arial"/>
          <w:spacing w:val="-4"/>
        </w:rPr>
        <w:t>The PIC is legally responsible for satisfying himself that the load is correctly and safely distributed and properly stowed and secured. He must check and sign the load sheet before departure, ensure that sufficient fuel is on board, and satisfy himself that the load sheet accounts for all the items referred to below.</w:t>
      </w:r>
    </w:p>
    <w:p w14:paraId="2504F8F9" w14:textId="77777777" w:rsidR="00CD4190" w:rsidRDefault="00CD4190" w:rsidP="00951A03">
      <w:pPr>
        <w:pStyle w:val="BodyTextIndent2"/>
        <w:tabs>
          <w:tab w:val="clear" w:pos="709"/>
          <w:tab w:val="clear" w:pos="1418"/>
          <w:tab w:val="clear" w:pos="1985"/>
          <w:tab w:val="clear" w:pos="2552"/>
        </w:tabs>
        <w:autoSpaceDE/>
        <w:autoSpaceDN/>
        <w:adjustRightInd/>
        <w:ind w:left="709" w:firstLine="11"/>
        <w:jc w:val="left"/>
        <w:rPr>
          <w:rFonts w:cs="Arial"/>
        </w:rPr>
      </w:pPr>
      <w:r w:rsidRPr="00982908">
        <w:rPr>
          <w:rFonts w:cs="Arial"/>
        </w:rPr>
        <w:t>All ramp operations, baggage services and passenger services at manned airports shall be handled by the flight dispatcher, for unmanned aerodromes the PIC shall handle.</w:t>
      </w:r>
    </w:p>
    <w:p w14:paraId="615F4518" w14:textId="77777777" w:rsidR="00430A21" w:rsidRDefault="00430A21" w:rsidP="00951A03">
      <w:pPr>
        <w:pStyle w:val="BodyTextIndent2"/>
        <w:tabs>
          <w:tab w:val="clear" w:pos="709"/>
          <w:tab w:val="clear" w:pos="1418"/>
          <w:tab w:val="clear" w:pos="1985"/>
          <w:tab w:val="clear" w:pos="2552"/>
        </w:tabs>
        <w:autoSpaceDE/>
        <w:autoSpaceDN/>
        <w:adjustRightInd/>
        <w:ind w:left="709" w:firstLine="11"/>
        <w:jc w:val="left"/>
        <w:rPr>
          <w:rFonts w:cs="Arial"/>
        </w:rPr>
      </w:pPr>
    </w:p>
    <w:p w14:paraId="31333ECD" w14:textId="374DCD65" w:rsidR="002C28B1" w:rsidRPr="00982908" w:rsidRDefault="00444B9E" w:rsidP="00951A03">
      <w:pPr>
        <w:pStyle w:val="Heading3"/>
      </w:pPr>
      <w:r>
        <w:lastRenderedPageBreak/>
        <w:t xml:space="preserve"> </w:t>
      </w:r>
      <w:bookmarkStart w:id="1290" w:name="_Toc186535752"/>
      <w:r w:rsidR="002C28B1" w:rsidRPr="00982908">
        <w:t xml:space="preserve">Detailed </w:t>
      </w:r>
      <w:r w:rsidR="0057210C" w:rsidRPr="00982908">
        <w:t>Checking</w:t>
      </w:r>
      <w:bookmarkEnd w:id="1290"/>
    </w:p>
    <w:p w14:paraId="15FD13AB" w14:textId="3ECD5DC7" w:rsidR="002C28B1" w:rsidRDefault="002C28B1" w:rsidP="00951A03">
      <w:pPr>
        <w:pStyle w:val="BodyTextIndent2"/>
        <w:ind w:left="709" w:firstLine="0"/>
        <w:jc w:val="left"/>
        <w:rPr>
          <w:rFonts w:cs="Arial"/>
        </w:rPr>
      </w:pPr>
      <w:r w:rsidRPr="00982908">
        <w:rPr>
          <w:rFonts w:cs="Arial"/>
        </w:rPr>
        <w:t xml:space="preserve">It is impractical for the Pilot in Command to physically </w:t>
      </w:r>
      <w:r w:rsidR="00E67BA0" w:rsidRPr="00982908">
        <w:rPr>
          <w:rFonts w:cs="Arial"/>
        </w:rPr>
        <w:t xml:space="preserve">check; </w:t>
      </w:r>
      <w:r w:rsidR="00D12347" w:rsidRPr="00982908">
        <w:rPr>
          <w:rFonts w:cs="Arial"/>
        </w:rPr>
        <w:t>therefore,</w:t>
      </w:r>
      <w:r w:rsidR="00E67BA0" w:rsidRPr="00982908">
        <w:rPr>
          <w:rFonts w:cs="Arial"/>
        </w:rPr>
        <w:t xml:space="preserve"> the Flight Dispatcher shall be taking the weights of Bagg</w:t>
      </w:r>
      <w:r w:rsidR="00D12347" w:rsidRPr="00982908">
        <w:rPr>
          <w:rFonts w:cs="Arial"/>
        </w:rPr>
        <w:t>age. Passenger weights can be taken by the dispatcher when requested by the pilot, otherwise standard weights to be used.</w:t>
      </w:r>
    </w:p>
    <w:p w14:paraId="20321D51" w14:textId="77777777" w:rsidR="00444B9E" w:rsidRDefault="00444B9E" w:rsidP="00951A03">
      <w:pPr>
        <w:pStyle w:val="BodyTextIndent2"/>
        <w:ind w:left="709" w:firstLine="0"/>
        <w:jc w:val="left"/>
        <w:rPr>
          <w:rFonts w:cs="Arial"/>
        </w:rPr>
      </w:pPr>
    </w:p>
    <w:p w14:paraId="10304AC3" w14:textId="77777777" w:rsidR="00444B9E" w:rsidRPr="00982908" w:rsidRDefault="00444B9E" w:rsidP="00951A03">
      <w:pPr>
        <w:pStyle w:val="BodyTextIndent2"/>
        <w:ind w:left="709" w:firstLine="0"/>
        <w:jc w:val="left"/>
        <w:rPr>
          <w:rFonts w:cs="Arial"/>
        </w:rPr>
      </w:pPr>
    </w:p>
    <w:p w14:paraId="28E84EC1" w14:textId="024D6812" w:rsidR="002C28B1" w:rsidRPr="00982908" w:rsidRDefault="00F6252E" w:rsidP="00951A03">
      <w:pPr>
        <w:pStyle w:val="BodyTextIndent2"/>
        <w:jc w:val="left"/>
        <w:rPr>
          <w:rFonts w:cs="Arial"/>
        </w:rPr>
      </w:pPr>
      <w:r w:rsidRPr="00982908">
        <w:rPr>
          <w:rFonts w:cs="Arial"/>
        </w:rPr>
        <w:t>The Dispatcher/PIC shall check:</w:t>
      </w:r>
    </w:p>
    <w:p w14:paraId="73220E76" w14:textId="77777777" w:rsidR="002C28B1" w:rsidRPr="00982908" w:rsidRDefault="002C28B1">
      <w:pPr>
        <w:pStyle w:val="BodyTextIndent2"/>
        <w:numPr>
          <w:ilvl w:val="0"/>
          <w:numId w:val="71"/>
        </w:numPr>
        <w:tabs>
          <w:tab w:val="clear" w:pos="709"/>
          <w:tab w:val="clear" w:pos="1418"/>
          <w:tab w:val="clear" w:pos="1985"/>
          <w:tab w:val="clear" w:pos="2552"/>
          <w:tab w:val="left" w:pos="391"/>
        </w:tabs>
        <w:autoSpaceDE/>
        <w:autoSpaceDN/>
        <w:adjustRightInd/>
        <w:ind w:left="993" w:hanging="273"/>
        <w:jc w:val="left"/>
        <w:rPr>
          <w:rFonts w:cs="Arial"/>
        </w:rPr>
      </w:pPr>
      <w:r w:rsidRPr="00982908">
        <w:rPr>
          <w:rFonts w:cs="Arial"/>
        </w:rPr>
        <w:t>That the aircraft basic weight and index is correct according to the Weight and Balance manual.</w:t>
      </w:r>
    </w:p>
    <w:p w14:paraId="7C91C896" w14:textId="77777777" w:rsidR="002C28B1" w:rsidRPr="00982908" w:rsidRDefault="002C28B1">
      <w:pPr>
        <w:pStyle w:val="BodyTextIndent2"/>
        <w:numPr>
          <w:ilvl w:val="0"/>
          <w:numId w:val="71"/>
        </w:numPr>
        <w:tabs>
          <w:tab w:val="clear" w:pos="709"/>
          <w:tab w:val="clear" w:pos="1418"/>
          <w:tab w:val="clear" w:pos="1985"/>
          <w:tab w:val="clear" w:pos="2552"/>
          <w:tab w:val="left" w:pos="391"/>
        </w:tabs>
        <w:autoSpaceDE/>
        <w:autoSpaceDN/>
        <w:adjustRightInd/>
        <w:ind w:left="993" w:hanging="273"/>
        <w:jc w:val="left"/>
        <w:rPr>
          <w:rFonts w:cs="Arial"/>
        </w:rPr>
      </w:pPr>
      <w:r w:rsidRPr="00982908">
        <w:rPr>
          <w:rFonts w:cs="Arial"/>
        </w:rPr>
        <w:t>That cargo has been correctly weighed and that correct passenger weight allowance had been made.</w:t>
      </w:r>
    </w:p>
    <w:p w14:paraId="7FC92F47" w14:textId="77777777" w:rsidR="002C28B1" w:rsidRPr="00982908" w:rsidRDefault="002C28B1">
      <w:pPr>
        <w:pStyle w:val="BodyTextIndent2"/>
        <w:numPr>
          <w:ilvl w:val="0"/>
          <w:numId w:val="71"/>
        </w:numPr>
        <w:tabs>
          <w:tab w:val="clear" w:pos="709"/>
          <w:tab w:val="clear" w:pos="1418"/>
          <w:tab w:val="clear" w:pos="1985"/>
          <w:tab w:val="clear" w:pos="2552"/>
          <w:tab w:val="left" w:pos="391"/>
        </w:tabs>
        <w:autoSpaceDE/>
        <w:autoSpaceDN/>
        <w:adjustRightInd/>
        <w:ind w:left="993" w:hanging="273"/>
        <w:jc w:val="left"/>
        <w:rPr>
          <w:rFonts w:cs="Arial"/>
        </w:rPr>
      </w:pPr>
      <w:r w:rsidRPr="00982908">
        <w:rPr>
          <w:rFonts w:cs="Arial"/>
        </w:rPr>
        <w:t>That the load has actually been loaded in accordance with the load sheet.</w:t>
      </w:r>
    </w:p>
    <w:p w14:paraId="6427C2AF" w14:textId="77777777" w:rsidR="002C28B1" w:rsidRPr="00982908" w:rsidRDefault="002C28B1">
      <w:pPr>
        <w:pStyle w:val="BodyTextIndent2"/>
        <w:numPr>
          <w:ilvl w:val="0"/>
          <w:numId w:val="71"/>
        </w:numPr>
        <w:tabs>
          <w:tab w:val="clear" w:pos="709"/>
          <w:tab w:val="clear" w:pos="1418"/>
          <w:tab w:val="clear" w:pos="1985"/>
          <w:tab w:val="clear" w:pos="2552"/>
          <w:tab w:val="left" w:pos="391"/>
        </w:tabs>
        <w:autoSpaceDE/>
        <w:autoSpaceDN/>
        <w:adjustRightInd/>
        <w:ind w:left="993" w:hanging="273"/>
        <w:jc w:val="left"/>
        <w:rPr>
          <w:rFonts w:cs="Arial"/>
        </w:rPr>
      </w:pPr>
      <w:r w:rsidRPr="00982908">
        <w:rPr>
          <w:rFonts w:cs="Arial"/>
        </w:rPr>
        <w:t>That the trim of the aircraft loaded in accordance with the combined load sheet or balance chart is within the indicated limits;</w:t>
      </w:r>
    </w:p>
    <w:p w14:paraId="64649235" w14:textId="77777777" w:rsidR="002C28B1" w:rsidRPr="00982908" w:rsidRDefault="002C28B1">
      <w:pPr>
        <w:pStyle w:val="BodyTextIndent2"/>
        <w:numPr>
          <w:ilvl w:val="0"/>
          <w:numId w:val="71"/>
        </w:numPr>
        <w:tabs>
          <w:tab w:val="clear" w:pos="709"/>
          <w:tab w:val="clear" w:pos="1418"/>
          <w:tab w:val="clear" w:pos="1985"/>
          <w:tab w:val="clear" w:pos="2552"/>
          <w:tab w:val="left" w:pos="391"/>
        </w:tabs>
        <w:autoSpaceDE/>
        <w:autoSpaceDN/>
        <w:adjustRightInd/>
        <w:ind w:left="993" w:hanging="273"/>
        <w:jc w:val="left"/>
        <w:rPr>
          <w:rFonts w:cs="Arial"/>
        </w:rPr>
      </w:pPr>
      <w:r w:rsidRPr="00982908">
        <w:rPr>
          <w:rFonts w:cs="Arial"/>
        </w:rPr>
        <w:t>That all goods carried are properly manifested.</w:t>
      </w:r>
    </w:p>
    <w:p w14:paraId="0ADF501B" w14:textId="31D2D571" w:rsidR="002C28B1" w:rsidRPr="00982908" w:rsidRDefault="00444B9E" w:rsidP="00951A03">
      <w:pPr>
        <w:pStyle w:val="Heading3"/>
      </w:pPr>
      <w:r>
        <w:t xml:space="preserve"> </w:t>
      </w:r>
      <w:bookmarkStart w:id="1291" w:name="_Toc186535753"/>
      <w:r w:rsidR="002C28B1" w:rsidRPr="00982908">
        <w:t xml:space="preserve">The </w:t>
      </w:r>
      <w:r w:rsidR="0057210C" w:rsidRPr="00982908">
        <w:t>Weight and Balance Manual</w:t>
      </w:r>
      <w:bookmarkEnd w:id="1291"/>
    </w:p>
    <w:p w14:paraId="3410DBA6" w14:textId="77777777" w:rsidR="00497BB1" w:rsidRPr="00982908" w:rsidRDefault="00497BB1" w:rsidP="00951A03">
      <w:pPr>
        <w:pStyle w:val="BodyTextIndent2"/>
        <w:ind w:left="720" w:firstLine="0"/>
        <w:jc w:val="left"/>
        <w:rPr>
          <w:rFonts w:cs="Arial"/>
        </w:rPr>
      </w:pPr>
    </w:p>
    <w:p w14:paraId="4EB5E0C6" w14:textId="77777777" w:rsidR="00444B9E" w:rsidRPr="00982908" w:rsidRDefault="00444B9E" w:rsidP="00951A03">
      <w:r w:rsidRPr="00982908">
        <w:t>Refer to the Approved Aircraft Flight Manual</w:t>
      </w:r>
      <w:r>
        <w:t xml:space="preserve"> DH8 and POH for C208 and PC12</w:t>
      </w:r>
    </w:p>
    <w:p w14:paraId="49A2AE4C" w14:textId="5710F25B" w:rsidR="002C28B1" w:rsidRPr="00982908" w:rsidRDefault="00444B9E" w:rsidP="00951A03">
      <w:pPr>
        <w:pStyle w:val="Heading3"/>
      </w:pPr>
      <w:r>
        <w:t xml:space="preserve"> </w:t>
      </w:r>
      <w:bookmarkStart w:id="1292" w:name="_Toc186535754"/>
      <w:r w:rsidR="002C28B1" w:rsidRPr="00982908">
        <w:t xml:space="preserve">Passenger </w:t>
      </w:r>
      <w:r w:rsidR="0057210C" w:rsidRPr="00982908">
        <w:t>Seating</w:t>
      </w:r>
      <w:bookmarkEnd w:id="1292"/>
    </w:p>
    <w:p w14:paraId="01057FB4" w14:textId="77777777" w:rsidR="00497BB1" w:rsidRPr="00982908" w:rsidRDefault="00497BB1" w:rsidP="00951A03">
      <w:pPr>
        <w:pStyle w:val="BodyTextIndent2"/>
        <w:ind w:left="720" w:firstLine="0"/>
        <w:jc w:val="left"/>
        <w:rPr>
          <w:rFonts w:cs="Arial"/>
        </w:rPr>
      </w:pPr>
    </w:p>
    <w:p w14:paraId="676C3F17" w14:textId="77777777" w:rsidR="005F6F64" w:rsidRDefault="002C28B1" w:rsidP="00951A03">
      <w:pPr>
        <w:pStyle w:val="BodyTextIndent2"/>
        <w:ind w:left="720" w:firstLine="0"/>
        <w:jc w:val="left"/>
        <w:rPr>
          <w:rFonts w:cs="Arial"/>
        </w:rPr>
      </w:pPr>
      <w:r w:rsidRPr="00982908">
        <w:rPr>
          <w:rFonts w:cs="Arial"/>
        </w:rPr>
        <w:t>Restrictions on passenger seating reflected in the balance chart, must be enforced during take-off and this must be confirmed by the Pilot in Command.</w:t>
      </w:r>
    </w:p>
    <w:p w14:paraId="0A768E15" w14:textId="77777777" w:rsidR="003A6089" w:rsidRDefault="003A6089" w:rsidP="00951A03">
      <w:pPr>
        <w:pStyle w:val="BodyTextIndent2"/>
        <w:ind w:left="720" w:firstLine="0"/>
        <w:jc w:val="left"/>
        <w:rPr>
          <w:rFonts w:cs="Arial"/>
        </w:rPr>
      </w:pPr>
    </w:p>
    <w:p w14:paraId="64901BCB" w14:textId="2057C050" w:rsidR="003A6089" w:rsidRPr="003A6089" w:rsidRDefault="003A6089" w:rsidP="00951A03">
      <w:pPr>
        <w:pStyle w:val="Heading4"/>
      </w:pPr>
      <w:bookmarkStart w:id="1293" w:name="_Hlk185859062"/>
      <w:r>
        <w:t xml:space="preserve"> </w:t>
      </w:r>
      <w:r w:rsidRPr="003A6089">
        <w:t>Exit Row Seating Policy</w:t>
      </w:r>
    </w:p>
    <w:bookmarkEnd w:id="1293"/>
    <w:p w14:paraId="07873196" w14:textId="7F60DD73" w:rsidR="003A6089" w:rsidRPr="003A6089" w:rsidRDefault="003A6089" w:rsidP="00951A03">
      <w:pPr>
        <w:pStyle w:val="BodyTextIndent2"/>
        <w:ind w:left="720"/>
        <w:jc w:val="left"/>
        <w:rPr>
          <w:rFonts w:cs="Arial"/>
        </w:rPr>
      </w:pPr>
    </w:p>
    <w:p w14:paraId="6E54E698" w14:textId="16DE5AB2" w:rsidR="008B1200" w:rsidRDefault="000C7A7E" w:rsidP="00951A03">
      <w:pPr>
        <w:pStyle w:val="BodyTextIndent2"/>
        <w:ind w:left="720"/>
        <w:jc w:val="left"/>
        <w:rPr>
          <w:rFonts w:cs="Arial"/>
        </w:rPr>
      </w:pPr>
      <w:r>
        <w:rPr>
          <w:rFonts w:cs="Arial"/>
        </w:rPr>
        <w:tab/>
      </w:r>
      <w:r w:rsidR="003A6089" w:rsidRPr="003A6089">
        <w:rPr>
          <w:rFonts w:cs="Arial"/>
        </w:rPr>
        <w:t>The pilot-in-command (PIC) shall ensure that no passenger is seated in an emergency exit row if it is determined that the passenger is unable to understand or perform the necessary functions to open the exit and evacuate rapidly. Passengers occupying exit row seats must meet specific criteria, including sufficient mobility, strength, and dexterity to reach, operate, and remove obstructions from emergency exit mechanisms; assist in deploying and stabilizing escape slides; and evacuate expeditiously. Passengers must also be at least 15 years old, able to read and understand printed or graphic evacuation instructions, comply with oral crew commands, and have adequate visual and auditory capacity to perform evacuation functions without additional aids.</w:t>
      </w:r>
      <w:r w:rsidR="008B1200">
        <w:rPr>
          <w:rFonts w:cs="Arial"/>
        </w:rPr>
        <w:t xml:space="preserve"> </w:t>
      </w:r>
    </w:p>
    <w:p w14:paraId="15250F8D" w14:textId="77777777" w:rsidR="008B1200" w:rsidRPr="008B1200" w:rsidRDefault="008B1200" w:rsidP="00951A03">
      <w:pPr>
        <w:pStyle w:val="BodyTextIndent2"/>
        <w:ind w:left="720"/>
        <w:jc w:val="left"/>
        <w:rPr>
          <w:rFonts w:cs="Arial"/>
        </w:rPr>
      </w:pPr>
    </w:p>
    <w:p w14:paraId="6885FE1D" w14:textId="726E27DD" w:rsidR="003A6089" w:rsidRPr="003A6089" w:rsidRDefault="008B1200" w:rsidP="00951A03">
      <w:pPr>
        <w:pStyle w:val="BodyTextIndent2"/>
        <w:ind w:left="720"/>
        <w:jc w:val="left"/>
        <w:rPr>
          <w:rFonts w:cs="Arial"/>
        </w:rPr>
      </w:pPr>
      <w:r>
        <w:rPr>
          <w:rFonts w:cs="Arial"/>
        </w:rPr>
        <w:t xml:space="preserve">           </w:t>
      </w:r>
      <w:r w:rsidRPr="008B1200">
        <w:rPr>
          <w:rFonts w:cs="Arial"/>
        </w:rPr>
        <w:t>The pilot-in-command (PIC) or the designated person assigned by the air operator certificate holder shall ensure that, when passengers are on board the aircraft prior to movement on the surface, at least one floor-level exit is available for passenger egress through either normal or emergency means</w:t>
      </w:r>
    </w:p>
    <w:p w14:paraId="77728855" w14:textId="77777777" w:rsidR="003A6089" w:rsidRPr="003A6089" w:rsidRDefault="003A6089" w:rsidP="00951A03">
      <w:pPr>
        <w:pStyle w:val="BodyTextIndent2"/>
        <w:ind w:left="720"/>
        <w:jc w:val="left"/>
        <w:rPr>
          <w:rFonts w:cs="Arial"/>
        </w:rPr>
      </w:pPr>
    </w:p>
    <w:p w14:paraId="7FE510FF" w14:textId="58286280" w:rsidR="003A6089" w:rsidRPr="003A6089" w:rsidRDefault="003A6089" w:rsidP="00951A03">
      <w:pPr>
        <w:pStyle w:val="Heading4"/>
      </w:pPr>
      <w:r>
        <w:t xml:space="preserve"> </w:t>
      </w:r>
      <w:r w:rsidRPr="003A6089">
        <w:t>Exit Row Seating Policy</w:t>
      </w:r>
      <w:r>
        <w:t xml:space="preserve"> </w:t>
      </w:r>
      <w:proofErr w:type="gramStart"/>
      <w:r w:rsidRPr="003A6089">
        <w:t>For</w:t>
      </w:r>
      <w:proofErr w:type="gramEnd"/>
      <w:r w:rsidRPr="003A6089">
        <w:t xml:space="preserve"> Aircraft with Cabin Crew</w:t>
      </w:r>
    </w:p>
    <w:p w14:paraId="11CA0B0A" w14:textId="2379E072" w:rsidR="003A6089" w:rsidRPr="003A6089" w:rsidRDefault="000C7A7E" w:rsidP="00951A03">
      <w:pPr>
        <w:pStyle w:val="BodyTextIndent2"/>
        <w:ind w:left="720"/>
        <w:jc w:val="left"/>
        <w:rPr>
          <w:rFonts w:cs="Arial"/>
        </w:rPr>
      </w:pPr>
      <w:r>
        <w:rPr>
          <w:rFonts w:cs="Arial"/>
        </w:rPr>
        <w:tab/>
      </w:r>
      <w:r w:rsidR="003A6089" w:rsidRPr="003A6089">
        <w:rPr>
          <w:rFonts w:cs="Arial"/>
        </w:rPr>
        <w:t>The cabin crew is responsible for assessing the suitability of passengers seated in exit rows. If a cabin crew member determines that a passenger in an exit row is unable to perform the required functions or if a passenger requests a non-exit seat, the crew member shall expeditiously relocate the passenger to a non-exit seat. If non-exit seats are fully booked, the crew may reassign a willing and capable passenger to an exit row to ensure compliance.</w:t>
      </w:r>
    </w:p>
    <w:p w14:paraId="0F16309D" w14:textId="77777777" w:rsidR="003A6089" w:rsidRDefault="003A6089" w:rsidP="00951A03">
      <w:pPr>
        <w:pStyle w:val="BodyTextIndent2"/>
        <w:ind w:left="720"/>
        <w:jc w:val="left"/>
        <w:rPr>
          <w:rFonts w:cs="Arial"/>
        </w:rPr>
      </w:pPr>
    </w:p>
    <w:p w14:paraId="551D330F" w14:textId="77777777" w:rsidR="008B1200" w:rsidRPr="003A6089" w:rsidRDefault="008B1200" w:rsidP="00951A03">
      <w:pPr>
        <w:pStyle w:val="BodyTextIndent2"/>
        <w:ind w:left="720"/>
        <w:jc w:val="left"/>
        <w:rPr>
          <w:rFonts w:cs="Arial"/>
        </w:rPr>
      </w:pPr>
    </w:p>
    <w:p w14:paraId="6153B06E" w14:textId="02C1D9C6" w:rsidR="003A6089" w:rsidRPr="003A6089" w:rsidRDefault="00ED6B42" w:rsidP="00951A03">
      <w:pPr>
        <w:pStyle w:val="Heading4"/>
      </w:pPr>
      <w:r>
        <w:lastRenderedPageBreak/>
        <w:t xml:space="preserve"> </w:t>
      </w:r>
      <w:r w:rsidRPr="00ED6B42">
        <w:t xml:space="preserve">Exit Row Seating </w:t>
      </w:r>
      <w:r w:rsidRPr="003A6089">
        <w:t>Passenger Briefing</w:t>
      </w:r>
    </w:p>
    <w:p w14:paraId="62A44B0B" w14:textId="77777777" w:rsidR="003A6089" w:rsidRPr="003A6089" w:rsidRDefault="003A6089" w:rsidP="00951A03">
      <w:pPr>
        <w:pStyle w:val="BodyTextIndent2"/>
        <w:ind w:left="720"/>
        <w:jc w:val="left"/>
        <w:rPr>
          <w:rFonts w:cs="Arial"/>
        </w:rPr>
      </w:pPr>
    </w:p>
    <w:p w14:paraId="4C8BA82D" w14:textId="45256761" w:rsidR="003A6089" w:rsidRPr="003A6089" w:rsidRDefault="00ED6B42" w:rsidP="00951A03">
      <w:pPr>
        <w:pStyle w:val="BodyTextIndent2"/>
        <w:ind w:left="720"/>
        <w:jc w:val="left"/>
        <w:rPr>
          <w:rFonts w:cs="Arial"/>
        </w:rPr>
      </w:pPr>
      <w:r>
        <w:rPr>
          <w:rFonts w:cs="Arial"/>
        </w:rPr>
        <w:t xml:space="preserve"> </w:t>
      </w:r>
      <w:r>
        <w:rPr>
          <w:rFonts w:cs="Arial"/>
        </w:rPr>
        <w:tab/>
      </w:r>
      <w:r w:rsidR="003A6089" w:rsidRPr="003A6089">
        <w:rPr>
          <w:rFonts w:cs="Arial"/>
        </w:rPr>
        <w:t>Request passengers to self-identify if they cannot meet the exit row requirements or prefer not to occupy an exit seat.</w:t>
      </w:r>
      <w:r>
        <w:rPr>
          <w:rFonts w:cs="Arial"/>
        </w:rPr>
        <w:t xml:space="preserve"> </w:t>
      </w:r>
      <w:r w:rsidR="003A6089" w:rsidRPr="003A6089">
        <w:rPr>
          <w:rFonts w:cs="Arial"/>
        </w:rPr>
        <w:t>Refer passengers to safety information cards for detailed guidance on emergency functions.</w:t>
      </w:r>
    </w:p>
    <w:p w14:paraId="7947B83D" w14:textId="24BFAECD" w:rsidR="003A6089" w:rsidRDefault="003A6089" w:rsidP="00951A03">
      <w:pPr>
        <w:pStyle w:val="BodyTextIndent2"/>
        <w:ind w:left="720" w:firstLine="0"/>
        <w:jc w:val="left"/>
        <w:rPr>
          <w:rFonts w:cs="Arial"/>
        </w:rPr>
      </w:pPr>
      <w:r w:rsidRPr="003A6089">
        <w:rPr>
          <w:rFonts w:cs="Arial"/>
        </w:rPr>
        <w:t>Compliance with instructions from the cabin crew or other authorized personnel regarding exit seating restrictions is mandatory. Prior to taxi or pushback, at least one required crew member must verify that all exit rows and escape paths are unobstructed and that exit seats are occupied by passengers who meet the requirements.</w:t>
      </w:r>
    </w:p>
    <w:p w14:paraId="3B4782C3" w14:textId="77777777" w:rsidR="00DD2675" w:rsidRDefault="00DD2675" w:rsidP="00951A03">
      <w:pPr>
        <w:pStyle w:val="BodyTextIndent2"/>
        <w:ind w:left="720" w:firstLine="0"/>
        <w:jc w:val="left"/>
        <w:rPr>
          <w:rFonts w:cs="Arial"/>
        </w:rPr>
      </w:pPr>
    </w:p>
    <w:p w14:paraId="63733686" w14:textId="21C56880" w:rsidR="00DD2675" w:rsidRPr="00DD2675" w:rsidRDefault="00DD2675" w:rsidP="00951A03">
      <w:pPr>
        <w:pStyle w:val="Heading4"/>
      </w:pPr>
      <w:r>
        <w:t xml:space="preserve"> </w:t>
      </w:r>
      <w:r w:rsidRPr="00DD2675">
        <w:t>Passenger Seat Back Positioning</w:t>
      </w:r>
    </w:p>
    <w:p w14:paraId="55FF9655" w14:textId="77777777" w:rsidR="00DD2675" w:rsidRPr="00DD2675" w:rsidRDefault="00DD2675" w:rsidP="00951A03">
      <w:pPr>
        <w:pStyle w:val="BodyTextIndent2"/>
        <w:ind w:left="720"/>
        <w:jc w:val="left"/>
        <w:rPr>
          <w:rFonts w:cs="Arial"/>
        </w:rPr>
      </w:pPr>
    </w:p>
    <w:p w14:paraId="0A54B6BE" w14:textId="49372B0C" w:rsidR="00DD2675" w:rsidRPr="00982908" w:rsidRDefault="00DD2675" w:rsidP="00951A03">
      <w:pPr>
        <w:pStyle w:val="BodyTextIndent2"/>
        <w:ind w:left="720" w:firstLine="0"/>
        <w:jc w:val="left"/>
        <w:rPr>
          <w:rFonts w:cs="Arial"/>
        </w:rPr>
      </w:pPr>
      <w:r w:rsidRPr="00DD2675">
        <w:rPr>
          <w:rFonts w:cs="Arial"/>
        </w:rPr>
        <w:t>The pilot-in-command (PIC) shall ensure that all passenger seat backs are in the upright position during take-off and landing. Exceptions to this requirement may only be made in accordance with the procedures outlined in the Auric Air Operations Manual, provided that the reclined seat back does not obstruct any passenger's access to the aisle or an emergency exit.</w:t>
      </w:r>
    </w:p>
    <w:p w14:paraId="791F2A39" w14:textId="22AB7C02" w:rsidR="002C28B1" w:rsidRPr="00982908" w:rsidRDefault="00444B9E" w:rsidP="00951A03">
      <w:pPr>
        <w:pStyle w:val="Heading3"/>
      </w:pPr>
      <w:r>
        <w:t xml:space="preserve"> </w:t>
      </w:r>
      <w:bookmarkStart w:id="1294" w:name="_Toc186535755"/>
      <w:r w:rsidR="002C28B1" w:rsidRPr="00982908">
        <w:t xml:space="preserve">Passenger </w:t>
      </w:r>
      <w:r w:rsidR="0057210C" w:rsidRPr="00982908">
        <w:t>and Baggage Weights</w:t>
      </w:r>
      <w:bookmarkEnd w:id="1294"/>
    </w:p>
    <w:p w14:paraId="3BA3CE69" w14:textId="77777777" w:rsidR="00497BB1" w:rsidRPr="00982908" w:rsidRDefault="00497BB1" w:rsidP="00951A03">
      <w:pPr>
        <w:pStyle w:val="BodyTextIndent2"/>
        <w:ind w:left="720" w:firstLine="0"/>
        <w:jc w:val="left"/>
        <w:rPr>
          <w:rFonts w:cs="Arial"/>
        </w:rPr>
      </w:pPr>
    </w:p>
    <w:p w14:paraId="163255CF" w14:textId="77777777" w:rsidR="002C28B1" w:rsidRPr="00982908" w:rsidRDefault="002C28B1" w:rsidP="00951A03">
      <w:pPr>
        <w:pStyle w:val="BodyTextIndent2"/>
        <w:ind w:left="720" w:firstLine="0"/>
        <w:jc w:val="left"/>
        <w:rPr>
          <w:rFonts w:cs="Arial"/>
        </w:rPr>
      </w:pPr>
      <w:r w:rsidRPr="00982908">
        <w:rPr>
          <w:rFonts w:cs="Arial"/>
        </w:rPr>
        <w:t>The PIC may require actual weights of baggage and passengers to be used if he considers it necessary for flight safety.</w:t>
      </w:r>
    </w:p>
    <w:p w14:paraId="24129A80" w14:textId="77777777" w:rsidR="00DD2AE4" w:rsidRPr="00982908" w:rsidRDefault="00DD2AE4" w:rsidP="00951A03">
      <w:pPr>
        <w:pStyle w:val="BodyTextIndent2"/>
        <w:ind w:left="720" w:firstLine="0"/>
        <w:jc w:val="left"/>
        <w:rPr>
          <w:rFonts w:cs="Arial"/>
        </w:rPr>
      </w:pPr>
    </w:p>
    <w:p w14:paraId="78BDF218" w14:textId="77777777" w:rsidR="00DD2AE4" w:rsidRPr="00982908" w:rsidRDefault="00DD2AE4">
      <w:pPr>
        <w:pStyle w:val="ListParagraph"/>
        <w:numPr>
          <w:ilvl w:val="0"/>
          <w:numId w:val="107"/>
        </w:numPr>
        <w:ind w:left="1620" w:hanging="769"/>
        <w:rPr>
          <w:rFonts w:cs="Arial"/>
          <w:color w:val="000000"/>
          <w:lang w:val="en-GB"/>
        </w:rPr>
      </w:pPr>
      <w:r w:rsidRPr="00982908">
        <w:rPr>
          <w:rFonts w:cs="Arial"/>
          <w:color w:val="000000"/>
        </w:rPr>
        <w:t>Standard Weights:</w:t>
      </w:r>
    </w:p>
    <w:p w14:paraId="29FD7B81" w14:textId="3C244CA2" w:rsidR="00DD2AE4" w:rsidRDefault="00DD2AE4" w:rsidP="00951A03">
      <w:pPr>
        <w:pStyle w:val="ListParagraph"/>
        <w:ind w:left="1170"/>
        <w:rPr>
          <w:rFonts w:cs="Arial"/>
          <w:color w:val="000000"/>
        </w:rPr>
      </w:pPr>
      <w:r w:rsidRPr="00982908">
        <w:rPr>
          <w:rFonts w:cs="Arial"/>
          <w:color w:val="000000"/>
        </w:rPr>
        <w:t xml:space="preserve">For the sake of a simplified weight calculation, and in accordance to AURIC AIR SERVICES Limited’s Operations Manual, passenger weights </w:t>
      </w:r>
      <w:r w:rsidR="00F93983" w:rsidRPr="00982908">
        <w:rPr>
          <w:rFonts w:cs="Arial"/>
          <w:color w:val="000000"/>
        </w:rPr>
        <w:t xml:space="preserve">inclusive of 6kg of hand baggage </w:t>
      </w:r>
      <w:r w:rsidRPr="00982908">
        <w:rPr>
          <w:rFonts w:cs="Arial"/>
          <w:color w:val="000000"/>
        </w:rPr>
        <w:t>have been standardized as specified below:</w:t>
      </w:r>
    </w:p>
    <w:p w14:paraId="254F30B7" w14:textId="77777777" w:rsidR="00444B9E" w:rsidRPr="00982908" w:rsidRDefault="00444B9E" w:rsidP="00951A03">
      <w:pPr>
        <w:pStyle w:val="ListParagraph"/>
        <w:ind w:left="1170"/>
        <w:rPr>
          <w:rFonts w:cs="Arial"/>
          <w:color w:val="000000"/>
          <w:lang w:val="en-GB"/>
        </w:rPr>
      </w:pPr>
    </w:p>
    <w:tbl>
      <w:tblPr>
        <w:tblW w:w="9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469"/>
        <w:gridCol w:w="1585"/>
        <w:gridCol w:w="1585"/>
        <w:gridCol w:w="1585"/>
        <w:gridCol w:w="1585"/>
      </w:tblGrid>
      <w:tr w:rsidR="00DD2AE4" w:rsidRPr="00982908" w14:paraId="79DCE2AC" w14:textId="77777777" w:rsidTr="00444B9E">
        <w:trPr>
          <w:cantSplit/>
          <w:trHeight w:val="647"/>
          <w:jc w:val="center"/>
        </w:trPr>
        <w:tc>
          <w:tcPr>
            <w:tcW w:w="1413" w:type="dxa"/>
            <w:vAlign w:val="center"/>
          </w:tcPr>
          <w:p w14:paraId="7C77D635"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Passenger</w:t>
            </w:r>
          </w:p>
          <w:p w14:paraId="1C61A0FF"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seats</w:t>
            </w:r>
          </w:p>
        </w:tc>
        <w:tc>
          <w:tcPr>
            <w:tcW w:w="1469" w:type="dxa"/>
            <w:vAlign w:val="center"/>
          </w:tcPr>
          <w:p w14:paraId="686A2649"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1-5</w:t>
            </w:r>
          </w:p>
        </w:tc>
        <w:tc>
          <w:tcPr>
            <w:tcW w:w="1585" w:type="dxa"/>
            <w:vAlign w:val="center"/>
          </w:tcPr>
          <w:p w14:paraId="4B4B9B95"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6-9</w:t>
            </w:r>
          </w:p>
        </w:tc>
        <w:tc>
          <w:tcPr>
            <w:tcW w:w="1585" w:type="dxa"/>
            <w:vAlign w:val="center"/>
          </w:tcPr>
          <w:p w14:paraId="2E9C6D89"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10-19</w:t>
            </w:r>
          </w:p>
        </w:tc>
        <w:tc>
          <w:tcPr>
            <w:tcW w:w="1585" w:type="dxa"/>
            <w:tcBorders>
              <w:top w:val="single" w:sz="4" w:space="0" w:color="auto"/>
              <w:right w:val="single" w:sz="4" w:space="0" w:color="auto"/>
            </w:tcBorders>
            <w:vAlign w:val="center"/>
          </w:tcPr>
          <w:p w14:paraId="4222E268"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20 and more</w:t>
            </w:r>
          </w:p>
        </w:tc>
        <w:tc>
          <w:tcPr>
            <w:tcW w:w="1585" w:type="dxa"/>
            <w:tcBorders>
              <w:top w:val="single" w:sz="4" w:space="0" w:color="auto"/>
              <w:left w:val="single" w:sz="4" w:space="0" w:color="auto"/>
              <w:bottom w:val="single" w:sz="4" w:space="0" w:color="auto"/>
              <w:right w:val="single" w:sz="4" w:space="0" w:color="auto"/>
            </w:tcBorders>
            <w:vAlign w:val="center"/>
          </w:tcPr>
          <w:p w14:paraId="4F548E1E"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30 and more</w:t>
            </w:r>
          </w:p>
        </w:tc>
      </w:tr>
      <w:tr w:rsidR="00DD2AE4" w:rsidRPr="00982908" w14:paraId="3DC69832" w14:textId="77777777" w:rsidTr="00444B9E">
        <w:trPr>
          <w:trHeight w:val="525"/>
          <w:jc w:val="center"/>
        </w:trPr>
        <w:tc>
          <w:tcPr>
            <w:tcW w:w="1413" w:type="dxa"/>
            <w:vAlign w:val="center"/>
          </w:tcPr>
          <w:p w14:paraId="29F0CF28"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Male</w:t>
            </w:r>
          </w:p>
        </w:tc>
        <w:tc>
          <w:tcPr>
            <w:tcW w:w="1469" w:type="dxa"/>
            <w:vAlign w:val="center"/>
          </w:tcPr>
          <w:p w14:paraId="1647EFF3"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104</w:t>
            </w:r>
          </w:p>
        </w:tc>
        <w:tc>
          <w:tcPr>
            <w:tcW w:w="1585" w:type="dxa"/>
            <w:vAlign w:val="center"/>
          </w:tcPr>
          <w:p w14:paraId="60CCFC84"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96</w:t>
            </w:r>
          </w:p>
        </w:tc>
        <w:tc>
          <w:tcPr>
            <w:tcW w:w="1585" w:type="dxa"/>
            <w:vAlign w:val="center"/>
          </w:tcPr>
          <w:p w14:paraId="3300397B"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92</w:t>
            </w:r>
          </w:p>
        </w:tc>
        <w:tc>
          <w:tcPr>
            <w:tcW w:w="1585" w:type="dxa"/>
            <w:tcBorders>
              <w:top w:val="nil"/>
              <w:bottom w:val="single" w:sz="4" w:space="0" w:color="auto"/>
            </w:tcBorders>
            <w:vAlign w:val="center"/>
          </w:tcPr>
          <w:p w14:paraId="2AAA023F"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88</w:t>
            </w:r>
          </w:p>
        </w:tc>
        <w:tc>
          <w:tcPr>
            <w:tcW w:w="1585" w:type="dxa"/>
            <w:tcBorders>
              <w:top w:val="single" w:sz="4" w:space="0" w:color="auto"/>
              <w:bottom w:val="single" w:sz="4" w:space="0" w:color="auto"/>
            </w:tcBorders>
            <w:vAlign w:val="center"/>
          </w:tcPr>
          <w:p w14:paraId="5724E734"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84</w:t>
            </w:r>
          </w:p>
        </w:tc>
      </w:tr>
      <w:tr w:rsidR="00DD2AE4" w:rsidRPr="00982908" w14:paraId="274C5143" w14:textId="77777777" w:rsidTr="00444B9E">
        <w:trPr>
          <w:trHeight w:val="525"/>
          <w:jc w:val="center"/>
        </w:trPr>
        <w:tc>
          <w:tcPr>
            <w:tcW w:w="1413" w:type="dxa"/>
            <w:vAlign w:val="center"/>
          </w:tcPr>
          <w:p w14:paraId="06C99BFF"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Female</w:t>
            </w:r>
          </w:p>
        </w:tc>
        <w:tc>
          <w:tcPr>
            <w:tcW w:w="1469" w:type="dxa"/>
            <w:vAlign w:val="center"/>
          </w:tcPr>
          <w:p w14:paraId="7F723357"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86</w:t>
            </w:r>
          </w:p>
        </w:tc>
        <w:tc>
          <w:tcPr>
            <w:tcW w:w="1585" w:type="dxa"/>
            <w:vAlign w:val="center"/>
          </w:tcPr>
          <w:p w14:paraId="5B28892A"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78</w:t>
            </w:r>
          </w:p>
        </w:tc>
        <w:tc>
          <w:tcPr>
            <w:tcW w:w="1585" w:type="dxa"/>
            <w:vAlign w:val="center"/>
          </w:tcPr>
          <w:p w14:paraId="3D22F423"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74</w:t>
            </w:r>
          </w:p>
        </w:tc>
        <w:tc>
          <w:tcPr>
            <w:tcW w:w="1585" w:type="dxa"/>
            <w:tcBorders>
              <w:top w:val="single" w:sz="4" w:space="0" w:color="auto"/>
              <w:bottom w:val="single" w:sz="4" w:space="0" w:color="auto"/>
              <w:right w:val="nil"/>
            </w:tcBorders>
            <w:vAlign w:val="center"/>
          </w:tcPr>
          <w:p w14:paraId="00FCC16E"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70</w:t>
            </w:r>
          </w:p>
        </w:tc>
        <w:tc>
          <w:tcPr>
            <w:tcW w:w="1585" w:type="dxa"/>
            <w:tcBorders>
              <w:top w:val="single" w:sz="4" w:space="0" w:color="auto"/>
              <w:bottom w:val="single" w:sz="4" w:space="0" w:color="auto"/>
              <w:right w:val="single" w:sz="4" w:space="0" w:color="auto"/>
            </w:tcBorders>
            <w:vAlign w:val="center"/>
          </w:tcPr>
          <w:p w14:paraId="7B953CD9"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84</w:t>
            </w:r>
          </w:p>
        </w:tc>
      </w:tr>
      <w:tr w:rsidR="00DD2AE4" w:rsidRPr="00982908" w14:paraId="04AB88FB" w14:textId="77777777" w:rsidTr="00444B9E">
        <w:trPr>
          <w:trHeight w:val="525"/>
          <w:jc w:val="center"/>
        </w:trPr>
        <w:tc>
          <w:tcPr>
            <w:tcW w:w="1413" w:type="dxa"/>
            <w:vAlign w:val="center"/>
          </w:tcPr>
          <w:p w14:paraId="35D64318"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Children</w:t>
            </w:r>
          </w:p>
        </w:tc>
        <w:tc>
          <w:tcPr>
            <w:tcW w:w="1469" w:type="dxa"/>
            <w:vAlign w:val="center"/>
          </w:tcPr>
          <w:p w14:paraId="77D8BBB1"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35</w:t>
            </w:r>
          </w:p>
        </w:tc>
        <w:tc>
          <w:tcPr>
            <w:tcW w:w="1585" w:type="dxa"/>
            <w:vAlign w:val="center"/>
          </w:tcPr>
          <w:p w14:paraId="50A57C8C"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35</w:t>
            </w:r>
          </w:p>
        </w:tc>
        <w:tc>
          <w:tcPr>
            <w:tcW w:w="1585" w:type="dxa"/>
            <w:vAlign w:val="center"/>
          </w:tcPr>
          <w:p w14:paraId="77A7DB73"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35</w:t>
            </w:r>
          </w:p>
        </w:tc>
        <w:tc>
          <w:tcPr>
            <w:tcW w:w="1585" w:type="dxa"/>
            <w:tcBorders>
              <w:top w:val="single" w:sz="4" w:space="0" w:color="auto"/>
              <w:right w:val="nil"/>
            </w:tcBorders>
            <w:vAlign w:val="center"/>
          </w:tcPr>
          <w:p w14:paraId="7D9ACDC0"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35</w:t>
            </w:r>
          </w:p>
        </w:tc>
        <w:tc>
          <w:tcPr>
            <w:tcW w:w="1585" w:type="dxa"/>
            <w:tcBorders>
              <w:top w:val="single" w:sz="4" w:space="0" w:color="auto"/>
              <w:right w:val="single" w:sz="4" w:space="0" w:color="auto"/>
            </w:tcBorders>
            <w:vAlign w:val="center"/>
          </w:tcPr>
          <w:p w14:paraId="36D42C12" w14:textId="77777777" w:rsidR="00DD2AE4" w:rsidRPr="00982908" w:rsidRDefault="00DD2AE4" w:rsidP="00951A03">
            <w:pPr>
              <w:pStyle w:val="Style3CharChar"/>
              <w:numPr>
                <w:ilvl w:val="0"/>
                <w:numId w:val="0"/>
              </w:numPr>
              <w:ind w:left="720" w:hanging="720"/>
              <w:rPr>
                <w:rFonts w:cs="Arial"/>
                <w:color w:val="000000"/>
                <w:sz w:val="24"/>
                <w:szCs w:val="24"/>
              </w:rPr>
            </w:pPr>
            <w:r w:rsidRPr="00982908">
              <w:rPr>
                <w:rFonts w:cs="Arial"/>
                <w:color w:val="000000"/>
                <w:sz w:val="24"/>
                <w:szCs w:val="24"/>
              </w:rPr>
              <w:t>35</w:t>
            </w:r>
          </w:p>
        </w:tc>
      </w:tr>
    </w:tbl>
    <w:p w14:paraId="43B2C1E0" w14:textId="77777777" w:rsidR="002C28B1" w:rsidRPr="00982908" w:rsidRDefault="002C28B1" w:rsidP="00951A03">
      <w:pPr>
        <w:pStyle w:val="BodyTextIndent2"/>
        <w:jc w:val="left"/>
        <w:rPr>
          <w:rFonts w:cs="Arial"/>
          <w:sz w:val="24"/>
          <w:szCs w:val="24"/>
        </w:rPr>
      </w:pPr>
    </w:p>
    <w:p w14:paraId="3BC48D29" w14:textId="25CB4C8E" w:rsidR="00DD2AE4" w:rsidRPr="00982908" w:rsidRDefault="00DD2AE4">
      <w:pPr>
        <w:pStyle w:val="Heading6"/>
        <w:numPr>
          <w:ilvl w:val="0"/>
          <w:numId w:val="107"/>
        </w:numPr>
        <w:ind w:left="1620" w:hanging="769"/>
        <w:rPr>
          <w:rFonts w:ascii="Arial" w:hAnsi="Arial" w:cs="Arial"/>
          <w:i w:val="0"/>
          <w:color w:val="000000"/>
          <w:sz w:val="24"/>
          <w:szCs w:val="24"/>
        </w:rPr>
      </w:pPr>
      <w:r w:rsidRPr="00982908">
        <w:rPr>
          <w:rFonts w:ascii="Arial" w:hAnsi="Arial" w:cs="Arial"/>
          <w:i w:val="0"/>
          <w:color w:val="000000"/>
          <w:sz w:val="24"/>
          <w:szCs w:val="24"/>
        </w:rPr>
        <w:t xml:space="preserve">Actual weights </w:t>
      </w:r>
      <w:r w:rsidR="007523F8" w:rsidRPr="00982908">
        <w:rPr>
          <w:rFonts w:ascii="Arial" w:hAnsi="Arial" w:cs="Arial"/>
          <w:i w:val="0"/>
          <w:color w:val="000000"/>
          <w:sz w:val="24"/>
          <w:szCs w:val="24"/>
        </w:rPr>
        <w:t xml:space="preserve">of passengers, baggage and cargo </w:t>
      </w:r>
      <w:r w:rsidRPr="00982908">
        <w:rPr>
          <w:rFonts w:ascii="Arial" w:hAnsi="Arial" w:cs="Arial"/>
          <w:i w:val="0"/>
          <w:color w:val="000000"/>
          <w:sz w:val="24"/>
          <w:szCs w:val="24"/>
        </w:rPr>
        <w:t>shall be used when:</w:t>
      </w:r>
    </w:p>
    <w:p w14:paraId="7E682F1D" w14:textId="77777777" w:rsidR="00DD2AE4" w:rsidRPr="00982908" w:rsidRDefault="00DD2AE4">
      <w:pPr>
        <w:pStyle w:val="ListParagraph"/>
        <w:numPr>
          <w:ilvl w:val="2"/>
          <w:numId w:val="97"/>
        </w:numPr>
        <w:ind w:left="1980"/>
        <w:rPr>
          <w:rFonts w:cs="Arial"/>
          <w:color w:val="000000"/>
        </w:rPr>
      </w:pPr>
      <w:r w:rsidRPr="00982908">
        <w:rPr>
          <w:rFonts w:cs="Arial"/>
          <w:color w:val="000000"/>
        </w:rPr>
        <w:t>There are instructions from the commander to use actual masses.</w:t>
      </w:r>
    </w:p>
    <w:p w14:paraId="7DE467D6" w14:textId="77777777" w:rsidR="00DD2AE4" w:rsidRPr="00982908" w:rsidRDefault="00DD2AE4">
      <w:pPr>
        <w:pStyle w:val="ListParagraph"/>
        <w:numPr>
          <w:ilvl w:val="2"/>
          <w:numId w:val="97"/>
        </w:numPr>
        <w:ind w:left="1980"/>
        <w:rPr>
          <w:rFonts w:cs="Arial"/>
          <w:color w:val="000000"/>
        </w:rPr>
      </w:pPr>
      <w:r w:rsidRPr="00982908">
        <w:rPr>
          <w:rFonts w:cs="Arial"/>
          <w:color w:val="000000"/>
        </w:rPr>
        <w:t>It is expected that the passenger and/or baggage mass on the airplane will be significantly less than standard e.g. school trips.</w:t>
      </w:r>
    </w:p>
    <w:p w14:paraId="3E708A22" w14:textId="77777777" w:rsidR="00DD2AE4" w:rsidRPr="00982908" w:rsidRDefault="00DD2AE4">
      <w:pPr>
        <w:pStyle w:val="ListParagraph"/>
        <w:numPr>
          <w:ilvl w:val="2"/>
          <w:numId w:val="97"/>
        </w:numPr>
        <w:ind w:left="1980"/>
        <w:rPr>
          <w:rFonts w:cs="Arial"/>
          <w:color w:val="000000"/>
        </w:rPr>
      </w:pPr>
      <w:r w:rsidRPr="00982908">
        <w:rPr>
          <w:rFonts w:cs="Arial"/>
          <w:color w:val="000000"/>
        </w:rPr>
        <w:t xml:space="preserve">If a significant number of passengers on any flight and/or a significant amount of checked baggage is expected to exceed the standard mass, </w:t>
      </w:r>
    </w:p>
    <w:p w14:paraId="7E700AE5" w14:textId="40C61EF2" w:rsidR="00DD2AE4" w:rsidRPr="00982908" w:rsidRDefault="007523F8">
      <w:pPr>
        <w:pStyle w:val="ListParagraph"/>
        <w:numPr>
          <w:ilvl w:val="2"/>
          <w:numId w:val="97"/>
        </w:numPr>
        <w:ind w:left="1980"/>
        <w:rPr>
          <w:rFonts w:cs="Arial"/>
          <w:color w:val="000000"/>
        </w:rPr>
      </w:pPr>
      <w:r w:rsidRPr="00982908">
        <w:rPr>
          <w:rFonts w:cs="Arial"/>
          <w:color w:val="000000"/>
        </w:rPr>
        <w:t>Clients request so or for operations for BMOs.</w:t>
      </w:r>
    </w:p>
    <w:p w14:paraId="2B5EFD83" w14:textId="77777777" w:rsidR="00DD2AE4" w:rsidRPr="00982908" w:rsidRDefault="00DD2AE4" w:rsidP="00951A03">
      <w:pPr>
        <w:pStyle w:val="BodyTextIndent2"/>
        <w:jc w:val="left"/>
        <w:rPr>
          <w:rFonts w:cs="Arial"/>
        </w:rPr>
      </w:pPr>
    </w:p>
    <w:p w14:paraId="76304A0D" w14:textId="596872CA" w:rsidR="00DD2AE4" w:rsidRPr="00982908" w:rsidRDefault="00DD2AE4">
      <w:pPr>
        <w:pStyle w:val="BodyTextIndent2"/>
        <w:numPr>
          <w:ilvl w:val="0"/>
          <w:numId w:val="107"/>
        </w:numPr>
        <w:ind w:hanging="3327"/>
        <w:jc w:val="left"/>
        <w:rPr>
          <w:rFonts w:cs="Arial"/>
          <w:color w:val="000000"/>
          <w:sz w:val="24"/>
          <w:szCs w:val="24"/>
        </w:rPr>
      </w:pPr>
      <w:r w:rsidRPr="00982908">
        <w:rPr>
          <w:rFonts w:cs="Arial"/>
          <w:color w:val="000000"/>
          <w:sz w:val="24"/>
          <w:szCs w:val="24"/>
        </w:rPr>
        <w:t>Baggage masses</w:t>
      </w:r>
    </w:p>
    <w:p w14:paraId="4F3903E0" w14:textId="63BC0BD3" w:rsidR="00DD2AE4" w:rsidRPr="00982908" w:rsidRDefault="00F12179" w:rsidP="00951A03">
      <w:pPr>
        <w:pStyle w:val="BodyTextIndent2"/>
        <w:tabs>
          <w:tab w:val="clear" w:pos="1418"/>
          <w:tab w:val="left" w:pos="1170"/>
        </w:tabs>
        <w:ind w:left="1170" w:firstLine="0"/>
        <w:jc w:val="left"/>
        <w:rPr>
          <w:rFonts w:cs="Arial"/>
          <w:color w:val="000000"/>
          <w:sz w:val="24"/>
          <w:szCs w:val="24"/>
          <w:lang w:val="en-GB"/>
        </w:rPr>
      </w:pPr>
      <w:r w:rsidRPr="00982908">
        <w:rPr>
          <w:rFonts w:cs="Arial"/>
          <w:color w:val="000000"/>
          <w:sz w:val="24"/>
          <w:szCs w:val="24"/>
          <w:lang w:val="en-GB"/>
        </w:rPr>
        <w:t>Actual baggage weights shall be recorded on the manifest. If the need for recording standard weights arises, t</w:t>
      </w:r>
      <w:r w:rsidR="00DD2AE4" w:rsidRPr="00982908">
        <w:rPr>
          <w:rFonts w:cs="Arial"/>
          <w:color w:val="000000"/>
          <w:sz w:val="24"/>
          <w:szCs w:val="24"/>
          <w:lang w:val="en-GB"/>
        </w:rPr>
        <w:t xml:space="preserve">he standard mass for passenger baggage shall be 15 kilos </w:t>
      </w:r>
      <w:r w:rsidRPr="00982908">
        <w:rPr>
          <w:rFonts w:cs="Arial"/>
          <w:color w:val="000000"/>
          <w:sz w:val="24"/>
          <w:szCs w:val="24"/>
          <w:lang w:val="en-GB"/>
        </w:rPr>
        <w:t xml:space="preserve">per piece of </w:t>
      </w:r>
      <w:r w:rsidR="00DD2AE4" w:rsidRPr="00982908">
        <w:rPr>
          <w:rFonts w:cs="Arial"/>
          <w:color w:val="000000"/>
          <w:sz w:val="24"/>
          <w:szCs w:val="24"/>
          <w:lang w:val="en-GB"/>
        </w:rPr>
        <w:t>checked baggage</w:t>
      </w:r>
      <w:r w:rsidR="00067D69" w:rsidRPr="00982908">
        <w:rPr>
          <w:rFonts w:cs="Arial"/>
          <w:color w:val="000000"/>
          <w:sz w:val="24"/>
          <w:szCs w:val="24"/>
          <w:lang w:val="en-GB"/>
        </w:rPr>
        <w:t xml:space="preserve"> maximum dimension should not exceed 90x65x35 cm. </w:t>
      </w:r>
    </w:p>
    <w:p w14:paraId="59569A1D" w14:textId="77777777" w:rsidR="00E36493" w:rsidRPr="00982908" w:rsidRDefault="00E36493" w:rsidP="00951A03">
      <w:pPr>
        <w:pStyle w:val="BodyTextIndent2"/>
        <w:tabs>
          <w:tab w:val="clear" w:pos="1418"/>
          <w:tab w:val="left" w:pos="1170"/>
        </w:tabs>
        <w:ind w:left="1170" w:firstLine="0"/>
        <w:jc w:val="left"/>
        <w:rPr>
          <w:rFonts w:cs="Arial"/>
          <w:color w:val="000000"/>
          <w:sz w:val="24"/>
          <w:szCs w:val="24"/>
          <w:lang w:val="en-GB"/>
        </w:rPr>
      </w:pPr>
    </w:p>
    <w:p w14:paraId="6A634065" w14:textId="77777777" w:rsidR="00DD2AE4" w:rsidRPr="00982908" w:rsidRDefault="00E36493">
      <w:pPr>
        <w:pStyle w:val="BodyTextIndent2"/>
        <w:numPr>
          <w:ilvl w:val="0"/>
          <w:numId w:val="34"/>
        </w:numPr>
        <w:tabs>
          <w:tab w:val="clear" w:pos="1418"/>
          <w:tab w:val="left" w:pos="1170"/>
        </w:tabs>
        <w:ind w:firstLine="0"/>
        <w:jc w:val="left"/>
        <w:rPr>
          <w:rFonts w:cs="Arial"/>
          <w:color w:val="000000"/>
          <w:sz w:val="24"/>
          <w:szCs w:val="24"/>
        </w:rPr>
      </w:pPr>
      <w:r w:rsidRPr="00982908">
        <w:rPr>
          <w:rFonts w:cs="Arial"/>
          <w:color w:val="000000"/>
          <w:sz w:val="24"/>
          <w:szCs w:val="24"/>
        </w:rPr>
        <w:t>Crew Members</w:t>
      </w:r>
    </w:p>
    <w:p w14:paraId="7CAA582D" w14:textId="77777777" w:rsidR="00E36493" w:rsidRPr="00982908" w:rsidRDefault="00E36493" w:rsidP="00951A03">
      <w:pPr>
        <w:pStyle w:val="ListParagraph"/>
        <w:ind w:firstLine="450"/>
        <w:rPr>
          <w:rFonts w:cs="Arial"/>
          <w:color w:val="000000"/>
          <w:sz w:val="16"/>
          <w:szCs w:val="16"/>
        </w:rPr>
      </w:pPr>
    </w:p>
    <w:p w14:paraId="2E05AF5C" w14:textId="1E1959EC" w:rsidR="00E36493" w:rsidRPr="00982908" w:rsidRDefault="00F93983" w:rsidP="00951A03">
      <w:pPr>
        <w:pStyle w:val="ListParagraph"/>
        <w:ind w:firstLine="450"/>
        <w:rPr>
          <w:rFonts w:cs="Arial"/>
          <w:color w:val="000000"/>
        </w:rPr>
      </w:pPr>
      <w:r w:rsidRPr="00982908">
        <w:rPr>
          <w:rFonts w:cs="Arial"/>
          <w:color w:val="000000"/>
        </w:rPr>
        <w:t xml:space="preserve">Actual </w:t>
      </w:r>
      <w:r w:rsidR="00E36493" w:rsidRPr="00982908">
        <w:rPr>
          <w:rFonts w:cs="Arial"/>
          <w:color w:val="000000"/>
        </w:rPr>
        <w:t>Crew and crew baggage weight shall be added</w:t>
      </w:r>
    </w:p>
    <w:p w14:paraId="2B251D63" w14:textId="77777777" w:rsidR="00E36493" w:rsidRPr="00982908" w:rsidRDefault="00E36493" w:rsidP="00951A03">
      <w:pPr>
        <w:pStyle w:val="ListParagraph"/>
        <w:ind w:firstLine="450"/>
        <w:rPr>
          <w:rFonts w:cs="Arial"/>
          <w:color w:val="000000"/>
        </w:rPr>
      </w:pPr>
    </w:p>
    <w:p w14:paraId="49E524F3" w14:textId="77777777" w:rsidR="00E36493" w:rsidRPr="00982908" w:rsidRDefault="00E36493">
      <w:pPr>
        <w:pStyle w:val="BodyTextIndent2"/>
        <w:numPr>
          <w:ilvl w:val="0"/>
          <w:numId w:val="34"/>
        </w:numPr>
        <w:tabs>
          <w:tab w:val="clear" w:pos="1418"/>
          <w:tab w:val="left" w:pos="1170"/>
        </w:tabs>
        <w:ind w:firstLine="0"/>
        <w:jc w:val="left"/>
        <w:rPr>
          <w:rFonts w:cs="Arial"/>
          <w:sz w:val="24"/>
          <w:szCs w:val="24"/>
        </w:rPr>
      </w:pPr>
      <w:r w:rsidRPr="00982908">
        <w:rPr>
          <w:rFonts w:cs="Arial"/>
          <w:sz w:val="24"/>
          <w:szCs w:val="24"/>
        </w:rPr>
        <w:t>Cargo masses</w:t>
      </w:r>
    </w:p>
    <w:p w14:paraId="76C74AC7" w14:textId="77777777" w:rsidR="00E36493" w:rsidRPr="00982908" w:rsidRDefault="00E36493" w:rsidP="00951A03">
      <w:pPr>
        <w:pStyle w:val="BodyTextIndent2"/>
        <w:tabs>
          <w:tab w:val="clear" w:pos="1418"/>
          <w:tab w:val="left" w:pos="1170"/>
        </w:tabs>
        <w:ind w:left="720" w:firstLine="0"/>
        <w:jc w:val="left"/>
        <w:rPr>
          <w:rFonts w:cs="Arial"/>
          <w:sz w:val="24"/>
          <w:szCs w:val="24"/>
        </w:rPr>
      </w:pPr>
      <w:r w:rsidRPr="00982908">
        <w:rPr>
          <w:rFonts w:cs="Arial"/>
          <w:sz w:val="24"/>
          <w:szCs w:val="24"/>
        </w:rPr>
        <w:t xml:space="preserve">        Cargo and mail, actual weights shall be used as documented on the cargo manifest</w:t>
      </w:r>
    </w:p>
    <w:p w14:paraId="568C9F97" w14:textId="77777777" w:rsidR="00E36493" w:rsidRPr="00982908" w:rsidRDefault="00E36493" w:rsidP="00951A03">
      <w:pPr>
        <w:pStyle w:val="BodyTextIndent2"/>
        <w:tabs>
          <w:tab w:val="clear" w:pos="1418"/>
          <w:tab w:val="left" w:pos="1170"/>
        </w:tabs>
        <w:ind w:left="720" w:firstLine="0"/>
        <w:jc w:val="left"/>
        <w:rPr>
          <w:rFonts w:cs="Arial"/>
          <w:sz w:val="24"/>
          <w:szCs w:val="24"/>
        </w:rPr>
      </w:pPr>
    </w:p>
    <w:p w14:paraId="6BD341E3" w14:textId="77777777" w:rsidR="00E36493" w:rsidRPr="00982908" w:rsidRDefault="00E36493">
      <w:pPr>
        <w:pStyle w:val="BodyTextIndent2"/>
        <w:numPr>
          <w:ilvl w:val="0"/>
          <w:numId w:val="34"/>
        </w:numPr>
        <w:tabs>
          <w:tab w:val="clear" w:pos="1418"/>
          <w:tab w:val="left" w:pos="1170"/>
        </w:tabs>
        <w:ind w:firstLine="0"/>
        <w:jc w:val="left"/>
        <w:rPr>
          <w:rFonts w:cs="Arial"/>
          <w:sz w:val="24"/>
          <w:szCs w:val="24"/>
        </w:rPr>
      </w:pPr>
      <w:r w:rsidRPr="00982908">
        <w:rPr>
          <w:rFonts w:cs="Arial"/>
          <w:sz w:val="24"/>
          <w:szCs w:val="24"/>
        </w:rPr>
        <w:t>Weighing scales</w:t>
      </w:r>
    </w:p>
    <w:p w14:paraId="2293A019" w14:textId="5B6B0743" w:rsidR="00E36493" w:rsidRPr="00982908" w:rsidRDefault="00E36493" w:rsidP="00951A03">
      <w:pPr>
        <w:pStyle w:val="BodyTextIndent2"/>
        <w:tabs>
          <w:tab w:val="clear" w:pos="709"/>
          <w:tab w:val="clear" w:pos="1418"/>
          <w:tab w:val="left" w:pos="1170"/>
          <w:tab w:val="left" w:pos="1260"/>
        </w:tabs>
        <w:ind w:left="1260" w:hanging="540"/>
        <w:jc w:val="left"/>
        <w:rPr>
          <w:rFonts w:cs="Arial"/>
          <w:sz w:val="24"/>
          <w:szCs w:val="24"/>
        </w:rPr>
      </w:pPr>
      <w:r w:rsidRPr="00982908">
        <w:rPr>
          <w:rFonts w:cs="Arial"/>
          <w:sz w:val="24"/>
          <w:szCs w:val="24"/>
        </w:rPr>
        <w:t xml:space="preserve">       Where necessary actual weights have to be used for mass and balance calculations to meet a customer requirement, only current calibrated weighing scales shall be used</w:t>
      </w:r>
      <w:r w:rsidR="00F12179" w:rsidRPr="00982908">
        <w:rPr>
          <w:rFonts w:cs="Arial"/>
          <w:sz w:val="24"/>
          <w:szCs w:val="24"/>
        </w:rPr>
        <w:t>.</w:t>
      </w:r>
    </w:p>
    <w:p w14:paraId="63EDCB2C" w14:textId="3E211763" w:rsidR="002C28B1" w:rsidRPr="00982908" w:rsidRDefault="00444B9E" w:rsidP="00951A03">
      <w:pPr>
        <w:pStyle w:val="Heading3"/>
      </w:pPr>
      <w:r>
        <w:t xml:space="preserve"> </w:t>
      </w:r>
      <w:bookmarkStart w:id="1295" w:name="_Toc186535756"/>
      <w:r w:rsidR="002C28B1" w:rsidRPr="00982908">
        <w:t xml:space="preserve">Trim </w:t>
      </w:r>
      <w:r w:rsidR="0057210C" w:rsidRPr="00982908">
        <w:t>Discrepancy during Fight</w:t>
      </w:r>
      <w:bookmarkEnd w:id="1295"/>
    </w:p>
    <w:p w14:paraId="3D3EFABC" w14:textId="77777777" w:rsidR="00444B9E" w:rsidRDefault="002C28B1" w:rsidP="00951A03">
      <w:pPr>
        <w:pStyle w:val="BodyTextIndent2"/>
        <w:ind w:left="720" w:firstLine="0"/>
        <w:jc w:val="left"/>
        <w:rPr>
          <w:rFonts w:cs="Arial"/>
        </w:rPr>
      </w:pPr>
      <w:r w:rsidRPr="00982908">
        <w:rPr>
          <w:rFonts w:cs="Arial"/>
        </w:rPr>
        <w:t xml:space="preserve">In this </w:t>
      </w:r>
      <w:r w:rsidR="00605385" w:rsidRPr="00982908">
        <w:rPr>
          <w:rFonts w:cs="Arial"/>
        </w:rPr>
        <w:t>event,</w:t>
      </w:r>
      <w:r w:rsidRPr="00982908">
        <w:rPr>
          <w:rFonts w:cs="Arial"/>
        </w:rPr>
        <w:t xml:space="preserve"> the PIC shall ensure that a thorough baggage and cargo loading check is carried out at next landing.</w:t>
      </w:r>
    </w:p>
    <w:p w14:paraId="34DA6604" w14:textId="168B1645" w:rsidR="002C28B1" w:rsidRPr="00982908" w:rsidRDefault="00444B9E" w:rsidP="00951A03">
      <w:pPr>
        <w:pStyle w:val="Heading3"/>
      </w:pPr>
      <w:r>
        <w:t xml:space="preserve"> </w:t>
      </w:r>
      <w:bookmarkStart w:id="1296" w:name="_Toc186535757"/>
      <w:r w:rsidR="002C28B1" w:rsidRPr="00982908">
        <w:t xml:space="preserve">Special </w:t>
      </w:r>
      <w:r w:rsidR="0057210C" w:rsidRPr="00982908">
        <w:t>Load</w:t>
      </w:r>
      <w:bookmarkEnd w:id="1296"/>
    </w:p>
    <w:p w14:paraId="4550865B" w14:textId="77777777" w:rsidR="002C28B1" w:rsidRPr="00982908" w:rsidRDefault="002C28B1" w:rsidP="00951A03">
      <w:pPr>
        <w:pStyle w:val="BodyTextIndent2"/>
        <w:ind w:left="720" w:firstLine="0"/>
        <w:jc w:val="left"/>
        <w:rPr>
          <w:rFonts w:cs="Arial"/>
        </w:rPr>
      </w:pPr>
      <w:r w:rsidRPr="00982908">
        <w:rPr>
          <w:rFonts w:cs="Arial"/>
        </w:rPr>
        <w:t>It is important that the PIC of a flight be informed of any special load on board the aircraft, which owning to its nature or value, may require special attention and treatment during the process of acceptance, storage, transportation, loading and unloading.</w:t>
      </w:r>
    </w:p>
    <w:p w14:paraId="78AF36CB" w14:textId="7DAC0462" w:rsidR="002C28B1" w:rsidRPr="00982908" w:rsidRDefault="00444B9E" w:rsidP="00951A03">
      <w:pPr>
        <w:pStyle w:val="Heading3"/>
        <w:rPr>
          <w:rFonts w:cs="Arial"/>
        </w:rPr>
      </w:pPr>
      <w:r>
        <w:t xml:space="preserve"> </w:t>
      </w:r>
      <w:bookmarkStart w:id="1297" w:name="_Toc186535758"/>
      <w:r w:rsidR="002C28B1" w:rsidRPr="00444B9E">
        <w:t xml:space="preserve">Handling </w:t>
      </w:r>
      <w:r w:rsidR="0057210C" w:rsidRPr="00444B9E">
        <w:t>Procedures for Disabled Persons</w:t>
      </w:r>
      <w:r w:rsidR="0057210C" w:rsidRPr="00982908">
        <w:rPr>
          <w:rFonts w:cs="Arial"/>
        </w:rPr>
        <w:t>.</w:t>
      </w:r>
      <w:bookmarkEnd w:id="1297"/>
    </w:p>
    <w:p w14:paraId="74D5F86A" w14:textId="77777777" w:rsidR="002C28B1" w:rsidRPr="00982908" w:rsidRDefault="002C28B1" w:rsidP="00951A03">
      <w:pPr>
        <w:pStyle w:val="BodyTextIndent2"/>
        <w:ind w:left="720" w:firstLine="0"/>
        <w:jc w:val="left"/>
        <w:rPr>
          <w:rFonts w:cs="Arial"/>
        </w:rPr>
      </w:pPr>
      <w:r w:rsidRPr="00982908">
        <w:rPr>
          <w:rFonts w:cs="Arial"/>
        </w:rPr>
        <w:t>A handicapped passenger is a person who may need the assistance of another person to expeditiously move to an exit in the event of an emergency.  These people have a disability or condition that could lead to a significant delay during an emergency evacuation of an aircraft or could increase the risk of that person being injured during the evacuation. Handicapped passengers are categorized as:</w:t>
      </w:r>
    </w:p>
    <w:p w14:paraId="4FA7DF49" w14:textId="77777777" w:rsidR="002C28B1" w:rsidRPr="00982908" w:rsidRDefault="002C28B1" w:rsidP="00951A03">
      <w:pPr>
        <w:pStyle w:val="BodyTextIndent2"/>
        <w:jc w:val="left"/>
        <w:rPr>
          <w:rFonts w:cs="Arial"/>
        </w:rPr>
      </w:pPr>
      <w:r w:rsidRPr="00982908">
        <w:rPr>
          <w:rFonts w:cs="Arial"/>
        </w:rPr>
        <w:t xml:space="preserve">        </w:t>
      </w:r>
    </w:p>
    <w:p w14:paraId="762DD932" w14:textId="47329FB5" w:rsidR="002C28B1" w:rsidRPr="00982908" w:rsidRDefault="002C28B1">
      <w:pPr>
        <w:pStyle w:val="BodyTextIndent2"/>
        <w:numPr>
          <w:ilvl w:val="0"/>
          <w:numId w:val="72"/>
        </w:numPr>
        <w:tabs>
          <w:tab w:val="clear" w:pos="709"/>
          <w:tab w:val="clear" w:pos="1418"/>
          <w:tab w:val="clear" w:pos="1985"/>
          <w:tab w:val="clear" w:pos="2552"/>
          <w:tab w:val="left" w:pos="391"/>
        </w:tabs>
        <w:autoSpaceDE/>
        <w:autoSpaceDN/>
        <w:adjustRightInd/>
        <w:ind w:left="1170" w:hanging="450"/>
        <w:jc w:val="left"/>
        <w:rPr>
          <w:rFonts w:cs="Arial"/>
        </w:rPr>
      </w:pPr>
      <w:r w:rsidRPr="00982908">
        <w:rPr>
          <w:rFonts w:cs="Arial"/>
        </w:rPr>
        <w:t xml:space="preserve">Ambulatory:  </w:t>
      </w:r>
    </w:p>
    <w:p w14:paraId="096F9E70" w14:textId="20867BC5" w:rsidR="002C28B1" w:rsidRPr="00982908" w:rsidRDefault="00CF7881" w:rsidP="00951A03">
      <w:pPr>
        <w:pStyle w:val="BodyTextIndent2"/>
        <w:tabs>
          <w:tab w:val="clear" w:pos="709"/>
          <w:tab w:val="clear" w:pos="1418"/>
          <w:tab w:val="clear" w:pos="1985"/>
          <w:tab w:val="clear" w:pos="2552"/>
          <w:tab w:val="left" w:pos="391"/>
        </w:tabs>
        <w:autoSpaceDE/>
        <w:autoSpaceDN/>
        <w:adjustRightInd/>
        <w:ind w:left="1170" w:firstLine="0"/>
        <w:jc w:val="left"/>
        <w:rPr>
          <w:rFonts w:cs="Arial"/>
        </w:rPr>
      </w:pPr>
      <w:r w:rsidRPr="00982908">
        <w:rPr>
          <w:rFonts w:cs="Arial"/>
        </w:rPr>
        <w:t>A patient p</w:t>
      </w:r>
      <w:r w:rsidR="009B0ACC" w:rsidRPr="00982908">
        <w:rPr>
          <w:rFonts w:cs="Arial"/>
        </w:rPr>
        <w:t>assenger who can board, deplane, and move around the aircraft independently without assistance.</w:t>
      </w:r>
      <w:r w:rsidR="002C28B1" w:rsidRPr="00982908">
        <w:rPr>
          <w:rFonts w:cs="Arial"/>
        </w:rPr>
        <w:t xml:space="preserve"> </w:t>
      </w:r>
    </w:p>
    <w:p w14:paraId="33E48937" w14:textId="77777777" w:rsidR="004E6391" w:rsidRPr="00982908" w:rsidRDefault="004E6391" w:rsidP="00951A03">
      <w:pPr>
        <w:pStyle w:val="BodyTextIndent2"/>
        <w:tabs>
          <w:tab w:val="clear" w:pos="709"/>
          <w:tab w:val="clear" w:pos="1418"/>
          <w:tab w:val="clear" w:pos="1985"/>
          <w:tab w:val="clear" w:pos="2552"/>
          <w:tab w:val="left" w:pos="391"/>
        </w:tabs>
        <w:autoSpaceDE/>
        <w:autoSpaceDN/>
        <w:adjustRightInd/>
        <w:ind w:left="1800" w:firstLine="0"/>
        <w:jc w:val="left"/>
        <w:rPr>
          <w:rFonts w:cs="Arial"/>
        </w:rPr>
      </w:pPr>
    </w:p>
    <w:p w14:paraId="1A1DE71C" w14:textId="70D93878" w:rsidR="002C28B1" w:rsidRPr="00982908" w:rsidRDefault="002C28B1">
      <w:pPr>
        <w:pStyle w:val="BodyTextIndent2"/>
        <w:numPr>
          <w:ilvl w:val="0"/>
          <w:numId w:val="72"/>
        </w:numPr>
        <w:tabs>
          <w:tab w:val="clear" w:pos="709"/>
          <w:tab w:val="clear" w:pos="1418"/>
          <w:tab w:val="clear" w:pos="1985"/>
          <w:tab w:val="clear" w:pos="2552"/>
          <w:tab w:val="left" w:pos="391"/>
        </w:tabs>
        <w:autoSpaceDE/>
        <w:autoSpaceDN/>
        <w:adjustRightInd/>
        <w:ind w:left="1170" w:hanging="450"/>
        <w:jc w:val="left"/>
        <w:rPr>
          <w:rFonts w:cs="Arial"/>
        </w:rPr>
      </w:pPr>
      <w:r w:rsidRPr="00982908">
        <w:rPr>
          <w:rFonts w:cs="Arial"/>
        </w:rPr>
        <w:t>Non-ambulatory: A</w:t>
      </w:r>
      <w:r w:rsidR="00CF7881" w:rsidRPr="00982908">
        <w:rPr>
          <w:rFonts w:cs="Arial"/>
        </w:rPr>
        <w:t xml:space="preserve"> patient</w:t>
      </w:r>
      <w:r w:rsidRPr="00982908">
        <w:rPr>
          <w:rFonts w:cs="Arial"/>
        </w:rPr>
        <w:t xml:space="preserve"> passenger who is not able to board and deplane from an aircraft unassisted or who is not able to move about the aircraft unassisted. This includes the blind, deaf, mentally retarded, etc.</w:t>
      </w:r>
    </w:p>
    <w:p w14:paraId="3396549B" w14:textId="7C25BC97" w:rsidR="004E6391" w:rsidRPr="00982908" w:rsidRDefault="004E6391" w:rsidP="00951A03">
      <w:pPr>
        <w:pStyle w:val="BodyTextIndent2"/>
        <w:tabs>
          <w:tab w:val="clear" w:pos="709"/>
          <w:tab w:val="clear" w:pos="1418"/>
          <w:tab w:val="clear" w:pos="1985"/>
          <w:tab w:val="clear" w:pos="2552"/>
          <w:tab w:val="left" w:pos="391"/>
        </w:tabs>
        <w:autoSpaceDE/>
        <w:autoSpaceDN/>
        <w:adjustRightInd/>
        <w:ind w:left="1170" w:firstLine="0"/>
        <w:jc w:val="left"/>
        <w:rPr>
          <w:rFonts w:cs="Arial"/>
        </w:rPr>
      </w:pPr>
      <w:r w:rsidRPr="00982908">
        <w:rPr>
          <w:rFonts w:cs="Arial"/>
        </w:rPr>
        <w:t>Auric Air can accommodate a maximum of 3 wheelchair passengers or special needs passengers on any one flight</w:t>
      </w:r>
      <w:r w:rsidR="005B1875" w:rsidRPr="00982908">
        <w:rPr>
          <w:rFonts w:cs="Arial"/>
        </w:rPr>
        <w:t xml:space="preserve"> on Dash 8 a</w:t>
      </w:r>
      <w:r w:rsidR="00C212B6" w:rsidRPr="00982908">
        <w:rPr>
          <w:rFonts w:cs="Arial"/>
        </w:rPr>
        <w:t>s well as</w:t>
      </w:r>
      <w:r w:rsidR="005B1875" w:rsidRPr="00982908">
        <w:rPr>
          <w:rFonts w:cs="Arial"/>
        </w:rPr>
        <w:t xml:space="preserve"> 1 on C208B</w:t>
      </w:r>
      <w:r w:rsidR="00C212B6" w:rsidRPr="00982908">
        <w:rPr>
          <w:rFonts w:cs="Arial"/>
        </w:rPr>
        <w:t xml:space="preserve"> and PC12</w:t>
      </w:r>
      <w:r w:rsidR="005B1875" w:rsidRPr="00982908">
        <w:rPr>
          <w:rFonts w:cs="Arial"/>
        </w:rPr>
        <w:t>.</w:t>
      </w:r>
    </w:p>
    <w:p w14:paraId="64C16EA2" w14:textId="04D76D79" w:rsidR="00497BB1" w:rsidRPr="00982908" w:rsidRDefault="00BB36F0" w:rsidP="00951A03">
      <w:pPr>
        <w:pStyle w:val="Heading3"/>
      </w:pPr>
      <w:r>
        <w:t xml:space="preserve"> </w:t>
      </w:r>
      <w:bookmarkStart w:id="1298" w:name="_Toc186535759"/>
      <w:r w:rsidR="002C28B1" w:rsidRPr="00982908">
        <w:t xml:space="preserve">Assisting </w:t>
      </w:r>
      <w:r w:rsidR="00803137" w:rsidRPr="00982908">
        <w:t>Disabled Persons</w:t>
      </w:r>
      <w:bookmarkEnd w:id="1298"/>
    </w:p>
    <w:p w14:paraId="68BCBE4D" w14:textId="2055E110" w:rsidR="00BB36F0" w:rsidRPr="00BB36F0" w:rsidRDefault="00BB36F0" w:rsidP="00951A03">
      <w:pPr>
        <w:pStyle w:val="NormalWeb"/>
        <w:ind w:left="900" w:firstLine="0"/>
        <w:rPr>
          <w:rFonts w:ascii="Arial" w:eastAsia="Times New Roman" w:hAnsi="Arial" w:cs="Arial"/>
          <w:sz w:val="24"/>
          <w:szCs w:val="24"/>
          <w:lang w:val="en-TZ" w:eastAsia="en-TZ"/>
        </w:rPr>
      </w:pPr>
      <w:r w:rsidRPr="00BB36F0">
        <w:rPr>
          <w:rFonts w:ascii="Arial" w:eastAsia="Times New Roman" w:hAnsi="Arial" w:cs="Arial"/>
          <w:sz w:val="24"/>
          <w:szCs w:val="24"/>
          <w:lang w:val="en-TZ" w:eastAsia="en-TZ"/>
        </w:rPr>
        <w:t xml:space="preserve">Flight crew should communicate with disabled passengers to understand their specific needs and ensure assistance is provided appropriately. Mismanagement can cause injury, so sensitivity is crucial. Common categories of disabled </w:t>
      </w:r>
      <w:proofErr w:type="spellStart"/>
      <w:r w:rsidRPr="00BB36F0">
        <w:rPr>
          <w:rFonts w:ascii="Arial" w:eastAsia="Times New Roman" w:hAnsi="Arial" w:cs="Arial"/>
          <w:sz w:val="24"/>
          <w:szCs w:val="24"/>
          <w:lang w:val="en-TZ" w:eastAsia="en-TZ"/>
        </w:rPr>
        <w:t>travelers</w:t>
      </w:r>
      <w:proofErr w:type="spellEnd"/>
      <w:r w:rsidRPr="00BB36F0">
        <w:rPr>
          <w:rFonts w:ascii="Arial" w:eastAsia="Times New Roman" w:hAnsi="Arial" w:cs="Arial"/>
          <w:sz w:val="24"/>
          <w:szCs w:val="24"/>
          <w:lang w:val="en-TZ" w:eastAsia="en-TZ"/>
        </w:rPr>
        <w:t xml:space="preserve"> include:</w:t>
      </w:r>
    </w:p>
    <w:p w14:paraId="2BDD77C0" w14:textId="77777777" w:rsidR="00BB36F0" w:rsidRPr="00BB36F0" w:rsidRDefault="00BB36F0">
      <w:pPr>
        <w:numPr>
          <w:ilvl w:val="0"/>
          <w:numId w:val="263"/>
        </w:numPr>
        <w:spacing w:before="100" w:beforeAutospacing="1" w:after="100" w:afterAutospacing="1"/>
        <w:rPr>
          <w:rFonts w:cs="Arial"/>
          <w:lang w:val="en-TZ" w:eastAsia="en-TZ"/>
        </w:rPr>
      </w:pPr>
      <w:r w:rsidRPr="00BB36F0">
        <w:rPr>
          <w:rFonts w:cs="Arial"/>
          <w:b/>
          <w:bCs/>
          <w:lang w:val="en-TZ" w:eastAsia="en-TZ"/>
        </w:rPr>
        <w:t>Limited Endurance:</w:t>
      </w:r>
      <w:r w:rsidRPr="00BB36F0">
        <w:rPr>
          <w:rFonts w:cs="Arial"/>
          <w:lang w:val="en-TZ" w:eastAsia="en-TZ"/>
        </w:rPr>
        <w:t xml:space="preserve"> Passengers with heart or lung conditions need minimal assistance but should avoid physical exertion. They should board early, avoid long lines, and be provided transportation for long distances within terminals.</w:t>
      </w:r>
    </w:p>
    <w:p w14:paraId="6A47CA2D" w14:textId="77777777" w:rsidR="00BB36F0" w:rsidRPr="00BB36F0" w:rsidRDefault="00BB36F0">
      <w:pPr>
        <w:numPr>
          <w:ilvl w:val="0"/>
          <w:numId w:val="263"/>
        </w:numPr>
        <w:spacing w:before="100" w:beforeAutospacing="1" w:after="100" w:afterAutospacing="1"/>
        <w:rPr>
          <w:rFonts w:cs="Arial"/>
          <w:lang w:val="en-TZ" w:eastAsia="en-TZ"/>
        </w:rPr>
      </w:pPr>
      <w:r w:rsidRPr="00BB36F0">
        <w:rPr>
          <w:rFonts w:cs="Arial"/>
          <w:b/>
          <w:bCs/>
          <w:lang w:val="en-TZ" w:eastAsia="en-TZ"/>
        </w:rPr>
        <w:t>Casts or Splints:</w:t>
      </w:r>
      <w:r w:rsidRPr="00BB36F0">
        <w:rPr>
          <w:rFonts w:cs="Arial"/>
          <w:lang w:val="en-TZ" w:eastAsia="en-TZ"/>
        </w:rPr>
        <w:t xml:space="preserve"> Passengers with limbs in casts should be asked how to assist them, such as propping up casts to reduce swelling. Leg casts may require space adjustments when possible.</w:t>
      </w:r>
    </w:p>
    <w:p w14:paraId="5F2420D9" w14:textId="77777777" w:rsidR="00BB36F0" w:rsidRPr="00BB36F0" w:rsidRDefault="00BB36F0">
      <w:pPr>
        <w:numPr>
          <w:ilvl w:val="0"/>
          <w:numId w:val="263"/>
        </w:numPr>
        <w:spacing w:before="100" w:beforeAutospacing="1" w:after="100" w:afterAutospacing="1"/>
        <w:rPr>
          <w:rFonts w:cs="Arial"/>
          <w:lang w:val="en-TZ" w:eastAsia="en-TZ"/>
        </w:rPr>
      </w:pPr>
      <w:r w:rsidRPr="00BB36F0">
        <w:rPr>
          <w:rFonts w:cs="Arial"/>
          <w:b/>
          <w:bCs/>
          <w:lang w:val="en-TZ" w:eastAsia="en-TZ"/>
        </w:rPr>
        <w:lastRenderedPageBreak/>
        <w:t>Muscular Control Issues:</w:t>
      </w:r>
      <w:r w:rsidRPr="00BB36F0">
        <w:rPr>
          <w:rFonts w:cs="Arial"/>
          <w:lang w:val="en-TZ" w:eastAsia="en-TZ"/>
        </w:rPr>
        <w:t xml:space="preserve"> Passengers with jerky movements or slurred speech should be treated with patience and clarity. Auric Air provides communication tools for those unable to speak.</w:t>
      </w:r>
    </w:p>
    <w:p w14:paraId="080D1262" w14:textId="77777777" w:rsidR="00BB36F0" w:rsidRPr="00BB36F0" w:rsidRDefault="00BB36F0">
      <w:pPr>
        <w:numPr>
          <w:ilvl w:val="0"/>
          <w:numId w:val="263"/>
        </w:numPr>
        <w:spacing w:before="100" w:beforeAutospacing="1" w:after="100" w:afterAutospacing="1"/>
        <w:rPr>
          <w:rFonts w:cs="Arial"/>
          <w:lang w:val="en-TZ" w:eastAsia="en-TZ"/>
        </w:rPr>
      </w:pPr>
      <w:r w:rsidRPr="00BB36F0">
        <w:rPr>
          <w:rFonts w:cs="Arial"/>
          <w:b/>
          <w:bCs/>
          <w:lang w:val="en-TZ" w:eastAsia="en-TZ"/>
        </w:rPr>
        <w:t>Paralysis:</w:t>
      </w:r>
      <w:r w:rsidRPr="00BB36F0">
        <w:rPr>
          <w:rFonts w:cs="Arial"/>
          <w:lang w:val="en-TZ" w:eastAsia="en-TZ"/>
        </w:rPr>
        <w:t xml:space="preserve"> Passengers with paralysis (e.g., quadriplegia, paraplegia, hemiplegia) may have difficulty balancing, expressing themselves, or understanding instructions. Speak slowly, use short phrases, and stand directly in front of them for clarity.</w:t>
      </w:r>
    </w:p>
    <w:p w14:paraId="7886DC24" w14:textId="77777777" w:rsidR="00BB36F0" w:rsidRPr="00BB36F0" w:rsidRDefault="00BB36F0">
      <w:pPr>
        <w:numPr>
          <w:ilvl w:val="0"/>
          <w:numId w:val="263"/>
        </w:numPr>
        <w:spacing w:before="100" w:beforeAutospacing="1" w:after="100" w:afterAutospacing="1"/>
        <w:rPr>
          <w:rFonts w:cs="Arial"/>
          <w:lang w:val="en-TZ" w:eastAsia="en-TZ"/>
        </w:rPr>
      </w:pPr>
      <w:r w:rsidRPr="00BB36F0">
        <w:rPr>
          <w:rFonts w:cs="Arial"/>
          <w:b/>
          <w:bCs/>
          <w:lang w:val="en-TZ" w:eastAsia="en-TZ"/>
        </w:rPr>
        <w:t>Single-Hand Use:</w:t>
      </w:r>
      <w:r w:rsidRPr="00BB36F0">
        <w:rPr>
          <w:rFonts w:cs="Arial"/>
          <w:lang w:val="en-TZ" w:eastAsia="en-TZ"/>
        </w:rPr>
        <w:t xml:space="preserve"> Passengers needing assistance dressing should have the weak arm dressed first and undressed last.</w:t>
      </w:r>
    </w:p>
    <w:p w14:paraId="5A278046" w14:textId="7EE95820" w:rsidR="00BB36F0" w:rsidRDefault="00BB36F0" w:rsidP="00951A03">
      <w:pPr>
        <w:pStyle w:val="Heading3"/>
        <w:rPr>
          <w:lang w:val="en-TZ" w:eastAsia="en-TZ"/>
        </w:rPr>
      </w:pPr>
      <w:r>
        <w:rPr>
          <w:lang w:val="en-TZ" w:eastAsia="en-TZ"/>
        </w:rPr>
        <w:t xml:space="preserve"> </w:t>
      </w:r>
      <w:bookmarkStart w:id="1299" w:name="_Toc186535760"/>
      <w:r w:rsidRPr="00BB36F0">
        <w:rPr>
          <w:lang w:val="en-TZ" w:eastAsia="en-TZ"/>
        </w:rPr>
        <w:t>Blind Passengers:</w:t>
      </w:r>
      <w:bookmarkEnd w:id="1299"/>
      <w:r w:rsidRPr="00BB36F0">
        <w:rPr>
          <w:lang w:val="en-TZ" w:eastAsia="en-TZ"/>
        </w:rPr>
        <w:t xml:space="preserve"> </w:t>
      </w:r>
    </w:p>
    <w:p w14:paraId="68B8472A" w14:textId="19A7EC78" w:rsidR="00BB36F0" w:rsidRPr="00BB36F0" w:rsidRDefault="00BB36F0" w:rsidP="00951A03">
      <w:pPr>
        <w:rPr>
          <w:lang w:val="en-TZ" w:eastAsia="en-TZ"/>
        </w:rPr>
      </w:pPr>
      <w:r w:rsidRPr="00BB36F0">
        <w:rPr>
          <w:lang w:val="en-TZ" w:eastAsia="en-TZ"/>
        </w:rPr>
        <w:t>Assistance should be offered when appropriate and accepted at the passenger's discretion. When guiding, allow the passenger to hold the attendant's arm, staying slightly ahead for smooth navigation. Inform blind passengers of moving walkways and provide clear emergency briefings.</w:t>
      </w:r>
    </w:p>
    <w:p w14:paraId="57DE09D4" w14:textId="008EFA4B" w:rsidR="00BB36F0" w:rsidRPr="00982908" w:rsidRDefault="00BB36F0" w:rsidP="00951A03">
      <w:pPr>
        <w:rPr>
          <w:rFonts w:cs="Arial"/>
        </w:rPr>
      </w:pPr>
    </w:p>
    <w:p w14:paraId="40553A73" w14:textId="144FB947" w:rsidR="002C28B1" w:rsidRPr="00982908" w:rsidRDefault="00BB36F0" w:rsidP="00951A03">
      <w:pPr>
        <w:pStyle w:val="Heading3"/>
      </w:pPr>
      <w:r>
        <w:t xml:space="preserve"> </w:t>
      </w:r>
      <w:bookmarkStart w:id="1300" w:name="_Toc186535761"/>
      <w:r w:rsidR="00803137" w:rsidRPr="00982908">
        <w:t>Deaf Persons</w:t>
      </w:r>
      <w:bookmarkEnd w:id="1300"/>
    </w:p>
    <w:p w14:paraId="418EA35F" w14:textId="77777777" w:rsidR="00BB36F0" w:rsidRPr="00BB36F0" w:rsidRDefault="00BB36F0" w:rsidP="00951A03">
      <w:pPr>
        <w:rPr>
          <w:rFonts w:cs="Arial"/>
        </w:rPr>
      </w:pPr>
    </w:p>
    <w:p w14:paraId="7AFAF84D" w14:textId="39A5E06F" w:rsidR="00BB36F0" w:rsidRDefault="00BB36F0" w:rsidP="00951A03">
      <w:pPr>
        <w:rPr>
          <w:rFonts w:cs="Arial"/>
          <w:lang w:val="en-TZ" w:eastAsia="en-TZ"/>
        </w:rPr>
      </w:pPr>
      <w:r w:rsidRPr="00BB36F0">
        <w:rPr>
          <w:rFonts w:cs="Arial"/>
          <w:lang w:val="en-TZ" w:eastAsia="en-TZ"/>
        </w:rPr>
        <w:t>Deaf passengers face challenges such as missing boarding announcements, pre-</w:t>
      </w:r>
      <w:proofErr w:type="spellStart"/>
      <w:r w:rsidRPr="00BB36F0">
        <w:rPr>
          <w:rFonts w:cs="Arial"/>
          <w:lang w:val="en-TZ" w:eastAsia="en-TZ"/>
        </w:rPr>
        <w:t>takeoff</w:t>
      </w:r>
      <w:proofErr w:type="spellEnd"/>
      <w:r w:rsidRPr="00BB36F0">
        <w:rPr>
          <w:rFonts w:cs="Arial"/>
          <w:lang w:val="en-TZ" w:eastAsia="en-TZ"/>
        </w:rPr>
        <w:t xml:space="preserve"> briefings, or "fasten seat belt" instructions, and may not hear evacuation commands, especially in emergencies with poor visibility or loss of power. Many </w:t>
      </w:r>
      <w:proofErr w:type="gramStart"/>
      <w:r w:rsidRPr="00BB36F0">
        <w:rPr>
          <w:rFonts w:cs="Arial"/>
          <w:lang w:val="en-TZ" w:eastAsia="en-TZ"/>
        </w:rPr>
        <w:t>use</w:t>
      </w:r>
      <w:proofErr w:type="gramEnd"/>
      <w:r w:rsidRPr="00BB36F0">
        <w:rPr>
          <w:rFonts w:cs="Arial"/>
          <w:lang w:val="en-TZ" w:eastAsia="en-TZ"/>
        </w:rPr>
        <w:t xml:space="preserve"> sign language, lip reading, or written communication.</w:t>
      </w:r>
    </w:p>
    <w:p w14:paraId="2BA64D46" w14:textId="77777777" w:rsidR="00BB36F0" w:rsidRPr="00BB36F0" w:rsidRDefault="00BB36F0" w:rsidP="00951A03">
      <w:pPr>
        <w:rPr>
          <w:rFonts w:cs="Arial"/>
          <w:lang w:val="en-TZ" w:eastAsia="en-TZ"/>
        </w:rPr>
      </w:pPr>
    </w:p>
    <w:p w14:paraId="09149C42" w14:textId="77777777" w:rsidR="00BB36F0" w:rsidRDefault="00BB36F0" w:rsidP="00951A03">
      <w:pPr>
        <w:rPr>
          <w:rFonts w:cs="Arial"/>
          <w:lang w:val="en-TZ" w:eastAsia="en-TZ"/>
        </w:rPr>
      </w:pPr>
      <w:r w:rsidRPr="00BB36F0">
        <w:rPr>
          <w:rFonts w:cs="Arial"/>
          <w:lang w:val="en-TZ" w:eastAsia="en-TZ"/>
        </w:rPr>
        <w:t>Auric Air ensures access to trained personnel for sign language and provides written instructions when needed. A sign at the check-in counter is recommended to prompt passengers with hearing difficulties to inform the agent. Tickets could be stamped for easy identification by crew, ensuring proper assistance throughout the flight. Crew should update deaf passengers on schedule changes, and security areas should have clear, visible written instructions.</w:t>
      </w:r>
    </w:p>
    <w:p w14:paraId="27AAE08D" w14:textId="4F6DDD14" w:rsidR="00E00B80" w:rsidRDefault="00E00B80" w:rsidP="00951A03">
      <w:pPr>
        <w:pStyle w:val="Heading3"/>
        <w:rPr>
          <w:rFonts w:cs="Arial"/>
          <w:lang w:val="en-TZ" w:eastAsia="en-TZ"/>
        </w:rPr>
      </w:pPr>
      <w:r>
        <w:t xml:space="preserve"> </w:t>
      </w:r>
      <w:bookmarkStart w:id="1301" w:name="_Toc186535762"/>
      <w:r>
        <w:t>Unaccompanied Minors</w:t>
      </w:r>
      <w:bookmarkEnd w:id="1301"/>
    </w:p>
    <w:p w14:paraId="26E17291" w14:textId="445E5F5C" w:rsidR="00E00B80" w:rsidRPr="00E00B80" w:rsidRDefault="00E00B80" w:rsidP="00951A03">
      <w:pPr>
        <w:pStyle w:val="Heading4"/>
      </w:pPr>
      <w:r>
        <w:t xml:space="preserve"> </w:t>
      </w:r>
      <w:r w:rsidRPr="00E00B80">
        <w:t>Definition</w:t>
      </w:r>
      <w:r>
        <w:t xml:space="preserve"> of Unaccompanied Minor</w:t>
      </w:r>
    </w:p>
    <w:p w14:paraId="70AAE36E" w14:textId="44C724F4" w:rsidR="00E00B80" w:rsidRDefault="00E00B80" w:rsidP="00951A03">
      <w:r>
        <w:t>An Unaccompanied Minor (UM) is a child traveling without a parent, guardian, or responsible adult aged 18 years or older and requires additional arrangements to ensure their safety and well-being during the journey. The minimum age for a UM is 5 years, and the maximum age is 12 years. Passengers aged 13 to 17 are considered "Young Passengers" rather than UMs but may request special assistance if needed.</w:t>
      </w:r>
    </w:p>
    <w:p w14:paraId="649B244E" w14:textId="737D12C7" w:rsidR="00E00B80" w:rsidRPr="00E00B80" w:rsidRDefault="00E00B80" w:rsidP="00951A03">
      <w:pPr>
        <w:pStyle w:val="Heading4"/>
      </w:pPr>
      <w:r>
        <w:t xml:space="preserve"> </w:t>
      </w:r>
      <w:r w:rsidRPr="00E00B80">
        <w:t>Procedure for check-in of a UM</w:t>
      </w:r>
    </w:p>
    <w:p w14:paraId="09AFDD70" w14:textId="519F9E7E" w:rsidR="00E00B80" w:rsidRDefault="00E00B80" w:rsidP="00951A03">
      <w:pPr>
        <w:spacing w:before="100" w:beforeAutospacing="1" w:after="100" w:afterAutospacing="1"/>
      </w:pPr>
      <w:r>
        <w:t xml:space="preserve">At check-in, the unaccompanied minor (UM) must be accompanied by a guardian or parent, who will remain at the airport until the aircraft has departed. The check-in staff will collect the UM handover form in triplicate and ensure it is fully completed, with all relevant details clearly stated. The check-in staff will verify the UM’s travel documents, including their passport, ticket, and boarding pass, to confirm their accuracy and validity. </w:t>
      </w:r>
      <w:r w:rsidRPr="00E00B80">
        <w:rPr>
          <w:rFonts w:cs="Arial"/>
          <w:lang w:val="en-TZ" w:eastAsia="en-TZ"/>
        </w:rPr>
        <w:t>Check-in staff must contact the person picking up the UM at the destination to confirm the arrival time, adjusted to 30 minutes earlier to allow for preparation and arrival procedures.</w:t>
      </w:r>
    </w:p>
    <w:p w14:paraId="6FFEE554" w14:textId="5F07E7FC" w:rsidR="00E00B80" w:rsidRPr="00E00B80" w:rsidRDefault="00E00B80" w:rsidP="00951A03">
      <w:pPr>
        <w:pStyle w:val="Heading4"/>
        <w:rPr>
          <w:lang w:val="en-TZ" w:eastAsia="en-TZ"/>
        </w:rPr>
      </w:pPr>
      <w:r>
        <w:rPr>
          <w:lang w:val="en-TZ" w:eastAsia="en-TZ"/>
        </w:rPr>
        <w:t xml:space="preserve"> Handling of UM </w:t>
      </w:r>
      <w:r w:rsidRPr="00E00B80">
        <w:rPr>
          <w:lang w:val="en-TZ" w:eastAsia="en-TZ"/>
        </w:rPr>
        <w:t>For Aircraft with Cabin Crew</w:t>
      </w:r>
    </w:p>
    <w:p w14:paraId="20B0B07E" w14:textId="77777777" w:rsidR="00E00B80" w:rsidRPr="00E00B80" w:rsidRDefault="00E00B80">
      <w:pPr>
        <w:numPr>
          <w:ilvl w:val="0"/>
          <w:numId w:val="264"/>
        </w:numPr>
        <w:spacing w:before="100" w:beforeAutospacing="1" w:after="100" w:afterAutospacing="1"/>
        <w:rPr>
          <w:rFonts w:cs="Arial"/>
          <w:lang w:val="en-TZ" w:eastAsia="en-TZ"/>
        </w:rPr>
      </w:pPr>
      <w:r w:rsidRPr="00E00B80">
        <w:rPr>
          <w:rFonts w:cs="Arial"/>
          <w:b/>
          <w:bCs/>
          <w:lang w:val="en-TZ" w:eastAsia="en-TZ"/>
        </w:rPr>
        <w:t>Ground Handling Procedures:</w:t>
      </w:r>
    </w:p>
    <w:p w14:paraId="356F97AF" w14:textId="77777777" w:rsidR="00E00B80" w:rsidRPr="00E00B80" w:rsidRDefault="00E00B80">
      <w:pPr>
        <w:numPr>
          <w:ilvl w:val="1"/>
          <w:numId w:val="264"/>
        </w:numPr>
        <w:spacing w:before="100" w:beforeAutospacing="1" w:after="100" w:afterAutospacing="1"/>
        <w:rPr>
          <w:rFonts w:cs="Arial"/>
          <w:lang w:val="en-TZ" w:eastAsia="en-TZ"/>
        </w:rPr>
      </w:pPr>
      <w:r w:rsidRPr="00E00B80">
        <w:rPr>
          <w:rFonts w:cs="Arial"/>
          <w:lang w:val="en-TZ" w:eastAsia="en-TZ"/>
        </w:rPr>
        <w:t>Ground handling personnel must present three copies of the UM Hand Over Form to the Lead Cabin Crew Member (LCCM).</w:t>
      </w:r>
    </w:p>
    <w:p w14:paraId="151ADA1C" w14:textId="77777777" w:rsidR="00E00B80" w:rsidRPr="00E00B80" w:rsidRDefault="00E00B80">
      <w:pPr>
        <w:numPr>
          <w:ilvl w:val="1"/>
          <w:numId w:val="264"/>
        </w:numPr>
        <w:spacing w:before="100" w:beforeAutospacing="1" w:after="100" w:afterAutospacing="1"/>
        <w:rPr>
          <w:rFonts w:cs="Arial"/>
          <w:lang w:val="en-TZ" w:eastAsia="en-TZ"/>
        </w:rPr>
      </w:pPr>
      <w:r w:rsidRPr="00E00B80">
        <w:rPr>
          <w:rFonts w:cs="Arial"/>
          <w:lang w:val="en-TZ" w:eastAsia="en-TZ"/>
        </w:rPr>
        <w:lastRenderedPageBreak/>
        <w:t>The LCCM must verify the UM’s documents, including passport, ticket, and boarding pass, before signing the form. A copy of the signed form must be retained by the ground personnel.</w:t>
      </w:r>
    </w:p>
    <w:p w14:paraId="422E2D3A" w14:textId="77777777" w:rsidR="00E00B80" w:rsidRPr="00E00B80" w:rsidRDefault="00E00B80">
      <w:pPr>
        <w:numPr>
          <w:ilvl w:val="0"/>
          <w:numId w:val="264"/>
        </w:numPr>
        <w:spacing w:before="100" w:beforeAutospacing="1" w:after="100" w:afterAutospacing="1"/>
        <w:rPr>
          <w:rFonts w:cs="Arial"/>
          <w:lang w:val="en-TZ" w:eastAsia="en-TZ"/>
        </w:rPr>
      </w:pPr>
      <w:r w:rsidRPr="00E00B80">
        <w:rPr>
          <w:rFonts w:cs="Arial"/>
          <w:b/>
          <w:bCs/>
          <w:lang w:val="en-TZ" w:eastAsia="en-TZ"/>
        </w:rPr>
        <w:t>In-Flight Care:</w:t>
      </w:r>
    </w:p>
    <w:p w14:paraId="0089E7BC" w14:textId="77777777" w:rsidR="00E00B80" w:rsidRPr="00E00B80" w:rsidRDefault="00E00B80">
      <w:pPr>
        <w:numPr>
          <w:ilvl w:val="1"/>
          <w:numId w:val="264"/>
        </w:numPr>
        <w:spacing w:before="100" w:beforeAutospacing="1" w:after="100" w:afterAutospacing="1"/>
        <w:rPr>
          <w:rFonts w:cs="Arial"/>
          <w:lang w:val="en-TZ" w:eastAsia="en-TZ"/>
        </w:rPr>
      </w:pPr>
      <w:r w:rsidRPr="00E00B80">
        <w:rPr>
          <w:rFonts w:cs="Arial"/>
          <w:lang w:val="en-TZ" w:eastAsia="en-TZ"/>
        </w:rPr>
        <w:t>The LCCM and cabin crew must ensure the UM is well cared for throughout the flight.</w:t>
      </w:r>
    </w:p>
    <w:p w14:paraId="458BCCB9" w14:textId="77777777" w:rsidR="00E00B80" w:rsidRPr="00E00B80" w:rsidRDefault="00E00B80">
      <w:pPr>
        <w:numPr>
          <w:ilvl w:val="1"/>
          <w:numId w:val="264"/>
        </w:numPr>
        <w:spacing w:before="100" w:beforeAutospacing="1" w:after="100" w:afterAutospacing="1"/>
        <w:rPr>
          <w:rFonts w:cs="Arial"/>
          <w:lang w:val="en-TZ" w:eastAsia="en-TZ"/>
        </w:rPr>
      </w:pPr>
      <w:r w:rsidRPr="00E00B80">
        <w:rPr>
          <w:rFonts w:cs="Arial"/>
          <w:lang w:val="en-TZ" w:eastAsia="en-TZ"/>
        </w:rPr>
        <w:t>The UM must be prepared for landing well in advance and briefed on what to expect.</w:t>
      </w:r>
    </w:p>
    <w:p w14:paraId="1F399C3E" w14:textId="77777777" w:rsidR="00E00B80" w:rsidRPr="00E00B80" w:rsidRDefault="00E00B80">
      <w:pPr>
        <w:numPr>
          <w:ilvl w:val="0"/>
          <w:numId w:val="264"/>
        </w:numPr>
        <w:spacing w:before="100" w:beforeAutospacing="1" w:after="100" w:afterAutospacing="1"/>
        <w:rPr>
          <w:rFonts w:cs="Arial"/>
          <w:lang w:val="en-TZ" w:eastAsia="en-TZ"/>
        </w:rPr>
      </w:pPr>
      <w:r w:rsidRPr="00E00B80">
        <w:rPr>
          <w:rFonts w:cs="Arial"/>
          <w:b/>
          <w:bCs/>
          <w:lang w:val="en-TZ" w:eastAsia="en-TZ"/>
        </w:rPr>
        <w:t>Arrival Procedures:</w:t>
      </w:r>
    </w:p>
    <w:p w14:paraId="002BBCF6" w14:textId="77777777" w:rsidR="00E00B80" w:rsidRPr="00E00B80" w:rsidRDefault="00E00B80">
      <w:pPr>
        <w:numPr>
          <w:ilvl w:val="1"/>
          <w:numId w:val="264"/>
        </w:numPr>
        <w:spacing w:before="100" w:beforeAutospacing="1" w:after="100" w:afterAutospacing="1"/>
        <w:rPr>
          <w:rFonts w:cs="Arial"/>
          <w:lang w:val="en-TZ" w:eastAsia="en-TZ"/>
        </w:rPr>
      </w:pPr>
      <w:r w:rsidRPr="00E00B80">
        <w:rPr>
          <w:rFonts w:cs="Arial"/>
          <w:lang w:val="en-TZ" w:eastAsia="en-TZ"/>
        </w:rPr>
        <w:t>At the UM's destination, the receiving staff must sign a copy of the form, which shall be retained by the LCCM as a record.</w:t>
      </w:r>
    </w:p>
    <w:p w14:paraId="28FCD2F4" w14:textId="77777777" w:rsidR="00E00B80" w:rsidRPr="00E00B80" w:rsidRDefault="00E00B80">
      <w:pPr>
        <w:numPr>
          <w:ilvl w:val="0"/>
          <w:numId w:val="264"/>
        </w:numPr>
        <w:spacing w:before="100" w:beforeAutospacing="1" w:after="100" w:afterAutospacing="1"/>
        <w:rPr>
          <w:rFonts w:cs="Arial"/>
          <w:lang w:val="en-TZ" w:eastAsia="en-TZ"/>
        </w:rPr>
      </w:pPr>
      <w:r w:rsidRPr="00E00B80">
        <w:rPr>
          <w:rFonts w:cs="Arial"/>
          <w:b/>
          <w:bCs/>
          <w:lang w:val="en-TZ" w:eastAsia="en-TZ"/>
        </w:rPr>
        <w:t>Communication with PIC:</w:t>
      </w:r>
    </w:p>
    <w:p w14:paraId="0635AD38" w14:textId="77777777" w:rsidR="00E00B80" w:rsidRPr="00E00B80" w:rsidRDefault="00E00B80">
      <w:pPr>
        <w:numPr>
          <w:ilvl w:val="1"/>
          <w:numId w:val="264"/>
        </w:numPr>
        <w:spacing w:before="100" w:beforeAutospacing="1" w:after="100" w:afterAutospacing="1"/>
        <w:rPr>
          <w:rFonts w:cs="Arial"/>
          <w:lang w:val="en-TZ" w:eastAsia="en-TZ"/>
        </w:rPr>
      </w:pPr>
      <w:r w:rsidRPr="00E00B80">
        <w:rPr>
          <w:rFonts w:cs="Arial"/>
          <w:lang w:val="en-TZ" w:eastAsia="en-TZ"/>
        </w:rPr>
        <w:t>The Pilot in Command (PIC) must be informed whenever there is a UM onboard.</w:t>
      </w:r>
    </w:p>
    <w:p w14:paraId="247CD83A" w14:textId="303C6B61" w:rsidR="00E00B80" w:rsidRPr="00E00B80" w:rsidRDefault="00E00B80" w:rsidP="00951A03">
      <w:pPr>
        <w:pStyle w:val="Heading4"/>
        <w:rPr>
          <w:lang w:val="en-TZ" w:eastAsia="en-TZ"/>
        </w:rPr>
      </w:pPr>
      <w:r>
        <w:rPr>
          <w:lang w:val="en-TZ" w:eastAsia="en-TZ"/>
        </w:rPr>
        <w:t xml:space="preserve"> Handling of UM </w:t>
      </w:r>
      <w:r w:rsidRPr="00E00B80">
        <w:rPr>
          <w:lang w:val="en-TZ" w:eastAsia="en-TZ"/>
        </w:rPr>
        <w:t>For Aircraft Without Cabin Crew</w:t>
      </w:r>
    </w:p>
    <w:p w14:paraId="647FE157" w14:textId="77777777" w:rsidR="00E00B80" w:rsidRPr="00E00B80" w:rsidRDefault="00E00B80">
      <w:pPr>
        <w:numPr>
          <w:ilvl w:val="0"/>
          <w:numId w:val="265"/>
        </w:numPr>
        <w:spacing w:before="100" w:beforeAutospacing="1" w:after="100" w:afterAutospacing="1"/>
        <w:rPr>
          <w:rFonts w:cs="Arial"/>
          <w:lang w:val="en-TZ" w:eastAsia="en-TZ"/>
        </w:rPr>
      </w:pPr>
      <w:r w:rsidRPr="00E00B80">
        <w:rPr>
          <w:rFonts w:cs="Arial"/>
          <w:b/>
          <w:bCs/>
          <w:lang w:val="en-TZ" w:eastAsia="en-TZ"/>
        </w:rPr>
        <w:t>Ground Handling Procedures:</w:t>
      </w:r>
    </w:p>
    <w:p w14:paraId="18F4B042" w14:textId="77777777" w:rsidR="00E00B80" w:rsidRPr="00E00B80" w:rsidRDefault="00E00B80">
      <w:pPr>
        <w:numPr>
          <w:ilvl w:val="1"/>
          <w:numId w:val="265"/>
        </w:numPr>
        <w:spacing w:before="100" w:beforeAutospacing="1" w:after="100" w:afterAutospacing="1"/>
        <w:rPr>
          <w:rFonts w:cs="Arial"/>
          <w:lang w:val="en-TZ" w:eastAsia="en-TZ"/>
        </w:rPr>
      </w:pPr>
      <w:r w:rsidRPr="00E00B80">
        <w:rPr>
          <w:rFonts w:cs="Arial"/>
          <w:lang w:val="en-TZ" w:eastAsia="en-TZ"/>
        </w:rPr>
        <w:t>Ground handling personnel must present three copies of the UM Hand Over Form to the PIC.</w:t>
      </w:r>
    </w:p>
    <w:p w14:paraId="7E1A8BCB" w14:textId="77777777" w:rsidR="00E00B80" w:rsidRPr="00E00B80" w:rsidRDefault="00E00B80">
      <w:pPr>
        <w:numPr>
          <w:ilvl w:val="1"/>
          <w:numId w:val="265"/>
        </w:numPr>
        <w:spacing w:before="100" w:beforeAutospacing="1" w:after="100" w:afterAutospacing="1"/>
        <w:rPr>
          <w:rFonts w:cs="Arial"/>
          <w:lang w:val="en-TZ" w:eastAsia="en-TZ"/>
        </w:rPr>
      </w:pPr>
      <w:r w:rsidRPr="00E00B80">
        <w:rPr>
          <w:rFonts w:cs="Arial"/>
          <w:lang w:val="en-TZ" w:eastAsia="en-TZ"/>
        </w:rPr>
        <w:t>The PIC must verify the UM’s documents, including passport, ticket, and boarding pass, before signing the form. A copy of the signed form must be retained by the ground personnel.</w:t>
      </w:r>
    </w:p>
    <w:p w14:paraId="5B71F74F" w14:textId="77777777" w:rsidR="00E00B80" w:rsidRPr="00E00B80" w:rsidRDefault="00E00B80">
      <w:pPr>
        <w:numPr>
          <w:ilvl w:val="0"/>
          <w:numId w:val="265"/>
        </w:numPr>
        <w:spacing w:before="100" w:beforeAutospacing="1" w:after="100" w:afterAutospacing="1"/>
        <w:rPr>
          <w:rFonts w:cs="Arial"/>
          <w:lang w:val="en-TZ" w:eastAsia="en-TZ"/>
        </w:rPr>
      </w:pPr>
      <w:r w:rsidRPr="00E00B80">
        <w:rPr>
          <w:rFonts w:cs="Arial"/>
          <w:b/>
          <w:bCs/>
          <w:lang w:val="en-TZ" w:eastAsia="en-TZ"/>
        </w:rPr>
        <w:t>In-Flight Care:</w:t>
      </w:r>
    </w:p>
    <w:p w14:paraId="3E29889C" w14:textId="77777777" w:rsidR="00E00B80" w:rsidRPr="00E00B80" w:rsidRDefault="00E00B80">
      <w:pPr>
        <w:numPr>
          <w:ilvl w:val="1"/>
          <w:numId w:val="265"/>
        </w:numPr>
        <w:spacing w:before="100" w:beforeAutospacing="1" w:after="100" w:afterAutospacing="1"/>
        <w:rPr>
          <w:rFonts w:cs="Arial"/>
          <w:lang w:val="en-TZ" w:eastAsia="en-TZ"/>
        </w:rPr>
      </w:pPr>
      <w:r w:rsidRPr="00E00B80">
        <w:rPr>
          <w:rFonts w:cs="Arial"/>
          <w:lang w:val="en-TZ" w:eastAsia="en-TZ"/>
        </w:rPr>
        <w:t>The PIC is responsible for ensuring the UM is comfortable and safe during the flight.</w:t>
      </w:r>
    </w:p>
    <w:p w14:paraId="5A6AACA0" w14:textId="77777777" w:rsidR="00E00B80" w:rsidRPr="00E00B80" w:rsidRDefault="00E00B80">
      <w:pPr>
        <w:numPr>
          <w:ilvl w:val="1"/>
          <w:numId w:val="265"/>
        </w:numPr>
        <w:spacing w:before="100" w:beforeAutospacing="1" w:after="100" w:afterAutospacing="1"/>
        <w:rPr>
          <w:rFonts w:cs="Arial"/>
          <w:lang w:val="en-TZ" w:eastAsia="en-TZ"/>
        </w:rPr>
      </w:pPr>
      <w:r w:rsidRPr="00E00B80">
        <w:rPr>
          <w:rFonts w:cs="Arial"/>
          <w:lang w:val="en-TZ" w:eastAsia="en-TZ"/>
        </w:rPr>
        <w:t>Before landing, the PIC must prepare the UM for arrival and ensure they are ready for handover.</w:t>
      </w:r>
    </w:p>
    <w:p w14:paraId="496D5BCD" w14:textId="77777777" w:rsidR="00E00B80" w:rsidRPr="00E00B80" w:rsidRDefault="00E00B80">
      <w:pPr>
        <w:numPr>
          <w:ilvl w:val="0"/>
          <w:numId w:val="265"/>
        </w:numPr>
        <w:spacing w:before="100" w:beforeAutospacing="1" w:after="100" w:afterAutospacing="1"/>
        <w:rPr>
          <w:rFonts w:cs="Arial"/>
          <w:lang w:val="en-TZ" w:eastAsia="en-TZ"/>
        </w:rPr>
      </w:pPr>
      <w:r w:rsidRPr="00E00B80">
        <w:rPr>
          <w:rFonts w:cs="Arial"/>
          <w:b/>
          <w:bCs/>
          <w:lang w:val="en-TZ" w:eastAsia="en-TZ"/>
        </w:rPr>
        <w:t>Arrival Procedures:</w:t>
      </w:r>
    </w:p>
    <w:p w14:paraId="0367B3F9" w14:textId="77777777" w:rsidR="00E00B80" w:rsidRPr="00E00B80" w:rsidRDefault="00E00B80">
      <w:pPr>
        <w:numPr>
          <w:ilvl w:val="1"/>
          <w:numId w:val="265"/>
        </w:numPr>
        <w:spacing w:before="100" w:beforeAutospacing="1" w:after="100" w:afterAutospacing="1"/>
        <w:rPr>
          <w:rFonts w:cs="Arial"/>
          <w:lang w:val="en-TZ" w:eastAsia="en-TZ"/>
        </w:rPr>
      </w:pPr>
      <w:r w:rsidRPr="00E00B80">
        <w:rPr>
          <w:rFonts w:cs="Arial"/>
          <w:lang w:val="en-TZ" w:eastAsia="en-TZ"/>
        </w:rPr>
        <w:t>At the UM’s destination, the receiving staff must sign a copy of the form, which shall be retained by the PIC as a record.</w:t>
      </w:r>
    </w:p>
    <w:p w14:paraId="3C700B88" w14:textId="77777777" w:rsidR="00E00B80" w:rsidRPr="00E00B80" w:rsidRDefault="00E00B80">
      <w:pPr>
        <w:numPr>
          <w:ilvl w:val="0"/>
          <w:numId w:val="265"/>
        </w:numPr>
        <w:spacing w:before="100" w:beforeAutospacing="1" w:after="100" w:afterAutospacing="1"/>
        <w:rPr>
          <w:rFonts w:cs="Arial"/>
          <w:lang w:val="en-TZ" w:eastAsia="en-TZ"/>
        </w:rPr>
      </w:pPr>
      <w:r w:rsidRPr="00E00B80">
        <w:rPr>
          <w:rFonts w:cs="Arial"/>
          <w:b/>
          <w:bCs/>
          <w:lang w:val="en-TZ" w:eastAsia="en-TZ"/>
        </w:rPr>
        <w:t>Communication:</w:t>
      </w:r>
    </w:p>
    <w:p w14:paraId="6C874C44" w14:textId="6B8770D3" w:rsidR="002C28B1" w:rsidRPr="00BB256F" w:rsidRDefault="00E00B80">
      <w:pPr>
        <w:numPr>
          <w:ilvl w:val="1"/>
          <w:numId w:val="265"/>
        </w:numPr>
        <w:spacing w:before="100" w:beforeAutospacing="1" w:after="100" w:afterAutospacing="1"/>
        <w:ind w:left="1170" w:hanging="450"/>
        <w:rPr>
          <w:rFonts w:cs="Arial"/>
        </w:rPr>
      </w:pPr>
      <w:r w:rsidRPr="00E00B80">
        <w:rPr>
          <w:rFonts w:cs="Arial"/>
          <w:lang w:val="en-TZ" w:eastAsia="en-TZ"/>
        </w:rPr>
        <w:t>The ground staff at the destination must be informed in advance of the UM’s arrival to ensure a smooth handover.</w:t>
      </w:r>
      <w:r w:rsidR="002C28B1" w:rsidRPr="00BB256F">
        <w:rPr>
          <w:rFonts w:cs="Arial"/>
        </w:rPr>
        <w:tab/>
      </w:r>
      <w:r w:rsidR="002C28B1" w:rsidRPr="00BB256F">
        <w:rPr>
          <w:rFonts w:cs="Arial"/>
        </w:rPr>
        <w:tab/>
      </w:r>
      <w:r w:rsidR="002C28B1" w:rsidRPr="00BB256F">
        <w:rPr>
          <w:rFonts w:cs="Arial"/>
        </w:rPr>
        <w:tab/>
      </w:r>
      <w:r w:rsidR="002C28B1" w:rsidRPr="00BB256F">
        <w:rPr>
          <w:rFonts w:cs="Arial"/>
        </w:rPr>
        <w:tab/>
      </w:r>
      <w:r w:rsidR="002C28B1" w:rsidRPr="00BB256F">
        <w:rPr>
          <w:rFonts w:cs="Arial"/>
        </w:rPr>
        <w:tab/>
      </w:r>
      <w:r w:rsidR="002C28B1" w:rsidRPr="00BB256F">
        <w:rPr>
          <w:rFonts w:cs="Arial"/>
        </w:rPr>
        <w:tab/>
        <w:t xml:space="preserve">            </w:t>
      </w:r>
    </w:p>
    <w:p w14:paraId="7DEF7430" w14:textId="507567F0" w:rsidR="00BF0B99" w:rsidRPr="00982908" w:rsidRDefault="00BB36F0" w:rsidP="00951A03">
      <w:pPr>
        <w:pStyle w:val="Heading3"/>
      </w:pPr>
      <w:r>
        <w:t xml:space="preserve"> </w:t>
      </w:r>
      <w:bookmarkStart w:id="1302" w:name="_Toc186535763"/>
      <w:r w:rsidR="002C28B1" w:rsidRPr="00982908">
        <w:t>Seating handicapped passengers</w:t>
      </w:r>
      <w:r w:rsidR="00BF0B99" w:rsidRPr="00982908">
        <w:t>.</w:t>
      </w:r>
      <w:bookmarkEnd w:id="1302"/>
    </w:p>
    <w:p w14:paraId="2F88E3D2" w14:textId="2F107504" w:rsidR="002C28B1" w:rsidRPr="00982908" w:rsidRDefault="002C28B1" w:rsidP="00951A03">
      <w:pPr>
        <w:ind w:left="720"/>
        <w:rPr>
          <w:rFonts w:cs="Arial"/>
        </w:rPr>
      </w:pPr>
      <w:r w:rsidRPr="00982908">
        <w:rPr>
          <w:rFonts w:cs="Arial"/>
        </w:rPr>
        <w:t>Handicapped passengers should be seated in an aircraft so that, in the event of an emergency evacuation, they can leave the aircraft, either unassisted or assisted, by the safest and most expedient route while not slowing the evacuation.</w:t>
      </w:r>
    </w:p>
    <w:p w14:paraId="3198CBC0" w14:textId="77777777" w:rsidR="002C28B1" w:rsidRPr="00982908" w:rsidRDefault="002C28B1">
      <w:pPr>
        <w:numPr>
          <w:ilvl w:val="0"/>
          <w:numId w:val="39"/>
        </w:numPr>
        <w:tabs>
          <w:tab w:val="left" w:pos="1530"/>
        </w:tabs>
        <w:ind w:left="1530"/>
        <w:rPr>
          <w:rFonts w:cs="Arial"/>
        </w:rPr>
      </w:pPr>
      <w:r w:rsidRPr="00982908">
        <w:rPr>
          <w:rFonts w:cs="Arial"/>
        </w:rPr>
        <w:t>Non-ambulatory handicapped passengers should be seated in aisle seats near the exits.</w:t>
      </w:r>
    </w:p>
    <w:p w14:paraId="4DCD6422" w14:textId="77777777" w:rsidR="002C28B1" w:rsidRPr="00982908" w:rsidRDefault="002C28B1">
      <w:pPr>
        <w:numPr>
          <w:ilvl w:val="0"/>
          <w:numId w:val="39"/>
        </w:numPr>
        <w:tabs>
          <w:tab w:val="left" w:pos="1530"/>
        </w:tabs>
        <w:ind w:left="1530"/>
        <w:rPr>
          <w:rFonts w:cs="Arial"/>
        </w:rPr>
      </w:pPr>
      <w:r w:rsidRPr="00982908">
        <w:rPr>
          <w:rFonts w:cs="Arial"/>
        </w:rPr>
        <w:t>Ambulatory handicapped passengers should be seated in areas in which evacuation would be unobstructed.</w:t>
      </w:r>
    </w:p>
    <w:p w14:paraId="5B874EF5" w14:textId="77777777" w:rsidR="002C28B1" w:rsidRPr="00982908" w:rsidRDefault="002C28B1" w:rsidP="00951A03">
      <w:pPr>
        <w:ind w:left="1170" w:hanging="450"/>
        <w:rPr>
          <w:rFonts w:cs="Arial"/>
        </w:rPr>
      </w:pPr>
    </w:p>
    <w:p w14:paraId="70ECE857" w14:textId="16755A28" w:rsidR="002C28B1" w:rsidRPr="00982908" w:rsidRDefault="00BB36F0" w:rsidP="00951A03">
      <w:pPr>
        <w:pStyle w:val="Heading3"/>
      </w:pPr>
      <w:r>
        <w:t xml:space="preserve"> </w:t>
      </w:r>
      <w:bookmarkStart w:id="1303" w:name="_Toc186535764"/>
      <w:r w:rsidR="002C28B1" w:rsidRPr="00982908">
        <w:t>Carriage of stretcher patients</w:t>
      </w:r>
      <w:bookmarkEnd w:id="1303"/>
    </w:p>
    <w:p w14:paraId="4B9A3B8E" w14:textId="77777777" w:rsidR="002C28B1" w:rsidRPr="00982908" w:rsidRDefault="002C28B1" w:rsidP="00951A03">
      <w:pPr>
        <w:ind w:left="1170" w:hanging="450"/>
        <w:rPr>
          <w:rFonts w:cs="Arial"/>
        </w:rPr>
      </w:pPr>
      <w:r w:rsidRPr="00982908">
        <w:rPr>
          <w:rFonts w:cs="Arial"/>
        </w:rPr>
        <w:tab/>
        <w:t>The stretcher shall be secured so as to prevent it from moving under the maximum accelerations likely to be experienced in flight and in an emergency alighting such as ditching;</w:t>
      </w:r>
    </w:p>
    <w:p w14:paraId="76EB8A6D" w14:textId="77777777" w:rsidR="002C28B1" w:rsidRPr="00982908" w:rsidRDefault="002C28B1">
      <w:pPr>
        <w:numPr>
          <w:ilvl w:val="0"/>
          <w:numId w:val="40"/>
        </w:numPr>
        <w:tabs>
          <w:tab w:val="left" w:pos="1530"/>
        </w:tabs>
        <w:ind w:left="1530"/>
        <w:rPr>
          <w:rFonts w:cs="Arial"/>
        </w:rPr>
      </w:pPr>
      <w:r w:rsidRPr="00982908">
        <w:rPr>
          <w:rFonts w:cs="Arial"/>
        </w:rPr>
        <w:t xml:space="preserve">The patient shall be secured by an approved harness to the stretcher or </w:t>
      </w:r>
      <w:r w:rsidR="00087447" w:rsidRPr="00982908">
        <w:rPr>
          <w:rFonts w:cs="Arial"/>
        </w:rPr>
        <w:t>aircraft</w:t>
      </w:r>
      <w:r w:rsidRPr="00982908">
        <w:rPr>
          <w:rFonts w:cs="Arial"/>
        </w:rPr>
        <w:t xml:space="preserve"> structure;</w:t>
      </w:r>
    </w:p>
    <w:p w14:paraId="452A819E" w14:textId="77777777" w:rsidR="002C28B1" w:rsidRDefault="002C28B1">
      <w:pPr>
        <w:numPr>
          <w:ilvl w:val="0"/>
          <w:numId w:val="40"/>
        </w:numPr>
        <w:tabs>
          <w:tab w:val="left" w:pos="1530"/>
        </w:tabs>
        <w:ind w:left="1530"/>
        <w:rPr>
          <w:rFonts w:cs="Arial"/>
        </w:rPr>
      </w:pPr>
      <w:r w:rsidRPr="00982908">
        <w:rPr>
          <w:rFonts w:cs="Arial"/>
        </w:rPr>
        <w:t>An able-bodied assistant shall accompany each stretcher patient.</w:t>
      </w:r>
    </w:p>
    <w:p w14:paraId="6F5420AD" w14:textId="56B85383" w:rsidR="002F6060" w:rsidRDefault="002F6060">
      <w:pPr>
        <w:rPr>
          <w:rFonts w:cs="Arial"/>
        </w:rPr>
      </w:pPr>
      <w:r>
        <w:rPr>
          <w:rFonts w:cs="Arial"/>
        </w:rPr>
        <w:br w:type="page"/>
      </w:r>
    </w:p>
    <w:p w14:paraId="4F9FE540" w14:textId="009B159D" w:rsidR="002C28B1" w:rsidRPr="00982908" w:rsidRDefault="00BB256F" w:rsidP="00951A03">
      <w:pPr>
        <w:pStyle w:val="Heading3"/>
      </w:pPr>
      <w:r>
        <w:lastRenderedPageBreak/>
        <w:t xml:space="preserve"> </w:t>
      </w:r>
      <w:bookmarkStart w:id="1304" w:name="_Toc186535765"/>
      <w:r w:rsidR="002C28B1" w:rsidRPr="00982908">
        <w:t xml:space="preserve">Permissible </w:t>
      </w:r>
      <w:r w:rsidR="00803137" w:rsidRPr="00982908">
        <w:t>Size and Weight of Hand Baggage</w:t>
      </w:r>
      <w:bookmarkEnd w:id="1304"/>
    </w:p>
    <w:p w14:paraId="24275B04" w14:textId="120AE655" w:rsidR="00A85488" w:rsidRPr="00A85488" w:rsidRDefault="00A85488" w:rsidP="00951A03">
      <w:pPr>
        <w:tabs>
          <w:tab w:val="left" w:pos="630"/>
          <w:tab w:val="left" w:pos="1170"/>
        </w:tabs>
        <w:rPr>
          <w:rFonts w:cs="Arial"/>
          <w:lang w:val="en-TZ"/>
        </w:rPr>
      </w:pPr>
    </w:p>
    <w:p w14:paraId="14DB5CC2" w14:textId="77777777" w:rsidR="00A85488" w:rsidRPr="00A85488" w:rsidRDefault="00A85488" w:rsidP="00951A03">
      <w:pPr>
        <w:tabs>
          <w:tab w:val="left" w:pos="630"/>
          <w:tab w:val="left" w:pos="1170"/>
        </w:tabs>
        <w:rPr>
          <w:rFonts w:cs="Arial"/>
          <w:lang w:val="en-TZ"/>
        </w:rPr>
      </w:pPr>
      <w:r w:rsidRPr="00A85488">
        <w:rPr>
          <w:rFonts w:cs="Arial"/>
          <w:lang w:val="en-TZ"/>
        </w:rPr>
        <w:t>Only hand baggage that can be adequately and securely stowed is permitted in the passenger cabin. Auric Air has established procedures to ensure that all baggage and cargo on board, which might cause injury, damage, or obstruct aisles and exits if displaced, is placed in storages designed to prevent movement. Cabin baggage allowance is limited to 7 kg, measuring 55x38x20 cm.</w:t>
      </w:r>
    </w:p>
    <w:p w14:paraId="3E8229B6" w14:textId="77777777" w:rsidR="00A85488" w:rsidRPr="00A85488" w:rsidRDefault="00A85488" w:rsidP="00951A03">
      <w:pPr>
        <w:tabs>
          <w:tab w:val="left" w:pos="630"/>
          <w:tab w:val="left" w:pos="1170"/>
        </w:tabs>
        <w:rPr>
          <w:rFonts w:cs="Arial"/>
          <w:lang w:val="en-TZ"/>
        </w:rPr>
      </w:pPr>
      <w:r w:rsidRPr="00A85488">
        <w:rPr>
          <w:rFonts w:cs="Arial"/>
          <w:lang w:val="en-TZ"/>
        </w:rPr>
        <w:t>These procedures ensure the following:</w:t>
      </w:r>
    </w:p>
    <w:p w14:paraId="2286FD8A" w14:textId="77777777" w:rsidR="00A85488" w:rsidRPr="00A85488" w:rsidRDefault="00A85488">
      <w:pPr>
        <w:numPr>
          <w:ilvl w:val="0"/>
          <w:numId w:val="363"/>
        </w:numPr>
        <w:tabs>
          <w:tab w:val="left" w:pos="630"/>
          <w:tab w:val="left" w:pos="1170"/>
        </w:tabs>
        <w:rPr>
          <w:rFonts w:cs="Arial"/>
          <w:lang w:val="en-TZ"/>
        </w:rPr>
      </w:pPr>
      <w:r w:rsidRPr="00A85488">
        <w:rPr>
          <w:rFonts w:cs="Arial"/>
          <w:lang w:val="en-TZ"/>
        </w:rPr>
        <w:t>Each item carried in the cabin is stowed only in a location capable of restraining it.</w:t>
      </w:r>
    </w:p>
    <w:p w14:paraId="2FB9697B" w14:textId="77777777" w:rsidR="00A85488" w:rsidRPr="00A85488" w:rsidRDefault="00A85488">
      <w:pPr>
        <w:numPr>
          <w:ilvl w:val="0"/>
          <w:numId w:val="363"/>
        </w:numPr>
        <w:tabs>
          <w:tab w:val="left" w:pos="630"/>
          <w:tab w:val="left" w:pos="1170"/>
        </w:tabs>
        <w:rPr>
          <w:rFonts w:cs="Arial"/>
          <w:lang w:val="en-TZ"/>
        </w:rPr>
      </w:pPr>
      <w:r w:rsidRPr="00A85488">
        <w:rPr>
          <w:rFonts w:cs="Arial"/>
          <w:lang w:val="en-TZ"/>
        </w:rPr>
        <w:t xml:space="preserve">Mass limitations </w:t>
      </w:r>
      <w:proofErr w:type="spellStart"/>
      <w:r w:rsidRPr="00A85488">
        <w:rPr>
          <w:rFonts w:cs="Arial"/>
          <w:lang w:val="en-TZ"/>
        </w:rPr>
        <w:t>placarded</w:t>
      </w:r>
      <w:proofErr w:type="spellEnd"/>
      <w:r w:rsidRPr="00A85488">
        <w:rPr>
          <w:rFonts w:cs="Arial"/>
          <w:lang w:val="en-TZ"/>
        </w:rPr>
        <w:t xml:space="preserve"> on or adjacent to </w:t>
      </w:r>
      <w:proofErr w:type="spellStart"/>
      <w:r w:rsidRPr="00A85488">
        <w:rPr>
          <w:rFonts w:cs="Arial"/>
          <w:lang w:val="en-TZ"/>
        </w:rPr>
        <w:t>stowages</w:t>
      </w:r>
      <w:proofErr w:type="spellEnd"/>
      <w:r w:rsidRPr="00A85488">
        <w:rPr>
          <w:rFonts w:cs="Arial"/>
          <w:lang w:val="en-TZ"/>
        </w:rPr>
        <w:t xml:space="preserve"> are not exceeded.</w:t>
      </w:r>
    </w:p>
    <w:p w14:paraId="77105F0F" w14:textId="77777777" w:rsidR="00A85488" w:rsidRPr="00A85488" w:rsidRDefault="00A85488">
      <w:pPr>
        <w:numPr>
          <w:ilvl w:val="0"/>
          <w:numId w:val="363"/>
        </w:numPr>
        <w:tabs>
          <w:tab w:val="left" w:pos="630"/>
          <w:tab w:val="left" w:pos="1170"/>
        </w:tabs>
        <w:rPr>
          <w:rFonts w:cs="Arial"/>
          <w:lang w:val="en-TZ"/>
        </w:rPr>
      </w:pPr>
      <w:r w:rsidRPr="00A85488">
        <w:rPr>
          <w:rFonts w:cs="Arial"/>
          <w:lang w:val="en-TZ"/>
        </w:rPr>
        <w:t xml:space="preserve">Under-seat </w:t>
      </w:r>
      <w:proofErr w:type="spellStart"/>
      <w:r w:rsidRPr="00A85488">
        <w:rPr>
          <w:rFonts w:cs="Arial"/>
          <w:lang w:val="en-TZ"/>
        </w:rPr>
        <w:t>stowages</w:t>
      </w:r>
      <w:proofErr w:type="spellEnd"/>
      <w:r w:rsidRPr="00A85488">
        <w:rPr>
          <w:rFonts w:cs="Arial"/>
          <w:lang w:val="en-TZ"/>
        </w:rPr>
        <w:t xml:space="preserve"> are used only when the seat is equipped with a restraint bar and the baggage is of a size that can be adequately restrained by this equipment.</w:t>
      </w:r>
    </w:p>
    <w:p w14:paraId="4A1BB850" w14:textId="77777777" w:rsidR="00A85488" w:rsidRPr="00A85488" w:rsidRDefault="00A85488">
      <w:pPr>
        <w:numPr>
          <w:ilvl w:val="0"/>
          <w:numId w:val="363"/>
        </w:numPr>
        <w:tabs>
          <w:tab w:val="left" w:pos="630"/>
          <w:tab w:val="left" w:pos="1170"/>
        </w:tabs>
        <w:rPr>
          <w:rFonts w:cs="Arial"/>
          <w:lang w:val="en-TZ"/>
        </w:rPr>
      </w:pPr>
      <w:r w:rsidRPr="00A85488">
        <w:rPr>
          <w:rFonts w:cs="Arial"/>
          <w:lang w:val="en-TZ"/>
        </w:rPr>
        <w:t>Items are not stowed in toilets or against bulkheads unless the bulkheads are capable of restraining articles against movement forward, sideways, or upward, and carry a placard specifying the maximum allowable mass.</w:t>
      </w:r>
    </w:p>
    <w:p w14:paraId="247AA444" w14:textId="77777777" w:rsidR="00A85488" w:rsidRPr="00A85488" w:rsidRDefault="00A85488">
      <w:pPr>
        <w:numPr>
          <w:ilvl w:val="0"/>
          <w:numId w:val="363"/>
        </w:numPr>
        <w:tabs>
          <w:tab w:val="left" w:pos="630"/>
          <w:tab w:val="left" w:pos="1170"/>
        </w:tabs>
        <w:rPr>
          <w:rFonts w:cs="Arial"/>
          <w:lang w:val="en-TZ"/>
        </w:rPr>
      </w:pPr>
      <w:r w:rsidRPr="00A85488">
        <w:rPr>
          <w:rFonts w:cs="Arial"/>
          <w:lang w:val="en-TZ"/>
        </w:rPr>
        <w:t>Baggage and cargo placed in lockers do not exceed a size that prevents the secure closing of latched doors.</w:t>
      </w:r>
    </w:p>
    <w:p w14:paraId="0FFC77F5" w14:textId="77777777" w:rsidR="00A85488" w:rsidRPr="00A85488" w:rsidRDefault="00A85488">
      <w:pPr>
        <w:numPr>
          <w:ilvl w:val="0"/>
          <w:numId w:val="363"/>
        </w:numPr>
        <w:tabs>
          <w:tab w:val="left" w:pos="630"/>
          <w:tab w:val="left" w:pos="1170"/>
        </w:tabs>
        <w:rPr>
          <w:rFonts w:cs="Arial"/>
          <w:lang w:val="en-TZ"/>
        </w:rPr>
      </w:pPr>
      <w:r w:rsidRPr="00A85488">
        <w:rPr>
          <w:rFonts w:cs="Arial"/>
          <w:lang w:val="en-TZ"/>
        </w:rPr>
        <w:t>Baggage and cargo are not placed where they can impede access to emergency equipment.</w:t>
      </w:r>
    </w:p>
    <w:p w14:paraId="6392AEC5" w14:textId="77777777" w:rsidR="00A85488" w:rsidRPr="00A85488" w:rsidRDefault="00A85488">
      <w:pPr>
        <w:numPr>
          <w:ilvl w:val="0"/>
          <w:numId w:val="363"/>
        </w:numPr>
        <w:tabs>
          <w:tab w:val="left" w:pos="630"/>
          <w:tab w:val="left" w:pos="1170"/>
        </w:tabs>
        <w:rPr>
          <w:rFonts w:cs="Arial"/>
          <w:lang w:val="en-TZ"/>
        </w:rPr>
      </w:pPr>
      <w:r w:rsidRPr="00A85488">
        <w:rPr>
          <w:rFonts w:cs="Arial"/>
          <w:lang w:val="en-TZ"/>
        </w:rPr>
        <w:t>Checks are conducted before take-off, before landing, and whenever the pilot-in-command illuminates the fasten seat belt signs (or otherwise orders) to ensure that baggage is stowed securely to prevent obstruction to evacuation or injury by falling or movement appropriate to the phase of flight.</w:t>
      </w:r>
    </w:p>
    <w:p w14:paraId="0D47A153" w14:textId="77777777" w:rsidR="00A85488" w:rsidRPr="00A85488" w:rsidRDefault="00A85488" w:rsidP="00951A03">
      <w:pPr>
        <w:tabs>
          <w:tab w:val="left" w:pos="630"/>
          <w:tab w:val="left" w:pos="1170"/>
        </w:tabs>
        <w:rPr>
          <w:rFonts w:cs="Arial"/>
          <w:lang w:val="en-TZ"/>
        </w:rPr>
      </w:pPr>
      <w:r w:rsidRPr="00A85488">
        <w:rPr>
          <w:rFonts w:cs="Arial"/>
          <w:lang w:val="en-TZ"/>
        </w:rPr>
        <w:t>By adhering to these procedures, Auric Air ensures the safe and secure stowage of cabin baggage and cargo during all phases of flight.</w:t>
      </w:r>
    </w:p>
    <w:p w14:paraId="4A2B3085" w14:textId="5ECA6898" w:rsidR="00497BB1" w:rsidRPr="00982908" w:rsidRDefault="002C28B1" w:rsidP="00951A03">
      <w:pPr>
        <w:tabs>
          <w:tab w:val="left" w:pos="630"/>
          <w:tab w:val="left" w:pos="1170"/>
        </w:tabs>
        <w:rPr>
          <w:rFonts w:cs="Arial"/>
        </w:rPr>
      </w:pPr>
      <w:r w:rsidRPr="00982908">
        <w:rPr>
          <w:rFonts w:cs="Arial"/>
        </w:rPr>
        <w:tab/>
      </w:r>
    </w:p>
    <w:p w14:paraId="75F144F7" w14:textId="3088B6E5" w:rsidR="002C28B1" w:rsidRPr="00982908" w:rsidRDefault="00BB256F" w:rsidP="00951A03">
      <w:pPr>
        <w:pStyle w:val="Heading3"/>
      </w:pPr>
      <w:r>
        <w:t xml:space="preserve"> </w:t>
      </w:r>
      <w:bookmarkStart w:id="1305" w:name="_Toc186535766"/>
      <w:r w:rsidR="002C28B1" w:rsidRPr="00982908">
        <w:t xml:space="preserve">Multiple </w:t>
      </w:r>
      <w:r w:rsidR="00803137" w:rsidRPr="00982908">
        <w:t>Occupancy of Aircraft Seats</w:t>
      </w:r>
      <w:bookmarkEnd w:id="1305"/>
    </w:p>
    <w:p w14:paraId="43EFB217" w14:textId="77777777" w:rsidR="00497BB1" w:rsidRPr="00982908" w:rsidRDefault="00497BB1" w:rsidP="00951A03">
      <w:pPr>
        <w:tabs>
          <w:tab w:val="left" w:pos="720"/>
        </w:tabs>
        <w:ind w:left="720"/>
        <w:rPr>
          <w:rFonts w:cs="Arial"/>
        </w:rPr>
      </w:pPr>
    </w:p>
    <w:p w14:paraId="5D8FE7A8" w14:textId="77777777" w:rsidR="002C28B1" w:rsidRPr="00982908" w:rsidRDefault="002C28B1" w:rsidP="00951A03">
      <w:pPr>
        <w:tabs>
          <w:tab w:val="left" w:pos="720"/>
        </w:tabs>
        <w:ind w:left="720"/>
        <w:rPr>
          <w:rFonts w:cs="Arial"/>
        </w:rPr>
      </w:pPr>
      <w:r w:rsidRPr="00982908">
        <w:rPr>
          <w:rFonts w:cs="Arial"/>
        </w:rPr>
        <w:t>Before takeoff and landing, and whenever deemed necessary in the interests of aviation safety, the PIC of an aircraft shall ensure that each person on board such aircraft, occupies a seat or berth with his or her safety belt or harness, where provided, properly secured.</w:t>
      </w:r>
    </w:p>
    <w:p w14:paraId="2A68BC0D" w14:textId="77777777" w:rsidR="00BF0B99" w:rsidRDefault="002C28B1" w:rsidP="00951A03">
      <w:pPr>
        <w:tabs>
          <w:tab w:val="left" w:pos="720"/>
        </w:tabs>
        <w:ind w:left="720"/>
        <w:rPr>
          <w:rFonts w:cs="Arial"/>
        </w:rPr>
      </w:pPr>
      <w:r w:rsidRPr="00982908">
        <w:rPr>
          <w:rFonts w:cs="Arial"/>
        </w:rPr>
        <w:t>The PIC shall ensure that multiple occupancy of aircraft seats does not occur other than by one adult</w:t>
      </w:r>
      <w:r w:rsidR="002F6060">
        <w:rPr>
          <w:rFonts w:cs="Arial"/>
        </w:rPr>
        <w:t>.</w:t>
      </w:r>
    </w:p>
    <w:p w14:paraId="2C918558" w14:textId="523260FF" w:rsidR="002C28B1" w:rsidRPr="00982908" w:rsidRDefault="0062504F" w:rsidP="00951A03">
      <w:pPr>
        <w:pStyle w:val="Heading3"/>
      </w:pPr>
      <w:r>
        <w:t xml:space="preserve"> </w:t>
      </w:r>
      <w:bookmarkStart w:id="1306" w:name="_Toc186535767"/>
      <w:r w:rsidR="002C28B1" w:rsidRPr="00982908">
        <w:t xml:space="preserve">Carriage </w:t>
      </w:r>
      <w:r w:rsidR="00803137" w:rsidRPr="00982908">
        <w:t>of Inadmissible Passengers, Deportees or Persons in Custody</w:t>
      </w:r>
      <w:bookmarkEnd w:id="1306"/>
    </w:p>
    <w:p w14:paraId="65B55350" w14:textId="77777777" w:rsidR="002C28B1" w:rsidRPr="00982908" w:rsidRDefault="002C28B1" w:rsidP="00951A03">
      <w:pPr>
        <w:ind w:left="720"/>
        <w:rPr>
          <w:rFonts w:cs="Arial"/>
        </w:rPr>
      </w:pPr>
      <w:r w:rsidRPr="00982908">
        <w:rPr>
          <w:rFonts w:cs="Arial"/>
        </w:rPr>
        <w:t xml:space="preserve">The PIC of the </w:t>
      </w:r>
      <w:r w:rsidR="00087447" w:rsidRPr="00982908">
        <w:rPr>
          <w:rFonts w:cs="Arial"/>
        </w:rPr>
        <w:t>aircraft</w:t>
      </w:r>
      <w:r w:rsidRPr="00982908">
        <w:rPr>
          <w:rFonts w:cs="Arial"/>
        </w:rPr>
        <w:t xml:space="preserve"> shall be notified prior to departure, of the intended carriage, and the reason for carriage, of any of the persons referred to above.</w:t>
      </w:r>
    </w:p>
    <w:p w14:paraId="784A15CD" w14:textId="77777777" w:rsidR="002C28B1" w:rsidRPr="00982908" w:rsidRDefault="002C28B1" w:rsidP="00951A03">
      <w:pPr>
        <w:ind w:left="720"/>
        <w:rPr>
          <w:rFonts w:cs="Arial"/>
        </w:rPr>
      </w:pPr>
      <w:r w:rsidRPr="00982908">
        <w:rPr>
          <w:rFonts w:cs="Arial"/>
        </w:rPr>
        <w:t xml:space="preserve">For the purposes of this regulation, “inadmissible passenger” means any person who is not entitled to board the </w:t>
      </w:r>
      <w:r w:rsidR="00087447" w:rsidRPr="00982908">
        <w:rPr>
          <w:rFonts w:cs="Arial"/>
        </w:rPr>
        <w:t>aircraft</w:t>
      </w:r>
      <w:r w:rsidRPr="00982908">
        <w:rPr>
          <w:rFonts w:cs="Arial"/>
        </w:rPr>
        <w:t xml:space="preserve"> and includes those persons who are not in the possession of a valid passenger ticket, passport or visa.</w:t>
      </w:r>
    </w:p>
    <w:p w14:paraId="4D334F56" w14:textId="72A4CC67" w:rsidR="002C28B1" w:rsidRPr="00982908" w:rsidRDefault="0062504F" w:rsidP="00951A03">
      <w:pPr>
        <w:pStyle w:val="Heading3"/>
      </w:pPr>
      <w:bookmarkStart w:id="1307" w:name="_Toc528141148"/>
      <w:bookmarkStart w:id="1308" w:name="_Toc1369957"/>
      <w:bookmarkStart w:id="1309" w:name="_Toc26785120"/>
      <w:bookmarkStart w:id="1310" w:name="_Toc115685431"/>
      <w:r>
        <w:t xml:space="preserve"> </w:t>
      </w:r>
      <w:bookmarkStart w:id="1311" w:name="_Toc186535768"/>
      <w:r w:rsidRPr="00982908">
        <w:t xml:space="preserve">Refusal To Embark </w:t>
      </w:r>
      <w:proofErr w:type="gramStart"/>
      <w:r w:rsidRPr="00982908">
        <w:t>And</w:t>
      </w:r>
      <w:proofErr w:type="gramEnd"/>
      <w:r w:rsidRPr="00982908">
        <w:t xml:space="preserve"> Disembark</w:t>
      </w:r>
      <w:bookmarkEnd w:id="1307"/>
      <w:bookmarkEnd w:id="1308"/>
      <w:bookmarkEnd w:id="1309"/>
      <w:bookmarkEnd w:id="1310"/>
      <w:bookmarkEnd w:id="1311"/>
    </w:p>
    <w:p w14:paraId="44776571" w14:textId="77777777" w:rsidR="002C28B1" w:rsidRPr="00982908" w:rsidRDefault="002C28B1" w:rsidP="00951A03">
      <w:pPr>
        <w:rPr>
          <w:rFonts w:cs="Arial"/>
        </w:rPr>
      </w:pPr>
    </w:p>
    <w:p w14:paraId="22F751E4" w14:textId="3A730EF4" w:rsidR="002C28B1" w:rsidRDefault="005117C7" w:rsidP="00951A03">
      <w:pPr>
        <w:ind w:left="720"/>
        <w:rPr>
          <w:rFonts w:cs="Arial"/>
        </w:rPr>
      </w:pPr>
      <w:r w:rsidRPr="005117C7">
        <w:rPr>
          <w:rFonts w:cs="Arial"/>
        </w:rPr>
        <w:t xml:space="preserve">The Pilot-in-Command (PIC) of an Auric Air aircraft shall have the statutory authority to refuse entry to any individual whose presence on board could pose a hazard to the safety of the aircraft or its occupants. This includes individuals under the influence of alcohol or drugs to a degree that endangers the safety of the aircraft or its passengers, as well as those suffering from mental or physical illness that could place others at risk unless prior medical approval has been granted and qualified nursing personnel accompany the patient(s). The PIC may also refuse boarding to individuals who fail to comply with instructions regarding exit seating restrictions as prescribed by the Authority or have a physical handicap that cannot be </w:t>
      </w:r>
      <w:r w:rsidRPr="005117C7">
        <w:rPr>
          <w:rFonts w:cs="Arial"/>
        </w:rPr>
        <w:lastRenderedPageBreak/>
        <w:t>accommodated without obstructing the safe evacuation of other passengers. These provisions ensure the safety and well-being of all passengers and crew on Auric Air flights.</w:t>
      </w:r>
      <w:r>
        <w:rPr>
          <w:rFonts w:cs="Arial"/>
        </w:rPr>
        <w:t xml:space="preserve"> </w:t>
      </w:r>
    </w:p>
    <w:p w14:paraId="16C31FA8" w14:textId="77777777" w:rsidR="005117C7" w:rsidRPr="00982908" w:rsidRDefault="005117C7" w:rsidP="00951A03">
      <w:pPr>
        <w:ind w:left="720"/>
        <w:rPr>
          <w:rFonts w:cs="Arial"/>
        </w:rPr>
      </w:pPr>
    </w:p>
    <w:p w14:paraId="050D5739" w14:textId="77777777" w:rsidR="002C28B1" w:rsidRPr="00982908" w:rsidRDefault="002C28B1" w:rsidP="00951A03">
      <w:pPr>
        <w:ind w:left="720"/>
        <w:rPr>
          <w:rFonts w:cs="Arial"/>
        </w:rPr>
      </w:pPr>
      <w:r w:rsidRPr="00982908">
        <w:rPr>
          <w:rFonts w:cs="Arial"/>
        </w:rPr>
        <w:t>In order to assist the PIC in the proper exercise of this authority, all company personnel engaged in passenger handling and loading, including other crew members, handling agents and check in personnel, should alert the PIC if at any time they consider that the condition of particular passengers could jeopardize the safety of a proposed flight.</w:t>
      </w:r>
    </w:p>
    <w:p w14:paraId="6BD7CC71" w14:textId="77777777" w:rsidR="002C28B1" w:rsidRDefault="002C28B1" w:rsidP="00951A03">
      <w:pPr>
        <w:ind w:left="720"/>
        <w:rPr>
          <w:rFonts w:cs="Arial"/>
        </w:rPr>
      </w:pPr>
      <w:r w:rsidRPr="00982908">
        <w:rPr>
          <w:rFonts w:cs="Arial"/>
        </w:rPr>
        <w:t>If difficulty is encountered in dealing with such passengers, particularly those who may require physical restraint, the assistance of the aerodrome, or local police should be requested.</w:t>
      </w:r>
    </w:p>
    <w:p w14:paraId="1C09912D" w14:textId="77777777" w:rsidR="00504E4F" w:rsidRDefault="00504E4F" w:rsidP="00951A03">
      <w:pPr>
        <w:ind w:left="720"/>
        <w:rPr>
          <w:rFonts w:cs="Arial"/>
        </w:rPr>
      </w:pPr>
    </w:p>
    <w:p w14:paraId="5801B1AE" w14:textId="6514AAD4" w:rsidR="00504E4F" w:rsidRPr="00504E4F" w:rsidRDefault="00504E4F" w:rsidP="00951A03">
      <w:pPr>
        <w:pStyle w:val="Heading4"/>
      </w:pPr>
      <w:r>
        <w:t xml:space="preserve"> </w:t>
      </w:r>
      <w:r w:rsidRPr="00504E4F">
        <w:t>Prohibition of Intoxicated Persons on Aircraft</w:t>
      </w:r>
    </w:p>
    <w:p w14:paraId="540A3268" w14:textId="77777777" w:rsidR="00504E4F" w:rsidRPr="00504E4F" w:rsidRDefault="00504E4F" w:rsidP="00951A03">
      <w:pPr>
        <w:ind w:left="720"/>
        <w:rPr>
          <w:rFonts w:cs="Arial"/>
        </w:rPr>
      </w:pPr>
    </w:p>
    <w:p w14:paraId="219260C9" w14:textId="263CA396" w:rsidR="00504E4F" w:rsidRPr="00982908" w:rsidRDefault="00504E4F" w:rsidP="00951A03">
      <w:pPr>
        <w:ind w:left="720"/>
        <w:rPr>
          <w:rFonts w:cs="Arial"/>
        </w:rPr>
      </w:pPr>
      <w:r w:rsidRPr="00504E4F">
        <w:rPr>
          <w:rFonts w:cs="Arial"/>
        </w:rPr>
        <w:t>No person shall permit any individual who appears intoxicated or exhibits physical or behavioral signs of intoxication to board an Auric Air aircraft or be served alcohol while on board. Furthermore, individuals are prohibited from boarding an aircraft while intoxicated or under the influence of drugs. Similarly, being intoxicated or under the influence of drugs while on board is strictly forbidden</w:t>
      </w:r>
    </w:p>
    <w:p w14:paraId="50CB07BB" w14:textId="26F6D1D0" w:rsidR="002C28B1" w:rsidRPr="00982908" w:rsidRDefault="00947DE1" w:rsidP="00951A03">
      <w:pPr>
        <w:pStyle w:val="Heading3"/>
      </w:pPr>
      <w:r>
        <w:t xml:space="preserve"> </w:t>
      </w:r>
      <w:bookmarkStart w:id="1312" w:name="_Toc186535769"/>
      <w:r w:rsidR="002C28B1" w:rsidRPr="00982908">
        <w:t>Alcoholic Beverages</w:t>
      </w:r>
      <w:bookmarkEnd w:id="1312"/>
    </w:p>
    <w:p w14:paraId="17F4745E" w14:textId="77777777" w:rsidR="00497BB1" w:rsidRPr="00982908" w:rsidRDefault="00497BB1" w:rsidP="00951A03">
      <w:pPr>
        <w:ind w:left="720"/>
        <w:rPr>
          <w:rFonts w:cs="Arial"/>
        </w:rPr>
      </w:pPr>
    </w:p>
    <w:p w14:paraId="191D0D88" w14:textId="77777777" w:rsidR="00947DE1" w:rsidRDefault="00B55E78" w:rsidP="00951A03">
      <w:pPr>
        <w:ind w:left="720"/>
        <w:rPr>
          <w:rFonts w:cs="Arial"/>
        </w:rPr>
      </w:pPr>
      <w:r w:rsidRPr="00982908">
        <w:rPr>
          <w:rFonts w:cs="Arial"/>
        </w:rPr>
        <w:t>Auric Air does not allow alcoholic beverages to be served on its aircraft.</w:t>
      </w:r>
    </w:p>
    <w:p w14:paraId="3E567478" w14:textId="77777777" w:rsidR="00947DE1" w:rsidRDefault="00947DE1" w:rsidP="00951A03">
      <w:pPr>
        <w:ind w:left="720"/>
        <w:rPr>
          <w:rFonts w:cs="Arial"/>
        </w:rPr>
      </w:pPr>
    </w:p>
    <w:p w14:paraId="427F8257" w14:textId="6CB8A11F" w:rsidR="002C28B1" w:rsidRPr="00982908" w:rsidRDefault="00947DE1" w:rsidP="00951A03">
      <w:pPr>
        <w:pStyle w:val="Heading3"/>
      </w:pPr>
      <w:r>
        <w:t xml:space="preserve"> </w:t>
      </w:r>
      <w:bookmarkStart w:id="1313" w:name="_Toc186535770"/>
      <w:r w:rsidR="002C28B1" w:rsidRPr="00982908">
        <w:t>Special Protection for Crew Members</w:t>
      </w:r>
      <w:bookmarkEnd w:id="1313"/>
    </w:p>
    <w:p w14:paraId="30B81B6C" w14:textId="77777777" w:rsidR="002C28B1" w:rsidRPr="00982908" w:rsidRDefault="002C28B1" w:rsidP="00951A03">
      <w:pPr>
        <w:ind w:left="720"/>
        <w:rPr>
          <w:rFonts w:cs="Arial"/>
        </w:rPr>
      </w:pPr>
      <w:r w:rsidRPr="00982908">
        <w:rPr>
          <w:rFonts w:cs="Arial"/>
        </w:rPr>
        <w:t>Crew interference is defined as an incident where a passenger assaults, threatens, intimidates or interferes with a crew member while in performance of crew duties on board an aircraft.</w:t>
      </w:r>
    </w:p>
    <w:p w14:paraId="2200D394" w14:textId="77777777" w:rsidR="002C28B1" w:rsidRPr="00982908" w:rsidRDefault="002C28B1" w:rsidP="00951A03">
      <w:pPr>
        <w:ind w:left="720"/>
        <w:rPr>
          <w:rFonts w:cs="Arial"/>
        </w:rPr>
      </w:pPr>
    </w:p>
    <w:p w14:paraId="3871541F" w14:textId="77777777" w:rsidR="00F449CB" w:rsidRDefault="00F80C68" w:rsidP="00951A03">
      <w:pPr>
        <w:ind w:left="720"/>
        <w:rPr>
          <w:rFonts w:cs="Arial"/>
        </w:rPr>
      </w:pPr>
      <w:r w:rsidRPr="00982908">
        <w:rPr>
          <w:rFonts w:cs="Arial"/>
          <w:bCs/>
        </w:rPr>
        <w:t>Auric Air</w:t>
      </w:r>
      <w:r w:rsidR="002C28B1" w:rsidRPr="00982908">
        <w:rPr>
          <w:rFonts w:cs="Arial"/>
        </w:rPr>
        <w:t xml:space="preserve"> will provide legal counsel and supervisory assistance in pursuing appropriate action to any employee who is subjected to abuse, physical violence, or intimidation on the job.</w:t>
      </w:r>
      <w:bookmarkStart w:id="1314" w:name="_Toc528141149"/>
      <w:bookmarkStart w:id="1315" w:name="_Toc1369958"/>
      <w:bookmarkStart w:id="1316" w:name="_Toc26785121"/>
      <w:bookmarkStart w:id="1317" w:name="_Toc115685432"/>
    </w:p>
    <w:p w14:paraId="31A34DD7" w14:textId="77777777" w:rsidR="00F449CB" w:rsidRDefault="00F449CB" w:rsidP="00951A03">
      <w:pPr>
        <w:ind w:left="720"/>
        <w:rPr>
          <w:rFonts w:cs="Arial"/>
        </w:rPr>
      </w:pPr>
    </w:p>
    <w:p w14:paraId="64B0695A" w14:textId="4573A827" w:rsidR="00D12347" w:rsidRPr="00982908" w:rsidRDefault="00F449CB" w:rsidP="00951A03">
      <w:pPr>
        <w:pStyle w:val="Heading3"/>
      </w:pPr>
      <w:r>
        <w:t xml:space="preserve"> </w:t>
      </w:r>
      <w:bookmarkStart w:id="1318" w:name="_Toc186535771"/>
      <w:r w:rsidR="00947DE1" w:rsidRPr="00982908">
        <w:t>Ground Support Equipment</w:t>
      </w:r>
      <w:bookmarkEnd w:id="1314"/>
      <w:bookmarkEnd w:id="1315"/>
      <w:bookmarkEnd w:id="1316"/>
      <w:bookmarkEnd w:id="1317"/>
      <w:bookmarkEnd w:id="1318"/>
    </w:p>
    <w:p w14:paraId="5EC67FCE" w14:textId="77777777" w:rsidR="00D12347" w:rsidRDefault="00D12347" w:rsidP="00951A03">
      <w:pPr>
        <w:rPr>
          <w:rFonts w:cs="Arial"/>
        </w:rPr>
      </w:pPr>
      <w:r w:rsidRPr="00982908">
        <w:rPr>
          <w:rFonts w:cs="Arial"/>
        </w:rPr>
        <w:tab/>
        <w:t>Auric Air Services LTD only uses a Ground Power Unit where available to power the Aircraft which are supervised by the Director of Maintenance.</w:t>
      </w:r>
    </w:p>
    <w:p w14:paraId="79A5C827" w14:textId="77777777" w:rsidR="00F449CB" w:rsidRDefault="00F449CB" w:rsidP="00951A03">
      <w:pPr>
        <w:rPr>
          <w:rFonts w:cs="Arial"/>
        </w:rPr>
      </w:pPr>
    </w:p>
    <w:p w14:paraId="5DFAC111" w14:textId="77777777" w:rsidR="00F449CB" w:rsidRPr="00982908" w:rsidRDefault="00F449CB" w:rsidP="00951A03">
      <w:pPr>
        <w:rPr>
          <w:rFonts w:cs="Arial"/>
        </w:rPr>
      </w:pPr>
    </w:p>
    <w:p w14:paraId="0021E113" w14:textId="2E50E4C4" w:rsidR="009E7A54" w:rsidRDefault="009E7A54" w:rsidP="00951A03">
      <w:pPr>
        <w:rPr>
          <w:rFonts w:cs="Arial"/>
        </w:rPr>
      </w:pPr>
      <w:r>
        <w:rPr>
          <w:rFonts w:cs="Arial"/>
        </w:rPr>
        <w:br w:type="page"/>
      </w:r>
    </w:p>
    <w:p w14:paraId="7065010D" w14:textId="77777777" w:rsidR="00D12347" w:rsidRPr="00982908" w:rsidRDefault="00D12347" w:rsidP="00951A03">
      <w:pPr>
        <w:rPr>
          <w:rFonts w:cs="Arial"/>
        </w:rPr>
      </w:pPr>
    </w:p>
    <w:p w14:paraId="2EC44436" w14:textId="34281C8D" w:rsidR="002C28B1" w:rsidRPr="00982908" w:rsidRDefault="008C60B2" w:rsidP="00BE2053">
      <w:pPr>
        <w:pStyle w:val="Heading2"/>
      </w:pPr>
      <w:bookmarkStart w:id="1319" w:name="_Toc528141150"/>
      <w:bookmarkStart w:id="1320" w:name="_Toc1369959"/>
      <w:bookmarkStart w:id="1321" w:name="_Toc26785122"/>
      <w:bookmarkStart w:id="1322" w:name="_Toc115685433"/>
      <w:r>
        <w:t xml:space="preserve"> </w:t>
      </w:r>
      <w:bookmarkStart w:id="1323" w:name="_Toc186535772"/>
      <w:bookmarkStart w:id="1324" w:name="_Toc186543110"/>
      <w:r>
        <w:t>IFR / VFR</w:t>
      </w:r>
      <w:r w:rsidR="009E7A54">
        <w:t xml:space="preserve"> </w:t>
      </w:r>
      <w:r w:rsidR="00DD5C82" w:rsidRPr="00982908">
        <w:t>Flight Procedures</w:t>
      </w:r>
      <w:bookmarkEnd w:id="1319"/>
      <w:bookmarkEnd w:id="1320"/>
      <w:bookmarkEnd w:id="1321"/>
      <w:bookmarkEnd w:id="1322"/>
      <w:bookmarkEnd w:id="1323"/>
      <w:bookmarkEnd w:id="1324"/>
    </w:p>
    <w:p w14:paraId="3A7988D6" w14:textId="3D1D81CF" w:rsidR="002C28B1" w:rsidRPr="00982908" w:rsidRDefault="009E7A54" w:rsidP="00951A03">
      <w:pPr>
        <w:pStyle w:val="Heading3"/>
      </w:pPr>
      <w:bookmarkStart w:id="1325" w:name="_Toc528141151"/>
      <w:bookmarkStart w:id="1326" w:name="_Toc1369960"/>
      <w:bookmarkStart w:id="1327" w:name="_Toc26785123"/>
      <w:bookmarkStart w:id="1328" w:name="_Toc115685434"/>
      <w:r>
        <w:t xml:space="preserve"> </w:t>
      </w:r>
      <w:bookmarkStart w:id="1329" w:name="_Toc186535773"/>
      <w:bookmarkEnd w:id="1325"/>
      <w:bookmarkEnd w:id="1326"/>
      <w:bookmarkEnd w:id="1327"/>
      <w:bookmarkEnd w:id="1328"/>
      <w:r w:rsidR="008C60B2" w:rsidRPr="008C60B2">
        <w:t>Flight in Accordance with the Instrument Flight Rules</w:t>
      </w:r>
      <w:bookmarkEnd w:id="1329"/>
    </w:p>
    <w:p w14:paraId="33D571D8" w14:textId="77777777" w:rsidR="006D6AE7" w:rsidRPr="006D6AE7" w:rsidRDefault="006D6AE7" w:rsidP="00951A03">
      <w:pPr>
        <w:pStyle w:val="Heading4"/>
        <w:rPr>
          <w:lang w:val="en-TZ"/>
        </w:rPr>
      </w:pPr>
      <w:r>
        <w:t xml:space="preserve"> </w:t>
      </w:r>
      <w:r w:rsidRPr="006D6AE7">
        <w:rPr>
          <w:lang w:val="en-TZ"/>
        </w:rPr>
        <w:t>Flight in Accordance with the Visual Flight Rules</w:t>
      </w:r>
    </w:p>
    <w:p w14:paraId="1E7D2B76" w14:textId="77777777" w:rsidR="006D6AE7" w:rsidRPr="006D6AE7" w:rsidRDefault="006D6AE7" w:rsidP="00951A03">
      <w:pPr>
        <w:rPr>
          <w:lang w:val="en-TZ"/>
        </w:rPr>
      </w:pPr>
      <w:r w:rsidRPr="006D6AE7">
        <w:rPr>
          <w:lang w:val="en-TZ"/>
        </w:rPr>
        <w:t>Auric Air conducts most flights under IFR flight plans, irrespective of weather conditions. However, when VFR flights are necessary, the following applies: flights, except those of a purely local character in visual meteorological conditions, must not commence unless current meteorological reports, or a combination of reports and forecasts, confirm that compliance with VFR is possible along the route. An ATC VFR flight plan must be filed for all VFR flights, and VFR flights at night are not permitted.</w:t>
      </w:r>
    </w:p>
    <w:p w14:paraId="04785134" w14:textId="413D0A3A" w:rsidR="00344BE4" w:rsidRPr="00982908" w:rsidRDefault="00344BE4" w:rsidP="00951A03">
      <w:pPr>
        <w:pStyle w:val="Heading4"/>
      </w:pPr>
      <w:r>
        <w:t xml:space="preserve"> </w:t>
      </w:r>
      <w:r w:rsidRPr="00982908">
        <w:t>Aerodrome Operating Minima (IFR)</w:t>
      </w:r>
    </w:p>
    <w:p w14:paraId="16CFFD80" w14:textId="77777777" w:rsidR="00344BE4" w:rsidRPr="00982908" w:rsidRDefault="00344BE4" w:rsidP="00951A03">
      <w:pPr>
        <w:ind w:left="720"/>
        <w:rPr>
          <w:rFonts w:cs="Arial"/>
        </w:rPr>
      </w:pPr>
      <w:r w:rsidRPr="00982908">
        <w:rPr>
          <w:rFonts w:cs="Arial"/>
        </w:rPr>
        <w:t>Auric Air in determining aerodrome operating minima for IFR flights regards the following Civil Aviation (Operations of Aircraft) Regulations, as amended, requirements as the minimum acceptable to their operation:</w:t>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r w:rsidRPr="00982908">
        <w:rPr>
          <w:rFonts w:cs="Arial"/>
        </w:rPr>
        <w:tab/>
      </w:r>
      <w:r w:rsidRPr="00982908">
        <w:rPr>
          <w:rFonts w:cs="Arial"/>
        </w:rPr>
        <w:tab/>
      </w:r>
      <w:r w:rsidRPr="00982908">
        <w:rPr>
          <w:rFonts w:cs="Arial"/>
        </w:rPr>
        <w:tab/>
      </w:r>
    </w:p>
    <w:p w14:paraId="443CE786" w14:textId="77777777" w:rsidR="00344BE4" w:rsidRDefault="00344BE4" w:rsidP="00951A03">
      <w:pPr>
        <w:pStyle w:val="Heading4"/>
      </w:pPr>
      <w:r>
        <w:t xml:space="preserve"> </w:t>
      </w:r>
      <w:r w:rsidRPr="00982908">
        <w:t>Take-Off Minima</w:t>
      </w:r>
    </w:p>
    <w:p w14:paraId="6F8AD937" w14:textId="77777777" w:rsidR="00344BE4" w:rsidRPr="00013728" w:rsidRDefault="00344BE4" w:rsidP="00951A03">
      <w:pPr>
        <w:pStyle w:val="Heading5"/>
      </w:pPr>
      <w:r>
        <w:t xml:space="preserve"> </w:t>
      </w:r>
      <w:r w:rsidRPr="00013728">
        <w:t>General</w:t>
      </w:r>
    </w:p>
    <w:p w14:paraId="3CBC1582" w14:textId="67E885EB" w:rsidR="00344BE4" w:rsidRPr="00982908" w:rsidRDefault="00344BE4">
      <w:pPr>
        <w:numPr>
          <w:ilvl w:val="0"/>
          <w:numId w:val="28"/>
        </w:numPr>
        <w:tabs>
          <w:tab w:val="left" w:pos="391"/>
        </w:tabs>
        <w:ind w:left="1170" w:hanging="450"/>
        <w:rPr>
          <w:rFonts w:cs="Arial"/>
        </w:rPr>
      </w:pPr>
      <w:r w:rsidRPr="00982908">
        <w:rPr>
          <w:rFonts w:cs="Arial"/>
        </w:rPr>
        <w:t xml:space="preserve">Take-off minima established by </w:t>
      </w:r>
      <w:r w:rsidR="0006567D">
        <w:rPr>
          <w:rFonts w:cs="Arial"/>
        </w:rPr>
        <w:t>Auric Air</w:t>
      </w:r>
      <w:r w:rsidRPr="00982908">
        <w:rPr>
          <w:rFonts w:cs="Arial"/>
        </w:rPr>
        <w:t xml:space="preserve"> must be expressed as visibility, taking into account all relevant factors for each aerodrome planned to be used and the aircraft characteristics. Where there is a specific need to see and avoid obstacles on departure and/or for a forced landing, additional conditions (e.g. ceiling) must be specified.</w:t>
      </w:r>
    </w:p>
    <w:p w14:paraId="1691DFE4" w14:textId="1A900F3F" w:rsidR="00344BE4" w:rsidRDefault="00344BE4">
      <w:pPr>
        <w:numPr>
          <w:ilvl w:val="0"/>
          <w:numId w:val="28"/>
        </w:numPr>
        <w:tabs>
          <w:tab w:val="left" w:pos="391"/>
        </w:tabs>
        <w:ind w:left="1170" w:hanging="450"/>
        <w:rPr>
          <w:rFonts w:cs="Arial"/>
        </w:rPr>
      </w:pPr>
      <w:r w:rsidRPr="003B2CB5">
        <w:rPr>
          <w:rFonts w:cs="Arial"/>
        </w:rPr>
        <w:t xml:space="preserve">The PIC shall not commence take-off unless the weather conditions at the departure aerodrome are equal to or better than the applicable minima for landing at that aerodrome, unless a suitable take-off alternate aerodrome is available. For an aerodrome to qualify as a take-off alternate, the available information must indicate that, at the estimated time of use, the conditions will meet or exceed </w:t>
      </w:r>
      <w:r w:rsidR="0006567D">
        <w:rPr>
          <w:rFonts w:cs="Arial"/>
        </w:rPr>
        <w:t>Auric Air</w:t>
      </w:r>
      <w:r w:rsidRPr="003B2CB5">
        <w:rPr>
          <w:rFonts w:cs="Arial"/>
        </w:rPr>
        <w:t>’s established aerodrome operating minima for that operation.</w:t>
      </w:r>
    </w:p>
    <w:p w14:paraId="7546E220" w14:textId="77777777" w:rsidR="00344BE4" w:rsidRPr="003B2CB5" w:rsidRDefault="00344BE4">
      <w:pPr>
        <w:numPr>
          <w:ilvl w:val="0"/>
          <w:numId w:val="28"/>
        </w:numPr>
        <w:tabs>
          <w:tab w:val="left" w:pos="391"/>
        </w:tabs>
        <w:ind w:left="1170" w:hanging="450"/>
        <w:rPr>
          <w:rFonts w:cs="Arial"/>
        </w:rPr>
      </w:pPr>
      <w:r w:rsidRPr="003B2CB5">
        <w:rPr>
          <w:rFonts w:cs="Arial"/>
        </w:rPr>
        <w:t>When no reported meteorological visibility is available, a take-off may only be commenced if the pilot-in-command can determine that the visibility along the take-off runway is equal to or better than the required minimum.</w:t>
      </w:r>
    </w:p>
    <w:p w14:paraId="3B5DDD96" w14:textId="77777777" w:rsidR="00344BE4" w:rsidRPr="00982908" w:rsidRDefault="00344BE4" w:rsidP="00951A03">
      <w:pPr>
        <w:ind w:left="720"/>
        <w:rPr>
          <w:rFonts w:cs="Arial"/>
        </w:rPr>
      </w:pPr>
      <w:r w:rsidRPr="00982908">
        <w:rPr>
          <w:rFonts w:cs="Arial"/>
        </w:rPr>
        <w:t>Specifically, Pilots shall use the following in the order written in determining minimum flight altitudes for routes flown;</w:t>
      </w:r>
    </w:p>
    <w:p w14:paraId="1B0A95FE" w14:textId="77777777" w:rsidR="00344BE4" w:rsidRPr="00982908" w:rsidRDefault="00344BE4">
      <w:pPr>
        <w:pStyle w:val="ListParagraph"/>
        <w:numPr>
          <w:ilvl w:val="0"/>
          <w:numId w:val="111"/>
        </w:numPr>
        <w:rPr>
          <w:rFonts w:cs="Arial"/>
        </w:rPr>
      </w:pPr>
      <w:r w:rsidRPr="00982908">
        <w:rPr>
          <w:rFonts w:cs="Arial"/>
        </w:rPr>
        <w:t xml:space="preserve">For aerodromes that are published by Jeppesen, the </w:t>
      </w:r>
      <w:proofErr w:type="spellStart"/>
      <w:r w:rsidRPr="00982908">
        <w:rPr>
          <w:rFonts w:cs="Arial"/>
        </w:rPr>
        <w:t>Jeppessen</w:t>
      </w:r>
      <w:proofErr w:type="spellEnd"/>
      <w:r w:rsidRPr="00982908">
        <w:rPr>
          <w:rFonts w:cs="Arial"/>
        </w:rPr>
        <w:t xml:space="preserve"> airway manual approach plates and aerodrome charts shall be used. </w:t>
      </w:r>
    </w:p>
    <w:p w14:paraId="0028E43B" w14:textId="77777777" w:rsidR="00344BE4" w:rsidRDefault="00344BE4" w:rsidP="00951A03">
      <w:pPr>
        <w:pStyle w:val="ListParagraph"/>
        <w:ind w:left="2340" w:hanging="720"/>
        <w:rPr>
          <w:rFonts w:cs="Arial"/>
        </w:rPr>
      </w:pPr>
      <w:r w:rsidRPr="00982908">
        <w:rPr>
          <w:rFonts w:cs="Arial"/>
        </w:rPr>
        <w:t>ii</w:t>
      </w:r>
      <w:r w:rsidRPr="00982908">
        <w:rPr>
          <w:rFonts w:cs="Arial"/>
        </w:rPr>
        <w:tab/>
      </w:r>
      <w:proofErr w:type="gramStart"/>
      <w:r w:rsidRPr="00982908">
        <w:rPr>
          <w:rFonts w:cs="Arial"/>
        </w:rPr>
        <w:t>For</w:t>
      </w:r>
      <w:proofErr w:type="gramEnd"/>
      <w:r w:rsidRPr="00982908">
        <w:rPr>
          <w:rFonts w:cs="Arial"/>
        </w:rPr>
        <w:t xml:space="preserve"> aerodromes that are not in the Jeppesen airway manual, the AIP shall be used.</w:t>
      </w:r>
    </w:p>
    <w:p w14:paraId="3BC84C54" w14:textId="77777777" w:rsidR="00344BE4" w:rsidRPr="00013728" w:rsidRDefault="00344BE4" w:rsidP="00951A03">
      <w:pPr>
        <w:pStyle w:val="Heading4"/>
      </w:pPr>
      <w:r>
        <w:t xml:space="preserve"> </w:t>
      </w:r>
      <w:r w:rsidRPr="00013728">
        <w:t>Visual reference point</w:t>
      </w:r>
    </w:p>
    <w:p w14:paraId="0E250265" w14:textId="4B9C0198" w:rsidR="002F6060" w:rsidRDefault="00344BE4" w:rsidP="00951A03">
      <w:pPr>
        <w:ind w:left="720"/>
        <w:rPr>
          <w:rFonts w:cs="Arial"/>
        </w:rPr>
      </w:pPr>
      <w:r w:rsidRPr="00982908">
        <w:rPr>
          <w:rFonts w:cs="Arial"/>
        </w:rPr>
        <w:t>The take-off minima point must be selected to ensure sufficient guidance to control the aircraft in the event of both a discontinued take-off in adverse circumstances and a continued take-off after failure of the critical power unit.</w:t>
      </w:r>
    </w:p>
    <w:p w14:paraId="3AF60507" w14:textId="77777777" w:rsidR="002F6060" w:rsidRDefault="002F6060">
      <w:pPr>
        <w:rPr>
          <w:rFonts w:cs="Arial"/>
        </w:rPr>
      </w:pPr>
      <w:r>
        <w:rPr>
          <w:rFonts w:cs="Arial"/>
        </w:rPr>
        <w:br w:type="page"/>
      </w:r>
    </w:p>
    <w:p w14:paraId="3CD99051" w14:textId="77777777" w:rsidR="00344BE4" w:rsidRPr="00982908" w:rsidRDefault="00344BE4" w:rsidP="00951A03">
      <w:pPr>
        <w:pStyle w:val="Heading4"/>
      </w:pPr>
      <w:r>
        <w:lastRenderedPageBreak/>
        <w:t xml:space="preserve"> </w:t>
      </w:r>
      <w:r w:rsidRPr="00982908">
        <w:t>Required Visibility</w:t>
      </w:r>
    </w:p>
    <w:p w14:paraId="0182530A" w14:textId="793A703A" w:rsidR="00344BE4" w:rsidRPr="00982908" w:rsidRDefault="00344BE4" w:rsidP="00951A03">
      <w:pPr>
        <w:ind w:left="720"/>
        <w:rPr>
          <w:rFonts w:cs="Arial"/>
        </w:rPr>
      </w:pPr>
      <w:r w:rsidRPr="00982908">
        <w:rPr>
          <w:rFonts w:cs="Arial"/>
        </w:rPr>
        <w:t xml:space="preserve">For multi-engine </w:t>
      </w:r>
      <w:r w:rsidR="00675DB7">
        <w:rPr>
          <w:rFonts w:cs="Arial"/>
        </w:rPr>
        <w:t>aircraft</w:t>
      </w:r>
      <w:r w:rsidRPr="00982908">
        <w:rPr>
          <w:rFonts w:cs="Arial"/>
        </w:rPr>
        <w:t xml:space="preserve">, whose performance is such that, in the event of a critical power unit failure at any point during take-off, the aircraft can either stop or continue the take-off to a height of 1500 feet above the aerodrome while clearing obstacles by the required margins, the take-off minima established by an operator must be expressed as Visibility values not lower than those given </w:t>
      </w:r>
      <w:r w:rsidRPr="002F6060">
        <w:rPr>
          <w:rFonts w:cs="Arial"/>
        </w:rPr>
        <w:t>in Table 2.</w:t>
      </w:r>
    </w:p>
    <w:p w14:paraId="7FB8516A" w14:textId="77777777" w:rsidR="00344BE4" w:rsidRPr="00982908" w:rsidRDefault="00344BE4" w:rsidP="00951A03">
      <w:pPr>
        <w:rPr>
          <w:rFonts w:cs="Arial"/>
        </w:rPr>
      </w:pPr>
      <w:r w:rsidRPr="00982908">
        <w:rPr>
          <w:rFonts w:cs="Arial"/>
          <w:b/>
          <w:color w:val="000000"/>
          <w:sz w:val="20"/>
          <w:szCs w:val="20"/>
        </w:rPr>
        <w:t xml:space="preserve">      </w:t>
      </w:r>
      <w:r w:rsidRPr="00982908">
        <w:rPr>
          <w:rFonts w:cs="Arial"/>
        </w:rPr>
        <w:t>Table 2: Visibility for take-off</w:t>
      </w:r>
    </w:p>
    <w:p w14:paraId="5D1844D8" w14:textId="77777777" w:rsidR="00344BE4" w:rsidRPr="00982908" w:rsidRDefault="00344BE4" w:rsidP="00951A03">
      <w:pPr>
        <w:ind w:left="540" w:hanging="540"/>
        <w:rPr>
          <w:rFonts w:cs="Arial"/>
          <w:b/>
          <w:color w:val="000000"/>
          <w:sz w:val="20"/>
          <w:szCs w:val="20"/>
        </w:rPr>
      </w:pPr>
      <w:r w:rsidRPr="00982908">
        <w:rPr>
          <w:rFonts w:cs="Arial"/>
          <w:b/>
          <w:color w:val="000000"/>
          <w:sz w:val="20"/>
          <w:szCs w:val="20"/>
        </w:rPr>
        <w:t xml:space="preserve">    </w:t>
      </w:r>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0"/>
        <w:gridCol w:w="3150"/>
      </w:tblGrid>
      <w:tr w:rsidR="00344BE4" w:rsidRPr="00982908" w14:paraId="59113FEA" w14:textId="77777777" w:rsidTr="00FE6425">
        <w:tc>
          <w:tcPr>
            <w:tcW w:w="5490" w:type="dxa"/>
          </w:tcPr>
          <w:p w14:paraId="07160916" w14:textId="77777777" w:rsidR="00344BE4" w:rsidRPr="00982908" w:rsidRDefault="00344BE4" w:rsidP="00951A03">
            <w:pPr>
              <w:rPr>
                <w:rFonts w:cs="Arial"/>
              </w:rPr>
            </w:pPr>
            <w:r w:rsidRPr="00982908">
              <w:rPr>
                <w:rFonts w:cs="Arial"/>
              </w:rPr>
              <w:t>Take-off Visibility</w:t>
            </w:r>
          </w:p>
        </w:tc>
        <w:tc>
          <w:tcPr>
            <w:tcW w:w="3150" w:type="dxa"/>
          </w:tcPr>
          <w:p w14:paraId="736732B5" w14:textId="77777777" w:rsidR="00344BE4" w:rsidRPr="00982908" w:rsidRDefault="00344BE4" w:rsidP="00951A03">
            <w:pPr>
              <w:rPr>
                <w:rFonts w:cs="Arial"/>
              </w:rPr>
            </w:pPr>
          </w:p>
        </w:tc>
      </w:tr>
      <w:tr w:rsidR="00344BE4" w:rsidRPr="00982908" w14:paraId="3A8E841B" w14:textId="77777777" w:rsidTr="00FE6425">
        <w:tc>
          <w:tcPr>
            <w:tcW w:w="5490" w:type="dxa"/>
          </w:tcPr>
          <w:p w14:paraId="05CDDF16" w14:textId="77777777" w:rsidR="00344BE4" w:rsidRPr="00982908" w:rsidRDefault="00344BE4" w:rsidP="00951A03">
            <w:pPr>
              <w:rPr>
                <w:rFonts w:cs="Arial"/>
              </w:rPr>
            </w:pPr>
            <w:r w:rsidRPr="00982908">
              <w:rPr>
                <w:rFonts w:cs="Arial"/>
              </w:rPr>
              <w:t>Facilities</w:t>
            </w:r>
          </w:p>
        </w:tc>
        <w:tc>
          <w:tcPr>
            <w:tcW w:w="3150" w:type="dxa"/>
          </w:tcPr>
          <w:p w14:paraId="45F3F1C2" w14:textId="77777777" w:rsidR="00344BE4" w:rsidRPr="00982908" w:rsidRDefault="00344BE4" w:rsidP="00951A03">
            <w:pPr>
              <w:rPr>
                <w:rFonts w:cs="Arial"/>
              </w:rPr>
            </w:pPr>
            <w:r w:rsidRPr="00982908">
              <w:rPr>
                <w:rFonts w:cs="Arial"/>
              </w:rPr>
              <w:t xml:space="preserve">Visibility </w:t>
            </w:r>
          </w:p>
        </w:tc>
      </w:tr>
      <w:tr w:rsidR="00344BE4" w:rsidRPr="00982908" w14:paraId="6E6CFF61" w14:textId="77777777" w:rsidTr="00FE6425">
        <w:tc>
          <w:tcPr>
            <w:tcW w:w="5490" w:type="dxa"/>
          </w:tcPr>
          <w:p w14:paraId="086ED77A" w14:textId="77777777" w:rsidR="00344BE4" w:rsidRPr="00982908" w:rsidRDefault="00344BE4" w:rsidP="00951A03">
            <w:pPr>
              <w:rPr>
                <w:rFonts w:cs="Arial"/>
              </w:rPr>
            </w:pPr>
            <w:r w:rsidRPr="00982908">
              <w:rPr>
                <w:rFonts w:cs="Arial"/>
              </w:rPr>
              <w:t>Nil (Day only)</w:t>
            </w:r>
          </w:p>
        </w:tc>
        <w:tc>
          <w:tcPr>
            <w:tcW w:w="3150" w:type="dxa"/>
          </w:tcPr>
          <w:p w14:paraId="1F4D2ABB" w14:textId="77777777" w:rsidR="00344BE4" w:rsidRPr="00982908" w:rsidRDefault="00344BE4" w:rsidP="00951A03">
            <w:pPr>
              <w:rPr>
                <w:rFonts w:cs="Arial"/>
              </w:rPr>
            </w:pPr>
            <w:r w:rsidRPr="00982908">
              <w:rPr>
                <w:rFonts w:cs="Arial"/>
              </w:rPr>
              <w:t>800 m</w:t>
            </w:r>
          </w:p>
        </w:tc>
      </w:tr>
      <w:tr w:rsidR="00344BE4" w:rsidRPr="00982908" w14:paraId="67A7CF04" w14:textId="77777777" w:rsidTr="00FE6425">
        <w:trPr>
          <w:trHeight w:val="296"/>
        </w:trPr>
        <w:tc>
          <w:tcPr>
            <w:tcW w:w="5490" w:type="dxa"/>
          </w:tcPr>
          <w:p w14:paraId="668E15F6" w14:textId="77777777" w:rsidR="00344BE4" w:rsidRPr="00982908" w:rsidRDefault="00344BE4" w:rsidP="00951A03">
            <w:pPr>
              <w:rPr>
                <w:rFonts w:cs="Arial"/>
              </w:rPr>
            </w:pPr>
            <w:r w:rsidRPr="00982908">
              <w:rPr>
                <w:rFonts w:cs="Arial"/>
              </w:rPr>
              <w:t>Runway edge lighting and / or centerline marking</w:t>
            </w:r>
          </w:p>
        </w:tc>
        <w:tc>
          <w:tcPr>
            <w:tcW w:w="3150" w:type="dxa"/>
          </w:tcPr>
          <w:p w14:paraId="73ED6398" w14:textId="77777777" w:rsidR="00344BE4" w:rsidRPr="00982908" w:rsidRDefault="00344BE4" w:rsidP="00951A03">
            <w:pPr>
              <w:rPr>
                <w:rFonts w:cs="Arial"/>
              </w:rPr>
            </w:pPr>
            <w:r w:rsidRPr="00982908">
              <w:rPr>
                <w:rFonts w:cs="Arial"/>
              </w:rPr>
              <w:t>800 m</w:t>
            </w:r>
          </w:p>
          <w:p w14:paraId="7512A744" w14:textId="77777777" w:rsidR="00344BE4" w:rsidRPr="00982908" w:rsidRDefault="00344BE4" w:rsidP="00951A03">
            <w:pPr>
              <w:rPr>
                <w:rFonts w:cs="Arial"/>
              </w:rPr>
            </w:pPr>
          </w:p>
        </w:tc>
      </w:tr>
      <w:tr w:rsidR="00344BE4" w:rsidRPr="00982908" w14:paraId="0A14CBD8" w14:textId="77777777" w:rsidTr="00FE6425">
        <w:trPr>
          <w:trHeight w:val="188"/>
        </w:trPr>
        <w:tc>
          <w:tcPr>
            <w:tcW w:w="5490" w:type="dxa"/>
          </w:tcPr>
          <w:p w14:paraId="2BBDBB46" w14:textId="77777777" w:rsidR="00344BE4" w:rsidRPr="00982908" w:rsidRDefault="00344BE4" w:rsidP="00951A03">
            <w:pPr>
              <w:rPr>
                <w:rFonts w:cs="Arial"/>
              </w:rPr>
            </w:pPr>
            <w:r w:rsidRPr="00982908">
              <w:rPr>
                <w:rFonts w:cs="Arial"/>
              </w:rPr>
              <w:t>Runway edge and centerline lighting</w:t>
            </w:r>
          </w:p>
        </w:tc>
        <w:tc>
          <w:tcPr>
            <w:tcW w:w="3150" w:type="dxa"/>
          </w:tcPr>
          <w:p w14:paraId="28C638B5" w14:textId="77777777" w:rsidR="00344BE4" w:rsidRPr="00982908" w:rsidRDefault="00344BE4" w:rsidP="00951A03">
            <w:pPr>
              <w:rPr>
                <w:rFonts w:cs="Arial"/>
              </w:rPr>
            </w:pPr>
            <w:r w:rsidRPr="00982908">
              <w:rPr>
                <w:rFonts w:cs="Arial"/>
              </w:rPr>
              <w:t>800 m</w:t>
            </w:r>
          </w:p>
          <w:p w14:paraId="577A4E25" w14:textId="77777777" w:rsidR="00344BE4" w:rsidRPr="00982908" w:rsidRDefault="00344BE4" w:rsidP="00951A03">
            <w:pPr>
              <w:rPr>
                <w:rFonts w:cs="Arial"/>
              </w:rPr>
            </w:pPr>
          </w:p>
        </w:tc>
      </w:tr>
      <w:tr w:rsidR="00344BE4" w:rsidRPr="00982908" w14:paraId="38751907" w14:textId="77777777" w:rsidTr="00FE6425">
        <w:trPr>
          <w:trHeight w:val="260"/>
        </w:trPr>
        <w:tc>
          <w:tcPr>
            <w:tcW w:w="5490" w:type="dxa"/>
          </w:tcPr>
          <w:p w14:paraId="5ADCCE3F" w14:textId="77777777" w:rsidR="00344BE4" w:rsidRPr="00982908" w:rsidRDefault="00344BE4" w:rsidP="00951A03">
            <w:pPr>
              <w:rPr>
                <w:rFonts w:cs="Arial"/>
              </w:rPr>
            </w:pPr>
            <w:r w:rsidRPr="00982908">
              <w:rPr>
                <w:rFonts w:cs="Arial"/>
              </w:rPr>
              <w:t>Runway edge and centerline lighting and multiple RVR information</w:t>
            </w:r>
          </w:p>
        </w:tc>
        <w:tc>
          <w:tcPr>
            <w:tcW w:w="3150" w:type="dxa"/>
          </w:tcPr>
          <w:p w14:paraId="63E12A3D" w14:textId="77777777" w:rsidR="00344BE4" w:rsidRPr="00982908" w:rsidRDefault="00344BE4" w:rsidP="00951A03">
            <w:pPr>
              <w:rPr>
                <w:rFonts w:cs="Arial"/>
              </w:rPr>
            </w:pPr>
            <w:r w:rsidRPr="00982908">
              <w:rPr>
                <w:rFonts w:cs="Arial"/>
              </w:rPr>
              <w:t>800 m</w:t>
            </w:r>
          </w:p>
          <w:p w14:paraId="501E60D1" w14:textId="77777777" w:rsidR="00344BE4" w:rsidRPr="00982908" w:rsidRDefault="00344BE4" w:rsidP="00951A03">
            <w:pPr>
              <w:rPr>
                <w:rFonts w:cs="Arial"/>
              </w:rPr>
            </w:pPr>
          </w:p>
        </w:tc>
      </w:tr>
    </w:tbl>
    <w:p w14:paraId="7F4DF8FB" w14:textId="77777777" w:rsidR="00344BE4" w:rsidRPr="00982908" w:rsidRDefault="00344BE4" w:rsidP="00951A03">
      <w:pPr>
        <w:ind w:left="540" w:hanging="540"/>
        <w:rPr>
          <w:rFonts w:cs="Arial"/>
          <w:b/>
          <w:color w:val="000000"/>
          <w:sz w:val="20"/>
          <w:szCs w:val="20"/>
        </w:rPr>
      </w:pPr>
    </w:p>
    <w:p w14:paraId="6D55B469" w14:textId="77777777" w:rsidR="00344BE4" w:rsidRPr="00982908" w:rsidRDefault="00344BE4" w:rsidP="00951A03">
      <w:pPr>
        <w:rPr>
          <w:rFonts w:cs="Arial"/>
        </w:rPr>
      </w:pPr>
      <w:r w:rsidRPr="00982908">
        <w:rPr>
          <w:rFonts w:cs="Arial"/>
          <w:b/>
          <w:color w:val="000000"/>
          <w:sz w:val="20"/>
          <w:szCs w:val="20"/>
        </w:rPr>
        <w:t xml:space="preserve"> </w:t>
      </w:r>
      <w:r w:rsidRPr="00982908">
        <w:rPr>
          <w:rFonts w:cs="Arial"/>
        </w:rPr>
        <w:t>Notes: 1. For night operations at least runway edge and runway end lights are required.</w:t>
      </w:r>
    </w:p>
    <w:p w14:paraId="0BF70A79" w14:textId="77777777" w:rsidR="00344BE4" w:rsidRPr="00982908" w:rsidRDefault="00344BE4" w:rsidP="00951A03">
      <w:pPr>
        <w:rPr>
          <w:rFonts w:cs="Arial"/>
        </w:rPr>
      </w:pPr>
      <w:r w:rsidRPr="00982908">
        <w:rPr>
          <w:rFonts w:cs="Arial"/>
        </w:rPr>
        <w:t xml:space="preserve">            2. For single engine operations, visibility required is 1500m.</w:t>
      </w:r>
    </w:p>
    <w:p w14:paraId="1F596DD8" w14:textId="77777777" w:rsidR="00344BE4" w:rsidRPr="00982908" w:rsidRDefault="00344BE4" w:rsidP="00951A03">
      <w:pPr>
        <w:ind w:left="540" w:hanging="540"/>
        <w:rPr>
          <w:rFonts w:cs="Arial"/>
          <w:b/>
          <w:color w:val="000000"/>
          <w:sz w:val="20"/>
          <w:szCs w:val="20"/>
        </w:rPr>
      </w:pPr>
    </w:p>
    <w:p w14:paraId="44D7BF8D" w14:textId="3E9558CA" w:rsidR="00344BE4" w:rsidRPr="00982908" w:rsidRDefault="00344BE4" w:rsidP="00951A03">
      <w:pPr>
        <w:ind w:left="720"/>
        <w:rPr>
          <w:rFonts w:cs="Arial"/>
        </w:rPr>
      </w:pPr>
      <w:r w:rsidRPr="00982908">
        <w:rPr>
          <w:rFonts w:cs="Arial"/>
        </w:rPr>
        <w:t xml:space="preserve">For multi-engine </w:t>
      </w:r>
      <w:r w:rsidR="00675DB7">
        <w:rPr>
          <w:rFonts w:cs="Arial"/>
        </w:rPr>
        <w:t>aircraft</w:t>
      </w:r>
      <w:r w:rsidRPr="00982908">
        <w:rPr>
          <w:rFonts w:cs="Arial"/>
        </w:rPr>
        <w:t xml:space="preserve"> whose performance is such that they cannot comply with the performance conditions above in the event of a critical power unit failure, there may be a need to re-land immediately and to see and avoid obstacles in the take-off area. Such </w:t>
      </w:r>
      <w:r w:rsidR="00675DB7">
        <w:rPr>
          <w:rFonts w:cs="Arial"/>
        </w:rPr>
        <w:t>aircraft</w:t>
      </w:r>
      <w:r w:rsidRPr="00982908">
        <w:rPr>
          <w:rFonts w:cs="Arial"/>
        </w:rPr>
        <w:t xml:space="preserve"> may be operated to the following take-off minima provided they are able to comply with the applicable obstacle clearance criteria, assuming engine failure at the height specified. The take-off minima established by an operator must be based upon the height from which the one engine inoperative net take-off flight path can be constructed. The minimum visibility used may not be lower than either of the values given in Table 2 above or Table 3.</w:t>
      </w:r>
    </w:p>
    <w:p w14:paraId="23DC5406" w14:textId="77777777" w:rsidR="00344BE4" w:rsidRPr="00982908" w:rsidRDefault="00344BE4" w:rsidP="00951A03">
      <w:pPr>
        <w:ind w:left="540" w:hanging="540"/>
        <w:rPr>
          <w:rFonts w:cs="Arial"/>
          <w:b/>
          <w:color w:val="000000"/>
          <w:sz w:val="20"/>
          <w:szCs w:val="20"/>
        </w:rPr>
      </w:pPr>
    </w:p>
    <w:p w14:paraId="56902ED0" w14:textId="77777777" w:rsidR="00344BE4" w:rsidRPr="00982908" w:rsidRDefault="00344BE4" w:rsidP="00951A03">
      <w:pPr>
        <w:ind w:left="720"/>
        <w:rPr>
          <w:rFonts w:cs="Arial"/>
        </w:rPr>
      </w:pPr>
    </w:p>
    <w:p w14:paraId="7460CA16" w14:textId="77777777" w:rsidR="00344BE4" w:rsidRPr="00982908" w:rsidRDefault="00344BE4" w:rsidP="00951A03">
      <w:pPr>
        <w:ind w:left="720"/>
        <w:rPr>
          <w:rFonts w:cs="Arial"/>
        </w:rPr>
      </w:pPr>
      <w:r w:rsidRPr="002F6060">
        <w:rPr>
          <w:rFonts w:cs="Arial"/>
        </w:rPr>
        <w:t>Table 3:</w:t>
      </w:r>
      <w:r w:rsidRPr="00982908">
        <w:rPr>
          <w:rFonts w:cs="Arial"/>
        </w:rPr>
        <w:t xml:space="preserve"> Assumed engine failure height above the runway versus Visibility</w:t>
      </w:r>
    </w:p>
    <w:p w14:paraId="403596BE" w14:textId="77777777" w:rsidR="00344BE4" w:rsidRPr="00982908" w:rsidRDefault="00344BE4" w:rsidP="00951A03">
      <w:pPr>
        <w:ind w:left="540" w:hanging="540"/>
        <w:rPr>
          <w:rFonts w:cs="Arial"/>
          <w:b/>
          <w:color w:val="000000"/>
          <w:sz w:val="20"/>
          <w:szCs w:val="20"/>
        </w:rPr>
      </w:pPr>
    </w:p>
    <w:p w14:paraId="62E4CE77" w14:textId="77777777" w:rsidR="00344BE4" w:rsidRPr="00982908" w:rsidRDefault="00344BE4" w:rsidP="00951A03">
      <w:pPr>
        <w:ind w:left="540" w:hanging="540"/>
        <w:rPr>
          <w:rFonts w:cs="Arial"/>
          <w:b/>
          <w:color w:val="000000"/>
          <w:sz w:val="20"/>
          <w:szCs w:val="20"/>
        </w:rPr>
      </w:pPr>
      <w:r w:rsidRPr="00982908">
        <w:rPr>
          <w:rFonts w:cs="Arial"/>
          <w:b/>
          <w:color w:val="000000"/>
          <w:sz w:val="20"/>
          <w:szCs w:val="20"/>
        </w:rPr>
        <w:t xml:space="preserve">              </w:t>
      </w: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3060"/>
      </w:tblGrid>
      <w:tr w:rsidR="00344BE4" w:rsidRPr="00982908" w14:paraId="46C576E4" w14:textId="77777777" w:rsidTr="00FE6425">
        <w:tc>
          <w:tcPr>
            <w:tcW w:w="8100" w:type="dxa"/>
            <w:gridSpan w:val="2"/>
          </w:tcPr>
          <w:p w14:paraId="7ED18418" w14:textId="77777777" w:rsidR="00344BE4" w:rsidRPr="00982908" w:rsidRDefault="00344BE4" w:rsidP="00951A03">
            <w:pPr>
              <w:rPr>
                <w:rFonts w:cs="Arial"/>
              </w:rPr>
            </w:pPr>
            <w:r w:rsidRPr="00982908">
              <w:rPr>
                <w:rFonts w:cs="Arial"/>
              </w:rPr>
              <w:t xml:space="preserve">Take-off Visibility </w:t>
            </w:r>
            <w:proofErr w:type="gramStart"/>
            <w:r w:rsidRPr="00982908">
              <w:rPr>
                <w:rFonts w:cs="Arial"/>
              </w:rPr>
              <w:t>-  flight</w:t>
            </w:r>
            <w:proofErr w:type="gramEnd"/>
            <w:r w:rsidRPr="00982908">
              <w:rPr>
                <w:rFonts w:cs="Arial"/>
              </w:rPr>
              <w:t xml:space="preserve"> path</w:t>
            </w:r>
          </w:p>
        </w:tc>
      </w:tr>
      <w:tr w:rsidR="00344BE4" w:rsidRPr="00982908" w14:paraId="6947AA7C" w14:textId="77777777" w:rsidTr="00FE6425">
        <w:tc>
          <w:tcPr>
            <w:tcW w:w="5040" w:type="dxa"/>
          </w:tcPr>
          <w:p w14:paraId="206EF181" w14:textId="77777777" w:rsidR="00344BE4" w:rsidRPr="00982908" w:rsidRDefault="00344BE4" w:rsidP="00951A03">
            <w:pPr>
              <w:rPr>
                <w:rFonts w:cs="Arial"/>
              </w:rPr>
            </w:pPr>
            <w:r w:rsidRPr="00982908">
              <w:rPr>
                <w:rFonts w:cs="Arial"/>
              </w:rPr>
              <w:t>Assumed engine failure height above the take-off runway</w:t>
            </w:r>
          </w:p>
        </w:tc>
        <w:tc>
          <w:tcPr>
            <w:tcW w:w="3060" w:type="dxa"/>
          </w:tcPr>
          <w:p w14:paraId="5B33B22F" w14:textId="77777777" w:rsidR="00344BE4" w:rsidRPr="00982908" w:rsidRDefault="00344BE4" w:rsidP="00951A03">
            <w:pPr>
              <w:rPr>
                <w:rFonts w:cs="Arial"/>
              </w:rPr>
            </w:pPr>
            <w:r w:rsidRPr="00982908">
              <w:rPr>
                <w:rFonts w:cs="Arial"/>
              </w:rPr>
              <w:t xml:space="preserve">Visibility </w:t>
            </w:r>
          </w:p>
        </w:tc>
      </w:tr>
      <w:tr w:rsidR="00344BE4" w:rsidRPr="00982908" w14:paraId="4CCB20DD" w14:textId="77777777" w:rsidTr="00FE6425">
        <w:tc>
          <w:tcPr>
            <w:tcW w:w="5040" w:type="dxa"/>
          </w:tcPr>
          <w:p w14:paraId="7D644916" w14:textId="77777777" w:rsidR="00344BE4" w:rsidRPr="00982908" w:rsidRDefault="00344BE4" w:rsidP="00951A03">
            <w:pPr>
              <w:rPr>
                <w:rFonts w:cs="Arial"/>
              </w:rPr>
            </w:pPr>
            <w:r w:rsidRPr="00982908">
              <w:rPr>
                <w:rFonts w:cs="Arial"/>
              </w:rPr>
              <w:t>&lt;50 ft.</w:t>
            </w:r>
          </w:p>
        </w:tc>
        <w:tc>
          <w:tcPr>
            <w:tcW w:w="3060" w:type="dxa"/>
          </w:tcPr>
          <w:p w14:paraId="0B54BC5E" w14:textId="77777777" w:rsidR="00344BE4" w:rsidRPr="00982908" w:rsidRDefault="00344BE4" w:rsidP="00951A03">
            <w:pPr>
              <w:rPr>
                <w:rFonts w:cs="Arial"/>
              </w:rPr>
            </w:pPr>
            <w:r w:rsidRPr="00982908">
              <w:rPr>
                <w:rFonts w:cs="Arial"/>
              </w:rPr>
              <w:t>800 m</w:t>
            </w:r>
          </w:p>
        </w:tc>
      </w:tr>
      <w:tr w:rsidR="00344BE4" w:rsidRPr="00982908" w14:paraId="40A0A624" w14:textId="77777777" w:rsidTr="00FE6425">
        <w:tc>
          <w:tcPr>
            <w:tcW w:w="5040" w:type="dxa"/>
          </w:tcPr>
          <w:p w14:paraId="27B89966" w14:textId="77777777" w:rsidR="00344BE4" w:rsidRPr="00982908" w:rsidRDefault="00344BE4" w:rsidP="00951A03">
            <w:pPr>
              <w:rPr>
                <w:rFonts w:cs="Arial"/>
              </w:rPr>
            </w:pPr>
            <w:r w:rsidRPr="00982908">
              <w:rPr>
                <w:rFonts w:cs="Arial"/>
              </w:rPr>
              <w:t xml:space="preserve">51 </w:t>
            </w:r>
            <w:proofErr w:type="gramStart"/>
            <w:r w:rsidRPr="00982908">
              <w:rPr>
                <w:rFonts w:cs="Arial"/>
              </w:rPr>
              <w:t>-  100</w:t>
            </w:r>
            <w:proofErr w:type="gramEnd"/>
            <w:r w:rsidRPr="00982908">
              <w:rPr>
                <w:rFonts w:cs="Arial"/>
              </w:rPr>
              <w:t xml:space="preserve"> ft.</w:t>
            </w:r>
          </w:p>
        </w:tc>
        <w:tc>
          <w:tcPr>
            <w:tcW w:w="3060" w:type="dxa"/>
          </w:tcPr>
          <w:p w14:paraId="6FE1B318" w14:textId="77777777" w:rsidR="00344BE4" w:rsidRPr="00982908" w:rsidRDefault="00344BE4" w:rsidP="00951A03">
            <w:pPr>
              <w:rPr>
                <w:rFonts w:cs="Arial"/>
              </w:rPr>
            </w:pPr>
            <w:r w:rsidRPr="00982908">
              <w:rPr>
                <w:rFonts w:cs="Arial"/>
              </w:rPr>
              <w:t>800 m</w:t>
            </w:r>
          </w:p>
        </w:tc>
      </w:tr>
      <w:tr w:rsidR="00344BE4" w:rsidRPr="00982908" w14:paraId="640F8FF8" w14:textId="77777777" w:rsidTr="00FE6425">
        <w:tc>
          <w:tcPr>
            <w:tcW w:w="5040" w:type="dxa"/>
          </w:tcPr>
          <w:p w14:paraId="6E1287D2" w14:textId="77777777" w:rsidR="00344BE4" w:rsidRPr="00982908" w:rsidRDefault="00344BE4" w:rsidP="00951A03">
            <w:pPr>
              <w:rPr>
                <w:rFonts w:cs="Arial"/>
              </w:rPr>
            </w:pPr>
            <w:r w:rsidRPr="00982908">
              <w:rPr>
                <w:rFonts w:cs="Arial"/>
              </w:rPr>
              <w:t xml:space="preserve">101 </w:t>
            </w:r>
            <w:proofErr w:type="gramStart"/>
            <w:r w:rsidRPr="00982908">
              <w:rPr>
                <w:rFonts w:cs="Arial"/>
              </w:rPr>
              <w:t>-  150</w:t>
            </w:r>
            <w:proofErr w:type="gramEnd"/>
            <w:r w:rsidRPr="00982908">
              <w:rPr>
                <w:rFonts w:cs="Arial"/>
              </w:rPr>
              <w:t>ft</w:t>
            </w:r>
          </w:p>
        </w:tc>
        <w:tc>
          <w:tcPr>
            <w:tcW w:w="3060" w:type="dxa"/>
          </w:tcPr>
          <w:p w14:paraId="57F16DD6" w14:textId="77777777" w:rsidR="00344BE4" w:rsidRPr="00982908" w:rsidRDefault="00344BE4" w:rsidP="00951A03">
            <w:pPr>
              <w:rPr>
                <w:rFonts w:cs="Arial"/>
              </w:rPr>
            </w:pPr>
            <w:r w:rsidRPr="00982908">
              <w:rPr>
                <w:rFonts w:cs="Arial"/>
              </w:rPr>
              <w:t>800 m</w:t>
            </w:r>
          </w:p>
        </w:tc>
      </w:tr>
      <w:tr w:rsidR="00344BE4" w:rsidRPr="00982908" w14:paraId="222DD955" w14:textId="77777777" w:rsidTr="00FE6425">
        <w:tc>
          <w:tcPr>
            <w:tcW w:w="5040" w:type="dxa"/>
          </w:tcPr>
          <w:p w14:paraId="44130625" w14:textId="77777777" w:rsidR="00344BE4" w:rsidRPr="00982908" w:rsidRDefault="00344BE4" w:rsidP="00951A03">
            <w:pPr>
              <w:rPr>
                <w:rFonts w:cs="Arial"/>
              </w:rPr>
            </w:pPr>
            <w:r w:rsidRPr="00982908">
              <w:rPr>
                <w:rFonts w:cs="Arial"/>
              </w:rPr>
              <w:t xml:space="preserve">151 </w:t>
            </w:r>
            <w:proofErr w:type="gramStart"/>
            <w:r w:rsidRPr="00982908">
              <w:rPr>
                <w:rFonts w:cs="Arial"/>
              </w:rPr>
              <w:t>-  200</w:t>
            </w:r>
            <w:proofErr w:type="gramEnd"/>
            <w:r w:rsidRPr="00982908">
              <w:rPr>
                <w:rFonts w:cs="Arial"/>
              </w:rPr>
              <w:t xml:space="preserve"> ft.</w:t>
            </w:r>
          </w:p>
        </w:tc>
        <w:tc>
          <w:tcPr>
            <w:tcW w:w="3060" w:type="dxa"/>
          </w:tcPr>
          <w:p w14:paraId="28DF863F" w14:textId="77777777" w:rsidR="00344BE4" w:rsidRPr="00982908" w:rsidRDefault="00344BE4" w:rsidP="00951A03">
            <w:pPr>
              <w:rPr>
                <w:rFonts w:cs="Arial"/>
              </w:rPr>
            </w:pPr>
            <w:r w:rsidRPr="00982908">
              <w:rPr>
                <w:rFonts w:cs="Arial"/>
              </w:rPr>
              <w:t>800 m</w:t>
            </w:r>
          </w:p>
        </w:tc>
      </w:tr>
      <w:tr w:rsidR="00344BE4" w:rsidRPr="00982908" w14:paraId="3ECB2246" w14:textId="77777777" w:rsidTr="00FE6425">
        <w:tc>
          <w:tcPr>
            <w:tcW w:w="5040" w:type="dxa"/>
          </w:tcPr>
          <w:p w14:paraId="53F75F6E" w14:textId="77777777" w:rsidR="00344BE4" w:rsidRPr="00982908" w:rsidRDefault="00344BE4" w:rsidP="00951A03">
            <w:pPr>
              <w:rPr>
                <w:rFonts w:cs="Arial"/>
              </w:rPr>
            </w:pPr>
            <w:r w:rsidRPr="00982908">
              <w:rPr>
                <w:rFonts w:cs="Arial"/>
              </w:rPr>
              <w:t xml:space="preserve">201 </w:t>
            </w:r>
            <w:proofErr w:type="gramStart"/>
            <w:r w:rsidRPr="00982908">
              <w:rPr>
                <w:rFonts w:cs="Arial"/>
              </w:rPr>
              <w:t>-  300</w:t>
            </w:r>
            <w:proofErr w:type="gramEnd"/>
            <w:r w:rsidRPr="00982908">
              <w:rPr>
                <w:rFonts w:cs="Arial"/>
              </w:rPr>
              <w:t xml:space="preserve"> ft.</w:t>
            </w:r>
          </w:p>
        </w:tc>
        <w:tc>
          <w:tcPr>
            <w:tcW w:w="3060" w:type="dxa"/>
          </w:tcPr>
          <w:p w14:paraId="5414D8B9" w14:textId="77777777" w:rsidR="00344BE4" w:rsidRPr="00982908" w:rsidRDefault="00344BE4" w:rsidP="00951A03">
            <w:pPr>
              <w:rPr>
                <w:rFonts w:cs="Arial"/>
              </w:rPr>
            </w:pPr>
            <w:r w:rsidRPr="00982908">
              <w:rPr>
                <w:rFonts w:cs="Arial"/>
              </w:rPr>
              <w:t>800 m</w:t>
            </w:r>
          </w:p>
        </w:tc>
      </w:tr>
      <w:tr w:rsidR="00344BE4" w:rsidRPr="00982908" w14:paraId="5A12F1B1" w14:textId="77777777" w:rsidTr="00FE6425">
        <w:tc>
          <w:tcPr>
            <w:tcW w:w="5040" w:type="dxa"/>
          </w:tcPr>
          <w:p w14:paraId="11EEB4F1" w14:textId="77777777" w:rsidR="00344BE4" w:rsidRPr="00982908" w:rsidRDefault="00344BE4" w:rsidP="00951A03">
            <w:pPr>
              <w:rPr>
                <w:rFonts w:cs="Arial"/>
              </w:rPr>
            </w:pPr>
            <w:r w:rsidRPr="00982908">
              <w:rPr>
                <w:rFonts w:cs="Arial"/>
              </w:rPr>
              <w:t>&gt;300 ft.</w:t>
            </w:r>
          </w:p>
        </w:tc>
        <w:tc>
          <w:tcPr>
            <w:tcW w:w="3060" w:type="dxa"/>
          </w:tcPr>
          <w:p w14:paraId="0DA04F68" w14:textId="77777777" w:rsidR="00344BE4" w:rsidRPr="00982908" w:rsidRDefault="00344BE4" w:rsidP="00951A03">
            <w:pPr>
              <w:rPr>
                <w:rFonts w:cs="Arial"/>
              </w:rPr>
            </w:pPr>
            <w:r w:rsidRPr="00982908">
              <w:rPr>
                <w:rFonts w:cs="Arial"/>
              </w:rPr>
              <w:t>800m (Note 1)</w:t>
            </w:r>
          </w:p>
        </w:tc>
      </w:tr>
    </w:tbl>
    <w:p w14:paraId="23CEF3E3" w14:textId="77777777" w:rsidR="00344BE4" w:rsidRPr="00982908" w:rsidRDefault="00344BE4" w:rsidP="00951A03">
      <w:pPr>
        <w:ind w:left="540" w:hanging="540"/>
        <w:rPr>
          <w:rFonts w:cs="Arial"/>
          <w:b/>
          <w:color w:val="000000"/>
          <w:sz w:val="20"/>
          <w:szCs w:val="20"/>
        </w:rPr>
      </w:pPr>
    </w:p>
    <w:p w14:paraId="556F041C" w14:textId="77777777" w:rsidR="00344BE4" w:rsidRPr="00982908" w:rsidRDefault="00344BE4" w:rsidP="00951A03">
      <w:pPr>
        <w:ind w:left="720" w:right="-423"/>
        <w:rPr>
          <w:rFonts w:cs="Arial"/>
        </w:rPr>
      </w:pPr>
      <w:r w:rsidRPr="00982908">
        <w:rPr>
          <w:rFonts w:cs="Arial"/>
          <w:b/>
          <w:color w:val="000000"/>
          <w:sz w:val="20"/>
          <w:szCs w:val="20"/>
        </w:rPr>
        <w:t xml:space="preserve"> </w:t>
      </w:r>
      <w:r w:rsidRPr="00982908">
        <w:rPr>
          <w:rFonts w:cs="Arial"/>
        </w:rPr>
        <w:t>Notes: (1)800 m is also applicable if not positive take-off flight path can be constructed.</w:t>
      </w:r>
    </w:p>
    <w:p w14:paraId="1EFD8C4D" w14:textId="77777777" w:rsidR="00344BE4" w:rsidRPr="00982908" w:rsidRDefault="00344BE4" w:rsidP="00951A03">
      <w:pPr>
        <w:ind w:left="720"/>
        <w:rPr>
          <w:rFonts w:cs="Arial"/>
        </w:rPr>
      </w:pPr>
    </w:p>
    <w:p w14:paraId="7FFC2F8C" w14:textId="77777777" w:rsidR="00344BE4" w:rsidRPr="00982908" w:rsidRDefault="00344BE4" w:rsidP="00951A03">
      <w:pPr>
        <w:ind w:left="720"/>
        <w:rPr>
          <w:rFonts w:cs="Arial"/>
        </w:rPr>
      </w:pPr>
      <w:r w:rsidRPr="00982908">
        <w:rPr>
          <w:rFonts w:cs="Arial"/>
        </w:rPr>
        <w:t>When reported meteorological visibility is not available, the pilot-in-command may not commence take-off unless he or she can determine that the actual conditions satisfy the applicable take-off minima.</w:t>
      </w:r>
    </w:p>
    <w:p w14:paraId="08B91C4D" w14:textId="77777777" w:rsidR="00344BE4" w:rsidRDefault="00344BE4" w:rsidP="00951A03">
      <w:pPr>
        <w:rPr>
          <w:rFonts w:cs="Arial"/>
          <w:b/>
          <w:color w:val="000000"/>
          <w:sz w:val="20"/>
          <w:szCs w:val="20"/>
        </w:rPr>
      </w:pPr>
      <w:r>
        <w:rPr>
          <w:rFonts w:cs="Arial"/>
          <w:b/>
          <w:color w:val="000000"/>
          <w:sz w:val="20"/>
          <w:szCs w:val="20"/>
        </w:rPr>
        <w:br w:type="page"/>
      </w:r>
    </w:p>
    <w:p w14:paraId="42F905FD" w14:textId="021180DD" w:rsidR="006D6AE7" w:rsidRPr="006D6AE7" w:rsidRDefault="006D6AE7" w:rsidP="00951A03">
      <w:pPr>
        <w:pStyle w:val="Heading4"/>
        <w:rPr>
          <w:lang w:val="en-TZ"/>
        </w:rPr>
      </w:pPr>
      <w:r>
        <w:rPr>
          <w:lang w:val="en-TZ"/>
        </w:rPr>
        <w:lastRenderedPageBreak/>
        <w:t xml:space="preserve"> </w:t>
      </w:r>
      <w:r w:rsidRPr="006D6AE7">
        <w:rPr>
          <w:lang w:val="en-TZ"/>
        </w:rPr>
        <w:t>VFR Operating Minima</w:t>
      </w:r>
    </w:p>
    <w:p w14:paraId="6667969F" w14:textId="77777777" w:rsidR="006D6AE7" w:rsidRPr="006D6AE7" w:rsidRDefault="006D6AE7" w:rsidP="00951A03">
      <w:pPr>
        <w:rPr>
          <w:lang w:val="en-TZ"/>
        </w:rPr>
      </w:pPr>
      <w:r w:rsidRPr="006D6AE7">
        <w:rPr>
          <w:lang w:val="en-TZ"/>
        </w:rPr>
        <w:t xml:space="preserve">Auric Air ensures that VFR flights comply with visual flight rules as prescribed by </w:t>
      </w:r>
      <w:proofErr w:type="spellStart"/>
      <w:r w:rsidRPr="006D6AE7">
        <w:rPr>
          <w:lang w:val="en-TZ"/>
        </w:rPr>
        <w:t>TCARs</w:t>
      </w:r>
      <w:proofErr w:type="spellEnd"/>
      <w:r w:rsidRPr="006D6AE7">
        <w:rPr>
          <w:lang w:val="en-TZ"/>
        </w:rPr>
        <w:t>. Special VFR flights are not initiated when visibility is less than 3 km or without ATC authorization. VFR flights must maintain conditions of visibility and distance from clouds as required.</w:t>
      </w:r>
    </w:p>
    <w:p w14:paraId="2F0A3831" w14:textId="34C505CB" w:rsidR="006D6AE7" w:rsidRPr="006D6AE7" w:rsidRDefault="006D6AE7" w:rsidP="00951A03">
      <w:pPr>
        <w:pStyle w:val="Heading4"/>
        <w:rPr>
          <w:lang w:val="en-TZ"/>
        </w:rPr>
      </w:pPr>
      <w:r>
        <w:rPr>
          <w:lang w:val="en-TZ"/>
        </w:rPr>
        <w:t xml:space="preserve"> </w:t>
      </w:r>
      <w:r w:rsidRPr="006D6AE7">
        <w:rPr>
          <w:lang w:val="en-TZ"/>
        </w:rPr>
        <w:t>VFR Flight Restrictions</w:t>
      </w:r>
    </w:p>
    <w:p w14:paraId="361A6EE4" w14:textId="77777777" w:rsidR="006D6AE7" w:rsidRPr="006D6AE7" w:rsidRDefault="006D6AE7" w:rsidP="00951A03">
      <w:pPr>
        <w:rPr>
          <w:lang w:val="en-TZ"/>
        </w:rPr>
      </w:pPr>
      <w:r w:rsidRPr="006D6AE7">
        <w:rPr>
          <w:lang w:val="en-TZ"/>
        </w:rPr>
        <w:t>VFR flights must not:</w:t>
      </w:r>
    </w:p>
    <w:p w14:paraId="2F1CF86C" w14:textId="77777777" w:rsidR="006D6AE7" w:rsidRPr="006D6AE7" w:rsidRDefault="006D6AE7">
      <w:pPr>
        <w:numPr>
          <w:ilvl w:val="0"/>
          <w:numId w:val="391"/>
        </w:numPr>
        <w:rPr>
          <w:lang w:val="en-TZ"/>
        </w:rPr>
      </w:pPr>
      <w:r w:rsidRPr="006D6AE7">
        <w:rPr>
          <w:lang w:val="en-TZ"/>
        </w:rPr>
        <w:t>Take off, land, or enter a controlled aerodrome zone when the ceiling is below 450 m (1,500 ft) or ground visibility is below 5 km unless cleared by ATC.</w:t>
      </w:r>
    </w:p>
    <w:p w14:paraId="057307AD" w14:textId="77777777" w:rsidR="006D6AE7" w:rsidRPr="006D6AE7" w:rsidRDefault="006D6AE7">
      <w:pPr>
        <w:numPr>
          <w:ilvl w:val="0"/>
          <w:numId w:val="391"/>
        </w:numPr>
        <w:rPr>
          <w:lang w:val="en-TZ"/>
        </w:rPr>
      </w:pPr>
      <w:r w:rsidRPr="006D6AE7">
        <w:rPr>
          <w:lang w:val="en-TZ"/>
        </w:rPr>
        <w:t>Operate above FL 145 or at transonic or supersonic speeds unless authorized by the appropriate ATS authority.</w:t>
      </w:r>
    </w:p>
    <w:p w14:paraId="28FA336B" w14:textId="77777777" w:rsidR="006D6AE7" w:rsidRPr="006D6AE7" w:rsidRDefault="006D6AE7">
      <w:pPr>
        <w:numPr>
          <w:ilvl w:val="0"/>
          <w:numId w:val="391"/>
        </w:numPr>
        <w:rPr>
          <w:lang w:val="en-TZ"/>
        </w:rPr>
      </w:pPr>
      <w:r w:rsidRPr="006D6AE7">
        <w:rPr>
          <w:lang w:val="en-TZ"/>
        </w:rPr>
        <w:t>Be flown over congested areas, towns, or open-air assemblies at less than 300 m (1,000 ft) above the highest obstacle within a 600 m radius.</w:t>
      </w:r>
    </w:p>
    <w:p w14:paraId="219352DC" w14:textId="77777777" w:rsidR="006D6AE7" w:rsidRPr="006D6AE7" w:rsidRDefault="006D6AE7">
      <w:pPr>
        <w:numPr>
          <w:ilvl w:val="0"/>
          <w:numId w:val="391"/>
        </w:numPr>
        <w:rPr>
          <w:lang w:val="en-TZ"/>
        </w:rPr>
      </w:pPr>
      <w:r w:rsidRPr="006D6AE7">
        <w:rPr>
          <w:lang w:val="en-TZ"/>
        </w:rPr>
        <w:t>Be flown below 150 m (500 ft) above ground or water elsewhere, except during take-off or landing or with specific permission.</w:t>
      </w:r>
    </w:p>
    <w:p w14:paraId="2BDE843C" w14:textId="37128229" w:rsidR="006D6AE7" w:rsidRPr="006D6AE7" w:rsidRDefault="006D6AE7" w:rsidP="00951A03">
      <w:pPr>
        <w:pStyle w:val="Heading4"/>
        <w:rPr>
          <w:lang w:val="en-TZ"/>
        </w:rPr>
      </w:pPr>
      <w:r>
        <w:rPr>
          <w:lang w:val="en-TZ"/>
        </w:rPr>
        <w:t xml:space="preserve"> </w:t>
      </w:r>
      <w:r w:rsidRPr="006D6AE7">
        <w:rPr>
          <w:lang w:val="en-TZ"/>
        </w:rPr>
        <w:t>VFR Flight Operations</w:t>
      </w:r>
    </w:p>
    <w:p w14:paraId="1283C220" w14:textId="77777777" w:rsidR="006D6AE7" w:rsidRPr="006D6AE7" w:rsidRDefault="006D6AE7" w:rsidP="00951A03">
      <w:pPr>
        <w:rPr>
          <w:lang w:val="en-TZ"/>
        </w:rPr>
      </w:pPr>
      <w:r w:rsidRPr="006D6AE7">
        <w:rPr>
          <w:lang w:val="en-TZ"/>
        </w:rPr>
        <w:t>VFR flights above 900 m (3,000 ft) or a specified datum must adhere to cruising levels appropriate to their track, unless specified otherwise in ATC clearances or by the ATS authority. They must comply with operational provisions when operating:</w:t>
      </w:r>
    </w:p>
    <w:p w14:paraId="63BAEE4F" w14:textId="77777777" w:rsidR="006D6AE7" w:rsidRPr="006D6AE7" w:rsidRDefault="006D6AE7">
      <w:pPr>
        <w:numPr>
          <w:ilvl w:val="0"/>
          <w:numId w:val="392"/>
        </w:numPr>
        <w:rPr>
          <w:lang w:val="en-TZ"/>
        </w:rPr>
      </w:pPr>
      <w:r w:rsidRPr="006D6AE7">
        <w:rPr>
          <w:lang w:val="en-TZ"/>
        </w:rPr>
        <w:t>Within Classes B, C, and D airspace.</w:t>
      </w:r>
    </w:p>
    <w:p w14:paraId="15553EBE" w14:textId="77777777" w:rsidR="006D6AE7" w:rsidRPr="006D6AE7" w:rsidRDefault="006D6AE7">
      <w:pPr>
        <w:numPr>
          <w:ilvl w:val="0"/>
          <w:numId w:val="392"/>
        </w:numPr>
        <w:rPr>
          <w:lang w:val="en-TZ"/>
        </w:rPr>
      </w:pPr>
      <w:r w:rsidRPr="006D6AE7">
        <w:rPr>
          <w:lang w:val="en-TZ"/>
        </w:rPr>
        <w:t>As part of aerodrome traffic at controlled aerodromes.</w:t>
      </w:r>
    </w:p>
    <w:p w14:paraId="0254C409" w14:textId="77777777" w:rsidR="006D6AE7" w:rsidRPr="006D6AE7" w:rsidRDefault="006D6AE7">
      <w:pPr>
        <w:numPr>
          <w:ilvl w:val="0"/>
          <w:numId w:val="392"/>
        </w:numPr>
        <w:rPr>
          <w:lang w:val="en-TZ"/>
        </w:rPr>
      </w:pPr>
      <w:r w:rsidRPr="006D6AE7">
        <w:rPr>
          <w:lang w:val="en-TZ"/>
        </w:rPr>
        <w:t>As special VFR flights.</w:t>
      </w:r>
    </w:p>
    <w:p w14:paraId="08F14BEA" w14:textId="4D445327" w:rsidR="006D6AE7" w:rsidRPr="006D6AE7" w:rsidRDefault="006D6AE7" w:rsidP="00951A03">
      <w:pPr>
        <w:pStyle w:val="Heading4"/>
        <w:rPr>
          <w:lang w:val="en-TZ"/>
        </w:rPr>
      </w:pPr>
      <w:r>
        <w:rPr>
          <w:lang w:val="en-TZ"/>
        </w:rPr>
        <w:t xml:space="preserve"> </w:t>
      </w:r>
      <w:r w:rsidRPr="006D6AE7">
        <w:rPr>
          <w:lang w:val="en-TZ"/>
        </w:rPr>
        <w:t>Communication and Monitoring</w:t>
      </w:r>
    </w:p>
    <w:p w14:paraId="2BF9FDCB" w14:textId="77777777" w:rsidR="006D6AE7" w:rsidRDefault="006D6AE7" w:rsidP="00951A03">
      <w:pPr>
        <w:rPr>
          <w:lang w:val="en-TZ"/>
        </w:rPr>
      </w:pPr>
      <w:r w:rsidRPr="006D6AE7">
        <w:rPr>
          <w:lang w:val="en-TZ"/>
        </w:rPr>
        <w:t>VFR flights operating in designated areas or routes must maintain continuous air-ground communication and report positions to the relevant ATS unit when necessary.</w:t>
      </w:r>
    </w:p>
    <w:p w14:paraId="50FD0997" w14:textId="2C7CD83F" w:rsidR="00736C6E" w:rsidRPr="00736C6E" w:rsidRDefault="00736C6E" w:rsidP="00951A03">
      <w:pPr>
        <w:pStyle w:val="Heading4"/>
      </w:pPr>
      <w:r>
        <w:t xml:space="preserve"> </w:t>
      </w:r>
      <w:r w:rsidRPr="00736C6E">
        <w:t>Choice of VFR or IFR</w:t>
      </w:r>
    </w:p>
    <w:p w14:paraId="1665B3EF" w14:textId="77777777" w:rsidR="00736C6E" w:rsidRPr="00736C6E" w:rsidRDefault="00736C6E" w:rsidP="00951A03">
      <w:r w:rsidRPr="00736C6E">
        <w:t>A person shall fly an aircraft in accordance with visual flight rule (VFR) or instrument flight rules (IFR), provided that:</w:t>
      </w:r>
    </w:p>
    <w:p w14:paraId="56B495A4" w14:textId="77777777" w:rsidR="00736C6E" w:rsidRPr="00736C6E" w:rsidRDefault="00736C6E">
      <w:pPr>
        <w:numPr>
          <w:ilvl w:val="0"/>
          <w:numId w:val="25"/>
        </w:numPr>
        <w:rPr>
          <w:lang w:val="en-GB"/>
        </w:rPr>
      </w:pPr>
      <w:r w:rsidRPr="00736C6E">
        <w:rPr>
          <w:lang w:val="en-GB"/>
        </w:rPr>
        <w:t>in the United Republic of Tanzania, an aircraft flying at night shall be flown in accordance with the IFR, or, in a control zone, in accordance with the IFR or the provisions of the applicable regulations.</w:t>
      </w:r>
    </w:p>
    <w:p w14:paraId="68DD88CC" w14:textId="77777777" w:rsidR="00736C6E" w:rsidRPr="00736C6E" w:rsidRDefault="00736C6E">
      <w:pPr>
        <w:numPr>
          <w:ilvl w:val="0"/>
          <w:numId w:val="25"/>
        </w:numPr>
        <w:rPr>
          <w:lang w:val="en-GB"/>
        </w:rPr>
      </w:pPr>
      <w:r w:rsidRPr="00736C6E">
        <w:rPr>
          <w:lang w:val="en-GB"/>
        </w:rPr>
        <w:t>irrespective of meteorological conditions, the pilot-in-command shall, when operating within the Dar es Salaam Flight Information Region at or above flight level 150 and within airways irrespective of flight level, fly in accordance with IFR.</w:t>
      </w:r>
    </w:p>
    <w:p w14:paraId="15D5DA3F" w14:textId="77777777" w:rsidR="00736C6E" w:rsidRPr="00736C6E" w:rsidRDefault="00736C6E">
      <w:pPr>
        <w:numPr>
          <w:ilvl w:val="0"/>
          <w:numId w:val="25"/>
        </w:numPr>
        <w:rPr>
          <w:lang w:val="en-GB"/>
        </w:rPr>
      </w:pPr>
      <w:r w:rsidRPr="00736C6E">
        <w:rPr>
          <w:lang w:val="en-GB"/>
        </w:rPr>
        <w:t>Unless authorized by an appropriate air traffic services authority, a person shall not operate an aircraft in VFR:</w:t>
      </w:r>
    </w:p>
    <w:p w14:paraId="48225816" w14:textId="77777777" w:rsidR="00736C6E" w:rsidRPr="00736C6E" w:rsidRDefault="00736C6E">
      <w:pPr>
        <w:numPr>
          <w:ilvl w:val="0"/>
          <w:numId w:val="26"/>
        </w:numPr>
      </w:pPr>
      <w:r w:rsidRPr="00736C6E">
        <w:t>above flight level 145; or</w:t>
      </w:r>
    </w:p>
    <w:p w14:paraId="689A1C7B" w14:textId="77777777" w:rsidR="00736C6E" w:rsidRDefault="00736C6E">
      <w:pPr>
        <w:numPr>
          <w:ilvl w:val="0"/>
          <w:numId w:val="26"/>
        </w:numPr>
      </w:pPr>
      <w:r w:rsidRPr="00736C6E">
        <w:t>at supersonic or transonic speeds.</w:t>
      </w:r>
    </w:p>
    <w:p w14:paraId="7B438860" w14:textId="2DC7696D" w:rsidR="00736C6E" w:rsidRPr="00736C6E" w:rsidRDefault="00736C6E" w:rsidP="00951A03">
      <w:pPr>
        <w:pStyle w:val="Heading4"/>
      </w:pPr>
      <w:r>
        <w:t xml:space="preserve"> </w:t>
      </w:r>
      <w:r w:rsidRPr="00736C6E">
        <w:t>VFR Outside and Within Controlled Airspace</w:t>
      </w:r>
    </w:p>
    <w:p w14:paraId="68D3C814" w14:textId="77777777" w:rsidR="00736C6E" w:rsidRPr="00736C6E" w:rsidRDefault="00736C6E" w:rsidP="00951A03">
      <w:r w:rsidRPr="00736C6E">
        <w:t>A pilot-in-command flying an aircraft-</w:t>
      </w:r>
    </w:p>
    <w:p w14:paraId="1FAF9530" w14:textId="77777777" w:rsidR="00736C6E" w:rsidRPr="00736C6E" w:rsidRDefault="00736C6E">
      <w:pPr>
        <w:numPr>
          <w:ilvl w:val="3"/>
          <w:numId w:val="10"/>
        </w:numPr>
        <w:tabs>
          <w:tab w:val="clear" w:pos="1080"/>
          <w:tab w:val="num" w:pos="360"/>
        </w:tabs>
        <w:rPr>
          <w:lang w:val="en-GB"/>
        </w:rPr>
      </w:pPr>
      <w:r w:rsidRPr="00736C6E">
        <w:rPr>
          <w:lang w:val="en-GB"/>
        </w:rPr>
        <w:t>Outside controlled airspace shall remain at least 1,500 m horizontally and 1,000 feet vertically away from cloud and in a flight visibility of at least 8 km:</w:t>
      </w:r>
    </w:p>
    <w:p w14:paraId="2DFB17D3" w14:textId="77777777" w:rsidR="00736C6E" w:rsidRPr="00736C6E" w:rsidRDefault="00736C6E">
      <w:pPr>
        <w:numPr>
          <w:ilvl w:val="0"/>
          <w:numId w:val="27"/>
        </w:numPr>
      </w:pPr>
      <w:r w:rsidRPr="00736C6E">
        <w:t>provided that below 1,000 feet above ground or water this sub-regulation shall be deemed to be complied with if the aircraft is flown clear of cloud and in sight of the surface in a flight visibility of not less than 1.5 km;</w:t>
      </w:r>
    </w:p>
    <w:p w14:paraId="14CDB4C6" w14:textId="77777777" w:rsidR="00736C6E" w:rsidRPr="00736C6E" w:rsidRDefault="00736C6E">
      <w:pPr>
        <w:numPr>
          <w:ilvl w:val="3"/>
          <w:numId w:val="10"/>
        </w:numPr>
        <w:tabs>
          <w:tab w:val="clear" w:pos="1080"/>
          <w:tab w:val="num" w:pos="360"/>
        </w:tabs>
        <w:rPr>
          <w:lang w:val="en-GB"/>
        </w:rPr>
      </w:pPr>
      <w:r w:rsidRPr="00736C6E">
        <w:rPr>
          <w:lang w:val="en-GB"/>
        </w:rPr>
        <w:tab/>
        <w:t>Within controlled airspace shall remain at least 1,500m horizontally and 1,000 feet vertically away from cloud and in a flight visibility of at least 8 km:</w:t>
      </w:r>
    </w:p>
    <w:p w14:paraId="329CCF78" w14:textId="77777777" w:rsidR="00736C6E" w:rsidRDefault="00736C6E">
      <w:pPr>
        <w:numPr>
          <w:ilvl w:val="0"/>
          <w:numId w:val="27"/>
        </w:numPr>
      </w:pPr>
      <w:r w:rsidRPr="00736C6E">
        <w:lastRenderedPageBreak/>
        <w:t>provided that in a control zone, in the case of a special visual flight rules flight, the aircraft shall remain clear of cloud and in sight of the ground or water and shall be flow in accordance with any instructions given by the appropriate air traffic control unit.</w:t>
      </w:r>
    </w:p>
    <w:p w14:paraId="44D009A2" w14:textId="3F74AA23" w:rsidR="00736C6E" w:rsidRPr="00736C6E" w:rsidRDefault="00736C6E" w:rsidP="00951A03">
      <w:pPr>
        <w:pStyle w:val="Heading4"/>
      </w:pPr>
      <w:r>
        <w:t xml:space="preserve"> </w:t>
      </w:r>
      <w:r w:rsidRPr="00736C6E">
        <w:t>Change from VFR to IFR</w:t>
      </w:r>
    </w:p>
    <w:p w14:paraId="7C0E59EC" w14:textId="77777777" w:rsidR="00736C6E" w:rsidRPr="00736C6E" w:rsidRDefault="00736C6E" w:rsidP="00951A03">
      <w:r w:rsidRPr="00736C6E">
        <w:t>A pilot-in-command operating in visual flight rules who wishes to change to instrument flight rules (IFR) shall-</w:t>
      </w:r>
    </w:p>
    <w:p w14:paraId="4D9CBD47" w14:textId="77777777" w:rsidR="00736C6E" w:rsidRPr="00736C6E" w:rsidRDefault="00736C6E" w:rsidP="00951A03">
      <w:r w:rsidRPr="00736C6E">
        <w:t>(a)</w:t>
      </w:r>
      <w:r w:rsidRPr="00736C6E">
        <w:tab/>
        <w:t xml:space="preserve">if a flight plan was submitted, communicate the necessary changes to be </w:t>
      </w:r>
      <w:proofErr w:type="gramStart"/>
      <w:r w:rsidRPr="00736C6E">
        <w:t>effected</w:t>
      </w:r>
      <w:proofErr w:type="gramEnd"/>
      <w:r w:rsidRPr="00736C6E">
        <w:t xml:space="preserve"> to the current flight plan; or</w:t>
      </w:r>
    </w:p>
    <w:p w14:paraId="11162117" w14:textId="77777777" w:rsidR="00736C6E" w:rsidRDefault="00736C6E" w:rsidP="00951A03">
      <w:r w:rsidRPr="00736C6E">
        <w:t>(b)</w:t>
      </w:r>
      <w:r w:rsidRPr="00736C6E">
        <w:tab/>
        <w:t>when so required by provisions of regulation 33</w:t>
      </w:r>
      <w:r w:rsidRPr="00736C6E">
        <w:rPr>
          <w:i/>
        </w:rPr>
        <w:t xml:space="preserve"> </w:t>
      </w:r>
      <w:r w:rsidRPr="00736C6E">
        <w:t>submit a flight plan to the appropriate air traffic control unit and obtain a clearance prior to proceeding IFR when in controlled airspace.</w:t>
      </w:r>
    </w:p>
    <w:p w14:paraId="19003019" w14:textId="77777777" w:rsidR="00736C6E" w:rsidRPr="00736C6E" w:rsidRDefault="00736C6E" w:rsidP="00951A03">
      <w:pPr>
        <w:pStyle w:val="Heading4"/>
      </w:pPr>
      <w:r w:rsidRPr="00736C6E">
        <w:t xml:space="preserve"> Avoidance of IMC enroute </w:t>
      </w:r>
    </w:p>
    <w:p w14:paraId="3741E029" w14:textId="77777777" w:rsidR="00736C6E" w:rsidRPr="00736C6E" w:rsidRDefault="00736C6E" w:rsidP="00951A03">
      <w:r w:rsidRPr="00736C6E">
        <w:t xml:space="preserve">To prevent inadvertent entry into IMC enroute on a VFR flight, pilots must: </w:t>
      </w:r>
    </w:p>
    <w:p w14:paraId="75415DC2" w14:textId="77777777" w:rsidR="00736C6E" w:rsidRPr="00736C6E" w:rsidRDefault="00736C6E">
      <w:pPr>
        <w:numPr>
          <w:ilvl w:val="0"/>
          <w:numId w:val="231"/>
        </w:numPr>
      </w:pPr>
      <w:r w:rsidRPr="00736C6E">
        <w:t xml:space="preserve">Thoroughly assess weather forecasts before departure, </w:t>
      </w:r>
    </w:p>
    <w:p w14:paraId="67B6C5A6" w14:textId="77777777" w:rsidR="00736C6E" w:rsidRPr="00736C6E" w:rsidRDefault="00736C6E">
      <w:pPr>
        <w:numPr>
          <w:ilvl w:val="0"/>
          <w:numId w:val="231"/>
        </w:numPr>
      </w:pPr>
      <w:r w:rsidRPr="00736C6E">
        <w:t xml:space="preserve">Maintain ongoing weather monitoring by communicating regularly with ATC and other </w:t>
      </w:r>
    </w:p>
    <w:p w14:paraId="69C959FA" w14:textId="77777777" w:rsidR="00736C6E" w:rsidRPr="00736C6E" w:rsidRDefault="00736C6E">
      <w:pPr>
        <w:numPr>
          <w:ilvl w:val="0"/>
          <w:numId w:val="231"/>
        </w:numPr>
      </w:pPr>
      <w:r w:rsidRPr="00736C6E">
        <w:t xml:space="preserve">aircraft for real-time weather updates and potential route adjustments. </w:t>
      </w:r>
    </w:p>
    <w:p w14:paraId="6C8DC281" w14:textId="77777777" w:rsidR="00736C6E" w:rsidRPr="00736C6E" w:rsidRDefault="00736C6E">
      <w:pPr>
        <w:numPr>
          <w:ilvl w:val="0"/>
          <w:numId w:val="231"/>
        </w:numPr>
      </w:pPr>
      <w:r w:rsidRPr="00736C6E">
        <w:t xml:space="preserve">Adhere strictly to Visual Flight Rules (VFR) minimums for visibility and cloud clearance. </w:t>
      </w:r>
    </w:p>
    <w:p w14:paraId="156BC447" w14:textId="77777777" w:rsidR="00736C6E" w:rsidRPr="00736C6E" w:rsidRDefault="00736C6E">
      <w:pPr>
        <w:numPr>
          <w:ilvl w:val="0"/>
          <w:numId w:val="231"/>
        </w:numPr>
      </w:pPr>
      <w:r w:rsidRPr="00736C6E">
        <w:t>Keep a constant visual look out for changes in weather conditions</w:t>
      </w:r>
    </w:p>
    <w:p w14:paraId="6255A38B" w14:textId="77777777" w:rsidR="00736C6E" w:rsidRPr="00736C6E" w:rsidRDefault="00736C6E">
      <w:pPr>
        <w:numPr>
          <w:ilvl w:val="0"/>
          <w:numId w:val="231"/>
        </w:numPr>
      </w:pPr>
      <w:r w:rsidRPr="00736C6E">
        <w:t xml:space="preserve">Plan alternate routes and maintain awareness of nearby airports for potential diversions. </w:t>
      </w:r>
    </w:p>
    <w:p w14:paraId="339CAF65" w14:textId="77777777" w:rsidR="00736C6E" w:rsidRDefault="00736C6E">
      <w:pPr>
        <w:numPr>
          <w:ilvl w:val="0"/>
          <w:numId w:val="231"/>
        </w:numPr>
      </w:pPr>
      <w:r w:rsidRPr="00736C6E">
        <w:t>Use the weather radar, when available</w:t>
      </w:r>
      <w:r w:rsidR="002F6060">
        <w:t xml:space="preserve">. </w:t>
      </w:r>
    </w:p>
    <w:p w14:paraId="491B5DA5" w14:textId="77777777" w:rsidR="00736C6E" w:rsidRPr="00736C6E" w:rsidRDefault="00736C6E" w:rsidP="00951A03">
      <w:pPr>
        <w:pStyle w:val="Heading4"/>
      </w:pPr>
      <w:r w:rsidRPr="00736C6E">
        <w:t xml:space="preserve"> Aerodrome Operating Minima (IFR)</w:t>
      </w:r>
    </w:p>
    <w:p w14:paraId="041C7BD2" w14:textId="39E45896" w:rsidR="00736C6E" w:rsidRPr="006D6AE7" w:rsidRDefault="00736C6E" w:rsidP="00951A03">
      <w:pPr>
        <w:rPr>
          <w:lang w:val="en-TZ"/>
        </w:rPr>
      </w:pPr>
      <w:r w:rsidRPr="00736C6E">
        <w:t>Auric Air in determining aerodrome operating minima for IFR flights regards the following Civil Aviation (Operations of Aircraft) Regulations, as amended, requirements as the minimum acceptable to their operation:</w:t>
      </w:r>
    </w:p>
    <w:p w14:paraId="6783ABB6" w14:textId="4047E2B1" w:rsidR="002C28B1" w:rsidRPr="009E7A54" w:rsidRDefault="009E7A54" w:rsidP="00951A03">
      <w:pPr>
        <w:pStyle w:val="Heading4"/>
      </w:pPr>
      <w:r>
        <w:t xml:space="preserve"> </w:t>
      </w:r>
      <w:r w:rsidR="002C28B1" w:rsidRPr="009E7A54">
        <w:t xml:space="preserve">Change from IFR flight to VFR flight </w:t>
      </w:r>
    </w:p>
    <w:p w14:paraId="415F4074" w14:textId="77777777" w:rsidR="002C28B1" w:rsidRPr="00982908" w:rsidRDefault="002C28B1" w:rsidP="00951A03">
      <w:pPr>
        <w:ind w:left="720"/>
        <w:rPr>
          <w:rFonts w:cs="Arial"/>
        </w:rPr>
      </w:pPr>
    </w:p>
    <w:p w14:paraId="7E388C16" w14:textId="77777777" w:rsidR="002C28B1" w:rsidRPr="009E7A54" w:rsidRDefault="002C28B1">
      <w:pPr>
        <w:pStyle w:val="ListParagraph"/>
        <w:numPr>
          <w:ilvl w:val="0"/>
          <w:numId w:val="266"/>
        </w:numPr>
        <w:rPr>
          <w:rFonts w:cs="Arial"/>
        </w:rPr>
      </w:pPr>
      <w:r w:rsidRPr="009E7A54">
        <w:rPr>
          <w:rFonts w:cs="Arial"/>
        </w:rPr>
        <w:t>The PIC of an aircraft who elects to change the conduct of flight of the aircraft from compliance with IFR to compliance with VFR shall, if a flight plan was submitted for the flight, notify the air traffic service unit concerned that the IFR flight is cancelled and communicate to such air traffic service unit the intended changes to be made to the current flight plan.</w:t>
      </w:r>
    </w:p>
    <w:p w14:paraId="5A63220D" w14:textId="77777777" w:rsidR="002C28B1" w:rsidRPr="00982908" w:rsidRDefault="002C28B1" w:rsidP="00951A03">
      <w:pPr>
        <w:ind w:left="720"/>
        <w:rPr>
          <w:rFonts w:cs="Arial"/>
        </w:rPr>
      </w:pPr>
    </w:p>
    <w:p w14:paraId="281E2284" w14:textId="499F3DB6" w:rsidR="002C28B1" w:rsidRPr="009E7A54" w:rsidRDefault="002C28B1">
      <w:pPr>
        <w:pStyle w:val="ListParagraph"/>
        <w:numPr>
          <w:ilvl w:val="0"/>
          <w:numId w:val="266"/>
        </w:numPr>
        <w:rPr>
          <w:rFonts w:cs="Arial"/>
        </w:rPr>
      </w:pPr>
      <w:r w:rsidRPr="009E7A54">
        <w:rPr>
          <w:rFonts w:cs="Arial"/>
        </w:rPr>
        <w:t>When an aircraft operating under IFR is flown in or encounters visual meteorological conditions, the PIC shall not cancel its IFR flight unless it is anticipated, and intended, that the flight will be continued for a reasonable period in uninterrupted visual meteorological conditions.</w:t>
      </w:r>
    </w:p>
    <w:p w14:paraId="271EFAF8" w14:textId="5E59114B" w:rsidR="002C28B1" w:rsidRPr="00982908" w:rsidRDefault="002C28B1" w:rsidP="00951A03">
      <w:pPr>
        <w:rPr>
          <w:rFonts w:cs="Arial"/>
        </w:rPr>
      </w:pPr>
      <w:r w:rsidRPr="00982908">
        <w:rPr>
          <w:rFonts w:cs="Arial"/>
        </w:rPr>
        <w:tab/>
      </w:r>
      <w:r w:rsidRPr="00982908">
        <w:rPr>
          <w:rFonts w:cs="Arial"/>
        </w:rPr>
        <w:tab/>
      </w:r>
      <w:r w:rsidRPr="00982908">
        <w:rPr>
          <w:rFonts w:cs="Arial"/>
        </w:rPr>
        <w:tab/>
        <w:t xml:space="preserve">                         </w:t>
      </w:r>
      <w:r w:rsidRPr="00982908">
        <w:rPr>
          <w:rFonts w:cs="Arial"/>
        </w:rPr>
        <w:tab/>
      </w:r>
    </w:p>
    <w:p w14:paraId="6A8ECDD7" w14:textId="4B7081E4" w:rsidR="002C28B1" w:rsidRPr="00982908" w:rsidRDefault="009E7A54" w:rsidP="00951A03">
      <w:pPr>
        <w:pStyle w:val="Heading3"/>
      </w:pPr>
      <w:r>
        <w:t xml:space="preserve"> </w:t>
      </w:r>
      <w:bookmarkStart w:id="1330" w:name="_Toc186535774"/>
      <w:r w:rsidR="002C28B1" w:rsidRPr="00982908">
        <w:t xml:space="preserve">Flight </w:t>
      </w:r>
      <w:r w:rsidR="00EF1654" w:rsidRPr="00982908">
        <w:t xml:space="preserve">in Accordance with the </w:t>
      </w:r>
      <w:r w:rsidR="002C28B1" w:rsidRPr="00982908">
        <w:t>Instrument Flight Rules</w:t>
      </w:r>
      <w:bookmarkEnd w:id="1330"/>
    </w:p>
    <w:p w14:paraId="2628A721" w14:textId="4E8643CC" w:rsidR="00007760" w:rsidRPr="00007760" w:rsidRDefault="009E7A54" w:rsidP="00951A03">
      <w:pPr>
        <w:pStyle w:val="Heading4"/>
      </w:pPr>
      <w:r>
        <w:t xml:space="preserve"> </w:t>
      </w:r>
      <w:r w:rsidR="00007760" w:rsidRPr="00007760">
        <w:rPr>
          <w:lang w:val="en-TZ"/>
        </w:rPr>
        <w:t>Flight Planning and Operations Under IFR</w:t>
      </w:r>
    </w:p>
    <w:p w14:paraId="680BD061" w14:textId="77777777" w:rsidR="006E4777" w:rsidRPr="006E4777" w:rsidRDefault="006E4777">
      <w:pPr>
        <w:pStyle w:val="ListParagraph"/>
        <w:numPr>
          <w:ilvl w:val="0"/>
          <w:numId w:val="403"/>
        </w:numPr>
        <w:rPr>
          <w:rFonts w:cs="Arial"/>
          <w:b/>
          <w:bCs/>
          <w:lang w:val="en-TZ"/>
        </w:rPr>
      </w:pPr>
      <w:r w:rsidRPr="006E4777">
        <w:rPr>
          <w:rFonts w:cs="Arial"/>
          <w:b/>
          <w:bCs/>
          <w:lang w:val="en-TZ"/>
        </w:rPr>
        <w:t>Flight Planning and Operations Under IFR</w:t>
      </w:r>
    </w:p>
    <w:p w14:paraId="2846031D" w14:textId="249DE616" w:rsidR="006E4777" w:rsidRPr="006E4777" w:rsidRDefault="006E4777" w:rsidP="00951A03">
      <w:pPr>
        <w:ind w:left="720"/>
        <w:rPr>
          <w:rFonts w:cs="Arial"/>
          <w:lang w:val="en-TZ"/>
        </w:rPr>
      </w:pPr>
      <w:r w:rsidRPr="006E4777">
        <w:rPr>
          <w:rFonts w:cs="Arial"/>
          <w:lang w:val="en-TZ"/>
        </w:rPr>
        <w:t xml:space="preserve">Auric Air shall ensure that all aircraft are equipped with suitable instruments and navigation equipment appropriate to the route to be flown. </w:t>
      </w:r>
      <w:r w:rsidR="0006567D">
        <w:rPr>
          <w:rFonts w:cs="Arial"/>
          <w:lang w:val="en-TZ"/>
        </w:rPr>
        <w:t>Auric Air</w:t>
      </w:r>
      <w:r w:rsidRPr="006E4777">
        <w:rPr>
          <w:rFonts w:cs="Arial"/>
          <w:lang w:val="en-TZ"/>
        </w:rPr>
        <w:t xml:space="preserve"> shall adhere to the following requirements for flight planning and operations under IFR:</w:t>
      </w:r>
    </w:p>
    <w:p w14:paraId="20F23C44" w14:textId="77777777" w:rsidR="006E4777" w:rsidRPr="006E4777" w:rsidRDefault="006E4777" w:rsidP="00951A03">
      <w:pPr>
        <w:ind w:left="720"/>
        <w:rPr>
          <w:rFonts w:cs="Arial"/>
          <w:lang w:val="en-TZ"/>
        </w:rPr>
      </w:pPr>
    </w:p>
    <w:p w14:paraId="07FEB02F" w14:textId="77777777" w:rsidR="006E4777" w:rsidRPr="006E4777" w:rsidRDefault="006E4777">
      <w:pPr>
        <w:pStyle w:val="ListParagraph"/>
        <w:numPr>
          <w:ilvl w:val="0"/>
          <w:numId w:val="403"/>
        </w:numPr>
        <w:rPr>
          <w:rFonts w:cs="Arial"/>
          <w:lang w:val="en-TZ"/>
        </w:rPr>
      </w:pPr>
      <w:r w:rsidRPr="006E4777">
        <w:rPr>
          <w:rFonts w:cs="Arial"/>
          <w:b/>
          <w:bCs/>
          <w:lang w:val="en-TZ"/>
        </w:rPr>
        <w:t>Take-off Alternate Aerodrome</w:t>
      </w:r>
      <w:r w:rsidRPr="006E4777">
        <w:rPr>
          <w:rFonts w:cs="Arial"/>
          <w:lang w:val="en-TZ"/>
        </w:rPr>
        <w:t>:</w:t>
      </w:r>
    </w:p>
    <w:p w14:paraId="50B9A662" w14:textId="77777777" w:rsidR="006E4777" w:rsidRPr="006E4777" w:rsidRDefault="006E4777" w:rsidP="00951A03">
      <w:pPr>
        <w:ind w:left="720"/>
        <w:rPr>
          <w:rFonts w:cs="Arial"/>
          <w:lang w:val="en-TZ"/>
        </w:rPr>
      </w:pPr>
      <w:r w:rsidRPr="006E4777">
        <w:rPr>
          <w:rFonts w:cs="Arial"/>
          <w:lang w:val="en-TZ"/>
        </w:rPr>
        <w:t xml:space="preserve">Auric Air shall not select an aerodrome as a take-off alternate for a flight conducted wholly or partly under IFR in IMC unless appropriate weather reports or forecasts, or a combination thereof, indicate that during a period commencing one hour before and ending one hour after the estimated time of arrival, the weather conditions will be at or above the applicable landing minima specified in the Civil Aviation (Rules of the Air) Regulations. The ceiling must be </w:t>
      </w:r>
      <w:r w:rsidRPr="006E4777">
        <w:rPr>
          <w:rFonts w:cs="Arial"/>
          <w:lang w:val="en-TZ"/>
        </w:rPr>
        <w:lastRenderedPageBreak/>
        <w:t>considered when only non-precision or circling approaches are available, and any limitations related to one-engine-inoperative operations shall also be accounted for.</w:t>
      </w:r>
    </w:p>
    <w:p w14:paraId="7D30D6FD" w14:textId="77777777" w:rsidR="006E4777" w:rsidRPr="006E4777" w:rsidRDefault="006E4777" w:rsidP="00951A03">
      <w:pPr>
        <w:ind w:left="720"/>
        <w:rPr>
          <w:rFonts w:cs="Arial"/>
          <w:lang w:val="en-TZ"/>
        </w:rPr>
      </w:pPr>
    </w:p>
    <w:p w14:paraId="55B49C7F" w14:textId="77777777" w:rsidR="006E4777" w:rsidRPr="006E4777" w:rsidRDefault="006E4777">
      <w:pPr>
        <w:pStyle w:val="ListParagraph"/>
        <w:numPr>
          <w:ilvl w:val="0"/>
          <w:numId w:val="403"/>
        </w:numPr>
        <w:rPr>
          <w:rFonts w:cs="Arial"/>
          <w:b/>
          <w:bCs/>
          <w:lang w:val="en-TZ"/>
        </w:rPr>
      </w:pPr>
      <w:r w:rsidRPr="006E4777">
        <w:rPr>
          <w:rFonts w:cs="Arial"/>
          <w:b/>
          <w:bCs/>
          <w:lang w:val="en-TZ"/>
        </w:rPr>
        <w:t>Destination and Alternate Aerodromes:</w:t>
      </w:r>
    </w:p>
    <w:p w14:paraId="0CE4A642" w14:textId="77777777" w:rsidR="006E4777" w:rsidRPr="006E4777" w:rsidRDefault="006E4777" w:rsidP="00951A03">
      <w:pPr>
        <w:ind w:left="720"/>
        <w:rPr>
          <w:rFonts w:cs="Arial"/>
          <w:lang w:val="en-TZ"/>
        </w:rPr>
      </w:pPr>
      <w:r w:rsidRPr="006E4777">
        <w:rPr>
          <w:rFonts w:cs="Arial"/>
          <w:lang w:val="en-TZ"/>
        </w:rPr>
        <w:t>Auric Air shall ensure that appropriate weather reports or forecasts, or a combination thereof, indicate that during a period commencing one hour before and ending one hour after the estimated time of arrival, the weather conditions at destination and alternate aerodromes will be at or above the applicable planning minima.</w:t>
      </w:r>
    </w:p>
    <w:p w14:paraId="3ACAD797" w14:textId="77777777" w:rsidR="006E4777" w:rsidRPr="006E4777" w:rsidRDefault="006E4777" w:rsidP="00951A03">
      <w:pPr>
        <w:ind w:left="720"/>
        <w:rPr>
          <w:rFonts w:cs="Arial"/>
          <w:lang w:val="en-TZ"/>
        </w:rPr>
      </w:pPr>
    </w:p>
    <w:p w14:paraId="12BD9CBE" w14:textId="77777777" w:rsidR="006E4777" w:rsidRPr="006E4777" w:rsidRDefault="006E4777">
      <w:pPr>
        <w:pStyle w:val="ListParagraph"/>
        <w:numPr>
          <w:ilvl w:val="0"/>
          <w:numId w:val="403"/>
        </w:numPr>
        <w:rPr>
          <w:rFonts w:cs="Arial"/>
          <w:b/>
          <w:bCs/>
          <w:lang w:val="en-TZ"/>
        </w:rPr>
      </w:pPr>
      <w:r w:rsidRPr="006E4777">
        <w:rPr>
          <w:rFonts w:cs="Arial"/>
          <w:b/>
          <w:bCs/>
          <w:lang w:val="en-TZ"/>
        </w:rPr>
        <w:t>IFR Operations:</w:t>
      </w:r>
    </w:p>
    <w:p w14:paraId="0F32D32F" w14:textId="77777777" w:rsidR="006E4777" w:rsidRPr="006E4777" w:rsidRDefault="006E4777" w:rsidP="00951A03">
      <w:pPr>
        <w:ind w:left="720"/>
        <w:rPr>
          <w:rFonts w:cs="Arial"/>
          <w:lang w:val="en-TZ"/>
        </w:rPr>
      </w:pPr>
      <w:r w:rsidRPr="006E4777">
        <w:rPr>
          <w:rFonts w:cs="Arial"/>
          <w:lang w:val="en-TZ"/>
        </w:rPr>
        <w:t>A flight conducted under IFR shall not:</w:t>
      </w:r>
    </w:p>
    <w:p w14:paraId="2BDC615B" w14:textId="77777777" w:rsidR="006E4777" w:rsidRPr="006E4777" w:rsidRDefault="006E4777" w:rsidP="00951A03">
      <w:pPr>
        <w:ind w:left="720"/>
        <w:rPr>
          <w:rFonts w:cs="Arial"/>
          <w:lang w:val="en-TZ"/>
        </w:rPr>
      </w:pPr>
    </w:p>
    <w:p w14:paraId="408FAB23" w14:textId="3EE30B7F" w:rsidR="006E4777" w:rsidRPr="006E4777" w:rsidRDefault="006E4777" w:rsidP="00951A03">
      <w:pPr>
        <w:ind w:left="720"/>
        <w:rPr>
          <w:rFonts w:cs="Arial"/>
          <w:lang w:val="en-TZ"/>
        </w:rPr>
      </w:pPr>
      <w:r w:rsidRPr="006E4777">
        <w:rPr>
          <w:rFonts w:cs="Arial"/>
          <w:lang w:val="en-TZ"/>
        </w:rPr>
        <w:t xml:space="preserve">Take off from the departure aerodrome unless the meteorological conditions at the time of departure are at or above </w:t>
      </w:r>
      <w:r w:rsidR="0006567D">
        <w:rPr>
          <w:rFonts w:cs="Arial"/>
          <w:lang w:val="en-TZ"/>
        </w:rPr>
        <w:t>Auric Air</w:t>
      </w:r>
      <w:r w:rsidRPr="006E4777">
        <w:rPr>
          <w:rFonts w:cs="Arial"/>
          <w:lang w:val="en-TZ"/>
        </w:rPr>
        <w:t>’s established aerodrome operating minima.</w:t>
      </w:r>
    </w:p>
    <w:p w14:paraId="4291654D" w14:textId="642298EA" w:rsidR="00007760" w:rsidRDefault="006E4777" w:rsidP="00951A03">
      <w:pPr>
        <w:ind w:left="720"/>
        <w:rPr>
          <w:rFonts w:cs="Arial"/>
          <w:lang w:val="en-TZ"/>
        </w:rPr>
      </w:pPr>
      <w:r w:rsidRPr="006E4777">
        <w:rPr>
          <w:rFonts w:cs="Arial"/>
          <w:lang w:val="en-TZ"/>
        </w:rPr>
        <w:t xml:space="preserve">Take off or continue beyond the point of in-flight re-planning unless current meteorological reports, or a combination of reports and forecasts, indicate that the meteorological conditions at the aerodrome of intended landing and each alternate aerodrome meet or exceed </w:t>
      </w:r>
      <w:r w:rsidR="0006567D">
        <w:rPr>
          <w:rFonts w:cs="Arial"/>
          <w:lang w:val="en-TZ"/>
        </w:rPr>
        <w:t>Auric Air</w:t>
      </w:r>
      <w:r w:rsidRPr="006E4777">
        <w:rPr>
          <w:rFonts w:cs="Arial"/>
          <w:lang w:val="en-TZ"/>
        </w:rPr>
        <w:t>’s established aerodrome operating minima at the estimated time of use.</w:t>
      </w:r>
    </w:p>
    <w:p w14:paraId="18DDAD8D" w14:textId="780F0C11" w:rsidR="006E4777" w:rsidRPr="006E4777" w:rsidRDefault="006E4777" w:rsidP="00951A03">
      <w:pPr>
        <w:pStyle w:val="Heading4"/>
        <w:rPr>
          <w:lang w:val="en-TZ"/>
        </w:rPr>
      </w:pPr>
      <w:r>
        <w:rPr>
          <w:lang w:val="en-TZ"/>
        </w:rPr>
        <w:t xml:space="preserve"> </w:t>
      </w:r>
      <w:r w:rsidRPr="006E4777">
        <w:rPr>
          <w:lang w:val="en-TZ"/>
        </w:rPr>
        <w:t>Minimum Altitudes for IFR Flight</w:t>
      </w:r>
    </w:p>
    <w:p w14:paraId="0B57A6CF" w14:textId="77777777" w:rsidR="006E4777" w:rsidRPr="006E4777" w:rsidRDefault="006E4777" w:rsidP="00951A03">
      <w:pPr>
        <w:ind w:left="720"/>
        <w:rPr>
          <w:rFonts w:cs="Arial"/>
          <w:lang w:val="en-TZ"/>
        </w:rPr>
      </w:pPr>
      <w:r w:rsidRPr="006E4777">
        <w:rPr>
          <w:rFonts w:cs="Arial"/>
          <w:lang w:val="en-TZ"/>
        </w:rPr>
        <w:t>An IFR flight shall be flown at a level that complies with the minimum flight altitude established by the Authority. In the absence of such established minimum flight altitudes, the following shall apply:</w:t>
      </w:r>
    </w:p>
    <w:p w14:paraId="3CA70999" w14:textId="77777777" w:rsidR="006E4777" w:rsidRPr="006E4777" w:rsidRDefault="006E4777">
      <w:pPr>
        <w:numPr>
          <w:ilvl w:val="0"/>
          <w:numId w:val="404"/>
        </w:numPr>
        <w:rPr>
          <w:rFonts w:cs="Arial"/>
          <w:lang w:val="en-TZ"/>
        </w:rPr>
      </w:pPr>
      <w:r w:rsidRPr="006E4777">
        <w:rPr>
          <w:rFonts w:cs="Arial"/>
          <w:lang w:val="en-TZ"/>
        </w:rPr>
        <w:t xml:space="preserve">Over high terrain or in mountainous areas, the flight shall maintain a level at least </w:t>
      </w:r>
      <w:r w:rsidRPr="006E4777">
        <w:rPr>
          <w:rFonts w:cs="Arial"/>
          <w:b/>
          <w:bCs/>
          <w:lang w:val="en-TZ"/>
        </w:rPr>
        <w:t>600 meters (2,000 feet)</w:t>
      </w:r>
      <w:r w:rsidRPr="006E4777">
        <w:rPr>
          <w:rFonts w:cs="Arial"/>
          <w:lang w:val="en-TZ"/>
        </w:rPr>
        <w:t xml:space="preserve"> above the highest obstacle within an </w:t>
      </w:r>
      <w:r w:rsidRPr="006E4777">
        <w:rPr>
          <w:rFonts w:cs="Arial"/>
          <w:b/>
          <w:bCs/>
          <w:lang w:val="en-TZ"/>
        </w:rPr>
        <w:t>8-kilometer radius</w:t>
      </w:r>
      <w:r w:rsidRPr="006E4777">
        <w:rPr>
          <w:rFonts w:cs="Arial"/>
          <w:lang w:val="en-TZ"/>
        </w:rPr>
        <w:t xml:space="preserve"> of the estimated aircraft position.</w:t>
      </w:r>
    </w:p>
    <w:p w14:paraId="6F280779" w14:textId="77777777" w:rsidR="006E4777" w:rsidRPr="006E4777" w:rsidRDefault="006E4777">
      <w:pPr>
        <w:numPr>
          <w:ilvl w:val="0"/>
          <w:numId w:val="404"/>
        </w:numPr>
        <w:rPr>
          <w:rFonts w:cs="Arial"/>
          <w:lang w:val="en-TZ"/>
        </w:rPr>
      </w:pPr>
      <w:r w:rsidRPr="006E4777">
        <w:rPr>
          <w:rFonts w:cs="Arial"/>
          <w:lang w:val="en-TZ"/>
        </w:rPr>
        <w:t xml:space="preserve">In other areas, the flight shall maintain a level at least </w:t>
      </w:r>
      <w:r w:rsidRPr="006E4777">
        <w:rPr>
          <w:rFonts w:cs="Arial"/>
          <w:b/>
          <w:bCs/>
          <w:lang w:val="en-TZ"/>
        </w:rPr>
        <w:t>300 meters (1,000 feet)</w:t>
      </w:r>
      <w:r w:rsidRPr="006E4777">
        <w:rPr>
          <w:rFonts w:cs="Arial"/>
          <w:lang w:val="en-TZ"/>
        </w:rPr>
        <w:t xml:space="preserve"> above the highest obstacle within an </w:t>
      </w:r>
      <w:r w:rsidRPr="006E4777">
        <w:rPr>
          <w:rFonts w:cs="Arial"/>
          <w:b/>
          <w:bCs/>
          <w:lang w:val="en-TZ"/>
        </w:rPr>
        <w:t>8-kilometer radius</w:t>
      </w:r>
      <w:r w:rsidRPr="006E4777">
        <w:rPr>
          <w:rFonts w:cs="Arial"/>
          <w:lang w:val="en-TZ"/>
        </w:rPr>
        <w:t xml:space="preserve"> of the estimated aircraft position.</w:t>
      </w:r>
    </w:p>
    <w:p w14:paraId="6DB3A570" w14:textId="77777777" w:rsidR="006E4777" w:rsidRDefault="006E4777" w:rsidP="00951A03">
      <w:pPr>
        <w:ind w:left="720"/>
        <w:rPr>
          <w:rFonts w:cs="Arial"/>
          <w:lang w:val="en-TZ"/>
        </w:rPr>
      </w:pPr>
      <w:r w:rsidRPr="006E4777">
        <w:rPr>
          <w:rFonts w:cs="Arial"/>
          <w:lang w:val="en-TZ"/>
        </w:rPr>
        <w:t>Exceptions to these requirements are permitted only when necessary for take-off or landing or when specifically authorized by the appropriate authority.</w:t>
      </w:r>
    </w:p>
    <w:p w14:paraId="77A57F89" w14:textId="597AB40E" w:rsidR="006E4777" w:rsidRPr="00982908" w:rsidRDefault="006E4777" w:rsidP="00951A03">
      <w:pPr>
        <w:pStyle w:val="Heading4"/>
      </w:pPr>
      <w:bookmarkStart w:id="1331" w:name="_Toc528141208"/>
      <w:bookmarkStart w:id="1332" w:name="_Toc1370016"/>
      <w:bookmarkStart w:id="1333" w:name="_Toc26785179"/>
      <w:bookmarkStart w:id="1334" w:name="_Toc115685489"/>
      <w:r>
        <w:t xml:space="preserve"> </w:t>
      </w:r>
      <w:r w:rsidRPr="00982908">
        <w:t>Change from IFR Flight to VFR Flight</w:t>
      </w:r>
      <w:bookmarkEnd w:id="1331"/>
      <w:bookmarkEnd w:id="1332"/>
      <w:bookmarkEnd w:id="1333"/>
      <w:bookmarkEnd w:id="1334"/>
      <w:r w:rsidRPr="00982908">
        <w:t xml:space="preserve"> </w:t>
      </w:r>
    </w:p>
    <w:p w14:paraId="231AB5B0" w14:textId="77777777" w:rsidR="006E4777" w:rsidRDefault="006E4777" w:rsidP="00951A03">
      <w:pPr>
        <w:ind w:left="720"/>
        <w:rPr>
          <w:rFonts w:cs="Arial"/>
        </w:rPr>
      </w:pPr>
      <w:r w:rsidRPr="00982908">
        <w:rPr>
          <w:rFonts w:cs="Arial"/>
        </w:rPr>
        <w:t xml:space="preserve">The PIC of an aircraft who elects to change the conduct of flight of the aircraft from compliance with IFR to compliance with VFR shall, if a flight plan was submitted for the flight, notify the air traffic service unit concerned that the IFR flight is cancelled and communicate to such air traffic service unit the intended changes to be made to the current flight plan. </w:t>
      </w:r>
    </w:p>
    <w:p w14:paraId="3BA0FD5E" w14:textId="77777777" w:rsidR="006E4777" w:rsidRDefault="006E4777" w:rsidP="00951A03">
      <w:pPr>
        <w:ind w:left="720"/>
        <w:rPr>
          <w:rFonts w:cs="Arial"/>
        </w:rPr>
      </w:pPr>
    </w:p>
    <w:p w14:paraId="697E819D" w14:textId="6EFEFED7" w:rsidR="006E4777" w:rsidRPr="006E4777" w:rsidRDefault="006E4777" w:rsidP="00951A03">
      <w:pPr>
        <w:pStyle w:val="Heading4"/>
      </w:pPr>
      <w:r>
        <w:t xml:space="preserve"> </w:t>
      </w:r>
      <w:r w:rsidRPr="006E4777">
        <w:t>Cancellation of IFR Flight</w:t>
      </w:r>
    </w:p>
    <w:p w14:paraId="19D4B22B" w14:textId="353F5DF2" w:rsidR="006E4777" w:rsidRPr="00982908" w:rsidRDefault="006E4777" w:rsidP="00951A03">
      <w:pPr>
        <w:ind w:left="720"/>
        <w:rPr>
          <w:rFonts w:cs="Arial"/>
        </w:rPr>
      </w:pPr>
      <w:r w:rsidRPr="006E4777">
        <w:rPr>
          <w:rFonts w:cs="Arial"/>
        </w:rPr>
        <w:t>When an aircraft operating under instrument flight rules (IFR) enters or encounters visual meteorological conditions (VMC), the IFR flight shall not be canceled unless it is anticipated and intended that the flight will continue in uninterrupted VMC for a reasonable period of time.</w:t>
      </w:r>
    </w:p>
    <w:p w14:paraId="52B8F1C9" w14:textId="77777777" w:rsidR="006E4777" w:rsidRPr="00982908" w:rsidRDefault="006E4777" w:rsidP="00951A03">
      <w:pPr>
        <w:ind w:left="720"/>
        <w:rPr>
          <w:rFonts w:cs="Arial"/>
        </w:rPr>
      </w:pPr>
    </w:p>
    <w:p w14:paraId="4427EEA6" w14:textId="5EB8FA55" w:rsidR="002F6060" w:rsidRDefault="006E4777" w:rsidP="00951A03">
      <w:pPr>
        <w:ind w:left="720"/>
        <w:rPr>
          <w:rFonts w:cs="Arial"/>
        </w:rPr>
      </w:pPr>
      <w:r w:rsidRPr="00982908">
        <w:rPr>
          <w:rFonts w:cs="Arial"/>
        </w:rPr>
        <w:t>When an aircraft operating under IFR is flown in or encounters visual meteorological conditions, the PIC shall not cancel his IFR flight unless it is anticipated, and intended, that the flight will be continued for a reasonable period in uninterrupted visual meteorological conditions.</w:t>
      </w:r>
    </w:p>
    <w:p w14:paraId="79687BF9" w14:textId="77777777" w:rsidR="002F6060" w:rsidRDefault="002F6060">
      <w:pPr>
        <w:rPr>
          <w:rFonts w:cs="Arial"/>
        </w:rPr>
      </w:pPr>
      <w:r>
        <w:rPr>
          <w:rFonts w:cs="Arial"/>
        </w:rPr>
        <w:br w:type="page"/>
      </w:r>
    </w:p>
    <w:p w14:paraId="305A2EB3" w14:textId="2D12B611" w:rsidR="005F1339" w:rsidRPr="005F1339" w:rsidRDefault="005F1339" w:rsidP="00951A03">
      <w:pPr>
        <w:pStyle w:val="Heading4"/>
        <w:rPr>
          <w:lang w:val="en-TZ"/>
        </w:rPr>
      </w:pPr>
      <w:r>
        <w:rPr>
          <w:lang w:val="en-TZ"/>
        </w:rPr>
        <w:lastRenderedPageBreak/>
        <w:t xml:space="preserve"> </w:t>
      </w:r>
      <w:r w:rsidRPr="005F1339">
        <w:rPr>
          <w:lang w:val="en-TZ"/>
        </w:rPr>
        <w:t>IFR Cruising Levels in Controlled Airspace</w:t>
      </w:r>
    </w:p>
    <w:p w14:paraId="0EBE5A68" w14:textId="77777777" w:rsidR="005F1339" w:rsidRPr="005F1339" w:rsidRDefault="005F1339" w:rsidP="00951A03">
      <w:pPr>
        <w:ind w:left="720"/>
        <w:rPr>
          <w:rFonts w:cs="Arial"/>
          <w:lang w:val="en-TZ"/>
        </w:rPr>
      </w:pPr>
      <w:r w:rsidRPr="005F1339">
        <w:rPr>
          <w:rFonts w:cs="Arial"/>
          <w:lang w:val="en-TZ"/>
        </w:rPr>
        <w:t>An IFR flight in cruising flight within controlled airspace shall maintain a cruising level, or, if authorized, employ cruise climb techniques between or above levels selected as follows:</w:t>
      </w:r>
    </w:p>
    <w:p w14:paraId="379EF5F0" w14:textId="77777777" w:rsidR="005F1339" w:rsidRPr="005F1339" w:rsidRDefault="005F1339">
      <w:pPr>
        <w:numPr>
          <w:ilvl w:val="0"/>
          <w:numId w:val="405"/>
        </w:numPr>
        <w:rPr>
          <w:rFonts w:cs="Arial"/>
          <w:lang w:val="en-TZ"/>
        </w:rPr>
      </w:pPr>
      <w:r w:rsidRPr="005F1339">
        <w:rPr>
          <w:rFonts w:cs="Arial"/>
          <w:b/>
          <w:bCs/>
          <w:lang w:val="en-TZ"/>
        </w:rPr>
        <w:t>Cruising Level Selection</w:t>
      </w:r>
      <w:r w:rsidRPr="005F1339">
        <w:rPr>
          <w:rFonts w:cs="Arial"/>
          <w:lang w:val="en-TZ"/>
        </w:rPr>
        <w:t>:</w:t>
      </w:r>
    </w:p>
    <w:p w14:paraId="684DCDD4" w14:textId="77777777" w:rsidR="005F1339" w:rsidRPr="005F1339" w:rsidRDefault="005F1339">
      <w:pPr>
        <w:numPr>
          <w:ilvl w:val="1"/>
          <w:numId w:val="405"/>
        </w:numPr>
        <w:tabs>
          <w:tab w:val="num" w:pos="1440"/>
        </w:tabs>
        <w:rPr>
          <w:rFonts w:cs="Arial"/>
          <w:lang w:val="en-TZ"/>
        </w:rPr>
      </w:pPr>
      <w:r w:rsidRPr="005F1339">
        <w:rPr>
          <w:rFonts w:cs="Arial"/>
          <w:lang w:val="en-TZ"/>
        </w:rPr>
        <w:t>From the tables of cruising levels provided in the First Schedule to these Regulations, or</w:t>
      </w:r>
    </w:p>
    <w:p w14:paraId="0BDE2F76" w14:textId="77777777" w:rsidR="005F1339" w:rsidRPr="005F1339" w:rsidRDefault="005F1339">
      <w:pPr>
        <w:numPr>
          <w:ilvl w:val="1"/>
          <w:numId w:val="405"/>
        </w:numPr>
        <w:tabs>
          <w:tab w:val="num" w:pos="1440"/>
        </w:tabs>
        <w:rPr>
          <w:rFonts w:cs="Arial"/>
          <w:lang w:val="en-TZ"/>
        </w:rPr>
      </w:pPr>
      <w:r w:rsidRPr="005F1339">
        <w:rPr>
          <w:rFonts w:cs="Arial"/>
          <w:lang w:val="en-TZ"/>
        </w:rPr>
        <w:t>From a modified table of cruising levels prescribed in the First Schedule for flights above FL 410.</w:t>
      </w:r>
    </w:p>
    <w:p w14:paraId="65CF757E" w14:textId="77777777" w:rsidR="005F1339" w:rsidRPr="005F1339" w:rsidRDefault="005F1339">
      <w:pPr>
        <w:numPr>
          <w:ilvl w:val="0"/>
          <w:numId w:val="405"/>
        </w:numPr>
        <w:rPr>
          <w:rFonts w:cs="Arial"/>
          <w:lang w:val="en-TZ"/>
        </w:rPr>
      </w:pPr>
      <w:r w:rsidRPr="005F1339">
        <w:rPr>
          <w:rFonts w:cs="Arial"/>
          <w:b/>
          <w:bCs/>
          <w:lang w:val="en-TZ"/>
        </w:rPr>
        <w:t>Exceptions</w:t>
      </w:r>
      <w:r w:rsidRPr="005F1339">
        <w:rPr>
          <w:rFonts w:cs="Arial"/>
          <w:lang w:val="en-TZ"/>
        </w:rPr>
        <w:t>:</w:t>
      </w:r>
    </w:p>
    <w:p w14:paraId="62DB4261" w14:textId="77777777" w:rsidR="005F1339" w:rsidRDefault="005F1339">
      <w:pPr>
        <w:numPr>
          <w:ilvl w:val="1"/>
          <w:numId w:val="405"/>
        </w:numPr>
        <w:tabs>
          <w:tab w:val="num" w:pos="1440"/>
        </w:tabs>
        <w:rPr>
          <w:rFonts w:cs="Arial"/>
          <w:lang w:val="en-TZ"/>
        </w:rPr>
      </w:pPr>
      <w:r w:rsidRPr="005F1339">
        <w:rPr>
          <w:rFonts w:cs="Arial"/>
          <w:lang w:val="en-TZ"/>
        </w:rPr>
        <w:t>The correlation of levels to track shall not apply when specified by air traffic control clearances or when outlined by the appropriate ATS authority in aeronautical information publications.</w:t>
      </w:r>
    </w:p>
    <w:p w14:paraId="1A9BBB5B" w14:textId="483BFC41" w:rsidR="0058023B" w:rsidRPr="0058023B" w:rsidRDefault="0058023B" w:rsidP="00951A03">
      <w:pPr>
        <w:pStyle w:val="Heading4"/>
        <w:rPr>
          <w:lang w:val="en-TZ"/>
        </w:rPr>
      </w:pPr>
      <w:r>
        <w:rPr>
          <w:lang w:val="en-TZ"/>
        </w:rPr>
        <w:t xml:space="preserve"> </w:t>
      </w:r>
      <w:r w:rsidRPr="0058023B">
        <w:rPr>
          <w:lang w:val="en-TZ"/>
        </w:rPr>
        <w:t>IFR Cruising Levels Outside Controlled Airspace</w:t>
      </w:r>
    </w:p>
    <w:p w14:paraId="636F490E" w14:textId="77777777" w:rsidR="0058023B" w:rsidRPr="0058023B" w:rsidRDefault="0058023B" w:rsidP="00951A03">
      <w:pPr>
        <w:rPr>
          <w:rFonts w:cs="Arial"/>
          <w:lang w:val="en-TZ"/>
        </w:rPr>
      </w:pPr>
      <w:r w:rsidRPr="0058023B">
        <w:rPr>
          <w:rFonts w:cs="Arial"/>
          <w:lang w:val="en-TZ"/>
        </w:rPr>
        <w:t>An IFR flight operating in level cruising flight outside controlled airspace shall maintain a cruising level appropriate to its track as specified in the tables of cruising levels provided in the First Schedule to these Regulations, unless otherwise specified by the appropriate ATS authority for flights at or below 900 m (3,000 ft) above mean sea level. For flights above FL 410, a modified table of cruising levels may be prescribed in accordance with the First Schedule. This ensures adherence to altitude and airspace management requirements for safe and efficient operations.</w:t>
      </w:r>
    </w:p>
    <w:p w14:paraId="2DA7FB22" w14:textId="33602716" w:rsidR="005F1339" w:rsidRPr="00982908" w:rsidRDefault="006E4777" w:rsidP="00951A03">
      <w:pPr>
        <w:ind w:left="720"/>
        <w:rPr>
          <w:rFonts w:cs="Arial"/>
        </w:rPr>
      </w:pPr>
      <w:r w:rsidRPr="00982908">
        <w:rPr>
          <w:rFonts w:cs="Arial"/>
        </w:rPr>
        <w:t xml:space="preserve"> </w:t>
      </w:r>
    </w:p>
    <w:p w14:paraId="2CEE2E5C" w14:textId="21979E2F" w:rsidR="002C28B1" w:rsidRPr="00982908" w:rsidRDefault="008C60B2" w:rsidP="00951A03">
      <w:pPr>
        <w:pStyle w:val="Heading4"/>
      </w:pPr>
      <w:r>
        <w:t xml:space="preserve"> </w:t>
      </w:r>
      <w:r w:rsidR="002C28B1" w:rsidRPr="00982908">
        <w:t>Planning minima for a destination aerodrome</w:t>
      </w:r>
    </w:p>
    <w:p w14:paraId="48754F12" w14:textId="77777777" w:rsidR="002C28B1" w:rsidRPr="00982908" w:rsidRDefault="002C28B1" w:rsidP="00951A03">
      <w:pPr>
        <w:pStyle w:val="ListParagraph"/>
        <w:rPr>
          <w:rFonts w:cs="Arial"/>
        </w:rPr>
      </w:pPr>
      <w:r w:rsidRPr="00982908">
        <w:rPr>
          <w:rFonts w:cs="Arial"/>
        </w:rPr>
        <w:t xml:space="preserve">RVR or visibility specified in accordance with the Tanzanian Civil Aviation Regulations for a </w:t>
      </w:r>
      <w:r w:rsidR="00605385" w:rsidRPr="00982908">
        <w:rPr>
          <w:rFonts w:cs="Arial"/>
        </w:rPr>
        <w:t>non-precision</w:t>
      </w:r>
      <w:r w:rsidRPr="00982908">
        <w:rPr>
          <w:rFonts w:cs="Arial"/>
        </w:rPr>
        <w:t xml:space="preserve"> approach or a circling approach, the ceiling at, or above, MDA/H and planning minima for a destination alternate aerodrome shall be as prescribed in the TCAA AIP or Jeppesen.</w:t>
      </w:r>
    </w:p>
    <w:p w14:paraId="57674299" w14:textId="77777777" w:rsidR="002C28B1" w:rsidRPr="00982908" w:rsidRDefault="002C28B1" w:rsidP="00951A03">
      <w:pPr>
        <w:ind w:left="1260"/>
        <w:rPr>
          <w:rFonts w:cs="Arial"/>
        </w:rPr>
      </w:pPr>
    </w:p>
    <w:p w14:paraId="2F72D85A" w14:textId="3D0A5BB6" w:rsidR="002C28B1" w:rsidRDefault="003A256F" w:rsidP="00951A03">
      <w:pPr>
        <w:pStyle w:val="ListParagraph"/>
        <w:rPr>
          <w:rFonts w:cs="Arial"/>
        </w:rPr>
      </w:pPr>
      <w:r>
        <w:rPr>
          <w:rFonts w:cs="Arial"/>
        </w:rPr>
        <w:t>`</w:t>
      </w:r>
      <w:r w:rsidR="00F80C68" w:rsidRPr="00982908">
        <w:rPr>
          <w:rFonts w:cs="Arial"/>
        </w:rPr>
        <w:t>Auric Air</w:t>
      </w:r>
      <w:r w:rsidR="002C28B1" w:rsidRPr="00982908">
        <w:rPr>
          <w:rFonts w:cs="Arial"/>
        </w:rPr>
        <w:t xml:space="preserve"> does not select an aerodrome as an </w:t>
      </w:r>
      <w:proofErr w:type="spellStart"/>
      <w:r w:rsidR="002C28B1" w:rsidRPr="00982908">
        <w:rPr>
          <w:rFonts w:cs="Arial"/>
        </w:rPr>
        <w:t>en</w:t>
      </w:r>
      <w:proofErr w:type="spellEnd"/>
      <w:r w:rsidR="002C28B1" w:rsidRPr="00982908">
        <w:rPr>
          <w:rFonts w:cs="Arial"/>
        </w:rPr>
        <w:t xml:space="preserve"> route alternate aerodrome unless the appropriate weather reports or forecasts, or any combination thereof, indicate that, during a period commencing one hour before and ending one hour after the estimated time of arrival at the aerodrome, the weather conditions will be at or above the planning minima as prescribed in TCAA AIP or Jeppesen.</w:t>
      </w:r>
    </w:p>
    <w:p w14:paraId="0ACF0091" w14:textId="2DE187BA" w:rsidR="004255DB" w:rsidRPr="009E7A54" w:rsidRDefault="00920CD9" w:rsidP="00951A03">
      <w:pPr>
        <w:pStyle w:val="Heading4"/>
        <w:rPr>
          <w:rFonts w:cs="Arial"/>
        </w:rPr>
      </w:pPr>
      <w:r>
        <w:t xml:space="preserve"> </w:t>
      </w:r>
      <w:r w:rsidR="009E7A54">
        <w:t>IFR at night</w:t>
      </w:r>
    </w:p>
    <w:p w14:paraId="48B9500B" w14:textId="63CA12BA" w:rsidR="004255DB" w:rsidRPr="00982908" w:rsidRDefault="004255DB" w:rsidP="00951A03">
      <w:pPr>
        <w:pStyle w:val="ListParagraph"/>
        <w:ind w:left="1260"/>
        <w:rPr>
          <w:rFonts w:cs="Arial"/>
        </w:rPr>
      </w:pPr>
      <w:r w:rsidRPr="00982908">
        <w:rPr>
          <w:rFonts w:cs="Arial"/>
        </w:rPr>
        <w:t>IFR flight plans must be filed for all IFR and night flights</w:t>
      </w:r>
    </w:p>
    <w:p w14:paraId="6FD8381B" w14:textId="77777777" w:rsidR="009E7A54" w:rsidRDefault="009E7A54" w:rsidP="00BE2053">
      <w:pPr>
        <w:pStyle w:val="Heading2"/>
      </w:pPr>
      <w:bookmarkStart w:id="1335" w:name="_Toc528141152"/>
      <w:bookmarkStart w:id="1336" w:name="_Toc1369961"/>
      <w:bookmarkStart w:id="1337" w:name="_Toc26785124"/>
      <w:bookmarkStart w:id="1338" w:name="_Toc115685435"/>
      <w:r>
        <w:t xml:space="preserve"> </w:t>
      </w:r>
      <w:bookmarkStart w:id="1339" w:name="_Toc186535775"/>
      <w:bookmarkStart w:id="1340" w:name="_Toc186543111"/>
      <w:r w:rsidR="002C28B1" w:rsidRPr="00982908">
        <w:t>Navigation Procedures</w:t>
      </w:r>
      <w:bookmarkEnd w:id="1335"/>
      <w:bookmarkEnd w:id="1336"/>
      <w:bookmarkEnd w:id="1337"/>
      <w:bookmarkEnd w:id="1338"/>
      <w:bookmarkEnd w:id="1339"/>
      <w:bookmarkEnd w:id="1340"/>
    </w:p>
    <w:p w14:paraId="0B79B938" w14:textId="2BE07AE7" w:rsidR="002C28B1" w:rsidRPr="00F8017D" w:rsidRDefault="009E7A54" w:rsidP="00951A03">
      <w:pPr>
        <w:pStyle w:val="Heading3"/>
        <w:rPr>
          <w:rFonts w:cs="Arial"/>
        </w:rPr>
      </w:pPr>
      <w:r w:rsidRPr="00F8017D">
        <w:rPr>
          <w:rFonts w:cs="Arial"/>
        </w:rPr>
        <w:t xml:space="preserve"> </w:t>
      </w:r>
      <w:bookmarkStart w:id="1341" w:name="_Toc186535776"/>
      <w:r w:rsidR="00C35235" w:rsidRPr="00F8017D">
        <w:rPr>
          <w:rFonts w:cs="Arial"/>
        </w:rPr>
        <w:t>Standard Navigation Policy</w:t>
      </w:r>
      <w:bookmarkEnd w:id="1341"/>
    </w:p>
    <w:p w14:paraId="0B0AECDB" w14:textId="51B5183B" w:rsidR="00F8017D" w:rsidRPr="00F8017D" w:rsidRDefault="00F8017D" w:rsidP="00951A03">
      <w:pPr>
        <w:pStyle w:val="Heading4"/>
        <w:rPr>
          <w:lang w:val="en-TZ" w:eastAsia="en-TZ"/>
        </w:rPr>
      </w:pPr>
      <w:r>
        <w:rPr>
          <w:lang w:val="en-TZ" w:eastAsia="en-TZ"/>
        </w:rPr>
        <w:t xml:space="preserve"> </w:t>
      </w:r>
      <w:r w:rsidRPr="00F8017D">
        <w:rPr>
          <w:lang w:val="en-TZ" w:eastAsia="en-TZ"/>
        </w:rPr>
        <w:t>Pre-Flight and In-Flight Navigation Equipment Checks</w:t>
      </w:r>
    </w:p>
    <w:p w14:paraId="3D2D49CD" w14:textId="77777777" w:rsidR="00F8017D" w:rsidRPr="00F8017D" w:rsidRDefault="00F8017D">
      <w:pPr>
        <w:numPr>
          <w:ilvl w:val="0"/>
          <w:numId w:val="267"/>
        </w:numPr>
        <w:spacing w:before="100" w:beforeAutospacing="1" w:after="100" w:afterAutospacing="1"/>
        <w:rPr>
          <w:rFonts w:cs="Arial"/>
          <w:lang w:val="en-TZ" w:eastAsia="en-TZ"/>
        </w:rPr>
      </w:pPr>
      <w:r w:rsidRPr="00F8017D">
        <w:rPr>
          <w:rFonts w:cs="Arial"/>
          <w:b/>
          <w:bCs/>
          <w:lang w:val="en-TZ" w:eastAsia="en-TZ"/>
        </w:rPr>
        <w:t>Equipment Serviceability</w:t>
      </w:r>
      <w:r w:rsidRPr="00F8017D">
        <w:rPr>
          <w:rFonts w:cs="Arial"/>
          <w:lang w:val="en-TZ" w:eastAsia="en-TZ"/>
        </w:rPr>
        <w:t>: All navigation equipment, irrespective of specific fit, must be checked for serviceability and normal operation before each flight.</w:t>
      </w:r>
    </w:p>
    <w:p w14:paraId="0D7518D0" w14:textId="77777777" w:rsidR="00F8017D" w:rsidRPr="00F8017D" w:rsidRDefault="00F8017D">
      <w:pPr>
        <w:numPr>
          <w:ilvl w:val="0"/>
          <w:numId w:val="267"/>
        </w:numPr>
        <w:spacing w:before="100" w:beforeAutospacing="1" w:after="100" w:afterAutospacing="1"/>
        <w:rPr>
          <w:rFonts w:cs="Arial"/>
          <w:lang w:val="en-TZ" w:eastAsia="en-TZ"/>
        </w:rPr>
      </w:pPr>
      <w:r w:rsidRPr="00F8017D">
        <w:rPr>
          <w:rFonts w:cs="Arial"/>
          <w:b/>
          <w:bCs/>
          <w:lang w:val="en-TZ" w:eastAsia="en-TZ"/>
        </w:rPr>
        <w:t>Equipment Usage in Flight</w:t>
      </w:r>
      <w:r w:rsidRPr="00F8017D">
        <w:rPr>
          <w:rFonts w:cs="Arial"/>
          <w:lang w:val="en-TZ" w:eastAsia="en-TZ"/>
        </w:rPr>
        <w:t>:</w:t>
      </w:r>
    </w:p>
    <w:p w14:paraId="6045A725" w14:textId="77777777" w:rsidR="00F8017D" w:rsidRPr="00F8017D" w:rsidRDefault="00F8017D">
      <w:pPr>
        <w:numPr>
          <w:ilvl w:val="1"/>
          <w:numId w:val="267"/>
        </w:numPr>
        <w:spacing w:before="100" w:beforeAutospacing="1" w:after="100" w:afterAutospacing="1"/>
        <w:rPr>
          <w:rFonts w:cs="Arial"/>
          <w:lang w:val="en-TZ" w:eastAsia="en-TZ"/>
        </w:rPr>
      </w:pPr>
      <w:r w:rsidRPr="00F8017D">
        <w:rPr>
          <w:rFonts w:cs="Arial"/>
          <w:lang w:val="en-TZ" w:eastAsia="en-TZ"/>
        </w:rPr>
        <w:t>Navigation equipment not directly required for the selected route should be tuned to ground stations within range. This enables:</w:t>
      </w:r>
    </w:p>
    <w:p w14:paraId="6B2A307F" w14:textId="77777777" w:rsidR="00F8017D" w:rsidRPr="00F8017D" w:rsidRDefault="00F8017D">
      <w:pPr>
        <w:numPr>
          <w:ilvl w:val="2"/>
          <w:numId w:val="267"/>
        </w:numPr>
        <w:spacing w:before="100" w:beforeAutospacing="1" w:after="100" w:afterAutospacing="1"/>
        <w:rPr>
          <w:rFonts w:cs="Arial"/>
          <w:lang w:val="en-TZ" w:eastAsia="en-TZ"/>
        </w:rPr>
      </w:pPr>
      <w:r w:rsidRPr="00F8017D">
        <w:rPr>
          <w:rFonts w:cs="Arial"/>
          <w:lang w:val="en-TZ" w:eastAsia="en-TZ"/>
        </w:rPr>
        <w:t>Verifying the accuracy of primary aids.</w:t>
      </w:r>
    </w:p>
    <w:p w14:paraId="4C937438" w14:textId="77777777" w:rsidR="00F8017D" w:rsidRPr="00F8017D" w:rsidRDefault="00F8017D">
      <w:pPr>
        <w:numPr>
          <w:ilvl w:val="2"/>
          <w:numId w:val="267"/>
        </w:numPr>
        <w:spacing w:before="100" w:beforeAutospacing="1" w:after="100" w:afterAutospacing="1"/>
        <w:rPr>
          <w:rFonts w:cs="Arial"/>
          <w:lang w:val="en-TZ" w:eastAsia="en-TZ"/>
        </w:rPr>
      </w:pPr>
      <w:r w:rsidRPr="00F8017D">
        <w:rPr>
          <w:rFonts w:cs="Arial"/>
          <w:lang w:val="en-TZ" w:eastAsia="en-TZ"/>
        </w:rPr>
        <w:t>Conducting ground speed checks or ETA adjustments.</w:t>
      </w:r>
    </w:p>
    <w:p w14:paraId="4FDE5A64" w14:textId="77777777" w:rsidR="00F8017D" w:rsidRPr="00F8017D" w:rsidRDefault="00F8017D">
      <w:pPr>
        <w:numPr>
          <w:ilvl w:val="1"/>
          <w:numId w:val="267"/>
        </w:numPr>
        <w:spacing w:before="100" w:beforeAutospacing="1" w:after="100" w:afterAutospacing="1"/>
        <w:rPr>
          <w:rFonts w:cs="Arial"/>
          <w:lang w:val="en-TZ" w:eastAsia="en-TZ"/>
        </w:rPr>
      </w:pPr>
      <w:r w:rsidRPr="00F8017D">
        <w:rPr>
          <w:rFonts w:cs="Arial"/>
          <w:lang w:val="en-TZ" w:eastAsia="en-TZ"/>
        </w:rPr>
        <w:t>Routine use of all fitted equipment helps detect errors or faults early, allowing timely rectification.</w:t>
      </w:r>
    </w:p>
    <w:p w14:paraId="203E8433" w14:textId="77777777" w:rsidR="00F8017D" w:rsidRPr="00F8017D" w:rsidRDefault="00F8017D">
      <w:pPr>
        <w:numPr>
          <w:ilvl w:val="0"/>
          <w:numId w:val="267"/>
        </w:numPr>
        <w:spacing w:before="100" w:beforeAutospacing="1" w:after="100" w:afterAutospacing="1"/>
        <w:rPr>
          <w:rFonts w:cs="Arial"/>
          <w:lang w:val="en-TZ" w:eastAsia="en-TZ"/>
        </w:rPr>
      </w:pPr>
      <w:r w:rsidRPr="00F8017D">
        <w:rPr>
          <w:rFonts w:cs="Arial"/>
          <w:b/>
          <w:bCs/>
          <w:lang w:val="en-TZ" w:eastAsia="en-TZ"/>
        </w:rPr>
        <w:t>Beacon Signal Verification</w:t>
      </w:r>
      <w:r w:rsidRPr="00F8017D">
        <w:rPr>
          <w:rFonts w:cs="Arial"/>
          <w:lang w:val="en-TZ" w:eastAsia="en-TZ"/>
        </w:rPr>
        <w:t>:</w:t>
      </w:r>
    </w:p>
    <w:p w14:paraId="19625226" w14:textId="77777777" w:rsidR="00F8017D" w:rsidRPr="00F8017D" w:rsidRDefault="00F8017D">
      <w:pPr>
        <w:numPr>
          <w:ilvl w:val="1"/>
          <w:numId w:val="267"/>
        </w:numPr>
        <w:spacing w:before="100" w:beforeAutospacing="1" w:after="100" w:afterAutospacing="1"/>
        <w:rPr>
          <w:rFonts w:cs="Arial"/>
          <w:lang w:val="en-TZ" w:eastAsia="en-TZ"/>
        </w:rPr>
      </w:pPr>
      <w:r w:rsidRPr="00F8017D">
        <w:rPr>
          <w:rFonts w:cs="Arial"/>
          <w:lang w:val="en-TZ" w:eastAsia="en-TZ"/>
        </w:rPr>
        <w:t>Reliance on ground beacon information is only allowed after confirming the appropriate coded signal. Both pilots must verify the signal.</w:t>
      </w:r>
    </w:p>
    <w:p w14:paraId="6BF6496E" w14:textId="29134C7E" w:rsidR="00F8017D" w:rsidRPr="00F8017D" w:rsidRDefault="00F8017D" w:rsidP="00951A03">
      <w:pPr>
        <w:pStyle w:val="Heading5"/>
        <w:rPr>
          <w:lang w:val="en-TZ" w:eastAsia="en-TZ"/>
        </w:rPr>
      </w:pPr>
      <w:r>
        <w:rPr>
          <w:lang w:val="en-TZ" w:eastAsia="en-TZ"/>
        </w:rPr>
        <w:lastRenderedPageBreak/>
        <w:t xml:space="preserve"> </w:t>
      </w:r>
      <w:r w:rsidRPr="00F8017D">
        <w:rPr>
          <w:lang w:val="en-TZ" w:eastAsia="en-TZ"/>
        </w:rPr>
        <w:t>Programming and Cross-Checking Procedures</w:t>
      </w:r>
    </w:p>
    <w:p w14:paraId="626BE1B1" w14:textId="77777777" w:rsidR="00F8017D" w:rsidRPr="00F8017D" w:rsidRDefault="00F8017D">
      <w:pPr>
        <w:numPr>
          <w:ilvl w:val="0"/>
          <w:numId w:val="268"/>
        </w:numPr>
        <w:spacing w:before="100" w:beforeAutospacing="1" w:after="100" w:afterAutospacing="1"/>
        <w:rPr>
          <w:rFonts w:cs="Arial"/>
          <w:lang w:val="en-TZ" w:eastAsia="en-TZ"/>
        </w:rPr>
      </w:pPr>
      <w:r w:rsidRPr="00F8017D">
        <w:rPr>
          <w:rFonts w:cs="Arial"/>
          <w:lang w:val="en-TZ" w:eastAsia="en-TZ"/>
        </w:rPr>
        <w:t>For advanced equipment like cockpit computers with keyboards:</w:t>
      </w:r>
    </w:p>
    <w:p w14:paraId="5FBE3052" w14:textId="77777777" w:rsidR="00F8017D" w:rsidRPr="00F8017D" w:rsidRDefault="00F8017D">
      <w:pPr>
        <w:numPr>
          <w:ilvl w:val="1"/>
          <w:numId w:val="268"/>
        </w:numPr>
        <w:spacing w:before="100" w:beforeAutospacing="1" w:after="100" w:afterAutospacing="1"/>
        <w:rPr>
          <w:rFonts w:cs="Arial"/>
          <w:lang w:val="en-TZ" w:eastAsia="en-TZ"/>
        </w:rPr>
      </w:pPr>
      <w:r w:rsidRPr="00F8017D">
        <w:rPr>
          <w:rFonts w:cs="Arial"/>
          <w:lang w:val="en-TZ" w:eastAsia="en-TZ"/>
        </w:rPr>
        <w:t>One pilot reads aloud the coordinates, tracks, or distances from the navigation log.</w:t>
      </w:r>
    </w:p>
    <w:p w14:paraId="1E509EA5" w14:textId="77777777" w:rsidR="00F8017D" w:rsidRPr="00F8017D" w:rsidRDefault="00F8017D">
      <w:pPr>
        <w:numPr>
          <w:ilvl w:val="1"/>
          <w:numId w:val="268"/>
        </w:numPr>
        <w:spacing w:before="100" w:beforeAutospacing="1" w:after="100" w:afterAutospacing="1"/>
        <w:rPr>
          <w:rFonts w:cs="Arial"/>
          <w:lang w:val="en-TZ" w:eastAsia="en-TZ"/>
        </w:rPr>
      </w:pPr>
      <w:r w:rsidRPr="00F8017D">
        <w:rPr>
          <w:rFonts w:cs="Arial"/>
          <w:lang w:val="en-TZ" w:eastAsia="en-TZ"/>
        </w:rPr>
        <w:t>The other pilot inputs the data, reads it back aloud for cross-checking, and confirms accuracy.</w:t>
      </w:r>
    </w:p>
    <w:p w14:paraId="15E2E627" w14:textId="77777777" w:rsidR="00F8017D" w:rsidRPr="00F8017D" w:rsidRDefault="00F8017D">
      <w:pPr>
        <w:numPr>
          <w:ilvl w:val="0"/>
          <w:numId w:val="268"/>
        </w:numPr>
        <w:spacing w:before="100" w:beforeAutospacing="1" w:after="100" w:afterAutospacing="1"/>
        <w:rPr>
          <w:rFonts w:cs="Arial"/>
          <w:lang w:val="en-TZ" w:eastAsia="en-TZ"/>
        </w:rPr>
      </w:pPr>
      <w:r w:rsidRPr="00F8017D">
        <w:rPr>
          <w:rFonts w:cs="Arial"/>
          <w:lang w:val="en-TZ" w:eastAsia="en-TZ"/>
        </w:rPr>
        <w:t>Use secondary navigation equipment to verify primary aid accuracy and ensure readiness in case of primary equipment malfunction.</w:t>
      </w:r>
    </w:p>
    <w:p w14:paraId="3CA42136" w14:textId="4574F4FB" w:rsidR="00F8017D" w:rsidRPr="00F8017D" w:rsidRDefault="00F8017D" w:rsidP="00951A03">
      <w:pPr>
        <w:pStyle w:val="Heading5"/>
        <w:rPr>
          <w:lang w:val="en-TZ" w:eastAsia="en-TZ"/>
        </w:rPr>
      </w:pPr>
      <w:r>
        <w:rPr>
          <w:lang w:val="en-TZ" w:eastAsia="en-TZ"/>
        </w:rPr>
        <w:t xml:space="preserve"> </w:t>
      </w:r>
      <w:r w:rsidRPr="00F8017D">
        <w:rPr>
          <w:lang w:val="en-TZ" w:eastAsia="en-TZ"/>
        </w:rPr>
        <w:t>General Navigation Alertness</w:t>
      </w:r>
    </w:p>
    <w:p w14:paraId="7F9AF38C" w14:textId="77777777" w:rsidR="00F8017D" w:rsidRPr="00F8017D" w:rsidRDefault="00F8017D">
      <w:pPr>
        <w:numPr>
          <w:ilvl w:val="0"/>
          <w:numId w:val="269"/>
        </w:numPr>
        <w:spacing w:before="100" w:beforeAutospacing="1" w:after="100" w:afterAutospacing="1"/>
        <w:rPr>
          <w:rFonts w:cs="Arial"/>
          <w:lang w:val="en-TZ" w:eastAsia="en-TZ"/>
        </w:rPr>
      </w:pPr>
      <w:r w:rsidRPr="00F8017D">
        <w:rPr>
          <w:rFonts w:cs="Arial"/>
          <w:lang w:val="en-TZ" w:eastAsia="en-TZ"/>
        </w:rPr>
        <w:t>Stay alert to potential errors in programming or equipment performance.</w:t>
      </w:r>
    </w:p>
    <w:p w14:paraId="767E4761" w14:textId="77777777" w:rsidR="00F8017D" w:rsidRPr="00F8017D" w:rsidRDefault="00F8017D">
      <w:pPr>
        <w:numPr>
          <w:ilvl w:val="0"/>
          <w:numId w:val="269"/>
        </w:numPr>
        <w:spacing w:before="100" w:beforeAutospacing="1" w:after="100" w:afterAutospacing="1"/>
        <w:rPr>
          <w:rFonts w:cs="Arial"/>
          <w:lang w:val="en-TZ" w:eastAsia="en-TZ"/>
        </w:rPr>
      </w:pPr>
      <w:r w:rsidRPr="00F8017D">
        <w:rPr>
          <w:rFonts w:cs="Arial"/>
          <w:lang w:val="en-TZ" w:eastAsia="en-TZ"/>
        </w:rPr>
        <w:t>Be prepared to revert to raw data from standard VOR, ADF, and DME equipment if inaccuracies or malfunctions occur.</w:t>
      </w:r>
    </w:p>
    <w:p w14:paraId="65854873" w14:textId="25D58C3D" w:rsidR="00F8017D" w:rsidRPr="00F8017D" w:rsidRDefault="00F8017D" w:rsidP="00951A03">
      <w:pPr>
        <w:pStyle w:val="Heading5"/>
        <w:rPr>
          <w:lang w:val="en-TZ" w:eastAsia="en-TZ"/>
        </w:rPr>
      </w:pPr>
      <w:r>
        <w:rPr>
          <w:lang w:val="en-TZ" w:eastAsia="en-TZ"/>
        </w:rPr>
        <w:t xml:space="preserve"> </w:t>
      </w:r>
      <w:r w:rsidRPr="00F8017D">
        <w:rPr>
          <w:lang w:val="en-TZ" w:eastAsia="en-TZ"/>
        </w:rPr>
        <w:t>Navigation Logs</w:t>
      </w:r>
    </w:p>
    <w:p w14:paraId="4539597D" w14:textId="77777777" w:rsidR="00F8017D" w:rsidRPr="00F8017D" w:rsidRDefault="00F8017D">
      <w:pPr>
        <w:numPr>
          <w:ilvl w:val="0"/>
          <w:numId w:val="270"/>
        </w:numPr>
        <w:spacing w:before="100" w:beforeAutospacing="1" w:after="100" w:afterAutospacing="1"/>
        <w:rPr>
          <w:rFonts w:cs="Arial"/>
          <w:lang w:val="en-TZ" w:eastAsia="en-TZ"/>
        </w:rPr>
      </w:pPr>
      <w:r w:rsidRPr="00F8017D">
        <w:rPr>
          <w:rFonts w:cs="Arial"/>
          <w:b/>
          <w:bCs/>
          <w:lang w:val="en-TZ" w:eastAsia="en-TZ"/>
        </w:rPr>
        <w:t>En-Route Log Maintenance</w:t>
      </w:r>
      <w:r w:rsidRPr="00F8017D">
        <w:rPr>
          <w:rFonts w:cs="Arial"/>
          <w:lang w:val="en-TZ" w:eastAsia="en-TZ"/>
        </w:rPr>
        <w:t>:</w:t>
      </w:r>
    </w:p>
    <w:p w14:paraId="442AF7F6" w14:textId="77777777" w:rsidR="00F8017D" w:rsidRPr="00F8017D" w:rsidRDefault="00F8017D">
      <w:pPr>
        <w:numPr>
          <w:ilvl w:val="1"/>
          <w:numId w:val="270"/>
        </w:numPr>
        <w:spacing w:before="100" w:beforeAutospacing="1" w:after="100" w:afterAutospacing="1"/>
        <w:rPr>
          <w:rFonts w:cs="Arial"/>
          <w:lang w:val="en-TZ" w:eastAsia="en-TZ"/>
        </w:rPr>
      </w:pPr>
      <w:r w:rsidRPr="00F8017D">
        <w:rPr>
          <w:rFonts w:cs="Arial"/>
          <w:lang w:val="en-TZ" w:eastAsia="en-TZ"/>
        </w:rPr>
        <w:t>Complete navigation logs comprehensively, except when operating in busy terminal areas or lower altitudes.</w:t>
      </w:r>
    </w:p>
    <w:p w14:paraId="3F777341" w14:textId="77777777" w:rsidR="00F8017D" w:rsidRPr="00F8017D" w:rsidRDefault="00F8017D">
      <w:pPr>
        <w:numPr>
          <w:ilvl w:val="1"/>
          <w:numId w:val="270"/>
        </w:numPr>
        <w:spacing w:before="100" w:beforeAutospacing="1" w:after="100" w:afterAutospacing="1"/>
        <w:rPr>
          <w:rFonts w:cs="Arial"/>
          <w:lang w:val="en-TZ" w:eastAsia="en-TZ"/>
        </w:rPr>
      </w:pPr>
      <w:r w:rsidRPr="00F8017D">
        <w:rPr>
          <w:rFonts w:cs="Arial"/>
          <w:lang w:val="en-TZ" w:eastAsia="en-TZ"/>
        </w:rPr>
        <w:t xml:space="preserve">Continuously update </w:t>
      </w:r>
      <w:proofErr w:type="spellStart"/>
      <w:r w:rsidRPr="00F8017D">
        <w:rPr>
          <w:rFonts w:cs="Arial"/>
          <w:lang w:val="en-TZ" w:eastAsia="en-TZ"/>
        </w:rPr>
        <w:t>ETAs</w:t>
      </w:r>
      <w:proofErr w:type="spellEnd"/>
      <w:r w:rsidRPr="00F8017D">
        <w:rPr>
          <w:rFonts w:cs="Arial"/>
          <w:lang w:val="en-TZ" w:eastAsia="en-TZ"/>
        </w:rPr>
        <w:t xml:space="preserve"> to reflect significant changes.</w:t>
      </w:r>
    </w:p>
    <w:p w14:paraId="648D6B1D" w14:textId="77777777" w:rsidR="00F8017D" w:rsidRPr="00F8017D" w:rsidRDefault="00F8017D">
      <w:pPr>
        <w:numPr>
          <w:ilvl w:val="0"/>
          <w:numId w:val="270"/>
        </w:numPr>
        <w:spacing w:before="100" w:beforeAutospacing="1" w:after="100" w:afterAutospacing="1"/>
        <w:rPr>
          <w:rFonts w:cs="Arial"/>
          <w:lang w:val="en-TZ" w:eastAsia="en-TZ"/>
        </w:rPr>
      </w:pPr>
      <w:r w:rsidRPr="00F8017D">
        <w:rPr>
          <w:rFonts w:cs="Arial"/>
          <w:b/>
          <w:bCs/>
          <w:lang w:val="en-TZ" w:eastAsia="en-TZ"/>
        </w:rPr>
        <w:t>Deviation Recording</w:t>
      </w:r>
      <w:r w:rsidRPr="00F8017D">
        <w:rPr>
          <w:rFonts w:cs="Arial"/>
          <w:lang w:val="en-TZ" w:eastAsia="en-TZ"/>
        </w:rPr>
        <w:t>:</w:t>
      </w:r>
    </w:p>
    <w:p w14:paraId="205323F5" w14:textId="77777777" w:rsidR="00F8017D" w:rsidRPr="00F8017D" w:rsidRDefault="00F8017D">
      <w:pPr>
        <w:numPr>
          <w:ilvl w:val="1"/>
          <w:numId w:val="270"/>
        </w:numPr>
        <w:spacing w:before="100" w:beforeAutospacing="1" w:after="100" w:afterAutospacing="1"/>
        <w:rPr>
          <w:rFonts w:cs="Arial"/>
          <w:lang w:val="en-TZ" w:eastAsia="en-TZ"/>
        </w:rPr>
      </w:pPr>
      <w:r w:rsidRPr="00F8017D">
        <w:rPr>
          <w:rFonts w:cs="Arial"/>
          <w:lang w:val="en-TZ" w:eastAsia="en-TZ"/>
        </w:rPr>
        <w:t>Record any route diversions, including the circumstances, time of the alteration, and any fuel recalculations performed.</w:t>
      </w:r>
    </w:p>
    <w:p w14:paraId="3097417A" w14:textId="77777777" w:rsidR="00F8017D" w:rsidRPr="00F8017D" w:rsidRDefault="00F8017D">
      <w:pPr>
        <w:numPr>
          <w:ilvl w:val="0"/>
          <w:numId w:val="270"/>
        </w:numPr>
        <w:spacing w:before="100" w:beforeAutospacing="1" w:after="100" w:afterAutospacing="1"/>
        <w:rPr>
          <w:rFonts w:cs="Arial"/>
          <w:lang w:val="en-TZ" w:eastAsia="en-TZ"/>
        </w:rPr>
      </w:pPr>
      <w:r w:rsidRPr="00F8017D">
        <w:rPr>
          <w:rFonts w:cs="Arial"/>
          <w:b/>
          <w:bCs/>
          <w:lang w:val="en-TZ" w:eastAsia="en-TZ"/>
        </w:rPr>
        <w:t>Post-Flight Investigation</w:t>
      </w:r>
      <w:r w:rsidRPr="00F8017D">
        <w:rPr>
          <w:rFonts w:cs="Arial"/>
          <w:lang w:val="en-TZ" w:eastAsia="en-TZ"/>
        </w:rPr>
        <w:t>:</w:t>
      </w:r>
    </w:p>
    <w:p w14:paraId="57C340C1" w14:textId="2D4042CF" w:rsidR="002C28B1" w:rsidRPr="00F8017D" w:rsidRDefault="00F8017D">
      <w:pPr>
        <w:numPr>
          <w:ilvl w:val="1"/>
          <w:numId w:val="270"/>
        </w:numPr>
        <w:spacing w:before="100" w:beforeAutospacing="1" w:after="100" w:afterAutospacing="1"/>
        <w:rPr>
          <w:rFonts w:cs="Arial"/>
        </w:rPr>
      </w:pPr>
      <w:r w:rsidRPr="00F8017D">
        <w:rPr>
          <w:rFonts w:cs="Arial"/>
          <w:lang w:val="en-TZ" w:eastAsia="en-TZ"/>
        </w:rPr>
        <w:t>Log sufficient details to assist with post-flight investigations. This ensures better preparation for future flights along the same route.</w:t>
      </w:r>
    </w:p>
    <w:p w14:paraId="33A3B9C7" w14:textId="3F9567AC" w:rsidR="002C28B1" w:rsidRPr="00982908" w:rsidRDefault="00F8017D" w:rsidP="00BE2053">
      <w:pPr>
        <w:pStyle w:val="Heading2"/>
      </w:pPr>
      <w:r>
        <w:t xml:space="preserve"> </w:t>
      </w:r>
      <w:bookmarkStart w:id="1342" w:name="_Toc186535777"/>
      <w:bookmarkStart w:id="1343" w:name="_Toc186543112"/>
      <w:r w:rsidR="002C28B1" w:rsidRPr="00982908">
        <w:t>Navigation Equipment</w:t>
      </w:r>
      <w:bookmarkEnd w:id="1342"/>
      <w:bookmarkEnd w:id="1343"/>
    </w:p>
    <w:p w14:paraId="3FE5966A" w14:textId="77777777" w:rsidR="002C28B1" w:rsidRPr="00982908" w:rsidRDefault="00F80C68" w:rsidP="00951A03">
      <w:pPr>
        <w:ind w:left="720"/>
        <w:rPr>
          <w:rFonts w:cs="Arial"/>
        </w:rPr>
      </w:pPr>
      <w:r w:rsidRPr="00982908">
        <w:rPr>
          <w:rFonts w:cs="Arial"/>
        </w:rPr>
        <w:t>Auric Air</w:t>
      </w:r>
      <w:r w:rsidR="002C28B1" w:rsidRPr="00982908">
        <w:rPr>
          <w:rFonts w:cs="Arial"/>
        </w:rPr>
        <w:t xml:space="preserve"> shall not operate the aircraft unless such aircraft is equipped with navigation equipment enabling it to proceed in accordance with its flight plan, the prescribed RNP types and the appropriate air traffic service requirements:  Provided that the provisions of this regulation shall not apply to flights operated in accordance with VFR, if such flights can be accomplished by visual reference to landmarks.</w:t>
      </w:r>
    </w:p>
    <w:p w14:paraId="65C83194" w14:textId="77777777" w:rsidR="002C28B1" w:rsidRPr="00982908" w:rsidRDefault="002C28B1" w:rsidP="00951A03">
      <w:pPr>
        <w:ind w:left="720"/>
        <w:rPr>
          <w:rFonts w:cs="Arial"/>
        </w:rPr>
      </w:pPr>
    </w:p>
    <w:p w14:paraId="4C22E922" w14:textId="77777777" w:rsidR="002C28B1" w:rsidRPr="00982908" w:rsidRDefault="002C28B1" w:rsidP="00951A03">
      <w:pPr>
        <w:ind w:left="720"/>
        <w:rPr>
          <w:rFonts w:cs="Arial"/>
        </w:rPr>
      </w:pPr>
      <w:r w:rsidRPr="00982908">
        <w:rPr>
          <w:rFonts w:cs="Arial"/>
        </w:rPr>
        <w:t>The aircraft shall be equipped with sufficient navigation equipment to ensure that, in the event of the failure of one item of equipment at any stage of the flight, the remaining equipment enables such aircraft to proceed with such flight.</w:t>
      </w:r>
    </w:p>
    <w:p w14:paraId="7256AC8B" w14:textId="77777777" w:rsidR="002C28B1" w:rsidRPr="00982908" w:rsidRDefault="002C28B1" w:rsidP="00951A03">
      <w:pPr>
        <w:ind w:left="720"/>
        <w:rPr>
          <w:rFonts w:cs="Arial"/>
        </w:rPr>
      </w:pPr>
    </w:p>
    <w:p w14:paraId="02263F9E" w14:textId="77777777" w:rsidR="002C28B1" w:rsidRPr="00982908" w:rsidRDefault="002C28B1" w:rsidP="00951A03">
      <w:pPr>
        <w:ind w:left="720"/>
        <w:rPr>
          <w:rFonts w:cs="Arial"/>
        </w:rPr>
      </w:pPr>
      <w:r w:rsidRPr="00982908">
        <w:rPr>
          <w:rFonts w:cs="Arial"/>
        </w:rPr>
        <w:t>No person shall operate an aircraft in airspace where minimum navigation performance specifications apply, unless the aircraft is equipped with navigation as prescribed in Civil Aviation (Instruments and Equipment) Regulations, as amended, in the form of regional supplementary procedures.</w:t>
      </w:r>
    </w:p>
    <w:p w14:paraId="10635243" w14:textId="77777777" w:rsidR="002C28B1" w:rsidRPr="00982908" w:rsidRDefault="002C28B1" w:rsidP="00951A03">
      <w:pPr>
        <w:ind w:left="720"/>
        <w:rPr>
          <w:rFonts w:cs="Arial"/>
        </w:rPr>
      </w:pPr>
    </w:p>
    <w:p w14:paraId="4D57A138" w14:textId="77777777" w:rsidR="002C28B1" w:rsidRPr="00982908" w:rsidRDefault="002C28B1" w:rsidP="00951A03">
      <w:pPr>
        <w:ind w:left="720"/>
        <w:rPr>
          <w:rFonts w:cs="Arial"/>
        </w:rPr>
      </w:pPr>
      <w:r w:rsidRPr="00982908">
        <w:rPr>
          <w:rFonts w:cs="Arial"/>
        </w:rPr>
        <w:t>In an aircraft required to be operated by two pilots, the navigation equipment shall be visible and usable by each pilot seated at his or her duty station.</w:t>
      </w:r>
    </w:p>
    <w:p w14:paraId="35D0B9C3" w14:textId="77777777" w:rsidR="002C28B1" w:rsidRPr="00982908" w:rsidRDefault="002C28B1" w:rsidP="00951A03">
      <w:pPr>
        <w:ind w:left="72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23732E35" w14:textId="77777777" w:rsidR="002C28B1" w:rsidRPr="00982908" w:rsidRDefault="002C28B1" w:rsidP="00951A03">
      <w:pPr>
        <w:ind w:left="720"/>
        <w:rPr>
          <w:rFonts w:cs="Arial"/>
        </w:rPr>
      </w:pPr>
      <w:r w:rsidRPr="00982908">
        <w:rPr>
          <w:rFonts w:cs="Arial"/>
        </w:rPr>
        <w:t>For unrestricted operation in airspace where minimum navigation performance specifications apply, an aircraft shall be equipped with two independent long range navigation systems.</w:t>
      </w:r>
    </w:p>
    <w:p w14:paraId="14C05BDB" w14:textId="77777777" w:rsidR="002C28B1" w:rsidRPr="00982908" w:rsidRDefault="002C28B1" w:rsidP="00951A03">
      <w:pPr>
        <w:ind w:left="720"/>
        <w:rPr>
          <w:rFonts w:cs="Arial"/>
        </w:rPr>
      </w:pPr>
      <w:r w:rsidRPr="00982908">
        <w:rPr>
          <w:rFonts w:cs="Arial"/>
        </w:rPr>
        <w:tab/>
      </w:r>
    </w:p>
    <w:p w14:paraId="3290A7AB" w14:textId="77777777" w:rsidR="002C28B1" w:rsidRDefault="002C28B1" w:rsidP="00951A03">
      <w:pPr>
        <w:ind w:left="720"/>
        <w:rPr>
          <w:rFonts w:cs="Arial"/>
        </w:rPr>
      </w:pPr>
      <w:r w:rsidRPr="00982908">
        <w:rPr>
          <w:rFonts w:cs="Arial"/>
        </w:rPr>
        <w:lastRenderedPageBreak/>
        <w:t>For operation airspace where minimum navigation performance specifications apply along notified special routes, an aircraft shall be equipped with one long range navigation system, unless otherwise specified.</w:t>
      </w:r>
    </w:p>
    <w:p w14:paraId="419DC172" w14:textId="77777777" w:rsidR="003623AE" w:rsidRDefault="003623AE" w:rsidP="00951A03">
      <w:pPr>
        <w:ind w:left="720"/>
        <w:rPr>
          <w:rFonts w:cs="Arial"/>
        </w:rPr>
      </w:pPr>
    </w:p>
    <w:p w14:paraId="24B6B747" w14:textId="1A0F6575" w:rsidR="003623AE" w:rsidRPr="003623AE" w:rsidRDefault="003623AE" w:rsidP="00951A03">
      <w:pPr>
        <w:pStyle w:val="Heading4"/>
      </w:pPr>
      <w:r>
        <w:t xml:space="preserve"> </w:t>
      </w:r>
      <w:r w:rsidRPr="003623AE">
        <w:t>Use of Electronic Navigation Data Products</w:t>
      </w:r>
    </w:p>
    <w:p w14:paraId="10A1EBAC" w14:textId="77777777" w:rsidR="003623AE" w:rsidRPr="003623AE" w:rsidRDefault="003623AE" w:rsidP="00951A03">
      <w:pPr>
        <w:ind w:left="720"/>
        <w:rPr>
          <w:rFonts w:cs="Arial"/>
        </w:rPr>
      </w:pPr>
    </w:p>
    <w:p w14:paraId="6268042C" w14:textId="2D5326BC" w:rsidR="003623AE" w:rsidRDefault="003623AE" w:rsidP="00951A03">
      <w:pPr>
        <w:ind w:left="720"/>
        <w:rPr>
          <w:rFonts w:cs="Arial"/>
        </w:rPr>
      </w:pPr>
      <w:r w:rsidRPr="003623AE">
        <w:rPr>
          <w:rFonts w:cs="Arial"/>
        </w:rPr>
        <w:t xml:space="preserve">Auric Air shall not use electronic navigation data products for air or ground operations unless </w:t>
      </w:r>
      <w:r w:rsidR="0006567D">
        <w:rPr>
          <w:rFonts w:cs="Arial"/>
        </w:rPr>
        <w:t>Auric Air</w:t>
      </w:r>
      <w:r w:rsidRPr="003623AE">
        <w:rPr>
          <w:rFonts w:cs="Arial"/>
        </w:rPr>
        <w:t xml:space="preserve">’s procedures have been approved by the Tanzania Civil Aviation Authority (TCAA), or the processes applied and products delivered meet acceptable standards of integrity and are compatible with the intended equipment. The TCAA shall ensure continuous monitoring of both the processes and the products. Auric Air shall establish procedures to ensure the timely distribution and insertion of current and unaltered electronic navigation data to all aircraft requiring such data.  </w:t>
      </w:r>
    </w:p>
    <w:p w14:paraId="037278AF" w14:textId="77777777" w:rsidR="00DD5C82" w:rsidRDefault="00DD5C82" w:rsidP="00951A03">
      <w:pPr>
        <w:ind w:left="720"/>
        <w:rPr>
          <w:rFonts w:cs="Arial"/>
        </w:rPr>
      </w:pPr>
    </w:p>
    <w:p w14:paraId="58A9B09B" w14:textId="1D55DBF8" w:rsidR="00DD5C82" w:rsidRPr="00DD5C82" w:rsidRDefault="00DD5C82" w:rsidP="00951A03">
      <w:pPr>
        <w:pStyle w:val="Heading4"/>
        <w:rPr>
          <w:lang w:val="en-TZ"/>
        </w:rPr>
      </w:pPr>
      <w:r>
        <w:rPr>
          <w:lang w:val="en-TZ"/>
        </w:rPr>
        <w:t xml:space="preserve"> </w:t>
      </w:r>
      <w:r w:rsidRPr="00DD5C82">
        <w:rPr>
          <w:lang w:val="en-TZ"/>
        </w:rPr>
        <w:t xml:space="preserve">Autopilot </w:t>
      </w:r>
      <w:proofErr w:type="gramStart"/>
      <w:r>
        <w:rPr>
          <w:lang w:val="en-TZ"/>
        </w:rPr>
        <w:t>( AP</w:t>
      </w:r>
      <w:proofErr w:type="gramEnd"/>
      <w:r>
        <w:rPr>
          <w:lang w:val="en-TZ"/>
        </w:rPr>
        <w:t xml:space="preserve">) </w:t>
      </w:r>
      <w:r w:rsidRPr="00DD5C82">
        <w:rPr>
          <w:lang w:val="en-TZ"/>
        </w:rPr>
        <w:t>Use</w:t>
      </w:r>
    </w:p>
    <w:p w14:paraId="7B0457A1" w14:textId="2A986259" w:rsidR="00DD5C82" w:rsidRDefault="00DD5C82" w:rsidP="00951A03">
      <w:pPr>
        <w:pStyle w:val="Heading5"/>
        <w:rPr>
          <w:lang w:val="en-TZ"/>
        </w:rPr>
      </w:pPr>
      <w:r>
        <w:rPr>
          <w:lang w:val="en-TZ"/>
        </w:rPr>
        <w:t xml:space="preserve"> AP </w:t>
      </w:r>
      <w:r w:rsidRPr="00DD5C82">
        <w:rPr>
          <w:lang w:val="en-TZ"/>
        </w:rPr>
        <w:t>En-Route Operations</w:t>
      </w:r>
    </w:p>
    <w:p w14:paraId="00E912EA" w14:textId="19420774" w:rsidR="00DD5C82" w:rsidRDefault="00DD5C82" w:rsidP="00951A03">
      <w:pPr>
        <w:ind w:left="720"/>
        <w:rPr>
          <w:rFonts w:cs="Arial"/>
          <w:lang w:val="en-TZ"/>
        </w:rPr>
      </w:pPr>
      <w:r w:rsidRPr="00DD5C82">
        <w:rPr>
          <w:rFonts w:cs="Arial"/>
          <w:lang w:val="en-TZ"/>
        </w:rPr>
        <w:t xml:space="preserve">A pilot shall not use an autopilot </w:t>
      </w:r>
      <w:proofErr w:type="spellStart"/>
      <w:r w:rsidRPr="00DD5C82">
        <w:rPr>
          <w:rFonts w:cs="Arial"/>
          <w:lang w:val="en-TZ"/>
        </w:rPr>
        <w:t>en</w:t>
      </w:r>
      <w:proofErr w:type="spellEnd"/>
      <w:r w:rsidRPr="00DD5C82">
        <w:rPr>
          <w:rFonts w:cs="Arial"/>
          <w:lang w:val="en-TZ"/>
        </w:rPr>
        <w:t xml:space="preserve">-route, including during climb and descent, at an altitude above terrain that is less than twice the maximum altitude loss specified in the aircraft flight manual for autopilot malfunction under cruise conditions, or less than </w:t>
      </w:r>
      <w:r w:rsidR="00F81CC6">
        <w:rPr>
          <w:rFonts w:cs="Arial"/>
          <w:lang w:val="en-TZ"/>
        </w:rPr>
        <w:t>10</w:t>
      </w:r>
      <w:r w:rsidRPr="00DD5C82">
        <w:rPr>
          <w:rFonts w:cs="Arial"/>
          <w:lang w:val="en-TZ"/>
        </w:rPr>
        <w:t>00 feet, whichever is higher.</w:t>
      </w:r>
    </w:p>
    <w:p w14:paraId="16D13791" w14:textId="6494ACF4" w:rsidR="00DD5C82" w:rsidRDefault="00DD5C82" w:rsidP="00951A03">
      <w:pPr>
        <w:pStyle w:val="Heading5"/>
        <w:rPr>
          <w:lang w:val="en-TZ"/>
        </w:rPr>
      </w:pPr>
      <w:r>
        <w:rPr>
          <w:lang w:val="en-TZ"/>
        </w:rPr>
        <w:t xml:space="preserve"> AP </w:t>
      </w:r>
      <w:r w:rsidRPr="00DD5C82">
        <w:rPr>
          <w:lang w:val="en-TZ"/>
        </w:rPr>
        <w:t>Approach Operations</w:t>
      </w:r>
    </w:p>
    <w:p w14:paraId="08873E01" w14:textId="28EB352B" w:rsidR="00DD5C82" w:rsidRDefault="00DD5C82" w:rsidP="00951A03">
      <w:pPr>
        <w:ind w:left="720"/>
        <w:rPr>
          <w:rFonts w:cs="Arial"/>
          <w:lang w:val="en-TZ"/>
        </w:rPr>
      </w:pPr>
      <w:r w:rsidRPr="00DD5C82">
        <w:rPr>
          <w:rFonts w:cs="Arial"/>
          <w:lang w:val="en-TZ"/>
        </w:rPr>
        <w:t>For approach conditions, an autopilot shall not be used at an altitude above terrain that is less than twice the maximum altitude loss specified for autopilot malfunction under approach conditions, or 50 feet below the approved minimum descent altitude (MDA) or decision height (DH), whichever is higher.</w:t>
      </w:r>
    </w:p>
    <w:p w14:paraId="61E8C15A" w14:textId="77777777" w:rsidR="00DD5C82" w:rsidRPr="00DD5C82" w:rsidRDefault="00DD5C82" w:rsidP="00951A03">
      <w:pPr>
        <w:ind w:left="720"/>
        <w:rPr>
          <w:rFonts w:cs="Arial"/>
          <w:lang w:val="en-TZ"/>
        </w:rPr>
      </w:pPr>
    </w:p>
    <w:p w14:paraId="6508F6CB" w14:textId="23FD5D41" w:rsidR="00DD5C82" w:rsidRDefault="00DD5C82" w:rsidP="00951A03">
      <w:pPr>
        <w:pStyle w:val="Heading5"/>
        <w:rPr>
          <w:lang w:val="en-TZ"/>
        </w:rPr>
      </w:pPr>
      <w:r>
        <w:rPr>
          <w:lang w:val="en-TZ"/>
        </w:rPr>
        <w:t xml:space="preserve"> AP </w:t>
      </w:r>
      <w:r w:rsidRPr="00DD5C82">
        <w:rPr>
          <w:lang w:val="en-TZ"/>
        </w:rPr>
        <w:t>Instrument Landing System (ILS) Approaches</w:t>
      </w:r>
    </w:p>
    <w:p w14:paraId="4762592C" w14:textId="5384CE4D" w:rsidR="00DD5C82" w:rsidRPr="00DD5C82" w:rsidRDefault="00DD5C82" w:rsidP="00951A03">
      <w:pPr>
        <w:ind w:left="720"/>
        <w:rPr>
          <w:rFonts w:cs="Arial"/>
          <w:lang w:val="en-TZ"/>
        </w:rPr>
      </w:pPr>
      <w:r w:rsidRPr="00DD5C82">
        <w:rPr>
          <w:rFonts w:cs="Arial"/>
          <w:lang w:val="en-TZ"/>
        </w:rPr>
        <w:t>When using an ILS approach with an autopilot coupled:</w:t>
      </w:r>
    </w:p>
    <w:p w14:paraId="2303C3CA" w14:textId="77777777" w:rsidR="00DD5C82" w:rsidRPr="00DD5C82" w:rsidRDefault="00DD5C82">
      <w:pPr>
        <w:numPr>
          <w:ilvl w:val="0"/>
          <w:numId w:val="370"/>
        </w:numPr>
        <w:rPr>
          <w:rFonts w:cs="Arial"/>
          <w:lang w:val="en-TZ"/>
        </w:rPr>
      </w:pPr>
      <w:r w:rsidRPr="00DD5C82">
        <w:rPr>
          <w:rFonts w:cs="Arial"/>
          <w:lang w:val="en-TZ"/>
        </w:rPr>
        <w:t>In weather below basic VFR minima, the autopilot must not be used at an altitude less than 50 feet higher than the maximum altitude loss specified for autopilot malfunction with an approach coupler.</w:t>
      </w:r>
    </w:p>
    <w:p w14:paraId="627AF399" w14:textId="77777777" w:rsidR="00DD5C82" w:rsidRDefault="00DD5C82">
      <w:pPr>
        <w:numPr>
          <w:ilvl w:val="0"/>
          <w:numId w:val="370"/>
        </w:numPr>
        <w:rPr>
          <w:rFonts w:cs="Arial"/>
          <w:lang w:val="en-TZ"/>
        </w:rPr>
      </w:pPr>
      <w:r w:rsidRPr="00DD5C82">
        <w:rPr>
          <w:rFonts w:cs="Arial"/>
          <w:lang w:val="en-TZ"/>
        </w:rPr>
        <w:t>In weather at or above VFR minima, the autopilot must not be used at an altitude less than the maximum altitude loss specified for autopilot malfunction with an approach coupler, or 50 feet, whichever is higher.</w:t>
      </w:r>
    </w:p>
    <w:p w14:paraId="178B2987" w14:textId="20DBCC79" w:rsidR="00DD5C82" w:rsidRDefault="00DD5C82" w:rsidP="00951A03">
      <w:pPr>
        <w:pStyle w:val="Heading5"/>
        <w:rPr>
          <w:lang w:val="en-TZ"/>
        </w:rPr>
      </w:pPr>
      <w:r>
        <w:rPr>
          <w:lang w:val="en-TZ"/>
        </w:rPr>
        <w:t xml:space="preserve"> </w:t>
      </w:r>
      <w:r w:rsidRPr="00DD5C82">
        <w:rPr>
          <w:lang w:val="en-TZ"/>
        </w:rPr>
        <w:t>Avoidance of ACAS II Resolution Advisories</w:t>
      </w:r>
      <w:r>
        <w:rPr>
          <w:lang w:val="en-TZ"/>
        </w:rPr>
        <w:t xml:space="preserve"> </w:t>
      </w:r>
    </w:p>
    <w:p w14:paraId="21E01EE8" w14:textId="54157E9B" w:rsidR="00F81CC6" w:rsidRDefault="00DD5C82" w:rsidP="00951A03">
      <w:pPr>
        <w:ind w:left="720"/>
        <w:rPr>
          <w:rFonts w:cs="Arial"/>
          <w:lang w:val="en-TZ"/>
        </w:rPr>
      </w:pPr>
      <w:r w:rsidRPr="00DD5C82">
        <w:rPr>
          <w:rFonts w:cs="Arial"/>
          <w:lang w:val="en-TZ"/>
        </w:rPr>
        <w:t>To avoid unnecessary airborne collision avoidance system (ACAS II) resolution advisories during climbs or descents near adjacent flight levels, operators shall specify procedures to limit climb or descent rates to less than 8 m/sec (1,500 ft/min) within the last 300 meters (1,000 feet) of the assigned level when another aircraft is at or near an adjacent altitude, unless otherwise specified in the Civil Aviation (Air Traffic Services) Regulations.</w:t>
      </w:r>
    </w:p>
    <w:p w14:paraId="57A6D93F" w14:textId="77777777" w:rsidR="00F81CC6" w:rsidRDefault="00F81CC6">
      <w:pPr>
        <w:rPr>
          <w:rFonts w:cs="Arial"/>
          <w:lang w:val="en-TZ"/>
        </w:rPr>
      </w:pPr>
      <w:r>
        <w:rPr>
          <w:rFonts w:cs="Arial"/>
          <w:lang w:val="en-TZ"/>
        </w:rPr>
        <w:br w:type="page"/>
      </w:r>
    </w:p>
    <w:p w14:paraId="426ACC4B" w14:textId="4C9A0CF3" w:rsidR="002C28B1" w:rsidRPr="00982908" w:rsidRDefault="00F8017D" w:rsidP="00951A03">
      <w:pPr>
        <w:pStyle w:val="Heading4"/>
      </w:pPr>
      <w:bookmarkStart w:id="1344" w:name="_Toc528141153"/>
      <w:bookmarkStart w:id="1345" w:name="_Toc1369962"/>
      <w:bookmarkStart w:id="1346" w:name="_Toc26785125"/>
      <w:bookmarkStart w:id="1347" w:name="_Toc115685436"/>
      <w:r>
        <w:lastRenderedPageBreak/>
        <w:t xml:space="preserve"> </w:t>
      </w:r>
      <w:r w:rsidR="002C28B1" w:rsidRPr="00982908">
        <w:t>RNAV</w:t>
      </w:r>
      <w:bookmarkEnd w:id="1344"/>
      <w:bookmarkEnd w:id="1345"/>
      <w:bookmarkEnd w:id="1346"/>
      <w:bookmarkEnd w:id="1347"/>
    </w:p>
    <w:p w14:paraId="3A2C1398" w14:textId="00CEA712" w:rsidR="002C28B1" w:rsidRPr="006870D5" w:rsidRDefault="006870D5" w:rsidP="00951A03">
      <w:pPr>
        <w:pStyle w:val="Heading5"/>
      </w:pPr>
      <w:r>
        <w:t xml:space="preserve"> </w:t>
      </w:r>
      <w:r w:rsidR="002C28B1" w:rsidRPr="006870D5">
        <w:t>General</w:t>
      </w:r>
    </w:p>
    <w:p w14:paraId="47F880B7" w14:textId="77777777" w:rsidR="002C28B1" w:rsidRPr="00982908" w:rsidRDefault="002C28B1" w:rsidP="00951A03">
      <w:pPr>
        <w:ind w:left="1170" w:hanging="450"/>
        <w:rPr>
          <w:rFonts w:cs="Arial"/>
        </w:rPr>
      </w:pPr>
      <w:r w:rsidRPr="00982908">
        <w:rPr>
          <w:rFonts w:cs="Arial"/>
        </w:rPr>
        <w:tab/>
        <w:t xml:space="preserve">The employment of airborne area navigation system (RNAV) permits flight over predetermined tracks within prescribed accuracy tolerances without the need to over fly ground based VOR/DME (VORTAC) navigation facilities.  Area navigation has three principal applications: </w:t>
      </w:r>
    </w:p>
    <w:p w14:paraId="236EC5CC" w14:textId="77777777" w:rsidR="002C28B1" w:rsidRPr="00982908" w:rsidRDefault="002C28B1">
      <w:pPr>
        <w:numPr>
          <w:ilvl w:val="0"/>
          <w:numId w:val="41"/>
        </w:numPr>
        <w:ind w:left="1530"/>
        <w:rPr>
          <w:rFonts w:cs="Arial"/>
        </w:rPr>
      </w:pPr>
      <w:r w:rsidRPr="00982908">
        <w:rPr>
          <w:rFonts w:cs="Arial"/>
        </w:rPr>
        <w:t xml:space="preserve"> between any given departure and arrival points along a route structure so organized as to permit reduction in flight distances or reduction in traffic congestion; </w:t>
      </w:r>
    </w:p>
    <w:p w14:paraId="6BA6EA5D" w14:textId="77777777" w:rsidR="002C28B1" w:rsidRPr="00982908" w:rsidRDefault="002C28B1">
      <w:pPr>
        <w:numPr>
          <w:ilvl w:val="0"/>
          <w:numId w:val="41"/>
        </w:numPr>
        <w:ind w:left="1530"/>
        <w:rPr>
          <w:rFonts w:cs="Arial"/>
        </w:rPr>
      </w:pPr>
      <w:r w:rsidRPr="00982908">
        <w:rPr>
          <w:rFonts w:cs="Arial"/>
        </w:rPr>
        <w:t xml:space="preserve"> in terminal areas to permit aircraft to be flown on pre-organized arrival and departure flight paths to assist in expediting traffic flow and reduce pilot and controller workload; and </w:t>
      </w:r>
    </w:p>
    <w:p w14:paraId="7D79E805" w14:textId="77777777" w:rsidR="002C28B1" w:rsidRPr="00982908" w:rsidRDefault="002C28B1">
      <w:pPr>
        <w:numPr>
          <w:ilvl w:val="0"/>
          <w:numId w:val="41"/>
        </w:numPr>
        <w:ind w:left="1530"/>
        <w:rPr>
          <w:rFonts w:cs="Arial"/>
        </w:rPr>
      </w:pPr>
      <w:r w:rsidRPr="00982908">
        <w:rPr>
          <w:rFonts w:cs="Arial"/>
        </w:rPr>
        <w:t xml:space="preserve"> to permit instrument approaches within certain limitations.</w:t>
      </w:r>
    </w:p>
    <w:p w14:paraId="48C6F9EF" w14:textId="77777777" w:rsidR="002C28B1" w:rsidRPr="00982908" w:rsidRDefault="002C28B1" w:rsidP="00951A03">
      <w:pPr>
        <w:ind w:left="1170" w:hanging="450"/>
        <w:rPr>
          <w:rFonts w:cs="Arial"/>
        </w:rPr>
      </w:pPr>
    </w:p>
    <w:p w14:paraId="146F11E1" w14:textId="77777777" w:rsidR="002C28B1" w:rsidRPr="00982908" w:rsidRDefault="002C28B1" w:rsidP="00951A03">
      <w:pPr>
        <w:ind w:left="1170" w:hanging="450"/>
        <w:rPr>
          <w:rFonts w:cs="Arial"/>
        </w:rPr>
      </w:pPr>
      <w:r w:rsidRPr="00982908">
        <w:rPr>
          <w:rFonts w:cs="Arial"/>
        </w:rPr>
        <w:tab/>
        <w:t>Area navigation allows the use of routes not solely limited by air navigation facility location.  These addition routes provide operational advantages for pilots and controller by increasing route capability and flexibility.</w:t>
      </w:r>
    </w:p>
    <w:p w14:paraId="040DA63B" w14:textId="77777777" w:rsidR="002C28B1" w:rsidRPr="00982908" w:rsidRDefault="002C28B1" w:rsidP="00951A03">
      <w:pPr>
        <w:ind w:left="1170" w:hanging="450"/>
        <w:rPr>
          <w:rFonts w:cs="Arial"/>
        </w:rPr>
      </w:pPr>
    </w:p>
    <w:p w14:paraId="1AAECF79" w14:textId="0DE36BAE" w:rsidR="002C28B1" w:rsidRPr="006870D5" w:rsidRDefault="006870D5" w:rsidP="00951A03">
      <w:pPr>
        <w:pStyle w:val="Heading5"/>
      </w:pPr>
      <w:r>
        <w:t xml:space="preserve"> RNAV </w:t>
      </w:r>
      <w:r w:rsidR="002C28B1" w:rsidRPr="006870D5">
        <w:t>Definitions of Particular Significance.</w:t>
      </w:r>
    </w:p>
    <w:p w14:paraId="3F5A049D" w14:textId="77777777" w:rsidR="002C28B1" w:rsidRPr="00982908" w:rsidRDefault="002C28B1">
      <w:pPr>
        <w:numPr>
          <w:ilvl w:val="0"/>
          <w:numId w:val="73"/>
        </w:numPr>
        <w:tabs>
          <w:tab w:val="left" w:pos="391"/>
        </w:tabs>
        <w:ind w:left="1980" w:hanging="540"/>
        <w:rPr>
          <w:rFonts w:cs="Arial"/>
        </w:rPr>
      </w:pPr>
      <w:r w:rsidRPr="00982908">
        <w:rPr>
          <w:rFonts w:cs="Arial"/>
          <w:bCs/>
        </w:rPr>
        <w:t>Along Track Distance</w:t>
      </w:r>
      <w:r w:rsidRPr="00982908">
        <w:rPr>
          <w:rFonts w:cs="Arial"/>
        </w:rPr>
        <w:t xml:space="preserve"> (ATD) Fix – The ATD fix is an along track position defined with reference to a waypoint and with geographical coordinates.</w:t>
      </w:r>
    </w:p>
    <w:p w14:paraId="7B6FC297" w14:textId="77777777" w:rsidR="002C28B1" w:rsidRPr="00982908" w:rsidRDefault="002C28B1">
      <w:pPr>
        <w:numPr>
          <w:ilvl w:val="0"/>
          <w:numId w:val="73"/>
        </w:numPr>
        <w:tabs>
          <w:tab w:val="left" w:pos="391"/>
        </w:tabs>
        <w:ind w:left="1980" w:hanging="540"/>
        <w:rPr>
          <w:rFonts w:cs="Arial"/>
        </w:rPr>
      </w:pPr>
      <w:r w:rsidRPr="00982908">
        <w:rPr>
          <w:rFonts w:cs="Arial"/>
        </w:rPr>
        <w:t>Along Track Error – A fix error along the flight track resulting from the total error contributions of the airborne and ground equipment only.</w:t>
      </w:r>
    </w:p>
    <w:p w14:paraId="0989069B" w14:textId="77777777" w:rsidR="002C28B1" w:rsidRPr="00982908" w:rsidRDefault="002C28B1">
      <w:pPr>
        <w:numPr>
          <w:ilvl w:val="0"/>
          <w:numId w:val="73"/>
        </w:numPr>
        <w:tabs>
          <w:tab w:val="left" w:pos="391"/>
        </w:tabs>
        <w:ind w:left="1980" w:hanging="540"/>
        <w:rPr>
          <w:rFonts w:cs="Arial"/>
        </w:rPr>
      </w:pPr>
      <w:r w:rsidRPr="00982908">
        <w:rPr>
          <w:rFonts w:cs="Arial"/>
        </w:rPr>
        <w:t>Area Navigation (RNAV) – A method of navigation that permits aircraft operation on any desired course within the coverage of station referenced navigation signals or within the limits of self-contained system capability.  In addition, RNAV utilizing capabilities in the horizontal plane only is 2-D while RNAV which also incorporates vertical guidance is 3-D.</w:t>
      </w:r>
    </w:p>
    <w:p w14:paraId="68CF2393" w14:textId="77777777" w:rsidR="002C28B1" w:rsidRPr="00982908" w:rsidRDefault="002C28B1">
      <w:pPr>
        <w:numPr>
          <w:ilvl w:val="0"/>
          <w:numId w:val="73"/>
        </w:numPr>
        <w:tabs>
          <w:tab w:val="left" w:pos="360"/>
        </w:tabs>
        <w:ind w:left="1980" w:hanging="540"/>
        <w:rPr>
          <w:rFonts w:cs="Arial"/>
        </w:rPr>
      </w:pPr>
      <w:r w:rsidRPr="00982908">
        <w:rPr>
          <w:rFonts w:cs="Arial"/>
        </w:rPr>
        <w:t>Area Navigation (RNAV) Equipment – Airborne equipment that provides for area navigation.</w:t>
      </w:r>
    </w:p>
    <w:p w14:paraId="6D94B23D" w14:textId="77777777" w:rsidR="002C28B1" w:rsidRPr="00982908" w:rsidRDefault="002C28B1">
      <w:pPr>
        <w:numPr>
          <w:ilvl w:val="0"/>
          <w:numId w:val="73"/>
        </w:numPr>
        <w:tabs>
          <w:tab w:val="left" w:pos="360"/>
        </w:tabs>
        <w:ind w:left="1980" w:hanging="540"/>
        <w:rPr>
          <w:rFonts w:cs="Arial"/>
        </w:rPr>
      </w:pPr>
      <w:r w:rsidRPr="00982908">
        <w:rPr>
          <w:rFonts w:cs="Arial"/>
        </w:rPr>
        <w:t>Changeover Point – The point at which navigation reference is shifted from one reference facility to the next reference facility.</w:t>
      </w:r>
    </w:p>
    <w:p w14:paraId="7C86C751" w14:textId="77777777" w:rsidR="002C28B1" w:rsidRPr="00982908" w:rsidRDefault="002C28B1">
      <w:pPr>
        <w:numPr>
          <w:ilvl w:val="0"/>
          <w:numId w:val="73"/>
        </w:numPr>
        <w:tabs>
          <w:tab w:val="left" w:pos="360"/>
        </w:tabs>
        <w:ind w:left="1980" w:hanging="540"/>
        <w:rPr>
          <w:rFonts w:cs="Arial"/>
        </w:rPr>
      </w:pPr>
      <w:r w:rsidRPr="00982908">
        <w:rPr>
          <w:rFonts w:cs="Arial"/>
        </w:rPr>
        <w:t xml:space="preserve">Circular Position Error (CPE) – The probable navigation error expressed in terms of the radius of a circle </w:t>
      </w:r>
      <w:r w:rsidR="00605385" w:rsidRPr="00982908">
        <w:rPr>
          <w:rFonts w:cs="Arial"/>
        </w:rPr>
        <w:t>centered</w:t>
      </w:r>
      <w:r w:rsidRPr="00982908">
        <w:rPr>
          <w:rFonts w:cs="Arial"/>
        </w:rPr>
        <w:t xml:space="preserve"> on the desired geographic point.</w:t>
      </w:r>
    </w:p>
    <w:p w14:paraId="599963B0" w14:textId="77777777" w:rsidR="002C28B1" w:rsidRPr="00982908" w:rsidRDefault="002C28B1">
      <w:pPr>
        <w:numPr>
          <w:ilvl w:val="0"/>
          <w:numId w:val="73"/>
        </w:numPr>
        <w:tabs>
          <w:tab w:val="left" w:pos="360"/>
        </w:tabs>
        <w:ind w:left="1980" w:hanging="540"/>
        <w:rPr>
          <w:rFonts w:cs="Arial"/>
        </w:rPr>
      </w:pPr>
      <w:r w:rsidRPr="00982908">
        <w:rPr>
          <w:rFonts w:cs="Arial"/>
        </w:rPr>
        <w:t>Cross track Error – A fix error to the left or right from the desire track to the present position, measured perpendicular to the desired track. This error includes airborne equipment, ground equipment, and FTE.</w:t>
      </w:r>
      <w:r w:rsidRPr="00982908">
        <w:rPr>
          <w:rFonts w:cs="Arial"/>
        </w:rPr>
        <w:tab/>
      </w:r>
      <w:r w:rsidRPr="00982908">
        <w:rPr>
          <w:rFonts w:cs="Arial"/>
        </w:rPr>
        <w:tab/>
        <w:t xml:space="preserve">            </w:t>
      </w:r>
    </w:p>
    <w:p w14:paraId="6C923B1D" w14:textId="77777777" w:rsidR="002C28B1" w:rsidRPr="00982908" w:rsidRDefault="002C28B1">
      <w:pPr>
        <w:numPr>
          <w:ilvl w:val="0"/>
          <w:numId w:val="73"/>
        </w:numPr>
        <w:tabs>
          <w:tab w:val="left" w:pos="360"/>
        </w:tabs>
        <w:ind w:left="1980" w:hanging="540"/>
        <w:rPr>
          <w:rFonts w:cs="Arial"/>
        </w:rPr>
      </w:pPr>
      <w:r w:rsidRPr="00982908">
        <w:rPr>
          <w:rFonts w:cs="Arial"/>
        </w:rPr>
        <w:t>Designated RNAV Route- An area navigation route, based on current high altitude or low altitude VOR/DME Coverage.</w:t>
      </w:r>
    </w:p>
    <w:p w14:paraId="3C0DD908" w14:textId="775A825F" w:rsidR="002C28B1" w:rsidRPr="006870D5" w:rsidRDefault="002C28B1">
      <w:pPr>
        <w:numPr>
          <w:ilvl w:val="0"/>
          <w:numId w:val="73"/>
        </w:numPr>
        <w:tabs>
          <w:tab w:val="left" w:pos="360"/>
        </w:tabs>
        <w:ind w:left="1980" w:hanging="540"/>
        <w:rPr>
          <w:rFonts w:cs="Arial"/>
        </w:rPr>
      </w:pPr>
      <w:r w:rsidRPr="006870D5">
        <w:rPr>
          <w:rFonts w:cs="Arial"/>
        </w:rPr>
        <w:t xml:space="preserve">Established RNAV Route – A predefined </w:t>
      </w:r>
      <w:r w:rsidR="00605385" w:rsidRPr="006870D5">
        <w:rPr>
          <w:rFonts w:cs="Arial"/>
        </w:rPr>
        <w:t>En</w:t>
      </w:r>
      <w:r w:rsidRPr="006870D5">
        <w:rPr>
          <w:rFonts w:cs="Arial"/>
        </w:rPr>
        <w:t xml:space="preserve">-route segment, arrival or departure route (including RNAV SIDs and STARs).  It also includes </w:t>
      </w:r>
      <w:r w:rsidR="00605385" w:rsidRPr="006870D5">
        <w:rPr>
          <w:rFonts w:cs="Arial"/>
        </w:rPr>
        <w:t>En</w:t>
      </w:r>
      <w:r w:rsidRPr="006870D5">
        <w:rPr>
          <w:rFonts w:cs="Arial"/>
        </w:rPr>
        <w:t>-route segments established with gaps in VOR/DME coverage for use of aircraft equipped with RNAV systems capable of automatic dead reckoning</w:t>
      </w:r>
    </w:p>
    <w:p w14:paraId="7A4BE377" w14:textId="77777777" w:rsidR="002C28B1" w:rsidRPr="00982908" w:rsidRDefault="002C28B1">
      <w:pPr>
        <w:numPr>
          <w:ilvl w:val="0"/>
          <w:numId w:val="73"/>
        </w:numPr>
        <w:tabs>
          <w:tab w:val="left" w:pos="360"/>
        </w:tabs>
        <w:ind w:left="1980" w:hanging="540"/>
        <w:rPr>
          <w:rFonts w:cs="Arial"/>
        </w:rPr>
      </w:pPr>
      <w:r w:rsidRPr="00982908">
        <w:rPr>
          <w:rFonts w:cs="Arial"/>
        </w:rPr>
        <w:t>Flight Path Angle – A vertical angle defining an ascending or descending path to a specified altitude (MSL) at a specified waypoint.</w:t>
      </w:r>
    </w:p>
    <w:p w14:paraId="4C624B15" w14:textId="77777777" w:rsidR="002C28B1" w:rsidRPr="00982908" w:rsidRDefault="002C28B1">
      <w:pPr>
        <w:numPr>
          <w:ilvl w:val="0"/>
          <w:numId w:val="73"/>
        </w:numPr>
        <w:tabs>
          <w:tab w:val="left" w:pos="360"/>
        </w:tabs>
        <w:ind w:left="1980" w:hanging="540"/>
        <w:rPr>
          <w:rFonts w:cs="Arial"/>
        </w:rPr>
      </w:pPr>
      <w:r w:rsidRPr="00982908">
        <w:rPr>
          <w:rFonts w:cs="Arial"/>
          <w:bCs/>
        </w:rPr>
        <w:t>Flight Technical Error (FTE)</w:t>
      </w:r>
      <w:r w:rsidRPr="00982908">
        <w:rPr>
          <w:rFonts w:cs="Arial"/>
        </w:rPr>
        <w:t xml:space="preserve"> – Flight Technical Error refers to the accuracy with which the pilot controls the aircraft as measured by his success in causing the indicate aircraft position to match the indicated command or desired position. It does not include procedural blunders.</w:t>
      </w:r>
    </w:p>
    <w:p w14:paraId="71E75265" w14:textId="77777777" w:rsidR="002C28B1" w:rsidRPr="00982908" w:rsidRDefault="002C28B1">
      <w:pPr>
        <w:numPr>
          <w:ilvl w:val="0"/>
          <w:numId w:val="73"/>
        </w:numPr>
        <w:tabs>
          <w:tab w:val="left" w:pos="360"/>
        </w:tabs>
        <w:ind w:left="1980" w:hanging="540"/>
        <w:rPr>
          <w:rFonts w:cs="Arial"/>
        </w:rPr>
      </w:pPr>
      <w:r w:rsidRPr="00982908">
        <w:rPr>
          <w:rFonts w:cs="Arial"/>
          <w:bCs/>
        </w:rPr>
        <w:t>Instrument Approach Waypoints</w:t>
      </w:r>
      <w:r w:rsidRPr="00982908">
        <w:rPr>
          <w:rFonts w:cs="Arial"/>
        </w:rPr>
        <w:t xml:space="preserve">- Fixes used in defining RNAV instrument approach procedures, including the INITIAL APPROACH WAYPOINT (IAWP), INTERMEDIATE WAYPOINT (INWP), the FINAL APPROACH WAYPOINT </w:t>
      </w:r>
      <w:r w:rsidRPr="00982908">
        <w:rPr>
          <w:rFonts w:cs="Arial"/>
        </w:rPr>
        <w:lastRenderedPageBreak/>
        <w:t>(FAWP), the MISSED APPROACH WAYPOINT (MAWP), and the RUNWAY WAYPOINT (RWY WP).</w:t>
      </w:r>
    </w:p>
    <w:p w14:paraId="5250F0DD" w14:textId="77777777" w:rsidR="002C28B1" w:rsidRPr="00982908" w:rsidRDefault="002C28B1">
      <w:pPr>
        <w:numPr>
          <w:ilvl w:val="0"/>
          <w:numId w:val="73"/>
        </w:numPr>
        <w:tabs>
          <w:tab w:val="left" w:pos="360"/>
        </w:tabs>
        <w:ind w:left="1980" w:hanging="540"/>
        <w:rPr>
          <w:rFonts w:cs="Arial"/>
        </w:rPr>
      </w:pPr>
      <w:r w:rsidRPr="00982908">
        <w:rPr>
          <w:rFonts w:cs="Arial"/>
          <w:bCs/>
        </w:rPr>
        <w:t>Parallel Offset Route</w:t>
      </w:r>
      <w:r w:rsidRPr="00982908">
        <w:rPr>
          <w:rFonts w:cs="Arial"/>
        </w:rPr>
        <w:t xml:space="preserve"> – A desired parallel track to the left or right of the “parent” or designated route specified in whole nautical miles.</w:t>
      </w:r>
    </w:p>
    <w:p w14:paraId="06353803" w14:textId="77777777" w:rsidR="002C28B1" w:rsidRPr="00982908" w:rsidRDefault="002C28B1">
      <w:pPr>
        <w:numPr>
          <w:ilvl w:val="0"/>
          <w:numId w:val="73"/>
        </w:numPr>
        <w:tabs>
          <w:tab w:val="left" w:pos="360"/>
        </w:tabs>
        <w:ind w:left="1980" w:hanging="540"/>
        <w:rPr>
          <w:rFonts w:cs="Arial"/>
        </w:rPr>
      </w:pPr>
      <w:r w:rsidRPr="00982908">
        <w:rPr>
          <w:rFonts w:cs="Arial"/>
          <w:bCs/>
        </w:rPr>
        <w:t>Reference Facility</w:t>
      </w:r>
      <w:r w:rsidRPr="00982908">
        <w:rPr>
          <w:rFonts w:cs="Arial"/>
        </w:rPr>
        <w:t xml:space="preserve"> – The ground VOR/DME facility used for the identification and establishment of an area navigation route, waypoint or fight procedure.</w:t>
      </w:r>
    </w:p>
    <w:p w14:paraId="42B289E1" w14:textId="77777777" w:rsidR="002C28B1" w:rsidRPr="00982908" w:rsidRDefault="002C28B1">
      <w:pPr>
        <w:numPr>
          <w:ilvl w:val="0"/>
          <w:numId w:val="73"/>
        </w:numPr>
        <w:tabs>
          <w:tab w:val="left" w:pos="360"/>
        </w:tabs>
        <w:ind w:left="1980" w:hanging="540"/>
        <w:rPr>
          <w:rFonts w:cs="Arial"/>
        </w:rPr>
      </w:pPr>
      <w:r w:rsidRPr="00982908">
        <w:rPr>
          <w:rFonts w:cs="Arial"/>
          <w:bCs/>
        </w:rPr>
        <w:t>RNAV Transition Routes</w:t>
      </w:r>
      <w:r w:rsidRPr="00982908">
        <w:rPr>
          <w:rFonts w:cs="Arial"/>
        </w:rPr>
        <w:t xml:space="preserve"> for Initial Approach – Transition routes, based on RNAV, from the </w:t>
      </w:r>
      <w:r w:rsidR="00605385" w:rsidRPr="00982908">
        <w:rPr>
          <w:rFonts w:cs="Arial"/>
        </w:rPr>
        <w:t>En</w:t>
      </w:r>
      <w:r w:rsidRPr="00982908">
        <w:rPr>
          <w:rFonts w:cs="Arial"/>
        </w:rPr>
        <w:t>-route environment to the initial approach waypoint of an instrument approach procedure. RNAV routes may be included in conventional approach procedures such as ILS, as well as in complete RNAV approach procedures.</w:t>
      </w:r>
    </w:p>
    <w:p w14:paraId="56605ED2" w14:textId="55A0D2C7" w:rsidR="002C28B1" w:rsidRPr="006870D5" w:rsidRDefault="006870D5" w:rsidP="00951A03">
      <w:pPr>
        <w:pStyle w:val="Heading5"/>
      </w:pPr>
      <w:r>
        <w:t xml:space="preserve"> RNAV </w:t>
      </w:r>
      <w:r w:rsidR="002C28B1" w:rsidRPr="006870D5">
        <w:t>Conclusion</w:t>
      </w:r>
    </w:p>
    <w:p w14:paraId="26114B0D" w14:textId="7537B7E1" w:rsidR="002C28B1" w:rsidRPr="00982908" w:rsidRDefault="002C28B1" w:rsidP="00951A03">
      <w:pPr>
        <w:ind w:left="1170" w:hanging="450"/>
        <w:rPr>
          <w:rFonts w:cs="Arial"/>
        </w:rPr>
      </w:pPr>
      <w:r w:rsidRPr="00982908">
        <w:rPr>
          <w:rFonts w:cs="Arial"/>
        </w:rPr>
        <w:tab/>
        <w:t>The advantages of area navigation are applicable or VFR as well as IFR operations. For VFR operation, straight line point to point navigation, bypassing of congested and restricted area, and elimination of air navigational facility overhead requirements are the principal advantages gains, and each contributes to the reduction of point workload and to flight safety.</w:t>
      </w:r>
    </w:p>
    <w:p w14:paraId="007902CD" w14:textId="6414C701" w:rsidR="002C28B1" w:rsidRPr="00982908" w:rsidRDefault="00D33087" w:rsidP="00951A03">
      <w:pPr>
        <w:pStyle w:val="Heading3"/>
      </w:pPr>
      <w:bookmarkStart w:id="1348" w:name="_Toc528141154"/>
      <w:bookmarkStart w:id="1349" w:name="_Toc1369963"/>
      <w:bookmarkStart w:id="1350" w:name="_Toc26785126"/>
      <w:bookmarkStart w:id="1351" w:name="_Toc115685437"/>
      <w:r>
        <w:t xml:space="preserve"> </w:t>
      </w:r>
      <w:bookmarkStart w:id="1352" w:name="_Toc186535778"/>
      <w:r w:rsidR="002C28B1" w:rsidRPr="00982908">
        <w:t>In-Flight Re-planning</w:t>
      </w:r>
      <w:bookmarkEnd w:id="1348"/>
      <w:bookmarkEnd w:id="1349"/>
      <w:bookmarkEnd w:id="1350"/>
      <w:bookmarkEnd w:id="1351"/>
      <w:bookmarkEnd w:id="1352"/>
    </w:p>
    <w:p w14:paraId="3D6D141E" w14:textId="0ABA74E1" w:rsidR="002C28B1" w:rsidRPr="00982908" w:rsidRDefault="00F80C68" w:rsidP="00951A03">
      <w:pPr>
        <w:ind w:left="720"/>
        <w:rPr>
          <w:rFonts w:cs="Arial"/>
        </w:rPr>
      </w:pPr>
      <w:r w:rsidRPr="00982908">
        <w:rPr>
          <w:rFonts w:cs="Arial"/>
        </w:rPr>
        <w:t>Auric Air</w:t>
      </w:r>
      <w:r w:rsidR="002C28B1" w:rsidRPr="00982908">
        <w:rPr>
          <w:rFonts w:cs="Arial"/>
        </w:rPr>
        <w:t xml:space="preserve"> company procedural planning: that if the latest available information indicates that at the expected time of arrival, doubt exists that a landing may not be effected at the destination aerodrome or at least one designation alternate aerodrome, in compliance with the operating minima established in accordance with the TCARs,  a decision to re-plan must also take </w:t>
      </w:r>
      <w:r w:rsidR="00F577C1" w:rsidRPr="00982908">
        <w:rPr>
          <w:rFonts w:cs="Arial"/>
        </w:rPr>
        <w:t>cognizance</w:t>
      </w:r>
      <w:r w:rsidR="002C28B1" w:rsidRPr="00982908">
        <w:rPr>
          <w:rFonts w:cs="Arial"/>
        </w:rPr>
        <w:t xml:space="preserve"> of the availability and serviceability of </w:t>
      </w:r>
      <w:proofErr w:type="spellStart"/>
      <w:r w:rsidR="002C28B1" w:rsidRPr="00982908">
        <w:rPr>
          <w:rFonts w:cs="Arial"/>
        </w:rPr>
        <w:t>en</w:t>
      </w:r>
      <w:proofErr w:type="spellEnd"/>
      <w:r w:rsidR="002C28B1" w:rsidRPr="00982908">
        <w:rPr>
          <w:rFonts w:cs="Arial"/>
        </w:rPr>
        <w:t xml:space="preserve"> route, destination aerodrome and destination alternate aerodrome navigational and approach aids.</w:t>
      </w:r>
    </w:p>
    <w:p w14:paraId="1CA98BBB" w14:textId="06EAB53E" w:rsidR="002C28B1" w:rsidRPr="00982908" w:rsidRDefault="002C28B1" w:rsidP="00951A03">
      <w:pPr>
        <w:rPr>
          <w:rFonts w:cs="Arial"/>
        </w:rPr>
      </w:pPr>
      <w:r w:rsidRPr="00982908">
        <w:rPr>
          <w:rFonts w:cs="Arial"/>
        </w:rPr>
        <w:tab/>
      </w:r>
      <w:r w:rsidRPr="00982908">
        <w:rPr>
          <w:rFonts w:cs="Arial"/>
        </w:rPr>
        <w:tab/>
      </w:r>
      <w:r w:rsidRPr="00982908">
        <w:rPr>
          <w:rFonts w:cs="Arial"/>
        </w:rPr>
        <w:tab/>
      </w:r>
      <w:r w:rsidRPr="00982908">
        <w:rPr>
          <w:rFonts w:cs="Arial"/>
        </w:rPr>
        <w:tab/>
        <w:t xml:space="preserve">            </w:t>
      </w:r>
    </w:p>
    <w:p w14:paraId="6B030D4C" w14:textId="2EE2D3B3" w:rsidR="002C28B1" w:rsidRPr="00982908" w:rsidRDefault="00D33087" w:rsidP="00951A03">
      <w:pPr>
        <w:pStyle w:val="Heading3"/>
      </w:pPr>
      <w:bookmarkStart w:id="1353" w:name="_Toc528141155"/>
      <w:bookmarkStart w:id="1354" w:name="_Toc1369964"/>
      <w:bookmarkStart w:id="1355" w:name="_Toc26785127"/>
      <w:bookmarkStart w:id="1356" w:name="_Toc115685438"/>
      <w:r>
        <w:t xml:space="preserve"> </w:t>
      </w:r>
      <w:bookmarkStart w:id="1357" w:name="_Toc186535779"/>
      <w:r w:rsidR="002C28B1" w:rsidRPr="00982908">
        <w:t>Altimeter Setting Procedures</w:t>
      </w:r>
      <w:bookmarkEnd w:id="1353"/>
      <w:bookmarkEnd w:id="1354"/>
      <w:bookmarkEnd w:id="1355"/>
      <w:bookmarkEnd w:id="1356"/>
      <w:bookmarkEnd w:id="1357"/>
    </w:p>
    <w:p w14:paraId="6F221E88" w14:textId="57B98A95" w:rsidR="002C28B1" w:rsidRPr="00982908" w:rsidRDefault="00D33087" w:rsidP="00951A03">
      <w:pPr>
        <w:pStyle w:val="Heading4"/>
      </w:pPr>
      <w:r>
        <w:t xml:space="preserve"> </w:t>
      </w:r>
      <w:r w:rsidR="002C28B1" w:rsidRPr="00982908">
        <w:t>Introduction</w:t>
      </w:r>
    </w:p>
    <w:p w14:paraId="0AFA466A" w14:textId="77777777" w:rsidR="002C28B1" w:rsidRPr="00982908" w:rsidRDefault="002C28B1" w:rsidP="00951A03">
      <w:pPr>
        <w:rPr>
          <w:rFonts w:cs="Arial"/>
        </w:rPr>
      </w:pPr>
    </w:p>
    <w:p w14:paraId="3E6BFF7D" w14:textId="77777777" w:rsidR="002C28B1" w:rsidRPr="00982908" w:rsidRDefault="002C28B1" w:rsidP="00951A03">
      <w:pPr>
        <w:ind w:left="720"/>
        <w:rPr>
          <w:rFonts w:cs="Arial"/>
        </w:rPr>
      </w:pPr>
      <w:r w:rsidRPr="00982908">
        <w:rPr>
          <w:rFonts w:cs="Arial"/>
        </w:rPr>
        <w:t>The altimeter setting procedures in use conform to those contained in ICAO Doc 4444 RAC/501 Procedures for Air Navigation Services and ICAO Doc. 81680PS/6111 Procedures for Air Navigation Services_ Aircraft Operations and are given in full below.</w:t>
      </w:r>
    </w:p>
    <w:p w14:paraId="503533FA" w14:textId="1F562470" w:rsidR="002C28B1" w:rsidRPr="00982908" w:rsidRDefault="00D33087" w:rsidP="00951A03">
      <w:pPr>
        <w:pStyle w:val="Heading4"/>
      </w:pPr>
      <w:r>
        <w:t xml:space="preserve"> </w:t>
      </w:r>
      <w:r w:rsidR="002C28B1" w:rsidRPr="00982908">
        <w:t xml:space="preserve">Flights </w:t>
      </w:r>
      <w:r w:rsidR="00C35235" w:rsidRPr="00982908">
        <w:t xml:space="preserve">Obliged to Comply with </w:t>
      </w:r>
      <w:r w:rsidR="002C28B1" w:rsidRPr="00982908">
        <w:t xml:space="preserve">Altimeter </w:t>
      </w:r>
      <w:r w:rsidR="00C35235" w:rsidRPr="00982908">
        <w:t>Setting Procedures:</w:t>
      </w:r>
    </w:p>
    <w:p w14:paraId="2417E84C" w14:textId="77777777" w:rsidR="00D82C8F" w:rsidRPr="00982908" w:rsidRDefault="00D82C8F" w:rsidP="00951A03">
      <w:pPr>
        <w:ind w:left="720"/>
        <w:rPr>
          <w:rFonts w:cs="Arial"/>
        </w:rPr>
      </w:pPr>
    </w:p>
    <w:p w14:paraId="4437635B" w14:textId="77777777" w:rsidR="002C28B1" w:rsidRPr="00982908" w:rsidRDefault="002C28B1" w:rsidP="00951A03">
      <w:pPr>
        <w:ind w:left="720"/>
        <w:rPr>
          <w:rFonts w:cs="Arial"/>
        </w:rPr>
      </w:pPr>
      <w:r w:rsidRPr="00982908">
        <w:rPr>
          <w:rFonts w:cs="Arial"/>
        </w:rPr>
        <w:t xml:space="preserve">All aircraft operating in level fight, at or above 1500 feet above the ground or water irrespective of the weather conditions and irrespective of whether the flight is operating on a VFR or IFR flight plan, shall observe </w:t>
      </w:r>
      <w:r w:rsidR="00605385" w:rsidRPr="00982908">
        <w:rPr>
          <w:rFonts w:cs="Arial"/>
        </w:rPr>
        <w:t>this altimeter</w:t>
      </w:r>
      <w:r w:rsidRPr="00982908">
        <w:rPr>
          <w:rFonts w:cs="Arial"/>
        </w:rPr>
        <w:t xml:space="preserve"> setting procedures.</w:t>
      </w:r>
    </w:p>
    <w:p w14:paraId="105ABDB2" w14:textId="5ACC6820" w:rsidR="002C28B1" w:rsidRPr="00D33087" w:rsidRDefault="00D33087" w:rsidP="00951A03">
      <w:pPr>
        <w:pStyle w:val="Heading4"/>
        <w:rPr>
          <w:rFonts w:cs="Arial"/>
        </w:rPr>
      </w:pPr>
      <w:r>
        <w:t xml:space="preserve"> </w:t>
      </w:r>
      <w:r w:rsidR="002C28B1" w:rsidRPr="00D33087">
        <w:rPr>
          <w:rFonts w:cs="Arial"/>
        </w:rPr>
        <w:t xml:space="preserve">Basic </w:t>
      </w:r>
      <w:r w:rsidR="00C35235" w:rsidRPr="00D33087">
        <w:rPr>
          <w:rFonts w:cs="Arial"/>
        </w:rPr>
        <w:t>Altimeter Setting Procedures</w:t>
      </w:r>
    </w:p>
    <w:p w14:paraId="51793DD6" w14:textId="18CBCA87" w:rsidR="00D33087" w:rsidRPr="00D33087" w:rsidRDefault="00D33087">
      <w:pPr>
        <w:pStyle w:val="NormalWeb"/>
        <w:numPr>
          <w:ilvl w:val="0"/>
          <w:numId w:val="277"/>
        </w:numPr>
        <w:rPr>
          <w:rFonts w:ascii="Arial" w:hAnsi="Arial" w:cs="Arial"/>
          <w:lang w:val="en-TZ" w:eastAsia="en-TZ"/>
        </w:rPr>
      </w:pPr>
      <w:r w:rsidRPr="00D33087">
        <w:rPr>
          <w:rFonts w:ascii="Arial" w:hAnsi="Arial" w:cs="Arial"/>
          <w:b/>
          <w:bCs/>
          <w:lang w:val="en-TZ" w:eastAsia="en-TZ"/>
        </w:rPr>
        <w:t>En-route Flight and Flight Levels</w:t>
      </w:r>
      <w:r w:rsidRPr="00D33087">
        <w:rPr>
          <w:rFonts w:ascii="Arial" w:hAnsi="Arial" w:cs="Arial"/>
          <w:lang w:val="en-TZ" w:eastAsia="en-TZ"/>
        </w:rPr>
        <w:br/>
        <w:t xml:space="preserve">During </w:t>
      </w:r>
      <w:proofErr w:type="spellStart"/>
      <w:r w:rsidRPr="00D33087">
        <w:rPr>
          <w:rFonts w:ascii="Arial" w:hAnsi="Arial" w:cs="Arial"/>
          <w:lang w:val="en-TZ" w:eastAsia="en-TZ"/>
        </w:rPr>
        <w:t>en</w:t>
      </w:r>
      <w:proofErr w:type="spellEnd"/>
      <w:r w:rsidRPr="00D33087">
        <w:rPr>
          <w:rFonts w:ascii="Arial" w:hAnsi="Arial" w:cs="Arial"/>
          <w:lang w:val="en-TZ" w:eastAsia="en-TZ"/>
        </w:rPr>
        <w:t xml:space="preserve">-route flight, aircraft are flown at "Flight Levels," which are surfaces of constant atmospheric pressure. These levels are based on an altimeter setting of 1013.2 </w:t>
      </w:r>
      <w:proofErr w:type="spellStart"/>
      <w:r w:rsidRPr="00D33087">
        <w:rPr>
          <w:rFonts w:ascii="Arial" w:hAnsi="Arial" w:cs="Arial"/>
          <w:lang w:val="en-TZ" w:eastAsia="en-TZ"/>
        </w:rPr>
        <w:t>hPa</w:t>
      </w:r>
      <w:proofErr w:type="spellEnd"/>
      <w:r w:rsidRPr="00D33087">
        <w:rPr>
          <w:rFonts w:ascii="Arial" w:hAnsi="Arial" w:cs="Arial"/>
          <w:lang w:val="en-TZ" w:eastAsia="en-TZ"/>
        </w:rPr>
        <w:t xml:space="preserve">, with the vertical position of the aircraft expressed as flight levels. Flight Level Zero is located at the 1013.2 </w:t>
      </w:r>
      <w:proofErr w:type="spellStart"/>
      <w:r w:rsidRPr="00D33087">
        <w:rPr>
          <w:rFonts w:ascii="Arial" w:hAnsi="Arial" w:cs="Arial"/>
          <w:lang w:val="en-TZ" w:eastAsia="en-TZ"/>
        </w:rPr>
        <w:t>hPa</w:t>
      </w:r>
      <w:proofErr w:type="spellEnd"/>
      <w:r w:rsidRPr="00D33087">
        <w:rPr>
          <w:rFonts w:ascii="Arial" w:hAnsi="Arial" w:cs="Arial"/>
          <w:lang w:val="en-TZ" w:eastAsia="en-TZ"/>
        </w:rPr>
        <w:t xml:space="preserve"> pressure level. Flight levels are numbered based on the magnetic track:</w:t>
      </w:r>
    </w:p>
    <w:p w14:paraId="33461FF9" w14:textId="77777777" w:rsidR="00D33087" w:rsidRPr="00D33087" w:rsidRDefault="00D33087">
      <w:pPr>
        <w:numPr>
          <w:ilvl w:val="0"/>
          <w:numId w:val="271"/>
        </w:numPr>
        <w:spacing w:before="100" w:beforeAutospacing="1" w:after="100" w:afterAutospacing="1"/>
        <w:rPr>
          <w:rFonts w:cs="Arial"/>
          <w:lang w:val="en-TZ" w:eastAsia="en-TZ"/>
        </w:rPr>
      </w:pPr>
      <w:r w:rsidRPr="00D33087">
        <w:rPr>
          <w:rFonts w:cs="Arial"/>
          <w:b/>
          <w:bCs/>
          <w:lang w:val="en-TZ" w:eastAsia="en-TZ"/>
        </w:rPr>
        <w:t>Magnetic Track 000°–179°</w:t>
      </w:r>
      <w:r w:rsidRPr="00D33087">
        <w:rPr>
          <w:rFonts w:cs="Arial"/>
          <w:lang w:val="en-TZ" w:eastAsia="en-TZ"/>
        </w:rPr>
        <w:t>: FL30, FL50, FL70, FL90, etc., for IFR flights; FL15, FL35, FL55, FL75, etc., for VFR flights.</w:t>
      </w:r>
    </w:p>
    <w:p w14:paraId="24455625" w14:textId="77777777" w:rsidR="00D33087" w:rsidRPr="00D33087" w:rsidRDefault="00D33087">
      <w:pPr>
        <w:numPr>
          <w:ilvl w:val="0"/>
          <w:numId w:val="271"/>
        </w:numPr>
        <w:spacing w:before="100" w:beforeAutospacing="1" w:after="100" w:afterAutospacing="1"/>
        <w:rPr>
          <w:rFonts w:cs="Arial"/>
          <w:lang w:val="en-TZ" w:eastAsia="en-TZ"/>
        </w:rPr>
      </w:pPr>
      <w:r w:rsidRPr="00D33087">
        <w:rPr>
          <w:rFonts w:cs="Arial"/>
          <w:b/>
          <w:bCs/>
          <w:lang w:val="en-TZ" w:eastAsia="en-TZ"/>
        </w:rPr>
        <w:t>Magnetic Track 180°–359°</w:t>
      </w:r>
      <w:r w:rsidRPr="00D33087">
        <w:rPr>
          <w:rFonts w:cs="Arial"/>
          <w:lang w:val="en-TZ" w:eastAsia="en-TZ"/>
        </w:rPr>
        <w:t>: FL40, FL60, FL80, FL100, etc., for IFR flights; FL25, FL45, FL65, FL85, etc., for VFR flights.</w:t>
      </w:r>
    </w:p>
    <w:p w14:paraId="1306963F" w14:textId="77777777" w:rsidR="00D33087" w:rsidRPr="00D33087" w:rsidRDefault="00D33087">
      <w:pPr>
        <w:pStyle w:val="ListParagraph"/>
        <w:numPr>
          <w:ilvl w:val="0"/>
          <w:numId w:val="277"/>
        </w:numPr>
        <w:spacing w:before="100" w:beforeAutospacing="1" w:after="100" w:afterAutospacing="1"/>
        <w:rPr>
          <w:rFonts w:cs="Arial"/>
          <w:lang w:val="en-TZ" w:eastAsia="en-TZ"/>
        </w:rPr>
      </w:pPr>
      <w:r w:rsidRPr="00D33087">
        <w:rPr>
          <w:rFonts w:cs="Arial"/>
          <w:b/>
          <w:bCs/>
          <w:lang w:val="en-TZ" w:eastAsia="en-TZ"/>
        </w:rPr>
        <w:lastRenderedPageBreak/>
        <w:t>Transition Altitude and Level</w:t>
      </w:r>
      <w:r w:rsidRPr="00D33087">
        <w:rPr>
          <w:rFonts w:cs="Arial"/>
          <w:lang w:val="en-TZ" w:eastAsia="en-TZ"/>
        </w:rPr>
        <w:br/>
        <w:t>Aircraft in the vicinity of an aerodrome are flown at "altitudes" determined using the QNH setting. The transition altitude varies by aerodrome and marks the changeover to flight levels (transition level), ensuring at least 1000 feet separation from transition altitude.</w:t>
      </w:r>
    </w:p>
    <w:p w14:paraId="7EBEA954" w14:textId="77777777" w:rsidR="00D33087" w:rsidRPr="00D33087" w:rsidRDefault="00D33087">
      <w:pPr>
        <w:numPr>
          <w:ilvl w:val="0"/>
          <w:numId w:val="272"/>
        </w:numPr>
        <w:spacing w:before="100" w:beforeAutospacing="1" w:after="100" w:afterAutospacing="1"/>
        <w:rPr>
          <w:rFonts w:cs="Arial"/>
          <w:lang w:val="en-TZ" w:eastAsia="en-TZ"/>
        </w:rPr>
      </w:pPr>
      <w:r w:rsidRPr="00D33087">
        <w:rPr>
          <w:rFonts w:cs="Arial"/>
          <w:lang w:val="en-TZ" w:eastAsia="en-TZ"/>
        </w:rPr>
        <w:t>For points within 25 nautical miles of an aerodrome, transition altitude is specific to the aerodrome.</w:t>
      </w:r>
    </w:p>
    <w:p w14:paraId="7372EF6D" w14:textId="77777777" w:rsidR="00D33087" w:rsidRPr="00D33087" w:rsidRDefault="00D33087">
      <w:pPr>
        <w:numPr>
          <w:ilvl w:val="0"/>
          <w:numId w:val="272"/>
        </w:numPr>
        <w:spacing w:before="100" w:beforeAutospacing="1" w:after="100" w:afterAutospacing="1"/>
        <w:rPr>
          <w:rFonts w:cs="Arial"/>
          <w:lang w:val="en-TZ" w:eastAsia="en-TZ"/>
        </w:rPr>
      </w:pPr>
      <w:r w:rsidRPr="00D33087">
        <w:rPr>
          <w:rFonts w:cs="Arial"/>
          <w:lang w:val="en-TZ" w:eastAsia="en-TZ"/>
        </w:rPr>
        <w:t>For points beyond 25 nautical miles, the lowest safe cruising altitude or 3000 feet (VMC) and 500 feet above the lowest safe altitude (IMC) are used.</w:t>
      </w:r>
    </w:p>
    <w:p w14:paraId="1B5828CD" w14:textId="77777777" w:rsidR="00D33087" w:rsidRPr="00D33087" w:rsidRDefault="00D33087">
      <w:pPr>
        <w:numPr>
          <w:ilvl w:val="0"/>
          <w:numId w:val="272"/>
        </w:numPr>
        <w:spacing w:before="100" w:beforeAutospacing="1" w:after="100" w:afterAutospacing="1"/>
        <w:rPr>
          <w:rFonts w:cs="Arial"/>
          <w:lang w:val="en-TZ" w:eastAsia="en-TZ"/>
        </w:rPr>
      </w:pPr>
      <w:r w:rsidRPr="00D33087">
        <w:rPr>
          <w:rFonts w:cs="Arial"/>
          <w:lang w:val="en-TZ" w:eastAsia="en-TZ"/>
        </w:rPr>
        <w:t>Transition levels vary with barometric pressure and are provided by the ATSU.</w:t>
      </w:r>
    </w:p>
    <w:p w14:paraId="20221239" w14:textId="77777777" w:rsidR="00D33087" w:rsidRPr="00D33087" w:rsidRDefault="00D33087">
      <w:pPr>
        <w:pStyle w:val="ListParagraph"/>
        <w:numPr>
          <w:ilvl w:val="0"/>
          <w:numId w:val="34"/>
        </w:numPr>
        <w:spacing w:before="100" w:beforeAutospacing="1" w:after="100" w:afterAutospacing="1"/>
        <w:rPr>
          <w:rFonts w:cs="Arial"/>
          <w:lang w:val="en-TZ" w:eastAsia="en-TZ"/>
        </w:rPr>
      </w:pPr>
      <w:r w:rsidRPr="00D33087">
        <w:rPr>
          <w:rFonts w:cs="Arial"/>
          <w:b/>
          <w:bCs/>
          <w:lang w:val="en-TZ" w:eastAsia="en-TZ"/>
        </w:rPr>
        <w:t>Take-off and Climb</w:t>
      </w:r>
    </w:p>
    <w:p w14:paraId="5621CEB3" w14:textId="77777777" w:rsidR="00D33087" w:rsidRPr="00D33087" w:rsidRDefault="00D33087">
      <w:pPr>
        <w:numPr>
          <w:ilvl w:val="0"/>
          <w:numId w:val="273"/>
        </w:numPr>
        <w:spacing w:before="100" w:beforeAutospacing="1" w:after="100" w:afterAutospacing="1"/>
        <w:rPr>
          <w:rFonts w:cs="Arial"/>
          <w:lang w:val="en-TZ" w:eastAsia="en-TZ"/>
        </w:rPr>
      </w:pPr>
      <w:r w:rsidRPr="00D33087">
        <w:rPr>
          <w:rFonts w:cs="Arial"/>
          <w:lang w:val="en-TZ" w:eastAsia="en-TZ"/>
        </w:rPr>
        <w:t xml:space="preserve">At </w:t>
      </w:r>
      <w:proofErr w:type="spellStart"/>
      <w:r w:rsidRPr="00D33087">
        <w:rPr>
          <w:rFonts w:cs="Arial"/>
          <w:lang w:val="en-TZ" w:eastAsia="en-TZ"/>
        </w:rPr>
        <w:t>takeoff</w:t>
      </w:r>
      <w:proofErr w:type="spellEnd"/>
      <w:r w:rsidRPr="00D33087">
        <w:rPr>
          <w:rFonts w:cs="Arial"/>
          <w:lang w:val="en-TZ" w:eastAsia="en-TZ"/>
        </w:rPr>
        <w:t>, QNH settings are used for altitude reference, with vertical position controlled by altitude until the transition altitude.</w:t>
      </w:r>
    </w:p>
    <w:p w14:paraId="6A03997E" w14:textId="77777777" w:rsidR="00D33087" w:rsidRPr="00D33087" w:rsidRDefault="00D33087">
      <w:pPr>
        <w:numPr>
          <w:ilvl w:val="0"/>
          <w:numId w:val="273"/>
        </w:numPr>
        <w:spacing w:before="100" w:beforeAutospacing="1" w:after="100" w:afterAutospacing="1"/>
        <w:rPr>
          <w:rFonts w:cs="Arial"/>
          <w:lang w:val="en-TZ" w:eastAsia="en-TZ"/>
        </w:rPr>
      </w:pPr>
      <w:r w:rsidRPr="00D33087">
        <w:rPr>
          <w:rFonts w:cs="Arial"/>
          <w:lang w:val="en-TZ" w:eastAsia="en-TZ"/>
        </w:rPr>
        <w:t xml:space="preserve">On reaching transition altitude, at least one altimeter must be set to 1013.2 </w:t>
      </w:r>
      <w:proofErr w:type="spellStart"/>
      <w:r w:rsidRPr="00D33087">
        <w:rPr>
          <w:rFonts w:cs="Arial"/>
          <w:lang w:val="en-TZ" w:eastAsia="en-TZ"/>
        </w:rPr>
        <w:t>hPa</w:t>
      </w:r>
      <w:proofErr w:type="spellEnd"/>
      <w:r w:rsidRPr="00D33087">
        <w:rPr>
          <w:rFonts w:cs="Arial"/>
          <w:lang w:val="en-TZ" w:eastAsia="en-TZ"/>
        </w:rPr>
        <w:t>, with vertical position referred to flight levels.</w:t>
      </w:r>
    </w:p>
    <w:p w14:paraId="27246944" w14:textId="77777777" w:rsidR="00D33087" w:rsidRPr="00D33087" w:rsidRDefault="00D33087">
      <w:pPr>
        <w:numPr>
          <w:ilvl w:val="0"/>
          <w:numId w:val="273"/>
        </w:numPr>
        <w:spacing w:before="100" w:beforeAutospacing="1" w:after="100" w:afterAutospacing="1"/>
        <w:rPr>
          <w:rFonts w:cs="Arial"/>
          <w:lang w:val="en-TZ" w:eastAsia="en-TZ"/>
        </w:rPr>
      </w:pPr>
      <w:r w:rsidRPr="00D33087">
        <w:rPr>
          <w:rFonts w:cs="Arial"/>
          <w:lang w:val="en-TZ" w:eastAsia="en-TZ"/>
        </w:rPr>
        <w:t>QFE settings can be requested and used optionally.</w:t>
      </w:r>
    </w:p>
    <w:p w14:paraId="3AE71E29" w14:textId="77777777" w:rsidR="00D33087" w:rsidRPr="00D33087" w:rsidRDefault="00D33087">
      <w:pPr>
        <w:pStyle w:val="ListParagraph"/>
        <w:numPr>
          <w:ilvl w:val="0"/>
          <w:numId w:val="34"/>
        </w:numPr>
        <w:spacing w:before="100" w:beforeAutospacing="1" w:after="100" w:afterAutospacing="1"/>
        <w:rPr>
          <w:rFonts w:cs="Arial"/>
          <w:lang w:val="en-TZ" w:eastAsia="en-TZ"/>
        </w:rPr>
      </w:pPr>
      <w:r w:rsidRPr="00D33087">
        <w:rPr>
          <w:rFonts w:cs="Arial"/>
          <w:b/>
          <w:bCs/>
          <w:lang w:val="en-TZ" w:eastAsia="en-TZ"/>
        </w:rPr>
        <w:t>Vertical Separation and Terrain Clearance</w:t>
      </w:r>
      <w:r w:rsidRPr="00D33087">
        <w:rPr>
          <w:rFonts w:cs="Arial"/>
          <w:lang w:val="en-TZ" w:eastAsia="en-TZ"/>
        </w:rPr>
        <w:br/>
        <w:t xml:space="preserve">Vertical separation </w:t>
      </w:r>
      <w:proofErr w:type="spellStart"/>
      <w:r w:rsidRPr="00D33087">
        <w:rPr>
          <w:rFonts w:cs="Arial"/>
          <w:lang w:val="en-TZ" w:eastAsia="en-TZ"/>
        </w:rPr>
        <w:t>en</w:t>
      </w:r>
      <w:proofErr w:type="spellEnd"/>
      <w:r w:rsidRPr="00D33087">
        <w:rPr>
          <w:rFonts w:cs="Arial"/>
          <w:lang w:val="en-TZ" w:eastAsia="en-TZ"/>
        </w:rPr>
        <w:t>-route is assessed in flight levels. For adequate terrain clearance, pilots can:</w:t>
      </w:r>
    </w:p>
    <w:p w14:paraId="4F7CD72C" w14:textId="77777777" w:rsidR="00D33087" w:rsidRPr="00D33087" w:rsidRDefault="00D33087">
      <w:pPr>
        <w:numPr>
          <w:ilvl w:val="0"/>
          <w:numId w:val="274"/>
        </w:numPr>
        <w:spacing w:before="100" w:beforeAutospacing="1" w:after="100" w:afterAutospacing="1"/>
        <w:rPr>
          <w:rFonts w:cs="Arial"/>
          <w:lang w:val="en-TZ" w:eastAsia="en-TZ"/>
        </w:rPr>
      </w:pPr>
      <w:r w:rsidRPr="00D33087">
        <w:rPr>
          <w:rFonts w:cs="Arial"/>
          <w:lang w:val="en-TZ" w:eastAsia="en-TZ"/>
        </w:rPr>
        <w:t>Set one altimeter to the lowest forecast QNH and compare readings with route maps to ensure 1500 feet clearance.</w:t>
      </w:r>
    </w:p>
    <w:p w14:paraId="03578961" w14:textId="77777777" w:rsidR="00D33087" w:rsidRPr="00D33087" w:rsidRDefault="00D33087">
      <w:pPr>
        <w:numPr>
          <w:ilvl w:val="0"/>
          <w:numId w:val="274"/>
        </w:numPr>
        <w:spacing w:before="100" w:beforeAutospacing="1" w:after="100" w:afterAutospacing="1"/>
        <w:rPr>
          <w:rFonts w:cs="Arial"/>
          <w:lang w:val="en-TZ" w:eastAsia="en-TZ"/>
        </w:rPr>
      </w:pPr>
      <w:r w:rsidRPr="00D33087">
        <w:rPr>
          <w:rFonts w:cs="Arial"/>
          <w:lang w:val="en-TZ" w:eastAsia="en-TZ"/>
        </w:rPr>
        <w:t>Pre-check that selected flight levels provide minimum terrain clearance based on the forecast lowest QNH.</w:t>
      </w:r>
    </w:p>
    <w:p w14:paraId="503E1246" w14:textId="77777777" w:rsidR="00D33087" w:rsidRPr="000049BB" w:rsidRDefault="00D33087">
      <w:pPr>
        <w:pStyle w:val="ListParagraph"/>
        <w:numPr>
          <w:ilvl w:val="0"/>
          <w:numId w:val="34"/>
        </w:numPr>
        <w:spacing w:before="100" w:beforeAutospacing="1" w:after="100" w:afterAutospacing="1"/>
        <w:rPr>
          <w:rFonts w:cs="Arial"/>
          <w:lang w:val="en-TZ" w:eastAsia="en-TZ"/>
        </w:rPr>
      </w:pPr>
      <w:r w:rsidRPr="000049BB">
        <w:rPr>
          <w:rFonts w:cs="Arial"/>
          <w:b/>
          <w:bCs/>
          <w:lang w:val="en-TZ" w:eastAsia="en-TZ"/>
        </w:rPr>
        <w:t>Approach and Landing</w:t>
      </w:r>
    </w:p>
    <w:p w14:paraId="784FDE91" w14:textId="77777777" w:rsidR="00D33087" w:rsidRPr="00D33087" w:rsidRDefault="00D33087">
      <w:pPr>
        <w:numPr>
          <w:ilvl w:val="0"/>
          <w:numId w:val="275"/>
        </w:numPr>
        <w:spacing w:before="100" w:beforeAutospacing="1" w:after="100" w:afterAutospacing="1"/>
        <w:rPr>
          <w:rFonts w:cs="Arial"/>
          <w:lang w:val="en-TZ" w:eastAsia="en-TZ"/>
        </w:rPr>
      </w:pPr>
      <w:r w:rsidRPr="00D33087">
        <w:rPr>
          <w:rFonts w:cs="Arial"/>
          <w:lang w:val="en-TZ" w:eastAsia="en-TZ"/>
        </w:rPr>
        <w:t>During approach, aircraft operate at flight levels until reaching the transition level. Afterward, altitudes are used, based on QNH.</w:t>
      </w:r>
    </w:p>
    <w:p w14:paraId="2B1A6A65" w14:textId="77777777" w:rsidR="00D33087" w:rsidRPr="00D33087" w:rsidRDefault="00D33087">
      <w:pPr>
        <w:numPr>
          <w:ilvl w:val="0"/>
          <w:numId w:val="275"/>
        </w:numPr>
        <w:spacing w:before="100" w:beforeAutospacing="1" w:after="100" w:afterAutospacing="1"/>
        <w:rPr>
          <w:rFonts w:cs="Arial"/>
          <w:lang w:val="en-TZ" w:eastAsia="en-TZ"/>
        </w:rPr>
      </w:pPr>
      <w:r w:rsidRPr="00D33087">
        <w:rPr>
          <w:rFonts w:cs="Arial"/>
          <w:lang w:val="en-TZ" w:eastAsia="en-TZ"/>
        </w:rPr>
        <w:t>Terrain clearance during approach can be determined using either QNH (altitude) or QFE (height above QFE datum).</w:t>
      </w:r>
    </w:p>
    <w:p w14:paraId="2F707923" w14:textId="77777777" w:rsidR="00D33087" w:rsidRPr="00D33087" w:rsidRDefault="00D33087">
      <w:pPr>
        <w:numPr>
          <w:ilvl w:val="0"/>
          <w:numId w:val="275"/>
        </w:numPr>
        <w:spacing w:before="100" w:beforeAutospacing="1" w:after="100" w:afterAutospacing="1"/>
        <w:rPr>
          <w:rFonts w:cs="Arial"/>
          <w:lang w:val="en-TZ" w:eastAsia="en-TZ"/>
        </w:rPr>
      </w:pPr>
      <w:proofErr w:type="spellStart"/>
      <w:r w:rsidRPr="00D33087">
        <w:rPr>
          <w:rFonts w:cs="Arial"/>
          <w:lang w:val="en-TZ" w:eastAsia="en-TZ"/>
        </w:rPr>
        <w:t>ATSUs</w:t>
      </w:r>
      <w:proofErr w:type="spellEnd"/>
      <w:r w:rsidRPr="00D33087">
        <w:rPr>
          <w:rFonts w:cs="Arial"/>
          <w:lang w:val="en-TZ" w:eastAsia="en-TZ"/>
        </w:rPr>
        <w:t xml:space="preserve"> provide current QNH and QFE settings, rounded to the nearest hectopascal, to assist pilots.</w:t>
      </w:r>
    </w:p>
    <w:p w14:paraId="08E40265" w14:textId="77777777" w:rsidR="00D33087" w:rsidRPr="000049BB" w:rsidRDefault="00D33087">
      <w:pPr>
        <w:pStyle w:val="ListParagraph"/>
        <w:numPr>
          <w:ilvl w:val="0"/>
          <w:numId w:val="34"/>
        </w:numPr>
        <w:spacing w:before="100" w:beforeAutospacing="1" w:after="100" w:afterAutospacing="1"/>
        <w:rPr>
          <w:rFonts w:cs="Arial"/>
          <w:lang w:val="en-TZ" w:eastAsia="en-TZ"/>
        </w:rPr>
      </w:pPr>
      <w:r w:rsidRPr="000049BB">
        <w:rPr>
          <w:rFonts w:cs="Arial"/>
          <w:b/>
          <w:bCs/>
          <w:lang w:val="en-TZ" w:eastAsia="en-TZ"/>
        </w:rPr>
        <w:t>Altimeter Settings and Reporting</w:t>
      </w:r>
    </w:p>
    <w:p w14:paraId="2E3C8587" w14:textId="77777777" w:rsidR="00D33087" w:rsidRPr="00D33087" w:rsidRDefault="00D33087">
      <w:pPr>
        <w:numPr>
          <w:ilvl w:val="0"/>
          <w:numId w:val="276"/>
        </w:numPr>
        <w:spacing w:before="100" w:beforeAutospacing="1" w:after="100" w:afterAutospacing="1"/>
        <w:rPr>
          <w:rFonts w:cs="Arial"/>
          <w:lang w:val="en-TZ" w:eastAsia="en-TZ"/>
        </w:rPr>
      </w:pPr>
      <w:proofErr w:type="spellStart"/>
      <w:r w:rsidRPr="00D33087">
        <w:rPr>
          <w:rFonts w:cs="Arial"/>
          <w:lang w:val="en-TZ" w:eastAsia="en-TZ"/>
        </w:rPr>
        <w:t>ATSUs</w:t>
      </w:r>
      <w:proofErr w:type="spellEnd"/>
      <w:r w:rsidRPr="00D33087">
        <w:rPr>
          <w:rFonts w:cs="Arial"/>
          <w:lang w:val="en-TZ" w:eastAsia="en-TZ"/>
        </w:rPr>
        <w:t xml:space="preserve"> ensure QNH is readily available for determining transition levels.</w:t>
      </w:r>
    </w:p>
    <w:p w14:paraId="62DB65A8" w14:textId="77777777" w:rsidR="00D33087" w:rsidRPr="00D33087" w:rsidRDefault="00D33087">
      <w:pPr>
        <w:numPr>
          <w:ilvl w:val="0"/>
          <w:numId w:val="276"/>
        </w:numPr>
        <w:spacing w:before="100" w:beforeAutospacing="1" w:after="100" w:afterAutospacing="1"/>
        <w:rPr>
          <w:rFonts w:cs="Arial"/>
          <w:lang w:val="en-TZ" w:eastAsia="en-TZ"/>
        </w:rPr>
      </w:pPr>
      <w:r w:rsidRPr="00D33087">
        <w:rPr>
          <w:rFonts w:cs="Arial"/>
          <w:lang w:val="en-TZ" w:eastAsia="en-TZ"/>
        </w:rPr>
        <w:t xml:space="preserve">Altimeter settings are passed to pilots with QNH/QFE rounded to the nearest whole </w:t>
      </w:r>
      <w:proofErr w:type="spellStart"/>
      <w:r w:rsidRPr="00D33087">
        <w:rPr>
          <w:rFonts w:cs="Arial"/>
          <w:lang w:val="en-TZ" w:eastAsia="en-TZ"/>
        </w:rPr>
        <w:t>hPa</w:t>
      </w:r>
      <w:proofErr w:type="spellEnd"/>
      <w:r w:rsidRPr="00D33087">
        <w:rPr>
          <w:rFonts w:cs="Arial"/>
          <w:lang w:val="en-TZ" w:eastAsia="en-TZ"/>
        </w:rPr>
        <w:t>, or tenths if needed for precision.</w:t>
      </w:r>
    </w:p>
    <w:p w14:paraId="4E7757B4" w14:textId="359A8E24" w:rsidR="00D33087" w:rsidRPr="00D33087" w:rsidRDefault="00D33087">
      <w:pPr>
        <w:numPr>
          <w:ilvl w:val="0"/>
          <w:numId w:val="276"/>
        </w:numPr>
        <w:spacing w:before="100" w:beforeAutospacing="1" w:after="100" w:afterAutospacing="1"/>
      </w:pPr>
      <w:r w:rsidRPr="00D33087">
        <w:rPr>
          <w:rFonts w:cs="Arial"/>
          <w:lang w:val="en-TZ" w:eastAsia="en-TZ"/>
        </w:rPr>
        <w:t>Accurate terrain clearance checks and altimeter setting practices are mandatory for flight safety.</w:t>
      </w:r>
    </w:p>
    <w:p w14:paraId="62535CA4" w14:textId="61A56EBB" w:rsidR="004A3CE6" w:rsidRPr="00982908" w:rsidRDefault="000049BB" w:rsidP="00951A03">
      <w:pPr>
        <w:pStyle w:val="Heading4"/>
      </w:pPr>
      <w:bookmarkStart w:id="1358" w:name="_Toc528141156"/>
      <w:bookmarkStart w:id="1359" w:name="_Toc1369965"/>
      <w:bookmarkStart w:id="1360" w:name="_Toc26785128"/>
      <w:bookmarkStart w:id="1361" w:name="_Toc115685439"/>
      <w:r>
        <w:t xml:space="preserve"> </w:t>
      </w:r>
      <w:r w:rsidR="004A3CE6" w:rsidRPr="00982908">
        <w:t>Altitude Alerting System Procedures</w:t>
      </w:r>
      <w:bookmarkEnd w:id="1358"/>
      <w:bookmarkEnd w:id="1359"/>
      <w:bookmarkEnd w:id="1360"/>
      <w:bookmarkEnd w:id="1361"/>
    </w:p>
    <w:p w14:paraId="3315EA34" w14:textId="77777777" w:rsidR="00497BB1" w:rsidRPr="00982908" w:rsidRDefault="00497BB1" w:rsidP="00951A03">
      <w:pPr>
        <w:ind w:left="720"/>
        <w:rPr>
          <w:rFonts w:cs="Arial"/>
          <w:bCs/>
        </w:rPr>
      </w:pPr>
    </w:p>
    <w:p w14:paraId="6AC69292" w14:textId="77777777" w:rsidR="004A3CE6" w:rsidRPr="00982908" w:rsidRDefault="00F80C68" w:rsidP="00951A03">
      <w:pPr>
        <w:ind w:left="720"/>
        <w:rPr>
          <w:rFonts w:cs="Arial"/>
        </w:rPr>
      </w:pPr>
      <w:r w:rsidRPr="00982908">
        <w:rPr>
          <w:rFonts w:cs="Arial"/>
          <w:bCs/>
        </w:rPr>
        <w:t>Auric Air</w:t>
      </w:r>
      <w:r w:rsidR="004A3CE6" w:rsidRPr="00982908">
        <w:rPr>
          <w:rFonts w:cs="Arial"/>
        </w:rPr>
        <w:t xml:space="preserve"> shall not operate the aircraft unless such aircraft is equipped with an altitude alerting system capable of –</w:t>
      </w:r>
    </w:p>
    <w:p w14:paraId="5EF1E864" w14:textId="77777777" w:rsidR="004A3CE6" w:rsidRPr="00982908" w:rsidRDefault="004A3CE6">
      <w:pPr>
        <w:numPr>
          <w:ilvl w:val="0"/>
          <w:numId w:val="42"/>
        </w:numPr>
        <w:tabs>
          <w:tab w:val="left" w:pos="391"/>
        </w:tabs>
        <w:ind w:left="1080"/>
        <w:rPr>
          <w:rFonts w:cs="Arial"/>
        </w:rPr>
      </w:pPr>
      <w:r w:rsidRPr="00982908">
        <w:rPr>
          <w:rFonts w:cs="Arial"/>
        </w:rPr>
        <w:t>alerting the flight deck crew members upon approaching reselected altitude in either ascent or descent in sufficient time to establish level flight at such reselected altitude; and</w:t>
      </w:r>
    </w:p>
    <w:p w14:paraId="016D4030" w14:textId="77777777" w:rsidR="004A3CE6" w:rsidRPr="00982908" w:rsidRDefault="004A3CE6">
      <w:pPr>
        <w:numPr>
          <w:ilvl w:val="0"/>
          <w:numId w:val="42"/>
        </w:numPr>
        <w:tabs>
          <w:tab w:val="left" w:pos="391"/>
        </w:tabs>
        <w:ind w:left="1080"/>
        <w:rPr>
          <w:rFonts w:cs="Arial"/>
        </w:rPr>
      </w:pPr>
      <w:r w:rsidRPr="00982908">
        <w:rPr>
          <w:rFonts w:cs="Arial"/>
        </w:rPr>
        <w:lastRenderedPageBreak/>
        <w:t>alerting the flight deck crew members when deviating above or below a reselected altitude by at least an aural signal.</w:t>
      </w:r>
    </w:p>
    <w:p w14:paraId="57442E94" w14:textId="31616144" w:rsidR="004A3CE6" w:rsidRPr="00982908" w:rsidRDefault="000049BB" w:rsidP="00BE2053">
      <w:pPr>
        <w:pStyle w:val="Heading2"/>
      </w:pPr>
      <w:bookmarkStart w:id="1362" w:name="_Toc528141157"/>
      <w:bookmarkStart w:id="1363" w:name="_Toc1369966"/>
      <w:bookmarkStart w:id="1364" w:name="_Toc26785129"/>
      <w:bookmarkStart w:id="1365" w:name="_Toc115685440"/>
      <w:r>
        <w:t xml:space="preserve"> </w:t>
      </w:r>
      <w:bookmarkStart w:id="1366" w:name="_Toc186535780"/>
      <w:bookmarkStart w:id="1367" w:name="_Toc186543113"/>
      <w:r w:rsidR="004A3CE6" w:rsidRPr="00982908">
        <w:t>Ground Proximity Warning System (EGPWS)</w:t>
      </w:r>
      <w:bookmarkEnd w:id="1362"/>
      <w:bookmarkEnd w:id="1363"/>
      <w:bookmarkEnd w:id="1364"/>
      <w:bookmarkEnd w:id="1365"/>
      <w:bookmarkEnd w:id="1366"/>
      <w:bookmarkEnd w:id="1367"/>
    </w:p>
    <w:p w14:paraId="6DBBC5FF" w14:textId="77777777" w:rsidR="00497BB1" w:rsidRPr="00982908" w:rsidRDefault="00497BB1" w:rsidP="00951A03">
      <w:pPr>
        <w:ind w:left="720"/>
        <w:rPr>
          <w:rFonts w:cs="Arial"/>
        </w:rPr>
      </w:pPr>
    </w:p>
    <w:p w14:paraId="57A7B1F5" w14:textId="77777777" w:rsidR="004A3CE6" w:rsidRPr="00982908" w:rsidRDefault="004A3CE6" w:rsidP="00951A03">
      <w:pPr>
        <w:ind w:left="720"/>
        <w:rPr>
          <w:rFonts w:cs="Arial"/>
        </w:rPr>
      </w:pPr>
      <w:r w:rsidRPr="00982908">
        <w:rPr>
          <w:rFonts w:cs="Arial"/>
        </w:rPr>
        <w:t xml:space="preserve">All </w:t>
      </w:r>
      <w:r w:rsidR="00F80C68" w:rsidRPr="00982908">
        <w:rPr>
          <w:rFonts w:cs="Arial"/>
        </w:rPr>
        <w:t>Auric Air</w:t>
      </w:r>
      <w:r w:rsidRPr="00982908">
        <w:rPr>
          <w:rFonts w:cs="Arial"/>
        </w:rPr>
        <w:t xml:space="preserve"> turbine-powered aircraft are equipped with EGPWS with full function moving map display. The Terrain Inhibitor is only disabled in VMC conditions.</w:t>
      </w:r>
    </w:p>
    <w:p w14:paraId="5762FA9D" w14:textId="5C976674" w:rsidR="004A3CE6" w:rsidRPr="00982908" w:rsidRDefault="000049BB" w:rsidP="00BE2053">
      <w:pPr>
        <w:pStyle w:val="Heading2"/>
      </w:pPr>
      <w:bookmarkStart w:id="1368" w:name="_Toc528141158"/>
      <w:bookmarkStart w:id="1369" w:name="_Toc1369967"/>
      <w:bookmarkStart w:id="1370" w:name="_Toc26785130"/>
      <w:bookmarkStart w:id="1371" w:name="_Toc115685441"/>
      <w:r>
        <w:t xml:space="preserve"> </w:t>
      </w:r>
      <w:bookmarkStart w:id="1372" w:name="_Toc186535781"/>
      <w:bookmarkStart w:id="1373" w:name="_Toc186543114"/>
      <w:r w:rsidR="004A3CE6" w:rsidRPr="00982908">
        <w:t>Traffic Collision Avoidance System (</w:t>
      </w:r>
      <w:r w:rsidR="00C35235" w:rsidRPr="00982908">
        <w:t>TCAS</w:t>
      </w:r>
      <w:r w:rsidR="004A3CE6" w:rsidRPr="00982908">
        <w:t>)</w:t>
      </w:r>
      <w:bookmarkEnd w:id="1368"/>
      <w:bookmarkEnd w:id="1369"/>
      <w:bookmarkEnd w:id="1370"/>
      <w:bookmarkEnd w:id="1371"/>
      <w:bookmarkEnd w:id="1372"/>
      <w:bookmarkEnd w:id="1373"/>
    </w:p>
    <w:p w14:paraId="0B35477C" w14:textId="77777777" w:rsidR="00497BB1" w:rsidRPr="00982908" w:rsidRDefault="004A3CE6" w:rsidP="00951A03">
      <w:pPr>
        <w:rPr>
          <w:rFonts w:cs="Arial"/>
        </w:rPr>
      </w:pPr>
      <w:r w:rsidRPr="00982908">
        <w:rPr>
          <w:rFonts w:cs="Arial"/>
        </w:rPr>
        <w:tab/>
      </w:r>
    </w:p>
    <w:p w14:paraId="1604097C" w14:textId="77777777" w:rsidR="004A3CE6" w:rsidRPr="00982908" w:rsidRDefault="004A3CE6" w:rsidP="00951A03">
      <w:pPr>
        <w:ind w:left="720"/>
        <w:rPr>
          <w:rFonts w:cs="Arial"/>
        </w:rPr>
      </w:pPr>
      <w:r w:rsidRPr="00982908">
        <w:rPr>
          <w:rFonts w:cs="Arial"/>
        </w:rPr>
        <w:t xml:space="preserve">All turbine-powered aircraft operated by </w:t>
      </w:r>
      <w:r w:rsidR="00F80C68" w:rsidRPr="00982908">
        <w:rPr>
          <w:rFonts w:cs="Arial"/>
        </w:rPr>
        <w:t>Auric Air</w:t>
      </w:r>
      <w:r w:rsidRPr="00982908">
        <w:rPr>
          <w:rFonts w:cs="Arial"/>
        </w:rPr>
        <w:t xml:space="preserve"> are all equipped with TCAS.</w:t>
      </w:r>
      <w:r w:rsidR="005B0F96" w:rsidRPr="00982908">
        <w:rPr>
          <w:rFonts w:cs="Arial"/>
        </w:rPr>
        <w:t xml:space="preserve"> Refer to SOP, Automation Philosophy and Autopilot Limitations.</w:t>
      </w:r>
    </w:p>
    <w:p w14:paraId="33EC9EAF" w14:textId="145377AB" w:rsidR="004A3CE6" w:rsidRPr="00982908" w:rsidRDefault="000049BB" w:rsidP="00BE2053">
      <w:pPr>
        <w:pStyle w:val="Heading2"/>
      </w:pPr>
      <w:bookmarkStart w:id="1374" w:name="_Toc528141159"/>
      <w:bookmarkStart w:id="1375" w:name="_Toc1369968"/>
      <w:bookmarkStart w:id="1376" w:name="_Toc26785131"/>
      <w:bookmarkStart w:id="1377" w:name="_Toc115685442"/>
      <w:r>
        <w:t xml:space="preserve"> </w:t>
      </w:r>
      <w:bookmarkStart w:id="1378" w:name="_Toc186535782"/>
      <w:bookmarkStart w:id="1379" w:name="_Toc186543115"/>
      <w:r w:rsidR="004A3CE6" w:rsidRPr="00982908">
        <w:t>Hazardous Atmospheric Conditions</w:t>
      </w:r>
      <w:bookmarkEnd w:id="1374"/>
      <w:bookmarkEnd w:id="1375"/>
      <w:bookmarkEnd w:id="1376"/>
      <w:bookmarkEnd w:id="1377"/>
      <w:bookmarkEnd w:id="1378"/>
      <w:bookmarkEnd w:id="1379"/>
    </w:p>
    <w:p w14:paraId="179061BD" w14:textId="76DC8B41" w:rsidR="004A3CE6" w:rsidRPr="00982908" w:rsidRDefault="004A3CE6" w:rsidP="00951A03">
      <w:pPr>
        <w:pStyle w:val="Heading3"/>
      </w:pPr>
      <w:bookmarkStart w:id="1380" w:name="_Toc186535783"/>
      <w:r w:rsidRPr="00982908">
        <w:t>Thunderstorms</w:t>
      </w:r>
      <w:bookmarkEnd w:id="1380"/>
    </w:p>
    <w:p w14:paraId="1902520D" w14:textId="77777777" w:rsidR="00497BB1" w:rsidRPr="00982908" w:rsidRDefault="00497BB1" w:rsidP="00951A03">
      <w:pPr>
        <w:ind w:left="720"/>
        <w:rPr>
          <w:rFonts w:cs="Arial"/>
        </w:rPr>
      </w:pPr>
    </w:p>
    <w:p w14:paraId="09126DA8" w14:textId="77777777" w:rsidR="004A3CE6" w:rsidRPr="00982908" w:rsidRDefault="004A3CE6" w:rsidP="00951A03">
      <w:pPr>
        <w:ind w:left="720"/>
        <w:rPr>
          <w:rFonts w:cs="Arial"/>
        </w:rPr>
      </w:pPr>
      <w:r w:rsidRPr="00982908">
        <w:rPr>
          <w:rFonts w:cs="Arial"/>
        </w:rPr>
        <w:t xml:space="preserve">Flights through known or forecast thunderstorm areas shall be avoided whenever possible because of the various hazards involved, such as turbulence, </w:t>
      </w:r>
      <w:r w:rsidR="00605385" w:rsidRPr="00982908">
        <w:rPr>
          <w:rFonts w:cs="Arial"/>
        </w:rPr>
        <w:t>wind shear</w:t>
      </w:r>
      <w:r w:rsidRPr="00982908">
        <w:rPr>
          <w:rFonts w:cs="Arial"/>
        </w:rPr>
        <w:t>, hail, and lightning strikes.</w:t>
      </w:r>
    </w:p>
    <w:p w14:paraId="23056A99" w14:textId="77777777" w:rsidR="004A3CE6" w:rsidRPr="00982908" w:rsidRDefault="004A3CE6" w:rsidP="00951A03">
      <w:pPr>
        <w:rPr>
          <w:rFonts w:cs="Arial"/>
        </w:rPr>
      </w:pPr>
    </w:p>
    <w:p w14:paraId="21D73BA3" w14:textId="77777777" w:rsidR="004A3CE6" w:rsidRPr="00982908" w:rsidRDefault="00F80C68" w:rsidP="00951A03">
      <w:pPr>
        <w:ind w:left="720"/>
        <w:rPr>
          <w:rFonts w:cs="Arial"/>
        </w:rPr>
      </w:pPr>
      <w:r w:rsidRPr="00982908">
        <w:rPr>
          <w:rFonts w:cs="Arial"/>
        </w:rPr>
        <w:t>Auric Air</w:t>
      </w:r>
      <w:r w:rsidR="004A3CE6" w:rsidRPr="00982908">
        <w:rPr>
          <w:rFonts w:cs="Arial"/>
        </w:rPr>
        <w:t xml:space="preserve"> aircraft shall not take-off during heavy thunderstorm activity over the departure aerodrome.</w:t>
      </w:r>
    </w:p>
    <w:p w14:paraId="59179DB3" w14:textId="77777777" w:rsidR="004A3CE6" w:rsidRPr="00982908" w:rsidRDefault="004A3CE6" w:rsidP="00951A03">
      <w:pPr>
        <w:ind w:left="720"/>
        <w:rPr>
          <w:rFonts w:cs="Arial"/>
        </w:rPr>
      </w:pPr>
    </w:p>
    <w:p w14:paraId="3D55C0EB" w14:textId="77777777" w:rsidR="001D5477" w:rsidRPr="00982908" w:rsidRDefault="00F80C68" w:rsidP="00951A03">
      <w:pPr>
        <w:ind w:left="720"/>
        <w:rPr>
          <w:rFonts w:cs="Arial"/>
        </w:rPr>
      </w:pPr>
      <w:r w:rsidRPr="00982908">
        <w:rPr>
          <w:rFonts w:cs="Arial"/>
        </w:rPr>
        <w:t>Auric Air</w:t>
      </w:r>
      <w:r w:rsidR="004A3CE6" w:rsidRPr="00982908">
        <w:rPr>
          <w:rFonts w:cs="Arial"/>
        </w:rPr>
        <w:t xml:space="preserve"> aircraft shall delay the approach or divert to an alternate aerodrome rather than attempting to penetrate a severe thunderstorm in a letdown area.</w:t>
      </w:r>
    </w:p>
    <w:p w14:paraId="60124BBA" w14:textId="0A523977" w:rsidR="000049BB" w:rsidRPr="000049BB" w:rsidRDefault="000049BB" w:rsidP="00951A03">
      <w:pPr>
        <w:pStyle w:val="Heading3"/>
      </w:pPr>
      <w:r>
        <w:t xml:space="preserve"> </w:t>
      </w:r>
      <w:bookmarkStart w:id="1381" w:name="_Toc186535784"/>
      <w:r w:rsidR="004A3CE6" w:rsidRPr="00982908">
        <w:t xml:space="preserve">General </w:t>
      </w:r>
      <w:r w:rsidR="00981034" w:rsidRPr="00982908">
        <w:t>Guidelines</w:t>
      </w:r>
      <w:r w:rsidRPr="000049BB">
        <w:rPr>
          <w:lang w:val="en-TZ" w:eastAsia="en-TZ"/>
        </w:rPr>
        <w:t>Thunderstorm Avoidance and Procedures</w:t>
      </w:r>
      <w:bookmarkEnd w:id="1381"/>
    </w:p>
    <w:p w14:paraId="38F011F6" w14:textId="53B4132F" w:rsidR="000049BB" w:rsidRPr="000049BB" w:rsidRDefault="000049BB" w:rsidP="00951A03">
      <w:pPr>
        <w:pStyle w:val="Heading4"/>
        <w:rPr>
          <w:lang w:val="en-TZ" w:eastAsia="en-TZ"/>
        </w:rPr>
      </w:pPr>
      <w:r w:rsidRPr="000049BB">
        <w:rPr>
          <w:lang w:val="en-TZ" w:eastAsia="en-TZ"/>
        </w:rPr>
        <w:t xml:space="preserve"> Avoidance</w:t>
      </w:r>
    </w:p>
    <w:p w14:paraId="6CEDD9B7" w14:textId="77777777" w:rsidR="000049BB" w:rsidRPr="000049BB" w:rsidRDefault="000049BB">
      <w:pPr>
        <w:numPr>
          <w:ilvl w:val="0"/>
          <w:numId w:val="278"/>
        </w:numPr>
        <w:spacing w:before="100" w:beforeAutospacing="1" w:after="100" w:afterAutospacing="1"/>
        <w:rPr>
          <w:rFonts w:cs="Arial"/>
          <w:lang w:val="en-TZ" w:eastAsia="en-TZ"/>
        </w:rPr>
      </w:pPr>
      <w:r w:rsidRPr="000049BB">
        <w:rPr>
          <w:rFonts w:cs="Arial"/>
          <w:b/>
          <w:bCs/>
          <w:lang w:val="en-TZ" w:eastAsia="en-TZ"/>
        </w:rPr>
        <w:t>Departure:</w:t>
      </w:r>
      <w:r w:rsidRPr="000049BB">
        <w:rPr>
          <w:rFonts w:cs="Arial"/>
          <w:lang w:val="en-TZ" w:eastAsia="en-TZ"/>
        </w:rPr>
        <w:t xml:space="preserve"> Do not take off during heavy thunderstorm activity over the departure aerodrome. For thunderstorms in the vicinity, request radar vectoring through thunderstorm-free areas and plan the climb-out to maintain a safe distance from active cumulonimbus (</w:t>
      </w:r>
      <w:proofErr w:type="spellStart"/>
      <w:r w:rsidRPr="000049BB">
        <w:rPr>
          <w:rFonts w:cs="Arial"/>
          <w:lang w:val="en-TZ" w:eastAsia="en-TZ"/>
        </w:rPr>
        <w:t>Cb</w:t>
      </w:r>
      <w:proofErr w:type="spellEnd"/>
      <w:r w:rsidRPr="000049BB">
        <w:rPr>
          <w:rFonts w:cs="Arial"/>
          <w:lang w:val="en-TZ" w:eastAsia="en-TZ"/>
        </w:rPr>
        <w:t>) clouds.</w:t>
      </w:r>
    </w:p>
    <w:p w14:paraId="7BC62907" w14:textId="77777777" w:rsidR="000049BB" w:rsidRPr="000049BB" w:rsidRDefault="000049BB">
      <w:pPr>
        <w:numPr>
          <w:ilvl w:val="0"/>
          <w:numId w:val="278"/>
        </w:numPr>
        <w:spacing w:before="100" w:beforeAutospacing="1" w:after="100" w:afterAutospacing="1"/>
        <w:rPr>
          <w:rFonts w:cs="Arial"/>
          <w:lang w:val="en-TZ" w:eastAsia="en-TZ"/>
        </w:rPr>
      </w:pPr>
      <w:r w:rsidRPr="000049BB">
        <w:rPr>
          <w:rFonts w:cs="Arial"/>
          <w:b/>
          <w:bCs/>
          <w:lang w:val="en-TZ" w:eastAsia="en-TZ"/>
        </w:rPr>
        <w:t>Weather Radar:</w:t>
      </w:r>
      <w:r w:rsidRPr="000049BB">
        <w:rPr>
          <w:rFonts w:cs="Arial"/>
          <w:lang w:val="en-TZ" w:eastAsia="en-TZ"/>
        </w:rPr>
        <w:t xml:space="preserve"> Use the weather radar system as the primary tool to avoid hazardous conditions. Ensure it is operational and operated in advance of anticipated thunderstorm activity to assess and plan avoidance actions.</w:t>
      </w:r>
    </w:p>
    <w:p w14:paraId="7C20F2F1" w14:textId="77777777" w:rsidR="000049BB" w:rsidRPr="000049BB" w:rsidRDefault="000049BB">
      <w:pPr>
        <w:numPr>
          <w:ilvl w:val="0"/>
          <w:numId w:val="278"/>
        </w:numPr>
        <w:spacing w:before="100" w:beforeAutospacing="1" w:after="100" w:afterAutospacing="1"/>
        <w:rPr>
          <w:rFonts w:cs="Arial"/>
          <w:lang w:val="en-TZ" w:eastAsia="en-TZ"/>
        </w:rPr>
      </w:pPr>
      <w:r w:rsidRPr="000049BB">
        <w:rPr>
          <w:rFonts w:cs="Arial"/>
          <w:b/>
          <w:bCs/>
          <w:lang w:val="en-TZ" w:eastAsia="en-TZ"/>
        </w:rPr>
        <w:t>Approach and Landing:</w:t>
      </w:r>
      <w:r w:rsidRPr="000049BB">
        <w:rPr>
          <w:rFonts w:cs="Arial"/>
          <w:lang w:val="en-TZ" w:eastAsia="en-TZ"/>
        </w:rPr>
        <w:t xml:space="preserve"> Delay approach or divert to an alternate aerodrome rather than penetrate a severe thunderstorm within 3NM of the destination airfield.</w:t>
      </w:r>
    </w:p>
    <w:p w14:paraId="1714FC11" w14:textId="1EED8C73" w:rsidR="000049BB" w:rsidRPr="000049BB" w:rsidRDefault="000049BB" w:rsidP="00951A03">
      <w:pPr>
        <w:pStyle w:val="Heading4"/>
        <w:rPr>
          <w:lang w:val="en-TZ" w:eastAsia="en-TZ"/>
        </w:rPr>
      </w:pPr>
      <w:r>
        <w:rPr>
          <w:lang w:val="en-TZ" w:eastAsia="en-TZ"/>
        </w:rPr>
        <w:t xml:space="preserve"> </w:t>
      </w:r>
      <w:r w:rsidRPr="000049BB">
        <w:rPr>
          <w:lang w:val="en-TZ" w:eastAsia="en-TZ"/>
        </w:rPr>
        <w:t>Thunderstorm Avoidance During Cruise</w:t>
      </w:r>
    </w:p>
    <w:p w14:paraId="1B16DD0A" w14:textId="77777777" w:rsidR="000049BB" w:rsidRPr="000049BB" w:rsidRDefault="000049BB">
      <w:pPr>
        <w:numPr>
          <w:ilvl w:val="0"/>
          <w:numId w:val="279"/>
        </w:numPr>
        <w:spacing w:before="100" w:beforeAutospacing="1" w:after="100" w:afterAutospacing="1"/>
        <w:rPr>
          <w:rFonts w:cs="Arial"/>
          <w:lang w:val="en-TZ" w:eastAsia="en-TZ"/>
        </w:rPr>
      </w:pPr>
      <w:r w:rsidRPr="000049BB">
        <w:rPr>
          <w:rFonts w:cs="Arial"/>
          <w:lang w:val="en-TZ" w:eastAsia="en-TZ"/>
        </w:rPr>
        <w:t xml:space="preserve">Visually stay well clear of </w:t>
      </w:r>
      <w:proofErr w:type="spellStart"/>
      <w:r w:rsidRPr="000049BB">
        <w:rPr>
          <w:rFonts w:cs="Arial"/>
          <w:lang w:val="en-TZ" w:eastAsia="en-TZ"/>
        </w:rPr>
        <w:t>Cb</w:t>
      </w:r>
      <w:proofErr w:type="spellEnd"/>
      <w:r w:rsidRPr="000049BB">
        <w:rPr>
          <w:rFonts w:cs="Arial"/>
          <w:lang w:val="en-TZ" w:eastAsia="en-TZ"/>
        </w:rPr>
        <w:t>-clouds.</w:t>
      </w:r>
    </w:p>
    <w:p w14:paraId="572A7956" w14:textId="77777777" w:rsidR="000049BB" w:rsidRPr="000049BB" w:rsidRDefault="000049BB">
      <w:pPr>
        <w:numPr>
          <w:ilvl w:val="0"/>
          <w:numId w:val="279"/>
        </w:numPr>
        <w:spacing w:before="100" w:beforeAutospacing="1" w:after="100" w:afterAutospacing="1"/>
        <w:rPr>
          <w:rFonts w:cs="Arial"/>
          <w:lang w:val="en-TZ" w:eastAsia="en-TZ"/>
        </w:rPr>
      </w:pPr>
      <w:r w:rsidRPr="000049BB">
        <w:rPr>
          <w:rFonts w:cs="Arial"/>
          <w:lang w:val="en-TZ" w:eastAsia="en-TZ"/>
        </w:rPr>
        <w:t>Use airborne weather radar to detect and avoid storm systems.</w:t>
      </w:r>
    </w:p>
    <w:p w14:paraId="137DB4A2" w14:textId="77777777" w:rsidR="000049BB" w:rsidRPr="000049BB" w:rsidRDefault="000049BB">
      <w:pPr>
        <w:numPr>
          <w:ilvl w:val="0"/>
          <w:numId w:val="279"/>
        </w:numPr>
        <w:spacing w:before="100" w:beforeAutospacing="1" w:after="100" w:afterAutospacing="1"/>
        <w:rPr>
          <w:rFonts w:cs="Arial"/>
          <w:lang w:val="en-TZ" w:eastAsia="en-TZ"/>
        </w:rPr>
      </w:pPr>
      <w:r w:rsidRPr="000049BB">
        <w:rPr>
          <w:rFonts w:cs="Arial"/>
          <w:lang w:val="en-TZ" w:eastAsia="en-TZ"/>
        </w:rPr>
        <w:t>Request vectors from ATS radar for safe routing around thunderstorms.</w:t>
      </w:r>
    </w:p>
    <w:p w14:paraId="58875CE7" w14:textId="55E7EA4C" w:rsidR="000049BB" w:rsidRPr="000049BB" w:rsidRDefault="000049BB" w:rsidP="00951A03">
      <w:pPr>
        <w:pStyle w:val="Heading4"/>
        <w:rPr>
          <w:lang w:val="en-TZ" w:eastAsia="en-TZ"/>
        </w:rPr>
      </w:pPr>
      <w:r>
        <w:rPr>
          <w:lang w:val="en-TZ" w:eastAsia="en-TZ"/>
        </w:rPr>
        <w:t xml:space="preserve"> </w:t>
      </w:r>
      <w:r w:rsidRPr="000049BB">
        <w:rPr>
          <w:lang w:val="en-TZ" w:eastAsia="en-TZ"/>
        </w:rPr>
        <w:t>Areas and Altitudes to Avoid</w:t>
      </w:r>
    </w:p>
    <w:p w14:paraId="5C03F0A5" w14:textId="77777777" w:rsidR="000049BB" w:rsidRPr="000049BB" w:rsidRDefault="000049BB">
      <w:pPr>
        <w:numPr>
          <w:ilvl w:val="0"/>
          <w:numId w:val="280"/>
        </w:numPr>
        <w:spacing w:before="100" w:beforeAutospacing="1" w:after="100" w:afterAutospacing="1"/>
        <w:rPr>
          <w:rFonts w:cs="Arial"/>
          <w:lang w:val="en-TZ" w:eastAsia="en-TZ"/>
        </w:rPr>
      </w:pPr>
      <w:r w:rsidRPr="000049BB">
        <w:rPr>
          <w:rFonts w:cs="Arial"/>
          <w:lang w:val="en-TZ" w:eastAsia="en-TZ"/>
        </w:rPr>
        <w:t>Avoid flight in cirrus clouds when thunderstorm activity is reported, as they may hide anvil tops and reduce radar effectiveness.</w:t>
      </w:r>
    </w:p>
    <w:p w14:paraId="1E33C4E8" w14:textId="77777777" w:rsidR="000049BB" w:rsidRPr="000049BB" w:rsidRDefault="000049BB">
      <w:pPr>
        <w:numPr>
          <w:ilvl w:val="0"/>
          <w:numId w:val="280"/>
        </w:numPr>
        <w:spacing w:before="100" w:beforeAutospacing="1" w:after="100" w:afterAutospacing="1"/>
        <w:rPr>
          <w:rFonts w:cs="Arial"/>
          <w:lang w:val="en-TZ" w:eastAsia="en-TZ"/>
        </w:rPr>
      </w:pPr>
      <w:r w:rsidRPr="000049BB">
        <w:rPr>
          <w:rFonts w:cs="Arial"/>
          <w:lang w:val="en-TZ" w:eastAsia="en-TZ"/>
        </w:rPr>
        <w:t>Avoid flight near the freezing level where heavy icing and hail are most likely.</w:t>
      </w:r>
    </w:p>
    <w:p w14:paraId="4315BF63" w14:textId="77777777" w:rsidR="000049BB" w:rsidRPr="000049BB" w:rsidRDefault="000049BB">
      <w:pPr>
        <w:numPr>
          <w:ilvl w:val="0"/>
          <w:numId w:val="280"/>
        </w:numPr>
        <w:spacing w:before="100" w:beforeAutospacing="1" w:after="100" w:afterAutospacing="1"/>
        <w:rPr>
          <w:rFonts w:cs="Arial"/>
          <w:lang w:val="en-TZ" w:eastAsia="en-TZ"/>
        </w:rPr>
      </w:pPr>
      <w:r w:rsidRPr="000049BB">
        <w:rPr>
          <w:rFonts w:cs="Arial"/>
          <w:lang w:val="en-TZ" w:eastAsia="en-TZ"/>
        </w:rPr>
        <w:t xml:space="preserve">Avoid altitudes between 10,000 ft. and 25,000 ft. as these are associated with the roughest turbulence, even outside active storm </w:t>
      </w:r>
      <w:proofErr w:type="spellStart"/>
      <w:r w:rsidRPr="000049BB">
        <w:rPr>
          <w:rFonts w:cs="Arial"/>
          <w:lang w:val="en-TZ" w:eastAsia="en-TZ"/>
        </w:rPr>
        <w:t>centers</w:t>
      </w:r>
      <w:proofErr w:type="spellEnd"/>
      <w:r w:rsidRPr="000049BB">
        <w:rPr>
          <w:rFonts w:cs="Arial"/>
          <w:lang w:val="en-TZ" w:eastAsia="en-TZ"/>
        </w:rPr>
        <w:t>.</w:t>
      </w:r>
    </w:p>
    <w:p w14:paraId="345C2144" w14:textId="77777777" w:rsidR="000049BB" w:rsidRPr="000049BB" w:rsidRDefault="000049BB">
      <w:pPr>
        <w:numPr>
          <w:ilvl w:val="0"/>
          <w:numId w:val="280"/>
        </w:numPr>
        <w:spacing w:before="100" w:beforeAutospacing="1" w:after="100" w:afterAutospacing="1"/>
        <w:rPr>
          <w:rFonts w:cs="Arial"/>
          <w:lang w:val="en-TZ" w:eastAsia="en-TZ"/>
        </w:rPr>
      </w:pPr>
      <w:r w:rsidRPr="000049BB">
        <w:rPr>
          <w:rFonts w:cs="Arial"/>
          <w:lang w:val="en-TZ" w:eastAsia="en-TZ"/>
        </w:rPr>
        <w:t xml:space="preserve">Avoid flying below </w:t>
      </w:r>
      <w:proofErr w:type="spellStart"/>
      <w:r w:rsidRPr="000049BB">
        <w:rPr>
          <w:rFonts w:cs="Arial"/>
          <w:lang w:val="en-TZ" w:eastAsia="en-TZ"/>
        </w:rPr>
        <w:t>Cb</w:t>
      </w:r>
      <w:proofErr w:type="spellEnd"/>
      <w:r w:rsidRPr="000049BB">
        <w:rPr>
          <w:rFonts w:cs="Arial"/>
          <w:lang w:val="en-TZ" w:eastAsia="en-TZ"/>
        </w:rPr>
        <w:t>-cloud overhangs where heavy hail can occur.</w:t>
      </w:r>
    </w:p>
    <w:p w14:paraId="4D75018C" w14:textId="77777777" w:rsidR="000049BB" w:rsidRPr="000049BB" w:rsidRDefault="000049BB">
      <w:pPr>
        <w:numPr>
          <w:ilvl w:val="0"/>
          <w:numId w:val="280"/>
        </w:numPr>
        <w:spacing w:before="100" w:beforeAutospacing="1" w:after="100" w:afterAutospacing="1"/>
        <w:rPr>
          <w:rFonts w:cs="Arial"/>
          <w:lang w:val="en-TZ" w:eastAsia="en-TZ"/>
        </w:rPr>
      </w:pPr>
      <w:r w:rsidRPr="000049BB">
        <w:rPr>
          <w:rFonts w:cs="Arial"/>
          <w:lang w:val="en-TZ" w:eastAsia="en-TZ"/>
        </w:rPr>
        <w:lastRenderedPageBreak/>
        <w:t>Maintain a minimum distance of 40 km (20 NM) from strong radar echoes, especially at FL 200 and above.</w:t>
      </w:r>
    </w:p>
    <w:p w14:paraId="1CC93B84" w14:textId="1E5B70F7" w:rsidR="000049BB" w:rsidRPr="000049BB" w:rsidRDefault="000049BB" w:rsidP="00951A03">
      <w:pPr>
        <w:pStyle w:val="Heading4"/>
        <w:rPr>
          <w:lang w:val="en-TZ" w:eastAsia="en-TZ"/>
        </w:rPr>
      </w:pPr>
      <w:r>
        <w:rPr>
          <w:lang w:val="en-TZ" w:eastAsia="en-TZ"/>
        </w:rPr>
        <w:t xml:space="preserve"> </w:t>
      </w:r>
      <w:r w:rsidRPr="000049BB">
        <w:rPr>
          <w:lang w:val="en-TZ" w:eastAsia="en-TZ"/>
        </w:rPr>
        <w:t>Preparation for Thunderstorm Areas</w:t>
      </w:r>
    </w:p>
    <w:p w14:paraId="6EFD00C1" w14:textId="77777777" w:rsidR="000049BB" w:rsidRPr="000049BB" w:rsidRDefault="000049BB">
      <w:pPr>
        <w:numPr>
          <w:ilvl w:val="0"/>
          <w:numId w:val="281"/>
        </w:numPr>
        <w:spacing w:before="100" w:beforeAutospacing="1" w:after="100" w:afterAutospacing="1"/>
        <w:rPr>
          <w:rFonts w:cs="Arial"/>
          <w:lang w:val="en-TZ" w:eastAsia="en-TZ"/>
        </w:rPr>
      </w:pPr>
      <w:r w:rsidRPr="000049BB">
        <w:rPr>
          <w:rFonts w:cs="Arial"/>
          <w:lang w:val="en-TZ" w:eastAsia="en-TZ"/>
        </w:rPr>
        <w:t>Monitor airborne weather radar closely.</w:t>
      </w:r>
    </w:p>
    <w:p w14:paraId="7B12E917" w14:textId="77777777" w:rsidR="000049BB" w:rsidRPr="000049BB" w:rsidRDefault="000049BB">
      <w:pPr>
        <w:numPr>
          <w:ilvl w:val="0"/>
          <w:numId w:val="281"/>
        </w:numPr>
        <w:spacing w:before="100" w:beforeAutospacing="1" w:after="100" w:afterAutospacing="1"/>
        <w:rPr>
          <w:rFonts w:cs="Arial"/>
          <w:lang w:val="en-TZ" w:eastAsia="en-TZ"/>
        </w:rPr>
      </w:pPr>
      <w:r w:rsidRPr="000049BB">
        <w:rPr>
          <w:rFonts w:cs="Arial"/>
          <w:lang w:val="en-TZ" w:eastAsia="en-TZ"/>
        </w:rPr>
        <w:t>Switch cockpit lighting to high intensity to mitigate lightning dazzle.</w:t>
      </w:r>
    </w:p>
    <w:p w14:paraId="1F8516A9" w14:textId="77777777" w:rsidR="000049BB" w:rsidRPr="000049BB" w:rsidRDefault="000049BB">
      <w:pPr>
        <w:numPr>
          <w:ilvl w:val="0"/>
          <w:numId w:val="281"/>
        </w:numPr>
        <w:spacing w:before="100" w:beforeAutospacing="1" w:after="100" w:afterAutospacing="1"/>
        <w:rPr>
          <w:rFonts w:cs="Arial"/>
          <w:lang w:val="en-TZ" w:eastAsia="en-TZ"/>
        </w:rPr>
      </w:pPr>
      <w:r w:rsidRPr="000049BB">
        <w:rPr>
          <w:rFonts w:cs="Arial"/>
          <w:lang w:val="en-TZ" w:eastAsia="en-TZ"/>
        </w:rPr>
        <w:t>Reduce speed to turbulence penetration speed as per the aircraft operations manual.</w:t>
      </w:r>
    </w:p>
    <w:p w14:paraId="4FC31C3F" w14:textId="77777777" w:rsidR="000049BB" w:rsidRPr="000049BB" w:rsidRDefault="000049BB">
      <w:pPr>
        <w:numPr>
          <w:ilvl w:val="0"/>
          <w:numId w:val="281"/>
        </w:numPr>
        <w:spacing w:before="100" w:beforeAutospacing="1" w:after="100" w:afterAutospacing="1"/>
        <w:rPr>
          <w:rFonts w:cs="Arial"/>
          <w:lang w:val="en-TZ" w:eastAsia="en-TZ"/>
        </w:rPr>
      </w:pPr>
      <w:r w:rsidRPr="000049BB">
        <w:rPr>
          <w:rFonts w:cs="Arial"/>
          <w:lang w:val="en-TZ" w:eastAsia="en-TZ"/>
        </w:rPr>
        <w:t>Operate anti-icing equipment as needed.</w:t>
      </w:r>
    </w:p>
    <w:p w14:paraId="0B1F8856" w14:textId="3A02B865" w:rsidR="000049BB" w:rsidRDefault="000049BB" w:rsidP="00951A03">
      <w:pPr>
        <w:pStyle w:val="Heading4"/>
        <w:spacing w:before="100" w:beforeAutospacing="1" w:after="100" w:afterAutospacing="1"/>
        <w:rPr>
          <w:b w:val="0"/>
          <w:bCs w:val="0"/>
          <w:lang w:val="en-TZ" w:eastAsia="en-TZ"/>
        </w:rPr>
      </w:pPr>
      <w:r w:rsidRPr="000049BB">
        <w:rPr>
          <w:lang w:val="en-TZ" w:eastAsia="en-TZ"/>
        </w:rPr>
        <w:t xml:space="preserve"> Contingencies</w:t>
      </w:r>
      <w:r w:rsidRPr="000049BB">
        <w:rPr>
          <w:rFonts w:cs="Arial"/>
          <w:lang w:val="en-TZ" w:eastAsia="en-TZ"/>
        </w:rPr>
        <w:br/>
      </w:r>
      <w:r w:rsidRPr="000049BB">
        <w:rPr>
          <w:b w:val="0"/>
          <w:bCs w:val="0"/>
          <w:lang w:val="en-TZ" w:eastAsia="en-TZ"/>
        </w:rPr>
        <w:t>If the weather radar fails in IMC with forecasted thunderstorms, and VMC/VFR conditions cannot be maintained, the flight must be terminated as soon as possible. If no adverse conditions are forecasted, the PIC may choose to continue the flight to its destination.</w:t>
      </w:r>
    </w:p>
    <w:p w14:paraId="53BE10DA" w14:textId="2D4B6082" w:rsidR="000049BB" w:rsidRPr="000049BB" w:rsidRDefault="00AE7AA9" w:rsidP="00951A03">
      <w:pPr>
        <w:pStyle w:val="Heading4"/>
        <w:rPr>
          <w:lang w:val="en-TZ" w:eastAsia="en-TZ"/>
        </w:rPr>
      </w:pPr>
      <w:r>
        <w:rPr>
          <w:lang w:val="en-TZ" w:eastAsia="en-TZ"/>
        </w:rPr>
        <w:t xml:space="preserve"> </w:t>
      </w:r>
      <w:r w:rsidR="000049BB" w:rsidRPr="000049BB">
        <w:rPr>
          <w:lang w:val="en-TZ" w:eastAsia="en-TZ"/>
        </w:rPr>
        <w:t>Crossing Thunderstorm Areas</w:t>
      </w:r>
    </w:p>
    <w:p w14:paraId="3D994B38" w14:textId="77777777" w:rsidR="000049BB" w:rsidRPr="000049BB" w:rsidRDefault="000049BB">
      <w:pPr>
        <w:numPr>
          <w:ilvl w:val="0"/>
          <w:numId w:val="282"/>
        </w:numPr>
        <w:spacing w:before="100" w:beforeAutospacing="1" w:after="100" w:afterAutospacing="1"/>
        <w:rPr>
          <w:rFonts w:cs="Arial"/>
          <w:lang w:val="en-TZ" w:eastAsia="en-TZ"/>
        </w:rPr>
      </w:pPr>
      <w:r w:rsidRPr="000049BB">
        <w:rPr>
          <w:rFonts w:cs="Arial"/>
          <w:lang w:val="en-TZ" w:eastAsia="en-TZ"/>
        </w:rPr>
        <w:t>Use airborne weather radar to locate the safest corridor for crossing.</w:t>
      </w:r>
    </w:p>
    <w:p w14:paraId="3CE77CE2" w14:textId="77777777" w:rsidR="000049BB" w:rsidRPr="000049BB" w:rsidRDefault="000049BB">
      <w:pPr>
        <w:numPr>
          <w:ilvl w:val="0"/>
          <w:numId w:val="282"/>
        </w:numPr>
        <w:spacing w:before="100" w:beforeAutospacing="1" w:after="100" w:afterAutospacing="1"/>
        <w:rPr>
          <w:rFonts w:cs="Arial"/>
          <w:lang w:val="en-TZ" w:eastAsia="en-TZ"/>
        </w:rPr>
      </w:pPr>
      <w:r w:rsidRPr="000049BB">
        <w:rPr>
          <w:rFonts w:cs="Arial"/>
          <w:lang w:val="en-TZ" w:eastAsia="en-TZ"/>
        </w:rPr>
        <w:t>Follow turbulence flight procedures for safety.</w:t>
      </w:r>
    </w:p>
    <w:p w14:paraId="17AEC644" w14:textId="6CD615B3" w:rsidR="000049BB" w:rsidRPr="000049BB" w:rsidRDefault="00AE7AA9" w:rsidP="00951A03">
      <w:pPr>
        <w:pStyle w:val="Heading4"/>
        <w:rPr>
          <w:lang w:val="en-TZ" w:eastAsia="en-TZ"/>
        </w:rPr>
      </w:pPr>
      <w:r>
        <w:rPr>
          <w:lang w:val="en-TZ" w:eastAsia="en-TZ"/>
        </w:rPr>
        <w:t xml:space="preserve"> </w:t>
      </w:r>
      <w:r w:rsidR="000049BB" w:rsidRPr="000049BB">
        <w:rPr>
          <w:lang w:val="en-TZ" w:eastAsia="en-TZ"/>
        </w:rPr>
        <w:t>Post-Crossing Assessment</w:t>
      </w:r>
    </w:p>
    <w:p w14:paraId="26F8E237" w14:textId="77777777" w:rsidR="000049BB" w:rsidRPr="000049BB" w:rsidRDefault="000049BB">
      <w:pPr>
        <w:numPr>
          <w:ilvl w:val="0"/>
          <w:numId w:val="283"/>
        </w:numPr>
        <w:spacing w:before="100" w:beforeAutospacing="1" w:after="100" w:afterAutospacing="1"/>
        <w:rPr>
          <w:rFonts w:cs="Arial"/>
          <w:lang w:val="en-TZ" w:eastAsia="en-TZ"/>
        </w:rPr>
      </w:pPr>
      <w:r w:rsidRPr="000049BB">
        <w:rPr>
          <w:rFonts w:cs="Arial"/>
          <w:lang w:val="en-TZ" w:eastAsia="en-TZ"/>
        </w:rPr>
        <w:t xml:space="preserve">After crossing a thunderstorm area, functionally check the following systems: </w:t>
      </w:r>
    </w:p>
    <w:p w14:paraId="350B24B5" w14:textId="77777777" w:rsidR="000049BB" w:rsidRPr="000049BB" w:rsidRDefault="000049BB">
      <w:pPr>
        <w:numPr>
          <w:ilvl w:val="1"/>
          <w:numId w:val="283"/>
        </w:numPr>
        <w:spacing w:before="100" w:beforeAutospacing="1" w:after="100" w:afterAutospacing="1"/>
        <w:rPr>
          <w:rFonts w:cs="Arial"/>
          <w:lang w:val="en-TZ" w:eastAsia="en-TZ"/>
        </w:rPr>
      </w:pPr>
      <w:r w:rsidRPr="000049BB">
        <w:rPr>
          <w:rFonts w:cs="Arial"/>
          <w:lang w:val="en-TZ" w:eastAsia="en-TZ"/>
        </w:rPr>
        <w:t>Flight and engine instruments.</w:t>
      </w:r>
    </w:p>
    <w:p w14:paraId="078C0D99" w14:textId="77777777" w:rsidR="000049BB" w:rsidRPr="000049BB" w:rsidRDefault="000049BB">
      <w:pPr>
        <w:numPr>
          <w:ilvl w:val="1"/>
          <w:numId w:val="283"/>
        </w:numPr>
        <w:spacing w:before="100" w:beforeAutospacing="1" w:after="100" w:afterAutospacing="1"/>
        <w:rPr>
          <w:rFonts w:cs="Arial"/>
          <w:lang w:val="en-TZ" w:eastAsia="en-TZ"/>
        </w:rPr>
      </w:pPr>
      <w:r w:rsidRPr="000049BB">
        <w:rPr>
          <w:rFonts w:cs="Arial"/>
          <w:lang w:val="en-TZ" w:eastAsia="en-TZ"/>
        </w:rPr>
        <w:t>Pitot and static heating.</w:t>
      </w:r>
    </w:p>
    <w:p w14:paraId="22F251E5" w14:textId="77777777" w:rsidR="000049BB" w:rsidRPr="000049BB" w:rsidRDefault="000049BB">
      <w:pPr>
        <w:numPr>
          <w:ilvl w:val="1"/>
          <w:numId w:val="283"/>
        </w:numPr>
        <w:spacing w:before="100" w:beforeAutospacing="1" w:after="100" w:afterAutospacing="1"/>
        <w:rPr>
          <w:rFonts w:cs="Arial"/>
          <w:lang w:val="en-TZ" w:eastAsia="en-TZ"/>
        </w:rPr>
      </w:pPr>
      <w:r w:rsidRPr="000049BB">
        <w:rPr>
          <w:rFonts w:cs="Arial"/>
          <w:lang w:val="en-TZ" w:eastAsia="en-TZ"/>
        </w:rPr>
        <w:t>Radio and navigation equipment.</w:t>
      </w:r>
    </w:p>
    <w:p w14:paraId="453C7138" w14:textId="77777777" w:rsidR="000049BB" w:rsidRPr="000049BB" w:rsidRDefault="000049BB">
      <w:pPr>
        <w:numPr>
          <w:ilvl w:val="1"/>
          <w:numId w:val="283"/>
        </w:numPr>
        <w:spacing w:before="100" w:beforeAutospacing="1" w:after="100" w:afterAutospacing="1"/>
        <w:rPr>
          <w:rFonts w:cs="Arial"/>
          <w:lang w:val="en-TZ" w:eastAsia="en-TZ"/>
        </w:rPr>
      </w:pPr>
      <w:r w:rsidRPr="000049BB">
        <w:rPr>
          <w:rFonts w:cs="Arial"/>
          <w:lang w:val="en-TZ" w:eastAsia="en-TZ"/>
        </w:rPr>
        <w:t>Compass readings.</w:t>
      </w:r>
    </w:p>
    <w:p w14:paraId="3AD03F92" w14:textId="77777777" w:rsidR="000049BB" w:rsidRPr="000049BB" w:rsidRDefault="000049BB">
      <w:pPr>
        <w:numPr>
          <w:ilvl w:val="1"/>
          <w:numId w:val="283"/>
        </w:numPr>
        <w:spacing w:before="100" w:beforeAutospacing="1" w:after="100" w:afterAutospacing="1"/>
        <w:rPr>
          <w:rFonts w:cs="Arial"/>
          <w:lang w:val="en-TZ" w:eastAsia="en-TZ"/>
        </w:rPr>
      </w:pPr>
      <w:r w:rsidRPr="000049BB">
        <w:rPr>
          <w:rFonts w:cs="Arial"/>
          <w:lang w:val="en-TZ" w:eastAsia="en-TZ"/>
        </w:rPr>
        <w:t>Electrical systems, including circuit breakers.</w:t>
      </w:r>
    </w:p>
    <w:p w14:paraId="62238FCA" w14:textId="24167F08" w:rsidR="000049BB" w:rsidRPr="000049BB" w:rsidRDefault="00AE7AA9" w:rsidP="00951A03">
      <w:pPr>
        <w:pStyle w:val="Heading4"/>
        <w:rPr>
          <w:lang w:val="en-TZ" w:eastAsia="en-TZ"/>
        </w:rPr>
      </w:pPr>
      <w:r>
        <w:rPr>
          <w:lang w:val="en-TZ" w:eastAsia="en-TZ"/>
        </w:rPr>
        <w:t xml:space="preserve"> </w:t>
      </w:r>
      <w:r w:rsidR="000049BB" w:rsidRPr="000049BB">
        <w:rPr>
          <w:lang w:val="en-TZ" w:eastAsia="en-TZ"/>
        </w:rPr>
        <w:t>Reporting</w:t>
      </w:r>
    </w:p>
    <w:p w14:paraId="09502ABA" w14:textId="77777777" w:rsidR="000049BB" w:rsidRPr="000049BB" w:rsidRDefault="000049BB">
      <w:pPr>
        <w:numPr>
          <w:ilvl w:val="0"/>
          <w:numId w:val="284"/>
        </w:numPr>
        <w:spacing w:before="100" w:beforeAutospacing="1" w:after="100" w:afterAutospacing="1"/>
        <w:rPr>
          <w:rFonts w:cs="Arial"/>
          <w:lang w:val="en-TZ" w:eastAsia="en-TZ"/>
        </w:rPr>
      </w:pPr>
      <w:r w:rsidRPr="000049BB">
        <w:rPr>
          <w:rFonts w:cs="Arial"/>
          <w:lang w:val="en-TZ" w:eastAsia="en-TZ"/>
        </w:rPr>
        <w:t>Record any exposure to severe turbulence, lightning strikes, or static discharges in the aircraft technical log to ensure a thorough technical inspection for potential damage.</w:t>
      </w:r>
    </w:p>
    <w:p w14:paraId="157E2735" w14:textId="77777777" w:rsidR="00497BB1" w:rsidRPr="00982908" w:rsidRDefault="00497BB1" w:rsidP="00951A03">
      <w:pPr>
        <w:tabs>
          <w:tab w:val="left" w:pos="1170"/>
        </w:tabs>
        <w:ind w:left="720"/>
        <w:rPr>
          <w:rFonts w:cs="Arial"/>
        </w:rPr>
      </w:pPr>
    </w:p>
    <w:p w14:paraId="798698AB" w14:textId="271C95C9" w:rsidR="004A3CE6" w:rsidRPr="00982908" w:rsidRDefault="00AE7AA9" w:rsidP="00951A03">
      <w:pPr>
        <w:pStyle w:val="Heading3"/>
      </w:pPr>
      <w:r>
        <w:t xml:space="preserve"> </w:t>
      </w:r>
      <w:bookmarkStart w:id="1382" w:name="_Toc186535785"/>
      <w:r w:rsidR="004A3CE6" w:rsidRPr="00982908">
        <w:t>Icing Conditions</w:t>
      </w:r>
      <w:bookmarkEnd w:id="1382"/>
    </w:p>
    <w:p w14:paraId="6CE3B476" w14:textId="78ECC59F" w:rsidR="00BF0B99" w:rsidRPr="00982908" w:rsidRDefault="00E460E2" w:rsidP="00951A03">
      <w:pPr>
        <w:autoSpaceDE w:val="0"/>
        <w:autoSpaceDN w:val="0"/>
        <w:adjustRightInd w:val="0"/>
        <w:ind w:left="1080"/>
        <w:rPr>
          <w:rFonts w:cs="Arial"/>
        </w:rPr>
      </w:pPr>
      <w:r w:rsidRPr="00982908">
        <w:rPr>
          <w:rFonts w:cs="Arial"/>
        </w:rPr>
        <w:t>Auric Air Services Limited aircraft</w:t>
      </w:r>
      <w:r w:rsidR="00BF0B99" w:rsidRPr="00982908">
        <w:rPr>
          <w:rFonts w:cs="Arial"/>
        </w:rPr>
        <w:t xml:space="preserve"> C208B</w:t>
      </w:r>
      <w:r w:rsidRPr="00982908">
        <w:rPr>
          <w:rFonts w:cs="Arial"/>
        </w:rPr>
        <w:t xml:space="preserve"> are not equipped to fly in icing conditions. No </w:t>
      </w:r>
      <w:r w:rsidR="0057035A" w:rsidRPr="00982908">
        <w:rPr>
          <w:rFonts w:cs="Arial"/>
        </w:rPr>
        <w:t xml:space="preserve">C208B </w:t>
      </w:r>
      <w:r w:rsidRPr="00982908">
        <w:rPr>
          <w:rFonts w:cs="Arial"/>
        </w:rPr>
        <w:t>flights are</w:t>
      </w:r>
      <w:r w:rsidR="00BF0B99" w:rsidRPr="00982908">
        <w:rPr>
          <w:rFonts w:cs="Arial"/>
        </w:rPr>
        <w:t xml:space="preserve"> </w:t>
      </w:r>
      <w:r w:rsidRPr="00982908">
        <w:rPr>
          <w:rFonts w:cs="Arial"/>
        </w:rPr>
        <w:t>allowed in icing conditions. In case a pilot encounters icing, he shall divert away from the icing conditions and land as soon as possible. Also, pilots shall not take off if icing conditions are forecast enroute.</w:t>
      </w:r>
      <w:r w:rsidR="00BF0B99" w:rsidRPr="00982908">
        <w:rPr>
          <w:rFonts w:cs="Arial"/>
        </w:rPr>
        <w:t xml:space="preserve"> </w:t>
      </w:r>
      <w:r w:rsidR="00CA5B45" w:rsidRPr="00982908">
        <w:rPr>
          <w:rFonts w:cs="Arial"/>
        </w:rPr>
        <w:t>For operation in icing condition:</w:t>
      </w:r>
    </w:p>
    <w:p w14:paraId="312C637B" w14:textId="45F0804A" w:rsidR="00EA44E4" w:rsidRPr="00982908" w:rsidRDefault="00CA5B45" w:rsidP="00951A03">
      <w:pPr>
        <w:autoSpaceDE w:val="0"/>
        <w:autoSpaceDN w:val="0"/>
        <w:adjustRightInd w:val="0"/>
        <w:ind w:left="1080"/>
        <w:rPr>
          <w:rFonts w:cs="Arial"/>
        </w:rPr>
      </w:pPr>
      <w:r w:rsidRPr="00982908">
        <w:rPr>
          <w:rFonts w:cs="Arial"/>
        </w:rPr>
        <w:t xml:space="preserve">For </w:t>
      </w:r>
      <w:r w:rsidR="00BF0B99" w:rsidRPr="00982908">
        <w:rPr>
          <w:rFonts w:cs="Arial"/>
        </w:rPr>
        <w:t>Dash 8</w:t>
      </w:r>
      <w:r w:rsidRPr="00982908">
        <w:rPr>
          <w:rFonts w:cs="Arial"/>
        </w:rPr>
        <w:t xml:space="preserve"> refer to</w:t>
      </w:r>
      <w:r w:rsidR="0057035A" w:rsidRPr="00982908">
        <w:rPr>
          <w:rFonts w:cs="Arial"/>
        </w:rPr>
        <w:t xml:space="preserve"> </w:t>
      </w:r>
      <w:r w:rsidRPr="00982908">
        <w:rPr>
          <w:rFonts w:cs="Arial"/>
        </w:rPr>
        <w:t>FCOM Chapter 12</w:t>
      </w:r>
    </w:p>
    <w:p w14:paraId="6B58EF62" w14:textId="1A3E4B86" w:rsidR="001A1CAC" w:rsidRPr="00982908" w:rsidRDefault="00CA5B45" w:rsidP="00951A03">
      <w:pPr>
        <w:autoSpaceDE w:val="0"/>
        <w:autoSpaceDN w:val="0"/>
        <w:adjustRightInd w:val="0"/>
        <w:ind w:left="1080"/>
        <w:rPr>
          <w:rFonts w:cs="Arial"/>
        </w:rPr>
      </w:pPr>
      <w:r w:rsidRPr="00982908">
        <w:rPr>
          <w:rFonts w:cs="Arial"/>
        </w:rPr>
        <w:t xml:space="preserve">For </w:t>
      </w:r>
      <w:r w:rsidR="00326F7B" w:rsidRPr="00982908">
        <w:rPr>
          <w:rFonts w:cs="Arial"/>
        </w:rPr>
        <w:t>PC</w:t>
      </w:r>
      <w:r w:rsidR="00EA44E4" w:rsidRPr="00982908">
        <w:rPr>
          <w:rFonts w:cs="Arial"/>
        </w:rPr>
        <w:t>1</w:t>
      </w:r>
      <w:r w:rsidR="00326F7B" w:rsidRPr="00982908">
        <w:rPr>
          <w:rFonts w:cs="Arial"/>
        </w:rPr>
        <w:t>2</w:t>
      </w:r>
      <w:r w:rsidRPr="00982908">
        <w:rPr>
          <w:rFonts w:cs="Arial"/>
        </w:rPr>
        <w:t xml:space="preserve"> refer to POH Section 2 and 4.23</w:t>
      </w:r>
      <w:r w:rsidR="00326F7B" w:rsidRPr="00982908">
        <w:rPr>
          <w:rFonts w:cs="Arial"/>
        </w:rPr>
        <w:t xml:space="preserve"> </w:t>
      </w:r>
    </w:p>
    <w:p w14:paraId="64F4B7D4" w14:textId="5075C3FB" w:rsidR="004A3CE6" w:rsidRPr="00982908" w:rsidRDefault="00AE7AA9" w:rsidP="00951A03">
      <w:pPr>
        <w:pStyle w:val="Heading3"/>
      </w:pPr>
      <w:r>
        <w:t xml:space="preserve"> </w:t>
      </w:r>
      <w:bookmarkStart w:id="1383" w:name="_Toc186535786"/>
      <w:r w:rsidR="0079708A" w:rsidRPr="00982908">
        <w:t>Turbulence</w:t>
      </w:r>
      <w:bookmarkEnd w:id="1383"/>
    </w:p>
    <w:p w14:paraId="1B3D2B2A" w14:textId="77777777" w:rsidR="004A3CE6" w:rsidRPr="00982908" w:rsidRDefault="004A3CE6" w:rsidP="00951A03">
      <w:pPr>
        <w:rPr>
          <w:rFonts w:cs="Arial"/>
        </w:rPr>
      </w:pPr>
    </w:p>
    <w:p w14:paraId="14ADBA5C" w14:textId="77777777" w:rsidR="004A3CE6" w:rsidRPr="00982908" w:rsidRDefault="004A3CE6" w:rsidP="00951A03">
      <w:pPr>
        <w:ind w:left="720"/>
        <w:rPr>
          <w:rFonts w:cs="Arial"/>
        </w:rPr>
      </w:pPr>
      <w:r w:rsidRPr="00982908">
        <w:rPr>
          <w:rFonts w:cs="Arial"/>
        </w:rPr>
        <w:t>Three types are of significance to flight operations:</w:t>
      </w:r>
    </w:p>
    <w:p w14:paraId="67D31590" w14:textId="77777777" w:rsidR="004A3CE6" w:rsidRPr="00982908" w:rsidRDefault="004A3CE6">
      <w:pPr>
        <w:numPr>
          <w:ilvl w:val="0"/>
          <w:numId w:val="43"/>
        </w:numPr>
        <w:tabs>
          <w:tab w:val="left" w:pos="391"/>
        </w:tabs>
        <w:ind w:firstLine="0"/>
        <w:rPr>
          <w:rFonts w:cs="Arial"/>
        </w:rPr>
      </w:pPr>
      <w:r w:rsidRPr="00982908">
        <w:rPr>
          <w:rFonts w:cs="Arial"/>
        </w:rPr>
        <w:t>Clear air turbulence – CAT</w:t>
      </w:r>
    </w:p>
    <w:p w14:paraId="27EF33B8" w14:textId="77777777" w:rsidR="004A3CE6" w:rsidRPr="00982908" w:rsidRDefault="00605385">
      <w:pPr>
        <w:numPr>
          <w:ilvl w:val="0"/>
          <w:numId w:val="43"/>
        </w:numPr>
        <w:tabs>
          <w:tab w:val="left" w:pos="391"/>
        </w:tabs>
        <w:ind w:firstLine="0"/>
        <w:rPr>
          <w:rFonts w:cs="Arial"/>
        </w:rPr>
      </w:pPr>
      <w:r w:rsidRPr="00982908">
        <w:rPr>
          <w:rFonts w:cs="Arial"/>
        </w:rPr>
        <w:t>Wind shear</w:t>
      </w:r>
      <w:r w:rsidR="004A3CE6" w:rsidRPr="00982908">
        <w:rPr>
          <w:rFonts w:cs="Arial"/>
        </w:rPr>
        <w:t>; and</w:t>
      </w:r>
    </w:p>
    <w:p w14:paraId="1E9FDDBB" w14:textId="77777777" w:rsidR="004A3CE6" w:rsidRPr="00982908" w:rsidRDefault="004A3CE6">
      <w:pPr>
        <w:numPr>
          <w:ilvl w:val="0"/>
          <w:numId w:val="43"/>
        </w:numPr>
        <w:tabs>
          <w:tab w:val="left" w:pos="391"/>
        </w:tabs>
        <w:ind w:firstLine="0"/>
        <w:rPr>
          <w:rFonts w:cs="Arial"/>
        </w:rPr>
      </w:pPr>
      <w:r w:rsidRPr="00982908">
        <w:rPr>
          <w:rFonts w:cs="Arial"/>
        </w:rPr>
        <w:t>Wake turbulence</w:t>
      </w:r>
    </w:p>
    <w:p w14:paraId="53621263" w14:textId="0333B991" w:rsidR="00AE7AA9" w:rsidRPr="00AE7AA9" w:rsidRDefault="00AE7AA9" w:rsidP="00951A03">
      <w:pPr>
        <w:pStyle w:val="Heading4"/>
        <w:rPr>
          <w:lang w:val="en-TZ" w:eastAsia="en-TZ"/>
        </w:rPr>
      </w:pPr>
      <w:r>
        <w:rPr>
          <w:lang w:val="en-TZ" w:eastAsia="en-TZ"/>
        </w:rPr>
        <w:lastRenderedPageBreak/>
        <w:t xml:space="preserve"> </w:t>
      </w:r>
      <w:r w:rsidRPr="00AE7AA9">
        <w:rPr>
          <w:lang w:val="en-TZ" w:eastAsia="en-TZ"/>
        </w:rPr>
        <w:t>Clear Air Turbulence (CAT)</w:t>
      </w:r>
    </w:p>
    <w:p w14:paraId="3D71F99A" w14:textId="07FEFC14" w:rsidR="00AE7AA9" w:rsidRDefault="00AE7AA9" w:rsidP="00951A03">
      <w:pPr>
        <w:pStyle w:val="Heading5"/>
        <w:rPr>
          <w:lang w:val="en-TZ" w:eastAsia="en-TZ"/>
        </w:rPr>
      </w:pPr>
      <w:r>
        <w:rPr>
          <w:lang w:val="en-TZ" w:eastAsia="en-TZ"/>
        </w:rPr>
        <w:t xml:space="preserve"> CAT </w:t>
      </w:r>
      <w:r w:rsidRPr="00AE7AA9">
        <w:rPr>
          <w:lang w:val="en-TZ" w:eastAsia="en-TZ"/>
        </w:rPr>
        <w:t>Definition and Association</w:t>
      </w:r>
    </w:p>
    <w:p w14:paraId="7468493C" w14:textId="116044DC" w:rsidR="00AE7AA9" w:rsidRPr="00AE7AA9" w:rsidRDefault="00AE7AA9" w:rsidP="00951A03">
      <w:pPr>
        <w:spacing w:before="100" w:beforeAutospacing="1" w:after="100" w:afterAutospacing="1"/>
        <w:rPr>
          <w:rFonts w:cs="Arial"/>
          <w:lang w:val="en-TZ" w:eastAsia="en-TZ"/>
        </w:rPr>
      </w:pPr>
      <w:r w:rsidRPr="00AE7AA9">
        <w:rPr>
          <w:rFonts w:cs="Arial"/>
          <w:lang w:val="en-TZ" w:eastAsia="en-TZ"/>
        </w:rPr>
        <w:t>Clear Air Turbulence (CAT) is defined as "high-level turbulence (typically above 15,000 feet AGL) not associated with cumuliform cloudiness, including thunderstorms." It is frequently found near jet streams, which are high-altitude wind currents with speeds exceeding 50 knots, commonly located around the tropopause and upper fronts. The tropopause separates the troposphere from the stratosphere, generally having a temperature of -55°C to -65°C, and is often marked by the top of a cirrus cloud layer. CAT is most prevalent on the poleward side of the jet stream (left side facing downwind in the Northern Hemisphere, and the reverse in the Southern Hemisphere) and near jet stream maxima.</w:t>
      </w:r>
    </w:p>
    <w:p w14:paraId="5FCE8ADD" w14:textId="3C6EF6CD" w:rsidR="00AE7AA9" w:rsidRPr="00AE7AA9" w:rsidRDefault="00AE7AA9" w:rsidP="00951A03">
      <w:pPr>
        <w:pStyle w:val="Heading5"/>
        <w:rPr>
          <w:lang w:val="en-TZ" w:eastAsia="en-TZ"/>
        </w:rPr>
      </w:pPr>
      <w:r>
        <w:rPr>
          <w:lang w:val="en-TZ" w:eastAsia="en-TZ"/>
        </w:rPr>
        <w:t xml:space="preserve"> </w:t>
      </w:r>
      <w:r w:rsidRPr="00AE7AA9">
        <w:rPr>
          <w:lang w:val="en-TZ" w:eastAsia="en-TZ"/>
        </w:rPr>
        <w:t>Common Patterns Associated with CAT</w:t>
      </w:r>
    </w:p>
    <w:p w14:paraId="11B23B19" w14:textId="77777777" w:rsidR="00AE7AA9" w:rsidRPr="00AE7AA9" w:rsidRDefault="00AE7AA9">
      <w:pPr>
        <w:numPr>
          <w:ilvl w:val="0"/>
          <w:numId w:val="285"/>
        </w:numPr>
        <w:spacing w:before="100" w:beforeAutospacing="1" w:after="100" w:afterAutospacing="1"/>
        <w:rPr>
          <w:rFonts w:cs="Arial"/>
          <w:lang w:val="en-TZ" w:eastAsia="en-TZ"/>
        </w:rPr>
      </w:pPr>
      <w:r w:rsidRPr="00AE7AA9">
        <w:rPr>
          <w:rFonts w:cs="Arial"/>
          <w:b/>
          <w:bCs/>
          <w:lang w:val="en-TZ" w:eastAsia="en-TZ"/>
        </w:rPr>
        <w:t>Jet Streams:</w:t>
      </w:r>
      <w:r w:rsidRPr="00AE7AA9">
        <w:rPr>
          <w:rFonts w:cs="Arial"/>
          <w:lang w:val="en-TZ" w:eastAsia="en-TZ"/>
        </w:rPr>
        <w:t xml:space="preserve"> CAT often occurs in the vicinity of strong wind shears along jet streams or at their confluence, such as where the polar front jet stream dips beneath the subtropical jet stream.</w:t>
      </w:r>
    </w:p>
    <w:p w14:paraId="7D91D664" w14:textId="77777777" w:rsidR="00AE7AA9" w:rsidRPr="00AE7AA9" w:rsidRDefault="00AE7AA9">
      <w:pPr>
        <w:numPr>
          <w:ilvl w:val="0"/>
          <w:numId w:val="285"/>
        </w:numPr>
        <w:spacing w:before="100" w:beforeAutospacing="1" w:after="100" w:afterAutospacing="1"/>
        <w:rPr>
          <w:rFonts w:cs="Arial"/>
          <w:lang w:val="en-TZ" w:eastAsia="en-TZ"/>
        </w:rPr>
      </w:pPr>
      <w:r w:rsidRPr="00AE7AA9">
        <w:rPr>
          <w:rFonts w:cs="Arial"/>
          <w:b/>
          <w:bCs/>
          <w:lang w:val="en-TZ" w:eastAsia="en-TZ"/>
        </w:rPr>
        <w:t>Upper-Level Troughs:</w:t>
      </w:r>
      <w:r w:rsidRPr="00AE7AA9">
        <w:rPr>
          <w:rFonts w:cs="Arial"/>
          <w:lang w:val="en-TZ" w:eastAsia="en-TZ"/>
        </w:rPr>
        <w:t xml:space="preserve"> CAT is commonly found:</w:t>
      </w:r>
    </w:p>
    <w:p w14:paraId="5EDAAFE4" w14:textId="77777777" w:rsidR="00AE7AA9" w:rsidRPr="00AE7AA9" w:rsidRDefault="00AE7AA9">
      <w:pPr>
        <w:numPr>
          <w:ilvl w:val="1"/>
          <w:numId w:val="285"/>
        </w:numPr>
        <w:spacing w:before="100" w:beforeAutospacing="1" w:after="100" w:afterAutospacing="1"/>
        <w:rPr>
          <w:rFonts w:cs="Arial"/>
          <w:lang w:val="en-TZ" w:eastAsia="en-TZ"/>
        </w:rPr>
      </w:pPr>
      <w:r w:rsidRPr="00AE7AA9">
        <w:rPr>
          <w:rFonts w:cs="Arial"/>
          <w:lang w:val="en-TZ" w:eastAsia="en-TZ"/>
        </w:rPr>
        <w:t>At or just upwind of the base of a deep trough.</w:t>
      </w:r>
    </w:p>
    <w:p w14:paraId="069A9785" w14:textId="77777777" w:rsidR="00AE7AA9" w:rsidRPr="00AE7AA9" w:rsidRDefault="00AE7AA9">
      <w:pPr>
        <w:numPr>
          <w:ilvl w:val="1"/>
          <w:numId w:val="285"/>
        </w:numPr>
        <w:spacing w:before="100" w:beforeAutospacing="1" w:after="100" w:afterAutospacing="1"/>
        <w:rPr>
          <w:rFonts w:cs="Arial"/>
          <w:lang w:val="en-TZ" w:eastAsia="en-TZ"/>
        </w:rPr>
      </w:pPr>
      <w:r w:rsidRPr="00AE7AA9">
        <w:rPr>
          <w:rFonts w:cs="Arial"/>
          <w:lang w:val="en-TZ" w:eastAsia="en-TZ"/>
        </w:rPr>
        <w:t xml:space="preserve">Along the </w:t>
      </w:r>
      <w:proofErr w:type="spellStart"/>
      <w:r w:rsidRPr="00AE7AA9">
        <w:rPr>
          <w:rFonts w:cs="Arial"/>
          <w:lang w:val="en-TZ" w:eastAsia="en-TZ"/>
        </w:rPr>
        <w:t>centerline</w:t>
      </w:r>
      <w:proofErr w:type="spellEnd"/>
      <w:r w:rsidRPr="00AE7AA9">
        <w:rPr>
          <w:rFonts w:cs="Arial"/>
          <w:lang w:val="en-TZ" w:eastAsia="en-TZ"/>
        </w:rPr>
        <w:t xml:space="preserve"> of a trough where horizontal wind shear exists between northerly and southerly flows.</w:t>
      </w:r>
    </w:p>
    <w:p w14:paraId="73B38D0C" w14:textId="77777777" w:rsidR="00AE7AA9" w:rsidRPr="00AE7AA9" w:rsidRDefault="00AE7AA9">
      <w:pPr>
        <w:numPr>
          <w:ilvl w:val="1"/>
          <w:numId w:val="285"/>
        </w:numPr>
        <w:spacing w:before="100" w:beforeAutospacing="1" w:after="100" w:afterAutospacing="1"/>
        <w:rPr>
          <w:rFonts w:cs="Arial"/>
          <w:lang w:val="en-TZ" w:eastAsia="en-TZ"/>
        </w:rPr>
      </w:pPr>
      <w:r w:rsidRPr="00AE7AA9">
        <w:rPr>
          <w:rFonts w:cs="Arial"/>
          <w:lang w:val="en-TZ" w:eastAsia="en-TZ"/>
        </w:rPr>
        <w:t>On the backside of a trough near wind maxima.</w:t>
      </w:r>
    </w:p>
    <w:p w14:paraId="4A370D5B" w14:textId="77777777" w:rsidR="00AE7AA9" w:rsidRPr="00AE7AA9" w:rsidRDefault="00AE7AA9">
      <w:pPr>
        <w:numPr>
          <w:ilvl w:val="0"/>
          <w:numId w:val="285"/>
        </w:numPr>
        <w:spacing w:before="100" w:beforeAutospacing="1" w:after="100" w:afterAutospacing="1"/>
        <w:rPr>
          <w:rFonts w:cs="Arial"/>
          <w:lang w:val="en-TZ" w:eastAsia="en-TZ"/>
        </w:rPr>
      </w:pPr>
      <w:r w:rsidRPr="00AE7AA9">
        <w:rPr>
          <w:rFonts w:cs="Arial"/>
          <w:b/>
          <w:bCs/>
          <w:lang w:val="en-TZ" w:eastAsia="en-TZ"/>
        </w:rPr>
        <w:t>Wind Shear:</w:t>
      </w:r>
      <w:r w:rsidRPr="00AE7AA9">
        <w:rPr>
          <w:rFonts w:cs="Arial"/>
          <w:lang w:val="en-TZ" w:eastAsia="en-TZ"/>
        </w:rPr>
        <w:t xml:space="preserve"> Both vertical and horizontal wind shear contribute to CAT formation. Severe CAT is likely when vertical wind shear exceeds 6 knots per 1,000 feet or horizontal wind shear exceeds 40 knots per 150 nautical miles.</w:t>
      </w:r>
    </w:p>
    <w:p w14:paraId="3D08299C" w14:textId="5105577C" w:rsidR="00AE7AA9" w:rsidRPr="00AE7AA9" w:rsidRDefault="00AE7AA9" w:rsidP="00951A03">
      <w:pPr>
        <w:pStyle w:val="Heading5"/>
        <w:rPr>
          <w:lang w:val="en-TZ" w:eastAsia="en-TZ"/>
        </w:rPr>
      </w:pPr>
      <w:r>
        <w:rPr>
          <w:lang w:val="en-TZ" w:eastAsia="en-TZ"/>
        </w:rPr>
        <w:t xml:space="preserve"> </w:t>
      </w:r>
      <w:r w:rsidRPr="00AE7AA9">
        <w:rPr>
          <w:lang w:val="en-TZ" w:eastAsia="en-TZ"/>
        </w:rPr>
        <w:t>Challenges and Characteristics of CAT</w:t>
      </w:r>
    </w:p>
    <w:p w14:paraId="7D311F6F" w14:textId="77777777" w:rsidR="00AE7AA9" w:rsidRPr="00AE7AA9" w:rsidRDefault="00AE7AA9">
      <w:pPr>
        <w:numPr>
          <w:ilvl w:val="0"/>
          <w:numId w:val="286"/>
        </w:numPr>
        <w:spacing w:before="100" w:beforeAutospacing="1" w:after="100" w:afterAutospacing="1"/>
        <w:rPr>
          <w:rFonts w:cs="Arial"/>
          <w:lang w:val="en-TZ" w:eastAsia="en-TZ"/>
        </w:rPr>
      </w:pPr>
      <w:r w:rsidRPr="00AE7AA9">
        <w:rPr>
          <w:rFonts w:cs="Arial"/>
          <w:b/>
          <w:bCs/>
          <w:lang w:val="en-TZ" w:eastAsia="en-TZ"/>
        </w:rPr>
        <w:t>Spotty Nature:</w:t>
      </w:r>
      <w:r w:rsidRPr="00AE7AA9">
        <w:rPr>
          <w:rFonts w:cs="Arial"/>
          <w:lang w:val="en-TZ" w:eastAsia="en-TZ"/>
        </w:rPr>
        <w:t xml:space="preserve"> CAT is difficult to predict due to its localized and transient nature. Turbulent areas typically span 100-300 miles in length, 50-100 miles in width, and 2,000-5,000 feet in depth. These zones may last from 30 minutes to a full day.</w:t>
      </w:r>
    </w:p>
    <w:p w14:paraId="608FD664" w14:textId="77777777" w:rsidR="00AE7AA9" w:rsidRPr="00AE7AA9" w:rsidRDefault="00AE7AA9">
      <w:pPr>
        <w:numPr>
          <w:ilvl w:val="0"/>
          <w:numId w:val="286"/>
        </w:numPr>
        <w:spacing w:before="100" w:beforeAutospacing="1" w:after="100" w:afterAutospacing="1"/>
        <w:rPr>
          <w:rFonts w:cs="Arial"/>
          <w:lang w:val="en-TZ" w:eastAsia="en-TZ"/>
        </w:rPr>
      </w:pPr>
      <w:r w:rsidRPr="00AE7AA9">
        <w:rPr>
          <w:rFonts w:cs="Arial"/>
          <w:b/>
          <w:bCs/>
          <w:lang w:val="en-TZ" w:eastAsia="en-TZ"/>
        </w:rPr>
        <w:t>Threshold Wind Speed:</w:t>
      </w:r>
      <w:r w:rsidRPr="00AE7AA9">
        <w:rPr>
          <w:rFonts w:cs="Arial"/>
          <w:lang w:val="en-TZ" w:eastAsia="en-TZ"/>
        </w:rPr>
        <w:t xml:space="preserve"> Wind speeds of 110 knots or higher in jet streams significantly increase the likelihood of CAT due to enhanced wind shear.</w:t>
      </w:r>
    </w:p>
    <w:p w14:paraId="092097EB" w14:textId="4AF66719" w:rsidR="00AE7AA9" w:rsidRPr="00AE7AA9" w:rsidRDefault="00AE7AA9" w:rsidP="00951A03">
      <w:pPr>
        <w:pStyle w:val="Heading5"/>
        <w:rPr>
          <w:lang w:val="en-TZ" w:eastAsia="en-TZ"/>
        </w:rPr>
      </w:pPr>
      <w:r>
        <w:rPr>
          <w:lang w:val="en-TZ" w:eastAsia="en-TZ"/>
        </w:rPr>
        <w:t xml:space="preserve"> CAT </w:t>
      </w:r>
      <w:r w:rsidRPr="00AE7AA9">
        <w:rPr>
          <w:lang w:val="en-TZ" w:eastAsia="en-TZ"/>
        </w:rPr>
        <w:t>Avoidance Strategies</w:t>
      </w:r>
    </w:p>
    <w:p w14:paraId="4270C0D4" w14:textId="77777777" w:rsidR="00AE7AA9" w:rsidRPr="00AE7AA9" w:rsidRDefault="00AE7AA9">
      <w:pPr>
        <w:numPr>
          <w:ilvl w:val="0"/>
          <w:numId w:val="287"/>
        </w:numPr>
        <w:spacing w:before="100" w:beforeAutospacing="1" w:after="100" w:afterAutospacing="1"/>
        <w:rPr>
          <w:rFonts w:cs="Arial"/>
          <w:lang w:val="en-TZ" w:eastAsia="en-TZ"/>
        </w:rPr>
      </w:pPr>
      <w:r w:rsidRPr="00AE7AA9">
        <w:rPr>
          <w:rFonts w:cs="Arial"/>
          <w:lang w:val="en-TZ" w:eastAsia="en-TZ"/>
        </w:rPr>
        <w:t>Pilots should utilize "Rules of Thumb" developed by ICAO and FAA to identify and minimize encounters with CAT until practical airborne detectors are available.</w:t>
      </w:r>
    </w:p>
    <w:p w14:paraId="7AA2502A" w14:textId="77777777" w:rsidR="00AE7AA9" w:rsidRPr="00AE7AA9" w:rsidRDefault="00AE7AA9">
      <w:pPr>
        <w:numPr>
          <w:ilvl w:val="0"/>
          <w:numId w:val="287"/>
        </w:numPr>
        <w:spacing w:before="100" w:beforeAutospacing="1" w:after="100" w:afterAutospacing="1"/>
        <w:rPr>
          <w:rFonts w:cs="Arial"/>
          <w:lang w:val="en-TZ" w:eastAsia="en-TZ"/>
        </w:rPr>
      </w:pPr>
      <w:r w:rsidRPr="00AE7AA9">
        <w:rPr>
          <w:rFonts w:cs="Arial"/>
          <w:lang w:val="en-TZ" w:eastAsia="en-TZ"/>
        </w:rPr>
        <w:t>CAT is primarily caused by wind shear, and understanding the relationship between wind speed variations and turbulence is key to mitigation efforts.</w:t>
      </w:r>
    </w:p>
    <w:p w14:paraId="3CE180F8" w14:textId="5CFED9B3" w:rsidR="004A3CE6" w:rsidRPr="00982908" w:rsidRDefault="00AE7AA9" w:rsidP="00951A03">
      <w:pPr>
        <w:pStyle w:val="Heading5"/>
      </w:pPr>
      <w:r>
        <w:t xml:space="preserve"> </w:t>
      </w:r>
      <w:r w:rsidR="004A3CE6" w:rsidRPr="00982908">
        <w:t>Recommendation</w:t>
      </w:r>
    </w:p>
    <w:p w14:paraId="321D917F" w14:textId="77777777" w:rsidR="00D82C8F" w:rsidRPr="00982908" w:rsidRDefault="00D82C8F" w:rsidP="00951A03">
      <w:pPr>
        <w:tabs>
          <w:tab w:val="left" w:pos="720"/>
        </w:tabs>
        <w:rPr>
          <w:rFonts w:cs="Arial"/>
          <w:b/>
        </w:rPr>
      </w:pPr>
    </w:p>
    <w:p w14:paraId="33638217" w14:textId="77777777" w:rsidR="004A3CE6" w:rsidRPr="00982908" w:rsidRDefault="004A3CE6" w:rsidP="00951A03">
      <w:pPr>
        <w:ind w:left="720"/>
        <w:rPr>
          <w:rFonts w:cs="Arial"/>
        </w:rPr>
      </w:pPr>
      <w:r w:rsidRPr="00982908">
        <w:rPr>
          <w:rFonts w:cs="Arial"/>
        </w:rPr>
        <w:t>All pilots and other personnel concerned with flight planning should carefully consider the hazards associated with flight through areas where pilot reports or aviation weather forecasts indicate the presence of CAT including mountain wave turbulence.</w:t>
      </w:r>
    </w:p>
    <w:p w14:paraId="52B3A84F" w14:textId="2B35C194" w:rsidR="002D3E0F" w:rsidRPr="002D3E0F" w:rsidRDefault="00F06B6C" w:rsidP="00951A03">
      <w:pPr>
        <w:pStyle w:val="Heading3"/>
        <w:rPr>
          <w:rFonts w:ascii="Times New Roman" w:hAnsi="Times New Roman"/>
          <w:sz w:val="27"/>
          <w:szCs w:val="27"/>
          <w:lang w:val="en-TZ" w:eastAsia="en-TZ"/>
        </w:rPr>
      </w:pPr>
      <w:bookmarkStart w:id="1384" w:name="_Toc186535787"/>
      <w:r w:rsidRPr="00982908">
        <w:t>Avoiding or Minimizing Encounters with Clear Air Turbulence (</w:t>
      </w:r>
      <w:r w:rsidR="004A3CE6" w:rsidRPr="00982908">
        <w:t>CAT</w:t>
      </w:r>
      <w:r w:rsidRPr="00982908">
        <w:t>)</w:t>
      </w:r>
      <w:bookmarkEnd w:id="1384"/>
      <w:r w:rsidR="002D3E0F" w:rsidRPr="002D3E0F">
        <w:rPr>
          <w:rFonts w:ascii="Times New Roman" w:hAnsi="Times New Roman"/>
          <w:sz w:val="27"/>
          <w:szCs w:val="27"/>
          <w:lang w:val="en-TZ" w:eastAsia="en-TZ"/>
        </w:rPr>
        <w:t xml:space="preserve"> </w:t>
      </w:r>
    </w:p>
    <w:p w14:paraId="514CC799" w14:textId="77777777" w:rsidR="002D3E0F" w:rsidRPr="002D3E0F" w:rsidRDefault="002D3E0F">
      <w:pPr>
        <w:numPr>
          <w:ilvl w:val="0"/>
          <w:numId w:val="288"/>
        </w:numPr>
        <w:spacing w:before="100" w:beforeAutospacing="1" w:after="100" w:afterAutospacing="1"/>
        <w:rPr>
          <w:rFonts w:cs="Arial"/>
          <w:lang w:val="en-TZ" w:eastAsia="en-TZ"/>
        </w:rPr>
      </w:pPr>
      <w:r w:rsidRPr="002D3E0F">
        <w:rPr>
          <w:rFonts w:cs="Arial"/>
          <w:b/>
          <w:bCs/>
          <w:lang w:val="en-TZ" w:eastAsia="en-TZ"/>
        </w:rPr>
        <w:t>Turbulence Near Strong Jet Streams</w:t>
      </w:r>
    </w:p>
    <w:p w14:paraId="09921DD0"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lastRenderedPageBreak/>
        <w:t>Jet streams stronger than 110 knots at the core are likely to have turbulence near the sloping tropopause above the core, in the jet stream front below the core, and on the low-pressure side of the core.</w:t>
      </w:r>
    </w:p>
    <w:p w14:paraId="458E7740"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Wind shear and CAT are more intense above and leeward of mountain ranges, especially when the flight path crosses strong jet streams near mountainous terrain.</w:t>
      </w:r>
    </w:p>
    <w:p w14:paraId="05819F0E" w14:textId="77777777" w:rsidR="002D3E0F" w:rsidRPr="002D3E0F" w:rsidRDefault="002D3E0F">
      <w:pPr>
        <w:numPr>
          <w:ilvl w:val="0"/>
          <w:numId w:val="288"/>
        </w:numPr>
        <w:spacing w:before="100" w:beforeAutospacing="1" w:after="100" w:afterAutospacing="1"/>
        <w:rPr>
          <w:rFonts w:cs="Arial"/>
          <w:lang w:val="en-TZ" w:eastAsia="en-TZ"/>
        </w:rPr>
      </w:pPr>
      <w:r w:rsidRPr="002D3E0F">
        <w:rPr>
          <w:rFonts w:cs="Arial"/>
          <w:b/>
          <w:bCs/>
          <w:lang w:val="en-TZ" w:eastAsia="en-TZ"/>
        </w:rPr>
        <w:t>Impact of Wind Shear and Mountain Waves</w:t>
      </w:r>
    </w:p>
    <w:p w14:paraId="58BF9687"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Vertical and horizontal wind shear are intensified in mountain wave conditions. Flying at turbulence penetration speed and avoiding abrupt terrain drops is recommended in such areas, even if no lenticular clouds are visible.</w:t>
      </w:r>
    </w:p>
    <w:p w14:paraId="48FEACF5" w14:textId="77777777" w:rsidR="002D3E0F" w:rsidRPr="002D3E0F" w:rsidRDefault="002D3E0F">
      <w:pPr>
        <w:numPr>
          <w:ilvl w:val="0"/>
          <w:numId w:val="288"/>
        </w:numPr>
        <w:spacing w:before="100" w:beforeAutospacing="1" w:after="100" w:afterAutospacing="1"/>
        <w:rPr>
          <w:rFonts w:cs="Arial"/>
          <w:lang w:val="en-TZ" w:eastAsia="en-TZ"/>
        </w:rPr>
      </w:pPr>
      <w:r w:rsidRPr="002D3E0F">
        <w:rPr>
          <w:rFonts w:cs="Arial"/>
          <w:b/>
          <w:bCs/>
          <w:lang w:val="en-TZ" w:eastAsia="en-TZ"/>
        </w:rPr>
        <w:t>Indicators of CAT on Isobaric Charts</w:t>
      </w:r>
    </w:p>
    <w:p w14:paraId="6D3E0CC4"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On 300-millibar charts, horizontal shear sufficient for CAT occurs when 20-knot isobars are spaced closer than 150 nautical miles (2 ½ degrees latitude), usually on the poleward side of the jet stream axis, though it may occur on the equatorial side in rare cases.</w:t>
      </w:r>
    </w:p>
    <w:p w14:paraId="007CAC46"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Vertical shear exceeding 5 knots per 1,000 feet, as indicated on tropopause height/vertical wind shear charts, is a likely indicator of turbulence.</w:t>
      </w:r>
    </w:p>
    <w:p w14:paraId="49E9B0A7" w14:textId="77777777" w:rsidR="002D3E0F" w:rsidRPr="002D3E0F" w:rsidRDefault="002D3E0F">
      <w:pPr>
        <w:numPr>
          <w:ilvl w:val="0"/>
          <w:numId w:val="288"/>
        </w:numPr>
        <w:spacing w:before="100" w:beforeAutospacing="1" w:after="100" w:afterAutospacing="1"/>
        <w:rPr>
          <w:rFonts w:cs="Arial"/>
          <w:lang w:val="en-TZ" w:eastAsia="en-TZ"/>
        </w:rPr>
      </w:pPr>
      <w:r w:rsidRPr="002D3E0F">
        <w:rPr>
          <w:rFonts w:cs="Arial"/>
          <w:b/>
          <w:bCs/>
          <w:lang w:val="en-TZ" w:eastAsia="en-TZ"/>
        </w:rPr>
        <w:t>Jet Stream Shapes and Turbulence</w:t>
      </w:r>
    </w:p>
    <w:p w14:paraId="252ACB7D"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Curving jet streams are more likely to have turbulent edges than straight ones, particularly around deep pressure troughs.</w:t>
      </w:r>
    </w:p>
    <w:p w14:paraId="75CD5106"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 xml:space="preserve">Wind </w:t>
      </w:r>
      <w:proofErr w:type="gramStart"/>
      <w:r w:rsidRPr="002D3E0F">
        <w:rPr>
          <w:rFonts w:cs="Arial"/>
          <w:lang w:val="en-TZ" w:eastAsia="en-TZ"/>
        </w:rPr>
        <w:t>shift</w:t>
      </w:r>
      <w:proofErr w:type="gramEnd"/>
      <w:r w:rsidRPr="002D3E0F">
        <w:rPr>
          <w:rFonts w:cs="Arial"/>
          <w:lang w:val="en-TZ" w:eastAsia="en-TZ"/>
        </w:rPr>
        <w:t xml:space="preserve"> areas near pressure troughs and ridges often have turbulence; the magnitude of wind shear is the key factor.</w:t>
      </w:r>
    </w:p>
    <w:p w14:paraId="60AA527B" w14:textId="77777777" w:rsidR="002D3E0F" w:rsidRPr="002D3E0F" w:rsidRDefault="002D3E0F">
      <w:pPr>
        <w:numPr>
          <w:ilvl w:val="0"/>
          <w:numId w:val="288"/>
        </w:numPr>
        <w:spacing w:before="100" w:beforeAutospacing="1" w:after="100" w:afterAutospacing="1"/>
        <w:rPr>
          <w:rFonts w:cs="Arial"/>
          <w:lang w:val="en-TZ" w:eastAsia="en-TZ"/>
        </w:rPr>
      </w:pPr>
      <w:r w:rsidRPr="002D3E0F">
        <w:rPr>
          <w:rFonts w:cs="Arial"/>
          <w:b/>
          <w:bCs/>
          <w:lang w:val="en-TZ" w:eastAsia="en-TZ"/>
        </w:rPr>
        <w:t>Flight Adjustments During Jet Stream Turbulence</w:t>
      </w:r>
    </w:p>
    <w:p w14:paraId="012B29E8"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With direct tailwinds or headwinds, adjust flight level or course, as turbulence zones are elongated and narrow.</w:t>
      </w:r>
    </w:p>
    <w:p w14:paraId="6FF34800"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With crosswinds, course or flight level changes are less critical since turbulence is narrower across the wind.</w:t>
      </w:r>
    </w:p>
    <w:p w14:paraId="631E13F9"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If encountering turbulence in a sharp trough line, establish a course across the trough instead of parallel to it.</w:t>
      </w:r>
    </w:p>
    <w:p w14:paraId="13F11319" w14:textId="77777777" w:rsidR="002D3E0F" w:rsidRPr="002D3E0F" w:rsidRDefault="002D3E0F">
      <w:pPr>
        <w:numPr>
          <w:ilvl w:val="0"/>
          <w:numId w:val="288"/>
        </w:numPr>
        <w:spacing w:before="100" w:beforeAutospacing="1" w:after="100" w:afterAutospacing="1"/>
        <w:rPr>
          <w:rFonts w:cs="Arial"/>
          <w:lang w:val="en-TZ" w:eastAsia="en-TZ"/>
        </w:rPr>
      </w:pPr>
      <w:r w:rsidRPr="002D3E0F">
        <w:rPr>
          <w:rFonts w:cs="Arial"/>
          <w:b/>
          <w:bCs/>
          <w:lang w:val="en-TZ" w:eastAsia="en-TZ"/>
        </w:rPr>
        <w:t>Tropopause Penetration and Turbulence</w:t>
      </w:r>
    </w:p>
    <w:p w14:paraId="22765F2E"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Turbulence is most pronounced in the temperature change zone on the stratospheric (upper) side of the sloping tropopause. The coldest temperature along the flight path indicates tropopause penetration.</w:t>
      </w:r>
    </w:p>
    <w:p w14:paraId="322E2AEC" w14:textId="77777777" w:rsidR="002D3E0F" w:rsidRPr="002D3E0F" w:rsidRDefault="002D3E0F">
      <w:pPr>
        <w:numPr>
          <w:ilvl w:val="0"/>
          <w:numId w:val="288"/>
        </w:numPr>
        <w:spacing w:before="100" w:beforeAutospacing="1" w:after="100" w:afterAutospacing="1"/>
        <w:rPr>
          <w:rFonts w:cs="Arial"/>
          <w:lang w:val="en-TZ" w:eastAsia="en-TZ"/>
        </w:rPr>
      </w:pPr>
      <w:r w:rsidRPr="002D3E0F">
        <w:rPr>
          <w:rFonts w:cs="Arial"/>
          <w:b/>
          <w:bCs/>
          <w:lang w:val="en-TZ" w:eastAsia="en-TZ"/>
        </w:rPr>
        <w:t>Satellite Imagery and Weather Reports</w:t>
      </w:r>
    </w:p>
    <w:p w14:paraId="303176F4"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Satellite images showing cirrus cloud bands or “wavelike”</w:t>
      </w:r>
      <w:proofErr w:type="gramStart"/>
      <w:r w:rsidRPr="002D3E0F">
        <w:rPr>
          <w:rFonts w:cs="Arial"/>
          <w:lang w:val="en-TZ" w:eastAsia="en-TZ"/>
        </w:rPr>
        <w:t>/“</w:t>
      </w:r>
      <w:proofErr w:type="gramEnd"/>
      <w:r w:rsidRPr="002D3E0F">
        <w:rPr>
          <w:rFonts w:cs="Arial"/>
          <w:lang w:val="en-TZ" w:eastAsia="en-TZ"/>
        </w:rPr>
        <w:t>herringbone” patterns help identify jet streams and mountain wave turbulence. Pilots should utilize satellite data briefings when available.</w:t>
      </w:r>
    </w:p>
    <w:p w14:paraId="74AD3299" w14:textId="77777777" w:rsidR="002D3E0F" w:rsidRPr="002D3E0F" w:rsidRDefault="002D3E0F">
      <w:pPr>
        <w:numPr>
          <w:ilvl w:val="1"/>
          <w:numId w:val="288"/>
        </w:numPr>
        <w:spacing w:before="100" w:beforeAutospacing="1" w:after="100" w:afterAutospacing="1"/>
        <w:rPr>
          <w:rFonts w:cs="Arial"/>
          <w:lang w:val="en-TZ" w:eastAsia="en-TZ"/>
        </w:rPr>
      </w:pPr>
      <w:r w:rsidRPr="002D3E0F">
        <w:rPr>
          <w:rFonts w:cs="Arial"/>
          <w:lang w:val="en-TZ" w:eastAsia="en-TZ"/>
        </w:rPr>
        <w:t>Monitoring pilot reports (PIREPs) provides valuable real-time insights. If turbulence is encountered, file a PIREP to assist others.</w:t>
      </w:r>
    </w:p>
    <w:p w14:paraId="53A2F7F6" w14:textId="77777777" w:rsidR="004A3CE6" w:rsidRPr="00982908" w:rsidRDefault="004A3CE6" w:rsidP="00951A03">
      <w:pPr>
        <w:ind w:left="720"/>
        <w:rPr>
          <w:rFonts w:cs="Arial"/>
        </w:rPr>
      </w:pPr>
    </w:p>
    <w:p w14:paraId="2E0F6E76" w14:textId="70F4B0EE" w:rsidR="004A3CE6" w:rsidRDefault="002D3E0F" w:rsidP="00951A03">
      <w:pPr>
        <w:pStyle w:val="Heading3"/>
      </w:pPr>
      <w:r>
        <w:t xml:space="preserve"> </w:t>
      </w:r>
      <w:bookmarkStart w:id="1385" w:name="_Toc186535788"/>
      <w:r w:rsidR="001B10DA" w:rsidRPr="00982908">
        <w:t>Wind shear</w:t>
      </w:r>
      <w:bookmarkEnd w:id="1385"/>
      <w:r w:rsidR="004A3CE6" w:rsidRPr="00982908">
        <w:t xml:space="preserve"> </w:t>
      </w:r>
    </w:p>
    <w:p w14:paraId="6682915C" w14:textId="5EDFEC07"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General Overview</w:t>
      </w:r>
    </w:p>
    <w:p w14:paraId="3A0F567B" w14:textId="77777777" w:rsidR="002D3E0F" w:rsidRPr="002D3E0F" w:rsidRDefault="002D3E0F" w:rsidP="00951A03">
      <w:pPr>
        <w:spacing w:before="100" w:beforeAutospacing="1" w:after="100" w:afterAutospacing="1"/>
        <w:rPr>
          <w:rFonts w:cs="Arial"/>
          <w:lang w:val="en-TZ" w:eastAsia="en-TZ"/>
        </w:rPr>
      </w:pPr>
      <w:r w:rsidRPr="002D3E0F">
        <w:rPr>
          <w:rFonts w:cs="Arial"/>
          <w:lang w:val="en-TZ" w:eastAsia="en-TZ"/>
        </w:rPr>
        <w:t>Recognizing wind shear early is critical for safe aircraft operations. Pilots must minimize reaction time by spotting signs of wind shear promptly and applying recovery techniques without hesitation. Training is essential to build confidence and knowledge, enabling swift recognition and response.</w:t>
      </w:r>
    </w:p>
    <w:p w14:paraId="79758146" w14:textId="24BC893B"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Recognition of Wind Shear</w:t>
      </w:r>
    </w:p>
    <w:p w14:paraId="2BED5D68" w14:textId="77777777" w:rsidR="002D3E0F" w:rsidRPr="002D3E0F" w:rsidRDefault="002D3E0F">
      <w:pPr>
        <w:numPr>
          <w:ilvl w:val="0"/>
          <w:numId w:val="289"/>
        </w:numPr>
        <w:spacing w:before="100" w:beforeAutospacing="1" w:after="100" w:afterAutospacing="1"/>
        <w:rPr>
          <w:rFonts w:cs="Arial"/>
          <w:lang w:val="en-TZ" w:eastAsia="en-TZ"/>
        </w:rPr>
      </w:pPr>
      <w:r w:rsidRPr="002D3E0F">
        <w:rPr>
          <w:rFonts w:cs="Arial"/>
          <w:b/>
          <w:bCs/>
          <w:lang w:val="en-TZ" w:eastAsia="en-TZ"/>
        </w:rPr>
        <w:t>External Meteorological Clues</w:t>
      </w:r>
      <w:r w:rsidRPr="002D3E0F">
        <w:rPr>
          <w:rFonts w:cs="Arial"/>
          <w:lang w:val="en-TZ" w:eastAsia="en-TZ"/>
        </w:rPr>
        <w:t>:</w:t>
      </w:r>
    </w:p>
    <w:p w14:paraId="4C2525BD" w14:textId="77777777" w:rsidR="002D3E0F" w:rsidRPr="002D3E0F" w:rsidRDefault="002D3E0F">
      <w:pPr>
        <w:numPr>
          <w:ilvl w:val="1"/>
          <w:numId w:val="289"/>
        </w:numPr>
        <w:spacing w:before="100" w:beforeAutospacing="1" w:after="100" w:afterAutospacing="1"/>
        <w:rPr>
          <w:rFonts w:cs="Arial"/>
          <w:lang w:val="en-TZ" w:eastAsia="en-TZ"/>
        </w:rPr>
      </w:pPr>
      <w:r w:rsidRPr="002D3E0F">
        <w:rPr>
          <w:rFonts w:cs="Arial"/>
          <w:b/>
          <w:bCs/>
          <w:lang w:val="en-TZ" w:eastAsia="en-TZ"/>
        </w:rPr>
        <w:lastRenderedPageBreak/>
        <w:t>Virga</w:t>
      </w:r>
      <w:r w:rsidRPr="002D3E0F">
        <w:rPr>
          <w:rFonts w:cs="Arial"/>
          <w:lang w:val="en-TZ" w:eastAsia="en-TZ"/>
        </w:rPr>
        <w:t>: Precipitation falling from clouds but evaporating before reaching the ground.</w:t>
      </w:r>
    </w:p>
    <w:p w14:paraId="48259E06" w14:textId="77777777" w:rsidR="002D3E0F" w:rsidRPr="002D3E0F" w:rsidRDefault="002D3E0F">
      <w:pPr>
        <w:numPr>
          <w:ilvl w:val="1"/>
          <w:numId w:val="289"/>
        </w:numPr>
        <w:spacing w:before="100" w:beforeAutospacing="1" w:after="100" w:afterAutospacing="1"/>
        <w:rPr>
          <w:rFonts w:cs="Arial"/>
          <w:lang w:val="en-TZ" w:eastAsia="en-TZ"/>
        </w:rPr>
      </w:pPr>
      <w:r w:rsidRPr="002D3E0F">
        <w:rPr>
          <w:rFonts w:cs="Arial"/>
          <w:b/>
          <w:bCs/>
          <w:lang w:val="en-TZ" w:eastAsia="en-TZ"/>
        </w:rPr>
        <w:t>Lenticular Clouds</w:t>
      </w:r>
      <w:r w:rsidRPr="002D3E0F">
        <w:rPr>
          <w:rFonts w:cs="Arial"/>
          <w:lang w:val="en-TZ" w:eastAsia="en-TZ"/>
        </w:rPr>
        <w:t>: Indicating standing waves, usually downwind of mountains.</w:t>
      </w:r>
    </w:p>
    <w:p w14:paraId="662C2844" w14:textId="77777777" w:rsidR="002D3E0F" w:rsidRPr="002D3E0F" w:rsidRDefault="002D3E0F">
      <w:pPr>
        <w:numPr>
          <w:ilvl w:val="1"/>
          <w:numId w:val="289"/>
        </w:numPr>
        <w:spacing w:before="100" w:beforeAutospacing="1" w:after="100" w:afterAutospacing="1"/>
        <w:rPr>
          <w:rFonts w:cs="Arial"/>
          <w:lang w:val="en-TZ" w:eastAsia="en-TZ"/>
        </w:rPr>
      </w:pPr>
      <w:r w:rsidRPr="002D3E0F">
        <w:rPr>
          <w:rFonts w:cs="Arial"/>
          <w:b/>
          <w:bCs/>
          <w:lang w:val="en-TZ" w:eastAsia="en-TZ"/>
        </w:rPr>
        <w:t>Roll Clouds</w:t>
      </w:r>
      <w:r w:rsidRPr="002D3E0F">
        <w:rPr>
          <w:rFonts w:cs="Arial"/>
          <w:lang w:val="en-TZ" w:eastAsia="en-TZ"/>
        </w:rPr>
        <w:t xml:space="preserve">: Often present under thunderstorms, </w:t>
      </w:r>
      <w:proofErr w:type="spellStart"/>
      <w:r w:rsidRPr="002D3E0F">
        <w:rPr>
          <w:rFonts w:cs="Arial"/>
          <w:lang w:val="en-TZ" w:eastAsia="en-TZ"/>
        </w:rPr>
        <w:t>signaling</w:t>
      </w:r>
      <w:proofErr w:type="spellEnd"/>
      <w:r w:rsidRPr="002D3E0F">
        <w:rPr>
          <w:rFonts w:cs="Arial"/>
          <w:lang w:val="en-TZ" w:eastAsia="en-TZ"/>
        </w:rPr>
        <w:t xml:space="preserve"> gust fronts.</w:t>
      </w:r>
    </w:p>
    <w:p w14:paraId="47119B9C" w14:textId="77777777" w:rsidR="002D3E0F" w:rsidRPr="002D3E0F" w:rsidRDefault="002D3E0F">
      <w:pPr>
        <w:numPr>
          <w:ilvl w:val="1"/>
          <w:numId w:val="289"/>
        </w:numPr>
        <w:spacing w:before="100" w:beforeAutospacing="1" w:after="100" w:afterAutospacing="1"/>
        <w:rPr>
          <w:rFonts w:cs="Arial"/>
          <w:lang w:val="en-TZ" w:eastAsia="en-TZ"/>
        </w:rPr>
      </w:pPr>
      <w:r w:rsidRPr="002D3E0F">
        <w:rPr>
          <w:rFonts w:cs="Arial"/>
          <w:b/>
          <w:bCs/>
          <w:lang w:val="en-TZ" w:eastAsia="en-TZ"/>
        </w:rPr>
        <w:t>Strong Gusty Winds</w:t>
      </w:r>
      <w:r w:rsidRPr="002D3E0F">
        <w:rPr>
          <w:rFonts w:cs="Arial"/>
          <w:lang w:val="en-TZ" w:eastAsia="en-TZ"/>
        </w:rPr>
        <w:t>: Especially near hills or large buildings.</w:t>
      </w:r>
    </w:p>
    <w:p w14:paraId="098B8086" w14:textId="77777777" w:rsidR="002D3E0F" w:rsidRPr="002D3E0F" w:rsidRDefault="002D3E0F">
      <w:pPr>
        <w:numPr>
          <w:ilvl w:val="1"/>
          <w:numId w:val="289"/>
        </w:numPr>
        <w:spacing w:before="100" w:beforeAutospacing="1" w:after="100" w:afterAutospacing="1"/>
        <w:rPr>
          <w:rFonts w:cs="Arial"/>
          <w:lang w:val="en-TZ" w:eastAsia="en-TZ"/>
        </w:rPr>
      </w:pPr>
      <w:r w:rsidRPr="002D3E0F">
        <w:rPr>
          <w:rFonts w:cs="Arial"/>
          <w:b/>
          <w:bCs/>
          <w:lang w:val="en-TZ" w:eastAsia="en-TZ"/>
        </w:rPr>
        <w:t>Dust Rings</w:t>
      </w:r>
      <w:r w:rsidRPr="002D3E0F">
        <w:rPr>
          <w:rFonts w:cs="Arial"/>
          <w:lang w:val="en-TZ" w:eastAsia="en-TZ"/>
        </w:rPr>
        <w:t>: Raised below convective clouds, indicating downbursts.</w:t>
      </w:r>
    </w:p>
    <w:p w14:paraId="47CE47C8" w14:textId="77777777" w:rsidR="002D3E0F" w:rsidRPr="002D3E0F" w:rsidRDefault="002D3E0F">
      <w:pPr>
        <w:numPr>
          <w:ilvl w:val="1"/>
          <w:numId w:val="289"/>
        </w:numPr>
        <w:spacing w:before="100" w:beforeAutospacing="1" w:after="100" w:afterAutospacing="1"/>
        <w:rPr>
          <w:rFonts w:cs="Arial"/>
          <w:lang w:val="en-TZ" w:eastAsia="en-TZ"/>
        </w:rPr>
      </w:pPr>
      <w:r w:rsidRPr="002D3E0F">
        <w:rPr>
          <w:rFonts w:cs="Arial"/>
          <w:b/>
          <w:bCs/>
          <w:lang w:val="en-TZ" w:eastAsia="en-TZ"/>
        </w:rPr>
        <w:t>Wind Socks and Smoke Plumes</w:t>
      </w:r>
      <w:r w:rsidRPr="002D3E0F">
        <w:rPr>
          <w:rFonts w:cs="Arial"/>
          <w:lang w:val="en-TZ" w:eastAsia="en-TZ"/>
        </w:rPr>
        <w:t>: Indicating varying wind directions and speeds.</w:t>
      </w:r>
    </w:p>
    <w:p w14:paraId="4FA498D9" w14:textId="77777777" w:rsidR="002D3E0F" w:rsidRPr="002D3E0F" w:rsidRDefault="002D3E0F">
      <w:pPr>
        <w:numPr>
          <w:ilvl w:val="1"/>
          <w:numId w:val="289"/>
        </w:numPr>
        <w:spacing w:before="100" w:beforeAutospacing="1" w:after="100" w:afterAutospacing="1"/>
        <w:rPr>
          <w:rFonts w:cs="Arial"/>
          <w:lang w:val="en-TZ" w:eastAsia="en-TZ"/>
        </w:rPr>
      </w:pPr>
      <w:r w:rsidRPr="002D3E0F">
        <w:rPr>
          <w:rFonts w:cs="Arial"/>
          <w:b/>
          <w:bCs/>
          <w:lang w:val="en-TZ" w:eastAsia="en-TZ"/>
        </w:rPr>
        <w:t>Thunderstorms</w:t>
      </w:r>
      <w:r w:rsidRPr="002D3E0F">
        <w:rPr>
          <w:rFonts w:cs="Arial"/>
          <w:lang w:val="en-TZ" w:eastAsia="en-TZ"/>
        </w:rPr>
        <w:t>: Always assume potential wind shear.</w:t>
      </w:r>
    </w:p>
    <w:p w14:paraId="7888AAD3" w14:textId="77777777" w:rsidR="002D3E0F" w:rsidRPr="002D3E0F" w:rsidRDefault="002D3E0F">
      <w:pPr>
        <w:numPr>
          <w:ilvl w:val="0"/>
          <w:numId w:val="289"/>
        </w:numPr>
        <w:spacing w:before="100" w:beforeAutospacing="1" w:after="100" w:afterAutospacing="1"/>
        <w:rPr>
          <w:rFonts w:cs="Arial"/>
          <w:lang w:val="en-TZ" w:eastAsia="en-TZ"/>
        </w:rPr>
      </w:pPr>
      <w:r w:rsidRPr="002D3E0F">
        <w:rPr>
          <w:rFonts w:cs="Arial"/>
          <w:b/>
          <w:bCs/>
          <w:lang w:val="en-TZ" w:eastAsia="en-TZ"/>
        </w:rPr>
        <w:t>Flight Deck Instruments</w:t>
      </w:r>
      <w:r w:rsidRPr="002D3E0F">
        <w:rPr>
          <w:rFonts w:cs="Arial"/>
          <w:lang w:val="en-TZ" w:eastAsia="en-TZ"/>
        </w:rPr>
        <w:t>:</w:t>
      </w:r>
    </w:p>
    <w:p w14:paraId="2E0E535E" w14:textId="77777777" w:rsidR="002D3E0F" w:rsidRPr="002D3E0F" w:rsidRDefault="002D3E0F">
      <w:pPr>
        <w:numPr>
          <w:ilvl w:val="1"/>
          <w:numId w:val="289"/>
        </w:numPr>
        <w:spacing w:before="100" w:beforeAutospacing="1" w:after="100" w:afterAutospacing="1"/>
        <w:rPr>
          <w:rFonts w:cs="Arial"/>
          <w:lang w:val="en-TZ" w:eastAsia="en-TZ"/>
        </w:rPr>
      </w:pPr>
      <w:r w:rsidRPr="002D3E0F">
        <w:rPr>
          <w:rFonts w:cs="Arial"/>
          <w:lang w:val="en-TZ" w:eastAsia="en-TZ"/>
        </w:rPr>
        <w:t>Stabilized approaches (constant airspeed, descent rate, and pitch angle) help detect deviations.</w:t>
      </w:r>
    </w:p>
    <w:p w14:paraId="76A11A95" w14:textId="77777777" w:rsidR="002D3E0F" w:rsidRPr="002D3E0F" w:rsidRDefault="002D3E0F">
      <w:pPr>
        <w:numPr>
          <w:ilvl w:val="1"/>
          <w:numId w:val="289"/>
        </w:numPr>
        <w:spacing w:before="100" w:beforeAutospacing="1" w:after="100" w:afterAutospacing="1"/>
        <w:rPr>
          <w:rFonts w:cs="Arial"/>
          <w:lang w:val="en-TZ" w:eastAsia="en-TZ"/>
        </w:rPr>
      </w:pPr>
      <w:r w:rsidRPr="002D3E0F">
        <w:rPr>
          <w:rFonts w:cs="Arial"/>
          <w:lang w:val="en-TZ" w:eastAsia="en-TZ"/>
        </w:rPr>
        <w:t>Airborne weather radar and reports from ATC or other pilots can provide critical warnings.</w:t>
      </w:r>
    </w:p>
    <w:p w14:paraId="1D85B360" w14:textId="46E910C7"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Avoidance Techniques</w:t>
      </w:r>
    </w:p>
    <w:p w14:paraId="2D3F3D6C" w14:textId="77777777" w:rsidR="002D3E0F" w:rsidRPr="002D3E0F" w:rsidRDefault="002D3E0F">
      <w:pPr>
        <w:numPr>
          <w:ilvl w:val="0"/>
          <w:numId w:val="290"/>
        </w:numPr>
        <w:spacing w:before="100" w:beforeAutospacing="1" w:after="100" w:afterAutospacing="1"/>
        <w:rPr>
          <w:rFonts w:cs="Arial"/>
          <w:lang w:val="en-TZ" w:eastAsia="en-TZ"/>
        </w:rPr>
      </w:pPr>
      <w:r w:rsidRPr="002D3E0F">
        <w:rPr>
          <w:rFonts w:cs="Arial"/>
          <w:lang w:val="en-TZ" w:eastAsia="en-TZ"/>
        </w:rPr>
        <w:t xml:space="preserve">Delay </w:t>
      </w:r>
      <w:proofErr w:type="spellStart"/>
      <w:r w:rsidRPr="002D3E0F">
        <w:rPr>
          <w:rFonts w:cs="Arial"/>
          <w:lang w:val="en-TZ" w:eastAsia="en-TZ"/>
        </w:rPr>
        <w:t>takeoff</w:t>
      </w:r>
      <w:proofErr w:type="spellEnd"/>
      <w:r w:rsidRPr="002D3E0F">
        <w:rPr>
          <w:rFonts w:cs="Arial"/>
          <w:lang w:val="en-TZ" w:eastAsia="en-TZ"/>
        </w:rPr>
        <w:t xml:space="preserve"> or landing during heavy thunderstorm activity.</w:t>
      </w:r>
    </w:p>
    <w:p w14:paraId="6E242003" w14:textId="77777777" w:rsidR="002D3E0F" w:rsidRPr="002D3E0F" w:rsidRDefault="002D3E0F">
      <w:pPr>
        <w:numPr>
          <w:ilvl w:val="0"/>
          <w:numId w:val="290"/>
        </w:numPr>
        <w:spacing w:before="100" w:beforeAutospacing="1" w:after="100" w:afterAutospacing="1"/>
        <w:rPr>
          <w:rFonts w:cs="Arial"/>
          <w:lang w:val="en-TZ" w:eastAsia="en-TZ"/>
        </w:rPr>
      </w:pPr>
      <w:r w:rsidRPr="002D3E0F">
        <w:rPr>
          <w:rFonts w:cs="Arial"/>
          <w:lang w:val="en-TZ" w:eastAsia="en-TZ"/>
        </w:rPr>
        <w:t>Use weather radar and ATC vectors to bypass hazardous areas.</w:t>
      </w:r>
    </w:p>
    <w:p w14:paraId="7AED13BD" w14:textId="77777777" w:rsidR="002D3E0F" w:rsidRPr="002D3E0F" w:rsidRDefault="002D3E0F">
      <w:pPr>
        <w:numPr>
          <w:ilvl w:val="0"/>
          <w:numId w:val="290"/>
        </w:numPr>
        <w:spacing w:before="100" w:beforeAutospacing="1" w:after="100" w:afterAutospacing="1"/>
        <w:rPr>
          <w:rFonts w:cs="Arial"/>
          <w:lang w:val="en-TZ" w:eastAsia="en-TZ"/>
        </w:rPr>
      </w:pPr>
      <w:r w:rsidRPr="002D3E0F">
        <w:rPr>
          <w:rFonts w:cs="Arial"/>
          <w:lang w:val="en-TZ" w:eastAsia="en-TZ"/>
        </w:rPr>
        <w:t xml:space="preserve">Avoid flight in cirrus clouds near thunderstorm activity, at freezing levels, or under overhanging </w:t>
      </w:r>
      <w:proofErr w:type="spellStart"/>
      <w:r w:rsidRPr="002D3E0F">
        <w:rPr>
          <w:rFonts w:cs="Arial"/>
          <w:lang w:val="en-TZ" w:eastAsia="en-TZ"/>
        </w:rPr>
        <w:t>Cb</w:t>
      </w:r>
      <w:proofErr w:type="spellEnd"/>
      <w:r w:rsidRPr="002D3E0F">
        <w:rPr>
          <w:rFonts w:cs="Arial"/>
          <w:lang w:val="en-TZ" w:eastAsia="en-TZ"/>
        </w:rPr>
        <w:t>-clouds.</w:t>
      </w:r>
    </w:p>
    <w:p w14:paraId="741B3537" w14:textId="6885FE1D"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Precautionary Measures</w:t>
      </w:r>
    </w:p>
    <w:p w14:paraId="52D56D0D" w14:textId="77777777" w:rsidR="002D3E0F" w:rsidRPr="002D3E0F" w:rsidRDefault="002D3E0F">
      <w:pPr>
        <w:numPr>
          <w:ilvl w:val="0"/>
          <w:numId w:val="291"/>
        </w:numPr>
        <w:spacing w:before="100" w:beforeAutospacing="1" w:after="100" w:afterAutospacing="1"/>
        <w:rPr>
          <w:rFonts w:cs="Arial"/>
          <w:lang w:val="en-TZ" w:eastAsia="en-TZ"/>
        </w:rPr>
      </w:pPr>
      <w:r w:rsidRPr="002D3E0F">
        <w:rPr>
          <w:rFonts w:cs="Arial"/>
          <w:b/>
          <w:bCs/>
          <w:lang w:val="en-TZ" w:eastAsia="en-TZ"/>
        </w:rPr>
        <w:t xml:space="preserve">During </w:t>
      </w:r>
      <w:proofErr w:type="spellStart"/>
      <w:r w:rsidRPr="002D3E0F">
        <w:rPr>
          <w:rFonts w:cs="Arial"/>
          <w:b/>
          <w:bCs/>
          <w:lang w:val="en-TZ" w:eastAsia="en-TZ"/>
        </w:rPr>
        <w:t>Takeoff</w:t>
      </w:r>
      <w:proofErr w:type="spellEnd"/>
      <w:r w:rsidRPr="002D3E0F">
        <w:rPr>
          <w:rFonts w:cs="Arial"/>
          <w:lang w:val="en-TZ" w:eastAsia="en-TZ"/>
        </w:rPr>
        <w:t>:</w:t>
      </w:r>
    </w:p>
    <w:p w14:paraId="60C55F1E" w14:textId="77777777" w:rsidR="002D3E0F" w:rsidRPr="002D3E0F" w:rsidRDefault="002D3E0F">
      <w:pPr>
        <w:numPr>
          <w:ilvl w:val="1"/>
          <w:numId w:val="291"/>
        </w:numPr>
        <w:spacing w:before="100" w:beforeAutospacing="1" w:after="100" w:afterAutospacing="1"/>
        <w:rPr>
          <w:rFonts w:cs="Arial"/>
          <w:lang w:val="en-TZ" w:eastAsia="en-TZ"/>
        </w:rPr>
      </w:pPr>
      <w:r w:rsidRPr="002D3E0F">
        <w:rPr>
          <w:rFonts w:cs="Arial"/>
          <w:lang w:val="en-TZ" w:eastAsia="en-TZ"/>
        </w:rPr>
        <w:t>Monitor airspeed, attitude, and climb rate.</w:t>
      </w:r>
    </w:p>
    <w:p w14:paraId="0EDEE21C" w14:textId="77777777" w:rsidR="002D3E0F" w:rsidRPr="002D3E0F" w:rsidRDefault="002D3E0F">
      <w:pPr>
        <w:numPr>
          <w:ilvl w:val="1"/>
          <w:numId w:val="291"/>
        </w:numPr>
        <w:spacing w:before="100" w:beforeAutospacing="1" w:after="100" w:afterAutospacing="1"/>
        <w:rPr>
          <w:rFonts w:cs="Arial"/>
          <w:lang w:val="en-TZ" w:eastAsia="en-TZ"/>
        </w:rPr>
      </w:pPr>
      <w:r w:rsidRPr="002D3E0F">
        <w:rPr>
          <w:rFonts w:cs="Arial"/>
          <w:lang w:val="en-TZ" w:eastAsia="en-TZ"/>
        </w:rPr>
        <w:t>Avoid pitch attitude reductions below 1,000 ft AGL unless necessary for terrain clearance.</w:t>
      </w:r>
    </w:p>
    <w:p w14:paraId="17950858" w14:textId="77777777" w:rsidR="002D3E0F" w:rsidRPr="002D3E0F" w:rsidRDefault="002D3E0F">
      <w:pPr>
        <w:numPr>
          <w:ilvl w:val="0"/>
          <w:numId w:val="291"/>
        </w:numPr>
        <w:spacing w:before="100" w:beforeAutospacing="1" w:after="100" w:afterAutospacing="1"/>
        <w:rPr>
          <w:rFonts w:cs="Arial"/>
          <w:lang w:val="en-TZ" w:eastAsia="en-TZ"/>
        </w:rPr>
      </w:pPr>
      <w:r w:rsidRPr="002D3E0F">
        <w:rPr>
          <w:rFonts w:cs="Arial"/>
          <w:b/>
          <w:bCs/>
          <w:lang w:val="en-TZ" w:eastAsia="en-TZ"/>
        </w:rPr>
        <w:t>During Approach</w:t>
      </w:r>
      <w:r w:rsidRPr="002D3E0F">
        <w:rPr>
          <w:rFonts w:cs="Arial"/>
          <w:lang w:val="en-TZ" w:eastAsia="en-TZ"/>
        </w:rPr>
        <w:t>:</w:t>
      </w:r>
    </w:p>
    <w:p w14:paraId="4B6DC5F9" w14:textId="77777777" w:rsidR="002D3E0F" w:rsidRPr="002D3E0F" w:rsidRDefault="002D3E0F">
      <w:pPr>
        <w:numPr>
          <w:ilvl w:val="1"/>
          <w:numId w:val="291"/>
        </w:numPr>
        <w:spacing w:before="100" w:beforeAutospacing="1" w:after="100" w:afterAutospacing="1"/>
        <w:rPr>
          <w:rFonts w:cs="Arial"/>
          <w:lang w:val="en-TZ" w:eastAsia="en-TZ"/>
        </w:rPr>
      </w:pPr>
      <w:r w:rsidRPr="002D3E0F">
        <w:rPr>
          <w:rFonts w:cs="Arial"/>
          <w:lang w:val="en-TZ" w:eastAsia="en-TZ"/>
        </w:rPr>
        <w:t>Stabilize approach by 1,000 ft AGL.</w:t>
      </w:r>
    </w:p>
    <w:p w14:paraId="4D50CF87" w14:textId="77777777" w:rsidR="002D3E0F" w:rsidRPr="002D3E0F" w:rsidRDefault="002D3E0F">
      <w:pPr>
        <w:numPr>
          <w:ilvl w:val="1"/>
          <w:numId w:val="291"/>
        </w:numPr>
        <w:spacing w:before="100" w:beforeAutospacing="1" w:after="100" w:afterAutospacing="1"/>
        <w:rPr>
          <w:rFonts w:cs="Arial"/>
          <w:lang w:val="en-TZ" w:eastAsia="en-TZ"/>
        </w:rPr>
      </w:pPr>
      <w:r w:rsidRPr="002D3E0F">
        <w:rPr>
          <w:rFonts w:cs="Arial"/>
          <w:lang w:val="en-TZ" w:eastAsia="en-TZ"/>
        </w:rPr>
        <w:t>Avoid drastic thrust or trim changes in response to airspeed fluctuations.</w:t>
      </w:r>
    </w:p>
    <w:p w14:paraId="3036415D" w14:textId="77777777" w:rsidR="002D3E0F" w:rsidRPr="002D3E0F" w:rsidRDefault="002D3E0F">
      <w:pPr>
        <w:numPr>
          <w:ilvl w:val="1"/>
          <w:numId w:val="291"/>
        </w:numPr>
        <w:spacing w:before="100" w:beforeAutospacing="1" w:after="100" w:afterAutospacing="1"/>
        <w:rPr>
          <w:rFonts w:cs="Arial"/>
          <w:lang w:val="en-TZ" w:eastAsia="en-TZ"/>
        </w:rPr>
      </w:pPr>
      <w:r w:rsidRPr="002D3E0F">
        <w:rPr>
          <w:rFonts w:cs="Arial"/>
          <w:lang w:val="en-TZ" w:eastAsia="en-TZ"/>
        </w:rPr>
        <w:t>Monitor ground speed versus airspeed for additional clues.</w:t>
      </w:r>
    </w:p>
    <w:p w14:paraId="2C766607" w14:textId="4684FDCB"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Crew Coordination</w:t>
      </w:r>
    </w:p>
    <w:p w14:paraId="5534DAD5" w14:textId="77777777" w:rsidR="002D3E0F" w:rsidRPr="002D3E0F" w:rsidRDefault="002D3E0F">
      <w:pPr>
        <w:numPr>
          <w:ilvl w:val="0"/>
          <w:numId w:val="292"/>
        </w:numPr>
        <w:spacing w:before="100" w:beforeAutospacing="1" w:after="100" w:afterAutospacing="1"/>
        <w:rPr>
          <w:rFonts w:cs="Arial"/>
          <w:lang w:val="en-TZ" w:eastAsia="en-TZ"/>
        </w:rPr>
      </w:pPr>
      <w:r w:rsidRPr="002D3E0F">
        <w:rPr>
          <w:rFonts w:cs="Arial"/>
          <w:b/>
          <w:bCs/>
          <w:lang w:val="en-TZ" w:eastAsia="en-TZ"/>
        </w:rPr>
        <w:t>Pilot Flying (PF)</w:t>
      </w:r>
      <w:r w:rsidRPr="002D3E0F">
        <w:rPr>
          <w:rFonts w:cs="Arial"/>
          <w:lang w:val="en-TZ" w:eastAsia="en-TZ"/>
        </w:rPr>
        <w:t>: Focus on flying the aircraft and responding to PNF callouts.</w:t>
      </w:r>
    </w:p>
    <w:p w14:paraId="67BBF15F" w14:textId="77777777" w:rsidR="002D3E0F" w:rsidRPr="002D3E0F" w:rsidRDefault="002D3E0F">
      <w:pPr>
        <w:numPr>
          <w:ilvl w:val="0"/>
          <w:numId w:val="292"/>
        </w:numPr>
        <w:spacing w:before="100" w:beforeAutospacing="1" w:after="100" w:afterAutospacing="1"/>
        <w:rPr>
          <w:rFonts w:cs="Arial"/>
          <w:lang w:val="en-TZ" w:eastAsia="en-TZ"/>
        </w:rPr>
      </w:pPr>
      <w:r w:rsidRPr="002D3E0F">
        <w:rPr>
          <w:rFonts w:cs="Arial"/>
          <w:b/>
          <w:bCs/>
          <w:lang w:val="en-TZ" w:eastAsia="en-TZ"/>
        </w:rPr>
        <w:t>Pilot Not Flying (PNF)</w:t>
      </w:r>
      <w:r w:rsidRPr="002D3E0F">
        <w:rPr>
          <w:rFonts w:cs="Arial"/>
          <w:lang w:val="en-TZ" w:eastAsia="en-TZ"/>
        </w:rPr>
        <w:t>: Monitor instruments and call out significant deviations immediately.</w:t>
      </w:r>
    </w:p>
    <w:p w14:paraId="3027BB1B" w14:textId="5BD6CE80"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Non-Recommended Recovery Techniques</w:t>
      </w:r>
    </w:p>
    <w:p w14:paraId="7F41BC5E" w14:textId="77777777" w:rsidR="002D3E0F" w:rsidRPr="002D3E0F" w:rsidRDefault="002D3E0F">
      <w:pPr>
        <w:numPr>
          <w:ilvl w:val="0"/>
          <w:numId w:val="293"/>
        </w:numPr>
        <w:spacing w:before="100" w:beforeAutospacing="1" w:after="100" w:afterAutospacing="1"/>
        <w:rPr>
          <w:rFonts w:cs="Arial"/>
          <w:lang w:val="en-TZ" w:eastAsia="en-TZ"/>
        </w:rPr>
      </w:pPr>
      <w:r w:rsidRPr="002D3E0F">
        <w:rPr>
          <w:rFonts w:cs="Arial"/>
          <w:lang w:val="en-TZ" w:eastAsia="en-TZ"/>
        </w:rPr>
        <w:t>Maintaining airspeed alone reduces climb capability.</w:t>
      </w:r>
    </w:p>
    <w:p w14:paraId="17E45FE2" w14:textId="77777777" w:rsidR="002D3E0F" w:rsidRPr="002D3E0F" w:rsidRDefault="002D3E0F">
      <w:pPr>
        <w:numPr>
          <w:ilvl w:val="0"/>
          <w:numId w:val="293"/>
        </w:numPr>
        <w:spacing w:before="100" w:beforeAutospacing="1" w:after="100" w:afterAutospacing="1"/>
        <w:rPr>
          <w:rFonts w:cs="Arial"/>
          <w:lang w:val="en-TZ" w:eastAsia="en-TZ"/>
        </w:rPr>
      </w:pPr>
      <w:r w:rsidRPr="002D3E0F">
        <w:rPr>
          <w:rFonts w:cs="Arial"/>
          <w:lang w:val="en-TZ" w:eastAsia="en-TZ"/>
        </w:rPr>
        <w:t>Pitching directly to stick shaker increases stall risk.</w:t>
      </w:r>
    </w:p>
    <w:p w14:paraId="2F3F0CC9" w14:textId="77777777" w:rsidR="002D3E0F" w:rsidRPr="002D3E0F" w:rsidRDefault="002D3E0F">
      <w:pPr>
        <w:numPr>
          <w:ilvl w:val="0"/>
          <w:numId w:val="293"/>
        </w:numPr>
        <w:spacing w:before="100" w:beforeAutospacing="1" w:after="100" w:afterAutospacing="1"/>
        <w:rPr>
          <w:rFonts w:cs="Arial"/>
          <w:lang w:val="en-TZ" w:eastAsia="en-TZ"/>
        </w:rPr>
      </w:pPr>
      <w:r w:rsidRPr="002D3E0F">
        <w:rPr>
          <w:rFonts w:cs="Arial"/>
          <w:lang w:val="en-TZ" w:eastAsia="en-TZ"/>
        </w:rPr>
        <w:t>Retracting flaps during approach reduces initial climb performance.</w:t>
      </w:r>
    </w:p>
    <w:p w14:paraId="20DA50E4" w14:textId="77777777" w:rsidR="002D3E0F" w:rsidRPr="002D3E0F" w:rsidRDefault="002D3E0F">
      <w:pPr>
        <w:numPr>
          <w:ilvl w:val="0"/>
          <w:numId w:val="293"/>
        </w:numPr>
        <w:spacing w:before="100" w:beforeAutospacing="1" w:after="100" w:afterAutospacing="1"/>
        <w:rPr>
          <w:rFonts w:cs="Arial"/>
          <w:lang w:val="en-TZ" w:eastAsia="en-TZ"/>
        </w:rPr>
      </w:pPr>
      <w:r w:rsidRPr="002D3E0F">
        <w:rPr>
          <w:rFonts w:cs="Arial"/>
          <w:lang w:val="en-TZ" w:eastAsia="en-TZ"/>
        </w:rPr>
        <w:t>Using a "dive" technique to accelerate complicates recovery and increases risk.</w:t>
      </w:r>
    </w:p>
    <w:p w14:paraId="725DF472" w14:textId="65852758" w:rsidR="002D3E0F" w:rsidRPr="002D3E0F" w:rsidRDefault="00EC4125" w:rsidP="00951A03">
      <w:pPr>
        <w:pStyle w:val="Heading4"/>
        <w:rPr>
          <w:lang w:val="en-TZ" w:eastAsia="en-TZ"/>
        </w:rPr>
      </w:pPr>
      <w:r>
        <w:rPr>
          <w:lang w:val="en-TZ" w:eastAsia="en-TZ"/>
        </w:rPr>
        <w:t xml:space="preserve"> </w:t>
      </w:r>
      <w:r w:rsidR="002D3E0F" w:rsidRPr="002D3E0F">
        <w:rPr>
          <w:lang w:val="en-TZ" w:eastAsia="en-TZ"/>
        </w:rPr>
        <w:t>Recovery Best Practices</w:t>
      </w:r>
    </w:p>
    <w:p w14:paraId="1F442927" w14:textId="3A425534" w:rsidR="002D3E0F" w:rsidRPr="002D3E0F" w:rsidRDefault="002D3E0F" w:rsidP="00951A03">
      <w:pPr>
        <w:spacing w:before="100" w:beforeAutospacing="1" w:after="100" w:afterAutospacing="1"/>
        <w:rPr>
          <w:rFonts w:ascii="Times New Roman" w:hAnsi="Times New Roman"/>
          <w:lang w:val="en-TZ" w:eastAsia="en-TZ"/>
        </w:rPr>
      </w:pPr>
      <w:r w:rsidRPr="002D3E0F">
        <w:rPr>
          <w:rFonts w:cs="Arial"/>
          <w:lang w:val="en-TZ" w:eastAsia="en-TZ"/>
        </w:rPr>
        <w:t>The most effective recovery involves controlled pitch attitude and immediate thrust application to maximize the aircraft’s climb capability while minimizing exposure to wind shear hazards</w:t>
      </w:r>
      <w:r w:rsidRPr="002D3E0F">
        <w:rPr>
          <w:rFonts w:ascii="Times New Roman" w:hAnsi="Times New Roman"/>
          <w:lang w:val="en-TZ" w:eastAsia="en-TZ"/>
        </w:rPr>
        <w:t>.</w:t>
      </w:r>
    </w:p>
    <w:p w14:paraId="5AA85713" w14:textId="5AA3B5FF" w:rsidR="004A3CE6" w:rsidRPr="00982908" w:rsidRDefault="00EC4125" w:rsidP="00951A03">
      <w:pPr>
        <w:pStyle w:val="Heading3"/>
      </w:pPr>
      <w:r>
        <w:t xml:space="preserve"> </w:t>
      </w:r>
      <w:bookmarkStart w:id="1386" w:name="_Toc186535789"/>
      <w:r w:rsidR="004A3CE6" w:rsidRPr="00982908">
        <w:t>Jet Stream</w:t>
      </w:r>
      <w:bookmarkEnd w:id="1386"/>
      <w:r w:rsidR="004A3CE6" w:rsidRPr="00982908">
        <w:t xml:space="preserve"> </w:t>
      </w:r>
    </w:p>
    <w:p w14:paraId="07214ABF" w14:textId="77777777" w:rsidR="00497BB1" w:rsidRPr="00982908" w:rsidRDefault="00497BB1" w:rsidP="00951A03">
      <w:pPr>
        <w:tabs>
          <w:tab w:val="left" w:pos="720"/>
        </w:tabs>
        <w:ind w:left="720"/>
        <w:rPr>
          <w:rFonts w:cs="Arial"/>
        </w:rPr>
      </w:pPr>
    </w:p>
    <w:p w14:paraId="233D48DF" w14:textId="77777777" w:rsidR="004A3CE6" w:rsidRPr="00982908" w:rsidRDefault="004A3CE6" w:rsidP="00951A03">
      <w:pPr>
        <w:tabs>
          <w:tab w:val="left" w:pos="720"/>
        </w:tabs>
        <w:ind w:left="720"/>
        <w:rPr>
          <w:rFonts w:cs="Arial"/>
        </w:rPr>
      </w:pPr>
      <w:r w:rsidRPr="00982908">
        <w:rPr>
          <w:rFonts w:cs="Arial"/>
        </w:rPr>
        <w:lastRenderedPageBreak/>
        <w:t xml:space="preserve">A jet stream is a river of </w:t>
      </w:r>
      <w:proofErr w:type="gramStart"/>
      <w:r w:rsidRPr="00982908">
        <w:rPr>
          <w:rFonts w:cs="Arial"/>
        </w:rPr>
        <w:t>high altitude</w:t>
      </w:r>
      <w:proofErr w:type="gramEnd"/>
      <w:r w:rsidRPr="00982908">
        <w:rPr>
          <w:rFonts w:cs="Arial"/>
        </w:rPr>
        <w:t xml:space="preserve"> wind with a speed of 50 knots, or greater.  CAT associated with a jet stream is most commonly found in the vicinity of the tropopause and upper fronts.  The tropopause is actually an upper front separating the troposphere from the stratosphere.  The tropopause will genially have a temperature of between -55”C and -65”C in some cases.  It will be at the top of a cirrus cloud layer.  Clouds are very seldom found above the tropopause in the dry stratosphere, expect in the summertime when occasionally large thunderstorms will poke through the ward side of the jet stream (the left side facing downwind in the hemisphere and the reverse is true in the Southern hemisphere).  It is additionally common in the vicinity of jet stream maxima (an area of stronger winds that moves along the jet stream).</w:t>
      </w:r>
    </w:p>
    <w:p w14:paraId="0121516E" w14:textId="77777777" w:rsidR="004A3CE6" w:rsidRPr="00982908" w:rsidRDefault="004A3CE6" w:rsidP="00951A03">
      <w:pPr>
        <w:ind w:left="450"/>
        <w:rPr>
          <w:rFonts w:cs="Arial"/>
        </w:rPr>
      </w:pPr>
    </w:p>
    <w:p w14:paraId="763DA833" w14:textId="77777777" w:rsidR="001A6F5D" w:rsidRPr="00982908" w:rsidRDefault="001A6F5D" w:rsidP="00951A03">
      <w:pPr>
        <w:pStyle w:val="Header"/>
        <w:tabs>
          <w:tab w:val="clear" w:pos="4320"/>
          <w:tab w:val="clear" w:pos="8640"/>
        </w:tabs>
        <w:ind w:left="720"/>
        <w:rPr>
          <w:rFonts w:cs="Arial"/>
          <w:color w:val="000000"/>
          <w:lang w:val="en-GB"/>
        </w:rPr>
      </w:pPr>
      <w:r w:rsidRPr="00982908">
        <w:rPr>
          <w:rFonts w:cs="Arial"/>
          <w:color w:val="000000"/>
          <w:lang w:val="en-GB"/>
        </w:rPr>
        <w:t>Chances of encountering Jet streams are zero with the current operation but if encountered the following could be useful.</w:t>
      </w:r>
    </w:p>
    <w:p w14:paraId="366A920F" w14:textId="77777777" w:rsidR="001A6F5D" w:rsidRPr="00982908" w:rsidRDefault="001A6F5D" w:rsidP="00951A03">
      <w:pPr>
        <w:pStyle w:val="Header"/>
        <w:tabs>
          <w:tab w:val="clear" w:pos="4320"/>
          <w:tab w:val="clear" w:pos="8640"/>
        </w:tabs>
        <w:ind w:left="720"/>
        <w:rPr>
          <w:rFonts w:cs="Arial"/>
          <w:color w:val="000000"/>
          <w:lang w:val="en-GB"/>
        </w:rPr>
      </w:pPr>
      <w:r w:rsidRPr="00982908">
        <w:rPr>
          <w:rFonts w:cs="Arial"/>
          <w:color w:val="000000"/>
          <w:lang w:val="en-GB"/>
        </w:rPr>
        <w:t>Clear air turbulences (CAT) are mostly located around jet streams (above and below the jet core). During moderate to severe turbulences in the vicinity of jet streams, the following can be done:</w:t>
      </w:r>
    </w:p>
    <w:p w14:paraId="31720D43" w14:textId="77777777" w:rsidR="001A6F5D" w:rsidRPr="00982908" w:rsidRDefault="001A6F5D">
      <w:pPr>
        <w:pStyle w:val="Head2"/>
        <w:numPr>
          <w:ilvl w:val="0"/>
          <w:numId w:val="101"/>
        </w:numPr>
        <w:tabs>
          <w:tab w:val="clear" w:pos="720"/>
          <w:tab w:val="clear" w:pos="1162"/>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When flying parallel with a jet stream, a climb or descend of at least 1000 feet shall be accomplished.</w:t>
      </w:r>
    </w:p>
    <w:p w14:paraId="7F738593" w14:textId="77777777" w:rsidR="001A6F5D" w:rsidRPr="00982908" w:rsidRDefault="001A6F5D">
      <w:pPr>
        <w:pStyle w:val="Head2"/>
        <w:numPr>
          <w:ilvl w:val="0"/>
          <w:numId w:val="101"/>
        </w:numPr>
        <w:tabs>
          <w:tab w:val="clear" w:pos="720"/>
          <w:tab w:val="clear" w:pos="1162"/>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When crossing a jet stream from warm to cold side, a descent of at least 1000 feet shall be accomplished.</w:t>
      </w:r>
    </w:p>
    <w:p w14:paraId="0DD84820" w14:textId="77777777" w:rsidR="001A6F5D" w:rsidRPr="00982908" w:rsidRDefault="001A6F5D">
      <w:pPr>
        <w:pStyle w:val="Head2"/>
        <w:numPr>
          <w:ilvl w:val="0"/>
          <w:numId w:val="101"/>
        </w:numPr>
        <w:tabs>
          <w:tab w:val="clear" w:pos="720"/>
          <w:tab w:val="clear" w:pos="1162"/>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When crossing a jet stream from cold to warm side, a climb of at least 1000 feet shall be accomplished.</w:t>
      </w:r>
    </w:p>
    <w:p w14:paraId="3D53A082" w14:textId="77777777" w:rsidR="001A6F5D" w:rsidRPr="00982908" w:rsidRDefault="001A6F5D" w:rsidP="00951A03">
      <w:pPr>
        <w:pStyle w:val="Head2"/>
        <w:tabs>
          <w:tab w:val="clear" w:pos="720"/>
        </w:tabs>
        <w:spacing w:before="0" w:line="240" w:lineRule="auto"/>
        <w:ind w:left="1080" w:hanging="360"/>
        <w:rPr>
          <w:rFonts w:ascii="Arial" w:hAnsi="Arial" w:cs="Arial"/>
          <w:b w:val="0"/>
          <w:color w:val="000000"/>
          <w:sz w:val="24"/>
          <w:szCs w:val="24"/>
          <w:lang w:val="en-GB"/>
        </w:rPr>
      </w:pPr>
      <w:r w:rsidRPr="00982908">
        <w:rPr>
          <w:rFonts w:ascii="Arial" w:hAnsi="Arial" w:cs="Arial"/>
          <w:color w:val="000000"/>
          <w:sz w:val="24"/>
          <w:szCs w:val="24"/>
          <w:lang w:val="en-GB"/>
        </w:rPr>
        <w:t xml:space="preserve">Note:  </w:t>
      </w:r>
      <w:r w:rsidRPr="00982908">
        <w:rPr>
          <w:rFonts w:ascii="Arial" w:hAnsi="Arial" w:cs="Arial"/>
          <w:b w:val="0"/>
          <w:color w:val="000000"/>
          <w:sz w:val="24"/>
          <w:szCs w:val="24"/>
          <w:lang w:val="en-GB"/>
        </w:rPr>
        <w:t>In turbulences, the procedures/manoeuvres as outlined in AFM shall be followed.</w:t>
      </w:r>
    </w:p>
    <w:p w14:paraId="28BFB20F" w14:textId="2CD3586C" w:rsidR="00FF22E1" w:rsidRPr="00FF22E1" w:rsidRDefault="00392FBD" w:rsidP="00951A03">
      <w:pPr>
        <w:pStyle w:val="Heading3"/>
      </w:pPr>
      <w:r>
        <w:t xml:space="preserve"> </w:t>
      </w:r>
      <w:bookmarkStart w:id="1387" w:name="_Toc186535790"/>
      <w:r w:rsidR="00FF22E1" w:rsidRPr="00FF22E1">
        <w:rPr>
          <w:rFonts w:cs="Arial"/>
          <w:sz w:val="27"/>
          <w:szCs w:val="27"/>
          <w:lang w:val="en-TZ" w:eastAsia="en-TZ"/>
        </w:rPr>
        <w:t>Volcanic Ash Clouds</w:t>
      </w:r>
      <w:bookmarkEnd w:id="1387"/>
    </w:p>
    <w:p w14:paraId="5D1EBC3E" w14:textId="77777777" w:rsidR="00FF22E1" w:rsidRPr="00FF22E1" w:rsidRDefault="00FF22E1" w:rsidP="00951A03">
      <w:pPr>
        <w:spacing w:before="100" w:beforeAutospacing="1" w:after="100" w:afterAutospacing="1"/>
        <w:rPr>
          <w:rFonts w:cs="Arial"/>
          <w:lang w:val="en-TZ" w:eastAsia="en-TZ"/>
        </w:rPr>
      </w:pPr>
      <w:r w:rsidRPr="00FF22E1">
        <w:rPr>
          <w:rFonts w:cs="Arial"/>
          <w:lang w:val="en-TZ" w:eastAsia="en-TZ"/>
        </w:rPr>
        <w:t>Volcanic ash clouds pose significant hazards to aircraft, including extreme abrasion to forward-facing surfaces, blocked airspeed indicators, and potential engine power interruptions or shutdowns. Ash clouds cannot be detected by weather radar and must be avoided using NOTAMs, SIGMETs, or visual observation.</w:t>
      </w:r>
    </w:p>
    <w:p w14:paraId="7F288BB5" w14:textId="77777777" w:rsidR="00FF22E1" w:rsidRPr="00FF22E1" w:rsidRDefault="00FF22E1" w:rsidP="00951A03">
      <w:pPr>
        <w:spacing w:before="100" w:beforeAutospacing="1" w:after="100" w:afterAutospacing="1"/>
        <w:rPr>
          <w:rFonts w:cs="Arial"/>
          <w:lang w:val="en-TZ" w:eastAsia="en-TZ"/>
        </w:rPr>
      </w:pPr>
      <w:r w:rsidRPr="00FF22E1">
        <w:rPr>
          <w:rFonts w:cs="Arial"/>
          <w:b/>
          <w:bCs/>
          <w:lang w:val="en-TZ" w:eastAsia="en-TZ"/>
        </w:rPr>
        <w:t>Key Risks</w:t>
      </w:r>
      <w:r w:rsidRPr="00FF22E1">
        <w:rPr>
          <w:rFonts w:cs="Arial"/>
          <w:lang w:val="en-TZ" w:eastAsia="en-TZ"/>
        </w:rPr>
        <w:t>:</w:t>
      </w:r>
    </w:p>
    <w:p w14:paraId="5184A241" w14:textId="77777777" w:rsidR="00FF22E1" w:rsidRPr="00FF22E1" w:rsidRDefault="00FF22E1">
      <w:pPr>
        <w:numPr>
          <w:ilvl w:val="0"/>
          <w:numId w:val="294"/>
        </w:numPr>
        <w:spacing w:before="100" w:beforeAutospacing="1" w:after="100" w:afterAutospacing="1"/>
        <w:rPr>
          <w:rFonts w:cs="Arial"/>
          <w:lang w:val="en-TZ" w:eastAsia="en-TZ"/>
        </w:rPr>
      </w:pPr>
      <w:r w:rsidRPr="00FF22E1">
        <w:rPr>
          <w:rFonts w:cs="Arial"/>
          <w:b/>
          <w:bCs/>
          <w:lang w:val="en-TZ" w:eastAsia="en-TZ"/>
        </w:rPr>
        <w:t>Surface Damage</w:t>
      </w:r>
      <w:r w:rsidRPr="00FF22E1">
        <w:rPr>
          <w:rFonts w:cs="Arial"/>
          <w:lang w:val="en-TZ" w:eastAsia="en-TZ"/>
        </w:rPr>
        <w:t>: Severe abrasion to leading edges and forward-facing parts.</w:t>
      </w:r>
    </w:p>
    <w:p w14:paraId="6851690F" w14:textId="77777777" w:rsidR="00FF22E1" w:rsidRPr="00FF22E1" w:rsidRDefault="00FF22E1">
      <w:pPr>
        <w:numPr>
          <w:ilvl w:val="0"/>
          <w:numId w:val="294"/>
        </w:numPr>
        <w:spacing w:before="100" w:beforeAutospacing="1" w:after="100" w:afterAutospacing="1"/>
        <w:rPr>
          <w:rFonts w:cs="Arial"/>
          <w:lang w:val="en-TZ" w:eastAsia="en-TZ"/>
        </w:rPr>
      </w:pPr>
      <w:r w:rsidRPr="00FF22E1">
        <w:rPr>
          <w:rFonts w:cs="Arial"/>
          <w:b/>
          <w:bCs/>
          <w:lang w:val="en-TZ" w:eastAsia="en-TZ"/>
        </w:rPr>
        <w:t>Blocked Instruments</w:t>
      </w:r>
      <w:r w:rsidRPr="00FF22E1">
        <w:rPr>
          <w:rFonts w:cs="Arial"/>
          <w:lang w:val="en-TZ" w:eastAsia="en-TZ"/>
        </w:rPr>
        <w:t>: Airspeed indicators may fail due to pitot tube blockage.</w:t>
      </w:r>
    </w:p>
    <w:p w14:paraId="16384F4D" w14:textId="77777777" w:rsidR="00FF22E1" w:rsidRPr="00FF22E1" w:rsidRDefault="00FF22E1">
      <w:pPr>
        <w:numPr>
          <w:ilvl w:val="0"/>
          <w:numId w:val="294"/>
        </w:numPr>
        <w:spacing w:before="100" w:beforeAutospacing="1" w:after="100" w:afterAutospacing="1"/>
        <w:rPr>
          <w:rFonts w:cs="Arial"/>
          <w:lang w:val="en-TZ" w:eastAsia="en-TZ"/>
        </w:rPr>
      </w:pPr>
      <w:r w:rsidRPr="00FF22E1">
        <w:rPr>
          <w:rFonts w:cs="Arial"/>
          <w:b/>
          <w:bCs/>
          <w:lang w:val="en-TZ" w:eastAsia="en-TZ"/>
        </w:rPr>
        <w:t>Engine Hazards</w:t>
      </w:r>
      <w:r w:rsidRPr="00FF22E1">
        <w:rPr>
          <w:rFonts w:cs="Arial"/>
          <w:lang w:val="en-TZ" w:eastAsia="en-TZ"/>
        </w:rPr>
        <w:t>: Engines may surge, overheat, or fail entirely.</w:t>
      </w:r>
    </w:p>
    <w:p w14:paraId="0946F134" w14:textId="77777777" w:rsidR="00FF22E1" w:rsidRPr="00FF22E1" w:rsidRDefault="00FF22E1">
      <w:pPr>
        <w:numPr>
          <w:ilvl w:val="0"/>
          <w:numId w:val="294"/>
        </w:numPr>
        <w:spacing w:before="100" w:beforeAutospacing="1" w:after="100" w:afterAutospacing="1"/>
        <w:rPr>
          <w:rFonts w:cs="Arial"/>
          <w:lang w:val="en-TZ" w:eastAsia="en-TZ"/>
        </w:rPr>
      </w:pPr>
      <w:r w:rsidRPr="00FF22E1">
        <w:rPr>
          <w:rFonts w:cs="Arial"/>
          <w:b/>
          <w:bCs/>
          <w:lang w:val="en-TZ" w:eastAsia="en-TZ"/>
        </w:rPr>
        <w:t>Static Discharge</w:t>
      </w:r>
      <w:r w:rsidRPr="00FF22E1">
        <w:rPr>
          <w:rFonts w:cs="Arial"/>
          <w:lang w:val="en-TZ" w:eastAsia="en-TZ"/>
        </w:rPr>
        <w:t xml:space="preserve">: St. Elmo’s fire and acrid </w:t>
      </w:r>
      <w:proofErr w:type="spellStart"/>
      <w:r w:rsidRPr="00FF22E1">
        <w:rPr>
          <w:rFonts w:cs="Arial"/>
          <w:lang w:val="en-TZ" w:eastAsia="en-TZ"/>
        </w:rPr>
        <w:t>odors</w:t>
      </w:r>
      <w:proofErr w:type="spellEnd"/>
      <w:r w:rsidRPr="00FF22E1">
        <w:rPr>
          <w:rFonts w:cs="Arial"/>
          <w:lang w:val="en-TZ" w:eastAsia="en-TZ"/>
        </w:rPr>
        <w:t xml:space="preserve"> may occur in the cockpit.</w:t>
      </w:r>
    </w:p>
    <w:p w14:paraId="019FFC29" w14:textId="77777777" w:rsidR="00FF22E1" w:rsidRPr="00FF22E1" w:rsidRDefault="00FF22E1">
      <w:pPr>
        <w:numPr>
          <w:ilvl w:val="0"/>
          <w:numId w:val="294"/>
        </w:numPr>
        <w:spacing w:before="100" w:beforeAutospacing="1" w:after="100" w:afterAutospacing="1"/>
        <w:rPr>
          <w:rFonts w:cs="Arial"/>
          <w:lang w:val="en-TZ" w:eastAsia="en-TZ"/>
        </w:rPr>
      </w:pPr>
      <w:r w:rsidRPr="00FF22E1">
        <w:rPr>
          <w:rFonts w:cs="Arial"/>
          <w:b/>
          <w:bCs/>
          <w:lang w:val="en-TZ" w:eastAsia="en-TZ"/>
        </w:rPr>
        <w:t>Unreliable Readings</w:t>
      </w:r>
      <w:r w:rsidRPr="00FF22E1">
        <w:rPr>
          <w:rFonts w:cs="Arial"/>
          <w:lang w:val="en-TZ" w:eastAsia="en-TZ"/>
        </w:rPr>
        <w:t>: Airspeed indicators may give false readings.</w:t>
      </w:r>
    </w:p>
    <w:p w14:paraId="71996112" w14:textId="77777777" w:rsidR="00FF22E1" w:rsidRPr="00FF22E1" w:rsidRDefault="00FF22E1" w:rsidP="00951A03">
      <w:pPr>
        <w:spacing w:before="100" w:beforeAutospacing="1" w:after="100" w:afterAutospacing="1"/>
        <w:rPr>
          <w:rFonts w:cs="Arial"/>
          <w:lang w:val="en-TZ" w:eastAsia="en-TZ"/>
        </w:rPr>
      </w:pPr>
      <w:r w:rsidRPr="00FF22E1">
        <w:rPr>
          <w:rFonts w:cs="Arial"/>
          <w:b/>
          <w:bCs/>
          <w:lang w:val="en-TZ" w:eastAsia="en-TZ"/>
        </w:rPr>
        <w:t>Avoidance and Mitigation</w:t>
      </w:r>
      <w:r w:rsidRPr="00FF22E1">
        <w:rPr>
          <w:rFonts w:cs="Arial"/>
          <w:lang w:val="en-TZ" w:eastAsia="en-TZ"/>
        </w:rPr>
        <w:t>:</w:t>
      </w:r>
    </w:p>
    <w:p w14:paraId="242DE7E1" w14:textId="77777777" w:rsidR="00FF22E1" w:rsidRPr="00FF22E1" w:rsidRDefault="00FF22E1">
      <w:pPr>
        <w:numPr>
          <w:ilvl w:val="0"/>
          <w:numId w:val="295"/>
        </w:numPr>
        <w:spacing w:before="100" w:beforeAutospacing="1" w:after="100" w:afterAutospacing="1"/>
        <w:rPr>
          <w:rFonts w:cs="Arial"/>
          <w:lang w:val="en-TZ" w:eastAsia="en-TZ"/>
        </w:rPr>
      </w:pPr>
      <w:r w:rsidRPr="00FF22E1">
        <w:rPr>
          <w:rFonts w:cs="Arial"/>
          <w:lang w:val="en-TZ" w:eastAsia="en-TZ"/>
        </w:rPr>
        <w:t>Avoid flying into areas of volcanic activity detailed in NOTAMs, especially in low visibility or at night.</w:t>
      </w:r>
    </w:p>
    <w:p w14:paraId="102556D1" w14:textId="77777777" w:rsidR="00FF22E1" w:rsidRPr="00FF22E1" w:rsidRDefault="00FF22E1">
      <w:pPr>
        <w:numPr>
          <w:ilvl w:val="0"/>
          <w:numId w:val="295"/>
        </w:numPr>
        <w:spacing w:before="100" w:beforeAutospacing="1" w:after="100" w:afterAutospacing="1"/>
        <w:rPr>
          <w:rFonts w:cs="Arial"/>
          <w:lang w:val="en-TZ" w:eastAsia="en-TZ"/>
        </w:rPr>
      </w:pPr>
      <w:r w:rsidRPr="00FF22E1">
        <w:rPr>
          <w:rFonts w:cs="Arial"/>
          <w:lang w:val="en-TZ" w:eastAsia="en-TZ"/>
        </w:rPr>
        <w:t>If ash penetration occurs:</w:t>
      </w:r>
    </w:p>
    <w:p w14:paraId="03804C9F" w14:textId="77777777" w:rsidR="00FF22E1" w:rsidRPr="00FF22E1" w:rsidRDefault="00FF22E1">
      <w:pPr>
        <w:numPr>
          <w:ilvl w:val="1"/>
          <w:numId w:val="295"/>
        </w:numPr>
        <w:spacing w:before="100" w:beforeAutospacing="1" w:after="100" w:afterAutospacing="1"/>
        <w:rPr>
          <w:rFonts w:cs="Arial"/>
          <w:lang w:val="en-TZ" w:eastAsia="en-TZ"/>
        </w:rPr>
      </w:pPr>
      <w:r w:rsidRPr="00FF22E1">
        <w:rPr>
          <w:rFonts w:cs="Arial"/>
          <w:lang w:val="en-TZ" w:eastAsia="en-TZ"/>
        </w:rPr>
        <w:t>Execute a 180° turn to exit the ash cloud quickly.</w:t>
      </w:r>
    </w:p>
    <w:p w14:paraId="6C08282E" w14:textId="77777777" w:rsidR="00FF22E1" w:rsidRPr="00FF22E1" w:rsidRDefault="00FF22E1">
      <w:pPr>
        <w:numPr>
          <w:ilvl w:val="1"/>
          <w:numId w:val="295"/>
        </w:numPr>
        <w:spacing w:before="100" w:beforeAutospacing="1" w:after="100" w:afterAutospacing="1"/>
        <w:rPr>
          <w:rFonts w:cs="Arial"/>
          <w:lang w:val="en-TZ" w:eastAsia="en-TZ"/>
        </w:rPr>
      </w:pPr>
      <w:r w:rsidRPr="00FF22E1">
        <w:rPr>
          <w:rFonts w:cs="Arial"/>
          <w:lang w:val="en-TZ" w:eastAsia="en-TZ"/>
        </w:rPr>
        <w:t>Follow the aircraft’s AFM procedures.</w:t>
      </w:r>
    </w:p>
    <w:p w14:paraId="0FFA644D" w14:textId="77777777" w:rsidR="00FF22E1" w:rsidRPr="00FF22E1" w:rsidRDefault="00FF22E1">
      <w:pPr>
        <w:numPr>
          <w:ilvl w:val="1"/>
          <w:numId w:val="295"/>
        </w:numPr>
        <w:spacing w:before="100" w:beforeAutospacing="1" w:after="100" w:afterAutospacing="1"/>
        <w:rPr>
          <w:rFonts w:cs="Arial"/>
          <w:lang w:val="en-TZ" w:eastAsia="en-TZ"/>
        </w:rPr>
      </w:pPr>
      <w:r w:rsidRPr="00FF22E1">
        <w:rPr>
          <w:rFonts w:cs="Arial"/>
          <w:lang w:val="en-TZ" w:eastAsia="en-TZ"/>
        </w:rPr>
        <w:t>Land at the nearest suitable aerodrome.</w:t>
      </w:r>
    </w:p>
    <w:p w14:paraId="13E68D8E" w14:textId="77777777" w:rsidR="00FF22E1" w:rsidRPr="00FF22E1" w:rsidRDefault="00FF22E1">
      <w:pPr>
        <w:numPr>
          <w:ilvl w:val="0"/>
          <w:numId w:val="295"/>
        </w:numPr>
        <w:spacing w:before="100" w:beforeAutospacing="1" w:after="100" w:afterAutospacing="1"/>
        <w:rPr>
          <w:rFonts w:cs="Arial"/>
          <w:lang w:val="en-TZ" w:eastAsia="en-TZ"/>
        </w:rPr>
      </w:pPr>
      <w:r w:rsidRPr="00FF22E1">
        <w:rPr>
          <w:rFonts w:cs="Arial"/>
          <w:lang w:val="en-TZ" w:eastAsia="en-TZ"/>
        </w:rPr>
        <w:t>Report volcanic activity or ash clouds to ATC as a special air-report.</w:t>
      </w:r>
    </w:p>
    <w:p w14:paraId="0ED1412D" w14:textId="77777777" w:rsidR="00FF22E1" w:rsidRPr="00FF22E1" w:rsidRDefault="00FF22E1" w:rsidP="00951A03">
      <w:pPr>
        <w:spacing w:before="100" w:beforeAutospacing="1" w:after="100" w:afterAutospacing="1"/>
        <w:rPr>
          <w:rFonts w:cs="Arial"/>
          <w:lang w:val="en-TZ" w:eastAsia="en-TZ"/>
        </w:rPr>
      </w:pPr>
      <w:r w:rsidRPr="00FF22E1">
        <w:rPr>
          <w:rFonts w:cs="Arial"/>
          <w:b/>
          <w:bCs/>
          <w:lang w:val="en-TZ" w:eastAsia="en-TZ"/>
        </w:rPr>
        <w:t>Note</w:t>
      </w:r>
      <w:r w:rsidRPr="00FF22E1">
        <w:rPr>
          <w:rFonts w:cs="Arial"/>
          <w:lang w:val="en-TZ" w:eastAsia="en-TZ"/>
        </w:rPr>
        <w:t>: Information on volcanic eruptions is published through NOTAMs and SIGMETs. Always prioritize avoidance of volcanic ash clouds at all times.</w:t>
      </w:r>
    </w:p>
    <w:p w14:paraId="5C67EB87" w14:textId="3655C269" w:rsidR="004A3CE6" w:rsidRPr="00982908" w:rsidRDefault="00FF22E1" w:rsidP="00951A03">
      <w:pPr>
        <w:pStyle w:val="Heading3"/>
      </w:pPr>
      <w:r>
        <w:lastRenderedPageBreak/>
        <w:t xml:space="preserve"> </w:t>
      </w:r>
      <w:bookmarkStart w:id="1388" w:name="_Toc186535791"/>
      <w:r w:rsidR="004A3CE6" w:rsidRPr="00982908">
        <w:t>Heavy Precipitation</w:t>
      </w:r>
      <w:r w:rsidR="00083DBF" w:rsidRPr="00982908">
        <w:t xml:space="preserve">, </w:t>
      </w:r>
      <w:r w:rsidR="004A3CE6" w:rsidRPr="00982908">
        <w:t xml:space="preserve">Sandstorms </w:t>
      </w:r>
      <w:r w:rsidR="00083DBF" w:rsidRPr="00982908">
        <w:t xml:space="preserve">&amp; Other </w:t>
      </w:r>
      <w:r w:rsidR="004A3CE6" w:rsidRPr="00982908">
        <w:t xml:space="preserve">Significant Meteorological Information </w:t>
      </w:r>
      <w:r w:rsidR="00083DBF" w:rsidRPr="00982908">
        <w:t xml:space="preserve">Related to </w:t>
      </w:r>
      <w:r w:rsidR="004A3CE6" w:rsidRPr="00982908">
        <w:t>Navigation Procedures</w:t>
      </w:r>
      <w:bookmarkEnd w:id="1388"/>
      <w:r w:rsidR="004A3CE6" w:rsidRPr="00982908">
        <w:t xml:space="preserve"> </w:t>
      </w:r>
    </w:p>
    <w:p w14:paraId="19C383C5" w14:textId="77777777" w:rsidR="004A3CE6" w:rsidRDefault="004A3CE6" w:rsidP="00951A03">
      <w:pPr>
        <w:rPr>
          <w:rFonts w:cs="Arial"/>
          <w:b/>
        </w:rPr>
      </w:pPr>
    </w:p>
    <w:p w14:paraId="355D3DB7" w14:textId="77777777" w:rsidR="00E47194" w:rsidRPr="00E47194" w:rsidRDefault="00E47194" w:rsidP="00951A03">
      <w:pPr>
        <w:pStyle w:val="Heading4"/>
        <w:rPr>
          <w:lang w:val="en-TZ" w:eastAsia="en-TZ"/>
        </w:rPr>
      </w:pPr>
      <w:r w:rsidRPr="00E47194">
        <w:t xml:space="preserve"> </w:t>
      </w:r>
      <w:r w:rsidRPr="00E47194">
        <w:rPr>
          <w:lang w:val="en-TZ" w:eastAsia="en-TZ"/>
        </w:rPr>
        <w:t>Rain, Snow, and Other Precipitation</w:t>
      </w:r>
    </w:p>
    <w:p w14:paraId="55157576" w14:textId="77777777" w:rsidR="00E47194" w:rsidRPr="00E47194" w:rsidRDefault="00E47194" w:rsidP="00951A03">
      <w:pPr>
        <w:spacing w:before="100" w:beforeAutospacing="1" w:after="100" w:afterAutospacing="1"/>
        <w:rPr>
          <w:rFonts w:cs="Arial"/>
          <w:lang w:val="en-TZ" w:eastAsia="en-TZ"/>
        </w:rPr>
      </w:pPr>
      <w:r w:rsidRPr="00E47194">
        <w:rPr>
          <w:rFonts w:cs="Arial"/>
          <w:b/>
          <w:bCs/>
          <w:lang w:val="en-TZ" w:eastAsia="en-TZ"/>
        </w:rPr>
        <w:t>Ground Operations:</w:t>
      </w:r>
      <w:r w:rsidRPr="00E47194">
        <w:rPr>
          <w:rFonts w:cs="Arial"/>
          <w:lang w:val="en-TZ" w:eastAsia="en-TZ"/>
        </w:rPr>
        <w:t xml:space="preserve"> Slower taxiing speeds are required in snow, slush, or standing water due to reduced braking performance. Higher power settings may be necessary, and care should be taken to avoid jet blast or prop wash causing debris issues. Snowbanks near wing tips or engine pods should be noted, and flap selection may be delayed to avoid damage. Maintain greater spacing between aircraft to prevent jet blast damage.</w:t>
      </w:r>
    </w:p>
    <w:p w14:paraId="334823DB" w14:textId="77777777" w:rsidR="00E47194" w:rsidRPr="00E47194" w:rsidRDefault="00E47194" w:rsidP="00951A03">
      <w:pPr>
        <w:spacing w:before="100" w:beforeAutospacing="1" w:after="100" w:afterAutospacing="1"/>
        <w:rPr>
          <w:rFonts w:cs="Arial"/>
          <w:lang w:val="en-TZ" w:eastAsia="en-TZ"/>
        </w:rPr>
      </w:pPr>
      <w:r w:rsidRPr="00E47194">
        <w:rPr>
          <w:rFonts w:cs="Arial"/>
          <w:b/>
          <w:bCs/>
          <w:lang w:val="en-TZ" w:eastAsia="en-TZ"/>
        </w:rPr>
        <w:t>Runway Operations:</w:t>
      </w:r>
      <w:r w:rsidRPr="00E47194">
        <w:rPr>
          <w:rFonts w:cs="Arial"/>
          <w:lang w:val="en-TZ" w:eastAsia="en-TZ"/>
        </w:rPr>
        <w:t xml:space="preserve"> Contaminated runways reduce directional control and increase </w:t>
      </w:r>
      <w:proofErr w:type="spellStart"/>
      <w:r w:rsidRPr="00E47194">
        <w:rPr>
          <w:rFonts w:cs="Arial"/>
          <w:lang w:val="en-TZ" w:eastAsia="en-TZ"/>
        </w:rPr>
        <w:t>takeoff</w:t>
      </w:r>
      <w:proofErr w:type="spellEnd"/>
      <w:r w:rsidRPr="00E47194">
        <w:rPr>
          <w:rFonts w:cs="Arial"/>
          <w:lang w:val="en-TZ" w:eastAsia="en-TZ"/>
        </w:rPr>
        <w:t xml:space="preserve"> and landing distances. Firm touchdowns within the designated zone, early nose-wheel lowering, and prompt use of retarding devices are advised. Antiskid systems, if available, should be used immediately.</w:t>
      </w:r>
    </w:p>
    <w:p w14:paraId="7194694A" w14:textId="77777777" w:rsidR="00E47194" w:rsidRPr="00E47194" w:rsidRDefault="00E47194" w:rsidP="00951A03">
      <w:pPr>
        <w:spacing w:before="100" w:beforeAutospacing="1" w:after="100" w:afterAutospacing="1"/>
        <w:rPr>
          <w:rFonts w:cs="Arial"/>
          <w:lang w:val="en-TZ" w:eastAsia="en-TZ"/>
        </w:rPr>
      </w:pPr>
      <w:r w:rsidRPr="00E47194">
        <w:rPr>
          <w:rFonts w:cs="Arial"/>
          <w:b/>
          <w:bCs/>
          <w:lang w:val="en-TZ" w:eastAsia="en-TZ"/>
        </w:rPr>
        <w:t>Heavy Precipitation:</w:t>
      </w:r>
      <w:r w:rsidRPr="00E47194">
        <w:rPr>
          <w:rFonts w:cs="Arial"/>
          <w:lang w:val="en-TZ" w:eastAsia="en-TZ"/>
        </w:rPr>
        <w:t xml:space="preserve"> Heavy rain can quickly contaminate runways, requiring close monitoring of drainage. In-flight, it may cause downdrafts and wind shear, necessitating adherence to AFM procedures.</w:t>
      </w:r>
    </w:p>
    <w:p w14:paraId="19632B0E" w14:textId="7F818B44" w:rsidR="00E47194" w:rsidRPr="00E47194" w:rsidRDefault="00E47194" w:rsidP="00951A03">
      <w:pPr>
        <w:pStyle w:val="Heading4"/>
        <w:rPr>
          <w:lang w:val="en-TZ" w:eastAsia="en-TZ"/>
        </w:rPr>
      </w:pPr>
      <w:r>
        <w:rPr>
          <w:lang w:val="en-TZ" w:eastAsia="en-TZ"/>
        </w:rPr>
        <w:t xml:space="preserve"> </w:t>
      </w:r>
      <w:r w:rsidRPr="00E47194">
        <w:rPr>
          <w:lang w:val="en-TZ" w:eastAsia="en-TZ"/>
        </w:rPr>
        <w:t>Sandstorms</w:t>
      </w:r>
    </w:p>
    <w:p w14:paraId="0C7769FE" w14:textId="77777777" w:rsidR="00E47194" w:rsidRPr="00E47194" w:rsidRDefault="00E47194" w:rsidP="00951A03">
      <w:pPr>
        <w:spacing w:before="100" w:beforeAutospacing="1" w:after="100" w:afterAutospacing="1"/>
        <w:rPr>
          <w:rFonts w:cs="Arial"/>
          <w:lang w:val="en-TZ" w:eastAsia="en-TZ"/>
        </w:rPr>
      </w:pPr>
      <w:r w:rsidRPr="00E47194">
        <w:rPr>
          <w:rFonts w:cs="Arial"/>
          <w:lang w:val="en-TZ" w:eastAsia="en-TZ"/>
        </w:rPr>
        <w:t>Avoid flying in active sandstorms. On the ground, aircraft should be sheltered or fitted with engine and cockpit covers to prevent dust accumulation.</w:t>
      </w:r>
    </w:p>
    <w:p w14:paraId="5C29E7B3" w14:textId="238E0107" w:rsidR="00E47194" w:rsidRPr="00E47194" w:rsidRDefault="00E47194" w:rsidP="00951A03">
      <w:pPr>
        <w:rPr>
          <w:rFonts w:cs="Arial"/>
          <w:lang w:val="en-TZ" w:eastAsia="en-TZ"/>
        </w:rPr>
      </w:pPr>
    </w:p>
    <w:p w14:paraId="4EAAA13B" w14:textId="11A289D2" w:rsidR="00E47194" w:rsidRPr="00E47194" w:rsidRDefault="00E47194" w:rsidP="00951A03">
      <w:pPr>
        <w:pStyle w:val="Heading4"/>
        <w:rPr>
          <w:lang w:val="en-TZ" w:eastAsia="en-TZ"/>
        </w:rPr>
      </w:pPr>
      <w:r>
        <w:rPr>
          <w:lang w:val="en-TZ" w:eastAsia="en-TZ"/>
        </w:rPr>
        <w:t xml:space="preserve"> </w:t>
      </w:r>
      <w:r w:rsidRPr="00E47194">
        <w:rPr>
          <w:lang w:val="en-TZ" w:eastAsia="en-TZ"/>
        </w:rPr>
        <w:t>Mountain Waves</w:t>
      </w:r>
    </w:p>
    <w:p w14:paraId="02F84129" w14:textId="77777777" w:rsidR="00E47194" w:rsidRPr="00E47194" w:rsidRDefault="00E47194" w:rsidP="00951A03">
      <w:pPr>
        <w:spacing w:before="100" w:beforeAutospacing="1" w:after="100" w:afterAutospacing="1"/>
        <w:rPr>
          <w:rFonts w:cs="Arial"/>
          <w:lang w:val="en-TZ" w:eastAsia="en-TZ"/>
        </w:rPr>
      </w:pPr>
      <w:r w:rsidRPr="00E47194">
        <w:rPr>
          <w:rFonts w:cs="Arial"/>
          <w:lang w:val="en-TZ" w:eastAsia="en-TZ"/>
        </w:rPr>
        <w:t xml:space="preserve">Mountain waves form near mountains in strong winds, causing turbulence and speed variations. Near the ground, severe turbulence (lee wave rotor) may occur. Avoid </w:t>
      </w:r>
      <w:proofErr w:type="spellStart"/>
      <w:r w:rsidRPr="00E47194">
        <w:rPr>
          <w:rFonts w:cs="Arial"/>
          <w:lang w:val="en-TZ" w:eastAsia="en-TZ"/>
        </w:rPr>
        <w:t>takeoff</w:t>
      </w:r>
      <w:proofErr w:type="spellEnd"/>
      <w:r w:rsidRPr="00E47194">
        <w:rPr>
          <w:rFonts w:cs="Arial"/>
          <w:lang w:val="en-TZ" w:eastAsia="en-TZ"/>
        </w:rPr>
        <w:t xml:space="preserve"> or landing in strong rotor conditions; climbing or moving away from the range is safest.</w:t>
      </w:r>
    </w:p>
    <w:p w14:paraId="5664CC48" w14:textId="42D5B298" w:rsidR="00E47194" w:rsidRPr="00E47194" w:rsidRDefault="00E47194" w:rsidP="00951A03">
      <w:pPr>
        <w:pStyle w:val="Heading4"/>
        <w:rPr>
          <w:lang w:val="en-TZ" w:eastAsia="en-TZ"/>
        </w:rPr>
      </w:pPr>
      <w:r>
        <w:rPr>
          <w:lang w:val="en-TZ" w:eastAsia="en-TZ"/>
        </w:rPr>
        <w:t xml:space="preserve"> </w:t>
      </w:r>
      <w:r w:rsidRPr="00E47194">
        <w:rPr>
          <w:lang w:val="en-TZ" w:eastAsia="en-TZ"/>
        </w:rPr>
        <w:t>Significant Temperature Inversions</w:t>
      </w:r>
    </w:p>
    <w:p w14:paraId="73FDDD0E" w14:textId="77777777" w:rsidR="00E47194" w:rsidRPr="00E47194" w:rsidRDefault="00E47194" w:rsidP="00951A03">
      <w:pPr>
        <w:spacing w:before="100" w:beforeAutospacing="1" w:after="100" w:afterAutospacing="1"/>
        <w:rPr>
          <w:rFonts w:cs="Arial"/>
          <w:lang w:val="en-TZ" w:eastAsia="en-TZ"/>
        </w:rPr>
      </w:pPr>
      <w:r w:rsidRPr="00E47194">
        <w:rPr>
          <w:rFonts w:cs="Arial"/>
          <w:b/>
          <w:bCs/>
          <w:lang w:val="en-TZ" w:eastAsia="en-TZ"/>
        </w:rPr>
        <w:t>Effects:</w:t>
      </w:r>
    </w:p>
    <w:p w14:paraId="6D165D1E" w14:textId="77777777" w:rsidR="00E47194" w:rsidRPr="00E47194" w:rsidRDefault="00E47194">
      <w:pPr>
        <w:numPr>
          <w:ilvl w:val="0"/>
          <w:numId w:val="296"/>
        </w:numPr>
        <w:spacing w:before="100" w:beforeAutospacing="1" w:after="100" w:afterAutospacing="1"/>
        <w:rPr>
          <w:rFonts w:cs="Arial"/>
          <w:lang w:val="en-TZ" w:eastAsia="en-TZ"/>
        </w:rPr>
      </w:pPr>
      <w:r w:rsidRPr="00E47194">
        <w:rPr>
          <w:rFonts w:cs="Arial"/>
          <w:b/>
          <w:bCs/>
          <w:lang w:val="en-TZ" w:eastAsia="en-TZ"/>
        </w:rPr>
        <w:t>Climb Performance:</w:t>
      </w:r>
      <w:r w:rsidRPr="00E47194">
        <w:rPr>
          <w:rFonts w:cs="Arial"/>
          <w:lang w:val="en-TZ" w:eastAsia="en-TZ"/>
        </w:rPr>
        <w:t xml:space="preserve"> Large inversions reduce climb performance, especially at high weight.</w:t>
      </w:r>
    </w:p>
    <w:p w14:paraId="0DFF2BA2" w14:textId="77777777" w:rsidR="00E47194" w:rsidRPr="00E47194" w:rsidRDefault="00E47194">
      <w:pPr>
        <w:numPr>
          <w:ilvl w:val="0"/>
          <w:numId w:val="296"/>
        </w:numPr>
        <w:spacing w:before="100" w:beforeAutospacing="1" w:after="100" w:afterAutospacing="1"/>
        <w:rPr>
          <w:rFonts w:cs="Arial"/>
          <w:lang w:val="en-TZ" w:eastAsia="en-TZ"/>
        </w:rPr>
      </w:pPr>
      <w:r w:rsidRPr="00E47194">
        <w:rPr>
          <w:rFonts w:cs="Arial"/>
          <w:b/>
          <w:bCs/>
          <w:lang w:val="en-TZ" w:eastAsia="en-TZ"/>
        </w:rPr>
        <w:t>Cruising Altitude:</w:t>
      </w:r>
      <w:r w:rsidRPr="00E47194">
        <w:rPr>
          <w:rFonts w:cs="Arial"/>
          <w:lang w:val="en-TZ" w:eastAsia="en-TZ"/>
        </w:rPr>
        <w:t xml:space="preserve"> Inversions can limit cruising altitude and erode margins, necessitating descent.</w:t>
      </w:r>
    </w:p>
    <w:p w14:paraId="11399057" w14:textId="03AEEA28" w:rsidR="00E47194" w:rsidRPr="00E47194" w:rsidRDefault="00E47194">
      <w:pPr>
        <w:numPr>
          <w:ilvl w:val="0"/>
          <w:numId w:val="296"/>
        </w:numPr>
        <w:spacing w:before="100" w:beforeAutospacing="1" w:after="100" w:afterAutospacing="1"/>
        <w:rPr>
          <w:rFonts w:cs="Arial"/>
          <w:lang w:val="en-TZ" w:eastAsia="en-TZ"/>
        </w:rPr>
      </w:pPr>
      <w:r w:rsidRPr="00E47194">
        <w:rPr>
          <w:rFonts w:cs="Arial"/>
          <w:b/>
          <w:bCs/>
          <w:lang w:val="en-TZ" w:eastAsia="en-TZ"/>
        </w:rPr>
        <w:t>Visibility:</w:t>
      </w:r>
      <w:r w:rsidRPr="00E47194">
        <w:rPr>
          <w:rFonts w:cs="Arial"/>
          <w:lang w:val="en-TZ" w:eastAsia="en-TZ"/>
        </w:rPr>
        <w:t xml:space="preserve"> Lower-level inversions can worsen visibility and prolong fog.</w:t>
      </w:r>
    </w:p>
    <w:p w14:paraId="68630CB4" w14:textId="77777777" w:rsidR="00E47194" w:rsidRPr="00E47194" w:rsidRDefault="00E47194" w:rsidP="00951A03">
      <w:pPr>
        <w:spacing w:before="100" w:beforeAutospacing="1" w:after="100" w:afterAutospacing="1"/>
        <w:rPr>
          <w:rFonts w:ascii="Times New Roman" w:hAnsi="Times New Roman"/>
          <w:lang w:val="en-TZ" w:eastAsia="en-TZ"/>
        </w:rPr>
      </w:pPr>
      <w:r w:rsidRPr="00E47194">
        <w:rPr>
          <w:rFonts w:cs="Arial"/>
          <w:lang w:val="en-TZ" w:eastAsia="en-TZ"/>
        </w:rPr>
        <w:t>Pilots should plan to mitigate these effects during operations</w:t>
      </w:r>
      <w:r w:rsidRPr="00E47194">
        <w:rPr>
          <w:rFonts w:ascii="Times New Roman" w:hAnsi="Times New Roman"/>
          <w:lang w:val="en-TZ" w:eastAsia="en-TZ"/>
        </w:rPr>
        <w:t>.</w:t>
      </w:r>
    </w:p>
    <w:p w14:paraId="1E41A68E" w14:textId="6BD6177F" w:rsidR="00937C49" w:rsidRPr="00937C49" w:rsidRDefault="00E47194" w:rsidP="00951A03">
      <w:pPr>
        <w:pStyle w:val="Heading3"/>
        <w:rPr>
          <w:lang w:val="en-TZ" w:eastAsia="en-TZ"/>
        </w:rPr>
      </w:pPr>
      <w:r>
        <w:t xml:space="preserve"> </w:t>
      </w:r>
      <w:bookmarkStart w:id="1389" w:name="_Toc186535792"/>
      <w:r w:rsidR="00937C49">
        <w:t>W</w:t>
      </w:r>
      <w:proofErr w:type="spellStart"/>
      <w:r w:rsidR="00937C49" w:rsidRPr="00937C49">
        <w:rPr>
          <w:lang w:val="en-TZ" w:eastAsia="en-TZ"/>
        </w:rPr>
        <w:t>ake</w:t>
      </w:r>
      <w:proofErr w:type="spellEnd"/>
      <w:r w:rsidR="00937C49" w:rsidRPr="00937C49">
        <w:rPr>
          <w:lang w:val="en-TZ" w:eastAsia="en-TZ"/>
        </w:rPr>
        <w:t xml:space="preserve"> Turbulence</w:t>
      </w:r>
      <w:bookmarkEnd w:id="1389"/>
    </w:p>
    <w:p w14:paraId="579F483D" w14:textId="65248B1B" w:rsidR="00937C49" w:rsidRPr="00937C49" w:rsidRDefault="00937C49" w:rsidP="00951A03">
      <w:pPr>
        <w:pStyle w:val="Heading4"/>
        <w:rPr>
          <w:lang w:val="en-TZ" w:eastAsia="en-TZ"/>
        </w:rPr>
      </w:pPr>
      <w:r>
        <w:rPr>
          <w:lang w:val="en-TZ" w:eastAsia="en-TZ"/>
        </w:rPr>
        <w:t xml:space="preserve"> Wake Turbulence </w:t>
      </w:r>
      <w:r w:rsidRPr="00937C49">
        <w:rPr>
          <w:lang w:val="en-TZ" w:eastAsia="en-TZ"/>
        </w:rPr>
        <w:t>General</w:t>
      </w:r>
    </w:p>
    <w:p w14:paraId="14A31DE9"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Wake turbulence occurs when an aircraft generates lift by accelerating air downward, creating rotary motions or vortices at the wingtips. These vortices begin as soon as the aircraft leaves the ground and continue until it lands and the weight transfers back to the landing gear.</w:t>
      </w:r>
    </w:p>
    <w:p w14:paraId="50BF2DA3"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lastRenderedPageBreak/>
        <w:t>These vortices spread downward and outward from the flight path, drifting with the wind. The intensity of the turbulence is proportional to the aircraft's weight, making wake turbulence from large transport aircraft more hazardous than from smaller planes. The turbulence can persist for several minutes after the aircraft has passed.</w:t>
      </w:r>
    </w:p>
    <w:p w14:paraId="5146B6AE"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At controlled airports, air traffic controllers warn pilots about potential wake turbulence. However, pilots should take the following precautions when using the same runway as a heavier aircraft:</w:t>
      </w:r>
    </w:p>
    <w:p w14:paraId="20DB23B4" w14:textId="77777777" w:rsidR="00937C49" w:rsidRPr="00937C49" w:rsidRDefault="00937C49">
      <w:pPr>
        <w:numPr>
          <w:ilvl w:val="0"/>
          <w:numId w:val="297"/>
        </w:numPr>
        <w:spacing w:before="100" w:beforeAutospacing="1" w:after="100" w:afterAutospacing="1"/>
        <w:rPr>
          <w:rFonts w:cs="Arial"/>
          <w:lang w:val="en-TZ" w:eastAsia="en-TZ"/>
        </w:rPr>
      </w:pPr>
      <w:r w:rsidRPr="00937C49">
        <w:rPr>
          <w:rFonts w:cs="Arial"/>
          <w:b/>
          <w:bCs/>
          <w:lang w:val="en-TZ" w:eastAsia="en-TZ"/>
        </w:rPr>
        <w:t>Landing behind another aircraft</w:t>
      </w:r>
      <w:r w:rsidRPr="00937C49">
        <w:rPr>
          <w:rFonts w:cs="Arial"/>
          <w:lang w:val="en-TZ" w:eastAsia="en-TZ"/>
        </w:rPr>
        <w:t>: Stay above the preceding aircraft's approach path and touch down beyond the point where its nose wheel contacted the runway.</w:t>
      </w:r>
    </w:p>
    <w:p w14:paraId="11F578D9" w14:textId="77777777" w:rsidR="00937C49" w:rsidRPr="00937C49" w:rsidRDefault="00937C49">
      <w:pPr>
        <w:numPr>
          <w:ilvl w:val="0"/>
          <w:numId w:val="297"/>
        </w:numPr>
        <w:spacing w:before="100" w:beforeAutospacing="1" w:after="100" w:afterAutospacing="1"/>
        <w:rPr>
          <w:rFonts w:cs="Arial"/>
          <w:lang w:val="en-TZ" w:eastAsia="en-TZ"/>
        </w:rPr>
      </w:pPr>
      <w:r w:rsidRPr="00937C49">
        <w:rPr>
          <w:rFonts w:cs="Arial"/>
          <w:b/>
          <w:bCs/>
          <w:lang w:val="en-TZ" w:eastAsia="en-TZ"/>
        </w:rPr>
        <w:t>Landing behind a departing aircraft</w:t>
      </w:r>
      <w:r w:rsidRPr="00937C49">
        <w:rPr>
          <w:rFonts w:cs="Arial"/>
          <w:lang w:val="en-TZ" w:eastAsia="en-TZ"/>
        </w:rPr>
        <w:t xml:space="preserve">: Ensure the landing roll is completed before reaching the midpoint of the preceding aircraft’s </w:t>
      </w:r>
      <w:proofErr w:type="spellStart"/>
      <w:r w:rsidRPr="00937C49">
        <w:rPr>
          <w:rFonts w:cs="Arial"/>
          <w:lang w:val="en-TZ" w:eastAsia="en-TZ"/>
        </w:rPr>
        <w:t>takeoff</w:t>
      </w:r>
      <w:proofErr w:type="spellEnd"/>
      <w:r w:rsidRPr="00937C49">
        <w:rPr>
          <w:rFonts w:cs="Arial"/>
          <w:lang w:val="en-TZ" w:eastAsia="en-TZ"/>
        </w:rPr>
        <w:t xml:space="preserve"> roll.</w:t>
      </w:r>
    </w:p>
    <w:p w14:paraId="1129E91D" w14:textId="77777777" w:rsidR="00937C49" w:rsidRPr="00937C49" w:rsidRDefault="00937C49">
      <w:pPr>
        <w:numPr>
          <w:ilvl w:val="0"/>
          <w:numId w:val="297"/>
        </w:numPr>
        <w:spacing w:before="100" w:beforeAutospacing="1" w:after="100" w:afterAutospacing="1"/>
        <w:rPr>
          <w:rFonts w:cs="Arial"/>
          <w:lang w:val="en-TZ" w:eastAsia="en-TZ"/>
        </w:rPr>
      </w:pPr>
      <w:r w:rsidRPr="00937C49">
        <w:rPr>
          <w:rFonts w:cs="Arial"/>
          <w:b/>
          <w:bCs/>
          <w:lang w:val="en-TZ" w:eastAsia="en-TZ"/>
        </w:rPr>
        <w:t>Departing behind another aircraft</w:t>
      </w:r>
      <w:r w:rsidRPr="00937C49">
        <w:rPr>
          <w:rFonts w:cs="Arial"/>
          <w:lang w:val="en-TZ" w:eastAsia="en-TZ"/>
        </w:rPr>
        <w:t>: Take off only if airborne before the midpoint of the preceding aircraft’s roll and climb above its flight path.</w:t>
      </w:r>
    </w:p>
    <w:p w14:paraId="0FE0AD91" w14:textId="77777777" w:rsidR="00937C49" w:rsidRPr="00937C49" w:rsidRDefault="00937C49">
      <w:pPr>
        <w:numPr>
          <w:ilvl w:val="0"/>
          <w:numId w:val="297"/>
        </w:numPr>
        <w:spacing w:before="100" w:beforeAutospacing="1" w:after="100" w:afterAutospacing="1"/>
        <w:rPr>
          <w:rFonts w:cs="Arial"/>
          <w:lang w:val="en-TZ" w:eastAsia="en-TZ"/>
        </w:rPr>
      </w:pPr>
      <w:r w:rsidRPr="00937C49">
        <w:rPr>
          <w:rFonts w:cs="Arial"/>
          <w:b/>
          <w:bCs/>
          <w:lang w:val="en-TZ" w:eastAsia="en-TZ"/>
        </w:rPr>
        <w:t>Departing behind a landing aircraft</w:t>
      </w:r>
      <w:r w:rsidRPr="00937C49">
        <w:rPr>
          <w:rFonts w:cs="Arial"/>
          <w:lang w:val="en-TZ" w:eastAsia="en-TZ"/>
        </w:rPr>
        <w:t xml:space="preserve">: Taxi onto the runway beyond the preceding aircraft’s touchdown point, ensuring sufficient runway length remains for </w:t>
      </w:r>
      <w:proofErr w:type="spellStart"/>
      <w:r w:rsidRPr="00937C49">
        <w:rPr>
          <w:rFonts w:cs="Arial"/>
          <w:lang w:val="en-TZ" w:eastAsia="en-TZ"/>
        </w:rPr>
        <w:t>takeoff</w:t>
      </w:r>
      <w:proofErr w:type="spellEnd"/>
      <w:r w:rsidRPr="00937C49">
        <w:rPr>
          <w:rFonts w:cs="Arial"/>
          <w:lang w:val="en-TZ" w:eastAsia="en-TZ"/>
        </w:rPr>
        <w:t>.</w:t>
      </w:r>
    </w:p>
    <w:p w14:paraId="396F57B6" w14:textId="77777777" w:rsidR="00937C49" w:rsidRPr="00937C49" w:rsidRDefault="00937C49">
      <w:pPr>
        <w:numPr>
          <w:ilvl w:val="0"/>
          <w:numId w:val="297"/>
        </w:numPr>
        <w:spacing w:before="100" w:beforeAutospacing="1" w:after="100" w:afterAutospacing="1"/>
        <w:rPr>
          <w:rFonts w:cs="Arial"/>
          <w:lang w:val="en-TZ" w:eastAsia="en-TZ"/>
        </w:rPr>
      </w:pPr>
      <w:r w:rsidRPr="00937C49">
        <w:rPr>
          <w:rFonts w:cs="Arial"/>
          <w:b/>
          <w:bCs/>
          <w:lang w:val="en-TZ" w:eastAsia="en-TZ"/>
        </w:rPr>
        <w:t>Parallel or crossing runways</w:t>
      </w:r>
      <w:r w:rsidRPr="00937C49">
        <w:rPr>
          <w:rFonts w:cs="Arial"/>
          <w:lang w:val="en-TZ" w:eastAsia="en-TZ"/>
        </w:rPr>
        <w:t>: Use the upwind portion of the runway or wait for vortices to dissipate, typically 5 minutes.</w:t>
      </w:r>
    </w:p>
    <w:p w14:paraId="7F84B841"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 xml:space="preserve">Wake vortices are most hazardous during </w:t>
      </w:r>
      <w:proofErr w:type="spellStart"/>
      <w:r w:rsidRPr="00937C49">
        <w:rPr>
          <w:rFonts w:cs="Arial"/>
          <w:lang w:val="en-TZ" w:eastAsia="en-TZ"/>
        </w:rPr>
        <w:t>takeoff</w:t>
      </w:r>
      <w:proofErr w:type="spellEnd"/>
      <w:r w:rsidRPr="00937C49">
        <w:rPr>
          <w:rFonts w:cs="Arial"/>
          <w:lang w:val="en-TZ" w:eastAsia="en-TZ"/>
        </w:rPr>
        <w:t>, initial climb, approach, and landing. They drift downward and can rebound near the ground, creating significant risks for following aircraft.</w:t>
      </w:r>
    </w:p>
    <w:p w14:paraId="219D9F55" w14:textId="63CA8AFF" w:rsidR="00937C49" w:rsidRPr="00937C49" w:rsidRDefault="00937C49" w:rsidP="00951A03">
      <w:pPr>
        <w:pStyle w:val="Heading4"/>
        <w:rPr>
          <w:lang w:val="en-TZ" w:eastAsia="en-TZ"/>
        </w:rPr>
      </w:pPr>
      <w:r>
        <w:rPr>
          <w:lang w:val="en-TZ" w:eastAsia="en-TZ"/>
        </w:rPr>
        <w:t xml:space="preserve"> Wake </w:t>
      </w:r>
      <w:r w:rsidRPr="00937C49">
        <w:rPr>
          <w:lang w:val="en-TZ" w:eastAsia="en-TZ"/>
        </w:rPr>
        <w:t>Separation Minima</w:t>
      </w:r>
    </w:p>
    <w:p w14:paraId="36F65453"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Wake turbulence separation minima reduce hazards for following aircraft. Controllers and pilots must understand conditions where wake turbulence may occur. Separation standards apply as follows:</w:t>
      </w:r>
    </w:p>
    <w:p w14:paraId="230DC2D4" w14:textId="77777777" w:rsidR="00937C49" w:rsidRPr="00937C49" w:rsidRDefault="00937C49">
      <w:pPr>
        <w:numPr>
          <w:ilvl w:val="0"/>
          <w:numId w:val="298"/>
        </w:numPr>
        <w:spacing w:before="100" w:beforeAutospacing="1" w:after="100" w:afterAutospacing="1"/>
        <w:rPr>
          <w:rFonts w:cs="Arial"/>
          <w:lang w:val="en-TZ" w:eastAsia="en-TZ"/>
        </w:rPr>
      </w:pPr>
      <w:r w:rsidRPr="00937C49">
        <w:rPr>
          <w:rFonts w:cs="Arial"/>
          <w:b/>
          <w:bCs/>
          <w:lang w:val="en-TZ" w:eastAsia="en-TZ"/>
        </w:rPr>
        <w:t>Departures</w:t>
      </w:r>
      <w:r w:rsidRPr="00937C49">
        <w:rPr>
          <w:rFonts w:cs="Arial"/>
          <w:lang w:val="en-TZ" w:eastAsia="en-TZ"/>
        </w:rPr>
        <w:t>: Ensure sufficient spacing based on the aircraft's weight category.</w:t>
      </w:r>
    </w:p>
    <w:p w14:paraId="61F80E37" w14:textId="77777777" w:rsidR="00937C49" w:rsidRPr="00937C49" w:rsidRDefault="00937C49">
      <w:pPr>
        <w:numPr>
          <w:ilvl w:val="0"/>
          <w:numId w:val="298"/>
        </w:numPr>
        <w:spacing w:before="100" w:beforeAutospacing="1" w:after="100" w:afterAutospacing="1"/>
        <w:rPr>
          <w:rFonts w:cs="Arial"/>
          <w:lang w:val="en-TZ" w:eastAsia="en-TZ"/>
        </w:rPr>
      </w:pPr>
      <w:r w:rsidRPr="00937C49">
        <w:rPr>
          <w:rFonts w:cs="Arial"/>
          <w:b/>
          <w:bCs/>
          <w:lang w:val="en-TZ" w:eastAsia="en-TZ"/>
        </w:rPr>
        <w:t>Opposite Direction Operations</w:t>
      </w:r>
      <w:r w:rsidRPr="00937C49">
        <w:rPr>
          <w:rFonts w:cs="Arial"/>
          <w:lang w:val="en-TZ" w:eastAsia="en-TZ"/>
        </w:rPr>
        <w:t xml:space="preserve">: Maintain a two-minute gap when a lighter aircraft follows a heavier aircraft for </w:t>
      </w:r>
      <w:proofErr w:type="spellStart"/>
      <w:r w:rsidRPr="00937C49">
        <w:rPr>
          <w:rFonts w:cs="Arial"/>
          <w:lang w:val="en-TZ" w:eastAsia="en-TZ"/>
        </w:rPr>
        <w:t>takeoff</w:t>
      </w:r>
      <w:proofErr w:type="spellEnd"/>
      <w:r w:rsidRPr="00937C49">
        <w:rPr>
          <w:rFonts w:cs="Arial"/>
          <w:lang w:val="en-TZ" w:eastAsia="en-TZ"/>
        </w:rPr>
        <w:t xml:space="preserve"> or landing on opposite runways or directions.</w:t>
      </w:r>
    </w:p>
    <w:p w14:paraId="04462D99" w14:textId="77777777" w:rsidR="00937C49" w:rsidRPr="00937C49" w:rsidRDefault="00937C49">
      <w:pPr>
        <w:numPr>
          <w:ilvl w:val="0"/>
          <w:numId w:val="298"/>
        </w:numPr>
        <w:spacing w:before="100" w:beforeAutospacing="1" w:after="100" w:afterAutospacing="1"/>
        <w:rPr>
          <w:rFonts w:cs="Arial"/>
          <w:lang w:val="en-TZ" w:eastAsia="en-TZ"/>
        </w:rPr>
      </w:pPr>
      <w:r w:rsidRPr="00937C49">
        <w:rPr>
          <w:rFonts w:cs="Arial"/>
          <w:b/>
          <w:bCs/>
          <w:lang w:val="en-TZ" w:eastAsia="en-TZ"/>
        </w:rPr>
        <w:t>Vortex Monitoring</w:t>
      </w:r>
      <w:r w:rsidRPr="00937C49">
        <w:rPr>
          <w:rFonts w:cs="Arial"/>
          <w:lang w:val="en-TZ" w:eastAsia="en-TZ"/>
        </w:rPr>
        <w:t>: Sensors like laser-based systems can detect vortices to improve safety.</w:t>
      </w:r>
    </w:p>
    <w:p w14:paraId="1350035A" w14:textId="10CC5692" w:rsidR="00937C49" w:rsidRPr="00937C49" w:rsidRDefault="00937C49" w:rsidP="00951A03">
      <w:pPr>
        <w:pStyle w:val="Heading4"/>
        <w:rPr>
          <w:lang w:val="en-TZ" w:eastAsia="en-TZ"/>
        </w:rPr>
      </w:pPr>
      <w:r>
        <w:rPr>
          <w:lang w:val="en-TZ" w:eastAsia="en-TZ"/>
        </w:rPr>
        <w:t xml:space="preserve"> </w:t>
      </w:r>
      <w:r w:rsidRPr="00937C49">
        <w:rPr>
          <w:lang w:val="en-TZ" w:eastAsia="en-TZ"/>
        </w:rPr>
        <w:t>Aircraft Categorization</w:t>
      </w:r>
    </w:p>
    <w:p w14:paraId="7F9D5315"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 xml:space="preserve">Aircraft are categorized based on their maximum </w:t>
      </w:r>
      <w:proofErr w:type="spellStart"/>
      <w:r w:rsidRPr="00937C49">
        <w:rPr>
          <w:rFonts w:cs="Arial"/>
          <w:lang w:val="en-TZ" w:eastAsia="en-TZ"/>
        </w:rPr>
        <w:t>takeoff</w:t>
      </w:r>
      <w:proofErr w:type="spellEnd"/>
      <w:r w:rsidRPr="00937C49">
        <w:rPr>
          <w:rFonts w:cs="Arial"/>
          <w:lang w:val="en-TZ" w:eastAsia="en-TZ"/>
        </w:rPr>
        <w:t xml:space="preserve"> weight for wake turbulence considerations:</w:t>
      </w:r>
    </w:p>
    <w:p w14:paraId="51894018" w14:textId="77777777" w:rsidR="00937C49" w:rsidRPr="00937C49" w:rsidRDefault="00937C49">
      <w:pPr>
        <w:numPr>
          <w:ilvl w:val="0"/>
          <w:numId w:val="299"/>
        </w:numPr>
        <w:spacing w:before="100" w:beforeAutospacing="1" w:after="100" w:afterAutospacing="1"/>
        <w:rPr>
          <w:rFonts w:cs="Arial"/>
          <w:lang w:val="en-TZ" w:eastAsia="en-TZ"/>
        </w:rPr>
      </w:pPr>
      <w:r w:rsidRPr="00937C49">
        <w:rPr>
          <w:rFonts w:cs="Arial"/>
          <w:b/>
          <w:bCs/>
          <w:lang w:val="en-TZ" w:eastAsia="en-TZ"/>
        </w:rPr>
        <w:t>Heavy (H)</w:t>
      </w:r>
      <w:r w:rsidRPr="00937C49">
        <w:rPr>
          <w:rFonts w:cs="Arial"/>
          <w:lang w:val="en-TZ" w:eastAsia="en-TZ"/>
        </w:rPr>
        <w:t>: 136,000 kg or more.</w:t>
      </w:r>
    </w:p>
    <w:p w14:paraId="196CAF1D" w14:textId="77777777" w:rsidR="00937C49" w:rsidRPr="00937C49" w:rsidRDefault="00937C49">
      <w:pPr>
        <w:numPr>
          <w:ilvl w:val="0"/>
          <w:numId w:val="299"/>
        </w:numPr>
        <w:spacing w:before="100" w:beforeAutospacing="1" w:after="100" w:afterAutospacing="1"/>
        <w:rPr>
          <w:rFonts w:cs="Arial"/>
          <w:lang w:val="en-TZ" w:eastAsia="en-TZ"/>
        </w:rPr>
      </w:pPr>
      <w:r w:rsidRPr="00937C49">
        <w:rPr>
          <w:rFonts w:cs="Arial"/>
          <w:b/>
          <w:bCs/>
          <w:lang w:val="en-TZ" w:eastAsia="en-TZ"/>
        </w:rPr>
        <w:t>Medium (M)</w:t>
      </w:r>
      <w:r w:rsidRPr="00937C49">
        <w:rPr>
          <w:rFonts w:cs="Arial"/>
          <w:lang w:val="en-TZ" w:eastAsia="en-TZ"/>
        </w:rPr>
        <w:t>: Between 7,000 kg and 136,000 kg.</w:t>
      </w:r>
    </w:p>
    <w:p w14:paraId="0AE8CBAF" w14:textId="77777777" w:rsidR="00937C49" w:rsidRDefault="00937C49">
      <w:pPr>
        <w:numPr>
          <w:ilvl w:val="0"/>
          <w:numId w:val="299"/>
        </w:numPr>
        <w:spacing w:before="100" w:beforeAutospacing="1" w:after="100" w:afterAutospacing="1"/>
        <w:rPr>
          <w:rFonts w:cs="Arial"/>
          <w:lang w:val="en-TZ" w:eastAsia="en-TZ"/>
        </w:rPr>
      </w:pPr>
      <w:r w:rsidRPr="00937C49">
        <w:rPr>
          <w:rFonts w:cs="Arial"/>
          <w:b/>
          <w:bCs/>
          <w:lang w:val="en-TZ" w:eastAsia="en-TZ"/>
        </w:rPr>
        <w:t>Light (L)</w:t>
      </w:r>
      <w:r w:rsidRPr="00937C49">
        <w:rPr>
          <w:rFonts w:cs="Arial"/>
          <w:lang w:val="en-TZ" w:eastAsia="en-TZ"/>
        </w:rPr>
        <w:t>: 7,000 kg or less.</w:t>
      </w:r>
    </w:p>
    <w:p w14:paraId="3F0A4B2E" w14:textId="5561C067" w:rsidR="00937C49" w:rsidRPr="00937C49" w:rsidRDefault="00937C49" w:rsidP="00951A03">
      <w:pPr>
        <w:pStyle w:val="Heading4"/>
        <w:rPr>
          <w:lang w:val="en-TZ" w:eastAsia="en-TZ"/>
        </w:rPr>
      </w:pPr>
      <w:r>
        <w:rPr>
          <w:lang w:val="en-TZ" w:eastAsia="en-TZ"/>
        </w:rPr>
        <w:t xml:space="preserve"> </w:t>
      </w:r>
      <w:r w:rsidRPr="00937C49">
        <w:rPr>
          <w:lang w:val="en-TZ" w:eastAsia="en-TZ"/>
        </w:rPr>
        <w:t>Effect on Aircraft</w:t>
      </w:r>
    </w:p>
    <w:p w14:paraId="08F30725"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Wake turbulence affects aircraft by inducing roll, causing loss of height or climb rate, and potentially creating structural stress. These effects are most severe during approach, where the aircraft operates at low speed and altitude, with limited reaction time.</w:t>
      </w:r>
    </w:p>
    <w:p w14:paraId="6E65CB57" w14:textId="7D011CA9" w:rsidR="00937C49" w:rsidRPr="00937C49" w:rsidRDefault="00937C49" w:rsidP="00951A03">
      <w:pPr>
        <w:pStyle w:val="Heading4"/>
        <w:rPr>
          <w:lang w:val="en-TZ" w:eastAsia="en-TZ"/>
        </w:rPr>
      </w:pPr>
      <w:r>
        <w:rPr>
          <w:lang w:val="en-TZ" w:eastAsia="en-TZ"/>
        </w:rPr>
        <w:t xml:space="preserve"> </w:t>
      </w:r>
      <w:r w:rsidRPr="00937C49">
        <w:rPr>
          <w:lang w:val="en-TZ" w:eastAsia="en-TZ"/>
        </w:rPr>
        <w:t>Detection and Avoidance</w:t>
      </w:r>
    </w:p>
    <w:p w14:paraId="5236AB96" w14:textId="77777777" w:rsidR="00937C49" w:rsidRPr="00937C49" w:rsidRDefault="00937C49" w:rsidP="00951A03">
      <w:pPr>
        <w:spacing w:before="100" w:beforeAutospacing="1" w:after="100" w:afterAutospacing="1"/>
        <w:rPr>
          <w:rFonts w:cs="Arial"/>
          <w:lang w:val="en-TZ" w:eastAsia="en-TZ"/>
        </w:rPr>
      </w:pPr>
      <w:r w:rsidRPr="00937C49">
        <w:rPr>
          <w:rFonts w:cs="Arial"/>
          <w:lang w:val="en-TZ" w:eastAsia="en-TZ"/>
        </w:rPr>
        <w:t xml:space="preserve">New technologies like laser-based systems and real-time pilot reports are crucial for detecting wake turbulence. Pilots should monitor flight conditions and follow separation standards to ensure safety during </w:t>
      </w:r>
      <w:proofErr w:type="spellStart"/>
      <w:r w:rsidRPr="00937C49">
        <w:rPr>
          <w:rFonts w:cs="Arial"/>
          <w:lang w:val="en-TZ" w:eastAsia="en-TZ"/>
        </w:rPr>
        <w:t>takeoff</w:t>
      </w:r>
      <w:proofErr w:type="spellEnd"/>
      <w:r w:rsidRPr="00937C49">
        <w:rPr>
          <w:rFonts w:cs="Arial"/>
          <w:lang w:val="en-TZ" w:eastAsia="en-TZ"/>
        </w:rPr>
        <w:t xml:space="preserve">, landing, and </w:t>
      </w:r>
      <w:proofErr w:type="spellStart"/>
      <w:r w:rsidRPr="00937C49">
        <w:rPr>
          <w:rFonts w:cs="Arial"/>
          <w:lang w:val="en-TZ" w:eastAsia="en-TZ"/>
        </w:rPr>
        <w:t>en</w:t>
      </w:r>
      <w:proofErr w:type="spellEnd"/>
      <w:r w:rsidRPr="00937C49">
        <w:rPr>
          <w:rFonts w:cs="Arial"/>
          <w:lang w:val="en-TZ" w:eastAsia="en-TZ"/>
        </w:rPr>
        <w:t>-route phases.</w:t>
      </w:r>
    </w:p>
    <w:p w14:paraId="5CB0A0A7" w14:textId="4543FA12" w:rsidR="00937C49" w:rsidRPr="00937C49" w:rsidRDefault="00937C49" w:rsidP="00951A03">
      <w:pPr>
        <w:sectPr w:rsidR="00937C49" w:rsidRPr="00937C49" w:rsidSect="004D79A9">
          <w:pgSz w:w="11909" w:h="16834" w:code="9"/>
          <w:pgMar w:top="1440" w:right="749" w:bottom="1260" w:left="1080" w:header="720" w:footer="530" w:gutter="0"/>
          <w:pgNumType w:chapStyle="1"/>
          <w:cols w:space="720"/>
          <w:noEndnote/>
        </w:sectPr>
      </w:pPr>
    </w:p>
    <w:p w14:paraId="2F68DCAA" w14:textId="098DB6B6" w:rsidR="002C28B1" w:rsidRDefault="00937C49" w:rsidP="00951A03">
      <w:pPr>
        <w:pStyle w:val="Heading4"/>
      </w:pPr>
      <w:r>
        <w:lastRenderedPageBreak/>
        <w:t xml:space="preserve"> Wake Turbulence Separation Tables</w:t>
      </w:r>
    </w:p>
    <w:p w14:paraId="45B63135" w14:textId="732DCD9E" w:rsidR="00937C49" w:rsidRPr="00937C49" w:rsidRDefault="00937C49" w:rsidP="00951A03">
      <w:pPr>
        <w:pStyle w:val="Heading5"/>
      </w:pPr>
      <w:r>
        <w:t>Take Off Table</w:t>
      </w:r>
    </w:p>
    <w:tbl>
      <w:tblPr>
        <w:tblW w:w="8640" w:type="dxa"/>
        <w:tblInd w:w="6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340"/>
        <w:gridCol w:w="4140"/>
        <w:gridCol w:w="2160"/>
      </w:tblGrid>
      <w:tr w:rsidR="004A3CE6" w:rsidRPr="00982908" w14:paraId="17952FB1" w14:textId="77777777" w:rsidTr="004A3CE6">
        <w:tc>
          <w:tcPr>
            <w:tcW w:w="2340" w:type="dxa"/>
          </w:tcPr>
          <w:p w14:paraId="64E6273E" w14:textId="77777777" w:rsidR="004A3CE6" w:rsidRPr="00982908" w:rsidRDefault="004A3CE6" w:rsidP="00951A03">
            <w:pPr>
              <w:rPr>
                <w:rFonts w:cs="Arial"/>
              </w:rPr>
            </w:pPr>
            <w:r w:rsidRPr="00982908">
              <w:rPr>
                <w:rFonts w:cs="Arial"/>
                <w:b/>
                <w:color w:val="000000"/>
                <w:sz w:val="20"/>
                <w:szCs w:val="20"/>
              </w:rPr>
              <w:t xml:space="preserve">            </w:t>
            </w:r>
            <w:r w:rsidRPr="00982908">
              <w:rPr>
                <w:rFonts w:cs="Arial"/>
              </w:rPr>
              <w:t xml:space="preserve">Leading aircraft </w:t>
            </w:r>
          </w:p>
        </w:tc>
        <w:tc>
          <w:tcPr>
            <w:tcW w:w="4140" w:type="dxa"/>
          </w:tcPr>
          <w:p w14:paraId="6C7C6C48" w14:textId="77777777" w:rsidR="004A3CE6" w:rsidRPr="00982908" w:rsidRDefault="004A3CE6" w:rsidP="00951A03">
            <w:pPr>
              <w:rPr>
                <w:rFonts w:cs="Arial"/>
              </w:rPr>
            </w:pPr>
            <w:r w:rsidRPr="00982908">
              <w:rPr>
                <w:rFonts w:cs="Arial"/>
              </w:rPr>
              <w:t xml:space="preserve">Following Aircraft </w:t>
            </w:r>
          </w:p>
        </w:tc>
        <w:tc>
          <w:tcPr>
            <w:tcW w:w="2160" w:type="dxa"/>
          </w:tcPr>
          <w:p w14:paraId="7C530289" w14:textId="77777777" w:rsidR="004A3CE6" w:rsidRPr="00982908" w:rsidRDefault="004A3CE6" w:rsidP="00951A03">
            <w:pPr>
              <w:rPr>
                <w:rFonts w:cs="Arial"/>
              </w:rPr>
            </w:pPr>
            <w:r w:rsidRPr="00982908">
              <w:rPr>
                <w:rFonts w:cs="Arial"/>
              </w:rPr>
              <w:t xml:space="preserve">Minimum spacing at time aircraft are airborne </w:t>
            </w:r>
          </w:p>
        </w:tc>
      </w:tr>
      <w:tr w:rsidR="004A3CE6" w:rsidRPr="00982908" w14:paraId="34596427" w14:textId="77777777" w:rsidTr="004A3CE6">
        <w:tc>
          <w:tcPr>
            <w:tcW w:w="2340" w:type="dxa"/>
          </w:tcPr>
          <w:p w14:paraId="51535EC2" w14:textId="77777777" w:rsidR="004A3CE6" w:rsidRPr="00982908" w:rsidRDefault="004A3CE6" w:rsidP="00951A03">
            <w:pPr>
              <w:rPr>
                <w:rFonts w:cs="Arial"/>
              </w:rPr>
            </w:pPr>
            <w:r w:rsidRPr="00982908">
              <w:rPr>
                <w:rFonts w:cs="Arial"/>
              </w:rPr>
              <w:t xml:space="preserve">Heavy </w:t>
            </w:r>
          </w:p>
        </w:tc>
        <w:tc>
          <w:tcPr>
            <w:tcW w:w="4140" w:type="dxa"/>
          </w:tcPr>
          <w:p w14:paraId="066720EE" w14:textId="77777777" w:rsidR="004A3CE6" w:rsidRPr="00982908" w:rsidRDefault="004A3CE6" w:rsidP="00951A03">
            <w:pPr>
              <w:rPr>
                <w:rFonts w:cs="Arial"/>
              </w:rPr>
            </w:pPr>
            <w:r w:rsidRPr="00982908">
              <w:rPr>
                <w:rFonts w:cs="Arial"/>
              </w:rPr>
              <w:t xml:space="preserve">Medium   Light       Departing from the same take-off position </w:t>
            </w:r>
          </w:p>
        </w:tc>
        <w:tc>
          <w:tcPr>
            <w:tcW w:w="2160" w:type="dxa"/>
          </w:tcPr>
          <w:p w14:paraId="3D6705E1" w14:textId="77777777" w:rsidR="004A3CE6" w:rsidRPr="00982908" w:rsidRDefault="004A3CE6" w:rsidP="00951A03">
            <w:pPr>
              <w:rPr>
                <w:rFonts w:cs="Arial"/>
              </w:rPr>
            </w:pPr>
            <w:r w:rsidRPr="00982908">
              <w:rPr>
                <w:rFonts w:cs="Arial"/>
              </w:rPr>
              <w:t xml:space="preserve">2 Minutes </w:t>
            </w:r>
          </w:p>
        </w:tc>
      </w:tr>
      <w:tr w:rsidR="004A3CE6" w:rsidRPr="00982908" w14:paraId="5BA90046" w14:textId="77777777" w:rsidTr="004A3CE6">
        <w:tc>
          <w:tcPr>
            <w:tcW w:w="2340" w:type="dxa"/>
          </w:tcPr>
          <w:p w14:paraId="6463F6B8" w14:textId="77777777" w:rsidR="004A3CE6" w:rsidRPr="00982908" w:rsidRDefault="004A3CE6" w:rsidP="00951A03">
            <w:pPr>
              <w:rPr>
                <w:rFonts w:cs="Arial"/>
              </w:rPr>
            </w:pPr>
            <w:r w:rsidRPr="00982908">
              <w:rPr>
                <w:rFonts w:cs="Arial"/>
              </w:rPr>
              <w:t xml:space="preserve">Medium </w:t>
            </w:r>
          </w:p>
        </w:tc>
        <w:tc>
          <w:tcPr>
            <w:tcW w:w="4140" w:type="dxa"/>
          </w:tcPr>
          <w:p w14:paraId="69FCE6C7" w14:textId="77777777" w:rsidR="004A3CE6" w:rsidRPr="00982908" w:rsidRDefault="004A3CE6" w:rsidP="00951A03">
            <w:pPr>
              <w:rPr>
                <w:rFonts w:cs="Arial"/>
              </w:rPr>
            </w:pPr>
            <w:r w:rsidRPr="00982908">
              <w:rPr>
                <w:rFonts w:cs="Arial"/>
              </w:rPr>
              <w:t>Light                Departing from the same take take-off position</w:t>
            </w:r>
          </w:p>
        </w:tc>
        <w:tc>
          <w:tcPr>
            <w:tcW w:w="2160" w:type="dxa"/>
          </w:tcPr>
          <w:p w14:paraId="262E5CC0" w14:textId="77777777" w:rsidR="004A3CE6" w:rsidRPr="00982908" w:rsidRDefault="004A3CE6" w:rsidP="00951A03">
            <w:pPr>
              <w:rPr>
                <w:rFonts w:cs="Arial"/>
              </w:rPr>
            </w:pPr>
            <w:r w:rsidRPr="00982908">
              <w:rPr>
                <w:rFonts w:cs="Arial"/>
              </w:rPr>
              <w:t>2 Minutes</w:t>
            </w:r>
          </w:p>
        </w:tc>
      </w:tr>
      <w:tr w:rsidR="004A3CE6" w:rsidRPr="00982908" w14:paraId="3D3BF0B5" w14:textId="77777777" w:rsidTr="004A3CE6">
        <w:tc>
          <w:tcPr>
            <w:tcW w:w="2340" w:type="dxa"/>
          </w:tcPr>
          <w:p w14:paraId="7D7C650D" w14:textId="77777777" w:rsidR="004A3CE6" w:rsidRPr="00982908" w:rsidRDefault="004A3CE6" w:rsidP="00951A03">
            <w:pPr>
              <w:rPr>
                <w:rFonts w:cs="Arial"/>
              </w:rPr>
            </w:pPr>
            <w:r w:rsidRPr="00982908">
              <w:rPr>
                <w:rFonts w:cs="Arial"/>
              </w:rPr>
              <w:t xml:space="preserve">Heavy </w:t>
            </w:r>
          </w:p>
          <w:p w14:paraId="283DABF2" w14:textId="77777777" w:rsidR="004A3CE6" w:rsidRPr="00982908" w:rsidRDefault="004A3CE6" w:rsidP="00951A03">
            <w:pPr>
              <w:rPr>
                <w:rFonts w:cs="Arial"/>
              </w:rPr>
            </w:pPr>
            <w:r w:rsidRPr="00982908">
              <w:rPr>
                <w:rFonts w:cs="Arial"/>
              </w:rPr>
              <w:t xml:space="preserve">Full length </w:t>
            </w:r>
            <w:r w:rsidR="001F3340" w:rsidRPr="00982908">
              <w:rPr>
                <w:rFonts w:cs="Arial"/>
              </w:rPr>
              <w:t>take-off</w:t>
            </w:r>
            <w:r w:rsidRPr="00982908">
              <w:rPr>
                <w:rFonts w:cs="Arial"/>
              </w:rPr>
              <w:t xml:space="preserve"> </w:t>
            </w:r>
          </w:p>
        </w:tc>
        <w:tc>
          <w:tcPr>
            <w:tcW w:w="4140" w:type="dxa"/>
          </w:tcPr>
          <w:p w14:paraId="60FA1F14" w14:textId="77777777" w:rsidR="004A3CE6" w:rsidRPr="00982908" w:rsidRDefault="004A3CE6" w:rsidP="00951A03">
            <w:pPr>
              <w:rPr>
                <w:rFonts w:cs="Arial"/>
              </w:rPr>
            </w:pPr>
            <w:r w:rsidRPr="00982908">
              <w:rPr>
                <w:rFonts w:cs="Arial"/>
              </w:rPr>
              <w:t xml:space="preserve">Medium        Departing from an intermediate take-off position </w:t>
            </w:r>
          </w:p>
        </w:tc>
        <w:tc>
          <w:tcPr>
            <w:tcW w:w="2160" w:type="dxa"/>
          </w:tcPr>
          <w:p w14:paraId="76873CFF" w14:textId="77777777" w:rsidR="004A3CE6" w:rsidRPr="00982908" w:rsidRDefault="004A3CE6" w:rsidP="00951A03">
            <w:pPr>
              <w:rPr>
                <w:rFonts w:cs="Arial"/>
              </w:rPr>
            </w:pPr>
            <w:r w:rsidRPr="00982908">
              <w:rPr>
                <w:rFonts w:cs="Arial"/>
              </w:rPr>
              <w:t>3 Minutes</w:t>
            </w:r>
          </w:p>
        </w:tc>
      </w:tr>
      <w:tr w:rsidR="004A3CE6" w:rsidRPr="00982908" w14:paraId="7117DA21" w14:textId="77777777" w:rsidTr="004A3CE6">
        <w:tc>
          <w:tcPr>
            <w:tcW w:w="2340" w:type="dxa"/>
          </w:tcPr>
          <w:p w14:paraId="3F8E2326" w14:textId="77777777" w:rsidR="004A3CE6" w:rsidRPr="00982908" w:rsidRDefault="004A3CE6" w:rsidP="00951A03">
            <w:pPr>
              <w:rPr>
                <w:rFonts w:cs="Arial"/>
              </w:rPr>
            </w:pPr>
            <w:r w:rsidRPr="00982908">
              <w:rPr>
                <w:rFonts w:cs="Arial"/>
              </w:rPr>
              <w:t xml:space="preserve">Medium </w:t>
            </w:r>
          </w:p>
        </w:tc>
        <w:tc>
          <w:tcPr>
            <w:tcW w:w="4140" w:type="dxa"/>
          </w:tcPr>
          <w:p w14:paraId="4AE74903" w14:textId="77777777" w:rsidR="004A3CE6" w:rsidRPr="00982908" w:rsidRDefault="004A3CE6" w:rsidP="00951A03">
            <w:pPr>
              <w:rPr>
                <w:rFonts w:cs="Arial"/>
              </w:rPr>
            </w:pPr>
            <w:r w:rsidRPr="00982908">
              <w:rPr>
                <w:rFonts w:cs="Arial"/>
              </w:rPr>
              <w:t>Light            Departing from an intermediate take-off position</w:t>
            </w:r>
          </w:p>
        </w:tc>
        <w:tc>
          <w:tcPr>
            <w:tcW w:w="2160" w:type="dxa"/>
          </w:tcPr>
          <w:p w14:paraId="25E8DA9F" w14:textId="77777777" w:rsidR="004A3CE6" w:rsidRPr="00982908" w:rsidRDefault="004A3CE6" w:rsidP="00951A03">
            <w:pPr>
              <w:rPr>
                <w:rFonts w:cs="Arial"/>
              </w:rPr>
            </w:pPr>
            <w:r w:rsidRPr="00982908">
              <w:rPr>
                <w:rFonts w:cs="Arial"/>
              </w:rPr>
              <w:t>3 Minutes</w:t>
            </w:r>
          </w:p>
        </w:tc>
      </w:tr>
    </w:tbl>
    <w:p w14:paraId="3B18120F" w14:textId="77777777" w:rsidR="004A3CE6" w:rsidRPr="00982908" w:rsidRDefault="004A3CE6" w:rsidP="00951A03">
      <w:pPr>
        <w:ind w:left="540" w:hanging="540"/>
        <w:rPr>
          <w:rFonts w:cs="Arial"/>
          <w:b/>
          <w:color w:val="000000"/>
          <w:sz w:val="20"/>
          <w:szCs w:val="20"/>
        </w:rPr>
      </w:pPr>
      <w:r w:rsidRPr="00982908">
        <w:rPr>
          <w:rFonts w:cs="Arial"/>
          <w:b/>
          <w:color w:val="000000"/>
          <w:sz w:val="20"/>
          <w:szCs w:val="20"/>
        </w:rPr>
        <w:t xml:space="preserve">          </w:t>
      </w:r>
    </w:p>
    <w:p w14:paraId="2CD5B35A" w14:textId="141AD336" w:rsidR="004A3CE6" w:rsidRPr="00982908" w:rsidRDefault="00087447" w:rsidP="00951A03">
      <w:pPr>
        <w:rPr>
          <w:rFonts w:cs="Arial"/>
          <w:b/>
          <w:color w:val="000000"/>
          <w:sz w:val="20"/>
          <w:szCs w:val="20"/>
        </w:rPr>
      </w:pPr>
      <w:r w:rsidRPr="00982908">
        <w:rPr>
          <w:rFonts w:cs="Arial"/>
          <w:b/>
          <w:color w:val="000000"/>
          <w:sz w:val="20"/>
          <w:szCs w:val="20"/>
        </w:rPr>
        <w:t xml:space="preserve">          </w:t>
      </w:r>
      <w:r w:rsidR="004A3CE6" w:rsidRPr="00982908">
        <w:rPr>
          <w:rFonts w:cs="Arial"/>
          <w:b/>
          <w:color w:val="000000"/>
          <w:sz w:val="20"/>
          <w:szCs w:val="20"/>
        </w:rPr>
        <w:t xml:space="preserve"> </w:t>
      </w:r>
    </w:p>
    <w:p w14:paraId="1D4E4EED" w14:textId="6C6E8170" w:rsidR="004A3CE6" w:rsidRPr="00982908" w:rsidRDefault="004A3CE6" w:rsidP="00951A03">
      <w:pPr>
        <w:pStyle w:val="Heading5"/>
      </w:pPr>
      <w:r w:rsidRPr="00982908">
        <w:t xml:space="preserve">  </w:t>
      </w:r>
      <w:r w:rsidR="00937C49">
        <w:t>Landing</w:t>
      </w:r>
      <w:r w:rsidRPr="00982908">
        <w:t xml:space="preserve"> </w:t>
      </w:r>
      <w:r w:rsidR="00937C49">
        <w:t>Table</w:t>
      </w:r>
      <w:r w:rsidRPr="00982908">
        <w:t xml:space="preserve">      </w:t>
      </w:r>
    </w:p>
    <w:tbl>
      <w:tblPr>
        <w:tblW w:w="8640" w:type="dxa"/>
        <w:tblInd w:w="6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430"/>
        <w:gridCol w:w="3150"/>
        <w:gridCol w:w="3060"/>
      </w:tblGrid>
      <w:tr w:rsidR="004A3CE6" w:rsidRPr="00982908" w14:paraId="560CBD97" w14:textId="77777777" w:rsidTr="004A3CE6">
        <w:tc>
          <w:tcPr>
            <w:tcW w:w="2430" w:type="dxa"/>
          </w:tcPr>
          <w:p w14:paraId="60369BA9" w14:textId="77777777" w:rsidR="004A3CE6" w:rsidRPr="00982908" w:rsidRDefault="004A3CE6" w:rsidP="00951A03">
            <w:pPr>
              <w:rPr>
                <w:rFonts w:cs="Arial"/>
              </w:rPr>
            </w:pPr>
            <w:r w:rsidRPr="00982908">
              <w:rPr>
                <w:rFonts w:cs="Arial"/>
              </w:rPr>
              <w:t xml:space="preserve">Leading aircraft </w:t>
            </w:r>
          </w:p>
        </w:tc>
        <w:tc>
          <w:tcPr>
            <w:tcW w:w="3150" w:type="dxa"/>
          </w:tcPr>
          <w:p w14:paraId="29FE79C3" w14:textId="77777777" w:rsidR="004A3CE6" w:rsidRPr="00982908" w:rsidRDefault="004A3CE6" w:rsidP="00951A03">
            <w:pPr>
              <w:rPr>
                <w:rFonts w:cs="Arial"/>
              </w:rPr>
            </w:pPr>
            <w:r w:rsidRPr="00982908">
              <w:rPr>
                <w:rFonts w:cs="Arial"/>
              </w:rPr>
              <w:t xml:space="preserve">Following Aircraft </w:t>
            </w:r>
          </w:p>
        </w:tc>
        <w:tc>
          <w:tcPr>
            <w:tcW w:w="3060" w:type="dxa"/>
          </w:tcPr>
          <w:p w14:paraId="2291FFBD" w14:textId="77777777" w:rsidR="004A3CE6" w:rsidRPr="00982908" w:rsidRDefault="004A3CE6" w:rsidP="00951A03">
            <w:pPr>
              <w:rPr>
                <w:rFonts w:cs="Arial"/>
              </w:rPr>
            </w:pPr>
            <w:r w:rsidRPr="00982908">
              <w:rPr>
                <w:rFonts w:cs="Arial"/>
              </w:rPr>
              <w:t xml:space="preserve">Minimum spacing at time aircraft are airborne or have touched down </w:t>
            </w:r>
          </w:p>
        </w:tc>
      </w:tr>
      <w:tr w:rsidR="004A3CE6" w:rsidRPr="00982908" w14:paraId="081D2503" w14:textId="77777777" w:rsidTr="004A3CE6">
        <w:tc>
          <w:tcPr>
            <w:tcW w:w="2430" w:type="dxa"/>
          </w:tcPr>
          <w:p w14:paraId="41D23215" w14:textId="77777777" w:rsidR="004A3CE6" w:rsidRPr="00982908" w:rsidRDefault="006B2610" w:rsidP="00951A03">
            <w:pPr>
              <w:rPr>
                <w:rFonts w:cs="Arial"/>
              </w:rPr>
            </w:pPr>
            <w:r w:rsidRPr="00982908">
              <w:rPr>
                <w:rFonts w:cs="Arial"/>
              </w:rPr>
              <w:t>Heavy Arrival</w:t>
            </w:r>
            <w:r w:rsidR="004A3CE6" w:rsidRPr="00982908">
              <w:rPr>
                <w:rFonts w:cs="Arial"/>
              </w:rPr>
              <w:t xml:space="preserve"> </w:t>
            </w:r>
          </w:p>
        </w:tc>
        <w:tc>
          <w:tcPr>
            <w:tcW w:w="3150" w:type="dxa"/>
          </w:tcPr>
          <w:p w14:paraId="37D81C82" w14:textId="77777777" w:rsidR="004A3CE6" w:rsidRPr="00982908" w:rsidRDefault="004A3CE6" w:rsidP="00951A03">
            <w:pPr>
              <w:rPr>
                <w:rFonts w:cs="Arial"/>
              </w:rPr>
            </w:pPr>
            <w:r w:rsidRPr="00982908">
              <w:rPr>
                <w:rFonts w:cs="Arial"/>
              </w:rPr>
              <w:t xml:space="preserve">Medium   Departure Light         </w:t>
            </w:r>
          </w:p>
        </w:tc>
        <w:tc>
          <w:tcPr>
            <w:tcW w:w="3060" w:type="dxa"/>
          </w:tcPr>
          <w:p w14:paraId="78CA68A3" w14:textId="77777777" w:rsidR="004A3CE6" w:rsidRPr="00982908" w:rsidRDefault="004A3CE6" w:rsidP="00951A03">
            <w:pPr>
              <w:rPr>
                <w:rFonts w:cs="Arial"/>
              </w:rPr>
            </w:pPr>
            <w:r w:rsidRPr="00982908">
              <w:rPr>
                <w:rFonts w:cs="Arial"/>
              </w:rPr>
              <w:t xml:space="preserve">2 Minutes </w:t>
            </w:r>
          </w:p>
        </w:tc>
      </w:tr>
      <w:tr w:rsidR="004A3CE6" w:rsidRPr="00982908" w14:paraId="3FF2BA3E" w14:textId="77777777" w:rsidTr="004A3CE6">
        <w:tc>
          <w:tcPr>
            <w:tcW w:w="2430" w:type="dxa"/>
          </w:tcPr>
          <w:p w14:paraId="612197DD" w14:textId="77777777" w:rsidR="004A3CE6" w:rsidRPr="00982908" w:rsidRDefault="004A3CE6" w:rsidP="00951A03">
            <w:pPr>
              <w:rPr>
                <w:rFonts w:cs="Arial"/>
              </w:rPr>
            </w:pPr>
            <w:r w:rsidRPr="00982908">
              <w:rPr>
                <w:rFonts w:cs="Arial"/>
              </w:rPr>
              <w:t xml:space="preserve">Heavy Departure </w:t>
            </w:r>
          </w:p>
        </w:tc>
        <w:tc>
          <w:tcPr>
            <w:tcW w:w="3150" w:type="dxa"/>
          </w:tcPr>
          <w:p w14:paraId="60CBE6D4" w14:textId="77777777" w:rsidR="004A3CE6" w:rsidRPr="00982908" w:rsidRDefault="004A3CE6" w:rsidP="00951A03">
            <w:pPr>
              <w:rPr>
                <w:rFonts w:cs="Arial"/>
              </w:rPr>
            </w:pPr>
            <w:r w:rsidRPr="00982908">
              <w:rPr>
                <w:rFonts w:cs="Arial"/>
              </w:rPr>
              <w:t xml:space="preserve">Medium Arrival Light                         </w:t>
            </w:r>
          </w:p>
        </w:tc>
        <w:tc>
          <w:tcPr>
            <w:tcW w:w="3060" w:type="dxa"/>
          </w:tcPr>
          <w:p w14:paraId="0963424A" w14:textId="77777777" w:rsidR="004A3CE6" w:rsidRPr="00982908" w:rsidRDefault="004A3CE6" w:rsidP="00951A03">
            <w:pPr>
              <w:rPr>
                <w:rFonts w:cs="Arial"/>
              </w:rPr>
            </w:pPr>
            <w:r w:rsidRPr="00982908">
              <w:rPr>
                <w:rFonts w:cs="Arial"/>
              </w:rPr>
              <w:t>2 Minutes</w:t>
            </w:r>
          </w:p>
        </w:tc>
      </w:tr>
      <w:tr w:rsidR="004A3CE6" w:rsidRPr="00982908" w14:paraId="5D360F11" w14:textId="77777777" w:rsidTr="004A3CE6">
        <w:tc>
          <w:tcPr>
            <w:tcW w:w="2430" w:type="dxa"/>
          </w:tcPr>
          <w:p w14:paraId="5DDFC08D" w14:textId="77777777" w:rsidR="004A3CE6" w:rsidRPr="00982908" w:rsidRDefault="004A3CE6" w:rsidP="00951A03">
            <w:pPr>
              <w:rPr>
                <w:rFonts w:cs="Arial"/>
              </w:rPr>
            </w:pPr>
            <w:r w:rsidRPr="00982908">
              <w:rPr>
                <w:rFonts w:cs="Arial"/>
              </w:rPr>
              <w:t xml:space="preserve">Medium Arrival  </w:t>
            </w:r>
          </w:p>
        </w:tc>
        <w:tc>
          <w:tcPr>
            <w:tcW w:w="3150" w:type="dxa"/>
          </w:tcPr>
          <w:p w14:paraId="6BEACDDE" w14:textId="77777777" w:rsidR="004A3CE6" w:rsidRPr="00982908" w:rsidRDefault="004A3CE6" w:rsidP="00951A03">
            <w:pPr>
              <w:rPr>
                <w:rFonts w:cs="Arial"/>
              </w:rPr>
            </w:pPr>
            <w:r w:rsidRPr="00982908">
              <w:rPr>
                <w:rFonts w:cs="Arial"/>
              </w:rPr>
              <w:t xml:space="preserve">Light Departure                   </w:t>
            </w:r>
          </w:p>
        </w:tc>
        <w:tc>
          <w:tcPr>
            <w:tcW w:w="3060" w:type="dxa"/>
          </w:tcPr>
          <w:p w14:paraId="29E8A606" w14:textId="77777777" w:rsidR="004A3CE6" w:rsidRPr="00982908" w:rsidRDefault="004A3CE6" w:rsidP="00951A03">
            <w:pPr>
              <w:rPr>
                <w:rFonts w:cs="Arial"/>
              </w:rPr>
            </w:pPr>
            <w:r w:rsidRPr="00982908">
              <w:rPr>
                <w:rFonts w:cs="Arial"/>
              </w:rPr>
              <w:t>2 Minutes</w:t>
            </w:r>
          </w:p>
        </w:tc>
      </w:tr>
      <w:tr w:rsidR="004A3CE6" w:rsidRPr="00982908" w14:paraId="11086AD2" w14:textId="77777777" w:rsidTr="004A3CE6">
        <w:tc>
          <w:tcPr>
            <w:tcW w:w="2430" w:type="dxa"/>
          </w:tcPr>
          <w:p w14:paraId="7DECE5AD" w14:textId="77777777" w:rsidR="004A3CE6" w:rsidRPr="00982908" w:rsidRDefault="004A3CE6" w:rsidP="00951A03">
            <w:pPr>
              <w:rPr>
                <w:rFonts w:cs="Arial"/>
              </w:rPr>
            </w:pPr>
            <w:r w:rsidRPr="00982908">
              <w:rPr>
                <w:rFonts w:cs="Arial"/>
              </w:rPr>
              <w:t xml:space="preserve">Medium Departure </w:t>
            </w:r>
          </w:p>
        </w:tc>
        <w:tc>
          <w:tcPr>
            <w:tcW w:w="3150" w:type="dxa"/>
          </w:tcPr>
          <w:p w14:paraId="04340A46" w14:textId="77777777" w:rsidR="004A3CE6" w:rsidRPr="00982908" w:rsidRDefault="004A3CE6" w:rsidP="00951A03">
            <w:pPr>
              <w:rPr>
                <w:rFonts w:cs="Arial"/>
              </w:rPr>
            </w:pPr>
            <w:r w:rsidRPr="00982908">
              <w:rPr>
                <w:rFonts w:cs="Arial"/>
              </w:rPr>
              <w:t xml:space="preserve">Light Arrival </w:t>
            </w:r>
          </w:p>
        </w:tc>
        <w:tc>
          <w:tcPr>
            <w:tcW w:w="3060" w:type="dxa"/>
          </w:tcPr>
          <w:p w14:paraId="5B7ACC9C" w14:textId="77777777" w:rsidR="004A3CE6" w:rsidRPr="00982908" w:rsidRDefault="004A3CE6" w:rsidP="00951A03">
            <w:pPr>
              <w:rPr>
                <w:rFonts w:cs="Arial"/>
              </w:rPr>
            </w:pPr>
            <w:r w:rsidRPr="00982908">
              <w:rPr>
                <w:rFonts w:cs="Arial"/>
              </w:rPr>
              <w:t xml:space="preserve">2 Minutes </w:t>
            </w:r>
          </w:p>
        </w:tc>
      </w:tr>
    </w:tbl>
    <w:p w14:paraId="0AF6AE38" w14:textId="77777777" w:rsidR="002C28B1" w:rsidRPr="00982908" w:rsidRDefault="004A3CE6" w:rsidP="00951A03">
      <w:pPr>
        <w:ind w:left="540" w:hanging="540"/>
        <w:rPr>
          <w:rFonts w:cs="Arial"/>
          <w:b/>
          <w:color w:val="000000"/>
          <w:sz w:val="20"/>
          <w:szCs w:val="20"/>
        </w:rPr>
      </w:pPr>
      <w:r w:rsidRPr="00982908">
        <w:rPr>
          <w:rFonts w:cs="Arial"/>
          <w:b/>
          <w:color w:val="000000"/>
          <w:sz w:val="20"/>
          <w:szCs w:val="20"/>
        </w:rPr>
        <w:t xml:space="preserve">     </w:t>
      </w:r>
    </w:p>
    <w:p w14:paraId="75E713ED" w14:textId="12CB660A" w:rsidR="004A3CE6" w:rsidRPr="00982908" w:rsidRDefault="004A3CE6" w:rsidP="00951A03">
      <w:pPr>
        <w:pStyle w:val="Heading5"/>
      </w:pPr>
      <w:r w:rsidRPr="00982908">
        <w:t xml:space="preserve">  </w:t>
      </w:r>
      <w:r w:rsidR="00937C49">
        <w:t>Crossing</w:t>
      </w:r>
      <w:r w:rsidRPr="00982908">
        <w:t xml:space="preserve"> </w:t>
      </w:r>
      <w:r w:rsidR="00937C49">
        <w:t>Table</w:t>
      </w:r>
      <w:r w:rsidRPr="00982908">
        <w:t xml:space="preserve">          </w:t>
      </w:r>
    </w:p>
    <w:tbl>
      <w:tblPr>
        <w:tblW w:w="8640" w:type="dxa"/>
        <w:tblInd w:w="6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070"/>
        <w:gridCol w:w="3060"/>
        <w:gridCol w:w="1710"/>
        <w:gridCol w:w="1800"/>
      </w:tblGrid>
      <w:tr w:rsidR="004A3CE6" w:rsidRPr="00982908" w14:paraId="4550583B" w14:textId="77777777" w:rsidTr="004A3CE6">
        <w:tc>
          <w:tcPr>
            <w:tcW w:w="2070" w:type="dxa"/>
          </w:tcPr>
          <w:p w14:paraId="3CF454E6" w14:textId="77777777" w:rsidR="004A3CE6" w:rsidRPr="00982908" w:rsidRDefault="004A3CE6" w:rsidP="00951A03">
            <w:pPr>
              <w:rPr>
                <w:rFonts w:cs="Arial"/>
              </w:rPr>
            </w:pPr>
            <w:r w:rsidRPr="00982908">
              <w:rPr>
                <w:rFonts w:cs="Arial"/>
              </w:rPr>
              <w:t>Leading aircraft</w:t>
            </w:r>
          </w:p>
        </w:tc>
        <w:tc>
          <w:tcPr>
            <w:tcW w:w="3060" w:type="dxa"/>
          </w:tcPr>
          <w:p w14:paraId="0469C151" w14:textId="77777777" w:rsidR="004A3CE6" w:rsidRPr="00982908" w:rsidRDefault="004A3CE6" w:rsidP="00951A03">
            <w:pPr>
              <w:rPr>
                <w:rFonts w:cs="Arial"/>
              </w:rPr>
            </w:pPr>
            <w:r w:rsidRPr="00982908">
              <w:rPr>
                <w:rFonts w:cs="Arial"/>
              </w:rPr>
              <w:t>Aircraft Crossing Behind</w:t>
            </w:r>
          </w:p>
        </w:tc>
        <w:tc>
          <w:tcPr>
            <w:tcW w:w="1710" w:type="dxa"/>
          </w:tcPr>
          <w:p w14:paraId="6829F805" w14:textId="77777777" w:rsidR="004A3CE6" w:rsidRPr="00982908" w:rsidRDefault="004A3CE6" w:rsidP="00951A03">
            <w:pPr>
              <w:rPr>
                <w:rFonts w:cs="Arial"/>
              </w:rPr>
            </w:pPr>
            <w:r w:rsidRPr="00982908">
              <w:rPr>
                <w:rFonts w:cs="Arial"/>
              </w:rPr>
              <w:t>Minimum Distance</w:t>
            </w:r>
          </w:p>
        </w:tc>
        <w:tc>
          <w:tcPr>
            <w:tcW w:w="1800" w:type="dxa"/>
          </w:tcPr>
          <w:p w14:paraId="2D1CCF7A" w14:textId="77777777" w:rsidR="004A3CE6" w:rsidRPr="00982908" w:rsidRDefault="004A3CE6" w:rsidP="00951A03">
            <w:pPr>
              <w:rPr>
                <w:rFonts w:cs="Arial"/>
              </w:rPr>
            </w:pPr>
            <w:r w:rsidRPr="00982908">
              <w:rPr>
                <w:rFonts w:cs="Arial"/>
              </w:rPr>
              <w:t>Time Equivalent</w:t>
            </w:r>
          </w:p>
        </w:tc>
      </w:tr>
      <w:tr w:rsidR="004A3CE6" w:rsidRPr="00982908" w14:paraId="1F9F0131" w14:textId="77777777" w:rsidTr="004A3CE6">
        <w:tc>
          <w:tcPr>
            <w:tcW w:w="2070" w:type="dxa"/>
          </w:tcPr>
          <w:p w14:paraId="3655B244" w14:textId="77777777" w:rsidR="004A3CE6" w:rsidRPr="00982908" w:rsidRDefault="004A3CE6" w:rsidP="00951A03">
            <w:pPr>
              <w:rPr>
                <w:rFonts w:cs="Arial"/>
              </w:rPr>
            </w:pPr>
            <w:r w:rsidRPr="00982908">
              <w:rPr>
                <w:rFonts w:cs="Arial"/>
              </w:rPr>
              <w:t xml:space="preserve">Heavy  </w:t>
            </w:r>
          </w:p>
        </w:tc>
        <w:tc>
          <w:tcPr>
            <w:tcW w:w="3060" w:type="dxa"/>
          </w:tcPr>
          <w:p w14:paraId="10A4A496" w14:textId="77777777" w:rsidR="004A3CE6" w:rsidRPr="00982908" w:rsidRDefault="004A3CE6" w:rsidP="00951A03">
            <w:pPr>
              <w:rPr>
                <w:rFonts w:cs="Arial"/>
              </w:rPr>
            </w:pPr>
            <w:r w:rsidRPr="00982908">
              <w:rPr>
                <w:rFonts w:cs="Arial"/>
              </w:rPr>
              <w:t xml:space="preserve">Heavy Medium   Light         </w:t>
            </w:r>
          </w:p>
        </w:tc>
        <w:tc>
          <w:tcPr>
            <w:tcW w:w="1710" w:type="dxa"/>
          </w:tcPr>
          <w:p w14:paraId="174AC5B8" w14:textId="77777777" w:rsidR="004A3CE6" w:rsidRPr="00982908" w:rsidRDefault="004A3CE6" w:rsidP="00951A03">
            <w:pPr>
              <w:rPr>
                <w:rFonts w:cs="Arial"/>
              </w:rPr>
            </w:pPr>
            <w:r w:rsidRPr="00982908">
              <w:rPr>
                <w:rFonts w:cs="Arial"/>
              </w:rPr>
              <w:t xml:space="preserve">4 Miles </w:t>
            </w:r>
          </w:p>
          <w:p w14:paraId="2A8FD24D" w14:textId="77777777" w:rsidR="004A3CE6" w:rsidRPr="00982908" w:rsidRDefault="004A3CE6" w:rsidP="00951A03">
            <w:pPr>
              <w:rPr>
                <w:rFonts w:cs="Arial"/>
              </w:rPr>
            </w:pPr>
            <w:r w:rsidRPr="00982908">
              <w:rPr>
                <w:rFonts w:cs="Arial"/>
              </w:rPr>
              <w:t>5 Miles</w:t>
            </w:r>
          </w:p>
          <w:p w14:paraId="6A839F20" w14:textId="77777777" w:rsidR="004A3CE6" w:rsidRPr="00982908" w:rsidRDefault="004A3CE6" w:rsidP="00951A03">
            <w:pPr>
              <w:rPr>
                <w:rFonts w:cs="Arial"/>
              </w:rPr>
            </w:pPr>
            <w:r w:rsidRPr="00982908">
              <w:rPr>
                <w:rFonts w:cs="Arial"/>
              </w:rPr>
              <w:t xml:space="preserve">8 Miles </w:t>
            </w:r>
          </w:p>
        </w:tc>
        <w:tc>
          <w:tcPr>
            <w:tcW w:w="1800" w:type="dxa"/>
          </w:tcPr>
          <w:p w14:paraId="567C6F95" w14:textId="77777777" w:rsidR="004A3CE6" w:rsidRPr="00982908" w:rsidRDefault="004A3CE6" w:rsidP="00951A03">
            <w:pPr>
              <w:rPr>
                <w:rFonts w:cs="Arial"/>
              </w:rPr>
            </w:pPr>
            <w:r w:rsidRPr="00982908">
              <w:rPr>
                <w:rFonts w:cs="Arial"/>
              </w:rPr>
              <w:t xml:space="preserve">2 Minutes </w:t>
            </w:r>
          </w:p>
          <w:p w14:paraId="7ED1829D" w14:textId="77777777" w:rsidR="004A3CE6" w:rsidRPr="00982908" w:rsidRDefault="004A3CE6" w:rsidP="00951A03">
            <w:pPr>
              <w:rPr>
                <w:rFonts w:cs="Arial"/>
              </w:rPr>
            </w:pPr>
            <w:r w:rsidRPr="00982908">
              <w:rPr>
                <w:rFonts w:cs="Arial"/>
              </w:rPr>
              <w:t xml:space="preserve">3 Minutes </w:t>
            </w:r>
          </w:p>
          <w:p w14:paraId="468CB8EC" w14:textId="77777777" w:rsidR="004A3CE6" w:rsidRPr="00982908" w:rsidRDefault="004A3CE6" w:rsidP="00951A03">
            <w:pPr>
              <w:rPr>
                <w:rFonts w:cs="Arial"/>
              </w:rPr>
            </w:pPr>
            <w:r w:rsidRPr="00982908">
              <w:rPr>
                <w:rFonts w:cs="Arial"/>
              </w:rPr>
              <w:t xml:space="preserve">4 Minutes </w:t>
            </w:r>
          </w:p>
        </w:tc>
      </w:tr>
      <w:tr w:rsidR="004A3CE6" w:rsidRPr="00982908" w14:paraId="7ED269FD" w14:textId="77777777" w:rsidTr="004A3CE6">
        <w:tc>
          <w:tcPr>
            <w:tcW w:w="2070" w:type="dxa"/>
          </w:tcPr>
          <w:p w14:paraId="31FD64E8" w14:textId="77777777" w:rsidR="004A3CE6" w:rsidRPr="00982908" w:rsidRDefault="004A3CE6" w:rsidP="00951A03">
            <w:pPr>
              <w:rPr>
                <w:rFonts w:cs="Arial"/>
              </w:rPr>
            </w:pPr>
            <w:r w:rsidRPr="00982908">
              <w:rPr>
                <w:rFonts w:cs="Arial"/>
              </w:rPr>
              <w:t xml:space="preserve">Medium  </w:t>
            </w:r>
          </w:p>
        </w:tc>
        <w:tc>
          <w:tcPr>
            <w:tcW w:w="3060" w:type="dxa"/>
          </w:tcPr>
          <w:p w14:paraId="6114E348" w14:textId="77777777" w:rsidR="004A3CE6" w:rsidRPr="00982908" w:rsidRDefault="004A3CE6" w:rsidP="00951A03">
            <w:pPr>
              <w:rPr>
                <w:rFonts w:cs="Arial"/>
              </w:rPr>
            </w:pPr>
            <w:r w:rsidRPr="00982908">
              <w:rPr>
                <w:rFonts w:cs="Arial"/>
              </w:rPr>
              <w:t xml:space="preserve">Medium Light                         </w:t>
            </w:r>
          </w:p>
        </w:tc>
        <w:tc>
          <w:tcPr>
            <w:tcW w:w="1710" w:type="dxa"/>
          </w:tcPr>
          <w:p w14:paraId="79603A89" w14:textId="77777777" w:rsidR="004A3CE6" w:rsidRPr="00982908" w:rsidRDefault="004A3CE6" w:rsidP="00951A03">
            <w:pPr>
              <w:rPr>
                <w:rFonts w:cs="Arial"/>
              </w:rPr>
            </w:pPr>
            <w:r w:rsidRPr="00982908">
              <w:rPr>
                <w:rFonts w:cs="Arial"/>
              </w:rPr>
              <w:t xml:space="preserve">3 Miles </w:t>
            </w:r>
          </w:p>
          <w:p w14:paraId="7BB2A3DC" w14:textId="77777777" w:rsidR="004A3CE6" w:rsidRPr="00982908" w:rsidRDefault="004A3CE6" w:rsidP="00951A03">
            <w:pPr>
              <w:rPr>
                <w:rFonts w:cs="Arial"/>
              </w:rPr>
            </w:pPr>
            <w:r w:rsidRPr="00982908">
              <w:rPr>
                <w:rFonts w:cs="Arial"/>
              </w:rPr>
              <w:t xml:space="preserve">6 Miles </w:t>
            </w:r>
          </w:p>
        </w:tc>
        <w:tc>
          <w:tcPr>
            <w:tcW w:w="1800" w:type="dxa"/>
          </w:tcPr>
          <w:p w14:paraId="0F452623" w14:textId="77777777" w:rsidR="004A3CE6" w:rsidRPr="00982908" w:rsidRDefault="004A3CE6" w:rsidP="00951A03">
            <w:pPr>
              <w:rPr>
                <w:rFonts w:cs="Arial"/>
              </w:rPr>
            </w:pPr>
            <w:r w:rsidRPr="00982908">
              <w:rPr>
                <w:rFonts w:cs="Arial"/>
              </w:rPr>
              <w:t xml:space="preserve">2 Minutes </w:t>
            </w:r>
          </w:p>
          <w:p w14:paraId="6AD4BFE3" w14:textId="77777777" w:rsidR="004A3CE6" w:rsidRPr="00982908" w:rsidRDefault="004A3CE6" w:rsidP="00951A03">
            <w:pPr>
              <w:rPr>
                <w:rFonts w:cs="Arial"/>
              </w:rPr>
            </w:pPr>
            <w:r w:rsidRPr="00982908">
              <w:rPr>
                <w:rFonts w:cs="Arial"/>
              </w:rPr>
              <w:t xml:space="preserve">3 Minutes </w:t>
            </w:r>
          </w:p>
        </w:tc>
      </w:tr>
      <w:tr w:rsidR="004A3CE6" w:rsidRPr="00982908" w14:paraId="3D262744" w14:textId="77777777" w:rsidTr="004A3CE6">
        <w:tc>
          <w:tcPr>
            <w:tcW w:w="2070" w:type="dxa"/>
          </w:tcPr>
          <w:p w14:paraId="6938F8EE" w14:textId="77777777" w:rsidR="004A3CE6" w:rsidRPr="00982908" w:rsidRDefault="004A3CE6" w:rsidP="00951A03">
            <w:pPr>
              <w:rPr>
                <w:rFonts w:cs="Arial"/>
              </w:rPr>
            </w:pPr>
            <w:r w:rsidRPr="00982908">
              <w:rPr>
                <w:rFonts w:cs="Arial"/>
              </w:rPr>
              <w:t xml:space="preserve">Light   </w:t>
            </w:r>
          </w:p>
        </w:tc>
        <w:tc>
          <w:tcPr>
            <w:tcW w:w="3060" w:type="dxa"/>
          </w:tcPr>
          <w:p w14:paraId="49B2C390" w14:textId="77777777" w:rsidR="004A3CE6" w:rsidRPr="00982908" w:rsidRDefault="004A3CE6" w:rsidP="00951A03">
            <w:pPr>
              <w:rPr>
                <w:rFonts w:cs="Arial"/>
              </w:rPr>
            </w:pPr>
            <w:r w:rsidRPr="00982908">
              <w:rPr>
                <w:rFonts w:cs="Arial"/>
              </w:rPr>
              <w:t xml:space="preserve">Medium or Light </w:t>
            </w:r>
          </w:p>
        </w:tc>
        <w:tc>
          <w:tcPr>
            <w:tcW w:w="1710" w:type="dxa"/>
          </w:tcPr>
          <w:p w14:paraId="6A0543E0" w14:textId="77777777" w:rsidR="004A3CE6" w:rsidRPr="00982908" w:rsidRDefault="004A3CE6" w:rsidP="00951A03">
            <w:pPr>
              <w:rPr>
                <w:rFonts w:cs="Arial"/>
              </w:rPr>
            </w:pPr>
            <w:r w:rsidRPr="00982908">
              <w:rPr>
                <w:rFonts w:cs="Arial"/>
              </w:rPr>
              <w:t>3 Miles</w:t>
            </w:r>
          </w:p>
          <w:p w14:paraId="6709DD09" w14:textId="77777777" w:rsidR="004A3CE6" w:rsidRPr="00982908" w:rsidRDefault="004A3CE6" w:rsidP="00951A03">
            <w:pPr>
              <w:rPr>
                <w:rFonts w:cs="Arial"/>
              </w:rPr>
            </w:pPr>
            <w:r w:rsidRPr="00982908">
              <w:rPr>
                <w:rFonts w:cs="Arial"/>
              </w:rPr>
              <w:t xml:space="preserve">4 Miles </w:t>
            </w:r>
          </w:p>
        </w:tc>
        <w:tc>
          <w:tcPr>
            <w:tcW w:w="1800" w:type="dxa"/>
          </w:tcPr>
          <w:p w14:paraId="00719B5C" w14:textId="77777777" w:rsidR="004A3CE6" w:rsidRPr="00982908" w:rsidRDefault="004A3CE6" w:rsidP="00951A03">
            <w:pPr>
              <w:rPr>
                <w:rFonts w:cs="Arial"/>
              </w:rPr>
            </w:pPr>
            <w:r w:rsidRPr="00982908">
              <w:rPr>
                <w:rFonts w:cs="Arial"/>
              </w:rPr>
              <w:t xml:space="preserve">2 Minutes </w:t>
            </w:r>
          </w:p>
          <w:p w14:paraId="2161B9EB" w14:textId="77777777" w:rsidR="004A3CE6" w:rsidRPr="00982908" w:rsidRDefault="004A3CE6" w:rsidP="00951A03">
            <w:pPr>
              <w:rPr>
                <w:rFonts w:cs="Arial"/>
              </w:rPr>
            </w:pPr>
            <w:r w:rsidRPr="00982908">
              <w:rPr>
                <w:rFonts w:cs="Arial"/>
              </w:rPr>
              <w:t xml:space="preserve">2 Minutes </w:t>
            </w:r>
          </w:p>
        </w:tc>
      </w:tr>
    </w:tbl>
    <w:p w14:paraId="52B251A8" w14:textId="552D0FE9" w:rsidR="00311FE9" w:rsidRPr="00982908" w:rsidRDefault="004A3CE6" w:rsidP="00951A03">
      <w:pPr>
        <w:rPr>
          <w:rFonts w:cs="Arial"/>
        </w:rPr>
      </w:pPr>
      <w:r w:rsidRPr="00982908">
        <w:rPr>
          <w:rFonts w:cs="Arial"/>
          <w:b/>
          <w:color w:val="000000"/>
          <w:sz w:val="20"/>
          <w:szCs w:val="20"/>
        </w:rPr>
        <w:t xml:space="preserve">           </w:t>
      </w:r>
      <w:r w:rsidRPr="00982908">
        <w:rPr>
          <w:rFonts w:cs="Arial"/>
        </w:rPr>
        <w:t>.</w:t>
      </w:r>
    </w:p>
    <w:p w14:paraId="1DF36D21" w14:textId="77777777" w:rsidR="004A3CE6" w:rsidRPr="00982908" w:rsidRDefault="004A3CE6" w:rsidP="00951A03">
      <w:pPr>
        <w:ind w:left="540" w:hanging="540"/>
        <w:rPr>
          <w:rFonts w:cs="Arial"/>
          <w:b/>
          <w:color w:val="000000"/>
          <w:sz w:val="20"/>
          <w:szCs w:val="20"/>
        </w:rPr>
      </w:pPr>
    </w:p>
    <w:p w14:paraId="1EAE4F53" w14:textId="343CD312" w:rsidR="00336E21" w:rsidRPr="00982908" w:rsidRDefault="00937C49" w:rsidP="00BE2053">
      <w:pPr>
        <w:pStyle w:val="Heading2"/>
      </w:pPr>
      <w:bookmarkStart w:id="1390" w:name="_Toc528141160"/>
      <w:bookmarkStart w:id="1391" w:name="_Toc1369969"/>
      <w:bookmarkStart w:id="1392" w:name="_Toc26785132"/>
      <w:bookmarkStart w:id="1393" w:name="_Toc115685443"/>
      <w:r>
        <w:t xml:space="preserve"> </w:t>
      </w:r>
      <w:bookmarkStart w:id="1394" w:name="_Toc186535793"/>
      <w:bookmarkStart w:id="1395" w:name="_Toc186543116"/>
      <w:r w:rsidR="00336E21" w:rsidRPr="00982908">
        <w:t>Flight Crew Members at Duty Stations</w:t>
      </w:r>
      <w:bookmarkEnd w:id="1390"/>
      <w:bookmarkEnd w:id="1391"/>
      <w:bookmarkEnd w:id="1392"/>
      <w:bookmarkEnd w:id="1393"/>
      <w:bookmarkEnd w:id="1394"/>
      <w:bookmarkEnd w:id="1395"/>
    </w:p>
    <w:p w14:paraId="2025EFCE" w14:textId="77777777" w:rsidR="00497BB1" w:rsidRDefault="00497BB1" w:rsidP="00951A03">
      <w:pPr>
        <w:ind w:left="720"/>
        <w:rPr>
          <w:rFonts w:cs="Arial"/>
        </w:rPr>
      </w:pPr>
    </w:p>
    <w:p w14:paraId="67751A5B" w14:textId="77777777" w:rsidR="0055795C" w:rsidRPr="0055795C" w:rsidRDefault="0055795C" w:rsidP="00951A03">
      <w:pPr>
        <w:ind w:left="720"/>
        <w:rPr>
          <w:rFonts w:cs="Arial"/>
        </w:rPr>
      </w:pPr>
      <w:r w:rsidRPr="0055795C">
        <w:rPr>
          <w:rFonts w:cs="Arial"/>
        </w:rPr>
        <w:t>All flight crew members required to be on duty shall remain at their assigned stations during all phases of the flight, except when their absence is necessary for the performance of duties related to the operation of the aircraft or for physiological needs. During take-off and landing, all flight crew members must occupy their assigned seats.</w:t>
      </w:r>
    </w:p>
    <w:p w14:paraId="1281012F" w14:textId="77777777" w:rsidR="0055795C" w:rsidRPr="0055795C" w:rsidRDefault="0055795C" w:rsidP="00951A03">
      <w:pPr>
        <w:ind w:left="720"/>
        <w:rPr>
          <w:rFonts w:cs="Arial"/>
        </w:rPr>
      </w:pPr>
    </w:p>
    <w:p w14:paraId="7A171FAB" w14:textId="77777777" w:rsidR="0055795C" w:rsidRPr="0055795C" w:rsidRDefault="0055795C" w:rsidP="00951A03">
      <w:pPr>
        <w:ind w:left="720"/>
        <w:rPr>
          <w:rFonts w:cs="Arial"/>
        </w:rPr>
      </w:pPr>
      <w:r w:rsidRPr="0055795C">
        <w:rPr>
          <w:rFonts w:cs="Arial"/>
        </w:rPr>
        <w:t>Each flight deck crew member shall keep their seat belt fastened while at their assigned station during all phases of the flight, with a safety harness fastened during take-off and landing. For other flight crew members, safety harnesses must also be fastened during take-off and landing unless the shoulder straps interfere with the performance of their duties, in which case the seat belt must remain fastened.</w:t>
      </w:r>
    </w:p>
    <w:p w14:paraId="6426DAC8" w14:textId="77777777" w:rsidR="0055795C" w:rsidRPr="0055795C" w:rsidRDefault="0055795C" w:rsidP="00951A03">
      <w:pPr>
        <w:ind w:left="720"/>
        <w:rPr>
          <w:rFonts w:cs="Arial"/>
        </w:rPr>
      </w:pPr>
    </w:p>
    <w:p w14:paraId="181AD14E" w14:textId="5F20A355" w:rsidR="0055795C" w:rsidRDefault="0055795C" w:rsidP="00951A03">
      <w:pPr>
        <w:ind w:left="720"/>
        <w:rPr>
          <w:rFonts w:cs="Arial"/>
        </w:rPr>
      </w:pPr>
      <w:r w:rsidRPr="0055795C">
        <w:rPr>
          <w:rFonts w:cs="Arial"/>
        </w:rPr>
        <w:t xml:space="preserve">The pilot-in-command (PIC) or, where applicable, </w:t>
      </w:r>
      <w:r w:rsidR="0006567D">
        <w:rPr>
          <w:rFonts w:cs="Arial"/>
        </w:rPr>
        <w:t>Auric Air</w:t>
      </w:r>
      <w:r w:rsidRPr="0055795C">
        <w:rPr>
          <w:rFonts w:cs="Arial"/>
        </w:rPr>
        <w:t xml:space="preserve"> shall ensure that flight crew members remain focused on their responsibilities and do not perform activities unrelated to the safe operation of the aircraft during critical phases of the flight. These procedures are essential for maintaining safety and operational discipline.</w:t>
      </w:r>
    </w:p>
    <w:p w14:paraId="0D586EAA" w14:textId="77777777" w:rsidR="0055795C" w:rsidRPr="00982908" w:rsidRDefault="0055795C" w:rsidP="00951A03">
      <w:pPr>
        <w:ind w:left="720"/>
        <w:rPr>
          <w:rFonts w:cs="Arial"/>
        </w:rPr>
      </w:pPr>
    </w:p>
    <w:p w14:paraId="274A94F3" w14:textId="135C2199" w:rsidR="00336E21" w:rsidRPr="00982908" w:rsidRDefault="00336E21" w:rsidP="00951A03">
      <w:pPr>
        <w:pStyle w:val="Heading4"/>
      </w:pPr>
      <w:bookmarkStart w:id="1396" w:name="_Toc528141161"/>
      <w:bookmarkStart w:id="1397" w:name="_Toc1369970"/>
      <w:bookmarkStart w:id="1398" w:name="_Toc26785133"/>
      <w:bookmarkStart w:id="1399" w:name="_Toc115685444"/>
      <w:r w:rsidRPr="00982908">
        <w:t>Use of Safety Belts for Flight Crew and Passengers</w:t>
      </w:r>
      <w:bookmarkEnd w:id="1396"/>
      <w:bookmarkEnd w:id="1397"/>
      <w:bookmarkEnd w:id="1398"/>
      <w:bookmarkEnd w:id="1399"/>
      <w:r w:rsidRPr="00982908">
        <w:t xml:space="preserve"> </w:t>
      </w:r>
    </w:p>
    <w:p w14:paraId="7225FE82" w14:textId="1AE1EA12" w:rsidR="001E5C4D" w:rsidRDefault="00922BF8" w:rsidP="00951A03">
      <w:pPr>
        <w:tabs>
          <w:tab w:val="left" w:pos="391"/>
        </w:tabs>
        <w:ind w:left="720"/>
        <w:rPr>
          <w:rFonts w:cs="Arial"/>
        </w:rPr>
      </w:pPr>
      <w:r w:rsidRPr="00922BF8">
        <w:rPr>
          <w:rFonts w:cs="Arial"/>
        </w:rPr>
        <w:t>The pilot-in-command (PIC) shall ensure that all passengers</w:t>
      </w:r>
      <w:r w:rsidR="00D4071C">
        <w:rPr>
          <w:rFonts w:cs="Arial"/>
        </w:rPr>
        <w:t xml:space="preserve"> and crew</w:t>
      </w:r>
      <w:r w:rsidRPr="00922BF8">
        <w:rPr>
          <w:rFonts w:cs="Arial"/>
        </w:rPr>
        <w:t xml:space="preserve"> fasten their safety belts while the seatbelt sign is illuminated or, on aircraft without a seatbelt sign, when instructed. </w:t>
      </w:r>
      <w:r w:rsidR="005637FF">
        <w:rPr>
          <w:rFonts w:cs="Arial"/>
        </w:rPr>
        <w:t xml:space="preserve">Passenger signs shall be </w:t>
      </w:r>
      <w:r w:rsidR="005637FF" w:rsidRPr="005637FF">
        <w:rPr>
          <w:rFonts w:cs="Arial"/>
        </w:rPr>
        <w:t>turn</w:t>
      </w:r>
      <w:r w:rsidR="005637FF">
        <w:rPr>
          <w:rFonts w:cs="Arial"/>
        </w:rPr>
        <w:t>ed</w:t>
      </w:r>
      <w:r w:rsidR="005637FF" w:rsidRPr="005637FF">
        <w:rPr>
          <w:rFonts w:cs="Arial"/>
        </w:rPr>
        <w:t xml:space="preserve"> on during any movement</w:t>
      </w:r>
      <w:r w:rsidR="005637FF">
        <w:rPr>
          <w:rFonts w:cs="Arial"/>
        </w:rPr>
        <w:t xml:space="preserve"> </w:t>
      </w:r>
      <w:r w:rsidR="005637FF" w:rsidRPr="005637FF">
        <w:rPr>
          <w:rFonts w:cs="Arial"/>
        </w:rPr>
        <w:t>on the surface, for each take off and each landing, and when otherwise considered to be necessary</w:t>
      </w:r>
      <w:r w:rsidR="005637FF">
        <w:rPr>
          <w:rFonts w:cs="Arial"/>
        </w:rPr>
        <w:t>. T</w:t>
      </w:r>
      <w:r w:rsidRPr="00922BF8">
        <w:rPr>
          <w:rFonts w:cs="Arial"/>
        </w:rPr>
        <w:t>he PIC shall ensure that all occupants are seated with their safety belts or harnesses secured. Multiple occupancy of seats is prohibited except for one adult and one infant secured with a child restraint device. All passengers</w:t>
      </w:r>
      <w:r w:rsidR="00D4071C">
        <w:rPr>
          <w:rFonts w:cs="Arial"/>
        </w:rPr>
        <w:t xml:space="preserve"> and crew</w:t>
      </w:r>
      <w:r w:rsidRPr="00922BF8">
        <w:rPr>
          <w:rFonts w:cs="Arial"/>
        </w:rPr>
        <w:t xml:space="preserve"> must occupy approved seats and wear seat belts during instrument approaches, flights below 1,000 feet above ground, and turbulent conditions. A child under two years of age may be held by an adult occupying a seat or berth.</w:t>
      </w:r>
    </w:p>
    <w:p w14:paraId="028AF0EF" w14:textId="570347C3" w:rsidR="001E5C4D" w:rsidRPr="001E5C4D" w:rsidRDefault="001E5C4D" w:rsidP="00BE2053">
      <w:pPr>
        <w:pStyle w:val="Heading2"/>
      </w:pPr>
      <w:r>
        <w:t xml:space="preserve"> </w:t>
      </w:r>
      <w:bookmarkStart w:id="1400" w:name="_Toc186535794"/>
      <w:bookmarkStart w:id="1401" w:name="_Toc186543117"/>
      <w:r w:rsidRPr="001E5C4D">
        <w:t>Access to Auric Air Aircraft</w:t>
      </w:r>
      <w:bookmarkEnd w:id="1400"/>
      <w:bookmarkEnd w:id="1401"/>
    </w:p>
    <w:p w14:paraId="2749A385" w14:textId="77777777" w:rsidR="001E5C4D" w:rsidRPr="001E5C4D" w:rsidRDefault="001E5C4D" w:rsidP="00951A03">
      <w:pPr>
        <w:tabs>
          <w:tab w:val="left" w:pos="391"/>
        </w:tabs>
        <w:ind w:left="568"/>
        <w:rPr>
          <w:rFonts w:cs="Arial"/>
          <w:lang w:val="en-TZ"/>
        </w:rPr>
      </w:pPr>
      <w:r w:rsidRPr="001E5C4D">
        <w:rPr>
          <w:rFonts w:cs="Arial"/>
          <w:lang w:val="en-TZ"/>
        </w:rPr>
        <w:t>No person shall board or remain on an Auric Air aircraft without the explicit consent of the pilot-in-command or an authorized representative of Auric Air.</w:t>
      </w:r>
    </w:p>
    <w:p w14:paraId="67236A4B" w14:textId="603E51AD" w:rsidR="00336E21" w:rsidRPr="00982908" w:rsidRDefault="00937C49" w:rsidP="00BE2053">
      <w:pPr>
        <w:pStyle w:val="Heading2"/>
      </w:pPr>
      <w:bookmarkStart w:id="1402" w:name="_Toc528141162"/>
      <w:bookmarkStart w:id="1403" w:name="_Toc1369971"/>
      <w:bookmarkStart w:id="1404" w:name="_Toc26785134"/>
      <w:bookmarkStart w:id="1405" w:name="_Toc115685445"/>
      <w:r>
        <w:t xml:space="preserve"> </w:t>
      </w:r>
      <w:bookmarkStart w:id="1406" w:name="_Toc186535795"/>
      <w:bookmarkStart w:id="1407" w:name="_Toc186543118"/>
      <w:r w:rsidRPr="00982908">
        <w:t>Admission To Flight</w:t>
      </w:r>
      <w:bookmarkEnd w:id="1402"/>
      <w:bookmarkEnd w:id="1403"/>
      <w:bookmarkEnd w:id="1404"/>
      <w:bookmarkEnd w:id="1405"/>
      <w:bookmarkEnd w:id="1406"/>
      <w:bookmarkEnd w:id="1407"/>
      <w:r w:rsidRPr="00982908">
        <w:t xml:space="preserve"> </w:t>
      </w:r>
    </w:p>
    <w:p w14:paraId="54B1A7D8" w14:textId="12B9F3DA" w:rsidR="00336E21" w:rsidRPr="00982908" w:rsidRDefault="00937C49" w:rsidP="00951A03">
      <w:pPr>
        <w:pStyle w:val="Heading3"/>
      </w:pPr>
      <w:r>
        <w:t xml:space="preserve"> </w:t>
      </w:r>
      <w:bookmarkStart w:id="1408" w:name="_Toc186535796"/>
      <w:r w:rsidR="00336E21" w:rsidRPr="00982908">
        <w:t>Flight Deck Authority</w:t>
      </w:r>
      <w:bookmarkEnd w:id="1408"/>
      <w:r w:rsidR="00336E21" w:rsidRPr="00982908">
        <w:t xml:space="preserve"> </w:t>
      </w:r>
    </w:p>
    <w:p w14:paraId="3E80F930" w14:textId="77777777" w:rsidR="00336E21" w:rsidRPr="00982908" w:rsidRDefault="00336E21" w:rsidP="00951A03">
      <w:pPr>
        <w:rPr>
          <w:rFonts w:cs="Arial"/>
        </w:rPr>
      </w:pPr>
    </w:p>
    <w:p w14:paraId="74E4799B" w14:textId="77777777" w:rsidR="00336E21" w:rsidRPr="00982908" w:rsidRDefault="00336E21" w:rsidP="00951A03">
      <w:pPr>
        <w:ind w:left="720"/>
        <w:rPr>
          <w:rFonts w:cs="Arial"/>
          <w:spacing w:val="-4"/>
        </w:rPr>
      </w:pPr>
      <w:r w:rsidRPr="00982908">
        <w:rPr>
          <w:rFonts w:cs="Arial"/>
          <w:spacing w:val="-4"/>
        </w:rPr>
        <w:t xml:space="preserve">In addition to the operating flight crew, the following persons may be admitted to the flight deck, when authorized by the </w:t>
      </w:r>
      <w:r w:rsidR="00041503" w:rsidRPr="00982908">
        <w:rPr>
          <w:rFonts w:cs="Arial"/>
          <w:spacing w:val="-4"/>
        </w:rPr>
        <w:t>Director of Operations</w:t>
      </w:r>
      <w:r w:rsidRPr="00982908">
        <w:rPr>
          <w:rFonts w:cs="Arial"/>
          <w:spacing w:val="-4"/>
        </w:rPr>
        <w:t xml:space="preserve"> or his designate and the PIC of the aircraft. </w:t>
      </w:r>
    </w:p>
    <w:p w14:paraId="7C1A20F9" w14:textId="77777777" w:rsidR="00336E21" w:rsidRPr="00982908" w:rsidRDefault="00336E21" w:rsidP="00951A03">
      <w:pPr>
        <w:ind w:left="1080" w:hanging="360"/>
        <w:rPr>
          <w:rFonts w:cs="Arial"/>
          <w:spacing w:val="-4"/>
        </w:rPr>
      </w:pPr>
    </w:p>
    <w:p w14:paraId="116FDF6E" w14:textId="77777777" w:rsidR="00336E21" w:rsidRPr="00982908" w:rsidRDefault="00336E21">
      <w:pPr>
        <w:numPr>
          <w:ilvl w:val="0"/>
          <w:numId w:val="44"/>
        </w:numPr>
        <w:tabs>
          <w:tab w:val="left" w:pos="391"/>
        </w:tabs>
        <w:ind w:left="1080"/>
        <w:rPr>
          <w:rFonts w:cs="Arial"/>
          <w:spacing w:val="-4"/>
        </w:rPr>
      </w:pPr>
      <w:r w:rsidRPr="00982908">
        <w:rPr>
          <w:rFonts w:cs="Arial"/>
          <w:spacing w:val="-4"/>
        </w:rPr>
        <w:t xml:space="preserve">Officers and employees of the government or of other air carriers, and persons in related industries, whose presence on the flight deck is necessary or advantageous to the company from a technical point of view. </w:t>
      </w:r>
    </w:p>
    <w:p w14:paraId="0BDB32E4" w14:textId="77777777" w:rsidR="00336E21" w:rsidRPr="00982908" w:rsidRDefault="00336E21">
      <w:pPr>
        <w:numPr>
          <w:ilvl w:val="0"/>
          <w:numId w:val="44"/>
        </w:numPr>
        <w:tabs>
          <w:tab w:val="left" w:pos="391"/>
        </w:tabs>
        <w:ind w:left="1080"/>
        <w:rPr>
          <w:rFonts w:cs="Arial"/>
          <w:spacing w:val="-4"/>
        </w:rPr>
      </w:pPr>
      <w:r w:rsidRPr="00982908">
        <w:rPr>
          <w:rFonts w:cs="Arial"/>
          <w:spacing w:val="-4"/>
        </w:rPr>
        <w:t>Inspectors from the Authority who present a valid Safety Inspector Credentials carrying out an inspection.</w:t>
      </w:r>
    </w:p>
    <w:p w14:paraId="733C0395" w14:textId="77777777" w:rsidR="00336E21" w:rsidRPr="00982908" w:rsidRDefault="00336E21">
      <w:pPr>
        <w:numPr>
          <w:ilvl w:val="0"/>
          <w:numId w:val="44"/>
        </w:numPr>
        <w:tabs>
          <w:tab w:val="left" w:pos="391"/>
        </w:tabs>
        <w:ind w:left="1080"/>
        <w:rPr>
          <w:rFonts w:cs="Arial"/>
          <w:spacing w:val="-4"/>
        </w:rPr>
      </w:pPr>
      <w:r w:rsidRPr="00982908">
        <w:rPr>
          <w:rFonts w:cs="Arial"/>
          <w:spacing w:val="-4"/>
        </w:rPr>
        <w:t xml:space="preserve">Engineering or maintenance staff on special duties pertaining to aircraft or flight. </w:t>
      </w:r>
    </w:p>
    <w:p w14:paraId="60625227" w14:textId="77777777" w:rsidR="00336E21" w:rsidRPr="00982908" w:rsidRDefault="00336E21">
      <w:pPr>
        <w:numPr>
          <w:ilvl w:val="0"/>
          <w:numId w:val="44"/>
        </w:numPr>
        <w:tabs>
          <w:tab w:val="left" w:pos="391"/>
        </w:tabs>
        <w:ind w:left="1080"/>
        <w:rPr>
          <w:rFonts w:cs="Arial"/>
          <w:spacing w:val="-4"/>
        </w:rPr>
      </w:pPr>
      <w:r w:rsidRPr="00982908">
        <w:rPr>
          <w:rFonts w:cs="Arial"/>
          <w:spacing w:val="-4"/>
        </w:rPr>
        <w:t xml:space="preserve">Flight operations staff whose functions are relevant to the conduct of flight operations. </w:t>
      </w:r>
    </w:p>
    <w:p w14:paraId="36F69914" w14:textId="77777777" w:rsidR="00336E21" w:rsidRPr="00982908" w:rsidRDefault="00336E21">
      <w:pPr>
        <w:numPr>
          <w:ilvl w:val="0"/>
          <w:numId w:val="44"/>
        </w:numPr>
        <w:tabs>
          <w:tab w:val="left" w:pos="391"/>
        </w:tabs>
        <w:ind w:left="1080"/>
        <w:rPr>
          <w:rFonts w:cs="Arial"/>
          <w:spacing w:val="-4"/>
        </w:rPr>
      </w:pPr>
      <w:r w:rsidRPr="00982908">
        <w:rPr>
          <w:rFonts w:cs="Arial"/>
          <w:spacing w:val="-4"/>
        </w:rPr>
        <w:t xml:space="preserve">Pilots of other companies travelling on duty, and as authorized by the PIC. </w:t>
      </w:r>
    </w:p>
    <w:p w14:paraId="2D5B7839" w14:textId="77777777" w:rsidR="00336E21" w:rsidRPr="00982908" w:rsidRDefault="00336E21" w:rsidP="00951A03">
      <w:pPr>
        <w:ind w:left="1080" w:hanging="360"/>
        <w:rPr>
          <w:rFonts w:cs="Arial"/>
          <w:spacing w:val="-4"/>
        </w:rPr>
      </w:pPr>
    </w:p>
    <w:p w14:paraId="291FE206" w14:textId="77777777" w:rsidR="00336E21" w:rsidRDefault="00336E21" w:rsidP="00951A03">
      <w:pPr>
        <w:ind w:left="720"/>
        <w:rPr>
          <w:rFonts w:cs="Arial"/>
          <w:spacing w:val="-4"/>
        </w:rPr>
      </w:pPr>
      <w:r w:rsidRPr="00982908">
        <w:rPr>
          <w:rFonts w:cs="Arial"/>
          <w:spacing w:val="-4"/>
        </w:rPr>
        <w:t>The admission of any person to the flight deck shall not interfere with the operation of the aircraft.</w:t>
      </w:r>
    </w:p>
    <w:p w14:paraId="384A60D1" w14:textId="77777777" w:rsidR="00D4071C" w:rsidRDefault="00D4071C" w:rsidP="00951A03">
      <w:pPr>
        <w:ind w:left="720"/>
        <w:rPr>
          <w:rFonts w:cs="Arial"/>
          <w:spacing w:val="-4"/>
        </w:rPr>
      </w:pPr>
    </w:p>
    <w:p w14:paraId="3BACEB14" w14:textId="2D60426C" w:rsidR="00D4071C" w:rsidRPr="00D4071C" w:rsidRDefault="00D4071C" w:rsidP="00951A03">
      <w:pPr>
        <w:pStyle w:val="Heading3"/>
      </w:pPr>
      <w:r>
        <w:t xml:space="preserve"> </w:t>
      </w:r>
      <w:bookmarkStart w:id="1409" w:name="_Toc186535797"/>
      <w:r w:rsidRPr="00D4071C">
        <w:t>Flightdeck Access and Security</w:t>
      </w:r>
      <w:bookmarkEnd w:id="1409"/>
    </w:p>
    <w:p w14:paraId="4505428E" w14:textId="2468C8AE" w:rsidR="00D4071C" w:rsidRPr="00982908" w:rsidRDefault="00D4071C" w:rsidP="00951A03">
      <w:pPr>
        <w:ind w:left="720"/>
        <w:rPr>
          <w:rFonts w:cs="Arial"/>
          <w:spacing w:val="-4"/>
        </w:rPr>
      </w:pPr>
      <w:r w:rsidRPr="00D4071C">
        <w:rPr>
          <w:rFonts w:cs="Arial"/>
          <w:spacing w:val="-4"/>
        </w:rPr>
        <w:t>Auric Air ensures that the flightdeck remains secure during operations by maintaining the flight crew compartment door closed and locked from the time all external doors are closed after embarkation until disembarkation, except for authorized access. The door is equipped with monitoring systems at either pilot’s station to observe the area outside the compartment, allowing identification of individuals requesting entry and detection of potential threats. Additionally, all passenger-carrying aircraft, where practicable, are fitted with approved flight crew compartment doors designed to resist penetration by small arms fire, grenade shrapnel, and forcible intrusion, with the capability to be locked or unlocked from either pilot’s station. This policy prioritizes flightdeck security and operational safety.</w:t>
      </w:r>
    </w:p>
    <w:p w14:paraId="472EC650" w14:textId="4B5CCB86" w:rsidR="00336E21" w:rsidRPr="00982908" w:rsidRDefault="00937C49" w:rsidP="00951A03">
      <w:pPr>
        <w:pStyle w:val="Heading3"/>
      </w:pPr>
      <w:bookmarkStart w:id="1410" w:name="_Toc528141163"/>
      <w:bookmarkStart w:id="1411" w:name="_Toc1369972"/>
      <w:bookmarkStart w:id="1412" w:name="_Toc26785135"/>
      <w:bookmarkStart w:id="1413" w:name="_Toc115685446"/>
      <w:r>
        <w:lastRenderedPageBreak/>
        <w:t xml:space="preserve"> </w:t>
      </w:r>
      <w:bookmarkStart w:id="1414" w:name="_Toc186535798"/>
      <w:r w:rsidR="00336E21" w:rsidRPr="00982908">
        <w:t>Use of vacant flight crew seats</w:t>
      </w:r>
      <w:bookmarkEnd w:id="1410"/>
      <w:bookmarkEnd w:id="1411"/>
      <w:bookmarkEnd w:id="1412"/>
      <w:bookmarkEnd w:id="1413"/>
      <w:bookmarkEnd w:id="1414"/>
      <w:r w:rsidR="00336E21" w:rsidRPr="00982908">
        <w:t xml:space="preserve"> </w:t>
      </w:r>
    </w:p>
    <w:p w14:paraId="48F7A28E" w14:textId="77777777" w:rsidR="00336E21" w:rsidRPr="00982908" w:rsidRDefault="00336E21" w:rsidP="00951A03">
      <w:pPr>
        <w:ind w:left="720"/>
        <w:rPr>
          <w:rFonts w:cs="Arial"/>
        </w:rPr>
      </w:pPr>
      <w:r w:rsidRPr="00982908">
        <w:rPr>
          <w:rFonts w:cs="Arial"/>
        </w:rPr>
        <w:t>The occupancy of a vacant flight crew seat on the flight deck or crew seat in the cabin by a person who is not a member of the operating flight or cabin crew is permitted providing the following conditions detailed below are complied with:</w:t>
      </w:r>
    </w:p>
    <w:p w14:paraId="5F24005E" w14:textId="77777777" w:rsidR="00336E21" w:rsidRPr="00982908" w:rsidRDefault="00336E21">
      <w:pPr>
        <w:numPr>
          <w:ilvl w:val="0"/>
          <w:numId w:val="45"/>
        </w:numPr>
        <w:tabs>
          <w:tab w:val="left" w:pos="391"/>
        </w:tabs>
        <w:ind w:left="1080"/>
        <w:rPr>
          <w:rFonts w:cs="Arial"/>
        </w:rPr>
      </w:pPr>
      <w:r w:rsidRPr="00982908">
        <w:rPr>
          <w:rFonts w:cs="Arial"/>
        </w:rPr>
        <w:t xml:space="preserve">any applicable </w:t>
      </w:r>
      <w:r w:rsidR="00497BB1" w:rsidRPr="00982908">
        <w:rPr>
          <w:rFonts w:cs="Arial"/>
        </w:rPr>
        <w:t>AFM limitation</w:t>
      </w:r>
      <w:r w:rsidRPr="00982908">
        <w:rPr>
          <w:rFonts w:cs="Arial"/>
        </w:rPr>
        <w:t xml:space="preserve"> is observed</w:t>
      </w:r>
    </w:p>
    <w:p w14:paraId="032F0DBD" w14:textId="77777777" w:rsidR="00336E21" w:rsidRPr="00982908" w:rsidRDefault="00336E21">
      <w:pPr>
        <w:numPr>
          <w:ilvl w:val="0"/>
          <w:numId w:val="45"/>
        </w:numPr>
        <w:tabs>
          <w:tab w:val="left" w:pos="391"/>
        </w:tabs>
        <w:ind w:left="1080"/>
        <w:rPr>
          <w:rFonts w:cs="Arial"/>
        </w:rPr>
      </w:pPr>
      <w:r w:rsidRPr="00982908">
        <w:rPr>
          <w:rFonts w:cs="Arial"/>
        </w:rPr>
        <w:t xml:space="preserve">the person is assessed as able to operate </w:t>
      </w:r>
      <w:r w:rsidR="00497BB1" w:rsidRPr="00982908">
        <w:rPr>
          <w:rFonts w:cs="Arial"/>
        </w:rPr>
        <w:t>self-help</w:t>
      </w:r>
      <w:r w:rsidRPr="00982908">
        <w:rPr>
          <w:rFonts w:cs="Arial"/>
        </w:rPr>
        <w:t xml:space="preserve"> exits.</w:t>
      </w:r>
    </w:p>
    <w:p w14:paraId="3F2EBB3D" w14:textId="77777777" w:rsidR="00336E21" w:rsidRPr="00982908" w:rsidRDefault="00336E21">
      <w:pPr>
        <w:numPr>
          <w:ilvl w:val="0"/>
          <w:numId w:val="45"/>
        </w:numPr>
        <w:tabs>
          <w:tab w:val="left" w:pos="391"/>
        </w:tabs>
        <w:ind w:left="1080"/>
        <w:rPr>
          <w:rFonts w:cs="Arial"/>
        </w:rPr>
      </w:pPr>
      <w:r w:rsidRPr="00982908">
        <w:rPr>
          <w:rFonts w:cs="Arial"/>
        </w:rPr>
        <w:t xml:space="preserve">The person has the permission of the </w:t>
      </w:r>
      <w:r w:rsidR="00041503" w:rsidRPr="00982908">
        <w:rPr>
          <w:rFonts w:cs="Arial"/>
        </w:rPr>
        <w:t>Director of Operations</w:t>
      </w:r>
      <w:r w:rsidRPr="00982908">
        <w:rPr>
          <w:rFonts w:cs="Arial"/>
        </w:rPr>
        <w:t xml:space="preserve"> or the PIC</w:t>
      </w:r>
    </w:p>
    <w:p w14:paraId="7ED1FA1C" w14:textId="77777777" w:rsidR="00336E21" w:rsidRPr="00982908" w:rsidRDefault="00336E21">
      <w:pPr>
        <w:numPr>
          <w:ilvl w:val="0"/>
          <w:numId w:val="45"/>
        </w:numPr>
        <w:tabs>
          <w:tab w:val="left" w:pos="391"/>
        </w:tabs>
        <w:ind w:left="1080"/>
        <w:rPr>
          <w:rFonts w:cs="Arial"/>
        </w:rPr>
      </w:pPr>
      <w:r w:rsidRPr="00982908">
        <w:rPr>
          <w:rFonts w:cs="Arial"/>
        </w:rPr>
        <w:t>The person is in possession of a valid passenger/staff ticket;</w:t>
      </w:r>
    </w:p>
    <w:p w14:paraId="58750B0B" w14:textId="77777777" w:rsidR="00336E21" w:rsidRPr="00982908" w:rsidRDefault="00336E21">
      <w:pPr>
        <w:numPr>
          <w:ilvl w:val="0"/>
          <w:numId w:val="45"/>
        </w:numPr>
        <w:tabs>
          <w:tab w:val="left" w:pos="391"/>
        </w:tabs>
        <w:ind w:left="1080"/>
        <w:rPr>
          <w:rFonts w:cs="Arial"/>
        </w:rPr>
      </w:pPr>
      <w:r w:rsidRPr="00982908">
        <w:rPr>
          <w:rFonts w:cs="Arial"/>
        </w:rPr>
        <w:t>The PIC ensures that the person is properly briefed on safety procedures and equipment, and relevant operating procedures;</w:t>
      </w:r>
    </w:p>
    <w:p w14:paraId="1D357D0A" w14:textId="77777777" w:rsidR="00336E21" w:rsidRPr="00982908" w:rsidRDefault="00336E21">
      <w:pPr>
        <w:numPr>
          <w:ilvl w:val="0"/>
          <w:numId w:val="45"/>
        </w:numPr>
        <w:tabs>
          <w:tab w:val="left" w:pos="391"/>
        </w:tabs>
        <w:ind w:left="1080"/>
        <w:rPr>
          <w:rFonts w:cs="Arial"/>
        </w:rPr>
      </w:pPr>
      <w:r w:rsidRPr="00982908">
        <w:rPr>
          <w:rFonts w:cs="Arial"/>
        </w:rPr>
        <w:t>The PIC emphasizes the importance of avoiding contact with, or operation of, any control or switch;</w:t>
      </w:r>
    </w:p>
    <w:p w14:paraId="280AAC85" w14:textId="77777777" w:rsidR="00336E21" w:rsidRDefault="00087447" w:rsidP="00951A03">
      <w:pPr>
        <w:rPr>
          <w:rFonts w:cs="Arial"/>
        </w:rPr>
      </w:pPr>
      <w:r w:rsidRPr="00982908">
        <w:rPr>
          <w:rFonts w:cs="Arial"/>
        </w:rPr>
        <w:tab/>
        <w:t xml:space="preserve">   </w:t>
      </w:r>
      <w:r w:rsidR="00336E21" w:rsidRPr="00982908">
        <w:rPr>
          <w:rFonts w:cs="Arial"/>
        </w:rPr>
        <w:t>Multiple seat occupancy is not permitted.</w:t>
      </w:r>
    </w:p>
    <w:p w14:paraId="313A3081" w14:textId="08C90F31" w:rsidR="006B2845" w:rsidRPr="006B2845" w:rsidRDefault="006B2845" w:rsidP="00951A03">
      <w:pPr>
        <w:pStyle w:val="Heading3"/>
        <w:rPr>
          <w:lang w:val="en-TZ"/>
        </w:rPr>
      </w:pPr>
      <w:r>
        <w:rPr>
          <w:lang w:val="en-TZ"/>
        </w:rPr>
        <w:t xml:space="preserve"> </w:t>
      </w:r>
      <w:bookmarkStart w:id="1415" w:name="_Toc186535799"/>
      <w:r w:rsidRPr="006B2845">
        <w:rPr>
          <w:lang w:val="en-TZ"/>
        </w:rPr>
        <w:t>Control Manipulation Authorization</w:t>
      </w:r>
      <w:bookmarkEnd w:id="1415"/>
    </w:p>
    <w:p w14:paraId="20639916" w14:textId="77777777" w:rsidR="006B2845" w:rsidRPr="006B2845" w:rsidRDefault="006B2845" w:rsidP="00951A03">
      <w:pPr>
        <w:rPr>
          <w:rFonts w:cs="Arial"/>
          <w:lang w:val="en-TZ"/>
        </w:rPr>
      </w:pPr>
      <w:r w:rsidRPr="006B2845">
        <w:rPr>
          <w:rFonts w:cs="Arial"/>
          <w:lang w:val="en-TZ"/>
        </w:rPr>
        <w:t>On an Auric Air flight, it is not permitted for any person to manipulate the controls of the aircraft during commercial air transport operations unless that person is both qualified and authorized to do so by Auric Air.</w:t>
      </w:r>
    </w:p>
    <w:p w14:paraId="514F2F07" w14:textId="77777777" w:rsidR="006B2845" w:rsidRPr="00982908" w:rsidRDefault="006B2845" w:rsidP="00951A03">
      <w:pPr>
        <w:rPr>
          <w:rFonts w:cs="Arial"/>
        </w:rPr>
      </w:pPr>
    </w:p>
    <w:p w14:paraId="3C893386" w14:textId="796E9937" w:rsidR="00E34FFD" w:rsidRPr="00982908" w:rsidRDefault="00937C49" w:rsidP="00951A03">
      <w:pPr>
        <w:pStyle w:val="Heading3"/>
      </w:pPr>
      <w:bookmarkStart w:id="1416" w:name="_Toc528141164"/>
      <w:bookmarkStart w:id="1417" w:name="_Toc1369973"/>
      <w:bookmarkStart w:id="1418" w:name="_Toc26785136"/>
      <w:bookmarkStart w:id="1419" w:name="_Toc115685447"/>
      <w:r>
        <w:t xml:space="preserve"> </w:t>
      </w:r>
      <w:bookmarkStart w:id="1420" w:name="_Toc186535800"/>
      <w:r w:rsidRPr="00982908">
        <w:t>Incapacitation Of Flight Crew Members</w:t>
      </w:r>
      <w:bookmarkEnd w:id="1416"/>
      <w:bookmarkEnd w:id="1417"/>
      <w:bookmarkEnd w:id="1418"/>
      <w:bookmarkEnd w:id="1419"/>
      <w:bookmarkEnd w:id="1420"/>
    </w:p>
    <w:p w14:paraId="768A60E9" w14:textId="77777777" w:rsidR="00E34FFD" w:rsidRPr="00982908" w:rsidRDefault="00E34FFD" w:rsidP="00951A03">
      <w:pPr>
        <w:ind w:left="810" w:hanging="810"/>
        <w:rPr>
          <w:rFonts w:cs="Arial"/>
          <w:b/>
        </w:rPr>
      </w:pPr>
    </w:p>
    <w:p w14:paraId="35B4C48E" w14:textId="77777777" w:rsidR="00336E21" w:rsidRPr="00937C49" w:rsidRDefault="00336E21" w:rsidP="00951A03">
      <w:pPr>
        <w:pStyle w:val="NoSpacing"/>
        <w:rPr>
          <w:highlight w:val="yellow"/>
        </w:rPr>
      </w:pPr>
      <w:r w:rsidRPr="00937C49">
        <w:rPr>
          <w:highlight w:val="yellow"/>
        </w:rPr>
        <w:t>Refer to Chapter 4.3.3 of this Manual</w:t>
      </w:r>
    </w:p>
    <w:p w14:paraId="72E54370" w14:textId="7C4845FF" w:rsidR="00336E21" w:rsidRPr="00982908" w:rsidRDefault="00E247F6" w:rsidP="00BE2053">
      <w:pPr>
        <w:pStyle w:val="Heading2"/>
      </w:pPr>
      <w:bookmarkStart w:id="1421" w:name="_Toc528141165"/>
      <w:bookmarkStart w:id="1422" w:name="_Toc1369974"/>
      <w:bookmarkStart w:id="1423" w:name="_Toc26785137"/>
      <w:bookmarkStart w:id="1424" w:name="_Toc115685448"/>
      <w:r>
        <w:t xml:space="preserve"> </w:t>
      </w:r>
      <w:bookmarkStart w:id="1425" w:name="_Toc186535801"/>
      <w:bookmarkStart w:id="1426" w:name="_Toc186543119"/>
      <w:r w:rsidR="00937C49" w:rsidRPr="00E247F6">
        <w:t>Cabin Safety Requirements</w:t>
      </w:r>
      <w:bookmarkEnd w:id="1421"/>
      <w:bookmarkEnd w:id="1422"/>
      <w:bookmarkEnd w:id="1423"/>
      <w:bookmarkEnd w:id="1424"/>
      <w:bookmarkEnd w:id="1425"/>
      <w:bookmarkEnd w:id="1426"/>
      <w:r w:rsidR="00937C49" w:rsidRPr="00982908">
        <w:t xml:space="preserve"> </w:t>
      </w:r>
    </w:p>
    <w:p w14:paraId="6059274E" w14:textId="671CF554" w:rsidR="00336E21" w:rsidRPr="00982908" w:rsidRDefault="00E247F6" w:rsidP="00951A03">
      <w:pPr>
        <w:pStyle w:val="Heading3"/>
      </w:pPr>
      <w:r>
        <w:t xml:space="preserve"> </w:t>
      </w:r>
      <w:bookmarkStart w:id="1427" w:name="_Toc186535802"/>
      <w:r w:rsidR="00336E21" w:rsidRPr="00982908">
        <w:t>General</w:t>
      </w:r>
      <w:bookmarkEnd w:id="1427"/>
      <w:r w:rsidR="00336E21" w:rsidRPr="00982908">
        <w:t xml:space="preserve"> </w:t>
      </w:r>
    </w:p>
    <w:p w14:paraId="5745D2D8" w14:textId="77777777" w:rsidR="00336E21" w:rsidRPr="00982908" w:rsidRDefault="00336E21" w:rsidP="00951A03">
      <w:pPr>
        <w:rPr>
          <w:rFonts w:cs="Arial"/>
        </w:rPr>
      </w:pPr>
    </w:p>
    <w:p w14:paraId="2CB69DCF" w14:textId="351EBA3C" w:rsidR="00336E21" w:rsidRPr="00E247F6" w:rsidRDefault="00BB4A56">
      <w:pPr>
        <w:pStyle w:val="ListParagraph"/>
        <w:numPr>
          <w:ilvl w:val="0"/>
          <w:numId w:val="300"/>
        </w:numPr>
      </w:pPr>
      <w:r>
        <w:t>During boarding, b</w:t>
      </w:r>
      <w:r w:rsidR="00336E21" w:rsidRPr="00E247F6">
        <w:t>efore take-off and landing and wherever deemed necessary in the interests of aviation safety, the PIC  shall ensure that all equipment, baggage and loose articles in the cabin of the aircraft, including passenger service items and flight crew members’ and passengers’ personal effects, are properly secured and stowed so as to avoid the possibility of injury to persons or damage to such aero plane through the movement of such articles caused by be in flight turbulence or by unusual accelerations or man oeuvres; and all aisles, passage ways, exits and escape paths are kept clear of obstructions.</w:t>
      </w:r>
    </w:p>
    <w:p w14:paraId="1DD99C90" w14:textId="77777777" w:rsidR="00E247F6" w:rsidRPr="00E247F6" w:rsidRDefault="00E247F6" w:rsidP="00951A03"/>
    <w:p w14:paraId="74D0D2E8" w14:textId="352F0C95" w:rsidR="00336E21" w:rsidRPr="00E247F6" w:rsidRDefault="00336E21">
      <w:pPr>
        <w:pStyle w:val="ListParagraph"/>
        <w:numPr>
          <w:ilvl w:val="0"/>
          <w:numId w:val="300"/>
        </w:numPr>
      </w:pPr>
      <w:r w:rsidRPr="00E247F6">
        <w:t xml:space="preserve">All solid articles shall be placed in approved stowage areas in the aircraft, at all times, whenever the seat belt lights are illuminated or when so directed by the pilot-in-command of such aircraft. </w:t>
      </w:r>
    </w:p>
    <w:p w14:paraId="69B739BE" w14:textId="77777777" w:rsidR="00E247F6" w:rsidRPr="00E247F6" w:rsidRDefault="00E247F6" w:rsidP="00951A03"/>
    <w:p w14:paraId="0A37FDC7" w14:textId="7B49BD9B" w:rsidR="00336E21" w:rsidRPr="00982908" w:rsidRDefault="00336E21">
      <w:pPr>
        <w:pStyle w:val="ListParagraph"/>
        <w:numPr>
          <w:ilvl w:val="0"/>
          <w:numId w:val="300"/>
        </w:numPr>
      </w:pPr>
      <w:r w:rsidRPr="00982908">
        <w:t xml:space="preserve">(For the purposes of paragraph (b), “approved stowage area” means </w:t>
      </w:r>
    </w:p>
    <w:p w14:paraId="210F7990" w14:textId="531E6EA1" w:rsidR="00336E21" w:rsidRPr="00982908" w:rsidRDefault="00336E21">
      <w:pPr>
        <w:pStyle w:val="ListParagraph"/>
        <w:numPr>
          <w:ilvl w:val="1"/>
          <w:numId w:val="300"/>
        </w:numPr>
      </w:pPr>
      <w:r w:rsidRPr="00982908">
        <w:t xml:space="preserve">The area under a passenger seat: or </w:t>
      </w:r>
    </w:p>
    <w:p w14:paraId="69B73A9D" w14:textId="77777777" w:rsidR="00336E21" w:rsidRPr="00982908" w:rsidRDefault="00336E21" w:rsidP="00951A03">
      <w:pPr>
        <w:tabs>
          <w:tab w:val="left" w:pos="1260"/>
        </w:tabs>
        <w:ind w:left="1260" w:hanging="540"/>
        <w:rPr>
          <w:rFonts w:cs="Arial"/>
        </w:rPr>
      </w:pPr>
    </w:p>
    <w:p w14:paraId="355086CE" w14:textId="77777777" w:rsidR="00336E21" w:rsidRPr="00982908" w:rsidRDefault="00336E21" w:rsidP="00951A03">
      <w:pPr>
        <w:tabs>
          <w:tab w:val="left" w:pos="1260"/>
        </w:tabs>
        <w:ind w:left="1260" w:hanging="540"/>
        <w:rPr>
          <w:rFonts w:cs="Arial"/>
        </w:rPr>
      </w:pPr>
      <w:r w:rsidRPr="00982908">
        <w:rPr>
          <w:rFonts w:cs="Arial"/>
        </w:rPr>
        <w:t xml:space="preserve">A locker, overhead or other, utilized in accordance with the placard mass limitation. </w:t>
      </w:r>
    </w:p>
    <w:p w14:paraId="6D506AA5" w14:textId="77777777" w:rsidR="00336E21" w:rsidRPr="00982908" w:rsidRDefault="00336E21" w:rsidP="00951A03">
      <w:pPr>
        <w:rPr>
          <w:rFonts w:cs="Arial"/>
        </w:rPr>
      </w:pPr>
    </w:p>
    <w:p w14:paraId="411825AA" w14:textId="77777777" w:rsidR="00336E21" w:rsidRDefault="00336E21" w:rsidP="00951A03">
      <w:pPr>
        <w:ind w:left="720"/>
        <w:rPr>
          <w:rFonts w:cs="Arial"/>
        </w:rPr>
      </w:pPr>
      <w:r w:rsidRPr="00982908">
        <w:rPr>
          <w:rFonts w:cs="Arial"/>
        </w:rPr>
        <w:t xml:space="preserve">No </w:t>
      </w:r>
      <w:r w:rsidR="005C6C72" w:rsidRPr="00982908">
        <w:rPr>
          <w:rFonts w:cs="Arial"/>
        </w:rPr>
        <w:t>take-off</w:t>
      </w:r>
      <w:r w:rsidRPr="00982908">
        <w:rPr>
          <w:rFonts w:cs="Arial"/>
        </w:rPr>
        <w:t xml:space="preserve"> or landing shall be commenced by the PIC of the </w:t>
      </w:r>
      <w:r w:rsidR="00087447" w:rsidRPr="00982908">
        <w:rPr>
          <w:rFonts w:cs="Arial"/>
        </w:rPr>
        <w:t>aircraft</w:t>
      </w:r>
      <w:r w:rsidRPr="00982908">
        <w:rPr>
          <w:rFonts w:cs="Arial"/>
        </w:rPr>
        <w:t xml:space="preserve">, unless he is certain of the safe condition of the cabin. </w:t>
      </w:r>
    </w:p>
    <w:p w14:paraId="16EECF26" w14:textId="77777777" w:rsidR="00BB4A56" w:rsidRDefault="00BB4A56" w:rsidP="00951A03">
      <w:pPr>
        <w:ind w:left="720"/>
        <w:rPr>
          <w:rFonts w:cs="Arial"/>
        </w:rPr>
      </w:pPr>
    </w:p>
    <w:p w14:paraId="5669CFFC" w14:textId="67A29D20" w:rsidR="00336E21" w:rsidRPr="00982908" w:rsidRDefault="00E247F6" w:rsidP="00951A03">
      <w:pPr>
        <w:pStyle w:val="Heading3"/>
      </w:pPr>
      <w:r>
        <w:t xml:space="preserve"> </w:t>
      </w:r>
      <w:bookmarkStart w:id="1428" w:name="_Toc186535803"/>
      <w:r w:rsidR="005C6C72" w:rsidRPr="00982908">
        <w:t>Passenger Services</w:t>
      </w:r>
      <w:bookmarkEnd w:id="1428"/>
    </w:p>
    <w:p w14:paraId="345CDF99" w14:textId="77777777" w:rsidR="00336E21" w:rsidRPr="00982908" w:rsidRDefault="00336E21" w:rsidP="00951A03">
      <w:pPr>
        <w:rPr>
          <w:rFonts w:cs="Arial"/>
        </w:rPr>
      </w:pPr>
      <w:r w:rsidRPr="00982908">
        <w:rPr>
          <w:rFonts w:cs="Arial"/>
        </w:rPr>
        <w:t xml:space="preserve"> </w:t>
      </w:r>
    </w:p>
    <w:p w14:paraId="69FABD62" w14:textId="77777777" w:rsidR="00336E21" w:rsidRPr="00982908" w:rsidRDefault="00336E21" w:rsidP="00951A03">
      <w:pPr>
        <w:ind w:left="720"/>
        <w:rPr>
          <w:rFonts w:cs="Arial"/>
        </w:rPr>
      </w:pPr>
      <w:r w:rsidRPr="00982908">
        <w:rPr>
          <w:rFonts w:cs="Arial"/>
        </w:rPr>
        <w:t xml:space="preserve">Except when in use, all items provided for passenger services, including food containers, thermos flasks and servicing trays, shall be carried in their respective </w:t>
      </w:r>
      <w:proofErr w:type="spellStart"/>
      <w:r w:rsidRPr="00982908">
        <w:rPr>
          <w:rFonts w:cs="Arial"/>
        </w:rPr>
        <w:t>stowages</w:t>
      </w:r>
      <w:proofErr w:type="spellEnd"/>
      <w:r w:rsidRPr="00982908">
        <w:rPr>
          <w:rFonts w:cs="Arial"/>
        </w:rPr>
        <w:t xml:space="preserve"> and secured against movement likely to cause injury to persons or damage to the </w:t>
      </w:r>
      <w:r w:rsidR="00087447" w:rsidRPr="00982908">
        <w:rPr>
          <w:rFonts w:cs="Arial"/>
        </w:rPr>
        <w:t>aircraft</w:t>
      </w:r>
      <w:r w:rsidRPr="00982908">
        <w:rPr>
          <w:rFonts w:cs="Arial"/>
        </w:rPr>
        <w:t xml:space="preserve">. </w:t>
      </w:r>
    </w:p>
    <w:p w14:paraId="3C654331" w14:textId="297BB514" w:rsidR="00614027" w:rsidRDefault="00336E21" w:rsidP="00951A03">
      <w:pPr>
        <w:ind w:left="720"/>
        <w:rPr>
          <w:rFonts w:cs="Arial"/>
        </w:rPr>
      </w:pPr>
      <w:r w:rsidRPr="00982908">
        <w:rPr>
          <w:rFonts w:cs="Arial"/>
        </w:rPr>
        <w:lastRenderedPageBreak/>
        <w:t>All items referred to in paragraph</w:t>
      </w:r>
      <w:r w:rsidR="00614027">
        <w:rPr>
          <w:rFonts w:cs="Arial"/>
        </w:rPr>
        <w:t>:</w:t>
      </w:r>
      <w:r w:rsidRPr="00982908">
        <w:rPr>
          <w:rFonts w:cs="Arial"/>
        </w:rPr>
        <w:t xml:space="preserve"> </w:t>
      </w:r>
    </w:p>
    <w:p w14:paraId="53403968" w14:textId="35EBE090" w:rsidR="00336E21" w:rsidRPr="00614027" w:rsidRDefault="00614027">
      <w:pPr>
        <w:pStyle w:val="ListParagraph"/>
        <w:numPr>
          <w:ilvl w:val="0"/>
          <w:numId w:val="301"/>
        </w:numPr>
        <w:rPr>
          <w:rFonts w:cs="Arial"/>
        </w:rPr>
      </w:pPr>
      <w:r w:rsidRPr="00614027">
        <w:rPr>
          <w:rFonts w:cs="Arial"/>
        </w:rPr>
        <w:t>S</w:t>
      </w:r>
      <w:r w:rsidR="00336E21" w:rsidRPr="00614027">
        <w:rPr>
          <w:rFonts w:cs="Arial"/>
        </w:rPr>
        <w:t xml:space="preserve">hall be stowed during </w:t>
      </w:r>
      <w:r w:rsidR="001F3340" w:rsidRPr="00614027">
        <w:rPr>
          <w:rFonts w:cs="Arial"/>
        </w:rPr>
        <w:t>take-off</w:t>
      </w:r>
      <w:r w:rsidR="00336E21" w:rsidRPr="00614027">
        <w:rPr>
          <w:rFonts w:cs="Arial"/>
        </w:rPr>
        <w:t xml:space="preserve"> and landing or during emergency situations, as directed by the PIC of the </w:t>
      </w:r>
      <w:r w:rsidR="00087447" w:rsidRPr="00614027">
        <w:rPr>
          <w:rFonts w:cs="Arial"/>
        </w:rPr>
        <w:t>aircraft</w:t>
      </w:r>
      <w:r w:rsidR="00336E21" w:rsidRPr="00614027">
        <w:rPr>
          <w:rFonts w:cs="Arial"/>
        </w:rPr>
        <w:t xml:space="preserve">. </w:t>
      </w:r>
    </w:p>
    <w:p w14:paraId="2EDD26F0" w14:textId="77777777" w:rsidR="00614027" w:rsidRPr="00982908" w:rsidRDefault="00614027" w:rsidP="00951A03">
      <w:pPr>
        <w:ind w:left="720"/>
        <w:rPr>
          <w:rFonts w:cs="Arial"/>
        </w:rPr>
      </w:pPr>
    </w:p>
    <w:p w14:paraId="22DA3FBD" w14:textId="77777777" w:rsidR="00614027" w:rsidRPr="00614027" w:rsidRDefault="00336E21">
      <w:pPr>
        <w:pStyle w:val="ListParagraph"/>
        <w:numPr>
          <w:ilvl w:val="0"/>
          <w:numId w:val="301"/>
        </w:numPr>
        <w:rPr>
          <w:rFonts w:cs="Arial"/>
        </w:rPr>
      </w:pPr>
      <w:r w:rsidRPr="00614027">
        <w:rPr>
          <w:rFonts w:cs="Arial"/>
        </w:rPr>
        <w:t>Any item which cannot be accommodated in the stowage, referred to in paragraph</w:t>
      </w:r>
      <w:r w:rsidR="00614027" w:rsidRPr="00614027">
        <w:rPr>
          <w:rFonts w:cs="Arial"/>
        </w:rPr>
        <w:t xml:space="preserve"> </w:t>
      </w:r>
      <w:r w:rsidRPr="00614027">
        <w:rPr>
          <w:rFonts w:cs="Arial"/>
        </w:rPr>
        <w:t>shall not be permitted in the cabin of the aircraft</w:t>
      </w:r>
    </w:p>
    <w:p w14:paraId="2F73852D" w14:textId="77777777" w:rsidR="00614027" w:rsidRDefault="00614027" w:rsidP="00951A03">
      <w:pPr>
        <w:ind w:left="720"/>
        <w:rPr>
          <w:rFonts w:cs="Arial"/>
        </w:rPr>
      </w:pPr>
    </w:p>
    <w:p w14:paraId="3FBF9721" w14:textId="747A0ACA" w:rsidR="00E30542" w:rsidRDefault="00336E21">
      <w:pPr>
        <w:pStyle w:val="ListParagraph"/>
        <w:numPr>
          <w:ilvl w:val="0"/>
          <w:numId w:val="301"/>
        </w:numPr>
        <w:rPr>
          <w:rFonts w:cs="Arial"/>
        </w:rPr>
      </w:pPr>
      <w:r w:rsidRPr="00614027">
        <w:rPr>
          <w:rFonts w:cs="Arial"/>
        </w:rPr>
        <w:t xml:space="preserve">Securing of the cabin shall be completed by the flight crew members before the approach for landing of the </w:t>
      </w:r>
      <w:r w:rsidR="00087447" w:rsidRPr="00614027">
        <w:rPr>
          <w:rFonts w:cs="Arial"/>
        </w:rPr>
        <w:t>aircraft</w:t>
      </w:r>
      <w:r w:rsidRPr="00614027">
        <w:rPr>
          <w:rFonts w:cs="Arial"/>
        </w:rPr>
        <w:t xml:space="preserve"> is commenced.</w:t>
      </w:r>
      <w:r w:rsidR="007639F8">
        <w:rPr>
          <w:rFonts w:cs="Arial"/>
        </w:rPr>
        <w:t xml:space="preserve"> </w:t>
      </w:r>
      <w:r w:rsidRPr="00614027">
        <w:rPr>
          <w:rFonts w:cs="Arial"/>
        </w:rPr>
        <w:t xml:space="preserve">If passenger services are provided while the </w:t>
      </w:r>
      <w:r w:rsidR="00087447" w:rsidRPr="00614027">
        <w:rPr>
          <w:rFonts w:cs="Arial"/>
        </w:rPr>
        <w:t>aircraft</w:t>
      </w:r>
      <w:r w:rsidRPr="00614027">
        <w:rPr>
          <w:rFonts w:cs="Arial"/>
        </w:rPr>
        <w:t xml:space="preserve"> is on the ground, no passenger service equipment shall obstruct the aisles or exits of the </w:t>
      </w:r>
      <w:r w:rsidR="00087447" w:rsidRPr="00614027">
        <w:rPr>
          <w:rFonts w:cs="Arial"/>
        </w:rPr>
        <w:t>aircraft</w:t>
      </w:r>
      <w:r w:rsidR="00E30542" w:rsidRPr="00614027">
        <w:rPr>
          <w:rFonts w:cs="Arial"/>
        </w:rPr>
        <w:t>.</w:t>
      </w:r>
    </w:p>
    <w:p w14:paraId="4576CEE3" w14:textId="2AB5F57F" w:rsidR="00A95BD5" w:rsidRPr="00A95BD5" w:rsidRDefault="00A95BD5" w:rsidP="00951A03">
      <w:pPr>
        <w:pStyle w:val="Heading3"/>
        <w:rPr>
          <w:lang w:val="en-TZ"/>
        </w:rPr>
      </w:pPr>
      <w:r>
        <w:rPr>
          <w:lang w:val="en-TZ"/>
        </w:rPr>
        <w:t xml:space="preserve"> </w:t>
      </w:r>
      <w:bookmarkStart w:id="1429" w:name="_Toc186535804"/>
      <w:r w:rsidRPr="00A95BD5">
        <w:rPr>
          <w:lang w:val="en-TZ"/>
        </w:rPr>
        <w:t>Use of Portable Electronic Devices (</w:t>
      </w:r>
      <w:proofErr w:type="spellStart"/>
      <w:r w:rsidRPr="00A95BD5">
        <w:rPr>
          <w:lang w:val="en-TZ"/>
        </w:rPr>
        <w:t>PEDs</w:t>
      </w:r>
      <w:proofErr w:type="spellEnd"/>
      <w:r w:rsidRPr="00A95BD5">
        <w:rPr>
          <w:lang w:val="en-TZ"/>
        </w:rPr>
        <w:t>)</w:t>
      </w:r>
      <w:bookmarkEnd w:id="1429"/>
    </w:p>
    <w:p w14:paraId="79EBA889" w14:textId="77777777" w:rsidR="00A95BD5" w:rsidRPr="00A95BD5" w:rsidRDefault="00A95BD5" w:rsidP="00951A03">
      <w:pPr>
        <w:rPr>
          <w:rFonts w:cs="Arial"/>
          <w:lang w:val="en-TZ"/>
        </w:rPr>
      </w:pPr>
      <w:r w:rsidRPr="00A95BD5">
        <w:rPr>
          <w:rFonts w:cs="Arial"/>
          <w:lang w:val="en-TZ"/>
        </w:rPr>
        <w:t>A PIC or any crew member shall ensure compliance with the following regarding the use of portable electronic devices (</w:t>
      </w:r>
      <w:proofErr w:type="spellStart"/>
      <w:r w:rsidRPr="00A95BD5">
        <w:rPr>
          <w:rFonts w:cs="Arial"/>
          <w:lang w:val="en-TZ"/>
        </w:rPr>
        <w:t>PEDs</w:t>
      </w:r>
      <w:proofErr w:type="spellEnd"/>
      <w:r w:rsidRPr="00A95BD5">
        <w:rPr>
          <w:rFonts w:cs="Arial"/>
          <w:lang w:val="en-TZ"/>
        </w:rPr>
        <w:t>) on board:</w:t>
      </w:r>
    </w:p>
    <w:p w14:paraId="60AD9A4F" w14:textId="77777777" w:rsidR="00A95BD5" w:rsidRPr="00A95BD5" w:rsidRDefault="00A95BD5">
      <w:pPr>
        <w:numPr>
          <w:ilvl w:val="0"/>
          <w:numId w:val="350"/>
        </w:numPr>
        <w:rPr>
          <w:rFonts w:cs="Arial"/>
          <w:lang w:val="en-TZ"/>
        </w:rPr>
      </w:pPr>
      <w:r w:rsidRPr="00A95BD5">
        <w:rPr>
          <w:rFonts w:cs="Arial"/>
          <w:b/>
          <w:bCs/>
          <w:lang w:val="en-TZ"/>
        </w:rPr>
        <w:t>Restriction on Use:</w:t>
      </w:r>
      <w:r w:rsidRPr="00A95BD5">
        <w:rPr>
          <w:rFonts w:cs="Arial"/>
          <w:lang w:val="en-TZ"/>
        </w:rPr>
        <w:t xml:space="preserve"> No person shall use, nor permit the use of, any PED that may adversely affect the performance of aircraft systems or equipment.</w:t>
      </w:r>
    </w:p>
    <w:p w14:paraId="7F05C35A" w14:textId="77777777" w:rsidR="00A95BD5" w:rsidRPr="00A95BD5" w:rsidRDefault="00A95BD5">
      <w:pPr>
        <w:numPr>
          <w:ilvl w:val="0"/>
          <w:numId w:val="350"/>
        </w:numPr>
        <w:rPr>
          <w:rFonts w:cs="Arial"/>
          <w:lang w:val="en-TZ"/>
        </w:rPr>
      </w:pPr>
      <w:r w:rsidRPr="00A95BD5">
        <w:rPr>
          <w:rFonts w:cs="Arial"/>
          <w:b/>
          <w:bCs/>
          <w:lang w:val="en-TZ"/>
        </w:rPr>
        <w:t>Allowances for Non-Commercial IFR Operations:</w:t>
      </w:r>
      <w:r w:rsidRPr="00A95BD5">
        <w:rPr>
          <w:rFonts w:cs="Arial"/>
          <w:lang w:val="en-TZ"/>
        </w:rPr>
        <w:t xml:space="preserve"> For IFR operations other than commercial air transport, the PIC may allow the use of a PED only after explicitly granting approval.</w:t>
      </w:r>
    </w:p>
    <w:p w14:paraId="1B24612A" w14:textId="77777777" w:rsidR="00A95BD5" w:rsidRPr="00A95BD5" w:rsidRDefault="00A95BD5">
      <w:pPr>
        <w:numPr>
          <w:ilvl w:val="0"/>
          <w:numId w:val="350"/>
        </w:numPr>
        <w:rPr>
          <w:rFonts w:cs="Arial"/>
          <w:lang w:val="en-TZ"/>
        </w:rPr>
      </w:pPr>
      <w:r w:rsidRPr="00A95BD5">
        <w:rPr>
          <w:rFonts w:cs="Arial"/>
          <w:b/>
          <w:bCs/>
          <w:lang w:val="en-TZ"/>
        </w:rPr>
        <w:t>Commercial Air Transport Operations:</w:t>
      </w:r>
    </w:p>
    <w:p w14:paraId="5DB03956" w14:textId="167C802E" w:rsidR="00A95BD5" w:rsidRPr="00A95BD5" w:rsidRDefault="00520E17">
      <w:pPr>
        <w:numPr>
          <w:ilvl w:val="1"/>
          <w:numId w:val="350"/>
        </w:numPr>
        <w:tabs>
          <w:tab w:val="num" w:pos="1440"/>
        </w:tabs>
        <w:rPr>
          <w:rFonts w:cs="Arial"/>
          <w:lang w:val="en-TZ"/>
        </w:rPr>
      </w:pPr>
      <w:r>
        <w:rPr>
          <w:rFonts w:cs="Arial"/>
          <w:lang w:val="en-TZ"/>
        </w:rPr>
        <w:t xml:space="preserve">Auric Air </w:t>
      </w:r>
      <w:r w:rsidR="00A95BD5" w:rsidRPr="00A95BD5">
        <w:rPr>
          <w:rFonts w:cs="Arial"/>
          <w:lang w:val="en-TZ"/>
        </w:rPr>
        <w:t xml:space="preserve">shall assess and determine the acceptability of </w:t>
      </w:r>
      <w:proofErr w:type="spellStart"/>
      <w:r w:rsidR="00A95BD5" w:rsidRPr="00A95BD5">
        <w:rPr>
          <w:rFonts w:cs="Arial"/>
          <w:lang w:val="en-TZ"/>
        </w:rPr>
        <w:t>PEDs</w:t>
      </w:r>
      <w:proofErr w:type="spellEnd"/>
      <w:r w:rsidR="00A95BD5" w:rsidRPr="00A95BD5">
        <w:rPr>
          <w:rFonts w:cs="Arial"/>
          <w:lang w:val="en-TZ"/>
        </w:rPr>
        <w:t xml:space="preserve"> for use on board.</w:t>
      </w:r>
    </w:p>
    <w:p w14:paraId="4C94711B" w14:textId="77777777" w:rsidR="00A95BD5" w:rsidRPr="00A95BD5" w:rsidRDefault="00A95BD5">
      <w:pPr>
        <w:numPr>
          <w:ilvl w:val="1"/>
          <w:numId w:val="350"/>
        </w:numPr>
        <w:tabs>
          <w:tab w:val="num" w:pos="1440"/>
        </w:tabs>
        <w:rPr>
          <w:rFonts w:cs="Arial"/>
          <w:lang w:val="en-TZ"/>
        </w:rPr>
      </w:pPr>
      <w:r w:rsidRPr="00A95BD5">
        <w:rPr>
          <w:rFonts w:cs="Arial"/>
          <w:lang w:val="en-TZ"/>
        </w:rPr>
        <w:t>Approved devices and associated usage policies must be documented and made available to crew members in the Operations Manual.</w:t>
      </w:r>
    </w:p>
    <w:p w14:paraId="75C402FB" w14:textId="77777777" w:rsidR="00A95BD5" w:rsidRPr="00A95BD5" w:rsidRDefault="00A95BD5" w:rsidP="00951A03">
      <w:pPr>
        <w:rPr>
          <w:rFonts w:cs="Arial"/>
          <w:lang w:val="en-TZ"/>
        </w:rPr>
      </w:pPr>
      <w:r w:rsidRPr="00A95BD5">
        <w:rPr>
          <w:rFonts w:cs="Arial"/>
          <w:lang w:val="en-TZ"/>
        </w:rPr>
        <w:t>It is the responsibility of the flight crew to ensure that all passengers comply with these regulations during all phases of the flight.</w:t>
      </w:r>
    </w:p>
    <w:p w14:paraId="174351BB" w14:textId="33879C0A" w:rsidR="00440D0E" w:rsidRPr="00982908" w:rsidRDefault="007639F8" w:rsidP="00951A03">
      <w:pPr>
        <w:pStyle w:val="Heading3"/>
      </w:pPr>
      <w:r>
        <w:t xml:space="preserve"> </w:t>
      </w:r>
      <w:bookmarkStart w:id="1430" w:name="_Toc186535805"/>
      <w:r w:rsidR="00336E21" w:rsidRPr="00982908">
        <w:t xml:space="preserve">Carriage </w:t>
      </w:r>
      <w:r w:rsidR="00E8439C" w:rsidRPr="00982908">
        <w:t xml:space="preserve">of </w:t>
      </w:r>
      <w:r w:rsidR="00336E21" w:rsidRPr="00982908">
        <w:t xml:space="preserve">Passengers </w:t>
      </w:r>
      <w:r w:rsidR="00E8439C" w:rsidRPr="00982908">
        <w:t xml:space="preserve">with </w:t>
      </w:r>
      <w:r w:rsidR="00336E21" w:rsidRPr="00982908">
        <w:t>Disability</w:t>
      </w:r>
      <w:r w:rsidR="00E8439C" w:rsidRPr="00982908">
        <w:t xml:space="preserve">, </w:t>
      </w:r>
      <w:r w:rsidR="00440D0E" w:rsidRPr="00982908">
        <w:t xml:space="preserve">Pregnant </w:t>
      </w:r>
      <w:r w:rsidR="00E8439C" w:rsidRPr="00982908">
        <w:t>Women, Sick Passengers and Passengers with Reduced Mobility (</w:t>
      </w:r>
      <w:r w:rsidR="00440D0E" w:rsidRPr="00982908">
        <w:t>PRM</w:t>
      </w:r>
      <w:r w:rsidR="00E8439C" w:rsidRPr="00982908">
        <w:t>)</w:t>
      </w:r>
      <w:bookmarkEnd w:id="1430"/>
    </w:p>
    <w:p w14:paraId="0CA32810" w14:textId="77777777" w:rsidR="00336E21" w:rsidRPr="00982908" w:rsidRDefault="00E8439C" w:rsidP="00951A03">
      <w:pPr>
        <w:rPr>
          <w:rFonts w:cs="Arial"/>
          <w:b/>
        </w:rPr>
      </w:pPr>
      <w:r w:rsidRPr="00982908">
        <w:rPr>
          <w:rFonts w:cs="Arial"/>
          <w:b/>
        </w:rPr>
        <w:t xml:space="preserve"> </w:t>
      </w:r>
    </w:p>
    <w:p w14:paraId="6A4498F8" w14:textId="77777777" w:rsidR="00440D0E" w:rsidRPr="00982908" w:rsidRDefault="00440D0E">
      <w:pPr>
        <w:pStyle w:val="ListParagraph"/>
        <w:numPr>
          <w:ilvl w:val="0"/>
          <w:numId w:val="100"/>
        </w:numPr>
        <w:ind w:left="1080"/>
        <w:contextualSpacing/>
        <w:rPr>
          <w:rFonts w:cs="Arial"/>
          <w:b/>
          <w:color w:val="000000"/>
          <w:lang w:val="en-GB"/>
        </w:rPr>
      </w:pPr>
      <w:r w:rsidRPr="00982908">
        <w:rPr>
          <w:rFonts w:cs="Arial"/>
          <w:b/>
          <w:snapToGrid w:val="0"/>
          <w:color w:val="000000"/>
          <w:lang w:val="en-GB"/>
        </w:rPr>
        <w:t>Expectant mother:</w:t>
      </w:r>
      <w:r w:rsidRPr="00982908">
        <w:rPr>
          <w:rFonts w:cs="Arial"/>
          <w:snapToGrid w:val="0"/>
          <w:color w:val="000000"/>
          <w:lang w:val="en-GB"/>
        </w:rPr>
        <w:t xml:space="preserve"> Expectant mothers are accepted under the same terms and conditions as any other passenger. The respective personnel should give special attention and assistance as required.</w:t>
      </w:r>
    </w:p>
    <w:p w14:paraId="64AD53E8" w14:textId="77777777" w:rsidR="00440D0E" w:rsidRPr="00982908" w:rsidRDefault="00440D0E">
      <w:pPr>
        <w:pStyle w:val="ListParagraph"/>
        <w:numPr>
          <w:ilvl w:val="0"/>
          <w:numId w:val="100"/>
        </w:numPr>
        <w:ind w:left="1080"/>
        <w:contextualSpacing/>
        <w:rPr>
          <w:rFonts w:cs="Arial"/>
          <w:color w:val="000000"/>
          <w:lang w:val="en-GB"/>
        </w:rPr>
      </w:pPr>
      <w:r w:rsidRPr="00982908">
        <w:rPr>
          <w:rFonts w:cs="Arial"/>
          <w:b/>
          <w:color w:val="000000"/>
          <w:lang w:val="en-GB"/>
        </w:rPr>
        <w:t xml:space="preserve">Unaccompanied Minor (UM): </w:t>
      </w:r>
      <w:r w:rsidRPr="00982908">
        <w:rPr>
          <w:rFonts w:cs="Arial"/>
          <w:color w:val="000000"/>
          <w:lang w:val="en-GB"/>
        </w:rPr>
        <w:t>a passenger requiring the following special treatment:</w:t>
      </w:r>
    </w:p>
    <w:p w14:paraId="6878E81C" w14:textId="77777777" w:rsidR="00440D0E" w:rsidRPr="00982908" w:rsidRDefault="00440D0E" w:rsidP="00951A03">
      <w:pPr>
        <w:pStyle w:val="ListParagraph"/>
        <w:ind w:left="1080"/>
        <w:rPr>
          <w:rFonts w:cs="Arial"/>
          <w:color w:val="000000"/>
          <w:lang w:val="en-GB"/>
        </w:rPr>
      </w:pPr>
      <w:r w:rsidRPr="00982908">
        <w:rPr>
          <w:rFonts w:cs="Arial"/>
          <w:color w:val="000000"/>
          <w:lang w:val="en-GB"/>
        </w:rPr>
        <w:t>For a passenger under the age of 12 years of age, an Auric Air Services staff accompanies the UM from check-in until after flight, meeting relatives of the UM.</w:t>
      </w:r>
    </w:p>
    <w:p w14:paraId="016D6B8B" w14:textId="77777777" w:rsidR="00440D0E" w:rsidRPr="00982908" w:rsidRDefault="00440D0E">
      <w:pPr>
        <w:numPr>
          <w:ilvl w:val="0"/>
          <w:numId w:val="100"/>
        </w:numPr>
        <w:ind w:left="1080"/>
        <w:rPr>
          <w:rFonts w:cs="Arial"/>
          <w:color w:val="000000"/>
          <w:lang w:val="en-GB"/>
        </w:rPr>
      </w:pPr>
      <w:r w:rsidRPr="00982908">
        <w:rPr>
          <w:rFonts w:cs="Arial"/>
          <w:b/>
          <w:color w:val="000000"/>
          <w:lang w:val="en-GB"/>
        </w:rPr>
        <w:t>MEDA:</w:t>
      </w:r>
      <w:r w:rsidRPr="00982908">
        <w:rPr>
          <w:rFonts w:cs="Arial"/>
          <w:color w:val="000000"/>
          <w:lang w:val="en-GB"/>
        </w:rPr>
        <w:t xml:space="preserve"> a passenger whose mobility is impaired, due to clinical cases with medical pathology in progress, being authorised to travel by medical authorities. Such passenger usually has social coverage in relation to the illness or accident in question.</w:t>
      </w:r>
    </w:p>
    <w:p w14:paraId="5DC36027" w14:textId="77777777" w:rsidR="00440D0E" w:rsidRPr="00982908" w:rsidRDefault="00440D0E">
      <w:pPr>
        <w:numPr>
          <w:ilvl w:val="0"/>
          <w:numId w:val="100"/>
        </w:numPr>
        <w:ind w:left="1080"/>
        <w:rPr>
          <w:rFonts w:cs="Arial"/>
          <w:color w:val="000000"/>
          <w:lang w:val="en-GB"/>
        </w:rPr>
      </w:pPr>
      <w:r w:rsidRPr="00982908">
        <w:rPr>
          <w:rFonts w:cs="Arial"/>
          <w:b/>
          <w:color w:val="000000"/>
          <w:lang w:val="en-GB"/>
        </w:rPr>
        <w:t>STCR:</w:t>
      </w:r>
      <w:r w:rsidRPr="00982908">
        <w:rPr>
          <w:rFonts w:cs="Arial"/>
          <w:color w:val="000000"/>
          <w:lang w:val="en-GB"/>
        </w:rPr>
        <w:t xml:space="preserve"> At the present time, Auric Air Services does not transport passengers requiring a stretcher.</w:t>
      </w:r>
    </w:p>
    <w:p w14:paraId="2B4C9BE6" w14:textId="77777777" w:rsidR="00440D0E" w:rsidRPr="00982908" w:rsidRDefault="00440D0E">
      <w:pPr>
        <w:numPr>
          <w:ilvl w:val="0"/>
          <w:numId w:val="100"/>
        </w:numPr>
        <w:ind w:left="1080"/>
        <w:rPr>
          <w:rFonts w:cs="Arial"/>
          <w:color w:val="000000"/>
          <w:lang w:val="en-GB"/>
        </w:rPr>
      </w:pPr>
      <w:r w:rsidRPr="00982908">
        <w:rPr>
          <w:rFonts w:cs="Arial"/>
          <w:b/>
          <w:color w:val="000000"/>
          <w:lang w:val="en-GB"/>
        </w:rPr>
        <w:t>WCHR:</w:t>
      </w:r>
      <w:r w:rsidRPr="00982908">
        <w:rPr>
          <w:rFonts w:cs="Arial"/>
          <w:color w:val="000000"/>
          <w:lang w:val="en-GB"/>
        </w:rPr>
        <w:t xml:space="preserve"> a passenger who can walk up and down stairs and move about in an aircraft cabin, but who requires a wheelchair or other means for movements between the aircraft and the terminal, in the terminal and between arrival and departure points on the city side of the terminal.</w:t>
      </w:r>
    </w:p>
    <w:p w14:paraId="3505A2CB" w14:textId="77777777" w:rsidR="00440D0E" w:rsidRPr="00982908" w:rsidRDefault="00440D0E">
      <w:pPr>
        <w:numPr>
          <w:ilvl w:val="0"/>
          <w:numId w:val="100"/>
        </w:numPr>
        <w:ind w:left="1080"/>
        <w:rPr>
          <w:rFonts w:cs="Arial"/>
          <w:color w:val="000000"/>
          <w:lang w:val="en-GB"/>
        </w:rPr>
      </w:pPr>
      <w:r w:rsidRPr="00982908">
        <w:rPr>
          <w:rFonts w:cs="Arial"/>
          <w:b/>
          <w:color w:val="000000"/>
          <w:lang w:val="en-GB"/>
        </w:rPr>
        <w:t>WCHS:</w:t>
      </w:r>
      <w:r w:rsidRPr="00982908">
        <w:rPr>
          <w:rFonts w:cs="Arial"/>
          <w:color w:val="000000"/>
          <w:lang w:val="en-GB"/>
        </w:rPr>
        <w:t xml:space="preserve"> a passenger who cannot walk up or down stairs, but who can move about in an aircraft cabin and requires a wheelchair to move between the aircraft and the terminal, in the terminal and between arrival and departure points on the city side of the terminal.</w:t>
      </w:r>
    </w:p>
    <w:p w14:paraId="3443103A" w14:textId="77777777" w:rsidR="00440D0E" w:rsidRPr="00982908" w:rsidRDefault="00440D0E">
      <w:pPr>
        <w:numPr>
          <w:ilvl w:val="0"/>
          <w:numId w:val="100"/>
        </w:numPr>
        <w:ind w:left="1080"/>
        <w:rPr>
          <w:rFonts w:cs="Arial"/>
          <w:color w:val="000000"/>
          <w:lang w:val="en-GB"/>
        </w:rPr>
      </w:pPr>
      <w:r w:rsidRPr="00982908">
        <w:rPr>
          <w:rFonts w:cs="Arial"/>
          <w:b/>
          <w:color w:val="000000"/>
          <w:lang w:val="en-GB"/>
        </w:rPr>
        <w:t>WCHC:</w:t>
      </w:r>
      <w:r w:rsidRPr="00982908">
        <w:rPr>
          <w:rFonts w:cs="Arial"/>
          <w:color w:val="000000"/>
          <w:lang w:val="en-GB"/>
        </w:rPr>
        <w:t xml:space="preserve"> a passenger who is completely immobile, who can move about only with the help of a wheelchair or any other means and who requires assistance at all times from arrival at the aerodrome to seating in the aircraft or, if necessary, in a special seat fitted to his specific needs, the process being inverted at arrival.</w:t>
      </w:r>
    </w:p>
    <w:p w14:paraId="0BD249AE" w14:textId="77777777" w:rsidR="00440D0E" w:rsidRPr="00982908" w:rsidRDefault="00440D0E">
      <w:pPr>
        <w:numPr>
          <w:ilvl w:val="0"/>
          <w:numId w:val="100"/>
        </w:numPr>
        <w:ind w:left="1080"/>
        <w:rPr>
          <w:rFonts w:cs="Arial"/>
          <w:color w:val="000000"/>
          <w:lang w:val="en-GB"/>
        </w:rPr>
      </w:pPr>
      <w:r w:rsidRPr="00982908">
        <w:rPr>
          <w:rFonts w:cs="Arial"/>
          <w:b/>
          <w:color w:val="000000"/>
          <w:lang w:val="en-GB"/>
        </w:rPr>
        <w:t>BLIND:</w:t>
      </w:r>
      <w:r w:rsidRPr="00982908">
        <w:rPr>
          <w:rFonts w:cs="Arial"/>
          <w:color w:val="000000"/>
          <w:lang w:val="en-GB"/>
        </w:rPr>
        <w:t xml:space="preserve"> An unlimited number of blind passengers are allowed on board.</w:t>
      </w:r>
    </w:p>
    <w:p w14:paraId="1D614C10" w14:textId="77777777" w:rsidR="00440D0E" w:rsidRPr="00982908" w:rsidRDefault="00440D0E">
      <w:pPr>
        <w:numPr>
          <w:ilvl w:val="0"/>
          <w:numId w:val="100"/>
        </w:numPr>
        <w:ind w:left="1080"/>
        <w:rPr>
          <w:rFonts w:cs="Arial"/>
          <w:color w:val="000000"/>
          <w:lang w:val="en-GB"/>
        </w:rPr>
      </w:pPr>
      <w:r w:rsidRPr="00982908">
        <w:rPr>
          <w:rFonts w:cs="Arial"/>
          <w:b/>
          <w:color w:val="000000"/>
          <w:lang w:val="en-GB"/>
        </w:rPr>
        <w:lastRenderedPageBreak/>
        <w:t>DEAF:</w:t>
      </w:r>
      <w:r w:rsidRPr="00982908">
        <w:rPr>
          <w:rFonts w:cs="Arial"/>
          <w:color w:val="000000"/>
          <w:lang w:val="en-GB"/>
        </w:rPr>
        <w:t xml:space="preserve"> a passenger who is deaf or a passenger who is deaf without speech. An unlimited number of passengers are allowed on board.</w:t>
      </w:r>
    </w:p>
    <w:p w14:paraId="38AFCFF7" w14:textId="77777777" w:rsidR="00440D0E" w:rsidRPr="00982908" w:rsidRDefault="00440D0E">
      <w:pPr>
        <w:numPr>
          <w:ilvl w:val="0"/>
          <w:numId w:val="100"/>
        </w:numPr>
        <w:ind w:left="1080"/>
        <w:rPr>
          <w:rFonts w:cs="Arial"/>
          <w:color w:val="000000"/>
          <w:lang w:val="en-GB"/>
        </w:rPr>
      </w:pPr>
      <w:r w:rsidRPr="00982908">
        <w:rPr>
          <w:rFonts w:cs="Arial"/>
          <w:b/>
          <w:color w:val="000000"/>
          <w:lang w:val="en-GB"/>
        </w:rPr>
        <w:t>DEAF/BLIND:</w:t>
      </w:r>
      <w:r w:rsidRPr="00982908">
        <w:rPr>
          <w:rFonts w:cs="Arial"/>
          <w:color w:val="000000"/>
          <w:lang w:val="en-GB"/>
        </w:rPr>
        <w:t xml:space="preserve"> a blind and deaf passenger, who can move about only with the help of an accompanying person. The </w:t>
      </w:r>
      <w:proofErr w:type="gramStart"/>
      <w:r w:rsidRPr="00982908">
        <w:rPr>
          <w:rFonts w:cs="Arial"/>
          <w:color w:val="000000"/>
          <w:lang w:val="en-GB"/>
        </w:rPr>
        <w:t>amount</w:t>
      </w:r>
      <w:proofErr w:type="gramEnd"/>
      <w:r w:rsidRPr="00982908">
        <w:rPr>
          <w:rFonts w:cs="Arial"/>
          <w:color w:val="000000"/>
          <w:lang w:val="en-GB"/>
        </w:rPr>
        <w:t xml:space="preserve"> of deaf/blind passengers on board shall be below half the number of seats available.</w:t>
      </w:r>
    </w:p>
    <w:p w14:paraId="4BC9FB84" w14:textId="77777777" w:rsidR="00440D0E" w:rsidRPr="00982908" w:rsidRDefault="00440D0E" w:rsidP="00951A03">
      <w:pPr>
        <w:ind w:left="1080" w:hanging="360"/>
        <w:rPr>
          <w:rFonts w:cs="Arial"/>
          <w:color w:val="000000"/>
          <w:lang w:val="en-GB"/>
        </w:rPr>
      </w:pPr>
    </w:p>
    <w:p w14:paraId="378A6EB5" w14:textId="77777777" w:rsidR="00383EF3" w:rsidRDefault="00383EF3" w:rsidP="00951A03">
      <w:pPr>
        <w:ind w:left="1170" w:hanging="450"/>
        <w:rPr>
          <w:rFonts w:cs="Arial"/>
        </w:rPr>
      </w:pPr>
    </w:p>
    <w:p w14:paraId="797D2D51" w14:textId="36ABD221" w:rsidR="007639F8" w:rsidRPr="007639F8" w:rsidRDefault="007639F8" w:rsidP="00951A03">
      <w:pPr>
        <w:pStyle w:val="Heading4"/>
        <w:rPr>
          <w:rFonts w:cs="Arial"/>
          <w:lang w:val="en-TZ" w:eastAsia="en-TZ"/>
        </w:rPr>
      </w:pPr>
      <w:r w:rsidRPr="007639F8">
        <w:rPr>
          <w:rFonts w:cs="Arial"/>
          <w:lang w:val="en-TZ" w:eastAsia="en-TZ"/>
        </w:rPr>
        <w:t xml:space="preserve"> Policy for the Transportation of Sick, Disabled, and Handicapped Passengers (</w:t>
      </w:r>
      <w:proofErr w:type="spellStart"/>
      <w:r w:rsidRPr="007639F8">
        <w:rPr>
          <w:rFonts w:cs="Arial"/>
          <w:lang w:val="en-TZ" w:eastAsia="en-TZ"/>
        </w:rPr>
        <w:t>PRMs</w:t>
      </w:r>
      <w:proofErr w:type="spellEnd"/>
      <w:r w:rsidRPr="007639F8">
        <w:rPr>
          <w:rFonts w:cs="Arial"/>
          <w:lang w:val="en-TZ" w:eastAsia="en-TZ"/>
        </w:rPr>
        <w:t>)</w:t>
      </w:r>
    </w:p>
    <w:p w14:paraId="52406300" w14:textId="3D7ED7A0" w:rsidR="007639F8" w:rsidRPr="007639F8" w:rsidRDefault="007639F8" w:rsidP="00951A03">
      <w:pPr>
        <w:pStyle w:val="Heading4"/>
        <w:rPr>
          <w:rFonts w:cs="Arial"/>
          <w:lang w:val="en-TZ" w:eastAsia="en-TZ"/>
        </w:rPr>
      </w:pPr>
      <w:r w:rsidRPr="007639F8">
        <w:rPr>
          <w:rFonts w:cs="Arial"/>
          <w:lang w:val="en-TZ" w:eastAsia="en-TZ"/>
        </w:rPr>
        <w:t xml:space="preserve"> Definition of PRM</w:t>
      </w:r>
    </w:p>
    <w:p w14:paraId="0B22EA78" w14:textId="77777777" w:rsidR="007639F8" w:rsidRPr="007639F8" w:rsidRDefault="007639F8" w:rsidP="00951A03">
      <w:pPr>
        <w:spacing w:before="100" w:beforeAutospacing="1" w:after="100" w:afterAutospacing="1"/>
        <w:rPr>
          <w:rFonts w:cs="Arial"/>
          <w:lang w:val="en-TZ" w:eastAsia="en-TZ"/>
        </w:rPr>
      </w:pPr>
      <w:r w:rsidRPr="007639F8">
        <w:rPr>
          <w:rFonts w:cs="Arial"/>
          <w:lang w:val="en-TZ" w:eastAsia="en-TZ"/>
        </w:rPr>
        <w:t xml:space="preserve">A Person with Reduced Mobility (PRM) is defined as someone whose mobility is reduced due to physical incapacity (sensory or locomotory), intellectual deficiency, age, illness, or other disability. This excludes blind, deaf, or deaf-blind individuals unless otherwise noted. </w:t>
      </w:r>
      <w:proofErr w:type="spellStart"/>
      <w:r w:rsidRPr="007639F8">
        <w:rPr>
          <w:rFonts w:cs="Arial"/>
          <w:lang w:val="en-TZ" w:eastAsia="en-TZ"/>
        </w:rPr>
        <w:t>PRMs</w:t>
      </w:r>
      <w:proofErr w:type="spellEnd"/>
      <w:r w:rsidRPr="007639F8">
        <w:rPr>
          <w:rFonts w:cs="Arial"/>
          <w:lang w:val="en-TZ" w:eastAsia="en-TZ"/>
        </w:rPr>
        <w:t xml:space="preserve"> require special attention and adapted services during transport.</w:t>
      </w:r>
    </w:p>
    <w:p w14:paraId="5589AD8C" w14:textId="4622F422" w:rsidR="007639F8" w:rsidRPr="007639F8" w:rsidRDefault="007639F8" w:rsidP="00951A03">
      <w:pPr>
        <w:pStyle w:val="Heading4"/>
        <w:rPr>
          <w:rFonts w:cs="Arial"/>
          <w:lang w:val="en-TZ" w:eastAsia="en-TZ"/>
        </w:rPr>
      </w:pPr>
      <w:r w:rsidRPr="007639F8">
        <w:rPr>
          <w:rFonts w:cs="Arial"/>
          <w:lang w:val="en-TZ" w:eastAsia="en-TZ"/>
        </w:rPr>
        <w:t xml:space="preserve"> General Acceptance Criteria</w:t>
      </w:r>
    </w:p>
    <w:p w14:paraId="1DD3B74B" w14:textId="77777777" w:rsidR="007639F8" w:rsidRPr="007639F8" w:rsidRDefault="007639F8">
      <w:pPr>
        <w:numPr>
          <w:ilvl w:val="0"/>
          <w:numId w:val="302"/>
        </w:numPr>
        <w:spacing w:before="100" w:beforeAutospacing="1" w:after="100" w:afterAutospacing="1"/>
        <w:rPr>
          <w:rFonts w:cs="Arial"/>
          <w:lang w:val="en-TZ" w:eastAsia="en-TZ"/>
        </w:rPr>
      </w:pPr>
      <w:r w:rsidRPr="007639F8">
        <w:rPr>
          <w:rFonts w:cs="Arial"/>
          <w:b/>
          <w:bCs/>
          <w:lang w:val="en-TZ" w:eastAsia="en-TZ"/>
        </w:rPr>
        <w:t>Fitness to Travel</w:t>
      </w:r>
      <w:r w:rsidRPr="007639F8">
        <w:rPr>
          <w:rFonts w:cs="Arial"/>
          <w:lang w:val="en-TZ" w:eastAsia="en-TZ"/>
        </w:rPr>
        <w:t>:</w:t>
      </w:r>
    </w:p>
    <w:p w14:paraId="5E2B6D25" w14:textId="77777777" w:rsidR="007639F8" w:rsidRPr="007639F8" w:rsidRDefault="007639F8">
      <w:pPr>
        <w:numPr>
          <w:ilvl w:val="1"/>
          <w:numId w:val="302"/>
        </w:numPr>
        <w:spacing w:before="100" w:beforeAutospacing="1" w:after="100" w:afterAutospacing="1"/>
        <w:rPr>
          <w:rFonts w:cs="Arial"/>
          <w:lang w:val="en-TZ" w:eastAsia="en-TZ"/>
        </w:rPr>
      </w:pPr>
      <w:r w:rsidRPr="007639F8">
        <w:rPr>
          <w:rFonts w:cs="Arial"/>
          <w:lang w:val="en-TZ" w:eastAsia="en-TZ"/>
        </w:rPr>
        <w:t xml:space="preserve">A written medical report issued by a company or aerodrome medical doctor is required for </w:t>
      </w:r>
      <w:proofErr w:type="spellStart"/>
      <w:r w:rsidRPr="007639F8">
        <w:rPr>
          <w:rFonts w:cs="Arial"/>
          <w:lang w:val="en-TZ" w:eastAsia="en-TZ"/>
        </w:rPr>
        <w:t>PRMs</w:t>
      </w:r>
      <w:proofErr w:type="spellEnd"/>
      <w:r w:rsidRPr="007639F8">
        <w:rPr>
          <w:rFonts w:cs="Arial"/>
          <w:lang w:val="en-TZ" w:eastAsia="en-TZ"/>
        </w:rPr>
        <w:t>.</w:t>
      </w:r>
    </w:p>
    <w:p w14:paraId="4307076C" w14:textId="77777777" w:rsidR="007639F8" w:rsidRPr="007639F8" w:rsidRDefault="007639F8">
      <w:pPr>
        <w:numPr>
          <w:ilvl w:val="0"/>
          <w:numId w:val="302"/>
        </w:numPr>
        <w:spacing w:before="100" w:beforeAutospacing="1" w:after="100" w:afterAutospacing="1"/>
        <w:rPr>
          <w:rFonts w:cs="Arial"/>
          <w:lang w:val="en-TZ" w:eastAsia="en-TZ"/>
        </w:rPr>
      </w:pPr>
      <w:r w:rsidRPr="007639F8">
        <w:rPr>
          <w:rFonts w:cs="Arial"/>
          <w:b/>
          <w:bCs/>
          <w:lang w:val="en-TZ" w:eastAsia="en-TZ"/>
        </w:rPr>
        <w:t>Availability of Assistance</w:t>
      </w:r>
      <w:r w:rsidRPr="007639F8">
        <w:rPr>
          <w:rFonts w:cs="Arial"/>
          <w:lang w:val="en-TZ" w:eastAsia="en-TZ"/>
        </w:rPr>
        <w:t>:</w:t>
      </w:r>
    </w:p>
    <w:p w14:paraId="7FB4920C" w14:textId="77777777" w:rsidR="007639F8" w:rsidRPr="007639F8" w:rsidRDefault="007639F8">
      <w:pPr>
        <w:numPr>
          <w:ilvl w:val="1"/>
          <w:numId w:val="302"/>
        </w:numPr>
        <w:spacing w:before="100" w:beforeAutospacing="1" w:after="100" w:afterAutospacing="1"/>
        <w:rPr>
          <w:rFonts w:cs="Arial"/>
          <w:lang w:val="en-TZ" w:eastAsia="en-TZ"/>
        </w:rPr>
      </w:pPr>
      <w:r w:rsidRPr="007639F8">
        <w:rPr>
          <w:rFonts w:cs="Arial"/>
          <w:lang w:val="en-TZ" w:eastAsia="en-TZ"/>
        </w:rPr>
        <w:t xml:space="preserve">The company must confirm the availability of trained staff and medical equipment from departure to arrival before accepting </w:t>
      </w:r>
      <w:proofErr w:type="spellStart"/>
      <w:r w:rsidRPr="007639F8">
        <w:rPr>
          <w:rFonts w:cs="Arial"/>
          <w:lang w:val="en-TZ" w:eastAsia="en-TZ"/>
        </w:rPr>
        <w:t>PRMs</w:t>
      </w:r>
      <w:proofErr w:type="spellEnd"/>
      <w:r w:rsidRPr="007639F8">
        <w:rPr>
          <w:rFonts w:cs="Arial"/>
          <w:lang w:val="en-TZ" w:eastAsia="en-TZ"/>
        </w:rPr>
        <w:t>.</w:t>
      </w:r>
    </w:p>
    <w:p w14:paraId="4D53D211" w14:textId="77777777" w:rsidR="007639F8" w:rsidRPr="007639F8" w:rsidRDefault="007639F8">
      <w:pPr>
        <w:numPr>
          <w:ilvl w:val="0"/>
          <w:numId w:val="302"/>
        </w:numPr>
        <w:spacing w:before="100" w:beforeAutospacing="1" w:after="100" w:afterAutospacing="1"/>
        <w:rPr>
          <w:rFonts w:cs="Arial"/>
          <w:lang w:val="en-TZ" w:eastAsia="en-TZ"/>
        </w:rPr>
      </w:pPr>
      <w:r w:rsidRPr="007639F8">
        <w:rPr>
          <w:rFonts w:cs="Arial"/>
          <w:b/>
          <w:bCs/>
          <w:lang w:val="en-TZ" w:eastAsia="en-TZ"/>
        </w:rPr>
        <w:t>Escort Requirements</w:t>
      </w:r>
      <w:r w:rsidRPr="007639F8">
        <w:rPr>
          <w:rFonts w:cs="Arial"/>
          <w:lang w:val="en-TZ" w:eastAsia="en-TZ"/>
        </w:rPr>
        <w:t>:</w:t>
      </w:r>
    </w:p>
    <w:p w14:paraId="23AEABD2" w14:textId="77777777" w:rsidR="007639F8" w:rsidRPr="007639F8" w:rsidRDefault="007639F8">
      <w:pPr>
        <w:numPr>
          <w:ilvl w:val="1"/>
          <w:numId w:val="302"/>
        </w:numPr>
        <w:spacing w:before="100" w:beforeAutospacing="1" w:after="100" w:afterAutospacing="1"/>
        <w:rPr>
          <w:rFonts w:cs="Arial"/>
          <w:lang w:val="en-TZ" w:eastAsia="en-TZ"/>
        </w:rPr>
      </w:pPr>
      <w:proofErr w:type="spellStart"/>
      <w:r w:rsidRPr="007639F8">
        <w:rPr>
          <w:rFonts w:cs="Arial"/>
          <w:lang w:val="en-TZ" w:eastAsia="en-TZ"/>
        </w:rPr>
        <w:t>PRMs</w:t>
      </w:r>
      <w:proofErr w:type="spellEnd"/>
      <w:r w:rsidRPr="007639F8">
        <w:rPr>
          <w:rFonts w:cs="Arial"/>
          <w:lang w:val="en-TZ" w:eastAsia="en-TZ"/>
        </w:rPr>
        <w:t xml:space="preserve"> without an escort are limited to one per floor-level exit.</w:t>
      </w:r>
    </w:p>
    <w:p w14:paraId="7F02625D" w14:textId="77777777" w:rsidR="007639F8" w:rsidRPr="007639F8" w:rsidRDefault="007639F8">
      <w:pPr>
        <w:numPr>
          <w:ilvl w:val="1"/>
          <w:numId w:val="302"/>
        </w:numPr>
        <w:spacing w:before="100" w:beforeAutospacing="1" w:after="100" w:afterAutospacing="1"/>
        <w:rPr>
          <w:rFonts w:cs="Arial"/>
          <w:lang w:val="en-TZ" w:eastAsia="en-TZ"/>
        </w:rPr>
      </w:pPr>
      <w:r w:rsidRPr="007639F8">
        <w:rPr>
          <w:rFonts w:cs="Arial"/>
          <w:lang w:val="en-TZ" w:eastAsia="en-TZ"/>
        </w:rPr>
        <w:t xml:space="preserve">Maximum </w:t>
      </w:r>
      <w:proofErr w:type="spellStart"/>
      <w:r w:rsidRPr="007639F8">
        <w:rPr>
          <w:rFonts w:cs="Arial"/>
          <w:lang w:val="en-TZ" w:eastAsia="en-TZ"/>
        </w:rPr>
        <w:t>PRMs</w:t>
      </w:r>
      <w:proofErr w:type="spellEnd"/>
      <w:r w:rsidRPr="007639F8">
        <w:rPr>
          <w:rFonts w:cs="Arial"/>
          <w:lang w:val="en-TZ" w:eastAsia="en-TZ"/>
        </w:rPr>
        <w:t xml:space="preserve"> allowed:</w:t>
      </w:r>
    </w:p>
    <w:p w14:paraId="19848A24" w14:textId="77777777" w:rsidR="007639F8" w:rsidRPr="007639F8" w:rsidRDefault="007639F8">
      <w:pPr>
        <w:numPr>
          <w:ilvl w:val="2"/>
          <w:numId w:val="302"/>
        </w:numPr>
        <w:spacing w:before="100" w:beforeAutospacing="1" w:after="100" w:afterAutospacing="1"/>
        <w:rPr>
          <w:rFonts w:cs="Arial"/>
          <w:lang w:val="en-TZ" w:eastAsia="en-TZ"/>
        </w:rPr>
      </w:pPr>
      <w:r w:rsidRPr="007639F8">
        <w:rPr>
          <w:rFonts w:cs="Arial"/>
          <w:lang w:val="en-TZ" w:eastAsia="en-TZ"/>
        </w:rPr>
        <w:t>C208B and PC12: 1</w:t>
      </w:r>
    </w:p>
    <w:p w14:paraId="0CB44067" w14:textId="77777777" w:rsidR="007639F8" w:rsidRPr="007639F8" w:rsidRDefault="007639F8">
      <w:pPr>
        <w:numPr>
          <w:ilvl w:val="2"/>
          <w:numId w:val="302"/>
        </w:numPr>
        <w:spacing w:before="100" w:beforeAutospacing="1" w:after="100" w:afterAutospacing="1"/>
        <w:rPr>
          <w:rFonts w:cs="Arial"/>
          <w:lang w:val="en-TZ" w:eastAsia="en-TZ"/>
        </w:rPr>
      </w:pPr>
      <w:r w:rsidRPr="007639F8">
        <w:rPr>
          <w:rFonts w:cs="Arial"/>
          <w:lang w:val="en-TZ" w:eastAsia="en-TZ"/>
        </w:rPr>
        <w:t>Dash 8: 3</w:t>
      </w:r>
    </w:p>
    <w:p w14:paraId="7A17612B" w14:textId="6779BD77" w:rsidR="007639F8" w:rsidRPr="007639F8" w:rsidRDefault="007639F8" w:rsidP="00951A03">
      <w:pPr>
        <w:pStyle w:val="Heading4"/>
        <w:rPr>
          <w:rFonts w:cs="Arial"/>
          <w:lang w:val="en-TZ" w:eastAsia="en-TZ"/>
        </w:rPr>
      </w:pPr>
      <w:r w:rsidRPr="007639F8">
        <w:rPr>
          <w:rFonts w:cs="Arial"/>
          <w:lang w:val="en-TZ" w:eastAsia="en-TZ"/>
        </w:rPr>
        <w:t xml:space="preserve"> Seating Guidelines</w:t>
      </w:r>
    </w:p>
    <w:p w14:paraId="6DF79FD6" w14:textId="77777777" w:rsidR="007639F8" w:rsidRPr="007639F8" w:rsidRDefault="007639F8">
      <w:pPr>
        <w:numPr>
          <w:ilvl w:val="0"/>
          <w:numId w:val="303"/>
        </w:numPr>
        <w:spacing w:before="100" w:beforeAutospacing="1" w:after="100" w:afterAutospacing="1"/>
        <w:rPr>
          <w:rFonts w:cs="Arial"/>
          <w:lang w:val="en-TZ" w:eastAsia="en-TZ"/>
        </w:rPr>
      </w:pPr>
      <w:proofErr w:type="spellStart"/>
      <w:r w:rsidRPr="007639F8">
        <w:rPr>
          <w:rFonts w:cs="Arial"/>
          <w:lang w:val="en-TZ" w:eastAsia="en-TZ"/>
        </w:rPr>
        <w:t>PRMs</w:t>
      </w:r>
      <w:proofErr w:type="spellEnd"/>
      <w:r w:rsidRPr="007639F8">
        <w:rPr>
          <w:rFonts w:cs="Arial"/>
          <w:lang w:val="en-TZ" w:eastAsia="en-TZ"/>
        </w:rPr>
        <w:t xml:space="preserve"> must not obstruct emergency exits, crew duties, emergency equipment, or evacuation routes.</w:t>
      </w:r>
    </w:p>
    <w:p w14:paraId="4FBBC043" w14:textId="77777777" w:rsidR="007639F8" w:rsidRPr="007639F8" w:rsidRDefault="007639F8">
      <w:pPr>
        <w:numPr>
          <w:ilvl w:val="0"/>
          <w:numId w:val="303"/>
        </w:numPr>
        <w:spacing w:before="100" w:beforeAutospacing="1" w:after="100" w:afterAutospacing="1"/>
        <w:rPr>
          <w:rFonts w:cs="Arial"/>
          <w:lang w:val="en-TZ" w:eastAsia="en-TZ"/>
        </w:rPr>
      </w:pPr>
      <w:proofErr w:type="spellStart"/>
      <w:r w:rsidRPr="007639F8">
        <w:rPr>
          <w:rFonts w:cs="Arial"/>
          <w:lang w:val="en-TZ" w:eastAsia="en-TZ"/>
        </w:rPr>
        <w:t>PRMs</w:t>
      </w:r>
      <w:proofErr w:type="spellEnd"/>
      <w:r w:rsidRPr="007639F8">
        <w:rPr>
          <w:rFonts w:cs="Arial"/>
          <w:lang w:val="en-TZ" w:eastAsia="en-TZ"/>
        </w:rPr>
        <w:t xml:space="preserve"> should not sit in rows adjacent to emergency exits but as close as possible while maintaining safety requirements.</w:t>
      </w:r>
    </w:p>
    <w:p w14:paraId="70CBBD5A" w14:textId="77777777" w:rsidR="007639F8" w:rsidRPr="007639F8" w:rsidRDefault="007639F8">
      <w:pPr>
        <w:numPr>
          <w:ilvl w:val="0"/>
          <w:numId w:val="303"/>
        </w:numPr>
        <w:spacing w:before="100" w:beforeAutospacing="1" w:after="100" w:afterAutospacing="1"/>
        <w:rPr>
          <w:rFonts w:cs="Arial"/>
          <w:lang w:val="en-TZ" w:eastAsia="en-TZ"/>
        </w:rPr>
      </w:pPr>
      <w:r w:rsidRPr="007639F8">
        <w:rPr>
          <w:rFonts w:cs="Arial"/>
          <w:lang w:val="en-TZ" w:eastAsia="en-TZ"/>
        </w:rPr>
        <w:t>Completely immobile passengers (WCHC) should be seated in the last row.</w:t>
      </w:r>
    </w:p>
    <w:p w14:paraId="532C1EEE" w14:textId="0E581727" w:rsidR="007639F8" w:rsidRPr="007639F8" w:rsidRDefault="007639F8" w:rsidP="00951A03">
      <w:pPr>
        <w:pStyle w:val="Heading4"/>
        <w:rPr>
          <w:rFonts w:cs="Arial"/>
          <w:lang w:val="en-TZ" w:eastAsia="en-TZ"/>
        </w:rPr>
      </w:pPr>
      <w:r w:rsidRPr="007639F8">
        <w:rPr>
          <w:rFonts w:cs="Arial"/>
          <w:lang w:val="en-TZ" w:eastAsia="en-TZ"/>
        </w:rPr>
        <w:t xml:space="preserve"> Boarding and Disembarkation</w:t>
      </w:r>
    </w:p>
    <w:p w14:paraId="5EAB6667" w14:textId="77777777" w:rsidR="007639F8" w:rsidRPr="007639F8" w:rsidRDefault="007639F8">
      <w:pPr>
        <w:numPr>
          <w:ilvl w:val="0"/>
          <w:numId w:val="304"/>
        </w:numPr>
        <w:spacing w:before="100" w:beforeAutospacing="1" w:after="100" w:afterAutospacing="1"/>
        <w:rPr>
          <w:rFonts w:cs="Arial"/>
          <w:lang w:val="en-TZ" w:eastAsia="en-TZ"/>
        </w:rPr>
      </w:pPr>
      <w:proofErr w:type="spellStart"/>
      <w:r w:rsidRPr="007639F8">
        <w:rPr>
          <w:rFonts w:cs="Arial"/>
          <w:lang w:val="en-TZ" w:eastAsia="en-TZ"/>
        </w:rPr>
        <w:t>PRMs</w:t>
      </w:r>
      <w:proofErr w:type="spellEnd"/>
      <w:r w:rsidRPr="007639F8">
        <w:rPr>
          <w:rFonts w:cs="Arial"/>
          <w:lang w:val="en-TZ" w:eastAsia="en-TZ"/>
        </w:rPr>
        <w:t xml:space="preserve"> should board separately (before other passengers) and disembark separately (after all other passengers) for ease and proper assistance.</w:t>
      </w:r>
    </w:p>
    <w:p w14:paraId="7084645E" w14:textId="5FCA4C16" w:rsidR="007639F8" w:rsidRPr="007639F8" w:rsidRDefault="007639F8" w:rsidP="00951A03">
      <w:pPr>
        <w:pStyle w:val="Heading4"/>
        <w:rPr>
          <w:rFonts w:cs="Arial"/>
          <w:lang w:val="en-TZ" w:eastAsia="en-TZ"/>
        </w:rPr>
      </w:pPr>
      <w:r w:rsidRPr="007639F8">
        <w:rPr>
          <w:rFonts w:cs="Arial"/>
          <w:lang w:val="en-TZ" w:eastAsia="en-TZ"/>
        </w:rPr>
        <w:t xml:space="preserve"> Prohibited Transportation</w:t>
      </w:r>
    </w:p>
    <w:p w14:paraId="220B5A05" w14:textId="77777777" w:rsidR="007639F8" w:rsidRPr="007639F8" w:rsidRDefault="007639F8" w:rsidP="00951A03">
      <w:pPr>
        <w:spacing w:before="100" w:beforeAutospacing="1" w:after="100" w:afterAutospacing="1"/>
        <w:rPr>
          <w:rFonts w:cs="Arial"/>
          <w:lang w:val="en-TZ" w:eastAsia="en-TZ"/>
        </w:rPr>
      </w:pPr>
      <w:r w:rsidRPr="007639F8">
        <w:rPr>
          <w:rFonts w:cs="Arial"/>
          <w:lang w:val="en-TZ" w:eastAsia="en-TZ"/>
        </w:rPr>
        <w:t>Auric Air does not transport the following under any circumstances:</w:t>
      </w:r>
    </w:p>
    <w:p w14:paraId="28892CA3" w14:textId="77777777" w:rsidR="007639F8" w:rsidRPr="007639F8" w:rsidRDefault="007639F8">
      <w:pPr>
        <w:numPr>
          <w:ilvl w:val="0"/>
          <w:numId w:val="305"/>
        </w:numPr>
        <w:spacing w:before="100" w:beforeAutospacing="1" w:after="100" w:afterAutospacing="1"/>
        <w:rPr>
          <w:rFonts w:cs="Arial"/>
          <w:lang w:val="en-TZ" w:eastAsia="en-TZ"/>
        </w:rPr>
      </w:pPr>
      <w:r w:rsidRPr="007639F8">
        <w:rPr>
          <w:rFonts w:cs="Arial"/>
          <w:lang w:val="en-TZ" w:eastAsia="en-TZ"/>
        </w:rPr>
        <w:t>Persons with contagious/infectious diseases (e.g., tuberculosis, hepatitis, chickenpox, SARS).</w:t>
      </w:r>
    </w:p>
    <w:p w14:paraId="3182333F" w14:textId="77777777" w:rsidR="007639F8" w:rsidRPr="007639F8" w:rsidRDefault="007639F8">
      <w:pPr>
        <w:numPr>
          <w:ilvl w:val="0"/>
          <w:numId w:val="305"/>
        </w:numPr>
        <w:spacing w:before="100" w:beforeAutospacing="1" w:after="100" w:afterAutospacing="1"/>
        <w:rPr>
          <w:rFonts w:cs="Arial"/>
          <w:lang w:val="en-TZ" w:eastAsia="en-TZ"/>
        </w:rPr>
      </w:pPr>
      <w:r w:rsidRPr="007639F8">
        <w:rPr>
          <w:rFonts w:cs="Arial"/>
          <w:lang w:val="en-TZ" w:eastAsia="en-TZ"/>
        </w:rPr>
        <w:t>Persons within 8 weeks of a heart attack or stroke.</w:t>
      </w:r>
    </w:p>
    <w:p w14:paraId="6AF4BD0B" w14:textId="77777777" w:rsidR="007639F8" w:rsidRPr="007639F8" w:rsidRDefault="007639F8">
      <w:pPr>
        <w:numPr>
          <w:ilvl w:val="0"/>
          <w:numId w:val="305"/>
        </w:numPr>
        <w:spacing w:before="100" w:beforeAutospacing="1" w:after="100" w:afterAutospacing="1"/>
        <w:rPr>
          <w:rFonts w:cs="Arial"/>
          <w:lang w:val="en-TZ" w:eastAsia="en-TZ"/>
        </w:rPr>
      </w:pPr>
      <w:r w:rsidRPr="007639F8">
        <w:rPr>
          <w:rFonts w:cs="Arial"/>
          <w:lang w:val="en-TZ" w:eastAsia="en-TZ"/>
        </w:rPr>
        <w:lastRenderedPageBreak/>
        <w:t>Persons requiring medical equipment not permitted on board (e.g., pneumatically or electrically operated apparatus).</w:t>
      </w:r>
    </w:p>
    <w:p w14:paraId="4A0541F0" w14:textId="19995FF2" w:rsidR="007639F8" w:rsidRPr="007639F8" w:rsidRDefault="007639F8" w:rsidP="00951A03">
      <w:pPr>
        <w:rPr>
          <w:rFonts w:cs="Arial"/>
          <w:lang w:val="en-TZ" w:eastAsia="en-TZ"/>
        </w:rPr>
      </w:pPr>
    </w:p>
    <w:p w14:paraId="46BF603D" w14:textId="3BE572E6" w:rsidR="007639F8" w:rsidRPr="007639F8" w:rsidRDefault="007639F8" w:rsidP="00951A03">
      <w:pPr>
        <w:pStyle w:val="Heading4"/>
        <w:rPr>
          <w:rFonts w:cs="Arial"/>
          <w:lang w:val="en-TZ" w:eastAsia="en-TZ"/>
        </w:rPr>
      </w:pPr>
      <w:r w:rsidRPr="007639F8">
        <w:rPr>
          <w:rFonts w:cs="Arial"/>
          <w:lang w:val="en-TZ" w:eastAsia="en-TZ"/>
        </w:rPr>
        <w:t xml:space="preserve"> Procedures for Special Cases</w:t>
      </w:r>
    </w:p>
    <w:p w14:paraId="36DBEC03" w14:textId="77777777" w:rsidR="007639F8" w:rsidRPr="007639F8" w:rsidRDefault="007639F8" w:rsidP="00951A03">
      <w:pPr>
        <w:spacing w:before="100" w:beforeAutospacing="1" w:after="100" w:afterAutospacing="1"/>
        <w:outlineLvl w:val="3"/>
        <w:rPr>
          <w:rFonts w:cs="Arial"/>
          <w:b/>
          <w:bCs/>
          <w:lang w:val="en-TZ" w:eastAsia="en-TZ"/>
        </w:rPr>
      </w:pPr>
      <w:r w:rsidRPr="007639F8">
        <w:rPr>
          <w:rFonts w:cs="Arial"/>
          <w:b/>
          <w:bCs/>
          <w:lang w:val="en-TZ" w:eastAsia="en-TZ"/>
        </w:rPr>
        <w:t>Notification and Briefing</w:t>
      </w:r>
    </w:p>
    <w:p w14:paraId="2DF9FF7D" w14:textId="77777777" w:rsidR="007639F8" w:rsidRPr="007639F8" w:rsidRDefault="007639F8">
      <w:pPr>
        <w:numPr>
          <w:ilvl w:val="0"/>
          <w:numId w:val="306"/>
        </w:numPr>
        <w:spacing w:before="100" w:beforeAutospacing="1" w:after="100" w:afterAutospacing="1"/>
        <w:rPr>
          <w:rFonts w:cs="Arial"/>
          <w:lang w:val="en-TZ" w:eastAsia="en-TZ"/>
        </w:rPr>
      </w:pPr>
      <w:r w:rsidRPr="007639F8">
        <w:rPr>
          <w:rFonts w:cs="Arial"/>
          <w:b/>
          <w:bCs/>
          <w:lang w:val="en-TZ" w:eastAsia="en-TZ"/>
        </w:rPr>
        <w:t>PIC Notification</w:t>
      </w:r>
      <w:r w:rsidRPr="007639F8">
        <w:rPr>
          <w:rFonts w:cs="Arial"/>
          <w:lang w:val="en-TZ" w:eastAsia="en-TZ"/>
        </w:rPr>
        <w:t>: The Pilot-in-Command must be informed when a PRM is on board.</w:t>
      </w:r>
    </w:p>
    <w:p w14:paraId="6ACB346D" w14:textId="77777777" w:rsidR="007639F8" w:rsidRPr="007639F8" w:rsidRDefault="007639F8">
      <w:pPr>
        <w:numPr>
          <w:ilvl w:val="0"/>
          <w:numId w:val="306"/>
        </w:numPr>
        <w:spacing w:before="100" w:beforeAutospacing="1" w:after="100" w:afterAutospacing="1"/>
        <w:rPr>
          <w:rFonts w:cs="Arial"/>
          <w:lang w:val="en-TZ" w:eastAsia="en-TZ"/>
        </w:rPr>
      </w:pPr>
      <w:r w:rsidRPr="007639F8">
        <w:rPr>
          <w:rFonts w:cs="Arial"/>
          <w:b/>
          <w:bCs/>
          <w:lang w:val="en-TZ" w:eastAsia="en-TZ"/>
        </w:rPr>
        <w:t>Emergency Briefing</w:t>
      </w:r>
      <w:r w:rsidRPr="007639F8">
        <w:rPr>
          <w:rFonts w:cs="Arial"/>
          <w:lang w:val="en-TZ" w:eastAsia="en-TZ"/>
        </w:rPr>
        <w:t>:</w:t>
      </w:r>
    </w:p>
    <w:p w14:paraId="10A72785" w14:textId="77777777" w:rsidR="007639F8" w:rsidRPr="007639F8" w:rsidRDefault="007639F8">
      <w:pPr>
        <w:numPr>
          <w:ilvl w:val="1"/>
          <w:numId w:val="306"/>
        </w:numPr>
        <w:spacing w:before="100" w:beforeAutospacing="1" w:after="100" w:afterAutospacing="1"/>
        <w:rPr>
          <w:rFonts w:cs="Arial"/>
          <w:lang w:val="en-TZ" w:eastAsia="en-TZ"/>
        </w:rPr>
      </w:pPr>
      <w:r w:rsidRPr="007639F8">
        <w:rPr>
          <w:rFonts w:cs="Arial"/>
          <w:lang w:val="en-TZ" w:eastAsia="en-TZ"/>
        </w:rPr>
        <w:t xml:space="preserve">Individual briefings are provided to </w:t>
      </w:r>
      <w:proofErr w:type="spellStart"/>
      <w:r w:rsidRPr="007639F8">
        <w:rPr>
          <w:rFonts w:cs="Arial"/>
          <w:lang w:val="en-TZ" w:eastAsia="en-TZ"/>
        </w:rPr>
        <w:t>PRMs</w:t>
      </w:r>
      <w:proofErr w:type="spellEnd"/>
      <w:r w:rsidRPr="007639F8">
        <w:rPr>
          <w:rFonts w:cs="Arial"/>
          <w:lang w:val="en-TZ" w:eastAsia="en-TZ"/>
        </w:rPr>
        <w:t xml:space="preserve"> and their able-bodied assistants.</w:t>
      </w:r>
    </w:p>
    <w:p w14:paraId="77A3DEC6" w14:textId="77777777" w:rsidR="007639F8" w:rsidRPr="007639F8" w:rsidRDefault="007639F8">
      <w:pPr>
        <w:numPr>
          <w:ilvl w:val="1"/>
          <w:numId w:val="306"/>
        </w:numPr>
        <w:spacing w:before="100" w:beforeAutospacing="1" w:after="100" w:afterAutospacing="1"/>
        <w:rPr>
          <w:rFonts w:cs="Arial"/>
          <w:lang w:val="en-TZ" w:eastAsia="en-TZ"/>
        </w:rPr>
      </w:pPr>
      <w:r w:rsidRPr="007639F8">
        <w:rPr>
          <w:rFonts w:cs="Arial"/>
          <w:lang w:val="en-TZ" w:eastAsia="en-TZ"/>
        </w:rPr>
        <w:t>The most appropriate manner of assistance should be discussed to prevent injury or pain to the PRM.</w:t>
      </w:r>
    </w:p>
    <w:p w14:paraId="64A63A61" w14:textId="45D09BE3" w:rsidR="007639F8" w:rsidRPr="007639F8" w:rsidRDefault="007639F8" w:rsidP="00951A03">
      <w:pPr>
        <w:pStyle w:val="Heading4"/>
        <w:rPr>
          <w:rFonts w:cs="Arial"/>
          <w:lang w:val="en-TZ" w:eastAsia="en-TZ"/>
        </w:rPr>
      </w:pPr>
      <w:r w:rsidRPr="007639F8">
        <w:rPr>
          <w:rFonts w:cs="Arial"/>
          <w:lang w:val="en-TZ" w:eastAsia="en-TZ"/>
        </w:rPr>
        <w:t xml:space="preserve"> Stretcher Patients</w:t>
      </w:r>
    </w:p>
    <w:p w14:paraId="581A7D2B" w14:textId="77777777" w:rsidR="007639F8" w:rsidRPr="007639F8" w:rsidRDefault="007639F8">
      <w:pPr>
        <w:numPr>
          <w:ilvl w:val="0"/>
          <w:numId w:val="307"/>
        </w:numPr>
        <w:spacing w:before="100" w:beforeAutospacing="1" w:after="100" w:afterAutospacing="1"/>
        <w:rPr>
          <w:rFonts w:cs="Arial"/>
          <w:lang w:val="en-TZ" w:eastAsia="en-TZ"/>
        </w:rPr>
      </w:pPr>
      <w:r w:rsidRPr="007639F8">
        <w:rPr>
          <w:rFonts w:cs="Arial"/>
          <w:lang w:val="en-TZ" w:eastAsia="en-TZ"/>
        </w:rPr>
        <w:t>The stretcher must be securely fastened to prevent movement during flight or emergency landings.</w:t>
      </w:r>
    </w:p>
    <w:p w14:paraId="0B40C3F9" w14:textId="77777777" w:rsidR="007639F8" w:rsidRPr="007639F8" w:rsidRDefault="007639F8">
      <w:pPr>
        <w:numPr>
          <w:ilvl w:val="0"/>
          <w:numId w:val="307"/>
        </w:numPr>
        <w:spacing w:before="100" w:beforeAutospacing="1" w:after="100" w:afterAutospacing="1"/>
        <w:rPr>
          <w:rFonts w:cs="Arial"/>
          <w:lang w:val="en-TZ" w:eastAsia="en-TZ"/>
        </w:rPr>
      </w:pPr>
      <w:r w:rsidRPr="007639F8">
        <w:rPr>
          <w:rFonts w:cs="Arial"/>
          <w:lang w:val="en-TZ" w:eastAsia="en-TZ"/>
        </w:rPr>
        <w:t>The patient must be secured using an approved harness.</w:t>
      </w:r>
    </w:p>
    <w:p w14:paraId="4EAAE9C5" w14:textId="77777777" w:rsidR="007639F8" w:rsidRPr="007639F8" w:rsidRDefault="007639F8">
      <w:pPr>
        <w:numPr>
          <w:ilvl w:val="0"/>
          <w:numId w:val="307"/>
        </w:numPr>
        <w:spacing w:before="100" w:beforeAutospacing="1" w:after="100" w:afterAutospacing="1"/>
        <w:rPr>
          <w:rFonts w:cs="Arial"/>
          <w:lang w:val="en-TZ" w:eastAsia="en-TZ"/>
        </w:rPr>
      </w:pPr>
      <w:r w:rsidRPr="007639F8">
        <w:rPr>
          <w:rFonts w:cs="Arial"/>
          <w:lang w:val="en-TZ" w:eastAsia="en-TZ"/>
        </w:rPr>
        <w:t>An able-bodied assistant is required for each stretcher patient.</w:t>
      </w:r>
    </w:p>
    <w:p w14:paraId="0DD6FAE5" w14:textId="0EFD3164" w:rsidR="007639F8" w:rsidRPr="007639F8" w:rsidRDefault="007639F8" w:rsidP="00951A03">
      <w:pPr>
        <w:pStyle w:val="Heading4"/>
        <w:rPr>
          <w:rFonts w:cs="Arial"/>
          <w:lang w:val="en-TZ" w:eastAsia="en-TZ"/>
        </w:rPr>
      </w:pPr>
      <w:r w:rsidRPr="007639F8">
        <w:rPr>
          <w:rFonts w:cs="Arial"/>
          <w:lang w:val="en-TZ" w:eastAsia="en-TZ"/>
        </w:rPr>
        <w:t xml:space="preserve"> Mentally Disturbed Passengers</w:t>
      </w:r>
    </w:p>
    <w:p w14:paraId="0B63CBE2" w14:textId="77777777" w:rsidR="007639F8" w:rsidRPr="007639F8" w:rsidRDefault="007639F8">
      <w:pPr>
        <w:numPr>
          <w:ilvl w:val="0"/>
          <w:numId w:val="308"/>
        </w:numPr>
        <w:spacing w:before="100" w:beforeAutospacing="1" w:after="100" w:afterAutospacing="1"/>
        <w:rPr>
          <w:rFonts w:cs="Arial"/>
          <w:lang w:val="en-TZ" w:eastAsia="en-TZ"/>
        </w:rPr>
      </w:pPr>
      <w:r w:rsidRPr="007639F8">
        <w:rPr>
          <w:rFonts w:cs="Arial"/>
          <w:lang w:val="en-TZ" w:eastAsia="en-TZ"/>
        </w:rPr>
        <w:t>Mentally disturbed persons may only travel if:</w:t>
      </w:r>
    </w:p>
    <w:p w14:paraId="0E91426B" w14:textId="77777777" w:rsidR="007639F8" w:rsidRPr="007639F8" w:rsidRDefault="007639F8">
      <w:pPr>
        <w:numPr>
          <w:ilvl w:val="1"/>
          <w:numId w:val="308"/>
        </w:numPr>
        <w:spacing w:before="100" w:beforeAutospacing="1" w:after="100" w:afterAutospacing="1"/>
        <w:rPr>
          <w:rFonts w:cs="Arial"/>
          <w:lang w:val="en-TZ" w:eastAsia="en-TZ"/>
        </w:rPr>
      </w:pPr>
      <w:r w:rsidRPr="007639F8">
        <w:rPr>
          <w:rFonts w:cs="Arial"/>
          <w:lang w:val="en-TZ" w:eastAsia="en-TZ"/>
        </w:rPr>
        <w:t>Accompanied by an able-bodied assistant.</w:t>
      </w:r>
    </w:p>
    <w:p w14:paraId="75ADC7E1" w14:textId="77777777" w:rsidR="007639F8" w:rsidRPr="007639F8" w:rsidRDefault="007639F8">
      <w:pPr>
        <w:numPr>
          <w:ilvl w:val="1"/>
          <w:numId w:val="308"/>
        </w:numPr>
        <w:spacing w:before="100" w:beforeAutospacing="1" w:after="100" w:afterAutospacing="1"/>
        <w:rPr>
          <w:rFonts w:cs="Arial"/>
          <w:lang w:val="en-TZ" w:eastAsia="en-TZ"/>
        </w:rPr>
      </w:pPr>
      <w:r w:rsidRPr="007639F8">
        <w:rPr>
          <w:rFonts w:cs="Arial"/>
          <w:lang w:val="en-TZ" w:eastAsia="en-TZ"/>
        </w:rPr>
        <w:t>A medical certificate certifies suitability for air travel and no risk of violence.</w:t>
      </w:r>
    </w:p>
    <w:p w14:paraId="26D9E7BE" w14:textId="77777777" w:rsidR="007639F8" w:rsidRPr="007639F8" w:rsidRDefault="007639F8">
      <w:pPr>
        <w:numPr>
          <w:ilvl w:val="1"/>
          <w:numId w:val="308"/>
        </w:numPr>
        <w:spacing w:before="100" w:beforeAutospacing="1" w:after="100" w:afterAutospacing="1"/>
        <w:rPr>
          <w:rFonts w:cs="Arial"/>
          <w:lang w:val="en-TZ" w:eastAsia="en-TZ"/>
        </w:rPr>
      </w:pPr>
      <w:r w:rsidRPr="007639F8">
        <w:rPr>
          <w:rFonts w:cs="Arial"/>
          <w:lang w:val="en-TZ" w:eastAsia="en-TZ"/>
        </w:rPr>
        <w:t>Special permission is obtained from the commission for violent history cases.</w:t>
      </w:r>
    </w:p>
    <w:p w14:paraId="109C382C" w14:textId="75C84776" w:rsidR="007639F8" w:rsidRPr="007639F8" w:rsidRDefault="007639F8" w:rsidP="00951A03">
      <w:pPr>
        <w:pStyle w:val="Heading4"/>
        <w:rPr>
          <w:rFonts w:cs="Arial"/>
          <w:lang w:val="en-TZ" w:eastAsia="en-TZ"/>
        </w:rPr>
      </w:pPr>
      <w:r w:rsidRPr="007639F8">
        <w:rPr>
          <w:rFonts w:cs="Arial"/>
          <w:lang w:val="en-TZ" w:eastAsia="en-TZ"/>
        </w:rPr>
        <w:t xml:space="preserve"> Passengers with Splinted or Artificial Limbs</w:t>
      </w:r>
    </w:p>
    <w:p w14:paraId="5423A2C9" w14:textId="77777777" w:rsidR="007639F8" w:rsidRPr="007639F8" w:rsidRDefault="007639F8">
      <w:pPr>
        <w:numPr>
          <w:ilvl w:val="0"/>
          <w:numId w:val="309"/>
        </w:numPr>
        <w:spacing w:before="100" w:beforeAutospacing="1" w:after="100" w:afterAutospacing="1"/>
        <w:rPr>
          <w:rFonts w:cs="Arial"/>
          <w:lang w:val="en-TZ" w:eastAsia="en-TZ"/>
        </w:rPr>
      </w:pPr>
      <w:r w:rsidRPr="007639F8">
        <w:rPr>
          <w:rFonts w:cs="Arial"/>
          <w:lang w:val="en-TZ" w:eastAsia="en-TZ"/>
        </w:rPr>
        <w:t>May travel unaccompanied if self-sufficient.</w:t>
      </w:r>
    </w:p>
    <w:p w14:paraId="7628D8B3" w14:textId="77777777" w:rsidR="007639F8" w:rsidRPr="007639F8" w:rsidRDefault="007639F8">
      <w:pPr>
        <w:numPr>
          <w:ilvl w:val="0"/>
          <w:numId w:val="309"/>
        </w:numPr>
        <w:spacing w:before="100" w:beforeAutospacing="1" w:after="100" w:afterAutospacing="1"/>
        <w:rPr>
          <w:rFonts w:cs="Arial"/>
          <w:lang w:val="en-TZ" w:eastAsia="en-TZ"/>
        </w:rPr>
      </w:pPr>
      <w:r w:rsidRPr="007639F8">
        <w:rPr>
          <w:rFonts w:cs="Arial"/>
          <w:lang w:val="en-TZ" w:eastAsia="en-TZ"/>
        </w:rPr>
        <w:t>Limbs or supporting aids must not obstruct aisles, emergency exits, or equipment.</w:t>
      </w:r>
    </w:p>
    <w:p w14:paraId="180E4982" w14:textId="77777777" w:rsidR="007639F8" w:rsidRPr="007639F8" w:rsidRDefault="007639F8">
      <w:pPr>
        <w:numPr>
          <w:ilvl w:val="0"/>
          <w:numId w:val="309"/>
        </w:numPr>
        <w:spacing w:before="100" w:beforeAutospacing="1" w:after="100" w:afterAutospacing="1"/>
        <w:rPr>
          <w:rFonts w:cs="Arial"/>
          <w:lang w:val="en-TZ" w:eastAsia="en-TZ"/>
        </w:rPr>
      </w:pPr>
      <w:r w:rsidRPr="007639F8">
        <w:rPr>
          <w:rFonts w:cs="Arial"/>
          <w:lang w:val="en-TZ" w:eastAsia="en-TZ"/>
        </w:rPr>
        <w:t>If self-sufficiency is not possible, the passenger must travel with an able-bodied assistant.</w:t>
      </w:r>
    </w:p>
    <w:p w14:paraId="6E2C00E3" w14:textId="5E1A9753" w:rsidR="00336E21" w:rsidRPr="00982908" w:rsidRDefault="007639F8" w:rsidP="00951A03">
      <w:pPr>
        <w:pStyle w:val="Heading3"/>
      </w:pPr>
      <w:r>
        <w:t xml:space="preserve"> </w:t>
      </w:r>
      <w:bookmarkStart w:id="1431" w:name="_Toc186535806"/>
      <w:r w:rsidR="00336E21" w:rsidRPr="00982908">
        <w:t>Passenger Embarkation and Disembarkation</w:t>
      </w:r>
      <w:bookmarkEnd w:id="1431"/>
      <w:r w:rsidR="00336E21" w:rsidRPr="00982908">
        <w:t xml:space="preserve"> </w:t>
      </w:r>
    </w:p>
    <w:p w14:paraId="6ED84E79" w14:textId="4F0C8A98" w:rsidR="00336E21" w:rsidRPr="00982908" w:rsidRDefault="00336E21" w:rsidP="00951A03">
      <w:pPr>
        <w:ind w:left="720"/>
        <w:rPr>
          <w:rFonts w:cs="Arial"/>
        </w:rPr>
      </w:pPr>
      <w:r w:rsidRPr="00982908">
        <w:rPr>
          <w:rFonts w:cs="Arial"/>
        </w:rPr>
        <w:t xml:space="preserve">Safety of passengers: It is the PIC’s responsibility to see that all passengers are safely accompanied on to and off the aircraft, should </w:t>
      </w:r>
      <w:r w:rsidR="00F80C68" w:rsidRPr="00982908">
        <w:rPr>
          <w:rFonts w:cs="Arial"/>
        </w:rPr>
        <w:t>Auric Air</w:t>
      </w:r>
      <w:r w:rsidRPr="00982908">
        <w:rPr>
          <w:rFonts w:cs="Arial"/>
        </w:rPr>
        <w:t xml:space="preserve"> ground staff not be available to perform this function.            </w:t>
      </w:r>
    </w:p>
    <w:p w14:paraId="7B477456" w14:textId="77777777" w:rsidR="00336E21" w:rsidRPr="00982908" w:rsidRDefault="00336E21" w:rsidP="00951A03">
      <w:pPr>
        <w:ind w:left="720"/>
        <w:rPr>
          <w:rFonts w:cs="Arial"/>
        </w:rPr>
      </w:pPr>
      <w:r w:rsidRPr="00982908">
        <w:rPr>
          <w:rFonts w:cs="Arial"/>
        </w:rPr>
        <w:t>This responsibility may be delegated to another crew member when on board.</w:t>
      </w:r>
    </w:p>
    <w:p w14:paraId="7F46F529" w14:textId="194B35FA" w:rsidR="00336E21" w:rsidRPr="00982908" w:rsidRDefault="007639F8" w:rsidP="00951A03">
      <w:pPr>
        <w:pStyle w:val="Heading3"/>
      </w:pPr>
      <w:r>
        <w:t xml:space="preserve"> </w:t>
      </w:r>
      <w:bookmarkStart w:id="1432" w:name="_Toc186535807"/>
      <w:r w:rsidR="00744541" w:rsidRPr="00982908">
        <w:t>Check-in/Boarding and Loading Procedures</w:t>
      </w:r>
      <w:bookmarkEnd w:id="1432"/>
    </w:p>
    <w:p w14:paraId="603811B7" w14:textId="77777777" w:rsidR="00744541" w:rsidRPr="00982908" w:rsidRDefault="00744541" w:rsidP="00951A03">
      <w:pPr>
        <w:ind w:left="720" w:hanging="720"/>
        <w:rPr>
          <w:rFonts w:cs="Arial"/>
        </w:rPr>
      </w:pPr>
    </w:p>
    <w:p w14:paraId="620C8201" w14:textId="5C67B86D" w:rsidR="00744541" w:rsidRPr="00982908" w:rsidRDefault="00744541" w:rsidP="00951A03">
      <w:pPr>
        <w:ind w:left="720"/>
        <w:rPr>
          <w:rFonts w:cs="Arial"/>
          <w:color w:val="000000"/>
          <w:lang w:val="en-GB"/>
        </w:rPr>
      </w:pPr>
      <w:r w:rsidRPr="00982908">
        <w:rPr>
          <w:rFonts w:cs="Arial"/>
          <w:color w:val="000000"/>
          <w:lang w:val="en-GB"/>
        </w:rPr>
        <w:t>All passengers booked on Auric Air flights shall be checked in by Company personnel and/or Company appointed handling agents. A Company Manifest is to be raised for each sector which as a minimum must indicate the</w:t>
      </w:r>
      <w:r w:rsidR="004A4B5B" w:rsidRPr="00982908">
        <w:rPr>
          <w:rFonts w:cs="Arial"/>
          <w:color w:val="000000"/>
          <w:lang w:val="en-GB"/>
        </w:rPr>
        <w:t xml:space="preserve"> full</w:t>
      </w:r>
      <w:r w:rsidRPr="00982908">
        <w:rPr>
          <w:rFonts w:cs="Arial"/>
          <w:color w:val="000000"/>
          <w:lang w:val="en-GB"/>
        </w:rPr>
        <w:t xml:space="preserve"> </w:t>
      </w:r>
      <w:proofErr w:type="gramStart"/>
      <w:r w:rsidRPr="00982908">
        <w:rPr>
          <w:rFonts w:cs="Arial"/>
          <w:color w:val="000000"/>
          <w:lang w:val="en-GB"/>
        </w:rPr>
        <w:t>passenger</w:t>
      </w:r>
      <w:proofErr w:type="gramEnd"/>
      <w:r w:rsidRPr="00982908">
        <w:rPr>
          <w:rFonts w:cs="Arial"/>
          <w:color w:val="000000"/>
          <w:lang w:val="en-GB"/>
        </w:rPr>
        <w:t xml:space="preserve"> name, to and from locations, ETAs and if requested by clients, weight of individual passengers, number of pieces of baggage of each passenger and the weight of the baggage. A copy of the manifest is supposed to be on board at all times. For more </w:t>
      </w:r>
      <w:proofErr w:type="gramStart"/>
      <w:r w:rsidRPr="00982908">
        <w:rPr>
          <w:rFonts w:cs="Arial"/>
          <w:color w:val="000000"/>
          <w:lang w:val="en-GB"/>
        </w:rPr>
        <w:t>details</w:t>
      </w:r>
      <w:proofErr w:type="gramEnd"/>
      <w:r w:rsidRPr="00982908">
        <w:rPr>
          <w:rFonts w:cs="Arial"/>
          <w:color w:val="000000"/>
          <w:lang w:val="en-GB"/>
        </w:rPr>
        <w:t xml:space="preserve"> please refer to Work Instructions published separately.</w:t>
      </w:r>
    </w:p>
    <w:p w14:paraId="14E4491E" w14:textId="77777777" w:rsidR="00744541" w:rsidRPr="00982908" w:rsidRDefault="00744541" w:rsidP="00951A03">
      <w:pPr>
        <w:ind w:left="720" w:hanging="720"/>
        <w:rPr>
          <w:rFonts w:cs="Arial"/>
        </w:rPr>
      </w:pPr>
    </w:p>
    <w:p w14:paraId="14D5B4D4" w14:textId="17B5A009" w:rsidR="00336E21" w:rsidRPr="00982908" w:rsidRDefault="007639F8" w:rsidP="00951A03">
      <w:pPr>
        <w:pStyle w:val="Heading3"/>
      </w:pPr>
      <w:r>
        <w:lastRenderedPageBreak/>
        <w:t xml:space="preserve"> </w:t>
      </w:r>
      <w:bookmarkStart w:id="1433" w:name="_Toc186535808"/>
      <w:proofErr w:type="spellStart"/>
      <w:r w:rsidRPr="00982908">
        <w:t>Fuelling</w:t>
      </w:r>
      <w:proofErr w:type="spellEnd"/>
      <w:r w:rsidRPr="00982908">
        <w:t xml:space="preserve"> Precautions </w:t>
      </w:r>
      <w:proofErr w:type="gramStart"/>
      <w:r w:rsidRPr="00982908">
        <w:t>With</w:t>
      </w:r>
      <w:proofErr w:type="gramEnd"/>
      <w:r w:rsidRPr="00982908">
        <w:t xml:space="preserve"> Passengers</w:t>
      </w:r>
      <w:bookmarkEnd w:id="1433"/>
    </w:p>
    <w:p w14:paraId="6586F3F1" w14:textId="77777777" w:rsidR="00336E21" w:rsidRPr="00982908" w:rsidRDefault="00336E21" w:rsidP="00951A03">
      <w:pPr>
        <w:ind w:left="720"/>
        <w:rPr>
          <w:rFonts w:cs="Arial"/>
        </w:rPr>
      </w:pPr>
    </w:p>
    <w:p w14:paraId="054956F8" w14:textId="77777777" w:rsidR="00336E21" w:rsidRPr="00982908" w:rsidRDefault="006B2610" w:rsidP="00951A03">
      <w:pPr>
        <w:ind w:left="720"/>
        <w:rPr>
          <w:rFonts w:cs="Arial"/>
        </w:rPr>
      </w:pPr>
      <w:r w:rsidRPr="00982908">
        <w:rPr>
          <w:rFonts w:cs="Arial"/>
        </w:rPr>
        <w:t>Refueling</w:t>
      </w:r>
      <w:r w:rsidR="00336E21" w:rsidRPr="00982908">
        <w:rPr>
          <w:rFonts w:cs="Arial"/>
        </w:rPr>
        <w:t xml:space="preserve"> is not permitted with passengers</w:t>
      </w:r>
      <w:r w:rsidR="00E34FFD" w:rsidRPr="00982908">
        <w:rPr>
          <w:rFonts w:cs="Arial"/>
        </w:rPr>
        <w:t xml:space="preserve"> on board,</w:t>
      </w:r>
      <w:r w:rsidR="00336E21" w:rsidRPr="00982908">
        <w:rPr>
          <w:rFonts w:cs="Arial"/>
        </w:rPr>
        <w:t xml:space="preserve"> boarding or disembarking. </w:t>
      </w:r>
    </w:p>
    <w:p w14:paraId="699A2994" w14:textId="2DC94147" w:rsidR="00336E21" w:rsidRPr="00982908" w:rsidRDefault="007639F8" w:rsidP="00951A03">
      <w:pPr>
        <w:pStyle w:val="Heading3"/>
      </w:pPr>
      <w:r>
        <w:t xml:space="preserve"> </w:t>
      </w:r>
      <w:bookmarkStart w:id="1434" w:name="_Toc186535809"/>
      <w:r w:rsidRPr="00982908">
        <w:t>Smoking On Board</w:t>
      </w:r>
      <w:bookmarkEnd w:id="1434"/>
      <w:r w:rsidRPr="00982908">
        <w:t xml:space="preserve"> </w:t>
      </w:r>
    </w:p>
    <w:p w14:paraId="5A3A0987" w14:textId="77777777" w:rsidR="00497BB1" w:rsidRPr="00982908" w:rsidRDefault="00497BB1" w:rsidP="00951A03">
      <w:pPr>
        <w:ind w:left="720"/>
        <w:rPr>
          <w:rFonts w:cs="Arial"/>
        </w:rPr>
      </w:pPr>
    </w:p>
    <w:p w14:paraId="7F8C560F" w14:textId="38AF2ED5" w:rsidR="00336E21" w:rsidRDefault="00336E21" w:rsidP="00951A03">
      <w:pPr>
        <w:ind w:left="720"/>
        <w:rPr>
          <w:rFonts w:cs="Arial"/>
        </w:rPr>
      </w:pPr>
      <w:r w:rsidRPr="00982908">
        <w:rPr>
          <w:rFonts w:cs="Arial"/>
        </w:rPr>
        <w:t>No person shall smoke in a</w:t>
      </w:r>
      <w:r w:rsidR="007639F8">
        <w:rPr>
          <w:rFonts w:cs="Arial"/>
        </w:rPr>
        <w:t>n</w:t>
      </w:r>
      <w:r w:rsidRPr="00982908">
        <w:rPr>
          <w:rFonts w:cs="Arial"/>
        </w:rPr>
        <w:t xml:space="preserve"> </w:t>
      </w:r>
      <w:r w:rsidR="00F80C68" w:rsidRPr="00982908">
        <w:rPr>
          <w:rFonts w:cs="Arial"/>
        </w:rPr>
        <w:t>Auric Air</w:t>
      </w:r>
      <w:r w:rsidRPr="00982908">
        <w:rPr>
          <w:rFonts w:cs="Arial"/>
        </w:rPr>
        <w:t xml:space="preserve"> aircraft </w:t>
      </w:r>
    </w:p>
    <w:p w14:paraId="1FE2D851" w14:textId="77777777" w:rsidR="00B562C8" w:rsidRDefault="00B562C8" w:rsidP="00951A03">
      <w:pPr>
        <w:ind w:left="720"/>
        <w:rPr>
          <w:rFonts w:cs="Arial"/>
        </w:rPr>
      </w:pPr>
    </w:p>
    <w:p w14:paraId="45CE6B5E" w14:textId="47330EB0" w:rsidR="00336E21" w:rsidRPr="00982908" w:rsidRDefault="00A85488" w:rsidP="00951A03">
      <w:pPr>
        <w:pStyle w:val="Heading3"/>
      </w:pPr>
      <w:r>
        <w:t xml:space="preserve"> </w:t>
      </w:r>
      <w:bookmarkStart w:id="1435" w:name="_Toc186535810"/>
      <w:r w:rsidR="007639F8" w:rsidRPr="00982908">
        <w:t>Flights Over Water</w:t>
      </w:r>
      <w:bookmarkEnd w:id="1435"/>
    </w:p>
    <w:p w14:paraId="1AF9E0F9" w14:textId="77777777" w:rsidR="00497BB1" w:rsidRPr="00982908" w:rsidRDefault="00497BB1" w:rsidP="00951A03">
      <w:pPr>
        <w:ind w:left="720"/>
        <w:rPr>
          <w:rFonts w:cs="Arial"/>
        </w:rPr>
      </w:pPr>
    </w:p>
    <w:p w14:paraId="7F38728A" w14:textId="77777777" w:rsidR="00336E21" w:rsidRPr="00982908" w:rsidRDefault="00336E21" w:rsidP="00951A03">
      <w:pPr>
        <w:ind w:left="720"/>
        <w:rPr>
          <w:rFonts w:cs="Arial"/>
        </w:rPr>
      </w:pPr>
      <w:r w:rsidRPr="00982908">
        <w:rPr>
          <w:rFonts w:cs="Arial"/>
        </w:rPr>
        <w:t>For flights over water, the PIC shall ensure that life jackets are on board, accessible and within inspection date.</w:t>
      </w:r>
    </w:p>
    <w:p w14:paraId="338F2047" w14:textId="4D1D209F" w:rsidR="00336E21" w:rsidRPr="00E505B6" w:rsidRDefault="00E505B6" w:rsidP="00951A03">
      <w:pPr>
        <w:pStyle w:val="Heading3"/>
      </w:pPr>
      <w:bookmarkStart w:id="1436" w:name="_Toc1369975"/>
      <w:bookmarkStart w:id="1437" w:name="_Toc26785138"/>
      <w:bookmarkStart w:id="1438" w:name="_Toc115685449"/>
      <w:r>
        <w:t xml:space="preserve"> </w:t>
      </w:r>
      <w:bookmarkStart w:id="1439" w:name="_Toc186535811"/>
      <w:r w:rsidRPr="00E505B6">
        <w:t>Passenger Briefing Procedures</w:t>
      </w:r>
      <w:bookmarkEnd w:id="1436"/>
      <w:bookmarkEnd w:id="1437"/>
      <w:bookmarkEnd w:id="1438"/>
      <w:bookmarkEnd w:id="1439"/>
      <w:r w:rsidRPr="00E505B6">
        <w:t xml:space="preserve">  </w:t>
      </w:r>
    </w:p>
    <w:p w14:paraId="14D61F49" w14:textId="09947B5C" w:rsidR="00E528D7" w:rsidRPr="00982908" w:rsidRDefault="00E528D7" w:rsidP="00951A03">
      <w:pPr>
        <w:rPr>
          <w:rFonts w:cs="Arial"/>
          <w:lang w:val="en-GB"/>
        </w:rPr>
      </w:pPr>
      <w:bookmarkStart w:id="1440" w:name="_Toc528141166"/>
      <w:r w:rsidRPr="00982908">
        <w:rPr>
          <w:rFonts w:cs="Arial"/>
          <w:lang w:val="en-GB"/>
        </w:rPr>
        <w:t xml:space="preserve">Auric Air Services </w:t>
      </w:r>
      <w:r w:rsidR="00A15747" w:rsidRPr="00982908">
        <w:rPr>
          <w:rFonts w:cs="Arial"/>
          <w:lang w:val="en-GB"/>
        </w:rPr>
        <w:t>Limited</w:t>
      </w:r>
      <w:r w:rsidRPr="00982908">
        <w:rPr>
          <w:rFonts w:cs="Arial"/>
          <w:lang w:val="en-GB"/>
        </w:rPr>
        <w:t xml:space="preserve"> shall ensure that</w:t>
      </w:r>
      <w:r w:rsidRPr="00982908">
        <w:rPr>
          <w:rFonts w:cs="Arial"/>
          <w:b/>
          <w:lang w:val="en-GB"/>
        </w:rPr>
        <w:t xml:space="preserve"> -</w:t>
      </w:r>
      <w:bookmarkEnd w:id="1440"/>
    </w:p>
    <w:p w14:paraId="757ADEAD" w14:textId="6365B76A" w:rsidR="00E528D7" w:rsidRPr="00982908" w:rsidRDefault="00360DB0">
      <w:pPr>
        <w:widowControl w:val="0"/>
        <w:numPr>
          <w:ilvl w:val="0"/>
          <w:numId w:val="114"/>
        </w:numPr>
        <w:tabs>
          <w:tab w:val="num" w:pos="1418"/>
        </w:tabs>
        <w:autoSpaceDE w:val="0"/>
        <w:autoSpaceDN w:val="0"/>
        <w:adjustRightInd w:val="0"/>
        <w:ind w:left="1418" w:hanging="284"/>
        <w:rPr>
          <w:rFonts w:cs="Arial"/>
          <w:spacing w:val="-4"/>
          <w:lang w:val="en-GB"/>
        </w:rPr>
      </w:pPr>
      <w:r w:rsidRPr="00982908">
        <w:rPr>
          <w:rFonts w:cs="Arial"/>
          <w:spacing w:val="-4"/>
          <w:lang w:val="en-GB"/>
        </w:rPr>
        <w:t xml:space="preserve">The crew shall brief passengers about </w:t>
      </w:r>
      <w:r w:rsidR="00E528D7" w:rsidRPr="00982908">
        <w:rPr>
          <w:rFonts w:cs="Arial"/>
          <w:spacing w:val="-4"/>
          <w:lang w:val="en-GB"/>
        </w:rPr>
        <w:t>safety</w:t>
      </w:r>
      <w:r w:rsidRPr="00982908">
        <w:rPr>
          <w:rFonts w:cs="Arial"/>
          <w:spacing w:val="-4"/>
          <w:lang w:val="en-GB"/>
        </w:rPr>
        <w:t xml:space="preserve"> matters</w:t>
      </w:r>
      <w:r w:rsidR="00E528D7" w:rsidRPr="00982908">
        <w:rPr>
          <w:rFonts w:cs="Arial"/>
          <w:spacing w:val="-4"/>
          <w:lang w:val="en-GB"/>
        </w:rPr>
        <w:t xml:space="preserve"> </w:t>
      </w:r>
      <w:r w:rsidRPr="00982908">
        <w:rPr>
          <w:rFonts w:cs="Arial"/>
          <w:spacing w:val="-4"/>
          <w:lang w:val="en-GB"/>
        </w:rPr>
        <w:t>and emergency procedures verbally for the C208B and via intercom for the DH8</w:t>
      </w:r>
    </w:p>
    <w:p w14:paraId="05BD84AB" w14:textId="77777777" w:rsidR="00E528D7" w:rsidRPr="00982908" w:rsidRDefault="00E528D7">
      <w:pPr>
        <w:widowControl w:val="0"/>
        <w:numPr>
          <w:ilvl w:val="0"/>
          <w:numId w:val="114"/>
        </w:numPr>
        <w:tabs>
          <w:tab w:val="num" w:pos="1418"/>
        </w:tabs>
        <w:autoSpaceDE w:val="0"/>
        <w:autoSpaceDN w:val="0"/>
        <w:adjustRightInd w:val="0"/>
        <w:ind w:left="1418" w:hanging="284"/>
        <w:rPr>
          <w:rFonts w:cs="Arial"/>
          <w:spacing w:val="-4"/>
          <w:lang w:val="en-GB"/>
        </w:rPr>
      </w:pPr>
      <w:r w:rsidRPr="00982908">
        <w:rPr>
          <w:rFonts w:cs="Arial"/>
          <w:spacing w:val="-4"/>
          <w:lang w:val="en-GB"/>
        </w:rPr>
        <w:t>in areas of operation where English is not the first language of passengers, decals and passenger briefings are provided in English and the local language</w:t>
      </w:r>
    </w:p>
    <w:p w14:paraId="5297444D" w14:textId="77777777" w:rsidR="00E528D7" w:rsidRPr="00982908" w:rsidRDefault="00E528D7">
      <w:pPr>
        <w:widowControl w:val="0"/>
        <w:numPr>
          <w:ilvl w:val="0"/>
          <w:numId w:val="114"/>
        </w:numPr>
        <w:tabs>
          <w:tab w:val="num" w:pos="1418"/>
        </w:tabs>
        <w:autoSpaceDE w:val="0"/>
        <w:autoSpaceDN w:val="0"/>
        <w:adjustRightInd w:val="0"/>
        <w:ind w:left="1418" w:hanging="284"/>
        <w:rPr>
          <w:rFonts w:cs="Arial"/>
          <w:spacing w:val="-4"/>
          <w:lang w:val="en-GB"/>
        </w:rPr>
      </w:pPr>
      <w:r w:rsidRPr="00982908">
        <w:rPr>
          <w:rFonts w:cs="Arial"/>
          <w:spacing w:val="-4"/>
          <w:lang w:val="en-GB"/>
        </w:rPr>
        <w:t>in aircraft engaged in commercial air transport operations, passengers are provided with a safety briefing card on which picture type instructions indicate the operation of emergency equipment and exits likely to be used by passengers; and</w:t>
      </w:r>
    </w:p>
    <w:p w14:paraId="559A3F01" w14:textId="2F26C3FA" w:rsidR="00E505B6" w:rsidRPr="00E505B6" w:rsidRDefault="00E528D7">
      <w:pPr>
        <w:pStyle w:val="ListParagraph"/>
        <w:widowControl w:val="0"/>
        <w:numPr>
          <w:ilvl w:val="0"/>
          <w:numId w:val="114"/>
        </w:numPr>
        <w:autoSpaceDE w:val="0"/>
        <w:autoSpaceDN w:val="0"/>
        <w:adjustRightInd w:val="0"/>
        <w:rPr>
          <w:rFonts w:cs="Arial"/>
          <w:b/>
          <w:color w:val="000000"/>
          <w:spacing w:val="-4"/>
          <w:lang w:val="en-GB"/>
        </w:rPr>
      </w:pPr>
      <w:r w:rsidRPr="00E505B6">
        <w:rPr>
          <w:rFonts w:cs="Arial"/>
          <w:color w:val="000000"/>
          <w:spacing w:val="-4"/>
          <w:lang w:val="en-GB"/>
        </w:rPr>
        <w:t>In the case</w:t>
      </w:r>
      <w:r w:rsidRPr="00E505B6">
        <w:rPr>
          <w:rFonts w:cs="Arial"/>
          <w:spacing w:val="-4"/>
          <w:lang w:val="en-GB"/>
        </w:rPr>
        <w:t xml:space="preserve"> an emergency, such as a medical emergency or a security threat, occurs in flight, the passengers are to be briefed on such emergency action as appropriate to the circumstances. In most cases the pilot may brief the passengers and decide to land at the nearest aerodrome in order to tackle the emergency while on ground. In the case of situations which could cause alarm to passengers, like sudden descent or returning to base, the PIC will ensure that the passengers are kept briefed as to the reasons. He will ensure that they are kept informed and updated in order to keep them calm and comfortable.</w:t>
      </w:r>
    </w:p>
    <w:p w14:paraId="528485D0" w14:textId="00D74393" w:rsidR="007B2CC5" w:rsidRPr="00982908" w:rsidRDefault="00E505B6" w:rsidP="00951A03">
      <w:pPr>
        <w:pStyle w:val="Heading4"/>
        <w:rPr>
          <w:lang w:val="en-GB"/>
        </w:rPr>
      </w:pPr>
      <w:bookmarkStart w:id="1441" w:name="_Toc528141167"/>
      <w:r w:rsidRPr="00E505B6">
        <w:t xml:space="preserve"> Briefing </w:t>
      </w:r>
      <w:r w:rsidR="007B2CC5" w:rsidRPr="00E505B6">
        <w:t>before boarding</w:t>
      </w:r>
      <w:bookmarkEnd w:id="1441"/>
    </w:p>
    <w:p w14:paraId="410E60AB" w14:textId="77777777" w:rsidR="007B2CC5" w:rsidRPr="00982908" w:rsidRDefault="007B2CC5">
      <w:pPr>
        <w:pStyle w:val="1stbullet"/>
        <w:numPr>
          <w:ilvl w:val="2"/>
          <w:numId w:val="113"/>
        </w:numPr>
        <w:spacing w:before="0" w:after="0"/>
        <w:ind w:left="1440" w:hanging="270"/>
        <w:jc w:val="left"/>
        <w:rPr>
          <w:sz w:val="24"/>
          <w:szCs w:val="24"/>
        </w:rPr>
      </w:pPr>
      <w:r w:rsidRPr="00982908">
        <w:rPr>
          <w:sz w:val="24"/>
          <w:szCs w:val="24"/>
        </w:rPr>
        <w:t>Passengers are briefed that there is no smoking during the flight or around the aircraft and apron area;</w:t>
      </w:r>
    </w:p>
    <w:p w14:paraId="059D475D" w14:textId="77777777" w:rsidR="00E505B6" w:rsidRPr="00E505B6" w:rsidRDefault="007B2CC5">
      <w:pPr>
        <w:pStyle w:val="1stbullet"/>
        <w:numPr>
          <w:ilvl w:val="2"/>
          <w:numId w:val="113"/>
        </w:numPr>
        <w:spacing w:before="0" w:after="0"/>
        <w:ind w:left="720" w:hanging="270"/>
        <w:jc w:val="left"/>
      </w:pPr>
      <w:r w:rsidRPr="00E505B6">
        <w:rPr>
          <w:sz w:val="24"/>
          <w:szCs w:val="24"/>
        </w:rPr>
        <w:t>A general description of the aircraft and specific avoid/danger areas e.g. propellers;</w:t>
      </w:r>
    </w:p>
    <w:p w14:paraId="21B65999" w14:textId="77777777" w:rsidR="00E505B6" w:rsidRPr="00E505B6" w:rsidRDefault="00E505B6" w:rsidP="00951A03">
      <w:pPr>
        <w:pStyle w:val="1stbullet"/>
        <w:numPr>
          <w:ilvl w:val="0"/>
          <w:numId w:val="0"/>
        </w:numPr>
        <w:spacing w:before="0" w:after="0"/>
        <w:ind w:left="720"/>
        <w:jc w:val="left"/>
      </w:pPr>
    </w:p>
    <w:p w14:paraId="398E3407" w14:textId="772D021F" w:rsidR="00E505B6" w:rsidRDefault="00E505B6" w:rsidP="00951A03">
      <w:pPr>
        <w:pStyle w:val="Heading4"/>
      </w:pPr>
      <w:r>
        <w:t xml:space="preserve"> PIC Briefing responsibility</w:t>
      </w:r>
    </w:p>
    <w:p w14:paraId="5B5D1863" w14:textId="1DC5F213" w:rsidR="00E505B6" w:rsidRPr="00E505B6" w:rsidRDefault="00E505B6" w:rsidP="00951A03">
      <w:r>
        <w:t>The PIC shall ensure that:</w:t>
      </w:r>
    </w:p>
    <w:p w14:paraId="684801B7" w14:textId="77777777" w:rsidR="00E505B6" w:rsidRPr="00E505B6" w:rsidRDefault="00E505B6" w:rsidP="00951A03">
      <w:pPr>
        <w:pStyle w:val="1stbullet"/>
        <w:numPr>
          <w:ilvl w:val="0"/>
          <w:numId w:val="0"/>
        </w:numPr>
        <w:spacing w:before="0" w:after="0"/>
        <w:ind w:left="720"/>
        <w:jc w:val="left"/>
      </w:pPr>
    </w:p>
    <w:p w14:paraId="363F8B6A" w14:textId="1A32326C" w:rsidR="00336E21" w:rsidRPr="00982908" w:rsidRDefault="00336E21">
      <w:pPr>
        <w:numPr>
          <w:ilvl w:val="0"/>
          <w:numId w:val="74"/>
        </w:numPr>
        <w:tabs>
          <w:tab w:val="left" w:pos="391"/>
        </w:tabs>
        <w:ind w:left="1260" w:hanging="540"/>
        <w:rPr>
          <w:rFonts w:cs="Arial"/>
        </w:rPr>
      </w:pPr>
      <w:r w:rsidRPr="00982908">
        <w:rPr>
          <w:rFonts w:cs="Arial"/>
        </w:rPr>
        <w:t>Passengers are verbally briefed about safe</w:t>
      </w:r>
      <w:r w:rsidR="0000196D" w:rsidRPr="00982908">
        <w:rPr>
          <w:rFonts w:cs="Arial"/>
        </w:rPr>
        <w:t>ty procedures</w:t>
      </w:r>
    </w:p>
    <w:p w14:paraId="3ED4446A" w14:textId="44E1F0CE" w:rsidR="00336E21" w:rsidRPr="00982908" w:rsidRDefault="00336E21">
      <w:pPr>
        <w:numPr>
          <w:ilvl w:val="0"/>
          <w:numId w:val="74"/>
        </w:numPr>
        <w:tabs>
          <w:tab w:val="left" w:pos="391"/>
        </w:tabs>
        <w:ind w:left="1260" w:hanging="540"/>
        <w:rPr>
          <w:rFonts w:cs="Arial"/>
        </w:rPr>
      </w:pPr>
      <w:r w:rsidRPr="00982908">
        <w:rPr>
          <w:rFonts w:cs="Arial"/>
        </w:rPr>
        <w:t>Passengers are provided with a safety briefing card on which picture type instructions indicate the operation of emergency equipment and exits likely to be used by passengers;</w:t>
      </w:r>
    </w:p>
    <w:p w14:paraId="6C44574F" w14:textId="77777777" w:rsidR="00E505B6" w:rsidRDefault="00336E21">
      <w:pPr>
        <w:numPr>
          <w:ilvl w:val="0"/>
          <w:numId w:val="74"/>
        </w:numPr>
        <w:tabs>
          <w:tab w:val="left" w:pos="391"/>
        </w:tabs>
        <w:ind w:left="1260" w:hanging="540"/>
        <w:rPr>
          <w:rFonts w:cs="Arial"/>
        </w:rPr>
      </w:pPr>
      <w:r w:rsidRPr="00982908">
        <w:rPr>
          <w:rFonts w:cs="Arial"/>
        </w:rPr>
        <w:t>In an emergency during flight, passengers are instructed in such emergency action as may be appropriate to the circumstances.</w:t>
      </w:r>
    </w:p>
    <w:p w14:paraId="3BC3BD03" w14:textId="350C39F1" w:rsidR="00E505B6" w:rsidRPr="00982908" w:rsidRDefault="00E505B6" w:rsidP="00951A03">
      <w:pPr>
        <w:pStyle w:val="Heading4"/>
      </w:pPr>
      <w:r>
        <w:t xml:space="preserve"> </w:t>
      </w:r>
      <w:r w:rsidRPr="00982908">
        <w:t>Before Take-Off</w:t>
      </w:r>
      <w:r>
        <w:t xml:space="preserve"> Briefing</w:t>
      </w:r>
    </w:p>
    <w:p w14:paraId="041CD507" w14:textId="4DE48B6F" w:rsidR="00336E21" w:rsidRPr="00982908" w:rsidRDefault="001C2C27" w:rsidP="00951A03">
      <w:pPr>
        <w:ind w:left="720"/>
        <w:rPr>
          <w:rFonts w:cs="Arial"/>
        </w:rPr>
      </w:pPr>
      <w:r w:rsidRPr="00982908">
        <w:rPr>
          <w:rFonts w:cs="Arial"/>
        </w:rPr>
        <w:t>The PIC shall ensure</w:t>
      </w:r>
      <w:r w:rsidR="00336E21" w:rsidRPr="00982908">
        <w:rPr>
          <w:rFonts w:cs="Arial"/>
        </w:rPr>
        <w:t xml:space="preserve"> that, before take-off</w:t>
      </w:r>
      <w:r w:rsidR="0000196D" w:rsidRPr="00982908">
        <w:rPr>
          <w:rFonts w:cs="Arial"/>
        </w:rPr>
        <w:t>, p</w:t>
      </w:r>
      <w:r w:rsidR="00336E21" w:rsidRPr="00982908">
        <w:rPr>
          <w:rFonts w:cs="Arial"/>
        </w:rPr>
        <w:t xml:space="preserve">assengers are briefed, to the extent applicable, on </w:t>
      </w:r>
    </w:p>
    <w:p w14:paraId="61251CD2" w14:textId="3BE19069" w:rsidR="00336E21" w:rsidRPr="00982908" w:rsidRDefault="0000196D">
      <w:pPr>
        <w:numPr>
          <w:ilvl w:val="0"/>
          <w:numId w:val="75"/>
        </w:numPr>
        <w:tabs>
          <w:tab w:val="left" w:pos="391"/>
        </w:tabs>
        <w:ind w:left="1260" w:hanging="540"/>
        <w:rPr>
          <w:rFonts w:cs="Arial"/>
        </w:rPr>
      </w:pPr>
      <w:r w:rsidRPr="00982908">
        <w:rPr>
          <w:rFonts w:cs="Arial"/>
        </w:rPr>
        <w:t xml:space="preserve">The prohibition of smoking while physically pointing out the “no smoking” placard. </w:t>
      </w:r>
    </w:p>
    <w:p w14:paraId="67CF95BA" w14:textId="7ED3E6A8" w:rsidR="00336E21" w:rsidRPr="00982908" w:rsidRDefault="00336E21">
      <w:pPr>
        <w:numPr>
          <w:ilvl w:val="0"/>
          <w:numId w:val="75"/>
        </w:numPr>
        <w:tabs>
          <w:tab w:val="left" w:pos="391"/>
        </w:tabs>
        <w:ind w:left="1260" w:hanging="540"/>
        <w:rPr>
          <w:rFonts w:cs="Arial"/>
        </w:rPr>
      </w:pPr>
      <w:r w:rsidRPr="00982908">
        <w:rPr>
          <w:rFonts w:cs="Arial"/>
        </w:rPr>
        <w:t>When the back of the seat is to be in the upright position</w:t>
      </w:r>
      <w:r w:rsidR="0000196D" w:rsidRPr="00982908">
        <w:rPr>
          <w:rFonts w:cs="Arial"/>
        </w:rPr>
        <w:t>, if applicable.</w:t>
      </w:r>
      <w:r w:rsidRPr="00982908">
        <w:rPr>
          <w:rFonts w:cs="Arial"/>
        </w:rPr>
        <w:t xml:space="preserve"> </w:t>
      </w:r>
    </w:p>
    <w:p w14:paraId="21B000ED" w14:textId="77777777" w:rsidR="00336E21" w:rsidRPr="00982908" w:rsidRDefault="00336E21">
      <w:pPr>
        <w:numPr>
          <w:ilvl w:val="0"/>
          <w:numId w:val="75"/>
        </w:numPr>
        <w:tabs>
          <w:tab w:val="left" w:pos="391"/>
        </w:tabs>
        <w:ind w:left="1260" w:hanging="540"/>
        <w:rPr>
          <w:rFonts w:cs="Arial"/>
        </w:rPr>
      </w:pPr>
      <w:r w:rsidRPr="00982908">
        <w:rPr>
          <w:rFonts w:cs="Arial"/>
        </w:rPr>
        <w:t>The location of emergency exits</w:t>
      </w:r>
    </w:p>
    <w:p w14:paraId="78203D57" w14:textId="77777777" w:rsidR="00336E21" w:rsidRPr="00982908" w:rsidRDefault="00336E21">
      <w:pPr>
        <w:numPr>
          <w:ilvl w:val="0"/>
          <w:numId w:val="75"/>
        </w:numPr>
        <w:tabs>
          <w:tab w:val="left" w:pos="391"/>
        </w:tabs>
        <w:ind w:left="1260" w:hanging="540"/>
        <w:rPr>
          <w:rFonts w:cs="Arial"/>
        </w:rPr>
      </w:pPr>
      <w:r w:rsidRPr="00982908">
        <w:rPr>
          <w:rFonts w:cs="Arial"/>
        </w:rPr>
        <w:t xml:space="preserve">The stowage of carry-on baggage </w:t>
      </w:r>
    </w:p>
    <w:p w14:paraId="07DE2A1F" w14:textId="77777777" w:rsidR="00336E21" w:rsidRPr="00982908" w:rsidRDefault="001C2C27">
      <w:pPr>
        <w:numPr>
          <w:ilvl w:val="0"/>
          <w:numId w:val="75"/>
        </w:numPr>
        <w:tabs>
          <w:tab w:val="left" w:pos="391"/>
        </w:tabs>
        <w:ind w:left="1260" w:hanging="540"/>
        <w:rPr>
          <w:rFonts w:cs="Arial"/>
        </w:rPr>
      </w:pPr>
      <w:r w:rsidRPr="00982908">
        <w:rPr>
          <w:rFonts w:cs="Arial"/>
        </w:rPr>
        <w:lastRenderedPageBreak/>
        <w:t>P</w:t>
      </w:r>
      <w:r w:rsidR="00336E21" w:rsidRPr="00982908">
        <w:rPr>
          <w:rFonts w:cs="Arial"/>
        </w:rPr>
        <w:t>ortable electronic devices</w:t>
      </w:r>
      <w:r w:rsidRPr="00982908">
        <w:rPr>
          <w:rFonts w:cs="Arial"/>
        </w:rPr>
        <w:t xml:space="preserve"> shall not be used</w:t>
      </w:r>
      <w:r w:rsidR="00336E21" w:rsidRPr="00982908">
        <w:rPr>
          <w:rFonts w:cs="Arial"/>
        </w:rPr>
        <w:t xml:space="preserve">; </w:t>
      </w:r>
    </w:p>
    <w:p w14:paraId="71028FF2" w14:textId="77777777" w:rsidR="00336E21" w:rsidRPr="00982908" w:rsidRDefault="00336E21">
      <w:pPr>
        <w:numPr>
          <w:ilvl w:val="0"/>
          <w:numId w:val="75"/>
        </w:numPr>
        <w:tabs>
          <w:tab w:val="left" w:pos="391"/>
        </w:tabs>
        <w:ind w:left="1260" w:hanging="540"/>
        <w:rPr>
          <w:rFonts w:cs="Arial"/>
        </w:rPr>
      </w:pPr>
      <w:r w:rsidRPr="00982908">
        <w:rPr>
          <w:rFonts w:cs="Arial"/>
        </w:rPr>
        <w:t xml:space="preserve">The location and the contents of the safety briefing card; and </w:t>
      </w:r>
    </w:p>
    <w:p w14:paraId="0A5928F5" w14:textId="77777777" w:rsidR="00336E21" w:rsidRPr="00982908" w:rsidRDefault="00336E21">
      <w:pPr>
        <w:numPr>
          <w:ilvl w:val="0"/>
          <w:numId w:val="75"/>
        </w:numPr>
        <w:tabs>
          <w:tab w:val="left" w:pos="391"/>
        </w:tabs>
        <w:ind w:left="1260" w:hanging="540"/>
        <w:rPr>
          <w:rFonts w:cs="Arial"/>
        </w:rPr>
      </w:pPr>
      <w:r w:rsidRPr="00982908">
        <w:rPr>
          <w:rFonts w:cs="Arial"/>
        </w:rPr>
        <w:t xml:space="preserve">Passengers receive, to the extent applicable, a demonstration of </w:t>
      </w:r>
    </w:p>
    <w:p w14:paraId="1985042A" w14:textId="58633920" w:rsidR="00F80C68" w:rsidRPr="00982908" w:rsidRDefault="00336E21">
      <w:pPr>
        <w:pStyle w:val="ListParagraph"/>
        <w:numPr>
          <w:ilvl w:val="0"/>
          <w:numId w:val="79"/>
        </w:numPr>
        <w:tabs>
          <w:tab w:val="left" w:pos="391"/>
        </w:tabs>
        <w:ind w:left="1620" w:hanging="270"/>
        <w:rPr>
          <w:rFonts w:cs="Arial"/>
        </w:rPr>
      </w:pPr>
      <w:r w:rsidRPr="00982908">
        <w:rPr>
          <w:rFonts w:cs="Arial"/>
        </w:rPr>
        <w:t xml:space="preserve">The use of safety belts or safety harnesses, including the manner in which the safety belts of safety harnesses are to be fastened and </w:t>
      </w:r>
      <w:proofErr w:type="gramStart"/>
      <w:r w:rsidRPr="00982908">
        <w:rPr>
          <w:rFonts w:cs="Arial"/>
        </w:rPr>
        <w:t xml:space="preserve">unfastened </w:t>
      </w:r>
      <w:r w:rsidR="005344DB" w:rsidRPr="00982908">
        <w:rPr>
          <w:rFonts w:cs="Arial"/>
        </w:rPr>
        <w:t xml:space="preserve"> and</w:t>
      </w:r>
      <w:proofErr w:type="gramEnd"/>
      <w:r w:rsidR="005344DB" w:rsidRPr="00982908">
        <w:rPr>
          <w:rFonts w:cs="Arial"/>
        </w:rPr>
        <w:t xml:space="preserve"> the location of the seatbelt sign in the cabin.</w:t>
      </w:r>
    </w:p>
    <w:p w14:paraId="1EFD8BD6" w14:textId="77777777" w:rsidR="00336E21" w:rsidRDefault="00336E21">
      <w:pPr>
        <w:pStyle w:val="ListParagraph"/>
        <w:numPr>
          <w:ilvl w:val="0"/>
          <w:numId w:val="79"/>
        </w:numPr>
        <w:tabs>
          <w:tab w:val="left" w:pos="391"/>
        </w:tabs>
        <w:ind w:left="1620" w:hanging="270"/>
        <w:rPr>
          <w:rFonts w:cs="Arial"/>
        </w:rPr>
      </w:pPr>
      <w:r w:rsidRPr="00982908">
        <w:rPr>
          <w:rFonts w:cs="Arial"/>
        </w:rPr>
        <w:t xml:space="preserve">The location and use of life jackets. </w:t>
      </w:r>
    </w:p>
    <w:p w14:paraId="699B9E20" w14:textId="140A2CB6" w:rsidR="00CD0E0F" w:rsidRDefault="00CD0E0F">
      <w:pPr>
        <w:pStyle w:val="ListParagraph"/>
        <w:numPr>
          <w:ilvl w:val="0"/>
          <w:numId w:val="79"/>
        </w:numPr>
        <w:tabs>
          <w:tab w:val="left" w:pos="391"/>
        </w:tabs>
        <w:ind w:left="1620" w:hanging="270"/>
        <w:rPr>
          <w:rFonts w:cs="Arial"/>
        </w:rPr>
      </w:pPr>
      <w:r>
        <w:rPr>
          <w:rFonts w:cs="Arial"/>
        </w:rPr>
        <w:t>O</w:t>
      </w:r>
      <w:r w:rsidRPr="00CD0E0F">
        <w:rPr>
          <w:rFonts w:cs="Arial"/>
        </w:rPr>
        <w:t xml:space="preserve">xygen dispensing equipment, </w:t>
      </w:r>
      <w:r>
        <w:rPr>
          <w:rFonts w:cs="Arial"/>
        </w:rPr>
        <w:t>(C208B high altitude scenic flights)</w:t>
      </w:r>
    </w:p>
    <w:p w14:paraId="03F92F33" w14:textId="6FB5274E" w:rsidR="0084388E" w:rsidRPr="00982908" w:rsidRDefault="0084388E">
      <w:pPr>
        <w:pStyle w:val="ListParagraph"/>
        <w:numPr>
          <w:ilvl w:val="0"/>
          <w:numId w:val="79"/>
        </w:numPr>
        <w:tabs>
          <w:tab w:val="left" w:pos="391"/>
        </w:tabs>
        <w:ind w:left="1620" w:hanging="270"/>
        <w:rPr>
          <w:rFonts w:cs="Arial"/>
        </w:rPr>
      </w:pPr>
      <w:r>
        <w:rPr>
          <w:rFonts w:cs="Arial"/>
        </w:rPr>
        <w:t>The use of the fire extinguisher (On the emergency briefing card)</w:t>
      </w:r>
    </w:p>
    <w:p w14:paraId="71CE780F" w14:textId="2B4E1F9F" w:rsidR="00E505B6" w:rsidRPr="00982908" w:rsidRDefault="00E505B6" w:rsidP="00951A03">
      <w:pPr>
        <w:pStyle w:val="Heading4"/>
      </w:pPr>
      <w:r>
        <w:t xml:space="preserve"> </w:t>
      </w:r>
      <w:r w:rsidRPr="00982908">
        <w:t>After Takeoff</w:t>
      </w:r>
      <w:r>
        <w:t xml:space="preserve"> Briefing</w:t>
      </w:r>
    </w:p>
    <w:p w14:paraId="5CF0FFDB" w14:textId="274656C1" w:rsidR="00336E21" w:rsidRPr="00982908" w:rsidRDefault="001C2C27" w:rsidP="00951A03">
      <w:pPr>
        <w:ind w:left="720"/>
        <w:rPr>
          <w:rFonts w:cs="Arial"/>
        </w:rPr>
      </w:pPr>
      <w:r w:rsidRPr="00982908">
        <w:rPr>
          <w:rFonts w:cs="Arial"/>
        </w:rPr>
        <w:t>The PIC shall ensure that</w:t>
      </w:r>
      <w:r w:rsidR="00336E21" w:rsidRPr="00982908">
        <w:rPr>
          <w:rFonts w:cs="Arial"/>
        </w:rPr>
        <w:t xml:space="preserve">, </w:t>
      </w:r>
      <w:bookmarkStart w:id="1442" w:name="_Hlk185527719"/>
      <w:r w:rsidR="00336E21" w:rsidRPr="00982908">
        <w:rPr>
          <w:rFonts w:cs="Arial"/>
        </w:rPr>
        <w:t>after takeoff</w:t>
      </w:r>
      <w:bookmarkEnd w:id="1442"/>
      <w:r w:rsidR="00336E21" w:rsidRPr="00982908">
        <w:rPr>
          <w:rFonts w:cs="Arial"/>
        </w:rPr>
        <w:t xml:space="preserve">, passengers are reminded of </w:t>
      </w:r>
      <w:r w:rsidR="005344DB" w:rsidRPr="00982908">
        <w:rPr>
          <w:rFonts w:cs="Arial"/>
        </w:rPr>
        <w:t>the prohibition of smoking</w:t>
      </w:r>
      <w:r w:rsidR="00336E21" w:rsidRPr="00982908">
        <w:rPr>
          <w:rFonts w:cs="Arial"/>
        </w:rPr>
        <w:t xml:space="preserve">, and the use of safety belts or safety harnesses. </w:t>
      </w:r>
    </w:p>
    <w:p w14:paraId="24944D33" w14:textId="77777777" w:rsidR="00336E21" w:rsidRPr="00982908" w:rsidRDefault="00336E21" w:rsidP="00951A03">
      <w:pPr>
        <w:ind w:left="720"/>
        <w:rPr>
          <w:rFonts w:cs="Arial"/>
        </w:rPr>
      </w:pPr>
    </w:p>
    <w:p w14:paraId="686272CB" w14:textId="6F1FDAA5" w:rsidR="00336E21" w:rsidRPr="00982908" w:rsidRDefault="001C2C27" w:rsidP="00951A03">
      <w:pPr>
        <w:ind w:left="720"/>
        <w:rPr>
          <w:rFonts w:cs="Arial"/>
        </w:rPr>
      </w:pPr>
      <w:r w:rsidRPr="00982908">
        <w:rPr>
          <w:rFonts w:cs="Arial"/>
        </w:rPr>
        <w:t>The PIC shall ensure</w:t>
      </w:r>
      <w:r w:rsidR="00336E21" w:rsidRPr="00982908">
        <w:rPr>
          <w:rFonts w:cs="Arial"/>
        </w:rPr>
        <w:t xml:space="preserve"> that, before landing, passengers are reminded of </w:t>
      </w:r>
    </w:p>
    <w:p w14:paraId="23DACAB6" w14:textId="3DF02FDF" w:rsidR="00336E21" w:rsidRPr="00982908" w:rsidRDefault="005344DB">
      <w:pPr>
        <w:numPr>
          <w:ilvl w:val="0"/>
          <w:numId w:val="76"/>
        </w:numPr>
        <w:tabs>
          <w:tab w:val="left" w:pos="391"/>
        </w:tabs>
        <w:ind w:left="1260" w:hanging="540"/>
        <w:rPr>
          <w:rFonts w:cs="Arial"/>
        </w:rPr>
      </w:pPr>
      <w:r w:rsidRPr="00982908">
        <w:rPr>
          <w:rFonts w:cs="Arial"/>
        </w:rPr>
        <w:t>Prohibition of smoking</w:t>
      </w:r>
    </w:p>
    <w:p w14:paraId="1B9F705A" w14:textId="77777777" w:rsidR="00336E21" w:rsidRPr="00982908" w:rsidRDefault="00336E21">
      <w:pPr>
        <w:numPr>
          <w:ilvl w:val="0"/>
          <w:numId w:val="76"/>
        </w:numPr>
        <w:tabs>
          <w:tab w:val="left" w:pos="391"/>
        </w:tabs>
        <w:ind w:left="1260" w:hanging="540"/>
        <w:rPr>
          <w:rFonts w:cs="Arial"/>
        </w:rPr>
      </w:pPr>
      <w:r w:rsidRPr="00982908">
        <w:rPr>
          <w:rFonts w:cs="Arial"/>
        </w:rPr>
        <w:t>The use of safety belts or safety harnesses</w:t>
      </w:r>
    </w:p>
    <w:p w14:paraId="4EA5E411" w14:textId="77777777" w:rsidR="00336E21" w:rsidRPr="00982908" w:rsidRDefault="00336E21">
      <w:pPr>
        <w:numPr>
          <w:ilvl w:val="0"/>
          <w:numId w:val="76"/>
        </w:numPr>
        <w:tabs>
          <w:tab w:val="left" w:pos="391"/>
        </w:tabs>
        <w:ind w:left="1260" w:hanging="540"/>
        <w:rPr>
          <w:rFonts w:cs="Arial"/>
        </w:rPr>
      </w:pPr>
      <w:r w:rsidRPr="00982908">
        <w:rPr>
          <w:rFonts w:cs="Arial"/>
        </w:rPr>
        <w:t xml:space="preserve">The re-stowage for carry-on baggage, and </w:t>
      </w:r>
    </w:p>
    <w:p w14:paraId="4D2B42EE" w14:textId="77777777" w:rsidR="00336E21" w:rsidRDefault="001C2C27">
      <w:pPr>
        <w:numPr>
          <w:ilvl w:val="0"/>
          <w:numId w:val="76"/>
        </w:numPr>
        <w:tabs>
          <w:tab w:val="left" w:pos="391"/>
        </w:tabs>
        <w:ind w:left="1260" w:hanging="540"/>
        <w:rPr>
          <w:rFonts w:cs="Arial"/>
        </w:rPr>
      </w:pPr>
      <w:r w:rsidRPr="00982908">
        <w:rPr>
          <w:rFonts w:cs="Arial"/>
        </w:rPr>
        <w:t>Portable electronic devices shall not be used</w:t>
      </w:r>
      <w:r w:rsidR="00336E21" w:rsidRPr="00982908">
        <w:rPr>
          <w:rFonts w:cs="Arial"/>
        </w:rPr>
        <w:t xml:space="preserve">. </w:t>
      </w:r>
    </w:p>
    <w:p w14:paraId="5BA59D33" w14:textId="408059BE" w:rsidR="00E505B6" w:rsidRPr="00982908" w:rsidRDefault="00E505B6" w:rsidP="00951A03">
      <w:pPr>
        <w:pStyle w:val="Heading4"/>
      </w:pPr>
      <w:r>
        <w:t xml:space="preserve"> A</w:t>
      </w:r>
      <w:r w:rsidRPr="00982908">
        <w:t>fter landing</w:t>
      </w:r>
      <w:r>
        <w:t xml:space="preserve"> briefing</w:t>
      </w:r>
    </w:p>
    <w:p w14:paraId="0FB38DBD" w14:textId="77777777" w:rsidR="00336E21" w:rsidRPr="00982908" w:rsidRDefault="00336E21" w:rsidP="00951A03">
      <w:pPr>
        <w:ind w:left="720"/>
        <w:rPr>
          <w:rFonts w:cs="Arial"/>
        </w:rPr>
      </w:pPr>
    </w:p>
    <w:p w14:paraId="76514700" w14:textId="16FFA10C" w:rsidR="00336E21" w:rsidRPr="00982908" w:rsidRDefault="001C2C27" w:rsidP="00951A03">
      <w:pPr>
        <w:ind w:left="720"/>
        <w:rPr>
          <w:rFonts w:cs="Arial"/>
        </w:rPr>
      </w:pPr>
      <w:r w:rsidRPr="00982908">
        <w:rPr>
          <w:rFonts w:cs="Arial"/>
        </w:rPr>
        <w:t>The PIC shall ensure</w:t>
      </w:r>
      <w:r w:rsidR="00336E21" w:rsidRPr="00982908">
        <w:rPr>
          <w:rFonts w:cs="Arial"/>
        </w:rPr>
        <w:t xml:space="preserve"> that, after landing, passengers are reminded of </w:t>
      </w:r>
    </w:p>
    <w:p w14:paraId="5C0ED261" w14:textId="6E44A5E5" w:rsidR="005344DB" w:rsidRPr="00982908" w:rsidRDefault="005344DB">
      <w:pPr>
        <w:numPr>
          <w:ilvl w:val="0"/>
          <w:numId w:val="77"/>
        </w:numPr>
        <w:tabs>
          <w:tab w:val="left" w:pos="391"/>
        </w:tabs>
        <w:ind w:left="1260" w:hanging="540"/>
        <w:rPr>
          <w:rFonts w:cs="Arial"/>
        </w:rPr>
      </w:pPr>
      <w:r w:rsidRPr="00982908">
        <w:rPr>
          <w:rFonts w:cs="Arial"/>
        </w:rPr>
        <w:t>The need to remain seated until the door has been opened.</w:t>
      </w:r>
    </w:p>
    <w:p w14:paraId="271DC5CF" w14:textId="4979C848" w:rsidR="00336E21" w:rsidRPr="00982908" w:rsidRDefault="005344DB">
      <w:pPr>
        <w:numPr>
          <w:ilvl w:val="0"/>
          <w:numId w:val="77"/>
        </w:numPr>
        <w:tabs>
          <w:tab w:val="left" w:pos="391"/>
        </w:tabs>
        <w:ind w:left="1260" w:hanging="540"/>
        <w:rPr>
          <w:rFonts w:cs="Arial"/>
        </w:rPr>
      </w:pPr>
      <w:r w:rsidRPr="00982908">
        <w:rPr>
          <w:rFonts w:cs="Arial"/>
        </w:rPr>
        <w:t>Prohibition of smoking</w:t>
      </w:r>
      <w:r w:rsidR="00336E21" w:rsidRPr="00982908">
        <w:rPr>
          <w:rFonts w:cs="Arial"/>
        </w:rPr>
        <w:t xml:space="preserve">; and </w:t>
      </w:r>
    </w:p>
    <w:p w14:paraId="3C3A64F3" w14:textId="67D206B9" w:rsidR="00336E21" w:rsidRPr="00982908" w:rsidRDefault="00336E21">
      <w:pPr>
        <w:numPr>
          <w:ilvl w:val="0"/>
          <w:numId w:val="77"/>
        </w:numPr>
        <w:tabs>
          <w:tab w:val="left" w:pos="391"/>
        </w:tabs>
        <w:ind w:left="1260" w:hanging="540"/>
        <w:rPr>
          <w:rFonts w:cs="Arial"/>
        </w:rPr>
      </w:pPr>
      <w:r w:rsidRPr="00982908">
        <w:rPr>
          <w:rFonts w:cs="Arial"/>
        </w:rPr>
        <w:t xml:space="preserve">The use of safety belts or safety harnesses. </w:t>
      </w:r>
    </w:p>
    <w:p w14:paraId="45C5ACDF" w14:textId="51179B4C" w:rsidR="005344DB" w:rsidRPr="00982908" w:rsidRDefault="005344DB">
      <w:pPr>
        <w:numPr>
          <w:ilvl w:val="0"/>
          <w:numId w:val="77"/>
        </w:numPr>
        <w:tabs>
          <w:tab w:val="left" w:pos="391"/>
        </w:tabs>
        <w:ind w:left="1260" w:hanging="540"/>
        <w:rPr>
          <w:rFonts w:cs="Arial"/>
        </w:rPr>
      </w:pPr>
      <w:r w:rsidRPr="00982908">
        <w:rPr>
          <w:rFonts w:cs="Arial"/>
        </w:rPr>
        <w:t>Collection of personal effect from the cabin.</w:t>
      </w:r>
    </w:p>
    <w:p w14:paraId="1C62CC2A" w14:textId="466AA45F" w:rsidR="00C802A9" w:rsidRPr="00B562C8" w:rsidRDefault="00504E4F" w:rsidP="00951A03">
      <w:pPr>
        <w:pStyle w:val="Heading3"/>
      </w:pPr>
      <w:bookmarkStart w:id="1443" w:name="_Toc528141168"/>
      <w:bookmarkStart w:id="1444" w:name="_Toc1369976"/>
      <w:bookmarkStart w:id="1445" w:name="_Toc26785139"/>
      <w:bookmarkStart w:id="1446" w:name="_Toc115685450"/>
      <w:r>
        <w:t xml:space="preserve"> </w:t>
      </w:r>
      <w:bookmarkStart w:id="1447" w:name="_Toc186535812"/>
      <w:r w:rsidR="00C802A9" w:rsidRPr="00B562C8">
        <w:t>Unacceptable Conduct</w:t>
      </w:r>
      <w:r>
        <w:t xml:space="preserve"> </w:t>
      </w:r>
      <w:r w:rsidR="005274FB">
        <w:t>b</w:t>
      </w:r>
      <w:r>
        <w:t xml:space="preserve">y </w:t>
      </w:r>
      <w:r w:rsidR="005274FB">
        <w:t xml:space="preserve">a </w:t>
      </w:r>
      <w:r>
        <w:t>Passenger</w:t>
      </w:r>
      <w:bookmarkEnd w:id="1447"/>
    </w:p>
    <w:p w14:paraId="153F339D" w14:textId="77777777" w:rsidR="00C802A9" w:rsidRPr="00B562C8" w:rsidRDefault="00C802A9" w:rsidP="00951A03">
      <w:pPr>
        <w:ind w:left="720"/>
        <w:rPr>
          <w:rFonts w:cs="Arial"/>
        </w:rPr>
      </w:pPr>
    </w:p>
    <w:p w14:paraId="34ABC509" w14:textId="13997076" w:rsidR="00C802A9" w:rsidRDefault="00C802A9" w:rsidP="00951A03">
      <w:pPr>
        <w:ind w:left="720"/>
        <w:rPr>
          <w:rFonts w:cs="Arial"/>
        </w:rPr>
      </w:pPr>
      <w:r w:rsidRPr="00B562C8">
        <w:rPr>
          <w:rFonts w:cs="Arial"/>
        </w:rPr>
        <w:t xml:space="preserve">A person on board an Auric Air aircraft shall not interfere with a crew member in the performance of their duties, refuse to fasten their seat belt while the seat belt sign is illuminated, or act </w:t>
      </w:r>
      <w:r w:rsidR="005A63D8" w:rsidRPr="00B562C8">
        <w:rPr>
          <w:rFonts w:cs="Arial"/>
        </w:rPr>
        <w:t>willfully</w:t>
      </w:r>
      <w:r w:rsidRPr="00B562C8">
        <w:rPr>
          <w:rFonts w:cs="Arial"/>
        </w:rPr>
        <w:t>, recklessly, or negligently in a manner that endangers the aircraft or persons and property within. Additionally, individuals shall not cause or permit the aircraft to endanger any person or property, conceal themselves or cargo on board, or imperil the safety of the aircraft or its occupants. Such actions include interfering with crew members, tampering with the aircraft or its equipment, engaging in disorderly conduct, or any other behavior that compromises safety</w:t>
      </w:r>
    </w:p>
    <w:p w14:paraId="497128AD" w14:textId="77777777" w:rsidR="007A78EA" w:rsidRDefault="007A78EA" w:rsidP="00951A03">
      <w:pPr>
        <w:ind w:left="720"/>
        <w:rPr>
          <w:rFonts w:cs="Arial"/>
        </w:rPr>
      </w:pPr>
    </w:p>
    <w:p w14:paraId="0FDFEFF6" w14:textId="351DABE6" w:rsidR="007A78EA" w:rsidRPr="007A78EA" w:rsidRDefault="007A78EA" w:rsidP="00951A03">
      <w:pPr>
        <w:pStyle w:val="Heading3"/>
      </w:pPr>
      <w:r>
        <w:t xml:space="preserve"> </w:t>
      </w:r>
      <w:bookmarkStart w:id="1448" w:name="_Toc186535813"/>
      <w:r w:rsidRPr="007A78EA">
        <w:t>Denial of Transportation</w:t>
      </w:r>
      <w:bookmarkEnd w:id="1448"/>
    </w:p>
    <w:p w14:paraId="1D055BFA" w14:textId="77777777" w:rsidR="007A78EA" w:rsidRPr="007A78EA" w:rsidRDefault="007A78EA" w:rsidP="00951A03">
      <w:pPr>
        <w:ind w:left="720"/>
        <w:rPr>
          <w:rFonts w:cs="Arial"/>
        </w:rPr>
      </w:pPr>
    </w:p>
    <w:p w14:paraId="35AF65BF" w14:textId="71A654B8" w:rsidR="007A78EA" w:rsidRDefault="007A78EA" w:rsidP="00951A03">
      <w:pPr>
        <w:ind w:left="720"/>
        <w:rPr>
          <w:rFonts w:cs="Arial"/>
        </w:rPr>
      </w:pPr>
      <w:r w:rsidRPr="007A78EA">
        <w:rPr>
          <w:rFonts w:cs="Arial"/>
        </w:rPr>
        <w:t>Auric Air may deny transportation to any passenger who refuses to comply with exit seating restrictions as prescribed by the Authority or whose physical handicap would cause an obstruction to the safe evacuation of other passengers in the event of an emergency.</w:t>
      </w:r>
    </w:p>
    <w:p w14:paraId="3CB2AA2F" w14:textId="77777777" w:rsidR="00C802A9" w:rsidRPr="00982908" w:rsidRDefault="00C802A9" w:rsidP="00951A03">
      <w:pPr>
        <w:ind w:left="720"/>
        <w:rPr>
          <w:rFonts w:cs="Arial"/>
        </w:rPr>
      </w:pPr>
    </w:p>
    <w:p w14:paraId="4D2EAEE8" w14:textId="107C5512" w:rsidR="00744541" w:rsidRPr="00982908" w:rsidRDefault="00E505B6" w:rsidP="00951A03">
      <w:pPr>
        <w:pStyle w:val="Heading3"/>
        <w:rPr>
          <w:b w:val="0"/>
        </w:rPr>
      </w:pPr>
      <w:r>
        <w:rPr>
          <w:lang w:val="en-GB"/>
        </w:rPr>
        <w:t xml:space="preserve"> </w:t>
      </w:r>
      <w:bookmarkStart w:id="1449" w:name="_Toc186535814"/>
      <w:r w:rsidR="00744541" w:rsidRPr="00982908">
        <w:rPr>
          <w:lang w:val="en-GB"/>
        </w:rPr>
        <w:t>Aircraft Ground Ops</w:t>
      </w:r>
      <w:bookmarkEnd w:id="1443"/>
      <w:bookmarkEnd w:id="1444"/>
      <w:bookmarkEnd w:id="1445"/>
      <w:bookmarkEnd w:id="1446"/>
      <w:bookmarkEnd w:id="1449"/>
    </w:p>
    <w:p w14:paraId="3A62BA5E" w14:textId="789477DE" w:rsidR="00E505B6" w:rsidRPr="00E505B6" w:rsidRDefault="00744541">
      <w:pPr>
        <w:pStyle w:val="ListParagraph"/>
        <w:numPr>
          <w:ilvl w:val="0"/>
          <w:numId w:val="310"/>
        </w:numPr>
      </w:pPr>
      <w:r w:rsidRPr="00E505B6">
        <w:t xml:space="preserve">Whenever an airplane is to be positioned on the ramp, whether under tow or under its own power, the assistance of marshallers or wingtip guides, as appropriate, should be obtained if there is any doubt about the clearances available for maneuvering. </w:t>
      </w:r>
      <w:r w:rsidR="00460807" w:rsidRPr="00E505B6">
        <w:t>The path and ramp area should be inspected to ensure it is free of debris that could cause FOD as well as free from contamination that could be hazardous to aircraft movement. The positioning</w:t>
      </w:r>
      <w:r w:rsidRPr="00E505B6">
        <w:t xml:space="preserve"> of the airplane should represent the best available compromise between the requirements of the aerodrome </w:t>
      </w:r>
      <w:r w:rsidRPr="00E505B6">
        <w:lastRenderedPageBreak/>
        <w:t>and/or air traffic control authorities, the prevailing wind direction and the proximity to buildings and other aerodromes.</w:t>
      </w:r>
    </w:p>
    <w:p w14:paraId="5F6A581C" w14:textId="7366D496" w:rsidR="00744541" w:rsidRPr="00E505B6" w:rsidRDefault="00744541" w:rsidP="00951A03">
      <w:pPr>
        <w:ind w:firstLine="72"/>
      </w:pPr>
    </w:p>
    <w:p w14:paraId="01F177F0" w14:textId="067A8BC2" w:rsidR="00460807" w:rsidRDefault="00744541">
      <w:pPr>
        <w:pStyle w:val="ListParagraph"/>
        <w:numPr>
          <w:ilvl w:val="0"/>
          <w:numId w:val="310"/>
        </w:numPr>
      </w:pPr>
      <w:r w:rsidRPr="00982908">
        <w:t xml:space="preserve">Once the airplane has been parked, </w:t>
      </w:r>
      <w:r w:rsidR="00460807" w:rsidRPr="00982908">
        <w:t>an Equipment Restraint Area (ERA) will be formed by placing cones at the 4 extremities. Personnel not involved in the process as well as G</w:t>
      </w:r>
      <w:r w:rsidRPr="00982908">
        <w:t xml:space="preserve">round support vehicles should be stationed </w:t>
      </w:r>
      <w:r w:rsidR="00460807" w:rsidRPr="00982908">
        <w:t xml:space="preserve">outside the ERA, if </w:t>
      </w:r>
      <w:r w:rsidRPr="00982908">
        <w:t>possible, parallel to the fuselage or main plane centerline, so that, in the event of brake failure, they will not collide with the airplane itself. Free access to the airplane main exit must be maintained</w:t>
      </w:r>
      <w:r w:rsidR="00460807" w:rsidRPr="00982908">
        <w:t xml:space="preserve"> at all times.</w:t>
      </w:r>
    </w:p>
    <w:p w14:paraId="209AB702" w14:textId="77777777" w:rsidR="005A63D8" w:rsidRDefault="005A63D8" w:rsidP="00951A03">
      <w:pPr>
        <w:pStyle w:val="ListParagraph"/>
      </w:pPr>
    </w:p>
    <w:p w14:paraId="4687DB2E" w14:textId="651D9E39" w:rsidR="005A63D8" w:rsidRDefault="005A63D8" w:rsidP="00951A03">
      <w:pPr>
        <w:pStyle w:val="Heading4"/>
      </w:pPr>
      <w:r>
        <w:t xml:space="preserve"> Authority to Taxi</w:t>
      </w:r>
    </w:p>
    <w:p w14:paraId="64F03EDD" w14:textId="77777777" w:rsidR="005A63D8" w:rsidRDefault="005A63D8" w:rsidP="00951A03">
      <w:pPr>
        <w:pStyle w:val="ListParagraph"/>
      </w:pPr>
    </w:p>
    <w:p w14:paraId="7B0C4407" w14:textId="387E0C42" w:rsidR="005A63D8" w:rsidRPr="00982908" w:rsidRDefault="005A63D8" w:rsidP="00951A03">
      <w:pPr>
        <w:pStyle w:val="ListParagraph"/>
      </w:pPr>
      <w:r>
        <w:t xml:space="preserve">No person shall taxi an </w:t>
      </w:r>
      <w:r w:rsidR="00675DB7">
        <w:t>aircraft</w:t>
      </w:r>
      <w:r>
        <w:t xml:space="preserve"> on the movement area of an aerodrome unless they have been duly authorized by </w:t>
      </w:r>
      <w:r w:rsidR="0006567D">
        <w:t>Auric Air</w:t>
      </w:r>
      <w:r>
        <w:t xml:space="preserve"> or a designated agent, are fully competent to taxi the </w:t>
      </w:r>
      <w:r w:rsidR="00675DB7">
        <w:t>aircraft</w:t>
      </w:r>
      <w:r>
        <w:t xml:space="preserve">, are qualified to use the radiotelephone, and have received proper instruction from a competent person. This instruction must cover aerodrome layout, routes, signs, markings, lights, air traffic control signals and instructions, phraseology, and procedures. The individual must also demonstrate the ability to meet the operational standards required for the safe movement of the </w:t>
      </w:r>
      <w:r w:rsidR="00675DB7">
        <w:t>aircraft</w:t>
      </w:r>
      <w:r>
        <w:t xml:space="preserve"> at the aerodrome.</w:t>
      </w:r>
    </w:p>
    <w:p w14:paraId="3498F777" w14:textId="77777777" w:rsidR="00460807" w:rsidRDefault="00460807" w:rsidP="00951A03">
      <w:pPr>
        <w:ind w:left="1080" w:hanging="360"/>
        <w:rPr>
          <w:rFonts w:cs="Arial"/>
        </w:rPr>
      </w:pPr>
    </w:p>
    <w:p w14:paraId="07F74275" w14:textId="77777777" w:rsidR="005A63D8" w:rsidRDefault="005A63D8" w:rsidP="00951A03">
      <w:pPr>
        <w:ind w:left="1080" w:hanging="360"/>
        <w:rPr>
          <w:rFonts w:cs="Arial"/>
        </w:rPr>
      </w:pPr>
    </w:p>
    <w:p w14:paraId="690B6D77" w14:textId="64B4AA2D" w:rsidR="005A63D8" w:rsidRPr="00982908" w:rsidRDefault="005A63D8" w:rsidP="00951A03">
      <w:pPr>
        <w:ind w:left="1080" w:hanging="360"/>
        <w:rPr>
          <w:rFonts w:cs="Arial"/>
        </w:rPr>
        <w:sectPr w:rsidR="005A63D8" w:rsidRPr="00982908" w:rsidSect="004D79A9">
          <w:pgSz w:w="11909" w:h="16834" w:code="9"/>
          <w:pgMar w:top="1440" w:right="749" w:bottom="1260" w:left="1080" w:header="720" w:footer="530" w:gutter="0"/>
          <w:pgNumType w:chapStyle="1"/>
          <w:cols w:space="720"/>
          <w:noEndnote/>
        </w:sectPr>
      </w:pPr>
    </w:p>
    <w:p w14:paraId="26A1639B" w14:textId="70BF08A7" w:rsidR="00744541" w:rsidRPr="00982908" w:rsidRDefault="00744541">
      <w:pPr>
        <w:pStyle w:val="ListParagraph"/>
        <w:numPr>
          <w:ilvl w:val="0"/>
          <w:numId w:val="310"/>
        </w:numPr>
      </w:pPr>
      <w:r w:rsidRPr="00982908">
        <w:lastRenderedPageBreak/>
        <w:t>When departing from the ramp, local procedures for start-up and taxi clearance are to be followed. Engine start is not to be initiated until all passengers or freight have been loaded, the doors and hatches closed and all ground equipment, except for a ground power unit when used, has been removed from the vicinity of the airplane.</w:t>
      </w:r>
    </w:p>
    <w:p w14:paraId="1876F6C5" w14:textId="77777777" w:rsidR="00744541" w:rsidRPr="00982908" w:rsidRDefault="00744541" w:rsidP="00951A03">
      <w:pPr>
        <w:pStyle w:val="ListParagraph"/>
      </w:pPr>
      <w:r w:rsidRPr="00982908">
        <w:t>As for the arrival, the assistance of marshallers should be arranged when maneuvering in relatively confirmed or crowded areas of the apron. Taxiing will only be carried out by company pilots and qualified engineering staff that may require moving the aircraft for maintenance purposes.</w:t>
      </w:r>
    </w:p>
    <w:p w14:paraId="26E5A5A8" w14:textId="77777777" w:rsidR="00744541" w:rsidRPr="00982908" w:rsidRDefault="00744541" w:rsidP="00951A03"/>
    <w:p w14:paraId="5310D973" w14:textId="5F053B36" w:rsidR="00744541" w:rsidRPr="00982908" w:rsidRDefault="00744541">
      <w:pPr>
        <w:pStyle w:val="ListParagraph"/>
        <w:numPr>
          <w:ilvl w:val="0"/>
          <w:numId w:val="310"/>
        </w:numPr>
      </w:pPr>
      <w:r w:rsidRPr="00982908">
        <w:t>Ground staff must have been briefed on all aspects of ramp safety with particular reference to fire prevention, blast and suction areas and the need to be constantly alert to remove loose objects and/or debris.</w:t>
      </w:r>
    </w:p>
    <w:p w14:paraId="4872EC31" w14:textId="21E4524A" w:rsidR="000D0085" w:rsidRPr="00982908" w:rsidRDefault="00992434" w:rsidP="00951A03">
      <w:pPr>
        <w:pStyle w:val="Heading3"/>
        <w:rPr>
          <w:lang w:val="en-GB"/>
        </w:rPr>
      </w:pPr>
      <w:bookmarkStart w:id="1450" w:name="_Toc74131526"/>
      <w:r>
        <w:rPr>
          <w:lang w:val="en-GB"/>
        </w:rPr>
        <w:t xml:space="preserve"> </w:t>
      </w:r>
      <w:bookmarkStart w:id="1451" w:name="_Toc186535815"/>
      <w:r w:rsidR="001A6F5D" w:rsidRPr="00982908">
        <w:rPr>
          <w:lang w:val="en-GB"/>
        </w:rPr>
        <w:t>De-Icing and Anti-Icing on the Ground</w:t>
      </w:r>
      <w:bookmarkEnd w:id="1450"/>
      <w:bookmarkEnd w:id="1451"/>
    </w:p>
    <w:p w14:paraId="06CD2C6B" w14:textId="77777777" w:rsidR="005C21D0" w:rsidRPr="00982908" w:rsidRDefault="005C21D0" w:rsidP="00951A03">
      <w:pPr>
        <w:rPr>
          <w:rFonts w:cs="Arial"/>
          <w:lang w:val="en-GB"/>
        </w:rPr>
      </w:pPr>
    </w:p>
    <w:p w14:paraId="3CEE18A2" w14:textId="132FB629" w:rsidR="00440D0E" w:rsidRPr="00982908" w:rsidRDefault="00440D0E" w:rsidP="00951A03">
      <w:pPr>
        <w:ind w:left="720"/>
        <w:rPr>
          <w:rFonts w:cs="Arial"/>
          <w:b/>
        </w:rPr>
      </w:pPr>
      <w:bookmarkStart w:id="1452" w:name="_Toc74131527"/>
      <w:r w:rsidRPr="00982908">
        <w:rPr>
          <w:rFonts w:cs="Arial"/>
          <w:lang w:val="en-GB"/>
        </w:rPr>
        <w:t xml:space="preserve">Auric Air Services </w:t>
      </w:r>
      <w:bookmarkEnd w:id="1452"/>
      <w:r w:rsidR="005C21D0" w:rsidRPr="00982908">
        <w:rPr>
          <w:rFonts w:cs="Arial"/>
          <w:lang w:val="en-GB"/>
        </w:rPr>
        <w:t>Limited’s ground o</w:t>
      </w:r>
      <w:r w:rsidR="00410FFD" w:rsidRPr="00982908">
        <w:rPr>
          <w:rFonts w:cs="Arial"/>
          <w:lang w:val="en-GB"/>
        </w:rPr>
        <w:t xml:space="preserve">perations are limited to areas where icing conditions are known </w:t>
      </w:r>
      <w:r w:rsidR="005C21D0" w:rsidRPr="00982908">
        <w:rPr>
          <w:rFonts w:cs="Arial"/>
          <w:lang w:val="en-GB"/>
        </w:rPr>
        <w:t xml:space="preserve">to be </w:t>
      </w:r>
      <w:r w:rsidR="00410FFD" w:rsidRPr="00982908">
        <w:rPr>
          <w:rFonts w:cs="Arial"/>
          <w:lang w:val="en-GB"/>
        </w:rPr>
        <w:t>non-existen</w:t>
      </w:r>
      <w:r w:rsidR="005C21D0" w:rsidRPr="00982908">
        <w:rPr>
          <w:rFonts w:cs="Arial"/>
          <w:lang w:val="en-GB"/>
        </w:rPr>
        <w:t>t</w:t>
      </w:r>
      <w:r w:rsidR="00410FFD" w:rsidRPr="00982908">
        <w:rPr>
          <w:rFonts w:cs="Arial"/>
          <w:lang w:val="en-GB"/>
        </w:rPr>
        <w:t>.</w:t>
      </w:r>
    </w:p>
    <w:p w14:paraId="1533D519" w14:textId="1A00976B" w:rsidR="00336E21" w:rsidRPr="00982908" w:rsidRDefault="00992434" w:rsidP="00951A03">
      <w:pPr>
        <w:pStyle w:val="Heading3"/>
        <w:rPr>
          <w:color w:val="FF0000"/>
        </w:rPr>
      </w:pPr>
      <w:bookmarkStart w:id="1453" w:name="_Toc528141169"/>
      <w:bookmarkStart w:id="1454" w:name="_Toc1369977"/>
      <w:bookmarkStart w:id="1455" w:name="_Toc26785140"/>
      <w:bookmarkStart w:id="1456" w:name="_Toc115685451"/>
      <w:r>
        <w:t xml:space="preserve"> </w:t>
      </w:r>
      <w:bookmarkStart w:id="1457" w:name="_Toc186535816"/>
      <w:r w:rsidR="00336E21" w:rsidRPr="00982908">
        <w:t>Cosmic Solar Radiation</w:t>
      </w:r>
      <w:bookmarkEnd w:id="1453"/>
      <w:bookmarkEnd w:id="1454"/>
      <w:bookmarkEnd w:id="1455"/>
      <w:bookmarkEnd w:id="1456"/>
      <w:bookmarkEnd w:id="1457"/>
      <w:r w:rsidR="00336E21" w:rsidRPr="00982908">
        <w:rPr>
          <w:color w:val="FF0000"/>
        </w:rPr>
        <w:t xml:space="preserve"> </w:t>
      </w:r>
    </w:p>
    <w:p w14:paraId="0082D62F" w14:textId="77777777" w:rsidR="00336E21" w:rsidRPr="00982908" w:rsidRDefault="00F80C68" w:rsidP="00951A03">
      <w:pPr>
        <w:rPr>
          <w:rFonts w:cs="Arial"/>
        </w:rPr>
      </w:pPr>
      <w:r w:rsidRPr="00982908">
        <w:rPr>
          <w:rFonts w:cs="Arial"/>
        </w:rPr>
        <w:tab/>
      </w:r>
      <w:r w:rsidR="00336E21" w:rsidRPr="00982908">
        <w:rPr>
          <w:rFonts w:cs="Arial"/>
        </w:rPr>
        <w:t xml:space="preserve">Not applicable to the </w:t>
      </w:r>
      <w:r w:rsidRPr="00982908">
        <w:rPr>
          <w:rFonts w:cs="Arial"/>
        </w:rPr>
        <w:t>Auric Air</w:t>
      </w:r>
      <w:r w:rsidR="00336E21" w:rsidRPr="00982908">
        <w:rPr>
          <w:rFonts w:cs="Arial"/>
        </w:rPr>
        <w:t xml:space="preserve"> as the aircraft </w:t>
      </w:r>
      <w:r w:rsidR="00497BB1" w:rsidRPr="00982908">
        <w:rPr>
          <w:rFonts w:cs="Arial"/>
        </w:rPr>
        <w:t>cannot</w:t>
      </w:r>
      <w:r w:rsidR="00336E21" w:rsidRPr="00982908">
        <w:rPr>
          <w:rFonts w:cs="Arial"/>
        </w:rPr>
        <w:t xml:space="preserve"> operate above 49 000 feet. </w:t>
      </w:r>
    </w:p>
    <w:p w14:paraId="365F8218" w14:textId="21F712EA" w:rsidR="00336E21" w:rsidRPr="00982908" w:rsidRDefault="006911EB" w:rsidP="00BE2053">
      <w:pPr>
        <w:pStyle w:val="Heading2"/>
      </w:pPr>
      <w:bookmarkStart w:id="1458" w:name="_Toc528141170"/>
      <w:bookmarkStart w:id="1459" w:name="_Toc1369978"/>
      <w:bookmarkStart w:id="1460" w:name="_Toc26785141"/>
      <w:bookmarkStart w:id="1461" w:name="_Toc115685452"/>
      <w:r>
        <w:t xml:space="preserve"> </w:t>
      </w:r>
      <w:bookmarkStart w:id="1462" w:name="_Toc186535817"/>
      <w:bookmarkStart w:id="1463" w:name="_Toc186543120"/>
      <w:r w:rsidRPr="00982908">
        <w:t>All Weather Operations</w:t>
      </w:r>
      <w:bookmarkEnd w:id="1458"/>
      <w:bookmarkEnd w:id="1459"/>
      <w:bookmarkEnd w:id="1460"/>
      <w:bookmarkEnd w:id="1461"/>
      <w:bookmarkEnd w:id="1462"/>
      <w:bookmarkEnd w:id="1463"/>
      <w:r w:rsidRPr="00982908">
        <w:t xml:space="preserve"> </w:t>
      </w:r>
    </w:p>
    <w:p w14:paraId="090EB554" w14:textId="77777777" w:rsidR="00336E21" w:rsidRPr="00982908" w:rsidRDefault="00336E21" w:rsidP="00951A03">
      <w:pPr>
        <w:ind w:left="720"/>
        <w:rPr>
          <w:rFonts w:cs="Arial"/>
        </w:rPr>
      </w:pPr>
      <w:r w:rsidRPr="00982908">
        <w:rPr>
          <w:rFonts w:cs="Arial"/>
        </w:rPr>
        <w:t xml:space="preserve">In the context of this manual “all-weather operations” means any taxi, takeoff and landing operations in conditions where visual reference is limited by weather conditions. </w:t>
      </w:r>
    </w:p>
    <w:p w14:paraId="441D37E5" w14:textId="0F30602E" w:rsidR="00F550F3" w:rsidRPr="00F550F3" w:rsidRDefault="00336E21" w:rsidP="00951A03">
      <w:pPr>
        <w:pStyle w:val="Heading3"/>
        <w:rPr>
          <w:rFonts w:cs="Arial"/>
        </w:rPr>
      </w:pPr>
      <w:bookmarkStart w:id="1464" w:name="_Toc528141171"/>
      <w:bookmarkStart w:id="1465" w:name="_Toc1369979"/>
      <w:bookmarkStart w:id="1466" w:name="_Toc26785142"/>
      <w:bookmarkStart w:id="1467" w:name="_Toc115685453"/>
      <w:bookmarkStart w:id="1468" w:name="_Toc186535818"/>
      <w:r w:rsidRPr="00982908">
        <w:rPr>
          <w:rFonts w:cs="Arial"/>
        </w:rPr>
        <w:t xml:space="preserve">9.4.1 </w:t>
      </w:r>
      <w:r w:rsidRPr="00982908">
        <w:rPr>
          <w:rFonts w:cs="Arial"/>
        </w:rPr>
        <w:tab/>
        <w:t>Glossary of Terms</w:t>
      </w:r>
      <w:bookmarkEnd w:id="1464"/>
      <w:bookmarkEnd w:id="1465"/>
      <w:bookmarkEnd w:id="1466"/>
      <w:bookmarkEnd w:id="1467"/>
      <w:bookmarkEnd w:id="1468"/>
      <w:r w:rsidRPr="00982908">
        <w:rPr>
          <w:rFonts w:cs="Arial"/>
        </w:rPr>
        <w:t xml:space="preserve"> </w:t>
      </w:r>
    </w:p>
    <w:p w14:paraId="2FF63624"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Aerodrome Operating Minima</w:t>
      </w:r>
      <w:r w:rsidRPr="00F550F3">
        <w:rPr>
          <w:rFonts w:cs="Arial"/>
          <w:lang w:val="en-TZ" w:eastAsia="en-TZ"/>
        </w:rPr>
        <w:br/>
        <w:t xml:space="preserve">The limits of usability of an aerodrome for </w:t>
      </w:r>
      <w:proofErr w:type="spellStart"/>
      <w:r w:rsidRPr="00F550F3">
        <w:rPr>
          <w:rFonts w:cs="Arial"/>
          <w:lang w:val="en-TZ" w:eastAsia="en-TZ"/>
        </w:rPr>
        <w:t>takeoff</w:t>
      </w:r>
      <w:proofErr w:type="spellEnd"/>
      <w:r w:rsidRPr="00F550F3">
        <w:rPr>
          <w:rFonts w:cs="Arial"/>
          <w:lang w:val="en-TZ" w:eastAsia="en-TZ"/>
        </w:rPr>
        <w:t xml:space="preserve"> or landing, expressed in terms of visibility or runway visual range, decision altitude/height (DA/H), minimum descent altitude/height (MDA/H), and cloud conditions.</w:t>
      </w:r>
    </w:p>
    <w:p w14:paraId="1387D6C7"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Alert Height</w:t>
      </w:r>
      <w:r w:rsidRPr="00F550F3">
        <w:rPr>
          <w:rFonts w:cs="Arial"/>
          <w:lang w:val="en-TZ" w:eastAsia="en-TZ"/>
        </w:rPr>
        <w:br/>
        <w:t>A height above the runway based on aircraft and fail-operational automatic landing system characteristics. Above this height, a Category III approach would be discontinued, and a missed approach initiated if a failure occurs in one of the system's redundant parts or ground equipment.</w:t>
      </w:r>
    </w:p>
    <w:p w14:paraId="5D473FA5"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Alternate Aerodrome</w:t>
      </w:r>
      <w:r w:rsidRPr="00F550F3">
        <w:rPr>
          <w:rFonts w:cs="Arial"/>
          <w:lang w:val="en-TZ" w:eastAsia="en-TZ"/>
        </w:rPr>
        <w:br/>
        <w:t>An aerodrome for landing if proceeding to the intended destination becomes impossible or inadvisable. Types include:</w:t>
      </w:r>
    </w:p>
    <w:p w14:paraId="1161955B" w14:textId="77777777" w:rsidR="00F550F3" w:rsidRPr="00F550F3" w:rsidRDefault="00F550F3">
      <w:pPr>
        <w:numPr>
          <w:ilvl w:val="0"/>
          <w:numId w:val="311"/>
        </w:numPr>
        <w:spacing w:before="100" w:beforeAutospacing="1" w:after="100" w:afterAutospacing="1"/>
        <w:rPr>
          <w:rFonts w:cs="Arial"/>
          <w:lang w:val="en-TZ" w:eastAsia="en-TZ"/>
        </w:rPr>
      </w:pPr>
      <w:proofErr w:type="spellStart"/>
      <w:r w:rsidRPr="00F550F3">
        <w:rPr>
          <w:rFonts w:cs="Arial"/>
          <w:b/>
          <w:bCs/>
          <w:lang w:val="en-TZ" w:eastAsia="en-TZ"/>
        </w:rPr>
        <w:t>Takeoff</w:t>
      </w:r>
      <w:proofErr w:type="spellEnd"/>
      <w:r w:rsidRPr="00F550F3">
        <w:rPr>
          <w:rFonts w:cs="Arial"/>
          <w:b/>
          <w:bCs/>
          <w:lang w:val="en-TZ" w:eastAsia="en-TZ"/>
        </w:rPr>
        <w:t xml:space="preserve"> Alternate</w:t>
      </w:r>
      <w:r w:rsidRPr="00F550F3">
        <w:rPr>
          <w:rFonts w:cs="Arial"/>
          <w:lang w:val="en-TZ" w:eastAsia="en-TZ"/>
        </w:rPr>
        <w:t xml:space="preserve">: A landing aerodrome shortly after </w:t>
      </w:r>
      <w:proofErr w:type="spellStart"/>
      <w:r w:rsidRPr="00F550F3">
        <w:rPr>
          <w:rFonts w:cs="Arial"/>
          <w:lang w:val="en-TZ" w:eastAsia="en-TZ"/>
        </w:rPr>
        <w:t>takeoff</w:t>
      </w:r>
      <w:proofErr w:type="spellEnd"/>
      <w:r w:rsidRPr="00F550F3">
        <w:rPr>
          <w:rFonts w:cs="Arial"/>
          <w:lang w:val="en-TZ" w:eastAsia="en-TZ"/>
        </w:rPr>
        <w:t xml:space="preserve"> if the departure aerodrome cannot be used.</w:t>
      </w:r>
    </w:p>
    <w:p w14:paraId="67AB7390" w14:textId="77777777" w:rsidR="00F550F3" w:rsidRPr="00F550F3" w:rsidRDefault="00F550F3">
      <w:pPr>
        <w:numPr>
          <w:ilvl w:val="0"/>
          <w:numId w:val="311"/>
        </w:numPr>
        <w:spacing w:before="100" w:beforeAutospacing="1" w:after="100" w:afterAutospacing="1"/>
        <w:rPr>
          <w:rFonts w:cs="Arial"/>
          <w:lang w:val="en-TZ" w:eastAsia="en-TZ"/>
        </w:rPr>
      </w:pPr>
      <w:r w:rsidRPr="00F550F3">
        <w:rPr>
          <w:rFonts w:cs="Arial"/>
          <w:b/>
          <w:bCs/>
          <w:lang w:val="en-TZ" w:eastAsia="en-TZ"/>
        </w:rPr>
        <w:t>En-route Alternate</w:t>
      </w:r>
      <w:r w:rsidRPr="00F550F3">
        <w:rPr>
          <w:rFonts w:cs="Arial"/>
          <w:lang w:val="en-TZ" w:eastAsia="en-TZ"/>
        </w:rPr>
        <w:t>: A landing aerodrome in case of abnormal or emergency conditions during flight.</w:t>
      </w:r>
    </w:p>
    <w:p w14:paraId="377D3B4C" w14:textId="77777777" w:rsidR="00F550F3" w:rsidRPr="00F550F3" w:rsidRDefault="00F550F3">
      <w:pPr>
        <w:numPr>
          <w:ilvl w:val="0"/>
          <w:numId w:val="311"/>
        </w:numPr>
        <w:spacing w:before="100" w:beforeAutospacing="1" w:after="100" w:afterAutospacing="1"/>
        <w:rPr>
          <w:rFonts w:cs="Arial"/>
          <w:lang w:val="en-TZ" w:eastAsia="en-TZ"/>
        </w:rPr>
      </w:pPr>
      <w:r w:rsidRPr="00F550F3">
        <w:rPr>
          <w:rFonts w:cs="Arial"/>
          <w:b/>
          <w:bCs/>
          <w:lang w:val="en-TZ" w:eastAsia="en-TZ"/>
        </w:rPr>
        <w:t>Destination Alternate</w:t>
      </w:r>
      <w:r w:rsidRPr="00F550F3">
        <w:rPr>
          <w:rFonts w:cs="Arial"/>
          <w:lang w:val="en-TZ" w:eastAsia="en-TZ"/>
        </w:rPr>
        <w:t>: A landing aerodrome if the intended destination is unavailable.</w:t>
      </w:r>
    </w:p>
    <w:p w14:paraId="5A58A03C"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Automatic Flight Control System (AFCS) with ILS Coupled Approach Mode</w:t>
      </w:r>
      <w:r w:rsidRPr="00F550F3">
        <w:rPr>
          <w:rFonts w:cs="Arial"/>
          <w:lang w:val="en-TZ" w:eastAsia="en-TZ"/>
        </w:rPr>
        <w:br/>
        <w:t>Airborne equipment providing automatic control of the aircraft's flight path using ILS.</w:t>
      </w:r>
    </w:p>
    <w:p w14:paraId="1507FE88"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Automatic Landing System</w:t>
      </w:r>
      <w:r w:rsidRPr="00F550F3">
        <w:rPr>
          <w:rFonts w:cs="Arial"/>
          <w:lang w:val="en-TZ" w:eastAsia="en-TZ"/>
        </w:rPr>
        <w:br/>
        <w:t>Airborne equipment providing automatic control during the approach and landing phases.</w:t>
      </w:r>
    </w:p>
    <w:p w14:paraId="6EBC6DFC"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lastRenderedPageBreak/>
        <w:t>Categories of Aircraft</w:t>
      </w:r>
      <w:r w:rsidRPr="00F550F3">
        <w:rPr>
          <w:rFonts w:cs="Arial"/>
          <w:lang w:val="en-TZ" w:eastAsia="en-TZ"/>
        </w:rPr>
        <w:br/>
      </w:r>
      <w:proofErr w:type="spellStart"/>
      <w:r w:rsidRPr="00F550F3">
        <w:rPr>
          <w:rFonts w:cs="Arial"/>
          <w:lang w:val="en-TZ" w:eastAsia="en-TZ"/>
        </w:rPr>
        <w:t>Aircraft</w:t>
      </w:r>
      <w:proofErr w:type="spellEnd"/>
      <w:r w:rsidRPr="00F550F3">
        <w:rPr>
          <w:rFonts w:cs="Arial"/>
          <w:lang w:val="en-TZ" w:eastAsia="en-TZ"/>
        </w:rPr>
        <w:t xml:space="preserve"> categories based on 1.3 times the stall speed in the landing configuration at maximum certificated landing mass:</w:t>
      </w:r>
    </w:p>
    <w:p w14:paraId="4DD460CB" w14:textId="77777777" w:rsidR="00F550F3" w:rsidRPr="00F550F3" w:rsidRDefault="00F550F3">
      <w:pPr>
        <w:numPr>
          <w:ilvl w:val="0"/>
          <w:numId w:val="312"/>
        </w:numPr>
        <w:spacing w:before="100" w:beforeAutospacing="1" w:after="100" w:afterAutospacing="1"/>
        <w:rPr>
          <w:rFonts w:cs="Arial"/>
          <w:lang w:val="en-TZ" w:eastAsia="en-TZ"/>
        </w:rPr>
      </w:pPr>
      <w:r w:rsidRPr="00F550F3">
        <w:rPr>
          <w:rFonts w:cs="Arial"/>
          <w:b/>
          <w:bCs/>
          <w:lang w:val="en-TZ" w:eastAsia="en-TZ"/>
        </w:rPr>
        <w:t>Category A</w:t>
      </w:r>
      <w:r w:rsidRPr="00F550F3">
        <w:rPr>
          <w:rFonts w:cs="Arial"/>
          <w:lang w:val="en-TZ" w:eastAsia="en-TZ"/>
        </w:rPr>
        <w:t>: Less than 169 km/hr (91 kt) IAS.</w:t>
      </w:r>
    </w:p>
    <w:p w14:paraId="67923C83" w14:textId="77777777" w:rsidR="00F550F3" w:rsidRPr="00F550F3" w:rsidRDefault="00F550F3">
      <w:pPr>
        <w:numPr>
          <w:ilvl w:val="0"/>
          <w:numId w:val="312"/>
        </w:numPr>
        <w:spacing w:before="100" w:beforeAutospacing="1" w:after="100" w:afterAutospacing="1"/>
        <w:rPr>
          <w:rFonts w:cs="Arial"/>
          <w:lang w:val="en-TZ" w:eastAsia="en-TZ"/>
        </w:rPr>
      </w:pPr>
      <w:r w:rsidRPr="00F550F3">
        <w:rPr>
          <w:rFonts w:cs="Arial"/>
          <w:b/>
          <w:bCs/>
          <w:lang w:val="en-TZ" w:eastAsia="en-TZ"/>
        </w:rPr>
        <w:t>Category B</w:t>
      </w:r>
      <w:r w:rsidRPr="00F550F3">
        <w:rPr>
          <w:rFonts w:cs="Arial"/>
          <w:lang w:val="en-TZ" w:eastAsia="en-TZ"/>
        </w:rPr>
        <w:t>: 169 km/hr (91 kt) to less than 224 km/hr (121 kt) IAS.</w:t>
      </w:r>
    </w:p>
    <w:p w14:paraId="70285596" w14:textId="77777777" w:rsidR="00F550F3" w:rsidRPr="00F550F3" w:rsidRDefault="00F550F3">
      <w:pPr>
        <w:numPr>
          <w:ilvl w:val="0"/>
          <w:numId w:val="312"/>
        </w:numPr>
        <w:spacing w:before="100" w:beforeAutospacing="1" w:after="100" w:afterAutospacing="1"/>
        <w:rPr>
          <w:rFonts w:cs="Arial"/>
          <w:lang w:val="en-TZ" w:eastAsia="en-TZ"/>
        </w:rPr>
      </w:pPr>
      <w:r w:rsidRPr="00F550F3">
        <w:rPr>
          <w:rFonts w:cs="Arial"/>
          <w:b/>
          <w:bCs/>
          <w:lang w:val="en-TZ" w:eastAsia="en-TZ"/>
        </w:rPr>
        <w:t>Category C</w:t>
      </w:r>
      <w:r w:rsidRPr="00F550F3">
        <w:rPr>
          <w:rFonts w:cs="Arial"/>
          <w:lang w:val="en-TZ" w:eastAsia="en-TZ"/>
        </w:rPr>
        <w:t>: 224 km/hr (121 kt) to less than 261 km/hr (141 kt) IAS.</w:t>
      </w:r>
    </w:p>
    <w:p w14:paraId="56686030" w14:textId="77777777" w:rsidR="00F550F3" w:rsidRPr="00F550F3" w:rsidRDefault="00F550F3">
      <w:pPr>
        <w:numPr>
          <w:ilvl w:val="0"/>
          <w:numId w:val="312"/>
        </w:numPr>
        <w:spacing w:before="100" w:beforeAutospacing="1" w:after="100" w:afterAutospacing="1"/>
        <w:rPr>
          <w:rFonts w:cs="Arial"/>
          <w:lang w:val="en-TZ" w:eastAsia="en-TZ"/>
        </w:rPr>
      </w:pPr>
      <w:r w:rsidRPr="00F550F3">
        <w:rPr>
          <w:rFonts w:cs="Arial"/>
          <w:b/>
          <w:bCs/>
          <w:lang w:val="en-TZ" w:eastAsia="en-TZ"/>
        </w:rPr>
        <w:t>Category D</w:t>
      </w:r>
      <w:r w:rsidRPr="00F550F3">
        <w:rPr>
          <w:rFonts w:cs="Arial"/>
          <w:lang w:val="en-TZ" w:eastAsia="en-TZ"/>
        </w:rPr>
        <w:t>: 261 km/hr (141 kt) to less than 307 km/hr (166 kt) IAS.</w:t>
      </w:r>
    </w:p>
    <w:p w14:paraId="7D3F05A6" w14:textId="77777777" w:rsidR="00F550F3" w:rsidRPr="00F550F3" w:rsidRDefault="00F550F3">
      <w:pPr>
        <w:numPr>
          <w:ilvl w:val="0"/>
          <w:numId w:val="312"/>
        </w:numPr>
        <w:spacing w:before="100" w:beforeAutospacing="1" w:after="100" w:afterAutospacing="1"/>
        <w:rPr>
          <w:rFonts w:cs="Arial"/>
          <w:lang w:val="en-TZ" w:eastAsia="en-TZ"/>
        </w:rPr>
      </w:pPr>
      <w:r w:rsidRPr="00F550F3">
        <w:rPr>
          <w:rFonts w:cs="Arial"/>
          <w:b/>
          <w:bCs/>
          <w:lang w:val="en-TZ" w:eastAsia="en-TZ"/>
        </w:rPr>
        <w:t>Category E</w:t>
      </w:r>
      <w:r w:rsidRPr="00F550F3">
        <w:rPr>
          <w:rFonts w:cs="Arial"/>
          <w:lang w:val="en-TZ" w:eastAsia="en-TZ"/>
        </w:rPr>
        <w:t>: 307 km/hr (166 kt) to less than 391 km/hr (211 kt) IAS.</w:t>
      </w:r>
    </w:p>
    <w:p w14:paraId="75C8A6F0"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Circling Approach</w:t>
      </w:r>
      <w:r w:rsidRPr="00F550F3">
        <w:rPr>
          <w:rFonts w:cs="Arial"/>
          <w:lang w:val="en-TZ" w:eastAsia="en-TZ"/>
        </w:rPr>
        <w:br/>
        <w:t>An extension of an instrument approach procedure providing visual circling of the aerodrome prior to landing.</w:t>
      </w:r>
    </w:p>
    <w:p w14:paraId="2DB94C49"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Commercial Air Transport Operation</w:t>
      </w:r>
      <w:r w:rsidRPr="00F550F3">
        <w:rPr>
          <w:rFonts w:cs="Arial"/>
          <w:lang w:val="en-TZ" w:eastAsia="en-TZ"/>
        </w:rPr>
        <w:br/>
        <w:t>An aircraft operation involving the transport of passengers, cargo, or mail for remuneration or hire.</w:t>
      </w:r>
    </w:p>
    <w:p w14:paraId="38B0532D"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Decision Altitude/Height (DA/H)</w:t>
      </w:r>
      <w:r w:rsidRPr="00F550F3">
        <w:rPr>
          <w:rFonts w:cs="Arial"/>
          <w:lang w:val="en-TZ" w:eastAsia="en-TZ"/>
        </w:rPr>
        <w:br/>
        <w:t>A specified altitude or height in a precision approach where a missed approach must be initiated if the required visual reference to continue the approach is not established.</w:t>
      </w:r>
    </w:p>
    <w:p w14:paraId="5F73CA33" w14:textId="77777777" w:rsidR="00F550F3" w:rsidRPr="00F550F3" w:rsidRDefault="00F550F3">
      <w:pPr>
        <w:numPr>
          <w:ilvl w:val="0"/>
          <w:numId w:val="313"/>
        </w:numPr>
        <w:spacing w:before="100" w:beforeAutospacing="1" w:after="100" w:afterAutospacing="1"/>
        <w:rPr>
          <w:rFonts w:cs="Arial"/>
          <w:lang w:val="en-TZ" w:eastAsia="en-TZ"/>
        </w:rPr>
      </w:pPr>
      <w:r w:rsidRPr="00F550F3">
        <w:rPr>
          <w:rFonts w:cs="Arial"/>
          <w:b/>
          <w:bCs/>
          <w:lang w:val="en-TZ" w:eastAsia="en-TZ"/>
        </w:rPr>
        <w:t>Note 1</w:t>
      </w:r>
      <w:r w:rsidRPr="00F550F3">
        <w:rPr>
          <w:rFonts w:cs="Arial"/>
          <w:lang w:val="en-TZ" w:eastAsia="en-TZ"/>
        </w:rPr>
        <w:t>: Decision altitude (DA) is referenced to mean sea level (MSL), and decision height (DH) is referenced to the threshold elevation.</w:t>
      </w:r>
    </w:p>
    <w:p w14:paraId="7820F318" w14:textId="77777777" w:rsidR="00F550F3" w:rsidRPr="00F550F3" w:rsidRDefault="00F550F3">
      <w:pPr>
        <w:numPr>
          <w:ilvl w:val="0"/>
          <w:numId w:val="313"/>
        </w:numPr>
        <w:spacing w:before="100" w:beforeAutospacing="1" w:after="100" w:afterAutospacing="1"/>
        <w:rPr>
          <w:rFonts w:cs="Arial"/>
          <w:lang w:val="en-TZ" w:eastAsia="en-TZ"/>
        </w:rPr>
      </w:pPr>
      <w:r w:rsidRPr="00F550F3">
        <w:rPr>
          <w:rFonts w:cs="Arial"/>
          <w:b/>
          <w:bCs/>
          <w:lang w:val="en-TZ" w:eastAsia="en-TZ"/>
        </w:rPr>
        <w:t>Note 2</w:t>
      </w:r>
      <w:r w:rsidRPr="00F550F3">
        <w:rPr>
          <w:rFonts w:cs="Arial"/>
          <w:lang w:val="en-TZ" w:eastAsia="en-TZ"/>
        </w:rPr>
        <w:t>: The required visual reference refers to the section of visual aids or approach area visible for sufficient time for the pilot to assess the aircraft's position and its rate of change.</w:t>
      </w:r>
    </w:p>
    <w:p w14:paraId="231AE77E"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Final Approach</w:t>
      </w:r>
      <w:r w:rsidRPr="00F550F3">
        <w:rPr>
          <w:rFonts w:cs="Arial"/>
          <w:lang w:val="en-TZ" w:eastAsia="en-TZ"/>
        </w:rPr>
        <w:br/>
        <w:t>Part of an instrument approach procedure commencing at the specified final approach fix/point or the last procedure turn. It ends at a point near the aerodrome where:</w:t>
      </w:r>
    </w:p>
    <w:p w14:paraId="5A2F8558" w14:textId="77777777" w:rsidR="00F550F3" w:rsidRPr="00F550F3" w:rsidRDefault="00F550F3">
      <w:pPr>
        <w:numPr>
          <w:ilvl w:val="0"/>
          <w:numId w:val="314"/>
        </w:numPr>
        <w:spacing w:before="100" w:beforeAutospacing="1" w:after="100" w:afterAutospacing="1"/>
        <w:rPr>
          <w:rFonts w:cs="Arial"/>
          <w:lang w:val="en-TZ" w:eastAsia="en-TZ"/>
        </w:rPr>
      </w:pPr>
      <w:r w:rsidRPr="00F550F3">
        <w:rPr>
          <w:rFonts w:cs="Arial"/>
          <w:lang w:val="en-TZ" w:eastAsia="en-TZ"/>
        </w:rPr>
        <w:t>A landing can be made, or</w:t>
      </w:r>
    </w:p>
    <w:p w14:paraId="6C1B6020" w14:textId="77777777" w:rsidR="00F550F3" w:rsidRPr="00F550F3" w:rsidRDefault="00F550F3">
      <w:pPr>
        <w:numPr>
          <w:ilvl w:val="0"/>
          <w:numId w:val="314"/>
        </w:numPr>
        <w:spacing w:before="100" w:beforeAutospacing="1" w:after="100" w:afterAutospacing="1"/>
        <w:rPr>
          <w:rFonts w:cs="Arial"/>
          <w:lang w:val="en-TZ" w:eastAsia="en-TZ"/>
        </w:rPr>
      </w:pPr>
      <w:r w:rsidRPr="00F550F3">
        <w:rPr>
          <w:rFonts w:cs="Arial"/>
          <w:lang w:val="en-TZ" w:eastAsia="en-TZ"/>
        </w:rPr>
        <w:t>A missed approach procedure is initiated.</w:t>
      </w:r>
    </w:p>
    <w:p w14:paraId="71439FB0"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Flight Visibility</w:t>
      </w:r>
      <w:r w:rsidRPr="00F550F3">
        <w:rPr>
          <w:rFonts w:cs="Arial"/>
          <w:lang w:val="en-TZ" w:eastAsia="en-TZ"/>
        </w:rPr>
        <w:br/>
        <w:t>The visibility forward from the cockpit of an aircraft in flight.</w:t>
      </w:r>
    </w:p>
    <w:p w14:paraId="4A520AB6"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ILS Critical Area</w:t>
      </w:r>
      <w:r w:rsidRPr="00F550F3">
        <w:rPr>
          <w:rFonts w:cs="Arial"/>
          <w:lang w:val="en-TZ" w:eastAsia="en-TZ"/>
        </w:rPr>
        <w:br/>
        <w:t>A defined area around localizer and glide path antennas, free from vehicles, including aircraft, to prevent unacceptable disturbances to ILS signals during operations.</w:t>
      </w:r>
    </w:p>
    <w:p w14:paraId="4871D7FC"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ILS Sensitive Area</w:t>
      </w:r>
      <w:r w:rsidRPr="00F550F3">
        <w:rPr>
          <w:rFonts w:cs="Arial"/>
          <w:lang w:val="en-TZ" w:eastAsia="en-TZ"/>
        </w:rPr>
        <w:br/>
        <w:t>An extended area beyond the critical area where vehicle and aircraft movement is controlled to avoid interference with ILS signals.</w:t>
      </w:r>
    </w:p>
    <w:p w14:paraId="5277BFA7" w14:textId="77777777" w:rsidR="00F550F3" w:rsidRPr="00F550F3" w:rsidRDefault="00F550F3" w:rsidP="00951A03">
      <w:pPr>
        <w:spacing w:before="100" w:beforeAutospacing="1" w:after="100" w:afterAutospacing="1"/>
        <w:rPr>
          <w:rFonts w:cs="Arial"/>
          <w:lang w:val="en-TZ" w:eastAsia="en-TZ"/>
        </w:rPr>
      </w:pPr>
      <w:r w:rsidRPr="00F550F3">
        <w:rPr>
          <w:rFonts w:cs="Arial"/>
          <w:b/>
          <w:bCs/>
          <w:lang w:val="en-TZ" w:eastAsia="en-TZ"/>
        </w:rPr>
        <w:t>Instrument Approach and Landing Operations</w:t>
      </w:r>
      <w:r w:rsidRPr="00F550F3">
        <w:rPr>
          <w:rFonts w:cs="Arial"/>
          <w:lang w:val="en-TZ" w:eastAsia="en-TZ"/>
        </w:rPr>
        <w:br/>
      </w:r>
      <w:proofErr w:type="spellStart"/>
      <w:r w:rsidRPr="00F550F3">
        <w:rPr>
          <w:rFonts w:cs="Arial"/>
          <w:lang w:val="en-TZ" w:eastAsia="en-TZ"/>
        </w:rPr>
        <w:t>Operations</w:t>
      </w:r>
      <w:proofErr w:type="spellEnd"/>
      <w:r w:rsidRPr="00F550F3">
        <w:rPr>
          <w:rFonts w:cs="Arial"/>
          <w:lang w:val="en-TZ" w:eastAsia="en-TZ"/>
        </w:rPr>
        <w:t xml:space="preserve"> using instrument approach procedures, classified as:</w:t>
      </w:r>
    </w:p>
    <w:p w14:paraId="57005317" w14:textId="77777777" w:rsidR="00F550F3" w:rsidRPr="00F550F3" w:rsidRDefault="00F550F3">
      <w:pPr>
        <w:numPr>
          <w:ilvl w:val="0"/>
          <w:numId w:val="315"/>
        </w:numPr>
        <w:spacing w:before="100" w:beforeAutospacing="1" w:after="100" w:afterAutospacing="1"/>
        <w:rPr>
          <w:rFonts w:cs="Arial"/>
          <w:lang w:val="en-TZ" w:eastAsia="en-TZ"/>
        </w:rPr>
      </w:pPr>
      <w:r w:rsidRPr="00F550F3">
        <w:rPr>
          <w:rFonts w:cs="Arial"/>
          <w:b/>
          <w:bCs/>
          <w:lang w:val="en-TZ" w:eastAsia="en-TZ"/>
        </w:rPr>
        <w:t>Non-precision Approach and Landing Operations</w:t>
      </w:r>
      <w:r w:rsidRPr="00F550F3">
        <w:rPr>
          <w:rFonts w:cs="Arial"/>
          <w:lang w:val="en-TZ" w:eastAsia="en-TZ"/>
        </w:rPr>
        <w:t>: Without electronic glide path guidance.</w:t>
      </w:r>
    </w:p>
    <w:p w14:paraId="10164A78" w14:textId="77777777" w:rsidR="00F550F3" w:rsidRPr="00F550F3" w:rsidRDefault="00F550F3">
      <w:pPr>
        <w:numPr>
          <w:ilvl w:val="0"/>
          <w:numId w:val="315"/>
        </w:numPr>
        <w:spacing w:before="100" w:beforeAutospacing="1" w:after="100" w:afterAutospacing="1"/>
        <w:rPr>
          <w:rFonts w:cs="Arial"/>
        </w:rPr>
      </w:pPr>
      <w:r w:rsidRPr="00F550F3">
        <w:rPr>
          <w:rFonts w:cs="Arial"/>
          <w:b/>
          <w:bCs/>
          <w:lang w:val="en-TZ" w:eastAsia="en-TZ"/>
        </w:rPr>
        <w:t>Precision Approach and Landing Operations</w:t>
      </w:r>
      <w:r w:rsidRPr="00F550F3">
        <w:rPr>
          <w:rFonts w:cs="Arial"/>
          <w:lang w:val="en-TZ" w:eastAsia="en-TZ"/>
        </w:rPr>
        <w:t>: Using precision azimuth and glide path guidance, with minima determined by operation category.</w:t>
      </w:r>
    </w:p>
    <w:p w14:paraId="593BAC74" w14:textId="42338D66" w:rsidR="00336E21" w:rsidRPr="00F550F3" w:rsidRDefault="00336E21" w:rsidP="00951A03">
      <w:pPr>
        <w:spacing w:before="100" w:beforeAutospacing="1" w:after="100" w:afterAutospacing="1"/>
        <w:rPr>
          <w:rFonts w:cs="Arial"/>
        </w:rPr>
      </w:pPr>
      <w:r w:rsidRPr="00F550F3">
        <w:rPr>
          <w:rFonts w:cs="Arial"/>
          <w:b/>
          <w:bCs/>
        </w:rPr>
        <w:lastRenderedPageBreak/>
        <w:t>Non – precision approach and landing operations.</w:t>
      </w:r>
      <w:r w:rsidRPr="00F550F3">
        <w:rPr>
          <w:rFonts w:cs="Arial"/>
        </w:rPr>
        <w:t xml:space="preserve"> An instrument approach and landing which does not utilize electronic glide path guidance. </w:t>
      </w:r>
    </w:p>
    <w:p w14:paraId="6153C4A4" w14:textId="77777777" w:rsidR="00497BB1" w:rsidRPr="00982908" w:rsidRDefault="00336E21" w:rsidP="00951A03">
      <w:pPr>
        <w:rPr>
          <w:rFonts w:cs="Arial"/>
        </w:rPr>
      </w:pPr>
      <w:r w:rsidRPr="00F550F3">
        <w:rPr>
          <w:rFonts w:cs="Arial"/>
          <w:b/>
          <w:bCs/>
        </w:rPr>
        <w:t>Precision approach and landing operations</w:t>
      </w:r>
      <w:r w:rsidRPr="00982908">
        <w:rPr>
          <w:rFonts w:cs="Arial"/>
        </w:rPr>
        <w:t xml:space="preserve">. An instrument approach and landing using precision azimuth and glide path guidance with minima as determined by the category of operation. </w:t>
      </w:r>
    </w:p>
    <w:p w14:paraId="3061F5C6" w14:textId="2BC85DB2" w:rsidR="008F624C" w:rsidRPr="008F624C" w:rsidRDefault="008F624C" w:rsidP="00951A03">
      <w:pPr>
        <w:pStyle w:val="Heading3"/>
        <w:rPr>
          <w:rFonts w:cs="Arial"/>
          <w:lang w:val="en-TZ" w:eastAsia="en-TZ"/>
        </w:rPr>
      </w:pPr>
      <w:r w:rsidRPr="008F624C">
        <w:rPr>
          <w:rFonts w:cs="Arial"/>
          <w:lang w:val="en-TZ" w:eastAsia="en-TZ"/>
        </w:rPr>
        <w:t xml:space="preserve"> </w:t>
      </w:r>
      <w:bookmarkStart w:id="1469" w:name="_Toc186535819"/>
      <w:r w:rsidRPr="008F624C">
        <w:rPr>
          <w:rFonts w:cs="Arial"/>
          <w:lang w:val="en-TZ" w:eastAsia="en-TZ"/>
        </w:rPr>
        <w:t>Categories of Precision Approach and Landing Operations:</w:t>
      </w:r>
      <w:bookmarkEnd w:id="1469"/>
    </w:p>
    <w:p w14:paraId="391E8BA4" w14:textId="77777777" w:rsidR="008F624C" w:rsidRPr="008F624C" w:rsidRDefault="008F624C">
      <w:pPr>
        <w:numPr>
          <w:ilvl w:val="0"/>
          <w:numId w:val="316"/>
        </w:numPr>
        <w:spacing w:before="100" w:beforeAutospacing="1" w:after="100" w:afterAutospacing="1"/>
        <w:rPr>
          <w:rFonts w:cs="Arial"/>
          <w:lang w:val="en-TZ" w:eastAsia="en-TZ"/>
        </w:rPr>
      </w:pPr>
      <w:r w:rsidRPr="008F624C">
        <w:rPr>
          <w:rFonts w:cs="Arial"/>
          <w:b/>
          <w:bCs/>
          <w:lang w:val="en-TZ" w:eastAsia="en-TZ"/>
        </w:rPr>
        <w:t>Category 1 (Cat 1) Operation</w:t>
      </w:r>
    </w:p>
    <w:p w14:paraId="63DFDCD5" w14:textId="77777777" w:rsidR="008F624C" w:rsidRPr="008F624C" w:rsidRDefault="008F624C">
      <w:pPr>
        <w:numPr>
          <w:ilvl w:val="1"/>
          <w:numId w:val="316"/>
        </w:numPr>
        <w:spacing w:before="100" w:beforeAutospacing="1" w:after="100" w:afterAutospacing="1"/>
        <w:rPr>
          <w:rFonts w:cs="Arial"/>
          <w:lang w:val="en-TZ" w:eastAsia="en-TZ"/>
        </w:rPr>
      </w:pPr>
      <w:r w:rsidRPr="008F624C">
        <w:rPr>
          <w:rFonts w:cs="Arial"/>
          <w:lang w:val="en-TZ" w:eastAsia="en-TZ"/>
        </w:rPr>
        <w:t xml:space="preserve">A precision instrument approach and landing with: </w:t>
      </w:r>
    </w:p>
    <w:p w14:paraId="1E27B172" w14:textId="77777777" w:rsidR="008F624C" w:rsidRPr="008F624C" w:rsidRDefault="008F624C">
      <w:pPr>
        <w:numPr>
          <w:ilvl w:val="2"/>
          <w:numId w:val="316"/>
        </w:numPr>
        <w:spacing w:before="100" w:beforeAutospacing="1" w:after="100" w:afterAutospacing="1"/>
        <w:rPr>
          <w:rFonts w:cs="Arial"/>
          <w:lang w:val="en-TZ" w:eastAsia="en-TZ"/>
        </w:rPr>
      </w:pPr>
      <w:r w:rsidRPr="008F624C">
        <w:rPr>
          <w:rFonts w:cs="Arial"/>
          <w:b/>
          <w:bCs/>
          <w:lang w:val="en-TZ" w:eastAsia="en-TZ"/>
        </w:rPr>
        <w:t>Decision height</w:t>
      </w:r>
      <w:r w:rsidRPr="008F624C">
        <w:rPr>
          <w:rFonts w:cs="Arial"/>
          <w:lang w:val="en-TZ" w:eastAsia="en-TZ"/>
        </w:rPr>
        <w:t>: Not lower than 60 m (200 ft).</w:t>
      </w:r>
    </w:p>
    <w:p w14:paraId="73CF22A0" w14:textId="77777777" w:rsidR="008F624C" w:rsidRPr="008F624C" w:rsidRDefault="008F624C">
      <w:pPr>
        <w:numPr>
          <w:ilvl w:val="2"/>
          <w:numId w:val="316"/>
        </w:numPr>
        <w:spacing w:before="100" w:beforeAutospacing="1" w:after="100" w:afterAutospacing="1"/>
        <w:rPr>
          <w:rFonts w:cs="Arial"/>
          <w:lang w:val="en-TZ" w:eastAsia="en-TZ"/>
        </w:rPr>
      </w:pPr>
      <w:r w:rsidRPr="008F624C">
        <w:rPr>
          <w:rFonts w:cs="Arial"/>
          <w:b/>
          <w:bCs/>
          <w:lang w:val="en-TZ" w:eastAsia="en-TZ"/>
        </w:rPr>
        <w:t>Visibility</w:t>
      </w:r>
      <w:r w:rsidRPr="008F624C">
        <w:rPr>
          <w:rFonts w:cs="Arial"/>
          <w:lang w:val="en-TZ" w:eastAsia="en-TZ"/>
        </w:rPr>
        <w:t>: Not less than 800 m.</w:t>
      </w:r>
    </w:p>
    <w:p w14:paraId="6C704783" w14:textId="77777777" w:rsidR="008F624C" w:rsidRPr="008F624C" w:rsidRDefault="008F624C">
      <w:pPr>
        <w:numPr>
          <w:ilvl w:val="2"/>
          <w:numId w:val="316"/>
        </w:numPr>
        <w:spacing w:before="100" w:beforeAutospacing="1" w:after="100" w:afterAutospacing="1"/>
        <w:rPr>
          <w:rFonts w:cs="Arial"/>
          <w:lang w:val="en-TZ" w:eastAsia="en-TZ"/>
        </w:rPr>
      </w:pPr>
      <w:r w:rsidRPr="008F624C">
        <w:rPr>
          <w:rFonts w:cs="Arial"/>
          <w:b/>
          <w:bCs/>
          <w:lang w:val="en-TZ" w:eastAsia="en-TZ"/>
        </w:rPr>
        <w:t>Runway visual range (RVR)</w:t>
      </w:r>
      <w:r w:rsidRPr="008F624C">
        <w:rPr>
          <w:rFonts w:cs="Arial"/>
          <w:lang w:val="en-TZ" w:eastAsia="en-TZ"/>
        </w:rPr>
        <w:t>: Not less than 550 m.</w:t>
      </w:r>
    </w:p>
    <w:p w14:paraId="2A74624E" w14:textId="77777777" w:rsidR="008F624C" w:rsidRPr="008F624C" w:rsidRDefault="008F624C">
      <w:pPr>
        <w:numPr>
          <w:ilvl w:val="0"/>
          <w:numId w:val="316"/>
        </w:numPr>
        <w:spacing w:before="100" w:beforeAutospacing="1" w:after="100" w:afterAutospacing="1"/>
        <w:rPr>
          <w:rFonts w:cs="Arial"/>
          <w:lang w:val="en-TZ" w:eastAsia="en-TZ"/>
        </w:rPr>
      </w:pPr>
      <w:r w:rsidRPr="008F624C">
        <w:rPr>
          <w:rFonts w:cs="Arial"/>
          <w:b/>
          <w:bCs/>
          <w:lang w:val="en-TZ" w:eastAsia="en-TZ"/>
        </w:rPr>
        <w:t>Category II (Cat II) Operation</w:t>
      </w:r>
    </w:p>
    <w:p w14:paraId="4DEC0B99" w14:textId="77777777" w:rsidR="008F624C" w:rsidRPr="008F624C" w:rsidRDefault="008F624C">
      <w:pPr>
        <w:numPr>
          <w:ilvl w:val="1"/>
          <w:numId w:val="316"/>
        </w:numPr>
        <w:spacing w:before="100" w:beforeAutospacing="1" w:after="100" w:afterAutospacing="1"/>
        <w:rPr>
          <w:rFonts w:cs="Arial"/>
          <w:lang w:val="en-TZ" w:eastAsia="en-TZ"/>
        </w:rPr>
      </w:pPr>
      <w:r w:rsidRPr="008F624C">
        <w:rPr>
          <w:rFonts w:cs="Arial"/>
          <w:lang w:val="en-TZ" w:eastAsia="en-TZ"/>
        </w:rPr>
        <w:t xml:space="preserve">A precision instrument approach and landing with: </w:t>
      </w:r>
    </w:p>
    <w:p w14:paraId="7385CE70" w14:textId="77777777" w:rsidR="008F624C" w:rsidRPr="008F624C" w:rsidRDefault="008F624C">
      <w:pPr>
        <w:numPr>
          <w:ilvl w:val="2"/>
          <w:numId w:val="316"/>
        </w:numPr>
        <w:spacing w:before="100" w:beforeAutospacing="1" w:after="100" w:afterAutospacing="1"/>
        <w:rPr>
          <w:rFonts w:cs="Arial"/>
          <w:lang w:val="en-TZ" w:eastAsia="en-TZ"/>
        </w:rPr>
      </w:pPr>
      <w:r w:rsidRPr="008F624C">
        <w:rPr>
          <w:rFonts w:cs="Arial"/>
          <w:b/>
          <w:bCs/>
          <w:lang w:val="en-TZ" w:eastAsia="en-TZ"/>
        </w:rPr>
        <w:t>Decision height</w:t>
      </w:r>
      <w:r w:rsidRPr="008F624C">
        <w:rPr>
          <w:rFonts w:cs="Arial"/>
          <w:lang w:val="en-TZ" w:eastAsia="en-TZ"/>
        </w:rPr>
        <w:t>: Lower than 60 m (200 ft) but not lower than 30 m (100 ft).</w:t>
      </w:r>
    </w:p>
    <w:p w14:paraId="6F4D8111" w14:textId="77777777" w:rsidR="008F624C" w:rsidRPr="008F624C" w:rsidRDefault="008F624C">
      <w:pPr>
        <w:numPr>
          <w:ilvl w:val="2"/>
          <w:numId w:val="316"/>
        </w:numPr>
        <w:spacing w:before="100" w:beforeAutospacing="1" w:after="100" w:afterAutospacing="1"/>
        <w:rPr>
          <w:rFonts w:cs="Arial"/>
          <w:lang w:val="en-TZ" w:eastAsia="en-TZ"/>
        </w:rPr>
      </w:pPr>
      <w:r w:rsidRPr="008F624C">
        <w:rPr>
          <w:rFonts w:cs="Arial"/>
          <w:b/>
          <w:bCs/>
          <w:lang w:val="en-TZ" w:eastAsia="en-TZ"/>
        </w:rPr>
        <w:t>RVR</w:t>
      </w:r>
      <w:r w:rsidRPr="008F624C">
        <w:rPr>
          <w:rFonts w:cs="Arial"/>
          <w:lang w:val="en-TZ" w:eastAsia="en-TZ"/>
        </w:rPr>
        <w:t>: Not less than 350 m.</w:t>
      </w:r>
    </w:p>
    <w:p w14:paraId="0B5D560D" w14:textId="77777777" w:rsidR="008F624C" w:rsidRPr="008F624C" w:rsidRDefault="008F624C">
      <w:pPr>
        <w:numPr>
          <w:ilvl w:val="0"/>
          <w:numId w:val="316"/>
        </w:numPr>
        <w:spacing w:before="100" w:beforeAutospacing="1" w:after="100" w:afterAutospacing="1"/>
        <w:rPr>
          <w:rFonts w:cs="Arial"/>
          <w:lang w:val="en-TZ" w:eastAsia="en-TZ"/>
        </w:rPr>
      </w:pPr>
      <w:r w:rsidRPr="008F624C">
        <w:rPr>
          <w:rFonts w:cs="Arial"/>
          <w:b/>
          <w:bCs/>
          <w:lang w:val="en-TZ" w:eastAsia="en-TZ"/>
        </w:rPr>
        <w:t>Category IIIA (Cat IIIA) Operation</w:t>
      </w:r>
    </w:p>
    <w:p w14:paraId="16BAE15B" w14:textId="77777777" w:rsidR="008F624C" w:rsidRPr="008F624C" w:rsidRDefault="008F624C">
      <w:pPr>
        <w:numPr>
          <w:ilvl w:val="1"/>
          <w:numId w:val="316"/>
        </w:numPr>
        <w:spacing w:before="100" w:beforeAutospacing="1" w:after="100" w:afterAutospacing="1"/>
        <w:rPr>
          <w:rFonts w:cs="Arial"/>
          <w:lang w:val="en-TZ" w:eastAsia="en-TZ"/>
        </w:rPr>
      </w:pPr>
      <w:r w:rsidRPr="008F624C">
        <w:rPr>
          <w:rFonts w:cs="Arial"/>
          <w:lang w:val="en-TZ" w:eastAsia="en-TZ"/>
        </w:rPr>
        <w:t xml:space="preserve">A precision instrument approach and landing with: </w:t>
      </w:r>
    </w:p>
    <w:p w14:paraId="1A640F1E" w14:textId="77777777" w:rsidR="008F624C" w:rsidRPr="008F624C" w:rsidRDefault="008F624C">
      <w:pPr>
        <w:numPr>
          <w:ilvl w:val="2"/>
          <w:numId w:val="316"/>
        </w:numPr>
        <w:spacing w:before="100" w:beforeAutospacing="1" w:after="100" w:afterAutospacing="1"/>
        <w:rPr>
          <w:rFonts w:cs="Arial"/>
          <w:lang w:val="en-TZ" w:eastAsia="en-TZ"/>
        </w:rPr>
      </w:pPr>
      <w:r w:rsidRPr="008F624C">
        <w:rPr>
          <w:rFonts w:cs="Arial"/>
          <w:b/>
          <w:bCs/>
          <w:lang w:val="en-TZ" w:eastAsia="en-TZ"/>
        </w:rPr>
        <w:t>Decision height</w:t>
      </w:r>
      <w:r w:rsidRPr="008F624C">
        <w:rPr>
          <w:rFonts w:cs="Arial"/>
          <w:lang w:val="en-TZ" w:eastAsia="en-TZ"/>
        </w:rPr>
        <w:t>: Lower than 30 m (100 ft) or no decision height.</w:t>
      </w:r>
    </w:p>
    <w:p w14:paraId="0BA4A813" w14:textId="77777777" w:rsidR="008F624C" w:rsidRPr="008F624C" w:rsidRDefault="008F624C">
      <w:pPr>
        <w:numPr>
          <w:ilvl w:val="2"/>
          <w:numId w:val="316"/>
        </w:numPr>
        <w:spacing w:before="100" w:beforeAutospacing="1" w:after="100" w:afterAutospacing="1"/>
        <w:rPr>
          <w:rFonts w:cs="Arial"/>
          <w:lang w:val="en-TZ" w:eastAsia="en-TZ"/>
        </w:rPr>
      </w:pPr>
      <w:r w:rsidRPr="008F624C">
        <w:rPr>
          <w:rFonts w:cs="Arial"/>
          <w:b/>
          <w:bCs/>
          <w:lang w:val="en-TZ" w:eastAsia="en-TZ"/>
        </w:rPr>
        <w:t>RVR</w:t>
      </w:r>
      <w:r w:rsidRPr="008F624C">
        <w:rPr>
          <w:rFonts w:cs="Arial"/>
          <w:lang w:val="en-TZ" w:eastAsia="en-TZ"/>
        </w:rPr>
        <w:t>: Not less than 200 m.</w:t>
      </w:r>
    </w:p>
    <w:p w14:paraId="46D0A0E4" w14:textId="77777777" w:rsidR="008F624C" w:rsidRPr="008F624C" w:rsidRDefault="008F624C">
      <w:pPr>
        <w:numPr>
          <w:ilvl w:val="0"/>
          <w:numId w:val="316"/>
        </w:numPr>
        <w:spacing w:before="100" w:beforeAutospacing="1" w:after="100" w:afterAutospacing="1"/>
        <w:rPr>
          <w:rFonts w:cs="Arial"/>
          <w:lang w:val="en-TZ" w:eastAsia="en-TZ"/>
        </w:rPr>
      </w:pPr>
      <w:r w:rsidRPr="008F624C">
        <w:rPr>
          <w:rFonts w:cs="Arial"/>
          <w:b/>
          <w:bCs/>
          <w:lang w:val="en-TZ" w:eastAsia="en-TZ"/>
        </w:rPr>
        <w:t>Category IIIB (Cat IIIB) Operation</w:t>
      </w:r>
    </w:p>
    <w:p w14:paraId="4CB92950" w14:textId="77777777" w:rsidR="008F624C" w:rsidRPr="008F624C" w:rsidRDefault="008F624C">
      <w:pPr>
        <w:numPr>
          <w:ilvl w:val="1"/>
          <w:numId w:val="316"/>
        </w:numPr>
        <w:spacing w:before="100" w:beforeAutospacing="1" w:after="100" w:afterAutospacing="1"/>
        <w:rPr>
          <w:rFonts w:cs="Arial"/>
          <w:lang w:val="en-TZ" w:eastAsia="en-TZ"/>
        </w:rPr>
      </w:pPr>
      <w:r w:rsidRPr="008F624C">
        <w:rPr>
          <w:rFonts w:cs="Arial"/>
          <w:lang w:val="en-TZ" w:eastAsia="en-TZ"/>
        </w:rPr>
        <w:t xml:space="preserve">A precision instrument approach and landing with: </w:t>
      </w:r>
    </w:p>
    <w:p w14:paraId="7672BDC6" w14:textId="77777777" w:rsidR="008F624C" w:rsidRPr="008F624C" w:rsidRDefault="008F624C">
      <w:pPr>
        <w:numPr>
          <w:ilvl w:val="2"/>
          <w:numId w:val="316"/>
        </w:numPr>
        <w:spacing w:before="100" w:beforeAutospacing="1" w:after="100" w:afterAutospacing="1"/>
        <w:rPr>
          <w:rFonts w:cs="Arial"/>
          <w:lang w:val="en-TZ" w:eastAsia="en-TZ"/>
        </w:rPr>
      </w:pPr>
      <w:r w:rsidRPr="008F624C">
        <w:rPr>
          <w:rFonts w:cs="Arial"/>
          <w:b/>
          <w:bCs/>
          <w:lang w:val="en-TZ" w:eastAsia="en-TZ"/>
        </w:rPr>
        <w:t>Decision height</w:t>
      </w:r>
      <w:r w:rsidRPr="008F624C">
        <w:rPr>
          <w:rFonts w:cs="Arial"/>
          <w:lang w:val="en-TZ" w:eastAsia="en-TZ"/>
        </w:rPr>
        <w:t>: Lower than 15 m (50 ft) or no decision height.</w:t>
      </w:r>
    </w:p>
    <w:p w14:paraId="2AE73B5C" w14:textId="77777777" w:rsidR="008F624C" w:rsidRPr="008F624C" w:rsidRDefault="008F624C">
      <w:pPr>
        <w:numPr>
          <w:ilvl w:val="2"/>
          <w:numId w:val="316"/>
        </w:numPr>
        <w:spacing w:before="100" w:beforeAutospacing="1" w:after="100" w:afterAutospacing="1"/>
        <w:rPr>
          <w:rFonts w:cs="Arial"/>
          <w:lang w:val="en-TZ" w:eastAsia="en-TZ"/>
        </w:rPr>
      </w:pPr>
      <w:r w:rsidRPr="008F624C">
        <w:rPr>
          <w:rFonts w:cs="Arial"/>
          <w:b/>
          <w:bCs/>
          <w:lang w:val="en-TZ" w:eastAsia="en-TZ"/>
        </w:rPr>
        <w:t>RVR</w:t>
      </w:r>
      <w:r w:rsidRPr="008F624C">
        <w:rPr>
          <w:rFonts w:cs="Arial"/>
          <w:lang w:val="en-TZ" w:eastAsia="en-TZ"/>
        </w:rPr>
        <w:t>: Less than 200 m but not less than 50 m.</w:t>
      </w:r>
    </w:p>
    <w:p w14:paraId="03DCF797" w14:textId="77777777" w:rsidR="008F624C" w:rsidRPr="008F624C" w:rsidRDefault="008F624C" w:rsidP="00951A03">
      <w:pPr>
        <w:spacing w:before="100" w:beforeAutospacing="1" w:after="100" w:afterAutospacing="1"/>
        <w:rPr>
          <w:rFonts w:cs="Arial"/>
          <w:lang w:val="en-TZ" w:eastAsia="en-TZ"/>
        </w:rPr>
      </w:pPr>
      <w:r w:rsidRPr="008F624C">
        <w:rPr>
          <w:rFonts w:cs="Arial"/>
          <w:b/>
          <w:bCs/>
          <w:lang w:val="en-TZ" w:eastAsia="en-TZ"/>
        </w:rPr>
        <w:t>Note</w:t>
      </w:r>
      <w:r w:rsidRPr="008F624C">
        <w:rPr>
          <w:rFonts w:cs="Arial"/>
          <w:lang w:val="en-TZ" w:eastAsia="en-TZ"/>
        </w:rPr>
        <w:t>: If the decision height (DH) and RVR fall into different categories, the lower minima (category) shall determine the operation classification.</w:t>
      </w:r>
    </w:p>
    <w:p w14:paraId="29F51968" w14:textId="1D6BC320" w:rsidR="008F624C" w:rsidRPr="008F624C" w:rsidRDefault="008F624C" w:rsidP="00951A03">
      <w:pPr>
        <w:pStyle w:val="Heading4"/>
        <w:rPr>
          <w:lang w:val="en-TZ" w:eastAsia="en-TZ"/>
        </w:rPr>
      </w:pPr>
      <w:r>
        <w:rPr>
          <w:lang w:val="en-TZ" w:eastAsia="en-TZ"/>
        </w:rPr>
        <w:t xml:space="preserve"> </w:t>
      </w:r>
      <w:r w:rsidRPr="008F624C">
        <w:rPr>
          <w:lang w:val="en-TZ" w:eastAsia="en-TZ"/>
        </w:rPr>
        <w:t xml:space="preserve">Additional </w:t>
      </w:r>
      <w:r w:rsidR="0058790D" w:rsidRPr="008F624C">
        <w:rPr>
          <w:rFonts w:cs="Arial"/>
          <w:lang w:val="en-TZ" w:eastAsia="en-TZ"/>
        </w:rPr>
        <w:t xml:space="preserve">Precision Approach </w:t>
      </w:r>
      <w:r w:rsidRPr="008F624C">
        <w:rPr>
          <w:lang w:val="en-TZ" w:eastAsia="en-TZ"/>
        </w:rPr>
        <w:t>Terms:</w:t>
      </w:r>
    </w:p>
    <w:p w14:paraId="3ADC66B9"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Instrument Approach Procedure</w:t>
      </w:r>
      <w:r w:rsidRPr="008F624C">
        <w:rPr>
          <w:rFonts w:cs="Arial"/>
          <w:lang w:val="en-TZ" w:eastAsia="en-TZ"/>
        </w:rPr>
        <w:br/>
        <w:t xml:space="preserve">A series of predetermined </w:t>
      </w:r>
      <w:proofErr w:type="spellStart"/>
      <w:r w:rsidRPr="008F624C">
        <w:rPr>
          <w:rFonts w:cs="Arial"/>
          <w:lang w:val="en-TZ" w:eastAsia="en-TZ"/>
        </w:rPr>
        <w:t>maneuvers</w:t>
      </w:r>
      <w:proofErr w:type="spellEnd"/>
      <w:r w:rsidRPr="008F624C">
        <w:rPr>
          <w:rFonts w:cs="Arial"/>
          <w:lang w:val="en-TZ" w:eastAsia="en-TZ"/>
        </w:rPr>
        <w:t xml:space="preserve"> by reference to flight instruments with obstacle protection, from the initial approach fix (or defined arrival route) to:</w:t>
      </w:r>
    </w:p>
    <w:p w14:paraId="345DAD09" w14:textId="77777777" w:rsidR="008F624C" w:rsidRPr="008F624C" w:rsidRDefault="008F624C">
      <w:pPr>
        <w:numPr>
          <w:ilvl w:val="1"/>
          <w:numId w:val="317"/>
        </w:numPr>
        <w:spacing w:before="100" w:beforeAutospacing="1" w:after="100" w:afterAutospacing="1"/>
        <w:rPr>
          <w:rFonts w:cs="Arial"/>
          <w:lang w:val="en-TZ" w:eastAsia="en-TZ"/>
        </w:rPr>
      </w:pPr>
      <w:r w:rsidRPr="008F624C">
        <w:rPr>
          <w:rFonts w:cs="Arial"/>
          <w:lang w:val="en-TZ" w:eastAsia="en-TZ"/>
        </w:rPr>
        <w:t>A point for landing completion; or</w:t>
      </w:r>
    </w:p>
    <w:p w14:paraId="08C40658" w14:textId="77777777" w:rsidR="008F624C" w:rsidRPr="008F624C" w:rsidRDefault="008F624C">
      <w:pPr>
        <w:numPr>
          <w:ilvl w:val="1"/>
          <w:numId w:val="317"/>
        </w:numPr>
        <w:spacing w:before="100" w:beforeAutospacing="1" w:after="100" w:afterAutospacing="1"/>
        <w:rPr>
          <w:rFonts w:cs="Arial"/>
          <w:lang w:val="en-TZ" w:eastAsia="en-TZ"/>
        </w:rPr>
      </w:pPr>
      <w:r w:rsidRPr="008F624C">
        <w:rPr>
          <w:rFonts w:cs="Arial"/>
          <w:lang w:val="en-TZ" w:eastAsia="en-TZ"/>
        </w:rPr>
        <w:t xml:space="preserve">A position for holding or </w:t>
      </w:r>
      <w:proofErr w:type="spellStart"/>
      <w:r w:rsidRPr="008F624C">
        <w:rPr>
          <w:rFonts w:cs="Arial"/>
          <w:lang w:val="en-TZ" w:eastAsia="en-TZ"/>
        </w:rPr>
        <w:t>en</w:t>
      </w:r>
      <w:proofErr w:type="spellEnd"/>
      <w:r w:rsidRPr="008F624C">
        <w:rPr>
          <w:rFonts w:cs="Arial"/>
          <w:lang w:val="en-TZ" w:eastAsia="en-TZ"/>
        </w:rPr>
        <w:t>-route obstacle clearance if landing is not completed.</w:t>
      </w:r>
    </w:p>
    <w:p w14:paraId="633409CD"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Instrument Meteorological Conditions (IMC)</w:t>
      </w:r>
      <w:r w:rsidRPr="008F624C">
        <w:rPr>
          <w:rFonts w:cs="Arial"/>
          <w:lang w:val="en-TZ" w:eastAsia="en-TZ"/>
        </w:rPr>
        <w:br/>
        <w:t>Conditions where visibility, distance from cloud, and ceiling are less than the minima for visual meteorological conditions (VMC).</w:t>
      </w:r>
    </w:p>
    <w:p w14:paraId="5E68E147"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Minimum Descent Altitude/Height (MDA/H)</w:t>
      </w:r>
      <w:r w:rsidRPr="008F624C">
        <w:rPr>
          <w:rFonts w:cs="Arial"/>
          <w:lang w:val="en-TZ" w:eastAsia="en-TZ"/>
        </w:rPr>
        <w:br/>
        <w:t>The lowest altitude/height in a non-precision or circling approach below which descent is not allowed without visual reference.</w:t>
      </w:r>
    </w:p>
    <w:p w14:paraId="78973888"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Missed Approach Point (MAP)</w:t>
      </w:r>
      <w:r w:rsidRPr="008F624C">
        <w:rPr>
          <w:rFonts w:cs="Arial"/>
          <w:lang w:val="en-TZ" w:eastAsia="en-TZ"/>
        </w:rPr>
        <w:br/>
        <w:t>The point in an instrument approach procedure where the missed approach must be initiated to maintain obstacle clearance.</w:t>
      </w:r>
    </w:p>
    <w:p w14:paraId="5C60AE25"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Missed Approach Procedure</w:t>
      </w:r>
      <w:r w:rsidRPr="008F624C">
        <w:rPr>
          <w:rFonts w:cs="Arial"/>
          <w:lang w:val="en-TZ" w:eastAsia="en-TZ"/>
        </w:rPr>
        <w:br/>
        <w:t>The prescribed actions to follow if the approach cannot continue to landing.</w:t>
      </w:r>
    </w:p>
    <w:p w14:paraId="04059B49"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Obstacle Clearance Altitude/Height (OCA/H)</w:t>
      </w:r>
      <w:r w:rsidRPr="008F624C">
        <w:rPr>
          <w:rFonts w:cs="Arial"/>
          <w:lang w:val="en-TZ" w:eastAsia="en-TZ"/>
        </w:rPr>
        <w:br/>
        <w:t>The lowest altitude (OCA) or height (OCH) ensuring obstacle clearance above the relevant runway threshold or aerodrome elevation.</w:t>
      </w:r>
    </w:p>
    <w:p w14:paraId="6622EAD3"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lastRenderedPageBreak/>
        <w:t>Procedure Turn</w:t>
      </w:r>
      <w:r w:rsidRPr="008F624C">
        <w:rPr>
          <w:rFonts w:cs="Arial"/>
          <w:lang w:val="en-TZ" w:eastAsia="en-TZ"/>
        </w:rPr>
        <w:br/>
        <w:t xml:space="preserve">A </w:t>
      </w:r>
      <w:proofErr w:type="spellStart"/>
      <w:r w:rsidRPr="008F624C">
        <w:rPr>
          <w:rFonts w:cs="Arial"/>
          <w:lang w:val="en-TZ" w:eastAsia="en-TZ"/>
        </w:rPr>
        <w:t>maneuver</w:t>
      </w:r>
      <w:proofErr w:type="spellEnd"/>
      <w:r w:rsidRPr="008F624C">
        <w:rPr>
          <w:rFonts w:cs="Arial"/>
          <w:lang w:val="en-TZ" w:eastAsia="en-TZ"/>
        </w:rPr>
        <w:t xml:space="preserve"> involving a turn away from a designated track, followed by a turn in the opposite direction to intercept and proceed along the reciprocal track.</w:t>
      </w:r>
    </w:p>
    <w:p w14:paraId="6497A067" w14:textId="77777777" w:rsidR="008F624C" w:rsidRPr="008F624C" w:rsidRDefault="008F624C">
      <w:pPr>
        <w:numPr>
          <w:ilvl w:val="1"/>
          <w:numId w:val="317"/>
        </w:numPr>
        <w:spacing w:before="100" w:beforeAutospacing="1" w:after="100" w:afterAutospacing="1"/>
        <w:rPr>
          <w:rFonts w:cs="Arial"/>
          <w:lang w:val="en-TZ" w:eastAsia="en-TZ"/>
        </w:rPr>
      </w:pPr>
      <w:r w:rsidRPr="008F624C">
        <w:rPr>
          <w:rFonts w:cs="Arial"/>
          <w:b/>
          <w:bCs/>
          <w:lang w:val="en-TZ" w:eastAsia="en-TZ"/>
        </w:rPr>
        <w:t>Note 1</w:t>
      </w:r>
      <w:r w:rsidRPr="008F624C">
        <w:rPr>
          <w:rFonts w:cs="Arial"/>
          <w:lang w:val="en-TZ" w:eastAsia="en-TZ"/>
        </w:rPr>
        <w:t>: Turns are designated as "left" or "right" based on the initial direction.</w:t>
      </w:r>
    </w:p>
    <w:p w14:paraId="27F18402" w14:textId="77777777" w:rsidR="008F624C" w:rsidRPr="008F624C" w:rsidRDefault="008F624C">
      <w:pPr>
        <w:numPr>
          <w:ilvl w:val="1"/>
          <w:numId w:val="317"/>
        </w:numPr>
        <w:spacing w:before="100" w:beforeAutospacing="1" w:after="100" w:afterAutospacing="1"/>
        <w:rPr>
          <w:rFonts w:cs="Arial"/>
          <w:lang w:val="en-TZ" w:eastAsia="en-TZ"/>
        </w:rPr>
      </w:pPr>
      <w:r w:rsidRPr="008F624C">
        <w:rPr>
          <w:rFonts w:cs="Arial"/>
          <w:b/>
          <w:bCs/>
          <w:lang w:val="en-TZ" w:eastAsia="en-TZ"/>
        </w:rPr>
        <w:t>Note 2</w:t>
      </w:r>
      <w:r w:rsidRPr="008F624C">
        <w:rPr>
          <w:rFonts w:cs="Arial"/>
          <w:lang w:val="en-TZ" w:eastAsia="en-TZ"/>
        </w:rPr>
        <w:t>: Turns may be made in level flight or descending, depending on the procedure.</w:t>
      </w:r>
    </w:p>
    <w:p w14:paraId="77620C7A"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Runway Visual Range (RVR)</w:t>
      </w:r>
      <w:r w:rsidRPr="008F624C">
        <w:rPr>
          <w:rFonts w:cs="Arial"/>
          <w:lang w:val="en-TZ" w:eastAsia="en-TZ"/>
        </w:rPr>
        <w:br/>
        <w:t xml:space="preserve">The distance a pilot can see along the runway </w:t>
      </w:r>
      <w:proofErr w:type="spellStart"/>
      <w:r w:rsidRPr="008F624C">
        <w:rPr>
          <w:rFonts w:cs="Arial"/>
          <w:lang w:val="en-TZ" w:eastAsia="en-TZ"/>
        </w:rPr>
        <w:t>centerline</w:t>
      </w:r>
      <w:proofErr w:type="spellEnd"/>
      <w:r w:rsidRPr="008F624C">
        <w:rPr>
          <w:rFonts w:cs="Arial"/>
          <w:lang w:val="en-TZ" w:eastAsia="en-TZ"/>
        </w:rPr>
        <w:t xml:space="preserve"> markings or lights from the cockpit.</w:t>
      </w:r>
    </w:p>
    <w:p w14:paraId="078596AA"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State of the Operator</w:t>
      </w:r>
      <w:r w:rsidRPr="008F624C">
        <w:rPr>
          <w:rFonts w:cs="Arial"/>
          <w:lang w:val="en-TZ" w:eastAsia="en-TZ"/>
        </w:rPr>
        <w:br/>
        <w:t>The state where the operator has their principal business or permanent residence.</w:t>
      </w:r>
    </w:p>
    <w:p w14:paraId="2AF1B26E"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State of Registry</w:t>
      </w:r>
      <w:r w:rsidRPr="008F624C">
        <w:rPr>
          <w:rFonts w:cs="Arial"/>
          <w:lang w:val="en-TZ" w:eastAsia="en-TZ"/>
        </w:rPr>
        <w:br/>
        <w:t>The state in which the aircraft is registered.</w:t>
      </w:r>
    </w:p>
    <w:p w14:paraId="1556E20E"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Surveillance Radar</w:t>
      </w:r>
      <w:r w:rsidRPr="008F624C">
        <w:rPr>
          <w:rFonts w:cs="Arial"/>
          <w:lang w:val="en-TZ" w:eastAsia="en-TZ"/>
        </w:rPr>
        <w:br/>
      </w:r>
      <w:proofErr w:type="spellStart"/>
      <w:r w:rsidRPr="008F624C">
        <w:rPr>
          <w:rFonts w:cs="Arial"/>
          <w:lang w:val="en-TZ" w:eastAsia="en-TZ"/>
        </w:rPr>
        <w:t>Radar</w:t>
      </w:r>
      <w:proofErr w:type="spellEnd"/>
      <w:r w:rsidRPr="008F624C">
        <w:rPr>
          <w:rFonts w:cs="Arial"/>
          <w:lang w:val="en-TZ" w:eastAsia="en-TZ"/>
        </w:rPr>
        <w:t xml:space="preserve"> equipment used to determine an aircraft's position in terms of range and azimuth.</w:t>
      </w:r>
    </w:p>
    <w:p w14:paraId="412B007D"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Touchdown Zone (TDZ)</w:t>
      </w:r>
      <w:r w:rsidRPr="008F624C">
        <w:rPr>
          <w:rFonts w:cs="Arial"/>
          <w:lang w:val="en-TZ" w:eastAsia="en-TZ"/>
        </w:rPr>
        <w:br/>
        <w:t>The portion of the runway beyond the threshold intended for the first contact of landing aircraft.</w:t>
      </w:r>
    </w:p>
    <w:p w14:paraId="29BE873D"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Visibility</w:t>
      </w:r>
      <w:r w:rsidRPr="008F624C">
        <w:rPr>
          <w:rFonts w:cs="Arial"/>
          <w:lang w:val="en-TZ" w:eastAsia="en-TZ"/>
        </w:rPr>
        <w:br/>
        <w:t>The ability, determined by atmospheric conditions, to see and identify unlit objects by day and lit objects by night.</w:t>
      </w:r>
    </w:p>
    <w:p w14:paraId="0D57021C"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Visual Approach</w:t>
      </w:r>
      <w:r w:rsidRPr="008F624C">
        <w:rPr>
          <w:rFonts w:cs="Arial"/>
          <w:lang w:val="en-TZ" w:eastAsia="en-TZ"/>
        </w:rPr>
        <w:br/>
        <w:t>An IFR flight approach executed visually, without completing all or part of the instrument approach procedure.</w:t>
      </w:r>
    </w:p>
    <w:p w14:paraId="5DF8A291" w14:textId="77777777" w:rsidR="008F624C" w:rsidRPr="008F624C" w:rsidRDefault="008F624C">
      <w:pPr>
        <w:numPr>
          <w:ilvl w:val="0"/>
          <w:numId w:val="317"/>
        </w:numPr>
        <w:spacing w:before="100" w:beforeAutospacing="1" w:after="100" w:afterAutospacing="1"/>
        <w:rPr>
          <w:rFonts w:cs="Arial"/>
          <w:lang w:val="en-TZ" w:eastAsia="en-TZ"/>
        </w:rPr>
      </w:pPr>
      <w:r w:rsidRPr="008F624C">
        <w:rPr>
          <w:rFonts w:cs="Arial"/>
          <w:b/>
          <w:bCs/>
          <w:lang w:val="en-TZ" w:eastAsia="en-TZ"/>
        </w:rPr>
        <w:t>Visual Meteorological Conditions (VMC)</w:t>
      </w:r>
      <w:r w:rsidRPr="008F624C">
        <w:rPr>
          <w:rFonts w:cs="Arial"/>
          <w:lang w:val="en-TZ" w:eastAsia="en-TZ"/>
        </w:rPr>
        <w:br/>
        <w:t>Meteorological conditions expressed as visibility, distance from cloud, and ceiling, equal to or better than specified minima.</w:t>
      </w:r>
    </w:p>
    <w:p w14:paraId="620417B8" w14:textId="6F702652" w:rsidR="00336E21" w:rsidRPr="00982908" w:rsidRDefault="00336E21" w:rsidP="00951A03">
      <w:pPr>
        <w:ind w:left="720"/>
        <w:rPr>
          <w:rFonts w:cs="Arial"/>
        </w:rPr>
      </w:pPr>
      <w:r w:rsidRPr="00982908">
        <w:rPr>
          <w:rFonts w:cs="Arial"/>
        </w:rPr>
        <w:tab/>
      </w:r>
    </w:p>
    <w:p w14:paraId="520ED0F0" w14:textId="5D781E3B" w:rsidR="00336E21" w:rsidRPr="00982908" w:rsidRDefault="0058790D" w:rsidP="00951A03">
      <w:pPr>
        <w:pStyle w:val="Heading3"/>
      </w:pPr>
      <w:bookmarkStart w:id="1470" w:name="_Toc528141172"/>
      <w:bookmarkStart w:id="1471" w:name="_Toc1369980"/>
      <w:bookmarkStart w:id="1472" w:name="_Toc26785143"/>
      <w:bookmarkStart w:id="1473" w:name="_Toc115685454"/>
      <w:r>
        <w:t xml:space="preserve"> </w:t>
      </w:r>
      <w:bookmarkStart w:id="1474" w:name="_Toc186535820"/>
      <w:r w:rsidR="00336E21" w:rsidRPr="00982908">
        <w:t>Application of Established Minima</w:t>
      </w:r>
      <w:bookmarkEnd w:id="1470"/>
      <w:bookmarkEnd w:id="1471"/>
      <w:bookmarkEnd w:id="1472"/>
      <w:bookmarkEnd w:id="1473"/>
      <w:bookmarkEnd w:id="1474"/>
    </w:p>
    <w:p w14:paraId="1D725650" w14:textId="7634B841" w:rsidR="00336E21" w:rsidRPr="00982908" w:rsidRDefault="0058790D" w:rsidP="00951A03">
      <w:pPr>
        <w:pStyle w:val="Heading4"/>
      </w:pPr>
      <w:r>
        <w:t xml:space="preserve"> </w:t>
      </w:r>
      <w:r w:rsidR="00336E21" w:rsidRPr="00982908">
        <w:t xml:space="preserve">General Policy </w:t>
      </w:r>
    </w:p>
    <w:p w14:paraId="46660DB5" w14:textId="77777777" w:rsidR="00497BB1" w:rsidRPr="00982908" w:rsidRDefault="00497BB1" w:rsidP="00951A03">
      <w:pPr>
        <w:ind w:left="720"/>
        <w:rPr>
          <w:rFonts w:cs="Arial"/>
        </w:rPr>
      </w:pPr>
    </w:p>
    <w:p w14:paraId="5428C001" w14:textId="77777777" w:rsidR="00336E21" w:rsidRPr="00982908" w:rsidRDefault="00336E21" w:rsidP="00951A03">
      <w:pPr>
        <w:ind w:left="720"/>
        <w:rPr>
          <w:rFonts w:cs="Arial"/>
        </w:rPr>
      </w:pPr>
      <w:r w:rsidRPr="00982908">
        <w:rPr>
          <w:rFonts w:cs="Arial"/>
        </w:rPr>
        <w:t xml:space="preserve">Minima </w:t>
      </w:r>
      <w:proofErr w:type="gramStart"/>
      <w:r w:rsidRPr="00982908">
        <w:rPr>
          <w:rFonts w:cs="Arial"/>
        </w:rPr>
        <w:t>figures</w:t>
      </w:r>
      <w:proofErr w:type="gramEnd"/>
      <w:r w:rsidRPr="00982908">
        <w:rPr>
          <w:rFonts w:cs="Arial"/>
        </w:rPr>
        <w:t xml:space="preserve"> of MDH/MDA and visibility are the lowest value for which landing or takeoff should be attempted and, except in the case of circling minima, these figures assume the serviceability of the ground and airborne equipment. If, for any reason, the PIC considers that the weather minima are too low for safe operation in a particular set of conditions, he is authorized to raise the minima accordingly. </w:t>
      </w:r>
    </w:p>
    <w:p w14:paraId="3A5ACBBE" w14:textId="77777777" w:rsidR="00336E21" w:rsidRPr="00982908" w:rsidRDefault="00336E21" w:rsidP="00951A03">
      <w:pPr>
        <w:ind w:left="720"/>
        <w:rPr>
          <w:rFonts w:cs="Arial"/>
        </w:rPr>
      </w:pPr>
    </w:p>
    <w:p w14:paraId="484708A5" w14:textId="77777777" w:rsidR="00336E21" w:rsidRPr="00982908" w:rsidRDefault="00336E21" w:rsidP="00951A03">
      <w:pPr>
        <w:ind w:left="720"/>
        <w:rPr>
          <w:rFonts w:cs="Arial"/>
        </w:rPr>
      </w:pPr>
      <w:r w:rsidRPr="00982908">
        <w:rPr>
          <w:rFonts w:cs="Arial"/>
        </w:rPr>
        <w:t xml:space="preserve">The ICAO definition of decision height/altitude (DH/DA) means, in effect, that the pilot – by reference to the visual cues available to him – must have satisfied himself by the decision height that: </w:t>
      </w:r>
    </w:p>
    <w:p w14:paraId="68238CDD" w14:textId="77777777" w:rsidR="00336E21" w:rsidRPr="00982908" w:rsidRDefault="00336E21">
      <w:pPr>
        <w:numPr>
          <w:ilvl w:val="0"/>
          <w:numId w:val="46"/>
        </w:numPr>
        <w:tabs>
          <w:tab w:val="left" w:pos="391"/>
        </w:tabs>
        <w:ind w:left="1080"/>
        <w:rPr>
          <w:rFonts w:cs="Arial"/>
        </w:rPr>
      </w:pPr>
      <w:r w:rsidRPr="00982908">
        <w:rPr>
          <w:rFonts w:cs="Arial"/>
        </w:rPr>
        <w:t xml:space="preserve">The aircraft is in the correct position </w:t>
      </w:r>
    </w:p>
    <w:p w14:paraId="36DFDBD8" w14:textId="77777777" w:rsidR="00336E21" w:rsidRPr="00982908" w:rsidRDefault="00336E21">
      <w:pPr>
        <w:numPr>
          <w:ilvl w:val="0"/>
          <w:numId w:val="46"/>
        </w:numPr>
        <w:tabs>
          <w:tab w:val="left" w:pos="391"/>
        </w:tabs>
        <w:ind w:left="1080"/>
        <w:rPr>
          <w:rFonts w:cs="Arial"/>
        </w:rPr>
      </w:pPr>
      <w:r w:rsidRPr="00982908">
        <w:rPr>
          <w:rFonts w:cs="Arial"/>
        </w:rPr>
        <w:t xml:space="preserve">The aircraft flight path is correct and </w:t>
      </w:r>
    </w:p>
    <w:p w14:paraId="4501B3FA" w14:textId="77777777" w:rsidR="00336E21" w:rsidRPr="00982908" w:rsidRDefault="00336E21">
      <w:pPr>
        <w:numPr>
          <w:ilvl w:val="0"/>
          <w:numId w:val="46"/>
        </w:numPr>
        <w:tabs>
          <w:tab w:val="left" w:pos="391"/>
        </w:tabs>
        <w:ind w:left="1080"/>
        <w:rPr>
          <w:rFonts w:cs="Arial"/>
        </w:rPr>
      </w:pPr>
      <w:r w:rsidRPr="00982908">
        <w:rPr>
          <w:rFonts w:cs="Arial"/>
        </w:rPr>
        <w:t xml:space="preserve">There is sufficient visual reference to control the aircraft for the reminder of the approach and landing. </w:t>
      </w:r>
    </w:p>
    <w:p w14:paraId="6D6254BC" w14:textId="77777777" w:rsidR="00336E21" w:rsidRPr="00982908" w:rsidRDefault="00336E21" w:rsidP="00951A03">
      <w:pPr>
        <w:ind w:left="720"/>
        <w:rPr>
          <w:rFonts w:cs="Arial"/>
        </w:rPr>
      </w:pPr>
      <w:r w:rsidRPr="00982908">
        <w:rPr>
          <w:rFonts w:cs="Arial"/>
        </w:rPr>
        <w:t xml:space="preserve">If he is not satisfied that these conditions are fulfilled, he must initiate a missed approach and it is emphasized that the decision must be made by the time the aircraft arrives at decision height/altitude. It may happen that a pilot, having decided to land, must subsequently revise this decision because of loss or fore-shortening of the visual segment, for example, in shallow fog conditions where the fog top is below the decision height/altitude. </w:t>
      </w:r>
    </w:p>
    <w:p w14:paraId="7059A51C" w14:textId="77777777" w:rsidR="00336E21" w:rsidRPr="00982908" w:rsidRDefault="00336E21" w:rsidP="00951A03">
      <w:pPr>
        <w:rPr>
          <w:rFonts w:cs="Arial"/>
        </w:rPr>
      </w:pPr>
    </w:p>
    <w:p w14:paraId="3A2003E8" w14:textId="290551B9" w:rsidR="00336E21" w:rsidRPr="00982908" w:rsidRDefault="0058790D" w:rsidP="00951A03">
      <w:pPr>
        <w:pStyle w:val="Heading4"/>
      </w:pPr>
      <w:r>
        <w:t xml:space="preserve"> </w:t>
      </w:r>
      <w:r w:rsidR="00A87766" w:rsidRPr="00982908">
        <w:t xml:space="preserve">Pitch/Roll Guidance </w:t>
      </w:r>
    </w:p>
    <w:p w14:paraId="7942A1EF" w14:textId="77777777" w:rsidR="00336E21" w:rsidRPr="00982908" w:rsidRDefault="00336E21" w:rsidP="00951A03">
      <w:pPr>
        <w:rPr>
          <w:rFonts w:cs="Arial"/>
        </w:rPr>
      </w:pPr>
    </w:p>
    <w:p w14:paraId="0C4B590B" w14:textId="77777777" w:rsidR="00336E21" w:rsidRPr="00982908" w:rsidRDefault="00336E21" w:rsidP="00951A03">
      <w:pPr>
        <w:ind w:left="720"/>
        <w:rPr>
          <w:rFonts w:cs="Arial"/>
        </w:rPr>
      </w:pPr>
      <w:r w:rsidRPr="00982908">
        <w:rPr>
          <w:rFonts w:cs="Arial"/>
        </w:rPr>
        <w:lastRenderedPageBreak/>
        <w:t>It must be stressed that whereas roll guidance is sufficient, provided one or more crossbars can be seen, the pilot’s ability to control the aircraft in pitch and maintain the correct glide path by visual reference is very limited until the runway is in view. In limiting conditions, therefore, pilots are cautioned against making other than minor corrections in pitch, during the visual phase, until the runway is positively in view. Similarly, during an automatic approach in limiting conditions, the autopilot should not be disconnected above DH/DA and may be used down to the limiting height specified for the aircraft. The great danger is touching down before reaching the runway. Conversely, if the pilot finds that he has not touched down by the end of the touchdown zone lights or markings, he should consider making a missed approach.</w:t>
      </w:r>
    </w:p>
    <w:p w14:paraId="41A3C15B" w14:textId="7B25DBE4" w:rsidR="00336E21" w:rsidRPr="00982908" w:rsidRDefault="00336E21" w:rsidP="00951A03">
      <w:pPr>
        <w:pStyle w:val="BodyTextIndent"/>
        <w:rPr>
          <w:rFonts w:cs="Arial"/>
          <w:sz w:val="24"/>
          <w:szCs w:val="24"/>
        </w:rPr>
      </w:pPr>
      <w:r w:rsidRPr="00982908">
        <w:rPr>
          <w:rFonts w:cs="Arial"/>
          <w:sz w:val="24"/>
          <w:szCs w:val="24"/>
        </w:rPr>
        <w:tab/>
      </w:r>
      <w:r w:rsidRPr="00982908">
        <w:rPr>
          <w:rFonts w:cs="Arial"/>
          <w:sz w:val="24"/>
          <w:szCs w:val="24"/>
        </w:rPr>
        <w:tab/>
      </w:r>
      <w:r w:rsidRPr="00982908">
        <w:rPr>
          <w:rFonts w:cs="Arial"/>
          <w:sz w:val="24"/>
          <w:szCs w:val="24"/>
        </w:rPr>
        <w:tab/>
      </w:r>
      <w:r w:rsidRPr="00982908">
        <w:rPr>
          <w:rFonts w:cs="Arial"/>
          <w:sz w:val="24"/>
          <w:szCs w:val="24"/>
        </w:rPr>
        <w:tab/>
      </w:r>
    </w:p>
    <w:p w14:paraId="423D890A" w14:textId="328DB2EB" w:rsidR="00336E21" w:rsidRPr="00982908" w:rsidRDefault="0058790D" w:rsidP="00951A03">
      <w:pPr>
        <w:pStyle w:val="Heading4"/>
      </w:pPr>
      <w:r>
        <w:t xml:space="preserve"> </w:t>
      </w:r>
      <w:r w:rsidR="00336E21" w:rsidRPr="00982908">
        <w:t xml:space="preserve">Visibility </w:t>
      </w:r>
    </w:p>
    <w:p w14:paraId="4DBF1B53" w14:textId="77777777" w:rsidR="00497BB1" w:rsidRPr="00982908" w:rsidRDefault="00497BB1" w:rsidP="00951A03">
      <w:pPr>
        <w:ind w:left="720"/>
        <w:rPr>
          <w:rFonts w:cs="Arial"/>
        </w:rPr>
      </w:pPr>
    </w:p>
    <w:p w14:paraId="37881F10" w14:textId="77777777" w:rsidR="00336E21" w:rsidRPr="00982908" w:rsidRDefault="00336E21" w:rsidP="00951A03">
      <w:pPr>
        <w:ind w:left="720"/>
        <w:rPr>
          <w:rFonts w:cs="Arial"/>
        </w:rPr>
      </w:pPr>
      <w:r w:rsidRPr="00982908">
        <w:rPr>
          <w:rFonts w:cs="Arial"/>
        </w:rPr>
        <w:t>The minimum visibility must be such that at DH/DA or MDH/MDA</w:t>
      </w:r>
    </w:p>
    <w:p w14:paraId="7C1C6F77" w14:textId="77777777" w:rsidR="00336E21" w:rsidRPr="00982908" w:rsidRDefault="00336E21" w:rsidP="00951A03">
      <w:pPr>
        <w:ind w:left="720"/>
        <w:rPr>
          <w:rFonts w:cs="Arial"/>
        </w:rPr>
      </w:pPr>
      <w:r w:rsidRPr="00982908">
        <w:rPr>
          <w:rFonts w:cs="Arial"/>
        </w:rPr>
        <w:t xml:space="preserve"> there is: </w:t>
      </w:r>
    </w:p>
    <w:p w14:paraId="69ED3372" w14:textId="77777777" w:rsidR="00336E21" w:rsidRPr="00982908" w:rsidRDefault="00336E21">
      <w:pPr>
        <w:numPr>
          <w:ilvl w:val="0"/>
          <w:numId w:val="47"/>
        </w:numPr>
        <w:tabs>
          <w:tab w:val="left" w:pos="391"/>
        </w:tabs>
        <w:ind w:left="1080"/>
        <w:rPr>
          <w:rFonts w:cs="Arial"/>
        </w:rPr>
      </w:pPr>
      <w:r w:rsidRPr="00982908">
        <w:rPr>
          <w:rFonts w:cs="Arial"/>
        </w:rPr>
        <w:t xml:space="preserve">Sufficient visual guidance to assess whether the aircraft is properly positioned for landing; and </w:t>
      </w:r>
    </w:p>
    <w:p w14:paraId="4BDB8922" w14:textId="77777777" w:rsidR="00336E21" w:rsidRPr="00982908" w:rsidRDefault="00336E21">
      <w:pPr>
        <w:numPr>
          <w:ilvl w:val="0"/>
          <w:numId w:val="47"/>
        </w:numPr>
        <w:tabs>
          <w:tab w:val="left" w:pos="391"/>
        </w:tabs>
        <w:ind w:left="1080"/>
        <w:rPr>
          <w:rFonts w:cs="Arial"/>
        </w:rPr>
      </w:pPr>
      <w:r w:rsidRPr="00982908">
        <w:rPr>
          <w:rFonts w:cs="Arial"/>
        </w:rPr>
        <w:t xml:space="preserve">Adequate visual reference for control during the remainder of the approach </w:t>
      </w:r>
    </w:p>
    <w:p w14:paraId="4028CCB2" w14:textId="77777777" w:rsidR="00336E21" w:rsidRPr="00982908" w:rsidRDefault="00336E21" w:rsidP="00951A03">
      <w:pPr>
        <w:ind w:left="1080" w:hanging="36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p>
    <w:p w14:paraId="78419F5A" w14:textId="428F3B13" w:rsidR="00336E21" w:rsidRPr="00982908" w:rsidRDefault="0058790D" w:rsidP="00951A03">
      <w:pPr>
        <w:pStyle w:val="Heading4"/>
      </w:pPr>
      <w:bookmarkStart w:id="1475" w:name="_Toc528141173"/>
      <w:bookmarkStart w:id="1476" w:name="_Toc1369981"/>
      <w:bookmarkStart w:id="1477" w:name="_Toc26785144"/>
      <w:bookmarkStart w:id="1478" w:name="_Toc115685455"/>
      <w:r>
        <w:t xml:space="preserve"> </w:t>
      </w:r>
      <w:r w:rsidR="00336E21" w:rsidRPr="00982908">
        <w:t>Minima (Approach/Alternate Procedures)</w:t>
      </w:r>
      <w:bookmarkEnd w:id="1475"/>
      <w:bookmarkEnd w:id="1476"/>
      <w:bookmarkEnd w:id="1477"/>
      <w:bookmarkEnd w:id="1478"/>
      <w:r w:rsidR="00336E21" w:rsidRPr="00982908">
        <w:t xml:space="preserve"> </w:t>
      </w:r>
    </w:p>
    <w:p w14:paraId="088B45F8" w14:textId="5595DA3B" w:rsidR="00336E21" w:rsidRPr="00982908" w:rsidRDefault="0058790D" w:rsidP="00951A03">
      <w:pPr>
        <w:pStyle w:val="Heading5"/>
      </w:pPr>
      <w:r>
        <w:t xml:space="preserve"> </w:t>
      </w:r>
      <w:r w:rsidR="00336E21" w:rsidRPr="00982908">
        <w:t xml:space="preserve">Alternate Aerodrome Minima Destination </w:t>
      </w:r>
    </w:p>
    <w:p w14:paraId="620801C0" w14:textId="77777777" w:rsidR="00336E21" w:rsidRPr="00982908" w:rsidRDefault="00336E21" w:rsidP="00951A03">
      <w:pPr>
        <w:ind w:left="720"/>
        <w:rPr>
          <w:rFonts w:cs="Arial"/>
        </w:rPr>
      </w:pPr>
      <w:r w:rsidRPr="00982908">
        <w:rPr>
          <w:rFonts w:cs="Arial"/>
        </w:rPr>
        <w:t xml:space="preserve">An aerodrome considered as an alternative aerodrome shall at the time of obtaining the weather forecast meet the following criteria; </w:t>
      </w:r>
    </w:p>
    <w:p w14:paraId="6838079A" w14:textId="77777777" w:rsidR="00336E21" w:rsidRPr="00982908" w:rsidRDefault="00336E21" w:rsidP="00951A03">
      <w:pPr>
        <w:ind w:left="720"/>
        <w:rPr>
          <w:rFonts w:cs="Arial"/>
        </w:rPr>
      </w:pPr>
    </w:p>
    <w:p w14:paraId="48888B84" w14:textId="77777777" w:rsidR="00336E21" w:rsidRPr="00982908" w:rsidRDefault="00336E21">
      <w:pPr>
        <w:numPr>
          <w:ilvl w:val="0"/>
          <w:numId w:val="49"/>
        </w:numPr>
        <w:tabs>
          <w:tab w:val="left" w:pos="391"/>
        </w:tabs>
        <w:ind w:left="1170" w:hanging="450"/>
        <w:rPr>
          <w:rFonts w:cs="Arial"/>
        </w:rPr>
      </w:pPr>
      <w:r w:rsidRPr="00982908">
        <w:rPr>
          <w:rFonts w:cs="Arial"/>
        </w:rPr>
        <w:t>For a Precision Approach:</w:t>
      </w:r>
    </w:p>
    <w:p w14:paraId="395D285C" w14:textId="77777777" w:rsidR="00336E21" w:rsidRPr="00982908" w:rsidRDefault="00336E21" w:rsidP="00951A03">
      <w:pPr>
        <w:ind w:left="720" w:firstLine="450"/>
        <w:rPr>
          <w:rFonts w:cs="Arial"/>
        </w:rPr>
      </w:pPr>
      <w:r w:rsidRPr="00982908">
        <w:rPr>
          <w:rFonts w:cs="Arial"/>
        </w:rPr>
        <w:t xml:space="preserve">Non-precision approach minima on that particular runaway shall apply. </w:t>
      </w:r>
    </w:p>
    <w:p w14:paraId="45E2305B" w14:textId="77777777" w:rsidR="00336E21" w:rsidRPr="00982908" w:rsidRDefault="00336E21" w:rsidP="00951A03">
      <w:pPr>
        <w:ind w:left="720"/>
        <w:rPr>
          <w:rFonts w:cs="Arial"/>
        </w:rPr>
      </w:pPr>
    </w:p>
    <w:p w14:paraId="1165F238" w14:textId="77777777" w:rsidR="00336E21" w:rsidRPr="00982908" w:rsidRDefault="00336E21">
      <w:pPr>
        <w:numPr>
          <w:ilvl w:val="0"/>
          <w:numId w:val="49"/>
        </w:numPr>
        <w:tabs>
          <w:tab w:val="left" w:pos="391"/>
        </w:tabs>
        <w:ind w:left="1170" w:hanging="450"/>
        <w:rPr>
          <w:rFonts w:cs="Arial"/>
        </w:rPr>
      </w:pPr>
      <w:r w:rsidRPr="00982908">
        <w:rPr>
          <w:rFonts w:cs="Arial"/>
        </w:rPr>
        <w:t xml:space="preserve">For a Non-Precision Approach: </w:t>
      </w:r>
    </w:p>
    <w:p w14:paraId="0F0A1C0C" w14:textId="77777777" w:rsidR="00336E21" w:rsidRPr="00982908" w:rsidRDefault="00336E21">
      <w:pPr>
        <w:numPr>
          <w:ilvl w:val="0"/>
          <w:numId w:val="48"/>
        </w:numPr>
        <w:tabs>
          <w:tab w:val="left" w:pos="391"/>
        </w:tabs>
        <w:ind w:firstLine="450"/>
        <w:rPr>
          <w:rFonts w:cs="Arial"/>
        </w:rPr>
      </w:pPr>
      <w:r w:rsidRPr="00982908">
        <w:rPr>
          <w:rFonts w:cs="Arial"/>
        </w:rPr>
        <w:t>Cloud base equal to OCH + 200 ft</w:t>
      </w:r>
    </w:p>
    <w:p w14:paraId="11E2B9B3" w14:textId="77777777" w:rsidR="00336E21" w:rsidRPr="00982908" w:rsidRDefault="00336E21">
      <w:pPr>
        <w:numPr>
          <w:ilvl w:val="0"/>
          <w:numId w:val="48"/>
        </w:numPr>
        <w:tabs>
          <w:tab w:val="left" w:pos="391"/>
        </w:tabs>
        <w:ind w:firstLine="450"/>
        <w:rPr>
          <w:rFonts w:cs="Arial"/>
        </w:rPr>
      </w:pPr>
      <w:r w:rsidRPr="00982908">
        <w:rPr>
          <w:rFonts w:cs="Arial"/>
        </w:rPr>
        <w:t xml:space="preserve">Visibility should equal non-precision approach visibility plus1000 m. </w:t>
      </w:r>
    </w:p>
    <w:p w14:paraId="4D36FBAB" w14:textId="1CB19774" w:rsidR="00336E21" w:rsidRPr="00982908" w:rsidRDefault="0058790D" w:rsidP="00951A03">
      <w:pPr>
        <w:pStyle w:val="Heading5"/>
      </w:pPr>
      <w:r>
        <w:t xml:space="preserve"> </w:t>
      </w:r>
      <w:r w:rsidR="00336E21" w:rsidRPr="00982908">
        <w:t xml:space="preserve">Alternate Aerodrome Minima Take-Off </w:t>
      </w:r>
    </w:p>
    <w:p w14:paraId="5161BC4A" w14:textId="77777777" w:rsidR="00336E21" w:rsidRPr="00982908" w:rsidRDefault="00336E21" w:rsidP="00951A03">
      <w:pPr>
        <w:ind w:left="720"/>
        <w:rPr>
          <w:rFonts w:cs="Arial"/>
        </w:rPr>
      </w:pPr>
      <w:r w:rsidRPr="00982908">
        <w:rPr>
          <w:rFonts w:cs="Arial"/>
        </w:rPr>
        <w:t xml:space="preserve">An aerodrome considered as an alternative aerodrome for take-off shall at the time of obtaining the weather forecast meet the following criteria. </w:t>
      </w:r>
    </w:p>
    <w:p w14:paraId="2D8155AD" w14:textId="77777777" w:rsidR="00336E21" w:rsidRPr="00982908" w:rsidRDefault="00336E21" w:rsidP="00951A03">
      <w:pPr>
        <w:ind w:left="720"/>
        <w:rPr>
          <w:rFonts w:cs="Arial"/>
        </w:rPr>
      </w:pPr>
    </w:p>
    <w:p w14:paraId="55C08BD0" w14:textId="77777777" w:rsidR="00336E21" w:rsidRPr="00982908" w:rsidRDefault="00336E21">
      <w:pPr>
        <w:numPr>
          <w:ilvl w:val="0"/>
          <w:numId w:val="50"/>
        </w:numPr>
        <w:tabs>
          <w:tab w:val="left" w:pos="391"/>
        </w:tabs>
        <w:ind w:left="1170" w:hanging="450"/>
        <w:rPr>
          <w:rFonts w:cs="Arial"/>
        </w:rPr>
      </w:pPr>
      <w:r w:rsidRPr="00982908">
        <w:rPr>
          <w:rFonts w:cs="Arial"/>
        </w:rPr>
        <w:t xml:space="preserve">For a Precision Approach. </w:t>
      </w:r>
    </w:p>
    <w:p w14:paraId="56C08CB8" w14:textId="77777777" w:rsidR="00336E21" w:rsidRPr="00982908" w:rsidRDefault="00336E21" w:rsidP="00951A03">
      <w:pPr>
        <w:ind w:left="1170" w:hanging="450"/>
        <w:rPr>
          <w:rFonts w:cs="Arial"/>
        </w:rPr>
      </w:pPr>
      <w:r w:rsidRPr="00982908">
        <w:rPr>
          <w:rFonts w:cs="Arial"/>
        </w:rPr>
        <w:tab/>
        <w:t xml:space="preserve">Precision approach landing minima shall apply. </w:t>
      </w:r>
    </w:p>
    <w:p w14:paraId="33E346BC" w14:textId="77777777" w:rsidR="00336E21" w:rsidRPr="00982908" w:rsidRDefault="00336E21" w:rsidP="00951A03">
      <w:pPr>
        <w:ind w:left="720"/>
        <w:rPr>
          <w:rFonts w:cs="Arial"/>
        </w:rPr>
      </w:pPr>
    </w:p>
    <w:p w14:paraId="311D769C" w14:textId="77777777" w:rsidR="00336E21" w:rsidRPr="00982908" w:rsidRDefault="00336E21">
      <w:pPr>
        <w:numPr>
          <w:ilvl w:val="0"/>
          <w:numId w:val="50"/>
        </w:numPr>
        <w:tabs>
          <w:tab w:val="left" w:pos="391"/>
        </w:tabs>
        <w:ind w:left="1170" w:hanging="450"/>
        <w:rPr>
          <w:rFonts w:cs="Arial"/>
        </w:rPr>
      </w:pPr>
      <w:r w:rsidRPr="00982908">
        <w:rPr>
          <w:rFonts w:cs="Arial"/>
        </w:rPr>
        <w:t xml:space="preserve">For a Non-Precision Approach </w:t>
      </w:r>
    </w:p>
    <w:p w14:paraId="525C101E" w14:textId="77777777" w:rsidR="00336E21" w:rsidRPr="00982908" w:rsidRDefault="00336E21" w:rsidP="00951A03">
      <w:pPr>
        <w:ind w:left="1170" w:hanging="450"/>
        <w:rPr>
          <w:rFonts w:cs="Arial"/>
        </w:rPr>
      </w:pPr>
      <w:r w:rsidRPr="00982908">
        <w:rPr>
          <w:rFonts w:cs="Arial"/>
        </w:rPr>
        <w:tab/>
        <w:t xml:space="preserve">Non-precision approach minima shall apply. </w:t>
      </w:r>
    </w:p>
    <w:p w14:paraId="30E339BF" w14:textId="77777777" w:rsidR="00336E21" w:rsidRPr="00982908" w:rsidRDefault="00336E21" w:rsidP="00951A03">
      <w:pPr>
        <w:ind w:left="720"/>
        <w:rPr>
          <w:rFonts w:cs="Arial"/>
        </w:rPr>
      </w:pPr>
    </w:p>
    <w:p w14:paraId="182B2EFA" w14:textId="77777777" w:rsidR="00336E21" w:rsidRPr="00982908" w:rsidRDefault="00336E21" w:rsidP="00951A03">
      <w:pPr>
        <w:ind w:left="720"/>
        <w:rPr>
          <w:rFonts w:cs="Arial"/>
        </w:rPr>
      </w:pPr>
      <w:r w:rsidRPr="00982908">
        <w:rPr>
          <w:rFonts w:cs="Arial"/>
        </w:rPr>
        <w:t xml:space="preserve">NOTE. Should the actual weather conditions at the time of arrival at the alternate aerodrome prove to be below forecast minima, a landing may be attempted provided that the actual weather conditions are not below normal approved landing minima. </w:t>
      </w:r>
    </w:p>
    <w:p w14:paraId="4BB5F773" w14:textId="68FF5EAA" w:rsidR="00336E21" w:rsidRPr="00982908" w:rsidRDefault="0058790D" w:rsidP="00951A03">
      <w:pPr>
        <w:pStyle w:val="Heading3"/>
      </w:pPr>
      <w:r>
        <w:t xml:space="preserve"> </w:t>
      </w:r>
      <w:bookmarkStart w:id="1479" w:name="_Toc186535821"/>
      <w:r w:rsidR="00336E21" w:rsidRPr="00982908">
        <w:t>Aerodrome General Principles and Publications.</w:t>
      </w:r>
      <w:bookmarkEnd w:id="1479"/>
      <w:r w:rsidR="00336E21" w:rsidRPr="00982908">
        <w:t xml:space="preserve"> </w:t>
      </w:r>
    </w:p>
    <w:p w14:paraId="1EE2CD52" w14:textId="77777777" w:rsidR="00497BB1" w:rsidRPr="00982908" w:rsidRDefault="00497BB1" w:rsidP="00951A03">
      <w:pPr>
        <w:ind w:left="720"/>
        <w:rPr>
          <w:rFonts w:cs="Arial"/>
        </w:rPr>
      </w:pPr>
    </w:p>
    <w:p w14:paraId="7DEB94C2" w14:textId="77777777" w:rsidR="00336E21" w:rsidRPr="00982908" w:rsidRDefault="00336E21" w:rsidP="00951A03">
      <w:pPr>
        <w:ind w:left="720"/>
        <w:rPr>
          <w:rFonts w:cs="Arial"/>
        </w:rPr>
      </w:pPr>
      <w:r w:rsidRPr="00982908">
        <w:rPr>
          <w:rFonts w:cs="Arial"/>
        </w:rPr>
        <w:t xml:space="preserve">Aerodrome Meteorological Operating Minima for all Destination and Alternate Aerodromes for </w:t>
      </w:r>
      <w:r w:rsidR="00F80C68" w:rsidRPr="00982908">
        <w:rPr>
          <w:rFonts w:cs="Arial"/>
        </w:rPr>
        <w:t>Auric Air</w:t>
      </w:r>
      <w:r w:rsidRPr="00982908">
        <w:rPr>
          <w:rFonts w:cs="Arial"/>
        </w:rPr>
        <w:t xml:space="preserve">, are published in the Jeppesen Flight Guide and are calculated minima accepted by </w:t>
      </w:r>
      <w:r w:rsidR="00F80C68" w:rsidRPr="00982908">
        <w:rPr>
          <w:rFonts w:cs="Arial"/>
        </w:rPr>
        <w:t>Auric Air</w:t>
      </w:r>
      <w:r w:rsidRPr="00982908">
        <w:rPr>
          <w:rFonts w:cs="Arial"/>
        </w:rPr>
        <w:t xml:space="preserve">. </w:t>
      </w:r>
    </w:p>
    <w:p w14:paraId="51B6CBBD" w14:textId="77777777" w:rsidR="00336E21" w:rsidRPr="00982908" w:rsidRDefault="00336E21" w:rsidP="00951A03">
      <w:pPr>
        <w:rPr>
          <w:rFonts w:cs="Arial"/>
        </w:rPr>
      </w:pPr>
    </w:p>
    <w:p w14:paraId="6CB2F5D6" w14:textId="77777777" w:rsidR="00336E21" w:rsidRPr="00982908" w:rsidRDefault="00336E21" w:rsidP="00951A03">
      <w:pPr>
        <w:ind w:left="720"/>
        <w:rPr>
          <w:rFonts w:cs="Arial"/>
        </w:rPr>
      </w:pPr>
      <w:r w:rsidRPr="00982908">
        <w:rPr>
          <w:rFonts w:cs="Arial"/>
        </w:rPr>
        <w:lastRenderedPageBreak/>
        <w:t xml:space="preserve">‘Aerodrome Meteorological Operating Minima Data Sheets’ will reflect the current take-off, landing or circling minima applicable for the particular aerodrome concerned at that time. </w:t>
      </w:r>
    </w:p>
    <w:p w14:paraId="288E0D54" w14:textId="77777777" w:rsidR="00336E21" w:rsidRPr="00982908" w:rsidRDefault="00336E21" w:rsidP="00951A03">
      <w:pPr>
        <w:ind w:left="720"/>
        <w:rPr>
          <w:rFonts w:cs="Arial"/>
        </w:rPr>
      </w:pPr>
    </w:p>
    <w:p w14:paraId="6CA20948" w14:textId="77777777" w:rsidR="00336E21" w:rsidRPr="00982908" w:rsidRDefault="00336E21" w:rsidP="00951A03">
      <w:pPr>
        <w:ind w:left="720"/>
        <w:rPr>
          <w:rFonts w:cs="Arial"/>
        </w:rPr>
      </w:pPr>
      <w:r w:rsidRPr="00982908">
        <w:rPr>
          <w:rFonts w:cs="Arial"/>
        </w:rPr>
        <w:t xml:space="preserve">Where a State has not established aerodrome operating minima, the appropriate published OCA/H (Obstacle Clearance Altitude/Height) will have been promulgated by the State having responsibility for the aerodrome; No minima may be lower than that authorized by the State in which the aerodrome is located. </w:t>
      </w:r>
    </w:p>
    <w:p w14:paraId="1F4B1116" w14:textId="77777777" w:rsidR="00336E21" w:rsidRPr="00982908" w:rsidRDefault="00336E21" w:rsidP="00951A03">
      <w:pPr>
        <w:ind w:left="72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1DDB2B46" w14:textId="77777777" w:rsidR="00336E21" w:rsidRPr="00982908" w:rsidRDefault="00336E21" w:rsidP="00951A03">
      <w:pPr>
        <w:ind w:left="720"/>
        <w:rPr>
          <w:rFonts w:cs="Arial"/>
        </w:rPr>
      </w:pPr>
      <w:r w:rsidRPr="00982908">
        <w:rPr>
          <w:rFonts w:cs="Arial"/>
        </w:rPr>
        <w:t xml:space="preserve">A flight shall not commence unless the available meteorological information indicates that meteorological conditions at the departure, destination and the alternate aerodrome will at the expected time of departure and arrival be at or above the Company operating minima or the minima as specified in the A.I.P and </w:t>
      </w:r>
      <w:proofErr w:type="spellStart"/>
      <w:r w:rsidRPr="00982908">
        <w:rPr>
          <w:rFonts w:cs="Arial"/>
        </w:rPr>
        <w:t>Notams</w:t>
      </w:r>
      <w:proofErr w:type="spellEnd"/>
      <w:r w:rsidRPr="00982908">
        <w:rPr>
          <w:rFonts w:cs="Arial"/>
        </w:rPr>
        <w:t xml:space="preserve">, whichever specifies the higher minima. </w:t>
      </w:r>
    </w:p>
    <w:p w14:paraId="7C17CB55" w14:textId="77777777" w:rsidR="00336E21" w:rsidRPr="00982908" w:rsidRDefault="00336E21" w:rsidP="00951A03">
      <w:pPr>
        <w:rPr>
          <w:rFonts w:cs="Arial"/>
        </w:rPr>
      </w:pPr>
    </w:p>
    <w:p w14:paraId="37E070D8" w14:textId="231AED4F" w:rsidR="00336E21" w:rsidRPr="00982908" w:rsidRDefault="0058790D" w:rsidP="00951A03">
      <w:pPr>
        <w:pStyle w:val="Heading3"/>
      </w:pPr>
      <w:r>
        <w:t xml:space="preserve"> </w:t>
      </w:r>
      <w:bookmarkStart w:id="1480" w:name="_Toc186535822"/>
      <w:r w:rsidR="00336E21" w:rsidRPr="00982908">
        <w:t>Minima Principles</w:t>
      </w:r>
      <w:bookmarkEnd w:id="1480"/>
      <w:r w:rsidR="00336E21" w:rsidRPr="00982908">
        <w:t xml:space="preserve"> </w:t>
      </w:r>
    </w:p>
    <w:p w14:paraId="3855D6C6" w14:textId="77777777" w:rsidR="00497BB1" w:rsidRPr="00982908" w:rsidRDefault="00497BB1" w:rsidP="00951A03">
      <w:pPr>
        <w:ind w:left="720"/>
        <w:rPr>
          <w:rFonts w:cs="Arial"/>
        </w:rPr>
      </w:pPr>
    </w:p>
    <w:p w14:paraId="501D4EA2" w14:textId="77777777" w:rsidR="00336E21" w:rsidRPr="00982908" w:rsidRDefault="00F80C68" w:rsidP="00951A03">
      <w:pPr>
        <w:ind w:left="720"/>
        <w:rPr>
          <w:rFonts w:cs="Arial"/>
        </w:rPr>
      </w:pPr>
      <w:r w:rsidRPr="00982908">
        <w:rPr>
          <w:rFonts w:cs="Arial"/>
        </w:rPr>
        <w:t>Auric Air</w:t>
      </w:r>
      <w:r w:rsidR="00336E21" w:rsidRPr="00982908">
        <w:rPr>
          <w:rFonts w:cs="Arial"/>
        </w:rPr>
        <w:t xml:space="preserve"> accepts the ICAO All Weather Manual as a guideline for all weather operations. </w:t>
      </w:r>
    </w:p>
    <w:p w14:paraId="0F5E7B7D" w14:textId="77777777" w:rsidR="00336E21" w:rsidRPr="00982908" w:rsidRDefault="00336E21" w:rsidP="00951A03">
      <w:pPr>
        <w:ind w:left="72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36B42DB2" w14:textId="77777777" w:rsidR="00336E21" w:rsidRPr="00982908" w:rsidRDefault="00F80C68" w:rsidP="00951A03">
      <w:pPr>
        <w:ind w:left="720"/>
        <w:rPr>
          <w:rFonts w:cs="Arial"/>
        </w:rPr>
      </w:pPr>
      <w:r w:rsidRPr="00982908">
        <w:rPr>
          <w:rFonts w:cs="Arial"/>
        </w:rPr>
        <w:t>Auric Air</w:t>
      </w:r>
      <w:r w:rsidR="00336E21" w:rsidRPr="00982908">
        <w:rPr>
          <w:rFonts w:cs="Arial"/>
        </w:rPr>
        <w:t xml:space="preserve"> makes use of individual State Minima published in the Jeppesen Flight Guide for </w:t>
      </w:r>
      <w:r w:rsidRPr="00982908">
        <w:rPr>
          <w:rFonts w:cs="Arial"/>
        </w:rPr>
        <w:t>Auric Air</w:t>
      </w:r>
      <w:r w:rsidR="00336E21" w:rsidRPr="00982908">
        <w:rPr>
          <w:rFonts w:cs="Arial"/>
        </w:rPr>
        <w:t xml:space="preserve"> operating minima, where not otherwise stated. It is </w:t>
      </w:r>
      <w:r w:rsidRPr="00982908">
        <w:rPr>
          <w:rFonts w:cs="Arial"/>
        </w:rPr>
        <w:t>Auric Air</w:t>
      </w:r>
      <w:r w:rsidR="00336E21" w:rsidRPr="00982908">
        <w:rPr>
          <w:rFonts w:cs="Arial"/>
        </w:rPr>
        <w:t xml:space="preserve">’s responsibility to ensure that the published minima are not below any state published minima. </w:t>
      </w:r>
    </w:p>
    <w:p w14:paraId="3949E3DA" w14:textId="77777777" w:rsidR="00336E21" w:rsidRPr="00982908" w:rsidRDefault="00336E21" w:rsidP="00951A03">
      <w:pPr>
        <w:ind w:left="720"/>
        <w:rPr>
          <w:rFonts w:cs="Arial"/>
        </w:rPr>
      </w:pPr>
    </w:p>
    <w:p w14:paraId="62B6E208" w14:textId="77777777" w:rsidR="00336E21" w:rsidRPr="00982908" w:rsidRDefault="00336E21" w:rsidP="00951A03">
      <w:pPr>
        <w:ind w:left="720"/>
        <w:rPr>
          <w:rFonts w:cs="Arial"/>
        </w:rPr>
      </w:pPr>
      <w:r w:rsidRPr="00982908">
        <w:rPr>
          <w:rFonts w:cs="Arial"/>
        </w:rPr>
        <w:t xml:space="preserve">The Jeppesen Flight Guide Minima are calculated according to the minima which any particular state may publish. </w:t>
      </w:r>
    </w:p>
    <w:p w14:paraId="1D0A43D2" w14:textId="77777777" w:rsidR="00336E21" w:rsidRPr="00982908" w:rsidRDefault="00336E21" w:rsidP="00951A03">
      <w:pPr>
        <w:ind w:left="720"/>
        <w:rPr>
          <w:rFonts w:cs="Arial"/>
        </w:rPr>
      </w:pPr>
    </w:p>
    <w:p w14:paraId="2DD88CE2" w14:textId="77777777" w:rsidR="00336E21" w:rsidRPr="00982908" w:rsidRDefault="00041503" w:rsidP="00951A03">
      <w:pPr>
        <w:ind w:left="720"/>
        <w:rPr>
          <w:rFonts w:cs="Arial"/>
        </w:rPr>
      </w:pPr>
      <w:r w:rsidRPr="00982908">
        <w:rPr>
          <w:rFonts w:cs="Arial"/>
        </w:rPr>
        <w:t>Auric</w:t>
      </w:r>
      <w:r w:rsidR="00F80C68" w:rsidRPr="00982908">
        <w:rPr>
          <w:rFonts w:cs="Arial"/>
        </w:rPr>
        <w:t xml:space="preserve"> </w:t>
      </w:r>
      <w:r w:rsidR="00336E21" w:rsidRPr="00982908">
        <w:rPr>
          <w:rFonts w:cs="Arial"/>
        </w:rPr>
        <w:t xml:space="preserve">Air may at places operate to higher minima than state minima. </w:t>
      </w:r>
    </w:p>
    <w:p w14:paraId="67A1796A" w14:textId="77777777" w:rsidR="00336E21" w:rsidRPr="00982908" w:rsidRDefault="00336E21" w:rsidP="00951A03">
      <w:pPr>
        <w:ind w:left="720"/>
        <w:rPr>
          <w:rFonts w:cs="Arial"/>
        </w:rPr>
      </w:pPr>
    </w:p>
    <w:p w14:paraId="005EB9DC" w14:textId="77777777" w:rsidR="00E30542" w:rsidRPr="00982908" w:rsidRDefault="00336E21" w:rsidP="00951A03">
      <w:pPr>
        <w:ind w:left="720"/>
        <w:rPr>
          <w:rFonts w:cs="Arial"/>
        </w:rPr>
      </w:pPr>
      <w:r w:rsidRPr="00982908">
        <w:rPr>
          <w:rFonts w:cs="Arial"/>
        </w:rPr>
        <w:t>Pilots are required to acquaint themselves with all pertinent regulations and orders of the various states into which they fly regarding the operating of the flight. These are published in the Jeppesen Flight Guide</w:t>
      </w:r>
      <w:r w:rsidR="00E30542" w:rsidRPr="00982908">
        <w:rPr>
          <w:rFonts w:cs="Arial"/>
        </w:rPr>
        <w:t>.</w:t>
      </w:r>
    </w:p>
    <w:p w14:paraId="7915E763" w14:textId="227512CB" w:rsidR="00E30542" w:rsidRPr="00982908" w:rsidRDefault="00E30542" w:rsidP="00951A03">
      <w:pPr>
        <w:rPr>
          <w:rFonts w:cs="Arial"/>
        </w:rPr>
        <w:sectPr w:rsidR="00E30542" w:rsidRPr="00982908" w:rsidSect="004D79A9">
          <w:pgSz w:w="11909" w:h="16834" w:code="9"/>
          <w:pgMar w:top="1440" w:right="749" w:bottom="1260" w:left="1080" w:header="720" w:footer="530" w:gutter="0"/>
          <w:pgNumType w:chapStyle="1"/>
          <w:cols w:space="720"/>
          <w:noEndnote/>
        </w:sectPr>
      </w:pPr>
    </w:p>
    <w:p w14:paraId="44057F87" w14:textId="3B281D9E" w:rsidR="00336E21" w:rsidRPr="00982908" w:rsidRDefault="0058790D" w:rsidP="00951A03">
      <w:pPr>
        <w:pStyle w:val="Heading3"/>
      </w:pPr>
      <w:r>
        <w:lastRenderedPageBreak/>
        <w:t xml:space="preserve"> </w:t>
      </w:r>
      <w:bookmarkStart w:id="1481" w:name="_Toc186535823"/>
      <w:r w:rsidR="00151F36" w:rsidRPr="00982908">
        <w:t>Company Instrument Approach Procedures</w:t>
      </w:r>
      <w:bookmarkEnd w:id="1481"/>
      <w:r w:rsidR="00151F36" w:rsidRPr="00982908">
        <w:t xml:space="preserve"> </w:t>
      </w:r>
    </w:p>
    <w:p w14:paraId="21FA3CD4" w14:textId="5CB94A43" w:rsidR="00336E21" w:rsidRPr="00982908" w:rsidRDefault="0058790D" w:rsidP="00951A03">
      <w:pPr>
        <w:pStyle w:val="Heading4"/>
      </w:pPr>
      <w:r>
        <w:t xml:space="preserve"> </w:t>
      </w:r>
      <w:r w:rsidR="00151F36" w:rsidRPr="00982908">
        <w:t>General Policy Operating Minima</w:t>
      </w:r>
    </w:p>
    <w:p w14:paraId="17FC623E" w14:textId="77777777" w:rsidR="00336E21" w:rsidRPr="00982908" w:rsidRDefault="00336E21" w:rsidP="00951A03">
      <w:pPr>
        <w:ind w:left="720"/>
        <w:rPr>
          <w:rFonts w:cs="Arial"/>
        </w:rPr>
      </w:pPr>
      <w:r w:rsidRPr="00982908">
        <w:rPr>
          <w:rFonts w:cs="Arial"/>
        </w:rPr>
        <w:t xml:space="preserve"> </w:t>
      </w:r>
      <w:r w:rsidR="00041503" w:rsidRPr="00982908">
        <w:rPr>
          <w:rFonts w:cs="Arial"/>
        </w:rPr>
        <w:t>Auric</w:t>
      </w:r>
      <w:r w:rsidR="00F80C68" w:rsidRPr="00982908">
        <w:rPr>
          <w:rFonts w:cs="Arial"/>
        </w:rPr>
        <w:t xml:space="preserve"> </w:t>
      </w:r>
      <w:r w:rsidRPr="00982908">
        <w:rPr>
          <w:rFonts w:cs="Arial"/>
        </w:rPr>
        <w:t xml:space="preserve">Air Aerodrome Operating Minima as published in the Jeppesen Flight Guide is the minima below which the PIC must not operate except in a case of emergency. This, however, does not in any way reduce the PIC’s prerogative, should he consider that the operating minima are too low for safe </w:t>
      </w:r>
      <w:proofErr w:type="gramStart"/>
      <w:r w:rsidRPr="00982908">
        <w:rPr>
          <w:rFonts w:cs="Arial"/>
        </w:rPr>
        <w:t>operation,  in</w:t>
      </w:r>
      <w:proofErr w:type="gramEnd"/>
      <w:r w:rsidRPr="00982908">
        <w:rPr>
          <w:rFonts w:cs="Arial"/>
        </w:rPr>
        <w:t xml:space="preserve"> a particular set of conditions, to apply a higher minimum than prescribed. </w:t>
      </w:r>
    </w:p>
    <w:p w14:paraId="4851941A" w14:textId="77777777" w:rsidR="00336E21" w:rsidRPr="00982908" w:rsidRDefault="00336E21" w:rsidP="00951A03">
      <w:pPr>
        <w:rPr>
          <w:rFonts w:cs="Arial"/>
        </w:rPr>
      </w:pPr>
    </w:p>
    <w:p w14:paraId="7CAB9065" w14:textId="286CA255" w:rsidR="00336E21" w:rsidRPr="00982908" w:rsidRDefault="0058790D" w:rsidP="00951A03">
      <w:pPr>
        <w:pStyle w:val="Heading4"/>
      </w:pPr>
      <w:r>
        <w:t xml:space="preserve"> </w:t>
      </w:r>
      <w:r w:rsidR="00336E21" w:rsidRPr="00982908">
        <w:t xml:space="preserve">Use </w:t>
      </w:r>
      <w:r w:rsidR="00BC7845" w:rsidRPr="00982908">
        <w:t>of</w:t>
      </w:r>
      <w:r w:rsidR="00D3143D" w:rsidRPr="00982908">
        <w:t xml:space="preserve"> Approach Plates. </w:t>
      </w:r>
    </w:p>
    <w:p w14:paraId="5CCF628F" w14:textId="77777777" w:rsidR="00336E21" w:rsidRPr="00982908" w:rsidRDefault="00336E21" w:rsidP="00951A03">
      <w:pPr>
        <w:ind w:left="720"/>
        <w:rPr>
          <w:rFonts w:cs="Arial"/>
        </w:rPr>
      </w:pPr>
      <w:r w:rsidRPr="00982908">
        <w:rPr>
          <w:rFonts w:cs="Arial"/>
        </w:rPr>
        <w:t xml:space="preserve">A comprehensive approach plate revision and or briefing will be carried out prior to the commencement of an instrument approach. </w:t>
      </w:r>
    </w:p>
    <w:p w14:paraId="1B04E922" w14:textId="77777777" w:rsidR="00336E21" w:rsidRPr="00982908" w:rsidRDefault="00336E21" w:rsidP="00951A03">
      <w:pPr>
        <w:rPr>
          <w:rFonts w:cs="Arial"/>
        </w:rPr>
      </w:pPr>
    </w:p>
    <w:p w14:paraId="26708762" w14:textId="570477CD" w:rsidR="00336E21" w:rsidRPr="00982908" w:rsidRDefault="0058790D" w:rsidP="00951A03">
      <w:pPr>
        <w:pStyle w:val="Heading4"/>
      </w:pPr>
      <w:r>
        <w:t xml:space="preserve"> </w:t>
      </w:r>
      <w:r w:rsidR="00336E21" w:rsidRPr="00982908">
        <w:t xml:space="preserve">Entries </w:t>
      </w:r>
      <w:r w:rsidR="00BC7845" w:rsidRPr="00982908">
        <w:t>and</w:t>
      </w:r>
      <w:r w:rsidR="00D3143D" w:rsidRPr="00982908">
        <w:t xml:space="preserve"> Hold </w:t>
      </w:r>
    </w:p>
    <w:p w14:paraId="46067FC3" w14:textId="0B2E6ECC" w:rsidR="00336E21" w:rsidRPr="00982908" w:rsidRDefault="00336E21" w:rsidP="00951A03">
      <w:pPr>
        <w:ind w:left="720"/>
        <w:rPr>
          <w:rFonts w:cs="Arial"/>
        </w:rPr>
      </w:pPr>
      <w:r w:rsidRPr="00982908">
        <w:rPr>
          <w:rFonts w:cs="Arial"/>
        </w:rPr>
        <w:t xml:space="preserve">Recommended </w:t>
      </w:r>
      <w:r w:rsidR="00470380" w:rsidRPr="00982908">
        <w:rPr>
          <w:rFonts w:cs="Arial"/>
        </w:rPr>
        <w:t xml:space="preserve">TCAA approved </w:t>
      </w:r>
      <w:r w:rsidRPr="00982908">
        <w:rPr>
          <w:rFonts w:cs="Arial"/>
        </w:rPr>
        <w:t xml:space="preserve">entry and hold procedures will be completed with for an instrument approach. </w:t>
      </w:r>
    </w:p>
    <w:p w14:paraId="0260286C" w14:textId="77777777" w:rsidR="00336E21" w:rsidRPr="00982908" w:rsidRDefault="00336E21" w:rsidP="00951A03">
      <w:pPr>
        <w:rPr>
          <w:rFonts w:cs="Arial"/>
        </w:rPr>
      </w:pPr>
    </w:p>
    <w:p w14:paraId="3DFB5CC6" w14:textId="4A4212A1" w:rsidR="00336E21" w:rsidRPr="00982908" w:rsidRDefault="0058790D" w:rsidP="00951A03">
      <w:pPr>
        <w:pStyle w:val="Heading4"/>
      </w:pPr>
      <w:r>
        <w:t xml:space="preserve"> </w:t>
      </w:r>
      <w:r w:rsidR="00D3143D" w:rsidRPr="00982908">
        <w:t xml:space="preserve">Approach </w:t>
      </w:r>
      <w:r w:rsidR="00BC7845" w:rsidRPr="00982908">
        <w:t>and</w:t>
      </w:r>
      <w:r w:rsidR="00D3143D" w:rsidRPr="00982908">
        <w:t xml:space="preserve"> Holding Speeds. </w:t>
      </w:r>
    </w:p>
    <w:p w14:paraId="6F22F1D8" w14:textId="77777777" w:rsidR="00336E21" w:rsidRPr="00982908" w:rsidRDefault="000C1D17" w:rsidP="00951A03">
      <w:pPr>
        <w:tabs>
          <w:tab w:val="left" w:pos="720"/>
        </w:tabs>
        <w:rPr>
          <w:rFonts w:cs="Arial"/>
        </w:rPr>
      </w:pPr>
      <w:r w:rsidRPr="00982908">
        <w:rPr>
          <w:rFonts w:cs="Arial"/>
        </w:rPr>
        <w:tab/>
      </w:r>
      <w:r w:rsidR="00336E21" w:rsidRPr="00982908">
        <w:rPr>
          <w:rFonts w:cs="Arial"/>
        </w:rPr>
        <w:t>Refer to specific Aircraft Operating Procedures.</w:t>
      </w:r>
    </w:p>
    <w:p w14:paraId="2AA4DB1D" w14:textId="77777777" w:rsidR="00336E21" w:rsidRPr="00982908" w:rsidRDefault="00336E21" w:rsidP="00951A03">
      <w:pPr>
        <w:rPr>
          <w:rFonts w:cs="Arial"/>
        </w:rPr>
      </w:pPr>
      <w:r w:rsidRPr="00982908">
        <w:rPr>
          <w:rFonts w:cs="Arial"/>
        </w:rPr>
        <w:t xml:space="preserve"> </w:t>
      </w:r>
    </w:p>
    <w:p w14:paraId="1176B3E4" w14:textId="71E86515" w:rsidR="00336E21" w:rsidRPr="00982908" w:rsidRDefault="0058790D" w:rsidP="00951A03">
      <w:pPr>
        <w:pStyle w:val="Heading4"/>
      </w:pPr>
      <w:r>
        <w:t xml:space="preserve"> </w:t>
      </w:r>
      <w:r w:rsidR="00336E21" w:rsidRPr="00982908">
        <w:t xml:space="preserve">Entry </w:t>
      </w:r>
      <w:r w:rsidR="00BC7845" w:rsidRPr="00982908">
        <w:t>and</w:t>
      </w:r>
      <w:r w:rsidR="00D3143D" w:rsidRPr="00982908">
        <w:t xml:space="preserve"> Holding Times. </w:t>
      </w:r>
    </w:p>
    <w:p w14:paraId="11DFE8D4" w14:textId="77777777" w:rsidR="00336E21" w:rsidRPr="00982908" w:rsidRDefault="00336E21" w:rsidP="00951A03">
      <w:pPr>
        <w:ind w:left="720"/>
        <w:rPr>
          <w:rFonts w:cs="Arial"/>
        </w:rPr>
      </w:pPr>
      <w:r w:rsidRPr="00982908">
        <w:rPr>
          <w:rFonts w:cs="Arial"/>
        </w:rPr>
        <w:t xml:space="preserve">All entry and holding times will be as specified for the appropriate let down facility </w:t>
      </w:r>
    </w:p>
    <w:p w14:paraId="55F3CCEE" w14:textId="77777777" w:rsidR="00336E21" w:rsidRPr="00982908" w:rsidRDefault="00336E21" w:rsidP="00951A03">
      <w:pPr>
        <w:ind w:left="720"/>
        <w:rPr>
          <w:rFonts w:cs="Arial"/>
        </w:rPr>
      </w:pPr>
      <w:r w:rsidRPr="00982908">
        <w:rPr>
          <w:rFonts w:cs="Arial"/>
        </w:rPr>
        <w:t xml:space="preserve">For the purpose of Company standardization, the following is recommended. </w:t>
      </w:r>
      <w:r w:rsidRPr="00982908">
        <w:rPr>
          <w:rFonts w:cs="Arial"/>
        </w:rPr>
        <w:tab/>
      </w:r>
      <w:r w:rsidRPr="00982908">
        <w:rPr>
          <w:rFonts w:cs="Arial"/>
        </w:rPr>
        <w:tab/>
        <w:t xml:space="preserve">                        </w:t>
      </w:r>
    </w:p>
    <w:p w14:paraId="05099DFB" w14:textId="77777777" w:rsidR="00336E21" w:rsidRPr="00982908" w:rsidRDefault="00336E21">
      <w:pPr>
        <w:numPr>
          <w:ilvl w:val="0"/>
          <w:numId w:val="51"/>
        </w:numPr>
        <w:tabs>
          <w:tab w:val="left" w:pos="391"/>
        </w:tabs>
        <w:ind w:left="1080"/>
        <w:rPr>
          <w:rFonts w:cs="Arial"/>
        </w:rPr>
      </w:pPr>
      <w:r w:rsidRPr="00982908">
        <w:rPr>
          <w:rFonts w:cs="Arial"/>
        </w:rPr>
        <w:t xml:space="preserve">Parallel Entry: From the facility, outbound on the appropriate heading for 45 seconds before returning to the facility. </w:t>
      </w:r>
    </w:p>
    <w:p w14:paraId="5CFE5FA7" w14:textId="77777777" w:rsidR="00336E21" w:rsidRPr="00982908" w:rsidRDefault="00336E21">
      <w:pPr>
        <w:numPr>
          <w:ilvl w:val="0"/>
          <w:numId w:val="51"/>
        </w:numPr>
        <w:tabs>
          <w:tab w:val="left" w:pos="391"/>
        </w:tabs>
        <w:ind w:left="1080"/>
        <w:rPr>
          <w:rFonts w:cs="Arial"/>
        </w:rPr>
      </w:pPr>
      <w:r w:rsidRPr="00982908">
        <w:rPr>
          <w:rFonts w:cs="Arial"/>
        </w:rPr>
        <w:t xml:space="preserve">Teardrop Entry: Having reached the fix, the aircraft is turned onto a heading to made good a tracking an angle of 30 deg from the reciprocal of the inbound track on the holding side; then: </w:t>
      </w:r>
    </w:p>
    <w:p w14:paraId="25A86FB9" w14:textId="77777777" w:rsidR="00336E21" w:rsidRPr="00982908" w:rsidRDefault="00336E21">
      <w:pPr>
        <w:numPr>
          <w:ilvl w:val="0"/>
          <w:numId w:val="51"/>
        </w:numPr>
        <w:tabs>
          <w:tab w:val="left" w:pos="391"/>
        </w:tabs>
        <w:ind w:left="1080"/>
        <w:rPr>
          <w:rFonts w:cs="Arial"/>
        </w:rPr>
      </w:pPr>
      <w:r w:rsidRPr="00982908">
        <w:rPr>
          <w:rFonts w:cs="Arial"/>
        </w:rPr>
        <w:t>The aircraft will fly outbound for the appropriate period of time where timing is specified, or</w:t>
      </w:r>
    </w:p>
    <w:p w14:paraId="49D2CED1" w14:textId="77777777" w:rsidR="00336E21" w:rsidRPr="00982908" w:rsidRDefault="00336E21">
      <w:pPr>
        <w:numPr>
          <w:ilvl w:val="0"/>
          <w:numId w:val="51"/>
        </w:numPr>
        <w:tabs>
          <w:tab w:val="left" w:pos="391"/>
        </w:tabs>
        <w:ind w:left="1080"/>
        <w:rPr>
          <w:rFonts w:cs="Arial"/>
        </w:rPr>
      </w:pPr>
      <w:r w:rsidRPr="00982908">
        <w:rPr>
          <w:rFonts w:cs="Arial"/>
        </w:rPr>
        <w:t xml:space="preserve">Until the appropriate limiting DME distance is attained, where distance is specified, or </w:t>
      </w:r>
    </w:p>
    <w:p w14:paraId="37551420" w14:textId="77777777" w:rsidR="00336E21" w:rsidRPr="00982908" w:rsidRDefault="00336E21">
      <w:pPr>
        <w:numPr>
          <w:ilvl w:val="0"/>
          <w:numId w:val="51"/>
        </w:numPr>
        <w:tabs>
          <w:tab w:val="left" w:pos="391"/>
        </w:tabs>
        <w:ind w:left="1080"/>
        <w:rPr>
          <w:rFonts w:cs="Arial"/>
        </w:rPr>
      </w:pPr>
      <w:r w:rsidRPr="00982908">
        <w:rPr>
          <w:rFonts w:cs="Arial"/>
        </w:rPr>
        <w:t>Where a limiting radial is also specified, either until the limiting DME distance is attained or unit the limiting radial is encountered, whichever occurs first; then the aircraft is turned right to intercept the inbound boding track, and then on second arrival over the holding fix, the aircraft is turned right to follow the holding pattern.</w:t>
      </w:r>
      <w:r w:rsidRPr="00982908">
        <w:rPr>
          <w:rFonts w:cs="Arial"/>
        </w:rPr>
        <w:tab/>
      </w:r>
      <w:r w:rsidRPr="00982908">
        <w:rPr>
          <w:rFonts w:cs="Arial"/>
        </w:rPr>
        <w:tab/>
      </w:r>
      <w:r w:rsidRPr="00982908">
        <w:rPr>
          <w:rFonts w:cs="Arial"/>
        </w:rPr>
        <w:tab/>
      </w:r>
    </w:p>
    <w:p w14:paraId="55F1CE30" w14:textId="77777777" w:rsidR="00336E21" w:rsidRPr="00982908" w:rsidRDefault="00336E21">
      <w:pPr>
        <w:numPr>
          <w:ilvl w:val="0"/>
          <w:numId w:val="51"/>
        </w:numPr>
        <w:tabs>
          <w:tab w:val="left" w:pos="391"/>
        </w:tabs>
        <w:ind w:left="1080"/>
        <w:rPr>
          <w:rFonts w:cs="Arial"/>
        </w:rPr>
      </w:pPr>
      <w:r w:rsidRPr="00982908">
        <w:rPr>
          <w:rFonts w:cs="Arial"/>
        </w:rPr>
        <w:t xml:space="preserve">Direct Entry Approach: having reached the fix, the aircraft is turned right to follow the holding pattern. </w:t>
      </w:r>
    </w:p>
    <w:p w14:paraId="387FFAFA" w14:textId="77777777" w:rsidR="00336E21" w:rsidRPr="00982908" w:rsidRDefault="00336E21">
      <w:pPr>
        <w:numPr>
          <w:ilvl w:val="0"/>
          <w:numId w:val="51"/>
        </w:numPr>
        <w:tabs>
          <w:tab w:val="left" w:pos="391"/>
        </w:tabs>
        <w:ind w:left="1080"/>
        <w:rPr>
          <w:rFonts w:cs="Arial"/>
        </w:rPr>
      </w:pPr>
      <w:r w:rsidRPr="00982908">
        <w:rPr>
          <w:rFonts w:cs="Arial"/>
        </w:rPr>
        <w:t xml:space="preserve">Procedure turn Approach: from the facility, on the procedure track outbound, to the commencement of the procedure turn, the time will not exceed 1 minute. The out bound leg of the procedure turn will be flown at 45 degrees to the procedure track unless otherwise stated. The time for this leg to be flown will be 45 seconds from the initial turn onto the leg to the commencement of the inbound turn. </w:t>
      </w:r>
    </w:p>
    <w:p w14:paraId="52DEB91E" w14:textId="69699452" w:rsidR="00336E21" w:rsidRPr="00982908" w:rsidRDefault="00336E21" w:rsidP="00951A03">
      <w:pPr>
        <w:pStyle w:val="Heading4"/>
      </w:pPr>
      <w:r w:rsidRPr="00982908">
        <w:t xml:space="preserve"> Landing Gear Extension (where </w:t>
      </w:r>
      <w:r w:rsidR="00D3143D" w:rsidRPr="00982908">
        <w:t>Ap</w:t>
      </w:r>
      <w:r w:rsidRPr="00982908">
        <w:t xml:space="preserve">plicable) </w:t>
      </w:r>
    </w:p>
    <w:p w14:paraId="6EC51F4E" w14:textId="79B5930B" w:rsidR="009E40B9" w:rsidRPr="00982908" w:rsidRDefault="00470380" w:rsidP="00951A03">
      <w:pPr>
        <w:ind w:firstLine="720"/>
        <w:rPr>
          <w:rFonts w:cs="Arial"/>
        </w:rPr>
      </w:pPr>
      <w:r w:rsidRPr="00982908">
        <w:rPr>
          <w:rFonts w:cs="Arial"/>
        </w:rPr>
        <w:t xml:space="preserve">Refer </w:t>
      </w:r>
      <w:r w:rsidR="0057035A" w:rsidRPr="00982908">
        <w:rPr>
          <w:rFonts w:cs="Arial"/>
        </w:rPr>
        <w:t>to</w:t>
      </w:r>
      <w:r w:rsidR="009E40B9" w:rsidRPr="00982908">
        <w:rPr>
          <w:rFonts w:cs="Arial"/>
        </w:rPr>
        <w:t>:</w:t>
      </w:r>
    </w:p>
    <w:p w14:paraId="74B0A208" w14:textId="1B28E6A6" w:rsidR="009E40B9" w:rsidRPr="00982908" w:rsidRDefault="00470380" w:rsidP="00951A03">
      <w:pPr>
        <w:ind w:firstLine="720"/>
        <w:rPr>
          <w:rFonts w:cs="Arial"/>
        </w:rPr>
      </w:pPr>
      <w:r w:rsidRPr="00982908">
        <w:rPr>
          <w:rFonts w:cs="Arial"/>
        </w:rPr>
        <w:t>Dash 8</w:t>
      </w:r>
      <w:r w:rsidR="00BC1694" w:rsidRPr="00982908">
        <w:rPr>
          <w:rFonts w:cs="Arial"/>
        </w:rPr>
        <w:t xml:space="preserve"> </w:t>
      </w:r>
      <w:r w:rsidR="009E40B9" w:rsidRPr="00982908">
        <w:rPr>
          <w:rFonts w:cs="Arial"/>
        </w:rPr>
        <w:t>FCOM Chapter 13</w:t>
      </w:r>
    </w:p>
    <w:p w14:paraId="196321F5" w14:textId="77777777" w:rsidR="0058790D" w:rsidRDefault="00BC1694" w:rsidP="00951A03">
      <w:pPr>
        <w:ind w:firstLine="720"/>
        <w:rPr>
          <w:rFonts w:cs="Arial"/>
        </w:rPr>
      </w:pPr>
      <w:r w:rsidRPr="00982908">
        <w:rPr>
          <w:rFonts w:cs="Arial"/>
        </w:rPr>
        <w:t>PC12</w:t>
      </w:r>
      <w:r w:rsidR="009E40B9" w:rsidRPr="00982908">
        <w:rPr>
          <w:rFonts w:cs="Arial"/>
        </w:rPr>
        <w:t xml:space="preserve"> POH</w:t>
      </w:r>
      <w:r w:rsidR="00470380" w:rsidRPr="00982908">
        <w:rPr>
          <w:rFonts w:cs="Arial"/>
        </w:rPr>
        <w:t xml:space="preserve"> </w:t>
      </w:r>
      <w:r w:rsidR="009E40B9" w:rsidRPr="00982908">
        <w:rPr>
          <w:rFonts w:cs="Arial"/>
        </w:rPr>
        <w:t>Section 7.4</w:t>
      </w:r>
    </w:p>
    <w:p w14:paraId="114DF0D9" w14:textId="77777777" w:rsidR="0058790D" w:rsidRDefault="0058790D" w:rsidP="00951A03">
      <w:pPr>
        <w:ind w:firstLine="720"/>
        <w:rPr>
          <w:rFonts w:cs="Arial"/>
        </w:rPr>
      </w:pPr>
    </w:p>
    <w:p w14:paraId="3B754CA5" w14:textId="4FFBEF23" w:rsidR="00336E21" w:rsidRPr="00982908" w:rsidRDefault="0058790D" w:rsidP="00951A03">
      <w:pPr>
        <w:pStyle w:val="Heading4"/>
      </w:pPr>
      <w:r>
        <w:lastRenderedPageBreak/>
        <w:t xml:space="preserve"> </w:t>
      </w:r>
      <w:r w:rsidR="00336E21" w:rsidRPr="00982908">
        <w:t xml:space="preserve">Procedure for an NDB/VOR </w:t>
      </w:r>
      <w:r w:rsidR="00D3143D" w:rsidRPr="00982908">
        <w:t>Le</w:t>
      </w:r>
      <w:r w:rsidR="00336E21" w:rsidRPr="00982908">
        <w:t xml:space="preserve">tdown. </w:t>
      </w:r>
    </w:p>
    <w:p w14:paraId="1E0A2D29" w14:textId="77777777" w:rsidR="00336E21" w:rsidRPr="00982908" w:rsidRDefault="00336E21" w:rsidP="00951A03">
      <w:pPr>
        <w:rPr>
          <w:rFonts w:cs="Arial"/>
        </w:rPr>
      </w:pPr>
    </w:p>
    <w:p w14:paraId="077341DC" w14:textId="77777777" w:rsidR="00336E21" w:rsidRPr="00982908" w:rsidRDefault="00336E21" w:rsidP="00951A03">
      <w:pPr>
        <w:ind w:left="720"/>
        <w:rPr>
          <w:rFonts w:cs="Arial"/>
        </w:rPr>
      </w:pPr>
      <w:r w:rsidRPr="00982908">
        <w:rPr>
          <w:rFonts w:cs="Arial"/>
        </w:rPr>
        <w:t xml:space="preserve">Landing gear extension will be carried out when the descent for the approach is commenced, except in an emergency, (e.g. single engine approach) </w:t>
      </w:r>
    </w:p>
    <w:p w14:paraId="6BB23EBB" w14:textId="77777777" w:rsidR="00336E21" w:rsidRPr="00982908" w:rsidRDefault="00336E21" w:rsidP="00951A03">
      <w:pPr>
        <w:ind w:left="720"/>
        <w:rPr>
          <w:rFonts w:cs="Arial"/>
          <w:spacing w:val="-4"/>
        </w:rPr>
      </w:pPr>
      <w:r w:rsidRPr="00982908">
        <w:rPr>
          <w:rFonts w:cs="Arial"/>
          <w:spacing w:val="-4"/>
        </w:rPr>
        <w:t xml:space="preserve">Landing gear extension will be carried out on the downwind leg of the circling approach to land, unless the PIC requires the extension for the landing gear for a specific reason, (e.g. speed control) </w:t>
      </w:r>
    </w:p>
    <w:p w14:paraId="301D7369" w14:textId="36B43AB7" w:rsidR="00336E21" w:rsidRPr="00982908" w:rsidRDefault="0058790D" w:rsidP="00951A03">
      <w:pPr>
        <w:pStyle w:val="Heading4"/>
      </w:pPr>
      <w:r>
        <w:t xml:space="preserve"> </w:t>
      </w:r>
      <w:r w:rsidR="00336E21" w:rsidRPr="00982908">
        <w:t xml:space="preserve">Procedure for an ILS </w:t>
      </w:r>
      <w:r w:rsidR="00D3143D" w:rsidRPr="00982908">
        <w:t>Ap</w:t>
      </w:r>
      <w:r w:rsidR="00336E21" w:rsidRPr="00982908">
        <w:t>proach</w:t>
      </w:r>
    </w:p>
    <w:p w14:paraId="74E15723" w14:textId="77777777" w:rsidR="00336E21" w:rsidRPr="00982908" w:rsidRDefault="00336E21" w:rsidP="00951A03">
      <w:pPr>
        <w:ind w:left="720"/>
        <w:rPr>
          <w:rFonts w:cs="Arial"/>
        </w:rPr>
      </w:pPr>
      <w:r w:rsidRPr="00982908">
        <w:rPr>
          <w:rFonts w:cs="Arial"/>
        </w:rPr>
        <w:t xml:space="preserve">Landing gear extension will be carried out at the interception of glide slope prior to the commencement of the descent. The before landing check list will be completed for landing as laid down in the Company Standard Operating Procedures for the aircraft type. </w:t>
      </w:r>
    </w:p>
    <w:p w14:paraId="03D8CB4F" w14:textId="13F3594D" w:rsidR="00336E21" w:rsidRPr="00982908" w:rsidRDefault="0058790D" w:rsidP="00951A03">
      <w:pPr>
        <w:pStyle w:val="Heading4"/>
      </w:pPr>
      <w:r>
        <w:t xml:space="preserve"> </w:t>
      </w:r>
      <w:r w:rsidR="00336E21" w:rsidRPr="00982908">
        <w:t xml:space="preserve">Minimum Descent Altitude/Decision Height </w:t>
      </w:r>
    </w:p>
    <w:p w14:paraId="2EFC5743" w14:textId="77777777" w:rsidR="00336E21" w:rsidRPr="00982908" w:rsidRDefault="00336E21" w:rsidP="00951A03">
      <w:pPr>
        <w:ind w:left="720"/>
        <w:rPr>
          <w:rFonts w:cs="Arial"/>
          <w:spacing w:val="-4"/>
        </w:rPr>
      </w:pPr>
      <w:r w:rsidRPr="00982908">
        <w:rPr>
          <w:rFonts w:cs="Arial"/>
          <w:spacing w:val="-4"/>
        </w:rPr>
        <w:t xml:space="preserve">The MDA or Decision Height will be as specified in the </w:t>
      </w:r>
      <w:proofErr w:type="gramStart"/>
      <w:r w:rsidRPr="00982908">
        <w:rPr>
          <w:rFonts w:cs="Arial"/>
          <w:spacing w:val="-4"/>
        </w:rPr>
        <w:t>All Weather</w:t>
      </w:r>
      <w:proofErr w:type="gramEnd"/>
      <w:r w:rsidRPr="00982908">
        <w:rPr>
          <w:rFonts w:cs="Arial"/>
          <w:spacing w:val="-4"/>
        </w:rPr>
        <w:t xml:space="preserve"> Policy or as laid down in the AIP. </w:t>
      </w:r>
    </w:p>
    <w:p w14:paraId="21AC7CB5" w14:textId="77777777" w:rsidR="00336E21" w:rsidRPr="00982908" w:rsidRDefault="00336E21" w:rsidP="00951A03">
      <w:pPr>
        <w:ind w:left="720"/>
        <w:rPr>
          <w:rFonts w:cs="Arial"/>
        </w:rPr>
      </w:pPr>
    </w:p>
    <w:p w14:paraId="7138FDA6" w14:textId="77777777" w:rsidR="00336E21" w:rsidRPr="00982908" w:rsidRDefault="00336E21">
      <w:pPr>
        <w:numPr>
          <w:ilvl w:val="0"/>
          <w:numId w:val="52"/>
        </w:numPr>
        <w:tabs>
          <w:tab w:val="left" w:pos="391"/>
        </w:tabs>
        <w:ind w:left="1080"/>
        <w:rPr>
          <w:rFonts w:cs="Arial"/>
        </w:rPr>
      </w:pPr>
      <w:r w:rsidRPr="00982908">
        <w:rPr>
          <w:rFonts w:cs="Arial"/>
        </w:rPr>
        <w:t xml:space="preserve">NOTE: The AIP has priority over any other published approach plate or manual except where the Company Operations Manual specifies higher minima. Should the MDA/DH not be specified on an approach chart, it will be calculated as follows: The OCL is added to the threshold elevation and is adjusted to the nearest 100 feet higher. </w:t>
      </w:r>
    </w:p>
    <w:p w14:paraId="3267B79A" w14:textId="58C1B2BB" w:rsidR="00336E21" w:rsidRPr="00982908" w:rsidRDefault="0058790D" w:rsidP="00951A03">
      <w:pPr>
        <w:pStyle w:val="Heading4"/>
      </w:pPr>
      <w:r>
        <w:t xml:space="preserve"> </w:t>
      </w:r>
      <w:r w:rsidR="00336E21" w:rsidRPr="00982908">
        <w:t xml:space="preserve">Runway Visual Range and Visibility </w:t>
      </w:r>
    </w:p>
    <w:p w14:paraId="7757E213" w14:textId="412D704D" w:rsidR="00336E21" w:rsidRDefault="00385F59" w:rsidP="00951A03">
      <w:pPr>
        <w:ind w:left="720"/>
        <w:rPr>
          <w:rFonts w:cs="Arial"/>
        </w:rPr>
      </w:pPr>
      <w:r w:rsidRPr="00385F59">
        <w:rPr>
          <w:rFonts w:cs="Arial"/>
        </w:rPr>
        <w:t>For instrument approach operations, aerodrome operating minima below 800 meters visibility shall not be authorized unless Runway Visual Range (RVR) information is provided. The last RVR or visibility figure obtained from the Airport Authority prior to departure shall be used for assessment purposes.</w:t>
      </w:r>
      <w:r>
        <w:rPr>
          <w:rFonts w:cs="Arial"/>
        </w:rPr>
        <w:t xml:space="preserve"> </w:t>
      </w:r>
    </w:p>
    <w:p w14:paraId="59FFE545" w14:textId="77777777" w:rsidR="00385F59" w:rsidRPr="00982908" w:rsidRDefault="00385F59" w:rsidP="00951A03">
      <w:pPr>
        <w:ind w:left="720"/>
        <w:rPr>
          <w:rFonts w:cs="Arial"/>
        </w:rPr>
      </w:pPr>
    </w:p>
    <w:p w14:paraId="0188DAAF" w14:textId="77777777" w:rsidR="00336E21" w:rsidRPr="00982908" w:rsidRDefault="00336E21" w:rsidP="00951A03">
      <w:pPr>
        <w:ind w:left="720"/>
        <w:rPr>
          <w:rFonts w:cs="Arial"/>
        </w:rPr>
      </w:pPr>
      <w:r w:rsidRPr="00982908">
        <w:rPr>
          <w:rFonts w:cs="Arial"/>
        </w:rPr>
        <w:t xml:space="preserve">NOTE. The following table gives a conversion factor that should be applied to meteorological RVR to obtain visibility (VIS) i.e. (VIS = RVR x conversion factor and vice versa). </w:t>
      </w:r>
    </w:p>
    <w:p w14:paraId="7A3A0EB6" w14:textId="77777777" w:rsidR="002C28B1" w:rsidRPr="00982908" w:rsidRDefault="00336E21" w:rsidP="00951A03">
      <w:pPr>
        <w:ind w:left="540" w:hanging="540"/>
        <w:rPr>
          <w:rFonts w:cs="Arial"/>
          <w:b/>
          <w:color w:val="000000"/>
          <w:sz w:val="20"/>
          <w:szCs w:val="20"/>
        </w:rPr>
      </w:pPr>
      <w:r w:rsidRPr="00982908">
        <w:rPr>
          <w:rFonts w:cs="Arial"/>
          <w:b/>
          <w:color w:val="000000"/>
          <w:sz w:val="20"/>
          <w:szCs w:val="20"/>
        </w:rPr>
        <w:t xml:space="preserve">  </w:t>
      </w:r>
    </w:p>
    <w:p w14:paraId="20536397" w14:textId="77777777" w:rsidR="00336E21" w:rsidRPr="00982908" w:rsidRDefault="00336E21" w:rsidP="00951A03">
      <w:pPr>
        <w:ind w:left="540" w:hanging="540"/>
        <w:rPr>
          <w:rFonts w:cs="Arial"/>
          <w:b/>
          <w:color w:val="000000"/>
          <w:sz w:val="20"/>
          <w:szCs w:val="20"/>
        </w:rPr>
      </w:pPr>
      <w:r w:rsidRPr="00982908">
        <w:rPr>
          <w:rFonts w:cs="Arial"/>
          <w:b/>
          <w:color w:val="000000"/>
          <w:sz w:val="20"/>
          <w:szCs w:val="20"/>
        </w:rPr>
        <w:t xml:space="preserve">           </w:t>
      </w:r>
    </w:p>
    <w:tbl>
      <w:tblPr>
        <w:tblW w:w="7668" w:type="dxa"/>
        <w:tblInd w:w="198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1E0" w:firstRow="1" w:lastRow="1" w:firstColumn="1" w:lastColumn="1" w:noHBand="0" w:noVBand="0"/>
      </w:tblPr>
      <w:tblGrid>
        <w:gridCol w:w="4248"/>
        <w:gridCol w:w="1890"/>
        <w:gridCol w:w="1530"/>
      </w:tblGrid>
      <w:tr w:rsidR="00336E21" w:rsidRPr="00982908" w14:paraId="1DCA3009" w14:textId="77777777" w:rsidTr="00336E21">
        <w:tc>
          <w:tcPr>
            <w:tcW w:w="4248" w:type="dxa"/>
          </w:tcPr>
          <w:p w14:paraId="3A206675" w14:textId="77777777" w:rsidR="00336E21" w:rsidRPr="00982908" w:rsidRDefault="00336E21" w:rsidP="00951A03">
            <w:pPr>
              <w:rPr>
                <w:rFonts w:cs="Arial"/>
              </w:rPr>
            </w:pPr>
            <w:r w:rsidRPr="00982908">
              <w:rPr>
                <w:rFonts w:cs="Arial"/>
              </w:rPr>
              <w:t xml:space="preserve">Lighting elements available  </w:t>
            </w:r>
          </w:p>
        </w:tc>
        <w:tc>
          <w:tcPr>
            <w:tcW w:w="3420" w:type="dxa"/>
            <w:gridSpan w:val="2"/>
          </w:tcPr>
          <w:p w14:paraId="08075EBD" w14:textId="77777777" w:rsidR="00336E21" w:rsidRPr="00982908" w:rsidRDefault="00336E21" w:rsidP="00951A03">
            <w:pPr>
              <w:rPr>
                <w:rFonts w:cs="Arial"/>
              </w:rPr>
            </w:pPr>
            <w:r w:rsidRPr="00982908">
              <w:rPr>
                <w:rFonts w:cs="Arial"/>
              </w:rPr>
              <w:t xml:space="preserve">RV – reported MET VIS  </w:t>
            </w:r>
          </w:p>
        </w:tc>
      </w:tr>
      <w:tr w:rsidR="00336E21" w:rsidRPr="00982908" w14:paraId="00B30B69" w14:textId="77777777" w:rsidTr="00336E21">
        <w:tc>
          <w:tcPr>
            <w:tcW w:w="4248" w:type="dxa"/>
          </w:tcPr>
          <w:p w14:paraId="70A185A9" w14:textId="77777777" w:rsidR="00336E21" w:rsidRPr="00982908" w:rsidRDefault="00336E21" w:rsidP="00951A03">
            <w:pPr>
              <w:rPr>
                <w:rFonts w:cs="Arial"/>
              </w:rPr>
            </w:pPr>
          </w:p>
        </w:tc>
        <w:tc>
          <w:tcPr>
            <w:tcW w:w="1890" w:type="dxa"/>
          </w:tcPr>
          <w:p w14:paraId="7F918DAA" w14:textId="77777777" w:rsidR="00336E21" w:rsidRPr="00982908" w:rsidRDefault="00336E21" w:rsidP="00951A03">
            <w:pPr>
              <w:rPr>
                <w:rFonts w:cs="Arial"/>
              </w:rPr>
            </w:pPr>
            <w:r w:rsidRPr="00982908">
              <w:rPr>
                <w:rFonts w:cs="Arial"/>
              </w:rPr>
              <w:t xml:space="preserve">DAY </w:t>
            </w:r>
          </w:p>
        </w:tc>
        <w:tc>
          <w:tcPr>
            <w:tcW w:w="1530" w:type="dxa"/>
          </w:tcPr>
          <w:p w14:paraId="0DF4BAE8" w14:textId="77777777" w:rsidR="00336E21" w:rsidRPr="00982908" w:rsidRDefault="00336E21" w:rsidP="00951A03">
            <w:pPr>
              <w:rPr>
                <w:rFonts w:cs="Arial"/>
              </w:rPr>
            </w:pPr>
            <w:r w:rsidRPr="00982908">
              <w:rPr>
                <w:rFonts w:cs="Arial"/>
              </w:rPr>
              <w:t xml:space="preserve">NIGHT </w:t>
            </w:r>
          </w:p>
        </w:tc>
      </w:tr>
      <w:tr w:rsidR="00336E21" w:rsidRPr="00982908" w14:paraId="05F2723D" w14:textId="77777777" w:rsidTr="00336E21">
        <w:tc>
          <w:tcPr>
            <w:tcW w:w="4248" w:type="dxa"/>
          </w:tcPr>
          <w:p w14:paraId="6FC9664D" w14:textId="77777777" w:rsidR="00336E21" w:rsidRPr="00982908" w:rsidRDefault="00336E21" w:rsidP="00951A03">
            <w:pPr>
              <w:rPr>
                <w:rFonts w:cs="Arial"/>
              </w:rPr>
            </w:pPr>
            <w:r w:rsidRPr="00982908">
              <w:rPr>
                <w:rFonts w:cs="Arial"/>
              </w:rPr>
              <w:t xml:space="preserve">Hi approach and runway lighting </w:t>
            </w:r>
          </w:p>
          <w:p w14:paraId="1C6689CB" w14:textId="77777777" w:rsidR="00336E21" w:rsidRPr="00982908" w:rsidRDefault="00336E21" w:rsidP="00951A03">
            <w:pPr>
              <w:rPr>
                <w:rFonts w:cs="Arial"/>
              </w:rPr>
            </w:pPr>
            <w:r w:rsidRPr="00982908">
              <w:rPr>
                <w:rFonts w:cs="Arial"/>
              </w:rPr>
              <w:t xml:space="preserve">Any other type of lighting installation </w:t>
            </w:r>
          </w:p>
          <w:p w14:paraId="24C0EC77" w14:textId="77777777" w:rsidR="00336E21" w:rsidRPr="00982908" w:rsidRDefault="00336E21" w:rsidP="00951A03">
            <w:pPr>
              <w:rPr>
                <w:rFonts w:cs="Arial"/>
              </w:rPr>
            </w:pPr>
            <w:r w:rsidRPr="00982908">
              <w:rPr>
                <w:rFonts w:cs="Arial"/>
              </w:rPr>
              <w:t xml:space="preserve">No lighting </w:t>
            </w:r>
          </w:p>
        </w:tc>
        <w:tc>
          <w:tcPr>
            <w:tcW w:w="1890" w:type="dxa"/>
          </w:tcPr>
          <w:p w14:paraId="183C6228" w14:textId="77777777" w:rsidR="00336E21" w:rsidRPr="00982908" w:rsidRDefault="00336E21" w:rsidP="00951A03">
            <w:pPr>
              <w:rPr>
                <w:rFonts w:cs="Arial"/>
              </w:rPr>
            </w:pPr>
            <w:r w:rsidRPr="00982908">
              <w:rPr>
                <w:rFonts w:cs="Arial"/>
              </w:rPr>
              <w:t>15</w:t>
            </w:r>
          </w:p>
          <w:p w14:paraId="5F8E5299" w14:textId="77777777" w:rsidR="00336E21" w:rsidRPr="00982908" w:rsidRDefault="00336E21" w:rsidP="00951A03">
            <w:pPr>
              <w:rPr>
                <w:rFonts w:cs="Arial"/>
              </w:rPr>
            </w:pPr>
            <w:r w:rsidRPr="00982908">
              <w:rPr>
                <w:rFonts w:cs="Arial"/>
              </w:rPr>
              <w:t>10</w:t>
            </w:r>
          </w:p>
          <w:p w14:paraId="7203AF04" w14:textId="77777777" w:rsidR="00336E21" w:rsidRPr="00982908" w:rsidRDefault="00336E21" w:rsidP="00951A03">
            <w:pPr>
              <w:rPr>
                <w:rFonts w:cs="Arial"/>
              </w:rPr>
            </w:pPr>
            <w:r w:rsidRPr="00982908">
              <w:rPr>
                <w:rFonts w:cs="Arial"/>
              </w:rPr>
              <w:t>10</w:t>
            </w:r>
          </w:p>
          <w:p w14:paraId="125E1AD3" w14:textId="77777777" w:rsidR="00336E21" w:rsidRPr="00982908" w:rsidRDefault="00336E21" w:rsidP="00951A03">
            <w:pPr>
              <w:rPr>
                <w:rFonts w:cs="Arial"/>
              </w:rPr>
            </w:pPr>
          </w:p>
        </w:tc>
        <w:tc>
          <w:tcPr>
            <w:tcW w:w="1530" w:type="dxa"/>
          </w:tcPr>
          <w:p w14:paraId="3F37D98F" w14:textId="77777777" w:rsidR="00336E21" w:rsidRPr="00982908" w:rsidRDefault="00336E21" w:rsidP="00951A03">
            <w:pPr>
              <w:rPr>
                <w:rFonts w:cs="Arial"/>
              </w:rPr>
            </w:pPr>
            <w:r w:rsidRPr="00982908">
              <w:rPr>
                <w:rFonts w:cs="Arial"/>
              </w:rPr>
              <w:t>2.0</w:t>
            </w:r>
          </w:p>
          <w:p w14:paraId="5CA212AC" w14:textId="77777777" w:rsidR="00336E21" w:rsidRPr="00982908" w:rsidRDefault="00336E21" w:rsidP="00951A03">
            <w:pPr>
              <w:rPr>
                <w:rFonts w:cs="Arial"/>
              </w:rPr>
            </w:pPr>
            <w:r w:rsidRPr="00982908">
              <w:rPr>
                <w:rFonts w:cs="Arial"/>
              </w:rPr>
              <w:t>1.5</w:t>
            </w:r>
          </w:p>
          <w:p w14:paraId="50B33483" w14:textId="77777777" w:rsidR="00336E21" w:rsidRPr="00982908" w:rsidRDefault="00336E21" w:rsidP="00951A03">
            <w:pPr>
              <w:rPr>
                <w:rFonts w:cs="Arial"/>
              </w:rPr>
            </w:pPr>
          </w:p>
        </w:tc>
      </w:tr>
    </w:tbl>
    <w:p w14:paraId="4115502C" w14:textId="77777777" w:rsidR="00336E21" w:rsidRPr="00982908" w:rsidRDefault="00336E21" w:rsidP="00951A03">
      <w:pPr>
        <w:ind w:left="540" w:hanging="540"/>
        <w:rPr>
          <w:rFonts w:cs="Arial"/>
          <w:b/>
          <w:color w:val="000000"/>
          <w:sz w:val="20"/>
          <w:szCs w:val="20"/>
        </w:rPr>
      </w:pPr>
    </w:p>
    <w:p w14:paraId="69B182CC" w14:textId="77777777" w:rsidR="00336E21" w:rsidRPr="00982908" w:rsidRDefault="00336E21" w:rsidP="00951A03">
      <w:pPr>
        <w:ind w:left="720"/>
        <w:rPr>
          <w:rFonts w:cs="Arial"/>
        </w:rPr>
      </w:pPr>
      <w:r w:rsidRPr="00982908">
        <w:rPr>
          <w:rFonts w:cs="Arial"/>
          <w:b/>
          <w:color w:val="000000"/>
          <w:sz w:val="20"/>
          <w:szCs w:val="20"/>
        </w:rPr>
        <w:t xml:space="preserve"> </w:t>
      </w:r>
      <w:r w:rsidRPr="00982908">
        <w:rPr>
          <w:rFonts w:cs="Arial"/>
        </w:rPr>
        <w:t xml:space="preserve">Where no take-off minima are published, the minima under ‘take-off minima (2.1)’ shall apply and must be approved by the local authority. </w:t>
      </w:r>
    </w:p>
    <w:p w14:paraId="59F3ABA4" w14:textId="77777777" w:rsidR="00336E21" w:rsidRPr="00982908" w:rsidRDefault="00336E21" w:rsidP="00951A03">
      <w:pPr>
        <w:ind w:left="720"/>
        <w:rPr>
          <w:rFonts w:cs="Arial"/>
        </w:rPr>
      </w:pP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t xml:space="preserve">            </w:t>
      </w:r>
    </w:p>
    <w:p w14:paraId="740CA31E" w14:textId="77777777" w:rsidR="00336E21" w:rsidRPr="00982908" w:rsidRDefault="00336E21" w:rsidP="00951A03">
      <w:pPr>
        <w:ind w:left="720"/>
        <w:rPr>
          <w:rFonts w:cs="Arial"/>
        </w:rPr>
      </w:pPr>
      <w:r w:rsidRPr="00982908">
        <w:rPr>
          <w:rFonts w:cs="Arial"/>
        </w:rPr>
        <w:t xml:space="preserve">Where only one RVR or VIS is published or reported by ATC this figure shall be controlling throughout the entire runway unless the Jeppesen Flight Guide indicates otherwise. </w:t>
      </w:r>
    </w:p>
    <w:p w14:paraId="23DAAF5C" w14:textId="77777777" w:rsidR="00336E21" w:rsidRPr="00982908" w:rsidRDefault="00336E21" w:rsidP="00951A03">
      <w:pPr>
        <w:rPr>
          <w:rFonts w:cs="Arial"/>
        </w:rPr>
      </w:pPr>
    </w:p>
    <w:p w14:paraId="178620D6" w14:textId="77777777" w:rsidR="00336E21" w:rsidRPr="00982908" w:rsidRDefault="00336E21" w:rsidP="00951A03">
      <w:pPr>
        <w:ind w:left="720"/>
        <w:rPr>
          <w:rFonts w:cs="Arial"/>
        </w:rPr>
      </w:pPr>
      <w:r w:rsidRPr="00982908">
        <w:rPr>
          <w:rFonts w:cs="Arial"/>
        </w:rPr>
        <w:t xml:space="preserve">At aerodromes for which the aircraft PIC receives weather information in terms of meteorological visibility, it is his responsibility to determine whether the conditions are above the minima laid down. </w:t>
      </w:r>
    </w:p>
    <w:p w14:paraId="0FA65F01" w14:textId="77777777" w:rsidR="00336E21" w:rsidRPr="00982908" w:rsidRDefault="00336E21" w:rsidP="00951A03">
      <w:pPr>
        <w:ind w:left="720"/>
        <w:rPr>
          <w:rFonts w:cs="Arial"/>
        </w:rPr>
      </w:pPr>
    </w:p>
    <w:p w14:paraId="7C9751BF" w14:textId="77777777" w:rsidR="00336E21" w:rsidRPr="00982908" w:rsidRDefault="00336E21" w:rsidP="00951A03">
      <w:pPr>
        <w:ind w:left="720"/>
        <w:rPr>
          <w:rFonts w:cs="Arial"/>
        </w:rPr>
      </w:pPr>
      <w:r w:rsidRPr="00982908">
        <w:rPr>
          <w:rFonts w:cs="Arial"/>
        </w:rPr>
        <w:t xml:space="preserve">He may either (1) commence the take-off or (2) descend to the applicable DH or MDA however he should satisfy himself that he can continue his approach by continual external visual reference with a visibility along the runaway not lower than the specified Company minima. </w:t>
      </w:r>
    </w:p>
    <w:p w14:paraId="542808EB" w14:textId="77777777" w:rsidR="00336E21" w:rsidRPr="00982908" w:rsidRDefault="00336E21" w:rsidP="00951A03">
      <w:pPr>
        <w:ind w:left="720"/>
        <w:rPr>
          <w:rFonts w:cs="Arial"/>
        </w:rPr>
      </w:pPr>
      <w:r w:rsidRPr="00982908">
        <w:rPr>
          <w:rFonts w:cs="Arial"/>
        </w:rPr>
        <w:t>No pilot may descend an aircraft below the prescribed Minimum Descent Altitude or continue an approach below the Decision Height unless:</w:t>
      </w:r>
    </w:p>
    <w:p w14:paraId="1EEAF504" w14:textId="77777777" w:rsidR="00336E21" w:rsidRPr="00982908" w:rsidRDefault="00336E21">
      <w:pPr>
        <w:numPr>
          <w:ilvl w:val="0"/>
          <w:numId w:val="52"/>
        </w:numPr>
        <w:tabs>
          <w:tab w:val="left" w:pos="391"/>
        </w:tabs>
        <w:ind w:left="1080"/>
        <w:rPr>
          <w:rFonts w:cs="Arial"/>
        </w:rPr>
      </w:pPr>
      <w:r w:rsidRPr="00982908">
        <w:rPr>
          <w:rFonts w:cs="Arial"/>
        </w:rPr>
        <w:lastRenderedPageBreak/>
        <w:t xml:space="preserve">The aircraft is in a position from which a normal rate of descent to a landing on the intended runway can be made using normal </w:t>
      </w:r>
      <w:proofErr w:type="spellStart"/>
      <w:r w:rsidRPr="00982908">
        <w:rPr>
          <w:rFonts w:cs="Arial"/>
        </w:rPr>
        <w:t>manoeuvres</w:t>
      </w:r>
      <w:proofErr w:type="spellEnd"/>
      <w:r w:rsidRPr="00982908">
        <w:rPr>
          <w:rFonts w:cs="Arial"/>
        </w:rPr>
        <w:t xml:space="preserve"> and </w:t>
      </w:r>
    </w:p>
    <w:p w14:paraId="36C66588" w14:textId="77777777" w:rsidR="00336E21" w:rsidRPr="00982908" w:rsidRDefault="00336E21">
      <w:pPr>
        <w:numPr>
          <w:ilvl w:val="0"/>
          <w:numId w:val="52"/>
        </w:numPr>
        <w:tabs>
          <w:tab w:val="left" w:pos="391"/>
        </w:tabs>
        <w:ind w:left="1080"/>
        <w:rPr>
          <w:rFonts w:cs="Arial"/>
        </w:rPr>
      </w:pPr>
      <w:r w:rsidRPr="00982908">
        <w:rPr>
          <w:rFonts w:cs="Arial"/>
        </w:rPr>
        <w:t xml:space="preserve">the visual reference specified as the requirement for continued descent is continuously in view. </w:t>
      </w:r>
    </w:p>
    <w:p w14:paraId="7431EC64" w14:textId="77777777" w:rsidR="00336E21" w:rsidRPr="00982908" w:rsidRDefault="00336E21" w:rsidP="00951A03">
      <w:pPr>
        <w:ind w:left="720"/>
        <w:rPr>
          <w:rFonts w:cs="Arial"/>
        </w:rPr>
      </w:pPr>
    </w:p>
    <w:p w14:paraId="3A46BE4D" w14:textId="77777777" w:rsidR="00336E21" w:rsidRPr="00982908" w:rsidRDefault="00336E21" w:rsidP="00951A03">
      <w:pPr>
        <w:ind w:left="720"/>
        <w:rPr>
          <w:rFonts w:cs="Arial"/>
        </w:rPr>
      </w:pPr>
      <w:r w:rsidRPr="00982908">
        <w:rPr>
          <w:rFonts w:cs="Arial"/>
        </w:rPr>
        <w:t xml:space="preserve">If due to circumstances a take-off or landing has been made in conditions where the officially reported meteorological conditions at the time are lower than the published minima, the PIC will </w:t>
      </w:r>
    </w:p>
    <w:p w14:paraId="46FF611F" w14:textId="77777777" w:rsidR="00336E21" w:rsidRPr="00982908" w:rsidRDefault="00336E21">
      <w:pPr>
        <w:numPr>
          <w:ilvl w:val="0"/>
          <w:numId w:val="53"/>
        </w:numPr>
        <w:tabs>
          <w:tab w:val="left" w:pos="391"/>
        </w:tabs>
        <w:ind w:left="1080"/>
        <w:rPr>
          <w:rFonts w:cs="Arial"/>
        </w:rPr>
      </w:pPr>
      <w:r w:rsidRPr="00982908">
        <w:rPr>
          <w:rFonts w:cs="Arial"/>
        </w:rPr>
        <w:t xml:space="preserve">Report the incident under separate cover to </w:t>
      </w:r>
      <w:r w:rsidR="00F80C68" w:rsidRPr="00982908">
        <w:rPr>
          <w:rFonts w:cs="Arial"/>
        </w:rPr>
        <w:t>Auric Air</w:t>
      </w:r>
      <w:r w:rsidRPr="00982908">
        <w:rPr>
          <w:rFonts w:cs="Arial"/>
        </w:rPr>
        <w:t xml:space="preserve"> Operations Control and Management. </w:t>
      </w:r>
    </w:p>
    <w:p w14:paraId="4E3DB13C" w14:textId="77777777" w:rsidR="00336E21" w:rsidRPr="00982908" w:rsidRDefault="00336E21">
      <w:pPr>
        <w:numPr>
          <w:ilvl w:val="0"/>
          <w:numId w:val="53"/>
        </w:numPr>
        <w:tabs>
          <w:tab w:val="left" w:pos="391"/>
        </w:tabs>
        <w:ind w:left="1080"/>
        <w:rPr>
          <w:rFonts w:cs="Arial"/>
        </w:rPr>
      </w:pPr>
      <w:r w:rsidRPr="00982908">
        <w:rPr>
          <w:rFonts w:cs="Arial"/>
        </w:rPr>
        <w:t>Report to the Air Traffic Control any serious discrepancies between weather conditions experienced and those given in the official meteorological report.</w:t>
      </w:r>
    </w:p>
    <w:p w14:paraId="2FC535DF" w14:textId="77777777" w:rsidR="00336E21" w:rsidRPr="00982908" w:rsidRDefault="00336E21" w:rsidP="00951A03">
      <w:pPr>
        <w:ind w:left="1080" w:hanging="360"/>
        <w:rPr>
          <w:rFonts w:cs="Arial"/>
        </w:rPr>
      </w:pPr>
    </w:p>
    <w:p w14:paraId="3BB07524" w14:textId="77777777" w:rsidR="00336E21" w:rsidRPr="00982908" w:rsidRDefault="00336E21" w:rsidP="00951A03">
      <w:pPr>
        <w:ind w:left="720"/>
        <w:rPr>
          <w:rFonts w:cs="Arial"/>
        </w:rPr>
      </w:pPr>
      <w:r w:rsidRPr="00982908">
        <w:rPr>
          <w:rFonts w:cs="Arial"/>
        </w:rPr>
        <w:t xml:space="preserve">NOTE: In the absence of any approach aid, descend below Sector Safe Altitude where published or route safety altitude, is strictly prohibited and shall be attempted in VMC conditions only. </w:t>
      </w:r>
    </w:p>
    <w:p w14:paraId="7B8ACAB4" w14:textId="77777777" w:rsidR="00497BB1" w:rsidRPr="00982908" w:rsidRDefault="00497BB1" w:rsidP="00951A03">
      <w:pPr>
        <w:ind w:left="720"/>
        <w:rPr>
          <w:rFonts w:cs="Arial"/>
        </w:rPr>
      </w:pPr>
    </w:p>
    <w:p w14:paraId="168F596C" w14:textId="6FE8A125" w:rsidR="00336E21" w:rsidRPr="00982908" w:rsidRDefault="0058790D" w:rsidP="00951A03">
      <w:pPr>
        <w:pStyle w:val="Heading4"/>
      </w:pPr>
      <w:r>
        <w:t xml:space="preserve"> </w:t>
      </w:r>
      <w:r w:rsidR="00336E21" w:rsidRPr="00982908">
        <w:t xml:space="preserve">Approach Ban and Approach to Landing </w:t>
      </w:r>
    </w:p>
    <w:p w14:paraId="14664BCB" w14:textId="77777777" w:rsidR="00497BB1" w:rsidRPr="00982908" w:rsidRDefault="00497BB1" w:rsidP="00951A03">
      <w:pPr>
        <w:ind w:left="720"/>
        <w:rPr>
          <w:rFonts w:cs="Arial"/>
        </w:rPr>
      </w:pPr>
    </w:p>
    <w:p w14:paraId="33767021" w14:textId="77777777" w:rsidR="00336E21" w:rsidRPr="00982908" w:rsidRDefault="00336E21" w:rsidP="00951A03">
      <w:pPr>
        <w:ind w:left="720"/>
        <w:rPr>
          <w:rFonts w:cs="Arial"/>
        </w:rPr>
      </w:pPr>
      <w:r w:rsidRPr="00982908">
        <w:rPr>
          <w:rFonts w:cs="Arial"/>
        </w:rPr>
        <w:t xml:space="preserve">The approach ban applicable to each State or authority shall apply </w:t>
      </w:r>
    </w:p>
    <w:p w14:paraId="61B88378" w14:textId="77777777" w:rsidR="00336E21" w:rsidRPr="00982908" w:rsidRDefault="00336E21" w:rsidP="00951A03">
      <w:pPr>
        <w:ind w:left="720"/>
        <w:rPr>
          <w:rFonts w:cs="Arial"/>
        </w:rPr>
      </w:pPr>
    </w:p>
    <w:p w14:paraId="7E98787E" w14:textId="417FDEE5" w:rsidR="00336E21" w:rsidRPr="00982908" w:rsidRDefault="00336E21" w:rsidP="00951A03">
      <w:pPr>
        <w:ind w:left="720"/>
        <w:rPr>
          <w:rFonts w:cs="Arial"/>
        </w:rPr>
      </w:pPr>
      <w:r w:rsidRPr="00982908">
        <w:rPr>
          <w:rFonts w:cs="Arial"/>
        </w:rPr>
        <w:t>The ‘Approach to Landing’ segment is normally 1000</w:t>
      </w:r>
      <w:r w:rsidR="00ED39B0">
        <w:rPr>
          <w:rFonts w:cs="Arial"/>
        </w:rPr>
        <w:t>ft</w:t>
      </w:r>
      <w:r w:rsidRPr="00982908">
        <w:rPr>
          <w:rFonts w:cs="Arial"/>
        </w:rPr>
        <w:t xml:space="preserve"> above the DH or MDA for the particular runway, or where the glide slope intercepts the minimum final approach altitude. </w:t>
      </w:r>
    </w:p>
    <w:p w14:paraId="3A537B2D" w14:textId="77777777" w:rsidR="00336E21" w:rsidRPr="00982908" w:rsidRDefault="00336E21" w:rsidP="00951A03">
      <w:pPr>
        <w:ind w:left="720"/>
        <w:rPr>
          <w:rFonts w:cs="Arial"/>
        </w:rPr>
      </w:pPr>
    </w:p>
    <w:p w14:paraId="2FA93B80" w14:textId="77777777" w:rsidR="00336E21" w:rsidRPr="00982908" w:rsidRDefault="00336E21" w:rsidP="00951A03">
      <w:pPr>
        <w:ind w:left="720"/>
        <w:rPr>
          <w:rFonts w:cs="Arial"/>
          <w:spacing w:val="-2"/>
        </w:rPr>
      </w:pPr>
      <w:r w:rsidRPr="00982908">
        <w:rPr>
          <w:rFonts w:cs="Arial"/>
          <w:spacing w:val="-2"/>
        </w:rPr>
        <w:t xml:space="preserve">Where no ‘Approach to Landing’ restrictions exist (for non-precision and Cat I approaches) and the reported RVR decreases below the published minima during the approach, the approach may be continued to the decision height or MDA. The PIC is required to assess the visual conditions and if the minimum required visual reference in his opinion has been established at the decision height or MDA and can be maintained, he may continue the approach and land. The PIC will then be responsible to report ‘Runway in sight’ to the Air Traffic Controller when in a position to land. </w:t>
      </w:r>
    </w:p>
    <w:p w14:paraId="0A5C624A" w14:textId="77777777" w:rsidR="00336E21" w:rsidRPr="00982908" w:rsidRDefault="00336E21" w:rsidP="00951A03">
      <w:pPr>
        <w:rPr>
          <w:rFonts w:cs="Arial"/>
        </w:rPr>
      </w:pPr>
    </w:p>
    <w:p w14:paraId="15335A9F" w14:textId="77777777" w:rsidR="00336E21" w:rsidRPr="00982908" w:rsidRDefault="00336E21" w:rsidP="00951A03">
      <w:pPr>
        <w:ind w:left="720"/>
        <w:rPr>
          <w:rFonts w:cs="Arial"/>
        </w:rPr>
      </w:pPr>
      <w:r w:rsidRPr="00982908">
        <w:rPr>
          <w:rFonts w:cs="Arial"/>
        </w:rPr>
        <w:t xml:space="preserve">If at the decision height or MDA, the visibility is considered inadequate for safe landing, the go-around procedure must be carried out. </w:t>
      </w:r>
    </w:p>
    <w:p w14:paraId="6E283FE7" w14:textId="77777777" w:rsidR="00336E21" w:rsidRPr="00982908" w:rsidRDefault="00336E21" w:rsidP="00951A03">
      <w:pPr>
        <w:rPr>
          <w:rFonts w:cs="Arial"/>
        </w:rPr>
      </w:pPr>
    </w:p>
    <w:p w14:paraId="19287F53" w14:textId="56DDDDEC" w:rsidR="00336E21" w:rsidRPr="00982908" w:rsidRDefault="0058790D" w:rsidP="00951A03">
      <w:pPr>
        <w:pStyle w:val="Heading4"/>
      </w:pPr>
      <w:r>
        <w:t xml:space="preserve"> </w:t>
      </w:r>
      <w:r w:rsidR="00336E21" w:rsidRPr="00982908">
        <w:t xml:space="preserve">Aerodrome </w:t>
      </w:r>
      <w:r w:rsidR="0029775F" w:rsidRPr="00982908">
        <w:t>Operating Minima-</w:t>
      </w:r>
      <w:r w:rsidR="00B80BB3" w:rsidRPr="00982908">
        <w:t xml:space="preserve"> TCAA</w:t>
      </w:r>
      <w:r w:rsidR="00336E21" w:rsidRPr="00982908">
        <w:t xml:space="preserve"> </w:t>
      </w:r>
      <w:r w:rsidR="0029775F" w:rsidRPr="00982908">
        <w:t xml:space="preserve">Principles and </w:t>
      </w:r>
      <w:proofErr w:type="gramStart"/>
      <w:r w:rsidR="0029775F" w:rsidRPr="00982908">
        <w:t>All Weather</w:t>
      </w:r>
      <w:proofErr w:type="gramEnd"/>
      <w:r w:rsidR="0029775F" w:rsidRPr="00982908">
        <w:t xml:space="preserve"> Manual </w:t>
      </w:r>
    </w:p>
    <w:p w14:paraId="41A9571D" w14:textId="77777777" w:rsidR="00497BB1" w:rsidRPr="00982908" w:rsidRDefault="00497BB1" w:rsidP="00951A03">
      <w:pPr>
        <w:ind w:left="720"/>
        <w:rPr>
          <w:rFonts w:cs="Arial"/>
        </w:rPr>
      </w:pPr>
    </w:p>
    <w:p w14:paraId="187FC3B6" w14:textId="77777777" w:rsidR="00336E21" w:rsidRPr="00982908" w:rsidRDefault="00336E21" w:rsidP="00951A03">
      <w:pPr>
        <w:ind w:left="720"/>
        <w:rPr>
          <w:rFonts w:cs="Arial"/>
        </w:rPr>
      </w:pPr>
      <w:r w:rsidRPr="00982908">
        <w:rPr>
          <w:rFonts w:cs="Arial"/>
        </w:rPr>
        <w:t xml:space="preserve">Aerodrome operating minima (AOM) is usually expressed as a minimum height/altitude and a minimum visibility/RVR near to or along the runway. For take-off, the AOM is an indication of the minimum conditions in which the pilot of an aircraft may expect to have available the external visual reference he requires for the control of the </w:t>
      </w:r>
      <w:r w:rsidR="00087447" w:rsidRPr="00982908">
        <w:rPr>
          <w:rFonts w:cs="Arial"/>
        </w:rPr>
        <w:t>aircraft</w:t>
      </w:r>
      <w:r w:rsidRPr="00982908">
        <w:rPr>
          <w:rFonts w:cs="Arial"/>
        </w:rPr>
        <w:t xml:space="preserve"> along the surface of the run way until the aircraft is airborne, or until the end of the accelerate / stop distance.</w:t>
      </w:r>
    </w:p>
    <w:p w14:paraId="7883DE3A" w14:textId="77777777" w:rsidR="00336E21" w:rsidRPr="00982908" w:rsidRDefault="00336E21" w:rsidP="00951A03">
      <w:pPr>
        <w:ind w:left="720"/>
        <w:rPr>
          <w:rFonts w:cs="Arial"/>
        </w:rPr>
      </w:pPr>
    </w:p>
    <w:p w14:paraId="75F1515A" w14:textId="77777777" w:rsidR="00336E21" w:rsidRPr="00982908" w:rsidRDefault="00336E21" w:rsidP="00951A03">
      <w:pPr>
        <w:ind w:left="720"/>
        <w:rPr>
          <w:rFonts w:cs="Arial"/>
        </w:rPr>
      </w:pPr>
      <w:r w:rsidRPr="00982908">
        <w:rPr>
          <w:rFonts w:cs="Arial"/>
        </w:rPr>
        <w:t xml:space="preserve">For approach and landing, the AOM is an expression of the minimum height/altitude to which it is possible for the aircraft to be operated solely by reference to onboard instrumentation (i.e. decision height, decision altitude, minimum descent altitude) together with an indication of the minimum visibility in which the PIC may be considered to have the visual information necessary for continued flight path control during the visual phase of the approach and landing. </w:t>
      </w:r>
    </w:p>
    <w:p w14:paraId="1140138D" w14:textId="29C2A716" w:rsidR="00336E21" w:rsidRPr="00982908" w:rsidRDefault="0058790D" w:rsidP="00951A03">
      <w:pPr>
        <w:pStyle w:val="Heading4"/>
      </w:pPr>
      <w:r>
        <w:t xml:space="preserve"> </w:t>
      </w:r>
      <w:r w:rsidR="00336E21" w:rsidRPr="00982908">
        <w:t xml:space="preserve">Take-off Minima </w:t>
      </w:r>
    </w:p>
    <w:p w14:paraId="623ABFD1" w14:textId="77777777" w:rsidR="00497BB1" w:rsidRPr="00982908" w:rsidRDefault="00497BB1" w:rsidP="00951A03">
      <w:pPr>
        <w:rPr>
          <w:rFonts w:cs="Arial"/>
        </w:rPr>
      </w:pPr>
    </w:p>
    <w:p w14:paraId="02DDAC97" w14:textId="77777777" w:rsidR="00336E21" w:rsidRPr="00982908" w:rsidRDefault="00336E21" w:rsidP="00951A03">
      <w:pPr>
        <w:ind w:left="720"/>
        <w:rPr>
          <w:rFonts w:cs="Arial"/>
        </w:rPr>
      </w:pPr>
      <w:r w:rsidRPr="00982908">
        <w:rPr>
          <w:rFonts w:cs="Arial"/>
        </w:rPr>
        <w:t xml:space="preserve">Take-off minima </w:t>
      </w:r>
      <w:proofErr w:type="gramStart"/>
      <w:r w:rsidRPr="00982908">
        <w:rPr>
          <w:rFonts w:cs="Arial"/>
        </w:rPr>
        <w:t>is</w:t>
      </w:r>
      <w:proofErr w:type="gramEnd"/>
      <w:r w:rsidRPr="00982908">
        <w:rPr>
          <w:rFonts w:cs="Arial"/>
        </w:rPr>
        <w:t xml:space="preserve"> usually stated as visibility only, except where there is a need to see and avoid an obstacle. In this case the minima may include a cloud ceiling and the published procedure should identify the location of the obstacle. However, if a specified minimum climb </w:t>
      </w:r>
      <w:r w:rsidRPr="00982908">
        <w:rPr>
          <w:rFonts w:cs="Arial"/>
        </w:rPr>
        <w:lastRenderedPageBreak/>
        <w:t xml:space="preserve">gradient required to clear the obstacle is noted in the procedure and the aircraft can meet this specified climb gradient, the minima may consist of visibility only. </w:t>
      </w:r>
    </w:p>
    <w:p w14:paraId="0D32D368" w14:textId="77777777" w:rsidR="00336E21" w:rsidRPr="00982908" w:rsidRDefault="00336E21" w:rsidP="00951A03">
      <w:pPr>
        <w:ind w:left="720"/>
        <w:rPr>
          <w:rFonts w:cs="Arial"/>
        </w:rPr>
      </w:pPr>
    </w:p>
    <w:p w14:paraId="71E4F93F" w14:textId="77777777" w:rsidR="00336E21" w:rsidRPr="00982908" w:rsidRDefault="00336E21" w:rsidP="00951A03">
      <w:pPr>
        <w:ind w:left="720"/>
        <w:rPr>
          <w:rFonts w:cs="Arial"/>
        </w:rPr>
      </w:pPr>
      <w:r w:rsidRPr="00982908">
        <w:rPr>
          <w:rFonts w:cs="Arial"/>
        </w:rPr>
        <w:t xml:space="preserve">The take-off minima are expressed in terms of Runway Visual Range (RVR) or Meteorological Visibility (VIS) i.e. no ceiling is required except as stated above. </w:t>
      </w:r>
    </w:p>
    <w:p w14:paraId="783AED1F" w14:textId="77777777" w:rsidR="00336E21" w:rsidRPr="00982908" w:rsidRDefault="00336E21" w:rsidP="00951A03">
      <w:pPr>
        <w:ind w:left="720"/>
        <w:rPr>
          <w:rFonts w:cs="Arial"/>
        </w:rPr>
      </w:pPr>
    </w:p>
    <w:p w14:paraId="07A7A9F0" w14:textId="77777777" w:rsidR="00336E21" w:rsidRPr="00982908" w:rsidRDefault="00336E21" w:rsidP="00951A03">
      <w:pPr>
        <w:ind w:left="720"/>
        <w:rPr>
          <w:rFonts w:cs="Arial"/>
        </w:rPr>
      </w:pPr>
      <w:r w:rsidRPr="00982908">
        <w:rPr>
          <w:rFonts w:cs="Arial"/>
        </w:rPr>
        <w:t xml:space="preserve">Take-off minima at an aerodrome should not be less than the applicable minima for landing with the most critical engine inoperative at the aerodrome unless a take-off alternate aerodrome has weather conditions and facilities suitable for landing aircraft in the most critical engine-out configuration. </w:t>
      </w:r>
    </w:p>
    <w:p w14:paraId="462F106A" w14:textId="77777777" w:rsidR="00336E21" w:rsidRPr="00982908" w:rsidRDefault="00336E21" w:rsidP="00951A03">
      <w:pPr>
        <w:ind w:left="720"/>
        <w:rPr>
          <w:rFonts w:cs="Arial"/>
        </w:rPr>
      </w:pPr>
    </w:p>
    <w:p w14:paraId="16957D24" w14:textId="77777777" w:rsidR="00336E21" w:rsidRPr="00982908" w:rsidRDefault="00336E21" w:rsidP="00951A03">
      <w:pPr>
        <w:ind w:left="720"/>
        <w:rPr>
          <w:rFonts w:cs="Arial"/>
        </w:rPr>
      </w:pPr>
      <w:r w:rsidRPr="00982908">
        <w:rPr>
          <w:rFonts w:cs="Arial"/>
        </w:rPr>
        <w:t xml:space="preserve">NOTE: Landing </w:t>
      </w:r>
      <w:proofErr w:type="gramStart"/>
      <w:r w:rsidRPr="00982908">
        <w:rPr>
          <w:rFonts w:cs="Arial"/>
        </w:rPr>
        <w:t>minima’s</w:t>
      </w:r>
      <w:proofErr w:type="gramEnd"/>
      <w:r w:rsidRPr="00982908">
        <w:rPr>
          <w:rFonts w:cs="Arial"/>
        </w:rPr>
        <w:t xml:space="preserve"> are applicable for take-off if alternate is not filed. </w:t>
      </w:r>
    </w:p>
    <w:p w14:paraId="7FEE7E41" w14:textId="77777777" w:rsidR="00336E21" w:rsidRPr="00982908" w:rsidRDefault="00336E21" w:rsidP="00951A03">
      <w:pPr>
        <w:ind w:left="720"/>
        <w:rPr>
          <w:rFonts w:cs="Arial"/>
        </w:rPr>
      </w:pPr>
    </w:p>
    <w:p w14:paraId="7B6E7BF2" w14:textId="5BAC1E0A" w:rsidR="00336E21" w:rsidRPr="006A4E4A" w:rsidRDefault="00336E21">
      <w:pPr>
        <w:pStyle w:val="ListParagraph"/>
        <w:numPr>
          <w:ilvl w:val="0"/>
          <w:numId w:val="318"/>
        </w:numPr>
      </w:pPr>
      <w:r w:rsidRPr="006A4E4A">
        <w:t>Basic take-off Minima:</w:t>
      </w:r>
    </w:p>
    <w:p w14:paraId="5895E853" w14:textId="676C050E" w:rsidR="00336E21" w:rsidRPr="006A4E4A" w:rsidRDefault="00336E21" w:rsidP="00951A03">
      <w:pPr>
        <w:pStyle w:val="ListParagraph"/>
      </w:pPr>
      <w:r w:rsidRPr="006A4E4A">
        <w:t>RVR/VIS    2 engines               1600 m (1</w:t>
      </w:r>
      <w:r w:rsidRPr="006A4E4A">
        <w:rPr>
          <w:vertAlign w:val="superscript"/>
        </w:rPr>
        <w:t xml:space="preserve"> </w:t>
      </w:r>
      <w:proofErr w:type="spellStart"/>
      <w:r w:rsidRPr="006A4E4A">
        <w:t>sm</w:t>
      </w:r>
      <w:proofErr w:type="spellEnd"/>
      <w:r w:rsidRPr="006A4E4A">
        <w:t xml:space="preserve">) </w:t>
      </w:r>
    </w:p>
    <w:p w14:paraId="09D6E50C" w14:textId="0FCEB0EB" w:rsidR="00336E21" w:rsidRPr="006A4E4A" w:rsidRDefault="00336E21">
      <w:pPr>
        <w:pStyle w:val="ListParagraph"/>
        <w:numPr>
          <w:ilvl w:val="0"/>
          <w:numId w:val="318"/>
        </w:numPr>
      </w:pPr>
      <w:r w:rsidRPr="006A4E4A">
        <w:t xml:space="preserve">Lower than basic take-off minima: </w:t>
      </w:r>
    </w:p>
    <w:p w14:paraId="141DB7E2" w14:textId="4ED6AB14" w:rsidR="00336E21" w:rsidRPr="006A4E4A" w:rsidRDefault="00336E21" w:rsidP="00951A03">
      <w:pPr>
        <w:pStyle w:val="ListParagraph"/>
      </w:pPr>
      <w:r w:rsidRPr="006A4E4A">
        <w:t xml:space="preserve">If facilities indicated below are available, the following take-off minima may be </w:t>
      </w:r>
      <w:proofErr w:type="gramStart"/>
      <w:r w:rsidRPr="006A4E4A">
        <w:t>used,  unless</w:t>
      </w:r>
      <w:proofErr w:type="gramEnd"/>
      <w:r w:rsidRPr="006A4E4A">
        <w:t xml:space="preserve"> obstructions require higher values. </w:t>
      </w:r>
    </w:p>
    <w:p w14:paraId="2837449F" w14:textId="6346F996" w:rsidR="002C28B1" w:rsidRPr="00982908" w:rsidRDefault="00336E21" w:rsidP="00951A03">
      <w:pPr>
        <w:ind w:left="540" w:hanging="540"/>
        <w:rPr>
          <w:rFonts w:cs="Arial"/>
          <w:b/>
          <w:color w:val="000000"/>
          <w:sz w:val="20"/>
          <w:szCs w:val="20"/>
        </w:rPr>
      </w:pPr>
      <w:r w:rsidRPr="00982908">
        <w:rPr>
          <w:rFonts w:cs="Arial"/>
          <w:b/>
          <w:color w:val="000000"/>
          <w:sz w:val="20"/>
          <w:szCs w:val="20"/>
        </w:rPr>
        <w:t xml:space="preserve">               </w:t>
      </w:r>
    </w:p>
    <w:tbl>
      <w:tblPr>
        <w:tblW w:w="9072" w:type="dxa"/>
        <w:tblInd w:w="82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7740"/>
        <w:gridCol w:w="1332"/>
      </w:tblGrid>
      <w:tr w:rsidR="00336E21" w:rsidRPr="00982908" w14:paraId="67B66466" w14:textId="77777777" w:rsidTr="00336E21">
        <w:tc>
          <w:tcPr>
            <w:tcW w:w="7740" w:type="dxa"/>
          </w:tcPr>
          <w:p w14:paraId="6B5052D6" w14:textId="77777777" w:rsidR="00336E21" w:rsidRPr="00982908" w:rsidRDefault="00336E21" w:rsidP="00951A03">
            <w:pPr>
              <w:rPr>
                <w:rFonts w:cs="Arial"/>
              </w:rPr>
            </w:pPr>
            <w:r w:rsidRPr="00982908">
              <w:rPr>
                <w:rFonts w:cs="Arial"/>
              </w:rPr>
              <w:t xml:space="preserve">FACILITIES  </w:t>
            </w:r>
          </w:p>
        </w:tc>
        <w:tc>
          <w:tcPr>
            <w:tcW w:w="1332" w:type="dxa"/>
          </w:tcPr>
          <w:p w14:paraId="0386DC19" w14:textId="77777777" w:rsidR="00336E21" w:rsidRPr="00982908" w:rsidRDefault="00336E21" w:rsidP="00951A03">
            <w:pPr>
              <w:rPr>
                <w:rFonts w:cs="Arial"/>
              </w:rPr>
            </w:pPr>
            <w:r w:rsidRPr="00982908">
              <w:rPr>
                <w:rFonts w:cs="Arial"/>
              </w:rPr>
              <w:t xml:space="preserve">RVR  </w:t>
            </w:r>
          </w:p>
        </w:tc>
      </w:tr>
      <w:tr w:rsidR="00336E21" w:rsidRPr="00982908" w14:paraId="7BBA3C35" w14:textId="77777777" w:rsidTr="00336E21">
        <w:tc>
          <w:tcPr>
            <w:tcW w:w="7740" w:type="dxa"/>
          </w:tcPr>
          <w:p w14:paraId="5B369B88" w14:textId="77777777" w:rsidR="00336E21" w:rsidRPr="00982908" w:rsidRDefault="00336E21" w:rsidP="00951A03">
            <w:pPr>
              <w:rPr>
                <w:rFonts w:cs="Arial"/>
              </w:rPr>
            </w:pPr>
            <w:r w:rsidRPr="00982908">
              <w:rPr>
                <w:rFonts w:cs="Arial"/>
              </w:rPr>
              <w:t xml:space="preserve">Runway edge lights, runway </w:t>
            </w:r>
            <w:proofErr w:type="spellStart"/>
            <w:r w:rsidRPr="00982908">
              <w:rPr>
                <w:rFonts w:cs="Arial"/>
              </w:rPr>
              <w:t>centre</w:t>
            </w:r>
            <w:proofErr w:type="spellEnd"/>
            <w:r w:rsidRPr="00982908">
              <w:rPr>
                <w:rFonts w:cs="Arial"/>
              </w:rPr>
              <w:t xml:space="preserve"> line lights, center line marking, and TDZ, mid and roll – out RVR with readout down to at least 175m </w:t>
            </w:r>
          </w:p>
        </w:tc>
        <w:tc>
          <w:tcPr>
            <w:tcW w:w="1332" w:type="dxa"/>
          </w:tcPr>
          <w:p w14:paraId="58F9A19F" w14:textId="77777777" w:rsidR="00336E21" w:rsidRPr="00982908" w:rsidRDefault="00336E21" w:rsidP="00951A03">
            <w:pPr>
              <w:rPr>
                <w:rFonts w:cs="Arial"/>
              </w:rPr>
            </w:pPr>
            <w:r w:rsidRPr="00982908">
              <w:rPr>
                <w:rFonts w:cs="Arial"/>
              </w:rPr>
              <w:t xml:space="preserve">200 m </w:t>
            </w:r>
          </w:p>
        </w:tc>
      </w:tr>
      <w:tr w:rsidR="00336E21" w:rsidRPr="00982908" w14:paraId="0E16E022" w14:textId="77777777" w:rsidTr="00336E21">
        <w:tc>
          <w:tcPr>
            <w:tcW w:w="7740" w:type="dxa"/>
          </w:tcPr>
          <w:p w14:paraId="32A4A93A" w14:textId="77777777" w:rsidR="00336E21" w:rsidRPr="00982908" w:rsidRDefault="00336E21" w:rsidP="00951A03">
            <w:pPr>
              <w:rPr>
                <w:rFonts w:cs="Arial"/>
              </w:rPr>
            </w:pPr>
            <w:r w:rsidRPr="00982908">
              <w:rPr>
                <w:rFonts w:cs="Arial"/>
              </w:rPr>
              <w:t xml:space="preserve">Runway edge lights, runway </w:t>
            </w:r>
            <w:proofErr w:type="spellStart"/>
            <w:r w:rsidRPr="00982908">
              <w:rPr>
                <w:rFonts w:cs="Arial"/>
              </w:rPr>
              <w:t>centre</w:t>
            </w:r>
            <w:proofErr w:type="spellEnd"/>
            <w:r w:rsidRPr="00982908">
              <w:rPr>
                <w:rFonts w:cs="Arial"/>
              </w:rPr>
              <w:t xml:space="preserve"> line lights, </w:t>
            </w:r>
            <w:proofErr w:type="spellStart"/>
            <w:r w:rsidRPr="00982908">
              <w:rPr>
                <w:rFonts w:cs="Arial"/>
              </w:rPr>
              <w:t>centre</w:t>
            </w:r>
            <w:proofErr w:type="spellEnd"/>
            <w:r w:rsidRPr="00982908">
              <w:rPr>
                <w:rFonts w:cs="Arial"/>
              </w:rPr>
              <w:t xml:space="preserve"> line markings, TDZ and roll – out RVR with read out down to at least 300m </w:t>
            </w:r>
          </w:p>
        </w:tc>
        <w:tc>
          <w:tcPr>
            <w:tcW w:w="1332" w:type="dxa"/>
          </w:tcPr>
          <w:p w14:paraId="71FCE62A" w14:textId="77777777" w:rsidR="00336E21" w:rsidRPr="00982908" w:rsidRDefault="00336E21" w:rsidP="00951A03">
            <w:pPr>
              <w:rPr>
                <w:rFonts w:cs="Arial"/>
              </w:rPr>
            </w:pPr>
            <w:r w:rsidRPr="00982908">
              <w:rPr>
                <w:rFonts w:cs="Arial"/>
              </w:rPr>
              <w:t>350 m</w:t>
            </w:r>
          </w:p>
        </w:tc>
      </w:tr>
      <w:tr w:rsidR="00336E21" w:rsidRPr="00982908" w14:paraId="604D8CF3" w14:textId="77777777" w:rsidTr="00336E21">
        <w:tc>
          <w:tcPr>
            <w:tcW w:w="7740" w:type="dxa"/>
          </w:tcPr>
          <w:p w14:paraId="1EA12A08" w14:textId="77777777" w:rsidR="00336E21" w:rsidRPr="00982908" w:rsidRDefault="00336E21" w:rsidP="00951A03">
            <w:pPr>
              <w:rPr>
                <w:rFonts w:cs="Arial"/>
              </w:rPr>
            </w:pPr>
            <w:r w:rsidRPr="00982908">
              <w:rPr>
                <w:rFonts w:cs="Arial"/>
              </w:rPr>
              <w:t xml:space="preserve">Runway edge lights and either </w:t>
            </w:r>
            <w:proofErr w:type="spellStart"/>
            <w:r w:rsidRPr="00982908">
              <w:rPr>
                <w:rFonts w:cs="Arial"/>
              </w:rPr>
              <w:t>centre</w:t>
            </w:r>
            <w:proofErr w:type="spellEnd"/>
            <w:r w:rsidRPr="00982908">
              <w:rPr>
                <w:rFonts w:cs="Arial"/>
              </w:rPr>
              <w:t xml:space="preserve"> line lights or </w:t>
            </w:r>
            <w:proofErr w:type="spellStart"/>
            <w:r w:rsidRPr="00982908">
              <w:rPr>
                <w:rFonts w:cs="Arial"/>
              </w:rPr>
              <w:t>centre</w:t>
            </w:r>
            <w:proofErr w:type="spellEnd"/>
            <w:r w:rsidRPr="00982908">
              <w:rPr>
                <w:rFonts w:cs="Arial"/>
              </w:rPr>
              <w:t xml:space="preserve"> line markings. </w:t>
            </w:r>
          </w:p>
        </w:tc>
        <w:tc>
          <w:tcPr>
            <w:tcW w:w="1332" w:type="dxa"/>
          </w:tcPr>
          <w:p w14:paraId="27D638CB" w14:textId="77777777" w:rsidR="00336E21" w:rsidRPr="00982908" w:rsidRDefault="00336E21" w:rsidP="00951A03">
            <w:pPr>
              <w:rPr>
                <w:rFonts w:cs="Arial"/>
              </w:rPr>
            </w:pPr>
            <w:r w:rsidRPr="00982908">
              <w:rPr>
                <w:rFonts w:cs="Arial"/>
              </w:rPr>
              <w:t>500 m</w:t>
            </w:r>
          </w:p>
        </w:tc>
      </w:tr>
    </w:tbl>
    <w:p w14:paraId="1A2531E1" w14:textId="77777777" w:rsidR="002C28B1" w:rsidRPr="00982908" w:rsidRDefault="002C28B1" w:rsidP="00951A03">
      <w:pPr>
        <w:ind w:left="540" w:hanging="540"/>
        <w:rPr>
          <w:rFonts w:cs="Arial"/>
          <w:b/>
          <w:color w:val="000000"/>
          <w:sz w:val="20"/>
          <w:szCs w:val="20"/>
        </w:rPr>
      </w:pPr>
    </w:p>
    <w:p w14:paraId="1FF731EC" w14:textId="77777777" w:rsidR="00336E21" w:rsidRPr="00982908" w:rsidRDefault="00336E21" w:rsidP="00951A03">
      <w:pPr>
        <w:ind w:left="720"/>
        <w:rPr>
          <w:rFonts w:cs="Arial"/>
        </w:rPr>
      </w:pPr>
      <w:r w:rsidRPr="00982908">
        <w:rPr>
          <w:rFonts w:cs="Arial"/>
          <w:b/>
          <w:color w:val="000000"/>
          <w:sz w:val="20"/>
          <w:szCs w:val="20"/>
        </w:rPr>
        <w:t xml:space="preserve"> </w:t>
      </w:r>
      <w:r w:rsidRPr="00982908">
        <w:rPr>
          <w:rFonts w:cs="Arial"/>
        </w:rPr>
        <w:t>NOTE. If RVR is not available use applicable conversion factor to obtain RVR from VIS value</w:t>
      </w:r>
    </w:p>
    <w:p w14:paraId="6942F283" w14:textId="77777777" w:rsidR="001A6F5D" w:rsidRPr="00982908" w:rsidRDefault="001A6F5D" w:rsidP="00951A03">
      <w:pPr>
        <w:rPr>
          <w:rFonts w:cs="Arial"/>
          <w:b/>
        </w:rPr>
      </w:pPr>
    </w:p>
    <w:p w14:paraId="3BC27363" w14:textId="34C2BD36" w:rsidR="00920CD9" w:rsidRPr="00920CD9" w:rsidRDefault="006A4E4A" w:rsidP="00951A03">
      <w:pPr>
        <w:pStyle w:val="Heading4"/>
      </w:pPr>
      <w:bookmarkStart w:id="1482" w:name="_Toc528141174"/>
      <w:bookmarkStart w:id="1483" w:name="_Toc1369982"/>
      <w:bookmarkStart w:id="1484" w:name="_Toc26785145"/>
      <w:bookmarkStart w:id="1485" w:name="_Toc115685456"/>
      <w:r>
        <w:t xml:space="preserve"> </w:t>
      </w:r>
      <w:bookmarkEnd w:id="1482"/>
      <w:bookmarkEnd w:id="1483"/>
      <w:bookmarkEnd w:id="1484"/>
      <w:bookmarkEnd w:id="1485"/>
      <w:r w:rsidR="00920CD9" w:rsidRPr="00920CD9">
        <w:rPr>
          <w:lang w:val="en-TZ"/>
        </w:rPr>
        <w:t>Take-off Alternate Aerodrome</w:t>
      </w:r>
    </w:p>
    <w:p w14:paraId="2DD17934" w14:textId="77777777" w:rsidR="00920CD9" w:rsidRPr="00920CD9" w:rsidRDefault="00920CD9" w:rsidP="00951A03">
      <w:pPr>
        <w:rPr>
          <w:lang w:val="en-TZ"/>
        </w:rPr>
      </w:pPr>
      <w:r w:rsidRPr="00920CD9">
        <w:rPr>
          <w:lang w:val="en-TZ"/>
        </w:rPr>
        <w:t xml:space="preserve">A take-off alternate aerodrome may be any suitable main, alternate, or </w:t>
      </w:r>
      <w:proofErr w:type="spellStart"/>
      <w:r w:rsidRPr="00920CD9">
        <w:rPr>
          <w:lang w:val="en-TZ"/>
        </w:rPr>
        <w:t>en</w:t>
      </w:r>
      <w:proofErr w:type="spellEnd"/>
      <w:r w:rsidRPr="00920CD9">
        <w:rPr>
          <w:lang w:val="en-TZ"/>
        </w:rPr>
        <w:t>-route aerodrome that meets the following requirements:</w:t>
      </w:r>
    </w:p>
    <w:p w14:paraId="58238A5E" w14:textId="77777777" w:rsidR="00920CD9" w:rsidRPr="00920CD9" w:rsidRDefault="00920CD9">
      <w:pPr>
        <w:numPr>
          <w:ilvl w:val="0"/>
          <w:numId w:val="367"/>
        </w:numPr>
        <w:rPr>
          <w:lang w:val="en-TZ"/>
        </w:rPr>
      </w:pPr>
      <w:r w:rsidRPr="00920CD9">
        <w:rPr>
          <w:b/>
          <w:bCs/>
          <w:lang w:val="en-TZ"/>
        </w:rPr>
        <w:t>Distance from Departure Aerodrome</w:t>
      </w:r>
    </w:p>
    <w:p w14:paraId="6680271D" w14:textId="77777777" w:rsidR="00920CD9" w:rsidRPr="00920CD9" w:rsidRDefault="00920CD9">
      <w:pPr>
        <w:numPr>
          <w:ilvl w:val="1"/>
          <w:numId w:val="367"/>
        </w:numPr>
        <w:rPr>
          <w:lang w:val="en-TZ"/>
        </w:rPr>
      </w:pPr>
      <w:r w:rsidRPr="00920CD9">
        <w:rPr>
          <w:lang w:val="en-TZ"/>
        </w:rPr>
        <w:t>For aircraft with two engines, the take-off alternate must be within one hour of flight time from the departure aerodrome at one-engine-inoperative cruising speed, as determined from the aircraft operating manual. Calculations must be based on ISA and still-air conditions using the actual take-off mass.</w:t>
      </w:r>
    </w:p>
    <w:p w14:paraId="5D69841C" w14:textId="77777777" w:rsidR="00920CD9" w:rsidRPr="00920CD9" w:rsidRDefault="00920CD9">
      <w:pPr>
        <w:numPr>
          <w:ilvl w:val="0"/>
          <w:numId w:val="367"/>
        </w:numPr>
        <w:rPr>
          <w:lang w:val="en-TZ"/>
        </w:rPr>
      </w:pPr>
      <w:r w:rsidRPr="00920CD9">
        <w:rPr>
          <w:b/>
          <w:bCs/>
          <w:lang w:val="en-TZ"/>
        </w:rPr>
        <w:t>Weather Conditions</w:t>
      </w:r>
    </w:p>
    <w:p w14:paraId="33FE1AB0" w14:textId="77777777" w:rsidR="00920CD9" w:rsidRPr="00920CD9" w:rsidRDefault="00920CD9">
      <w:pPr>
        <w:numPr>
          <w:ilvl w:val="1"/>
          <w:numId w:val="367"/>
        </w:numPr>
        <w:rPr>
          <w:lang w:val="en-TZ"/>
        </w:rPr>
      </w:pPr>
      <w:r w:rsidRPr="00920CD9">
        <w:rPr>
          <w:lang w:val="en-TZ"/>
        </w:rPr>
        <w:t>The weather conditions forecast for the take-off alternate aerodrome must meet the landing minima specified for the period during which it is intended to be used, i.e., one hour before and one hour after the estimated time of arrival (ETA).</w:t>
      </w:r>
    </w:p>
    <w:p w14:paraId="365296B9" w14:textId="77777777" w:rsidR="00920CD9" w:rsidRPr="00920CD9" w:rsidRDefault="00920CD9">
      <w:pPr>
        <w:numPr>
          <w:ilvl w:val="0"/>
          <w:numId w:val="367"/>
        </w:numPr>
        <w:rPr>
          <w:lang w:val="en-TZ"/>
        </w:rPr>
      </w:pPr>
      <w:r w:rsidRPr="00920CD9">
        <w:rPr>
          <w:b/>
          <w:bCs/>
          <w:lang w:val="en-TZ"/>
        </w:rPr>
        <w:t>Suitability and Compliance</w:t>
      </w:r>
    </w:p>
    <w:p w14:paraId="196D074F" w14:textId="77777777" w:rsidR="00920CD9" w:rsidRPr="00920CD9" w:rsidRDefault="00920CD9">
      <w:pPr>
        <w:numPr>
          <w:ilvl w:val="1"/>
          <w:numId w:val="367"/>
        </w:numPr>
        <w:rPr>
          <w:lang w:val="en-TZ"/>
        </w:rPr>
      </w:pPr>
      <w:r w:rsidRPr="00920CD9">
        <w:rPr>
          <w:lang w:val="en-TZ"/>
        </w:rPr>
        <w:t xml:space="preserve">The take-off alternate aerodrome must be capable of supporting operations with one engine inoperative and allowing the aircraft to climb and maintain the minimum </w:t>
      </w:r>
      <w:proofErr w:type="spellStart"/>
      <w:r w:rsidRPr="00920CD9">
        <w:rPr>
          <w:lang w:val="en-TZ"/>
        </w:rPr>
        <w:t>en</w:t>
      </w:r>
      <w:proofErr w:type="spellEnd"/>
      <w:r w:rsidRPr="00920CD9">
        <w:rPr>
          <w:lang w:val="en-TZ"/>
        </w:rPr>
        <w:t>-route safe altitude to the alternate.</w:t>
      </w:r>
    </w:p>
    <w:p w14:paraId="06BE1BD9" w14:textId="42A0455F" w:rsidR="00920CD9" w:rsidRPr="00920CD9" w:rsidRDefault="00920CD9">
      <w:pPr>
        <w:numPr>
          <w:ilvl w:val="1"/>
          <w:numId w:val="367"/>
        </w:numPr>
        <w:rPr>
          <w:lang w:val="en-TZ"/>
        </w:rPr>
      </w:pPr>
      <w:r w:rsidRPr="00920CD9">
        <w:rPr>
          <w:lang w:val="en-TZ"/>
        </w:rPr>
        <w:t xml:space="preserve">Available information must indicate that the aerodrome conditions at the estimated time of use will meet or exceed </w:t>
      </w:r>
      <w:r w:rsidR="0006567D">
        <w:rPr>
          <w:lang w:val="en-TZ"/>
        </w:rPr>
        <w:t>Auric Air</w:t>
      </w:r>
      <w:r w:rsidRPr="00920CD9">
        <w:rPr>
          <w:lang w:val="en-TZ"/>
        </w:rPr>
        <w:t>’s established aerodrome operating minima for the intended operation.</w:t>
      </w:r>
    </w:p>
    <w:p w14:paraId="3A3C9E99" w14:textId="77777777" w:rsidR="00920CD9" w:rsidRPr="00920CD9" w:rsidRDefault="00920CD9" w:rsidP="00951A03"/>
    <w:p w14:paraId="4738FCEF" w14:textId="7180546B" w:rsidR="00336E21" w:rsidRPr="00982908" w:rsidRDefault="006A4E4A" w:rsidP="00951A03">
      <w:pPr>
        <w:pStyle w:val="Heading4"/>
      </w:pPr>
      <w:bookmarkStart w:id="1486" w:name="_Toc528141175"/>
      <w:bookmarkStart w:id="1487" w:name="_Toc1369983"/>
      <w:bookmarkStart w:id="1488" w:name="_Toc26785146"/>
      <w:bookmarkStart w:id="1489" w:name="_Toc115685457"/>
      <w:r>
        <w:t xml:space="preserve"> </w:t>
      </w:r>
      <w:r w:rsidR="00336E21" w:rsidRPr="00982908">
        <w:t>Operational Categories (</w:t>
      </w:r>
      <w:r w:rsidR="006D4C68" w:rsidRPr="00982908">
        <w:t>TCAA</w:t>
      </w:r>
      <w:r w:rsidR="00336E21" w:rsidRPr="00982908">
        <w:t xml:space="preserve"> all Weather Manual)</w:t>
      </w:r>
      <w:bookmarkEnd w:id="1486"/>
      <w:bookmarkEnd w:id="1487"/>
      <w:bookmarkEnd w:id="1488"/>
      <w:bookmarkEnd w:id="1489"/>
      <w:r w:rsidR="00336E21" w:rsidRPr="00982908">
        <w:t xml:space="preserve"> </w:t>
      </w:r>
    </w:p>
    <w:p w14:paraId="38FB7F54" w14:textId="77777777" w:rsidR="00A5752F" w:rsidRPr="00982908" w:rsidRDefault="00A5752F" w:rsidP="00951A03">
      <w:pPr>
        <w:rPr>
          <w:rFonts w:cs="Arial"/>
        </w:rPr>
      </w:pPr>
    </w:p>
    <w:p w14:paraId="704C2C52" w14:textId="77777777" w:rsidR="00336E21" w:rsidRPr="00982908" w:rsidRDefault="00336E21" w:rsidP="00951A03">
      <w:pPr>
        <w:ind w:left="720"/>
        <w:rPr>
          <w:rFonts w:cs="Arial"/>
        </w:rPr>
      </w:pPr>
      <w:r w:rsidRPr="00982908">
        <w:rPr>
          <w:rFonts w:cs="Arial"/>
        </w:rPr>
        <w:lastRenderedPageBreak/>
        <w:t xml:space="preserve">Where the decision height (DH) and runway visual range (RVR) do not fall within the same Category, the lower of the two shall determine the category of the operation. </w:t>
      </w:r>
    </w:p>
    <w:p w14:paraId="354D3B47" w14:textId="77777777" w:rsidR="00336E21" w:rsidRPr="00982908" w:rsidRDefault="00336E21" w:rsidP="00951A03">
      <w:pPr>
        <w:ind w:left="720"/>
        <w:rPr>
          <w:rFonts w:cs="Arial"/>
        </w:rPr>
      </w:pPr>
    </w:p>
    <w:p w14:paraId="6EE7E570" w14:textId="77777777" w:rsidR="00336E21" w:rsidRPr="00982908" w:rsidRDefault="00336E21" w:rsidP="00951A03">
      <w:pPr>
        <w:ind w:left="720"/>
        <w:rPr>
          <w:rFonts w:cs="Arial"/>
        </w:rPr>
      </w:pPr>
      <w:r w:rsidRPr="00982908">
        <w:rPr>
          <w:rFonts w:cs="Arial"/>
        </w:rPr>
        <w:t xml:space="preserve">Category I. </w:t>
      </w:r>
    </w:p>
    <w:p w14:paraId="5159E0F0" w14:textId="39B74EE0" w:rsidR="00336E21" w:rsidRPr="00982908" w:rsidRDefault="00336E21" w:rsidP="00951A03">
      <w:pPr>
        <w:ind w:left="720"/>
        <w:rPr>
          <w:rFonts w:cs="Arial"/>
        </w:rPr>
      </w:pPr>
      <w:r w:rsidRPr="00982908">
        <w:rPr>
          <w:rFonts w:cs="Arial"/>
        </w:rPr>
        <w:t xml:space="preserve">A precision instrument approach and landing with a decision height (DH) not less than 60 </w:t>
      </w:r>
      <w:proofErr w:type="spellStart"/>
      <w:r w:rsidRPr="00982908">
        <w:rPr>
          <w:rFonts w:cs="Arial"/>
        </w:rPr>
        <w:t>metres</w:t>
      </w:r>
      <w:proofErr w:type="spellEnd"/>
      <w:r w:rsidRPr="00982908">
        <w:rPr>
          <w:rFonts w:cs="Arial"/>
        </w:rPr>
        <w:t xml:space="preserve"> (200 ft) and with a visibility not less than 800 </w:t>
      </w:r>
      <w:proofErr w:type="spellStart"/>
      <w:r w:rsidRPr="00982908">
        <w:rPr>
          <w:rFonts w:cs="Arial"/>
        </w:rPr>
        <w:t>metres</w:t>
      </w:r>
      <w:proofErr w:type="spellEnd"/>
      <w:r w:rsidRPr="00982908">
        <w:rPr>
          <w:rFonts w:cs="Arial"/>
        </w:rPr>
        <w:t xml:space="preserve"> or TDZ runway visual range into less than 550 </w:t>
      </w:r>
      <w:proofErr w:type="spellStart"/>
      <w:r w:rsidRPr="00982908">
        <w:rPr>
          <w:rFonts w:cs="Arial"/>
        </w:rPr>
        <w:t>metres</w:t>
      </w:r>
      <w:proofErr w:type="spellEnd"/>
      <w:r w:rsidRPr="00982908">
        <w:rPr>
          <w:rFonts w:cs="Arial"/>
        </w:rPr>
        <w:t xml:space="preserve"> (1800 ft) </w:t>
      </w:r>
    </w:p>
    <w:p w14:paraId="00173CB8" w14:textId="77777777" w:rsidR="00336E21" w:rsidRPr="00982908" w:rsidRDefault="00336E21" w:rsidP="00951A03">
      <w:pPr>
        <w:ind w:left="720"/>
        <w:rPr>
          <w:rFonts w:cs="Arial"/>
        </w:rPr>
      </w:pPr>
    </w:p>
    <w:p w14:paraId="1681170B" w14:textId="77777777" w:rsidR="00336E21" w:rsidRPr="00982908" w:rsidRDefault="00336E21" w:rsidP="00951A03">
      <w:pPr>
        <w:ind w:left="720"/>
        <w:rPr>
          <w:rFonts w:cs="Arial"/>
        </w:rPr>
      </w:pPr>
      <w:r w:rsidRPr="00982908">
        <w:rPr>
          <w:rFonts w:cs="Arial"/>
        </w:rPr>
        <w:t xml:space="preserve">Precision approach – Category I. </w:t>
      </w:r>
    </w:p>
    <w:p w14:paraId="715DBD50" w14:textId="77777777" w:rsidR="00336E21" w:rsidRPr="00982908" w:rsidRDefault="00336E21" w:rsidP="00951A03">
      <w:pPr>
        <w:ind w:left="720"/>
        <w:rPr>
          <w:rFonts w:cs="Arial"/>
        </w:rPr>
      </w:pPr>
      <w:r w:rsidRPr="00982908">
        <w:rPr>
          <w:rFonts w:cs="Arial"/>
        </w:rPr>
        <w:t xml:space="preserve">Any precision approach operation using ILS with a decision height of 60 </w:t>
      </w:r>
      <w:proofErr w:type="spellStart"/>
      <w:r w:rsidRPr="00982908">
        <w:rPr>
          <w:rFonts w:cs="Arial"/>
        </w:rPr>
        <w:t>metres</w:t>
      </w:r>
      <w:proofErr w:type="spellEnd"/>
      <w:r w:rsidRPr="00982908">
        <w:rPr>
          <w:rFonts w:cs="Arial"/>
        </w:rPr>
        <w:t xml:space="preserve"> (200 ft) or higher and with 550 </w:t>
      </w:r>
      <w:proofErr w:type="spellStart"/>
      <w:r w:rsidRPr="00982908">
        <w:rPr>
          <w:rFonts w:cs="Arial"/>
        </w:rPr>
        <w:t>metres</w:t>
      </w:r>
      <w:proofErr w:type="spellEnd"/>
      <w:r w:rsidRPr="00982908">
        <w:rPr>
          <w:rFonts w:cs="Arial"/>
        </w:rPr>
        <w:t xml:space="preserve"> RVR or greater will be termed a Category I operation. Where a RVR transmissometer system is not operating and RVR determined for the operation is 800 </w:t>
      </w:r>
      <w:proofErr w:type="spellStart"/>
      <w:r w:rsidRPr="00982908">
        <w:rPr>
          <w:rFonts w:cs="Arial"/>
        </w:rPr>
        <w:t>metres</w:t>
      </w:r>
      <w:proofErr w:type="spellEnd"/>
      <w:r w:rsidRPr="00982908">
        <w:rPr>
          <w:rFonts w:cs="Arial"/>
        </w:rPr>
        <w:t xml:space="preserve">, unless the RVR is determined by a trained visual observer. The minimum RVR midzone 150 </w:t>
      </w:r>
      <w:proofErr w:type="spellStart"/>
      <w:r w:rsidRPr="00982908">
        <w:rPr>
          <w:rFonts w:cs="Arial"/>
        </w:rPr>
        <w:t>metres</w:t>
      </w:r>
      <w:proofErr w:type="spellEnd"/>
      <w:r w:rsidRPr="00982908">
        <w:rPr>
          <w:rFonts w:cs="Arial"/>
        </w:rPr>
        <w:t xml:space="preserve">. </w:t>
      </w:r>
    </w:p>
    <w:p w14:paraId="606C4476" w14:textId="3DC4DBFF" w:rsidR="00336E21" w:rsidRPr="00982908" w:rsidRDefault="00336E21" w:rsidP="00951A03">
      <w:pPr>
        <w:pStyle w:val="Heading4"/>
      </w:pPr>
      <w:r w:rsidRPr="00982908">
        <w:rPr>
          <w:rFonts w:cs="Arial"/>
        </w:rPr>
        <w:t xml:space="preserve">  </w:t>
      </w:r>
      <w:bookmarkStart w:id="1490" w:name="_Toc528141176"/>
      <w:bookmarkStart w:id="1491" w:name="_Toc1369984"/>
      <w:bookmarkStart w:id="1492" w:name="_Toc26785147"/>
      <w:bookmarkStart w:id="1493" w:name="_Toc115685458"/>
      <w:r w:rsidRPr="00982908">
        <w:t>Decision Height</w:t>
      </w:r>
      <w:bookmarkEnd w:id="1490"/>
      <w:bookmarkEnd w:id="1491"/>
      <w:bookmarkEnd w:id="1492"/>
      <w:bookmarkEnd w:id="1493"/>
      <w:r w:rsidRPr="00982908">
        <w:t xml:space="preserve"> </w:t>
      </w:r>
    </w:p>
    <w:p w14:paraId="348B4C5E" w14:textId="77777777" w:rsidR="00336E21" w:rsidRPr="00982908" w:rsidRDefault="00336E21" w:rsidP="00951A03">
      <w:pPr>
        <w:ind w:left="720"/>
        <w:rPr>
          <w:rFonts w:cs="Arial"/>
        </w:rPr>
      </w:pPr>
      <w:r w:rsidRPr="00982908">
        <w:rPr>
          <w:rFonts w:cs="Arial"/>
        </w:rPr>
        <w:t xml:space="preserve">The decision height for an operation cannot be lower than: </w:t>
      </w:r>
    </w:p>
    <w:p w14:paraId="5EFD8265" w14:textId="77777777" w:rsidR="00336E21" w:rsidRPr="00982908" w:rsidRDefault="00336E21">
      <w:pPr>
        <w:numPr>
          <w:ilvl w:val="0"/>
          <w:numId w:val="54"/>
        </w:numPr>
        <w:tabs>
          <w:tab w:val="left" w:pos="391"/>
        </w:tabs>
        <w:ind w:left="1080"/>
        <w:rPr>
          <w:rFonts w:cs="Arial"/>
        </w:rPr>
      </w:pPr>
      <w:r w:rsidRPr="00982908">
        <w:rPr>
          <w:rFonts w:cs="Arial"/>
        </w:rPr>
        <w:t xml:space="preserve">The minimum height stated in the aircraft airworthiness certification or operating requirements to which it can be flown solely by reference to instruments. </w:t>
      </w:r>
    </w:p>
    <w:p w14:paraId="3E804B23" w14:textId="77777777" w:rsidR="00336E21" w:rsidRPr="00982908" w:rsidRDefault="00336E21">
      <w:pPr>
        <w:numPr>
          <w:ilvl w:val="0"/>
          <w:numId w:val="54"/>
        </w:numPr>
        <w:tabs>
          <w:tab w:val="left" w:pos="391"/>
        </w:tabs>
        <w:ind w:left="1080"/>
        <w:rPr>
          <w:rFonts w:cs="Arial"/>
        </w:rPr>
      </w:pPr>
      <w:r w:rsidRPr="00982908">
        <w:rPr>
          <w:rFonts w:cs="Arial"/>
        </w:rPr>
        <w:t xml:space="preserve">The minimum height to which the precision approach aid may be used solely by reference to instruments.             </w:t>
      </w:r>
    </w:p>
    <w:p w14:paraId="5ACF4D83" w14:textId="763A713D" w:rsidR="00336E21" w:rsidRPr="00982908" w:rsidRDefault="00336E21">
      <w:pPr>
        <w:numPr>
          <w:ilvl w:val="0"/>
          <w:numId w:val="54"/>
        </w:numPr>
        <w:tabs>
          <w:tab w:val="left" w:pos="391"/>
        </w:tabs>
        <w:ind w:left="1080"/>
        <w:rPr>
          <w:rFonts w:cs="Arial"/>
        </w:rPr>
      </w:pPr>
      <w:r w:rsidRPr="00982908">
        <w:rPr>
          <w:rFonts w:cs="Arial"/>
        </w:rPr>
        <w:t xml:space="preserve">The decision height to which the flight crew is permitted to operate as stated in the Operations Manual </w:t>
      </w:r>
    </w:p>
    <w:p w14:paraId="165AB405" w14:textId="31CA2BB2" w:rsidR="00336E21" w:rsidRPr="00982908" w:rsidRDefault="006A4E4A" w:rsidP="00951A03">
      <w:pPr>
        <w:pStyle w:val="Heading4"/>
      </w:pPr>
      <w:r>
        <w:t xml:space="preserve"> </w:t>
      </w:r>
      <w:r w:rsidR="00336E21" w:rsidRPr="00982908">
        <w:t xml:space="preserve">Required Visual Reference </w:t>
      </w:r>
    </w:p>
    <w:p w14:paraId="30B8E634" w14:textId="77777777" w:rsidR="00336E21" w:rsidRPr="00982908" w:rsidRDefault="00336E21" w:rsidP="00951A03">
      <w:pPr>
        <w:ind w:left="720"/>
        <w:rPr>
          <w:rFonts w:cs="Arial"/>
        </w:rPr>
      </w:pPr>
      <w:r w:rsidRPr="00982908">
        <w:rPr>
          <w:rFonts w:cs="Arial"/>
        </w:rPr>
        <w:t>The runway environment (i.e.: Runway threshold, touchdown area, touch down zone lighting, or approach lighting) must be visible for sufficient time for the pilot to determine that the aircraft is in a position for a normal visual descent to land.</w:t>
      </w:r>
    </w:p>
    <w:p w14:paraId="391F606B" w14:textId="3F882D06" w:rsidR="00336E21" w:rsidRPr="00982908" w:rsidRDefault="006A4E4A" w:rsidP="00951A03">
      <w:pPr>
        <w:pStyle w:val="Heading4"/>
      </w:pPr>
      <w:r>
        <w:t xml:space="preserve"> </w:t>
      </w:r>
      <w:r w:rsidR="00336E21" w:rsidRPr="00982908">
        <w:t>Precision Approach Category I Minima</w:t>
      </w:r>
    </w:p>
    <w:p w14:paraId="5E0E5BD2" w14:textId="77777777" w:rsidR="00336E21" w:rsidRPr="00982908" w:rsidRDefault="00336E21" w:rsidP="00951A03">
      <w:pPr>
        <w:ind w:left="540" w:hanging="540"/>
        <w:rPr>
          <w:rFonts w:cs="Arial"/>
          <w:b/>
          <w:color w:val="000000"/>
          <w:sz w:val="20"/>
          <w:szCs w:val="20"/>
        </w:rPr>
      </w:pPr>
      <w:r w:rsidRPr="00982908">
        <w:rPr>
          <w:rFonts w:cs="Arial"/>
          <w:b/>
          <w:color w:val="000000"/>
          <w:sz w:val="20"/>
          <w:szCs w:val="20"/>
        </w:rPr>
        <w:t xml:space="preserve">          </w:t>
      </w:r>
    </w:p>
    <w:tbl>
      <w:tblPr>
        <w:tblW w:w="9180" w:type="dxa"/>
        <w:tblInd w:w="73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3240"/>
        <w:gridCol w:w="2790"/>
        <w:gridCol w:w="3150"/>
      </w:tblGrid>
      <w:tr w:rsidR="00336E21" w:rsidRPr="00982908" w14:paraId="0388EEE8" w14:textId="77777777" w:rsidTr="00336E21">
        <w:tc>
          <w:tcPr>
            <w:tcW w:w="3240" w:type="dxa"/>
          </w:tcPr>
          <w:p w14:paraId="67E55D4E" w14:textId="77777777" w:rsidR="00336E21" w:rsidRPr="00982908" w:rsidRDefault="00336E21" w:rsidP="00951A03">
            <w:pPr>
              <w:rPr>
                <w:rFonts w:cs="Arial"/>
              </w:rPr>
            </w:pPr>
            <w:r w:rsidRPr="00982908">
              <w:rPr>
                <w:rFonts w:cs="Arial"/>
              </w:rPr>
              <w:t xml:space="preserve">FULL FACILITIES  </w:t>
            </w:r>
          </w:p>
        </w:tc>
        <w:tc>
          <w:tcPr>
            <w:tcW w:w="2790" w:type="dxa"/>
          </w:tcPr>
          <w:p w14:paraId="65396741" w14:textId="77777777" w:rsidR="00336E21" w:rsidRPr="00982908" w:rsidRDefault="00336E21" w:rsidP="00951A03">
            <w:pPr>
              <w:rPr>
                <w:rFonts w:cs="Arial"/>
              </w:rPr>
            </w:pPr>
            <w:r w:rsidRPr="00982908">
              <w:rPr>
                <w:rFonts w:cs="Arial"/>
              </w:rPr>
              <w:t xml:space="preserve">INTERMEDIATE FACILITIES.  </w:t>
            </w:r>
          </w:p>
        </w:tc>
        <w:tc>
          <w:tcPr>
            <w:tcW w:w="3150" w:type="dxa"/>
          </w:tcPr>
          <w:p w14:paraId="663B145C" w14:textId="77777777" w:rsidR="00336E21" w:rsidRPr="00982908" w:rsidRDefault="00336E21" w:rsidP="00951A03">
            <w:pPr>
              <w:rPr>
                <w:rFonts w:cs="Arial"/>
              </w:rPr>
            </w:pPr>
            <w:r w:rsidRPr="00982908">
              <w:rPr>
                <w:rFonts w:cs="Arial"/>
              </w:rPr>
              <w:t xml:space="preserve">BASIC FACILITIES  </w:t>
            </w:r>
          </w:p>
        </w:tc>
      </w:tr>
      <w:tr w:rsidR="00336E21" w:rsidRPr="00982908" w14:paraId="30BB5132" w14:textId="77777777" w:rsidTr="00336E21">
        <w:tc>
          <w:tcPr>
            <w:tcW w:w="3240" w:type="dxa"/>
          </w:tcPr>
          <w:p w14:paraId="3741F9D2" w14:textId="77777777" w:rsidR="00336E21" w:rsidRPr="00982908" w:rsidRDefault="00336E21" w:rsidP="00951A03">
            <w:pPr>
              <w:rPr>
                <w:rFonts w:cs="Arial"/>
              </w:rPr>
            </w:pPr>
            <w:r w:rsidRPr="00982908">
              <w:rPr>
                <w:rFonts w:cs="Arial"/>
              </w:rPr>
              <w:t xml:space="preserve">Precision approach lights, R/W lights, incl. TDZ and </w:t>
            </w:r>
            <w:proofErr w:type="spellStart"/>
            <w:r w:rsidRPr="00982908">
              <w:rPr>
                <w:rFonts w:cs="Arial"/>
              </w:rPr>
              <w:t>centre</w:t>
            </w:r>
            <w:proofErr w:type="spellEnd"/>
            <w:r w:rsidRPr="00982908">
              <w:rPr>
                <w:rFonts w:cs="Arial"/>
              </w:rPr>
              <w:t xml:space="preserve"> line lights Runway markings. </w:t>
            </w:r>
          </w:p>
        </w:tc>
        <w:tc>
          <w:tcPr>
            <w:tcW w:w="2790" w:type="dxa"/>
          </w:tcPr>
          <w:p w14:paraId="7919C853" w14:textId="77777777" w:rsidR="00336E21" w:rsidRPr="00982908" w:rsidRDefault="00336E21" w:rsidP="00951A03">
            <w:pPr>
              <w:rPr>
                <w:rFonts w:cs="Arial"/>
              </w:rPr>
            </w:pPr>
            <w:r w:rsidRPr="00982908">
              <w:rPr>
                <w:rFonts w:cs="Arial"/>
              </w:rPr>
              <w:t>Simple H.I</w:t>
            </w:r>
          </w:p>
          <w:p w14:paraId="6D270C97" w14:textId="77777777" w:rsidR="00336E21" w:rsidRPr="00982908" w:rsidRDefault="00336E21" w:rsidP="00951A03">
            <w:pPr>
              <w:rPr>
                <w:rFonts w:cs="Arial"/>
              </w:rPr>
            </w:pPr>
            <w:r w:rsidRPr="00982908">
              <w:rPr>
                <w:rFonts w:cs="Arial"/>
              </w:rPr>
              <w:t xml:space="preserve">Approach Lights </w:t>
            </w:r>
          </w:p>
          <w:p w14:paraId="0E1AE130" w14:textId="77777777" w:rsidR="00336E21" w:rsidRPr="00982908" w:rsidRDefault="00336E21" w:rsidP="00951A03">
            <w:pPr>
              <w:rPr>
                <w:rFonts w:cs="Arial"/>
              </w:rPr>
            </w:pPr>
            <w:proofErr w:type="spellStart"/>
            <w:r w:rsidRPr="00982908">
              <w:rPr>
                <w:rFonts w:cs="Arial"/>
              </w:rPr>
              <w:t>Rwy</w:t>
            </w:r>
            <w:proofErr w:type="spellEnd"/>
            <w:r w:rsidRPr="00982908">
              <w:rPr>
                <w:rFonts w:cs="Arial"/>
              </w:rPr>
              <w:t xml:space="preserve"> lights and markings </w:t>
            </w:r>
          </w:p>
        </w:tc>
        <w:tc>
          <w:tcPr>
            <w:tcW w:w="3150" w:type="dxa"/>
          </w:tcPr>
          <w:p w14:paraId="383DAA4E" w14:textId="77777777" w:rsidR="00336E21" w:rsidRPr="00982908" w:rsidRDefault="00336E21" w:rsidP="00951A03">
            <w:pPr>
              <w:rPr>
                <w:rFonts w:cs="Arial"/>
              </w:rPr>
            </w:pPr>
            <w:proofErr w:type="spellStart"/>
            <w:r w:rsidRPr="00982908">
              <w:rPr>
                <w:rFonts w:cs="Arial"/>
              </w:rPr>
              <w:t>Rwy</w:t>
            </w:r>
            <w:proofErr w:type="spellEnd"/>
            <w:r w:rsidRPr="00982908">
              <w:rPr>
                <w:rFonts w:cs="Arial"/>
              </w:rPr>
              <w:t xml:space="preserve"> lights &amp; any length L 1 Approach lights or no approach </w:t>
            </w:r>
          </w:p>
        </w:tc>
      </w:tr>
      <w:tr w:rsidR="00336E21" w:rsidRPr="00982908" w14:paraId="551BF83C" w14:textId="77777777" w:rsidTr="00336E21">
        <w:tc>
          <w:tcPr>
            <w:tcW w:w="3240" w:type="dxa"/>
          </w:tcPr>
          <w:p w14:paraId="1D26C35B" w14:textId="77777777" w:rsidR="00336E21" w:rsidRPr="00982908" w:rsidRDefault="00336E21" w:rsidP="00951A03">
            <w:pPr>
              <w:rPr>
                <w:rFonts w:cs="Arial"/>
              </w:rPr>
            </w:pPr>
            <w:r w:rsidRPr="00982908">
              <w:rPr>
                <w:rFonts w:cs="Arial"/>
              </w:rPr>
              <w:t xml:space="preserve">Decision (1) Height (DH) 60 m (200 ft) </w:t>
            </w:r>
          </w:p>
        </w:tc>
        <w:tc>
          <w:tcPr>
            <w:tcW w:w="2790" w:type="dxa"/>
          </w:tcPr>
          <w:p w14:paraId="73214BE1" w14:textId="77777777" w:rsidR="00336E21" w:rsidRPr="00982908" w:rsidRDefault="00336E21" w:rsidP="00951A03">
            <w:pPr>
              <w:rPr>
                <w:rFonts w:cs="Arial"/>
              </w:rPr>
            </w:pPr>
            <w:r w:rsidRPr="00982908">
              <w:rPr>
                <w:rFonts w:cs="Arial"/>
              </w:rPr>
              <w:t xml:space="preserve">60 m (200 ft) </w:t>
            </w:r>
          </w:p>
        </w:tc>
        <w:tc>
          <w:tcPr>
            <w:tcW w:w="3150" w:type="dxa"/>
          </w:tcPr>
          <w:p w14:paraId="5F68DE10" w14:textId="77777777" w:rsidR="00336E21" w:rsidRPr="00982908" w:rsidRDefault="00336E21" w:rsidP="00951A03">
            <w:pPr>
              <w:rPr>
                <w:rFonts w:cs="Arial"/>
              </w:rPr>
            </w:pPr>
            <w:r w:rsidRPr="00982908">
              <w:rPr>
                <w:rFonts w:cs="Arial"/>
              </w:rPr>
              <w:t>60 m (200 ft)</w:t>
            </w:r>
          </w:p>
        </w:tc>
      </w:tr>
      <w:tr w:rsidR="00336E21" w:rsidRPr="00982908" w14:paraId="5B0C5586" w14:textId="77777777" w:rsidTr="00336E21">
        <w:tc>
          <w:tcPr>
            <w:tcW w:w="3240" w:type="dxa"/>
          </w:tcPr>
          <w:p w14:paraId="2D0EE945" w14:textId="77777777" w:rsidR="00336E21" w:rsidRPr="002D1D51" w:rsidRDefault="00336E21" w:rsidP="00951A03">
            <w:pPr>
              <w:rPr>
                <w:rFonts w:cs="Arial"/>
                <w:lang w:val="nl-NL"/>
              </w:rPr>
            </w:pPr>
            <w:r w:rsidRPr="002D1D51">
              <w:rPr>
                <w:rFonts w:cs="Arial"/>
                <w:lang w:val="nl-NL"/>
              </w:rPr>
              <w:t xml:space="preserve">RVR (2) 500 m (1800 ft) </w:t>
            </w:r>
          </w:p>
          <w:p w14:paraId="3017BCE1" w14:textId="77777777" w:rsidR="00336E21" w:rsidRPr="002D1D51" w:rsidRDefault="00336E21" w:rsidP="00951A03">
            <w:pPr>
              <w:rPr>
                <w:rFonts w:cs="Arial"/>
                <w:lang w:val="nl-NL"/>
              </w:rPr>
            </w:pPr>
            <w:r w:rsidRPr="002D1D51">
              <w:rPr>
                <w:rFonts w:cs="Arial"/>
                <w:lang w:val="nl-NL"/>
              </w:rPr>
              <w:t xml:space="preserve">TDZ Mid Zone 150 m </w:t>
            </w:r>
          </w:p>
          <w:p w14:paraId="19B5E227" w14:textId="77777777" w:rsidR="00336E21" w:rsidRPr="00982908" w:rsidRDefault="00336E21" w:rsidP="00951A03">
            <w:pPr>
              <w:rPr>
                <w:rFonts w:cs="Arial"/>
              </w:rPr>
            </w:pPr>
            <w:r w:rsidRPr="00982908">
              <w:rPr>
                <w:rFonts w:cs="Arial"/>
              </w:rPr>
              <w:t xml:space="preserve">Minimum RVR </w:t>
            </w:r>
          </w:p>
        </w:tc>
        <w:tc>
          <w:tcPr>
            <w:tcW w:w="2790" w:type="dxa"/>
          </w:tcPr>
          <w:p w14:paraId="71B1A08C" w14:textId="77777777" w:rsidR="00336E21" w:rsidRPr="00982908" w:rsidRDefault="00336E21" w:rsidP="00951A03">
            <w:pPr>
              <w:rPr>
                <w:rFonts w:cs="Arial"/>
              </w:rPr>
            </w:pPr>
            <w:r w:rsidRPr="00982908">
              <w:rPr>
                <w:rFonts w:cs="Arial"/>
              </w:rPr>
              <w:t>700 m (2400 ft)</w:t>
            </w:r>
          </w:p>
          <w:p w14:paraId="46690568" w14:textId="77777777" w:rsidR="00336E21" w:rsidRPr="00982908" w:rsidRDefault="00336E21" w:rsidP="00951A03">
            <w:pPr>
              <w:rPr>
                <w:rFonts w:cs="Arial"/>
              </w:rPr>
            </w:pPr>
            <w:r w:rsidRPr="00982908">
              <w:rPr>
                <w:rFonts w:cs="Arial"/>
              </w:rPr>
              <w:t xml:space="preserve">TDZ 150 m  </w:t>
            </w:r>
          </w:p>
        </w:tc>
        <w:tc>
          <w:tcPr>
            <w:tcW w:w="3150" w:type="dxa"/>
          </w:tcPr>
          <w:p w14:paraId="46014C02" w14:textId="77777777" w:rsidR="00336E21" w:rsidRPr="00982908" w:rsidRDefault="00336E21" w:rsidP="00951A03">
            <w:pPr>
              <w:rPr>
                <w:rFonts w:cs="Arial"/>
              </w:rPr>
            </w:pPr>
            <w:r w:rsidRPr="00982908">
              <w:rPr>
                <w:rFonts w:cs="Arial"/>
              </w:rPr>
              <w:t xml:space="preserve">1200 m (4000 ft) </w:t>
            </w:r>
          </w:p>
          <w:p w14:paraId="3ACDD1C7" w14:textId="77777777" w:rsidR="00336E21" w:rsidRPr="00982908" w:rsidRDefault="00336E21" w:rsidP="00951A03">
            <w:pPr>
              <w:rPr>
                <w:rFonts w:cs="Arial"/>
              </w:rPr>
            </w:pPr>
            <w:r w:rsidRPr="00982908">
              <w:rPr>
                <w:rFonts w:cs="Arial"/>
              </w:rPr>
              <w:t>TDZ 150 m</w:t>
            </w:r>
          </w:p>
          <w:p w14:paraId="04F58C19" w14:textId="77777777" w:rsidR="00336E21" w:rsidRPr="00982908" w:rsidRDefault="00336E21" w:rsidP="00951A03">
            <w:pPr>
              <w:rPr>
                <w:rFonts w:cs="Arial"/>
              </w:rPr>
            </w:pPr>
          </w:p>
        </w:tc>
      </w:tr>
      <w:tr w:rsidR="00336E21" w:rsidRPr="00982908" w14:paraId="52CA4EC3" w14:textId="77777777" w:rsidTr="00336E21">
        <w:tc>
          <w:tcPr>
            <w:tcW w:w="3240" w:type="dxa"/>
          </w:tcPr>
          <w:p w14:paraId="0339E999" w14:textId="6B583BBF" w:rsidR="00336E21" w:rsidRPr="00982908" w:rsidRDefault="00336E21" w:rsidP="00951A03">
            <w:pPr>
              <w:rPr>
                <w:rFonts w:cs="Arial"/>
              </w:rPr>
            </w:pPr>
            <w:r w:rsidRPr="00982908">
              <w:rPr>
                <w:rFonts w:cs="Arial"/>
              </w:rPr>
              <w:t xml:space="preserve">Met vis (2) 800 m </w:t>
            </w:r>
          </w:p>
        </w:tc>
        <w:tc>
          <w:tcPr>
            <w:tcW w:w="2790" w:type="dxa"/>
          </w:tcPr>
          <w:p w14:paraId="5FC345FB" w14:textId="69847C81" w:rsidR="00336E21" w:rsidRPr="00982908" w:rsidRDefault="00336E21" w:rsidP="00951A03">
            <w:pPr>
              <w:rPr>
                <w:rFonts w:cs="Arial"/>
              </w:rPr>
            </w:pPr>
            <w:r w:rsidRPr="00982908">
              <w:rPr>
                <w:rFonts w:cs="Arial"/>
              </w:rPr>
              <w:t xml:space="preserve">800 m </w:t>
            </w:r>
          </w:p>
        </w:tc>
        <w:tc>
          <w:tcPr>
            <w:tcW w:w="3150" w:type="dxa"/>
          </w:tcPr>
          <w:p w14:paraId="61609F40" w14:textId="34A50C8F" w:rsidR="00336E21" w:rsidRPr="00982908" w:rsidRDefault="00336E21" w:rsidP="00951A03">
            <w:pPr>
              <w:rPr>
                <w:rFonts w:cs="Arial"/>
              </w:rPr>
            </w:pPr>
            <w:r w:rsidRPr="00982908">
              <w:rPr>
                <w:rFonts w:cs="Arial"/>
              </w:rPr>
              <w:t>12</w:t>
            </w:r>
            <w:r w:rsidR="00A4347D" w:rsidRPr="00982908">
              <w:rPr>
                <w:rFonts w:cs="Arial"/>
              </w:rPr>
              <w:t>00</w:t>
            </w:r>
            <w:r w:rsidRPr="00982908">
              <w:rPr>
                <w:rFonts w:cs="Arial"/>
              </w:rPr>
              <w:t xml:space="preserve"> m </w:t>
            </w:r>
          </w:p>
        </w:tc>
      </w:tr>
    </w:tbl>
    <w:p w14:paraId="363C79FD" w14:textId="66340696" w:rsidR="00336E21" w:rsidRPr="00982908" w:rsidRDefault="00336E21" w:rsidP="00951A03">
      <w:pPr>
        <w:ind w:left="540" w:hanging="540"/>
        <w:rPr>
          <w:rFonts w:cs="Arial"/>
          <w:b/>
          <w:color w:val="000000"/>
          <w:sz w:val="20"/>
          <w:szCs w:val="20"/>
        </w:rPr>
      </w:pPr>
    </w:p>
    <w:p w14:paraId="4920AF02" w14:textId="77777777" w:rsidR="00336E21" w:rsidRPr="00982908" w:rsidRDefault="00336E21" w:rsidP="00951A03">
      <w:pPr>
        <w:ind w:left="720"/>
        <w:rPr>
          <w:rFonts w:cs="Arial"/>
        </w:rPr>
      </w:pPr>
      <w:r w:rsidRPr="00982908">
        <w:rPr>
          <w:rFonts w:cs="Arial"/>
          <w:b/>
          <w:color w:val="000000"/>
          <w:sz w:val="20"/>
          <w:szCs w:val="20"/>
        </w:rPr>
        <w:t xml:space="preserve"> </w:t>
      </w:r>
      <w:r w:rsidRPr="00982908">
        <w:rPr>
          <w:rFonts w:cs="Arial"/>
        </w:rPr>
        <w:t xml:space="preserve">DH is 60 </w:t>
      </w:r>
      <w:proofErr w:type="spellStart"/>
      <w:r w:rsidRPr="00982908">
        <w:rPr>
          <w:rFonts w:cs="Arial"/>
        </w:rPr>
        <w:t>metres</w:t>
      </w:r>
      <w:proofErr w:type="spellEnd"/>
      <w:r w:rsidRPr="00982908">
        <w:rPr>
          <w:rFonts w:cs="Arial"/>
        </w:rPr>
        <w:t xml:space="preserve"> (200 ft) or OCH, whichever is higher. </w:t>
      </w:r>
    </w:p>
    <w:p w14:paraId="05E6C03D" w14:textId="77777777" w:rsidR="00336E21" w:rsidRPr="00982908" w:rsidRDefault="00336E21" w:rsidP="00951A03">
      <w:pPr>
        <w:ind w:left="720"/>
        <w:rPr>
          <w:rFonts w:cs="Arial"/>
        </w:rPr>
      </w:pPr>
      <w:r w:rsidRPr="00982908">
        <w:rPr>
          <w:rFonts w:cs="Arial"/>
        </w:rPr>
        <w:t xml:space="preserve">Increases in DH will require an appropriate increase in RVR/MET visibility. </w:t>
      </w:r>
    </w:p>
    <w:p w14:paraId="006995D8" w14:textId="007ABFCA" w:rsidR="00336E21" w:rsidRPr="00982908" w:rsidRDefault="006A4E4A" w:rsidP="00951A03">
      <w:pPr>
        <w:pStyle w:val="Heading4"/>
      </w:pPr>
      <w:r>
        <w:t xml:space="preserve"> </w:t>
      </w:r>
      <w:proofErr w:type="gramStart"/>
      <w:r w:rsidR="00336E21" w:rsidRPr="00982908">
        <w:t>Non Precision</w:t>
      </w:r>
      <w:proofErr w:type="gramEnd"/>
      <w:r w:rsidR="00336E21" w:rsidRPr="00982908">
        <w:t xml:space="preserve"> Approach </w:t>
      </w:r>
    </w:p>
    <w:p w14:paraId="6DA61CFD" w14:textId="77777777" w:rsidR="00497BB1" w:rsidRPr="00982908" w:rsidRDefault="00497BB1" w:rsidP="00951A03">
      <w:pPr>
        <w:rPr>
          <w:rFonts w:cs="Arial"/>
        </w:rPr>
      </w:pPr>
    </w:p>
    <w:p w14:paraId="18B3057C" w14:textId="77777777" w:rsidR="00336E21" w:rsidRPr="00982908" w:rsidRDefault="00336E21" w:rsidP="00951A03">
      <w:pPr>
        <w:ind w:left="720"/>
        <w:rPr>
          <w:rFonts w:cs="Arial"/>
        </w:rPr>
      </w:pPr>
      <w:r w:rsidRPr="00982908">
        <w:rPr>
          <w:rFonts w:cs="Arial"/>
        </w:rPr>
        <w:t xml:space="preserve">In the non-precision approach procedure track guidance is provided, but generally positive glide path information is not available from an electronic source. </w:t>
      </w:r>
    </w:p>
    <w:p w14:paraId="26E61361" w14:textId="77777777" w:rsidR="00336E21" w:rsidRPr="00982908" w:rsidRDefault="00336E21" w:rsidP="00951A03">
      <w:pPr>
        <w:ind w:left="720"/>
        <w:rPr>
          <w:rFonts w:cs="Arial"/>
        </w:rPr>
      </w:pPr>
    </w:p>
    <w:p w14:paraId="638245F4" w14:textId="77777777" w:rsidR="00336E21" w:rsidRPr="00982908" w:rsidRDefault="00336E21" w:rsidP="00951A03">
      <w:pPr>
        <w:ind w:left="720"/>
        <w:rPr>
          <w:rFonts w:cs="Arial"/>
        </w:rPr>
      </w:pPr>
      <w:r w:rsidRPr="00982908">
        <w:rPr>
          <w:rFonts w:cs="Arial"/>
        </w:rPr>
        <w:lastRenderedPageBreak/>
        <w:t xml:space="preserve">The track guidance information required interpretation and is derived from the aids with varying degrees of accuracy, e.g. NDB, VOR, VOR/DME etc. </w:t>
      </w:r>
    </w:p>
    <w:p w14:paraId="17C29A0E" w14:textId="77777777" w:rsidR="00336E21" w:rsidRPr="00982908" w:rsidRDefault="00336E21" w:rsidP="00951A03">
      <w:pPr>
        <w:ind w:left="720"/>
        <w:rPr>
          <w:rFonts w:cs="Arial"/>
        </w:rPr>
      </w:pPr>
    </w:p>
    <w:p w14:paraId="1F9CBA98" w14:textId="77777777" w:rsidR="00336E21" w:rsidRPr="00982908" w:rsidRDefault="00336E21" w:rsidP="00951A03">
      <w:pPr>
        <w:ind w:left="720"/>
        <w:rPr>
          <w:rFonts w:cs="Arial"/>
        </w:rPr>
      </w:pPr>
      <w:r w:rsidRPr="00982908">
        <w:rPr>
          <w:rFonts w:cs="Arial"/>
        </w:rPr>
        <w:t>Additionally, the pilot is required to recalculate the optimum rate of descent from the limited information available. The term ‘non-precision’ describes the imprecision of the information available, so that in actual flight operations, the positional variations that may occur at MDA/H are larger than those that would occur in a precision approach due to the characteristics of the track guidance available.</w:t>
      </w:r>
    </w:p>
    <w:p w14:paraId="5AAF12D6" w14:textId="77777777" w:rsidR="00336E21" w:rsidRPr="00982908" w:rsidRDefault="00336E21" w:rsidP="00951A03">
      <w:pPr>
        <w:ind w:left="720"/>
        <w:rPr>
          <w:rFonts w:cs="Arial"/>
        </w:rPr>
      </w:pPr>
    </w:p>
    <w:p w14:paraId="09728FBC" w14:textId="5A31FF39" w:rsidR="006A4E4A" w:rsidRDefault="00336E21" w:rsidP="00951A03">
      <w:pPr>
        <w:ind w:left="720"/>
        <w:rPr>
          <w:rFonts w:cs="Arial"/>
        </w:rPr>
      </w:pPr>
      <w:r w:rsidRPr="00982908">
        <w:rPr>
          <w:rFonts w:cs="Arial"/>
        </w:rPr>
        <w:t>The imprecise track information and lack of electronic glide path information necessitates landing minima generally higher than precision approach minima so as to ensure that the aircraft can complete a normal descent to land, for non-precision approaches to runways without precision approach lighting or with no approach lighting but with runway lighting and/or runway markers:</w:t>
      </w:r>
    </w:p>
    <w:p w14:paraId="4B1921B2" w14:textId="77777777" w:rsidR="006A4E4A" w:rsidRDefault="006A4E4A" w:rsidP="00951A03">
      <w:pPr>
        <w:rPr>
          <w:rFonts w:cs="Arial"/>
        </w:rPr>
      </w:pPr>
      <w:r>
        <w:rPr>
          <w:rFonts w:cs="Arial"/>
        </w:rPr>
        <w:br w:type="page"/>
      </w:r>
    </w:p>
    <w:p w14:paraId="3AAB3BB4" w14:textId="6E902BC7" w:rsidR="00041503" w:rsidRPr="00982908" w:rsidRDefault="006A4E4A" w:rsidP="00951A03">
      <w:pPr>
        <w:pStyle w:val="Heading4"/>
      </w:pPr>
      <w:r>
        <w:lastRenderedPageBreak/>
        <w:t xml:space="preserve"> </w:t>
      </w:r>
      <w:r w:rsidR="00041503" w:rsidRPr="00982908">
        <w:t>Day/Night</w:t>
      </w:r>
    </w:p>
    <w:p w14:paraId="561E4646" w14:textId="77777777" w:rsidR="00041503" w:rsidRPr="00982908" w:rsidRDefault="00041503" w:rsidP="00951A03">
      <w:pPr>
        <w:ind w:left="540" w:hanging="540"/>
        <w:rPr>
          <w:rFonts w:cs="Arial"/>
          <w:b/>
          <w:color w:val="000000"/>
          <w:sz w:val="20"/>
          <w:szCs w:val="20"/>
        </w:rPr>
      </w:pPr>
      <w:r w:rsidRPr="00982908">
        <w:rPr>
          <w:rFonts w:cs="Arial"/>
          <w:b/>
          <w:color w:val="000000"/>
          <w:sz w:val="20"/>
          <w:szCs w:val="20"/>
        </w:rPr>
        <w:t xml:space="preserve">         </w:t>
      </w:r>
    </w:p>
    <w:tbl>
      <w:tblPr>
        <w:tblW w:w="0" w:type="auto"/>
        <w:tblInd w:w="109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710"/>
        <w:gridCol w:w="1440"/>
        <w:gridCol w:w="1260"/>
        <w:gridCol w:w="1170"/>
        <w:gridCol w:w="1208"/>
        <w:gridCol w:w="1222"/>
      </w:tblGrid>
      <w:tr w:rsidR="00041503" w:rsidRPr="00982908" w14:paraId="353C89B4" w14:textId="77777777" w:rsidTr="00041503">
        <w:tc>
          <w:tcPr>
            <w:tcW w:w="1710" w:type="dxa"/>
          </w:tcPr>
          <w:p w14:paraId="627ADC1F" w14:textId="55785D3C" w:rsidR="00041503" w:rsidRPr="00982908" w:rsidRDefault="00041503" w:rsidP="00951A03">
            <w:pPr>
              <w:rPr>
                <w:rFonts w:cs="Arial"/>
              </w:rPr>
            </w:pPr>
            <w:r w:rsidRPr="00982908">
              <w:rPr>
                <w:rFonts w:cs="Arial"/>
              </w:rPr>
              <w:t>M</w:t>
            </w:r>
            <w:r w:rsidR="006A4E4A">
              <w:rPr>
                <w:rFonts w:cs="Arial"/>
              </w:rPr>
              <w:t>DH</w:t>
            </w:r>
            <w:r w:rsidRPr="00982908">
              <w:rPr>
                <w:rFonts w:cs="Arial"/>
              </w:rPr>
              <w:t xml:space="preserve"> In Feet</w:t>
            </w:r>
          </w:p>
        </w:tc>
        <w:tc>
          <w:tcPr>
            <w:tcW w:w="6300" w:type="dxa"/>
            <w:gridSpan w:val="5"/>
          </w:tcPr>
          <w:p w14:paraId="1E5B724C" w14:textId="77777777" w:rsidR="00041503" w:rsidRPr="00982908" w:rsidRDefault="00041503" w:rsidP="00951A03">
            <w:pPr>
              <w:rPr>
                <w:rFonts w:cs="Arial"/>
              </w:rPr>
            </w:pPr>
            <w:r w:rsidRPr="00982908">
              <w:rPr>
                <w:rFonts w:cs="Arial"/>
              </w:rPr>
              <w:t xml:space="preserve">VIS In </w:t>
            </w:r>
            <w:proofErr w:type="spellStart"/>
            <w:r w:rsidRPr="00982908">
              <w:rPr>
                <w:rFonts w:cs="Arial"/>
              </w:rPr>
              <w:t>Metres</w:t>
            </w:r>
            <w:proofErr w:type="spellEnd"/>
            <w:r w:rsidRPr="00982908">
              <w:rPr>
                <w:rFonts w:cs="Arial"/>
              </w:rPr>
              <w:t xml:space="preserve"> Per Category </w:t>
            </w:r>
            <w:proofErr w:type="gramStart"/>
            <w:r w:rsidRPr="00982908">
              <w:rPr>
                <w:rFonts w:cs="Arial"/>
              </w:rPr>
              <w:t>Of</w:t>
            </w:r>
            <w:proofErr w:type="gramEnd"/>
            <w:r w:rsidRPr="00982908">
              <w:rPr>
                <w:rFonts w:cs="Arial"/>
              </w:rPr>
              <w:t xml:space="preserve"> Aircraft</w:t>
            </w:r>
          </w:p>
        </w:tc>
      </w:tr>
      <w:tr w:rsidR="00041503" w:rsidRPr="00982908" w14:paraId="2CC73C5E" w14:textId="77777777" w:rsidTr="00041503">
        <w:tc>
          <w:tcPr>
            <w:tcW w:w="1710" w:type="dxa"/>
          </w:tcPr>
          <w:p w14:paraId="6E7B8BCA" w14:textId="77777777" w:rsidR="00041503" w:rsidRPr="00982908" w:rsidRDefault="00041503" w:rsidP="00951A03">
            <w:pPr>
              <w:rPr>
                <w:rFonts w:cs="Arial"/>
              </w:rPr>
            </w:pPr>
          </w:p>
        </w:tc>
        <w:tc>
          <w:tcPr>
            <w:tcW w:w="1440" w:type="dxa"/>
          </w:tcPr>
          <w:p w14:paraId="14AEB694" w14:textId="77777777" w:rsidR="00041503" w:rsidRPr="00982908" w:rsidRDefault="00041503" w:rsidP="00951A03">
            <w:pPr>
              <w:rPr>
                <w:rFonts w:cs="Arial"/>
              </w:rPr>
            </w:pPr>
            <w:r w:rsidRPr="00982908">
              <w:rPr>
                <w:rFonts w:cs="Arial"/>
              </w:rPr>
              <w:t>A</w:t>
            </w:r>
          </w:p>
        </w:tc>
        <w:tc>
          <w:tcPr>
            <w:tcW w:w="1260" w:type="dxa"/>
          </w:tcPr>
          <w:p w14:paraId="0D9EF85A" w14:textId="77777777" w:rsidR="00041503" w:rsidRPr="00982908" w:rsidRDefault="00041503" w:rsidP="00951A03">
            <w:pPr>
              <w:rPr>
                <w:rFonts w:cs="Arial"/>
              </w:rPr>
            </w:pPr>
            <w:r w:rsidRPr="00982908">
              <w:rPr>
                <w:rFonts w:cs="Arial"/>
              </w:rPr>
              <w:t>B</w:t>
            </w:r>
          </w:p>
        </w:tc>
        <w:tc>
          <w:tcPr>
            <w:tcW w:w="1170" w:type="dxa"/>
          </w:tcPr>
          <w:p w14:paraId="26AA4B18" w14:textId="77777777" w:rsidR="00041503" w:rsidRPr="00982908" w:rsidRDefault="00041503" w:rsidP="00951A03">
            <w:pPr>
              <w:rPr>
                <w:rFonts w:cs="Arial"/>
              </w:rPr>
            </w:pPr>
            <w:r w:rsidRPr="00982908">
              <w:rPr>
                <w:rFonts w:cs="Arial"/>
              </w:rPr>
              <w:t>C</w:t>
            </w:r>
          </w:p>
        </w:tc>
        <w:tc>
          <w:tcPr>
            <w:tcW w:w="1208" w:type="dxa"/>
          </w:tcPr>
          <w:p w14:paraId="6E0FAC9C" w14:textId="77777777" w:rsidR="00041503" w:rsidRPr="00982908" w:rsidRDefault="00041503" w:rsidP="00951A03">
            <w:pPr>
              <w:rPr>
                <w:rFonts w:cs="Arial"/>
              </w:rPr>
            </w:pPr>
            <w:r w:rsidRPr="00982908">
              <w:rPr>
                <w:rFonts w:cs="Arial"/>
              </w:rPr>
              <w:t>D</w:t>
            </w:r>
          </w:p>
        </w:tc>
        <w:tc>
          <w:tcPr>
            <w:tcW w:w="1222" w:type="dxa"/>
          </w:tcPr>
          <w:p w14:paraId="6A5DD528" w14:textId="77777777" w:rsidR="00041503" w:rsidRPr="00982908" w:rsidRDefault="00041503" w:rsidP="00951A03">
            <w:pPr>
              <w:rPr>
                <w:rFonts w:cs="Arial"/>
              </w:rPr>
            </w:pPr>
            <w:r w:rsidRPr="00982908">
              <w:rPr>
                <w:rFonts w:cs="Arial"/>
              </w:rPr>
              <w:t>E</w:t>
            </w:r>
          </w:p>
        </w:tc>
      </w:tr>
      <w:tr w:rsidR="00041503" w:rsidRPr="00982908" w14:paraId="2BDC5FC5" w14:textId="77777777" w:rsidTr="00041503">
        <w:tc>
          <w:tcPr>
            <w:tcW w:w="1710" w:type="dxa"/>
          </w:tcPr>
          <w:p w14:paraId="7263BE02" w14:textId="77777777" w:rsidR="00041503" w:rsidRPr="00982908" w:rsidRDefault="00041503" w:rsidP="00951A03">
            <w:pPr>
              <w:rPr>
                <w:rFonts w:cs="Arial"/>
              </w:rPr>
            </w:pPr>
            <w:r w:rsidRPr="00982908">
              <w:rPr>
                <w:rFonts w:cs="Arial"/>
              </w:rPr>
              <w:t>300 – 320</w:t>
            </w:r>
          </w:p>
        </w:tc>
        <w:tc>
          <w:tcPr>
            <w:tcW w:w="1440" w:type="dxa"/>
          </w:tcPr>
          <w:p w14:paraId="777D4716" w14:textId="77777777" w:rsidR="00041503" w:rsidRPr="00982908" w:rsidRDefault="00041503" w:rsidP="00951A03">
            <w:pPr>
              <w:rPr>
                <w:rFonts w:cs="Arial"/>
              </w:rPr>
            </w:pPr>
            <w:r w:rsidRPr="00982908">
              <w:rPr>
                <w:rFonts w:cs="Arial"/>
              </w:rPr>
              <w:t>1600</w:t>
            </w:r>
          </w:p>
        </w:tc>
        <w:tc>
          <w:tcPr>
            <w:tcW w:w="1260" w:type="dxa"/>
          </w:tcPr>
          <w:p w14:paraId="1C1D1AA5" w14:textId="77777777" w:rsidR="00041503" w:rsidRPr="00982908" w:rsidRDefault="00041503" w:rsidP="00951A03">
            <w:pPr>
              <w:rPr>
                <w:rFonts w:cs="Arial"/>
              </w:rPr>
            </w:pPr>
            <w:r w:rsidRPr="00982908">
              <w:rPr>
                <w:rFonts w:cs="Arial"/>
              </w:rPr>
              <w:t>1600</w:t>
            </w:r>
          </w:p>
        </w:tc>
        <w:tc>
          <w:tcPr>
            <w:tcW w:w="1170" w:type="dxa"/>
          </w:tcPr>
          <w:p w14:paraId="2393E4F7" w14:textId="77777777" w:rsidR="00041503" w:rsidRPr="00982908" w:rsidRDefault="00041503" w:rsidP="00951A03">
            <w:pPr>
              <w:rPr>
                <w:rFonts w:cs="Arial"/>
              </w:rPr>
            </w:pPr>
            <w:r w:rsidRPr="00982908">
              <w:rPr>
                <w:rFonts w:cs="Arial"/>
              </w:rPr>
              <w:t>1600</w:t>
            </w:r>
          </w:p>
        </w:tc>
        <w:tc>
          <w:tcPr>
            <w:tcW w:w="1208" w:type="dxa"/>
          </w:tcPr>
          <w:p w14:paraId="7BC393F8" w14:textId="77777777" w:rsidR="00041503" w:rsidRPr="00982908" w:rsidRDefault="00041503" w:rsidP="00951A03">
            <w:pPr>
              <w:rPr>
                <w:rFonts w:cs="Arial"/>
              </w:rPr>
            </w:pPr>
            <w:r w:rsidRPr="00982908">
              <w:rPr>
                <w:rFonts w:cs="Arial"/>
              </w:rPr>
              <w:t>1800</w:t>
            </w:r>
          </w:p>
        </w:tc>
        <w:tc>
          <w:tcPr>
            <w:tcW w:w="1222" w:type="dxa"/>
          </w:tcPr>
          <w:p w14:paraId="191092CC" w14:textId="77777777" w:rsidR="00041503" w:rsidRPr="00982908" w:rsidRDefault="00041503" w:rsidP="00951A03">
            <w:pPr>
              <w:rPr>
                <w:rFonts w:cs="Arial"/>
              </w:rPr>
            </w:pPr>
            <w:r w:rsidRPr="00982908">
              <w:rPr>
                <w:rFonts w:cs="Arial"/>
              </w:rPr>
              <w:t>2000</w:t>
            </w:r>
          </w:p>
        </w:tc>
      </w:tr>
      <w:tr w:rsidR="00041503" w:rsidRPr="00982908" w14:paraId="15D1A5D8" w14:textId="77777777" w:rsidTr="00041503">
        <w:tc>
          <w:tcPr>
            <w:tcW w:w="1710" w:type="dxa"/>
          </w:tcPr>
          <w:p w14:paraId="4052E33B" w14:textId="77777777" w:rsidR="00041503" w:rsidRPr="00982908" w:rsidRDefault="00041503" w:rsidP="00951A03">
            <w:pPr>
              <w:rPr>
                <w:rFonts w:cs="Arial"/>
              </w:rPr>
            </w:pPr>
            <w:r w:rsidRPr="00982908">
              <w:rPr>
                <w:rFonts w:cs="Arial"/>
              </w:rPr>
              <w:t>321 – 390</w:t>
            </w:r>
          </w:p>
        </w:tc>
        <w:tc>
          <w:tcPr>
            <w:tcW w:w="1440" w:type="dxa"/>
          </w:tcPr>
          <w:p w14:paraId="46E42008" w14:textId="77777777" w:rsidR="00041503" w:rsidRPr="00982908" w:rsidRDefault="00041503" w:rsidP="00951A03">
            <w:pPr>
              <w:rPr>
                <w:rFonts w:cs="Arial"/>
              </w:rPr>
            </w:pPr>
            <w:r w:rsidRPr="00982908">
              <w:rPr>
                <w:rFonts w:cs="Arial"/>
              </w:rPr>
              <w:t>1600</w:t>
            </w:r>
          </w:p>
        </w:tc>
        <w:tc>
          <w:tcPr>
            <w:tcW w:w="1260" w:type="dxa"/>
          </w:tcPr>
          <w:p w14:paraId="38ADA554" w14:textId="77777777" w:rsidR="00041503" w:rsidRPr="00982908" w:rsidRDefault="00041503" w:rsidP="00951A03">
            <w:pPr>
              <w:rPr>
                <w:rFonts w:cs="Arial"/>
              </w:rPr>
            </w:pPr>
            <w:r w:rsidRPr="00982908">
              <w:rPr>
                <w:rFonts w:cs="Arial"/>
              </w:rPr>
              <w:t>1600</w:t>
            </w:r>
          </w:p>
        </w:tc>
        <w:tc>
          <w:tcPr>
            <w:tcW w:w="1170" w:type="dxa"/>
          </w:tcPr>
          <w:p w14:paraId="78AC59DC" w14:textId="77777777" w:rsidR="00041503" w:rsidRPr="00982908" w:rsidRDefault="00041503" w:rsidP="00951A03">
            <w:pPr>
              <w:rPr>
                <w:rFonts w:cs="Arial"/>
              </w:rPr>
            </w:pPr>
            <w:r w:rsidRPr="00982908">
              <w:rPr>
                <w:rFonts w:cs="Arial"/>
              </w:rPr>
              <w:t>1600</w:t>
            </w:r>
          </w:p>
        </w:tc>
        <w:tc>
          <w:tcPr>
            <w:tcW w:w="1208" w:type="dxa"/>
          </w:tcPr>
          <w:p w14:paraId="07003EAB" w14:textId="77777777" w:rsidR="00041503" w:rsidRPr="00982908" w:rsidRDefault="00041503" w:rsidP="00951A03">
            <w:pPr>
              <w:rPr>
                <w:rFonts w:cs="Arial"/>
              </w:rPr>
            </w:pPr>
            <w:r w:rsidRPr="00982908">
              <w:rPr>
                <w:rFonts w:cs="Arial"/>
              </w:rPr>
              <w:t>2000</w:t>
            </w:r>
          </w:p>
        </w:tc>
        <w:tc>
          <w:tcPr>
            <w:tcW w:w="1222" w:type="dxa"/>
          </w:tcPr>
          <w:p w14:paraId="2F70CF68" w14:textId="77777777" w:rsidR="00041503" w:rsidRPr="00982908" w:rsidRDefault="00041503" w:rsidP="00951A03">
            <w:pPr>
              <w:rPr>
                <w:rFonts w:cs="Arial"/>
              </w:rPr>
            </w:pPr>
            <w:r w:rsidRPr="00982908">
              <w:rPr>
                <w:rFonts w:cs="Arial"/>
              </w:rPr>
              <w:t>2400</w:t>
            </w:r>
          </w:p>
        </w:tc>
      </w:tr>
      <w:tr w:rsidR="00041503" w:rsidRPr="00982908" w14:paraId="37768104" w14:textId="77777777" w:rsidTr="00041503">
        <w:tc>
          <w:tcPr>
            <w:tcW w:w="1710" w:type="dxa"/>
          </w:tcPr>
          <w:p w14:paraId="26D419E0" w14:textId="77777777" w:rsidR="00041503" w:rsidRPr="00982908" w:rsidRDefault="00041503" w:rsidP="00951A03">
            <w:pPr>
              <w:rPr>
                <w:rFonts w:cs="Arial"/>
              </w:rPr>
            </w:pPr>
            <w:r w:rsidRPr="00982908">
              <w:rPr>
                <w:rFonts w:cs="Arial"/>
              </w:rPr>
              <w:t>391 – 460</w:t>
            </w:r>
          </w:p>
        </w:tc>
        <w:tc>
          <w:tcPr>
            <w:tcW w:w="1440" w:type="dxa"/>
          </w:tcPr>
          <w:p w14:paraId="31F16803" w14:textId="77777777" w:rsidR="00041503" w:rsidRPr="00982908" w:rsidRDefault="00041503" w:rsidP="00951A03">
            <w:pPr>
              <w:rPr>
                <w:rFonts w:cs="Arial"/>
              </w:rPr>
            </w:pPr>
            <w:r w:rsidRPr="00982908">
              <w:rPr>
                <w:rFonts w:cs="Arial"/>
              </w:rPr>
              <w:t>1600</w:t>
            </w:r>
          </w:p>
        </w:tc>
        <w:tc>
          <w:tcPr>
            <w:tcW w:w="1260" w:type="dxa"/>
          </w:tcPr>
          <w:p w14:paraId="1530196D" w14:textId="77777777" w:rsidR="00041503" w:rsidRPr="00982908" w:rsidRDefault="00041503" w:rsidP="00951A03">
            <w:pPr>
              <w:rPr>
                <w:rFonts w:cs="Arial"/>
              </w:rPr>
            </w:pPr>
            <w:r w:rsidRPr="00982908">
              <w:rPr>
                <w:rFonts w:cs="Arial"/>
              </w:rPr>
              <w:t>1600</w:t>
            </w:r>
          </w:p>
        </w:tc>
        <w:tc>
          <w:tcPr>
            <w:tcW w:w="1170" w:type="dxa"/>
          </w:tcPr>
          <w:p w14:paraId="714C385F" w14:textId="77777777" w:rsidR="00041503" w:rsidRPr="00982908" w:rsidRDefault="00041503" w:rsidP="00951A03">
            <w:pPr>
              <w:rPr>
                <w:rFonts w:cs="Arial"/>
              </w:rPr>
            </w:pPr>
            <w:r w:rsidRPr="00982908">
              <w:rPr>
                <w:rFonts w:cs="Arial"/>
              </w:rPr>
              <w:t>2000</w:t>
            </w:r>
          </w:p>
        </w:tc>
        <w:tc>
          <w:tcPr>
            <w:tcW w:w="1208" w:type="dxa"/>
          </w:tcPr>
          <w:p w14:paraId="141B832F" w14:textId="77777777" w:rsidR="00041503" w:rsidRPr="00982908" w:rsidRDefault="00041503" w:rsidP="00951A03">
            <w:pPr>
              <w:rPr>
                <w:rFonts w:cs="Arial"/>
              </w:rPr>
            </w:pPr>
            <w:r w:rsidRPr="00982908">
              <w:rPr>
                <w:rFonts w:cs="Arial"/>
              </w:rPr>
              <w:t>2400</w:t>
            </w:r>
          </w:p>
        </w:tc>
        <w:tc>
          <w:tcPr>
            <w:tcW w:w="1222" w:type="dxa"/>
          </w:tcPr>
          <w:p w14:paraId="7E84607C" w14:textId="77777777" w:rsidR="00041503" w:rsidRPr="00982908" w:rsidRDefault="00041503" w:rsidP="00951A03">
            <w:pPr>
              <w:rPr>
                <w:rFonts w:cs="Arial"/>
              </w:rPr>
            </w:pPr>
            <w:r w:rsidRPr="00982908">
              <w:rPr>
                <w:rFonts w:cs="Arial"/>
              </w:rPr>
              <w:t>2800</w:t>
            </w:r>
          </w:p>
        </w:tc>
      </w:tr>
      <w:tr w:rsidR="00041503" w:rsidRPr="00982908" w14:paraId="5D739895" w14:textId="77777777" w:rsidTr="00041503">
        <w:tc>
          <w:tcPr>
            <w:tcW w:w="1710" w:type="dxa"/>
          </w:tcPr>
          <w:p w14:paraId="5840359E" w14:textId="77777777" w:rsidR="00041503" w:rsidRPr="00982908" w:rsidRDefault="00041503" w:rsidP="00951A03">
            <w:pPr>
              <w:rPr>
                <w:rFonts w:cs="Arial"/>
              </w:rPr>
            </w:pPr>
            <w:r w:rsidRPr="00982908">
              <w:rPr>
                <w:rFonts w:cs="Arial"/>
              </w:rPr>
              <w:t>461 – 530</w:t>
            </w:r>
          </w:p>
        </w:tc>
        <w:tc>
          <w:tcPr>
            <w:tcW w:w="1440" w:type="dxa"/>
          </w:tcPr>
          <w:p w14:paraId="3255CCF6" w14:textId="77777777" w:rsidR="00041503" w:rsidRPr="00982908" w:rsidRDefault="00041503" w:rsidP="00951A03">
            <w:pPr>
              <w:rPr>
                <w:rFonts w:cs="Arial"/>
              </w:rPr>
            </w:pPr>
            <w:r w:rsidRPr="00982908">
              <w:rPr>
                <w:rFonts w:cs="Arial"/>
              </w:rPr>
              <w:t>1600</w:t>
            </w:r>
          </w:p>
        </w:tc>
        <w:tc>
          <w:tcPr>
            <w:tcW w:w="1260" w:type="dxa"/>
          </w:tcPr>
          <w:p w14:paraId="20A4B5B0" w14:textId="77777777" w:rsidR="00041503" w:rsidRPr="00982908" w:rsidRDefault="00041503" w:rsidP="00951A03">
            <w:pPr>
              <w:rPr>
                <w:rFonts w:cs="Arial"/>
              </w:rPr>
            </w:pPr>
            <w:r w:rsidRPr="00982908">
              <w:rPr>
                <w:rFonts w:cs="Arial"/>
              </w:rPr>
              <w:t>1600</w:t>
            </w:r>
          </w:p>
        </w:tc>
        <w:tc>
          <w:tcPr>
            <w:tcW w:w="1170" w:type="dxa"/>
          </w:tcPr>
          <w:p w14:paraId="69DADCE1" w14:textId="77777777" w:rsidR="00041503" w:rsidRPr="00982908" w:rsidRDefault="00041503" w:rsidP="00951A03">
            <w:pPr>
              <w:rPr>
                <w:rFonts w:cs="Arial"/>
              </w:rPr>
            </w:pPr>
            <w:r w:rsidRPr="00982908">
              <w:rPr>
                <w:rFonts w:cs="Arial"/>
              </w:rPr>
              <w:t>2400</w:t>
            </w:r>
          </w:p>
        </w:tc>
        <w:tc>
          <w:tcPr>
            <w:tcW w:w="1208" w:type="dxa"/>
          </w:tcPr>
          <w:p w14:paraId="0C588992" w14:textId="77777777" w:rsidR="00041503" w:rsidRPr="00982908" w:rsidRDefault="00041503" w:rsidP="00951A03">
            <w:pPr>
              <w:rPr>
                <w:rFonts w:cs="Arial"/>
              </w:rPr>
            </w:pPr>
            <w:r w:rsidRPr="00982908">
              <w:rPr>
                <w:rFonts w:cs="Arial"/>
              </w:rPr>
              <w:t>2800</w:t>
            </w:r>
          </w:p>
        </w:tc>
        <w:tc>
          <w:tcPr>
            <w:tcW w:w="1222" w:type="dxa"/>
          </w:tcPr>
          <w:p w14:paraId="3BA253BF" w14:textId="77777777" w:rsidR="00041503" w:rsidRPr="00982908" w:rsidRDefault="00041503" w:rsidP="00951A03">
            <w:pPr>
              <w:rPr>
                <w:rFonts w:cs="Arial"/>
              </w:rPr>
            </w:pPr>
            <w:r w:rsidRPr="00982908">
              <w:rPr>
                <w:rFonts w:cs="Arial"/>
              </w:rPr>
              <w:t>3200</w:t>
            </w:r>
          </w:p>
        </w:tc>
      </w:tr>
      <w:tr w:rsidR="00041503" w:rsidRPr="00982908" w14:paraId="1FE5BBE6" w14:textId="77777777" w:rsidTr="00041503">
        <w:tc>
          <w:tcPr>
            <w:tcW w:w="1710" w:type="dxa"/>
          </w:tcPr>
          <w:p w14:paraId="36B16FEF" w14:textId="77777777" w:rsidR="00041503" w:rsidRPr="00982908" w:rsidRDefault="00041503" w:rsidP="00951A03">
            <w:pPr>
              <w:rPr>
                <w:rFonts w:cs="Arial"/>
              </w:rPr>
            </w:pPr>
            <w:r w:rsidRPr="00982908">
              <w:rPr>
                <w:rFonts w:cs="Arial"/>
              </w:rPr>
              <w:t>531 – 600</w:t>
            </w:r>
          </w:p>
        </w:tc>
        <w:tc>
          <w:tcPr>
            <w:tcW w:w="1440" w:type="dxa"/>
          </w:tcPr>
          <w:p w14:paraId="501FFB91" w14:textId="77777777" w:rsidR="00041503" w:rsidRPr="00982908" w:rsidRDefault="00041503" w:rsidP="00951A03">
            <w:pPr>
              <w:rPr>
                <w:rFonts w:cs="Arial"/>
              </w:rPr>
            </w:pPr>
            <w:r w:rsidRPr="00982908">
              <w:rPr>
                <w:rFonts w:cs="Arial"/>
              </w:rPr>
              <w:t>1600</w:t>
            </w:r>
          </w:p>
        </w:tc>
        <w:tc>
          <w:tcPr>
            <w:tcW w:w="1260" w:type="dxa"/>
          </w:tcPr>
          <w:p w14:paraId="7602B80C" w14:textId="77777777" w:rsidR="00041503" w:rsidRPr="00982908" w:rsidRDefault="00041503" w:rsidP="00951A03">
            <w:pPr>
              <w:rPr>
                <w:rFonts w:cs="Arial"/>
              </w:rPr>
            </w:pPr>
            <w:r w:rsidRPr="00982908">
              <w:rPr>
                <w:rFonts w:cs="Arial"/>
              </w:rPr>
              <w:t>1600</w:t>
            </w:r>
          </w:p>
        </w:tc>
        <w:tc>
          <w:tcPr>
            <w:tcW w:w="1170" w:type="dxa"/>
          </w:tcPr>
          <w:p w14:paraId="615BA469" w14:textId="77777777" w:rsidR="00041503" w:rsidRPr="00982908" w:rsidRDefault="00041503" w:rsidP="00951A03">
            <w:pPr>
              <w:rPr>
                <w:rFonts w:cs="Arial"/>
              </w:rPr>
            </w:pPr>
            <w:r w:rsidRPr="00982908">
              <w:rPr>
                <w:rFonts w:cs="Arial"/>
              </w:rPr>
              <w:t>2400</w:t>
            </w:r>
          </w:p>
        </w:tc>
        <w:tc>
          <w:tcPr>
            <w:tcW w:w="1208" w:type="dxa"/>
          </w:tcPr>
          <w:p w14:paraId="13BF3A52" w14:textId="77777777" w:rsidR="00041503" w:rsidRPr="00982908" w:rsidRDefault="00041503" w:rsidP="00951A03">
            <w:pPr>
              <w:rPr>
                <w:rFonts w:cs="Arial"/>
              </w:rPr>
            </w:pPr>
            <w:r w:rsidRPr="00982908">
              <w:rPr>
                <w:rFonts w:cs="Arial"/>
              </w:rPr>
              <w:t>2800</w:t>
            </w:r>
          </w:p>
        </w:tc>
        <w:tc>
          <w:tcPr>
            <w:tcW w:w="1222" w:type="dxa"/>
          </w:tcPr>
          <w:p w14:paraId="2A2D1E07" w14:textId="77777777" w:rsidR="00041503" w:rsidRPr="00982908" w:rsidRDefault="00041503" w:rsidP="00951A03">
            <w:pPr>
              <w:rPr>
                <w:rFonts w:cs="Arial"/>
              </w:rPr>
            </w:pPr>
            <w:r w:rsidRPr="00982908">
              <w:rPr>
                <w:rFonts w:cs="Arial"/>
              </w:rPr>
              <w:t>3600</w:t>
            </w:r>
          </w:p>
        </w:tc>
      </w:tr>
      <w:tr w:rsidR="00041503" w:rsidRPr="00982908" w14:paraId="4363945D" w14:textId="77777777" w:rsidTr="00041503">
        <w:tc>
          <w:tcPr>
            <w:tcW w:w="1710" w:type="dxa"/>
          </w:tcPr>
          <w:p w14:paraId="4B6639BA" w14:textId="77777777" w:rsidR="00041503" w:rsidRPr="00982908" w:rsidRDefault="00041503" w:rsidP="00951A03">
            <w:pPr>
              <w:rPr>
                <w:rFonts w:cs="Arial"/>
              </w:rPr>
            </w:pPr>
            <w:r w:rsidRPr="00982908">
              <w:rPr>
                <w:rFonts w:cs="Arial"/>
              </w:rPr>
              <w:t>601 – 670</w:t>
            </w:r>
          </w:p>
        </w:tc>
        <w:tc>
          <w:tcPr>
            <w:tcW w:w="1440" w:type="dxa"/>
          </w:tcPr>
          <w:p w14:paraId="2BC15FE0" w14:textId="77777777" w:rsidR="00041503" w:rsidRPr="00982908" w:rsidRDefault="00041503" w:rsidP="00951A03">
            <w:pPr>
              <w:rPr>
                <w:rFonts w:cs="Arial"/>
              </w:rPr>
            </w:pPr>
            <w:r w:rsidRPr="00982908">
              <w:rPr>
                <w:rFonts w:cs="Arial"/>
              </w:rPr>
              <w:t>1600</w:t>
            </w:r>
          </w:p>
        </w:tc>
        <w:tc>
          <w:tcPr>
            <w:tcW w:w="1260" w:type="dxa"/>
          </w:tcPr>
          <w:p w14:paraId="3487DCE8" w14:textId="77777777" w:rsidR="00041503" w:rsidRPr="00982908" w:rsidRDefault="00041503" w:rsidP="00951A03">
            <w:pPr>
              <w:rPr>
                <w:rFonts w:cs="Arial"/>
              </w:rPr>
            </w:pPr>
            <w:r w:rsidRPr="00982908">
              <w:rPr>
                <w:rFonts w:cs="Arial"/>
              </w:rPr>
              <w:t>1600</w:t>
            </w:r>
          </w:p>
        </w:tc>
        <w:tc>
          <w:tcPr>
            <w:tcW w:w="1170" w:type="dxa"/>
          </w:tcPr>
          <w:p w14:paraId="5B328386" w14:textId="77777777" w:rsidR="00041503" w:rsidRPr="00982908" w:rsidRDefault="00041503" w:rsidP="00951A03">
            <w:pPr>
              <w:rPr>
                <w:rFonts w:cs="Arial"/>
              </w:rPr>
            </w:pPr>
            <w:r w:rsidRPr="00982908">
              <w:rPr>
                <w:rFonts w:cs="Arial"/>
              </w:rPr>
              <w:t>2800</w:t>
            </w:r>
          </w:p>
        </w:tc>
        <w:tc>
          <w:tcPr>
            <w:tcW w:w="1208" w:type="dxa"/>
          </w:tcPr>
          <w:p w14:paraId="3BECA451" w14:textId="77777777" w:rsidR="00041503" w:rsidRPr="00982908" w:rsidRDefault="00041503" w:rsidP="00951A03">
            <w:pPr>
              <w:rPr>
                <w:rFonts w:cs="Arial"/>
              </w:rPr>
            </w:pPr>
            <w:r w:rsidRPr="00982908">
              <w:rPr>
                <w:rFonts w:cs="Arial"/>
              </w:rPr>
              <w:t>3200</w:t>
            </w:r>
          </w:p>
        </w:tc>
        <w:tc>
          <w:tcPr>
            <w:tcW w:w="1222" w:type="dxa"/>
          </w:tcPr>
          <w:p w14:paraId="00687BD7" w14:textId="77777777" w:rsidR="00041503" w:rsidRPr="00982908" w:rsidRDefault="00041503" w:rsidP="00951A03">
            <w:pPr>
              <w:rPr>
                <w:rFonts w:cs="Arial"/>
              </w:rPr>
            </w:pPr>
            <w:r w:rsidRPr="00982908">
              <w:rPr>
                <w:rFonts w:cs="Arial"/>
              </w:rPr>
              <w:t>4000</w:t>
            </w:r>
          </w:p>
        </w:tc>
      </w:tr>
      <w:tr w:rsidR="00041503" w:rsidRPr="00982908" w14:paraId="3BECF40C" w14:textId="77777777" w:rsidTr="00041503">
        <w:tc>
          <w:tcPr>
            <w:tcW w:w="1710" w:type="dxa"/>
          </w:tcPr>
          <w:p w14:paraId="5E3F8289" w14:textId="77777777" w:rsidR="00041503" w:rsidRPr="00982908" w:rsidRDefault="00041503" w:rsidP="00951A03">
            <w:pPr>
              <w:rPr>
                <w:rFonts w:cs="Arial"/>
              </w:rPr>
            </w:pPr>
            <w:r w:rsidRPr="00982908">
              <w:rPr>
                <w:rFonts w:cs="Arial"/>
              </w:rPr>
              <w:t>671 – 740</w:t>
            </w:r>
          </w:p>
        </w:tc>
        <w:tc>
          <w:tcPr>
            <w:tcW w:w="1440" w:type="dxa"/>
          </w:tcPr>
          <w:p w14:paraId="457FA653" w14:textId="77777777" w:rsidR="00041503" w:rsidRPr="00982908" w:rsidRDefault="00041503" w:rsidP="00951A03">
            <w:pPr>
              <w:rPr>
                <w:rFonts w:cs="Arial"/>
              </w:rPr>
            </w:pPr>
            <w:r w:rsidRPr="00982908">
              <w:rPr>
                <w:rFonts w:cs="Arial"/>
              </w:rPr>
              <w:t>1600</w:t>
            </w:r>
          </w:p>
        </w:tc>
        <w:tc>
          <w:tcPr>
            <w:tcW w:w="1260" w:type="dxa"/>
          </w:tcPr>
          <w:p w14:paraId="4D1C8EDA" w14:textId="77777777" w:rsidR="00041503" w:rsidRPr="00982908" w:rsidRDefault="00041503" w:rsidP="00951A03">
            <w:pPr>
              <w:rPr>
                <w:rFonts w:cs="Arial"/>
              </w:rPr>
            </w:pPr>
            <w:r w:rsidRPr="00982908">
              <w:rPr>
                <w:rFonts w:cs="Arial"/>
              </w:rPr>
              <w:t>1600</w:t>
            </w:r>
          </w:p>
        </w:tc>
        <w:tc>
          <w:tcPr>
            <w:tcW w:w="1170" w:type="dxa"/>
          </w:tcPr>
          <w:p w14:paraId="5BA10CB9" w14:textId="77777777" w:rsidR="00041503" w:rsidRPr="00982908" w:rsidRDefault="00041503" w:rsidP="00951A03">
            <w:pPr>
              <w:rPr>
                <w:rFonts w:cs="Arial"/>
              </w:rPr>
            </w:pPr>
            <w:r w:rsidRPr="00982908">
              <w:rPr>
                <w:rFonts w:cs="Arial"/>
              </w:rPr>
              <w:t>3200</w:t>
            </w:r>
          </w:p>
        </w:tc>
        <w:tc>
          <w:tcPr>
            <w:tcW w:w="1208" w:type="dxa"/>
          </w:tcPr>
          <w:p w14:paraId="4C71F2A4" w14:textId="77777777" w:rsidR="00041503" w:rsidRPr="00982908" w:rsidRDefault="00041503" w:rsidP="00951A03">
            <w:pPr>
              <w:rPr>
                <w:rFonts w:cs="Arial"/>
              </w:rPr>
            </w:pPr>
            <w:r w:rsidRPr="00982908">
              <w:rPr>
                <w:rFonts w:cs="Arial"/>
              </w:rPr>
              <w:t>3600</w:t>
            </w:r>
          </w:p>
        </w:tc>
        <w:tc>
          <w:tcPr>
            <w:tcW w:w="1222" w:type="dxa"/>
          </w:tcPr>
          <w:p w14:paraId="4A766AD3" w14:textId="77777777" w:rsidR="00041503" w:rsidRPr="00982908" w:rsidRDefault="00041503" w:rsidP="00951A03">
            <w:pPr>
              <w:rPr>
                <w:rFonts w:cs="Arial"/>
              </w:rPr>
            </w:pPr>
            <w:r w:rsidRPr="00982908">
              <w:rPr>
                <w:rFonts w:cs="Arial"/>
              </w:rPr>
              <w:t>4400</w:t>
            </w:r>
          </w:p>
        </w:tc>
      </w:tr>
      <w:tr w:rsidR="00041503" w:rsidRPr="00982908" w14:paraId="1B69845C" w14:textId="77777777" w:rsidTr="00041503">
        <w:tc>
          <w:tcPr>
            <w:tcW w:w="1710" w:type="dxa"/>
          </w:tcPr>
          <w:p w14:paraId="0C5B5092" w14:textId="77777777" w:rsidR="00041503" w:rsidRPr="00982908" w:rsidRDefault="00041503" w:rsidP="00951A03">
            <w:pPr>
              <w:rPr>
                <w:rFonts w:cs="Arial"/>
              </w:rPr>
            </w:pPr>
            <w:r w:rsidRPr="00982908">
              <w:rPr>
                <w:rFonts w:cs="Arial"/>
              </w:rPr>
              <w:t>741 – 810</w:t>
            </w:r>
          </w:p>
        </w:tc>
        <w:tc>
          <w:tcPr>
            <w:tcW w:w="1440" w:type="dxa"/>
          </w:tcPr>
          <w:p w14:paraId="262EAD35" w14:textId="77777777" w:rsidR="00041503" w:rsidRPr="00982908" w:rsidRDefault="00041503" w:rsidP="00951A03">
            <w:pPr>
              <w:rPr>
                <w:rFonts w:cs="Arial"/>
              </w:rPr>
            </w:pPr>
            <w:r w:rsidRPr="00982908">
              <w:rPr>
                <w:rFonts w:cs="Arial"/>
              </w:rPr>
              <w:t>1600</w:t>
            </w:r>
          </w:p>
        </w:tc>
        <w:tc>
          <w:tcPr>
            <w:tcW w:w="1260" w:type="dxa"/>
          </w:tcPr>
          <w:p w14:paraId="67B79E9F" w14:textId="77777777" w:rsidR="00041503" w:rsidRPr="00982908" w:rsidRDefault="00041503" w:rsidP="00951A03">
            <w:pPr>
              <w:rPr>
                <w:rFonts w:cs="Arial"/>
              </w:rPr>
            </w:pPr>
            <w:r w:rsidRPr="00982908">
              <w:rPr>
                <w:rFonts w:cs="Arial"/>
              </w:rPr>
              <w:t>2000</w:t>
            </w:r>
          </w:p>
        </w:tc>
        <w:tc>
          <w:tcPr>
            <w:tcW w:w="1170" w:type="dxa"/>
          </w:tcPr>
          <w:p w14:paraId="0A4D27D6" w14:textId="77777777" w:rsidR="00041503" w:rsidRPr="00982908" w:rsidRDefault="00041503" w:rsidP="00951A03">
            <w:pPr>
              <w:rPr>
                <w:rFonts w:cs="Arial"/>
              </w:rPr>
            </w:pPr>
            <w:r w:rsidRPr="00982908">
              <w:rPr>
                <w:rFonts w:cs="Arial"/>
              </w:rPr>
              <w:t>3600</w:t>
            </w:r>
          </w:p>
        </w:tc>
        <w:tc>
          <w:tcPr>
            <w:tcW w:w="1208" w:type="dxa"/>
          </w:tcPr>
          <w:p w14:paraId="4CFDE9B3" w14:textId="77777777" w:rsidR="00041503" w:rsidRPr="00982908" w:rsidRDefault="00041503" w:rsidP="00951A03">
            <w:pPr>
              <w:rPr>
                <w:rFonts w:cs="Arial"/>
              </w:rPr>
            </w:pPr>
            <w:r w:rsidRPr="00982908">
              <w:rPr>
                <w:rFonts w:cs="Arial"/>
              </w:rPr>
              <w:t>4000</w:t>
            </w:r>
          </w:p>
        </w:tc>
        <w:tc>
          <w:tcPr>
            <w:tcW w:w="1222" w:type="dxa"/>
          </w:tcPr>
          <w:p w14:paraId="43FB5144" w14:textId="77777777" w:rsidR="00041503" w:rsidRPr="00982908" w:rsidRDefault="00041503" w:rsidP="00951A03">
            <w:pPr>
              <w:rPr>
                <w:rFonts w:cs="Arial"/>
              </w:rPr>
            </w:pPr>
            <w:r w:rsidRPr="00982908">
              <w:rPr>
                <w:rFonts w:cs="Arial"/>
              </w:rPr>
              <w:t>4800</w:t>
            </w:r>
          </w:p>
        </w:tc>
      </w:tr>
      <w:tr w:rsidR="00041503" w:rsidRPr="00982908" w14:paraId="517362A8" w14:textId="77777777" w:rsidTr="00041503">
        <w:tc>
          <w:tcPr>
            <w:tcW w:w="1710" w:type="dxa"/>
          </w:tcPr>
          <w:p w14:paraId="3A076B0E" w14:textId="77777777" w:rsidR="00041503" w:rsidRPr="00982908" w:rsidRDefault="00041503" w:rsidP="00951A03">
            <w:pPr>
              <w:rPr>
                <w:rFonts w:cs="Arial"/>
              </w:rPr>
            </w:pPr>
            <w:r w:rsidRPr="00982908">
              <w:rPr>
                <w:rFonts w:cs="Arial"/>
              </w:rPr>
              <w:t>811 – 880</w:t>
            </w:r>
          </w:p>
        </w:tc>
        <w:tc>
          <w:tcPr>
            <w:tcW w:w="1440" w:type="dxa"/>
          </w:tcPr>
          <w:p w14:paraId="49A2C350" w14:textId="77777777" w:rsidR="00041503" w:rsidRPr="00982908" w:rsidRDefault="00041503" w:rsidP="00951A03">
            <w:pPr>
              <w:rPr>
                <w:rFonts w:cs="Arial"/>
              </w:rPr>
            </w:pPr>
            <w:r w:rsidRPr="00982908">
              <w:rPr>
                <w:rFonts w:cs="Arial"/>
              </w:rPr>
              <w:t>1600</w:t>
            </w:r>
          </w:p>
        </w:tc>
        <w:tc>
          <w:tcPr>
            <w:tcW w:w="1260" w:type="dxa"/>
          </w:tcPr>
          <w:p w14:paraId="042BBBFE" w14:textId="77777777" w:rsidR="00041503" w:rsidRPr="00982908" w:rsidRDefault="00041503" w:rsidP="00951A03">
            <w:pPr>
              <w:rPr>
                <w:rFonts w:cs="Arial"/>
              </w:rPr>
            </w:pPr>
            <w:r w:rsidRPr="00982908">
              <w:rPr>
                <w:rFonts w:cs="Arial"/>
              </w:rPr>
              <w:t>2000</w:t>
            </w:r>
          </w:p>
        </w:tc>
        <w:tc>
          <w:tcPr>
            <w:tcW w:w="1170" w:type="dxa"/>
          </w:tcPr>
          <w:p w14:paraId="1CD7B047" w14:textId="77777777" w:rsidR="00041503" w:rsidRPr="00982908" w:rsidRDefault="00041503" w:rsidP="00951A03">
            <w:pPr>
              <w:rPr>
                <w:rFonts w:cs="Arial"/>
              </w:rPr>
            </w:pPr>
            <w:r w:rsidRPr="00982908">
              <w:rPr>
                <w:rFonts w:cs="Arial"/>
              </w:rPr>
              <w:t>4000</w:t>
            </w:r>
          </w:p>
        </w:tc>
        <w:tc>
          <w:tcPr>
            <w:tcW w:w="1208" w:type="dxa"/>
          </w:tcPr>
          <w:p w14:paraId="199265B1" w14:textId="77777777" w:rsidR="00041503" w:rsidRPr="00982908" w:rsidRDefault="00041503" w:rsidP="00951A03">
            <w:pPr>
              <w:rPr>
                <w:rFonts w:cs="Arial"/>
              </w:rPr>
            </w:pPr>
            <w:r w:rsidRPr="00982908">
              <w:rPr>
                <w:rFonts w:cs="Arial"/>
              </w:rPr>
              <w:t>4400</w:t>
            </w:r>
          </w:p>
        </w:tc>
        <w:tc>
          <w:tcPr>
            <w:tcW w:w="1222" w:type="dxa"/>
          </w:tcPr>
          <w:p w14:paraId="2053FF3C" w14:textId="77777777" w:rsidR="00041503" w:rsidRPr="00982908" w:rsidRDefault="00041503" w:rsidP="00951A03">
            <w:pPr>
              <w:rPr>
                <w:rFonts w:cs="Arial"/>
              </w:rPr>
            </w:pPr>
            <w:r w:rsidRPr="00982908">
              <w:rPr>
                <w:rFonts w:cs="Arial"/>
              </w:rPr>
              <w:t>5000</w:t>
            </w:r>
          </w:p>
        </w:tc>
      </w:tr>
      <w:tr w:rsidR="00041503" w:rsidRPr="00982908" w14:paraId="44296262" w14:textId="77777777" w:rsidTr="00041503">
        <w:tc>
          <w:tcPr>
            <w:tcW w:w="1710" w:type="dxa"/>
          </w:tcPr>
          <w:p w14:paraId="529CBA45" w14:textId="77777777" w:rsidR="00041503" w:rsidRPr="00982908" w:rsidRDefault="00041503" w:rsidP="00951A03">
            <w:pPr>
              <w:rPr>
                <w:rFonts w:cs="Arial"/>
              </w:rPr>
            </w:pPr>
            <w:r w:rsidRPr="00982908">
              <w:rPr>
                <w:rFonts w:cs="Arial"/>
              </w:rPr>
              <w:t>881 – 950</w:t>
            </w:r>
          </w:p>
        </w:tc>
        <w:tc>
          <w:tcPr>
            <w:tcW w:w="1440" w:type="dxa"/>
          </w:tcPr>
          <w:p w14:paraId="61A2D0D7" w14:textId="77777777" w:rsidR="00041503" w:rsidRPr="00982908" w:rsidRDefault="00041503" w:rsidP="00951A03">
            <w:pPr>
              <w:rPr>
                <w:rFonts w:cs="Arial"/>
              </w:rPr>
            </w:pPr>
            <w:r w:rsidRPr="00982908">
              <w:rPr>
                <w:rFonts w:cs="Arial"/>
              </w:rPr>
              <w:t>2000</w:t>
            </w:r>
          </w:p>
        </w:tc>
        <w:tc>
          <w:tcPr>
            <w:tcW w:w="1260" w:type="dxa"/>
          </w:tcPr>
          <w:p w14:paraId="3E32B7E6" w14:textId="77777777" w:rsidR="00041503" w:rsidRPr="00982908" w:rsidRDefault="00041503" w:rsidP="00951A03">
            <w:pPr>
              <w:rPr>
                <w:rFonts w:cs="Arial"/>
              </w:rPr>
            </w:pPr>
            <w:r w:rsidRPr="00982908">
              <w:rPr>
                <w:rFonts w:cs="Arial"/>
              </w:rPr>
              <w:t>2000</w:t>
            </w:r>
          </w:p>
        </w:tc>
        <w:tc>
          <w:tcPr>
            <w:tcW w:w="1170" w:type="dxa"/>
          </w:tcPr>
          <w:p w14:paraId="3AC5CCB2" w14:textId="77777777" w:rsidR="00041503" w:rsidRPr="00982908" w:rsidRDefault="00041503" w:rsidP="00951A03">
            <w:pPr>
              <w:rPr>
                <w:rFonts w:cs="Arial"/>
              </w:rPr>
            </w:pPr>
            <w:r w:rsidRPr="00982908">
              <w:rPr>
                <w:rFonts w:cs="Arial"/>
              </w:rPr>
              <w:t>4400</w:t>
            </w:r>
          </w:p>
        </w:tc>
        <w:tc>
          <w:tcPr>
            <w:tcW w:w="1208" w:type="dxa"/>
          </w:tcPr>
          <w:p w14:paraId="514A8FD8" w14:textId="77777777" w:rsidR="00041503" w:rsidRPr="00982908" w:rsidRDefault="00041503" w:rsidP="00951A03">
            <w:pPr>
              <w:rPr>
                <w:rFonts w:cs="Arial"/>
              </w:rPr>
            </w:pPr>
            <w:r w:rsidRPr="00982908">
              <w:rPr>
                <w:rFonts w:cs="Arial"/>
              </w:rPr>
              <w:t>4800</w:t>
            </w:r>
          </w:p>
        </w:tc>
        <w:tc>
          <w:tcPr>
            <w:tcW w:w="1222" w:type="dxa"/>
          </w:tcPr>
          <w:p w14:paraId="347D40BD" w14:textId="77777777" w:rsidR="00041503" w:rsidRPr="00982908" w:rsidRDefault="00041503" w:rsidP="00951A03">
            <w:pPr>
              <w:rPr>
                <w:rFonts w:cs="Arial"/>
              </w:rPr>
            </w:pPr>
            <w:r w:rsidRPr="00982908">
              <w:rPr>
                <w:rFonts w:cs="Arial"/>
              </w:rPr>
              <w:t>5000</w:t>
            </w:r>
          </w:p>
        </w:tc>
      </w:tr>
      <w:tr w:rsidR="00041503" w:rsidRPr="00982908" w14:paraId="5911919C" w14:textId="77777777" w:rsidTr="00041503">
        <w:tc>
          <w:tcPr>
            <w:tcW w:w="1710" w:type="dxa"/>
          </w:tcPr>
          <w:p w14:paraId="02B02DA3" w14:textId="77777777" w:rsidR="00041503" w:rsidRPr="00982908" w:rsidRDefault="00041503" w:rsidP="00951A03">
            <w:pPr>
              <w:rPr>
                <w:rFonts w:cs="Arial"/>
              </w:rPr>
            </w:pPr>
            <w:r w:rsidRPr="00982908">
              <w:rPr>
                <w:rFonts w:cs="Arial"/>
              </w:rPr>
              <w:t>951 – up</w:t>
            </w:r>
          </w:p>
        </w:tc>
        <w:tc>
          <w:tcPr>
            <w:tcW w:w="1440" w:type="dxa"/>
          </w:tcPr>
          <w:p w14:paraId="3BD36623" w14:textId="77777777" w:rsidR="00041503" w:rsidRPr="00982908" w:rsidRDefault="00041503" w:rsidP="00951A03">
            <w:pPr>
              <w:rPr>
                <w:rFonts w:cs="Arial"/>
              </w:rPr>
            </w:pPr>
            <w:r w:rsidRPr="00982908">
              <w:rPr>
                <w:rFonts w:cs="Arial"/>
              </w:rPr>
              <w:t>2400</w:t>
            </w:r>
          </w:p>
        </w:tc>
        <w:tc>
          <w:tcPr>
            <w:tcW w:w="1260" w:type="dxa"/>
          </w:tcPr>
          <w:p w14:paraId="38020EBB" w14:textId="77777777" w:rsidR="00041503" w:rsidRPr="00982908" w:rsidRDefault="00041503" w:rsidP="00951A03">
            <w:pPr>
              <w:rPr>
                <w:rFonts w:cs="Arial"/>
              </w:rPr>
            </w:pPr>
            <w:r w:rsidRPr="00982908">
              <w:rPr>
                <w:rFonts w:cs="Arial"/>
              </w:rPr>
              <w:t>4800</w:t>
            </w:r>
          </w:p>
        </w:tc>
        <w:tc>
          <w:tcPr>
            <w:tcW w:w="1170" w:type="dxa"/>
          </w:tcPr>
          <w:p w14:paraId="41FBE763" w14:textId="77777777" w:rsidR="00041503" w:rsidRPr="00982908" w:rsidRDefault="00041503" w:rsidP="00951A03">
            <w:pPr>
              <w:rPr>
                <w:rFonts w:cs="Arial"/>
              </w:rPr>
            </w:pPr>
            <w:r w:rsidRPr="00982908">
              <w:rPr>
                <w:rFonts w:cs="Arial"/>
              </w:rPr>
              <w:t>4800</w:t>
            </w:r>
          </w:p>
        </w:tc>
        <w:tc>
          <w:tcPr>
            <w:tcW w:w="1208" w:type="dxa"/>
          </w:tcPr>
          <w:p w14:paraId="77E8976E" w14:textId="77777777" w:rsidR="00041503" w:rsidRPr="00982908" w:rsidRDefault="00041503" w:rsidP="00951A03">
            <w:pPr>
              <w:rPr>
                <w:rFonts w:cs="Arial"/>
              </w:rPr>
            </w:pPr>
            <w:r w:rsidRPr="00982908">
              <w:rPr>
                <w:rFonts w:cs="Arial"/>
              </w:rPr>
              <w:t>5000</w:t>
            </w:r>
          </w:p>
        </w:tc>
        <w:tc>
          <w:tcPr>
            <w:tcW w:w="1222" w:type="dxa"/>
          </w:tcPr>
          <w:p w14:paraId="31064854" w14:textId="77777777" w:rsidR="00041503" w:rsidRPr="00982908" w:rsidRDefault="00041503" w:rsidP="00951A03">
            <w:pPr>
              <w:rPr>
                <w:rFonts w:cs="Arial"/>
              </w:rPr>
            </w:pPr>
            <w:r w:rsidRPr="00982908">
              <w:rPr>
                <w:rFonts w:cs="Arial"/>
              </w:rPr>
              <w:t>5000</w:t>
            </w:r>
          </w:p>
        </w:tc>
      </w:tr>
    </w:tbl>
    <w:p w14:paraId="7A8031A2" w14:textId="77777777" w:rsidR="006A4E4A" w:rsidRDefault="006A4E4A" w:rsidP="00951A03">
      <w:pPr>
        <w:ind w:left="1350" w:hanging="180"/>
        <w:rPr>
          <w:rFonts w:cs="Arial"/>
          <w:b/>
          <w:color w:val="000000"/>
          <w:sz w:val="20"/>
          <w:szCs w:val="20"/>
        </w:rPr>
      </w:pPr>
    </w:p>
    <w:p w14:paraId="70442129" w14:textId="1E2E8A66" w:rsidR="00041503" w:rsidRPr="00982908" w:rsidRDefault="00041503" w:rsidP="00951A03">
      <w:pPr>
        <w:ind w:left="1350" w:hanging="180"/>
        <w:rPr>
          <w:rFonts w:cs="Arial"/>
        </w:rPr>
      </w:pPr>
      <w:r w:rsidRPr="00982908">
        <w:rPr>
          <w:rFonts w:cs="Arial"/>
          <w:b/>
          <w:color w:val="000000"/>
          <w:sz w:val="20"/>
          <w:szCs w:val="20"/>
        </w:rPr>
        <w:t xml:space="preserve">   </w:t>
      </w:r>
      <w:r w:rsidRPr="00982908">
        <w:rPr>
          <w:rFonts w:cs="Arial"/>
        </w:rPr>
        <w:t xml:space="preserve">For non-precision approaches on runways with precision approach lights, runway lights and/or    markers. </w:t>
      </w:r>
    </w:p>
    <w:p w14:paraId="00B91B22" w14:textId="77777777" w:rsidR="00041503" w:rsidRPr="00982908" w:rsidRDefault="00041503" w:rsidP="00951A03">
      <w:pPr>
        <w:ind w:left="540" w:hanging="540"/>
        <w:rPr>
          <w:rFonts w:cs="Arial"/>
          <w:b/>
          <w:color w:val="000000"/>
          <w:sz w:val="20"/>
          <w:szCs w:val="20"/>
        </w:rPr>
      </w:pPr>
    </w:p>
    <w:tbl>
      <w:tblPr>
        <w:tblpPr w:leftFromText="180" w:rightFromText="180" w:vertAnchor="text" w:horzAnchor="margin" w:tblpXSpec="center" w:tblpY="161"/>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890"/>
        <w:gridCol w:w="1188"/>
        <w:gridCol w:w="1260"/>
        <w:gridCol w:w="1170"/>
        <w:gridCol w:w="1170"/>
        <w:gridCol w:w="1260"/>
      </w:tblGrid>
      <w:tr w:rsidR="00041503" w:rsidRPr="00982908" w14:paraId="6CDD2A79" w14:textId="77777777" w:rsidTr="00041503">
        <w:tc>
          <w:tcPr>
            <w:tcW w:w="1890" w:type="dxa"/>
          </w:tcPr>
          <w:p w14:paraId="585296EE" w14:textId="77777777" w:rsidR="00041503" w:rsidRPr="00982908" w:rsidRDefault="00041503" w:rsidP="00951A03">
            <w:pPr>
              <w:rPr>
                <w:rFonts w:cs="Arial"/>
              </w:rPr>
            </w:pPr>
            <w:proofErr w:type="spellStart"/>
            <w:r w:rsidRPr="00982908">
              <w:rPr>
                <w:rFonts w:cs="Arial"/>
              </w:rPr>
              <w:t>Mdh</w:t>
            </w:r>
            <w:proofErr w:type="spellEnd"/>
            <w:r w:rsidRPr="00982908">
              <w:rPr>
                <w:rFonts w:cs="Arial"/>
              </w:rPr>
              <w:t xml:space="preserve"> In Feet</w:t>
            </w:r>
          </w:p>
        </w:tc>
        <w:tc>
          <w:tcPr>
            <w:tcW w:w="6048" w:type="dxa"/>
            <w:gridSpan w:val="5"/>
          </w:tcPr>
          <w:p w14:paraId="73750F69" w14:textId="77777777" w:rsidR="00041503" w:rsidRPr="00982908" w:rsidRDefault="00041503" w:rsidP="00951A03">
            <w:pPr>
              <w:rPr>
                <w:rFonts w:cs="Arial"/>
              </w:rPr>
            </w:pPr>
            <w:r w:rsidRPr="00982908">
              <w:rPr>
                <w:rFonts w:cs="Arial"/>
              </w:rPr>
              <w:t xml:space="preserve">Visibility in </w:t>
            </w:r>
            <w:proofErr w:type="spellStart"/>
            <w:r w:rsidRPr="00982908">
              <w:rPr>
                <w:rFonts w:cs="Arial"/>
              </w:rPr>
              <w:t>metres</w:t>
            </w:r>
            <w:proofErr w:type="spellEnd"/>
            <w:r w:rsidRPr="00982908">
              <w:rPr>
                <w:rFonts w:cs="Arial"/>
              </w:rPr>
              <w:t xml:space="preserve"> per category of aircraft. </w:t>
            </w:r>
          </w:p>
        </w:tc>
      </w:tr>
      <w:tr w:rsidR="00041503" w:rsidRPr="00982908" w14:paraId="09F40D39" w14:textId="77777777" w:rsidTr="00041503">
        <w:tc>
          <w:tcPr>
            <w:tcW w:w="1890" w:type="dxa"/>
          </w:tcPr>
          <w:p w14:paraId="7BB3638E" w14:textId="77777777" w:rsidR="00041503" w:rsidRPr="00982908" w:rsidRDefault="00041503" w:rsidP="00951A03">
            <w:pPr>
              <w:rPr>
                <w:rFonts w:cs="Arial"/>
              </w:rPr>
            </w:pPr>
          </w:p>
        </w:tc>
        <w:tc>
          <w:tcPr>
            <w:tcW w:w="1188" w:type="dxa"/>
          </w:tcPr>
          <w:p w14:paraId="2BFF4BAD" w14:textId="77777777" w:rsidR="00041503" w:rsidRPr="00982908" w:rsidRDefault="00041503" w:rsidP="00951A03">
            <w:pPr>
              <w:rPr>
                <w:rFonts w:cs="Arial"/>
              </w:rPr>
            </w:pPr>
            <w:r w:rsidRPr="00982908">
              <w:rPr>
                <w:rFonts w:cs="Arial"/>
              </w:rPr>
              <w:t>A</w:t>
            </w:r>
          </w:p>
        </w:tc>
        <w:tc>
          <w:tcPr>
            <w:tcW w:w="1260" w:type="dxa"/>
          </w:tcPr>
          <w:p w14:paraId="7C0706E2" w14:textId="77777777" w:rsidR="00041503" w:rsidRPr="00982908" w:rsidRDefault="00041503" w:rsidP="00951A03">
            <w:pPr>
              <w:rPr>
                <w:rFonts w:cs="Arial"/>
              </w:rPr>
            </w:pPr>
            <w:r w:rsidRPr="00982908">
              <w:rPr>
                <w:rFonts w:cs="Arial"/>
              </w:rPr>
              <w:t>B</w:t>
            </w:r>
          </w:p>
        </w:tc>
        <w:tc>
          <w:tcPr>
            <w:tcW w:w="1170" w:type="dxa"/>
          </w:tcPr>
          <w:p w14:paraId="34A0008B" w14:textId="77777777" w:rsidR="00041503" w:rsidRPr="00982908" w:rsidRDefault="00041503" w:rsidP="00951A03">
            <w:pPr>
              <w:rPr>
                <w:rFonts w:cs="Arial"/>
              </w:rPr>
            </w:pPr>
            <w:r w:rsidRPr="00982908">
              <w:rPr>
                <w:rFonts w:cs="Arial"/>
              </w:rPr>
              <w:t>C</w:t>
            </w:r>
          </w:p>
        </w:tc>
        <w:tc>
          <w:tcPr>
            <w:tcW w:w="1170" w:type="dxa"/>
          </w:tcPr>
          <w:p w14:paraId="79419275" w14:textId="77777777" w:rsidR="00041503" w:rsidRPr="00982908" w:rsidRDefault="00041503" w:rsidP="00951A03">
            <w:pPr>
              <w:rPr>
                <w:rFonts w:cs="Arial"/>
              </w:rPr>
            </w:pPr>
            <w:r w:rsidRPr="00982908">
              <w:rPr>
                <w:rFonts w:cs="Arial"/>
              </w:rPr>
              <w:t>D</w:t>
            </w:r>
          </w:p>
        </w:tc>
        <w:tc>
          <w:tcPr>
            <w:tcW w:w="1260" w:type="dxa"/>
          </w:tcPr>
          <w:p w14:paraId="639C9B05" w14:textId="77777777" w:rsidR="00041503" w:rsidRPr="00982908" w:rsidRDefault="00041503" w:rsidP="00951A03">
            <w:pPr>
              <w:rPr>
                <w:rFonts w:cs="Arial"/>
              </w:rPr>
            </w:pPr>
            <w:r w:rsidRPr="00982908">
              <w:rPr>
                <w:rFonts w:cs="Arial"/>
              </w:rPr>
              <w:t>E</w:t>
            </w:r>
          </w:p>
        </w:tc>
      </w:tr>
      <w:tr w:rsidR="00041503" w:rsidRPr="00982908" w14:paraId="49F9D137" w14:textId="77777777" w:rsidTr="00041503">
        <w:tc>
          <w:tcPr>
            <w:tcW w:w="1890" w:type="dxa"/>
          </w:tcPr>
          <w:p w14:paraId="72AC0797" w14:textId="77777777" w:rsidR="00041503" w:rsidRPr="00982908" w:rsidRDefault="00041503" w:rsidP="00951A03">
            <w:pPr>
              <w:rPr>
                <w:rFonts w:cs="Arial"/>
              </w:rPr>
            </w:pPr>
            <w:r w:rsidRPr="00982908">
              <w:rPr>
                <w:rFonts w:cs="Arial"/>
              </w:rPr>
              <w:t>300 – 320</w:t>
            </w:r>
          </w:p>
        </w:tc>
        <w:tc>
          <w:tcPr>
            <w:tcW w:w="1188" w:type="dxa"/>
          </w:tcPr>
          <w:p w14:paraId="4CAC1B6C" w14:textId="77777777" w:rsidR="00041503" w:rsidRPr="00982908" w:rsidRDefault="00041503" w:rsidP="00951A03">
            <w:pPr>
              <w:rPr>
                <w:rFonts w:cs="Arial"/>
              </w:rPr>
            </w:pPr>
            <w:r w:rsidRPr="00982908">
              <w:rPr>
                <w:rFonts w:cs="Arial"/>
              </w:rPr>
              <w:t>1200</w:t>
            </w:r>
          </w:p>
        </w:tc>
        <w:tc>
          <w:tcPr>
            <w:tcW w:w="1260" w:type="dxa"/>
          </w:tcPr>
          <w:p w14:paraId="01A4E9E9" w14:textId="77777777" w:rsidR="00041503" w:rsidRPr="00982908" w:rsidRDefault="00041503" w:rsidP="00951A03">
            <w:pPr>
              <w:rPr>
                <w:rFonts w:cs="Arial"/>
              </w:rPr>
            </w:pPr>
            <w:r w:rsidRPr="00982908">
              <w:rPr>
                <w:rFonts w:cs="Arial"/>
              </w:rPr>
              <w:t>1200</w:t>
            </w:r>
          </w:p>
        </w:tc>
        <w:tc>
          <w:tcPr>
            <w:tcW w:w="1170" w:type="dxa"/>
          </w:tcPr>
          <w:p w14:paraId="2EAE43CC" w14:textId="77777777" w:rsidR="00041503" w:rsidRPr="00982908" w:rsidRDefault="00041503" w:rsidP="00951A03">
            <w:pPr>
              <w:rPr>
                <w:rFonts w:cs="Arial"/>
              </w:rPr>
            </w:pPr>
            <w:r w:rsidRPr="00982908">
              <w:rPr>
                <w:rFonts w:cs="Arial"/>
              </w:rPr>
              <w:t>1200</w:t>
            </w:r>
          </w:p>
        </w:tc>
        <w:tc>
          <w:tcPr>
            <w:tcW w:w="1170" w:type="dxa"/>
          </w:tcPr>
          <w:p w14:paraId="6E6BACC5" w14:textId="77777777" w:rsidR="00041503" w:rsidRPr="00982908" w:rsidRDefault="00041503" w:rsidP="00951A03">
            <w:pPr>
              <w:rPr>
                <w:rFonts w:cs="Arial"/>
              </w:rPr>
            </w:pPr>
            <w:r w:rsidRPr="00982908">
              <w:rPr>
                <w:rFonts w:cs="Arial"/>
              </w:rPr>
              <w:t>1400</w:t>
            </w:r>
          </w:p>
        </w:tc>
        <w:tc>
          <w:tcPr>
            <w:tcW w:w="1260" w:type="dxa"/>
          </w:tcPr>
          <w:p w14:paraId="33CFE7BB" w14:textId="77777777" w:rsidR="00041503" w:rsidRPr="00982908" w:rsidRDefault="00041503" w:rsidP="00951A03">
            <w:pPr>
              <w:rPr>
                <w:rFonts w:cs="Arial"/>
              </w:rPr>
            </w:pPr>
            <w:r w:rsidRPr="00982908">
              <w:rPr>
                <w:rFonts w:cs="Arial"/>
              </w:rPr>
              <w:t>1600</w:t>
            </w:r>
          </w:p>
        </w:tc>
      </w:tr>
      <w:tr w:rsidR="00041503" w:rsidRPr="00982908" w14:paraId="3F8B6AED" w14:textId="77777777" w:rsidTr="00041503">
        <w:tc>
          <w:tcPr>
            <w:tcW w:w="1890" w:type="dxa"/>
          </w:tcPr>
          <w:p w14:paraId="0FDC147C" w14:textId="77777777" w:rsidR="00041503" w:rsidRPr="00982908" w:rsidRDefault="00041503" w:rsidP="00951A03">
            <w:pPr>
              <w:rPr>
                <w:rFonts w:cs="Arial"/>
              </w:rPr>
            </w:pPr>
            <w:r w:rsidRPr="00982908">
              <w:rPr>
                <w:rFonts w:cs="Arial"/>
              </w:rPr>
              <w:t>321 – 390</w:t>
            </w:r>
          </w:p>
        </w:tc>
        <w:tc>
          <w:tcPr>
            <w:tcW w:w="1188" w:type="dxa"/>
          </w:tcPr>
          <w:p w14:paraId="090A82EF" w14:textId="77777777" w:rsidR="00041503" w:rsidRPr="00982908" w:rsidRDefault="00041503" w:rsidP="00951A03">
            <w:pPr>
              <w:rPr>
                <w:rFonts w:cs="Arial"/>
              </w:rPr>
            </w:pPr>
            <w:r w:rsidRPr="00982908">
              <w:rPr>
                <w:rFonts w:cs="Arial"/>
              </w:rPr>
              <w:t>1200</w:t>
            </w:r>
          </w:p>
        </w:tc>
        <w:tc>
          <w:tcPr>
            <w:tcW w:w="1260" w:type="dxa"/>
          </w:tcPr>
          <w:p w14:paraId="734DD2E7" w14:textId="77777777" w:rsidR="00041503" w:rsidRPr="00982908" w:rsidRDefault="00041503" w:rsidP="00951A03">
            <w:pPr>
              <w:rPr>
                <w:rFonts w:cs="Arial"/>
              </w:rPr>
            </w:pPr>
            <w:r w:rsidRPr="00982908">
              <w:rPr>
                <w:rFonts w:cs="Arial"/>
              </w:rPr>
              <w:t>1200</w:t>
            </w:r>
          </w:p>
        </w:tc>
        <w:tc>
          <w:tcPr>
            <w:tcW w:w="1170" w:type="dxa"/>
          </w:tcPr>
          <w:p w14:paraId="0BA0DE15" w14:textId="77777777" w:rsidR="00041503" w:rsidRPr="00982908" w:rsidRDefault="00041503" w:rsidP="00951A03">
            <w:pPr>
              <w:rPr>
                <w:rFonts w:cs="Arial"/>
              </w:rPr>
            </w:pPr>
            <w:r w:rsidRPr="00982908">
              <w:rPr>
                <w:rFonts w:cs="Arial"/>
              </w:rPr>
              <w:t>1200</w:t>
            </w:r>
          </w:p>
        </w:tc>
        <w:tc>
          <w:tcPr>
            <w:tcW w:w="1170" w:type="dxa"/>
          </w:tcPr>
          <w:p w14:paraId="35749057" w14:textId="77777777" w:rsidR="00041503" w:rsidRPr="00982908" w:rsidRDefault="00041503" w:rsidP="00951A03">
            <w:pPr>
              <w:rPr>
                <w:rFonts w:cs="Arial"/>
              </w:rPr>
            </w:pPr>
            <w:r w:rsidRPr="00982908">
              <w:rPr>
                <w:rFonts w:cs="Arial"/>
              </w:rPr>
              <w:t>1400</w:t>
            </w:r>
          </w:p>
        </w:tc>
        <w:tc>
          <w:tcPr>
            <w:tcW w:w="1260" w:type="dxa"/>
          </w:tcPr>
          <w:p w14:paraId="53D222BC" w14:textId="77777777" w:rsidR="00041503" w:rsidRPr="00982908" w:rsidRDefault="00041503" w:rsidP="00951A03">
            <w:pPr>
              <w:rPr>
                <w:rFonts w:cs="Arial"/>
              </w:rPr>
            </w:pPr>
            <w:r w:rsidRPr="00982908">
              <w:rPr>
                <w:rFonts w:cs="Arial"/>
              </w:rPr>
              <w:t>1600</w:t>
            </w:r>
          </w:p>
        </w:tc>
      </w:tr>
      <w:tr w:rsidR="00041503" w:rsidRPr="00982908" w14:paraId="785B2234" w14:textId="77777777" w:rsidTr="00041503">
        <w:tc>
          <w:tcPr>
            <w:tcW w:w="1890" w:type="dxa"/>
          </w:tcPr>
          <w:p w14:paraId="6291DDC3" w14:textId="77777777" w:rsidR="00041503" w:rsidRPr="00982908" w:rsidRDefault="00041503" w:rsidP="00951A03">
            <w:pPr>
              <w:rPr>
                <w:rFonts w:cs="Arial"/>
              </w:rPr>
            </w:pPr>
            <w:r w:rsidRPr="00982908">
              <w:rPr>
                <w:rFonts w:cs="Arial"/>
              </w:rPr>
              <w:t>391 – 460</w:t>
            </w:r>
          </w:p>
        </w:tc>
        <w:tc>
          <w:tcPr>
            <w:tcW w:w="1188" w:type="dxa"/>
          </w:tcPr>
          <w:p w14:paraId="10F56F9D" w14:textId="77777777" w:rsidR="00041503" w:rsidRPr="00982908" w:rsidRDefault="00041503" w:rsidP="00951A03">
            <w:pPr>
              <w:rPr>
                <w:rFonts w:cs="Arial"/>
              </w:rPr>
            </w:pPr>
            <w:r w:rsidRPr="00982908">
              <w:rPr>
                <w:rFonts w:cs="Arial"/>
              </w:rPr>
              <w:t>1400</w:t>
            </w:r>
          </w:p>
        </w:tc>
        <w:tc>
          <w:tcPr>
            <w:tcW w:w="1260" w:type="dxa"/>
          </w:tcPr>
          <w:p w14:paraId="32C7917C" w14:textId="77777777" w:rsidR="00041503" w:rsidRPr="00982908" w:rsidRDefault="00041503" w:rsidP="00951A03">
            <w:pPr>
              <w:rPr>
                <w:rFonts w:cs="Arial"/>
              </w:rPr>
            </w:pPr>
            <w:r w:rsidRPr="00982908">
              <w:rPr>
                <w:rFonts w:cs="Arial"/>
              </w:rPr>
              <w:t>1400</w:t>
            </w:r>
          </w:p>
        </w:tc>
        <w:tc>
          <w:tcPr>
            <w:tcW w:w="1170" w:type="dxa"/>
          </w:tcPr>
          <w:p w14:paraId="2D250569" w14:textId="77777777" w:rsidR="00041503" w:rsidRPr="00982908" w:rsidRDefault="00041503" w:rsidP="00951A03">
            <w:pPr>
              <w:rPr>
                <w:rFonts w:cs="Arial"/>
              </w:rPr>
            </w:pPr>
            <w:r w:rsidRPr="00982908">
              <w:rPr>
                <w:rFonts w:cs="Arial"/>
              </w:rPr>
              <w:t>1400</w:t>
            </w:r>
          </w:p>
        </w:tc>
        <w:tc>
          <w:tcPr>
            <w:tcW w:w="1170" w:type="dxa"/>
          </w:tcPr>
          <w:p w14:paraId="004D4BF0" w14:textId="77777777" w:rsidR="00041503" w:rsidRPr="00982908" w:rsidRDefault="00041503" w:rsidP="00951A03">
            <w:pPr>
              <w:rPr>
                <w:rFonts w:cs="Arial"/>
              </w:rPr>
            </w:pPr>
            <w:r w:rsidRPr="00982908">
              <w:rPr>
                <w:rFonts w:cs="Arial"/>
              </w:rPr>
              <w:t>1600</w:t>
            </w:r>
          </w:p>
        </w:tc>
        <w:tc>
          <w:tcPr>
            <w:tcW w:w="1260" w:type="dxa"/>
          </w:tcPr>
          <w:p w14:paraId="3066F1E8" w14:textId="77777777" w:rsidR="00041503" w:rsidRPr="00982908" w:rsidRDefault="00041503" w:rsidP="00951A03">
            <w:pPr>
              <w:rPr>
                <w:rFonts w:cs="Arial"/>
              </w:rPr>
            </w:pPr>
            <w:r w:rsidRPr="00982908">
              <w:rPr>
                <w:rFonts w:cs="Arial"/>
              </w:rPr>
              <w:t>1800</w:t>
            </w:r>
          </w:p>
        </w:tc>
      </w:tr>
    </w:tbl>
    <w:p w14:paraId="5B3C13B5" w14:textId="77777777" w:rsidR="002C28B1" w:rsidRPr="00982908" w:rsidRDefault="00041503" w:rsidP="00951A03">
      <w:pPr>
        <w:ind w:left="540" w:hanging="540"/>
        <w:rPr>
          <w:rFonts w:cs="Arial"/>
          <w:b/>
          <w:color w:val="000000"/>
          <w:sz w:val="20"/>
          <w:szCs w:val="20"/>
        </w:rPr>
      </w:pPr>
      <w:r w:rsidRPr="00982908">
        <w:rPr>
          <w:rFonts w:cs="Arial"/>
          <w:b/>
          <w:color w:val="000000"/>
          <w:sz w:val="20"/>
          <w:szCs w:val="20"/>
        </w:rPr>
        <w:t xml:space="preserve"> </w:t>
      </w:r>
    </w:p>
    <w:p w14:paraId="2ACCF979" w14:textId="77777777" w:rsidR="00A83178" w:rsidRPr="00982908" w:rsidRDefault="00A83178" w:rsidP="00951A03">
      <w:pPr>
        <w:ind w:left="540" w:hanging="540"/>
        <w:rPr>
          <w:rFonts w:cs="Arial"/>
          <w:b/>
          <w:color w:val="000000"/>
          <w:sz w:val="20"/>
          <w:szCs w:val="20"/>
        </w:rPr>
      </w:pPr>
    </w:p>
    <w:p w14:paraId="148B4DF5" w14:textId="77777777" w:rsidR="00041503" w:rsidRPr="00982908" w:rsidRDefault="00041503" w:rsidP="00951A03">
      <w:pPr>
        <w:ind w:left="540" w:hanging="540"/>
        <w:rPr>
          <w:rFonts w:cs="Arial"/>
          <w:b/>
          <w:color w:val="000000"/>
          <w:sz w:val="20"/>
          <w:szCs w:val="20"/>
        </w:rPr>
      </w:pPr>
    </w:p>
    <w:p w14:paraId="3F3A6FEB" w14:textId="77777777" w:rsidR="00041503" w:rsidRPr="00982908" w:rsidRDefault="00041503" w:rsidP="00951A03">
      <w:pPr>
        <w:ind w:left="540" w:hanging="540"/>
        <w:rPr>
          <w:rFonts w:cs="Arial"/>
          <w:b/>
          <w:color w:val="000000"/>
          <w:sz w:val="20"/>
          <w:szCs w:val="20"/>
        </w:rPr>
      </w:pPr>
    </w:p>
    <w:p w14:paraId="3FE461E3" w14:textId="77777777" w:rsidR="00041503" w:rsidRPr="00982908" w:rsidRDefault="00041503" w:rsidP="00951A03">
      <w:pPr>
        <w:ind w:left="540" w:hanging="540"/>
        <w:rPr>
          <w:rFonts w:cs="Arial"/>
          <w:b/>
          <w:color w:val="000000"/>
          <w:sz w:val="20"/>
          <w:szCs w:val="20"/>
        </w:rPr>
      </w:pPr>
    </w:p>
    <w:p w14:paraId="378C214D" w14:textId="77777777" w:rsidR="00041503" w:rsidRPr="00982908" w:rsidRDefault="00041503" w:rsidP="00951A03">
      <w:pPr>
        <w:ind w:left="540" w:hanging="540"/>
        <w:rPr>
          <w:rFonts w:cs="Arial"/>
          <w:b/>
          <w:color w:val="000000"/>
          <w:sz w:val="20"/>
          <w:szCs w:val="20"/>
        </w:rPr>
      </w:pPr>
    </w:p>
    <w:p w14:paraId="15E646AA" w14:textId="77777777" w:rsidR="00041503" w:rsidRPr="00982908" w:rsidRDefault="00041503" w:rsidP="00951A03">
      <w:pPr>
        <w:ind w:left="540" w:hanging="540"/>
        <w:rPr>
          <w:rFonts w:cs="Arial"/>
          <w:b/>
          <w:color w:val="000000"/>
          <w:sz w:val="20"/>
          <w:szCs w:val="20"/>
        </w:rPr>
      </w:pPr>
    </w:p>
    <w:p w14:paraId="3E31AA5F" w14:textId="77777777" w:rsidR="00041503" w:rsidRPr="00982908" w:rsidRDefault="00041503" w:rsidP="00951A03">
      <w:pPr>
        <w:ind w:left="540" w:hanging="540"/>
        <w:rPr>
          <w:rFonts w:cs="Arial"/>
          <w:b/>
          <w:color w:val="000000"/>
          <w:sz w:val="20"/>
          <w:szCs w:val="20"/>
        </w:rPr>
      </w:pPr>
    </w:p>
    <w:p w14:paraId="1261C459" w14:textId="77777777" w:rsidR="00041503" w:rsidRPr="00982908" w:rsidRDefault="003A7F92" w:rsidP="00951A03">
      <w:pPr>
        <w:ind w:left="540" w:hanging="540"/>
        <w:rPr>
          <w:rFonts w:cs="Arial"/>
          <w:b/>
          <w:color w:val="000000"/>
          <w:sz w:val="20"/>
          <w:szCs w:val="20"/>
        </w:rPr>
      </w:pPr>
      <w:r w:rsidRPr="00982908">
        <w:rPr>
          <w:rFonts w:cs="Arial"/>
          <w:b/>
          <w:color w:val="000000"/>
          <w:sz w:val="20"/>
          <w:szCs w:val="20"/>
        </w:rPr>
        <w:tab/>
      </w:r>
    </w:p>
    <w:p w14:paraId="4BB648E6" w14:textId="3F28C039" w:rsidR="00041503" w:rsidRPr="00982908" w:rsidRDefault="006A4E4A" w:rsidP="00951A03">
      <w:pPr>
        <w:pStyle w:val="Heading4"/>
      </w:pPr>
      <w:r>
        <w:t xml:space="preserve"> </w:t>
      </w:r>
      <w:r w:rsidR="00041503" w:rsidRPr="00982908">
        <w:t xml:space="preserve">The Height Element of Non-Precision Approach Minima </w:t>
      </w:r>
    </w:p>
    <w:p w14:paraId="2B176CBC" w14:textId="77777777" w:rsidR="00041503" w:rsidRPr="00982908" w:rsidRDefault="00041503" w:rsidP="00951A03">
      <w:pPr>
        <w:ind w:left="720"/>
        <w:rPr>
          <w:rFonts w:cs="Arial"/>
        </w:rPr>
      </w:pPr>
      <w:r w:rsidRPr="00982908">
        <w:rPr>
          <w:rFonts w:cs="Arial"/>
        </w:rPr>
        <w:t xml:space="preserve">The height element of non-precision approach minima is the Minimum Descent Altitude (MDA) </w:t>
      </w:r>
    </w:p>
    <w:p w14:paraId="3CB31F38" w14:textId="77777777" w:rsidR="00041503" w:rsidRPr="00982908" w:rsidRDefault="00041503" w:rsidP="00951A03">
      <w:pPr>
        <w:ind w:left="720"/>
        <w:rPr>
          <w:rFonts w:cs="Arial"/>
        </w:rPr>
      </w:pPr>
    </w:p>
    <w:p w14:paraId="3EC186A7" w14:textId="77777777" w:rsidR="00041503" w:rsidRPr="00982908" w:rsidRDefault="00041503" w:rsidP="00951A03">
      <w:pPr>
        <w:ind w:left="720"/>
        <w:rPr>
          <w:rFonts w:cs="Arial"/>
        </w:rPr>
      </w:pPr>
      <w:r w:rsidRPr="00982908">
        <w:rPr>
          <w:rFonts w:cs="Arial"/>
        </w:rPr>
        <w:t xml:space="preserve">It is the altitude below which the aircraft must not descend until the runway environment, </w:t>
      </w:r>
      <w:proofErr w:type="spellStart"/>
      <w:r w:rsidRPr="00982908">
        <w:rPr>
          <w:rFonts w:cs="Arial"/>
        </w:rPr>
        <w:t>ie</w:t>
      </w:r>
      <w:proofErr w:type="spellEnd"/>
      <w:r w:rsidRPr="00982908">
        <w:rPr>
          <w:rFonts w:cs="Arial"/>
        </w:rPr>
        <w:t xml:space="preserve">. The runway threshold, touchdown area, approach lighting or markings identifiable with the runway, is in sight and the aircraft is in a position for a normal visual descent to land.  </w:t>
      </w:r>
    </w:p>
    <w:p w14:paraId="3747DFCC" w14:textId="28F970D8" w:rsidR="00041503" w:rsidRPr="00982908" w:rsidRDefault="006A4E4A" w:rsidP="00951A03">
      <w:pPr>
        <w:pStyle w:val="Heading4"/>
      </w:pPr>
      <w:bookmarkStart w:id="1494" w:name="_Toc528141177"/>
      <w:bookmarkStart w:id="1495" w:name="_Toc1369985"/>
      <w:bookmarkStart w:id="1496" w:name="_Toc26785148"/>
      <w:bookmarkStart w:id="1497" w:name="_Toc115685459"/>
      <w:r>
        <w:t xml:space="preserve"> </w:t>
      </w:r>
      <w:r w:rsidR="00041503" w:rsidRPr="00982908">
        <w:t>Circling Approach</w:t>
      </w:r>
      <w:bookmarkEnd w:id="1494"/>
      <w:bookmarkEnd w:id="1495"/>
      <w:bookmarkEnd w:id="1496"/>
      <w:bookmarkEnd w:id="1497"/>
      <w:r w:rsidR="00041503" w:rsidRPr="00982908">
        <w:t xml:space="preserve"> </w:t>
      </w:r>
    </w:p>
    <w:p w14:paraId="5B615852" w14:textId="77777777" w:rsidR="00041503" w:rsidRPr="00982908" w:rsidRDefault="00041503" w:rsidP="00951A03">
      <w:pPr>
        <w:rPr>
          <w:rFonts w:cs="Arial"/>
        </w:rPr>
      </w:pPr>
    </w:p>
    <w:p w14:paraId="40861902" w14:textId="77777777" w:rsidR="00041503" w:rsidRPr="00982908" w:rsidRDefault="00041503" w:rsidP="00951A03">
      <w:pPr>
        <w:ind w:left="720"/>
        <w:rPr>
          <w:rFonts w:cs="Arial"/>
        </w:rPr>
      </w:pPr>
      <w:r w:rsidRPr="00982908">
        <w:rPr>
          <w:rFonts w:cs="Arial"/>
        </w:rPr>
        <w:t xml:space="preserve">No pilot may carry out a visual circling approach in an aircraft unless the weather conditions allow him all times to see an identifiable part on the aerodrome to which the approach is being made. </w:t>
      </w:r>
    </w:p>
    <w:p w14:paraId="737A25AF" w14:textId="77777777" w:rsidR="00041503" w:rsidRPr="00982908" w:rsidRDefault="00041503" w:rsidP="00951A03">
      <w:pPr>
        <w:ind w:left="720"/>
        <w:rPr>
          <w:rFonts w:cs="Arial"/>
        </w:rPr>
      </w:pPr>
    </w:p>
    <w:p w14:paraId="3004A11D" w14:textId="77777777" w:rsidR="00041503" w:rsidRPr="00982908" w:rsidRDefault="00041503" w:rsidP="00951A03">
      <w:pPr>
        <w:ind w:left="720"/>
        <w:rPr>
          <w:rFonts w:cs="Arial"/>
        </w:rPr>
      </w:pPr>
      <w:r w:rsidRPr="00982908">
        <w:rPr>
          <w:rFonts w:cs="Arial"/>
        </w:rPr>
        <w:t xml:space="preserve">Where the let-down aid is not situated in line with the runway the PIC must not descend below the Minimum Descent Altitude for circling until, with the required visibility and having completed the appropriate </w:t>
      </w:r>
      <w:proofErr w:type="spellStart"/>
      <w:r w:rsidRPr="00982908">
        <w:rPr>
          <w:rFonts w:cs="Arial"/>
        </w:rPr>
        <w:t>manoeuvre</w:t>
      </w:r>
      <w:proofErr w:type="spellEnd"/>
      <w:r w:rsidRPr="00982908">
        <w:rPr>
          <w:rFonts w:cs="Arial"/>
        </w:rPr>
        <w:t xml:space="preserve">(s) to position himself on final approach for the runway in use, he is satisfied that he can there after continue his approach to an assured landing by continuous external visual reference. </w:t>
      </w:r>
    </w:p>
    <w:p w14:paraId="3796F1F7" w14:textId="6553F2EB" w:rsidR="00041503" w:rsidRPr="00982908" w:rsidRDefault="006A4E4A" w:rsidP="00951A03">
      <w:pPr>
        <w:pStyle w:val="Heading4"/>
      </w:pPr>
      <w:r>
        <w:t xml:space="preserve"> </w:t>
      </w:r>
      <w:r w:rsidR="00041503" w:rsidRPr="00982908">
        <w:t>Circling Minima</w:t>
      </w:r>
    </w:p>
    <w:p w14:paraId="48C5E5F8" w14:textId="77777777" w:rsidR="00041503" w:rsidRPr="00982908" w:rsidRDefault="00041503" w:rsidP="00951A03">
      <w:pPr>
        <w:ind w:left="540" w:hanging="540"/>
        <w:rPr>
          <w:rFonts w:cs="Arial"/>
          <w:b/>
          <w:color w:val="000000"/>
          <w:sz w:val="20"/>
          <w:szCs w:val="20"/>
        </w:rPr>
      </w:pPr>
      <w:r w:rsidRPr="00982908">
        <w:rPr>
          <w:rFonts w:cs="Arial"/>
          <w:b/>
          <w:color w:val="000000"/>
          <w:sz w:val="20"/>
          <w:szCs w:val="20"/>
        </w:rPr>
        <w:t xml:space="preserve">              </w:t>
      </w:r>
    </w:p>
    <w:tbl>
      <w:tblPr>
        <w:tblW w:w="7470" w:type="dxa"/>
        <w:tblInd w:w="82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906"/>
        <w:gridCol w:w="2375"/>
        <w:gridCol w:w="3189"/>
      </w:tblGrid>
      <w:tr w:rsidR="00041503" w:rsidRPr="00982908" w14:paraId="58966151" w14:textId="77777777" w:rsidTr="00041503">
        <w:tc>
          <w:tcPr>
            <w:tcW w:w="1906" w:type="dxa"/>
          </w:tcPr>
          <w:p w14:paraId="6B142B0A" w14:textId="77777777" w:rsidR="00041503" w:rsidRPr="00982908" w:rsidRDefault="00041503" w:rsidP="00951A03">
            <w:pPr>
              <w:rPr>
                <w:rFonts w:cs="Arial"/>
              </w:rPr>
            </w:pPr>
            <w:r w:rsidRPr="00982908">
              <w:rPr>
                <w:rFonts w:cs="Arial"/>
              </w:rPr>
              <w:t>Category</w:t>
            </w:r>
          </w:p>
        </w:tc>
        <w:tc>
          <w:tcPr>
            <w:tcW w:w="2375" w:type="dxa"/>
          </w:tcPr>
          <w:p w14:paraId="7FC41790" w14:textId="3242D8D6" w:rsidR="00041503" w:rsidRPr="00982908" w:rsidRDefault="00041503" w:rsidP="00951A03">
            <w:pPr>
              <w:rPr>
                <w:rFonts w:cs="Arial"/>
              </w:rPr>
            </w:pPr>
            <w:r w:rsidRPr="00982908">
              <w:rPr>
                <w:rFonts w:cs="Arial"/>
              </w:rPr>
              <w:t xml:space="preserve">lowest </w:t>
            </w:r>
            <w:r w:rsidR="006A4E4A">
              <w:rPr>
                <w:rFonts w:cs="Arial"/>
              </w:rPr>
              <w:t>OCH</w:t>
            </w:r>
            <w:r w:rsidRPr="00982908">
              <w:rPr>
                <w:rFonts w:cs="Arial"/>
              </w:rPr>
              <w:t xml:space="preserve"> (ft)</w:t>
            </w:r>
          </w:p>
        </w:tc>
        <w:tc>
          <w:tcPr>
            <w:tcW w:w="3189" w:type="dxa"/>
          </w:tcPr>
          <w:p w14:paraId="20C8F61C" w14:textId="77777777" w:rsidR="00041503" w:rsidRPr="00982908" w:rsidRDefault="00041503" w:rsidP="00951A03">
            <w:pPr>
              <w:rPr>
                <w:rFonts w:cs="Arial"/>
              </w:rPr>
            </w:pPr>
            <w:r w:rsidRPr="00982908">
              <w:rPr>
                <w:rFonts w:cs="Arial"/>
              </w:rPr>
              <w:t>minimum visibility (m)</w:t>
            </w:r>
          </w:p>
        </w:tc>
      </w:tr>
      <w:tr w:rsidR="00041503" w:rsidRPr="00982908" w14:paraId="00C67959" w14:textId="77777777" w:rsidTr="00041503">
        <w:tc>
          <w:tcPr>
            <w:tcW w:w="1906" w:type="dxa"/>
          </w:tcPr>
          <w:p w14:paraId="1C2055C4" w14:textId="77777777" w:rsidR="00041503" w:rsidRPr="00982908" w:rsidRDefault="00041503" w:rsidP="00951A03">
            <w:pPr>
              <w:rPr>
                <w:rFonts w:cs="Arial"/>
              </w:rPr>
            </w:pPr>
            <w:r w:rsidRPr="00982908">
              <w:rPr>
                <w:rFonts w:cs="Arial"/>
              </w:rPr>
              <w:t>A</w:t>
            </w:r>
          </w:p>
        </w:tc>
        <w:tc>
          <w:tcPr>
            <w:tcW w:w="2375" w:type="dxa"/>
          </w:tcPr>
          <w:p w14:paraId="1F8704EA" w14:textId="77777777" w:rsidR="00041503" w:rsidRPr="00982908" w:rsidRDefault="00041503" w:rsidP="00951A03">
            <w:pPr>
              <w:rPr>
                <w:rFonts w:cs="Arial"/>
              </w:rPr>
            </w:pPr>
            <w:r w:rsidRPr="00982908">
              <w:rPr>
                <w:rFonts w:cs="Arial"/>
              </w:rPr>
              <w:t>400</w:t>
            </w:r>
          </w:p>
        </w:tc>
        <w:tc>
          <w:tcPr>
            <w:tcW w:w="3189" w:type="dxa"/>
          </w:tcPr>
          <w:p w14:paraId="19D44E24" w14:textId="77777777" w:rsidR="00041503" w:rsidRPr="00982908" w:rsidRDefault="00041503" w:rsidP="00951A03">
            <w:pPr>
              <w:rPr>
                <w:rFonts w:cs="Arial"/>
              </w:rPr>
            </w:pPr>
            <w:r w:rsidRPr="00982908">
              <w:rPr>
                <w:rFonts w:cs="Arial"/>
              </w:rPr>
              <w:t>1900</w:t>
            </w:r>
          </w:p>
        </w:tc>
      </w:tr>
      <w:tr w:rsidR="00041503" w:rsidRPr="00982908" w14:paraId="3DC0A3FA" w14:textId="77777777" w:rsidTr="00041503">
        <w:tc>
          <w:tcPr>
            <w:tcW w:w="1906" w:type="dxa"/>
          </w:tcPr>
          <w:p w14:paraId="5929FCA2" w14:textId="77777777" w:rsidR="00041503" w:rsidRPr="00982908" w:rsidRDefault="00041503" w:rsidP="00951A03">
            <w:pPr>
              <w:rPr>
                <w:rFonts w:cs="Arial"/>
              </w:rPr>
            </w:pPr>
            <w:r w:rsidRPr="00982908">
              <w:rPr>
                <w:rFonts w:cs="Arial"/>
              </w:rPr>
              <w:lastRenderedPageBreak/>
              <w:t>B</w:t>
            </w:r>
          </w:p>
        </w:tc>
        <w:tc>
          <w:tcPr>
            <w:tcW w:w="2375" w:type="dxa"/>
          </w:tcPr>
          <w:p w14:paraId="3ACDC0A0" w14:textId="77777777" w:rsidR="00041503" w:rsidRPr="00982908" w:rsidRDefault="00041503" w:rsidP="00951A03">
            <w:pPr>
              <w:rPr>
                <w:rFonts w:cs="Arial"/>
              </w:rPr>
            </w:pPr>
            <w:r w:rsidRPr="00982908">
              <w:rPr>
                <w:rFonts w:cs="Arial"/>
              </w:rPr>
              <w:t>500</w:t>
            </w:r>
          </w:p>
        </w:tc>
        <w:tc>
          <w:tcPr>
            <w:tcW w:w="3189" w:type="dxa"/>
          </w:tcPr>
          <w:p w14:paraId="02637D0A" w14:textId="77777777" w:rsidR="00041503" w:rsidRPr="00982908" w:rsidRDefault="00041503" w:rsidP="00951A03">
            <w:pPr>
              <w:rPr>
                <w:rFonts w:cs="Arial"/>
              </w:rPr>
            </w:pPr>
            <w:r w:rsidRPr="00982908">
              <w:rPr>
                <w:rFonts w:cs="Arial"/>
              </w:rPr>
              <w:t>2800</w:t>
            </w:r>
          </w:p>
        </w:tc>
      </w:tr>
      <w:tr w:rsidR="00041503" w:rsidRPr="00982908" w14:paraId="314C57BD" w14:textId="77777777" w:rsidTr="00041503">
        <w:tc>
          <w:tcPr>
            <w:tcW w:w="1906" w:type="dxa"/>
          </w:tcPr>
          <w:p w14:paraId="225F8245" w14:textId="77777777" w:rsidR="00041503" w:rsidRPr="00982908" w:rsidRDefault="00041503" w:rsidP="00951A03">
            <w:pPr>
              <w:rPr>
                <w:rFonts w:cs="Arial"/>
              </w:rPr>
            </w:pPr>
            <w:r w:rsidRPr="00982908">
              <w:rPr>
                <w:rFonts w:cs="Arial"/>
              </w:rPr>
              <w:t>C</w:t>
            </w:r>
          </w:p>
        </w:tc>
        <w:tc>
          <w:tcPr>
            <w:tcW w:w="2375" w:type="dxa"/>
          </w:tcPr>
          <w:p w14:paraId="45155061" w14:textId="77777777" w:rsidR="00041503" w:rsidRPr="00982908" w:rsidRDefault="00041503" w:rsidP="00951A03">
            <w:pPr>
              <w:rPr>
                <w:rFonts w:cs="Arial"/>
              </w:rPr>
            </w:pPr>
            <w:r w:rsidRPr="00982908">
              <w:rPr>
                <w:rFonts w:cs="Arial"/>
              </w:rPr>
              <w:t>600</w:t>
            </w:r>
          </w:p>
        </w:tc>
        <w:tc>
          <w:tcPr>
            <w:tcW w:w="3189" w:type="dxa"/>
          </w:tcPr>
          <w:p w14:paraId="5DB985BC" w14:textId="77777777" w:rsidR="00041503" w:rsidRPr="00982908" w:rsidRDefault="00041503" w:rsidP="00951A03">
            <w:pPr>
              <w:rPr>
                <w:rFonts w:cs="Arial"/>
              </w:rPr>
            </w:pPr>
            <w:r w:rsidRPr="00982908">
              <w:rPr>
                <w:rFonts w:cs="Arial"/>
              </w:rPr>
              <w:t>3700</w:t>
            </w:r>
          </w:p>
        </w:tc>
      </w:tr>
      <w:tr w:rsidR="00041503" w:rsidRPr="00982908" w14:paraId="099D423A" w14:textId="77777777" w:rsidTr="00041503">
        <w:tc>
          <w:tcPr>
            <w:tcW w:w="1906" w:type="dxa"/>
          </w:tcPr>
          <w:p w14:paraId="58CEAA5A" w14:textId="77777777" w:rsidR="00041503" w:rsidRPr="00982908" w:rsidRDefault="00041503" w:rsidP="00951A03">
            <w:pPr>
              <w:rPr>
                <w:rFonts w:cs="Arial"/>
              </w:rPr>
            </w:pPr>
            <w:r w:rsidRPr="00982908">
              <w:rPr>
                <w:rFonts w:cs="Arial"/>
              </w:rPr>
              <w:t>D</w:t>
            </w:r>
          </w:p>
        </w:tc>
        <w:tc>
          <w:tcPr>
            <w:tcW w:w="2375" w:type="dxa"/>
          </w:tcPr>
          <w:p w14:paraId="0B6A1D7C" w14:textId="77777777" w:rsidR="00041503" w:rsidRPr="00982908" w:rsidRDefault="00041503" w:rsidP="00951A03">
            <w:pPr>
              <w:rPr>
                <w:rFonts w:cs="Arial"/>
              </w:rPr>
            </w:pPr>
            <w:r w:rsidRPr="00982908">
              <w:rPr>
                <w:rFonts w:cs="Arial"/>
              </w:rPr>
              <w:t>700</w:t>
            </w:r>
          </w:p>
        </w:tc>
        <w:tc>
          <w:tcPr>
            <w:tcW w:w="3189" w:type="dxa"/>
          </w:tcPr>
          <w:p w14:paraId="00F9C8E9" w14:textId="77777777" w:rsidR="00041503" w:rsidRPr="00982908" w:rsidRDefault="00041503" w:rsidP="00951A03">
            <w:pPr>
              <w:rPr>
                <w:rFonts w:cs="Arial"/>
              </w:rPr>
            </w:pPr>
            <w:r w:rsidRPr="00982908">
              <w:rPr>
                <w:rFonts w:cs="Arial"/>
              </w:rPr>
              <w:t>4600</w:t>
            </w:r>
          </w:p>
        </w:tc>
      </w:tr>
    </w:tbl>
    <w:p w14:paraId="71026BA8" w14:textId="77777777" w:rsidR="00041503" w:rsidRPr="00982908" w:rsidRDefault="00041503" w:rsidP="00951A03">
      <w:pPr>
        <w:ind w:left="540" w:hanging="540"/>
        <w:rPr>
          <w:rFonts w:cs="Arial"/>
          <w:b/>
          <w:color w:val="000000"/>
          <w:sz w:val="20"/>
          <w:szCs w:val="20"/>
        </w:rPr>
      </w:pPr>
    </w:p>
    <w:p w14:paraId="04E90768" w14:textId="77777777" w:rsidR="00041503" w:rsidRPr="00982908" w:rsidRDefault="00041503" w:rsidP="00951A03">
      <w:pPr>
        <w:ind w:left="720"/>
        <w:rPr>
          <w:rFonts w:cs="Arial"/>
        </w:rPr>
      </w:pPr>
      <w:r w:rsidRPr="00982908">
        <w:rPr>
          <w:rFonts w:cs="Arial"/>
          <w:b/>
          <w:color w:val="000000"/>
          <w:sz w:val="20"/>
          <w:szCs w:val="20"/>
        </w:rPr>
        <w:t xml:space="preserve"> </w:t>
      </w:r>
      <w:r w:rsidRPr="00982908">
        <w:rPr>
          <w:rFonts w:cs="Arial"/>
        </w:rPr>
        <w:t xml:space="preserve">If the OCH is higher than the MDH in the table then the MDH will be equal to the OCH and the visibility value will be the value associated with this MDH </w:t>
      </w:r>
    </w:p>
    <w:p w14:paraId="7ACDC3EB" w14:textId="77777777" w:rsidR="00041503" w:rsidRPr="00982908" w:rsidRDefault="00041503" w:rsidP="00951A03">
      <w:pPr>
        <w:ind w:left="720"/>
        <w:rPr>
          <w:rFonts w:cs="Arial"/>
          <w:b/>
          <w:color w:val="000000"/>
          <w:sz w:val="20"/>
          <w:szCs w:val="20"/>
        </w:rPr>
      </w:pPr>
    </w:p>
    <w:p w14:paraId="42E215D7" w14:textId="3AFE930B" w:rsidR="00041503" w:rsidRPr="00982908" w:rsidRDefault="006A4E4A" w:rsidP="00BE2053">
      <w:pPr>
        <w:pStyle w:val="Heading2"/>
      </w:pPr>
      <w:bookmarkStart w:id="1498" w:name="_Toc528141178"/>
      <w:bookmarkStart w:id="1499" w:name="_Toc1369986"/>
      <w:bookmarkStart w:id="1500" w:name="_Toc26785149"/>
      <w:bookmarkStart w:id="1501" w:name="_Toc115685460"/>
      <w:r>
        <w:t xml:space="preserve"> </w:t>
      </w:r>
      <w:bookmarkStart w:id="1502" w:name="_Toc186535824"/>
      <w:bookmarkStart w:id="1503" w:name="_Toc186543121"/>
      <w:proofErr w:type="spellStart"/>
      <w:proofErr w:type="gramStart"/>
      <w:r w:rsidR="00800DC9" w:rsidRPr="00982908">
        <w:t>Non Revenue</w:t>
      </w:r>
      <w:proofErr w:type="spellEnd"/>
      <w:proofErr w:type="gramEnd"/>
      <w:r w:rsidR="00800DC9" w:rsidRPr="00982908">
        <w:t xml:space="preserve"> Flights</w:t>
      </w:r>
      <w:bookmarkEnd w:id="1498"/>
      <w:bookmarkEnd w:id="1499"/>
      <w:bookmarkEnd w:id="1500"/>
      <w:bookmarkEnd w:id="1501"/>
      <w:bookmarkEnd w:id="1502"/>
      <w:bookmarkEnd w:id="1503"/>
      <w:r w:rsidR="00800DC9" w:rsidRPr="00982908">
        <w:t xml:space="preserve"> </w:t>
      </w:r>
    </w:p>
    <w:p w14:paraId="766CC287" w14:textId="111CACAD" w:rsidR="00041503" w:rsidRPr="00982908" w:rsidRDefault="006A4E4A" w:rsidP="00951A03">
      <w:pPr>
        <w:pStyle w:val="Heading3"/>
      </w:pPr>
      <w:r>
        <w:t xml:space="preserve"> </w:t>
      </w:r>
      <w:bookmarkStart w:id="1504" w:name="_Toc186535825"/>
      <w:r w:rsidR="00041503" w:rsidRPr="006A4E4A">
        <w:t>Training</w:t>
      </w:r>
      <w:r w:rsidR="00041503" w:rsidRPr="00982908">
        <w:t xml:space="preserve"> Flights</w:t>
      </w:r>
      <w:bookmarkEnd w:id="1504"/>
      <w:r w:rsidR="00041503" w:rsidRPr="00982908">
        <w:t xml:space="preserve"> </w:t>
      </w:r>
    </w:p>
    <w:p w14:paraId="456FA4B0" w14:textId="15CF11DC" w:rsidR="00041503" w:rsidRPr="00B87958" w:rsidRDefault="00041503">
      <w:pPr>
        <w:pStyle w:val="ListParagraph"/>
        <w:numPr>
          <w:ilvl w:val="0"/>
          <w:numId w:val="360"/>
        </w:numPr>
        <w:rPr>
          <w:rFonts w:cs="Arial"/>
        </w:rPr>
      </w:pPr>
      <w:r w:rsidRPr="00B87958">
        <w:rPr>
          <w:rFonts w:cs="Arial"/>
        </w:rPr>
        <w:t xml:space="preserve">Training flights will be authorized by the Director of Operations, Chief Pilot. </w:t>
      </w:r>
    </w:p>
    <w:p w14:paraId="670DC04A" w14:textId="77777777" w:rsidR="00041503" w:rsidRPr="00B87958" w:rsidRDefault="00041503">
      <w:pPr>
        <w:pStyle w:val="ListParagraph"/>
        <w:numPr>
          <w:ilvl w:val="0"/>
          <w:numId w:val="360"/>
        </w:numPr>
        <w:rPr>
          <w:rFonts w:cs="Arial"/>
        </w:rPr>
      </w:pPr>
      <w:r w:rsidRPr="00B87958">
        <w:rPr>
          <w:rFonts w:cs="Arial"/>
        </w:rPr>
        <w:t xml:space="preserve">Training flights will be scheduled to coincide with instrument flight renewals </w:t>
      </w:r>
    </w:p>
    <w:p w14:paraId="7492E0D9" w14:textId="0F64CB2D" w:rsidR="0071775C" w:rsidRPr="00B87958" w:rsidRDefault="00041503">
      <w:pPr>
        <w:pStyle w:val="ListParagraph"/>
        <w:numPr>
          <w:ilvl w:val="0"/>
          <w:numId w:val="360"/>
        </w:numPr>
        <w:rPr>
          <w:rFonts w:cs="Arial"/>
        </w:rPr>
      </w:pPr>
      <w:r w:rsidRPr="00B87958">
        <w:rPr>
          <w:rFonts w:cs="Arial"/>
        </w:rPr>
        <w:t>Training flights will be scheduled when required for recurren</w:t>
      </w:r>
      <w:r w:rsidR="006A4E4A" w:rsidRPr="00B87958">
        <w:rPr>
          <w:rFonts w:cs="Arial"/>
        </w:rPr>
        <w:t>t</w:t>
      </w:r>
      <w:r w:rsidRPr="00B87958">
        <w:rPr>
          <w:rFonts w:cs="Arial"/>
        </w:rPr>
        <w:t xml:space="preserve"> training. </w:t>
      </w:r>
    </w:p>
    <w:p w14:paraId="591AD4E3" w14:textId="36238A33" w:rsidR="00B87958" w:rsidRPr="00B87958" w:rsidRDefault="00B87958">
      <w:pPr>
        <w:pStyle w:val="ListParagraph"/>
        <w:numPr>
          <w:ilvl w:val="0"/>
          <w:numId w:val="360"/>
        </w:numPr>
        <w:rPr>
          <w:rFonts w:cs="Arial"/>
        </w:rPr>
      </w:pPr>
      <w:r w:rsidRPr="00B87958">
        <w:rPr>
          <w:rFonts w:cs="Arial"/>
        </w:rPr>
        <w:t>No abnormal emergency situations shall be simulated whilst carrying cargo or passengers</w:t>
      </w:r>
    </w:p>
    <w:p w14:paraId="518D94CD" w14:textId="2F547985" w:rsidR="00041503" w:rsidRPr="00982908" w:rsidRDefault="000010DF" w:rsidP="00951A03">
      <w:pPr>
        <w:pStyle w:val="Heading3"/>
      </w:pPr>
      <w:r>
        <w:t xml:space="preserve"> </w:t>
      </w:r>
      <w:bookmarkStart w:id="1505" w:name="_Toc186535826"/>
      <w:r w:rsidR="00041503" w:rsidRPr="00982908">
        <w:t>Test Flights</w:t>
      </w:r>
      <w:bookmarkEnd w:id="1505"/>
      <w:r w:rsidR="00041503" w:rsidRPr="00982908">
        <w:t xml:space="preserve"> </w:t>
      </w:r>
    </w:p>
    <w:p w14:paraId="3F9253FD" w14:textId="77777777" w:rsidR="00041503" w:rsidRPr="00982908" w:rsidRDefault="00041503" w:rsidP="00951A03">
      <w:pPr>
        <w:ind w:left="720"/>
        <w:rPr>
          <w:rFonts w:cs="Arial"/>
        </w:rPr>
      </w:pPr>
      <w:r w:rsidRPr="00982908">
        <w:rPr>
          <w:rFonts w:cs="Arial"/>
        </w:rPr>
        <w:t xml:space="preserve">Test flights may be requested by a person responsible for the task to be test flown or aircraft maintenance requirement, but final approval will be the responsibility of the Director of Operations or Chief Pilot. </w:t>
      </w:r>
    </w:p>
    <w:p w14:paraId="6BACF0BE" w14:textId="77777777" w:rsidR="00041503" w:rsidRPr="00982908" w:rsidRDefault="00041503" w:rsidP="00951A03">
      <w:pPr>
        <w:ind w:left="720"/>
        <w:rPr>
          <w:rFonts w:cs="Arial"/>
        </w:rPr>
      </w:pPr>
      <w:r w:rsidRPr="00982908">
        <w:rPr>
          <w:rFonts w:cs="Arial"/>
        </w:rPr>
        <w:t xml:space="preserve">During test flights only flight crew or maintenance personnel will be aboard the aircraft. </w:t>
      </w:r>
    </w:p>
    <w:p w14:paraId="649C8F13" w14:textId="28114A89" w:rsidR="00041503" w:rsidRPr="00982908" w:rsidRDefault="000010DF" w:rsidP="00951A03">
      <w:pPr>
        <w:pStyle w:val="Heading3"/>
      </w:pPr>
      <w:r>
        <w:t xml:space="preserve"> </w:t>
      </w:r>
      <w:bookmarkStart w:id="1506" w:name="_Toc186535827"/>
      <w:r w:rsidR="00041503" w:rsidRPr="00982908">
        <w:t>Delivery Flights</w:t>
      </w:r>
      <w:bookmarkEnd w:id="1506"/>
    </w:p>
    <w:p w14:paraId="6529B506" w14:textId="77777777" w:rsidR="00CA5273" w:rsidRPr="00982908" w:rsidRDefault="00CA5273" w:rsidP="00951A03">
      <w:pPr>
        <w:rPr>
          <w:rFonts w:cs="Arial"/>
        </w:rPr>
      </w:pPr>
    </w:p>
    <w:p w14:paraId="0C12A151" w14:textId="77777777" w:rsidR="00041503" w:rsidRPr="00982908" w:rsidRDefault="00CA5273" w:rsidP="00951A03">
      <w:pPr>
        <w:ind w:left="810"/>
        <w:rPr>
          <w:rFonts w:cs="Arial"/>
        </w:rPr>
      </w:pPr>
      <w:r w:rsidRPr="00982908">
        <w:rPr>
          <w:rFonts w:cs="Arial"/>
        </w:rPr>
        <w:t>When an aircraft has got to be positioned to a place for maintenance to be conducted under a ferry permit</w:t>
      </w:r>
    </w:p>
    <w:p w14:paraId="41C356C0" w14:textId="40AA0805" w:rsidR="00041503" w:rsidRPr="00982908" w:rsidRDefault="000010DF" w:rsidP="00951A03">
      <w:pPr>
        <w:pStyle w:val="Heading3"/>
      </w:pPr>
      <w:r>
        <w:t xml:space="preserve"> </w:t>
      </w:r>
      <w:bookmarkStart w:id="1507" w:name="_Toc186535828"/>
      <w:r w:rsidR="00041503" w:rsidRPr="00982908">
        <w:t>Ferry Flights</w:t>
      </w:r>
      <w:bookmarkEnd w:id="1507"/>
    </w:p>
    <w:p w14:paraId="7DE3D1AC" w14:textId="0CED9C56" w:rsidR="00041503" w:rsidRPr="00982908" w:rsidRDefault="00CA5273" w:rsidP="00951A03">
      <w:pPr>
        <w:pStyle w:val="Header"/>
        <w:tabs>
          <w:tab w:val="clear" w:pos="4320"/>
          <w:tab w:val="clear" w:pos="8640"/>
        </w:tabs>
        <w:ind w:left="720"/>
        <w:rPr>
          <w:rFonts w:cs="Arial"/>
        </w:rPr>
      </w:pPr>
      <w:r w:rsidRPr="00982908">
        <w:rPr>
          <w:rFonts w:cs="Arial"/>
          <w:color w:val="000000"/>
          <w:lang w:val="en-GB"/>
        </w:rPr>
        <w:t>Authorization to conduct a ferry flight is given by the</w:t>
      </w:r>
      <w:r w:rsidR="006D4C68" w:rsidRPr="00982908">
        <w:rPr>
          <w:rFonts w:cs="Arial"/>
          <w:color w:val="000000"/>
          <w:lang w:val="en-GB"/>
        </w:rPr>
        <w:t xml:space="preserve"> Accountable Manager,</w:t>
      </w:r>
      <w:r w:rsidRPr="00982908">
        <w:rPr>
          <w:rFonts w:cs="Arial"/>
          <w:color w:val="000000"/>
          <w:lang w:val="en-GB"/>
        </w:rPr>
        <w:t xml:space="preserve"> Director of Operations or CP. Operations control Mwanza will advise all respective departments about the intention to operate a ferry flight.</w:t>
      </w:r>
    </w:p>
    <w:p w14:paraId="27EFB018" w14:textId="2784D945" w:rsidR="00041503" w:rsidRPr="00982908" w:rsidRDefault="000010DF" w:rsidP="00951A03">
      <w:pPr>
        <w:pStyle w:val="Heading3"/>
      </w:pPr>
      <w:r>
        <w:t xml:space="preserve"> </w:t>
      </w:r>
      <w:bookmarkStart w:id="1508" w:name="_Toc186535829"/>
      <w:r w:rsidR="00041503" w:rsidRPr="00982908">
        <w:t>Demonstration Flights</w:t>
      </w:r>
      <w:bookmarkEnd w:id="1508"/>
    </w:p>
    <w:p w14:paraId="7BD0972D" w14:textId="77777777" w:rsidR="00CA5273" w:rsidRPr="00982908" w:rsidRDefault="00CA5273" w:rsidP="00951A03">
      <w:pPr>
        <w:pStyle w:val="Header"/>
        <w:tabs>
          <w:tab w:val="clear" w:pos="4320"/>
          <w:tab w:val="clear" w:pos="8640"/>
        </w:tabs>
        <w:ind w:left="720"/>
        <w:rPr>
          <w:rFonts w:cs="Arial"/>
          <w:color w:val="000000"/>
          <w:lang w:val="en-GB"/>
        </w:rPr>
      </w:pPr>
      <w:r w:rsidRPr="00982908">
        <w:rPr>
          <w:rFonts w:cs="Arial"/>
          <w:color w:val="000000"/>
          <w:lang w:val="en-GB"/>
        </w:rPr>
        <w:t>Demonstration flights are flights for the purpose of sales/advertising promotion where no commercial load is carried. Nevertheless, all flights with passengers on board require full and normal crew complement. Flights without passengers may be combined with training flights.</w:t>
      </w:r>
    </w:p>
    <w:p w14:paraId="0C449E33" w14:textId="048D790B" w:rsidR="00800DC9" w:rsidRDefault="00CA5273" w:rsidP="00951A03">
      <w:pPr>
        <w:pStyle w:val="Header"/>
        <w:tabs>
          <w:tab w:val="clear" w:pos="4320"/>
          <w:tab w:val="clear" w:pos="8640"/>
        </w:tabs>
        <w:ind w:left="720"/>
        <w:rPr>
          <w:rFonts w:cs="Arial"/>
          <w:color w:val="000000"/>
          <w:lang w:val="en-GB"/>
        </w:rPr>
      </w:pPr>
      <w:r w:rsidRPr="00982908">
        <w:rPr>
          <w:rFonts w:cs="Arial"/>
          <w:color w:val="000000"/>
          <w:lang w:val="en-GB"/>
        </w:rPr>
        <w:t>No sightseeing or demonstration flight shall be conducted outside controlled airspace or established routes without prior permission and approval by the</w:t>
      </w:r>
      <w:r w:rsidR="006D4C68" w:rsidRPr="00982908">
        <w:rPr>
          <w:rFonts w:cs="Arial"/>
          <w:color w:val="000000"/>
          <w:lang w:val="en-GB"/>
        </w:rPr>
        <w:t xml:space="preserve"> Accountable Manager </w:t>
      </w:r>
      <w:r w:rsidRPr="00982908">
        <w:rPr>
          <w:rFonts w:cs="Arial"/>
          <w:color w:val="000000"/>
          <w:lang w:val="en-GB"/>
        </w:rPr>
        <w:t>or, if not available, by the Director of Operations</w:t>
      </w:r>
    </w:p>
    <w:p w14:paraId="1952385E" w14:textId="77777777" w:rsidR="001F33AE" w:rsidRDefault="001F33AE" w:rsidP="00951A03">
      <w:pPr>
        <w:pStyle w:val="Header"/>
        <w:tabs>
          <w:tab w:val="clear" w:pos="4320"/>
          <w:tab w:val="clear" w:pos="8640"/>
        </w:tabs>
        <w:ind w:left="720"/>
        <w:rPr>
          <w:rFonts w:cs="Arial"/>
          <w:color w:val="000000"/>
          <w:lang w:val="en-GB"/>
        </w:rPr>
      </w:pPr>
    </w:p>
    <w:p w14:paraId="6325CB7A" w14:textId="6A19D5FB" w:rsidR="001F33AE" w:rsidRDefault="001F33AE" w:rsidP="00951A03">
      <w:pPr>
        <w:pStyle w:val="Heading3"/>
        <w:rPr>
          <w:rFonts w:ascii="Times New Roman" w:hAnsi="Times New Roman"/>
          <w:sz w:val="27"/>
          <w:szCs w:val="27"/>
          <w:lang w:val="en-TZ" w:eastAsia="en-TZ"/>
        </w:rPr>
      </w:pPr>
      <w:r>
        <w:t xml:space="preserve"> </w:t>
      </w:r>
      <w:bookmarkStart w:id="1509" w:name="_Toc186535830"/>
      <w:r>
        <w:t>Demonstration Flights for Regulatory Approval</w:t>
      </w:r>
      <w:bookmarkEnd w:id="1509"/>
    </w:p>
    <w:p w14:paraId="3BFBE9A0" w14:textId="77777777" w:rsidR="001F33AE" w:rsidRPr="001F33AE" w:rsidRDefault="001F33AE" w:rsidP="00951A03">
      <w:pPr>
        <w:pStyle w:val="NormalWeb"/>
        <w:ind w:firstLine="0"/>
        <w:rPr>
          <w:rFonts w:ascii="Arial" w:hAnsi="Arial" w:cs="Arial"/>
          <w:sz w:val="24"/>
          <w:szCs w:val="24"/>
        </w:rPr>
      </w:pPr>
      <w:r w:rsidRPr="001F33AE">
        <w:rPr>
          <w:rFonts w:ascii="Arial" w:hAnsi="Arial" w:cs="Arial"/>
          <w:sz w:val="24"/>
          <w:szCs w:val="24"/>
        </w:rPr>
        <w:t>Auric Air shall conduct demonstration flights to the satisfaction of the Tanzania Civil Aviation Authority (TCAA) before operating any aircraft type in commercial air transport, including aircraft materially altered in design and specific operational areas or navigation systems. These flights must comply with applicable regulations set by TCAA, and passengers are prohibited unless expressly authorized.</w:t>
      </w:r>
    </w:p>
    <w:p w14:paraId="4A3E84F4" w14:textId="77777777" w:rsidR="001F33AE" w:rsidRPr="001F33AE" w:rsidRDefault="001F33AE" w:rsidP="00951A03">
      <w:pPr>
        <w:pStyle w:val="NormalWeb"/>
        <w:rPr>
          <w:rFonts w:ascii="Arial" w:hAnsi="Arial" w:cs="Arial"/>
          <w:sz w:val="24"/>
          <w:szCs w:val="24"/>
        </w:rPr>
      </w:pPr>
      <w:r w:rsidRPr="001F33AE">
        <w:rPr>
          <w:rFonts w:ascii="Arial" w:hAnsi="Arial" w:cs="Arial"/>
          <w:sz w:val="24"/>
          <w:szCs w:val="24"/>
        </w:rPr>
        <w:t>For aircraft with a maximum take-off mass of 5,700kg or less, TCAA will determine the necessity and scope of these flights. A detailed plan, including aircraft type and intended operations, must be submitted to TCAA, ensuring all requirements are met before approval for commercial operations.</w:t>
      </w:r>
    </w:p>
    <w:p w14:paraId="58195733" w14:textId="77777777" w:rsidR="001F33AE" w:rsidRPr="001F33AE" w:rsidRDefault="001F33AE" w:rsidP="00951A03">
      <w:pPr>
        <w:rPr>
          <w:lang w:val="en-GB"/>
        </w:rPr>
      </w:pPr>
    </w:p>
    <w:p w14:paraId="42694E9F" w14:textId="77777777" w:rsidR="00800DC9" w:rsidRDefault="00800DC9" w:rsidP="00951A03">
      <w:pPr>
        <w:rPr>
          <w:rFonts w:cs="Arial"/>
          <w:color w:val="000000"/>
          <w:lang w:val="en-GB"/>
        </w:rPr>
      </w:pPr>
      <w:r>
        <w:rPr>
          <w:rFonts w:cs="Arial"/>
          <w:color w:val="000000"/>
          <w:lang w:val="en-GB"/>
        </w:rPr>
        <w:br w:type="page"/>
      </w:r>
    </w:p>
    <w:p w14:paraId="2351BAAD" w14:textId="13C05AEB" w:rsidR="00041503" w:rsidRPr="00982908" w:rsidRDefault="00800DC9" w:rsidP="00951A03">
      <w:pPr>
        <w:pStyle w:val="Heading3"/>
      </w:pPr>
      <w:r>
        <w:lastRenderedPageBreak/>
        <w:t xml:space="preserve"> </w:t>
      </w:r>
      <w:bookmarkStart w:id="1510" w:name="_Toc186535831"/>
      <w:r w:rsidR="00041503" w:rsidRPr="00982908">
        <w:t>Positioning Flights</w:t>
      </w:r>
      <w:bookmarkEnd w:id="1510"/>
      <w:r w:rsidR="00041503" w:rsidRPr="00982908">
        <w:t xml:space="preserve"> </w:t>
      </w:r>
    </w:p>
    <w:p w14:paraId="0C7DDEE5" w14:textId="77777777" w:rsidR="00CA5273" w:rsidRPr="00982908" w:rsidRDefault="00CA5273" w:rsidP="00951A03">
      <w:pPr>
        <w:pStyle w:val="Header"/>
        <w:tabs>
          <w:tab w:val="clear" w:pos="4320"/>
          <w:tab w:val="clear" w:pos="8640"/>
        </w:tabs>
        <w:ind w:left="720"/>
        <w:rPr>
          <w:rFonts w:cs="Arial"/>
          <w:color w:val="000000"/>
          <w:lang w:val="en-GB"/>
        </w:rPr>
      </w:pPr>
      <w:r w:rsidRPr="00982908">
        <w:rPr>
          <w:rFonts w:cs="Arial"/>
          <w:color w:val="000000"/>
          <w:lang w:val="en-GB"/>
        </w:rPr>
        <w:t xml:space="preserve">Positioning flights are flights to bring an aircraft to an aerodrome from which it will be scheduled for flight. </w:t>
      </w:r>
    </w:p>
    <w:p w14:paraId="53DCB41B" w14:textId="77777777" w:rsidR="00041503" w:rsidRPr="00982908" w:rsidRDefault="00041503" w:rsidP="00951A03">
      <w:pPr>
        <w:rPr>
          <w:rFonts w:cs="Arial"/>
        </w:rPr>
      </w:pPr>
    </w:p>
    <w:p w14:paraId="54F6637F" w14:textId="77777777" w:rsidR="00041503" w:rsidRPr="00982908" w:rsidRDefault="00CA5273" w:rsidP="00951A03">
      <w:pPr>
        <w:ind w:left="1080" w:hanging="360"/>
        <w:rPr>
          <w:rFonts w:cs="Arial"/>
        </w:rPr>
      </w:pPr>
      <w:r w:rsidRPr="00982908">
        <w:rPr>
          <w:rFonts w:cs="Arial"/>
        </w:rPr>
        <w:t>G</w:t>
      </w:r>
      <w:r w:rsidR="00041503" w:rsidRPr="00982908">
        <w:rPr>
          <w:rFonts w:cs="Arial"/>
        </w:rPr>
        <w:t xml:space="preserve">eneral Auric Air policy </w:t>
      </w:r>
      <w:r w:rsidR="00041503" w:rsidRPr="00800DC9">
        <w:rPr>
          <w:rFonts w:cs="Arial"/>
          <w:highlight w:val="yellow"/>
        </w:rPr>
        <w:t>regarding 9.5.1.3 to 9.5.1.6 above is that:</w:t>
      </w:r>
    </w:p>
    <w:p w14:paraId="0B53EA5D" w14:textId="77777777" w:rsidR="00041503" w:rsidRPr="00982908" w:rsidRDefault="00041503">
      <w:pPr>
        <w:numPr>
          <w:ilvl w:val="0"/>
          <w:numId w:val="55"/>
        </w:numPr>
        <w:tabs>
          <w:tab w:val="left" w:pos="391"/>
        </w:tabs>
        <w:ind w:left="1080"/>
        <w:rPr>
          <w:rFonts w:cs="Arial"/>
        </w:rPr>
      </w:pPr>
      <w:r w:rsidRPr="00982908">
        <w:rPr>
          <w:rFonts w:cs="Arial"/>
        </w:rPr>
        <w:t xml:space="preserve">Only Auric Air flight crew to be used; </w:t>
      </w:r>
    </w:p>
    <w:p w14:paraId="630FB44D" w14:textId="77777777" w:rsidR="00A5752F" w:rsidRPr="00982908" w:rsidRDefault="00041503">
      <w:pPr>
        <w:numPr>
          <w:ilvl w:val="0"/>
          <w:numId w:val="55"/>
        </w:numPr>
        <w:tabs>
          <w:tab w:val="left" w:pos="391"/>
        </w:tabs>
        <w:ind w:left="1080"/>
        <w:rPr>
          <w:rFonts w:cs="Arial"/>
        </w:rPr>
        <w:sectPr w:rsidR="00A5752F" w:rsidRPr="00982908" w:rsidSect="003B6056">
          <w:pgSz w:w="11909" w:h="16834" w:code="9"/>
          <w:pgMar w:top="1440" w:right="749" w:bottom="1260" w:left="1080" w:header="720" w:footer="530" w:gutter="0"/>
          <w:pgNumType w:chapStyle="1"/>
          <w:cols w:space="720"/>
          <w:noEndnote/>
        </w:sectPr>
      </w:pPr>
      <w:r w:rsidRPr="00982908">
        <w:rPr>
          <w:rFonts w:cs="Arial"/>
        </w:rPr>
        <w:t xml:space="preserve">Passengers will only be carried if in compliance with domestic and international aviation guideline. </w:t>
      </w:r>
    </w:p>
    <w:p w14:paraId="6B7D0B70" w14:textId="3A61C7AC" w:rsidR="00041503" w:rsidRPr="00982908" w:rsidRDefault="00800DC9" w:rsidP="00BE2053">
      <w:pPr>
        <w:pStyle w:val="Heading2"/>
      </w:pPr>
      <w:bookmarkStart w:id="1511" w:name="_Toc528141179"/>
      <w:bookmarkStart w:id="1512" w:name="_Toc1369987"/>
      <w:bookmarkStart w:id="1513" w:name="_Toc26785150"/>
      <w:bookmarkStart w:id="1514" w:name="_Toc115685461"/>
      <w:r>
        <w:lastRenderedPageBreak/>
        <w:t xml:space="preserve"> </w:t>
      </w:r>
      <w:bookmarkStart w:id="1515" w:name="_Toc186535832"/>
      <w:bookmarkStart w:id="1516" w:name="_Toc186543122"/>
      <w:r w:rsidR="006A33C4" w:rsidRPr="00982908">
        <w:t>Oxygen Requirements</w:t>
      </w:r>
      <w:bookmarkEnd w:id="1511"/>
      <w:bookmarkEnd w:id="1512"/>
      <w:bookmarkEnd w:id="1513"/>
      <w:bookmarkEnd w:id="1514"/>
      <w:bookmarkEnd w:id="1515"/>
      <w:bookmarkEnd w:id="1516"/>
      <w:r w:rsidR="006A33C4" w:rsidRPr="00982908">
        <w:t xml:space="preserve"> </w:t>
      </w:r>
    </w:p>
    <w:p w14:paraId="0DD8C76C" w14:textId="211C7756" w:rsidR="00041503" w:rsidRPr="00982908" w:rsidRDefault="00800DC9" w:rsidP="00951A03">
      <w:pPr>
        <w:pStyle w:val="Heading3"/>
      </w:pPr>
      <w:bookmarkStart w:id="1517" w:name="_Toc528141181"/>
      <w:bookmarkStart w:id="1518" w:name="_Toc1369989"/>
      <w:bookmarkStart w:id="1519" w:name="_Toc26785152"/>
      <w:bookmarkStart w:id="1520" w:name="_Toc115685463"/>
      <w:r>
        <w:t xml:space="preserve"> </w:t>
      </w:r>
      <w:bookmarkStart w:id="1521" w:name="_Toc186535833"/>
      <w:r w:rsidR="00041503" w:rsidRPr="00982908">
        <w:t>Supplemental Oxygen in the Case of Non -Pressurized Aircraft</w:t>
      </w:r>
      <w:bookmarkEnd w:id="1517"/>
      <w:bookmarkEnd w:id="1518"/>
      <w:bookmarkEnd w:id="1519"/>
      <w:bookmarkEnd w:id="1520"/>
      <w:bookmarkEnd w:id="1521"/>
      <w:r w:rsidR="00041503" w:rsidRPr="00982908">
        <w:t xml:space="preserve"> </w:t>
      </w:r>
    </w:p>
    <w:p w14:paraId="506736C7" w14:textId="7AB9CA9F" w:rsidR="00041503" w:rsidRPr="00982908" w:rsidRDefault="00800DC9" w:rsidP="00951A03">
      <w:pPr>
        <w:pStyle w:val="Heading3"/>
      </w:pPr>
      <w:r>
        <w:t xml:space="preserve"> </w:t>
      </w:r>
      <w:bookmarkStart w:id="1522" w:name="_Toc186535834"/>
      <w:r w:rsidR="00041503" w:rsidRPr="00982908">
        <w:t>General</w:t>
      </w:r>
      <w:bookmarkEnd w:id="1522"/>
      <w:r w:rsidR="00041503" w:rsidRPr="00982908">
        <w:t xml:space="preserve"> </w:t>
      </w:r>
    </w:p>
    <w:p w14:paraId="22AD4125" w14:textId="77777777" w:rsidR="00041503" w:rsidRPr="00982908" w:rsidRDefault="00041503" w:rsidP="00951A03">
      <w:pPr>
        <w:ind w:left="720"/>
        <w:rPr>
          <w:rFonts w:cs="Arial"/>
        </w:rPr>
      </w:pPr>
      <w:r w:rsidRPr="00982908">
        <w:rPr>
          <w:rFonts w:cs="Arial"/>
        </w:rPr>
        <w:t xml:space="preserve">Auric Air will not operate a non-pressurized aircraft at altitudes above 10 000 feet and up to 12 000 feet for longer than 30 minutes, or above 12 000 feet unless supplemental oxygen equipment, capable of storing and dispensing the oxygen supplies required, is provided. </w:t>
      </w:r>
    </w:p>
    <w:p w14:paraId="6BA8DB8A" w14:textId="77777777" w:rsidR="00041503" w:rsidRPr="00982908" w:rsidRDefault="00041503" w:rsidP="00951A03">
      <w:pPr>
        <w:ind w:left="720"/>
        <w:rPr>
          <w:rFonts w:cs="Arial"/>
        </w:rPr>
      </w:pPr>
      <w:r w:rsidRPr="00982908">
        <w:rPr>
          <w:rFonts w:cs="Arial"/>
        </w:rPr>
        <w:t xml:space="preserve">The amount of supplemental oxygen for sustenance required for a particular operation must be determined on the basis of flight altitudes and flight duration, consistent with the operating procedures established for each operation in the operations manual and with the routes to be flown, and with the emergency procedures specified in the operations manual if applicable. </w:t>
      </w:r>
    </w:p>
    <w:p w14:paraId="0BBAA603" w14:textId="554C6007" w:rsidR="00041503" w:rsidRPr="00982908" w:rsidRDefault="00800DC9" w:rsidP="00951A03">
      <w:pPr>
        <w:pStyle w:val="Heading3"/>
      </w:pPr>
      <w:r>
        <w:t xml:space="preserve"> </w:t>
      </w:r>
      <w:bookmarkStart w:id="1523" w:name="_Toc186535835"/>
      <w:r w:rsidR="00041503" w:rsidRPr="00982908">
        <w:t xml:space="preserve">Oxygen </w:t>
      </w:r>
      <w:r w:rsidR="00DB7C34" w:rsidRPr="00982908">
        <w:t>Supply Requirements</w:t>
      </w:r>
      <w:bookmarkEnd w:id="1523"/>
      <w:r w:rsidR="00DB7C34" w:rsidRPr="00982908">
        <w:t xml:space="preserve"> </w:t>
      </w:r>
    </w:p>
    <w:p w14:paraId="127F6E0D" w14:textId="77777777" w:rsidR="00497BB1" w:rsidRPr="00982908" w:rsidRDefault="00497BB1" w:rsidP="00951A03">
      <w:pPr>
        <w:ind w:left="720"/>
        <w:rPr>
          <w:rFonts w:cs="Arial"/>
        </w:rPr>
      </w:pPr>
    </w:p>
    <w:p w14:paraId="5998355F" w14:textId="2DB45568" w:rsidR="0055795C" w:rsidRPr="0055795C" w:rsidRDefault="0055795C">
      <w:pPr>
        <w:pStyle w:val="ListParagraph"/>
        <w:numPr>
          <w:ilvl w:val="0"/>
          <w:numId w:val="369"/>
        </w:numPr>
        <w:rPr>
          <w:rFonts w:cs="Arial"/>
        </w:rPr>
      </w:pPr>
      <w:r w:rsidRPr="0055795C">
        <w:rPr>
          <w:rFonts w:cs="Arial"/>
          <w:lang w:val="en-TZ"/>
        </w:rPr>
        <w:t>Flight Crew Oxygen Requirements</w:t>
      </w:r>
    </w:p>
    <w:p w14:paraId="3F4461D7" w14:textId="2F5903B9" w:rsidR="0055795C" w:rsidRPr="0055795C" w:rsidRDefault="0055795C" w:rsidP="00951A03">
      <w:pPr>
        <w:ind w:left="720"/>
        <w:rPr>
          <w:rFonts w:cs="Arial"/>
          <w:lang w:val="en-TZ"/>
        </w:rPr>
      </w:pPr>
      <w:r w:rsidRPr="0055795C">
        <w:rPr>
          <w:rFonts w:cs="Arial"/>
          <w:lang w:val="en-TZ"/>
        </w:rPr>
        <w:t xml:space="preserve">All flight crew members performing duties essential to the safe operation of an </w:t>
      </w:r>
      <w:r w:rsidR="00675DB7">
        <w:rPr>
          <w:rFonts w:cs="Arial"/>
          <w:lang w:val="en-TZ"/>
        </w:rPr>
        <w:t>aircraft</w:t>
      </w:r>
      <w:r w:rsidRPr="0055795C">
        <w:rPr>
          <w:rFonts w:cs="Arial"/>
          <w:lang w:val="en-TZ"/>
        </w:rPr>
        <w:t xml:space="preserve"> in flight shall use breathing oxygen continuously whenever conditions require its supply.</w:t>
      </w:r>
    </w:p>
    <w:p w14:paraId="3D6A5743" w14:textId="6F290524" w:rsidR="0055795C" w:rsidRPr="0055795C" w:rsidRDefault="0055795C" w:rsidP="00951A03">
      <w:pPr>
        <w:ind w:left="720"/>
        <w:rPr>
          <w:rFonts w:cs="Arial"/>
          <w:lang w:val="en-TZ"/>
        </w:rPr>
      </w:pPr>
      <w:r w:rsidRPr="0055795C">
        <w:rPr>
          <w:rFonts w:cs="Arial"/>
          <w:lang w:val="en-TZ"/>
        </w:rPr>
        <w:t xml:space="preserve">For pressurized </w:t>
      </w:r>
      <w:r w:rsidR="00675DB7">
        <w:rPr>
          <w:rFonts w:cs="Arial"/>
          <w:lang w:val="en-TZ"/>
        </w:rPr>
        <w:t>aircraft</w:t>
      </w:r>
      <w:r w:rsidRPr="0055795C">
        <w:rPr>
          <w:rFonts w:cs="Arial"/>
          <w:lang w:val="en-TZ"/>
        </w:rPr>
        <w:t xml:space="preserve"> operating above an altitude where the atmospheric pressure is less than 376 </w:t>
      </w:r>
      <w:proofErr w:type="spellStart"/>
      <w:r w:rsidRPr="0055795C">
        <w:rPr>
          <w:rFonts w:cs="Arial"/>
          <w:lang w:val="en-TZ"/>
        </w:rPr>
        <w:t>hPa</w:t>
      </w:r>
      <w:proofErr w:type="spellEnd"/>
      <w:r w:rsidRPr="0055795C">
        <w:rPr>
          <w:rFonts w:cs="Arial"/>
          <w:lang w:val="en-TZ"/>
        </w:rPr>
        <w:t>, all flight crew members must have a quick-donning oxygen mask readily available at their flight duty station, capable of supplying oxygen on demand.</w:t>
      </w:r>
    </w:p>
    <w:p w14:paraId="343F9EFA" w14:textId="77777777" w:rsidR="00041503" w:rsidRPr="00982908" w:rsidRDefault="00041503" w:rsidP="00951A03">
      <w:pPr>
        <w:ind w:left="720"/>
        <w:rPr>
          <w:rFonts w:cs="Arial"/>
        </w:rPr>
      </w:pPr>
    </w:p>
    <w:p w14:paraId="07C29E63" w14:textId="352C416D" w:rsidR="00041503" w:rsidRPr="0055795C" w:rsidRDefault="00041503">
      <w:pPr>
        <w:pStyle w:val="ListParagraph"/>
        <w:numPr>
          <w:ilvl w:val="0"/>
          <w:numId w:val="369"/>
        </w:numPr>
        <w:rPr>
          <w:rFonts w:cs="Arial"/>
        </w:rPr>
      </w:pPr>
      <w:r w:rsidRPr="0055795C">
        <w:rPr>
          <w:rFonts w:cs="Arial"/>
        </w:rPr>
        <w:t xml:space="preserve">Passengers </w:t>
      </w:r>
    </w:p>
    <w:p w14:paraId="3289B7FE" w14:textId="77777777" w:rsidR="00041503" w:rsidRDefault="00041503" w:rsidP="00951A03">
      <w:pPr>
        <w:ind w:left="720"/>
        <w:rPr>
          <w:rFonts w:cs="Arial"/>
        </w:rPr>
      </w:pPr>
      <w:r w:rsidRPr="00982908">
        <w:rPr>
          <w:rFonts w:cs="Arial"/>
        </w:rPr>
        <w:t xml:space="preserve">Passenger will be supplied with oxygen from a portable source carried for the specific flight for the duration </w:t>
      </w:r>
    </w:p>
    <w:p w14:paraId="32A78ACB" w14:textId="77777777" w:rsidR="0055795C" w:rsidRDefault="0055795C" w:rsidP="00951A03">
      <w:pPr>
        <w:ind w:left="720"/>
        <w:rPr>
          <w:rFonts w:cs="Arial"/>
        </w:rPr>
      </w:pPr>
    </w:p>
    <w:p w14:paraId="30DB4D93" w14:textId="6AE51876" w:rsidR="0055795C" w:rsidRPr="0055795C" w:rsidRDefault="0055795C">
      <w:pPr>
        <w:pStyle w:val="ListParagraph"/>
        <w:numPr>
          <w:ilvl w:val="0"/>
          <w:numId w:val="369"/>
        </w:numPr>
        <w:rPr>
          <w:rFonts w:cs="Arial"/>
          <w:lang w:val="en-TZ"/>
        </w:rPr>
      </w:pPr>
      <w:r w:rsidRPr="0055795C">
        <w:rPr>
          <w:rFonts w:cs="Arial"/>
          <w:lang w:val="en-TZ"/>
        </w:rPr>
        <w:t xml:space="preserve">Cabin Crew </w:t>
      </w:r>
    </w:p>
    <w:p w14:paraId="683BBD2B" w14:textId="77777777" w:rsidR="0055795C" w:rsidRPr="0055795C" w:rsidRDefault="0055795C" w:rsidP="00951A03">
      <w:pPr>
        <w:ind w:left="720"/>
        <w:rPr>
          <w:rFonts w:cs="Arial"/>
          <w:lang w:val="en-TZ"/>
        </w:rPr>
      </w:pPr>
      <w:r w:rsidRPr="0055795C">
        <w:rPr>
          <w:rFonts w:cs="Arial"/>
          <w:lang w:val="en-TZ"/>
        </w:rPr>
        <w:t>Cabin crew shall be safeguarded to ensure a reasonable probability of retaining consciousness during any emergency descent necessitated by a loss of pressurization. Additionally, they shall have means of protection to administer first aid to passengers during stabilized flight following the emergency.</w:t>
      </w:r>
    </w:p>
    <w:p w14:paraId="524D39C0" w14:textId="77777777" w:rsidR="0055795C" w:rsidRPr="00982908" w:rsidRDefault="0055795C" w:rsidP="00951A03">
      <w:pPr>
        <w:ind w:left="720"/>
        <w:rPr>
          <w:rFonts w:cs="Arial"/>
        </w:rPr>
      </w:pPr>
    </w:p>
    <w:p w14:paraId="6B3786EC" w14:textId="6099498E" w:rsidR="00800DC9" w:rsidRDefault="00800DC9" w:rsidP="00BE2053">
      <w:pPr>
        <w:pStyle w:val="Heading2"/>
      </w:pPr>
      <w:bookmarkStart w:id="1524" w:name="_Toc74131595"/>
      <w:bookmarkStart w:id="1525" w:name="_Toc528141182"/>
      <w:bookmarkStart w:id="1526" w:name="_Toc1369990"/>
      <w:bookmarkStart w:id="1527" w:name="_Toc26785153"/>
      <w:bookmarkStart w:id="1528" w:name="_Toc115685464"/>
      <w:r>
        <w:t xml:space="preserve"> </w:t>
      </w:r>
      <w:bookmarkStart w:id="1529" w:name="_Toc186535836"/>
      <w:bookmarkStart w:id="1530" w:name="_Toc186543123"/>
      <w:r w:rsidR="006A33C4" w:rsidRPr="00982908">
        <w:t>Basic Standard Operating Procedures</w:t>
      </w:r>
      <w:bookmarkStart w:id="1531" w:name="_Toc74131596"/>
      <w:bookmarkStart w:id="1532" w:name="_Toc528141183"/>
      <w:bookmarkStart w:id="1533" w:name="_Toc1369991"/>
      <w:bookmarkStart w:id="1534" w:name="_Toc26785154"/>
      <w:bookmarkStart w:id="1535" w:name="_Toc115685465"/>
      <w:bookmarkEnd w:id="1524"/>
      <w:bookmarkEnd w:id="1525"/>
      <w:bookmarkEnd w:id="1526"/>
      <w:bookmarkEnd w:id="1527"/>
      <w:bookmarkEnd w:id="1528"/>
      <w:bookmarkEnd w:id="1529"/>
      <w:bookmarkEnd w:id="1530"/>
    </w:p>
    <w:p w14:paraId="4E411C46" w14:textId="60D01491" w:rsidR="006A53A4" w:rsidRPr="006A53A4" w:rsidRDefault="006A53A4" w:rsidP="00951A03">
      <w:pPr>
        <w:rPr>
          <w:lang w:val="en-GB"/>
        </w:rPr>
      </w:pPr>
      <w:r>
        <w:rPr>
          <w:lang w:val="en-GB"/>
        </w:rPr>
        <w:t>This section only provides for general guidelines, for detailed aircraft specific operating procedures refer to the applicable OM-B.</w:t>
      </w:r>
    </w:p>
    <w:p w14:paraId="79347DC6" w14:textId="0B60D6A1" w:rsidR="00062A42" w:rsidRPr="00800DC9" w:rsidRDefault="00800DC9" w:rsidP="00951A03">
      <w:pPr>
        <w:pStyle w:val="Heading3"/>
        <w:rPr>
          <w:lang w:val="en-GB"/>
        </w:rPr>
      </w:pPr>
      <w:r>
        <w:rPr>
          <w:lang w:val="en-GB"/>
        </w:rPr>
        <w:t xml:space="preserve"> </w:t>
      </w:r>
      <w:bookmarkStart w:id="1536" w:name="_Toc186535837"/>
      <w:r w:rsidR="006A33C4" w:rsidRPr="00800DC9">
        <w:t>Cockpit</w:t>
      </w:r>
      <w:r w:rsidR="006A33C4" w:rsidRPr="00800DC9">
        <w:rPr>
          <w:lang w:val="en-GB"/>
        </w:rPr>
        <w:t xml:space="preserve"> Communication</w:t>
      </w:r>
      <w:bookmarkEnd w:id="1531"/>
      <w:bookmarkEnd w:id="1532"/>
      <w:bookmarkEnd w:id="1533"/>
      <w:bookmarkEnd w:id="1534"/>
      <w:bookmarkEnd w:id="1535"/>
      <w:bookmarkEnd w:id="1536"/>
    </w:p>
    <w:p w14:paraId="6DC9FCDA" w14:textId="5B039C4B" w:rsidR="00497BB1" w:rsidRPr="00982908" w:rsidRDefault="00497BB1" w:rsidP="00951A03">
      <w:pPr>
        <w:pStyle w:val="Header"/>
        <w:tabs>
          <w:tab w:val="clear" w:pos="4320"/>
          <w:tab w:val="clear" w:pos="8640"/>
        </w:tabs>
        <w:ind w:left="720"/>
        <w:rPr>
          <w:rFonts w:cs="Arial"/>
          <w:color w:val="000000"/>
          <w:lang w:val="en-GB"/>
        </w:rPr>
      </w:pPr>
    </w:p>
    <w:p w14:paraId="4594DA62" w14:textId="77777777" w:rsidR="00FA15A0" w:rsidRPr="00982908" w:rsidRDefault="00062A42">
      <w:pPr>
        <w:pStyle w:val="Header"/>
        <w:numPr>
          <w:ilvl w:val="1"/>
          <w:numId w:val="98"/>
        </w:numPr>
        <w:tabs>
          <w:tab w:val="clear" w:pos="1800"/>
          <w:tab w:val="clear" w:pos="4320"/>
          <w:tab w:val="clear" w:pos="8640"/>
        </w:tabs>
        <w:ind w:left="993" w:hanging="284"/>
        <w:rPr>
          <w:rFonts w:cs="Arial"/>
          <w:color w:val="000000"/>
          <w:lang w:val="en-GB"/>
        </w:rPr>
      </w:pPr>
      <w:r w:rsidRPr="00982908">
        <w:rPr>
          <w:rFonts w:cs="Arial"/>
          <w:color w:val="000000"/>
          <w:lang w:val="en-GB"/>
        </w:rPr>
        <w:t>Sterile cockpit rules shall be observed</w:t>
      </w:r>
      <w:r w:rsidR="00FA15A0" w:rsidRPr="00982908">
        <w:rPr>
          <w:rFonts w:cs="Arial"/>
          <w:color w:val="000000"/>
          <w:lang w:val="en-GB"/>
        </w:rPr>
        <w:t xml:space="preserve"> f</w:t>
      </w:r>
      <w:r w:rsidRPr="00982908">
        <w:rPr>
          <w:rFonts w:cs="Arial"/>
          <w:color w:val="000000"/>
          <w:lang w:val="en-GB"/>
        </w:rPr>
        <w:t>rom start-up to TOC and from TOD until engine shutdown after landing</w:t>
      </w:r>
      <w:r w:rsidR="00FA15A0" w:rsidRPr="00982908">
        <w:rPr>
          <w:rFonts w:cs="Arial"/>
          <w:color w:val="000000"/>
          <w:lang w:val="en-GB"/>
        </w:rPr>
        <w:t xml:space="preserve"> and in emergency situations.</w:t>
      </w:r>
    </w:p>
    <w:p w14:paraId="625BC2D4" w14:textId="114956D5" w:rsidR="00FA15A0" w:rsidRPr="00982908" w:rsidRDefault="00FA15A0">
      <w:pPr>
        <w:pStyle w:val="Header"/>
        <w:numPr>
          <w:ilvl w:val="1"/>
          <w:numId w:val="98"/>
        </w:numPr>
        <w:tabs>
          <w:tab w:val="clear" w:pos="1800"/>
          <w:tab w:val="clear" w:pos="4320"/>
          <w:tab w:val="clear" w:pos="8640"/>
        </w:tabs>
        <w:ind w:left="993" w:hanging="284"/>
        <w:rPr>
          <w:rFonts w:cs="Arial"/>
          <w:color w:val="000000"/>
          <w:lang w:val="en-GB"/>
        </w:rPr>
      </w:pPr>
      <w:r w:rsidRPr="00982908">
        <w:rPr>
          <w:rFonts w:cs="Arial"/>
          <w:color w:val="000000"/>
          <w:lang w:val="en-GB"/>
        </w:rPr>
        <w:t>All flight deck members shall have their headphones ON from start up to shut down.</w:t>
      </w:r>
    </w:p>
    <w:p w14:paraId="205BFD68" w14:textId="722DE939" w:rsidR="00062A42" w:rsidRPr="00982908" w:rsidRDefault="00800DC9" w:rsidP="00951A03">
      <w:pPr>
        <w:pStyle w:val="Heading3"/>
        <w:rPr>
          <w:lang w:val="en-GB"/>
        </w:rPr>
      </w:pPr>
      <w:bookmarkStart w:id="1537" w:name="_Toc74131597"/>
      <w:bookmarkStart w:id="1538" w:name="_Toc528141184"/>
      <w:bookmarkStart w:id="1539" w:name="_Toc1369992"/>
      <w:bookmarkStart w:id="1540" w:name="_Toc26785155"/>
      <w:bookmarkStart w:id="1541" w:name="_Toc115685466"/>
      <w:r>
        <w:rPr>
          <w:lang w:val="en-GB"/>
        </w:rPr>
        <w:t xml:space="preserve"> </w:t>
      </w:r>
      <w:bookmarkStart w:id="1542" w:name="_Toc186535838"/>
      <w:r w:rsidR="006A33C4" w:rsidRPr="00982908">
        <w:rPr>
          <w:lang w:val="en-GB"/>
        </w:rPr>
        <w:t xml:space="preserve">Reset Of </w:t>
      </w:r>
      <w:proofErr w:type="gramStart"/>
      <w:r w:rsidR="006A33C4" w:rsidRPr="00982908">
        <w:rPr>
          <w:lang w:val="en-GB"/>
        </w:rPr>
        <w:t>An</w:t>
      </w:r>
      <w:proofErr w:type="gramEnd"/>
      <w:r w:rsidR="006A33C4" w:rsidRPr="00982908">
        <w:rPr>
          <w:lang w:val="en-GB"/>
        </w:rPr>
        <w:t xml:space="preserve"> Approach Minimum</w:t>
      </w:r>
      <w:bookmarkEnd w:id="1537"/>
      <w:bookmarkEnd w:id="1538"/>
      <w:bookmarkEnd w:id="1539"/>
      <w:bookmarkEnd w:id="1540"/>
      <w:bookmarkEnd w:id="1541"/>
      <w:bookmarkEnd w:id="1542"/>
    </w:p>
    <w:p w14:paraId="041543DE" w14:textId="77777777" w:rsidR="00497BB1" w:rsidRPr="00982908" w:rsidRDefault="00497BB1" w:rsidP="00951A03">
      <w:pPr>
        <w:pStyle w:val="Header"/>
        <w:tabs>
          <w:tab w:val="clear" w:pos="4320"/>
          <w:tab w:val="clear" w:pos="8640"/>
        </w:tabs>
        <w:ind w:left="720"/>
        <w:rPr>
          <w:rFonts w:cs="Arial"/>
          <w:color w:val="000000"/>
          <w:lang w:val="en-GB"/>
        </w:rPr>
      </w:pPr>
    </w:p>
    <w:p w14:paraId="3ED96142" w14:textId="77777777" w:rsidR="00062A42" w:rsidRPr="00982908" w:rsidRDefault="00062A42" w:rsidP="00951A03">
      <w:pPr>
        <w:pStyle w:val="Header"/>
        <w:tabs>
          <w:tab w:val="clear" w:pos="4320"/>
          <w:tab w:val="clear" w:pos="8640"/>
        </w:tabs>
        <w:ind w:left="720"/>
        <w:rPr>
          <w:rFonts w:cs="Arial"/>
          <w:color w:val="000000"/>
          <w:lang w:val="en-GB"/>
        </w:rPr>
      </w:pPr>
      <w:r w:rsidRPr="00982908">
        <w:rPr>
          <w:rFonts w:cs="Arial"/>
          <w:color w:val="000000"/>
          <w:lang w:val="en-GB"/>
        </w:rPr>
        <w:t>Reset of an approach minimum is not allowed after the standard “500” feet callout and a go-around shall be executed if visual references are not visible and identifiable.</w:t>
      </w:r>
    </w:p>
    <w:p w14:paraId="20CFF083" w14:textId="77777777" w:rsidR="004F7544" w:rsidRPr="00982908" w:rsidRDefault="004F7544" w:rsidP="00951A03">
      <w:pPr>
        <w:pStyle w:val="Header"/>
        <w:tabs>
          <w:tab w:val="clear" w:pos="4320"/>
          <w:tab w:val="clear" w:pos="8640"/>
        </w:tabs>
        <w:ind w:left="720"/>
        <w:rPr>
          <w:rFonts w:cs="Arial"/>
          <w:color w:val="000000"/>
          <w:lang w:val="en-GB"/>
        </w:rPr>
      </w:pPr>
    </w:p>
    <w:p w14:paraId="4E54206A" w14:textId="77777777" w:rsidR="004F7544" w:rsidRPr="00982908" w:rsidRDefault="004F7544" w:rsidP="00951A03">
      <w:pPr>
        <w:pStyle w:val="Header"/>
        <w:tabs>
          <w:tab w:val="clear" w:pos="4320"/>
          <w:tab w:val="clear" w:pos="8640"/>
        </w:tabs>
        <w:ind w:left="720"/>
        <w:rPr>
          <w:rFonts w:cs="Arial"/>
          <w:color w:val="000000"/>
          <w:lang w:val="en-GB"/>
        </w:rPr>
      </w:pPr>
    </w:p>
    <w:p w14:paraId="5A37B4D4" w14:textId="77777777" w:rsidR="004F7544" w:rsidRPr="00982908" w:rsidRDefault="004F7544" w:rsidP="00951A03">
      <w:pPr>
        <w:pStyle w:val="Header"/>
        <w:tabs>
          <w:tab w:val="clear" w:pos="4320"/>
          <w:tab w:val="clear" w:pos="8640"/>
        </w:tabs>
        <w:ind w:left="720"/>
        <w:rPr>
          <w:rFonts w:cs="Arial"/>
          <w:color w:val="000000"/>
          <w:lang w:val="en-GB"/>
        </w:rPr>
        <w:sectPr w:rsidR="004F7544" w:rsidRPr="00982908" w:rsidSect="004D79A9">
          <w:pgSz w:w="11909" w:h="16834" w:code="9"/>
          <w:pgMar w:top="1440" w:right="749" w:bottom="1260" w:left="1080" w:header="720" w:footer="530" w:gutter="0"/>
          <w:pgNumType w:chapStyle="1"/>
          <w:cols w:space="720"/>
          <w:noEndnote/>
        </w:sectPr>
      </w:pPr>
    </w:p>
    <w:p w14:paraId="3474F100" w14:textId="3FFA196E" w:rsidR="00497BB1" w:rsidRPr="00982908" w:rsidRDefault="006A33C4" w:rsidP="00951A03">
      <w:pPr>
        <w:pStyle w:val="Heading3"/>
        <w:rPr>
          <w:color w:val="000000"/>
          <w:lang w:val="en-GB"/>
        </w:rPr>
      </w:pPr>
      <w:bookmarkStart w:id="1543" w:name="_Toc74131598"/>
      <w:bookmarkStart w:id="1544" w:name="_Toc528141185"/>
      <w:bookmarkStart w:id="1545" w:name="_Toc1369993"/>
      <w:bookmarkStart w:id="1546" w:name="_Toc26785156"/>
      <w:bookmarkStart w:id="1547" w:name="_Toc115685467"/>
      <w:r>
        <w:lastRenderedPageBreak/>
        <w:t xml:space="preserve"> </w:t>
      </w:r>
      <w:bookmarkStart w:id="1548" w:name="_Toc186535839"/>
      <w:r w:rsidRPr="00982908">
        <w:t>Stabilization</w:t>
      </w:r>
      <w:r w:rsidRPr="00982908">
        <w:rPr>
          <w:lang w:val="en-GB"/>
        </w:rPr>
        <w:t xml:space="preserve"> On Final Approach</w:t>
      </w:r>
      <w:bookmarkEnd w:id="1543"/>
      <w:bookmarkEnd w:id="1544"/>
      <w:bookmarkEnd w:id="1545"/>
      <w:bookmarkEnd w:id="1546"/>
      <w:bookmarkEnd w:id="1547"/>
      <w:bookmarkEnd w:id="1548"/>
    </w:p>
    <w:p w14:paraId="054E668B" w14:textId="77777777" w:rsidR="003D66F2" w:rsidRPr="006A33C4" w:rsidRDefault="003D66F2" w:rsidP="00951A03">
      <w:pPr>
        <w:pStyle w:val="NoSpacing"/>
      </w:pPr>
      <w:r w:rsidRPr="006A33C4">
        <w:t>All flights must be stabilized by 1,000 ft above airport elevation in instrument meteorological conditions (IMC) and by 500 ft above airport elevation in visual meteorological conditions (VMC). An approach is stabilized when all of the following criteria are met:</w:t>
      </w:r>
    </w:p>
    <w:p w14:paraId="6ACF9DB1" w14:textId="77777777" w:rsidR="006A33C4" w:rsidRPr="00982908" w:rsidRDefault="006A33C4" w:rsidP="00951A03">
      <w:pPr>
        <w:pStyle w:val="NoSpacing"/>
      </w:pPr>
    </w:p>
    <w:p w14:paraId="2BC0984C" w14:textId="76352B35" w:rsidR="003D66F2" w:rsidRPr="00982908" w:rsidRDefault="003D66F2">
      <w:pPr>
        <w:pStyle w:val="ListParagraph"/>
        <w:numPr>
          <w:ilvl w:val="0"/>
          <w:numId w:val="319"/>
        </w:numPr>
      </w:pPr>
      <w:r w:rsidRPr="00982908">
        <w:t>The aircraft is on the correct flight path;</w:t>
      </w:r>
    </w:p>
    <w:p w14:paraId="169F5F1F" w14:textId="70C7775A" w:rsidR="003D66F2" w:rsidRPr="00982908" w:rsidRDefault="003D66F2">
      <w:pPr>
        <w:pStyle w:val="ListParagraph"/>
        <w:numPr>
          <w:ilvl w:val="0"/>
          <w:numId w:val="319"/>
        </w:numPr>
      </w:pPr>
      <w:r w:rsidRPr="00982908">
        <w:t>Only small changes in heading/pitch are required to maintain the correct flight path;</w:t>
      </w:r>
    </w:p>
    <w:p w14:paraId="7B10F4FC" w14:textId="2F3AB580" w:rsidR="003D66F2" w:rsidRPr="00982908" w:rsidRDefault="003D66F2">
      <w:pPr>
        <w:pStyle w:val="ListParagraph"/>
        <w:numPr>
          <w:ilvl w:val="0"/>
          <w:numId w:val="319"/>
        </w:numPr>
      </w:pPr>
      <w:r w:rsidRPr="00982908">
        <w:t>The aircraft speed is not more than VREF + 20 kt indicated airspeed and not less than VREF;</w:t>
      </w:r>
    </w:p>
    <w:p w14:paraId="549367C0" w14:textId="7A51C870" w:rsidR="003D66F2" w:rsidRPr="00982908" w:rsidRDefault="003D66F2">
      <w:pPr>
        <w:pStyle w:val="ListParagraph"/>
        <w:numPr>
          <w:ilvl w:val="0"/>
          <w:numId w:val="319"/>
        </w:numPr>
      </w:pPr>
      <w:r w:rsidRPr="00982908">
        <w:t>The aircraft is in the correct landing configuration;</w:t>
      </w:r>
    </w:p>
    <w:p w14:paraId="3600027F" w14:textId="2E8361D5" w:rsidR="003D66F2" w:rsidRPr="00982908" w:rsidRDefault="003D66F2">
      <w:pPr>
        <w:pStyle w:val="ListParagraph"/>
        <w:numPr>
          <w:ilvl w:val="0"/>
          <w:numId w:val="319"/>
        </w:numPr>
      </w:pPr>
      <w:r w:rsidRPr="00982908">
        <w:t>Sink rate is no greater than 1,000 fpm; if an approach requires a sink rate greater than 1,000 fpm, a special briefing should be conducted;</w:t>
      </w:r>
    </w:p>
    <w:p w14:paraId="396CA27F" w14:textId="014CE6A6" w:rsidR="003D66F2" w:rsidRPr="00982908" w:rsidRDefault="003D66F2">
      <w:pPr>
        <w:pStyle w:val="ListParagraph"/>
        <w:numPr>
          <w:ilvl w:val="0"/>
          <w:numId w:val="319"/>
        </w:numPr>
      </w:pPr>
      <w:r w:rsidRPr="00982908">
        <w:t>Power setting is appropriate for the aircraft configuration and is not below the minimum power for approach as defined by the aircraft operating manual;</w:t>
      </w:r>
    </w:p>
    <w:p w14:paraId="17A2AC3E" w14:textId="7E391F9B" w:rsidR="003D66F2" w:rsidRPr="00982908" w:rsidRDefault="003D66F2">
      <w:pPr>
        <w:pStyle w:val="ListParagraph"/>
        <w:numPr>
          <w:ilvl w:val="0"/>
          <w:numId w:val="319"/>
        </w:numPr>
      </w:pPr>
      <w:r w:rsidRPr="00982908">
        <w:t>All briefings and checklists have been conducted;</w:t>
      </w:r>
    </w:p>
    <w:p w14:paraId="56B692A6" w14:textId="707E6B14" w:rsidR="003D66F2" w:rsidRPr="00982908" w:rsidRDefault="003D66F2">
      <w:pPr>
        <w:pStyle w:val="ListParagraph"/>
        <w:numPr>
          <w:ilvl w:val="0"/>
          <w:numId w:val="319"/>
        </w:numPr>
      </w:pPr>
      <w:r w:rsidRPr="00982908">
        <w:t xml:space="preserve">Specific types of approaches are stabilized if they also fulfill the following: instrument landing system (ILS) approaches must be flown within one dot of the glideslope and localizer; a Category II or Category III ILS approach must be flown within the expanded localizer band; during a circling approach, wings should be level on final when the aircraft reaches 300 ft above airport elevation; and, </w:t>
      </w:r>
    </w:p>
    <w:p w14:paraId="3524D920" w14:textId="3CDEC7B1" w:rsidR="003D66F2" w:rsidRDefault="003D66F2">
      <w:pPr>
        <w:pStyle w:val="ListParagraph"/>
        <w:numPr>
          <w:ilvl w:val="0"/>
          <w:numId w:val="319"/>
        </w:numPr>
      </w:pPr>
      <w:r w:rsidRPr="00982908">
        <w:t xml:space="preserve">Unique approach procedures or abnormal conditions requiring a deviation from the above elements of a stabilized approach require a special briefing. </w:t>
      </w:r>
    </w:p>
    <w:p w14:paraId="1B3A3169" w14:textId="77777777" w:rsidR="006A33C4" w:rsidRPr="00982908" w:rsidRDefault="006A33C4" w:rsidP="00951A03">
      <w:pPr>
        <w:pStyle w:val="NoSpacing"/>
      </w:pPr>
    </w:p>
    <w:p w14:paraId="61AA6CE6" w14:textId="77777777" w:rsidR="003D66F2" w:rsidRPr="00982908" w:rsidRDefault="003D66F2" w:rsidP="00951A03">
      <w:pPr>
        <w:autoSpaceDE w:val="0"/>
        <w:autoSpaceDN w:val="0"/>
        <w:rPr>
          <w:rFonts w:cs="Arial"/>
          <w:b/>
          <w:szCs w:val="22"/>
        </w:rPr>
      </w:pPr>
      <w:r w:rsidRPr="00982908">
        <w:rPr>
          <w:rFonts w:cs="Arial"/>
          <w:b/>
          <w:color w:val="1C1C1A"/>
          <w:szCs w:val="22"/>
        </w:rPr>
        <w:t>An approach that becomes un-stabilized below 1,000 ft above</w:t>
      </w:r>
      <w:r w:rsidRPr="00982908">
        <w:rPr>
          <w:rFonts w:cs="Arial"/>
          <w:b/>
          <w:szCs w:val="22"/>
        </w:rPr>
        <w:t xml:space="preserve"> </w:t>
      </w:r>
      <w:r w:rsidRPr="00982908">
        <w:rPr>
          <w:rFonts w:cs="Arial"/>
          <w:b/>
          <w:color w:val="1C1C1A"/>
          <w:szCs w:val="22"/>
        </w:rPr>
        <w:t>airport elevation in IMC or below 500 ft above airport elevation in VMC requires an immediate go-around.</w:t>
      </w:r>
    </w:p>
    <w:p w14:paraId="1B18B11A" w14:textId="0D01BE91" w:rsidR="00062A42" w:rsidRPr="00982908" w:rsidRDefault="006A33C4" w:rsidP="00951A03">
      <w:pPr>
        <w:pStyle w:val="Heading3"/>
        <w:rPr>
          <w:b w:val="0"/>
          <w:color w:val="000000"/>
          <w:lang w:val="en-GB"/>
        </w:rPr>
      </w:pPr>
      <w:bookmarkStart w:id="1549" w:name="_Toc74131599"/>
      <w:bookmarkStart w:id="1550" w:name="_Toc528141186"/>
      <w:bookmarkStart w:id="1551" w:name="_Toc1369994"/>
      <w:bookmarkStart w:id="1552" w:name="_Toc26785157"/>
      <w:bookmarkStart w:id="1553" w:name="_Toc115685468"/>
      <w:r>
        <w:t xml:space="preserve"> </w:t>
      </w:r>
      <w:bookmarkStart w:id="1554" w:name="_Toc186535840"/>
      <w:r w:rsidR="00B7292C" w:rsidRPr="00982908">
        <w:t>Missed</w:t>
      </w:r>
      <w:r w:rsidR="00B7292C" w:rsidRPr="00982908">
        <w:rPr>
          <w:lang w:val="en-GB"/>
        </w:rPr>
        <w:t xml:space="preserve"> Approach</w:t>
      </w:r>
      <w:bookmarkEnd w:id="1549"/>
      <w:bookmarkEnd w:id="1550"/>
      <w:bookmarkEnd w:id="1551"/>
      <w:bookmarkEnd w:id="1552"/>
      <w:bookmarkEnd w:id="1553"/>
      <w:bookmarkEnd w:id="1554"/>
    </w:p>
    <w:p w14:paraId="1D4EE33A" w14:textId="77777777" w:rsidR="00062A42" w:rsidRPr="00982908" w:rsidRDefault="00062A42" w:rsidP="00951A03">
      <w:pPr>
        <w:pStyle w:val="Header"/>
        <w:tabs>
          <w:tab w:val="clear" w:pos="4320"/>
          <w:tab w:val="clear" w:pos="8640"/>
        </w:tabs>
        <w:ind w:left="720"/>
        <w:rPr>
          <w:rFonts w:cs="Arial"/>
          <w:b/>
          <w:color w:val="000000"/>
          <w:lang w:val="en-GB"/>
        </w:rPr>
      </w:pPr>
      <w:r w:rsidRPr="00982908">
        <w:rPr>
          <w:rFonts w:cs="Arial"/>
          <w:b/>
          <w:color w:val="000000"/>
          <w:lang w:val="en-GB"/>
        </w:rPr>
        <w:t>General</w:t>
      </w:r>
    </w:p>
    <w:p w14:paraId="766FE50F" w14:textId="77777777" w:rsidR="00062A42" w:rsidRPr="00982908" w:rsidRDefault="00062A42" w:rsidP="00951A03">
      <w:pPr>
        <w:pStyle w:val="Header"/>
        <w:tabs>
          <w:tab w:val="clear" w:pos="4320"/>
          <w:tab w:val="clear" w:pos="8640"/>
        </w:tabs>
        <w:ind w:left="720"/>
        <w:rPr>
          <w:rFonts w:cs="Arial"/>
          <w:color w:val="000000"/>
          <w:lang w:val="en-GB"/>
        </w:rPr>
      </w:pPr>
      <w:r w:rsidRPr="00982908">
        <w:rPr>
          <w:rFonts w:cs="Arial"/>
          <w:color w:val="000000"/>
          <w:lang w:val="en-GB"/>
        </w:rPr>
        <w:t>The decision to initiate a missed approach shall be clearly announced by the command “go-around”. The missed approach shall always be flown by the pilot flying. Once the decision to perform a missed approach has been made during final approach, no decision to abandon this missed approach may be taken.</w:t>
      </w:r>
    </w:p>
    <w:p w14:paraId="3DB36B1B" w14:textId="77777777" w:rsidR="00062A42" w:rsidRPr="00982908" w:rsidRDefault="00062A42" w:rsidP="00951A03">
      <w:pPr>
        <w:pStyle w:val="Header"/>
        <w:tabs>
          <w:tab w:val="clear" w:pos="4320"/>
          <w:tab w:val="clear" w:pos="8640"/>
        </w:tabs>
        <w:ind w:left="720"/>
        <w:rPr>
          <w:rFonts w:cs="Arial"/>
          <w:color w:val="000000"/>
          <w:lang w:val="en-GB"/>
        </w:rPr>
      </w:pPr>
      <w:r w:rsidRPr="00982908">
        <w:rPr>
          <w:rFonts w:cs="Arial"/>
          <w:color w:val="000000"/>
          <w:lang w:val="en-GB"/>
        </w:rPr>
        <w:t>Another approach after missed approach due to meteorological reasons shall only be commenced if the Commander has reason to believe that a second approach will lead to a successful landing. More than two approaches shall only be made if the meteorological conditions have considerably improved, giving greater probability of a successful landing.</w:t>
      </w:r>
    </w:p>
    <w:p w14:paraId="5C52B5E3" w14:textId="77777777" w:rsidR="006A33C4" w:rsidRDefault="00062A42" w:rsidP="00951A03">
      <w:pPr>
        <w:pStyle w:val="Header"/>
        <w:tabs>
          <w:tab w:val="clear" w:pos="4320"/>
          <w:tab w:val="clear" w:pos="8640"/>
        </w:tabs>
        <w:ind w:left="720" w:hanging="720"/>
        <w:rPr>
          <w:rFonts w:cs="Arial"/>
          <w:b/>
          <w:color w:val="000000"/>
          <w:lang w:val="en-GB"/>
        </w:rPr>
      </w:pPr>
      <w:r w:rsidRPr="00982908">
        <w:rPr>
          <w:rFonts w:cs="Arial"/>
          <w:b/>
          <w:color w:val="000000"/>
          <w:lang w:val="en-GB"/>
        </w:rPr>
        <w:tab/>
      </w:r>
    </w:p>
    <w:p w14:paraId="2720D1FD" w14:textId="54FA497F" w:rsidR="00062A42" w:rsidRPr="00982908" w:rsidRDefault="006A33C4" w:rsidP="00951A03">
      <w:pPr>
        <w:pStyle w:val="Heading4"/>
        <w:rPr>
          <w:lang w:val="en-GB"/>
        </w:rPr>
      </w:pPr>
      <w:r>
        <w:rPr>
          <w:lang w:val="en-GB"/>
        </w:rPr>
        <w:t xml:space="preserve"> </w:t>
      </w:r>
      <w:r w:rsidR="00062A42" w:rsidRPr="00982908">
        <w:rPr>
          <w:lang w:val="en-GB"/>
        </w:rPr>
        <w:t>Initiation of prescribed missed approach</w:t>
      </w:r>
    </w:p>
    <w:p w14:paraId="31248EF5" w14:textId="77777777" w:rsidR="00062A42" w:rsidRPr="00982908" w:rsidRDefault="00062A42">
      <w:pPr>
        <w:pStyle w:val="Head2"/>
        <w:numPr>
          <w:ilvl w:val="0"/>
          <w:numId w:val="102"/>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the required visual reference has not been established upon reaching DH/DA for precision approaches.</w:t>
      </w:r>
    </w:p>
    <w:p w14:paraId="628D21BF" w14:textId="77777777" w:rsidR="00062A42" w:rsidRPr="00982908" w:rsidRDefault="00062A42">
      <w:pPr>
        <w:pStyle w:val="Head2"/>
        <w:numPr>
          <w:ilvl w:val="0"/>
          <w:numId w:val="102"/>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 xml:space="preserve">If the required visual reference has not been established upon reaching MDA or passing the MAP </w:t>
      </w:r>
    </w:p>
    <w:p w14:paraId="5B5486EF" w14:textId="77777777" w:rsidR="00062A42" w:rsidRPr="00982908" w:rsidRDefault="00062A42">
      <w:pPr>
        <w:pStyle w:val="Head2"/>
        <w:numPr>
          <w:ilvl w:val="0"/>
          <w:numId w:val="102"/>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While flying level on MDA for non-precision approaches.</w:t>
      </w:r>
    </w:p>
    <w:p w14:paraId="54C963E7" w14:textId="77777777" w:rsidR="00062A42" w:rsidRPr="00982908" w:rsidRDefault="00062A42">
      <w:pPr>
        <w:pStyle w:val="Head2"/>
        <w:numPr>
          <w:ilvl w:val="0"/>
          <w:numId w:val="102"/>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the reported RVR (visibility) when overhead the outer marker or equivalent is below the applicable minimum.</w:t>
      </w:r>
    </w:p>
    <w:p w14:paraId="4D0A7008" w14:textId="77777777" w:rsidR="00062A42" w:rsidRPr="00982908" w:rsidRDefault="00062A42">
      <w:pPr>
        <w:pStyle w:val="Head2"/>
        <w:numPr>
          <w:ilvl w:val="0"/>
          <w:numId w:val="102"/>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the surface wind reported prior landing, including maximum winds (“gusts”) exceeds the applicable limit(s).</w:t>
      </w:r>
    </w:p>
    <w:p w14:paraId="2478B7F4" w14:textId="77777777" w:rsidR="00062A42" w:rsidRPr="00982908" w:rsidRDefault="00062A42">
      <w:pPr>
        <w:pStyle w:val="Head2"/>
        <w:numPr>
          <w:ilvl w:val="0"/>
          <w:numId w:val="102"/>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 xml:space="preserve">If the approach success becomes doubtful, i.e. approach not stabilised or localizer </w:t>
      </w:r>
      <w:r w:rsidRPr="00982908">
        <w:rPr>
          <w:rFonts w:ascii="Arial" w:hAnsi="Arial" w:cs="Arial"/>
          <w:b w:val="0"/>
          <w:color w:val="000000"/>
          <w:sz w:val="24"/>
          <w:szCs w:val="24"/>
          <w:lang w:val="en-GB"/>
        </w:rPr>
        <w:lastRenderedPageBreak/>
        <w:t>and/or glide path tolerances are exceeded.</w:t>
      </w:r>
    </w:p>
    <w:p w14:paraId="4635C556" w14:textId="77777777" w:rsidR="00062A42" w:rsidRPr="00982908" w:rsidRDefault="00062A42">
      <w:pPr>
        <w:pStyle w:val="Head2"/>
        <w:numPr>
          <w:ilvl w:val="0"/>
          <w:numId w:val="102"/>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Upon instruction of the appropriate ATC unit.</w:t>
      </w:r>
    </w:p>
    <w:p w14:paraId="17E048D7" w14:textId="77777777" w:rsidR="00062A42" w:rsidRPr="00982908" w:rsidRDefault="00062A42">
      <w:pPr>
        <w:pStyle w:val="Head2"/>
        <w:numPr>
          <w:ilvl w:val="0"/>
          <w:numId w:val="102"/>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any time after descent below DH/DA respectively MDA visual reference to the ground or lights cannot be maintained.</w:t>
      </w:r>
    </w:p>
    <w:p w14:paraId="1257165B" w14:textId="77777777" w:rsidR="00062A42" w:rsidRPr="00982908" w:rsidRDefault="00062A42">
      <w:pPr>
        <w:pStyle w:val="Head2"/>
        <w:numPr>
          <w:ilvl w:val="0"/>
          <w:numId w:val="102"/>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any element of the ground navigation system or airborne equipment required for approach under actual conditions becomes inoperative/is suspected to be malfunctioning.</w:t>
      </w:r>
    </w:p>
    <w:p w14:paraId="32016804" w14:textId="77777777" w:rsidR="00062A42" w:rsidRPr="00982908" w:rsidRDefault="00062A42">
      <w:pPr>
        <w:pStyle w:val="Head2"/>
        <w:numPr>
          <w:ilvl w:val="0"/>
          <w:numId w:val="102"/>
        </w:numPr>
        <w:tabs>
          <w:tab w:val="clear" w:pos="720"/>
          <w:tab w:val="clear" w:pos="993"/>
        </w:tabs>
        <w:spacing w:before="0" w:line="240" w:lineRule="auto"/>
        <w:ind w:left="1080" w:hanging="360"/>
        <w:rPr>
          <w:rFonts w:ascii="Arial" w:hAnsi="Arial" w:cs="Arial"/>
          <w:b w:val="0"/>
          <w:color w:val="000000"/>
          <w:sz w:val="24"/>
          <w:szCs w:val="24"/>
          <w:lang w:val="en-GB"/>
        </w:rPr>
      </w:pPr>
      <w:r w:rsidRPr="00982908">
        <w:rPr>
          <w:rFonts w:ascii="Arial" w:hAnsi="Arial" w:cs="Arial"/>
          <w:b w:val="0"/>
          <w:color w:val="000000"/>
          <w:sz w:val="24"/>
          <w:szCs w:val="24"/>
          <w:lang w:val="en-GB"/>
        </w:rPr>
        <w:t>If a reset of the approach minimum after the standard “500” feet callout would be required and visual reference has not been established.</w:t>
      </w:r>
    </w:p>
    <w:p w14:paraId="7B003BD0" w14:textId="77777777" w:rsidR="00062A42" w:rsidRPr="00982908" w:rsidRDefault="00062A42" w:rsidP="00951A03">
      <w:pPr>
        <w:pStyle w:val="Head2"/>
        <w:tabs>
          <w:tab w:val="clear" w:pos="720"/>
        </w:tabs>
        <w:spacing w:before="0" w:line="240" w:lineRule="auto"/>
        <w:rPr>
          <w:rFonts w:ascii="Arial" w:hAnsi="Arial" w:cs="Arial"/>
          <w:b w:val="0"/>
          <w:color w:val="000000"/>
          <w:sz w:val="24"/>
          <w:szCs w:val="24"/>
          <w:lang w:val="en-GB"/>
        </w:rPr>
      </w:pPr>
    </w:p>
    <w:p w14:paraId="53039D03" w14:textId="77777777" w:rsidR="00062A42" w:rsidRDefault="00062A42" w:rsidP="00951A03">
      <w:pPr>
        <w:pStyle w:val="Head2"/>
        <w:tabs>
          <w:tab w:val="clear" w:pos="720"/>
        </w:tabs>
        <w:spacing w:before="0" w:line="240" w:lineRule="auto"/>
        <w:rPr>
          <w:rFonts w:ascii="Arial" w:hAnsi="Arial" w:cs="Arial"/>
          <w:b w:val="0"/>
          <w:color w:val="000000"/>
          <w:sz w:val="24"/>
          <w:szCs w:val="24"/>
          <w:lang w:val="en-GB"/>
        </w:rPr>
      </w:pPr>
      <w:r w:rsidRPr="00982908">
        <w:rPr>
          <w:rFonts w:ascii="Arial" w:hAnsi="Arial" w:cs="Arial"/>
          <w:b w:val="0"/>
          <w:color w:val="000000"/>
          <w:sz w:val="24"/>
          <w:szCs w:val="24"/>
          <w:lang w:val="en-GB"/>
        </w:rPr>
        <w:t>Please note that the Company advocates a non-punitive go-around policy. Pilots should therefore use this tool should safety and better judgement require so.</w:t>
      </w:r>
    </w:p>
    <w:p w14:paraId="34E7A062" w14:textId="77777777" w:rsidR="008F6FB5" w:rsidRDefault="008F6FB5" w:rsidP="00951A03">
      <w:pPr>
        <w:pStyle w:val="NormalWeb"/>
        <w:ind w:left="0" w:firstLine="0"/>
        <w:rPr>
          <w:rFonts w:ascii="Arial" w:eastAsia="Times New Roman" w:hAnsi="Arial" w:cs="Arial"/>
          <w:b/>
          <w:bCs/>
          <w:sz w:val="24"/>
          <w:szCs w:val="24"/>
          <w:lang w:val="en-TZ" w:eastAsia="en-TZ"/>
        </w:rPr>
      </w:pPr>
    </w:p>
    <w:p w14:paraId="494CAD75" w14:textId="7DCC513C" w:rsidR="008F6FB5" w:rsidRPr="008F6FB5" w:rsidRDefault="008F6FB5" w:rsidP="00951A03">
      <w:pPr>
        <w:pStyle w:val="Heading3"/>
        <w:rPr>
          <w:lang w:val="en-TZ" w:eastAsia="en-TZ"/>
        </w:rPr>
      </w:pPr>
      <w:r>
        <w:rPr>
          <w:lang w:val="en-TZ" w:eastAsia="en-TZ"/>
        </w:rPr>
        <w:t xml:space="preserve"> </w:t>
      </w:r>
      <w:bookmarkStart w:id="1555" w:name="_Toc186535841"/>
      <w:r w:rsidRPr="008F6FB5">
        <w:rPr>
          <w:lang w:val="en-TZ" w:eastAsia="en-TZ"/>
        </w:rPr>
        <w:t>Enroute Limitations with One Engine Inoperative</w:t>
      </w:r>
      <w:bookmarkEnd w:id="1555"/>
    </w:p>
    <w:p w14:paraId="1DA7319B" w14:textId="77777777" w:rsidR="008F6FB5" w:rsidRPr="008F6FB5" w:rsidRDefault="008F6FB5" w:rsidP="00951A03">
      <w:pPr>
        <w:spacing w:before="100" w:beforeAutospacing="1" w:after="100" w:afterAutospacing="1"/>
        <w:rPr>
          <w:rFonts w:cs="Arial"/>
          <w:lang w:val="en-TZ" w:eastAsia="en-TZ"/>
        </w:rPr>
      </w:pPr>
      <w:r w:rsidRPr="008F6FB5">
        <w:rPr>
          <w:rFonts w:cs="Arial"/>
          <w:lang w:val="en-TZ" w:eastAsia="en-TZ"/>
        </w:rPr>
        <w:t>Auric Air Services Limited shall ensure strict compliance with enroute limitations for flights operating with one engine inoperative. This policy outlines the procedures and requirements to be adhered to for safe operations under such circumstances:</w:t>
      </w:r>
    </w:p>
    <w:p w14:paraId="3226C174" w14:textId="77777777" w:rsidR="008F6FB5" w:rsidRPr="008F6FB5" w:rsidRDefault="008F6FB5">
      <w:pPr>
        <w:numPr>
          <w:ilvl w:val="0"/>
          <w:numId w:val="354"/>
        </w:numPr>
        <w:spacing w:before="100" w:beforeAutospacing="1" w:after="100" w:afterAutospacing="1"/>
        <w:rPr>
          <w:rFonts w:cs="Arial"/>
          <w:lang w:val="en-TZ" w:eastAsia="en-TZ"/>
        </w:rPr>
      </w:pPr>
      <w:r w:rsidRPr="008F6FB5">
        <w:rPr>
          <w:rFonts w:cs="Arial"/>
          <w:b/>
          <w:bCs/>
          <w:lang w:val="en-TZ" w:eastAsia="en-TZ"/>
        </w:rPr>
        <w:t>Net Flight Path Gradient</w:t>
      </w:r>
    </w:p>
    <w:p w14:paraId="13D8572F" w14:textId="77777777" w:rsidR="008F6FB5" w:rsidRPr="008F6FB5" w:rsidRDefault="008F6FB5">
      <w:pPr>
        <w:numPr>
          <w:ilvl w:val="1"/>
          <w:numId w:val="354"/>
        </w:numPr>
        <w:spacing w:before="100" w:beforeAutospacing="1" w:after="100" w:afterAutospacing="1"/>
        <w:rPr>
          <w:rFonts w:cs="Arial"/>
          <w:lang w:val="en-TZ" w:eastAsia="en-TZ"/>
        </w:rPr>
      </w:pPr>
      <w:r w:rsidRPr="008F6FB5">
        <w:rPr>
          <w:rFonts w:cs="Arial"/>
          <w:lang w:val="en-TZ" w:eastAsia="en-TZ"/>
        </w:rPr>
        <w:t>The net flight path shall maintain a positive gradient at 1500 feet above the aerodrome where a landing is assumed after engine failure.</w:t>
      </w:r>
    </w:p>
    <w:p w14:paraId="6D9569F5" w14:textId="77777777" w:rsidR="008F6FB5" w:rsidRPr="008F6FB5" w:rsidRDefault="008F6FB5">
      <w:pPr>
        <w:numPr>
          <w:ilvl w:val="1"/>
          <w:numId w:val="354"/>
        </w:numPr>
        <w:spacing w:before="100" w:beforeAutospacing="1" w:after="100" w:afterAutospacing="1"/>
        <w:rPr>
          <w:rFonts w:cs="Arial"/>
          <w:lang w:val="en-TZ" w:eastAsia="en-TZ"/>
        </w:rPr>
      </w:pPr>
      <w:r w:rsidRPr="008F6FB5">
        <w:rPr>
          <w:rFonts w:cs="Arial"/>
          <w:lang w:val="en-TZ" w:eastAsia="en-TZ"/>
        </w:rPr>
        <w:t>When meteorological conditions necessitate the operation of ice protection systems, the effect of their use on the net flight path shall be accounted for.</w:t>
      </w:r>
    </w:p>
    <w:p w14:paraId="180ECB93" w14:textId="77777777" w:rsidR="008F6FB5" w:rsidRPr="008F6FB5" w:rsidRDefault="008F6FB5">
      <w:pPr>
        <w:numPr>
          <w:ilvl w:val="0"/>
          <w:numId w:val="354"/>
        </w:numPr>
        <w:spacing w:before="100" w:beforeAutospacing="1" w:after="100" w:afterAutospacing="1"/>
        <w:rPr>
          <w:rFonts w:cs="Arial"/>
          <w:lang w:val="en-TZ" w:eastAsia="en-TZ"/>
        </w:rPr>
      </w:pPr>
      <w:r w:rsidRPr="008F6FB5">
        <w:rPr>
          <w:rFonts w:cs="Arial"/>
          <w:b/>
          <w:bCs/>
          <w:lang w:val="en-TZ" w:eastAsia="en-TZ"/>
        </w:rPr>
        <w:t>Terrain and Obstruction Clearance</w:t>
      </w:r>
    </w:p>
    <w:p w14:paraId="0AA48BB7" w14:textId="77777777" w:rsidR="008F6FB5" w:rsidRPr="008F6FB5" w:rsidRDefault="008F6FB5">
      <w:pPr>
        <w:numPr>
          <w:ilvl w:val="1"/>
          <w:numId w:val="354"/>
        </w:numPr>
        <w:spacing w:before="100" w:beforeAutospacing="1" w:after="100" w:afterAutospacing="1"/>
        <w:rPr>
          <w:rFonts w:cs="Arial"/>
          <w:lang w:val="en-TZ" w:eastAsia="en-TZ"/>
        </w:rPr>
      </w:pPr>
      <w:r w:rsidRPr="008F6FB5">
        <w:rPr>
          <w:rFonts w:cs="Arial"/>
          <w:lang w:val="en-TZ" w:eastAsia="en-TZ"/>
        </w:rPr>
        <w:t>The net flight path must maintain a positive gradient at least 1000 feet above all terrain and obstructions within 9.3 km (5 nm) on either side of the intended route.</w:t>
      </w:r>
    </w:p>
    <w:p w14:paraId="65909FA1" w14:textId="77777777" w:rsidR="008F6FB5" w:rsidRPr="008F6FB5" w:rsidRDefault="008F6FB5">
      <w:pPr>
        <w:numPr>
          <w:ilvl w:val="0"/>
          <w:numId w:val="354"/>
        </w:numPr>
        <w:spacing w:before="100" w:beforeAutospacing="1" w:after="100" w:afterAutospacing="1"/>
        <w:rPr>
          <w:rFonts w:cs="Arial"/>
          <w:lang w:val="en-TZ" w:eastAsia="en-TZ"/>
        </w:rPr>
      </w:pPr>
      <w:r w:rsidRPr="008F6FB5">
        <w:rPr>
          <w:rFonts w:cs="Arial"/>
          <w:b/>
          <w:bCs/>
          <w:lang w:val="en-TZ" w:eastAsia="en-TZ"/>
        </w:rPr>
        <w:t>Flight Continuation Requirements</w:t>
      </w:r>
    </w:p>
    <w:p w14:paraId="7848CD82" w14:textId="1191DD8B" w:rsidR="008F6FB5" w:rsidRPr="008F6FB5" w:rsidRDefault="008F6FB5">
      <w:pPr>
        <w:numPr>
          <w:ilvl w:val="1"/>
          <w:numId w:val="354"/>
        </w:numPr>
        <w:spacing w:before="100" w:beforeAutospacing="1" w:after="100" w:afterAutospacing="1"/>
        <w:rPr>
          <w:rFonts w:cs="Arial"/>
          <w:lang w:val="en-TZ" w:eastAsia="en-TZ"/>
        </w:rPr>
      </w:pPr>
      <w:r w:rsidRPr="008F6FB5">
        <w:rPr>
          <w:rFonts w:cs="Arial"/>
          <w:lang w:val="en-TZ" w:eastAsia="en-TZ"/>
        </w:rPr>
        <w:t xml:space="preserve">The net flight path must allow the </w:t>
      </w:r>
      <w:r w:rsidR="00675DB7">
        <w:rPr>
          <w:rFonts w:cs="Arial"/>
          <w:lang w:val="en-TZ" w:eastAsia="en-TZ"/>
        </w:rPr>
        <w:t>aircraft</w:t>
      </w:r>
      <w:r w:rsidRPr="008F6FB5">
        <w:rPr>
          <w:rFonts w:cs="Arial"/>
          <w:lang w:val="en-TZ" w:eastAsia="en-TZ"/>
        </w:rPr>
        <w:t xml:space="preserve"> to continue flight from cruise altitude to a designated aerodrome, ensuring clearance of terrain and obstructions by at least 2000 feet within 9.3 km (5 nm) of the route. This shall include:</w:t>
      </w:r>
    </w:p>
    <w:p w14:paraId="1C00F541" w14:textId="77777777" w:rsidR="008F6FB5" w:rsidRPr="008F6FB5" w:rsidRDefault="008F6FB5">
      <w:pPr>
        <w:numPr>
          <w:ilvl w:val="2"/>
          <w:numId w:val="354"/>
        </w:numPr>
        <w:spacing w:before="100" w:beforeAutospacing="1" w:after="100" w:afterAutospacing="1"/>
        <w:rPr>
          <w:rFonts w:cs="Arial"/>
          <w:lang w:val="en-TZ" w:eastAsia="en-TZ"/>
        </w:rPr>
      </w:pPr>
      <w:r w:rsidRPr="008F6FB5">
        <w:rPr>
          <w:rFonts w:cs="Arial"/>
          <w:lang w:val="en-TZ" w:eastAsia="en-TZ"/>
        </w:rPr>
        <w:t>Accounting for engine failure at the most critical point along the route.</w:t>
      </w:r>
    </w:p>
    <w:p w14:paraId="6BCD905C" w14:textId="77777777" w:rsidR="008F6FB5" w:rsidRPr="008F6FB5" w:rsidRDefault="008F6FB5">
      <w:pPr>
        <w:numPr>
          <w:ilvl w:val="2"/>
          <w:numId w:val="354"/>
        </w:numPr>
        <w:spacing w:before="100" w:beforeAutospacing="1" w:after="100" w:afterAutospacing="1"/>
        <w:rPr>
          <w:rFonts w:cs="Arial"/>
          <w:lang w:val="en-TZ" w:eastAsia="en-TZ"/>
        </w:rPr>
      </w:pPr>
      <w:r w:rsidRPr="008F6FB5">
        <w:rPr>
          <w:rFonts w:cs="Arial"/>
          <w:lang w:val="en-TZ" w:eastAsia="en-TZ"/>
        </w:rPr>
        <w:t>Considering the effects of winds on the flight path.</w:t>
      </w:r>
    </w:p>
    <w:p w14:paraId="4827F9C8" w14:textId="4F02B32A" w:rsidR="008F6FB5" w:rsidRPr="008F6FB5" w:rsidRDefault="008F6FB5">
      <w:pPr>
        <w:numPr>
          <w:ilvl w:val="2"/>
          <w:numId w:val="354"/>
        </w:numPr>
        <w:spacing w:before="100" w:beforeAutospacing="1" w:after="100" w:afterAutospacing="1"/>
        <w:rPr>
          <w:rFonts w:cs="Arial"/>
          <w:lang w:val="en-TZ" w:eastAsia="en-TZ"/>
        </w:rPr>
      </w:pPr>
      <w:r w:rsidRPr="008F6FB5">
        <w:rPr>
          <w:rFonts w:cs="Arial"/>
          <w:lang w:val="en-TZ" w:eastAsia="en-TZ"/>
        </w:rPr>
        <w:t xml:space="preserve">Allowing fuel </w:t>
      </w:r>
      <w:proofErr w:type="gramStart"/>
      <w:r w:rsidRPr="008F6FB5">
        <w:rPr>
          <w:rFonts w:cs="Arial"/>
          <w:lang w:val="en-TZ" w:eastAsia="en-TZ"/>
        </w:rPr>
        <w:t>jettisoning</w:t>
      </w:r>
      <w:proofErr w:type="gramEnd"/>
      <w:r w:rsidRPr="008F6FB5">
        <w:rPr>
          <w:rFonts w:cs="Arial"/>
          <w:lang w:val="en-TZ" w:eastAsia="en-TZ"/>
        </w:rPr>
        <w:t xml:space="preserve"> if necessary, provided it is conducted safely and enables the </w:t>
      </w:r>
      <w:r w:rsidR="00675DB7">
        <w:rPr>
          <w:rFonts w:cs="Arial"/>
          <w:lang w:val="en-TZ" w:eastAsia="en-TZ"/>
        </w:rPr>
        <w:t>aircraft</w:t>
      </w:r>
      <w:r w:rsidRPr="008F6FB5">
        <w:rPr>
          <w:rFonts w:cs="Arial"/>
          <w:lang w:val="en-TZ" w:eastAsia="en-TZ"/>
        </w:rPr>
        <w:t xml:space="preserve"> to meet required fuel reserves.</w:t>
      </w:r>
    </w:p>
    <w:p w14:paraId="40A637E9" w14:textId="77777777" w:rsidR="008F6FB5" w:rsidRPr="008F6FB5" w:rsidRDefault="008F6FB5">
      <w:pPr>
        <w:numPr>
          <w:ilvl w:val="2"/>
          <w:numId w:val="354"/>
        </w:numPr>
        <w:spacing w:before="100" w:beforeAutospacing="1" w:after="100" w:afterAutospacing="1"/>
        <w:rPr>
          <w:rFonts w:cs="Arial"/>
          <w:lang w:val="en-TZ" w:eastAsia="en-TZ"/>
        </w:rPr>
      </w:pPr>
      <w:r w:rsidRPr="008F6FB5">
        <w:rPr>
          <w:rFonts w:cs="Arial"/>
          <w:lang w:val="en-TZ" w:eastAsia="en-TZ"/>
        </w:rPr>
        <w:t>Ensuring the designated aerodrome meets performance requirements for the expected landing mass and has suitable weather and field conditions for a safe landing at the estimated time of arrival.</w:t>
      </w:r>
    </w:p>
    <w:p w14:paraId="43BBBFB5" w14:textId="77777777" w:rsidR="008F6FB5" w:rsidRPr="008F6FB5" w:rsidRDefault="008F6FB5">
      <w:pPr>
        <w:numPr>
          <w:ilvl w:val="0"/>
          <w:numId w:val="354"/>
        </w:numPr>
        <w:spacing w:before="100" w:beforeAutospacing="1" w:after="100" w:afterAutospacing="1"/>
        <w:rPr>
          <w:rFonts w:cs="Arial"/>
          <w:lang w:val="en-TZ" w:eastAsia="en-TZ"/>
        </w:rPr>
      </w:pPr>
      <w:r w:rsidRPr="008F6FB5">
        <w:rPr>
          <w:rFonts w:cs="Arial"/>
          <w:b/>
          <w:bCs/>
          <w:lang w:val="en-TZ" w:eastAsia="en-TZ"/>
        </w:rPr>
        <w:t>Increased Margins for Navigational Accuracy</w:t>
      </w:r>
    </w:p>
    <w:p w14:paraId="14B66955" w14:textId="77777777" w:rsidR="008F6FB5" w:rsidRPr="008F6FB5" w:rsidRDefault="008F6FB5">
      <w:pPr>
        <w:numPr>
          <w:ilvl w:val="1"/>
          <w:numId w:val="354"/>
        </w:numPr>
        <w:spacing w:before="100" w:beforeAutospacing="1" w:after="100" w:afterAutospacing="1"/>
        <w:rPr>
          <w:rFonts w:cs="Arial"/>
          <w:lang w:val="en-TZ" w:eastAsia="en-TZ"/>
        </w:rPr>
      </w:pPr>
      <w:r w:rsidRPr="008F6FB5">
        <w:rPr>
          <w:rFonts w:cs="Arial"/>
          <w:lang w:val="en-TZ" w:eastAsia="en-TZ"/>
        </w:rPr>
        <w:t>Where navigational accuracy does not meet the 95% containment level, the lateral margins shall be increased to 18.5 km (10 nm) on either side of the intended route.</w:t>
      </w:r>
    </w:p>
    <w:p w14:paraId="44BA806D" w14:textId="34F3AEE8" w:rsidR="008F6FB5" w:rsidRPr="00982908" w:rsidRDefault="008F6FB5" w:rsidP="00951A03">
      <w:pPr>
        <w:pStyle w:val="Head2"/>
        <w:tabs>
          <w:tab w:val="clear" w:pos="720"/>
        </w:tabs>
        <w:spacing w:before="0" w:line="240" w:lineRule="auto"/>
        <w:rPr>
          <w:rFonts w:ascii="Arial" w:hAnsi="Arial" w:cs="Arial"/>
          <w:b w:val="0"/>
          <w:color w:val="000000"/>
          <w:sz w:val="24"/>
          <w:szCs w:val="24"/>
          <w:lang w:val="en-GB"/>
        </w:rPr>
      </w:pPr>
    </w:p>
    <w:p w14:paraId="656B0D5A" w14:textId="458D469E" w:rsidR="00062A42" w:rsidRPr="00982908" w:rsidRDefault="006A33C4" w:rsidP="00951A03">
      <w:pPr>
        <w:pStyle w:val="Heading3"/>
        <w:rPr>
          <w:lang w:val="en-GB"/>
        </w:rPr>
      </w:pPr>
      <w:bookmarkStart w:id="1556" w:name="_Toc74131601"/>
      <w:bookmarkStart w:id="1557" w:name="_Toc528141187"/>
      <w:bookmarkStart w:id="1558" w:name="_Toc1369995"/>
      <w:bookmarkStart w:id="1559" w:name="_Toc26785158"/>
      <w:bookmarkStart w:id="1560" w:name="_Toc115685469"/>
      <w:r>
        <w:rPr>
          <w:lang w:val="en-GB"/>
        </w:rPr>
        <w:t xml:space="preserve"> </w:t>
      </w:r>
      <w:bookmarkStart w:id="1561" w:name="_Toc186535842"/>
      <w:r w:rsidR="00B7292C" w:rsidRPr="00982908">
        <w:rPr>
          <w:lang w:val="en-GB"/>
        </w:rPr>
        <w:t>Fuel Dumping</w:t>
      </w:r>
      <w:bookmarkEnd w:id="1556"/>
      <w:bookmarkEnd w:id="1557"/>
      <w:bookmarkEnd w:id="1558"/>
      <w:bookmarkEnd w:id="1559"/>
      <w:bookmarkEnd w:id="1560"/>
      <w:bookmarkEnd w:id="1561"/>
    </w:p>
    <w:p w14:paraId="56EC3167" w14:textId="77777777" w:rsidR="00062A42" w:rsidRPr="00982908" w:rsidRDefault="00062A42" w:rsidP="00951A03">
      <w:pPr>
        <w:pStyle w:val="BodyTextIndent"/>
        <w:tabs>
          <w:tab w:val="clear" w:pos="900"/>
        </w:tabs>
        <w:ind w:left="720" w:firstLine="0"/>
        <w:rPr>
          <w:rFonts w:cs="Arial"/>
          <w:color w:val="000000"/>
          <w:sz w:val="24"/>
          <w:szCs w:val="24"/>
        </w:rPr>
      </w:pPr>
    </w:p>
    <w:p w14:paraId="3E3011FD" w14:textId="77777777" w:rsidR="00062A42" w:rsidRPr="00982908" w:rsidRDefault="00062A42" w:rsidP="00951A03">
      <w:pPr>
        <w:pStyle w:val="BodyTextIndent"/>
        <w:tabs>
          <w:tab w:val="clear" w:pos="900"/>
        </w:tabs>
        <w:ind w:left="720" w:firstLine="0"/>
        <w:rPr>
          <w:rFonts w:cs="Arial"/>
          <w:color w:val="000000"/>
          <w:sz w:val="24"/>
          <w:szCs w:val="24"/>
        </w:rPr>
      </w:pPr>
      <w:r w:rsidRPr="00982908">
        <w:rPr>
          <w:rFonts w:cs="Arial"/>
          <w:color w:val="000000"/>
          <w:sz w:val="24"/>
          <w:szCs w:val="24"/>
        </w:rPr>
        <w:t>Auric Air Services does not have an aircraft that has this capability.</w:t>
      </w:r>
    </w:p>
    <w:p w14:paraId="01952CEE" w14:textId="75509DF3" w:rsidR="00062A42" w:rsidRPr="00982908" w:rsidRDefault="000D3046" w:rsidP="00BE2053">
      <w:pPr>
        <w:pStyle w:val="Heading2"/>
      </w:pPr>
      <w:bookmarkStart w:id="1562" w:name="_Toc528141188"/>
      <w:bookmarkStart w:id="1563" w:name="_Toc1369996"/>
      <w:bookmarkStart w:id="1564" w:name="_Toc26785159"/>
      <w:bookmarkStart w:id="1565" w:name="_Toc115685470"/>
      <w:bookmarkStart w:id="1566" w:name="_Toc74131607"/>
      <w:r>
        <w:t xml:space="preserve"> </w:t>
      </w:r>
      <w:bookmarkStart w:id="1567" w:name="_Toc186535843"/>
      <w:bookmarkStart w:id="1568" w:name="_Toc186543124"/>
      <w:r w:rsidR="00B7292C" w:rsidRPr="00982908">
        <w:t>Minimum Equipment List (M</w:t>
      </w:r>
      <w:r w:rsidR="00C502CE">
        <w:t>EL</w:t>
      </w:r>
      <w:r w:rsidR="00B7292C" w:rsidRPr="00982908">
        <w:t>)</w:t>
      </w:r>
      <w:bookmarkEnd w:id="1562"/>
      <w:bookmarkEnd w:id="1563"/>
      <w:bookmarkEnd w:id="1564"/>
      <w:bookmarkEnd w:id="1565"/>
      <w:bookmarkEnd w:id="1566"/>
      <w:bookmarkEnd w:id="1567"/>
      <w:bookmarkEnd w:id="1568"/>
    </w:p>
    <w:p w14:paraId="52E95F55" w14:textId="77777777" w:rsidR="00041503" w:rsidRPr="00982908" w:rsidRDefault="00041503" w:rsidP="00951A03">
      <w:pPr>
        <w:ind w:left="540" w:hanging="540"/>
        <w:rPr>
          <w:rFonts w:cs="Arial"/>
          <w:b/>
          <w:color w:val="000000"/>
          <w:sz w:val="20"/>
          <w:szCs w:val="20"/>
        </w:rPr>
      </w:pPr>
    </w:p>
    <w:p w14:paraId="5DFB148C" w14:textId="726A2910" w:rsidR="00062A42" w:rsidRPr="00982908" w:rsidRDefault="00062A42">
      <w:pPr>
        <w:pStyle w:val="BodyTextIndent"/>
        <w:numPr>
          <w:ilvl w:val="0"/>
          <w:numId w:val="103"/>
        </w:numPr>
        <w:tabs>
          <w:tab w:val="clear" w:pos="759"/>
          <w:tab w:val="clear" w:pos="900"/>
        </w:tabs>
        <w:ind w:left="1080" w:hanging="360"/>
        <w:rPr>
          <w:rFonts w:cs="Arial"/>
          <w:color w:val="000000"/>
          <w:sz w:val="24"/>
          <w:szCs w:val="24"/>
        </w:rPr>
      </w:pPr>
      <w:r w:rsidRPr="00982908">
        <w:rPr>
          <w:rFonts w:cs="Arial"/>
          <w:color w:val="000000"/>
          <w:sz w:val="24"/>
          <w:szCs w:val="24"/>
        </w:rPr>
        <w:lastRenderedPageBreak/>
        <w:t xml:space="preserve">The Auric Air Services MEL has been prepared in accordance with the manufactures MMEL and is on board of every Auric Air Services aircraft </w:t>
      </w:r>
      <w:r w:rsidR="0009669B">
        <w:rPr>
          <w:rFonts w:cs="Arial"/>
          <w:color w:val="000000"/>
          <w:sz w:val="24"/>
          <w:szCs w:val="24"/>
        </w:rPr>
        <w:t>as</w:t>
      </w:r>
      <w:r w:rsidRPr="00982908">
        <w:rPr>
          <w:rFonts w:cs="Arial"/>
          <w:color w:val="000000"/>
          <w:sz w:val="24"/>
          <w:szCs w:val="24"/>
        </w:rPr>
        <w:t xml:space="preserve"> a separate</w:t>
      </w:r>
      <w:r w:rsidR="0009669B">
        <w:rPr>
          <w:rFonts w:cs="Arial"/>
          <w:color w:val="000000"/>
          <w:sz w:val="24"/>
          <w:szCs w:val="24"/>
        </w:rPr>
        <w:t xml:space="preserve"> </w:t>
      </w:r>
      <w:proofErr w:type="gramStart"/>
      <w:r w:rsidR="0009669B">
        <w:rPr>
          <w:rFonts w:cs="Arial"/>
          <w:color w:val="000000"/>
          <w:sz w:val="24"/>
          <w:szCs w:val="24"/>
        </w:rPr>
        <w:t>document</w:t>
      </w:r>
      <w:r w:rsidRPr="00982908">
        <w:rPr>
          <w:rFonts w:cs="Arial"/>
          <w:color w:val="000000"/>
          <w:sz w:val="24"/>
          <w:szCs w:val="24"/>
        </w:rPr>
        <w:t xml:space="preserve"> .</w:t>
      </w:r>
      <w:proofErr w:type="gramEnd"/>
    </w:p>
    <w:p w14:paraId="04502DE8" w14:textId="77777777" w:rsidR="00062A42" w:rsidRPr="00982908" w:rsidRDefault="00062A42">
      <w:pPr>
        <w:pStyle w:val="BodyTextIndent"/>
        <w:numPr>
          <w:ilvl w:val="0"/>
          <w:numId w:val="103"/>
        </w:numPr>
        <w:tabs>
          <w:tab w:val="clear" w:pos="759"/>
          <w:tab w:val="clear" w:pos="900"/>
        </w:tabs>
        <w:ind w:left="1080" w:hanging="360"/>
        <w:rPr>
          <w:rFonts w:cs="Arial"/>
          <w:color w:val="000000"/>
          <w:sz w:val="24"/>
          <w:szCs w:val="24"/>
        </w:rPr>
      </w:pPr>
      <w:r w:rsidRPr="00982908">
        <w:rPr>
          <w:rFonts w:cs="Arial"/>
          <w:color w:val="000000"/>
          <w:sz w:val="24"/>
          <w:szCs w:val="24"/>
        </w:rPr>
        <w:t xml:space="preserve">The MEL pre-flight status is terminated when starting taxi (aircraft moves under its own power). Any decision to continue a flight following a failure or un-serviceability, which becomes apparent after starting taxi, shall be the subject of </w:t>
      </w:r>
      <w:proofErr w:type="gramStart"/>
      <w:r w:rsidRPr="00982908">
        <w:rPr>
          <w:rFonts w:cs="Arial"/>
          <w:color w:val="000000"/>
          <w:sz w:val="24"/>
          <w:szCs w:val="24"/>
        </w:rPr>
        <w:t>commanders</w:t>
      </w:r>
      <w:proofErr w:type="gramEnd"/>
      <w:r w:rsidRPr="00982908">
        <w:rPr>
          <w:rFonts w:cs="Arial"/>
          <w:color w:val="000000"/>
          <w:sz w:val="24"/>
          <w:szCs w:val="24"/>
        </w:rPr>
        <w:t xml:space="preserve"> judgement and good airmanship. The commander may continue to make reference to and use the MEL as appropriate.</w:t>
      </w:r>
    </w:p>
    <w:p w14:paraId="12FDD81A" w14:textId="77777777" w:rsidR="00062A42" w:rsidRPr="00982908" w:rsidRDefault="00062A42" w:rsidP="00951A03">
      <w:pPr>
        <w:pStyle w:val="BodyTextIndent"/>
        <w:tabs>
          <w:tab w:val="clear" w:pos="900"/>
        </w:tabs>
        <w:ind w:left="1080" w:hanging="360"/>
        <w:rPr>
          <w:rFonts w:cs="Arial"/>
          <w:color w:val="000000"/>
          <w:sz w:val="24"/>
          <w:szCs w:val="24"/>
        </w:rPr>
      </w:pPr>
      <w:r w:rsidRPr="00982908">
        <w:rPr>
          <w:rFonts w:cs="Arial"/>
          <w:b/>
          <w:color w:val="000000"/>
          <w:sz w:val="24"/>
          <w:szCs w:val="24"/>
        </w:rPr>
        <w:tab/>
        <w:t>Note:</w:t>
      </w:r>
      <w:r w:rsidRPr="00982908">
        <w:rPr>
          <w:rFonts w:cs="Arial"/>
          <w:color w:val="000000"/>
          <w:sz w:val="24"/>
          <w:szCs w:val="24"/>
        </w:rPr>
        <w:t xml:space="preserve">  For some failure cases the MEL requires application of special limitations or operational procedures (e.g. one air-conditioning pack u/s). These limitations or operational procedures are mandatory to allow the operations of the aircraft.</w:t>
      </w:r>
    </w:p>
    <w:p w14:paraId="2F58277A" w14:textId="77777777" w:rsidR="00062A42" w:rsidRPr="00982908" w:rsidRDefault="00062A42" w:rsidP="00951A03">
      <w:pPr>
        <w:pStyle w:val="BodyTextIndent"/>
        <w:tabs>
          <w:tab w:val="clear" w:pos="900"/>
        </w:tabs>
        <w:ind w:left="1080" w:hanging="360"/>
        <w:rPr>
          <w:rFonts w:cs="Arial"/>
          <w:color w:val="000000"/>
          <w:sz w:val="24"/>
          <w:szCs w:val="24"/>
        </w:rPr>
      </w:pPr>
      <w:r w:rsidRPr="00982908">
        <w:rPr>
          <w:rFonts w:cs="Arial"/>
          <w:color w:val="000000"/>
          <w:sz w:val="24"/>
          <w:szCs w:val="24"/>
        </w:rPr>
        <w:tab/>
        <w:t>For the same failure happening during flight, however, the limitation in the MEL does not necessarily apply but could be considered for an adequate decision making.</w:t>
      </w:r>
    </w:p>
    <w:p w14:paraId="63EF387A" w14:textId="77777777" w:rsidR="00062A42" w:rsidRPr="00982908" w:rsidRDefault="00062A42">
      <w:pPr>
        <w:pStyle w:val="BodyTextIndent"/>
        <w:numPr>
          <w:ilvl w:val="0"/>
          <w:numId w:val="103"/>
        </w:numPr>
        <w:tabs>
          <w:tab w:val="clear" w:pos="759"/>
          <w:tab w:val="clear" w:pos="900"/>
        </w:tabs>
        <w:ind w:left="1080" w:hanging="360"/>
        <w:rPr>
          <w:rFonts w:cs="Arial"/>
          <w:color w:val="000000"/>
          <w:sz w:val="24"/>
          <w:szCs w:val="24"/>
        </w:rPr>
      </w:pPr>
      <w:r w:rsidRPr="00982908">
        <w:rPr>
          <w:rFonts w:cs="Arial"/>
          <w:color w:val="000000"/>
          <w:sz w:val="24"/>
          <w:szCs w:val="24"/>
        </w:rPr>
        <w:t>The MEL, approved by the TCAA permits operations with certain items or components inoperative provided an acceptable level of safety is maintained by appropriate operation, by a transfer of functions to another operating component, or by reference to other instruments or components providing the required information.</w:t>
      </w:r>
    </w:p>
    <w:p w14:paraId="6B569342" w14:textId="77777777" w:rsidR="00062A42" w:rsidRPr="00982908" w:rsidRDefault="00062A42">
      <w:pPr>
        <w:pStyle w:val="BodyTextIndent"/>
        <w:numPr>
          <w:ilvl w:val="0"/>
          <w:numId w:val="103"/>
        </w:numPr>
        <w:tabs>
          <w:tab w:val="clear" w:pos="759"/>
          <w:tab w:val="clear" w:pos="900"/>
        </w:tabs>
        <w:ind w:left="1080" w:hanging="360"/>
        <w:rPr>
          <w:rFonts w:cs="Arial"/>
          <w:color w:val="000000"/>
          <w:sz w:val="24"/>
          <w:szCs w:val="24"/>
        </w:rPr>
      </w:pPr>
      <w:r w:rsidRPr="00982908">
        <w:rPr>
          <w:rFonts w:cs="Arial"/>
          <w:color w:val="000000"/>
          <w:sz w:val="24"/>
          <w:szCs w:val="24"/>
        </w:rPr>
        <w:t>The MEL contains only those items of airworthiness significance which may be inoperative prior to aircraft operations, provided limitation and appropriate procedures are observed. Equipment obviously basic to aircraft airworthiness such as wings, rudder, flaps, etc. is not listed and must be operative for all flights. It is important to note that all items which are related to the airworthiness of the aircraft and not included in the MEL are automatically required to be operative.</w:t>
      </w:r>
    </w:p>
    <w:p w14:paraId="735C3D3D" w14:textId="77777777" w:rsidR="00062A42" w:rsidRPr="00982908" w:rsidRDefault="00062A42" w:rsidP="00951A03">
      <w:pPr>
        <w:pStyle w:val="BodyTextIndent"/>
        <w:tabs>
          <w:tab w:val="clear" w:pos="900"/>
        </w:tabs>
        <w:ind w:left="1080" w:hanging="360"/>
        <w:rPr>
          <w:rFonts w:cs="Arial"/>
          <w:color w:val="000000"/>
          <w:sz w:val="24"/>
          <w:szCs w:val="24"/>
        </w:rPr>
      </w:pPr>
      <w:r w:rsidRPr="00982908">
        <w:rPr>
          <w:rFonts w:cs="Arial"/>
          <w:color w:val="000000"/>
          <w:sz w:val="24"/>
          <w:szCs w:val="24"/>
        </w:rPr>
        <w:tab/>
        <w:t>Equipment obviously not required for safe operation of the aircraft, such as galley equipment, ash trays, etc. are defined as passenger convenience items.</w:t>
      </w:r>
    </w:p>
    <w:p w14:paraId="34A64D83" w14:textId="77777777" w:rsidR="00062A42" w:rsidRPr="00982908" w:rsidRDefault="00062A42">
      <w:pPr>
        <w:pStyle w:val="BodyTextIndent"/>
        <w:numPr>
          <w:ilvl w:val="0"/>
          <w:numId w:val="103"/>
        </w:numPr>
        <w:tabs>
          <w:tab w:val="clear" w:pos="759"/>
          <w:tab w:val="clear" w:pos="900"/>
        </w:tabs>
        <w:ind w:left="1080" w:hanging="360"/>
        <w:rPr>
          <w:rFonts w:cs="Arial"/>
          <w:color w:val="000000"/>
          <w:spacing w:val="-4"/>
          <w:sz w:val="24"/>
          <w:szCs w:val="24"/>
        </w:rPr>
      </w:pPr>
      <w:r w:rsidRPr="00982908">
        <w:rPr>
          <w:rFonts w:cs="Arial"/>
          <w:color w:val="000000"/>
          <w:spacing w:val="-4"/>
          <w:sz w:val="24"/>
          <w:szCs w:val="24"/>
        </w:rPr>
        <w:t>The MEL is issued to assist the commander in determining when basic installation may be deficient. Normally it will apply when the aircraft is away from home base. However, in special circumstances, where undue delay or possible cancellation would be caused by lack of time, or manpower or by temporary non availability of spares, the commander may be requested to operate the aircraft with an allowable deficiency also departing from home base.</w:t>
      </w:r>
    </w:p>
    <w:p w14:paraId="6AF87A45" w14:textId="77777777" w:rsidR="00062A42" w:rsidRPr="00982908" w:rsidRDefault="00062A42">
      <w:pPr>
        <w:pStyle w:val="BodyTextIndent"/>
        <w:numPr>
          <w:ilvl w:val="0"/>
          <w:numId w:val="103"/>
        </w:numPr>
        <w:tabs>
          <w:tab w:val="clear" w:pos="759"/>
          <w:tab w:val="clear" w:pos="900"/>
        </w:tabs>
        <w:ind w:left="1080" w:hanging="360"/>
        <w:rPr>
          <w:rFonts w:cs="Arial"/>
          <w:color w:val="000000"/>
          <w:spacing w:val="-4"/>
          <w:sz w:val="24"/>
          <w:szCs w:val="24"/>
        </w:rPr>
      </w:pPr>
      <w:r w:rsidRPr="00982908">
        <w:rPr>
          <w:rFonts w:cs="Arial"/>
          <w:color w:val="000000"/>
          <w:spacing w:val="-4"/>
          <w:sz w:val="24"/>
          <w:szCs w:val="24"/>
        </w:rPr>
        <w:t>Except where otherwise indicated, permitted deficiencies apply under all operating conditions.</w:t>
      </w:r>
    </w:p>
    <w:p w14:paraId="6A76D213" w14:textId="77777777" w:rsidR="00A5752F" w:rsidRPr="00982908" w:rsidRDefault="00062A42">
      <w:pPr>
        <w:pStyle w:val="BodyTextIndent"/>
        <w:numPr>
          <w:ilvl w:val="0"/>
          <w:numId w:val="103"/>
        </w:numPr>
        <w:tabs>
          <w:tab w:val="clear" w:pos="759"/>
          <w:tab w:val="clear" w:pos="900"/>
        </w:tabs>
        <w:ind w:left="1080" w:hanging="360"/>
        <w:rPr>
          <w:rFonts w:cs="Arial"/>
          <w:color w:val="000000"/>
          <w:sz w:val="24"/>
          <w:szCs w:val="24"/>
        </w:rPr>
      </w:pPr>
      <w:r w:rsidRPr="00982908">
        <w:rPr>
          <w:rFonts w:cs="Arial"/>
          <w:color w:val="000000"/>
          <w:sz w:val="24"/>
          <w:szCs w:val="24"/>
        </w:rPr>
        <w:t xml:space="preserve">The decision of the commander to have allowable inoperative items corrected prior to flight will take precedence over the provisions contained in the MEL. The commander may request </w:t>
      </w:r>
      <w:r w:rsidRPr="00982908">
        <w:rPr>
          <w:rFonts w:cs="Arial"/>
          <w:color w:val="000000"/>
          <w:spacing w:val="-4"/>
          <w:sz w:val="24"/>
          <w:szCs w:val="24"/>
        </w:rPr>
        <w:t>requirements above the MEL whenever in his judgement such added equipment is essential to the safety of a particular flight under the special conditions prevailing at the time;</w:t>
      </w:r>
      <w:r w:rsidRPr="00982908">
        <w:rPr>
          <w:rFonts w:cs="Arial"/>
          <w:color w:val="000000"/>
          <w:sz w:val="24"/>
          <w:szCs w:val="24"/>
        </w:rPr>
        <w:t xml:space="preserve"> however, he </w:t>
      </w:r>
    </w:p>
    <w:p w14:paraId="5977A78B" w14:textId="274A5A4C" w:rsidR="00062A42" w:rsidRPr="00982908" w:rsidRDefault="00062A42" w:rsidP="00951A03">
      <w:pPr>
        <w:pStyle w:val="BodyTextIndent"/>
        <w:tabs>
          <w:tab w:val="clear" w:pos="900"/>
        </w:tabs>
        <w:ind w:left="1080" w:firstLine="0"/>
        <w:rPr>
          <w:rFonts w:cs="Arial"/>
          <w:color w:val="000000"/>
          <w:sz w:val="24"/>
          <w:szCs w:val="24"/>
        </w:rPr>
      </w:pPr>
      <w:r w:rsidRPr="00982908">
        <w:rPr>
          <w:rFonts w:cs="Arial"/>
          <w:color w:val="000000"/>
          <w:sz w:val="24"/>
          <w:szCs w:val="24"/>
        </w:rPr>
        <w:t>shall never accept requirements below. Every effort must be made to ensure that deficiencies are correctly determined and that no hidden defect exists.</w:t>
      </w:r>
    </w:p>
    <w:p w14:paraId="5E6370B6" w14:textId="77777777" w:rsidR="00062A42" w:rsidRPr="00982908" w:rsidRDefault="00062A42">
      <w:pPr>
        <w:pStyle w:val="BodyTextIndent"/>
        <w:numPr>
          <w:ilvl w:val="0"/>
          <w:numId w:val="103"/>
        </w:numPr>
        <w:tabs>
          <w:tab w:val="clear" w:pos="759"/>
          <w:tab w:val="clear" w:pos="900"/>
        </w:tabs>
        <w:ind w:left="1080" w:hanging="360"/>
        <w:rPr>
          <w:rFonts w:cs="Arial"/>
          <w:color w:val="000000"/>
          <w:sz w:val="24"/>
          <w:szCs w:val="24"/>
        </w:rPr>
      </w:pPr>
      <w:r w:rsidRPr="00982908">
        <w:rPr>
          <w:rFonts w:cs="Arial"/>
          <w:color w:val="000000"/>
          <w:sz w:val="24"/>
          <w:szCs w:val="24"/>
        </w:rPr>
        <w:t>Every effort shall be made by maintenance to correct all technical irregularities as early as practicable, but, in any case, repair should be accomplished within the repair time interval limits and/or according to the company procedures approved by the TCAA. The commander must be informed by maintenance personnel as soon as practicable, should it be impossible to repair the inoperative item prior to departure. Whenever an aircraft is released by maintenance for operations with items inoperative, the following is required:</w:t>
      </w:r>
    </w:p>
    <w:p w14:paraId="27E7E191" w14:textId="2DBF8E8D" w:rsidR="00062A42" w:rsidRDefault="00B7292C">
      <w:pPr>
        <w:pStyle w:val="BodyTextIndent"/>
        <w:numPr>
          <w:ilvl w:val="3"/>
          <w:numId w:val="103"/>
        </w:numPr>
        <w:tabs>
          <w:tab w:val="clear" w:pos="900"/>
        </w:tabs>
        <w:rPr>
          <w:rFonts w:cs="Arial"/>
          <w:color w:val="000000"/>
          <w:sz w:val="24"/>
          <w:szCs w:val="24"/>
        </w:rPr>
      </w:pPr>
      <w:r w:rsidRPr="00982908">
        <w:rPr>
          <w:rFonts w:cs="Arial"/>
          <w:color w:val="000000"/>
          <w:sz w:val="24"/>
          <w:szCs w:val="24"/>
        </w:rPr>
        <w:t xml:space="preserve">The tech log aboard the aircraft must contain a detailed description of the inoperative item(s), special </w:t>
      </w:r>
      <w:proofErr w:type="gramStart"/>
      <w:r w:rsidRPr="00982908">
        <w:rPr>
          <w:rFonts w:cs="Arial"/>
          <w:color w:val="000000"/>
          <w:sz w:val="24"/>
          <w:szCs w:val="24"/>
        </w:rPr>
        <w:t>advise</w:t>
      </w:r>
      <w:proofErr w:type="gramEnd"/>
      <w:r w:rsidRPr="00982908">
        <w:rPr>
          <w:rFonts w:cs="Arial"/>
          <w:color w:val="000000"/>
          <w:sz w:val="24"/>
          <w:szCs w:val="24"/>
        </w:rPr>
        <w:t xml:space="preserve"> to the flight crew and </w:t>
      </w:r>
      <w:r w:rsidRPr="00982908">
        <w:rPr>
          <w:rFonts w:cs="Arial"/>
          <w:color w:val="000000"/>
          <w:sz w:val="24"/>
          <w:szCs w:val="24"/>
        </w:rPr>
        <w:lastRenderedPageBreak/>
        <w:t>information about corrective action taken. If inadvertent operation could produce a hazard, such equipment must be render</w:t>
      </w:r>
      <w:r w:rsidR="00062A42" w:rsidRPr="00982908">
        <w:rPr>
          <w:rFonts w:cs="Arial"/>
          <w:color w:val="000000"/>
          <w:sz w:val="24"/>
          <w:szCs w:val="24"/>
        </w:rPr>
        <w:t>ed inoperative (physically) as given in the appropriate maintenance procedure.</w:t>
      </w:r>
    </w:p>
    <w:p w14:paraId="57DAA945" w14:textId="77777777" w:rsidR="00B7292C" w:rsidRPr="00982908" w:rsidRDefault="00B7292C" w:rsidP="00951A03">
      <w:pPr>
        <w:pStyle w:val="BodyTextIndent"/>
        <w:tabs>
          <w:tab w:val="clear" w:pos="900"/>
        </w:tabs>
        <w:ind w:left="2127" w:firstLine="0"/>
        <w:rPr>
          <w:rFonts w:cs="Arial"/>
          <w:color w:val="000000"/>
          <w:sz w:val="24"/>
          <w:szCs w:val="24"/>
        </w:rPr>
      </w:pPr>
    </w:p>
    <w:p w14:paraId="05C53D4A" w14:textId="0F640D3D" w:rsidR="00062A42" w:rsidRPr="00982908" w:rsidRDefault="00B7292C">
      <w:pPr>
        <w:pStyle w:val="BodyTextIndent"/>
        <w:numPr>
          <w:ilvl w:val="3"/>
          <w:numId w:val="103"/>
        </w:numPr>
        <w:tabs>
          <w:tab w:val="clear" w:pos="900"/>
        </w:tabs>
        <w:rPr>
          <w:rFonts w:cs="Arial"/>
          <w:color w:val="000000"/>
          <w:sz w:val="24"/>
          <w:szCs w:val="24"/>
        </w:rPr>
      </w:pPr>
      <w:r w:rsidRPr="00982908">
        <w:rPr>
          <w:rFonts w:cs="Arial"/>
          <w:color w:val="000000"/>
          <w:sz w:val="24"/>
          <w:szCs w:val="24"/>
        </w:rPr>
        <w:t>Any unserviceable equipment in the aircraft must clearly and unmistakably labelled as defective. In the case of indicating devices, the label should be fitted that no reading can be taken during aircraft operations.</w:t>
      </w:r>
    </w:p>
    <w:p w14:paraId="7ACCE98A" w14:textId="77777777" w:rsidR="00062A42" w:rsidRPr="00982908" w:rsidRDefault="00062A42">
      <w:pPr>
        <w:pStyle w:val="BodyTextIndent"/>
        <w:numPr>
          <w:ilvl w:val="0"/>
          <w:numId w:val="103"/>
        </w:numPr>
        <w:tabs>
          <w:tab w:val="clear" w:pos="759"/>
          <w:tab w:val="clear" w:pos="900"/>
        </w:tabs>
        <w:ind w:left="1080" w:hanging="360"/>
        <w:rPr>
          <w:rFonts w:cs="Arial"/>
          <w:color w:val="000000"/>
          <w:sz w:val="24"/>
          <w:szCs w:val="24"/>
        </w:rPr>
      </w:pPr>
      <w:r w:rsidRPr="00982908">
        <w:rPr>
          <w:rFonts w:cs="Arial"/>
          <w:color w:val="000000"/>
          <w:sz w:val="24"/>
          <w:szCs w:val="24"/>
        </w:rPr>
        <w:t xml:space="preserve">Before operating an aircraft with multiple MEL items inoperative, it must be checked that any interface or interrelationship between inoperative items will not result in a degradation of the level of safety and/or undue increase in crew workload. It is particularly in this area of multiple discrepancies and especially discrepancies in related systems, that good judgment, based on the circumstances of the case, including climatic and </w:t>
      </w:r>
      <w:proofErr w:type="spellStart"/>
      <w:r w:rsidRPr="00982908">
        <w:rPr>
          <w:rFonts w:cs="Arial"/>
          <w:color w:val="000000"/>
          <w:sz w:val="24"/>
          <w:szCs w:val="24"/>
        </w:rPr>
        <w:t>en</w:t>
      </w:r>
      <w:proofErr w:type="spellEnd"/>
      <w:r w:rsidRPr="00982908">
        <w:rPr>
          <w:rFonts w:cs="Arial"/>
          <w:color w:val="000000"/>
          <w:sz w:val="24"/>
          <w:szCs w:val="24"/>
        </w:rPr>
        <w:t>-route conditions, must be used. If in doubt whether the aircraft can safely be operated for a specific flight, the Chief Pilot and Maintenance Organization must be contacted.</w:t>
      </w:r>
    </w:p>
    <w:p w14:paraId="2228530A" w14:textId="77777777" w:rsidR="00062A42" w:rsidRPr="00982908" w:rsidRDefault="00062A42">
      <w:pPr>
        <w:pStyle w:val="BodyTextIndent"/>
        <w:numPr>
          <w:ilvl w:val="0"/>
          <w:numId w:val="103"/>
        </w:numPr>
        <w:tabs>
          <w:tab w:val="clear" w:pos="759"/>
          <w:tab w:val="clear" w:pos="900"/>
        </w:tabs>
        <w:ind w:left="1080" w:hanging="360"/>
        <w:rPr>
          <w:rFonts w:cs="Arial"/>
          <w:color w:val="000000"/>
          <w:sz w:val="24"/>
          <w:szCs w:val="24"/>
        </w:rPr>
      </w:pPr>
      <w:r w:rsidRPr="00982908">
        <w:rPr>
          <w:rFonts w:cs="Arial"/>
          <w:color w:val="000000"/>
          <w:sz w:val="24"/>
          <w:szCs w:val="24"/>
        </w:rPr>
        <w:t xml:space="preserve">Occasion may arise where equipment not included in the MEL can be unserviceable. If any doubt exists as to the safety of the aircraft for return flight to home base, reference should be made to the CP </w:t>
      </w:r>
    </w:p>
    <w:p w14:paraId="00065C83" w14:textId="77777777" w:rsidR="00062A42" w:rsidRDefault="00062A42">
      <w:pPr>
        <w:pStyle w:val="BodyTextIndent"/>
        <w:numPr>
          <w:ilvl w:val="0"/>
          <w:numId w:val="103"/>
        </w:numPr>
        <w:tabs>
          <w:tab w:val="clear" w:pos="759"/>
          <w:tab w:val="clear" w:pos="900"/>
        </w:tabs>
        <w:ind w:left="1080" w:hanging="360"/>
        <w:rPr>
          <w:rFonts w:cs="Arial"/>
          <w:color w:val="000000"/>
          <w:sz w:val="24"/>
          <w:szCs w:val="24"/>
        </w:rPr>
      </w:pPr>
      <w:r w:rsidRPr="00982908">
        <w:rPr>
          <w:rFonts w:cs="Arial"/>
          <w:color w:val="000000"/>
          <w:sz w:val="24"/>
          <w:szCs w:val="24"/>
        </w:rPr>
        <w:t>If any doubt exists on approved test or maintenance procedure to be applied, refer to Maintenance Coordinator.</w:t>
      </w:r>
    </w:p>
    <w:p w14:paraId="0A72CD10" w14:textId="2BD449C3" w:rsidR="0009669B" w:rsidRPr="0009669B" w:rsidRDefault="0009669B" w:rsidP="00951A03">
      <w:pPr>
        <w:pStyle w:val="Heading3"/>
        <w:rPr>
          <w:lang w:val="en-TZ"/>
        </w:rPr>
      </w:pPr>
      <w:r>
        <w:rPr>
          <w:lang w:val="en-TZ"/>
        </w:rPr>
        <w:t xml:space="preserve"> </w:t>
      </w:r>
      <w:bookmarkStart w:id="1569" w:name="_Toc186535844"/>
      <w:r w:rsidRPr="0009669B">
        <w:rPr>
          <w:lang w:val="en-TZ"/>
        </w:rPr>
        <w:t>MEL Limitations</w:t>
      </w:r>
      <w:bookmarkEnd w:id="1569"/>
    </w:p>
    <w:p w14:paraId="71319967" w14:textId="77777777" w:rsidR="0009669B" w:rsidRDefault="0009669B" w:rsidP="00951A03">
      <w:pPr>
        <w:pStyle w:val="BodyTextIndent"/>
        <w:ind w:left="540" w:firstLine="0"/>
        <w:rPr>
          <w:rFonts w:cs="Arial"/>
          <w:color w:val="000000"/>
          <w:sz w:val="24"/>
          <w:szCs w:val="24"/>
          <w:lang w:val="en-TZ"/>
        </w:rPr>
      </w:pPr>
      <w:r w:rsidRPr="0009669B">
        <w:rPr>
          <w:rFonts w:cs="Arial"/>
          <w:color w:val="000000"/>
          <w:sz w:val="24"/>
          <w:szCs w:val="24"/>
          <w:lang w:val="en-TZ"/>
        </w:rPr>
        <w:t>The Minimum Equipment List (MEL) shall not include instruments and equipment that are essential for safe operations under all conditions as specified by airworthiness certification requirements, required to be operable by an airworthiness directive unless otherwise stated, or necessary for specific operations.</w:t>
      </w:r>
    </w:p>
    <w:p w14:paraId="0D84548E" w14:textId="027C455A" w:rsidR="000C7B7A" w:rsidRPr="000C7B7A" w:rsidRDefault="000C7B7A" w:rsidP="00951A03">
      <w:pPr>
        <w:pStyle w:val="Heading3"/>
        <w:rPr>
          <w:lang w:val="en-TZ"/>
        </w:rPr>
      </w:pPr>
      <w:r>
        <w:rPr>
          <w:lang w:val="en-TZ"/>
        </w:rPr>
        <w:t xml:space="preserve"> </w:t>
      </w:r>
      <w:bookmarkStart w:id="1570" w:name="_Toc186535845"/>
      <w:r w:rsidRPr="000C7B7A">
        <w:rPr>
          <w:lang w:val="en-TZ"/>
        </w:rPr>
        <w:t>Use of Configuration Deviation List (CDL)</w:t>
      </w:r>
      <w:bookmarkEnd w:id="1570"/>
    </w:p>
    <w:p w14:paraId="28AC7E2A" w14:textId="77777777" w:rsidR="000C7B7A" w:rsidRPr="000C7B7A" w:rsidRDefault="000C7B7A" w:rsidP="00951A03">
      <w:pPr>
        <w:pStyle w:val="BodyTextIndent"/>
        <w:ind w:left="540"/>
        <w:rPr>
          <w:rFonts w:cs="Arial"/>
          <w:color w:val="000000"/>
          <w:sz w:val="24"/>
          <w:lang w:val="en-TZ"/>
        </w:rPr>
      </w:pPr>
      <w:r w:rsidRPr="000C7B7A">
        <w:rPr>
          <w:rFonts w:cs="Arial"/>
          <w:color w:val="000000"/>
          <w:sz w:val="24"/>
          <w:lang w:val="en-TZ"/>
        </w:rPr>
        <w:t>Auric Air shall ensure that a Configuration Deviation List (CDL), specific to the aircraft type and approved by the State of Design, is provided for use by flight crew, maintenance personnel, and individuals assigned operational control functions.</w:t>
      </w:r>
    </w:p>
    <w:p w14:paraId="0CF5C79A" w14:textId="62F074EB" w:rsidR="000D3046" w:rsidRPr="000D3046" w:rsidRDefault="004B2677" w:rsidP="00BE2053">
      <w:pPr>
        <w:pStyle w:val="Heading2"/>
      </w:pPr>
      <w:r>
        <w:t xml:space="preserve"> </w:t>
      </w:r>
      <w:bookmarkStart w:id="1571" w:name="_Toc186535846"/>
      <w:bookmarkStart w:id="1572" w:name="_Toc186543125"/>
      <w:r w:rsidR="000D3046" w:rsidRPr="000D3046">
        <w:t>Authorization to Operate with Inoperative Instruments and Equipment</w:t>
      </w:r>
      <w:bookmarkEnd w:id="1571"/>
      <w:bookmarkEnd w:id="1572"/>
    </w:p>
    <w:p w14:paraId="4BF71EEF" w14:textId="77777777" w:rsidR="000D3046" w:rsidRPr="000D3046" w:rsidRDefault="000D3046" w:rsidP="00951A03">
      <w:pPr>
        <w:pStyle w:val="BodyTextIndent"/>
        <w:ind w:left="540" w:firstLine="0"/>
        <w:rPr>
          <w:rFonts w:cs="Arial"/>
          <w:color w:val="000000"/>
          <w:sz w:val="24"/>
          <w:szCs w:val="24"/>
          <w:lang w:val="en-TZ"/>
        </w:rPr>
      </w:pPr>
      <w:r w:rsidRPr="000D3046">
        <w:rPr>
          <w:rFonts w:cs="Arial"/>
          <w:color w:val="000000"/>
          <w:sz w:val="24"/>
          <w:szCs w:val="24"/>
          <w:lang w:val="en-TZ"/>
        </w:rPr>
        <w:t xml:space="preserve">The pilot-in-command (PIC) may be authorized to operate an aircraft with inoperative instruments and equipment, provided the PIC determines that the inoperative instruments and equipment do not pose a hazard to the safe operation of the aircraft, the inoperative instruments and equipment are deactivated and clearly </w:t>
      </w:r>
      <w:proofErr w:type="spellStart"/>
      <w:r w:rsidRPr="000D3046">
        <w:rPr>
          <w:rFonts w:cs="Arial"/>
          <w:color w:val="000000"/>
          <w:sz w:val="24"/>
          <w:szCs w:val="24"/>
          <w:lang w:val="en-TZ"/>
        </w:rPr>
        <w:t>placarded</w:t>
      </w:r>
      <w:proofErr w:type="spellEnd"/>
      <w:r w:rsidRPr="000D3046">
        <w:rPr>
          <w:rFonts w:cs="Arial"/>
          <w:color w:val="000000"/>
          <w:sz w:val="24"/>
          <w:szCs w:val="24"/>
          <w:lang w:val="en-TZ"/>
        </w:rPr>
        <w:t xml:space="preserve"> as “inoperative,” and, if removed from the aircraft, the associated cockpit controls are </w:t>
      </w:r>
      <w:proofErr w:type="spellStart"/>
      <w:r w:rsidRPr="000D3046">
        <w:rPr>
          <w:rFonts w:cs="Arial"/>
          <w:color w:val="000000"/>
          <w:sz w:val="24"/>
          <w:szCs w:val="24"/>
          <w:lang w:val="en-TZ"/>
        </w:rPr>
        <w:t>placarded</w:t>
      </w:r>
      <w:proofErr w:type="spellEnd"/>
      <w:r w:rsidRPr="000D3046">
        <w:rPr>
          <w:rFonts w:cs="Arial"/>
          <w:color w:val="000000"/>
          <w:sz w:val="24"/>
          <w:szCs w:val="24"/>
          <w:lang w:val="en-TZ"/>
        </w:rPr>
        <w:t xml:space="preserve"> accordingly, with the maintenance actions recorded in compliance with the applicable Airworthiness Regulations.</w:t>
      </w:r>
    </w:p>
    <w:p w14:paraId="3061F2E1" w14:textId="77777777" w:rsidR="000D3046" w:rsidRPr="00982908" w:rsidRDefault="000D3046" w:rsidP="00951A03">
      <w:pPr>
        <w:pStyle w:val="BodyTextIndent"/>
        <w:tabs>
          <w:tab w:val="clear" w:pos="900"/>
        </w:tabs>
        <w:rPr>
          <w:rFonts w:cs="Arial"/>
          <w:color w:val="000000"/>
          <w:sz w:val="24"/>
          <w:szCs w:val="24"/>
        </w:rPr>
      </w:pPr>
    </w:p>
    <w:p w14:paraId="0F17B1B5" w14:textId="7B6A9A91" w:rsidR="00041503" w:rsidRPr="00982908" w:rsidRDefault="00DA699C" w:rsidP="00BE2053">
      <w:pPr>
        <w:pStyle w:val="Heading2"/>
      </w:pPr>
      <w:bookmarkStart w:id="1573" w:name="_Toc528141189"/>
      <w:bookmarkStart w:id="1574" w:name="_Toc1369997"/>
      <w:bookmarkStart w:id="1575" w:name="_Toc26785160"/>
      <w:bookmarkStart w:id="1576" w:name="_Toc115685471"/>
      <w:r>
        <w:t xml:space="preserve"> </w:t>
      </w:r>
      <w:bookmarkStart w:id="1577" w:name="_Toc186535847"/>
      <w:bookmarkStart w:id="1578" w:name="_Toc186543126"/>
      <w:proofErr w:type="spellStart"/>
      <w:r w:rsidR="00833D6F" w:rsidRPr="00982908">
        <w:t>Refueling</w:t>
      </w:r>
      <w:proofErr w:type="spellEnd"/>
      <w:r w:rsidR="00833D6F" w:rsidRPr="00982908">
        <w:t xml:space="preserve"> Log</w:t>
      </w:r>
      <w:bookmarkEnd w:id="1573"/>
      <w:bookmarkEnd w:id="1574"/>
      <w:bookmarkEnd w:id="1575"/>
      <w:bookmarkEnd w:id="1576"/>
      <w:bookmarkEnd w:id="1577"/>
      <w:bookmarkEnd w:id="1578"/>
    </w:p>
    <w:p w14:paraId="1B09355D" w14:textId="77777777" w:rsidR="00833D6F" w:rsidRPr="00982908" w:rsidRDefault="00833D6F" w:rsidP="00951A03">
      <w:pPr>
        <w:pStyle w:val="ListParagraph"/>
        <w:ind w:left="435"/>
        <w:rPr>
          <w:rFonts w:cs="Arial"/>
          <w:b/>
          <w:color w:val="000000"/>
        </w:rPr>
      </w:pPr>
    </w:p>
    <w:p w14:paraId="4B50F24A" w14:textId="77777777" w:rsidR="00833D6F" w:rsidRPr="00982908" w:rsidRDefault="00833D6F" w:rsidP="00951A03">
      <w:pPr>
        <w:ind w:left="720"/>
        <w:rPr>
          <w:rFonts w:cs="Arial"/>
          <w:color w:val="000000"/>
        </w:rPr>
      </w:pPr>
      <w:r w:rsidRPr="00982908">
        <w:rPr>
          <w:rFonts w:cs="Arial"/>
          <w:color w:val="000000"/>
        </w:rPr>
        <w:t>The dispatcher or the PIC shall enter quantities of the following consumables on the aircraft:</w:t>
      </w:r>
    </w:p>
    <w:p w14:paraId="7B6BEFC6" w14:textId="77777777" w:rsidR="00833D6F" w:rsidRPr="00982908" w:rsidRDefault="00833D6F" w:rsidP="00951A03">
      <w:pPr>
        <w:ind w:left="720" w:hanging="720"/>
        <w:rPr>
          <w:rFonts w:cs="Arial"/>
          <w:color w:val="000000"/>
        </w:rPr>
      </w:pPr>
    </w:p>
    <w:p w14:paraId="76DA7889" w14:textId="77777777" w:rsidR="00833D6F" w:rsidRPr="00982908" w:rsidRDefault="00833D6F">
      <w:pPr>
        <w:pStyle w:val="ListParagraph"/>
        <w:numPr>
          <w:ilvl w:val="0"/>
          <w:numId w:val="105"/>
        </w:numPr>
        <w:ind w:left="1080"/>
        <w:rPr>
          <w:rFonts w:cs="Arial"/>
          <w:color w:val="000000"/>
        </w:rPr>
      </w:pPr>
      <w:r w:rsidRPr="00982908">
        <w:rPr>
          <w:rFonts w:cs="Arial"/>
          <w:color w:val="000000"/>
        </w:rPr>
        <w:t>Fuel uplift, remaining fuel and fuel used per leg</w:t>
      </w:r>
    </w:p>
    <w:p w14:paraId="364F187B" w14:textId="77777777" w:rsidR="00833D6F" w:rsidRPr="00982908" w:rsidRDefault="00833D6F">
      <w:pPr>
        <w:pStyle w:val="ListParagraph"/>
        <w:numPr>
          <w:ilvl w:val="0"/>
          <w:numId w:val="105"/>
        </w:numPr>
        <w:ind w:left="1080"/>
        <w:rPr>
          <w:rFonts w:cs="Arial"/>
          <w:color w:val="000000"/>
        </w:rPr>
      </w:pPr>
      <w:r w:rsidRPr="00982908">
        <w:rPr>
          <w:rFonts w:cs="Arial"/>
          <w:color w:val="000000"/>
        </w:rPr>
        <w:t>Oil quantities used</w:t>
      </w:r>
    </w:p>
    <w:p w14:paraId="136AF224" w14:textId="3EC6A667" w:rsidR="00041503" w:rsidRPr="00982908" w:rsidRDefault="00DA699C" w:rsidP="00BE2053">
      <w:pPr>
        <w:pStyle w:val="Heading2"/>
      </w:pPr>
      <w:bookmarkStart w:id="1579" w:name="_Toc528141190"/>
      <w:bookmarkStart w:id="1580" w:name="_Toc1369998"/>
      <w:bookmarkStart w:id="1581" w:name="_Toc26785161"/>
      <w:bookmarkStart w:id="1582" w:name="_Toc115685472"/>
      <w:r w:rsidRPr="00DA699C">
        <w:lastRenderedPageBreak/>
        <w:t xml:space="preserve"> </w:t>
      </w:r>
      <w:bookmarkStart w:id="1583" w:name="_Toc186535848"/>
      <w:bookmarkStart w:id="1584" w:name="_Toc186543127"/>
      <w:r w:rsidR="00833D6F" w:rsidRPr="00982908">
        <w:t xml:space="preserve">Tyre </w:t>
      </w:r>
      <w:r w:rsidR="006E64A9" w:rsidRPr="00982908">
        <w:t>Pressures</w:t>
      </w:r>
      <w:bookmarkEnd w:id="1579"/>
      <w:bookmarkEnd w:id="1580"/>
      <w:bookmarkEnd w:id="1581"/>
      <w:bookmarkEnd w:id="1582"/>
      <w:bookmarkEnd w:id="1583"/>
      <w:bookmarkEnd w:id="1584"/>
    </w:p>
    <w:p w14:paraId="61657913" w14:textId="5F779961" w:rsidR="00833D6F" w:rsidRPr="00982908" w:rsidRDefault="00833D6F" w:rsidP="00951A03">
      <w:pPr>
        <w:ind w:left="540" w:hanging="540"/>
        <w:rPr>
          <w:rFonts w:cs="Arial"/>
          <w:b/>
          <w:color w:val="000000"/>
          <w:spacing w:val="-4"/>
          <w:sz w:val="32"/>
        </w:rPr>
      </w:pPr>
      <w:r w:rsidRPr="00982908">
        <w:rPr>
          <w:rFonts w:cs="Arial"/>
          <w:b/>
          <w:color w:val="000000"/>
        </w:rPr>
        <w:t xml:space="preserve">         </w:t>
      </w:r>
      <w:r w:rsidRPr="00982908">
        <w:rPr>
          <w:rFonts w:cs="Arial"/>
          <w:color w:val="000000"/>
          <w:spacing w:val="-4"/>
          <w:szCs w:val="20"/>
        </w:rPr>
        <w:t xml:space="preserve">For appropriate aircraft types, spaces are provided for the recording of </w:t>
      </w:r>
      <w:proofErr w:type="spellStart"/>
      <w:r w:rsidRPr="00982908">
        <w:rPr>
          <w:rFonts w:cs="Arial"/>
          <w:color w:val="000000"/>
          <w:spacing w:val="-4"/>
          <w:szCs w:val="20"/>
        </w:rPr>
        <w:t>tyre</w:t>
      </w:r>
      <w:proofErr w:type="spellEnd"/>
      <w:r w:rsidRPr="00982908">
        <w:rPr>
          <w:rFonts w:cs="Arial"/>
          <w:color w:val="000000"/>
          <w:spacing w:val="-4"/>
          <w:szCs w:val="20"/>
        </w:rPr>
        <w:t xml:space="preserve"> pressures when required</w:t>
      </w:r>
    </w:p>
    <w:p w14:paraId="73041F3F" w14:textId="44C009C8" w:rsidR="00CA5273" w:rsidRPr="00982908" w:rsidRDefault="00DA699C" w:rsidP="00BE2053">
      <w:pPr>
        <w:pStyle w:val="Heading2"/>
      </w:pPr>
      <w:bookmarkStart w:id="1585" w:name="_Toc528141191"/>
      <w:bookmarkStart w:id="1586" w:name="_Toc1369999"/>
      <w:bookmarkStart w:id="1587" w:name="_Toc26785162"/>
      <w:bookmarkStart w:id="1588" w:name="_Toc115685473"/>
      <w:r>
        <w:t xml:space="preserve"> </w:t>
      </w:r>
      <w:bookmarkStart w:id="1589" w:name="_Toc186535849"/>
      <w:bookmarkStart w:id="1590" w:name="_Toc186543128"/>
      <w:r w:rsidRPr="00982908">
        <w:t>Flight Following Procedures</w:t>
      </w:r>
      <w:bookmarkEnd w:id="1585"/>
      <w:bookmarkEnd w:id="1586"/>
      <w:bookmarkEnd w:id="1587"/>
      <w:bookmarkEnd w:id="1588"/>
      <w:bookmarkEnd w:id="1589"/>
      <w:bookmarkEnd w:id="1590"/>
    </w:p>
    <w:p w14:paraId="002FAB07" w14:textId="77777777" w:rsidR="00CA5273" w:rsidRPr="00982908" w:rsidRDefault="00CA5273" w:rsidP="00951A03">
      <w:pPr>
        <w:pStyle w:val="ListBullet2"/>
        <w:numPr>
          <w:ilvl w:val="0"/>
          <w:numId w:val="0"/>
        </w:numPr>
        <w:ind w:left="1080"/>
      </w:pPr>
    </w:p>
    <w:p w14:paraId="6C3DB1AE" w14:textId="7123347D" w:rsidR="00CA5273" w:rsidRPr="00DA699C" w:rsidRDefault="00CA5273" w:rsidP="00951A03">
      <w:pPr>
        <w:ind w:left="630"/>
        <w:rPr>
          <w:rFonts w:eastAsia="Calibri" w:cs="Arial"/>
          <w:lang w:val="en-GB"/>
        </w:rPr>
      </w:pPr>
      <w:r w:rsidRPr="00982908">
        <w:rPr>
          <w:rFonts w:eastAsia="Calibri" w:cs="Arial"/>
          <w:spacing w:val="-2"/>
          <w:lang w:val="en-GB"/>
        </w:rPr>
        <w:t>This section serves as guidelines for flight tracking procedures at Auric Air Services Limited. Auric Air currently utilizes satellite tracking as a primary source of flight following for all flights. This has been implemented to keep a watch on all Company aircraft operating either within controlled airspace or outside controlled airspace. The flight following personnel must be familiar with the utilization of the software and must be aware of its limitations. The failure of the satellite tracking software calls for the secondary source of tracking which shall be via communication with the airstrip personnel if available and the relevant ATC unit. The Company shall ensure that flight</w:t>
      </w:r>
      <w:r w:rsidR="00DA699C">
        <w:rPr>
          <w:rFonts w:eastAsia="Calibri" w:cs="Arial"/>
          <w:spacing w:val="-2"/>
          <w:lang w:val="en-GB"/>
        </w:rPr>
        <w:t xml:space="preserve"> </w:t>
      </w:r>
      <w:r w:rsidRPr="00982908">
        <w:rPr>
          <w:rFonts w:eastAsia="Calibri" w:cs="Arial"/>
          <w:lang w:val="en-GB"/>
        </w:rPr>
        <w:t xml:space="preserve">following is the appointee’s primary responsibility and that he/she shall have minimal secondary responsibilities in order to be able to concentrate on flight following. The responsible person shall be trained on the Company’s Emergency Response and shall report directly to the emergency response team leader of the position of the aircraft and is also responsible for reporting any occurred deviations from the flight plan to the E.R.P team leader and the </w:t>
      </w:r>
      <w:r w:rsidR="003B4AC1" w:rsidRPr="00982908">
        <w:rPr>
          <w:rFonts w:eastAsia="Calibri" w:cs="Arial"/>
          <w:lang w:val="en-GB"/>
        </w:rPr>
        <w:t xml:space="preserve">Director of </w:t>
      </w:r>
      <w:proofErr w:type="spellStart"/>
      <w:r w:rsidR="003B4AC1" w:rsidRPr="00982908">
        <w:rPr>
          <w:rFonts w:eastAsia="Calibri" w:cs="Arial"/>
          <w:lang w:val="en-GB"/>
        </w:rPr>
        <w:t>Operations</w:t>
      </w:r>
      <w:r w:rsidRPr="00982908">
        <w:rPr>
          <w:rFonts w:eastAsia="Calibri" w:cs="Arial"/>
          <w:lang w:val="en-GB"/>
        </w:rPr>
        <w:t>.The</w:t>
      </w:r>
      <w:proofErr w:type="spellEnd"/>
      <w:r w:rsidRPr="00982908">
        <w:rPr>
          <w:rFonts w:eastAsia="Calibri" w:cs="Arial"/>
          <w:lang w:val="en-GB"/>
        </w:rPr>
        <w:t xml:space="preserve"> responsible person shall be clear about the planned route, the alternates, the endurance, persons on board the aircraft, the equipment carried on the aircraft, the dangerous goods carried if any.</w:t>
      </w:r>
      <w:r w:rsidR="00DE26AC" w:rsidRPr="00982908">
        <w:rPr>
          <w:rFonts w:eastAsia="Calibri" w:cs="Arial"/>
          <w:lang w:val="en-GB"/>
        </w:rPr>
        <w:t xml:space="preserve"> He shall access the manifest </w:t>
      </w:r>
      <w:r w:rsidR="00A152AB" w:rsidRPr="00982908">
        <w:rPr>
          <w:rFonts w:eastAsia="Calibri" w:cs="Arial"/>
          <w:lang w:val="en-GB"/>
        </w:rPr>
        <w:t>on</w:t>
      </w:r>
      <w:r w:rsidR="00DE26AC" w:rsidRPr="00982908">
        <w:rPr>
          <w:rFonts w:eastAsia="Calibri" w:cs="Arial"/>
          <w:lang w:val="en-GB"/>
        </w:rPr>
        <w:t xml:space="preserve"> </w:t>
      </w:r>
      <w:r w:rsidR="00A152AB" w:rsidRPr="00982908">
        <w:rPr>
          <w:rFonts w:eastAsia="Calibri" w:cs="Arial"/>
          <w:lang w:val="en-GB"/>
        </w:rPr>
        <w:t xml:space="preserve">the </w:t>
      </w:r>
      <w:r w:rsidR="00DE26AC" w:rsidRPr="00982908">
        <w:rPr>
          <w:rFonts w:eastAsia="Calibri" w:cs="Arial"/>
          <w:lang w:val="en-GB"/>
        </w:rPr>
        <w:t>electronic check-in system.</w:t>
      </w:r>
    </w:p>
    <w:p w14:paraId="5A240C5D" w14:textId="68440DFA" w:rsidR="000D3A69" w:rsidRPr="00982908" w:rsidRDefault="00DA699C" w:rsidP="00951A03">
      <w:pPr>
        <w:pStyle w:val="Heading4"/>
        <w:rPr>
          <w:rFonts w:eastAsia="Calibri"/>
          <w:lang w:val="en-GB"/>
        </w:rPr>
      </w:pPr>
      <w:bookmarkStart w:id="1591" w:name="_Toc528141192"/>
      <w:bookmarkStart w:id="1592" w:name="_Toc1370000"/>
      <w:bookmarkStart w:id="1593" w:name="_Toc26785163"/>
      <w:bookmarkStart w:id="1594" w:name="_Toc115685474"/>
      <w:r>
        <w:rPr>
          <w:rFonts w:eastAsia="Calibri"/>
          <w:lang w:val="en-GB"/>
        </w:rPr>
        <w:t xml:space="preserve"> </w:t>
      </w:r>
      <w:r w:rsidRPr="00982908">
        <w:rPr>
          <w:rFonts w:eastAsia="Calibri"/>
          <w:lang w:val="en-GB"/>
        </w:rPr>
        <w:t>Purpose</w:t>
      </w:r>
      <w:bookmarkEnd w:id="1591"/>
      <w:bookmarkEnd w:id="1592"/>
      <w:bookmarkEnd w:id="1593"/>
      <w:bookmarkEnd w:id="1594"/>
      <w:r w:rsidRPr="00982908">
        <w:rPr>
          <w:rFonts w:eastAsia="Calibri"/>
          <w:lang w:val="en-GB"/>
        </w:rPr>
        <w:t xml:space="preserve"> Of Flight Following</w:t>
      </w:r>
    </w:p>
    <w:p w14:paraId="454F57C1" w14:textId="28A5CD88" w:rsidR="00CA5273" w:rsidRPr="00982908" w:rsidRDefault="00CA5273" w:rsidP="00951A03">
      <w:pPr>
        <w:ind w:left="630"/>
        <w:rPr>
          <w:rFonts w:eastAsia="Calibri" w:cs="Arial"/>
          <w:b/>
          <w:u w:val="single"/>
          <w:lang w:val="en-GB"/>
        </w:rPr>
      </w:pPr>
      <w:r w:rsidRPr="00982908">
        <w:rPr>
          <w:rFonts w:eastAsia="Calibri" w:cs="Arial"/>
          <w:lang w:val="en-GB"/>
        </w:rPr>
        <w:t xml:space="preserve">The purpose of flight following is to be aware of the position of an aircraft that has started its engines for the purpose of a flight at all times. This shall serve as a source of information to keep track of any occurred deviations and to declare an “EMERGENCY”. The scope of flight following is a direct function of the emergency response unit. </w:t>
      </w:r>
    </w:p>
    <w:p w14:paraId="12FA2FA3" w14:textId="24BC4743" w:rsidR="00CA5273" w:rsidRPr="00AA437B" w:rsidRDefault="00254C72" w:rsidP="00951A03">
      <w:pPr>
        <w:pStyle w:val="Heading4"/>
        <w:rPr>
          <w:rFonts w:eastAsia="Calibri" w:cs="Arial"/>
          <w:lang w:val="en-GB"/>
        </w:rPr>
      </w:pPr>
      <w:r w:rsidRPr="00AA437B">
        <w:rPr>
          <w:rFonts w:eastAsia="Calibri" w:cs="Arial"/>
          <w:lang w:val="en-GB"/>
        </w:rPr>
        <w:t xml:space="preserve"> Flight Following Procedures</w:t>
      </w:r>
    </w:p>
    <w:p w14:paraId="2E84C1CF" w14:textId="4CD952CD" w:rsidR="00AA437B" w:rsidRPr="00AA437B" w:rsidRDefault="00491D45" w:rsidP="00951A03">
      <w:pPr>
        <w:pStyle w:val="Heading3"/>
        <w:rPr>
          <w:lang w:val="en-TZ" w:eastAsia="en-TZ"/>
        </w:rPr>
      </w:pPr>
      <w:r>
        <w:rPr>
          <w:lang w:val="en-TZ" w:eastAsia="en-TZ"/>
        </w:rPr>
        <w:t xml:space="preserve"> </w:t>
      </w:r>
      <w:bookmarkStart w:id="1595" w:name="_Toc186535850"/>
      <w:r w:rsidR="00AA437B" w:rsidRPr="00AA437B">
        <w:rPr>
          <w:lang w:val="en-TZ" w:eastAsia="en-TZ"/>
        </w:rPr>
        <w:t>Flight Following Guidelines</w:t>
      </w:r>
      <w:bookmarkEnd w:id="1595"/>
    </w:p>
    <w:p w14:paraId="360BF73E" w14:textId="77777777" w:rsidR="00AA437B" w:rsidRPr="00AA437B" w:rsidRDefault="00AA437B" w:rsidP="00951A03">
      <w:pPr>
        <w:spacing w:before="100" w:beforeAutospacing="1" w:after="100" w:afterAutospacing="1"/>
        <w:rPr>
          <w:rFonts w:cs="Arial"/>
          <w:lang w:val="en-TZ" w:eastAsia="en-TZ"/>
        </w:rPr>
      </w:pPr>
      <w:r w:rsidRPr="00AA437B">
        <w:rPr>
          <w:rFonts w:cs="Arial"/>
          <w:lang w:val="en-TZ" w:eastAsia="en-TZ"/>
        </w:rPr>
        <w:t>The following guidelines outline the procedures and responsibilities for future flight following operations, ensuring accurate tracking of aircraft positions and timely response to deviations or emergencies.</w:t>
      </w:r>
    </w:p>
    <w:p w14:paraId="0418E596" w14:textId="77777777" w:rsidR="00AA437B" w:rsidRPr="00AA437B" w:rsidRDefault="00AA437B" w:rsidP="00951A03">
      <w:pPr>
        <w:spacing w:before="100" w:beforeAutospacing="1" w:after="100" w:afterAutospacing="1"/>
        <w:rPr>
          <w:rFonts w:cs="Arial"/>
          <w:lang w:val="en-TZ" w:eastAsia="en-TZ"/>
        </w:rPr>
      </w:pPr>
      <w:r w:rsidRPr="00AA437B">
        <w:rPr>
          <w:rFonts w:cs="Arial"/>
          <w:b/>
          <w:bCs/>
          <w:lang w:val="en-TZ" w:eastAsia="en-TZ"/>
        </w:rPr>
        <w:t>1. Flight Following Platform</w:t>
      </w:r>
      <w:r w:rsidRPr="00AA437B">
        <w:rPr>
          <w:rFonts w:cs="Arial"/>
          <w:lang w:val="en-TZ" w:eastAsia="en-TZ"/>
        </w:rPr>
        <w:br/>
        <w:t>Flight following will be conducted using v2track or any comparable tracking system, which will provide position reports for all aircraft via onboard software.</w:t>
      </w:r>
    </w:p>
    <w:p w14:paraId="4A2C59B9" w14:textId="77777777" w:rsidR="00AA437B" w:rsidRPr="00AA437B" w:rsidRDefault="00AA437B" w:rsidP="00951A03">
      <w:pPr>
        <w:spacing w:before="100" w:beforeAutospacing="1" w:after="100" w:afterAutospacing="1"/>
        <w:rPr>
          <w:rFonts w:cs="Arial"/>
          <w:lang w:val="en-TZ" w:eastAsia="en-TZ"/>
        </w:rPr>
      </w:pPr>
      <w:r w:rsidRPr="00AA437B">
        <w:rPr>
          <w:rFonts w:cs="Arial"/>
          <w:b/>
          <w:bCs/>
          <w:lang w:val="en-TZ" w:eastAsia="en-TZ"/>
        </w:rPr>
        <w:t>2. Responsibilities of Dedicated Trackers</w:t>
      </w:r>
    </w:p>
    <w:p w14:paraId="227AEAD2" w14:textId="77777777" w:rsidR="00AA437B" w:rsidRPr="00AA437B" w:rsidRDefault="00AA437B">
      <w:pPr>
        <w:numPr>
          <w:ilvl w:val="0"/>
          <w:numId w:val="321"/>
        </w:numPr>
        <w:spacing w:before="100" w:beforeAutospacing="1" w:after="100" w:afterAutospacing="1"/>
        <w:rPr>
          <w:rFonts w:cs="Arial"/>
          <w:lang w:val="en-TZ" w:eastAsia="en-TZ"/>
        </w:rPr>
      </w:pPr>
      <w:r w:rsidRPr="00AA437B">
        <w:rPr>
          <w:rFonts w:cs="Arial"/>
          <w:lang w:val="en-TZ" w:eastAsia="en-TZ"/>
        </w:rPr>
        <w:t>Appointed staff will act as dedicated trackers with no secondary duties. They will record aircraft positions in 15-minute intervals in the flight following log.</w:t>
      </w:r>
    </w:p>
    <w:p w14:paraId="608F413F" w14:textId="77777777" w:rsidR="00AA437B" w:rsidRPr="00AA437B" w:rsidRDefault="00AA437B">
      <w:pPr>
        <w:numPr>
          <w:ilvl w:val="0"/>
          <w:numId w:val="321"/>
        </w:numPr>
        <w:spacing w:before="100" w:beforeAutospacing="1" w:after="100" w:afterAutospacing="1"/>
        <w:rPr>
          <w:rFonts w:cs="Arial"/>
          <w:lang w:val="en-TZ" w:eastAsia="en-TZ"/>
        </w:rPr>
      </w:pPr>
      <w:r w:rsidRPr="00AA437B">
        <w:rPr>
          <w:rFonts w:cs="Arial"/>
          <w:lang w:val="en-TZ" w:eastAsia="en-TZ"/>
        </w:rPr>
        <w:t>Trackers will ensure they are capable of initiating the Emergency Response Plan (ERP) when required.</w:t>
      </w:r>
    </w:p>
    <w:p w14:paraId="72C6E83F" w14:textId="77777777" w:rsidR="00AA437B" w:rsidRPr="00AA437B" w:rsidRDefault="00AA437B">
      <w:pPr>
        <w:numPr>
          <w:ilvl w:val="0"/>
          <w:numId w:val="321"/>
        </w:numPr>
        <w:spacing w:before="100" w:beforeAutospacing="1" w:after="100" w:afterAutospacing="1"/>
        <w:rPr>
          <w:rFonts w:cs="Arial"/>
          <w:lang w:val="en-TZ" w:eastAsia="en-TZ"/>
        </w:rPr>
      </w:pPr>
      <w:r w:rsidRPr="00AA437B">
        <w:rPr>
          <w:rFonts w:cs="Arial"/>
          <w:lang w:val="en-TZ" w:eastAsia="en-TZ"/>
        </w:rPr>
        <w:t>The flight following log will include parameters such as speed, altitude, and track.</w:t>
      </w:r>
    </w:p>
    <w:p w14:paraId="53C8BB56" w14:textId="77777777" w:rsidR="00AA437B" w:rsidRPr="00AA437B" w:rsidRDefault="00AA437B" w:rsidP="00951A03">
      <w:pPr>
        <w:spacing w:before="100" w:beforeAutospacing="1" w:after="100" w:afterAutospacing="1"/>
        <w:rPr>
          <w:rFonts w:cs="Arial"/>
          <w:lang w:val="en-TZ" w:eastAsia="en-TZ"/>
        </w:rPr>
      </w:pPr>
      <w:r w:rsidRPr="00AA437B">
        <w:rPr>
          <w:rFonts w:cs="Arial"/>
          <w:b/>
          <w:bCs/>
          <w:lang w:val="en-TZ" w:eastAsia="en-TZ"/>
        </w:rPr>
        <w:t>3. Handling Deviations</w:t>
      </w:r>
    </w:p>
    <w:p w14:paraId="56C7B539" w14:textId="77777777" w:rsidR="00AA437B" w:rsidRPr="00AA437B" w:rsidRDefault="00AA437B">
      <w:pPr>
        <w:numPr>
          <w:ilvl w:val="0"/>
          <w:numId w:val="322"/>
        </w:numPr>
        <w:spacing w:before="100" w:beforeAutospacing="1" w:after="100" w:afterAutospacing="1"/>
        <w:rPr>
          <w:rFonts w:cs="Arial"/>
          <w:lang w:val="en-TZ" w:eastAsia="en-TZ"/>
        </w:rPr>
      </w:pPr>
      <w:r w:rsidRPr="00AA437B">
        <w:rPr>
          <w:rFonts w:cs="Arial"/>
          <w:lang w:val="en-TZ" w:eastAsia="en-TZ"/>
        </w:rPr>
        <w:t>Any deviations from the planned or estimated ETA will be reported immediately to the ERP Team Leader/Representative and the Director of Operations.</w:t>
      </w:r>
    </w:p>
    <w:p w14:paraId="46802386" w14:textId="77777777" w:rsidR="00AA437B" w:rsidRPr="00AA437B" w:rsidRDefault="00AA437B">
      <w:pPr>
        <w:numPr>
          <w:ilvl w:val="0"/>
          <w:numId w:val="322"/>
        </w:numPr>
        <w:spacing w:before="100" w:beforeAutospacing="1" w:after="100" w:afterAutospacing="1"/>
        <w:rPr>
          <w:rFonts w:cs="Arial"/>
          <w:lang w:val="en-TZ" w:eastAsia="en-TZ"/>
        </w:rPr>
      </w:pPr>
      <w:r w:rsidRPr="00AA437B">
        <w:rPr>
          <w:rFonts w:cs="Arial"/>
          <w:lang w:val="en-TZ" w:eastAsia="en-TZ"/>
        </w:rPr>
        <w:t>Deviations may either trigger direct alerts on the system or appear as subtle issues, such as receiving the same coordinate reports for 30 minutes.</w:t>
      </w:r>
    </w:p>
    <w:p w14:paraId="3CDFA106" w14:textId="77777777" w:rsidR="00AA437B" w:rsidRPr="00AA437B" w:rsidRDefault="00AA437B" w:rsidP="00951A03">
      <w:pPr>
        <w:spacing w:before="100" w:beforeAutospacing="1" w:after="100" w:afterAutospacing="1"/>
        <w:rPr>
          <w:rFonts w:cs="Arial"/>
          <w:lang w:val="en-TZ" w:eastAsia="en-TZ"/>
        </w:rPr>
      </w:pPr>
      <w:r w:rsidRPr="00AA437B">
        <w:rPr>
          <w:rFonts w:cs="Arial"/>
          <w:b/>
          <w:bCs/>
          <w:lang w:val="en-TZ" w:eastAsia="en-TZ"/>
        </w:rPr>
        <w:lastRenderedPageBreak/>
        <w:t>4. Contingency for Inoperative Tracking Systems</w:t>
      </w:r>
    </w:p>
    <w:p w14:paraId="6A3138BF" w14:textId="77777777" w:rsidR="00AA437B" w:rsidRPr="00AA437B" w:rsidRDefault="00AA437B">
      <w:pPr>
        <w:numPr>
          <w:ilvl w:val="0"/>
          <w:numId w:val="323"/>
        </w:numPr>
        <w:spacing w:before="100" w:beforeAutospacing="1" w:after="100" w:afterAutospacing="1"/>
        <w:rPr>
          <w:rFonts w:cs="Arial"/>
          <w:lang w:val="en-TZ" w:eastAsia="en-TZ"/>
        </w:rPr>
      </w:pPr>
      <w:r w:rsidRPr="00AA437B">
        <w:rPr>
          <w:rFonts w:cs="Arial"/>
          <w:lang w:val="en-TZ" w:eastAsia="en-TZ"/>
        </w:rPr>
        <w:t>If the tracking system becomes unavailable, flight following personnel will:</w:t>
      </w:r>
    </w:p>
    <w:p w14:paraId="7D5AE1DB" w14:textId="77777777" w:rsidR="00AA437B" w:rsidRPr="00AA437B" w:rsidRDefault="00AA437B">
      <w:pPr>
        <w:numPr>
          <w:ilvl w:val="1"/>
          <w:numId w:val="323"/>
        </w:numPr>
        <w:spacing w:before="100" w:beforeAutospacing="1" w:after="100" w:afterAutospacing="1"/>
        <w:rPr>
          <w:rFonts w:cs="Arial"/>
          <w:lang w:val="en-TZ" w:eastAsia="en-TZ"/>
        </w:rPr>
      </w:pPr>
      <w:r w:rsidRPr="00AA437B">
        <w:rPr>
          <w:rFonts w:cs="Arial"/>
          <w:lang w:val="en-TZ" w:eastAsia="en-TZ"/>
        </w:rPr>
        <w:t>Contact the relevant ATC Unit to obtain position reports.</w:t>
      </w:r>
    </w:p>
    <w:p w14:paraId="22979309" w14:textId="77777777" w:rsidR="00AA437B" w:rsidRPr="00AA437B" w:rsidRDefault="00AA437B">
      <w:pPr>
        <w:numPr>
          <w:ilvl w:val="1"/>
          <w:numId w:val="323"/>
        </w:numPr>
        <w:spacing w:before="100" w:beforeAutospacing="1" w:after="100" w:afterAutospacing="1"/>
        <w:rPr>
          <w:rFonts w:cs="Arial"/>
          <w:lang w:val="en-TZ" w:eastAsia="en-TZ"/>
        </w:rPr>
      </w:pPr>
      <w:r w:rsidRPr="00AA437B">
        <w:rPr>
          <w:rFonts w:cs="Arial"/>
          <w:lang w:val="en-TZ" w:eastAsia="en-TZ"/>
        </w:rPr>
        <w:t>Communicate with airstrip personnel to confirm the landing and take-off times of the aircraft.</w:t>
      </w:r>
    </w:p>
    <w:p w14:paraId="2BF07924" w14:textId="77777777" w:rsidR="00AA437B" w:rsidRPr="00AA437B" w:rsidRDefault="00AA437B">
      <w:pPr>
        <w:numPr>
          <w:ilvl w:val="0"/>
          <w:numId w:val="323"/>
        </w:numPr>
        <w:spacing w:before="100" w:beforeAutospacing="1" w:after="100" w:afterAutospacing="1"/>
        <w:rPr>
          <w:rFonts w:cs="Arial"/>
          <w:lang w:val="en-TZ" w:eastAsia="en-TZ"/>
        </w:rPr>
      </w:pPr>
      <w:r w:rsidRPr="00AA437B">
        <w:rPr>
          <w:rFonts w:cs="Arial"/>
          <w:lang w:val="en-TZ" w:eastAsia="en-TZ"/>
        </w:rPr>
        <w:t>Contact information for ATC Units and airstrip personnel will be displayed in the office, included in the ERP, and available in the Tanzania A.I.P.</w:t>
      </w:r>
    </w:p>
    <w:p w14:paraId="43642EBF" w14:textId="77777777" w:rsidR="00AA437B" w:rsidRPr="00AA437B" w:rsidRDefault="00AA437B" w:rsidP="00951A03">
      <w:pPr>
        <w:spacing w:before="100" w:beforeAutospacing="1" w:after="100" w:afterAutospacing="1"/>
        <w:rPr>
          <w:rFonts w:cs="Arial"/>
          <w:lang w:val="en-TZ" w:eastAsia="en-TZ"/>
        </w:rPr>
      </w:pPr>
      <w:r w:rsidRPr="00AA437B">
        <w:rPr>
          <w:rFonts w:cs="Arial"/>
          <w:b/>
          <w:bCs/>
          <w:lang w:val="en-TZ" w:eastAsia="en-TZ"/>
        </w:rPr>
        <w:t>5. Flight Tracking Log Management</w:t>
      </w:r>
    </w:p>
    <w:p w14:paraId="756238F7" w14:textId="77777777" w:rsidR="00AA437B" w:rsidRPr="00AA437B" w:rsidRDefault="00AA437B">
      <w:pPr>
        <w:numPr>
          <w:ilvl w:val="0"/>
          <w:numId w:val="324"/>
        </w:numPr>
        <w:spacing w:before="100" w:beforeAutospacing="1" w:after="100" w:afterAutospacing="1"/>
        <w:rPr>
          <w:rFonts w:cs="Arial"/>
          <w:lang w:val="en-TZ" w:eastAsia="en-TZ"/>
        </w:rPr>
      </w:pPr>
      <w:r w:rsidRPr="00AA437B">
        <w:rPr>
          <w:rFonts w:cs="Arial"/>
          <w:lang w:val="en-TZ" w:eastAsia="en-TZ"/>
        </w:rPr>
        <w:t>Flight tracking logs will be completed for every flight and stored in the relevant file at the end of each day.</w:t>
      </w:r>
    </w:p>
    <w:p w14:paraId="20FB7212" w14:textId="675A6EB6" w:rsidR="00AA437B" w:rsidRPr="00AA437B" w:rsidRDefault="00AA437B" w:rsidP="00951A03">
      <w:pPr>
        <w:rPr>
          <w:rFonts w:eastAsia="Calibri"/>
          <w:lang w:val="en-GB"/>
        </w:rPr>
      </w:pPr>
      <w:r>
        <w:rPr>
          <w:rFonts w:eastAsia="Calibri" w:cs="Arial"/>
          <w:lang w:val="en-GB"/>
        </w:rPr>
        <w:t xml:space="preserve"> </w:t>
      </w:r>
    </w:p>
    <w:p w14:paraId="3AEA6A6A" w14:textId="7BF3D7D2" w:rsidR="0057111F" w:rsidRPr="00DA699C" w:rsidRDefault="00F449CB" w:rsidP="00BE2053">
      <w:pPr>
        <w:pStyle w:val="Heading2"/>
      </w:pPr>
      <w:r>
        <w:rPr>
          <w:rStyle w:val="Heading3Char"/>
          <w:b/>
          <w:bCs/>
          <w:sz w:val="28"/>
          <w:szCs w:val="26"/>
        </w:rPr>
        <w:t xml:space="preserve"> </w:t>
      </w:r>
      <w:bookmarkStart w:id="1596" w:name="_Toc186535851"/>
      <w:bookmarkStart w:id="1597" w:name="_Toc186543129"/>
      <w:r w:rsidR="00DA699C" w:rsidRPr="00DA699C">
        <w:rPr>
          <w:rStyle w:val="Heading3Char"/>
          <w:b/>
          <w:bCs/>
          <w:sz w:val="28"/>
          <w:szCs w:val="26"/>
        </w:rPr>
        <w:t>CFIT And CFIT Avoidance Techniques</w:t>
      </w:r>
      <w:bookmarkEnd w:id="1596"/>
      <w:bookmarkEnd w:id="1597"/>
    </w:p>
    <w:p w14:paraId="423724BE" w14:textId="77777777" w:rsidR="00DA699C" w:rsidRPr="00DA699C" w:rsidRDefault="00DA699C" w:rsidP="00951A03">
      <w:pPr>
        <w:spacing w:before="100" w:beforeAutospacing="1" w:after="100" w:afterAutospacing="1"/>
        <w:rPr>
          <w:rFonts w:cs="Arial"/>
          <w:lang w:val="en-TZ" w:eastAsia="en-TZ"/>
        </w:rPr>
      </w:pPr>
      <w:r w:rsidRPr="00DA699C">
        <w:rPr>
          <w:rFonts w:cs="Arial"/>
          <w:b/>
          <w:bCs/>
          <w:lang w:val="en-TZ" w:eastAsia="en-TZ"/>
        </w:rPr>
        <w:t xml:space="preserve">Controlled Flight </w:t>
      </w:r>
      <w:proofErr w:type="gramStart"/>
      <w:r w:rsidRPr="00DA699C">
        <w:rPr>
          <w:rFonts w:cs="Arial"/>
          <w:b/>
          <w:bCs/>
          <w:lang w:val="en-TZ" w:eastAsia="en-TZ"/>
        </w:rPr>
        <w:t>Into</w:t>
      </w:r>
      <w:proofErr w:type="gramEnd"/>
      <w:r w:rsidRPr="00DA699C">
        <w:rPr>
          <w:rFonts w:cs="Arial"/>
          <w:b/>
          <w:bCs/>
          <w:lang w:val="en-TZ" w:eastAsia="en-TZ"/>
        </w:rPr>
        <w:t xml:space="preserve"> Terrain (CFIT)</w:t>
      </w:r>
      <w:r w:rsidRPr="00DA699C">
        <w:rPr>
          <w:rFonts w:cs="Arial"/>
          <w:lang w:val="en-TZ" w:eastAsia="en-TZ"/>
        </w:rPr>
        <w:t xml:space="preserve"> refers to accidents where an aircraft under the crew's control in terms of direction and speed collides with the ground or water.</w:t>
      </w:r>
    </w:p>
    <w:p w14:paraId="58895939" w14:textId="77777777" w:rsidR="00DA699C" w:rsidRPr="00DA699C" w:rsidRDefault="00DA699C" w:rsidP="00951A03">
      <w:pPr>
        <w:spacing w:before="100" w:beforeAutospacing="1" w:after="100" w:afterAutospacing="1"/>
        <w:rPr>
          <w:rFonts w:cs="Arial"/>
          <w:lang w:val="en-TZ" w:eastAsia="en-TZ"/>
        </w:rPr>
      </w:pPr>
      <w:r w:rsidRPr="00DA699C">
        <w:rPr>
          <w:rFonts w:cs="Arial"/>
          <w:lang w:val="en-TZ" w:eastAsia="en-TZ"/>
        </w:rPr>
        <w:t xml:space="preserve">To avoid CFIT, the PIC must ensure a thorough understanding of the surrounding terrain during all phases of flight, including before the aircraft moves, before </w:t>
      </w:r>
      <w:proofErr w:type="spellStart"/>
      <w:r w:rsidRPr="00DA699C">
        <w:rPr>
          <w:rFonts w:cs="Arial"/>
          <w:lang w:val="en-TZ" w:eastAsia="en-TZ"/>
        </w:rPr>
        <w:t>takeoff</w:t>
      </w:r>
      <w:proofErr w:type="spellEnd"/>
      <w:r w:rsidRPr="00DA699C">
        <w:rPr>
          <w:rFonts w:cs="Arial"/>
          <w:lang w:val="en-TZ" w:eastAsia="en-TZ"/>
        </w:rPr>
        <w:t xml:space="preserve">, after </w:t>
      </w:r>
      <w:proofErr w:type="spellStart"/>
      <w:r w:rsidRPr="00DA699C">
        <w:rPr>
          <w:rFonts w:cs="Arial"/>
          <w:lang w:val="en-TZ" w:eastAsia="en-TZ"/>
        </w:rPr>
        <w:t>takeoff</w:t>
      </w:r>
      <w:proofErr w:type="spellEnd"/>
      <w:r w:rsidRPr="00DA699C">
        <w:rPr>
          <w:rFonts w:cs="Arial"/>
          <w:lang w:val="en-TZ" w:eastAsia="en-TZ"/>
        </w:rPr>
        <w:t>, in the cruise, during initial descent, intermediate and final approach, and in the event of a go-around. This can be achieved by:</w:t>
      </w:r>
    </w:p>
    <w:p w14:paraId="2830D57F" w14:textId="77777777" w:rsidR="00DA699C" w:rsidRPr="00DA699C" w:rsidRDefault="00DA699C">
      <w:pPr>
        <w:numPr>
          <w:ilvl w:val="0"/>
          <w:numId w:val="320"/>
        </w:numPr>
        <w:spacing w:before="100" w:beforeAutospacing="1" w:after="100" w:afterAutospacing="1"/>
        <w:rPr>
          <w:rFonts w:cs="Arial"/>
          <w:lang w:val="en-TZ" w:eastAsia="en-TZ"/>
        </w:rPr>
      </w:pPr>
      <w:r w:rsidRPr="00DA699C">
        <w:rPr>
          <w:rFonts w:cs="Arial"/>
          <w:lang w:val="en-TZ" w:eastAsia="en-TZ"/>
        </w:rPr>
        <w:t>Utilizing current charts and procedures during flight planning to ensure the intended flight path avoids terrain and obstacles.</w:t>
      </w:r>
    </w:p>
    <w:p w14:paraId="747B314A" w14:textId="77777777" w:rsidR="00DA699C" w:rsidRPr="00DA699C" w:rsidRDefault="00DA699C">
      <w:pPr>
        <w:numPr>
          <w:ilvl w:val="0"/>
          <w:numId w:val="320"/>
        </w:numPr>
        <w:spacing w:before="100" w:beforeAutospacing="1" w:after="100" w:afterAutospacing="1"/>
        <w:rPr>
          <w:rFonts w:cs="Arial"/>
          <w:lang w:val="en-TZ" w:eastAsia="en-TZ"/>
        </w:rPr>
      </w:pPr>
      <w:r w:rsidRPr="00DA699C">
        <w:rPr>
          <w:rFonts w:cs="Arial"/>
          <w:lang w:val="en-TZ" w:eastAsia="en-TZ"/>
        </w:rPr>
        <w:t>Remaining aware of potential terrain and obstacle hazards along the intended route.</w:t>
      </w:r>
    </w:p>
    <w:p w14:paraId="351EE104" w14:textId="77777777" w:rsidR="00DA699C" w:rsidRPr="00DA699C" w:rsidRDefault="00DA699C">
      <w:pPr>
        <w:numPr>
          <w:ilvl w:val="0"/>
          <w:numId w:val="320"/>
        </w:numPr>
        <w:spacing w:before="100" w:beforeAutospacing="1" w:after="100" w:afterAutospacing="1"/>
        <w:rPr>
          <w:rFonts w:cs="Arial"/>
          <w:lang w:val="en-TZ" w:eastAsia="en-TZ"/>
        </w:rPr>
      </w:pPr>
      <w:r w:rsidRPr="00DA699C">
        <w:rPr>
          <w:rFonts w:cs="Arial"/>
          <w:lang w:val="en-TZ" w:eastAsia="en-TZ"/>
        </w:rPr>
        <w:t>Using terrain display, TAWS, and/or GPWS on navigation displays as necessary to maintain situational awareness and avoid terrain and obstacles.</w:t>
      </w:r>
    </w:p>
    <w:p w14:paraId="7CAB171D" w14:textId="77777777" w:rsidR="00DA699C" w:rsidRPr="00DA699C" w:rsidRDefault="00DA699C">
      <w:pPr>
        <w:numPr>
          <w:ilvl w:val="0"/>
          <w:numId w:val="320"/>
        </w:numPr>
        <w:spacing w:before="100" w:beforeAutospacing="1" w:after="100" w:afterAutospacing="1"/>
        <w:rPr>
          <w:rFonts w:cs="Arial"/>
          <w:lang w:val="en-TZ" w:eastAsia="en-TZ"/>
        </w:rPr>
      </w:pPr>
      <w:r w:rsidRPr="00DA699C">
        <w:rPr>
          <w:rFonts w:cs="Arial"/>
          <w:lang w:val="en-TZ" w:eastAsia="en-TZ"/>
        </w:rPr>
        <w:t>Planning any course diversion carefully, ensuring proper terrain and obstacle clearance to the new destination.</w:t>
      </w:r>
    </w:p>
    <w:p w14:paraId="55E9F313" w14:textId="77777777" w:rsidR="00DA699C" w:rsidRPr="00F449CB" w:rsidRDefault="00DA699C">
      <w:pPr>
        <w:numPr>
          <w:ilvl w:val="0"/>
          <w:numId w:val="320"/>
        </w:numPr>
        <w:spacing w:before="100" w:beforeAutospacing="1" w:after="100" w:afterAutospacing="1"/>
        <w:rPr>
          <w:rFonts w:eastAsia="Calibri" w:cs="Arial"/>
          <w:lang w:val="en-GB"/>
        </w:rPr>
      </w:pPr>
      <w:r w:rsidRPr="00DA699C">
        <w:rPr>
          <w:rFonts w:cs="Arial"/>
          <w:lang w:val="en-TZ" w:eastAsia="en-TZ"/>
        </w:rPr>
        <w:t>Understanding aircraft performance limitations associated with CFIT accidents.</w:t>
      </w:r>
    </w:p>
    <w:p w14:paraId="48F6BD47" w14:textId="3B54228B" w:rsidR="00F449CB" w:rsidRPr="00F449CB" w:rsidRDefault="00F449CB" w:rsidP="00BE2053">
      <w:pPr>
        <w:pStyle w:val="Heading2"/>
        <w:rPr>
          <w:lang w:eastAsia="en-TZ"/>
        </w:rPr>
      </w:pPr>
      <w:r>
        <w:rPr>
          <w:lang w:eastAsia="en-TZ"/>
        </w:rPr>
        <w:t xml:space="preserve"> </w:t>
      </w:r>
      <w:bookmarkStart w:id="1598" w:name="_Toc186535852"/>
      <w:bookmarkStart w:id="1599" w:name="_Toc186543130"/>
      <w:r>
        <w:rPr>
          <w:lang w:eastAsia="en-TZ"/>
        </w:rPr>
        <w:t xml:space="preserve">Aircraft </w:t>
      </w:r>
      <w:r w:rsidRPr="00F449CB">
        <w:rPr>
          <w:lang w:eastAsia="en-TZ"/>
        </w:rPr>
        <w:t>Registration Markings</w:t>
      </w:r>
      <w:bookmarkEnd w:id="1598"/>
      <w:bookmarkEnd w:id="1599"/>
    </w:p>
    <w:p w14:paraId="67E20124" w14:textId="64DAB1E2" w:rsidR="00F449CB" w:rsidRDefault="00F449CB" w:rsidP="00951A03">
      <w:pPr>
        <w:spacing w:before="100" w:beforeAutospacing="1" w:after="100" w:afterAutospacing="1"/>
        <w:rPr>
          <w:rFonts w:cs="Arial"/>
          <w:lang w:val="en-TZ" w:eastAsia="en-TZ"/>
        </w:rPr>
      </w:pPr>
      <w:r w:rsidRPr="00F449CB">
        <w:rPr>
          <w:rFonts w:cs="Arial"/>
          <w:lang w:val="en-TZ" w:eastAsia="en-TZ"/>
        </w:rPr>
        <w:t>Auric Air shall not operate any aircraft registered in the United Republic of Tanzania or any foreign-registered aircraft in Tanzanian airspace unless the aircraft displays the proper registration markings as prescribed in the Civil Aviation (Aircraft Registration and Marking) Regulations.</w:t>
      </w:r>
    </w:p>
    <w:p w14:paraId="12F97EE6" w14:textId="16CF9967" w:rsidR="00491D45" w:rsidRPr="00491D45" w:rsidRDefault="00491D45" w:rsidP="00BE2053">
      <w:pPr>
        <w:pStyle w:val="Heading2"/>
        <w:rPr>
          <w:lang w:eastAsia="en-TZ"/>
        </w:rPr>
      </w:pPr>
      <w:r>
        <w:rPr>
          <w:lang w:eastAsia="en-TZ"/>
        </w:rPr>
        <w:t xml:space="preserve"> </w:t>
      </w:r>
      <w:bookmarkStart w:id="1600" w:name="_Toc186535853"/>
      <w:bookmarkStart w:id="1601" w:name="_Toc186543131"/>
      <w:r w:rsidRPr="00491D45">
        <w:rPr>
          <w:lang w:eastAsia="en-TZ"/>
        </w:rPr>
        <w:t>Operation Near Laser Beams or Directed High-Intensity Lights</w:t>
      </w:r>
      <w:bookmarkEnd w:id="1600"/>
      <w:bookmarkEnd w:id="1601"/>
    </w:p>
    <w:p w14:paraId="66F5440B" w14:textId="18442AA0" w:rsidR="00491D45" w:rsidRDefault="00491D45" w:rsidP="00951A03">
      <w:pPr>
        <w:spacing w:before="100" w:beforeAutospacing="1" w:after="100" w:afterAutospacing="1"/>
        <w:rPr>
          <w:rFonts w:cs="Arial"/>
          <w:lang w:val="en-TZ" w:eastAsia="en-TZ"/>
        </w:rPr>
      </w:pPr>
      <w:r w:rsidRPr="00491D45">
        <w:rPr>
          <w:rFonts w:cs="Arial"/>
          <w:lang w:val="en-TZ" w:eastAsia="en-TZ"/>
        </w:rPr>
        <w:t xml:space="preserve">The pilot-in-command shall not deliberately operate an Auric Air aircraft into a laser beam or any </w:t>
      </w:r>
      <w:proofErr w:type="gramStart"/>
      <w:r w:rsidRPr="00491D45">
        <w:rPr>
          <w:rFonts w:cs="Arial"/>
          <w:lang w:val="en-TZ" w:eastAsia="en-TZ"/>
        </w:rPr>
        <w:t>other directed</w:t>
      </w:r>
      <w:proofErr w:type="gramEnd"/>
      <w:r w:rsidRPr="00491D45">
        <w:rPr>
          <w:rFonts w:cs="Arial"/>
          <w:lang w:val="en-TZ" w:eastAsia="en-TZ"/>
        </w:rPr>
        <w:t xml:space="preserve"> high-intensity light unless flight safety is assured. The use of laser beams or </w:t>
      </w:r>
      <w:proofErr w:type="gramStart"/>
      <w:r w:rsidRPr="00491D45">
        <w:rPr>
          <w:rFonts w:cs="Arial"/>
          <w:lang w:val="en-TZ" w:eastAsia="en-TZ"/>
        </w:rPr>
        <w:t>other directed</w:t>
      </w:r>
      <w:proofErr w:type="gramEnd"/>
      <w:r w:rsidRPr="00491D45">
        <w:rPr>
          <w:rFonts w:cs="Arial"/>
          <w:lang w:val="en-TZ" w:eastAsia="en-TZ"/>
        </w:rPr>
        <w:t xml:space="preserve"> high-intensity lights </w:t>
      </w:r>
      <w:proofErr w:type="gramStart"/>
      <w:r w:rsidRPr="00491D45">
        <w:rPr>
          <w:rFonts w:cs="Arial"/>
          <w:lang w:val="en-TZ" w:eastAsia="en-TZ"/>
        </w:rPr>
        <w:t>requires</w:t>
      </w:r>
      <w:proofErr w:type="gramEnd"/>
      <w:r w:rsidRPr="00491D45">
        <w:rPr>
          <w:rFonts w:cs="Arial"/>
          <w:lang w:val="en-TZ" w:eastAsia="en-TZ"/>
        </w:rPr>
        <w:t xml:space="preserve"> a mutual agreement between </w:t>
      </w:r>
      <w:r w:rsidR="0006567D">
        <w:rPr>
          <w:rFonts w:cs="Arial"/>
          <w:lang w:val="en-TZ" w:eastAsia="en-TZ"/>
        </w:rPr>
        <w:t>Auric Air</w:t>
      </w:r>
      <w:r w:rsidRPr="00491D45">
        <w:rPr>
          <w:rFonts w:cs="Arial"/>
          <w:lang w:val="en-TZ" w:eastAsia="en-TZ"/>
        </w:rPr>
        <w:t xml:space="preserve"> of the light source, the pilot-in-command, and the relevant authority.</w:t>
      </w:r>
    </w:p>
    <w:p w14:paraId="1144DAF9" w14:textId="285DE404" w:rsidR="00C6074A" w:rsidRPr="00C6074A" w:rsidRDefault="00C6074A" w:rsidP="00BE2053">
      <w:pPr>
        <w:pStyle w:val="Heading2"/>
        <w:rPr>
          <w:lang w:eastAsia="en-TZ"/>
        </w:rPr>
      </w:pPr>
      <w:r>
        <w:rPr>
          <w:lang w:eastAsia="en-TZ"/>
        </w:rPr>
        <w:lastRenderedPageBreak/>
        <w:t xml:space="preserve"> </w:t>
      </w:r>
      <w:bookmarkStart w:id="1602" w:name="_Toc186535854"/>
      <w:bookmarkStart w:id="1603" w:name="_Toc186543132"/>
      <w:r w:rsidRPr="00C6074A">
        <w:rPr>
          <w:lang w:eastAsia="en-TZ"/>
        </w:rPr>
        <w:t>Runway Braking Action Reporting</w:t>
      </w:r>
      <w:bookmarkEnd w:id="1602"/>
      <w:bookmarkEnd w:id="1603"/>
    </w:p>
    <w:p w14:paraId="46D6E2E6" w14:textId="743D6301" w:rsidR="00C6074A" w:rsidRDefault="00C6074A" w:rsidP="00951A03">
      <w:pPr>
        <w:spacing w:before="100" w:beforeAutospacing="1" w:after="100" w:afterAutospacing="1"/>
        <w:rPr>
          <w:rFonts w:cs="Arial"/>
          <w:lang w:val="en-TZ" w:eastAsia="en-TZ"/>
        </w:rPr>
      </w:pPr>
      <w:r w:rsidRPr="00C6074A">
        <w:rPr>
          <w:rFonts w:cs="Arial"/>
          <w:lang w:val="en-TZ" w:eastAsia="en-TZ"/>
        </w:rPr>
        <w:t xml:space="preserve">The pilot-in-command (PIC) shall report a special air-report (AIREP) regarding runway braking action when the braking action encountered is less </w:t>
      </w:r>
      <w:proofErr w:type="spellStart"/>
      <w:r w:rsidRPr="00C6074A">
        <w:rPr>
          <w:rFonts w:cs="Arial"/>
          <w:lang w:val="en-TZ" w:eastAsia="en-TZ"/>
        </w:rPr>
        <w:t>favorable</w:t>
      </w:r>
      <w:proofErr w:type="spellEnd"/>
      <w:r w:rsidRPr="00C6074A">
        <w:rPr>
          <w:rFonts w:cs="Arial"/>
          <w:lang w:val="en-TZ" w:eastAsia="en-TZ"/>
        </w:rPr>
        <w:t xml:space="preserve"> than previously reported.</w:t>
      </w:r>
    </w:p>
    <w:p w14:paraId="3FF16BC2" w14:textId="6595647F" w:rsidR="00C6074A" w:rsidRPr="00C6074A" w:rsidRDefault="00C6074A" w:rsidP="00BE2053">
      <w:pPr>
        <w:pStyle w:val="Heading2"/>
        <w:rPr>
          <w:lang w:eastAsia="en-TZ"/>
        </w:rPr>
      </w:pPr>
      <w:r>
        <w:rPr>
          <w:lang w:eastAsia="en-TZ"/>
        </w:rPr>
        <w:t xml:space="preserve"> </w:t>
      </w:r>
      <w:bookmarkStart w:id="1604" w:name="_Toc186535855"/>
      <w:bookmarkStart w:id="1605" w:name="_Toc186543133"/>
      <w:r w:rsidRPr="00C6074A">
        <w:rPr>
          <w:lang w:eastAsia="en-TZ"/>
        </w:rPr>
        <w:t>Reporting Hazardous Flight Conditions</w:t>
      </w:r>
      <w:bookmarkEnd w:id="1604"/>
      <w:bookmarkEnd w:id="1605"/>
    </w:p>
    <w:p w14:paraId="2BBFBA29" w14:textId="77777777" w:rsidR="00C6074A" w:rsidRPr="00C6074A" w:rsidRDefault="00C6074A" w:rsidP="00951A03">
      <w:pPr>
        <w:spacing w:before="100" w:beforeAutospacing="1" w:after="100" w:afterAutospacing="1"/>
        <w:rPr>
          <w:rFonts w:cs="Arial"/>
          <w:lang w:val="en-TZ" w:eastAsia="en-TZ"/>
        </w:rPr>
      </w:pPr>
      <w:r w:rsidRPr="00C6074A">
        <w:rPr>
          <w:rFonts w:cs="Arial"/>
          <w:lang w:val="en-TZ" w:eastAsia="en-TZ"/>
        </w:rPr>
        <w:t>The pilot-in-command (PIC) shall report any hazardous flight conditions encountered, other than those associated with meteorological conditions, to the appropriate aeronautical station as soon as possible. These reports must include details pertinent to ensuring the safety of other aircraft.</w:t>
      </w:r>
    </w:p>
    <w:p w14:paraId="0ACE744E" w14:textId="77777777" w:rsidR="00C6074A" w:rsidRDefault="00C6074A" w:rsidP="00951A03">
      <w:pPr>
        <w:spacing w:before="100" w:beforeAutospacing="1" w:after="100" w:afterAutospacing="1"/>
        <w:rPr>
          <w:rFonts w:cs="Arial"/>
          <w:lang w:val="en-TZ" w:eastAsia="en-TZ"/>
        </w:rPr>
      </w:pPr>
    </w:p>
    <w:p w14:paraId="04E74EB4" w14:textId="77777777" w:rsidR="00C6074A" w:rsidRDefault="00C6074A" w:rsidP="00951A03">
      <w:pPr>
        <w:spacing w:before="100" w:beforeAutospacing="1" w:after="100" w:afterAutospacing="1"/>
        <w:rPr>
          <w:rFonts w:cs="Arial"/>
          <w:lang w:val="en-TZ" w:eastAsia="en-TZ"/>
        </w:rPr>
      </w:pPr>
    </w:p>
    <w:p w14:paraId="65847519" w14:textId="77777777" w:rsidR="00C6074A" w:rsidRDefault="00C6074A" w:rsidP="00951A03">
      <w:pPr>
        <w:spacing w:before="100" w:beforeAutospacing="1" w:after="100" w:afterAutospacing="1"/>
        <w:rPr>
          <w:rFonts w:cs="Arial"/>
          <w:lang w:val="en-TZ" w:eastAsia="en-TZ"/>
        </w:rPr>
      </w:pPr>
    </w:p>
    <w:p w14:paraId="3DD100F0" w14:textId="77777777" w:rsidR="00491D45" w:rsidRDefault="00491D45" w:rsidP="00951A03">
      <w:pPr>
        <w:spacing w:before="100" w:beforeAutospacing="1" w:after="100" w:afterAutospacing="1"/>
        <w:rPr>
          <w:rFonts w:cs="Arial"/>
          <w:lang w:val="en-TZ" w:eastAsia="en-TZ"/>
        </w:rPr>
      </w:pPr>
    </w:p>
    <w:p w14:paraId="534234DE" w14:textId="77777777" w:rsidR="00F449CB" w:rsidRDefault="00F449CB" w:rsidP="00951A03">
      <w:pPr>
        <w:spacing w:before="100" w:beforeAutospacing="1" w:after="100" w:afterAutospacing="1"/>
        <w:rPr>
          <w:rFonts w:cs="Arial"/>
          <w:lang w:val="en-TZ" w:eastAsia="en-TZ"/>
        </w:rPr>
      </w:pPr>
    </w:p>
    <w:p w14:paraId="5D601657" w14:textId="77777777" w:rsidR="00F449CB" w:rsidRDefault="00F449CB" w:rsidP="00951A03">
      <w:pPr>
        <w:spacing w:before="100" w:beforeAutospacing="1" w:after="100" w:afterAutospacing="1"/>
        <w:rPr>
          <w:rFonts w:cs="Arial"/>
          <w:lang w:val="en-TZ" w:eastAsia="en-TZ"/>
        </w:rPr>
      </w:pPr>
    </w:p>
    <w:p w14:paraId="6EF25BF4" w14:textId="4A2EFD79" w:rsidR="00F449CB" w:rsidRPr="00A6740F" w:rsidRDefault="00F449CB" w:rsidP="00951A03">
      <w:pPr>
        <w:spacing w:before="100" w:beforeAutospacing="1" w:after="100" w:afterAutospacing="1"/>
        <w:rPr>
          <w:rFonts w:eastAsia="Calibri" w:cs="Arial"/>
          <w:lang w:val="en-GB"/>
        </w:rPr>
        <w:sectPr w:rsidR="00F449CB" w:rsidRPr="00A6740F" w:rsidSect="004D79A9">
          <w:pgSz w:w="11909" w:h="16834" w:code="9"/>
          <w:pgMar w:top="1440" w:right="749" w:bottom="1260" w:left="1080" w:header="720" w:footer="530" w:gutter="0"/>
          <w:pgNumType w:chapStyle="1"/>
          <w:cols w:space="720"/>
          <w:noEndnote/>
        </w:sectPr>
      </w:pPr>
    </w:p>
    <w:p w14:paraId="6B1F1CEF" w14:textId="77777777" w:rsidR="00B93F10" w:rsidRPr="00982908" w:rsidRDefault="00B93F10" w:rsidP="00951A03">
      <w:pPr>
        <w:ind w:left="2160" w:firstLine="720"/>
        <w:rPr>
          <w:rFonts w:cs="Arial"/>
          <w:b/>
          <w:color w:val="000000"/>
          <w:sz w:val="20"/>
          <w:szCs w:val="20"/>
        </w:rPr>
      </w:pPr>
    </w:p>
    <w:p w14:paraId="2DAD181F" w14:textId="77777777" w:rsidR="00B93F10" w:rsidRPr="00982908" w:rsidRDefault="00B93F10" w:rsidP="00951A03">
      <w:pPr>
        <w:ind w:left="2160" w:firstLine="720"/>
        <w:rPr>
          <w:rFonts w:cs="Arial"/>
          <w:b/>
          <w:color w:val="000000"/>
          <w:sz w:val="20"/>
          <w:szCs w:val="20"/>
        </w:rPr>
      </w:pPr>
    </w:p>
    <w:p w14:paraId="18085C14" w14:textId="77777777" w:rsidR="00B93F10" w:rsidRPr="00982908" w:rsidRDefault="00B93F10" w:rsidP="00951A03">
      <w:pPr>
        <w:ind w:left="2160" w:firstLine="720"/>
        <w:rPr>
          <w:rFonts w:cs="Arial"/>
          <w:b/>
          <w:color w:val="000000"/>
          <w:sz w:val="20"/>
          <w:szCs w:val="20"/>
        </w:rPr>
      </w:pPr>
    </w:p>
    <w:p w14:paraId="74437F7E" w14:textId="77777777" w:rsidR="00B93F10" w:rsidRPr="00982908" w:rsidRDefault="00B93F10" w:rsidP="00951A03">
      <w:pPr>
        <w:ind w:left="2160" w:firstLine="720"/>
        <w:rPr>
          <w:rFonts w:cs="Arial"/>
          <w:b/>
          <w:color w:val="000000"/>
          <w:sz w:val="20"/>
          <w:szCs w:val="20"/>
        </w:rPr>
      </w:pPr>
    </w:p>
    <w:p w14:paraId="0E36F06F" w14:textId="77777777" w:rsidR="00B93F10" w:rsidRPr="00982908" w:rsidRDefault="00B93F10" w:rsidP="00951A03">
      <w:pPr>
        <w:ind w:left="2160" w:firstLine="720"/>
        <w:rPr>
          <w:rFonts w:cs="Arial"/>
          <w:b/>
          <w:color w:val="000000"/>
          <w:sz w:val="20"/>
          <w:szCs w:val="20"/>
        </w:rPr>
      </w:pPr>
    </w:p>
    <w:p w14:paraId="168A893E" w14:textId="77777777" w:rsidR="00B93F10" w:rsidRPr="00982908" w:rsidRDefault="00B93F10" w:rsidP="00951A03">
      <w:pPr>
        <w:ind w:left="2160" w:firstLine="720"/>
        <w:rPr>
          <w:rFonts w:cs="Arial"/>
          <w:b/>
          <w:color w:val="000000"/>
          <w:sz w:val="20"/>
          <w:szCs w:val="20"/>
        </w:rPr>
      </w:pPr>
    </w:p>
    <w:p w14:paraId="6AADBA5F" w14:textId="77777777" w:rsidR="00B93F10" w:rsidRPr="00982908" w:rsidRDefault="00B93F10" w:rsidP="00951A03">
      <w:pPr>
        <w:ind w:left="2160" w:firstLine="720"/>
        <w:rPr>
          <w:rFonts w:cs="Arial"/>
          <w:b/>
          <w:color w:val="000000"/>
          <w:sz w:val="20"/>
          <w:szCs w:val="20"/>
        </w:rPr>
      </w:pPr>
    </w:p>
    <w:p w14:paraId="46FC3331" w14:textId="77777777" w:rsidR="00B93F10" w:rsidRPr="00982908" w:rsidRDefault="00B93F10" w:rsidP="00951A03">
      <w:pPr>
        <w:ind w:left="2160" w:firstLine="720"/>
        <w:rPr>
          <w:rFonts w:cs="Arial"/>
          <w:b/>
          <w:color w:val="000000"/>
          <w:sz w:val="20"/>
          <w:szCs w:val="20"/>
        </w:rPr>
      </w:pPr>
    </w:p>
    <w:p w14:paraId="6A190C82" w14:textId="77777777" w:rsidR="00B93F10" w:rsidRPr="00982908" w:rsidRDefault="00B93F10" w:rsidP="00951A03">
      <w:pPr>
        <w:ind w:left="2160" w:firstLine="720"/>
        <w:rPr>
          <w:rFonts w:cs="Arial"/>
          <w:b/>
          <w:color w:val="000000"/>
          <w:sz w:val="20"/>
          <w:szCs w:val="20"/>
        </w:rPr>
      </w:pPr>
    </w:p>
    <w:p w14:paraId="05C3FEE1" w14:textId="77777777" w:rsidR="00B93F10" w:rsidRPr="00982908" w:rsidRDefault="00B93F10" w:rsidP="00951A03">
      <w:pPr>
        <w:ind w:left="2160" w:firstLine="720"/>
        <w:rPr>
          <w:rFonts w:cs="Arial"/>
          <w:b/>
          <w:color w:val="000000"/>
          <w:sz w:val="20"/>
          <w:szCs w:val="20"/>
        </w:rPr>
      </w:pPr>
    </w:p>
    <w:p w14:paraId="1CE87DE0" w14:textId="77777777" w:rsidR="00B93F10" w:rsidRPr="00982908" w:rsidRDefault="00B93F10" w:rsidP="00951A03">
      <w:pPr>
        <w:ind w:left="2160" w:firstLine="720"/>
        <w:rPr>
          <w:rFonts w:cs="Arial"/>
          <w:b/>
          <w:color w:val="000000"/>
          <w:sz w:val="20"/>
          <w:szCs w:val="20"/>
        </w:rPr>
      </w:pPr>
    </w:p>
    <w:p w14:paraId="755439EE" w14:textId="77777777" w:rsidR="00B93F10" w:rsidRPr="00982908" w:rsidRDefault="00B93F10" w:rsidP="00951A03">
      <w:pPr>
        <w:ind w:left="2160" w:firstLine="720"/>
        <w:rPr>
          <w:rFonts w:cs="Arial"/>
          <w:b/>
          <w:color w:val="000000"/>
          <w:sz w:val="20"/>
          <w:szCs w:val="20"/>
        </w:rPr>
      </w:pPr>
    </w:p>
    <w:p w14:paraId="08099CBC" w14:textId="77777777" w:rsidR="00B93F10" w:rsidRPr="00982908" w:rsidRDefault="00B93F10" w:rsidP="00951A03">
      <w:pPr>
        <w:ind w:left="2160" w:firstLine="720"/>
        <w:rPr>
          <w:rFonts w:cs="Arial"/>
          <w:b/>
          <w:color w:val="000000"/>
          <w:sz w:val="20"/>
          <w:szCs w:val="20"/>
        </w:rPr>
      </w:pPr>
    </w:p>
    <w:p w14:paraId="55C0DD81" w14:textId="77777777" w:rsidR="00B93F10" w:rsidRPr="00982908" w:rsidRDefault="00B93F10" w:rsidP="00951A03">
      <w:pPr>
        <w:ind w:left="2160" w:firstLine="720"/>
        <w:rPr>
          <w:rFonts w:cs="Arial"/>
          <w:b/>
          <w:color w:val="000000"/>
          <w:sz w:val="20"/>
          <w:szCs w:val="20"/>
        </w:rPr>
      </w:pPr>
    </w:p>
    <w:p w14:paraId="5B8754EB" w14:textId="77777777" w:rsidR="00B93F10" w:rsidRPr="00982908" w:rsidRDefault="00B93F10" w:rsidP="00951A03">
      <w:pPr>
        <w:ind w:left="2160" w:firstLine="720"/>
        <w:rPr>
          <w:rFonts w:cs="Arial"/>
          <w:b/>
          <w:color w:val="000000"/>
          <w:sz w:val="20"/>
          <w:szCs w:val="20"/>
        </w:rPr>
      </w:pPr>
    </w:p>
    <w:p w14:paraId="114D3F2C" w14:textId="77777777" w:rsidR="00B93F10" w:rsidRPr="00982908" w:rsidRDefault="00B93F10" w:rsidP="00951A03">
      <w:pPr>
        <w:ind w:left="2160" w:firstLine="720"/>
        <w:rPr>
          <w:rFonts w:cs="Arial"/>
          <w:b/>
          <w:color w:val="000000"/>
          <w:sz w:val="20"/>
          <w:szCs w:val="20"/>
        </w:rPr>
      </w:pPr>
    </w:p>
    <w:p w14:paraId="6AFC4717" w14:textId="77777777" w:rsidR="00B93F10" w:rsidRPr="00982908" w:rsidRDefault="00B93F10" w:rsidP="00951A03">
      <w:pPr>
        <w:ind w:left="2160" w:firstLine="720"/>
        <w:rPr>
          <w:rFonts w:cs="Arial"/>
          <w:b/>
          <w:color w:val="000000"/>
          <w:sz w:val="20"/>
          <w:szCs w:val="20"/>
        </w:rPr>
      </w:pPr>
    </w:p>
    <w:p w14:paraId="19053A07" w14:textId="77777777" w:rsidR="00B93F10" w:rsidRPr="00982908" w:rsidRDefault="00B93F10" w:rsidP="00951A03">
      <w:pPr>
        <w:ind w:left="2160" w:firstLine="720"/>
        <w:rPr>
          <w:rFonts w:cs="Arial"/>
          <w:b/>
          <w:color w:val="000000"/>
          <w:sz w:val="20"/>
          <w:szCs w:val="20"/>
        </w:rPr>
      </w:pPr>
    </w:p>
    <w:p w14:paraId="43BA75FC" w14:textId="77777777" w:rsidR="00B93F10" w:rsidRPr="00982908" w:rsidRDefault="00B93F10" w:rsidP="00951A03">
      <w:pPr>
        <w:ind w:left="2160" w:firstLine="720"/>
        <w:rPr>
          <w:rFonts w:cs="Arial"/>
          <w:b/>
          <w:color w:val="000000"/>
          <w:sz w:val="20"/>
          <w:szCs w:val="20"/>
        </w:rPr>
      </w:pPr>
    </w:p>
    <w:p w14:paraId="1FA21881" w14:textId="77777777" w:rsidR="00B93F10" w:rsidRPr="00982908" w:rsidRDefault="00B93F10" w:rsidP="00951A03">
      <w:pPr>
        <w:ind w:left="2160" w:firstLine="720"/>
        <w:rPr>
          <w:rFonts w:cs="Arial"/>
          <w:b/>
          <w:color w:val="000000"/>
          <w:sz w:val="20"/>
          <w:szCs w:val="20"/>
        </w:rPr>
      </w:pPr>
    </w:p>
    <w:p w14:paraId="20FADA81" w14:textId="77777777" w:rsidR="00B93F10" w:rsidRPr="00982908" w:rsidRDefault="00B93F10" w:rsidP="00951A03">
      <w:pPr>
        <w:ind w:left="2160" w:firstLine="720"/>
        <w:rPr>
          <w:rFonts w:cs="Arial"/>
          <w:b/>
          <w:color w:val="000000"/>
          <w:sz w:val="20"/>
          <w:szCs w:val="20"/>
        </w:rPr>
      </w:pPr>
    </w:p>
    <w:p w14:paraId="76CDD683" w14:textId="77777777" w:rsidR="00B93F10" w:rsidRPr="00982908" w:rsidRDefault="00B93F10" w:rsidP="00951A03">
      <w:pPr>
        <w:ind w:left="2160" w:firstLine="720"/>
        <w:rPr>
          <w:rFonts w:cs="Arial"/>
          <w:b/>
          <w:color w:val="000000"/>
          <w:sz w:val="20"/>
          <w:szCs w:val="20"/>
        </w:rPr>
      </w:pPr>
    </w:p>
    <w:p w14:paraId="36FF7B10" w14:textId="77777777" w:rsidR="00B93F10" w:rsidRPr="00982908" w:rsidRDefault="00B93F10" w:rsidP="00951A03">
      <w:pPr>
        <w:ind w:left="2160" w:firstLine="720"/>
        <w:rPr>
          <w:rFonts w:cs="Arial"/>
          <w:b/>
          <w:color w:val="000000"/>
          <w:sz w:val="20"/>
          <w:szCs w:val="20"/>
        </w:rPr>
      </w:pPr>
    </w:p>
    <w:p w14:paraId="427944F9" w14:textId="77777777" w:rsidR="00B93F10" w:rsidRPr="00982908" w:rsidRDefault="00B93F10" w:rsidP="00951A03">
      <w:pPr>
        <w:ind w:left="2160" w:firstLine="720"/>
        <w:rPr>
          <w:rFonts w:cs="Arial"/>
          <w:b/>
          <w:color w:val="000000"/>
          <w:sz w:val="20"/>
          <w:szCs w:val="20"/>
        </w:rPr>
      </w:pPr>
    </w:p>
    <w:p w14:paraId="61BEA061" w14:textId="77777777" w:rsidR="00B93F10" w:rsidRPr="00982908" w:rsidRDefault="00B93F10" w:rsidP="00951A03">
      <w:pPr>
        <w:ind w:left="2160" w:firstLine="720"/>
        <w:rPr>
          <w:rFonts w:cs="Arial"/>
          <w:b/>
          <w:color w:val="000000"/>
          <w:sz w:val="20"/>
          <w:szCs w:val="20"/>
        </w:rPr>
      </w:pPr>
    </w:p>
    <w:p w14:paraId="34623F37" w14:textId="4157D622" w:rsidR="00497BB1" w:rsidRPr="00982908" w:rsidRDefault="00497BB1" w:rsidP="00951A03">
      <w:pPr>
        <w:ind w:left="2160" w:firstLine="720"/>
        <w:rPr>
          <w:rFonts w:cs="Arial"/>
          <w:b/>
          <w:color w:val="000000"/>
          <w:sz w:val="20"/>
          <w:szCs w:val="20"/>
        </w:rPr>
      </w:pPr>
      <w:r w:rsidRPr="00982908">
        <w:rPr>
          <w:rFonts w:cs="Arial"/>
          <w:b/>
          <w:color w:val="000000"/>
          <w:sz w:val="20"/>
          <w:szCs w:val="20"/>
        </w:rPr>
        <w:t xml:space="preserve">INTENTIONALLY LEFT BLANK </w:t>
      </w:r>
    </w:p>
    <w:p w14:paraId="62BE8444" w14:textId="12F74D6E" w:rsidR="00A5752F" w:rsidRPr="00982908" w:rsidRDefault="00A5752F" w:rsidP="00951A03">
      <w:pPr>
        <w:ind w:left="2160" w:firstLine="720"/>
        <w:rPr>
          <w:rFonts w:cs="Arial"/>
          <w:b/>
          <w:color w:val="000000"/>
          <w:sz w:val="20"/>
          <w:szCs w:val="20"/>
        </w:rPr>
        <w:sectPr w:rsidR="00A5752F" w:rsidRPr="00982908" w:rsidSect="004D79A9">
          <w:pgSz w:w="11909" w:h="16834" w:code="9"/>
          <w:pgMar w:top="1440" w:right="749" w:bottom="720" w:left="1080" w:header="720" w:footer="90" w:gutter="0"/>
          <w:pgNumType w:chapStyle="1"/>
          <w:cols w:space="720"/>
          <w:docGrid w:linePitch="360"/>
        </w:sectPr>
      </w:pPr>
    </w:p>
    <w:p w14:paraId="37B7EC3A" w14:textId="77777777" w:rsidR="00B93F10" w:rsidRPr="00982908" w:rsidRDefault="00B93F10" w:rsidP="00951A03">
      <w:pPr>
        <w:ind w:left="2160" w:firstLine="720"/>
        <w:rPr>
          <w:rFonts w:cs="Arial"/>
          <w:b/>
          <w:color w:val="000000"/>
          <w:sz w:val="20"/>
          <w:szCs w:val="20"/>
        </w:rPr>
      </w:pPr>
    </w:p>
    <w:p w14:paraId="42793AED" w14:textId="77777777" w:rsidR="00B93F10" w:rsidRPr="00982908" w:rsidRDefault="00B93F10" w:rsidP="00951A03">
      <w:pPr>
        <w:ind w:left="2160" w:firstLine="720"/>
        <w:rPr>
          <w:rFonts w:cs="Arial"/>
          <w:b/>
          <w:color w:val="000000"/>
          <w:sz w:val="20"/>
          <w:szCs w:val="20"/>
        </w:rPr>
      </w:pPr>
    </w:p>
    <w:p w14:paraId="21BEEE48" w14:textId="77777777" w:rsidR="00B93F10" w:rsidRPr="00982908" w:rsidRDefault="00B93F10" w:rsidP="00951A03">
      <w:pPr>
        <w:ind w:left="2160" w:firstLine="720"/>
        <w:rPr>
          <w:rFonts w:cs="Arial"/>
          <w:b/>
          <w:color w:val="000000"/>
          <w:sz w:val="20"/>
          <w:szCs w:val="20"/>
        </w:rPr>
      </w:pPr>
    </w:p>
    <w:p w14:paraId="79EDD093" w14:textId="77777777" w:rsidR="00B93F10" w:rsidRPr="00982908" w:rsidRDefault="00B93F10" w:rsidP="00951A03">
      <w:pPr>
        <w:ind w:left="2160" w:firstLine="720"/>
        <w:rPr>
          <w:rFonts w:cs="Arial"/>
          <w:b/>
          <w:color w:val="000000"/>
          <w:sz w:val="20"/>
          <w:szCs w:val="20"/>
        </w:rPr>
      </w:pPr>
    </w:p>
    <w:p w14:paraId="2827475F" w14:textId="77777777" w:rsidR="00B93F10" w:rsidRPr="00982908" w:rsidRDefault="00B93F10" w:rsidP="00951A03">
      <w:pPr>
        <w:ind w:left="2160" w:firstLine="720"/>
        <w:rPr>
          <w:rFonts w:cs="Arial"/>
          <w:b/>
          <w:color w:val="000000"/>
          <w:sz w:val="20"/>
          <w:szCs w:val="20"/>
        </w:rPr>
      </w:pPr>
    </w:p>
    <w:p w14:paraId="74805904" w14:textId="77777777" w:rsidR="00B93F10" w:rsidRPr="00982908" w:rsidRDefault="00B93F10" w:rsidP="00951A03">
      <w:pPr>
        <w:ind w:left="2160" w:firstLine="720"/>
        <w:rPr>
          <w:rFonts w:cs="Arial"/>
          <w:b/>
          <w:color w:val="000000"/>
          <w:sz w:val="20"/>
          <w:szCs w:val="20"/>
        </w:rPr>
      </w:pPr>
    </w:p>
    <w:p w14:paraId="14C05AC9" w14:textId="77777777" w:rsidR="00B93F10" w:rsidRPr="00982908" w:rsidRDefault="00B93F10" w:rsidP="00951A03">
      <w:pPr>
        <w:ind w:left="2160" w:firstLine="720"/>
        <w:rPr>
          <w:rFonts w:cs="Arial"/>
          <w:b/>
          <w:color w:val="000000"/>
          <w:sz w:val="20"/>
          <w:szCs w:val="20"/>
        </w:rPr>
      </w:pPr>
    </w:p>
    <w:p w14:paraId="488C4B39" w14:textId="77777777" w:rsidR="00B93F10" w:rsidRPr="00982908" w:rsidRDefault="00B93F10" w:rsidP="00951A03">
      <w:pPr>
        <w:ind w:left="2160" w:firstLine="720"/>
        <w:rPr>
          <w:rFonts w:cs="Arial"/>
          <w:b/>
          <w:color w:val="000000"/>
          <w:sz w:val="20"/>
          <w:szCs w:val="20"/>
        </w:rPr>
      </w:pPr>
    </w:p>
    <w:p w14:paraId="1C594E23" w14:textId="77777777" w:rsidR="00B93F10" w:rsidRPr="00982908" w:rsidRDefault="00B93F10" w:rsidP="00951A03">
      <w:pPr>
        <w:ind w:left="2160" w:firstLine="720"/>
        <w:rPr>
          <w:rFonts w:cs="Arial"/>
          <w:b/>
          <w:color w:val="000000"/>
          <w:sz w:val="20"/>
          <w:szCs w:val="20"/>
        </w:rPr>
      </w:pPr>
    </w:p>
    <w:p w14:paraId="01CE1CB6" w14:textId="77777777" w:rsidR="00B93F10" w:rsidRPr="00982908" w:rsidRDefault="00B93F10" w:rsidP="00951A03">
      <w:pPr>
        <w:ind w:left="2160" w:firstLine="720"/>
        <w:rPr>
          <w:rFonts w:cs="Arial"/>
          <w:b/>
          <w:color w:val="000000"/>
          <w:sz w:val="20"/>
          <w:szCs w:val="20"/>
        </w:rPr>
      </w:pPr>
    </w:p>
    <w:p w14:paraId="620ABF49" w14:textId="77777777" w:rsidR="00B93F10" w:rsidRPr="00982908" w:rsidRDefault="00B93F10" w:rsidP="00951A03">
      <w:pPr>
        <w:ind w:left="2160" w:firstLine="720"/>
        <w:rPr>
          <w:rFonts w:cs="Arial"/>
          <w:b/>
          <w:color w:val="000000"/>
          <w:sz w:val="20"/>
          <w:szCs w:val="20"/>
        </w:rPr>
      </w:pPr>
    </w:p>
    <w:p w14:paraId="69A8E07E" w14:textId="77777777" w:rsidR="00B93F10" w:rsidRPr="00982908" w:rsidRDefault="00B93F10" w:rsidP="00951A03">
      <w:pPr>
        <w:ind w:left="2160" w:firstLine="720"/>
        <w:rPr>
          <w:rFonts w:cs="Arial"/>
          <w:b/>
          <w:color w:val="000000"/>
          <w:sz w:val="20"/>
          <w:szCs w:val="20"/>
        </w:rPr>
      </w:pPr>
    </w:p>
    <w:p w14:paraId="6F1FFF4C" w14:textId="77777777" w:rsidR="00B93F10" w:rsidRPr="00982908" w:rsidRDefault="00B93F10" w:rsidP="00951A03">
      <w:pPr>
        <w:ind w:left="2160" w:firstLine="720"/>
        <w:rPr>
          <w:rFonts w:cs="Arial"/>
          <w:b/>
          <w:color w:val="000000"/>
          <w:sz w:val="20"/>
          <w:szCs w:val="20"/>
        </w:rPr>
      </w:pPr>
    </w:p>
    <w:p w14:paraId="3224CAFF" w14:textId="77777777" w:rsidR="00B93F10" w:rsidRPr="00982908" w:rsidRDefault="00B93F10" w:rsidP="00951A03">
      <w:pPr>
        <w:ind w:left="2160" w:firstLine="720"/>
        <w:rPr>
          <w:rFonts w:cs="Arial"/>
          <w:b/>
          <w:color w:val="000000"/>
          <w:sz w:val="20"/>
          <w:szCs w:val="20"/>
        </w:rPr>
      </w:pPr>
    </w:p>
    <w:p w14:paraId="4F3BA20D" w14:textId="77777777" w:rsidR="00B93F10" w:rsidRPr="00982908" w:rsidRDefault="00B93F10" w:rsidP="00951A03">
      <w:pPr>
        <w:ind w:left="2160" w:firstLine="720"/>
        <w:rPr>
          <w:rFonts w:cs="Arial"/>
          <w:b/>
          <w:color w:val="000000"/>
          <w:sz w:val="20"/>
          <w:szCs w:val="20"/>
        </w:rPr>
      </w:pPr>
    </w:p>
    <w:p w14:paraId="3E617B06" w14:textId="77777777" w:rsidR="00B93F10" w:rsidRPr="00982908" w:rsidRDefault="00B93F10" w:rsidP="00951A03">
      <w:pPr>
        <w:ind w:left="2160" w:firstLine="720"/>
        <w:rPr>
          <w:rFonts w:cs="Arial"/>
          <w:b/>
          <w:color w:val="000000"/>
          <w:sz w:val="20"/>
          <w:szCs w:val="20"/>
        </w:rPr>
      </w:pPr>
    </w:p>
    <w:p w14:paraId="325D738C" w14:textId="77777777" w:rsidR="00B93F10" w:rsidRPr="00982908" w:rsidRDefault="00B93F10" w:rsidP="00951A03">
      <w:pPr>
        <w:ind w:left="2160" w:firstLine="720"/>
        <w:rPr>
          <w:rFonts w:cs="Arial"/>
          <w:b/>
          <w:color w:val="000000"/>
          <w:sz w:val="20"/>
          <w:szCs w:val="20"/>
        </w:rPr>
      </w:pPr>
    </w:p>
    <w:p w14:paraId="51B45942" w14:textId="77777777" w:rsidR="00B93F10" w:rsidRPr="00982908" w:rsidRDefault="00B93F10" w:rsidP="00951A03">
      <w:pPr>
        <w:ind w:left="2160" w:firstLine="720"/>
        <w:rPr>
          <w:rFonts w:cs="Arial"/>
          <w:b/>
          <w:color w:val="000000"/>
          <w:sz w:val="20"/>
          <w:szCs w:val="20"/>
        </w:rPr>
      </w:pPr>
    </w:p>
    <w:p w14:paraId="0949A562" w14:textId="77777777" w:rsidR="00B93F10" w:rsidRPr="00982908" w:rsidRDefault="00B93F10" w:rsidP="00951A03">
      <w:pPr>
        <w:ind w:left="2160" w:firstLine="720"/>
        <w:rPr>
          <w:rFonts w:cs="Arial"/>
          <w:b/>
          <w:color w:val="000000"/>
          <w:sz w:val="20"/>
          <w:szCs w:val="20"/>
        </w:rPr>
      </w:pPr>
    </w:p>
    <w:p w14:paraId="46EE50BE" w14:textId="77777777" w:rsidR="00B93F10" w:rsidRPr="00982908" w:rsidRDefault="00B93F10" w:rsidP="00951A03">
      <w:pPr>
        <w:ind w:left="2160" w:firstLine="720"/>
        <w:rPr>
          <w:rFonts w:cs="Arial"/>
          <w:b/>
          <w:color w:val="000000"/>
          <w:sz w:val="20"/>
          <w:szCs w:val="20"/>
        </w:rPr>
      </w:pPr>
    </w:p>
    <w:p w14:paraId="6E052465" w14:textId="77777777" w:rsidR="00B93F10" w:rsidRPr="00982908" w:rsidRDefault="00B93F10" w:rsidP="00951A03">
      <w:pPr>
        <w:ind w:left="2160" w:firstLine="720"/>
        <w:rPr>
          <w:rFonts w:cs="Arial"/>
          <w:b/>
          <w:color w:val="000000"/>
          <w:sz w:val="20"/>
          <w:szCs w:val="20"/>
        </w:rPr>
      </w:pPr>
    </w:p>
    <w:p w14:paraId="27704AA3" w14:textId="77777777" w:rsidR="00B93F10" w:rsidRPr="00982908" w:rsidRDefault="00B93F10" w:rsidP="00951A03">
      <w:pPr>
        <w:ind w:left="2160" w:firstLine="720"/>
        <w:rPr>
          <w:rFonts w:cs="Arial"/>
          <w:b/>
          <w:color w:val="000000"/>
          <w:sz w:val="20"/>
          <w:szCs w:val="20"/>
        </w:rPr>
      </w:pPr>
    </w:p>
    <w:p w14:paraId="12210495" w14:textId="77777777" w:rsidR="00B93F10" w:rsidRPr="00982908" w:rsidRDefault="00B93F10" w:rsidP="00951A03">
      <w:pPr>
        <w:ind w:left="2160" w:firstLine="720"/>
        <w:rPr>
          <w:rFonts w:cs="Arial"/>
          <w:b/>
          <w:color w:val="000000"/>
          <w:sz w:val="20"/>
          <w:szCs w:val="20"/>
        </w:rPr>
      </w:pPr>
    </w:p>
    <w:p w14:paraId="4368883A" w14:textId="77777777" w:rsidR="00B93F10" w:rsidRPr="00982908" w:rsidRDefault="00B93F10" w:rsidP="00951A03">
      <w:pPr>
        <w:ind w:left="2160" w:firstLine="720"/>
        <w:rPr>
          <w:rFonts w:cs="Arial"/>
          <w:b/>
          <w:color w:val="000000"/>
          <w:sz w:val="20"/>
          <w:szCs w:val="20"/>
        </w:rPr>
      </w:pPr>
    </w:p>
    <w:p w14:paraId="38582B08" w14:textId="77777777" w:rsidR="00B93F10" w:rsidRPr="00982908" w:rsidRDefault="00B93F10" w:rsidP="00951A03">
      <w:pPr>
        <w:ind w:left="2160" w:firstLine="720"/>
        <w:rPr>
          <w:rFonts w:cs="Arial"/>
          <w:b/>
          <w:color w:val="000000"/>
          <w:sz w:val="20"/>
          <w:szCs w:val="20"/>
        </w:rPr>
      </w:pPr>
    </w:p>
    <w:p w14:paraId="7CE68127" w14:textId="1C3F02B9" w:rsidR="00497BB1" w:rsidRPr="00982908" w:rsidRDefault="00497BB1" w:rsidP="00951A03">
      <w:pPr>
        <w:ind w:left="2160" w:firstLine="720"/>
        <w:rPr>
          <w:rFonts w:cs="Arial"/>
          <w:b/>
          <w:color w:val="000000"/>
          <w:sz w:val="20"/>
          <w:szCs w:val="20"/>
        </w:rPr>
      </w:pPr>
      <w:r w:rsidRPr="00982908">
        <w:rPr>
          <w:rFonts w:cs="Arial"/>
          <w:b/>
          <w:color w:val="000000"/>
          <w:sz w:val="20"/>
          <w:szCs w:val="20"/>
        </w:rPr>
        <w:t xml:space="preserve">INTENTIONALLY LEFT BLANK </w:t>
      </w:r>
    </w:p>
    <w:p w14:paraId="41E522CF" w14:textId="6CEDE13B" w:rsidR="00B93F10" w:rsidRPr="00982908" w:rsidRDefault="00B93F10" w:rsidP="00951A03">
      <w:pPr>
        <w:ind w:left="2160" w:firstLine="720"/>
        <w:rPr>
          <w:rFonts w:cs="Arial"/>
          <w:b/>
          <w:color w:val="000000"/>
          <w:sz w:val="20"/>
          <w:szCs w:val="20"/>
        </w:rPr>
        <w:sectPr w:rsidR="00B93F10" w:rsidRPr="00982908" w:rsidSect="004D79A9">
          <w:headerReference w:type="default" r:id="rId33"/>
          <w:pgSz w:w="11909" w:h="16834" w:code="9"/>
          <w:pgMar w:top="1440" w:right="749" w:bottom="720" w:left="1080" w:header="720" w:footer="90" w:gutter="0"/>
          <w:pgNumType w:chapStyle="1"/>
          <w:cols w:space="720"/>
          <w:docGrid w:linePitch="360"/>
        </w:sectPr>
      </w:pPr>
    </w:p>
    <w:p w14:paraId="38BFAAB6" w14:textId="77777777" w:rsidR="00B93F10" w:rsidRPr="00982908" w:rsidRDefault="00B93F10" w:rsidP="00951A03">
      <w:pPr>
        <w:ind w:left="2160" w:firstLine="720"/>
        <w:rPr>
          <w:rFonts w:cs="Arial"/>
          <w:b/>
          <w:color w:val="000000"/>
          <w:sz w:val="20"/>
          <w:szCs w:val="20"/>
        </w:rPr>
      </w:pPr>
    </w:p>
    <w:p w14:paraId="5365B9C7" w14:textId="77777777" w:rsidR="00B93F10" w:rsidRPr="00982908" w:rsidRDefault="00B93F10" w:rsidP="00951A03">
      <w:pPr>
        <w:ind w:left="2160" w:firstLine="720"/>
        <w:rPr>
          <w:rFonts w:cs="Arial"/>
          <w:b/>
          <w:color w:val="000000"/>
          <w:sz w:val="20"/>
          <w:szCs w:val="20"/>
        </w:rPr>
      </w:pPr>
    </w:p>
    <w:p w14:paraId="6B28E00A" w14:textId="77777777" w:rsidR="00B93F10" w:rsidRPr="00982908" w:rsidRDefault="00B93F10" w:rsidP="00951A03">
      <w:pPr>
        <w:ind w:left="2160" w:firstLine="720"/>
        <w:rPr>
          <w:rFonts w:cs="Arial"/>
          <w:b/>
          <w:color w:val="000000"/>
          <w:sz w:val="20"/>
          <w:szCs w:val="20"/>
        </w:rPr>
      </w:pPr>
    </w:p>
    <w:p w14:paraId="021727D5" w14:textId="77777777" w:rsidR="00B93F10" w:rsidRPr="00982908" w:rsidRDefault="00B93F10" w:rsidP="00951A03">
      <w:pPr>
        <w:ind w:left="2160" w:firstLine="720"/>
        <w:rPr>
          <w:rFonts w:cs="Arial"/>
          <w:b/>
          <w:color w:val="000000"/>
          <w:sz w:val="20"/>
          <w:szCs w:val="20"/>
        </w:rPr>
      </w:pPr>
    </w:p>
    <w:p w14:paraId="6DD5937B" w14:textId="77777777" w:rsidR="00B93F10" w:rsidRPr="00982908" w:rsidRDefault="00B93F10" w:rsidP="00951A03">
      <w:pPr>
        <w:ind w:left="2160" w:firstLine="720"/>
        <w:rPr>
          <w:rFonts w:cs="Arial"/>
          <w:b/>
          <w:color w:val="000000"/>
          <w:sz w:val="20"/>
          <w:szCs w:val="20"/>
        </w:rPr>
      </w:pPr>
    </w:p>
    <w:p w14:paraId="36C37B9C" w14:textId="77777777" w:rsidR="00B93F10" w:rsidRPr="00982908" w:rsidRDefault="00B93F10" w:rsidP="00951A03">
      <w:pPr>
        <w:ind w:left="2160" w:firstLine="720"/>
        <w:rPr>
          <w:rFonts w:cs="Arial"/>
          <w:b/>
          <w:color w:val="000000"/>
          <w:sz w:val="20"/>
          <w:szCs w:val="20"/>
        </w:rPr>
      </w:pPr>
    </w:p>
    <w:p w14:paraId="6D2A8407" w14:textId="77777777" w:rsidR="00B93F10" w:rsidRPr="00982908" w:rsidRDefault="00B93F10" w:rsidP="00951A03">
      <w:pPr>
        <w:ind w:left="2160" w:firstLine="720"/>
        <w:rPr>
          <w:rFonts w:cs="Arial"/>
          <w:b/>
          <w:color w:val="000000"/>
          <w:sz w:val="20"/>
          <w:szCs w:val="20"/>
        </w:rPr>
      </w:pPr>
    </w:p>
    <w:p w14:paraId="1985A0DC" w14:textId="77777777" w:rsidR="00B93F10" w:rsidRPr="00982908" w:rsidRDefault="00B93F10" w:rsidP="00951A03">
      <w:pPr>
        <w:ind w:left="2160" w:firstLine="720"/>
        <w:rPr>
          <w:rFonts w:cs="Arial"/>
          <w:b/>
          <w:color w:val="000000"/>
          <w:sz w:val="20"/>
          <w:szCs w:val="20"/>
        </w:rPr>
      </w:pPr>
    </w:p>
    <w:p w14:paraId="55226294" w14:textId="77777777" w:rsidR="00B93F10" w:rsidRPr="00982908" w:rsidRDefault="00B93F10" w:rsidP="00951A03">
      <w:pPr>
        <w:ind w:left="2160" w:firstLine="720"/>
        <w:rPr>
          <w:rFonts w:cs="Arial"/>
          <w:b/>
          <w:color w:val="000000"/>
          <w:sz w:val="20"/>
          <w:szCs w:val="20"/>
        </w:rPr>
      </w:pPr>
    </w:p>
    <w:p w14:paraId="00DEF8E4" w14:textId="77777777" w:rsidR="00B93F10" w:rsidRPr="00982908" w:rsidRDefault="00B93F10" w:rsidP="00951A03">
      <w:pPr>
        <w:ind w:left="2160" w:firstLine="720"/>
        <w:rPr>
          <w:rFonts w:cs="Arial"/>
          <w:b/>
          <w:color w:val="000000"/>
          <w:sz w:val="20"/>
          <w:szCs w:val="20"/>
        </w:rPr>
      </w:pPr>
    </w:p>
    <w:p w14:paraId="4563F2B0" w14:textId="77777777" w:rsidR="00B93F10" w:rsidRPr="00982908" w:rsidRDefault="00B93F10" w:rsidP="00951A03">
      <w:pPr>
        <w:ind w:left="2160" w:firstLine="720"/>
        <w:rPr>
          <w:rFonts w:cs="Arial"/>
          <w:b/>
          <w:color w:val="000000"/>
          <w:sz w:val="20"/>
          <w:szCs w:val="20"/>
        </w:rPr>
      </w:pPr>
    </w:p>
    <w:p w14:paraId="1F4C4E31" w14:textId="77777777" w:rsidR="00B93F10" w:rsidRPr="00982908" w:rsidRDefault="00B93F10" w:rsidP="00951A03">
      <w:pPr>
        <w:ind w:left="2160" w:firstLine="720"/>
        <w:rPr>
          <w:rFonts w:cs="Arial"/>
          <w:b/>
          <w:color w:val="000000"/>
          <w:sz w:val="20"/>
          <w:szCs w:val="20"/>
        </w:rPr>
      </w:pPr>
    </w:p>
    <w:p w14:paraId="06F381C9" w14:textId="77777777" w:rsidR="00B93F10" w:rsidRPr="00982908" w:rsidRDefault="00B93F10" w:rsidP="00951A03">
      <w:pPr>
        <w:ind w:left="2160" w:firstLine="720"/>
        <w:rPr>
          <w:rFonts w:cs="Arial"/>
          <w:b/>
          <w:color w:val="000000"/>
          <w:sz w:val="20"/>
          <w:szCs w:val="20"/>
        </w:rPr>
      </w:pPr>
    </w:p>
    <w:p w14:paraId="50080425" w14:textId="77777777" w:rsidR="00B93F10" w:rsidRPr="00982908" w:rsidRDefault="00B93F10" w:rsidP="00951A03">
      <w:pPr>
        <w:ind w:left="2160" w:firstLine="720"/>
        <w:rPr>
          <w:rFonts w:cs="Arial"/>
          <w:b/>
          <w:color w:val="000000"/>
          <w:sz w:val="20"/>
          <w:szCs w:val="20"/>
        </w:rPr>
      </w:pPr>
    </w:p>
    <w:p w14:paraId="67CFDEAA" w14:textId="77777777" w:rsidR="00B93F10" w:rsidRPr="00982908" w:rsidRDefault="00B93F10" w:rsidP="00951A03">
      <w:pPr>
        <w:ind w:left="2160" w:firstLine="720"/>
        <w:rPr>
          <w:rFonts w:cs="Arial"/>
          <w:b/>
          <w:color w:val="000000"/>
          <w:sz w:val="20"/>
          <w:szCs w:val="20"/>
        </w:rPr>
      </w:pPr>
    </w:p>
    <w:p w14:paraId="4643344F" w14:textId="77777777" w:rsidR="00B93F10" w:rsidRPr="00982908" w:rsidRDefault="00B93F10" w:rsidP="00951A03">
      <w:pPr>
        <w:ind w:left="2160" w:firstLine="720"/>
        <w:rPr>
          <w:rFonts w:cs="Arial"/>
          <w:b/>
          <w:color w:val="000000"/>
          <w:sz w:val="20"/>
          <w:szCs w:val="20"/>
        </w:rPr>
      </w:pPr>
    </w:p>
    <w:p w14:paraId="33FF05AC" w14:textId="77777777" w:rsidR="00B93F10" w:rsidRPr="00982908" w:rsidRDefault="00B93F10" w:rsidP="00951A03">
      <w:pPr>
        <w:ind w:left="2160" w:firstLine="720"/>
        <w:rPr>
          <w:rFonts w:cs="Arial"/>
          <w:b/>
          <w:color w:val="000000"/>
          <w:sz w:val="20"/>
          <w:szCs w:val="20"/>
        </w:rPr>
      </w:pPr>
    </w:p>
    <w:p w14:paraId="0890F18B" w14:textId="77777777" w:rsidR="00B93F10" w:rsidRPr="00982908" w:rsidRDefault="00B93F10" w:rsidP="00951A03">
      <w:pPr>
        <w:ind w:left="2160" w:firstLine="720"/>
        <w:rPr>
          <w:rFonts w:cs="Arial"/>
          <w:b/>
          <w:color w:val="000000"/>
          <w:sz w:val="20"/>
          <w:szCs w:val="20"/>
        </w:rPr>
      </w:pPr>
    </w:p>
    <w:p w14:paraId="7C8BB5F6" w14:textId="77777777" w:rsidR="00B93F10" w:rsidRPr="00982908" w:rsidRDefault="00B93F10" w:rsidP="00951A03">
      <w:pPr>
        <w:ind w:left="2160" w:firstLine="720"/>
        <w:rPr>
          <w:rFonts w:cs="Arial"/>
          <w:b/>
          <w:color w:val="000000"/>
          <w:sz w:val="20"/>
          <w:szCs w:val="20"/>
        </w:rPr>
      </w:pPr>
    </w:p>
    <w:p w14:paraId="59D955F5" w14:textId="77777777" w:rsidR="00B93F10" w:rsidRPr="00982908" w:rsidRDefault="00B93F10" w:rsidP="00951A03">
      <w:pPr>
        <w:ind w:left="2160" w:firstLine="720"/>
        <w:rPr>
          <w:rFonts w:cs="Arial"/>
          <w:b/>
          <w:color w:val="000000"/>
          <w:sz w:val="20"/>
          <w:szCs w:val="20"/>
        </w:rPr>
      </w:pPr>
    </w:p>
    <w:p w14:paraId="44F2BA9C" w14:textId="77777777" w:rsidR="00B93F10" w:rsidRPr="00982908" w:rsidRDefault="00B93F10" w:rsidP="00951A03">
      <w:pPr>
        <w:ind w:left="2160" w:firstLine="720"/>
        <w:rPr>
          <w:rFonts w:cs="Arial"/>
          <w:b/>
          <w:color w:val="000000"/>
          <w:sz w:val="20"/>
          <w:szCs w:val="20"/>
        </w:rPr>
      </w:pPr>
    </w:p>
    <w:p w14:paraId="758EF1F5" w14:textId="77777777" w:rsidR="00B93F10" w:rsidRPr="00982908" w:rsidRDefault="00B93F10" w:rsidP="00951A03">
      <w:pPr>
        <w:ind w:left="2160" w:firstLine="720"/>
        <w:rPr>
          <w:rFonts w:cs="Arial"/>
          <w:b/>
          <w:color w:val="000000"/>
          <w:sz w:val="20"/>
          <w:szCs w:val="20"/>
        </w:rPr>
      </w:pPr>
    </w:p>
    <w:p w14:paraId="00CFBE81" w14:textId="77777777" w:rsidR="00B93F10" w:rsidRPr="00982908" w:rsidRDefault="00B93F10" w:rsidP="00951A03">
      <w:pPr>
        <w:ind w:left="2160" w:firstLine="720"/>
        <w:rPr>
          <w:rFonts w:cs="Arial"/>
          <w:b/>
          <w:color w:val="000000"/>
          <w:sz w:val="20"/>
          <w:szCs w:val="20"/>
        </w:rPr>
      </w:pPr>
    </w:p>
    <w:p w14:paraId="7D9C36C3" w14:textId="77777777" w:rsidR="00B93F10" w:rsidRPr="00982908" w:rsidRDefault="00B93F10" w:rsidP="00951A03">
      <w:pPr>
        <w:ind w:left="2160" w:firstLine="720"/>
        <w:rPr>
          <w:rFonts w:cs="Arial"/>
          <w:b/>
          <w:color w:val="000000"/>
          <w:sz w:val="20"/>
          <w:szCs w:val="20"/>
        </w:rPr>
      </w:pPr>
    </w:p>
    <w:p w14:paraId="0A481506" w14:textId="3CCC1DB3" w:rsidR="00497BB1" w:rsidRPr="00982908" w:rsidRDefault="00497BB1" w:rsidP="00951A03">
      <w:pPr>
        <w:ind w:left="2160" w:firstLine="720"/>
        <w:rPr>
          <w:rFonts w:cs="Arial"/>
          <w:b/>
          <w:color w:val="000000"/>
          <w:sz w:val="20"/>
          <w:szCs w:val="20"/>
        </w:rPr>
      </w:pPr>
      <w:r w:rsidRPr="00982908">
        <w:rPr>
          <w:rFonts w:cs="Arial"/>
          <w:b/>
          <w:color w:val="000000"/>
          <w:sz w:val="20"/>
          <w:szCs w:val="20"/>
        </w:rPr>
        <w:t xml:space="preserve">INTENTIONALLY LEFT BLANK </w:t>
      </w:r>
    </w:p>
    <w:p w14:paraId="0E752D94" w14:textId="762F2916" w:rsidR="00B93F10" w:rsidRPr="00982908" w:rsidRDefault="00B93F10" w:rsidP="00951A03">
      <w:pPr>
        <w:ind w:left="2160" w:firstLine="720"/>
        <w:rPr>
          <w:rFonts w:cs="Arial"/>
          <w:b/>
          <w:color w:val="000000"/>
          <w:sz w:val="20"/>
          <w:szCs w:val="20"/>
        </w:rPr>
        <w:sectPr w:rsidR="00B93F10" w:rsidRPr="00982908" w:rsidSect="004D79A9">
          <w:headerReference w:type="default" r:id="rId34"/>
          <w:pgSz w:w="11909" w:h="16834" w:code="9"/>
          <w:pgMar w:top="1440" w:right="749" w:bottom="720" w:left="1080" w:header="720" w:footer="90" w:gutter="0"/>
          <w:pgNumType w:chapStyle="1"/>
          <w:cols w:space="720"/>
          <w:docGrid w:linePitch="360"/>
        </w:sectPr>
      </w:pPr>
    </w:p>
    <w:p w14:paraId="1110943E" w14:textId="77777777" w:rsidR="00B93F10" w:rsidRPr="00982908" w:rsidRDefault="00B93F10" w:rsidP="00951A03">
      <w:pPr>
        <w:ind w:left="2160" w:firstLine="720"/>
        <w:rPr>
          <w:rFonts w:cs="Arial"/>
          <w:b/>
          <w:color w:val="000000"/>
          <w:sz w:val="20"/>
          <w:szCs w:val="20"/>
        </w:rPr>
      </w:pPr>
    </w:p>
    <w:p w14:paraId="46A9F8CA" w14:textId="77777777" w:rsidR="00B93F10" w:rsidRPr="00982908" w:rsidRDefault="00B93F10" w:rsidP="00951A03">
      <w:pPr>
        <w:ind w:left="2160" w:firstLine="720"/>
        <w:rPr>
          <w:rFonts w:cs="Arial"/>
          <w:b/>
          <w:color w:val="000000"/>
          <w:sz w:val="20"/>
          <w:szCs w:val="20"/>
        </w:rPr>
      </w:pPr>
    </w:p>
    <w:p w14:paraId="61A5C334" w14:textId="77777777" w:rsidR="00B93F10" w:rsidRPr="00982908" w:rsidRDefault="00B93F10" w:rsidP="00951A03">
      <w:pPr>
        <w:ind w:left="2160" w:firstLine="720"/>
        <w:rPr>
          <w:rFonts w:cs="Arial"/>
          <w:b/>
          <w:color w:val="000000"/>
          <w:sz w:val="20"/>
          <w:szCs w:val="20"/>
        </w:rPr>
      </w:pPr>
    </w:p>
    <w:p w14:paraId="0C70CE5A" w14:textId="77777777" w:rsidR="00B93F10" w:rsidRPr="00982908" w:rsidRDefault="00B93F10" w:rsidP="00951A03">
      <w:pPr>
        <w:ind w:left="2160" w:firstLine="720"/>
        <w:rPr>
          <w:rFonts w:cs="Arial"/>
          <w:b/>
          <w:color w:val="000000"/>
          <w:sz w:val="20"/>
          <w:szCs w:val="20"/>
        </w:rPr>
      </w:pPr>
    </w:p>
    <w:p w14:paraId="15CEB29E" w14:textId="77777777" w:rsidR="00B93F10" w:rsidRPr="00982908" w:rsidRDefault="00B93F10" w:rsidP="00951A03">
      <w:pPr>
        <w:ind w:left="2160" w:firstLine="720"/>
        <w:rPr>
          <w:rFonts w:cs="Arial"/>
          <w:b/>
          <w:color w:val="000000"/>
          <w:sz w:val="20"/>
          <w:szCs w:val="20"/>
        </w:rPr>
      </w:pPr>
    </w:p>
    <w:p w14:paraId="6330F25E" w14:textId="77777777" w:rsidR="00B93F10" w:rsidRPr="00982908" w:rsidRDefault="00B93F10" w:rsidP="00951A03">
      <w:pPr>
        <w:ind w:left="2160" w:firstLine="720"/>
        <w:rPr>
          <w:rFonts w:cs="Arial"/>
          <w:b/>
          <w:color w:val="000000"/>
          <w:sz w:val="20"/>
          <w:szCs w:val="20"/>
        </w:rPr>
      </w:pPr>
    </w:p>
    <w:p w14:paraId="05DB2D18" w14:textId="77777777" w:rsidR="00B93F10" w:rsidRPr="00982908" w:rsidRDefault="00B93F10" w:rsidP="00951A03">
      <w:pPr>
        <w:ind w:left="2160" w:firstLine="720"/>
        <w:rPr>
          <w:rFonts w:cs="Arial"/>
          <w:b/>
          <w:color w:val="000000"/>
          <w:sz w:val="20"/>
          <w:szCs w:val="20"/>
        </w:rPr>
      </w:pPr>
    </w:p>
    <w:p w14:paraId="58189B04" w14:textId="77777777" w:rsidR="00B93F10" w:rsidRPr="00982908" w:rsidRDefault="00B93F10" w:rsidP="00951A03">
      <w:pPr>
        <w:ind w:left="2160" w:firstLine="720"/>
        <w:rPr>
          <w:rFonts w:cs="Arial"/>
          <w:b/>
          <w:color w:val="000000"/>
          <w:sz w:val="20"/>
          <w:szCs w:val="20"/>
        </w:rPr>
      </w:pPr>
    </w:p>
    <w:p w14:paraId="69B09EB3" w14:textId="77777777" w:rsidR="00B93F10" w:rsidRPr="00982908" w:rsidRDefault="00B93F10" w:rsidP="00951A03">
      <w:pPr>
        <w:ind w:left="2160" w:firstLine="720"/>
        <w:rPr>
          <w:rFonts w:cs="Arial"/>
          <w:b/>
          <w:color w:val="000000"/>
          <w:sz w:val="20"/>
          <w:szCs w:val="20"/>
        </w:rPr>
      </w:pPr>
    </w:p>
    <w:p w14:paraId="21545F16" w14:textId="77777777" w:rsidR="00B93F10" w:rsidRPr="00982908" w:rsidRDefault="00B93F10" w:rsidP="00951A03">
      <w:pPr>
        <w:ind w:left="2160" w:firstLine="720"/>
        <w:rPr>
          <w:rFonts w:cs="Arial"/>
          <w:b/>
          <w:color w:val="000000"/>
          <w:sz w:val="20"/>
          <w:szCs w:val="20"/>
        </w:rPr>
      </w:pPr>
    </w:p>
    <w:p w14:paraId="285A8E0C" w14:textId="77777777" w:rsidR="00B93F10" w:rsidRPr="00982908" w:rsidRDefault="00B93F10" w:rsidP="00951A03">
      <w:pPr>
        <w:ind w:left="2160" w:firstLine="720"/>
        <w:rPr>
          <w:rFonts w:cs="Arial"/>
          <w:b/>
          <w:color w:val="000000"/>
          <w:sz w:val="20"/>
          <w:szCs w:val="20"/>
        </w:rPr>
      </w:pPr>
    </w:p>
    <w:p w14:paraId="18369F7C" w14:textId="77777777" w:rsidR="00B93F10" w:rsidRPr="00982908" w:rsidRDefault="00B93F10" w:rsidP="00951A03">
      <w:pPr>
        <w:ind w:left="2160" w:firstLine="720"/>
        <w:rPr>
          <w:rFonts w:cs="Arial"/>
          <w:b/>
          <w:color w:val="000000"/>
          <w:sz w:val="20"/>
          <w:szCs w:val="20"/>
        </w:rPr>
      </w:pPr>
    </w:p>
    <w:p w14:paraId="15A9D4DB" w14:textId="77777777" w:rsidR="00B93F10" w:rsidRPr="00982908" w:rsidRDefault="00B93F10" w:rsidP="00951A03">
      <w:pPr>
        <w:ind w:left="2160" w:firstLine="720"/>
        <w:rPr>
          <w:rFonts w:cs="Arial"/>
          <w:b/>
          <w:color w:val="000000"/>
          <w:sz w:val="20"/>
          <w:szCs w:val="20"/>
        </w:rPr>
      </w:pPr>
    </w:p>
    <w:p w14:paraId="503EB842" w14:textId="77777777" w:rsidR="00B93F10" w:rsidRPr="00982908" w:rsidRDefault="00B93F10" w:rsidP="00951A03">
      <w:pPr>
        <w:ind w:left="2160" w:firstLine="720"/>
        <w:rPr>
          <w:rFonts w:cs="Arial"/>
          <w:b/>
          <w:color w:val="000000"/>
          <w:sz w:val="20"/>
          <w:szCs w:val="20"/>
        </w:rPr>
      </w:pPr>
    </w:p>
    <w:p w14:paraId="696B0668" w14:textId="77777777" w:rsidR="00B93F10" w:rsidRPr="00982908" w:rsidRDefault="00B93F10" w:rsidP="00951A03">
      <w:pPr>
        <w:ind w:left="2160" w:firstLine="720"/>
        <w:rPr>
          <w:rFonts w:cs="Arial"/>
          <w:b/>
          <w:color w:val="000000"/>
          <w:sz w:val="20"/>
          <w:szCs w:val="20"/>
        </w:rPr>
      </w:pPr>
    </w:p>
    <w:p w14:paraId="723D0DD7" w14:textId="77777777" w:rsidR="00B93F10" w:rsidRPr="00982908" w:rsidRDefault="00B93F10" w:rsidP="00951A03">
      <w:pPr>
        <w:ind w:left="2160" w:firstLine="720"/>
        <w:rPr>
          <w:rFonts w:cs="Arial"/>
          <w:b/>
          <w:color w:val="000000"/>
          <w:sz w:val="20"/>
          <w:szCs w:val="20"/>
        </w:rPr>
      </w:pPr>
    </w:p>
    <w:p w14:paraId="27E57AE1" w14:textId="77777777" w:rsidR="00B93F10" w:rsidRPr="00982908" w:rsidRDefault="00B93F10" w:rsidP="00951A03">
      <w:pPr>
        <w:ind w:left="2160" w:firstLine="720"/>
        <w:rPr>
          <w:rFonts w:cs="Arial"/>
          <w:b/>
          <w:color w:val="000000"/>
          <w:sz w:val="20"/>
          <w:szCs w:val="20"/>
        </w:rPr>
      </w:pPr>
    </w:p>
    <w:p w14:paraId="26FDEB85" w14:textId="77777777" w:rsidR="00B93F10" w:rsidRPr="00982908" w:rsidRDefault="00B93F10" w:rsidP="00951A03">
      <w:pPr>
        <w:ind w:left="2160" w:firstLine="720"/>
        <w:rPr>
          <w:rFonts w:cs="Arial"/>
          <w:b/>
          <w:color w:val="000000"/>
          <w:sz w:val="20"/>
          <w:szCs w:val="20"/>
        </w:rPr>
      </w:pPr>
    </w:p>
    <w:p w14:paraId="39A53C71" w14:textId="77777777" w:rsidR="00B93F10" w:rsidRPr="00982908" w:rsidRDefault="00B93F10" w:rsidP="00951A03">
      <w:pPr>
        <w:ind w:left="2160" w:firstLine="720"/>
        <w:rPr>
          <w:rFonts w:cs="Arial"/>
          <w:b/>
          <w:color w:val="000000"/>
          <w:sz w:val="20"/>
          <w:szCs w:val="20"/>
        </w:rPr>
      </w:pPr>
    </w:p>
    <w:p w14:paraId="62689B24" w14:textId="77777777" w:rsidR="00B93F10" w:rsidRPr="00982908" w:rsidRDefault="00B93F10" w:rsidP="00951A03">
      <w:pPr>
        <w:ind w:left="2160" w:firstLine="720"/>
        <w:rPr>
          <w:rFonts w:cs="Arial"/>
          <w:b/>
          <w:color w:val="000000"/>
          <w:sz w:val="20"/>
          <w:szCs w:val="20"/>
        </w:rPr>
      </w:pPr>
    </w:p>
    <w:p w14:paraId="4A41BA48" w14:textId="77777777" w:rsidR="00B93F10" w:rsidRPr="00982908" w:rsidRDefault="00B93F10" w:rsidP="00951A03">
      <w:pPr>
        <w:ind w:left="2160" w:firstLine="720"/>
        <w:rPr>
          <w:rFonts w:cs="Arial"/>
          <w:b/>
          <w:color w:val="000000"/>
          <w:sz w:val="20"/>
          <w:szCs w:val="20"/>
        </w:rPr>
      </w:pPr>
    </w:p>
    <w:p w14:paraId="1207655C" w14:textId="77777777" w:rsidR="00B93F10" w:rsidRPr="00982908" w:rsidRDefault="00B93F10" w:rsidP="00951A03">
      <w:pPr>
        <w:ind w:left="2160" w:firstLine="720"/>
        <w:rPr>
          <w:rFonts w:cs="Arial"/>
          <w:b/>
          <w:color w:val="000000"/>
          <w:sz w:val="20"/>
          <w:szCs w:val="20"/>
        </w:rPr>
      </w:pPr>
    </w:p>
    <w:p w14:paraId="5B4D99F3" w14:textId="77777777" w:rsidR="00B93F10" w:rsidRPr="00982908" w:rsidRDefault="00B93F10" w:rsidP="00951A03">
      <w:pPr>
        <w:ind w:left="2160" w:firstLine="720"/>
        <w:rPr>
          <w:rFonts w:cs="Arial"/>
          <w:b/>
          <w:color w:val="000000"/>
          <w:sz w:val="20"/>
          <w:szCs w:val="20"/>
        </w:rPr>
      </w:pPr>
    </w:p>
    <w:p w14:paraId="6D97DE11" w14:textId="77777777" w:rsidR="00B93F10" w:rsidRPr="00982908" w:rsidRDefault="00B93F10" w:rsidP="00951A03">
      <w:pPr>
        <w:ind w:left="2160" w:firstLine="720"/>
        <w:rPr>
          <w:rFonts w:cs="Arial"/>
          <w:b/>
          <w:color w:val="000000"/>
          <w:sz w:val="20"/>
          <w:szCs w:val="20"/>
        </w:rPr>
      </w:pPr>
    </w:p>
    <w:p w14:paraId="0DA88AFB" w14:textId="4B17DD76" w:rsidR="00B93F10" w:rsidRPr="00982908" w:rsidRDefault="00F73AB2" w:rsidP="00951A03">
      <w:pPr>
        <w:ind w:left="2160" w:firstLine="720"/>
        <w:rPr>
          <w:rFonts w:cs="Arial"/>
          <w:b/>
          <w:color w:val="000000"/>
          <w:sz w:val="20"/>
          <w:szCs w:val="20"/>
        </w:rPr>
      </w:pPr>
      <w:r w:rsidRPr="00982908">
        <w:rPr>
          <w:rFonts w:cs="Arial"/>
          <w:b/>
          <w:color w:val="000000"/>
          <w:sz w:val="20"/>
          <w:szCs w:val="20"/>
        </w:rPr>
        <w:t>INTENTIONALLY LEFT BLANK</w:t>
      </w:r>
    </w:p>
    <w:p w14:paraId="4D80AA93" w14:textId="76D2BCF9" w:rsidR="00F73AB2" w:rsidRPr="00982908" w:rsidRDefault="00F73AB2" w:rsidP="00951A03">
      <w:pPr>
        <w:ind w:left="2160" w:firstLine="720"/>
        <w:rPr>
          <w:rFonts w:cs="Arial"/>
          <w:b/>
          <w:color w:val="000000"/>
          <w:sz w:val="20"/>
          <w:szCs w:val="20"/>
        </w:rPr>
        <w:sectPr w:rsidR="00F73AB2" w:rsidRPr="00982908" w:rsidSect="004D79A9">
          <w:pgSz w:w="11909" w:h="16834" w:code="9"/>
          <w:pgMar w:top="1440" w:right="749" w:bottom="720" w:left="1080" w:header="720" w:footer="90" w:gutter="0"/>
          <w:pgNumType w:chapStyle="1"/>
          <w:cols w:space="720"/>
          <w:docGrid w:linePitch="360"/>
        </w:sectPr>
      </w:pPr>
      <w:r w:rsidRPr="00982908">
        <w:rPr>
          <w:rFonts w:cs="Arial"/>
          <w:b/>
          <w:color w:val="000000"/>
          <w:sz w:val="20"/>
          <w:szCs w:val="20"/>
        </w:rPr>
        <w:t xml:space="preserve"> </w:t>
      </w:r>
    </w:p>
    <w:p w14:paraId="381A2E68" w14:textId="52E51763" w:rsidR="00642532" w:rsidRPr="00982908" w:rsidRDefault="00642532" w:rsidP="00951A03">
      <w:pPr>
        <w:pStyle w:val="Heading1"/>
      </w:pPr>
      <w:bookmarkStart w:id="1606" w:name="_Toc528141193"/>
      <w:bookmarkStart w:id="1607" w:name="_Toc1370001"/>
      <w:bookmarkStart w:id="1608" w:name="_Toc26785164"/>
      <w:bookmarkStart w:id="1609" w:name="_Toc115685475"/>
      <w:bookmarkStart w:id="1610" w:name="_Toc186535856"/>
      <w:bookmarkStart w:id="1611" w:name="_Toc186543134"/>
      <w:bookmarkStart w:id="1612" w:name="_Toc74131619"/>
      <w:r w:rsidRPr="00982908">
        <w:lastRenderedPageBreak/>
        <w:t>DANGEROUS GOODS AND WEAPONS</w:t>
      </w:r>
      <w:bookmarkEnd w:id="1606"/>
      <w:bookmarkEnd w:id="1607"/>
      <w:bookmarkEnd w:id="1608"/>
      <w:bookmarkEnd w:id="1609"/>
      <w:bookmarkEnd w:id="1610"/>
      <w:bookmarkEnd w:id="1611"/>
    </w:p>
    <w:p w14:paraId="5F731E93" w14:textId="280F8EC4" w:rsidR="00642532" w:rsidRPr="00982908" w:rsidRDefault="00386D97" w:rsidP="00BE2053">
      <w:pPr>
        <w:pStyle w:val="Heading2"/>
      </w:pPr>
      <w:bookmarkStart w:id="1613" w:name="_Toc528141194"/>
      <w:bookmarkStart w:id="1614" w:name="_Toc1370002"/>
      <w:bookmarkStart w:id="1615" w:name="_Toc26785165"/>
      <w:bookmarkStart w:id="1616" w:name="_Toc115685476"/>
      <w:r>
        <w:t xml:space="preserve"> </w:t>
      </w:r>
      <w:bookmarkStart w:id="1617" w:name="_Toc186535857"/>
      <w:bookmarkStart w:id="1618" w:name="_Toc186543135"/>
      <w:r w:rsidRPr="00982908">
        <w:t>General</w:t>
      </w:r>
      <w:bookmarkEnd w:id="1613"/>
      <w:bookmarkEnd w:id="1614"/>
      <w:bookmarkEnd w:id="1615"/>
      <w:bookmarkEnd w:id="1616"/>
      <w:bookmarkEnd w:id="1617"/>
      <w:bookmarkEnd w:id="1618"/>
      <w:r w:rsidRPr="00982908">
        <w:tab/>
      </w:r>
    </w:p>
    <w:p w14:paraId="5E68E297" w14:textId="6DD6C35F" w:rsidR="00642532" w:rsidRPr="00982908" w:rsidRDefault="00386D97" w:rsidP="00951A03">
      <w:pPr>
        <w:pStyle w:val="Heading3"/>
      </w:pPr>
      <w:bookmarkStart w:id="1619" w:name="_Toc528141195"/>
      <w:bookmarkStart w:id="1620" w:name="_Toc1370003"/>
      <w:bookmarkStart w:id="1621" w:name="_Toc26785166"/>
      <w:bookmarkStart w:id="1622" w:name="_Toc115685477"/>
      <w:r>
        <w:t xml:space="preserve"> </w:t>
      </w:r>
      <w:bookmarkStart w:id="1623" w:name="_Toc186535858"/>
      <w:r w:rsidR="00642532" w:rsidRPr="00982908">
        <w:t>Conveyance of Dangerous Goods</w:t>
      </w:r>
      <w:bookmarkEnd w:id="1619"/>
      <w:bookmarkEnd w:id="1620"/>
      <w:bookmarkEnd w:id="1621"/>
      <w:bookmarkEnd w:id="1622"/>
      <w:bookmarkEnd w:id="1623"/>
    </w:p>
    <w:p w14:paraId="78C997FD" w14:textId="77777777" w:rsidR="00506226" w:rsidRPr="00982908" w:rsidRDefault="00506226" w:rsidP="00951A03">
      <w:pPr>
        <w:tabs>
          <w:tab w:val="left" w:pos="720"/>
        </w:tabs>
        <w:rPr>
          <w:rFonts w:cs="Arial"/>
          <w:b/>
        </w:rPr>
      </w:pPr>
    </w:p>
    <w:p w14:paraId="68D8BCA5" w14:textId="77777777" w:rsidR="00642532" w:rsidRPr="00982908" w:rsidRDefault="003739D3" w:rsidP="00951A03">
      <w:pPr>
        <w:ind w:left="720"/>
        <w:rPr>
          <w:rFonts w:cs="Arial"/>
        </w:rPr>
      </w:pPr>
      <w:r w:rsidRPr="00982908">
        <w:rPr>
          <w:rFonts w:cs="Arial"/>
        </w:rPr>
        <w:t xml:space="preserve">Auric Air Services LTD is not a dangerous goods carrier, guidelines have been provided below in order to recognize dangerous goods. </w:t>
      </w:r>
      <w:r w:rsidR="00642532" w:rsidRPr="00982908">
        <w:rPr>
          <w:rFonts w:cs="Arial"/>
        </w:rPr>
        <w:t xml:space="preserve">Dangerous goods can only be carried according to the International Civil Aviation Organization’s Technical Instructions for the Safe Transport of Dangerous Goods by Air (Technical Instructions), irrespective of whether the flight is wholly or partly within or wholly outside the territory of a State. An approval must be granted by the Authority before dangerous goods can be carried on an aircraft, except as identified in paragraphs below. </w:t>
      </w:r>
    </w:p>
    <w:p w14:paraId="5DC9E9F8" w14:textId="77777777" w:rsidR="00642532" w:rsidRPr="00982908" w:rsidRDefault="00642532" w:rsidP="00951A03">
      <w:pPr>
        <w:ind w:left="720"/>
        <w:rPr>
          <w:rFonts w:cs="Arial"/>
        </w:rPr>
      </w:pPr>
    </w:p>
    <w:p w14:paraId="2621BBBE" w14:textId="5BE856D7" w:rsidR="00642532" w:rsidRPr="00982908" w:rsidRDefault="00642532">
      <w:pPr>
        <w:numPr>
          <w:ilvl w:val="0"/>
          <w:numId w:val="78"/>
        </w:numPr>
        <w:tabs>
          <w:tab w:val="left" w:pos="391"/>
        </w:tabs>
        <w:rPr>
          <w:rFonts w:cs="Arial"/>
        </w:rPr>
      </w:pPr>
      <w:r w:rsidRPr="00982908">
        <w:rPr>
          <w:rFonts w:cs="Arial"/>
        </w:rPr>
        <w:t xml:space="preserve">An approval is not required for dangerous goods which are required to be aboard the </w:t>
      </w:r>
      <w:r w:rsidR="00675DB7">
        <w:rPr>
          <w:rFonts w:cs="Arial"/>
        </w:rPr>
        <w:t>aircraft</w:t>
      </w:r>
      <w:r w:rsidRPr="00982908">
        <w:rPr>
          <w:rFonts w:cs="Arial"/>
        </w:rPr>
        <w:t xml:space="preserve"> such as items for airworthiness or operating reasons or for the health of passengers or crew, such as batteries, fire extinguishers, first aid kits, insecticides, air fresheners, </w:t>
      </w:r>
      <w:r w:rsidR="00C0233B" w:rsidRPr="00982908">
        <w:rPr>
          <w:rFonts w:cs="Arial"/>
        </w:rPr>
        <w:t>lifesaving</w:t>
      </w:r>
      <w:r w:rsidRPr="00982908">
        <w:rPr>
          <w:rFonts w:cs="Arial"/>
        </w:rPr>
        <w:t xml:space="preserve"> appliance</w:t>
      </w:r>
      <w:r w:rsidR="00F41926" w:rsidRPr="00982908">
        <w:rPr>
          <w:rFonts w:cs="Arial"/>
        </w:rPr>
        <w:t>s and portable oxygen supplies.</w:t>
      </w:r>
    </w:p>
    <w:p w14:paraId="772C2A08" w14:textId="77777777" w:rsidR="001B5645" w:rsidRPr="00982908" w:rsidRDefault="001B5645" w:rsidP="00951A03">
      <w:pPr>
        <w:tabs>
          <w:tab w:val="left" w:pos="391"/>
        </w:tabs>
        <w:rPr>
          <w:rFonts w:cs="Arial"/>
        </w:rPr>
      </w:pPr>
    </w:p>
    <w:p w14:paraId="74557614" w14:textId="77777777" w:rsidR="00642532" w:rsidRPr="00982908" w:rsidRDefault="00642532">
      <w:pPr>
        <w:numPr>
          <w:ilvl w:val="0"/>
          <w:numId w:val="78"/>
        </w:numPr>
        <w:tabs>
          <w:tab w:val="left" w:pos="391"/>
        </w:tabs>
        <w:rPr>
          <w:rFonts w:cs="Arial"/>
        </w:rPr>
      </w:pPr>
      <w:r w:rsidRPr="00982908">
        <w:rPr>
          <w:rFonts w:cs="Arial"/>
        </w:rPr>
        <w:t>An approval is not required for dangerous goods which are carried in flight for medical aid or a patient, such as gas cylinders</w:t>
      </w:r>
      <w:r w:rsidR="00065CC7" w:rsidRPr="00982908">
        <w:rPr>
          <w:rFonts w:cs="Arial"/>
        </w:rPr>
        <w:t xml:space="preserve"> (Oxygen/Nitrogen)</w:t>
      </w:r>
      <w:r w:rsidRPr="00982908">
        <w:rPr>
          <w:rFonts w:cs="Arial"/>
        </w:rPr>
        <w:t>, drugs, medicines, other medical material (e.g.</w:t>
      </w:r>
      <w:r w:rsidR="00B57057" w:rsidRPr="00982908">
        <w:rPr>
          <w:rFonts w:cs="Arial"/>
        </w:rPr>
        <w:t xml:space="preserve"> sterilizing wipes)</w:t>
      </w:r>
      <w:r w:rsidRPr="00982908">
        <w:rPr>
          <w:rFonts w:cs="Arial"/>
        </w:rPr>
        <w:t xml:space="preserve">, providing: </w:t>
      </w:r>
    </w:p>
    <w:p w14:paraId="0D9FE32A" w14:textId="77777777" w:rsidR="00642532" w:rsidRPr="00982908" w:rsidRDefault="00642532">
      <w:pPr>
        <w:numPr>
          <w:ilvl w:val="0"/>
          <w:numId w:val="56"/>
        </w:numPr>
        <w:tabs>
          <w:tab w:val="left" w:pos="391"/>
        </w:tabs>
        <w:rPr>
          <w:rFonts w:cs="Arial"/>
        </w:rPr>
      </w:pPr>
      <w:r w:rsidRPr="00982908">
        <w:rPr>
          <w:rFonts w:cs="Arial"/>
        </w:rPr>
        <w:t>the gas cylinders have been manufactured specifically for the purpose of containing and transporting that particular gas;</w:t>
      </w:r>
    </w:p>
    <w:p w14:paraId="49DA8C83" w14:textId="77777777" w:rsidR="00F41926" w:rsidRPr="00982908" w:rsidRDefault="00642532">
      <w:pPr>
        <w:numPr>
          <w:ilvl w:val="0"/>
          <w:numId w:val="56"/>
        </w:numPr>
        <w:tabs>
          <w:tab w:val="left" w:pos="391"/>
        </w:tabs>
        <w:rPr>
          <w:rFonts w:cs="Arial"/>
        </w:rPr>
      </w:pPr>
      <w:r w:rsidRPr="00982908">
        <w:rPr>
          <w:rFonts w:cs="Arial"/>
        </w:rPr>
        <w:t>the drugs and medicines and other medical matter are under the control of trained personnel durin</w:t>
      </w:r>
      <w:r w:rsidR="00EB6F3E" w:rsidRPr="00982908">
        <w:rPr>
          <w:rFonts w:cs="Arial"/>
        </w:rPr>
        <w:t>g the time when they are in use.</w:t>
      </w:r>
    </w:p>
    <w:p w14:paraId="604D57A7" w14:textId="77777777" w:rsidR="00642532" w:rsidRPr="00982908" w:rsidRDefault="00B33E14">
      <w:pPr>
        <w:numPr>
          <w:ilvl w:val="0"/>
          <w:numId w:val="56"/>
        </w:numPr>
        <w:tabs>
          <w:tab w:val="left" w:pos="391"/>
        </w:tabs>
        <w:rPr>
          <w:rFonts w:cs="Arial"/>
        </w:rPr>
      </w:pPr>
      <w:r w:rsidRPr="00982908">
        <w:rPr>
          <w:rFonts w:cs="Arial"/>
        </w:rPr>
        <w:t>Proper provision is made to stow and secure all the equipment during take-</w:t>
      </w:r>
      <w:proofErr w:type="gramStart"/>
      <w:r w:rsidRPr="00982908">
        <w:rPr>
          <w:rFonts w:cs="Arial"/>
        </w:rPr>
        <w:t>off ,</w:t>
      </w:r>
      <w:proofErr w:type="gramEnd"/>
      <w:r w:rsidRPr="00982908">
        <w:rPr>
          <w:rFonts w:cs="Arial"/>
        </w:rPr>
        <w:t xml:space="preserve"> landing and at all other times when deemed necessary by the aircraft commander in the interest of safety.</w:t>
      </w:r>
    </w:p>
    <w:p w14:paraId="1228883F" w14:textId="77777777" w:rsidR="00642532" w:rsidRPr="00982908" w:rsidRDefault="00642532" w:rsidP="00951A03">
      <w:pPr>
        <w:ind w:left="720"/>
        <w:rPr>
          <w:rFonts w:cs="Arial"/>
        </w:rPr>
      </w:pPr>
    </w:p>
    <w:p w14:paraId="37FFA5EA" w14:textId="081C3047" w:rsidR="00642532" w:rsidRPr="00982908" w:rsidRDefault="00642532" w:rsidP="00951A03">
      <w:pPr>
        <w:ind w:left="720"/>
        <w:rPr>
          <w:rFonts w:cs="Arial"/>
        </w:rPr>
      </w:pPr>
      <w:r w:rsidRPr="00982908">
        <w:rPr>
          <w:rFonts w:cs="Arial"/>
        </w:rPr>
        <w:t xml:space="preserve">NOTE: The dangerous goods carried may differ from those identified above due to the needs of the patient. They are not those which are a part of the normal equipment of the </w:t>
      </w:r>
      <w:r w:rsidR="00675DB7">
        <w:rPr>
          <w:rFonts w:cs="Arial"/>
        </w:rPr>
        <w:t>aircraft</w:t>
      </w:r>
      <w:r w:rsidRPr="00982908">
        <w:rPr>
          <w:rFonts w:cs="Arial"/>
        </w:rPr>
        <w:t>.</w:t>
      </w:r>
    </w:p>
    <w:p w14:paraId="658CD15B" w14:textId="77777777" w:rsidR="00642532" w:rsidRPr="00982908" w:rsidRDefault="00642532" w:rsidP="00951A03">
      <w:pPr>
        <w:ind w:left="720"/>
        <w:rPr>
          <w:rFonts w:cs="Arial"/>
        </w:rPr>
      </w:pPr>
    </w:p>
    <w:p w14:paraId="6648779C" w14:textId="77777777" w:rsidR="00642532" w:rsidRPr="00982908" w:rsidRDefault="00642532">
      <w:pPr>
        <w:numPr>
          <w:ilvl w:val="0"/>
          <w:numId w:val="78"/>
        </w:numPr>
        <w:tabs>
          <w:tab w:val="left" w:pos="391"/>
        </w:tabs>
        <w:rPr>
          <w:rFonts w:cs="Arial"/>
        </w:rPr>
      </w:pPr>
      <w:r w:rsidRPr="00982908">
        <w:rPr>
          <w:rFonts w:cs="Arial"/>
        </w:rPr>
        <w:t>An approval is not required for those dangerous goods which, according to the Technical Instructions, can be carried by passengers or crew members, which are:</w:t>
      </w:r>
    </w:p>
    <w:p w14:paraId="05217690" w14:textId="77777777" w:rsidR="00642532" w:rsidRPr="00982908" w:rsidRDefault="00642532" w:rsidP="00951A03">
      <w:pPr>
        <w:ind w:left="720"/>
        <w:rPr>
          <w:rFonts w:cs="Arial"/>
        </w:rPr>
      </w:pPr>
    </w:p>
    <w:p w14:paraId="6FCE3273" w14:textId="77777777" w:rsidR="00642532" w:rsidRPr="00982908" w:rsidRDefault="00642532">
      <w:pPr>
        <w:numPr>
          <w:ilvl w:val="0"/>
          <w:numId w:val="57"/>
        </w:numPr>
        <w:tabs>
          <w:tab w:val="left" w:pos="391"/>
        </w:tabs>
        <w:ind w:left="1890" w:hanging="472"/>
        <w:rPr>
          <w:rFonts w:cs="Arial"/>
        </w:rPr>
      </w:pPr>
      <w:r w:rsidRPr="00982908">
        <w:rPr>
          <w:rFonts w:cs="Arial"/>
        </w:rPr>
        <w:t xml:space="preserve">Alcoholic beverages not exceeding 70% alcohol by volume, when packed in receptacles of less than 5 </w:t>
      </w:r>
      <w:proofErr w:type="spellStart"/>
      <w:r w:rsidRPr="00982908">
        <w:rPr>
          <w:rFonts w:cs="Arial"/>
        </w:rPr>
        <w:t>litres</w:t>
      </w:r>
      <w:proofErr w:type="spellEnd"/>
      <w:r w:rsidRPr="00982908">
        <w:rPr>
          <w:rFonts w:cs="Arial"/>
        </w:rPr>
        <w:t>.</w:t>
      </w:r>
    </w:p>
    <w:p w14:paraId="54725233" w14:textId="77777777" w:rsidR="00642532" w:rsidRPr="00982908" w:rsidRDefault="00642532" w:rsidP="00951A03">
      <w:pPr>
        <w:ind w:left="1890" w:hanging="450"/>
        <w:rPr>
          <w:rFonts w:cs="Arial"/>
        </w:rPr>
      </w:pPr>
    </w:p>
    <w:p w14:paraId="6C23C2A5" w14:textId="77777777" w:rsidR="00497296" w:rsidRPr="00982908" w:rsidRDefault="00642532">
      <w:pPr>
        <w:numPr>
          <w:ilvl w:val="0"/>
          <w:numId w:val="57"/>
        </w:numPr>
        <w:tabs>
          <w:tab w:val="left" w:pos="391"/>
        </w:tabs>
        <w:ind w:left="1890" w:hanging="450"/>
        <w:rPr>
          <w:rFonts w:cs="Arial"/>
        </w:rPr>
        <w:sectPr w:rsidR="00497296" w:rsidRPr="00982908" w:rsidSect="004D79A9">
          <w:pgSz w:w="11909" w:h="16834" w:code="9"/>
          <w:pgMar w:top="1440" w:right="749" w:bottom="1260" w:left="1080" w:header="720" w:footer="530" w:gutter="0"/>
          <w:pgNumType w:start="1" w:chapStyle="1"/>
          <w:cols w:space="720"/>
          <w:noEndnote/>
        </w:sectPr>
      </w:pPr>
      <w:r w:rsidRPr="00982908">
        <w:rPr>
          <w:rFonts w:cs="Arial"/>
        </w:rPr>
        <w:t xml:space="preserve">Non-radioactive medicinal or toilet articles (including aerosols, hair sprays, perfumes, medicines containing alcohol); and, in checked baggage only, aerosols which are non-flammable, non-toxic and without subsidiary risk, when for sporting or home use. The net quantity of each single article must not exceed 0.5 </w:t>
      </w:r>
      <w:proofErr w:type="spellStart"/>
      <w:r w:rsidRPr="00982908">
        <w:rPr>
          <w:rFonts w:cs="Arial"/>
        </w:rPr>
        <w:t>litres</w:t>
      </w:r>
      <w:proofErr w:type="spellEnd"/>
      <w:r w:rsidRPr="00982908">
        <w:rPr>
          <w:rFonts w:cs="Arial"/>
        </w:rPr>
        <w:t xml:space="preserve"> or 0.5 kg and the total net quantity of all articles must not exceed 2 </w:t>
      </w:r>
      <w:proofErr w:type="spellStart"/>
      <w:r w:rsidRPr="00982908">
        <w:rPr>
          <w:rFonts w:cs="Arial"/>
        </w:rPr>
        <w:t>litres</w:t>
      </w:r>
      <w:proofErr w:type="spellEnd"/>
      <w:r w:rsidRPr="00982908">
        <w:rPr>
          <w:rFonts w:cs="Arial"/>
        </w:rPr>
        <w:t xml:space="preserve"> or 2 kg.</w:t>
      </w:r>
    </w:p>
    <w:p w14:paraId="358A05DD" w14:textId="77777777" w:rsidR="00642532" w:rsidRPr="00982908" w:rsidRDefault="00642532">
      <w:pPr>
        <w:numPr>
          <w:ilvl w:val="0"/>
          <w:numId w:val="57"/>
        </w:numPr>
        <w:tabs>
          <w:tab w:val="left" w:pos="391"/>
        </w:tabs>
        <w:ind w:left="1890" w:hanging="450"/>
        <w:rPr>
          <w:rFonts w:cs="Arial"/>
        </w:rPr>
      </w:pPr>
      <w:r w:rsidRPr="00982908">
        <w:rPr>
          <w:rFonts w:cs="Arial"/>
        </w:rPr>
        <w:lastRenderedPageBreak/>
        <w:t>Safety matches or a lighter for the person’s own use and when carried on him. Strike anywhere’ matches, lighters containing unabsorbed liquid fuel (other than liquefied gas), lighter fuel and lighter refills are not permitted.</w:t>
      </w:r>
    </w:p>
    <w:p w14:paraId="0B0FC468" w14:textId="77777777" w:rsidR="00642532" w:rsidRPr="00982908" w:rsidRDefault="00642532" w:rsidP="00951A03">
      <w:pPr>
        <w:ind w:left="1890" w:hanging="450"/>
        <w:rPr>
          <w:rFonts w:cs="Arial"/>
        </w:rPr>
      </w:pPr>
    </w:p>
    <w:p w14:paraId="384207E3" w14:textId="3083C758" w:rsidR="00642532" w:rsidRPr="00982908" w:rsidRDefault="00642532">
      <w:pPr>
        <w:numPr>
          <w:ilvl w:val="0"/>
          <w:numId w:val="57"/>
        </w:numPr>
        <w:tabs>
          <w:tab w:val="left" w:pos="391"/>
        </w:tabs>
        <w:ind w:left="1890" w:hanging="450"/>
        <w:rPr>
          <w:rFonts w:cs="Arial"/>
        </w:rPr>
      </w:pPr>
      <w:r w:rsidRPr="00982908">
        <w:rPr>
          <w:rFonts w:cs="Arial"/>
        </w:rPr>
        <w:t>A hydrocarbon gas powered hair curler, providing the safety cover is securely fitted over the heating element, gas refills are not permitted.</w:t>
      </w:r>
    </w:p>
    <w:p w14:paraId="4A83503D" w14:textId="77777777" w:rsidR="00616EF2" w:rsidRPr="00982908" w:rsidRDefault="00616EF2" w:rsidP="00951A03">
      <w:pPr>
        <w:tabs>
          <w:tab w:val="left" w:pos="391"/>
        </w:tabs>
        <w:rPr>
          <w:rFonts w:cs="Arial"/>
        </w:rPr>
      </w:pPr>
    </w:p>
    <w:p w14:paraId="58356C99" w14:textId="77777777" w:rsidR="00B33E14" w:rsidRPr="00982908" w:rsidRDefault="00642532">
      <w:pPr>
        <w:numPr>
          <w:ilvl w:val="0"/>
          <w:numId w:val="57"/>
        </w:numPr>
        <w:tabs>
          <w:tab w:val="left" w:pos="391"/>
        </w:tabs>
        <w:ind w:left="1890" w:hanging="450"/>
        <w:rPr>
          <w:rFonts w:cs="Arial"/>
        </w:rPr>
      </w:pPr>
      <w:r w:rsidRPr="00982908">
        <w:rPr>
          <w:rFonts w:cs="Arial"/>
        </w:rPr>
        <w:t>Radio isotopic cardiac pacemakers or other devices (including those powered by lithium batteries) implanted in a person, or radio-pharmaceuticals contained within the body of a person as a result of medical treatment.</w:t>
      </w:r>
    </w:p>
    <w:p w14:paraId="14942152" w14:textId="77777777" w:rsidR="00B33E14" w:rsidRPr="00982908" w:rsidRDefault="00B33E14" w:rsidP="00951A03">
      <w:pPr>
        <w:pStyle w:val="ListParagraph"/>
        <w:rPr>
          <w:rFonts w:cs="Arial"/>
        </w:rPr>
      </w:pPr>
    </w:p>
    <w:p w14:paraId="11CF044F" w14:textId="77777777" w:rsidR="00B33E14" w:rsidRPr="00982908" w:rsidRDefault="00642532">
      <w:pPr>
        <w:numPr>
          <w:ilvl w:val="0"/>
          <w:numId w:val="57"/>
        </w:numPr>
        <w:tabs>
          <w:tab w:val="left" w:pos="391"/>
        </w:tabs>
        <w:ind w:left="1890" w:hanging="450"/>
        <w:rPr>
          <w:rFonts w:cs="Arial"/>
        </w:rPr>
      </w:pPr>
      <w:r w:rsidRPr="00982908">
        <w:rPr>
          <w:rFonts w:cs="Arial"/>
        </w:rPr>
        <w:t>A small medical or clinical thermometer containing mercury, for the person’s own use, when in its protective case.</w:t>
      </w:r>
    </w:p>
    <w:p w14:paraId="4DE5030B" w14:textId="77777777" w:rsidR="00B33E14" w:rsidRPr="00982908" w:rsidRDefault="00B33E14" w:rsidP="00951A03">
      <w:pPr>
        <w:pStyle w:val="ListParagraph"/>
        <w:rPr>
          <w:rFonts w:cs="Arial"/>
        </w:rPr>
      </w:pPr>
    </w:p>
    <w:p w14:paraId="65B2AD9D" w14:textId="77777777" w:rsidR="00B33E14" w:rsidRPr="00982908" w:rsidRDefault="00642532">
      <w:pPr>
        <w:numPr>
          <w:ilvl w:val="0"/>
          <w:numId w:val="57"/>
        </w:numPr>
        <w:tabs>
          <w:tab w:val="left" w:pos="391"/>
        </w:tabs>
        <w:ind w:left="1890" w:hanging="450"/>
        <w:rPr>
          <w:rFonts w:cs="Arial"/>
        </w:rPr>
      </w:pPr>
      <w:r w:rsidRPr="00982908">
        <w:rPr>
          <w:rFonts w:cs="Arial"/>
        </w:rPr>
        <w:t>When carriage is allowed by the operator, wheelchairs or other battery powered mobility aids with non-spill able batteries, providing the equipment is carried as checked baggage. The battery must be securely attached to the equipment, be disconnected and the terminals insulated to prevent accidental short circuits.</w:t>
      </w:r>
    </w:p>
    <w:p w14:paraId="12BB3A1A" w14:textId="77777777" w:rsidR="00B33E14" w:rsidRPr="00982908" w:rsidRDefault="00B33E14" w:rsidP="00951A03">
      <w:pPr>
        <w:pStyle w:val="ListParagraph"/>
        <w:rPr>
          <w:rFonts w:cs="Arial"/>
        </w:rPr>
      </w:pPr>
    </w:p>
    <w:p w14:paraId="33B0B7A9" w14:textId="65E28130" w:rsidR="00B33E14" w:rsidRPr="00982908" w:rsidRDefault="00642532">
      <w:pPr>
        <w:numPr>
          <w:ilvl w:val="0"/>
          <w:numId w:val="57"/>
        </w:numPr>
        <w:tabs>
          <w:tab w:val="left" w:pos="391"/>
        </w:tabs>
        <w:ind w:left="1890" w:hanging="450"/>
        <w:rPr>
          <w:rFonts w:cs="Arial"/>
        </w:rPr>
      </w:pPr>
      <w:r w:rsidRPr="00982908">
        <w:rPr>
          <w:rFonts w:cs="Arial"/>
        </w:rPr>
        <w:t xml:space="preserve">When carriage is allowed by the operator, wheelchairs or other battery powered mobility aids with spill able batteries, providing the equipment is carried as checked baggage. When the equipment can be loaded, stowed, secured and unloaded always in an upright position, the battery must be securely attached to the equipment, be disconnected and the terminals insulated to prevent accidental short circuits. When the equipment cannot be kept upright, the battery must be removed and carried in a strong, rigid packaging, which must be leak tight and impervious to battery fluid. The battery in the packaging must be protected against accidental short circuits, be held upright and be surrounded by absorbent material in sufficient quantity to absorb the total liquid contents. The package containing the battery must have on </w:t>
      </w:r>
      <w:proofErr w:type="gramStart"/>
      <w:r w:rsidRPr="00982908">
        <w:rPr>
          <w:rFonts w:cs="Arial"/>
        </w:rPr>
        <w:t>it</w:t>
      </w:r>
      <w:proofErr w:type="gramEnd"/>
      <w:r w:rsidRPr="00982908">
        <w:rPr>
          <w:rFonts w:cs="Arial"/>
        </w:rPr>
        <w:t xml:space="preserve"> battery wet, with wheelchair or Battery wet, with mobility aid’, bear </w:t>
      </w:r>
      <w:r w:rsidR="00AF27B6" w:rsidRPr="00982908">
        <w:rPr>
          <w:rFonts w:cs="Arial"/>
        </w:rPr>
        <w:t>a corrosive</w:t>
      </w:r>
      <w:r w:rsidRPr="00982908">
        <w:rPr>
          <w:rFonts w:cs="Arial"/>
        </w:rPr>
        <w:t xml:space="preserve">’ label and be marked to indicate its correct orientation. The package must be protected from upset by securement in the cargo compartment of the </w:t>
      </w:r>
      <w:r w:rsidR="00675DB7">
        <w:rPr>
          <w:rFonts w:cs="Arial"/>
        </w:rPr>
        <w:t>aircraft</w:t>
      </w:r>
      <w:r w:rsidRPr="00982908">
        <w:rPr>
          <w:rFonts w:cs="Arial"/>
        </w:rPr>
        <w:t>. The PIC must be informed of the location of a wheelchair or mobility aid with an installed battery or of a packed battery.</w:t>
      </w:r>
    </w:p>
    <w:p w14:paraId="77F44022" w14:textId="77777777" w:rsidR="00616EF2" w:rsidRPr="00982908" w:rsidRDefault="00616EF2" w:rsidP="00951A03">
      <w:pPr>
        <w:tabs>
          <w:tab w:val="left" w:pos="391"/>
        </w:tabs>
        <w:ind w:left="1890"/>
        <w:rPr>
          <w:rFonts w:cs="Arial"/>
        </w:rPr>
      </w:pPr>
    </w:p>
    <w:p w14:paraId="1D829B6C" w14:textId="77777777" w:rsidR="00642532" w:rsidRPr="00982908" w:rsidRDefault="008179AE">
      <w:pPr>
        <w:numPr>
          <w:ilvl w:val="0"/>
          <w:numId w:val="57"/>
        </w:numPr>
        <w:tabs>
          <w:tab w:val="left" w:pos="391"/>
        </w:tabs>
        <w:ind w:left="1890" w:hanging="450"/>
        <w:rPr>
          <w:rFonts w:cs="Arial"/>
        </w:rPr>
      </w:pPr>
      <w:r w:rsidRPr="00982908">
        <w:rPr>
          <w:rFonts w:cs="Arial"/>
        </w:rPr>
        <w:t>Auric Air Services allows</w:t>
      </w:r>
      <w:r w:rsidR="00642532" w:rsidRPr="00982908">
        <w:rPr>
          <w:rFonts w:cs="Arial"/>
        </w:rPr>
        <w:t>, cartridges for sporting weapons, providing they are in Division 1.4S (see Note), they are for that person’s own use, they are securely in boxes and in quantities not exceeding 5 kg gross mass and they are in checked baggage. Cartridges with explosive or incendiary projectiles are not permitted.</w:t>
      </w:r>
    </w:p>
    <w:p w14:paraId="36914D96" w14:textId="19416A45" w:rsidR="00642532" w:rsidRPr="00982908" w:rsidRDefault="00642532" w:rsidP="00951A03">
      <w:pPr>
        <w:ind w:left="720"/>
        <w:rPr>
          <w:rFonts w:cs="Arial"/>
        </w:rPr>
      </w:pPr>
    </w:p>
    <w:p w14:paraId="7D9686EB" w14:textId="77777777" w:rsidR="00A5752F" w:rsidRPr="00982908" w:rsidRDefault="00A5752F" w:rsidP="00951A03">
      <w:pPr>
        <w:ind w:left="720"/>
        <w:rPr>
          <w:rFonts w:cs="Arial"/>
        </w:rPr>
      </w:pPr>
    </w:p>
    <w:p w14:paraId="7F5A34AD" w14:textId="74BB02D3" w:rsidR="00642532" w:rsidRPr="00982908" w:rsidRDefault="00B33E14" w:rsidP="00951A03">
      <w:pPr>
        <w:tabs>
          <w:tab w:val="left" w:pos="900"/>
        </w:tabs>
        <w:ind w:left="720"/>
        <w:rPr>
          <w:rFonts w:cs="Arial"/>
        </w:rPr>
      </w:pPr>
      <w:r w:rsidRPr="00982908">
        <w:rPr>
          <w:rFonts w:cs="Arial"/>
        </w:rPr>
        <w:t xml:space="preserve">NOTE: </w:t>
      </w:r>
      <w:r w:rsidR="00642532" w:rsidRPr="00982908">
        <w:rPr>
          <w:rFonts w:cs="Arial"/>
        </w:rPr>
        <w:t xml:space="preserve">Division 1.4S is a classification assigned to an explosive. It refers to cartridges which are packed or designed so that any dangerous effects from the accidental functioning of one or more cartridges in a package are confined within the package unless it has been degraded by fire, when the dangerous effects are limited to the extent that they do not hinder </w:t>
      </w:r>
      <w:r w:rsidR="00B340F1" w:rsidRPr="00982908">
        <w:rPr>
          <w:rFonts w:cs="Arial"/>
        </w:rPr>
        <w:t>firefighting</w:t>
      </w:r>
      <w:r w:rsidR="00642532" w:rsidRPr="00982908">
        <w:rPr>
          <w:rFonts w:cs="Arial"/>
        </w:rPr>
        <w:t xml:space="preserve"> or other emergency response efforts in the immediate vicinity of the package. Cartridges for sporting use are likely to be within Division 1. 4S.</w:t>
      </w:r>
    </w:p>
    <w:p w14:paraId="45685F73" w14:textId="77BE799F" w:rsidR="00497296" w:rsidRPr="00982908" w:rsidRDefault="00497296" w:rsidP="00951A03">
      <w:pPr>
        <w:tabs>
          <w:tab w:val="left" w:pos="900"/>
        </w:tabs>
        <w:ind w:left="720"/>
        <w:rPr>
          <w:rFonts w:cs="Arial"/>
        </w:rPr>
      </w:pPr>
    </w:p>
    <w:p w14:paraId="5511C733" w14:textId="63120BD8" w:rsidR="00497296" w:rsidRPr="00982908" w:rsidRDefault="00497296">
      <w:pPr>
        <w:pStyle w:val="ListParagraph"/>
        <w:numPr>
          <w:ilvl w:val="0"/>
          <w:numId w:val="57"/>
        </w:numPr>
        <w:tabs>
          <w:tab w:val="left" w:pos="900"/>
        </w:tabs>
        <w:ind w:left="1985" w:hanging="425"/>
        <w:rPr>
          <w:rFonts w:cs="Arial"/>
        </w:rPr>
      </w:pPr>
      <w:r w:rsidRPr="00982908">
        <w:rPr>
          <w:rFonts w:cs="Arial"/>
        </w:rPr>
        <w:t>E-cigarettes are to be carried in hand luggage only.</w:t>
      </w:r>
    </w:p>
    <w:p w14:paraId="33B6934D" w14:textId="77777777" w:rsidR="00616EF2" w:rsidRPr="00982908" w:rsidRDefault="00616EF2" w:rsidP="00951A03">
      <w:pPr>
        <w:pStyle w:val="ListParagraph"/>
        <w:tabs>
          <w:tab w:val="left" w:pos="900"/>
        </w:tabs>
        <w:ind w:left="1985"/>
        <w:rPr>
          <w:rFonts w:cs="Arial"/>
        </w:rPr>
      </w:pPr>
    </w:p>
    <w:p w14:paraId="5B59F36B" w14:textId="3B8A4CDE" w:rsidR="00642532" w:rsidRPr="00982908" w:rsidRDefault="00386D97" w:rsidP="00BE2053">
      <w:pPr>
        <w:pStyle w:val="Heading2"/>
      </w:pPr>
      <w:bookmarkStart w:id="1624" w:name="_Toc528141196"/>
      <w:bookmarkStart w:id="1625" w:name="_Toc1370004"/>
      <w:bookmarkStart w:id="1626" w:name="_Toc26785167"/>
      <w:bookmarkStart w:id="1627" w:name="_Toc115685478"/>
      <w:r>
        <w:lastRenderedPageBreak/>
        <w:t xml:space="preserve"> </w:t>
      </w:r>
      <w:bookmarkStart w:id="1628" w:name="_Toc186535859"/>
      <w:bookmarkStart w:id="1629" w:name="_Toc186543136"/>
      <w:r w:rsidRPr="00982908">
        <w:t xml:space="preserve">Carriage Of Dangerous Goods </w:t>
      </w:r>
      <w:proofErr w:type="gramStart"/>
      <w:r w:rsidRPr="00982908">
        <w:t>By</w:t>
      </w:r>
      <w:proofErr w:type="gramEnd"/>
      <w:r w:rsidRPr="00982908">
        <w:t xml:space="preserve"> Passengers</w:t>
      </w:r>
      <w:bookmarkEnd w:id="1624"/>
      <w:bookmarkEnd w:id="1625"/>
      <w:bookmarkEnd w:id="1626"/>
      <w:bookmarkEnd w:id="1627"/>
      <w:bookmarkEnd w:id="1628"/>
      <w:bookmarkEnd w:id="1629"/>
    </w:p>
    <w:p w14:paraId="3080EC0E" w14:textId="67A02473" w:rsidR="00A73BC7" w:rsidRPr="00982908" w:rsidRDefault="00A73BC7" w:rsidP="00951A03">
      <w:pPr>
        <w:ind w:left="720"/>
        <w:rPr>
          <w:rFonts w:cs="Arial"/>
        </w:rPr>
      </w:pPr>
      <w:r w:rsidRPr="00982908">
        <w:rPr>
          <w:rFonts w:cs="Arial"/>
        </w:rPr>
        <w:t>A short brief will be given to passengers during check-in regarding items allowed on board in reference to the dangerous goods items allowed on board.</w:t>
      </w:r>
    </w:p>
    <w:p w14:paraId="24DC4596" w14:textId="0EE51425" w:rsidR="00642532" w:rsidRPr="00982908" w:rsidRDefault="00642532" w:rsidP="00951A03">
      <w:pPr>
        <w:pStyle w:val="ListParagraph"/>
        <w:ind w:left="420"/>
        <w:rPr>
          <w:rFonts w:cs="Arial"/>
          <w:b/>
        </w:rPr>
      </w:pPr>
    </w:p>
    <w:p w14:paraId="10538B8E" w14:textId="2CADC152" w:rsidR="00642532" w:rsidRPr="00982908" w:rsidRDefault="00386D97" w:rsidP="00BE2053">
      <w:pPr>
        <w:pStyle w:val="Heading2"/>
      </w:pPr>
      <w:bookmarkStart w:id="1630" w:name="_Toc528141197"/>
      <w:bookmarkStart w:id="1631" w:name="_Toc1370005"/>
      <w:bookmarkStart w:id="1632" w:name="_Toc26785168"/>
      <w:bookmarkStart w:id="1633" w:name="_Toc115685479"/>
      <w:r>
        <w:t xml:space="preserve"> </w:t>
      </w:r>
      <w:bookmarkStart w:id="1634" w:name="_Toc186535860"/>
      <w:bookmarkStart w:id="1635" w:name="_Toc186543137"/>
      <w:r w:rsidRPr="00982908">
        <w:t xml:space="preserve">Dangerous Goods Not Permitted </w:t>
      </w:r>
      <w:proofErr w:type="gramStart"/>
      <w:r w:rsidRPr="00982908">
        <w:t>In</w:t>
      </w:r>
      <w:proofErr w:type="gramEnd"/>
      <w:r w:rsidRPr="00982908">
        <w:t xml:space="preserve"> Passenger Baggage</w:t>
      </w:r>
      <w:bookmarkEnd w:id="1630"/>
      <w:bookmarkEnd w:id="1631"/>
      <w:bookmarkEnd w:id="1632"/>
      <w:bookmarkEnd w:id="1633"/>
      <w:bookmarkEnd w:id="1634"/>
      <w:bookmarkEnd w:id="1635"/>
    </w:p>
    <w:p w14:paraId="34EC347A" w14:textId="5FC84E09" w:rsidR="004F6550" w:rsidRPr="00982908" w:rsidRDefault="00642532" w:rsidP="00951A03">
      <w:pPr>
        <w:ind w:left="720"/>
        <w:rPr>
          <w:rFonts w:cs="Arial"/>
          <w:b/>
          <w:color w:val="000000"/>
          <w:sz w:val="20"/>
          <w:szCs w:val="20"/>
        </w:rPr>
      </w:pPr>
      <w:r w:rsidRPr="00982908">
        <w:rPr>
          <w:rFonts w:cs="Arial"/>
        </w:rPr>
        <w:t>The following table lists the types of goods not permitted to be carried in passenger hand baggage in any circumstances</w:t>
      </w:r>
    </w:p>
    <w:p w14:paraId="09604D4A" w14:textId="77777777" w:rsidR="00642532" w:rsidRPr="00982908" w:rsidRDefault="00642532" w:rsidP="00951A03">
      <w:pPr>
        <w:ind w:left="540" w:hanging="540"/>
        <w:rPr>
          <w:rFonts w:cs="Arial"/>
          <w:b/>
          <w:color w:val="000000"/>
          <w:sz w:val="20"/>
          <w:szCs w:val="20"/>
        </w:rPr>
      </w:pPr>
      <w:r w:rsidRPr="00982908">
        <w:rPr>
          <w:rFonts w:cs="Arial"/>
          <w:b/>
          <w:color w:val="000000"/>
          <w:sz w:val="20"/>
          <w:szCs w:val="20"/>
        </w:rPr>
        <w:t xml:space="preserve">        </w:t>
      </w:r>
    </w:p>
    <w:tbl>
      <w:tblPr>
        <w:tblW w:w="0" w:type="auto"/>
        <w:tblInd w:w="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5130"/>
      </w:tblGrid>
      <w:tr w:rsidR="00642532" w:rsidRPr="00982908" w14:paraId="64EDFE0C" w14:textId="77777777" w:rsidTr="00D53CEC">
        <w:tc>
          <w:tcPr>
            <w:tcW w:w="7470" w:type="dxa"/>
            <w:gridSpan w:val="2"/>
            <w:tcBorders>
              <w:top w:val="single" w:sz="4" w:space="0" w:color="auto"/>
              <w:left w:val="single" w:sz="4" w:space="0" w:color="auto"/>
              <w:bottom w:val="single" w:sz="4" w:space="0" w:color="auto"/>
              <w:right w:val="single" w:sz="4" w:space="0" w:color="auto"/>
            </w:tcBorders>
          </w:tcPr>
          <w:p w14:paraId="4E81CEF9" w14:textId="77777777" w:rsidR="00642532" w:rsidRPr="00982908" w:rsidRDefault="00642532" w:rsidP="00951A03">
            <w:pPr>
              <w:rPr>
                <w:rFonts w:cs="Arial"/>
                <w:b/>
              </w:rPr>
            </w:pPr>
          </w:p>
        </w:tc>
      </w:tr>
      <w:tr w:rsidR="00642532" w:rsidRPr="00982908" w14:paraId="2AC13701" w14:textId="77777777" w:rsidTr="00D53CEC">
        <w:tc>
          <w:tcPr>
            <w:tcW w:w="2340" w:type="dxa"/>
            <w:tcBorders>
              <w:top w:val="single" w:sz="4" w:space="0" w:color="auto"/>
              <w:left w:val="single" w:sz="4" w:space="0" w:color="auto"/>
              <w:bottom w:val="single" w:sz="4" w:space="0" w:color="auto"/>
              <w:right w:val="single" w:sz="4" w:space="0" w:color="auto"/>
            </w:tcBorders>
          </w:tcPr>
          <w:p w14:paraId="1937F92A" w14:textId="77777777" w:rsidR="00642532" w:rsidRPr="00982908" w:rsidRDefault="00642532" w:rsidP="00951A03">
            <w:pPr>
              <w:rPr>
                <w:rFonts w:cs="Arial"/>
              </w:rPr>
            </w:pPr>
            <w:r w:rsidRPr="00982908">
              <w:rPr>
                <w:rFonts w:cs="Arial"/>
              </w:rPr>
              <w:t>Classification</w:t>
            </w:r>
          </w:p>
        </w:tc>
        <w:tc>
          <w:tcPr>
            <w:tcW w:w="5130" w:type="dxa"/>
            <w:tcBorders>
              <w:top w:val="single" w:sz="4" w:space="0" w:color="auto"/>
              <w:left w:val="single" w:sz="4" w:space="0" w:color="auto"/>
              <w:bottom w:val="single" w:sz="4" w:space="0" w:color="auto"/>
              <w:right w:val="single" w:sz="4" w:space="0" w:color="auto"/>
            </w:tcBorders>
          </w:tcPr>
          <w:p w14:paraId="135E7BD4" w14:textId="77777777" w:rsidR="00642532" w:rsidRPr="00982908" w:rsidRDefault="00642532" w:rsidP="00951A03">
            <w:pPr>
              <w:rPr>
                <w:rFonts w:cs="Arial"/>
              </w:rPr>
            </w:pPr>
            <w:r w:rsidRPr="00982908">
              <w:rPr>
                <w:rFonts w:cs="Arial"/>
              </w:rPr>
              <w:t>Examples</w:t>
            </w:r>
          </w:p>
        </w:tc>
      </w:tr>
      <w:tr w:rsidR="00642532" w:rsidRPr="00982908" w14:paraId="325C4B09" w14:textId="77777777" w:rsidTr="00D53CEC">
        <w:tc>
          <w:tcPr>
            <w:tcW w:w="2340" w:type="dxa"/>
            <w:tcBorders>
              <w:top w:val="single" w:sz="4" w:space="0" w:color="auto"/>
              <w:left w:val="single" w:sz="4" w:space="0" w:color="auto"/>
              <w:bottom w:val="single" w:sz="4" w:space="0" w:color="auto"/>
              <w:right w:val="single" w:sz="4" w:space="0" w:color="auto"/>
            </w:tcBorders>
          </w:tcPr>
          <w:p w14:paraId="5167E3AD" w14:textId="77777777" w:rsidR="00642532" w:rsidRPr="00982908" w:rsidRDefault="00642532" w:rsidP="00951A03">
            <w:pPr>
              <w:rPr>
                <w:rFonts w:cs="Arial"/>
              </w:rPr>
            </w:pPr>
            <w:r w:rsidRPr="00982908">
              <w:rPr>
                <w:rFonts w:cs="Arial"/>
              </w:rPr>
              <w:t>Explosive</w:t>
            </w:r>
          </w:p>
        </w:tc>
        <w:tc>
          <w:tcPr>
            <w:tcW w:w="5130" w:type="dxa"/>
            <w:tcBorders>
              <w:top w:val="single" w:sz="4" w:space="0" w:color="auto"/>
              <w:left w:val="single" w:sz="4" w:space="0" w:color="auto"/>
              <w:bottom w:val="single" w:sz="4" w:space="0" w:color="auto"/>
              <w:right w:val="single" w:sz="4" w:space="0" w:color="auto"/>
            </w:tcBorders>
          </w:tcPr>
          <w:p w14:paraId="1996342C" w14:textId="77777777" w:rsidR="00642532" w:rsidRPr="00982908" w:rsidRDefault="00642532" w:rsidP="00951A03">
            <w:pPr>
              <w:rPr>
                <w:rFonts w:cs="Arial"/>
              </w:rPr>
            </w:pPr>
            <w:r w:rsidRPr="00982908">
              <w:rPr>
                <w:rFonts w:cs="Arial"/>
              </w:rPr>
              <w:t>Fireworks, flares, toy guns &amp; caps</w:t>
            </w:r>
          </w:p>
        </w:tc>
      </w:tr>
      <w:tr w:rsidR="00642532" w:rsidRPr="00982908" w14:paraId="3B03A386" w14:textId="77777777" w:rsidTr="00D53CEC">
        <w:tc>
          <w:tcPr>
            <w:tcW w:w="2340" w:type="dxa"/>
            <w:tcBorders>
              <w:top w:val="single" w:sz="4" w:space="0" w:color="auto"/>
              <w:left w:val="single" w:sz="4" w:space="0" w:color="auto"/>
              <w:bottom w:val="single" w:sz="4" w:space="0" w:color="auto"/>
              <w:right w:val="single" w:sz="4" w:space="0" w:color="auto"/>
            </w:tcBorders>
          </w:tcPr>
          <w:p w14:paraId="19B763F3" w14:textId="77777777" w:rsidR="00642532" w:rsidRPr="00982908" w:rsidRDefault="00642532" w:rsidP="00951A03">
            <w:pPr>
              <w:rPr>
                <w:rFonts w:cs="Arial"/>
              </w:rPr>
            </w:pPr>
            <w:r w:rsidRPr="00982908">
              <w:rPr>
                <w:rFonts w:cs="Arial"/>
              </w:rPr>
              <w:t>Flammable or non-flammable gas</w:t>
            </w:r>
          </w:p>
        </w:tc>
        <w:tc>
          <w:tcPr>
            <w:tcW w:w="5130" w:type="dxa"/>
            <w:tcBorders>
              <w:top w:val="single" w:sz="4" w:space="0" w:color="auto"/>
              <w:left w:val="single" w:sz="4" w:space="0" w:color="auto"/>
              <w:bottom w:val="single" w:sz="4" w:space="0" w:color="auto"/>
              <w:right w:val="single" w:sz="4" w:space="0" w:color="auto"/>
            </w:tcBorders>
          </w:tcPr>
          <w:p w14:paraId="2B82264A" w14:textId="77777777" w:rsidR="00642532" w:rsidRPr="00982908" w:rsidRDefault="00642532" w:rsidP="00951A03">
            <w:pPr>
              <w:rPr>
                <w:rFonts w:cs="Arial"/>
              </w:rPr>
            </w:pPr>
            <w:r w:rsidRPr="00982908">
              <w:rPr>
                <w:rFonts w:cs="Arial"/>
              </w:rPr>
              <w:t>Aerosols including aerosol paints, filled aqualung cylinders, carbon dioxide cylinders for soda siphons, butane gas cylinders, lighter refills</w:t>
            </w:r>
          </w:p>
        </w:tc>
      </w:tr>
      <w:tr w:rsidR="00642532" w:rsidRPr="00982908" w14:paraId="1B85C39D" w14:textId="77777777" w:rsidTr="00D53CEC">
        <w:tc>
          <w:tcPr>
            <w:tcW w:w="2340" w:type="dxa"/>
            <w:tcBorders>
              <w:top w:val="single" w:sz="4" w:space="0" w:color="auto"/>
              <w:left w:val="single" w:sz="4" w:space="0" w:color="auto"/>
              <w:bottom w:val="single" w:sz="4" w:space="0" w:color="auto"/>
              <w:right w:val="single" w:sz="4" w:space="0" w:color="auto"/>
            </w:tcBorders>
          </w:tcPr>
          <w:p w14:paraId="15A51FD4" w14:textId="77777777" w:rsidR="00642532" w:rsidRPr="00982908" w:rsidRDefault="00642532" w:rsidP="00951A03">
            <w:pPr>
              <w:rPr>
                <w:rFonts w:cs="Arial"/>
              </w:rPr>
            </w:pPr>
            <w:r w:rsidRPr="00982908">
              <w:rPr>
                <w:rFonts w:cs="Arial"/>
              </w:rPr>
              <w:t>Deeply refrigerated gas</w:t>
            </w:r>
          </w:p>
        </w:tc>
        <w:tc>
          <w:tcPr>
            <w:tcW w:w="5130" w:type="dxa"/>
            <w:tcBorders>
              <w:top w:val="single" w:sz="4" w:space="0" w:color="auto"/>
              <w:left w:val="single" w:sz="4" w:space="0" w:color="auto"/>
              <w:bottom w:val="single" w:sz="4" w:space="0" w:color="auto"/>
              <w:right w:val="single" w:sz="4" w:space="0" w:color="auto"/>
            </w:tcBorders>
          </w:tcPr>
          <w:p w14:paraId="7AC2BAD0" w14:textId="77777777" w:rsidR="00642532" w:rsidRPr="00982908" w:rsidRDefault="00642532" w:rsidP="00951A03">
            <w:pPr>
              <w:rPr>
                <w:rFonts w:cs="Arial"/>
              </w:rPr>
            </w:pPr>
            <w:r w:rsidRPr="00982908">
              <w:rPr>
                <w:rFonts w:cs="Arial"/>
              </w:rPr>
              <w:t>Liquid Nitrogen</w:t>
            </w:r>
          </w:p>
        </w:tc>
      </w:tr>
      <w:tr w:rsidR="00642532" w:rsidRPr="00982908" w14:paraId="641DEA22" w14:textId="77777777" w:rsidTr="00D53CEC">
        <w:tc>
          <w:tcPr>
            <w:tcW w:w="2340" w:type="dxa"/>
            <w:tcBorders>
              <w:top w:val="single" w:sz="4" w:space="0" w:color="auto"/>
              <w:left w:val="single" w:sz="4" w:space="0" w:color="auto"/>
              <w:bottom w:val="single" w:sz="4" w:space="0" w:color="auto"/>
              <w:right w:val="single" w:sz="4" w:space="0" w:color="auto"/>
            </w:tcBorders>
          </w:tcPr>
          <w:p w14:paraId="75AE0FDC" w14:textId="77777777" w:rsidR="00642532" w:rsidRPr="00982908" w:rsidRDefault="00642532" w:rsidP="00951A03">
            <w:pPr>
              <w:rPr>
                <w:rFonts w:cs="Arial"/>
              </w:rPr>
            </w:pPr>
            <w:r w:rsidRPr="00982908">
              <w:rPr>
                <w:rFonts w:cs="Arial"/>
              </w:rPr>
              <w:t>Flammable liquid</w:t>
            </w:r>
          </w:p>
        </w:tc>
        <w:tc>
          <w:tcPr>
            <w:tcW w:w="5130" w:type="dxa"/>
            <w:tcBorders>
              <w:top w:val="single" w:sz="4" w:space="0" w:color="auto"/>
              <w:left w:val="single" w:sz="4" w:space="0" w:color="auto"/>
              <w:bottom w:val="single" w:sz="4" w:space="0" w:color="auto"/>
              <w:right w:val="single" w:sz="4" w:space="0" w:color="auto"/>
            </w:tcBorders>
          </w:tcPr>
          <w:p w14:paraId="31A3631C" w14:textId="77777777" w:rsidR="00642532" w:rsidRPr="00982908" w:rsidRDefault="00642532" w:rsidP="00951A03">
            <w:pPr>
              <w:rPr>
                <w:rFonts w:cs="Arial"/>
              </w:rPr>
            </w:pPr>
            <w:r w:rsidRPr="00982908">
              <w:rPr>
                <w:rFonts w:cs="Arial"/>
              </w:rPr>
              <w:t>Paints, thinners, solvents</w:t>
            </w:r>
          </w:p>
        </w:tc>
      </w:tr>
      <w:tr w:rsidR="00642532" w:rsidRPr="00982908" w14:paraId="159E9F58" w14:textId="77777777" w:rsidTr="00D53CEC">
        <w:tc>
          <w:tcPr>
            <w:tcW w:w="2340" w:type="dxa"/>
            <w:tcBorders>
              <w:top w:val="single" w:sz="4" w:space="0" w:color="auto"/>
              <w:left w:val="single" w:sz="4" w:space="0" w:color="auto"/>
              <w:bottom w:val="single" w:sz="4" w:space="0" w:color="auto"/>
              <w:right w:val="single" w:sz="4" w:space="0" w:color="auto"/>
            </w:tcBorders>
          </w:tcPr>
          <w:p w14:paraId="6AAC06B2" w14:textId="77777777" w:rsidR="00642532" w:rsidRPr="00982908" w:rsidRDefault="00642532" w:rsidP="00951A03">
            <w:pPr>
              <w:rPr>
                <w:rFonts w:cs="Arial"/>
              </w:rPr>
            </w:pPr>
            <w:r w:rsidRPr="00982908">
              <w:rPr>
                <w:rFonts w:cs="Arial"/>
              </w:rPr>
              <w:t>Flammable solids</w:t>
            </w:r>
          </w:p>
        </w:tc>
        <w:tc>
          <w:tcPr>
            <w:tcW w:w="5130" w:type="dxa"/>
            <w:tcBorders>
              <w:top w:val="single" w:sz="4" w:space="0" w:color="auto"/>
              <w:left w:val="single" w:sz="4" w:space="0" w:color="auto"/>
              <w:bottom w:val="single" w:sz="4" w:space="0" w:color="auto"/>
              <w:right w:val="single" w:sz="4" w:space="0" w:color="auto"/>
            </w:tcBorders>
          </w:tcPr>
          <w:p w14:paraId="6489CD87" w14:textId="77777777" w:rsidR="00642532" w:rsidRPr="00982908" w:rsidRDefault="00642532" w:rsidP="00951A03">
            <w:pPr>
              <w:rPr>
                <w:rFonts w:cs="Arial"/>
              </w:rPr>
            </w:pPr>
            <w:r w:rsidRPr="00982908">
              <w:rPr>
                <w:rFonts w:cs="Arial"/>
              </w:rPr>
              <w:t>Firelighters, non – safety strike anywhere matches</w:t>
            </w:r>
          </w:p>
        </w:tc>
      </w:tr>
      <w:tr w:rsidR="00642532" w:rsidRPr="00982908" w14:paraId="2AD99043" w14:textId="77777777" w:rsidTr="00D53CEC">
        <w:tc>
          <w:tcPr>
            <w:tcW w:w="2340" w:type="dxa"/>
            <w:tcBorders>
              <w:top w:val="single" w:sz="4" w:space="0" w:color="auto"/>
              <w:left w:val="single" w:sz="4" w:space="0" w:color="auto"/>
              <w:bottom w:val="single" w:sz="4" w:space="0" w:color="auto"/>
              <w:right w:val="single" w:sz="4" w:space="0" w:color="auto"/>
            </w:tcBorders>
          </w:tcPr>
          <w:p w14:paraId="0153AAA5" w14:textId="77777777" w:rsidR="00642532" w:rsidRPr="00982908" w:rsidRDefault="00642532" w:rsidP="00951A03">
            <w:pPr>
              <w:rPr>
                <w:rFonts w:cs="Arial"/>
              </w:rPr>
            </w:pPr>
            <w:r w:rsidRPr="00982908">
              <w:rPr>
                <w:rFonts w:cs="Arial"/>
              </w:rPr>
              <w:t>Oxidizing material</w:t>
            </w:r>
          </w:p>
        </w:tc>
        <w:tc>
          <w:tcPr>
            <w:tcW w:w="5130" w:type="dxa"/>
            <w:tcBorders>
              <w:top w:val="single" w:sz="4" w:space="0" w:color="auto"/>
              <w:left w:val="single" w:sz="4" w:space="0" w:color="auto"/>
              <w:bottom w:val="single" w:sz="4" w:space="0" w:color="auto"/>
              <w:right w:val="single" w:sz="4" w:space="0" w:color="auto"/>
            </w:tcBorders>
          </w:tcPr>
          <w:p w14:paraId="01C62DD9" w14:textId="77777777" w:rsidR="00642532" w:rsidRPr="00982908" w:rsidRDefault="00642532" w:rsidP="00951A03">
            <w:pPr>
              <w:rPr>
                <w:rFonts w:cs="Arial"/>
              </w:rPr>
            </w:pPr>
            <w:r w:rsidRPr="00982908">
              <w:rPr>
                <w:rFonts w:cs="Arial"/>
              </w:rPr>
              <w:t>Bleaches</w:t>
            </w:r>
          </w:p>
        </w:tc>
      </w:tr>
      <w:tr w:rsidR="00642532" w:rsidRPr="00982908" w14:paraId="0BA96D44" w14:textId="77777777" w:rsidTr="00D53CEC">
        <w:tc>
          <w:tcPr>
            <w:tcW w:w="2340" w:type="dxa"/>
            <w:tcBorders>
              <w:top w:val="single" w:sz="4" w:space="0" w:color="auto"/>
              <w:left w:val="single" w:sz="4" w:space="0" w:color="auto"/>
              <w:bottom w:val="single" w:sz="4" w:space="0" w:color="auto"/>
              <w:right w:val="single" w:sz="4" w:space="0" w:color="auto"/>
            </w:tcBorders>
          </w:tcPr>
          <w:p w14:paraId="778022AD" w14:textId="77777777" w:rsidR="00642532" w:rsidRPr="00982908" w:rsidRDefault="00642532" w:rsidP="00951A03">
            <w:pPr>
              <w:rPr>
                <w:rFonts w:cs="Arial"/>
              </w:rPr>
            </w:pPr>
            <w:r w:rsidRPr="00982908">
              <w:rPr>
                <w:rFonts w:cs="Arial"/>
              </w:rPr>
              <w:t>Poisons</w:t>
            </w:r>
          </w:p>
        </w:tc>
        <w:tc>
          <w:tcPr>
            <w:tcW w:w="5130" w:type="dxa"/>
            <w:tcBorders>
              <w:top w:val="single" w:sz="4" w:space="0" w:color="auto"/>
              <w:left w:val="single" w:sz="4" w:space="0" w:color="auto"/>
              <w:bottom w:val="single" w:sz="4" w:space="0" w:color="auto"/>
              <w:right w:val="single" w:sz="4" w:space="0" w:color="auto"/>
            </w:tcBorders>
          </w:tcPr>
          <w:p w14:paraId="09BF5195" w14:textId="77777777" w:rsidR="00642532" w:rsidRPr="00982908" w:rsidRDefault="00642532" w:rsidP="00951A03">
            <w:pPr>
              <w:rPr>
                <w:rFonts w:cs="Arial"/>
              </w:rPr>
            </w:pPr>
            <w:r w:rsidRPr="00982908">
              <w:rPr>
                <w:rFonts w:cs="Arial"/>
              </w:rPr>
              <w:t>Arsenic, cyanide, weed killer, tear gas</w:t>
            </w:r>
          </w:p>
        </w:tc>
      </w:tr>
      <w:tr w:rsidR="00642532" w:rsidRPr="00982908" w14:paraId="101FE6D6" w14:textId="77777777" w:rsidTr="00D53CEC">
        <w:tc>
          <w:tcPr>
            <w:tcW w:w="2340" w:type="dxa"/>
            <w:tcBorders>
              <w:top w:val="single" w:sz="4" w:space="0" w:color="auto"/>
              <w:left w:val="single" w:sz="4" w:space="0" w:color="auto"/>
              <w:bottom w:val="single" w:sz="4" w:space="0" w:color="auto"/>
              <w:right w:val="single" w:sz="4" w:space="0" w:color="auto"/>
            </w:tcBorders>
          </w:tcPr>
          <w:p w14:paraId="7DD17CA7" w14:textId="77777777" w:rsidR="00642532" w:rsidRPr="00982908" w:rsidRDefault="00642532" w:rsidP="00951A03">
            <w:pPr>
              <w:rPr>
                <w:rFonts w:cs="Arial"/>
              </w:rPr>
            </w:pPr>
            <w:r w:rsidRPr="00982908">
              <w:rPr>
                <w:rFonts w:cs="Arial"/>
              </w:rPr>
              <w:t>Infectious substances</w:t>
            </w:r>
          </w:p>
        </w:tc>
        <w:tc>
          <w:tcPr>
            <w:tcW w:w="5130" w:type="dxa"/>
            <w:tcBorders>
              <w:top w:val="single" w:sz="4" w:space="0" w:color="auto"/>
              <w:left w:val="single" w:sz="4" w:space="0" w:color="auto"/>
              <w:bottom w:val="single" w:sz="4" w:space="0" w:color="auto"/>
              <w:right w:val="single" w:sz="4" w:space="0" w:color="auto"/>
            </w:tcBorders>
          </w:tcPr>
          <w:p w14:paraId="68A80049" w14:textId="77777777" w:rsidR="00642532" w:rsidRPr="00982908" w:rsidRDefault="00642532" w:rsidP="00951A03">
            <w:pPr>
              <w:rPr>
                <w:rFonts w:cs="Arial"/>
              </w:rPr>
            </w:pPr>
            <w:r w:rsidRPr="00982908">
              <w:rPr>
                <w:rFonts w:cs="Arial"/>
              </w:rPr>
              <w:t>Viruses, bacteria</w:t>
            </w:r>
          </w:p>
        </w:tc>
      </w:tr>
      <w:tr w:rsidR="00642532" w:rsidRPr="00982908" w14:paraId="7BFF1C72" w14:textId="77777777" w:rsidTr="00D53CEC">
        <w:tc>
          <w:tcPr>
            <w:tcW w:w="2340" w:type="dxa"/>
            <w:tcBorders>
              <w:top w:val="single" w:sz="4" w:space="0" w:color="auto"/>
              <w:left w:val="single" w:sz="4" w:space="0" w:color="auto"/>
              <w:bottom w:val="single" w:sz="4" w:space="0" w:color="auto"/>
              <w:right w:val="single" w:sz="4" w:space="0" w:color="auto"/>
            </w:tcBorders>
          </w:tcPr>
          <w:p w14:paraId="32E74BF3" w14:textId="77777777" w:rsidR="00642532" w:rsidRPr="00982908" w:rsidRDefault="00642532" w:rsidP="00951A03">
            <w:pPr>
              <w:rPr>
                <w:rFonts w:cs="Arial"/>
              </w:rPr>
            </w:pPr>
            <w:r w:rsidRPr="00982908">
              <w:rPr>
                <w:rFonts w:cs="Arial"/>
              </w:rPr>
              <w:t>Radioactive materials</w:t>
            </w:r>
          </w:p>
        </w:tc>
        <w:tc>
          <w:tcPr>
            <w:tcW w:w="5130" w:type="dxa"/>
            <w:tcBorders>
              <w:top w:val="single" w:sz="4" w:space="0" w:color="auto"/>
              <w:left w:val="single" w:sz="4" w:space="0" w:color="auto"/>
              <w:bottom w:val="single" w:sz="4" w:space="0" w:color="auto"/>
              <w:right w:val="single" w:sz="4" w:space="0" w:color="auto"/>
            </w:tcBorders>
          </w:tcPr>
          <w:p w14:paraId="6E59898F" w14:textId="77777777" w:rsidR="00642532" w:rsidRPr="00982908" w:rsidRDefault="00642532" w:rsidP="00951A03">
            <w:pPr>
              <w:rPr>
                <w:rFonts w:cs="Arial"/>
              </w:rPr>
            </w:pPr>
            <w:r w:rsidRPr="00982908">
              <w:rPr>
                <w:rFonts w:cs="Arial"/>
              </w:rPr>
              <w:t>Instruments containing a radio-isotopes for research</w:t>
            </w:r>
          </w:p>
        </w:tc>
      </w:tr>
      <w:tr w:rsidR="00642532" w:rsidRPr="00982908" w14:paraId="37F4A5CC" w14:textId="77777777" w:rsidTr="00D53CEC">
        <w:tc>
          <w:tcPr>
            <w:tcW w:w="2340" w:type="dxa"/>
            <w:tcBorders>
              <w:top w:val="single" w:sz="4" w:space="0" w:color="auto"/>
              <w:left w:val="single" w:sz="4" w:space="0" w:color="auto"/>
              <w:bottom w:val="single" w:sz="4" w:space="0" w:color="auto"/>
              <w:right w:val="single" w:sz="4" w:space="0" w:color="auto"/>
            </w:tcBorders>
          </w:tcPr>
          <w:p w14:paraId="04F33808" w14:textId="77777777" w:rsidR="00642532" w:rsidRPr="00982908" w:rsidRDefault="00642532" w:rsidP="00951A03">
            <w:pPr>
              <w:rPr>
                <w:rFonts w:cs="Arial"/>
              </w:rPr>
            </w:pPr>
            <w:r w:rsidRPr="00982908">
              <w:rPr>
                <w:rFonts w:cs="Arial"/>
              </w:rPr>
              <w:t>Corrosive materials</w:t>
            </w:r>
          </w:p>
        </w:tc>
        <w:tc>
          <w:tcPr>
            <w:tcW w:w="5130" w:type="dxa"/>
            <w:tcBorders>
              <w:top w:val="single" w:sz="4" w:space="0" w:color="auto"/>
              <w:left w:val="single" w:sz="4" w:space="0" w:color="auto"/>
              <w:bottom w:val="single" w:sz="4" w:space="0" w:color="auto"/>
              <w:right w:val="single" w:sz="4" w:space="0" w:color="auto"/>
            </w:tcBorders>
          </w:tcPr>
          <w:p w14:paraId="01B92CB4" w14:textId="77777777" w:rsidR="00642532" w:rsidRPr="00982908" w:rsidRDefault="00642532" w:rsidP="00951A03">
            <w:pPr>
              <w:rPr>
                <w:rFonts w:cs="Arial"/>
              </w:rPr>
            </w:pPr>
            <w:r w:rsidRPr="00982908">
              <w:rPr>
                <w:rFonts w:cs="Arial"/>
              </w:rPr>
              <w:t>Acids, alkalis, metallic mercury, wet-cell batteries, thermometers containing mercury, barometer</w:t>
            </w:r>
          </w:p>
        </w:tc>
      </w:tr>
      <w:tr w:rsidR="00642532" w:rsidRPr="00982908" w14:paraId="251597EC" w14:textId="77777777" w:rsidTr="00D53CEC">
        <w:tc>
          <w:tcPr>
            <w:tcW w:w="2340" w:type="dxa"/>
            <w:tcBorders>
              <w:top w:val="single" w:sz="4" w:space="0" w:color="auto"/>
              <w:left w:val="single" w:sz="4" w:space="0" w:color="auto"/>
              <w:bottom w:val="single" w:sz="4" w:space="0" w:color="auto"/>
              <w:right w:val="single" w:sz="4" w:space="0" w:color="auto"/>
            </w:tcBorders>
          </w:tcPr>
          <w:p w14:paraId="3F8943A0" w14:textId="77777777" w:rsidR="00642532" w:rsidRPr="00982908" w:rsidRDefault="00642532" w:rsidP="00951A03">
            <w:pPr>
              <w:rPr>
                <w:rFonts w:cs="Arial"/>
              </w:rPr>
            </w:pPr>
            <w:r w:rsidRPr="00982908">
              <w:rPr>
                <w:rFonts w:cs="Arial"/>
              </w:rPr>
              <w:t>Miscellaneous</w:t>
            </w:r>
          </w:p>
        </w:tc>
        <w:tc>
          <w:tcPr>
            <w:tcW w:w="5130" w:type="dxa"/>
            <w:tcBorders>
              <w:top w:val="single" w:sz="4" w:space="0" w:color="auto"/>
              <w:left w:val="single" w:sz="4" w:space="0" w:color="auto"/>
              <w:bottom w:val="single" w:sz="4" w:space="0" w:color="auto"/>
              <w:right w:val="single" w:sz="4" w:space="0" w:color="auto"/>
            </w:tcBorders>
          </w:tcPr>
          <w:p w14:paraId="0FF42AAB" w14:textId="77777777" w:rsidR="00642532" w:rsidRPr="00982908" w:rsidRDefault="00642532" w:rsidP="00951A03">
            <w:pPr>
              <w:rPr>
                <w:rFonts w:cs="Arial"/>
              </w:rPr>
            </w:pPr>
            <w:r w:rsidRPr="00982908">
              <w:rPr>
                <w:rFonts w:cs="Arial"/>
              </w:rPr>
              <w:t>Magnetized materials and formalin</w:t>
            </w:r>
          </w:p>
        </w:tc>
      </w:tr>
      <w:tr w:rsidR="00642532" w:rsidRPr="00982908" w14:paraId="4BD165E0" w14:textId="77777777" w:rsidTr="00D53CEC">
        <w:tc>
          <w:tcPr>
            <w:tcW w:w="2340" w:type="dxa"/>
            <w:tcBorders>
              <w:top w:val="single" w:sz="4" w:space="0" w:color="auto"/>
              <w:left w:val="single" w:sz="4" w:space="0" w:color="auto"/>
              <w:bottom w:val="single" w:sz="4" w:space="0" w:color="auto"/>
              <w:right w:val="single" w:sz="4" w:space="0" w:color="auto"/>
            </w:tcBorders>
          </w:tcPr>
          <w:p w14:paraId="4871FC3F" w14:textId="77777777" w:rsidR="00642532" w:rsidRPr="00982908" w:rsidRDefault="00642532" w:rsidP="00951A03">
            <w:pPr>
              <w:rPr>
                <w:rFonts w:cs="Arial"/>
              </w:rPr>
            </w:pPr>
            <w:r w:rsidRPr="00982908">
              <w:rPr>
                <w:rFonts w:cs="Arial"/>
              </w:rPr>
              <w:t>Organic peroxides</w:t>
            </w:r>
          </w:p>
        </w:tc>
        <w:tc>
          <w:tcPr>
            <w:tcW w:w="5130" w:type="dxa"/>
            <w:tcBorders>
              <w:top w:val="single" w:sz="4" w:space="0" w:color="auto"/>
              <w:left w:val="single" w:sz="4" w:space="0" w:color="auto"/>
              <w:bottom w:val="single" w:sz="4" w:space="0" w:color="auto"/>
              <w:right w:val="single" w:sz="4" w:space="0" w:color="auto"/>
            </w:tcBorders>
          </w:tcPr>
          <w:p w14:paraId="57E6C99D" w14:textId="77777777" w:rsidR="00642532" w:rsidRPr="00982908" w:rsidRDefault="00642532" w:rsidP="00951A03">
            <w:pPr>
              <w:rPr>
                <w:rFonts w:cs="Arial"/>
              </w:rPr>
            </w:pPr>
            <w:r w:rsidRPr="00982908">
              <w:rPr>
                <w:rFonts w:cs="Arial"/>
              </w:rPr>
              <w:t>Resin kits</w:t>
            </w:r>
          </w:p>
        </w:tc>
      </w:tr>
    </w:tbl>
    <w:p w14:paraId="3B3E140C" w14:textId="1F56DAC2" w:rsidR="00386D97" w:rsidRDefault="00386D97" w:rsidP="00951A03">
      <w:pPr>
        <w:ind w:left="540" w:hanging="540"/>
        <w:rPr>
          <w:rFonts w:cs="Arial"/>
          <w:b/>
          <w:color w:val="000000"/>
          <w:sz w:val="20"/>
          <w:szCs w:val="20"/>
        </w:rPr>
      </w:pPr>
    </w:p>
    <w:p w14:paraId="62130F1A" w14:textId="77777777" w:rsidR="00386D97" w:rsidRDefault="00386D97" w:rsidP="00951A03">
      <w:pPr>
        <w:rPr>
          <w:rFonts w:cs="Arial"/>
          <w:b/>
          <w:color w:val="000000"/>
          <w:sz w:val="20"/>
          <w:szCs w:val="20"/>
        </w:rPr>
      </w:pPr>
      <w:r>
        <w:rPr>
          <w:rFonts w:cs="Arial"/>
          <w:b/>
          <w:color w:val="000000"/>
          <w:sz w:val="20"/>
          <w:szCs w:val="20"/>
        </w:rPr>
        <w:br w:type="page"/>
      </w:r>
    </w:p>
    <w:p w14:paraId="04CC7301" w14:textId="033A7A34" w:rsidR="00666655" w:rsidRPr="00982908" w:rsidRDefault="00386D97" w:rsidP="00BE2053">
      <w:pPr>
        <w:pStyle w:val="Heading2"/>
      </w:pPr>
      <w:bookmarkStart w:id="1636" w:name="_Toc1370007"/>
      <w:bookmarkStart w:id="1637" w:name="_Toc26785170"/>
      <w:bookmarkStart w:id="1638" w:name="_Toc115685481"/>
      <w:r>
        <w:lastRenderedPageBreak/>
        <w:t xml:space="preserve"> </w:t>
      </w:r>
      <w:bookmarkStart w:id="1639" w:name="_Toc186535861"/>
      <w:bookmarkStart w:id="1640" w:name="_Toc186543138"/>
      <w:r w:rsidRPr="00982908">
        <w:t>Types Of Baggage That May Contain Dangerous Goods</w:t>
      </w:r>
      <w:bookmarkEnd w:id="1636"/>
      <w:bookmarkEnd w:id="1637"/>
      <w:bookmarkEnd w:id="1638"/>
      <w:bookmarkEnd w:id="1639"/>
      <w:bookmarkEnd w:id="1640"/>
    </w:p>
    <w:p w14:paraId="00684B6E" w14:textId="77777777" w:rsidR="00616EF2" w:rsidRPr="00982908" w:rsidRDefault="00616EF2" w:rsidP="00951A03">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4825"/>
      </w:tblGrid>
      <w:tr w:rsidR="00497296" w:rsidRPr="00982908" w14:paraId="27574E08" w14:textId="77777777" w:rsidTr="00616EF2">
        <w:trPr>
          <w:jc w:val="center"/>
        </w:trPr>
        <w:tc>
          <w:tcPr>
            <w:tcW w:w="2880" w:type="dxa"/>
            <w:tcBorders>
              <w:top w:val="single" w:sz="4" w:space="0" w:color="auto"/>
              <w:left w:val="single" w:sz="4" w:space="0" w:color="auto"/>
              <w:bottom w:val="single" w:sz="4" w:space="0" w:color="auto"/>
              <w:right w:val="single" w:sz="4" w:space="0" w:color="auto"/>
            </w:tcBorders>
          </w:tcPr>
          <w:p w14:paraId="2F0A6E8B" w14:textId="77777777" w:rsidR="00497296" w:rsidRPr="00982908" w:rsidRDefault="00497296" w:rsidP="00951A03">
            <w:pPr>
              <w:rPr>
                <w:rFonts w:cs="Arial"/>
              </w:rPr>
            </w:pPr>
            <w:bookmarkStart w:id="1641" w:name="_Toc528141199"/>
            <w:r w:rsidRPr="00982908">
              <w:rPr>
                <w:rFonts w:cs="Arial"/>
              </w:rPr>
              <w:t>Types of Baggage</w:t>
            </w:r>
          </w:p>
        </w:tc>
        <w:tc>
          <w:tcPr>
            <w:tcW w:w="4825" w:type="dxa"/>
            <w:tcBorders>
              <w:top w:val="single" w:sz="4" w:space="0" w:color="auto"/>
              <w:left w:val="single" w:sz="4" w:space="0" w:color="auto"/>
              <w:bottom w:val="single" w:sz="4" w:space="0" w:color="auto"/>
              <w:right w:val="single" w:sz="4" w:space="0" w:color="auto"/>
            </w:tcBorders>
          </w:tcPr>
          <w:p w14:paraId="3E3F8ED5" w14:textId="77777777" w:rsidR="00497296" w:rsidRPr="00982908" w:rsidRDefault="00497296" w:rsidP="00951A03">
            <w:pPr>
              <w:rPr>
                <w:rFonts w:cs="Arial"/>
              </w:rPr>
            </w:pPr>
            <w:r w:rsidRPr="00982908">
              <w:rPr>
                <w:rFonts w:cs="Arial"/>
              </w:rPr>
              <w:t>Possible Contents</w:t>
            </w:r>
          </w:p>
        </w:tc>
      </w:tr>
      <w:tr w:rsidR="00497296" w:rsidRPr="00982908" w14:paraId="64D6A001" w14:textId="77777777" w:rsidTr="00616EF2">
        <w:trPr>
          <w:jc w:val="center"/>
        </w:trPr>
        <w:tc>
          <w:tcPr>
            <w:tcW w:w="2880" w:type="dxa"/>
            <w:tcBorders>
              <w:top w:val="single" w:sz="4" w:space="0" w:color="auto"/>
              <w:left w:val="single" w:sz="4" w:space="0" w:color="auto"/>
              <w:bottom w:val="single" w:sz="4" w:space="0" w:color="auto"/>
              <w:right w:val="single" w:sz="4" w:space="0" w:color="auto"/>
            </w:tcBorders>
          </w:tcPr>
          <w:p w14:paraId="5B595BC7" w14:textId="77777777" w:rsidR="00497296" w:rsidRPr="00982908" w:rsidRDefault="00497296" w:rsidP="00951A03">
            <w:pPr>
              <w:rPr>
                <w:rFonts w:cs="Arial"/>
              </w:rPr>
            </w:pPr>
            <w:r w:rsidRPr="00982908">
              <w:rPr>
                <w:rFonts w:cs="Arial"/>
              </w:rPr>
              <w:t xml:space="preserve">Industrial type packages (wooden or </w:t>
            </w:r>
            <w:proofErr w:type="spellStart"/>
            <w:r w:rsidRPr="00982908">
              <w:rPr>
                <w:rFonts w:cs="Arial"/>
              </w:rPr>
              <w:t>fibre</w:t>
            </w:r>
            <w:proofErr w:type="spellEnd"/>
            <w:r w:rsidRPr="00982908">
              <w:rPr>
                <w:rFonts w:cs="Arial"/>
              </w:rPr>
              <w:t>-board boxes, metal flasks, cans)</w:t>
            </w:r>
          </w:p>
        </w:tc>
        <w:tc>
          <w:tcPr>
            <w:tcW w:w="4825" w:type="dxa"/>
            <w:tcBorders>
              <w:top w:val="single" w:sz="4" w:space="0" w:color="auto"/>
              <w:left w:val="single" w:sz="4" w:space="0" w:color="auto"/>
              <w:bottom w:val="single" w:sz="4" w:space="0" w:color="auto"/>
              <w:right w:val="single" w:sz="4" w:space="0" w:color="auto"/>
            </w:tcBorders>
          </w:tcPr>
          <w:p w14:paraId="0E22B717" w14:textId="77777777" w:rsidR="00497296" w:rsidRPr="00982908" w:rsidRDefault="00497296" w:rsidP="00951A03">
            <w:pPr>
              <w:rPr>
                <w:rFonts w:cs="Arial"/>
              </w:rPr>
            </w:pPr>
            <w:r w:rsidRPr="00982908">
              <w:rPr>
                <w:rFonts w:cs="Arial"/>
              </w:rPr>
              <w:t xml:space="preserve">Paints, thinners, solvents, acid, mercury, resin kits </w:t>
            </w:r>
            <w:proofErr w:type="spellStart"/>
            <w:r w:rsidRPr="00982908">
              <w:rPr>
                <w:rFonts w:cs="Arial"/>
              </w:rPr>
              <w:t>etc</w:t>
            </w:r>
            <w:proofErr w:type="spellEnd"/>
          </w:p>
        </w:tc>
      </w:tr>
      <w:tr w:rsidR="00497296" w:rsidRPr="00982908" w14:paraId="634C5587" w14:textId="77777777" w:rsidTr="00616EF2">
        <w:trPr>
          <w:jc w:val="center"/>
        </w:trPr>
        <w:tc>
          <w:tcPr>
            <w:tcW w:w="2880" w:type="dxa"/>
            <w:tcBorders>
              <w:top w:val="single" w:sz="4" w:space="0" w:color="auto"/>
              <w:left w:val="single" w:sz="4" w:space="0" w:color="auto"/>
              <w:bottom w:val="single" w:sz="4" w:space="0" w:color="auto"/>
              <w:right w:val="single" w:sz="4" w:space="0" w:color="auto"/>
            </w:tcBorders>
          </w:tcPr>
          <w:p w14:paraId="18C53E7A" w14:textId="77777777" w:rsidR="00497296" w:rsidRPr="00982908" w:rsidRDefault="00497296" w:rsidP="00951A03">
            <w:pPr>
              <w:rPr>
                <w:rFonts w:cs="Arial"/>
              </w:rPr>
            </w:pPr>
            <w:r w:rsidRPr="00982908">
              <w:rPr>
                <w:rFonts w:cs="Arial"/>
              </w:rPr>
              <w:t>Unusually strong attaché cases (metal banding or edges)</w:t>
            </w:r>
          </w:p>
        </w:tc>
        <w:tc>
          <w:tcPr>
            <w:tcW w:w="4825" w:type="dxa"/>
            <w:tcBorders>
              <w:top w:val="single" w:sz="4" w:space="0" w:color="auto"/>
              <w:left w:val="single" w:sz="4" w:space="0" w:color="auto"/>
              <w:bottom w:val="single" w:sz="4" w:space="0" w:color="auto"/>
              <w:right w:val="single" w:sz="4" w:space="0" w:color="auto"/>
            </w:tcBorders>
          </w:tcPr>
          <w:p w14:paraId="61FA8850" w14:textId="77777777" w:rsidR="00497296" w:rsidRPr="00982908" w:rsidRDefault="00497296" w:rsidP="00951A03">
            <w:pPr>
              <w:rPr>
                <w:rFonts w:cs="Arial"/>
                <w:lang w:val="fr-FR"/>
              </w:rPr>
            </w:pPr>
            <w:proofErr w:type="spellStart"/>
            <w:r w:rsidRPr="00982908">
              <w:rPr>
                <w:rFonts w:cs="Arial"/>
                <w:lang w:val="fr-FR"/>
              </w:rPr>
              <w:t>Industrial</w:t>
            </w:r>
            <w:proofErr w:type="spellEnd"/>
            <w:r w:rsidRPr="00982908">
              <w:rPr>
                <w:rFonts w:cs="Arial"/>
                <w:lang w:val="fr-FR"/>
              </w:rPr>
              <w:t xml:space="preserve"> </w:t>
            </w:r>
            <w:proofErr w:type="spellStart"/>
            <w:r w:rsidRPr="00982908">
              <w:rPr>
                <w:rFonts w:cs="Arial"/>
                <w:lang w:val="fr-FR"/>
              </w:rPr>
              <w:t>samples</w:t>
            </w:r>
            <w:proofErr w:type="spellEnd"/>
            <w:r w:rsidRPr="00982908">
              <w:rPr>
                <w:rFonts w:cs="Arial"/>
                <w:lang w:val="fr-FR"/>
              </w:rPr>
              <w:t xml:space="preserve">, </w:t>
            </w:r>
            <w:proofErr w:type="spellStart"/>
            <w:r w:rsidRPr="00982908">
              <w:rPr>
                <w:rFonts w:cs="Arial"/>
                <w:lang w:val="fr-FR"/>
              </w:rPr>
              <w:t>resin</w:t>
            </w:r>
            <w:proofErr w:type="spellEnd"/>
            <w:r w:rsidRPr="00982908">
              <w:rPr>
                <w:rFonts w:cs="Arial"/>
                <w:lang w:val="fr-FR"/>
              </w:rPr>
              <w:t xml:space="preserve"> kits, </w:t>
            </w:r>
            <w:proofErr w:type="spellStart"/>
            <w:r w:rsidRPr="00982908">
              <w:rPr>
                <w:rFonts w:cs="Arial"/>
                <w:lang w:val="fr-FR"/>
              </w:rPr>
              <w:t>pyrotechnics</w:t>
            </w:r>
            <w:proofErr w:type="spellEnd"/>
            <w:r w:rsidRPr="00982908">
              <w:rPr>
                <w:rFonts w:cs="Arial"/>
                <w:lang w:val="fr-FR"/>
              </w:rPr>
              <w:t xml:space="preserve"> </w:t>
            </w:r>
            <w:proofErr w:type="spellStart"/>
            <w:r w:rsidRPr="00982908">
              <w:rPr>
                <w:rFonts w:cs="Arial"/>
                <w:lang w:val="fr-FR"/>
              </w:rPr>
              <w:t>etc</w:t>
            </w:r>
            <w:proofErr w:type="spellEnd"/>
          </w:p>
        </w:tc>
      </w:tr>
      <w:tr w:rsidR="00497296" w:rsidRPr="00982908" w14:paraId="683A8B59" w14:textId="77777777" w:rsidTr="00616EF2">
        <w:trPr>
          <w:jc w:val="center"/>
        </w:trPr>
        <w:tc>
          <w:tcPr>
            <w:tcW w:w="2880" w:type="dxa"/>
            <w:tcBorders>
              <w:top w:val="single" w:sz="4" w:space="0" w:color="auto"/>
              <w:left w:val="single" w:sz="4" w:space="0" w:color="auto"/>
              <w:bottom w:val="single" w:sz="4" w:space="0" w:color="auto"/>
              <w:right w:val="single" w:sz="4" w:space="0" w:color="auto"/>
            </w:tcBorders>
          </w:tcPr>
          <w:p w14:paraId="027A0E8A" w14:textId="77777777" w:rsidR="00497296" w:rsidRPr="00982908" w:rsidRDefault="00497296" w:rsidP="00951A03">
            <w:pPr>
              <w:rPr>
                <w:rFonts w:cs="Arial"/>
              </w:rPr>
            </w:pPr>
            <w:r w:rsidRPr="00982908">
              <w:rPr>
                <w:rFonts w:cs="Arial"/>
              </w:rPr>
              <w:t>Rucksacks, kitbags or similar types of camping baggage</w:t>
            </w:r>
          </w:p>
        </w:tc>
        <w:tc>
          <w:tcPr>
            <w:tcW w:w="4825" w:type="dxa"/>
            <w:tcBorders>
              <w:top w:val="single" w:sz="4" w:space="0" w:color="auto"/>
              <w:left w:val="single" w:sz="4" w:space="0" w:color="auto"/>
              <w:bottom w:val="single" w:sz="4" w:space="0" w:color="auto"/>
              <w:right w:val="single" w:sz="4" w:space="0" w:color="auto"/>
            </w:tcBorders>
          </w:tcPr>
          <w:p w14:paraId="1F8C663A" w14:textId="77777777" w:rsidR="00497296" w:rsidRPr="00982908" w:rsidRDefault="00497296" w:rsidP="00951A03">
            <w:pPr>
              <w:rPr>
                <w:rFonts w:cs="Arial"/>
              </w:rPr>
            </w:pPr>
            <w:r w:rsidRPr="00982908">
              <w:rPr>
                <w:rFonts w:cs="Arial"/>
              </w:rPr>
              <w:t xml:space="preserve">Gas stoves, lanterns, Primus stoves, paraffin, methylated spirits </w:t>
            </w:r>
            <w:proofErr w:type="gramStart"/>
            <w:r w:rsidRPr="00982908">
              <w:rPr>
                <w:rFonts w:cs="Arial"/>
              </w:rPr>
              <w:t>matches</w:t>
            </w:r>
            <w:proofErr w:type="gramEnd"/>
            <w:r w:rsidRPr="00982908">
              <w:rPr>
                <w:rFonts w:cs="Arial"/>
              </w:rPr>
              <w:t>, flares</w:t>
            </w:r>
          </w:p>
        </w:tc>
      </w:tr>
    </w:tbl>
    <w:bookmarkEnd w:id="1641"/>
    <w:p w14:paraId="5F73EDEA" w14:textId="2ADB88C1" w:rsidR="00430A21" w:rsidRPr="00430A21" w:rsidRDefault="00430A21" w:rsidP="00BE2053">
      <w:pPr>
        <w:pStyle w:val="Heading2"/>
        <w:rPr>
          <w:lang w:eastAsia="en-TZ"/>
        </w:rPr>
      </w:pPr>
      <w:r>
        <w:rPr>
          <w:lang w:eastAsia="en-TZ"/>
        </w:rPr>
        <w:t xml:space="preserve"> </w:t>
      </w:r>
      <w:bookmarkStart w:id="1642" w:name="_Toc186535862"/>
      <w:bookmarkStart w:id="1643" w:name="_Toc186543139"/>
      <w:r w:rsidRPr="00430A21">
        <w:rPr>
          <w:lang w:eastAsia="en-TZ"/>
        </w:rPr>
        <w:t xml:space="preserve">Risk Assessment </w:t>
      </w:r>
      <w:r w:rsidR="00594513">
        <w:rPr>
          <w:lang w:eastAsia="en-TZ"/>
        </w:rPr>
        <w:t>o</w:t>
      </w:r>
      <w:r>
        <w:rPr>
          <w:lang w:eastAsia="en-TZ"/>
        </w:rPr>
        <w:t xml:space="preserve">f </w:t>
      </w:r>
      <w:r w:rsidRPr="00430A21">
        <w:rPr>
          <w:lang w:eastAsia="en-TZ"/>
        </w:rPr>
        <w:t>Items</w:t>
      </w:r>
      <w:r>
        <w:rPr>
          <w:lang w:eastAsia="en-TZ"/>
        </w:rPr>
        <w:t xml:space="preserve"> Transported</w:t>
      </w:r>
      <w:r w:rsidRPr="00430A21">
        <w:rPr>
          <w:lang w:eastAsia="en-TZ"/>
        </w:rPr>
        <w:t xml:space="preserve"> </w:t>
      </w:r>
      <w:proofErr w:type="gramStart"/>
      <w:r w:rsidRPr="00430A21">
        <w:rPr>
          <w:lang w:eastAsia="en-TZ"/>
        </w:rPr>
        <w:t>In</w:t>
      </w:r>
      <w:proofErr w:type="gramEnd"/>
      <w:r w:rsidRPr="00430A21">
        <w:rPr>
          <w:lang w:eastAsia="en-TZ"/>
        </w:rPr>
        <w:t xml:space="preserve"> </w:t>
      </w:r>
      <w:proofErr w:type="gramStart"/>
      <w:r w:rsidRPr="00430A21">
        <w:rPr>
          <w:lang w:eastAsia="en-TZ"/>
        </w:rPr>
        <w:t>The</w:t>
      </w:r>
      <w:proofErr w:type="gramEnd"/>
      <w:r w:rsidRPr="00430A21">
        <w:rPr>
          <w:lang w:eastAsia="en-TZ"/>
        </w:rPr>
        <w:t xml:space="preserve"> Cargo Compartment</w:t>
      </w:r>
      <w:bookmarkEnd w:id="1642"/>
      <w:bookmarkEnd w:id="1643"/>
    </w:p>
    <w:p w14:paraId="5539BC67" w14:textId="431A0FFB" w:rsidR="00497296" w:rsidRDefault="00430A21" w:rsidP="00951A03">
      <w:pPr>
        <w:spacing w:before="100" w:beforeAutospacing="1" w:after="100" w:afterAutospacing="1"/>
        <w:rPr>
          <w:b/>
        </w:rPr>
      </w:pPr>
      <w:r w:rsidRPr="00430A21">
        <w:rPr>
          <w:rFonts w:cs="Arial"/>
          <w:lang w:val="en-TZ" w:eastAsia="en-TZ"/>
        </w:rPr>
        <w:t>Auric Air shall implement policies and procedures for the transport of items in cargo compartments, supported by a specific safety risk assessment. The safety risk assessment shall be conducted in accordance with the procedures outlined in the SMS Manual. This assessment shall address hazards related to the properties of transported items, operator capabilities, operational considerations (including area and diversion time), aircraft systems and cargo compartment suppression capabilities, fire containment characteristics of unit load devices, packing and packaging standards, supply chain safety, and the quantity and distribution of dangerous goods to be transported.</w:t>
      </w:r>
    </w:p>
    <w:p w14:paraId="538A0852" w14:textId="6B573D0E" w:rsidR="00E0442E" w:rsidRPr="00E0442E" w:rsidRDefault="001A3296" w:rsidP="00BE2053">
      <w:pPr>
        <w:pStyle w:val="Heading2"/>
      </w:pPr>
      <w:r>
        <w:t xml:space="preserve"> </w:t>
      </w:r>
      <w:bookmarkStart w:id="1644" w:name="_Toc186535863"/>
      <w:bookmarkStart w:id="1645" w:name="_Toc186543140"/>
      <w:r w:rsidR="00E0442E" w:rsidRPr="00E0442E">
        <w:t>Mitigat</w:t>
      </w:r>
      <w:r>
        <w:t xml:space="preserve">ion of </w:t>
      </w:r>
      <w:r w:rsidR="00E0442E" w:rsidRPr="00E0442E">
        <w:t>Cargo Compartment Fire Risk</w:t>
      </w:r>
      <w:bookmarkEnd w:id="1644"/>
      <w:bookmarkEnd w:id="1645"/>
    </w:p>
    <w:p w14:paraId="2975867C" w14:textId="4E063AD3" w:rsidR="00E0442E" w:rsidRPr="00E0442E" w:rsidRDefault="001A3296" w:rsidP="00951A03">
      <w:pPr>
        <w:pStyle w:val="Heading3"/>
        <w:rPr>
          <w:lang w:val="en-TZ"/>
        </w:rPr>
      </w:pPr>
      <w:r>
        <w:rPr>
          <w:lang w:val="en-TZ"/>
        </w:rPr>
        <w:t xml:space="preserve"> </w:t>
      </w:r>
      <w:bookmarkStart w:id="1646" w:name="_Toc186535864"/>
      <w:r w:rsidR="00E0442E" w:rsidRPr="00E0442E">
        <w:rPr>
          <w:lang w:val="en-TZ"/>
        </w:rPr>
        <w:t>Policy Overview</w:t>
      </w:r>
      <w:bookmarkEnd w:id="1646"/>
    </w:p>
    <w:p w14:paraId="1CB50B35" w14:textId="77777777" w:rsidR="00E0442E" w:rsidRPr="00E0442E" w:rsidRDefault="00E0442E" w:rsidP="00951A03">
      <w:pPr>
        <w:rPr>
          <w:lang w:val="en-TZ"/>
        </w:rPr>
      </w:pPr>
      <w:r w:rsidRPr="00E0442E">
        <w:rPr>
          <w:lang w:val="en-TZ"/>
        </w:rPr>
        <w:t>Auric Air is committed to ensuring the highest safety standards in the transport of cargo by implementing robust measures to mitigate the risk of fire in cargo compartments. This policy establishes clear guidelines and procedures for assessing, preventing, and responding to fire risks associated with cargo operations, in compliance with regulatory requirements and internal safety management protocols.</w:t>
      </w:r>
    </w:p>
    <w:p w14:paraId="69CF33E8" w14:textId="2292C317" w:rsidR="00E0442E" w:rsidRPr="00E0442E" w:rsidRDefault="001A3296" w:rsidP="00951A03">
      <w:pPr>
        <w:pStyle w:val="Heading3"/>
        <w:rPr>
          <w:lang w:val="en-TZ"/>
        </w:rPr>
      </w:pPr>
      <w:r>
        <w:rPr>
          <w:lang w:val="en-TZ"/>
        </w:rPr>
        <w:t xml:space="preserve"> </w:t>
      </w:r>
      <w:bookmarkStart w:id="1647" w:name="_Toc186535865"/>
      <w:r w:rsidR="00E0442E" w:rsidRPr="00E0442E">
        <w:rPr>
          <w:lang w:val="en-TZ"/>
        </w:rPr>
        <w:t>Procedures</w:t>
      </w:r>
      <w:bookmarkEnd w:id="1647"/>
    </w:p>
    <w:p w14:paraId="4D07342E" w14:textId="5E4DA09B" w:rsidR="00E0442E" w:rsidRPr="001A3296" w:rsidRDefault="00E0442E">
      <w:pPr>
        <w:pStyle w:val="ListParagraph"/>
        <w:numPr>
          <w:ilvl w:val="0"/>
          <w:numId w:val="348"/>
        </w:numPr>
        <w:rPr>
          <w:b/>
          <w:bCs/>
          <w:lang w:val="en-TZ"/>
        </w:rPr>
      </w:pPr>
      <w:r w:rsidRPr="001A3296">
        <w:rPr>
          <w:b/>
          <w:bCs/>
          <w:lang w:val="en-TZ"/>
        </w:rPr>
        <w:t>Risk Assessment</w:t>
      </w:r>
    </w:p>
    <w:p w14:paraId="2869ADF1" w14:textId="77777777" w:rsidR="00E0442E" w:rsidRPr="00594513" w:rsidRDefault="00E0442E" w:rsidP="00951A03">
      <w:pPr>
        <w:rPr>
          <w:lang w:val="en-TZ"/>
        </w:rPr>
      </w:pPr>
      <w:r w:rsidRPr="00E0442E">
        <w:rPr>
          <w:lang w:val="en-TZ"/>
        </w:rPr>
        <w:t xml:space="preserve">Before </w:t>
      </w:r>
      <w:r w:rsidRPr="00594513">
        <w:rPr>
          <w:lang w:val="en-TZ"/>
        </w:rPr>
        <w:t>approving items for transport in the cargo compartment:</w:t>
      </w:r>
    </w:p>
    <w:p w14:paraId="7942B93C" w14:textId="77777777" w:rsidR="00E0442E" w:rsidRPr="00594513" w:rsidRDefault="00E0442E">
      <w:pPr>
        <w:numPr>
          <w:ilvl w:val="0"/>
          <w:numId w:val="341"/>
        </w:numPr>
        <w:rPr>
          <w:lang w:val="en-TZ"/>
        </w:rPr>
      </w:pPr>
      <w:r w:rsidRPr="00594513">
        <w:rPr>
          <w:lang w:val="en-TZ"/>
        </w:rPr>
        <w:t>Conduct a comprehensive safety risk assessment in line with the SMS manual.</w:t>
      </w:r>
    </w:p>
    <w:p w14:paraId="0FC925F7" w14:textId="77777777" w:rsidR="00E0442E" w:rsidRPr="00594513" w:rsidRDefault="00E0442E">
      <w:pPr>
        <w:numPr>
          <w:ilvl w:val="0"/>
          <w:numId w:val="341"/>
        </w:numPr>
        <w:rPr>
          <w:lang w:val="en-TZ"/>
        </w:rPr>
      </w:pPr>
      <w:r w:rsidRPr="00594513">
        <w:rPr>
          <w:lang w:val="en-TZ"/>
        </w:rPr>
        <w:t>Evaluate hazards associated with the properties of cargo items, including flammability and reaction potential.</w:t>
      </w:r>
    </w:p>
    <w:p w14:paraId="32C22F40" w14:textId="77777777" w:rsidR="00E0442E" w:rsidRPr="00594513" w:rsidRDefault="00E0442E">
      <w:pPr>
        <w:numPr>
          <w:ilvl w:val="0"/>
          <w:numId w:val="341"/>
        </w:numPr>
        <w:rPr>
          <w:lang w:val="en-TZ"/>
        </w:rPr>
      </w:pPr>
      <w:r w:rsidRPr="00594513">
        <w:rPr>
          <w:lang w:val="en-TZ"/>
        </w:rPr>
        <w:t>Assess operational considerations, including route specifics, diversion capabilities, and environmental factors.</w:t>
      </w:r>
    </w:p>
    <w:p w14:paraId="5E9B7EC4" w14:textId="77777777" w:rsidR="00E0442E" w:rsidRPr="00594513" w:rsidRDefault="00E0442E">
      <w:pPr>
        <w:numPr>
          <w:ilvl w:val="0"/>
          <w:numId w:val="341"/>
        </w:numPr>
        <w:rPr>
          <w:lang w:val="en-TZ"/>
        </w:rPr>
      </w:pPr>
      <w:r w:rsidRPr="00594513">
        <w:rPr>
          <w:lang w:val="en-TZ"/>
        </w:rPr>
        <w:t>Confirm the fire suppression capabilities of the aircraft’s cargo compartment.</w:t>
      </w:r>
    </w:p>
    <w:p w14:paraId="0E5B2136" w14:textId="77777777" w:rsidR="00E0442E" w:rsidRPr="00594513" w:rsidRDefault="00E0442E">
      <w:pPr>
        <w:numPr>
          <w:ilvl w:val="0"/>
          <w:numId w:val="341"/>
        </w:numPr>
        <w:rPr>
          <w:lang w:val="en-TZ"/>
        </w:rPr>
      </w:pPr>
      <w:r w:rsidRPr="00594513">
        <w:rPr>
          <w:lang w:val="en-TZ"/>
        </w:rPr>
        <w:t>Verify that packing, packaging, and containment meet TCAA safety standards.</w:t>
      </w:r>
    </w:p>
    <w:p w14:paraId="5915DFB2" w14:textId="415895DB" w:rsidR="00E0442E" w:rsidRPr="00E0442E" w:rsidRDefault="00E0442E" w:rsidP="00951A03">
      <w:pPr>
        <w:rPr>
          <w:lang w:val="en-TZ"/>
        </w:rPr>
      </w:pPr>
    </w:p>
    <w:p w14:paraId="373389A7" w14:textId="49E2E6CF" w:rsidR="00E0442E" w:rsidRPr="001A3296" w:rsidRDefault="00E0442E">
      <w:pPr>
        <w:pStyle w:val="ListParagraph"/>
        <w:numPr>
          <w:ilvl w:val="0"/>
          <w:numId w:val="348"/>
        </w:numPr>
        <w:rPr>
          <w:b/>
          <w:bCs/>
          <w:lang w:val="en-TZ"/>
        </w:rPr>
      </w:pPr>
      <w:r w:rsidRPr="001A3296">
        <w:rPr>
          <w:b/>
          <w:bCs/>
          <w:lang w:val="en-TZ"/>
        </w:rPr>
        <w:t>Cargo Screening and Documentation</w:t>
      </w:r>
    </w:p>
    <w:p w14:paraId="4F34AB47" w14:textId="77777777" w:rsidR="00E0442E" w:rsidRPr="00E0442E" w:rsidRDefault="00E0442E">
      <w:pPr>
        <w:numPr>
          <w:ilvl w:val="0"/>
          <w:numId w:val="342"/>
        </w:numPr>
        <w:rPr>
          <w:lang w:val="en-TZ"/>
        </w:rPr>
      </w:pPr>
      <w:r w:rsidRPr="00E0442E">
        <w:rPr>
          <w:lang w:val="en-TZ"/>
        </w:rPr>
        <w:t>Ensure all cargo is screened for prohibited or hazardous materials before loading.</w:t>
      </w:r>
    </w:p>
    <w:p w14:paraId="329B93F1" w14:textId="77777777" w:rsidR="00E0442E" w:rsidRPr="00E0442E" w:rsidRDefault="00E0442E">
      <w:pPr>
        <w:numPr>
          <w:ilvl w:val="0"/>
          <w:numId w:val="342"/>
        </w:numPr>
        <w:rPr>
          <w:lang w:val="en-TZ"/>
        </w:rPr>
      </w:pPr>
      <w:r w:rsidRPr="00E0442E">
        <w:rPr>
          <w:lang w:val="en-TZ"/>
        </w:rPr>
        <w:t>Verify the accuracy of cargo documentation, including manifests and declarations.</w:t>
      </w:r>
    </w:p>
    <w:p w14:paraId="15875387" w14:textId="77777777" w:rsidR="00E0442E" w:rsidRPr="00E0442E" w:rsidRDefault="00E0442E">
      <w:pPr>
        <w:numPr>
          <w:ilvl w:val="0"/>
          <w:numId w:val="342"/>
        </w:numPr>
        <w:rPr>
          <w:lang w:val="en-TZ"/>
        </w:rPr>
      </w:pPr>
      <w:r w:rsidRPr="00E0442E">
        <w:rPr>
          <w:lang w:val="en-TZ"/>
        </w:rPr>
        <w:t>Dangerous goods must adhere to TCAA Dangerous Goods Regulations.</w:t>
      </w:r>
    </w:p>
    <w:p w14:paraId="039C26C2" w14:textId="20BD683F" w:rsidR="00E0442E" w:rsidRPr="00E0442E" w:rsidRDefault="00E0442E" w:rsidP="00951A03">
      <w:pPr>
        <w:rPr>
          <w:lang w:val="en-TZ"/>
        </w:rPr>
      </w:pPr>
    </w:p>
    <w:p w14:paraId="1887833F" w14:textId="456D7A38" w:rsidR="00E0442E" w:rsidRPr="001A3296" w:rsidRDefault="00E0442E">
      <w:pPr>
        <w:pStyle w:val="ListParagraph"/>
        <w:numPr>
          <w:ilvl w:val="0"/>
          <w:numId w:val="348"/>
        </w:numPr>
        <w:rPr>
          <w:b/>
          <w:bCs/>
          <w:lang w:val="en-TZ"/>
        </w:rPr>
      </w:pPr>
      <w:r w:rsidRPr="001A3296">
        <w:rPr>
          <w:b/>
          <w:bCs/>
          <w:lang w:val="en-TZ"/>
        </w:rPr>
        <w:t>Packing and Securing Cargo</w:t>
      </w:r>
    </w:p>
    <w:p w14:paraId="21C2C628" w14:textId="77777777" w:rsidR="00E0442E" w:rsidRPr="00E0442E" w:rsidRDefault="00E0442E">
      <w:pPr>
        <w:numPr>
          <w:ilvl w:val="0"/>
          <w:numId w:val="343"/>
        </w:numPr>
        <w:rPr>
          <w:lang w:val="en-TZ"/>
        </w:rPr>
      </w:pPr>
      <w:r w:rsidRPr="00E0442E">
        <w:rPr>
          <w:lang w:val="en-TZ"/>
        </w:rPr>
        <w:t>All items must be securely packed to prevent movement or damage during flight.</w:t>
      </w:r>
    </w:p>
    <w:p w14:paraId="48389DD5" w14:textId="77777777" w:rsidR="00E0442E" w:rsidRPr="00E0442E" w:rsidRDefault="00E0442E">
      <w:pPr>
        <w:numPr>
          <w:ilvl w:val="0"/>
          <w:numId w:val="343"/>
        </w:numPr>
        <w:rPr>
          <w:lang w:val="en-TZ"/>
        </w:rPr>
      </w:pPr>
      <w:r w:rsidRPr="00E0442E">
        <w:rPr>
          <w:lang w:val="en-TZ"/>
        </w:rPr>
        <w:t>Flammable and hazardous materials must be transported in approved containment units.</w:t>
      </w:r>
    </w:p>
    <w:p w14:paraId="3F0BE226" w14:textId="77777777" w:rsidR="00E0442E" w:rsidRPr="00E0442E" w:rsidRDefault="00E0442E">
      <w:pPr>
        <w:numPr>
          <w:ilvl w:val="0"/>
          <w:numId w:val="343"/>
        </w:numPr>
        <w:rPr>
          <w:lang w:val="en-TZ"/>
        </w:rPr>
      </w:pPr>
      <w:r w:rsidRPr="00E0442E">
        <w:rPr>
          <w:lang w:val="en-TZ"/>
        </w:rPr>
        <w:t>Ensure proper weight distribution in the cargo compartment to maintain aircraft stability.</w:t>
      </w:r>
    </w:p>
    <w:p w14:paraId="164AD5C3" w14:textId="220C3A26" w:rsidR="00E0442E" w:rsidRPr="001A3296" w:rsidRDefault="00E0442E">
      <w:pPr>
        <w:pStyle w:val="ListParagraph"/>
        <w:numPr>
          <w:ilvl w:val="0"/>
          <w:numId w:val="348"/>
        </w:numPr>
        <w:rPr>
          <w:b/>
          <w:bCs/>
          <w:lang w:val="en-TZ"/>
        </w:rPr>
      </w:pPr>
      <w:r w:rsidRPr="001A3296">
        <w:rPr>
          <w:b/>
          <w:bCs/>
          <w:lang w:val="en-TZ"/>
        </w:rPr>
        <w:lastRenderedPageBreak/>
        <w:t>Pre-Flight Safety Checks</w:t>
      </w:r>
    </w:p>
    <w:p w14:paraId="4FF758A1" w14:textId="77777777" w:rsidR="00E0442E" w:rsidRPr="00E0442E" w:rsidRDefault="00E0442E">
      <w:pPr>
        <w:numPr>
          <w:ilvl w:val="0"/>
          <w:numId w:val="344"/>
        </w:numPr>
        <w:rPr>
          <w:lang w:val="en-TZ"/>
        </w:rPr>
      </w:pPr>
      <w:r w:rsidRPr="00E0442E">
        <w:rPr>
          <w:lang w:val="en-TZ"/>
        </w:rPr>
        <w:t>Inspect the cargo compartment for any signs of risk or irregularities.</w:t>
      </w:r>
    </w:p>
    <w:p w14:paraId="5F0FFA91" w14:textId="77777777" w:rsidR="00E0442E" w:rsidRPr="00E0442E" w:rsidRDefault="00E0442E">
      <w:pPr>
        <w:numPr>
          <w:ilvl w:val="0"/>
          <w:numId w:val="344"/>
        </w:numPr>
        <w:rPr>
          <w:lang w:val="en-TZ"/>
        </w:rPr>
      </w:pPr>
      <w:r w:rsidRPr="00E0442E">
        <w:rPr>
          <w:lang w:val="en-TZ"/>
        </w:rPr>
        <w:t>Confirm that fire detection and suppression systems are armed and functional.</w:t>
      </w:r>
    </w:p>
    <w:p w14:paraId="030C83F7" w14:textId="77777777" w:rsidR="00E0442E" w:rsidRPr="00E0442E" w:rsidRDefault="00E0442E">
      <w:pPr>
        <w:numPr>
          <w:ilvl w:val="0"/>
          <w:numId w:val="344"/>
        </w:numPr>
        <w:rPr>
          <w:lang w:val="en-TZ"/>
        </w:rPr>
      </w:pPr>
      <w:r w:rsidRPr="00E0442E">
        <w:rPr>
          <w:lang w:val="en-TZ"/>
        </w:rPr>
        <w:t>Verify that cargo complies with loading standards and is within approved weight limits.</w:t>
      </w:r>
    </w:p>
    <w:p w14:paraId="122F54CE" w14:textId="6BC67CAA" w:rsidR="00E0442E" w:rsidRPr="00E0442E" w:rsidRDefault="00E0442E" w:rsidP="00951A03">
      <w:pPr>
        <w:rPr>
          <w:lang w:val="en-TZ"/>
        </w:rPr>
      </w:pPr>
    </w:p>
    <w:p w14:paraId="3CD50D8C" w14:textId="033D8FE9" w:rsidR="00E0442E" w:rsidRPr="001A3296" w:rsidRDefault="00E0442E">
      <w:pPr>
        <w:pStyle w:val="ListParagraph"/>
        <w:numPr>
          <w:ilvl w:val="0"/>
          <w:numId w:val="348"/>
        </w:numPr>
        <w:rPr>
          <w:b/>
          <w:bCs/>
          <w:lang w:val="en-TZ"/>
        </w:rPr>
      </w:pPr>
      <w:r w:rsidRPr="001A3296">
        <w:rPr>
          <w:b/>
          <w:bCs/>
          <w:lang w:val="en-TZ"/>
        </w:rPr>
        <w:t>Fire Prevention Measures</w:t>
      </w:r>
    </w:p>
    <w:p w14:paraId="547592DE" w14:textId="77777777" w:rsidR="00E0442E" w:rsidRPr="00E0442E" w:rsidRDefault="00E0442E">
      <w:pPr>
        <w:numPr>
          <w:ilvl w:val="0"/>
          <w:numId w:val="345"/>
        </w:numPr>
        <w:rPr>
          <w:lang w:val="en-TZ"/>
        </w:rPr>
      </w:pPr>
      <w:r w:rsidRPr="00E0442E">
        <w:rPr>
          <w:lang w:val="en-TZ"/>
        </w:rPr>
        <w:t>Ensure adequate ventilation within the cargo compartment where permissible.</w:t>
      </w:r>
    </w:p>
    <w:p w14:paraId="3D9034C7" w14:textId="77777777" w:rsidR="00E0442E" w:rsidRPr="00E0442E" w:rsidRDefault="00E0442E">
      <w:pPr>
        <w:numPr>
          <w:ilvl w:val="0"/>
          <w:numId w:val="345"/>
        </w:numPr>
        <w:rPr>
          <w:lang w:val="en-TZ"/>
        </w:rPr>
      </w:pPr>
      <w:r w:rsidRPr="00E0442E">
        <w:rPr>
          <w:lang w:val="en-TZ"/>
        </w:rPr>
        <w:t>Minimize the transport of high-risk materials whenever possible.</w:t>
      </w:r>
    </w:p>
    <w:p w14:paraId="60457FDF" w14:textId="77777777" w:rsidR="00E0442E" w:rsidRPr="00E0442E" w:rsidRDefault="00E0442E">
      <w:pPr>
        <w:numPr>
          <w:ilvl w:val="0"/>
          <w:numId w:val="345"/>
        </w:numPr>
        <w:rPr>
          <w:lang w:val="en-TZ"/>
        </w:rPr>
      </w:pPr>
      <w:r w:rsidRPr="00E0442E">
        <w:rPr>
          <w:lang w:val="en-TZ"/>
        </w:rPr>
        <w:t>Confirm that fire suppression equipment is readily accessible and fully operational.</w:t>
      </w:r>
    </w:p>
    <w:p w14:paraId="65477616" w14:textId="365C4F4A" w:rsidR="00E0442E" w:rsidRPr="00E0442E" w:rsidRDefault="00E0442E" w:rsidP="00951A03">
      <w:pPr>
        <w:rPr>
          <w:lang w:val="en-TZ"/>
        </w:rPr>
      </w:pPr>
    </w:p>
    <w:p w14:paraId="018A0F4D" w14:textId="68B9AE30" w:rsidR="00E0442E" w:rsidRPr="001A3296" w:rsidRDefault="00E0442E">
      <w:pPr>
        <w:pStyle w:val="ListParagraph"/>
        <w:numPr>
          <w:ilvl w:val="0"/>
          <w:numId w:val="348"/>
        </w:numPr>
        <w:rPr>
          <w:b/>
          <w:bCs/>
          <w:lang w:val="en-TZ"/>
        </w:rPr>
      </w:pPr>
      <w:r w:rsidRPr="001A3296">
        <w:rPr>
          <w:b/>
          <w:bCs/>
          <w:lang w:val="en-TZ"/>
        </w:rPr>
        <w:t>Emergency Procedures for Cargo Compartment Fire</w:t>
      </w:r>
    </w:p>
    <w:p w14:paraId="2879A044" w14:textId="77777777" w:rsidR="00E0442E" w:rsidRPr="00E0442E" w:rsidRDefault="00E0442E" w:rsidP="00951A03">
      <w:pPr>
        <w:rPr>
          <w:lang w:val="en-TZ"/>
        </w:rPr>
      </w:pPr>
      <w:r w:rsidRPr="00E0442E">
        <w:rPr>
          <w:lang w:val="en-TZ"/>
        </w:rPr>
        <w:t>In the event of a fire in the cargo compartment:</w:t>
      </w:r>
    </w:p>
    <w:p w14:paraId="5D061962" w14:textId="77777777" w:rsidR="00E0442E" w:rsidRPr="00E0442E" w:rsidRDefault="00E0442E">
      <w:pPr>
        <w:numPr>
          <w:ilvl w:val="0"/>
          <w:numId w:val="346"/>
        </w:numPr>
        <w:rPr>
          <w:lang w:val="en-TZ"/>
        </w:rPr>
      </w:pPr>
      <w:r w:rsidRPr="00E0442E">
        <w:rPr>
          <w:b/>
          <w:bCs/>
          <w:lang w:val="en-TZ"/>
        </w:rPr>
        <w:t>Detection:</w:t>
      </w:r>
    </w:p>
    <w:p w14:paraId="4E08B149" w14:textId="77777777" w:rsidR="00E0442E" w:rsidRPr="00E0442E" w:rsidRDefault="00E0442E">
      <w:pPr>
        <w:numPr>
          <w:ilvl w:val="1"/>
          <w:numId w:val="346"/>
        </w:numPr>
        <w:rPr>
          <w:lang w:val="en-TZ"/>
        </w:rPr>
      </w:pPr>
      <w:r w:rsidRPr="00E0442E">
        <w:rPr>
          <w:lang w:val="en-TZ"/>
        </w:rPr>
        <w:t>Respond immediately to fire detection system warnings.</w:t>
      </w:r>
    </w:p>
    <w:p w14:paraId="3E86163C" w14:textId="77777777" w:rsidR="00E0442E" w:rsidRPr="00E0442E" w:rsidRDefault="00E0442E">
      <w:pPr>
        <w:numPr>
          <w:ilvl w:val="1"/>
          <w:numId w:val="346"/>
        </w:numPr>
        <w:rPr>
          <w:lang w:val="en-TZ"/>
        </w:rPr>
      </w:pPr>
      <w:r w:rsidRPr="00E0442E">
        <w:rPr>
          <w:lang w:val="en-TZ"/>
        </w:rPr>
        <w:t>Confirm the fire’s location using onboard systems or visual checks.</w:t>
      </w:r>
    </w:p>
    <w:p w14:paraId="390FD809" w14:textId="77777777" w:rsidR="00E0442E" w:rsidRPr="00E0442E" w:rsidRDefault="00E0442E">
      <w:pPr>
        <w:numPr>
          <w:ilvl w:val="0"/>
          <w:numId w:val="346"/>
        </w:numPr>
        <w:rPr>
          <w:lang w:val="en-TZ"/>
        </w:rPr>
      </w:pPr>
      <w:r w:rsidRPr="00E0442E">
        <w:rPr>
          <w:b/>
          <w:bCs/>
          <w:lang w:val="en-TZ"/>
        </w:rPr>
        <w:t>Fire Suppression:</w:t>
      </w:r>
    </w:p>
    <w:p w14:paraId="2FDF9BC0" w14:textId="77777777" w:rsidR="00E0442E" w:rsidRPr="00E0442E" w:rsidRDefault="00E0442E">
      <w:pPr>
        <w:numPr>
          <w:ilvl w:val="1"/>
          <w:numId w:val="346"/>
        </w:numPr>
        <w:rPr>
          <w:lang w:val="en-TZ"/>
        </w:rPr>
      </w:pPr>
      <w:r w:rsidRPr="00E0442E">
        <w:rPr>
          <w:lang w:val="en-TZ"/>
        </w:rPr>
        <w:t>Activate the cargo fire suppression system as per the aircraft's standard operating procedures.</w:t>
      </w:r>
    </w:p>
    <w:p w14:paraId="3066DD5B" w14:textId="77777777" w:rsidR="00E0442E" w:rsidRPr="00E0442E" w:rsidRDefault="00E0442E">
      <w:pPr>
        <w:numPr>
          <w:ilvl w:val="1"/>
          <w:numId w:val="346"/>
        </w:numPr>
        <w:rPr>
          <w:lang w:val="en-TZ"/>
        </w:rPr>
      </w:pPr>
      <w:r w:rsidRPr="00E0442E">
        <w:rPr>
          <w:lang w:val="en-TZ"/>
        </w:rPr>
        <w:t>Monitor system effectiveness and remain alert to changes in cabin conditions.</w:t>
      </w:r>
    </w:p>
    <w:p w14:paraId="7546C645" w14:textId="77777777" w:rsidR="00E0442E" w:rsidRPr="00E0442E" w:rsidRDefault="00E0442E">
      <w:pPr>
        <w:numPr>
          <w:ilvl w:val="0"/>
          <w:numId w:val="346"/>
        </w:numPr>
        <w:rPr>
          <w:lang w:val="en-TZ"/>
        </w:rPr>
      </w:pPr>
      <w:r w:rsidRPr="00E0442E">
        <w:rPr>
          <w:b/>
          <w:bCs/>
          <w:lang w:val="en-TZ"/>
        </w:rPr>
        <w:t>Aircraft Configuration:</w:t>
      </w:r>
    </w:p>
    <w:p w14:paraId="37313995" w14:textId="77777777" w:rsidR="00E0442E" w:rsidRPr="00E0442E" w:rsidRDefault="00E0442E">
      <w:pPr>
        <w:numPr>
          <w:ilvl w:val="1"/>
          <w:numId w:val="346"/>
        </w:numPr>
        <w:rPr>
          <w:lang w:val="en-TZ"/>
        </w:rPr>
      </w:pPr>
      <w:r w:rsidRPr="00E0442E">
        <w:rPr>
          <w:lang w:val="en-TZ"/>
        </w:rPr>
        <w:t>Seal the cargo compartment to deprive the fire of oxygen.</w:t>
      </w:r>
    </w:p>
    <w:p w14:paraId="767ACDFC" w14:textId="77777777" w:rsidR="00E0442E" w:rsidRPr="00E0442E" w:rsidRDefault="00E0442E">
      <w:pPr>
        <w:numPr>
          <w:ilvl w:val="1"/>
          <w:numId w:val="346"/>
        </w:numPr>
        <w:rPr>
          <w:lang w:val="en-TZ"/>
        </w:rPr>
      </w:pPr>
      <w:r w:rsidRPr="00E0442E">
        <w:rPr>
          <w:lang w:val="en-TZ"/>
        </w:rPr>
        <w:t>Adjust aircraft configuration for safety, including air conditioning and ventilation settings.</w:t>
      </w:r>
    </w:p>
    <w:p w14:paraId="603D39FA" w14:textId="77777777" w:rsidR="00E0442E" w:rsidRPr="00E0442E" w:rsidRDefault="00E0442E">
      <w:pPr>
        <w:numPr>
          <w:ilvl w:val="0"/>
          <w:numId w:val="346"/>
        </w:numPr>
        <w:rPr>
          <w:lang w:val="en-TZ"/>
        </w:rPr>
      </w:pPr>
      <w:r w:rsidRPr="00E0442E">
        <w:rPr>
          <w:b/>
          <w:bCs/>
          <w:lang w:val="en-TZ"/>
        </w:rPr>
        <w:t>Diversion:</w:t>
      </w:r>
    </w:p>
    <w:p w14:paraId="27E6085C" w14:textId="77777777" w:rsidR="00E0442E" w:rsidRPr="00E0442E" w:rsidRDefault="00E0442E">
      <w:pPr>
        <w:numPr>
          <w:ilvl w:val="1"/>
          <w:numId w:val="346"/>
        </w:numPr>
        <w:rPr>
          <w:lang w:val="en-TZ"/>
        </w:rPr>
      </w:pPr>
      <w:r w:rsidRPr="00E0442E">
        <w:rPr>
          <w:lang w:val="en-TZ"/>
        </w:rPr>
        <w:t>Identify and plan a diversion to the nearest suitable airport.</w:t>
      </w:r>
    </w:p>
    <w:p w14:paraId="3EDB7169" w14:textId="77777777" w:rsidR="00E0442E" w:rsidRPr="00E0442E" w:rsidRDefault="00E0442E">
      <w:pPr>
        <w:numPr>
          <w:ilvl w:val="1"/>
          <w:numId w:val="346"/>
        </w:numPr>
        <w:rPr>
          <w:lang w:val="en-TZ"/>
        </w:rPr>
      </w:pPr>
      <w:r w:rsidRPr="00E0442E">
        <w:rPr>
          <w:lang w:val="en-TZ"/>
        </w:rPr>
        <w:t>Notify ATC of the situation and request emergency support on landing.</w:t>
      </w:r>
    </w:p>
    <w:p w14:paraId="039AA7A2" w14:textId="77777777" w:rsidR="00E0442E" w:rsidRPr="00E0442E" w:rsidRDefault="00E0442E">
      <w:pPr>
        <w:numPr>
          <w:ilvl w:val="0"/>
          <w:numId w:val="346"/>
        </w:numPr>
        <w:rPr>
          <w:lang w:val="en-TZ"/>
        </w:rPr>
      </w:pPr>
      <w:r w:rsidRPr="00E0442E">
        <w:rPr>
          <w:b/>
          <w:bCs/>
          <w:lang w:val="en-TZ"/>
        </w:rPr>
        <w:t>Passenger and Crew Safety:</w:t>
      </w:r>
    </w:p>
    <w:p w14:paraId="5F1DA733" w14:textId="77777777" w:rsidR="00E0442E" w:rsidRPr="00E0442E" w:rsidRDefault="00E0442E">
      <w:pPr>
        <w:numPr>
          <w:ilvl w:val="1"/>
          <w:numId w:val="346"/>
        </w:numPr>
        <w:rPr>
          <w:lang w:val="en-TZ"/>
        </w:rPr>
      </w:pPr>
      <w:r w:rsidRPr="00E0442E">
        <w:rPr>
          <w:lang w:val="en-TZ"/>
        </w:rPr>
        <w:t>Brief passengers on emergency procedures and ensure seatbelts are fastened.</w:t>
      </w:r>
    </w:p>
    <w:p w14:paraId="0FA435F5" w14:textId="77777777" w:rsidR="00E0442E" w:rsidRPr="00E0442E" w:rsidRDefault="00E0442E">
      <w:pPr>
        <w:numPr>
          <w:ilvl w:val="1"/>
          <w:numId w:val="346"/>
        </w:numPr>
        <w:rPr>
          <w:lang w:val="en-TZ"/>
        </w:rPr>
      </w:pPr>
      <w:r w:rsidRPr="00E0442E">
        <w:rPr>
          <w:lang w:val="en-TZ"/>
        </w:rPr>
        <w:t>Assign crew responsibilities for monitoring and managing the fire situation.</w:t>
      </w:r>
    </w:p>
    <w:p w14:paraId="29B6B718" w14:textId="77777777" w:rsidR="00E0442E" w:rsidRPr="00E0442E" w:rsidRDefault="00E0442E">
      <w:pPr>
        <w:numPr>
          <w:ilvl w:val="0"/>
          <w:numId w:val="346"/>
        </w:numPr>
        <w:rPr>
          <w:lang w:val="en-TZ"/>
        </w:rPr>
      </w:pPr>
      <w:r w:rsidRPr="00E0442E">
        <w:rPr>
          <w:b/>
          <w:bCs/>
          <w:lang w:val="en-TZ"/>
        </w:rPr>
        <w:t>Post-Landing:</w:t>
      </w:r>
    </w:p>
    <w:p w14:paraId="619AEB4F" w14:textId="77777777" w:rsidR="00E0442E" w:rsidRPr="00E0442E" w:rsidRDefault="00E0442E">
      <w:pPr>
        <w:numPr>
          <w:ilvl w:val="1"/>
          <w:numId w:val="346"/>
        </w:numPr>
        <w:rPr>
          <w:lang w:val="en-TZ"/>
        </w:rPr>
      </w:pPr>
      <w:r w:rsidRPr="00E0442E">
        <w:rPr>
          <w:lang w:val="en-TZ"/>
        </w:rPr>
        <w:t>Evacuate the aircraft if suppression efforts fail or as a precaution.</w:t>
      </w:r>
    </w:p>
    <w:p w14:paraId="0F421C81" w14:textId="77777777" w:rsidR="00E0442E" w:rsidRPr="00E0442E" w:rsidRDefault="00E0442E">
      <w:pPr>
        <w:numPr>
          <w:ilvl w:val="1"/>
          <w:numId w:val="346"/>
        </w:numPr>
        <w:rPr>
          <w:lang w:val="en-TZ"/>
        </w:rPr>
      </w:pPr>
      <w:r w:rsidRPr="00E0442E">
        <w:rPr>
          <w:lang w:val="en-TZ"/>
        </w:rPr>
        <w:t>Engage ground firefighting services upon landing.</w:t>
      </w:r>
    </w:p>
    <w:p w14:paraId="764C3C6E" w14:textId="77777777" w:rsidR="00E0442E" w:rsidRPr="00E0442E" w:rsidRDefault="00E0442E">
      <w:pPr>
        <w:numPr>
          <w:ilvl w:val="1"/>
          <w:numId w:val="346"/>
        </w:numPr>
        <w:rPr>
          <w:lang w:val="en-TZ"/>
        </w:rPr>
      </w:pPr>
      <w:r w:rsidRPr="00E0442E">
        <w:rPr>
          <w:lang w:val="en-TZ"/>
        </w:rPr>
        <w:t>Conduct a thorough inspection of the cargo area and the aircraft.</w:t>
      </w:r>
    </w:p>
    <w:p w14:paraId="3FEB8C86" w14:textId="209C2DFE" w:rsidR="00E0442E" w:rsidRPr="00E0442E" w:rsidRDefault="00E0442E">
      <w:pPr>
        <w:numPr>
          <w:ilvl w:val="0"/>
          <w:numId w:val="348"/>
        </w:numPr>
        <w:rPr>
          <w:b/>
          <w:bCs/>
          <w:lang w:val="en-TZ"/>
        </w:rPr>
      </w:pPr>
      <w:r w:rsidRPr="00E0442E">
        <w:rPr>
          <w:b/>
          <w:bCs/>
          <w:lang w:val="en-TZ"/>
        </w:rPr>
        <w:t>Reporting and Post-Incident Review</w:t>
      </w:r>
    </w:p>
    <w:p w14:paraId="4A7ACEF0" w14:textId="77777777" w:rsidR="00E0442E" w:rsidRPr="00E0442E" w:rsidRDefault="00E0442E">
      <w:pPr>
        <w:numPr>
          <w:ilvl w:val="0"/>
          <w:numId w:val="347"/>
        </w:numPr>
        <w:rPr>
          <w:lang w:val="en-TZ"/>
        </w:rPr>
      </w:pPr>
      <w:r w:rsidRPr="00E0442E">
        <w:rPr>
          <w:lang w:val="en-TZ"/>
        </w:rPr>
        <w:t xml:space="preserve">Immediately report any cargo compartment fire incidents to the SMS and the </w:t>
      </w:r>
      <w:r w:rsidRPr="00E0442E">
        <w:rPr>
          <w:b/>
          <w:bCs/>
          <w:lang w:val="en-TZ"/>
        </w:rPr>
        <w:t>TCAA</w:t>
      </w:r>
      <w:r w:rsidRPr="00E0442E">
        <w:rPr>
          <w:lang w:val="en-TZ"/>
        </w:rPr>
        <w:t>.</w:t>
      </w:r>
    </w:p>
    <w:p w14:paraId="6461BA5B" w14:textId="77777777" w:rsidR="00E0442E" w:rsidRPr="00E0442E" w:rsidRDefault="00E0442E">
      <w:pPr>
        <w:numPr>
          <w:ilvl w:val="0"/>
          <w:numId w:val="347"/>
        </w:numPr>
        <w:rPr>
          <w:lang w:val="en-TZ"/>
        </w:rPr>
      </w:pPr>
      <w:r w:rsidRPr="00E0442E">
        <w:rPr>
          <w:lang w:val="en-TZ"/>
        </w:rPr>
        <w:t>Conduct a detailed post-incident investigation to determine the cause and implement corrective actions.</w:t>
      </w:r>
    </w:p>
    <w:p w14:paraId="143727DA" w14:textId="77777777" w:rsidR="00E0442E" w:rsidRPr="00E0442E" w:rsidRDefault="00E0442E">
      <w:pPr>
        <w:numPr>
          <w:ilvl w:val="0"/>
          <w:numId w:val="347"/>
        </w:numPr>
        <w:rPr>
          <w:lang w:val="en-TZ"/>
        </w:rPr>
      </w:pPr>
      <w:r w:rsidRPr="00E0442E">
        <w:rPr>
          <w:lang w:val="en-TZ"/>
        </w:rPr>
        <w:t>Review and update cargo policies and procedures as necessary based on investigation findings.</w:t>
      </w:r>
    </w:p>
    <w:p w14:paraId="2BBE61A6" w14:textId="18FF786C" w:rsidR="009F0249" w:rsidRDefault="00BC2DD7" w:rsidP="00BE2053">
      <w:pPr>
        <w:pStyle w:val="Heading2"/>
      </w:pPr>
      <w:bookmarkStart w:id="1648" w:name="_Toc528141200"/>
      <w:bookmarkStart w:id="1649" w:name="_Toc1370008"/>
      <w:bookmarkStart w:id="1650" w:name="_Toc26785171"/>
      <w:bookmarkStart w:id="1651" w:name="_Toc115685482"/>
      <w:r w:rsidRPr="00982908">
        <w:t xml:space="preserve"> </w:t>
      </w:r>
      <w:bookmarkStart w:id="1652" w:name="_Toc186535866"/>
      <w:bookmarkStart w:id="1653" w:name="_Toc186543141"/>
      <w:bookmarkEnd w:id="1648"/>
      <w:bookmarkEnd w:id="1649"/>
      <w:bookmarkEnd w:id="1650"/>
      <w:bookmarkEnd w:id="1651"/>
      <w:r w:rsidR="009F0249" w:rsidRPr="009F0249">
        <w:t>Carriage of Weapons, Ammunition, and Munitions of War</w:t>
      </w:r>
      <w:bookmarkEnd w:id="1652"/>
      <w:bookmarkEnd w:id="1653"/>
    </w:p>
    <w:p w14:paraId="41B4F9FE" w14:textId="77777777" w:rsidR="009F0249" w:rsidRDefault="009F0249" w:rsidP="00951A03">
      <w:pPr>
        <w:rPr>
          <w:lang w:val="en-TZ"/>
        </w:rPr>
      </w:pPr>
      <w:r w:rsidRPr="009F0249">
        <w:rPr>
          <w:lang w:val="en-TZ"/>
        </w:rPr>
        <w:t>Auric Air prohibits the carriage of munitions of war on its aircraft. No person shall take, cause to be taken on board, or deliver for carriage any goods known or suspected to be munitions of war. For the purposes of this policy, "munitions of war" refers to weapons, ammunition, articles, materials, or devices intended or adapted for use in warfare.</w:t>
      </w:r>
    </w:p>
    <w:p w14:paraId="5D260AE8" w14:textId="77777777" w:rsidR="009F0249" w:rsidRPr="009F0249" w:rsidRDefault="009F0249" w:rsidP="00951A03">
      <w:pPr>
        <w:rPr>
          <w:lang w:val="en-TZ"/>
        </w:rPr>
      </w:pPr>
    </w:p>
    <w:p w14:paraId="56E75333" w14:textId="77777777" w:rsidR="009F0249" w:rsidRPr="009F0249" w:rsidRDefault="009F0249" w:rsidP="00951A03">
      <w:pPr>
        <w:rPr>
          <w:lang w:val="en-TZ"/>
        </w:rPr>
      </w:pPr>
      <w:r w:rsidRPr="009F0249">
        <w:rPr>
          <w:lang w:val="en-TZ"/>
        </w:rPr>
        <w:t>Weapons not classified as munitions of war, including sporting weapons and ammunition, may be carried under the following conditions:</w:t>
      </w:r>
    </w:p>
    <w:p w14:paraId="036FA1C6" w14:textId="77777777" w:rsidR="009F0249" w:rsidRPr="009F0249" w:rsidRDefault="009F0249">
      <w:pPr>
        <w:numPr>
          <w:ilvl w:val="0"/>
          <w:numId w:val="364"/>
        </w:numPr>
        <w:rPr>
          <w:lang w:val="en-TZ"/>
        </w:rPr>
      </w:pPr>
      <w:r w:rsidRPr="009F0249">
        <w:rPr>
          <w:lang w:val="en-TZ"/>
        </w:rPr>
        <w:t>They are stowed in a part of the aircraft inaccessible to passengers during the flight.</w:t>
      </w:r>
    </w:p>
    <w:p w14:paraId="6C9DDF07" w14:textId="77777777" w:rsidR="009F0249" w:rsidRDefault="009F0249">
      <w:pPr>
        <w:numPr>
          <w:ilvl w:val="0"/>
          <w:numId w:val="364"/>
        </w:numPr>
        <w:rPr>
          <w:lang w:val="en-TZ"/>
        </w:rPr>
      </w:pPr>
      <w:r w:rsidRPr="009F0249">
        <w:rPr>
          <w:lang w:val="en-TZ"/>
        </w:rPr>
        <w:t>Firearms must be unloaded.</w:t>
      </w:r>
    </w:p>
    <w:p w14:paraId="6228CBE2" w14:textId="1EA5E935" w:rsidR="00E945A7" w:rsidRPr="009F0249" w:rsidRDefault="00E945A7">
      <w:pPr>
        <w:numPr>
          <w:ilvl w:val="0"/>
          <w:numId w:val="364"/>
        </w:numPr>
        <w:rPr>
          <w:lang w:val="en-TZ"/>
        </w:rPr>
      </w:pPr>
      <w:r>
        <w:t>S</w:t>
      </w:r>
      <w:r w:rsidRPr="00E945A7">
        <w:t xml:space="preserve">towed in a </w:t>
      </w:r>
      <w:r>
        <w:t>location</w:t>
      </w:r>
      <w:r w:rsidRPr="00E945A7">
        <w:t xml:space="preserve"> of least risk in the event of an explosion</w:t>
      </w:r>
    </w:p>
    <w:p w14:paraId="7F81EEEC" w14:textId="77777777" w:rsidR="009F0249" w:rsidRDefault="009F0249" w:rsidP="00951A03">
      <w:pPr>
        <w:rPr>
          <w:lang w:val="en-TZ"/>
        </w:rPr>
      </w:pPr>
      <w:r w:rsidRPr="009F0249">
        <w:rPr>
          <w:lang w:val="en-TZ"/>
        </w:rPr>
        <w:t>All reasonable steps must be taken to ensure that Auric Air is made aware of the intended carriage of sporting weapons and ammunition. The PIC must be informed of any weapons or ammunition on board.</w:t>
      </w:r>
    </w:p>
    <w:p w14:paraId="24BB49F3" w14:textId="77777777" w:rsidR="009F0249" w:rsidRPr="009F0249" w:rsidRDefault="009F0249" w:rsidP="00951A03">
      <w:pPr>
        <w:rPr>
          <w:lang w:val="en-TZ"/>
        </w:rPr>
      </w:pPr>
    </w:p>
    <w:p w14:paraId="36B7DCC7" w14:textId="77777777" w:rsidR="009F0249" w:rsidRPr="009F0249" w:rsidRDefault="009F0249" w:rsidP="00951A03">
      <w:pPr>
        <w:rPr>
          <w:lang w:val="en-TZ"/>
        </w:rPr>
      </w:pPr>
      <w:r w:rsidRPr="009F0249">
        <w:rPr>
          <w:lang w:val="en-TZ"/>
        </w:rPr>
        <w:t>In exceptional cases, sporting weapons and ammunition may be carried in a location accessible to passengers if it is deemed impracticable to store them otherwise, subject to conditions stated by the Tanzania Civil Aviation Authority (TCAA). Additionally, weapons and ammunition may be carried when the company is engaged in specific tasks involving the Tanzania Police or Tanzania Wildlife Service, in compliance with TCAA requirements.</w:t>
      </w:r>
    </w:p>
    <w:p w14:paraId="3064CE8D" w14:textId="6A0F3126" w:rsidR="00F87B99" w:rsidRPr="009F0249" w:rsidRDefault="00E945A7" w:rsidP="00951A03">
      <w:pPr>
        <w:pStyle w:val="Heading3"/>
        <w:rPr>
          <w:lang w:val="en-TZ"/>
        </w:rPr>
      </w:pPr>
      <w:r>
        <w:rPr>
          <w:lang w:val="en-TZ"/>
        </w:rPr>
        <w:t xml:space="preserve"> </w:t>
      </w:r>
      <w:bookmarkStart w:id="1654" w:name="_Toc186535867"/>
      <w:r w:rsidR="00F87B99">
        <w:rPr>
          <w:lang w:val="en-TZ"/>
        </w:rPr>
        <w:t>Carriage of a Concealed Weapon</w:t>
      </w:r>
      <w:bookmarkEnd w:id="1654"/>
    </w:p>
    <w:p w14:paraId="400CC30D" w14:textId="20B67285" w:rsidR="009F0249" w:rsidRPr="009F0249" w:rsidRDefault="00F87B99" w:rsidP="00951A03">
      <w:r>
        <w:t>A person shall not, while on board an aircraft being operated in commercial air transport operation, carry a deadly or dangerous weapon, either concealed or unconcealed.</w:t>
      </w:r>
    </w:p>
    <w:p w14:paraId="11204A53" w14:textId="564EAB48" w:rsidR="004F6550" w:rsidRPr="00982908" w:rsidRDefault="00386D97" w:rsidP="00BE2053">
      <w:pPr>
        <w:pStyle w:val="Heading2"/>
      </w:pPr>
      <w:bookmarkStart w:id="1655" w:name="_Toc528141203"/>
      <w:bookmarkStart w:id="1656" w:name="_Toc1370011"/>
      <w:bookmarkStart w:id="1657" w:name="_Toc26785174"/>
      <w:bookmarkStart w:id="1658" w:name="_Toc115685485"/>
      <w:r>
        <w:t xml:space="preserve"> </w:t>
      </w:r>
      <w:bookmarkStart w:id="1659" w:name="_Toc186535868"/>
      <w:bookmarkStart w:id="1660" w:name="_Toc186543142"/>
      <w:r>
        <w:t xml:space="preserve">Dangerous </w:t>
      </w:r>
      <w:r w:rsidR="00C268C3">
        <w:t>G</w:t>
      </w:r>
      <w:r>
        <w:t xml:space="preserve">oods </w:t>
      </w:r>
      <w:r w:rsidR="00C268C3">
        <w:t>T</w:t>
      </w:r>
      <w:r>
        <w:t>raining</w:t>
      </w:r>
      <w:bookmarkEnd w:id="1655"/>
      <w:bookmarkEnd w:id="1656"/>
      <w:bookmarkEnd w:id="1657"/>
      <w:bookmarkEnd w:id="1658"/>
      <w:bookmarkEnd w:id="1659"/>
      <w:bookmarkEnd w:id="1660"/>
    </w:p>
    <w:p w14:paraId="1ECFFC7D" w14:textId="77777777" w:rsidR="004F6550" w:rsidRPr="00982908" w:rsidRDefault="004F6550" w:rsidP="00951A03">
      <w:pPr>
        <w:ind w:left="540" w:hanging="540"/>
        <w:rPr>
          <w:rFonts w:cs="Arial"/>
          <w:b/>
          <w:color w:val="000000"/>
          <w:sz w:val="20"/>
          <w:szCs w:val="20"/>
        </w:rPr>
      </w:pPr>
    </w:p>
    <w:p w14:paraId="19B53F81" w14:textId="5BEF6DF9" w:rsidR="009B1BCC" w:rsidRDefault="000F4638" w:rsidP="00951A03">
      <w:r w:rsidRPr="00982908">
        <w:t>All staff</w:t>
      </w:r>
      <w:r w:rsidR="009B1BCC">
        <w:t xml:space="preserve"> including 3</w:t>
      </w:r>
      <w:r w:rsidR="009B1BCC" w:rsidRPr="009B1BCC">
        <w:rPr>
          <w:vertAlign w:val="superscript"/>
        </w:rPr>
        <w:t>rd</w:t>
      </w:r>
      <w:r w:rsidR="009B1BCC">
        <w:t xml:space="preserve"> parties</w:t>
      </w:r>
      <w:r w:rsidRPr="00982908">
        <w:t xml:space="preserve"> handling </w:t>
      </w:r>
      <w:r w:rsidR="00577A3A">
        <w:t>cargo and baggage</w:t>
      </w:r>
      <w:r w:rsidRPr="00982908">
        <w:t xml:space="preserve"> should undergo familiarization training, which must be aimed at providing familiarity with the general provisions. As a minimum, personnel should be able to identify dangerous goods at the check in counter or when brought to the office for transport by air.</w:t>
      </w:r>
      <w:r w:rsidR="009B1BCC">
        <w:t xml:space="preserve"> They should be also informed of </w:t>
      </w:r>
    </w:p>
    <w:p w14:paraId="429A1F45" w14:textId="77777777" w:rsidR="00C268C3" w:rsidRDefault="009B1BCC" w:rsidP="00951A03">
      <w:r>
        <w:t>the operational approval and limitations with regard to the transport of dangerous goods.</w:t>
      </w:r>
      <w:r w:rsidR="00386D97">
        <w:t xml:space="preserve"> </w:t>
      </w:r>
      <w:r w:rsidR="000F4638" w:rsidRPr="00982908">
        <w:t xml:space="preserve">Recurrent training must </w:t>
      </w:r>
      <w:r w:rsidR="00BE197D" w:rsidRPr="00982908">
        <w:t>take place biennially.</w:t>
      </w:r>
      <w:r>
        <w:t xml:space="preserve"> </w:t>
      </w:r>
      <w:r w:rsidR="000F4638" w:rsidRPr="00982908">
        <w:t>All training records shall be maintained in personnel files.</w:t>
      </w:r>
      <w:r>
        <w:t xml:space="preserve"> </w:t>
      </w:r>
      <w:r w:rsidR="000F4638" w:rsidRPr="00982908">
        <w:t xml:space="preserve">The minimum requirements for training courses </w:t>
      </w:r>
      <w:r w:rsidR="00BE197D" w:rsidRPr="00982908">
        <w:t>are per AASL/OMD</w:t>
      </w:r>
      <w:r>
        <w:t>.</w:t>
      </w:r>
    </w:p>
    <w:p w14:paraId="1A03969B" w14:textId="0EE47EAC" w:rsidR="00C268C3" w:rsidRPr="00C268C3" w:rsidRDefault="00C268C3" w:rsidP="00BE2053">
      <w:pPr>
        <w:pStyle w:val="Heading2"/>
      </w:pPr>
      <w:r>
        <w:t xml:space="preserve"> </w:t>
      </w:r>
      <w:bookmarkStart w:id="1661" w:name="_Toc186535869"/>
      <w:bookmarkStart w:id="1662" w:name="_Toc186543143"/>
      <w:r w:rsidRPr="00C268C3">
        <w:t>Reporting and Investigating Dangerous Goods Incidents</w:t>
      </w:r>
      <w:bookmarkEnd w:id="1661"/>
      <w:bookmarkEnd w:id="1662"/>
    </w:p>
    <w:p w14:paraId="16B56D23" w14:textId="77777777" w:rsidR="00C268C3" w:rsidRPr="00C268C3" w:rsidRDefault="00C268C3" w:rsidP="00951A03">
      <w:pPr>
        <w:rPr>
          <w:lang w:val="en-TZ"/>
        </w:rPr>
      </w:pPr>
      <w:r w:rsidRPr="00C268C3">
        <w:rPr>
          <w:lang w:val="en-TZ"/>
        </w:rPr>
        <w:t>Auric Air shall adhere to the procedures for investigating, compiling information, and reporting accidents or incidents involving the transport of dangerous goods, in compliance with the Civil Aviation (Aircraft Accident and Incident Investigation) Regulations and the latest edition of the Technical</w:t>
      </w:r>
      <w:r w:rsidRPr="00C268C3">
        <w:rPr>
          <w:b/>
          <w:bCs/>
          <w:lang w:val="en-TZ"/>
        </w:rPr>
        <w:t xml:space="preserve"> </w:t>
      </w:r>
      <w:r w:rsidRPr="00C268C3">
        <w:rPr>
          <w:lang w:val="en-TZ"/>
        </w:rPr>
        <w:t>Instructions.</w:t>
      </w:r>
    </w:p>
    <w:p w14:paraId="49288D5D" w14:textId="77777777" w:rsidR="00C268C3" w:rsidRPr="00C268C3" w:rsidRDefault="00C268C3">
      <w:pPr>
        <w:numPr>
          <w:ilvl w:val="0"/>
          <w:numId w:val="402"/>
        </w:numPr>
        <w:rPr>
          <w:lang w:val="en-TZ"/>
        </w:rPr>
      </w:pPr>
      <w:r w:rsidRPr="00C268C3">
        <w:rPr>
          <w:b/>
          <w:bCs/>
          <w:lang w:val="en-TZ"/>
        </w:rPr>
        <w:t>Investigation and Reporting</w:t>
      </w:r>
      <w:r w:rsidRPr="00C268C3">
        <w:rPr>
          <w:lang w:val="en-TZ"/>
        </w:rPr>
        <w:t>:</w:t>
      </w:r>
    </w:p>
    <w:p w14:paraId="33C404B9" w14:textId="77777777" w:rsidR="00C268C3" w:rsidRPr="00C268C3" w:rsidRDefault="00C268C3">
      <w:pPr>
        <w:numPr>
          <w:ilvl w:val="1"/>
          <w:numId w:val="402"/>
        </w:numPr>
        <w:tabs>
          <w:tab w:val="num" w:pos="1440"/>
        </w:tabs>
        <w:rPr>
          <w:lang w:val="en-TZ"/>
        </w:rPr>
      </w:pPr>
      <w:r w:rsidRPr="00C268C3">
        <w:rPr>
          <w:lang w:val="en-TZ"/>
        </w:rPr>
        <w:t xml:space="preserve">Any accident or incident involving dangerous goods within the United Republic, especially those originating from or destined for another State, shall be investigated and reported as per the detailed provisions of the </w:t>
      </w:r>
      <w:r w:rsidRPr="00C268C3">
        <w:rPr>
          <w:b/>
          <w:bCs/>
          <w:lang w:val="en-TZ"/>
        </w:rPr>
        <w:t>Technical Instructions</w:t>
      </w:r>
      <w:r w:rsidRPr="00C268C3">
        <w:rPr>
          <w:lang w:val="en-TZ"/>
        </w:rPr>
        <w:t>.</w:t>
      </w:r>
    </w:p>
    <w:p w14:paraId="01F6022E" w14:textId="77777777" w:rsidR="00C268C3" w:rsidRPr="00C268C3" w:rsidRDefault="00C268C3">
      <w:pPr>
        <w:numPr>
          <w:ilvl w:val="1"/>
          <w:numId w:val="402"/>
        </w:numPr>
        <w:tabs>
          <w:tab w:val="num" w:pos="1440"/>
        </w:tabs>
        <w:rPr>
          <w:lang w:val="en-TZ"/>
        </w:rPr>
      </w:pPr>
      <w:r w:rsidRPr="00C268C3">
        <w:rPr>
          <w:lang w:val="en-TZ"/>
        </w:rPr>
        <w:t xml:space="preserve">Reports on such occurrences must be prepared and submitted in line with the latest amendments to the </w:t>
      </w:r>
      <w:r w:rsidRPr="00C268C3">
        <w:rPr>
          <w:b/>
          <w:bCs/>
          <w:lang w:val="en-TZ"/>
        </w:rPr>
        <w:t>Technical Instructions</w:t>
      </w:r>
      <w:r w:rsidRPr="00C268C3">
        <w:rPr>
          <w:lang w:val="en-TZ"/>
        </w:rPr>
        <w:t>.</w:t>
      </w:r>
    </w:p>
    <w:p w14:paraId="55BE5170" w14:textId="77777777" w:rsidR="00C268C3" w:rsidRPr="00C268C3" w:rsidRDefault="00C268C3">
      <w:pPr>
        <w:numPr>
          <w:ilvl w:val="0"/>
          <w:numId w:val="402"/>
        </w:numPr>
        <w:rPr>
          <w:lang w:val="en-TZ"/>
        </w:rPr>
      </w:pPr>
      <w:r w:rsidRPr="00C268C3">
        <w:rPr>
          <w:b/>
          <w:bCs/>
          <w:lang w:val="en-TZ"/>
        </w:rPr>
        <w:t>Prohibition Against Obstruction</w:t>
      </w:r>
      <w:r w:rsidRPr="00C268C3">
        <w:rPr>
          <w:lang w:val="en-TZ"/>
        </w:rPr>
        <w:t>:</w:t>
      </w:r>
    </w:p>
    <w:p w14:paraId="01470E69" w14:textId="77777777" w:rsidR="00C268C3" w:rsidRPr="00C268C3" w:rsidRDefault="00C268C3">
      <w:pPr>
        <w:numPr>
          <w:ilvl w:val="1"/>
          <w:numId w:val="402"/>
        </w:numPr>
        <w:tabs>
          <w:tab w:val="num" w:pos="1440"/>
        </w:tabs>
        <w:rPr>
          <w:lang w:val="en-TZ"/>
        </w:rPr>
      </w:pPr>
      <w:r w:rsidRPr="00C268C3">
        <w:rPr>
          <w:lang w:val="en-TZ"/>
        </w:rPr>
        <w:t>No individual shall hinder the investigation or compilation of information regarding undeclared or mis-declared dangerous goods.</w:t>
      </w:r>
    </w:p>
    <w:p w14:paraId="1E0078A9" w14:textId="77777777" w:rsidR="00C268C3" w:rsidRPr="00C268C3" w:rsidRDefault="00C268C3">
      <w:pPr>
        <w:numPr>
          <w:ilvl w:val="0"/>
          <w:numId w:val="402"/>
        </w:numPr>
        <w:rPr>
          <w:lang w:val="en-TZ"/>
        </w:rPr>
      </w:pPr>
      <w:r w:rsidRPr="00C268C3">
        <w:rPr>
          <w:b/>
          <w:bCs/>
          <w:lang w:val="en-TZ"/>
        </w:rPr>
        <w:t>Authority Procedures</w:t>
      </w:r>
      <w:r w:rsidRPr="00C268C3">
        <w:rPr>
          <w:lang w:val="en-TZ"/>
        </w:rPr>
        <w:t>:</w:t>
      </w:r>
    </w:p>
    <w:p w14:paraId="1321ACD0" w14:textId="77777777" w:rsidR="00C268C3" w:rsidRPr="00C268C3" w:rsidRDefault="00C268C3">
      <w:pPr>
        <w:numPr>
          <w:ilvl w:val="1"/>
          <w:numId w:val="402"/>
        </w:numPr>
        <w:tabs>
          <w:tab w:val="num" w:pos="1440"/>
        </w:tabs>
        <w:rPr>
          <w:lang w:val="en-TZ"/>
        </w:rPr>
      </w:pPr>
      <w:r w:rsidRPr="00C268C3">
        <w:rPr>
          <w:lang w:val="en-TZ"/>
        </w:rPr>
        <w:t>The Authority is responsible for establishing procedures to investigate and compile information on undeclared or mis-declared dangerous goods within the United Republic.</w:t>
      </w:r>
    </w:p>
    <w:p w14:paraId="0DEF5622" w14:textId="77777777" w:rsidR="00C268C3" w:rsidRPr="00C268C3" w:rsidRDefault="00C268C3">
      <w:pPr>
        <w:numPr>
          <w:ilvl w:val="0"/>
          <w:numId w:val="402"/>
        </w:numPr>
        <w:rPr>
          <w:lang w:val="en-TZ"/>
        </w:rPr>
      </w:pPr>
      <w:r w:rsidRPr="00C268C3">
        <w:rPr>
          <w:b/>
          <w:bCs/>
          <w:lang w:val="en-TZ"/>
        </w:rPr>
        <w:t>Undeclared or Mis-declared Goods</w:t>
      </w:r>
      <w:r w:rsidRPr="00C268C3">
        <w:rPr>
          <w:lang w:val="en-TZ"/>
        </w:rPr>
        <w:t>:</w:t>
      </w:r>
    </w:p>
    <w:p w14:paraId="31C818C7" w14:textId="77777777" w:rsidR="00C268C3" w:rsidRPr="00C268C3" w:rsidRDefault="00C268C3">
      <w:pPr>
        <w:numPr>
          <w:ilvl w:val="1"/>
          <w:numId w:val="402"/>
        </w:numPr>
        <w:tabs>
          <w:tab w:val="num" w:pos="1440"/>
        </w:tabs>
        <w:rPr>
          <w:lang w:val="en-TZ"/>
        </w:rPr>
      </w:pPr>
      <w:r w:rsidRPr="00C268C3">
        <w:rPr>
          <w:lang w:val="en-TZ"/>
        </w:rPr>
        <w:t xml:space="preserve">Instances involving undeclared or mis-declared dangerous goods in cargo must be reported in accordance with the </w:t>
      </w:r>
      <w:r w:rsidRPr="00C268C3">
        <w:rPr>
          <w:b/>
          <w:bCs/>
          <w:lang w:val="en-TZ"/>
        </w:rPr>
        <w:t>Technical Instructions</w:t>
      </w:r>
      <w:r w:rsidRPr="00C268C3">
        <w:rPr>
          <w:lang w:val="en-TZ"/>
        </w:rPr>
        <w:t>, ensuring all relevant details are accurately documented.</w:t>
      </w:r>
    </w:p>
    <w:p w14:paraId="211CC045" w14:textId="2491487E" w:rsidR="00244F16" w:rsidRPr="00982908" w:rsidRDefault="009B1BCC" w:rsidP="00951A03">
      <w:pPr>
        <w:rPr>
          <w:rFonts w:cs="Arial"/>
          <w:b/>
          <w:color w:val="000000"/>
          <w:sz w:val="20"/>
          <w:szCs w:val="20"/>
        </w:rPr>
      </w:pPr>
      <w:r>
        <w:t xml:space="preserve"> </w:t>
      </w:r>
      <w:r w:rsidR="00244F16" w:rsidRPr="00982908">
        <w:rPr>
          <w:rFonts w:cs="Arial"/>
          <w:b/>
          <w:color w:val="000000"/>
          <w:sz w:val="20"/>
          <w:szCs w:val="20"/>
        </w:rPr>
        <w:br w:type="page"/>
      </w:r>
    </w:p>
    <w:p w14:paraId="60F0AE63" w14:textId="77777777" w:rsidR="00521874" w:rsidRDefault="00521874" w:rsidP="00951A03">
      <w:pPr>
        <w:pStyle w:val="Heading1"/>
        <w:sectPr w:rsidR="00521874" w:rsidSect="004D79A9">
          <w:pgSz w:w="11909" w:h="16834" w:code="9"/>
          <w:pgMar w:top="1440" w:right="749" w:bottom="1260" w:left="1080" w:header="720" w:footer="530" w:gutter="0"/>
          <w:pgNumType w:chapStyle="1"/>
          <w:cols w:space="720"/>
          <w:noEndnote/>
        </w:sectPr>
      </w:pPr>
      <w:bookmarkStart w:id="1663" w:name="_Toc528141204"/>
      <w:bookmarkStart w:id="1664" w:name="_Toc1370012"/>
      <w:bookmarkStart w:id="1665" w:name="_Toc26785175"/>
      <w:bookmarkEnd w:id="1612"/>
    </w:p>
    <w:p w14:paraId="790CBD41" w14:textId="1FE7B8A8" w:rsidR="00601FCC" w:rsidRPr="00A6740F" w:rsidRDefault="00601FCC" w:rsidP="00951A03">
      <w:pPr>
        <w:pStyle w:val="Heading1"/>
      </w:pPr>
      <w:bookmarkStart w:id="1666" w:name="_Toc186535870"/>
      <w:bookmarkStart w:id="1667" w:name="_Toc186543144"/>
      <w:r w:rsidRPr="00A6740F">
        <w:lastRenderedPageBreak/>
        <w:t>RULES OF THE AIR</w:t>
      </w:r>
      <w:bookmarkEnd w:id="1663"/>
      <w:bookmarkEnd w:id="1664"/>
      <w:bookmarkEnd w:id="1665"/>
      <w:bookmarkEnd w:id="1666"/>
      <w:bookmarkEnd w:id="1667"/>
    </w:p>
    <w:p w14:paraId="46E6BE9B" w14:textId="1880D25D" w:rsidR="00601FCC" w:rsidRPr="00982908" w:rsidRDefault="00B75DD2" w:rsidP="00BE2053">
      <w:pPr>
        <w:pStyle w:val="Heading2"/>
      </w:pPr>
      <w:bookmarkStart w:id="1668" w:name="_Toc528141206"/>
      <w:bookmarkStart w:id="1669" w:name="_Toc1370014"/>
      <w:bookmarkStart w:id="1670" w:name="_Toc26785177"/>
      <w:bookmarkStart w:id="1671" w:name="_Toc115685487"/>
      <w:r>
        <w:t xml:space="preserve"> </w:t>
      </w:r>
      <w:bookmarkStart w:id="1672" w:name="_Toc186535871"/>
      <w:bookmarkStart w:id="1673" w:name="_Toc186543145"/>
      <w:r w:rsidRPr="00982908">
        <w:t>Visual Flight Rules</w:t>
      </w:r>
      <w:bookmarkEnd w:id="1668"/>
      <w:bookmarkEnd w:id="1669"/>
      <w:bookmarkEnd w:id="1670"/>
      <w:bookmarkEnd w:id="1671"/>
      <w:bookmarkEnd w:id="1672"/>
      <w:bookmarkEnd w:id="1673"/>
      <w:r w:rsidRPr="00982908">
        <w:t xml:space="preserve"> </w:t>
      </w:r>
    </w:p>
    <w:p w14:paraId="1D2B16DA" w14:textId="2F9A9825" w:rsidR="00601FCC" w:rsidRPr="00982908" w:rsidRDefault="00B75DD2" w:rsidP="00951A03">
      <w:pPr>
        <w:pStyle w:val="Heading3"/>
      </w:pPr>
      <w:r>
        <w:t xml:space="preserve"> </w:t>
      </w:r>
      <w:bookmarkStart w:id="1674" w:name="_Toc186535872"/>
      <w:r w:rsidR="00601FCC" w:rsidRPr="00982908">
        <w:t>Visibility and Distance from Cloud</w:t>
      </w:r>
      <w:bookmarkEnd w:id="1674"/>
      <w:r w:rsidR="00601FCC" w:rsidRPr="00982908">
        <w:t xml:space="preserve"> </w:t>
      </w:r>
    </w:p>
    <w:p w14:paraId="19187B2B" w14:textId="77777777" w:rsidR="00601FCC" w:rsidRPr="00982908" w:rsidRDefault="00601FCC" w:rsidP="00951A03">
      <w:pPr>
        <w:ind w:left="720"/>
        <w:rPr>
          <w:rFonts w:cs="Arial"/>
        </w:rPr>
      </w:pPr>
      <w:r w:rsidRPr="00982908">
        <w:rPr>
          <w:rFonts w:cs="Arial"/>
        </w:rPr>
        <w:t xml:space="preserve">Every VFR flight shall be so conducted that the aircraft is flown with visual reference to the surface by day and to identifiable objects by night and at no time above more than three eighths of cloud within a radius of five nautical miles of such aircraft. </w:t>
      </w:r>
    </w:p>
    <w:p w14:paraId="5B39EF85" w14:textId="77777777" w:rsidR="00601FCC" w:rsidRPr="00982908" w:rsidRDefault="00601FCC" w:rsidP="00951A03">
      <w:pPr>
        <w:ind w:left="720" w:hanging="720"/>
        <w:rPr>
          <w:rFonts w:cs="Arial"/>
          <w:b/>
          <w:color w:val="000000"/>
          <w:sz w:val="20"/>
          <w:szCs w:val="20"/>
        </w:rPr>
      </w:pPr>
    </w:p>
    <w:p w14:paraId="58A6A56B" w14:textId="77777777" w:rsidR="00601FCC" w:rsidRPr="00982908" w:rsidRDefault="00601FCC" w:rsidP="00951A03">
      <w:pPr>
        <w:ind w:left="720" w:hanging="720"/>
        <w:rPr>
          <w:rFonts w:cs="Arial"/>
          <w:b/>
          <w:color w:val="000000"/>
          <w:sz w:val="20"/>
          <w:szCs w:val="20"/>
        </w:rPr>
      </w:pPr>
    </w:p>
    <w:tbl>
      <w:tblPr>
        <w:tblW w:w="9450"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700"/>
        <w:gridCol w:w="1620"/>
        <w:gridCol w:w="1980"/>
        <w:gridCol w:w="3150"/>
      </w:tblGrid>
      <w:tr w:rsidR="00601FCC" w:rsidRPr="00982908" w14:paraId="2577A717" w14:textId="77777777" w:rsidTr="001F3340">
        <w:tc>
          <w:tcPr>
            <w:tcW w:w="2700" w:type="dxa"/>
          </w:tcPr>
          <w:p w14:paraId="0C24ED7D" w14:textId="2112F14F" w:rsidR="00601FCC" w:rsidRPr="00982908" w:rsidRDefault="00601FCC" w:rsidP="00951A03">
            <w:pPr>
              <w:rPr>
                <w:rFonts w:cs="Arial"/>
              </w:rPr>
            </w:pPr>
            <w:r w:rsidRPr="00982908">
              <w:rPr>
                <w:rFonts w:cs="Arial"/>
              </w:rPr>
              <w:t>Air</w:t>
            </w:r>
            <w:r w:rsidR="00B75DD2">
              <w:rPr>
                <w:rFonts w:cs="Arial"/>
              </w:rPr>
              <w:t>s</w:t>
            </w:r>
            <w:r w:rsidRPr="00982908">
              <w:rPr>
                <w:rFonts w:cs="Arial"/>
              </w:rPr>
              <w:t>pace</w:t>
            </w:r>
          </w:p>
        </w:tc>
        <w:tc>
          <w:tcPr>
            <w:tcW w:w="1620" w:type="dxa"/>
          </w:tcPr>
          <w:p w14:paraId="7FB7924C" w14:textId="77777777" w:rsidR="00601FCC" w:rsidRPr="00982908" w:rsidRDefault="00601FCC" w:rsidP="00951A03">
            <w:pPr>
              <w:rPr>
                <w:rFonts w:cs="Arial"/>
              </w:rPr>
            </w:pPr>
            <w:r w:rsidRPr="00982908">
              <w:rPr>
                <w:rFonts w:cs="Arial"/>
              </w:rPr>
              <w:t>Flight Visibility</w:t>
            </w:r>
          </w:p>
        </w:tc>
        <w:tc>
          <w:tcPr>
            <w:tcW w:w="1980" w:type="dxa"/>
          </w:tcPr>
          <w:p w14:paraId="40746F29" w14:textId="77777777" w:rsidR="00601FCC" w:rsidRPr="00982908" w:rsidRDefault="00601FCC" w:rsidP="00951A03">
            <w:pPr>
              <w:rPr>
                <w:rFonts w:cs="Arial"/>
              </w:rPr>
            </w:pPr>
            <w:r w:rsidRPr="00982908">
              <w:rPr>
                <w:rFonts w:cs="Arial"/>
              </w:rPr>
              <w:t>Distance From Clouds</w:t>
            </w:r>
          </w:p>
        </w:tc>
        <w:tc>
          <w:tcPr>
            <w:tcW w:w="3150" w:type="dxa"/>
          </w:tcPr>
          <w:p w14:paraId="4DD953FB" w14:textId="77777777" w:rsidR="00601FCC" w:rsidRPr="00982908" w:rsidRDefault="00601FCC" w:rsidP="00951A03">
            <w:pPr>
              <w:rPr>
                <w:rFonts w:cs="Arial"/>
              </w:rPr>
            </w:pPr>
            <w:r w:rsidRPr="00982908">
              <w:rPr>
                <w:rFonts w:cs="Arial"/>
              </w:rPr>
              <w:t xml:space="preserve">Ground Visibility </w:t>
            </w:r>
            <w:proofErr w:type="gramStart"/>
            <w:r w:rsidRPr="00982908">
              <w:rPr>
                <w:rFonts w:cs="Arial"/>
              </w:rPr>
              <w:t>And</w:t>
            </w:r>
            <w:proofErr w:type="gramEnd"/>
            <w:r w:rsidRPr="00982908">
              <w:rPr>
                <w:rFonts w:cs="Arial"/>
              </w:rPr>
              <w:t xml:space="preserve"> Ceiling</w:t>
            </w:r>
          </w:p>
        </w:tc>
      </w:tr>
      <w:tr w:rsidR="00601FCC" w:rsidRPr="00982908" w14:paraId="681C1C05" w14:textId="77777777" w:rsidTr="001F3340">
        <w:tc>
          <w:tcPr>
            <w:tcW w:w="2700" w:type="dxa"/>
          </w:tcPr>
          <w:p w14:paraId="7A51EE33" w14:textId="77777777" w:rsidR="00601FCC" w:rsidRPr="00982908" w:rsidRDefault="00601FCC" w:rsidP="00951A03">
            <w:pPr>
              <w:rPr>
                <w:rFonts w:cs="Arial"/>
              </w:rPr>
            </w:pPr>
            <w:r w:rsidRPr="00982908">
              <w:rPr>
                <w:rFonts w:cs="Arial"/>
              </w:rPr>
              <w:t xml:space="preserve">Control zones </w:t>
            </w:r>
          </w:p>
        </w:tc>
        <w:tc>
          <w:tcPr>
            <w:tcW w:w="1620" w:type="dxa"/>
          </w:tcPr>
          <w:p w14:paraId="342C1A5B" w14:textId="77777777" w:rsidR="00601FCC" w:rsidRPr="00982908" w:rsidRDefault="00601FCC" w:rsidP="00951A03">
            <w:pPr>
              <w:rPr>
                <w:rFonts w:cs="Arial"/>
              </w:rPr>
            </w:pPr>
            <w:r w:rsidRPr="00982908">
              <w:rPr>
                <w:rFonts w:cs="Arial"/>
              </w:rPr>
              <w:t xml:space="preserve">Five km </w:t>
            </w:r>
          </w:p>
        </w:tc>
        <w:tc>
          <w:tcPr>
            <w:tcW w:w="1980" w:type="dxa"/>
          </w:tcPr>
          <w:p w14:paraId="1AFBEA68" w14:textId="77777777" w:rsidR="00601FCC" w:rsidRPr="00982908" w:rsidRDefault="00601FCC" w:rsidP="00951A03">
            <w:pPr>
              <w:rPr>
                <w:rFonts w:cs="Arial"/>
              </w:rPr>
            </w:pPr>
            <w:r w:rsidRPr="00982908">
              <w:rPr>
                <w:rFonts w:cs="Arial"/>
              </w:rPr>
              <w:t xml:space="preserve">Horizontally 2000 ft Vertically 500 ft </w:t>
            </w:r>
          </w:p>
        </w:tc>
        <w:tc>
          <w:tcPr>
            <w:tcW w:w="3150" w:type="dxa"/>
          </w:tcPr>
          <w:p w14:paraId="4D5C46FC" w14:textId="77777777" w:rsidR="00601FCC" w:rsidRPr="00982908" w:rsidRDefault="00601FCC" w:rsidP="00951A03">
            <w:pPr>
              <w:rPr>
                <w:rFonts w:cs="Arial"/>
              </w:rPr>
            </w:pPr>
            <w:r w:rsidRPr="00982908">
              <w:rPr>
                <w:rFonts w:cs="Arial"/>
              </w:rPr>
              <w:t xml:space="preserve">Except in a case mentioned in foot not 1, no aircraft shall </w:t>
            </w:r>
            <w:r w:rsidR="001F3340" w:rsidRPr="00982908">
              <w:rPr>
                <w:rFonts w:cs="Arial"/>
              </w:rPr>
              <w:t>take-off</w:t>
            </w:r>
            <w:r w:rsidRPr="00982908">
              <w:rPr>
                <w:rFonts w:cs="Arial"/>
              </w:rPr>
              <w:t xml:space="preserve"> from, land at, or approach to land at an aerodrome or fly within the control zone when the ground visibility at the aerodrome concerned is less than five km and the ceiling is less than 1 500 feet. </w:t>
            </w:r>
          </w:p>
        </w:tc>
      </w:tr>
      <w:tr w:rsidR="00601FCC" w:rsidRPr="00982908" w14:paraId="00A738E4" w14:textId="77777777" w:rsidTr="001F3340">
        <w:tc>
          <w:tcPr>
            <w:tcW w:w="2700" w:type="dxa"/>
          </w:tcPr>
          <w:p w14:paraId="196BC9EE" w14:textId="77777777" w:rsidR="00601FCC" w:rsidRPr="00982908" w:rsidRDefault="00601FCC" w:rsidP="00951A03">
            <w:pPr>
              <w:rPr>
                <w:rFonts w:cs="Arial"/>
              </w:rPr>
            </w:pPr>
            <w:r w:rsidRPr="00982908">
              <w:rPr>
                <w:rFonts w:cs="Arial"/>
              </w:rPr>
              <w:t xml:space="preserve">Within an aerodrome traffic zone (which does not also comprise a control zone or part of a control zone) or an aerodrome traffic area. </w:t>
            </w:r>
          </w:p>
        </w:tc>
        <w:tc>
          <w:tcPr>
            <w:tcW w:w="1620" w:type="dxa"/>
          </w:tcPr>
          <w:p w14:paraId="572E6855" w14:textId="77777777" w:rsidR="00601FCC" w:rsidRPr="00982908" w:rsidRDefault="00601FCC" w:rsidP="00951A03">
            <w:pPr>
              <w:rPr>
                <w:rFonts w:cs="Arial"/>
              </w:rPr>
            </w:pPr>
            <w:r w:rsidRPr="00982908">
              <w:rPr>
                <w:rFonts w:cs="Arial"/>
              </w:rPr>
              <w:t xml:space="preserve">Five km </w:t>
            </w:r>
          </w:p>
        </w:tc>
        <w:tc>
          <w:tcPr>
            <w:tcW w:w="1980" w:type="dxa"/>
          </w:tcPr>
          <w:p w14:paraId="2A65598D" w14:textId="77777777" w:rsidR="00601FCC" w:rsidRPr="00982908" w:rsidRDefault="00601FCC" w:rsidP="00951A03">
            <w:pPr>
              <w:rPr>
                <w:rFonts w:cs="Arial"/>
              </w:rPr>
            </w:pPr>
            <w:r w:rsidRPr="00982908">
              <w:rPr>
                <w:rFonts w:cs="Arial"/>
              </w:rPr>
              <w:t xml:space="preserve">Horizontally 2000 feet vertically 500 ft </w:t>
            </w:r>
          </w:p>
        </w:tc>
        <w:tc>
          <w:tcPr>
            <w:tcW w:w="3150" w:type="dxa"/>
          </w:tcPr>
          <w:p w14:paraId="0D293371" w14:textId="77777777" w:rsidR="00601FCC" w:rsidRPr="00982908" w:rsidRDefault="00601FCC" w:rsidP="00951A03">
            <w:pPr>
              <w:rPr>
                <w:rFonts w:cs="Arial"/>
              </w:rPr>
            </w:pPr>
            <w:r w:rsidRPr="00982908">
              <w:rPr>
                <w:rFonts w:cs="Arial"/>
              </w:rPr>
              <w:t xml:space="preserve">Except in a case mentioned in footnote 2, no aircraft shall </w:t>
            </w:r>
            <w:r w:rsidR="001F3340" w:rsidRPr="00982908">
              <w:rPr>
                <w:rFonts w:cs="Arial"/>
              </w:rPr>
              <w:t>take-off</w:t>
            </w:r>
            <w:r w:rsidRPr="00982908">
              <w:rPr>
                <w:rFonts w:cs="Arial"/>
              </w:rPr>
              <w:t xml:space="preserve"> from, land at, or approach to land at an aerodrome or fly within the aerodrome traffic zone or aerodrome traffic area within the ground visibility within such aerodrome traffic zone or aerodrome traffic area is lee than five km and the ceiling is less than 1 5000 feet. </w:t>
            </w:r>
          </w:p>
        </w:tc>
      </w:tr>
    </w:tbl>
    <w:p w14:paraId="2A3E3734" w14:textId="77777777" w:rsidR="00601FCC" w:rsidRPr="00982908" w:rsidRDefault="00601FCC" w:rsidP="00951A03">
      <w:pPr>
        <w:ind w:left="720" w:hanging="720"/>
        <w:rPr>
          <w:rFonts w:cs="Arial"/>
          <w:b/>
          <w:color w:val="000000"/>
          <w:sz w:val="20"/>
          <w:szCs w:val="20"/>
        </w:rPr>
      </w:pPr>
    </w:p>
    <w:p w14:paraId="2443C84F" w14:textId="57141750" w:rsidR="00601FCC" w:rsidRPr="00982908" w:rsidRDefault="00B75DD2" w:rsidP="00951A03">
      <w:pPr>
        <w:pStyle w:val="Heading3"/>
      </w:pPr>
      <w:r>
        <w:t xml:space="preserve"> </w:t>
      </w:r>
      <w:bookmarkStart w:id="1675" w:name="_Toc186535873"/>
      <w:r w:rsidR="00601FCC" w:rsidRPr="00982908">
        <w:t xml:space="preserve">Minima </w:t>
      </w:r>
      <w:r w:rsidR="000D49D3" w:rsidRPr="00982908">
        <w:t xml:space="preserve">not Applicable to Special </w:t>
      </w:r>
      <w:r w:rsidR="00601FCC" w:rsidRPr="00982908">
        <w:t xml:space="preserve">VFR </w:t>
      </w:r>
      <w:r w:rsidR="000D49D3" w:rsidRPr="00982908">
        <w:t>Flights</w:t>
      </w:r>
      <w:bookmarkEnd w:id="1675"/>
      <w:r w:rsidR="000D49D3" w:rsidRPr="00982908">
        <w:t xml:space="preserve"> </w:t>
      </w:r>
    </w:p>
    <w:p w14:paraId="576839B4" w14:textId="77777777" w:rsidR="00601FCC" w:rsidRPr="00982908" w:rsidRDefault="00601FCC" w:rsidP="00951A03">
      <w:pPr>
        <w:pStyle w:val="BodyText"/>
        <w:ind w:left="720"/>
        <w:rPr>
          <w:rFonts w:cs="Arial"/>
          <w:sz w:val="24"/>
        </w:rPr>
      </w:pPr>
      <w:r w:rsidRPr="00982908">
        <w:rPr>
          <w:rFonts w:cs="Arial"/>
          <w:sz w:val="24"/>
        </w:rPr>
        <w:t xml:space="preserve">When a pilot in an aircraft maintains two-way radio communication with the aerodrome control tower or aerodrome flight information service unit, the pilot may, in respect of a </w:t>
      </w:r>
      <w:proofErr w:type="gramStart"/>
      <w:r w:rsidRPr="00982908">
        <w:rPr>
          <w:rFonts w:cs="Arial"/>
          <w:sz w:val="24"/>
        </w:rPr>
        <w:t>cross country</w:t>
      </w:r>
      <w:proofErr w:type="gramEnd"/>
      <w:r w:rsidRPr="00982908">
        <w:rPr>
          <w:rFonts w:cs="Arial"/>
          <w:sz w:val="24"/>
        </w:rPr>
        <w:t xml:space="preserve"> flight, leave or enter the aerodrome traffic zone or aerodrome traffic area, as the case may be, when the ground visibility is equal to or greater than five km and the ceiling is equal to or higher. </w:t>
      </w:r>
    </w:p>
    <w:p w14:paraId="547A9D05" w14:textId="77777777" w:rsidR="00601FCC" w:rsidRPr="00982908" w:rsidRDefault="00601FCC" w:rsidP="00951A03">
      <w:pPr>
        <w:ind w:left="720" w:hanging="720"/>
        <w:rPr>
          <w:rFonts w:cs="Arial"/>
          <w:b/>
          <w:color w:val="000000"/>
          <w:sz w:val="20"/>
          <w:szCs w:val="20"/>
        </w:rPr>
      </w:pPr>
    </w:p>
    <w:p w14:paraId="7EE6BD40" w14:textId="77777777" w:rsidR="00601FCC" w:rsidRPr="00982908" w:rsidRDefault="00601FCC" w:rsidP="00951A03">
      <w:pPr>
        <w:ind w:left="720" w:hanging="720"/>
        <w:rPr>
          <w:rFonts w:cs="Arial"/>
          <w:b/>
          <w:color w:val="000000"/>
          <w:sz w:val="20"/>
          <w:szCs w:val="20"/>
        </w:rPr>
      </w:pPr>
    </w:p>
    <w:p w14:paraId="74F74ACA" w14:textId="77777777" w:rsidR="00601FCC" w:rsidRPr="00982908" w:rsidRDefault="00601FCC" w:rsidP="00951A03">
      <w:pPr>
        <w:ind w:left="720" w:hanging="720"/>
        <w:rPr>
          <w:rFonts w:cs="Arial"/>
          <w:b/>
          <w:color w:val="000000"/>
          <w:sz w:val="20"/>
          <w:szCs w:val="20"/>
        </w:rPr>
      </w:pPr>
    </w:p>
    <w:p w14:paraId="4DFD220A" w14:textId="77777777" w:rsidR="00601FCC" w:rsidRPr="00982908" w:rsidRDefault="00601FCC" w:rsidP="00951A03">
      <w:pPr>
        <w:ind w:left="720" w:hanging="720"/>
        <w:rPr>
          <w:rFonts w:cs="Arial"/>
          <w:b/>
          <w:color w:val="000000"/>
          <w:sz w:val="20"/>
          <w:szCs w:val="20"/>
        </w:rPr>
      </w:pPr>
    </w:p>
    <w:tbl>
      <w:tblPr>
        <w:tblW w:w="9450" w:type="dxa"/>
        <w:tblInd w:w="108" w:type="dxa"/>
        <w:tblBorders>
          <w:top w:val="nil"/>
          <w:left w:val="nil"/>
          <w:bottom w:val="nil"/>
          <w:right w:val="nil"/>
        </w:tblBorders>
        <w:tblLayout w:type="fixed"/>
        <w:tblLook w:val="0000" w:firstRow="0" w:lastRow="0" w:firstColumn="0" w:lastColumn="0" w:noHBand="0" w:noVBand="0"/>
      </w:tblPr>
      <w:tblGrid>
        <w:gridCol w:w="2700"/>
        <w:gridCol w:w="1890"/>
        <w:gridCol w:w="1710"/>
        <w:gridCol w:w="3150"/>
      </w:tblGrid>
      <w:tr w:rsidR="00601FCC" w:rsidRPr="00982908" w14:paraId="1443BB77" w14:textId="77777777" w:rsidTr="001F3340">
        <w:trPr>
          <w:trHeight w:val="328"/>
        </w:trPr>
        <w:tc>
          <w:tcPr>
            <w:tcW w:w="2700" w:type="dxa"/>
            <w:tcBorders>
              <w:top w:val="single" w:sz="6" w:space="0" w:color="000000"/>
              <w:left w:val="double" w:sz="6" w:space="0" w:color="000000"/>
              <w:bottom w:val="single" w:sz="6" w:space="0" w:color="000000"/>
              <w:right w:val="single" w:sz="6" w:space="0" w:color="000000"/>
            </w:tcBorders>
          </w:tcPr>
          <w:p w14:paraId="030FC0D0" w14:textId="77777777" w:rsidR="00601FCC" w:rsidRPr="00982908" w:rsidRDefault="00601FCC" w:rsidP="00951A03">
            <w:pPr>
              <w:pStyle w:val="Default"/>
              <w:rPr>
                <w:rFonts w:ascii="Arial" w:hAnsi="Arial" w:cs="Arial"/>
                <w:bCs/>
              </w:rPr>
            </w:pPr>
            <w:r w:rsidRPr="00982908">
              <w:rPr>
                <w:rFonts w:ascii="Arial" w:hAnsi="Arial" w:cs="Arial"/>
                <w:bCs/>
              </w:rPr>
              <w:t xml:space="preserve">Altitude band </w:t>
            </w:r>
          </w:p>
        </w:tc>
        <w:tc>
          <w:tcPr>
            <w:tcW w:w="1890" w:type="dxa"/>
            <w:tcBorders>
              <w:top w:val="single" w:sz="6" w:space="0" w:color="000000"/>
              <w:left w:val="single" w:sz="6" w:space="0" w:color="000000"/>
              <w:bottom w:val="single" w:sz="6" w:space="0" w:color="000000"/>
              <w:right w:val="single" w:sz="6" w:space="0" w:color="000000"/>
            </w:tcBorders>
          </w:tcPr>
          <w:p w14:paraId="0E64A39D" w14:textId="77777777" w:rsidR="00601FCC" w:rsidRPr="00982908" w:rsidRDefault="00601FCC" w:rsidP="00951A03">
            <w:pPr>
              <w:pStyle w:val="Default"/>
              <w:rPr>
                <w:rFonts w:ascii="Arial" w:hAnsi="Arial" w:cs="Arial"/>
                <w:bCs/>
              </w:rPr>
            </w:pPr>
            <w:r w:rsidRPr="00982908">
              <w:rPr>
                <w:rFonts w:ascii="Arial" w:hAnsi="Arial" w:cs="Arial"/>
                <w:bCs/>
              </w:rPr>
              <w:t xml:space="preserve">Airspace class </w:t>
            </w:r>
          </w:p>
        </w:tc>
        <w:tc>
          <w:tcPr>
            <w:tcW w:w="1710" w:type="dxa"/>
            <w:tcBorders>
              <w:top w:val="single" w:sz="6" w:space="0" w:color="000000"/>
              <w:left w:val="single" w:sz="6" w:space="0" w:color="000000"/>
              <w:bottom w:val="single" w:sz="6" w:space="0" w:color="000000"/>
              <w:right w:val="single" w:sz="6" w:space="0" w:color="000000"/>
            </w:tcBorders>
          </w:tcPr>
          <w:p w14:paraId="45E56C6B" w14:textId="77777777" w:rsidR="00601FCC" w:rsidRPr="00982908" w:rsidRDefault="00601FCC" w:rsidP="00951A03">
            <w:pPr>
              <w:pStyle w:val="Default"/>
              <w:rPr>
                <w:rFonts w:ascii="Arial" w:hAnsi="Arial" w:cs="Arial"/>
                <w:bCs/>
              </w:rPr>
            </w:pPr>
            <w:r w:rsidRPr="00982908">
              <w:rPr>
                <w:rFonts w:ascii="Arial" w:hAnsi="Arial" w:cs="Arial"/>
                <w:bCs/>
              </w:rPr>
              <w:t xml:space="preserve">Flight visibility </w:t>
            </w:r>
          </w:p>
        </w:tc>
        <w:tc>
          <w:tcPr>
            <w:tcW w:w="3150" w:type="dxa"/>
            <w:tcBorders>
              <w:top w:val="single" w:sz="6" w:space="0" w:color="000000"/>
              <w:left w:val="single" w:sz="6" w:space="0" w:color="000000"/>
              <w:bottom w:val="single" w:sz="6" w:space="0" w:color="000000"/>
              <w:right w:val="double" w:sz="6" w:space="0" w:color="000000"/>
            </w:tcBorders>
          </w:tcPr>
          <w:p w14:paraId="0D7D2010" w14:textId="77777777" w:rsidR="00601FCC" w:rsidRPr="00982908" w:rsidRDefault="00601FCC" w:rsidP="00951A03">
            <w:pPr>
              <w:pStyle w:val="Default"/>
              <w:rPr>
                <w:rFonts w:ascii="Arial" w:hAnsi="Arial" w:cs="Arial"/>
                <w:bCs/>
              </w:rPr>
            </w:pPr>
            <w:r w:rsidRPr="00982908">
              <w:rPr>
                <w:rFonts w:ascii="Arial" w:hAnsi="Arial" w:cs="Arial"/>
                <w:bCs/>
              </w:rPr>
              <w:t xml:space="preserve">Distance from cloud </w:t>
            </w:r>
          </w:p>
        </w:tc>
      </w:tr>
      <w:tr w:rsidR="00601FCC" w:rsidRPr="00982908" w14:paraId="4A054AAB" w14:textId="77777777" w:rsidTr="001F3340">
        <w:trPr>
          <w:trHeight w:val="530"/>
        </w:trPr>
        <w:tc>
          <w:tcPr>
            <w:tcW w:w="2700" w:type="dxa"/>
            <w:tcBorders>
              <w:top w:val="single" w:sz="6" w:space="0" w:color="000000"/>
              <w:left w:val="double" w:sz="6" w:space="0" w:color="000000"/>
              <w:bottom w:val="single" w:sz="6" w:space="0" w:color="000000"/>
              <w:right w:val="single" w:sz="6" w:space="0" w:color="000000"/>
            </w:tcBorders>
          </w:tcPr>
          <w:p w14:paraId="057B79CF" w14:textId="77777777" w:rsidR="00601FCC" w:rsidRPr="00982908" w:rsidRDefault="00601FCC" w:rsidP="00951A03">
            <w:pPr>
              <w:pStyle w:val="Default"/>
              <w:rPr>
                <w:rFonts w:ascii="Arial" w:hAnsi="Arial" w:cs="Arial"/>
              </w:rPr>
            </w:pPr>
            <w:r w:rsidRPr="00982908">
              <w:rPr>
                <w:rFonts w:ascii="Arial" w:hAnsi="Arial" w:cs="Arial"/>
              </w:rPr>
              <w:t xml:space="preserve">At and above 3 050 m (10 000 ft) AMSL </w:t>
            </w:r>
          </w:p>
        </w:tc>
        <w:tc>
          <w:tcPr>
            <w:tcW w:w="1890" w:type="dxa"/>
            <w:tcBorders>
              <w:top w:val="single" w:sz="6" w:space="0" w:color="000000"/>
              <w:left w:val="single" w:sz="6" w:space="0" w:color="000000"/>
              <w:bottom w:val="single" w:sz="6" w:space="0" w:color="000000"/>
              <w:right w:val="single" w:sz="6" w:space="0" w:color="000000"/>
            </w:tcBorders>
          </w:tcPr>
          <w:p w14:paraId="6CFCA8CD" w14:textId="77777777" w:rsidR="00601FCC" w:rsidRPr="00982908" w:rsidRDefault="00601FCC" w:rsidP="00951A03">
            <w:pPr>
              <w:pStyle w:val="Default"/>
              <w:rPr>
                <w:rFonts w:ascii="Arial" w:hAnsi="Arial" w:cs="Arial"/>
              </w:rPr>
            </w:pPr>
            <w:r w:rsidRPr="00982908">
              <w:rPr>
                <w:rFonts w:ascii="Arial" w:hAnsi="Arial" w:cs="Arial"/>
              </w:rPr>
              <w:t xml:space="preserve"> A</w:t>
            </w:r>
            <w:r w:rsidRPr="00982908">
              <w:rPr>
                <w:rFonts w:ascii="Arial" w:hAnsi="Arial" w:cs="Arial"/>
                <w:bCs/>
              </w:rPr>
              <w:t>*</w:t>
            </w:r>
            <w:r w:rsidRPr="00982908">
              <w:rPr>
                <w:rFonts w:ascii="Arial" w:hAnsi="Arial" w:cs="Arial"/>
              </w:rPr>
              <w:t xml:space="preserve"> B C D E F G </w:t>
            </w:r>
          </w:p>
        </w:tc>
        <w:tc>
          <w:tcPr>
            <w:tcW w:w="1710" w:type="dxa"/>
            <w:tcBorders>
              <w:top w:val="single" w:sz="6" w:space="0" w:color="000000"/>
              <w:left w:val="single" w:sz="6" w:space="0" w:color="000000"/>
              <w:bottom w:val="single" w:sz="6" w:space="0" w:color="000000"/>
              <w:right w:val="single" w:sz="6" w:space="0" w:color="000000"/>
            </w:tcBorders>
          </w:tcPr>
          <w:p w14:paraId="33E4BFED" w14:textId="77777777" w:rsidR="00601FCC" w:rsidRPr="00982908" w:rsidRDefault="00601FCC" w:rsidP="00951A03">
            <w:pPr>
              <w:pStyle w:val="Default"/>
              <w:rPr>
                <w:rFonts w:ascii="Arial" w:hAnsi="Arial" w:cs="Arial"/>
              </w:rPr>
            </w:pPr>
            <w:r w:rsidRPr="00982908">
              <w:rPr>
                <w:rFonts w:ascii="Arial" w:hAnsi="Arial" w:cs="Arial"/>
              </w:rPr>
              <w:t xml:space="preserve">8 km </w:t>
            </w:r>
          </w:p>
        </w:tc>
        <w:tc>
          <w:tcPr>
            <w:tcW w:w="3150" w:type="dxa"/>
            <w:tcBorders>
              <w:top w:val="single" w:sz="6" w:space="0" w:color="000000"/>
              <w:left w:val="single" w:sz="6" w:space="0" w:color="000000"/>
              <w:bottom w:val="single" w:sz="6" w:space="0" w:color="000000"/>
              <w:right w:val="double" w:sz="6" w:space="0" w:color="000000"/>
            </w:tcBorders>
          </w:tcPr>
          <w:p w14:paraId="69A3BFE3" w14:textId="77777777" w:rsidR="00601FCC" w:rsidRPr="00982908" w:rsidRDefault="00601FCC" w:rsidP="00951A03">
            <w:pPr>
              <w:pStyle w:val="Default"/>
              <w:rPr>
                <w:rFonts w:ascii="Arial" w:hAnsi="Arial" w:cs="Arial"/>
              </w:rPr>
            </w:pPr>
            <w:r w:rsidRPr="00982908">
              <w:rPr>
                <w:rFonts w:ascii="Arial" w:hAnsi="Arial" w:cs="Arial"/>
              </w:rPr>
              <w:t xml:space="preserve">1,500 m horizontally 300 m (1,000 ft) vertically </w:t>
            </w:r>
          </w:p>
        </w:tc>
      </w:tr>
      <w:tr w:rsidR="00601FCC" w:rsidRPr="00982908" w14:paraId="4B243D77" w14:textId="77777777" w:rsidTr="001F3340">
        <w:trPr>
          <w:trHeight w:val="1408"/>
        </w:trPr>
        <w:tc>
          <w:tcPr>
            <w:tcW w:w="2700" w:type="dxa"/>
            <w:tcBorders>
              <w:top w:val="single" w:sz="6" w:space="0" w:color="000000"/>
              <w:left w:val="double" w:sz="6" w:space="0" w:color="000000"/>
              <w:bottom w:val="single" w:sz="6" w:space="0" w:color="000000"/>
              <w:right w:val="single" w:sz="6" w:space="0" w:color="000000"/>
            </w:tcBorders>
          </w:tcPr>
          <w:p w14:paraId="480E6ED8" w14:textId="77777777" w:rsidR="00601FCC" w:rsidRPr="00982908" w:rsidRDefault="00601FCC" w:rsidP="00951A03">
            <w:pPr>
              <w:pStyle w:val="Default"/>
              <w:rPr>
                <w:rFonts w:ascii="Arial" w:hAnsi="Arial" w:cs="Arial"/>
              </w:rPr>
            </w:pPr>
            <w:r w:rsidRPr="00982908">
              <w:rPr>
                <w:rFonts w:ascii="Arial" w:hAnsi="Arial" w:cs="Arial"/>
              </w:rPr>
              <w:lastRenderedPageBreak/>
              <w:t xml:space="preserve">Below 3050 m (10000 ft) AMSL and above 900 m (3 000 ft) AMSL, or above 300 m (1 000 ft) above terrain, whichever is the higher </w:t>
            </w:r>
          </w:p>
        </w:tc>
        <w:tc>
          <w:tcPr>
            <w:tcW w:w="1890" w:type="dxa"/>
            <w:tcBorders>
              <w:top w:val="single" w:sz="6" w:space="0" w:color="000000"/>
              <w:left w:val="single" w:sz="6" w:space="0" w:color="000000"/>
              <w:bottom w:val="single" w:sz="6" w:space="0" w:color="000000"/>
              <w:right w:val="single" w:sz="6" w:space="0" w:color="000000"/>
            </w:tcBorders>
          </w:tcPr>
          <w:p w14:paraId="6CBF1D72" w14:textId="77777777" w:rsidR="00601FCC" w:rsidRPr="00982908" w:rsidRDefault="00601FCC" w:rsidP="00951A03">
            <w:pPr>
              <w:pStyle w:val="Default"/>
              <w:rPr>
                <w:rFonts w:ascii="Arial" w:hAnsi="Arial" w:cs="Arial"/>
              </w:rPr>
            </w:pPr>
            <w:r w:rsidRPr="00982908">
              <w:rPr>
                <w:rFonts w:ascii="Arial" w:hAnsi="Arial" w:cs="Arial"/>
              </w:rPr>
              <w:t>A</w:t>
            </w:r>
            <w:r w:rsidRPr="00982908">
              <w:rPr>
                <w:rFonts w:ascii="Arial" w:hAnsi="Arial" w:cs="Arial"/>
                <w:bCs/>
              </w:rPr>
              <w:t>*</w:t>
            </w:r>
            <w:r w:rsidRPr="00982908">
              <w:rPr>
                <w:rFonts w:ascii="Arial" w:hAnsi="Arial" w:cs="Arial"/>
              </w:rPr>
              <w:t xml:space="preserve">B C D E F G </w:t>
            </w:r>
          </w:p>
        </w:tc>
        <w:tc>
          <w:tcPr>
            <w:tcW w:w="1710" w:type="dxa"/>
            <w:tcBorders>
              <w:top w:val="single" w:sz="6" w:space="0" w:color="000000"/>
              <w:left w:val="single" w:sz="6" w:space="0" w:color="000000"/>
              <w:bottom w:val="single" w:sz="6" w:space="0" w:color="000000"/>
              <w:right w:val="single" w:sz="6" w:space="0" w:color="000000"/>
            </w:tcBorders>
          </w:tcPr>
          <w:p w14:paraId="7AD99B77" w14:textId="77777777" w:rsidR="00601FCC" w:rsidRPr="00982908" w:rsidRDefault="00601FCC" w:rsidP="00951A03">
            <w:pPr>
              <w:pStyle w:val="Default"/>
              <w:rPr>
                <w:rFonts w:ascii="Arial" w:hAnsi="Arial" w:cs="Arial"/>
              </w:rPr>
            </w:pPr>
            <w:r w:rsidRPr="00982908">
              <w:rPr>
                <w:rFonts w:ascii="Arial" w:hAnsi="Arial" w:cs="Arial"/>
              </w:rPr>
              <w:t xml:space="preserve">5 km </w:t>
            </w:r>
          </w:p>
        </w:tc>
        <w:tc>
          <w:tcPr>
            <w:tcW w:w="3150" w:type="dxa"/>
            <w:tcBorders>
              <w:top w:val="single" w:sz="6" w:space="0" w:color="000000"/>
              <w:left w:val="single" w:sz="6" w:space="0" w:color="000000"/>
              <w:bottom w:val="single" w:sz="6" w:space="0" w:color="000000"/>
              <w:right w:val="double" w:sz="6" w:space="0" w:color="000000"/>
            </w:tcBorders>
          </w:tcPr>
          <w:p w14:paraId="092E2A95" w14:textId="77777777" w:rsidR="00601FCC" w:rsidRPr="00982908" w:rsidRDefault="00601FCC" w:rsidP="00951A03">
            <w:pPr>
              <w:pStyle w:val="Default"/>
              <w:rPr>
                <w:rFonts w:ascii="Arial" w:hAnsi="Arial" w:cs="Arial"/>
              </w:rPr>
            </w:pPr>
            <w:r w:rsidRPr="00982908">
              <w:rPr>
                <w:rFonts w:ascii="Arial" w:hAnsi="Arial" w:cs="Arial"/>
              </w:rPr>
              <w:t xml:space="preserve">1,500 m horizontally 300 m (1,000 ft) vertically </w:t>
            </w:r>
          </w:p>
        </w:tc>
      </w:tr>
      <w:tr w:rsidR="00601FCC" w:rsidRPr="00982908" w14:paraId="25A596BC" w14:textId="77777777" w:rsidTr="001F3340">
        <w:trPr>
          <w:cantSplit/>
          <w:trHeight w:val="530"/>
        </w:trPr>
        <w:tc>
          <w:tcPr>
            <w:tcW w:w="2700" w:type="dxa"/>
            <w:vMerge w:val="restart"/>
            <w:tcBorders>
              <w:top w:val="single" w:sz="6" w:space="0" w:color="000000"/>
              <w:left w:val="double" w:sz="6" w:space="0" w:color="000000"/>
              <w:bottom w:val="single" w:sz="6" w:space="0" w:color="000000"/>
              <w:right w:val="single" w:sz="6" w:space="0" w:color="000000"/>
            </w:tcBorders>
          </w:tcPr>
          <w:p w14:paraId="4856E5EE" w14:textId="77777777" w:rsidR="00601FCC" w:rsidRPr="00982908" w:rsidRDefault="00601FCC" w:rsidP="00951A03">
            <w:pPr>
              <w:pStyle w:val="Default"/>
              <w:rPr>
                <w:rFonts w:ascii="Arial" w:hAnsi="Arial" w:cs="Arial"/>
              </w:rPr>
            </w:pPr>
            <w:r w:rsidRPr="00982908">
              <w:rPr>
                <w:rFonts w:ascii="Arial" w:hAnsi="Arial" w:cs="Arial"/>
              </w:rPr>
              <w:t xml:space="preserve">At and below 900 m (3 000 ft) AMSL, or 300 m (1 000 ft) above terrain, whichever is the higher </w:t>
            </w:r>
          </w:p>
        </w:tc>
        <w:tc>
          <w:tcPr>
            <w:tcW w:w="1890" w:type="dxa"/>
            <w:tcBorders>
              <w:top w:val="single" w:sz="6" w:space="0" w:color="000000"/>
              <w:left w:val="single" w:sz="6" w:space="0" w:color="000000"/>
              <w:bottom w:val="single" w:sz="6" w:space="0" w:color="000000"/>
              <w:right w:val="single" w:sz="6" w:space="0" w:color="000000"/>
            </w:tcBorders>
          </w:tcPr>
          <w:p w14:paraId="48BFC449" w14:textId="77777777" w:rsidR="00601FCC" w:rsidRPr="00982908" w:rsidRDefault="00601FCC" w:rsidP="00951A03">
            <w:pPr>
              <w:pStyle w:val="Default"/>
              <w:rPr>
                <w:rFonts w:ascii="Arial" w:hAnsi="Arial" w:cs="Arial"/>
              </w:rPr>
            </w:pPr>
            <w:r w:rsidRPr="00982908">
              <w:rPr>
                <w:rFonts w:ascii="Arial" w:hAnsi="Arial" w:cs="Arial"/>
              </w:rPr>
              <w:t>A</w:t>
            </w:r>
            <w:r w:rsidRPr="00982908">
              <w:rPr>
                <w:rFonts w:ascii="Arial" w:hAnsi="Arial" w:cs="Arial"/>
                <w:bCs/>
              </w:rPr>
              <w:t>*</w:t>
            </w:r>
            <w:r w:rsidRPr="00982908">
              <w:rPr>
                <w:rFonts w:ascii="Arial" w:hAnsi="Arial" w:cs="Arial"/>
              </w:rPr>
              <w:t xml:space="preserve">B C D E </w:t>
            </w:r>
          </w:p>
        </w:tc>
        <w:tc>
          <w:tcPr>
            <w:tcW w:w="1710" w:type="dxa"/>
            <w:tcBorders>
              <w:top w:val="single" w:sz="6" w:space="0" w:color="000000"/>
              <w:left w:val="single" w:sz="6" w:space="0" w:color="000000"/>
              <w:bottom w:val="single" w:sz="6" w:space="0" w:color="000000"/>
              <w:right w:val="single" w:sz="6" w:space="0" w:color="000000"/>
            </w:tcBorders>
          </w:tcPr>
          <w:p w14:paraId="7FDA02C7" w14:textId="77777777" w:rsidR="00601FCC" w:rsidRPr="00982908" w:rsidRDefault="00601FCC" w:rsidP="00951A03">
            <w:pPr>
              <w:pStyle w:val="Default"/>
              <w:rPr>
                <w:rFonts w:ascii="Arial" w:hAnsi="Arial" w:cs="Arial"/>
              </w:rPr>
            </w:pPr>
            <w:r w:rsidRPr="00982908">
              <w:rPr>
                <w:rFonts w:ascii="Arial" w:hAnsi="Arial" w:cs="Arial"/>
              </w:rPr>
              <w:t xml:space="preserve">5 km </w:t>
            </w:r>
          </w:p>
        </w:tc>
        <w:tc>
          <w:tcPr>
            <w:tcW w:w="3150" w:type="dxa"/>
            <w:tcBorders>
              <w:top w:val="single" w:sz="6" w:space="0" w:color="000000"/>
              <w:left w:val="single" w:sz="6" w:space="0" w:color="000000"/>
              <w:bottom w:val="single" w:sz="6" w:space="0" w:color="000000"/>
              <w:right w:val="double" w:sz="6" w:space="0" w:color="000000"/>
            </w:tcBorders>
          </w:tcPr>
          <w:p w14:paraId="69A97976" w14:textId="77777777" w:rsidR="00601FCC" w:rsidRPr="00982908" w:rsidRDefault="00601FCC" w:rsidP="00951A03">
            <w:pPr>
              <w:pStyle w:val="Default"/>
              <w:rPr>
                <w:rFonts w:ascii="Arial" w:hAnsi="Arial" w:cs="Arial"/>
              </w:rPr>
            </w:pPr>
            <w:r w:rsidRPr="00982908">
              <w:rPr>
                <w:rFonts w:ascii="Arial" w:hAnsi="Arial" w:cs="Arial"/>
              </w:rPr>
              <w:t xml:space="preserve">1,500 m horizontally 300 m (1,000 ft) vertically </w:t>
            </w:r>
          </w:p>
        </w:tc>
      </w:tr>
      <w:tr w:rsidR="00601FCC" w:rsidRPr="00982908" w14:paraId="1B538C53" w14:textId="77777777" w:rsidTr="001F3340">
        <w:trPr>
          <w:cantSplit/>
          <w:trHeight w:val="530"/>
        </w:trPr>
        <w:tc>
          <w:tcPr>
            <w:tcW w:w="2700" w:type="dxa"/>
            <w:vMerge/>
            <w:tcBorders>
              <w:top w:val="single" w:sz="6" w:space="0" w:color="000000"/>
              <w:left w:val="double" w:sz="6" w:space="0" w:color="000000"/>
              <w:bottom w:val="single" w:sz="6" w:space="0" w:color="000000"/>
              <w:right w:val="single" w:sz="6" w:space="0" w:color="000000"/>
            </w:tcBorders>
          </w:tcPr>
          <w:p w14:paraId="5C946F3B" w14:textId="77777777" w:rsidR="00601FCC" w:rsidRPr="00982908" w:rsidRDefault="00601FCC" w:rsidP="00951A03">
            <w:pPr>
              <w:pStyle w:val="Default"/>
              <w:rPr>
                <w:rFonts w:ascii="Arial" w:hAnsi="Arial" w:cs="Arial"/>
                <w:color w:val="auto"/>
              </w:rPr>
            </w:pPr>
          </w:p>
        </w:tc>
        <w:tc>
          <w:tcPr>
            <w:tcW w:w="1890" w:type="dxa"/>
            <w:tcBorders>
              <w:top w:val="single" w:sz="6" w:space="0" w:color="000000"/>
              <w:left w:val="single" w:sz="6" w:space="0" w:color="000000"/>
              <w:bottom w:val="single" w:sz="6" w:space="0" w:color="000000"/>
              <w:right w:val="single" w:sz="6" w:space="0" w:color="000000"/>
            </w:tcBorders>
          </w:tcPr>
          <w:p w14:paraId="457C0878" w14:textId="77777777" w:rsidR="00601FCC" w:rsidRPr="00982908" w:rsidRDefault="00601FCC" w:rsidP="00951A03">
            <w:pPr>
              <w:pStyle w:val="Default"/>
              <w:rPr>
                <w:rFonts w:ascii="Arial" w:hAnsi="Arial" w:cs="Arial"/>
              </w:rPr>
            </w:pPr>
            <w:r w:rsidRPr="00982908">
              <w:rPr>
                <w:rFonts w:ascii="Arial" w:hAnsi="Arial" w:cs="Arial"/>
              </w:rPr>
              <w:t xml:space="preserve">F G </w:t>
            </w:r>
          </w:p>
        </w:tc>
        <w:tc>
          <w:tcPr>
            <w:tcW w:w="1710" w:type="dxa"/>
            <w:tcBorders>
              <w:top w:val="single" w:sz="6" w:space="0" w:color="000000"/>
              <w:left w:val="single" w:sz="6" w:space="0" w:color="000000"/>
              <w:bottom w:val="single" w:sz="6" w:space="0" w:color="000000"/>
              <w:right w:val="single" w:sz="6" w:space="0" w:color="000000"/>
            </w:tcBorders>
          </w:tcPr>
          <w:p w14:paraId="425DBBDC" w14:textId="77777777" w:rsidR="00601FCC" w:rsidRPr="00982908" w:rsidRDefault="00601FCC" w:rsidP="00951A03">
            <w:pPr>
              <w:pStyle w:val="Default"/>
              <w:rPr>
                <w:rFonts w:ascii="Arial" w:hAnsi="Arial" w:cs="Arial"/>
              </w:rPr>
            </w:pPr>
            <w:r w:rsidRPr="00982908">
              <w:rPr>
                <w:rFonts w:ascii="Arial" w:hAnsi="Arial" w:cs="Arial"/>
              </w:rPr>
              <w:t xml:space="preserve">5 km </w:t>
            </w:r>
          </w:p>
        </w:tc>
        <w:tc>
          <w:tcPr>
            <w:tcW w:w="3150" w:type="dxa"/>
            <w:tcBorders>
              <w:top w:val="single" w:sz="6" w:space="0" w:color="000000"/>
              <w:left w:val="single" w:sz="6" w:space="0" w:color="000000"/>
              <w:bottom w:val="single" w:sz="6" w:space="0" w:color="000000"/>
              <w:right w:val="double" w:sz="6" w:space="0" w:color="000000"/>
            </w:tcBorders>
          </w:tcPr>
          <w:p w14:paraId="20FCBFB7" w14:textId="77777777" w:rsidR="00601FCC" w:rsidRPr="00982908" w:rsidRDefault="00601FCC" w:rsidP="00951A03">
            <w:pPr>
              <w:pStyle w:val="Default"/>
              <w:rPr>
                <w:rFonts w:ascii="Arial" w:hAnsi="Arial" w:cs="Arial"/>
              </w:rPr>
            </w:pPr>
            <w:r w:rsidRPr="00982908">
              <w:rPr>
                <w:rFonts w:ascii="Arial" w:hAnsi="Arial" w:cs="Arial"/>
              </w:rPr>
              <w:t>Clear of cloud and with the surface in sight</w:t>
            </w:r>
          </w:p>
        </w:tc>
      </w:tr>
    </w:tbl>
    <w:p w14:paraId="4841F492" w14:textId="048B6ED2" w:rsidR="00601FCC" w:rsidRPr="00982908" w:rsidRDefault="00B75DD2" w:rsidP="00951A03">
      <w:pPr>
        <w:pStyle w:val="Heading3"/>
      </w:pPr>
      <w:bookmarkStart w:id="1676" w:name="_Toc528141207"/>
      <w:bookmarkStart w:id="1677" w:name="_Toc1370015"/>
      <w:bookmarkStart w:id="1678" w:name="_Toc26785178"/>
      <w:bookmarkStart w:id="1679" w:name="_Toc115685488"/>
      <w:r>
        <w:t xml:space="preserve"> </w:t>
      </w:r>
      <w:bookmarkStart w:id="1680" w:name="_Toc186535874"/>
      <w:r w:rsidR="00601FCC" w:rsidRPr="00982908">
        <w:t>Aircraft Equipment</w:t>
      </w:r>
      <w:bookmarkEnd w:id="1676"/>
      <w:bookmarkEnd w:id="1677"/>
      <w:bookmarkEnd w:id="1678"/>
      <w:bookmarkEnd w:id="1679"/>
      <w:bookmarkEnd w:id="1680"/>
      <w:r w:rsidR="00601FCC" w:rsidRPr="00982908">
        <w:t xml:space="preserve"> </w:t>
      </w:r>
    </w:p>
    <w:p w14:paraId="25505BE2" w14:textId="77777777" w:rsidR="00601FCC" w:rsidRPr="00982908" w:rsidRDefault="00601FCC" w:rsidP="00951A03">
      <w:pPr>
        <w:pStyle w:val="BodyText"/>
        <w:ind w:left="720"/>
        <w:rPr>
          <w:rFonts w:cs="Arial"/>
        </w:rPr>
      </w:pPr>
      <w:r w:rsidRPr="00982908">
        <w:rPr>
          <w:rFonts w:cs="Arial"/>
        </w:rPr>
        <w:t xml:space="preserve">Aircraft shall be equipped with suitable instruments and radio navigation apparatus appropriate to the route to be flown </w:t>
      </w:r>
    </w:p>
    <w:p w14:paraId="796A1609" w14:textId="2A9D2598" w:rsidR="00601FCC" w:rsidRPr="00982908" w:rsidRDefault="00601FCC" w:rsidP="00BE2053">
      <w:pPr>
        <w:pStyle w:val="Heading2"/>
      </w:pPr>
      <w:bookmarkStart w:id="1681" w:name="_Toc528141209"/>
      <w:bookmarkStart w:id="1682" w:name="_Toc1370017"/>
      <w:bookmarkStart w:id="1683" w:name="_Toc26785180"/>
      <w:bookmarkStart w:id="1684" w:name="_Toc115685490"/>
      <w:bookmarkStart w:id="1685" w:name="_Toc186535875"/>
      <w:bookmarkStart w:id="1686" w:name="_Toc186543146"/>
      <w:r w:rsidRPr="00982908">
        <w:t>I</w:t>
      </w:r>
      <w:bookmarkEnd w:id="1681"/>
      <w:bookmarkEnd w:id="1682"/>
      <w:bookmarkEnd w:id="1683"/>
      <w:bookmarkEnd w:id="1684"/>
      <w:r w:rsidR="008C60B2">
        <w:t>nstrument Flight Rules</w:t>
      </w:r>
      <w:bookmarkEnd w:id="1685"/>
      <w:bookmarkEnd w:id="1686"/>
      <w:r w:rsidRPr="00982908">
        <w:t xml:space="preserve"> </w:t>
      </w:r>
    </w:p>
    <w:p w14:paraId="013EBFC0" w14:textId="77777777" w:rsidR="00601FCC" w:rsidRDefault="00601FCC" w:rsidP="00951A03">
      <w:pPr>
        <w:rPr>
          <w:rFonts w:cs="Arial"/>
        </w:rPr>
      </w:pPr>
    </w:p>
    <w:p w14:paraId="0BEE4E93" w14:textId="443FCA78" w:rsidR="00752D2F" w:rsidRDefault="00752D2F" w:rsidP="00951A03">
      <w:pPr>
        <w:pStyle w:val="Heading3"/>
        <w:rPr>
          <w:lang w:val="en-TZ"/>
        </w:rPr>
      </w:pPr>
      <w:r>
        <w:rPr>
          <w:lang w:val="en-TZ"/>
        </w:rPr>
        <w:t xml:space="preserve"> </w:t>
      </w:r>
      <w:bookmarkStart w:id="1687" w:name="_Toc186535876"/>
      <w:r w:rsidRPr="00752D2F">
        <w:rPr>
          <w:lang w:val="en-TZ"/>
        </w:rPr>
        <w:t>Instrument Approach Requirements</w:t>
      </w:r>
      <w:bookmarkEnd w:id="1687"/>
    </w:p>
    <w:p w14:paraId="1E8E7BB8" w14:textId="75C17B61" w:rsidR="00752D2F" w:rsidRDefault="00752D2F" w:rsidP="00951A03">
      <w:pPr>
        <w:rPr>
          <w:lang w:val="en-TZ"/>
        </w:rPr>
      </w:pPr>
      <w:r w:rsidRPr="00752D2F">
        <w:rPr>
          <w:lang w:val="en-TZ"/>
        </w:rPr>
        <w:t xml:space="preserve">A pilot shall not conduct an instrument approach at an aerodrome unless it is in accordance with the instrument flight rules (IFR) weather minima and instrument approach procedures specified in the air operator certificate holder's operations specifications. All </w:t>
      </w:r>
      <w:r w:rsidR="00675DB7">
        <w:rPr>
          <w:lang w:val="en-TZ"/>
        </w:rPr>
        <w:t>aircraft</w:t>
      </w:r>
      <w:r w:rsidRPr="00752D2F">
        <w:rPr>
          <w:lang w:val="en-TZ"/>
        </w:rPr>
        <w:t xml:space="preserve"> operated under IFR must comply with the instrument flight procedures approved by the Authority in the State where the aerodrome is located. One or more instrument approach procedures, designed in accordance with the classification of instrument approach and landing operations, must be approved and promulgated by the Authority for each instrument runway or aerodrome utilized for IFR operations.</w:t>
      </w:r>
    </w:p>
    <w:p w14:paraId="6C297A60" w14:textId="77777777" w:rsidR="00752D2F" w:rsidRPr="00752D2F" w:rsidRDefault="00752D2F" w:rsidP="00951A03">
      <w:pPr>
        <w:rPr>
          <w:rFonts w:cs="Arial"/>
          <w:lang w:val="en-TZ"/>
        </w:rPr>
      </w:pPr>
    </w:p>
    <w:p w14:paraId="32A6E4B2" w14:textId="3794AE44" w:rsidR="00752D2F" w:rsidRDefault="00752D2F" w:rsidP="00951A03">
      <w:pPr>
        <w:pStyle w:val="Heading3"/>
        <w:rPr>
          <w:lang w:val="en-TZ"/>
        </w:rPr>
      </w:pPr>
      <w:r>
        <w:rPr>
          <w:lang w:val="en-TZ"/>
        </w:rPr>
        <w:t xml:space="preserve"> </w:t>
      </w:r>
      <w:bookmarkStart w:id="1688" w:name="_Toc186535877"/>
      <w:r w:rsidRPr="00752D2F">
        <w:rPr>
          <w:lang w:val="en-TZ"/>
        </w:rPr>
        <w:t>Cloud Break and Let-Down Procedures</w:t>
      </w:r>
      <w:bookmarkEnd w:id="1688"/>
    </w:p>
    <w:p w14:paraId="5B2D067A" w14:textId="12CD8506" w:rsidR="00752D2F" w:rsidRDefault="00752D2F" w:rsidP="00951A03">
      <w:pPr>
        <w:rPr>
          <w:lang w:val="en-TZ"/>
        </w:rPr>
      </w:pPr>
      <w:r w:rsidRPr="00752D2F">
        <w:rPr>
          <w:lang w:val="en-TZ"/>
        </w:rPr>
        <w:t>Unless otherwise authorized by the responsible air traffic service unit, aircraft operated under IFR must comply with the IFR procedures applicable to the relevant airspace. The pilot-in-command (PIC) may execute or attempt a cloud break or let-down procedure at an aerodrome or nominate an aerodrome as an alternate, provided all requirements for cloud break or let-down procedures and flights under IMC, as published by the TCAA in the NOTAM, are met.</w:t>
      </w:r>
    </w:p>
    <w:p w14:paraId="62F877CF" w14:textId="77777777" w:rsidR="00752D2F" w:rsidRPr="00752D2F" w:rsidRDefault="00752D2F" w:rsidP="00951A03">
      <w:pPr>
        <w:rPr>
          <w:lang w:val="en-TZ"/>
        </w:rPr>
      </w:pPr>
    </w:p>
    <w:p w14:paraId="4EC58BB9" w14:textId="5D9D4423" w:rsidR="00752D2F" w:rsidRDefault="00752D2F" w:rsidP="00951A03">
      <w:pPr>
        <w:pStyle w:val="Heading3"/>
        <w:rPr>
          <w:lang w:val="en-TZ"/>
        </w:rPr>
      </w:pPr>
      <w:r>
        <w:rPr>
          <w:lang w:val="en-TZ"/>
        </w:rPr>
        <w:t xml:space="preserve"> </w:t>
      </w:r>
      <w:bookmarkStart w:id="1689" w:name="_Toc186535878"/>
      <w:r w:rsidRPr="00752D2F">
        <w:rPr>
          <w:lang w:val="en-TZ"/>
        </w:rPr>
        <w:t>Take</w:t>
      </w:r>
      <w:r w:rsidR="00485C39">
        <w:rPr>
          <w:lang w:val="en-TZ"/>
        </w:rPr>
        <w:t xml:space="preserve"> </w:t>
      </w:r>
      <w:r w:rsidRPr="00752D2F">
        <w:rPr>
          <w:lang w:val="en-TZ"/>
        </w:rPr>
        <w:t>off Clearance Under IFR</w:t>
      </w:r>
      <w:bookmarkEnd w:id="1689"/>
    </w:p>
    <w:p w14:paraId="695E5ED8" w14:textId="717502C8" w:rsidR="00752D2F" w:rsidRPr="00752D2F" w:rsidRDefault="00752D2F" w:rsidP="00951A03">
      <w:pPr>
        <w:rPr>
          <w:lang w:val="en-TZ"/>
        </w:rPr>
      </w:pPr>
      <w:r w:rsidRPr="00752D2F">
        <w:rPr>
          <w:lang w:val="en-TZ"/>
        </w:rPr>
        <w:t>A pilot operating an aircraft in commercial air transport shall not accept a clearance to take off from an aerodrome under IFR unless authorized by the Authority and the weather conditions are at or above the following landing minima:</w:t>
      </w:r>
    </w:p>
    <w:p w14:paraId="64696D37" w14:textId="77777777" w:rsidR="00752D2F" w:rsidRPr="00752D2F" w:rsidRDefault="00752D2F" w:rsidP="00951A03">
      <w:pPr>
        <w:rPr>
          <w:lang w:val="en-TZ"/>
        </w:rPr>
      </w:pPr>
      <w:r w:rsidRPr="00752D2F">
        <w:rPr>
          <w:lang w:val="en-TZ"/>
        </w:rPr>
        <w:t>For aircraft with two engines or less: 1,500 meters visibility.</w:t>
      </w:r>
    </w:p>
    <w:p w14:paraId="3B8FD4A3" w14:textId="77777777" w:rsidR="00752D2F" w:rsidRPr="00752D2F" w:rsidRDefault="00752D2F" w:rsidP="00951A03">
      <w:pPr>
        <w:rPr>
          <w:lang w:val="en-TZ"/>
        </w:rPr>
      </w:pPr>
      <w:r w:rsidRPr="00752D2F">
        <w:rPr>
          <w:lang w:val="en-TZ"/>
        </w:rPr>
        <w:t>For aircraft with more than two engines: 800 meters visibility.</w:t>
      </w:r>
    </w:p>
    <w:p w14:paraId="17DD3C25" w14:textId="77777777" w:rsidR="00752D2F" w:rsidRDefault="00752D2F" w:rsidP="00951A03">
      <w:pPr>
        <w:rPr>
          <w:lang w:val="en-TZ"/>
        </w:rPr>
      </w:pPr>
      <w:r w:rsidRPr="00752D2F">
        <w:rPr>
          <w:lang w:val="en-TZ"/>
        </w:rPr>
        <w:t>These subsections ensure compliance with IFR procedures, promote safe operations, and maintain regulatory adherence during instrument flight operations.</w:t>
      </w:r>
    </w:p>
    <w:p w14:paraId="597E28D2" w14:textId="77777777" w:rsidR="00485C39" w:rsidRDefault="00485C39" w:rsidP="00951A03">
      <w:pPr>
        <w:rPr>
          <w:lang w:val="en-TZ"/>
        </w:rPr>
      </w:pPr>
    </w:p>
    <w:p w14:paraId="00A623AB" w14:textId="7BCC09B4" w:rsidR="00485C39" w:rsidRPr="00485C39" w:rsidRDefault="00485C39" w:rsidP="00951A03">
      <w:pPr>
        <w:pStyle w:val="Heading3"/>
        <w:rPr>
          <w:lang w:val="en-TZ"/>
        </w:rPr>
      </w:pPr>
      <w:r>
        <w:rPr>
          <w:lang w:val="en-TZ"/>
        </w:rPr>
        <w:t xml:space="preserve"> </w:t>
      </w:r>
      <w:bookmarkStart w:id="1690" w:name="_Toc186535879"/>
      <w:r w:rsidRPr="00485C39">
        <w:rPr>
          <w:lang w:val="en-TZ"/>
        </w:rPr>
        <w:t>Commencing IFR Approach</w:t>
      </w:r>
      <w:bookmarkEnd w:id="1690"/>
    </w:p>
    <w:p w14:paraId="00B30C19" w14:textId="77777777" w:rsidR="00485C39" w:rsidRPr="00485C39" w:rsidRDefault="00485C39" w:rsidP="00951A03">
      <w:pPr>
        <w:rPr>
          <w:lang w:val="en-TZ"/>
        </w:rPr>
      </w:pPr>
      <w:r w:rsidRPr="00485C39">
        <w:rPr>
          <w:lang w:val="en-TZ"/>
        </w:rPr>
        <w:t xml:space="preserve">A pilot shall not commence the final approach segment of an instrument approach procedure unless a weather report from an Authority-approved source indicates that visibility meets or exceeds the prescribed minima for the procedure. For operations requiring visibility below 800 meters, RVR information must be provided. If weather conditions fall below minima after beginning the final </w:t>
      </w:r>
      <w:r w:rsidRPr="00485C39">
        <w:rPr>
          <w:lang w:val="en-TZ"/>
        </w:rPr>
        <w:lastRenderedPageBreak/>
        <w:t>approach, the pilot may continue to the decision height or minimum descent altitude. All instrument approach procedures must be approved and promulgated by the responsible State authority.</w:t>
      </w:r>
    </w:p>
    <w:p w14:paraId="5F4EE212" w14:textId="08984319" w:rsidR="00601FCC" w:rsidRPr="00982908" w:rsidRDefault="00B75DD2" w:rsidP="00BE2053">
      <w:pPr>
        <w:pStyle w:val="Heading2"/>
      </w:pPr>
      <w:bookmarkStart w:id="1691" w:name="_Toc528141210"/>
      <w:bookmarkStart w:id="1692" w:name="_Toc1370018"/>
      <w:bookmarkStart w:id="1693" w:name="_Toc26785181"/>
      <w:bookmarkStart w:id="1694" w:name="_Toc115685491"/>
      <w:r>
        <w:t xml:space="preserve"> </w:t>
      </w:r>
      <w:bookmarkStart w:id="1695" w:name="_Toc186535880"/>
      <w:bookmarkStart w:id="1696" w:name="_Toc186543147"/>
      <w:r w:rsidRPr="00982908">
        <w:t xml:space="preserve">Territorial Application </w:t>
      </w:r>
      <w:proofErr w:type="gramStart"/>
      <w:r w:rsidRPr="00982908">
        <w:t>Of</w:t>
      </w:r>
      <w:proofErr w:type="gramEnd"/>
      <w:r w:rsidRPr="00982908">
        <w:t xml:space="preserve"> Rules </w:t>
      </w:r>
      <w:proofErr w:type="gramStart"/>
      <w:r w:rsidRPr="00982908">
        <w:t>Of</w:t>
      </w:r>
      <w:proofErr w:type="gramEnd"/>
      <w:r w:rsidRPr="00982908">
        <w:t xml:space="preserve"> </w:t>
      </w:r>
      <w:proofErr w:type="gramStart"/>
      <w:r w:rsidRPr="00982908">
        <w:t>The</w:t>
      </w:r>
      <w:proofErr w:type="gramEnd"/>
      <w:r w:rsidRPr="00982908">
        <w:t xml:space="preserve"> Air</w:t>
      </w:r>
      <w:bookmarkEnd w:id="1691"/>
      <w:bookmarkEnd w:id="1692"/>
      <w:bookmarkEnd w:id="1693"/>
      <w:bookmarkEnd w:id="1694"/>
      <w:bookmarkEnd w:id="1695"/>
      <w:bookmarkEnd w:id="1696"/>
      <w:r w:rsidRPr="00982908">
        <w:t xml:space="preserve"> </w:t>
      </w:r>
    </w:p>
    <w:p w14:paraId="6E109759" w14:textId="0FB04C18" w:rsidR="00601FCC" w:rsidRPr="00982908" w:rsidRDefault="00601FCC" w:rsidP="00951A03">
      <w:pPr>
        <w:ind w:left="720"/>
        <w:rPr>
          <w:rFonts w:cs="Arial"/>
        </w:rPr>
      </w:pPr>
      <w:r w:rsidRPr="00982908">
        <w:rPr>
          <w:rFonts w:cs="Arial"/>
        </w:rPr>
        <w:t xml:space="preserve">Auric Air makes use of the Jeppesen Airway Manual for standards with regard to the territorial application of rules of the air. The Jeppesen Airway Manual standards are calculated according to standards published by particular </w:t>
      </w:r>
      <w:r w:rsidR="00AD5006" w:rsidRPr="00982908">
        <w:rPr>
          <w:rFonts w:cs="Arial"/>
        </w:rPr>
        <w:t>s</w:t>
      </w:r>
      <w:r w:rsidRPr="00982908">
        <w:rPr>
          <w:rFonts w:cs="Arial"/>
        </w:rPr>
        <w:t>tate</w:t>
      </w:r>
      <w:r w:rsidR="00AD5006" w:rsidRPr="00982908">
        <w:rPr>
          <w:rFonts w:cs="Arial"/>
        </w:rPr>
        <w:t>s</w:t>
      </w:r>
      <w:r w:rsidRPr="00982908">
        <w:rPr>
          <w:rFonts w:cs="Arial"/>
        </w:rPr>
        <w:t xml:space="preserve">, and as such fulfil local and international requirements. </w:t>
      </w:r>
    </w:p>
    <w:p w14:paraId="0D8B14C4" w14:textId="77777777" w:rsidR="00601FCC" w:rsidRPr="00982908" w:rsidRDefault="00601FCC" w:rsidP="00951A03">
      <w:pPr>
        <w:rPr>
          <w:rFonts w:cs="Arial"/>
        </w:rPr>
      </w:pPr>
    </w:p>
    <w:p w14:paraId="744BA04B" w14:textId="45B99DC9" w:rsidR="00601FCC" w:rsidRDefault="00B75DD2" w:rsidP="00BE2053">
      <w:pPr>
        <w:pStyle w:val="Heading2"/>
      </w:pPr>
      <w:bookmarkStart w:id="1697" w:name="_Toc528141211"/>
      <w:bookmarkStart w:id="1698" w:name="_Toc1370019"/>
      <w:bookmarkStart w:id="1699" w:name="_Toc26785182"/>
      <w:bookmarkStart w:id="1700" w:name="_Toc115685492"/>
      <w:r>
        <w:t xml:space="preserve"> </w:t>
      </w:r>
      <w:bookmarkStart w:id="1701" w:name="_Toc186535881"/>
      <w:bookmarkStart w:id="1702" w:name="_Toc186543148"/>
      <w:r w:rsidRPr="00982908">
        <w:t>Communication And Com</w:t>
      </w:r>
      <w:r>
        <w:t xml:space="preserve">munication </w:t>
      </w:r>
      <w:r w:rsidRPr="00982908">
        <w:t>Failure Procedures</w:t>
      </w:r>
      <w:bookmarkEnd w:id="1697"/>
      <w:bookmarkEnd w:id="1698"/>
      <w:bookmarkEnd w:id="1699"/>
      <w:bookmarkEnd w:id="1700"/>
      <w:bookmarkEnd w:id="1701"/>
      <w:bookmarkEnd w:id="1702"/>
      <w:r w:rsidRPr="00982908">
        <w:t xml:space="preserve"> </w:t>
      </w:r>
    </w:p>
    <w:p w14:paraId="3DC6C6E7" w14:textId="77777777" w:rsidR="00C129D1" w:rsidRDefault="00C129D1" w:rsidP="00951A03"/>
    <w:p w14:paraId="0F8F2122" w14:textId="460063A1" w:rsidR="00601FCC" w:rsidRPr="00982908" w:rsidRDefault="00B75DD2" w:rsidP="00951A03">
      <w:pPr>
        <w:pStyle w:val="Heading3"/>
      </w:pPr>
      <w:bookmarkStart w:id="1703" w:name="_Toc528141212"/>
      <w:bookmarkStart w:id="1704" w:name="_Toc1370020"/>
      <w:bookmarkStart w:id="1705" w:name="_Toc26785183"/>
      <w:bookmarkStart w:id="1706" w:name="_Toc115685493"/>
      <w:r>
        <w:t xml:space="preserve"> </w:t>
      </w:r>
      <w:bookmarkStart w:id="1707" w:name="_Toc186535882"/>
      <w:r w:rsidR="00601FCC" w:rsidRPr="00982908">
        <w:t xml:space="preserve">Mandatory Radio </w:t>
      </w:r>
      <w:r w:rsidR="008D0AB0" w:rsidRPr="00982908">
        <w:t>Communication</w:t>
      </w:r>
      <w:r w:rsidR="00601FCC" w:rsidRPr="00982908">
        <w:t xml:space="preserve"> in Controlled Airspace</w:t>
      </w:r>
      <w:bookmarkEnd w:id="1703"/>
      <w:bookmarkEnd w:id="1704"/>
      <w:bookmarkEnd w:id="1705"/>
      <w:bookmarkEnd w:id="1706"/>
      <w:bookmarkEnd w:id="1707"/>
      <w:r w:rsidR="00601FCC" w:rsidRPr="00982908">
        <w:t xml:space="preserve"> </w:t>
      </w:r>
    </w:p>
    <w:p w14:paraId="1663A01D" w14:textId="06164024" w:rsidR="00601FCC" w:rsidRPr="00982908" w:rsidRDefault="00601FCC" w:rsidP="00951A03">
      <w:pPr>
        <w:ind w:left="720"/>
        <w:rPr>
          <w:rFonts w:cs="Arial"/>
        </w:rPr>
      </w:pPr>
      <w:r w:rsidRPr="00982908">
        <w:rPr>
          <w:rFonts w:cs="Arial"/>
        </w:rPr>
        <w:t>The PIC of an aircraft to be operated in or crossing a controlled airspace shall ensure that, before the aircraft enters such airspace, two way radio contact is established with the responsible air traffic service unit on the designated radio frequency and shall ensure, while the aircraft is within, and until it leaves, the controlled airspace, that continuous radio watch is maintained and that such further two-way radio communication as such air traffic service unit may require, is established</w:t>
      </w:r>
      <w:r w:rsidR="00B522FC">
        <w:rPr>
          <w:rFonts w:cs="Arial"/>
        </w:rPr>
        <w:t>.</w:t>
      </w:r>
    </w:p>
    <w:p w14:paraId="543B2F8E" w14:textId="60262665" w:rsidR="00601FCC" w:rsidRPr="00982908" w:rsidRDefault="00B522FC" w:rsidP="00951A03">
      <w:pPr>
        <w:pStyle w:val="Heading3"/>
      </w:pPr>
      <w:bookmarkStart w:id="1708" w:name="_Toc528141213"/>
      <w:bookmarkStart w:id="1709" w:name="_Toc1370021"/>
      <w:bookmarkStart w:id="1710" w:name="_Toc26785184"/>
      <w:bookmarkStart w:id="1711" w:name="_Toc115685494"/>
      <w:r>
        <w:t xml:space="preserve"> </w:t>
      </w:r>
      <w:bookmarkStart w:id="1712" w:name="_Toc186535883"/>
      <w:r w:rsidR="00601FCC" w:rsidRPr="00982908">
        <w:t>Mandatory Radio Communication in Advisory Airspace</w:t>
      </w:r>
      <w:bookmarkEnd w:id="1708"/>
      <w:bookmarkEnd w:id="1709"/>
      <w:bookmarkEnd w:id="1710"/>
      <w:bookmarkEnd w:id="1711"/>
      <w:bookmarkEnd w:id="1712"/>
      <w:r w:rsidR="00601FCC" w:rsidRPr="00982908">
        <w:t xml:space="preserve"> </w:t>
      </w:r>
    </w:p>
    <w:p w14:paraId="7D9C2A4E" w14:textId="77777777" w:rsidR="00497BB1" w:rsidRPr="00982908" w:rsidRDefault="00497BB1" w:rsidP="00951A03">
      <w:pPr>
        <w:ind w:left="720"/>
        <w:rPr>
          <w:rFonts w:cs="Arial"/>
        </w:rPr>
      </w:pPr>
    </w:p>
    <w:p w14:paraId="6B0FFCBA" w14:textId="77777777" w:rsidR="00601FCC" w:rsidRPr="00982908" w:rsidRDefault="00601FCC" w:rsidP="00951A03">
      <w:pPr>
        <w:ind w:left="720"/>
        <w:rPr>
          <w:rFonts w:cs="Arial"/>
        </w:rPr>
      </w:pPr>
      <w:r w:rsidRPr="00982908">
        <w:rPr>
          <w:rFonts w:cs="Arial"/>
        </w:rPr>
        <w:t xml:space="preserve">The PIC of an aircraft to be operated in advisory airspace shall ensure that, before the aircraft approaches or enters such airspace. </w:t>
      </w:r>
    </w:p>
    <w:p w14:paraId="5F5F584A" w14:textId="77777777" w:rsidR="00601FCC" w:rsidRPr="00982908" w:rsidRDefault="00601FCC">
      <w:pPr>
        <w:numPr>
          <w:ilvl w:val="0"/>
          <w:numId w:val="58"/>
        </w:numPr>
        <w:tabs>
          <w:tab w:val="left" w:pos="391"/>
        </w:tabs>
        <w:ind w:left="1170" w:hanging="450"/>
        <w:rPr>
          <w:rFonts w:cs="Arial"/>
        </w:rPr>
      </w:pPr>
      <w:r w:rsidRPr="00982908">
        <w:rPr>
          <w:rFonts w:cs="Arial"/>
        </w:rPr>
        <w:t>Two-way radio communication with the responsible air traffic service unit is established on the designated radio frequency.</w:t>
      </w:r>
    </w:p>
    <w:p w14:paraId="67CAFE4D" w14:textId="77777777" w:rsidR="00601FCC" w:rsidRPr="00982908" w:rsidRDefault="00601FCC">
      <w:pPr>
        <w:numPr>
          <w:ilvl w:val="0"/>
          <w:numId w:val="58"/>
        </w:numPr>
        <w:tabs>
          <w:tab w:val="left" w:pos="391"/>
        </w:tabs>
        <w:ind w:left="1170" w:hanging="450"/>
        <w:rPr>
          <w:rFonts w:cs="Arial"/>
        </w:rPr>
      </w:pPr>
      <w:r w:rsidRPr="00982908">
        <w:rPr>
          <w:rFonts w:cs="Arial"/>
        </w:rPr>
        <w:t xml:space="preserve">If such communication is not possible, </w:t>
      </w:r>
      <w:proofErr w:type="gramStart"/>
      <w:r w:rsidRPr="00982908">
        <w:rPr>
          <w:rFonts w:cs="Arial"/>
        </w:rPr>
        <w:t>two way</w:t>
      </w:r>
      <w:proofErr w:type="gramEnd"/>
      <w:r w:rsidRPr="00982908">
        <w:rPr>
          <w:rFonts w:cs="Arial"/>
        </w:rPr>
        <w:t xml:space="preserve"> radio communication is established with any air traffic service unit which is capable of relaying messages to and from the responsible air traffic service unit; or </w:t>
      </w:r>
    </w:p>
    <w:p w14:paraId="718AADA1" w14:textId="77777777" w:rsidR="00601FCC" w:rsidRPr="00982908" w:rsidRDefault="00601FCC">
      <w:pPr>
        <w:numPr>
          <w:ilvl w:val="0"/>
          <w:numId w:val="58"/>
        </w:numPr>
        <w:tabs>
          <w:tab w:val="left" w:pos="391"/>
        </w:tabs>
        <w:ind w:left="1170" w:hanging="450"/>
        <w:rPr>
          <w:rFonts w:cs="Arial"/>
          <w:spacing w:val="-4"/>
        </w:rPr>
      </w:pPr>
      <w:r w:rsidRPr="00982908">
        <w:rPr>
          <w:rFonts w:cs="Arial"/>
          <w:spacing w:val="-4"/>
        </w:rPr>
        <w:t xml:space="preserve">If such communication is not possible broadcasts are made on the designated radio frequency giving information on the aircraft’s intention to enter the airspace, and such PIC shall ensure that, while the aircraft is within the advisory airspace and until it departs there from a continuous radio watch is maintained of the designated radio frequency and that such further two way radio communication as the responsible air traffic service unit may require, is established with any other air traffic service unit which is capable of relaying messages to and from such responsible air traffic service unit; if such communication is not possible, such further two way radio communication is established with any other air traffic service unit which is capable of relaying messages to and from the responsible air traffic service unit, as such responsible air traffic service unit may require; or </w:t>
      </w:r>
    </w:p>
    <w:p w14:paraId="7033FBA3" w14:textId="77777777" w:rsidR="00601FCC" w:rsidRPr="00982908" w:rsidRDefault="00601FCC">
      <w:pPr>
        <w:numPr>
          <w:ilvl w:val="0"/>
          <w:numId w:val="58"/>
        </w:numPr>
        <w:tabs>
          <w:tab w:val="left" w:pos="391"/>
        </w:tabs>
        <w:ind w:left="1170" w:hanging="450"/>
        <w:rPr>
          <w:rFonts w:cs="Arial"/>
          <w:spacing w:val="-4"/>
        </w:rPr>
      </w:pPr>
      <w:r w:rsidRPr="00982908">
        <w:rPr>
          <w:rFonts w:cs="Arial"/>
          <w:spacing w:val="-4"/>
        </w:rPr>
        <w:t xml:space="preserve">If such communication is not possible, broadcasts are made on the designated radio frequency giving information on passing reporting points and when leaving the airspace concerned. </w:t>
      </w:r>
    </w:p>
    <w:p w14:paraId="154989B0" w14:textId="77777777" w:rsidR="00601FCC" w:rsidRPr="00982908" w:rsidRDefault="00601FCC" w:rsidP="00951A03">
      <w:pPr>
        <w:ind w:left="720"/>
        <w:rPr>
          <w:rFonts w:cs="Arial"/>
        </w:rPr>
      </w:pPr>
    </w:p>
    <w:p w14:paraId="4133E6F3" w14:textId="77777777" w:rsidR="00601FCC" w:rsidRPr="00982908" w:rsidRDefault="00601FCC" w:rsidP="00951A03">
      <w:pPr>
        <w:ind w:left="720"/>
        <w:rPr>
          <w:rFonts w:cs="Arial"/>
        </w:rPr>
      </w:pPr>
      <w:r w:rsidRPr="00982908">
        <w:rPr>
          <w:rFonts w:cs="Arial"/>
        </w:rPr>
        <w:t xml:space="preserve">Provided that: </w:t>
      </w:r>
    </w:p>
    <w:p w14:paraId="7F2FD316" w14:textId="77777777" w:rsidR="00601FCC" w:rsidRPr="00982908" w:rsidRDefault="00601FCC" w:rsidP="00951A03">
      <w:pPr>
        <w:ind w:left="720"/>
        <w:rPr>
          <w:rFonts w:cs="Arial"/>
        </w:rPr>
      </w:pPr>
      <w:r w:rsidRPr="00982908">
        <w:rPr>
          <w:rFonts w:cs="Arial"/>
        </w:rPr>
        <w:t xml:space="preserve">An aircraft maintaining a </w:t>
      </w:r>
      <w:proofErr w:type="spellStart"/>
      <w:r w:rsidRPr="00982908">
        <w:rPr>
          <w:rFonts w:cs="Arial"/>
        </w:rPr>
        <w:t>Selcal</w:t>
      </w:r>
      <w:proofErr w:type="spellEnd"/>
      <w:r w:rsidRPr="00982908">
        <w:rPr>
          <w:rFonts w:cs="Arial"/>
        </w:rPr>
        <w:t xml:space="preserve"> watch while operating within an advisory route in the Dar es Salaam Flight Information Region and whose </w:t>
      </w:r>
      <w:proofErr w:type="spellStart"/>
      <w:r w:rsidRPr="00982908">
        <w:rPr>
          <w:rFonts w:cs="Arial"/>
        </w:rPr>
        <w:t>Selcal</w:t>
      </w:r>
      <w:proofErr w:type="spellEnd"/>
      <w:r w:rsidRPr="00982908">
        <w:rPr>
          <w:rFonts w:cs="Arial"/>
        </w:rPr>
        <w:t xml:space="preserve"> call sign has been communicated to the Dar es Salaam Flight Information Centre, shall be deemed to be maintaining a continuous radio watch; and </w:t>
      </w:r>
    </w:p>
    <w:p w14:paraId="68C1F8E3" w14:textId="77777777" w:rsidR="00601FCC" w:rsidRDefault="00601FCC" w:rsidP="00951A03">
      <w:pPr>
        <w:ind w:left="720"/>
        <w:rPr>
          <w:rFonts w:cs="Arial"/>
        </w:rPr>
      </w:pPr>
      <w:r w:rsidRPr="00982908">
        <w:rPr>
          <w:rFonts w:cs="Arial"/>
        </w:rPr>
        <w:t>In the case for a radio failure, a flight for which an air traffic service flight plan was filed and activated by an air traffic service unit on receipt of a departure time, may continue in advisory airspace if the communication failure procedures are complied with.</w:t>
      </w:r>
    </w:p>
    <w:p w14:paraId="16F41AA1" w14:textId="77777777" w:rsidR="00B522FC" w:rsidRDefault="00B522FC" w:rsidP="00951A03">
      <w:pPr>
        <w:ind w:left="720"/>
        <w:rPr>
          <w:rFonts w:cs="Arial"/>
        </w:rPr>
      </w:pPr>
    </w:p>
    <w:p w14:paraId="3AD05C86" w14:textId="24CF28B7" w:rsidR="00ED39B0" w:rsidRDefault="00ED39B0" w:rsidP="00951A03">
      <w:pPr>
        <w:pStyle w:val="Heading3"/>
        <w:rPr>
          <w:lang w:val="en-TZ"/>
        </w:rPr>
      </w:pPr>
      <w:r>
        <w:rPr>
          <w:lang w:val="en-TZ"/>
        </w:rPr>
        <w:lastRenderedPageBreak/>
        <w:t xml:space="preserve"> </w:t>
      </w:r>
      <w:bookmarkStart w:id="1713" w:name="_Toc186535884"/>
      <w:r w:rsidRPr="00ED39B0">
        <w:rPr>
          <w:lang w:val="en-TZ"/>
        </w:rPr>
        <w:t>Procedure for Communication Failure and Continuation of Flight</w:t>
      </w:r>
      <w:bookmarkEnd w:id="1713"/>
    </w:p>
    <w:p w14:paraId="71EB27EE" w14:textId="77777777" w:rsidR="00ED39B0" w:rsidRPr="00ED39B0" w:rsidRDefault="00ED39B0" w:rsidP="00951A03">
      <w:pPr>
        <w:ind w:left="720"/>
        <w:rPr>
          <w:rFonts w:cs="Arial"/>
          <w:lang w:val="en-TZ"/>
        </w:rPr>
      </w:pPr>
    </w:p>
    <w:p w14:paraId="667A42FD" w14:textId="77777777" w:rsidR="00ED39B0" w:rsidRPr="00ED39B0" w:rsidRDefault="00ED39B0" w:rsidP="00951A03">
      <w:pPr>
        <w:ind w:left="720"/>
        <w:rPr>
          <w:rFonts w:cs="Arial"/>
          <w:lang w:val="en-TZ"/>
        </w:rPr>
      </w:pPr>
      <w:r w:rsidRPr="00ED39B0">
        <w:rPr>
          <w:rFonts w:cs="Arial"/>
          <w:lang w:val="en-TZ"/>
        </w:rPr>
        <w:t>In the event of receiver failure onboard an aircraft, the flight may continue in controlled airspace if communication failure procedures are followed. The aircraft shall transmit scheduled or position reports on the frequency in use, preceded by the phrase "TRANSMITTING BLIND DUE TO RECEIVER FAILURE." The intended message shall be transmitted, followed by a complete repetition, including the time of the next intended transmission.</w:t>
      </w:r>
    </w:p>
    <w:p w14:paraId="7B68DA98" w14:textId="77777777" w:rsidR="00ED39B0" w:rsidRDefault="00ED39B0" w:rsidP="00951A03">
      <w:pPr>
        <w:ind w:left="720"/>
        <w:rPr>
          <w:rFonts w:cs="Arial"/>
          <w:lang w:val="en-TZ"/>
        </w:rPr>
      </w:pPr>
      <w:r w:rsidRPr="00ED39B0">
        <w:rPr>
          <w:rFonts w:cs="Arial"/>
          <w:lang w:val="en-TZ"/>
        </w:rPr>
        <w:t>If the flight is under air traffic control or advisory service, the pilot-in-command (PIC) shall transmit information regarding their intentions for the continuation of the flight. Additionally, if the aircraft is equipped with a secondary surveillance radar (SSR) transponder, the PIC shall set the transponder to Code 7600 to indicate radio communication failure.</w:t>
      </w:r>
    </w:p>
    <w:p w14:paraId="10A94D2F" w14:textId="77777777" w:rsidR="00C75750" w:rsidRDefault="00C75750" w:rsidP="00951A03">
      <w:pPr>
        <w:ind w:left="720"/>
        <w:rPr>
          <w:rFonts w:cs="Arial"/>
          <w:lang w:val="en-TZ"/>
        </w:rPr>
      </w:pPr>
    </w:p>
    <w:p w14:paraId="4E92FEA2" w14:textId="6610F9A3" w:rsidR="00C75750" w:rsidRDefault="00C75750" w:rsidP="00951A03">
      <w:pPr>
        <w:pStyle w:val="Heading3"/>
        <w:rPr>
          <w:lang w:val="en-TZ"/>
        </w:rPr>
      </w:pPr>
      <w:r>
        <w:rPr>
          <w:lang w:val="en-TZ"/>
        </w:rPr>
        <w:t xml:space="preserve"> </w:t>
      </w:r>
      <w:bookmarkStart w:id="1714" w:name="_Toc186535885"/>
      <w:r>
        <w:rPr>
          <w:lang w:val="en-TZ"/>
        </w:rPr>
        <w:t>C</w:t>
      </w:r>
      <w:r w:rsidRPr="00C75750">
        <w:rPr>
          <w:lang w:val="en-TZ"/>
        </w:rPr>
        <w:t>ommunication Failure</w:t>
      </w:r>
      <w:r>
        <w:rPr>
          <w:lang w:val="en-TZ"/>
        </w:rPr>
        <w:t xml:space="preserve"> </w:t>
      </w:r>
      <w:r w:rsidRPr="00C75750">
        <w:rPr>
          <w:lang w:val="en-TZ"/>
        </w:rPr>
        <w:t>Instrument Meteorological Conditions</w:t>
      </w:r>
      <w:bookmarkEnd w:id="1714"/>
    </w:p>
    <w:p w14:paraId="08E36DAA" w14:textId="1E726DC9" w:rsidR="00C75750" w:rsidRPr="00ED39B0" w:rsidRDefault="00C75750" w:rsidP="00951A03">
      <w:pPr>
        <w:ind w:left="720"/>
        <w:rPr>
          <w:rFonts w:cs="Arial"/>
          <w:lang w:val="en-TZ"/>
        </w:rPr>
      </w:pPr>
      <w:r w:rsidRPr="00C75750">
        <w:rPr>
          <w:rFonts w:cs="Arial"/>
          <w:lang w:val="en-TZ"/>
        </w:rPr>
        <w:t>In the event of communication failure, an aircraft in Instrument Meteorological Conditions (IMC) or when a pilot of an IFR flight considers it inadvisable to continue under VMC procedures shall maintain the last assigned speed and level (or minimum flight altitude, if higher) for 20 minutes in non-radar airspace or 7 minutes in radar airspace after reaching the last assigned level, setting transponder code 7600, or failing to report at a compulsory reporting point, whichever is later. The aircraft shall then adjust its level and speed per the filed flight plan and rejoin the route at the next significant point, considering minimum flight altitudes when being radar-vectored or directed to proceed offset using RNAV. It shall proceed to the designated navigation aid or fix serving the destination aerodrome, hold as necessary, commence descent as close as possible to the last acknowledged expected approach time or estimated time of arrival, complete a normal instrument approach procedure, and land within 30 minutes of the estimated or acknowledged approach time. In Visual Meteorological Conditions (VMC), the aircraft shall continue in VMC, land at the nearest suitable aerodrome, and report arrival to the appropriate air traffic services unit by the most expeditious means.</w:t>
      </w:r>
    </w:p>
    <w:p w14:paraId="6F136924" w14:textId="64DEFB0A" w:rsidR="00ED39B0" w:rsidRDefault="00ED39B0" w:rsidP="00951A03">
      <w:pPr>
        <w:rPr>
          <w:rFonts w:cs="Arial"/>
        </w:rPr>
      </w:pPr>
      <w:r>
        <w:rPr>
          <w:rFonts w:cs="Arial"/>
        </w:rPr>
        <w:br w:type="page"/>
      </w:r>
    </w:p>
    <w:p w14:paraId="5951A53E" w14:textId="77777777" w:rsidR="00B522FC" w:rsidRDefault="00B522FC" w:rsidP="00951A03">
      <w:pPr>
        <w:ind w:left="720"/>
        <w:rPr>
          <w:rFonts w:cs="Arial"/>
        </w:rPr>
      </w:pPr>
    </w:p>
    <w:p w14:paraId="33857E94" w14:textId="77777777" w:rsidR="00A95FE6" w:rsidRDefault="00A95FE6" w:rsidP="00951A03">
      <w:pPr>
        <w:ind w:left="720"/>
        <w:rPr>
          <w:rFonts w:cs="Arial"/>
        </w:rPr>
      </w:pPr>
    </w:p>
    <w:p w14:paraId="393AA6ED" w14:textId="73D7E3A2" w:rsidR="00A95FE6" w:rsidRPr="00A95FE6" w:rsidRDefault="00A95FE6" w:rsidP="00951A03">
      <w:pPr>
        <w:pStyle w:val="Heading3"/>
      </w:pPr>
      <w:r>
        <w:t xml:space="preserve"> </w:t>
      </w:r>
      <w:bookmarkStart w:id="1715" w:name="_Toc186535886"/>
      <w:r w:rsidRPr="00A95FE6">
        <w:t>Operation of Radio in Aircraft</w:t>
      </w:r>
      <w:bookmarkEnd w:id="1715"/>
    </w:p>
    <w:p w14:paraId="1A22978F" w14:textId="77777777" w:rsidR="00A95FE6" w:rsidRPr="00A95FE6" w:rsidRDefault="00A95FE6" w:rsidP="00951A03">
      <w:pPr>
        <w:ind w:left="720"/>
        <w:rPr>
          <w:rFonts w:cs="Arial"/>
        </w:rPr>
      </w:pPr>
    </w:p>
    <w:p w14:paraId="3C1D0B09" w14:textId="77777777" w:rsidR="00A95FE6" w:rsidRPr="00A95FE6" w:rsidRDefault="00A95FE6" w:rsidP="00951A03">
      <w:pPr>
        <w:ind w:left="720"/>
        <w:rPr>
          <w:rFonts w:cs="Arial"/>
        </w:rPr>
      </w:pPr>
      <w:r w:rsidRPr="00A95FE6">
        <w:rPr>
          <w:rFonts w:cs="Arial"/>
        </w:rPr>
        <w:t xml:space="preserve">Auric Air shall ensure that the operation of radio stations in its aircraft complies with applicable regulations. The radio station shall only be operated under the conditions specified by the State of registry and by personnel duly licensed or otherwise permitted under the law of that State.  </w:t>
      </w:r>
    </w:p>
    <w:p w14:paraId="413D3A0D" w14:textId="77777777" w:rsidR="00A95FE6" w:rsidRPr="00A95FE6" w:rsidRDefault="00A95FE6" w:rsidP="00951A03">
      <w:pPr>
        <w:ind w:left="720"/>
        <w:rPr>
          <w:rFonts w:cs="Arial"/>
        </w:rPr>
      </w:pPr>
    </w:p>
    <w:p w14:paraId="64E8E022" w14:textId="77777777" w:rsidR="00A95FE6" w:rsidRPr="00A95FE6" w:rsidRDefault="00A95FE6" w:rsidP="00951A03">
      <w:pPr>
        <w:ind w:left="720"/>
        <w:rPr>
          <w:rFonts w:cs="Arial"/>
        </w:rPr>
      </w:pPr>
      <w:r w:rsidRPr="00A95FE6">
        <w:rPr>
          <w:rFonts w:cs="Arial"/>
        </w:rPr>
        <w:t xml:space="preserve">During flight, a continuous radio watch shall be maintained on the designated frequency by a flight crew member whenever the aircraft is required to be equipped with radio communication equipment. This watch shall only be discontinued or shifted to another frequency as directed by an aeronautical radio station or as permitted by a received message. The use of automated devices to maintain the watch shall be acceptable, provided the aeronautical station is informed and raises no objections.  </w:t>
      </w:r>
    </w:p>
    <w:p w14:paraId="54EB6944" w14:textId="77777777" w:rsidR="00A95FE6" w:rsidRPr="00A95FE6" w:rsidRDefault="00A95FE6" w:rsidP="00951A03">
      <w:pPr>
        <w:ind w:left="720"/>
        <w:rPr>
          <w:rFonts w:cs="Arial"/>
        </w:rPr>
      </w:pPr>
    </w:p>
    <w:p w14:paraId="66324BA3" w14:textId="77777777" w:rsidR="00A95FE6" w:rsidRPr="00A95FE6" w:rsidRDefault="00A95FE6" w:rsidP="00951A03">
      <w:pPr>
        <w:ind w:left="720"/>
        <w:rPr>
          <w:rFonts w:cs="Arial"/>
        </w:rPr>
      </w:pPr>
      <w:r w:rsidRPr="00A95FE6">
        <w:rPr>
          <w:rFonts w:cs="Arial"/>
        </w:rPr>
        <w:t xml:space="preserve">Flight crew members shall operate radio and radio navigation equipment as instructed by the appropriate air traffic control unit or as required in the airspace in which the aircraft is flying. Emissions from the radio station shall not interfere with aeronautical telecommunications or navigational services and shall be limited to:  </w:t>
      </w:r>
    </w:p>
    <w:p w14:paraId="328CA8AC" w14:textId="77777777" w:rsidR="00A95FE6" w:rsidRPr="00A95FE6" w:rsidRDefault="00A95FE6" w:rsidP="00951A03">
      <w:pPr>
        <w:ind w:left="720"/>
        <w:rPr>
          <w:rFonts w:cs="Arial"/>
        </w:rPr>
      </w:pPr>
      <w:r w:rsidRPr="00A95FE6">
        <w:rPr>
          <w:rFonts w:cs="Arial"/>
        </w:rPr>
        <w:t xml:space="preserve">- Class and frequency emissions in accordance with international aeronautical practices.  </w:t>
      </w:r>
    </w:p>
    <w:p w14:paraId="592F9D02" w14:textId="77777777" w:rsidR="00A95FE6" w:rsidRPr="00A95FE6" w:rsidRDefault="00A95FE6" w:rsidP="00951A03">
      <w:pPr>
        <w:ind w:left="720"/>
        <w:rPr>
          <w:rFonts w:cs="Arial"/>
        </w:rPr>
      </w:pPr>
      <w:r w:rsidRPr="00A95FE6">
        <w:rPr>
          <w:rFonts w:cs="Arial"/>
        </w:rPr>
        <w:t xml:space="preserve">- Distress, urgency, and safety messages.  </w:t>
      </w:r>
    </w:p>
    <w:p w14:paraId="12A73D5B" w14:textId="77777777" w:rsidR="00A95FE6" w:rsidRPr="00A95FE6" w:rsidRDefault="00A95FE6" w:rsidP="00951A03">
      <w:pPr>
        <w:ind w:left="720"/>
        <w:rPr>
          <w:rFonts w:cs="Arial"/>
        </w:rPr>
      </w:pPr>
      <w:r w:rsidRPr="00A95FE6">
        <w:rPr>
          <w:rFonts w:cs="Arial"/>
        </w:rPr>
        <w:t xml:space="preserve">- Messages related to the flight of the aircraft.  </w:t>
      </w:r>
    </w:p>
    <w:p w14:paraId="34E9878D" w14:textId="77777777" w:rsidR="00A95FE6" w:rsidRPr="00A95FE6" w:rsidRDefault="00A95FE6" w:rsidP="00951A03">
      <w:pPr>
        <w:ind w:left="720"/>
        <w:rPr>
          <w:rFonts w:cs="Arial"/>
        </w:rPr>
      </w:pPr>
      <w:r w:rsidRPr="00A95FE6">
        <w:rPr>
          <w:rFonts w:cs="Arial"/>
        </w:rPr>
        <w:t xml:space="preserve">- Public correspondence messages permitted under the aircraft radio station </w:t>
      </w:r>
      <w:proofErr w:type="spellStart"/>
      <w:r w:rsidRPr="00A95FE6">
        <w:rPr>
          <w:rFonts w:cs="Arial"/>
        </w:rPr>
        <w:t>licence</w:t>
      </w:r>
      <w:proofErr w:type="spellEnd"/>
      <w:r w:rsidRPr="00A95FE6">
        <w:rPr>
          <w:rFonts w:cs="Arial"/>
        </w:rPr>
        <w:t xml:space="preserve">.  </w:t>
      </w:r>
    </w:p>
    <w:p w14:paraId="7E020E9A" w14:textId="77777777" w:rsidR="00A95FE6" w:rsidRPr="00A95FE6" w:rsidRDefault="00A95FE6" w:rsidP="00951A03">
      <w:pPr>
        <w:ind w:left="720"/>
        <w:rPr>
          <w:rFonts w:cs="Arial"/>
        </w:rPr>
      </w:pPr>
    </w:p>
    <w:p w14:paraId="2FF716BE" w14:textId="77777777" w:rsidR="00A95FE6" w:rsidRPr="00A95FE6" w:rsidRDefault="00A95FE6" w:rsidP="00951A03">
      <w:pPr>
        <w:ind w:left="720"/>
        <w:rPr>
          <w:rFonts w:cs="Arial"/>
        </w:rPr>
      </w:pPr>
      <w:r w:rsidRPr="00A95FE6">
        <w:rPr>
          <w:rFonts w:cs="Arial"/>
        </w:rPr>
        <w:t xml:space="preserve">When operating in controlled airspace below flight level 150 or during take-off and landing, pilots and flight engineers shall not use hand-held microphones for communication or intercommunication.  </w:t>
      </w:r>
    </w:p>
    <w:p w14:paraId="353046F9" w14:textId="77777777" w:rsidR="00A95FE6" w:rsidRPr="00A95FE6" w:rsidRDefault="00A95FE6" w:rsidP="00951A03">
      <w:pPr>
        <w:ind w:left="720"/>
        <w:rPr>
          <w:rFonts w:cs="Arial"/>
        </w:rPr>
      </w:pPr>
    </w:p>
    <w:p w14:paraId="28F3B9A8" w14:textId="181F9108" w:rsidR="00A95FE6" w:rsidRPr="00982908" w:rsidRDefault="00A95FE6" w:rsidP="00951A03">
      <w:pPr>
        <w:ind w:left="720"/>
        <w:rPr>
          <w:rFonts w:cs="Arial"/>
        </w:rPr>
      </w:pPr>
      <w:r w:rsidRPr="00A95FE6">
        <w:rPr>
          <w:rFonts w:cs="Arial"/>
        </w:rPr>
        <w:t xml:space="preserve">If an aircraft's radio station has a defect that impairs safety, the aircraft shall not undertake any flight until the issue is rectified. If such a defect occurs during flight, the aircraft shall land as soon as possible unless the radio can be swiftly and safely restored to proper functioning.  </w:t>
      </w:r>
    </w:p>
    <w:p w14:paraId="6FE0B8B1" w14:textId="2F0802B5" w:rsidR="00601FCC" w:rsidRDefault="00B75DD2" w:rsidP="00BE2053">
      <w:pPr>
        <w:pStyle w:val="Heading2"/>
      </w:pPr>
      <w:bookmarkStart w:id="1716" w:name="_Toc528141214"/>
      <w:bookmarkStart w:id="1717" w:name="_Toc1370022"/>
      <w:bookmarkStart w:id="1718" w:name="_Toc26785185"/>
      <w:bookmarkStart w:id="1719" w:name="_Toc115685495"/>
      <w:r>
        <w:t xml:space="preserve"> </w:t>
      </w:r>
      <w:bookmarkStart w:id="1720" w:name="_Toc186535887"/>
      <w:bookmarkStart w:id="1721" w:name="_Toc186543149"/>
      <w:r w:rsidR="00E75EC0" w:rsidRPr="00982908">
        <w:t>Interception Of Civil Aircraft</w:t>
      </w:r>
      <w:bookmarkEnd w:id="1716"/>
      <w:bookmarkEnd w:id="1717"/>
      <w:bookmarkEnd w:id="1718"/>
      <w:bookmarkEnd w:id="1719"/>
      <w:bookmarkEnd w:id="1720"/>
      <w:bookmarkEnd w:id="1721"/>
      <w:r w:rsidR="00E75EC0" w:rsidRPr="00982908">
        <w:t xml:space="preserve"> </w:t>
      </w:r>
    </w:p>
    <w:p w14:paraId="1C3B8AD8" w14:textId="4A4653E2" w:rsidR="00A523B6" w:rsidRDefault="00A523B6" w:rsidP="00951A03">
      <w:r>
        <w:t xml:space="preserve"> </w:t>
      </w:r>
      <w:r w:rsidRPr="00A523B6">
        <w:t>The pilot-in-command of a civil aircraft, when intercepted, shall comply with prescribed requirements and respond appropriately by interpreting and adhering to the visual signals specified for such situations.</w:t>
      </w:r>
    </w:p>
    <w:p w14:paraId="59D6F894" w14:textId="38CFC3F1" w:rsidR="00601FCC" w:rsidRPr="00982908" w:rsidRDefault="00A523B6" w:rsidP="00951A03">
      <w:pPr>
        <w:pStyle w:val="Heading3"/>
      </w:pPr>
      <w:bookmarkStart w:id="1722" w:name="_Toc528141215"/>
      <w:bookmarkStart w:id="1723" w:name="_Toc1370023"/>
      <w:bookmarkStart w:id="1724" w:name="_Toc26785186"/>
      <w:bookmarkStart w:id="1725" w:name="_Toc115685496"/>
      <w:r>
        <w:t xml:space="preserve"> </w:t>
      </w:r>
      <w:bookmarkStart w:id="1726" w:name="_Toc186535888"/>
      <w:r w:rsidR="00601FCC" w:rsidRPr="00982908">
        <w:t>Visual Interception Signals</w:t>
      </w:r>
      <w:bookmarkEnd w:id="1722"/>
      <w:bookmarkEnd w:id="1723"/>
      <w:bookmarkEnd w:id="1724"/>
      <w:bookmarkEnd w:id="1725"/>
      <w:bookmarkEnd w:id="1726"/>
    </w:p>
    <w:p w14:paraId="270B3A35" w14:textId="77777777" w:rsidR="00601FCC" w:rsidRPr="00982908" w:rsidRDefault="00601FCC" w:rsidP="00951A03">
      <w:pPr>
        <w:ind w:left="720" w:hanging="720"/>
        <w:rPr>
          <w:rFonts w:cs="Arial"/>
          <w:b/>
          <w:color w:val="000000"/>
          <w:sz w:val="20"/>
          <w:szCs w:val="20"/>
        </w:rPr>
      </w:pPr>
    </w:p>
    <w:p w14:paraId="74C4C111"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tbl>
      <w:tblPr>
        <w:tblW w:w="8982"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2"/>
        <w:gridCol w:w="2700"/>
        <w:gridCol w:w="3060"/>
      </w:tblGrid>
      <w:tr w:rsidR="00601FCC" w:rsidRPr="00982908" w14:paraId="6A06D349" w14:textId="77777777" w:rsidTr="001F3340">
        <w:tc>
          <w:tcPr>
            <w:tcW w:w="3222" w:type="dxa"/>
          </w:tcPr>
          <w:p w14:paraId="3B2FA3C2" w14:textId="77777777" w:rsidR="00601FCC" w:rsidRPr="00982908" w:rsidRDefault="00601FCC" w:rsidP="00951A03">
            <w:pPr>
              <w:rPr>
                <w:rFonts w:cs="Arial"/>
              </w:rPr>
            </w:pPr>
            <w:r w:rsidRPr="00982908">
              <w:rPr>
                <w:rFonts w:cs="Arial"/>
              </w:rPr>
              <w:t>Signal by intercepting aircraft</w:t>
            </w:r>
          </w:p>
        </w:tc>
        <w:tc>
          <w:tcPr>
            <w:tcW w:w="2700" w:type="dxa"/>
          </w:tcPr>
          <w:p w14:paraId="2DAA299C" w14:textId="77777777" w:rsidR="00601FCC" w:rsidRPr="00982908" w:rsidRDefault="00601FCC" w:rsidP="00951A03">
            <w:pPr>
              <w:rPr>
                <w:rFonts w:cs="Arial"/>
              </w:rPr>
            </w:pPr>
            <w:r w:rsidRPr="00982908">
              <w:rPr>
                <w:rFonts w:cs="Arial"/>
              </w:rPr>
              <w:t>Meaning</w:t>
            </w:r>
          </w:p>
        </w:tc>
        <w:tc>
          <w:tcPr>
            <w:tcW w:w="3060" w:type="dxa"/>
          </w:tcPr>
          <w:p w14:paraId="740B213B" w14:textId="77777777" w:rsidR="00601FCC" w:rsidRPr="00982908" w:rsidRDefault="00601FCC" w:rsidP="00951A03">
            <w:pPr>
              <w:rPr>
                <w:rFonts w:cs="Arial"/>
              </w:rPr>
            </w:pPr>
            <w:r w:rsidRPr="00982908">
              <w:rPr>
                <w:rFonts w:cs="Arial"/>
              </w:rPr>
              <w:t>Response by intercepted aircraft</w:t>
            </w:r>
          </w:p>
        </w:tc>
      </w:tr>
      <w:tr w:rsidR="00601FCC" w:rsidRPr="00982908" w14:paraId="3B8A1085" w14:textId="77777777" w:rsidTr="001F3340">
        <w:tc>
          <w:tcPr>
            <w:tcW w:w="3222" w:type="dxa"/>
          </w:tcPr>
          <w:p w14:paraId="22E4854B" w14:textId="77777777" w:rsidR="00601FCC" w:rsidRPr="00982908" w:rsidRDefault="00601FCC" w:rsidP="00951A03">
            <w:pPr>
              <w:rPr>
                <w:rFonts w:cs="Arial"/>
              </w:rPr>
            </w:pPr>
            <w:r w:rsidRPr="00982908">
              <w:rPr>
                <w:rFonts w:cs="Arial"/>
              </w:rPr>
              <w:t>Day</w:t>
            </w:r>
          </w:p>
          <w:p w14:paraId="33DA45B2" w14:textId="77777777" w:rsidR="00601FCC" w:rsidRPr="00982908" w:rsidRDefault="00601FCC" w:rsidP="00951A03">
            <w:pPr>
              <w:rPr>
                <w:rFonts w:cs="Arial"/>
              </w:rPr>
            </w:pPr>
            <w:r w:rsidRPr="00982908">
              <w:rPr>
                <w:rFonts w:cs="Arial"/>
              </w:rPr>
              <w:t xml:space="preserve">Rocking wings while in front and to left of intercepted aircraft </w:t>
            </w:r>
          </w:p>
          <w:p w14:paraId="57B08106" w14:textId="77777777" w:rsidR="00601FCC" w:rsidRPr="00982908" w:rsidRDefault="00601FCC" w:rsidP="00951A03">
            <w:pPr>
              <w:rPr>
                <w:rFonts w:cs="Arial"/>
              </w:rPr>
            </w:pPr>
          </w:p>
          <w:p w14:paraId="2952A856" w14:textId="77777777" w:rsidR="00601FCC" w:rsidRPr="00982908" w:rsidRDefault="00601FCC" w:rsidP="00951A03">
            <w:pPr>
              <w:rPr>
                <w:rFonts w:cs="Arial"/>
              </w:rPr>
            </w:pPr>
            <w:r w:rsidRPr="00982908">
              <w:rPr>
                <w:rFonts w:cs="Arial"/>
              </w:rPr>
              <w:t xml:space="preserve">Rocking wings while in front and to right of intercepted aircraft </w:t>
            </w:r>
          </w:p>
          <w:p w14:paraId="6310A6F5" w14:textId="77777777" w:rsidR="00601FCC" w:rsidRPr="00982908" w:rsidRDefault="00601FCC" w:rsidP="00951A03">
            <w:pPr>
              <w:rPr>
                <w:rFonts w:cs="Arial"/>
              </w:rPr>
            </w:pPr>
            <w:r w:rsidRPr="00982908">
              <w:rPr>
                <w:rFonts w:cs="Arial"/>
              </w:rPr>
              <w:lastRenderedPageBreak/>
              <w:t xml:space="preserve">When (a) and (b) have been acknowledged, making a slow level turn onto desired course </w:t>
            </w:r>
          </w:p>
          <w:p w14:paraId="10E1FC4B" w14:textId="77777777" w:rsidR="00601FCC" w:rsidRPr="00982908" w:rsidRDefault="00601FCC" w:rsidP="00951A03">
            <w:pPr>
              <w:rPr>
                <w:rFonts w:cs="Arial"/>
              </w:rPr>
            </w:pPr>
          </w:p>
          <w:p w14:paraId="48988351" w14:textId="77777777" w:rsidR="00601FCC" w:rsidRPr="00982908" w:rsidRDefault="00601FCC" w:rsidP="00951A03">
            <w:pPr>
              <w:rPr>
                <w:rFonts w:cs="Arial"/>
              </w:rPr>
            </w:pPr>
            <w:r w:rsidRPr="00982908">
              <w:rPr>
                <w:rFonts w:cs="Arial"/>
              </w:rPr>
              <w:t>Night</w:t>
            </w:r>
          </w:p>
          <w:p w14:paraId="1DF28B80" w14:textId="77777777" w:rsidR="00601FCC" w:rsidRPr="00982908" w:rsidRDefault="00601FCC" w:rsidP="00951A03">
            <w:pPr>
              <w:rPr>
                <w:rFonts w:cs="Arial"/>
              </w:rPr>
            </w:pPr>
            <w:r w:rsidRPr="00982908">
              <w:rPr>
                <w:rFonts w:cs="Arial"/>
              </w:rPr>
              <w:t xml:space="preserve">As for day, and in addition flashing navigation and if available, landing lights at irregular intervals. </w:t>
            </w:r>
          </w:p>
          <w:p w14:paraId="7CDE7581" w14:textId="77777777" w:rsidR="00601FCC" w:rsidRPr="00982908" w:rsidRDefault="00601FCC" w:rsidP="00951A03">
            <w:pPr>
              <w:rPr>
                <w:rFonts w:cs="Arial"/>
              </w:rPr>
            </w:pPr>
          </w:p>
          <w:p w14:paraId="7D4EC50E" w14:textId="77777777" w:rsidR="00601FCC" w:rsidRPr="00982908" w:rsidRDefault="00601FCC" w:rsidP="00951A03">
            <w:pPr>
              <w:rPr>
                <w:rFonts w:cs="Arial"/>
              </w:rPr>
            </w:pPr>
            <w:r w:rsidRPr="00982908">
              <w:rPr>
                <w:rFonts w:cs="Arial"/>
              </w:rPr>
              <w:t xml:space="preserve">As for day, and in addition flashing navigation and if available, landing lights at irregular intervals. </w:t>
            </w:r>
          </w:p>
          <w:p w14:paraId="51EA9934" w14:textId="77777777" w:rsidR="00601FCC" w:rsidRPr="00982908" w:rsidRDefault="00601FCC" w:rsidP="00951A03">
            <w:pPr>
              <w:rPr>
                <w:rFonts w:cs="Arial"/>
              </w:rPr>
            </w:pPr>
          </w:p>
          <w:p w14:paraId="3004481E" w14:textId="77777777" w:rsidR="00601FCC" w:rsidRPr="00982908" w:rsidRDefault="00601FCC" w:rsidP="00951A03">
            <w:pPr>
              <w:rPr>
                <w:rFonts w:cs="Arial"/>
              </w:rPr>
            </w:pPr>
            <w:r w:rsidRPr="00982908">
              <w:rPr>
                <w:rFonts w:cs="Arial"/>
              </w:rPr>
              <w:t xml:space="preserve">As for day, and in addition flashing navigation and, if available, landing lights </w:t>
            </w:r>
            <w:proofErr w:type="gramStart"/>
            <w:r w:rsidRPr="00982908">
              <w:rPr>
                <w:rFonts w:cs="Arial"/>
              </w:rPr>
              <w:t>at  irregular</w:t>
            </w:r>
            <w:proofErr w:type="gramEnd"/>
            <w:r w:rsidRPr="00982908">
              <w:rPr>
                <w:rFonts w:cs="Arial"/>
              </w:rPr>
              <w:t xml:space="preserve"> intervals when (a) and (b) have been acknowledged </w:t>
            </w:r>
          </w:p>
        </w:tc>
        <w:tc>
          <w:tcPr>
            <w:tcW w:w="2700" w:type="dxa"/>
          </w:tcPr>
          <w:p w14:paraId="2F4F73C7" w14:textId="77777777" w:rsidR="00601FCC" w:rsidRPr="00982908" w:rsidRDefault="00601FCC" w:rsidP="00951A03">
            <w:pPr>
              <w:rPr>
                <w:rFonts w:cs="Arial"/>
              </w:rPr>
            </w:pPr>
          </w:p>
          <w:p w14:paraId="16195AB5" w14:textId="77777777" w:rsidR="00601FCC" w:rsidRPr="00982908" w:rsidRDefault="00601FCC" w:rsidP="00951A03">
            <w:pPr>
              <w:rPr>
                <w:rFonts w:cs="Arial"/>
              </w:rPr>
            </w:pPr>
            <w:r w:rsidRPr="00982908">
              <w:rPr>
                <w:rFonts w:cs="Arial"/>
              </w:rPr>
              <w:t>First series</w:t>
            </w:r>
          </w:p>
          <w:p w14:paraId="65B99B2F" w14:textId="77777777" w:rsidR="00601FCC" w:rsidRPr="00982908" w:rsidRDefault="00601FCC" w:rsidP="00951A03">
            <w:pPr>
              <w:rPr>
                <w:rFonts w:cs="Arial"/>
              </w:rPr>
            </w:pPr>
            <w:r w:rsidRPr="00982908">
              <w:rPr>
                <w:rFonts w:cs="Arial"/>
              </w:rPr>
              <w:t>Follow me away from a prohibited area</w:t>
            </w:r>
          </w:p>
          <w:p w14:paraId="1C833437" w14:textId="77777777" w:rsidR="00601FCC" w:rsidRPr="00982908" w:rsidRDefault="00601FCC" w:rsidP="00951A03">
            <w:pPr>
              <w:rPr>
                <w:rFonts w:cs="Arial"/>
              </w:rPr>
            </w:pPr>
          </w:p>
          <w:p w14:paraId="7076E929" w14:textId="77777777" w:rsidR="00601FCC" w:rsidRPr="00982908" w:rsidRDefault="00601FCC" w:rsidP="00951A03">
            <w:pPr>
              <w:rPr>
                <w:rFonts w:cs="Arial"/>
              </w:rPr>
            </w:pPr>
          </w:p>
          <w:p w14:paraId="1CDBB92A" w14:textId="77777777" w:rsidR="00601FCC" w:rsidRPr="00982908" w:rsidRDefault="00601FCC" w:rsidP="00951A03">
            <w:pPr>
              <w:rPr>
                <w:rFonts w:cs="Arial"/>
              </w:rPr>
            </w:pPr>
          </w:p>
          <w:p w14:paraId="345B500F" w14:textId="77777777" w:rsidR="00601FCC" w:rsidRPr="00982908" w:rsidRDefault="00601FCC" w:rsidP="00951A03">
            <w:pPr>
              <w:rPr>
                <w:rFonts w:cs="Arial"/>
              </w:rPr>
            </w:pPr>
          </w:p>
          <w:p w14:paraId="2E1B1416" w14:textId="77777777" w:rsidR="00601FCC" w:rsidRPr="00982908" w:rsidRDefault="00601FCC" w:rsidP="00951A03">
            <w:pPr>
              <w:rPr>
                <w:rFonts w:cs="Arial"/>
              </w:rPr>
            </w:pPr>
            <w:r w:rsidRPr="00982908">
              <w:rPr>
                <w:rFonts w:cs="Arial"/>
              </w:rPr>
              <w:t xml:space="preserve">Follow me to a landing terrain </w:t>
            </w:r>
          </w:p>
          <w:p w14:paraId="5FDE5227" w14:textId="77777777" w:rsidR="00601FCC" w:rsidRPr="00982908" w:rsidRDefault="00601FCC" w:rsidP="00951A03">
            <w:pPr>
              <w:rPr>
                <w:rFonts w:cs="Arial"/>
              </w:rPr>
            </w:pPr>
          </w:p>
          <w:p w14:paraId="6F028AEA" w14:textId="77777777" w:rsidR="00601FCC" w:rsidRPr="00982908" w:rsidRDefault="00601FCC" w:rsidP="00951A03">
            <w:pPr>
              <w:rPr>
                <w:rFonts w:cs="Arial"/>
              </w:rPr>
            </w:pPr>
          </w:p>
          <w:p w14:paraId="4F9830A9" w14:textId="77777777" w:rsidR="00601FCC" w:rsidRPr="00982908" w:rsidRDefault="00601FCC" w:rsidP="00951A03">
            <w:pPr>
              <w:rPr>
                <w:rFonts w:cs="Arial"/>
              </w:rPr>
            </w:pPr>
          </w:p>
          <w:p w14:paraId="1C8FB4C3" w14:textId="77777777" w:rsidR="00601FCC" w:rsidRPr="00982908" w:rsidRDefault="00601FCC" w:rsidP="00951A03">
            <w:pPr>
              <w:rPr>
                <w:rFonts w:cs="Arial"/>
              </w:rPr>
            </w:pPr>
            <w:r w:rsidRPr="00982908">
              <w:rPr>
                <w:rFonts w:cs="Arial"/>
              </w:rPr>
              <w:t xml:space="preserve">Follow me away </w:t>
            </w:r>
            <w:proofErr w:type="gramStart"/>
            <w:r w:rsidRPr="00982908">
              <w:rPr>
                <w:rFonts w:cs="Arial"/>
              </w:rPr>
              <w:t>from  a</w:t>
            </w:r>
            <w:proofErr w:type="gramEnd"/>
            <w:r w:rsidRPr="00982908">
              <w:rPr>
                <w:rFonts w:cs="Arial"/>
              </w:rPr>
              <w:t xml:space="preserve"> prohibited or restricted area </w:t>
            </w:r>
          </w:p>
          <w:p w14:paraId="50166FDC" w14:textId="77777777" w:rsidR="00601FCC" w:rsidRPr="00982908" w:rsidRDefault="00601FCC" w:rsidP="00951A03">
            <w:pPr>
              <w:rPr>
                <w:rFonts w:cs="Arial"/>
              </w:rPr>
            </w:pPr>
          </w:p>
          <w:p w14:paraId="07CE2EA8" w14:textId="77777777" w:rsidR="00601FCC" w:rsidRPr="00982908" w:rsidRDefault="00601FCC" w:rsidP="00951A03">
            <w:pPr>
              <w:rPr>
                <w:rFonts w:cs="Arial"/>
              </w:rPr>
            </w:pPr>
          </w:p>
          <w:p w14:paraId="0BE08D72" w14:textId="77777777" w:rsidR="00601FCC" w:rsidRPr="00982908" w:rsidRDefault="00601FCC" w:rsidP="00951A03">
            <w:pPr>
              <w:rPr>
                <w:rFonts w:cs="Arial"/>
              </w:rPr>
            </w:pPr>
          </w:p>
          <w:p w14:paraId="409EFA8C" w14:textId="77777777" w:rsidR="00601FCC" w:rsidRPr="00982908" w:rsidRDefault="00601FCC" w:rsidP="00951A03">
            <w:pPr>
              <w:rPr>
                <w:rFonts w:cs="Arial"/>
              </w:rPr>
            </w:pPr>
          </w:p>
          <w:p w14:paraId="2DFEA62D" w14:textId="77777777" w:rsidR="00601FCC" w:rsidRPr="00982908" w:rsidRDefault="00601FCC" w:rsidP="00951A03">
            <w:pPr>
              <w:rPr>
                <w:rFonts w:cs="Arial"/>
              </w:rPr>
            </w:pPr>
          </w:p>
          <w:p w14:paraId="1D39D39B" w14:textId="77777777" w:rsidR="00601FCC" w:rsidRPr="00982908" w:rsidRDefault="00601FCC" w:rsidP="00951A03">
            <w:pPr>
              <w:rPr>
                <w:rFonts w:cs="Arial"/>
              </w:rPr>
            </w:pPr>
          </w:p>
          <w:p w14:paraId="4E77B12E" w14:textId="77777777" w:rsidR="00601FCC" w:rsidRPr="00982908" w:rsidRDefault="00601FCC" w:rsidP="00951A03">
            <w:pPr>
              <w:rPr>
                <w:rFonts w:cs="Arial"/>
              </w:rPr>
            </w:pPr>
          </w:p>
          <w:p w14:paraId="60D523AD" w14:textId="77777777" w:rsidR="00601FCC" w:rsidRPr="00982908" w:rsidRDefault="00601FCC" w:rsidP="00951A03">
            <w:pPr>
              <w:rPr>
                <w:rFonts w:cs="Arial"/>
              </w:rPr>
            </w:pPr>
            <w:r w:rsidRPr="00982908">
              <w:rPr>
                <w:rFonts w:cs="Arial"/>
              </w:rPr>
              <w:t xml:space="preserve">Follow me to a landing terrain </w:t>
            </w:r>
          </w:p>
        </w:tc>
        <w:tc>
          <w:tcPr>
            <w:tcW w:w="3060" w:type="dxa"/>
          </w:tcPr>
          <w:p w14:paraId="6BC68840" w14:textId="77777777" w:rsidR="00601FCC" w:rsidRPr="00982908" w:rsidRDefault="00601FCC" w:rsidP="00951A03">
            <w:pPr>
              <w:rPr>
                <w:rFonts w:cs="Arial"/>
              </w:rPr>
            </w:pPr>
            <w:r w:rsidRPr="00982908">
              <w:rPr>
                <w:rFonts w:cs="Arial"/>
              </w:rPr>
              <w:lastRenderedPageBreak/>
              <w:t xml:space="preserve"> </w:t>
            </w:r>
          </w:p>
          <w:p w14:paraId="3A65E860" w14:textId="77777777" w:rsidR="00601FCC" w:rsidRPr="00982908" w:rsidRDefault="00601FCC" w:rsidP="00951A03">
            <w:pPr>
              <w:rPr>
                <w:rFonts w:cs="Arial"/>
              </w:rPr>
            </w:pPr>
            <w:r w:rsidRPr="00982908">
              <w:rPr>
                <w:rFonts w:cs="Arial"/>
              </w:rPr>
              <w:t xml:space="preserve">Rocking wings </w:t>
            </w:r>
          </w:p>
          <w:p w14:paraId="72907EB8" w14:textId="77777777" w:rsidR="00601FCC" w:rsidRPr="00982908" w:rsidRDefault="00601FCC" w:rsidP="00951A03">
            <w:pPr>
              <w:rPr>
                <w:rFonts w:cs="Arial"/>
              </w:rPr>
            </w:pPr>
          </w:p>
          <w:p w14:paraId="2C5A3C80" w14:textId="77777777" w:rsidR="00601FCC" w:rsidRPr="00982908" w:rsidRDefault="00601FCC" w:rsidP="00951A03">
            <w:pPr>
              <w:rPr>
                <w:rFonts w:cs="Arial"/>
              </w:rPr>
            </w:pPr>
          </w:p>
          <w:p w14:paraId="1CCFC475" w14:textId="77777777" w:rsidR="00601FCC" w:rsidRPr="00982908" w:rsidRDefault="00601FCC" w:rsidP="00951A03">
            <w:pPr>
              <w:rPr>
                <w:rFonts w:cs="Arial"/>
              </w:rPr>
            </w:pPr>
          </w:p>
          <w:p w14:paraId="69B07AB1" w14:textId="77777777" w:rsidR="00601FCC" w:rsidRPr="00982908" w:rsidRDefault="00601FCC" w:rsidP="00951A03">
            <w:pPr>
              <w:rPr>
                <w:rFonts w:cs="Arial"/>
              </w:rPr>
            </w:pPr>
            <w:r w:rsidRPr="00982908">
              <w:rPr>
                <w:rFonts w:cs="Arial"/>
              </w:rPr>
              <w:t xml:space="preserve">Rocking wings </w:t>
            </w:r>
          </w:p>
          <w:p w14:paraId="325FCF5D" w14:textId="77777777" w:rsidR="00601FCC" w:rsidRPr="00982908" w:rsidRDefault="00601FCC" w:rsidP="00951A03">
            <w:pPr>
              <w:rPr>
                <w:rFonts w:cs="Arial"/>
              </w:rPr>
            </w:pPr>
          </w:p>
          <w:p w14:paraId="20A2EE51" w14:textId="77777777" w:rsidR="00601FCC" w:rsidRPr="00982908" w:rsidRDefault="00601FCC" w:rsidP="00951A03">
            <w:pPr>
              <w:rPr>
                <w:rFonts w:cs="Arial"/>
              </w:rPr>
            </w:pPr>
          </w:p>
          <w:p w14:paraId="259D5080" w14:textId="77777777" w:rsidR="00601FCC" w:rsidRPr="00982908" w:rsidRDefault="00601FCC" w:rsidP="00951A03">
            <w:pPr>
              <w:rPr>
                <w:rFonts w:cs="Arial"/>
              </w:rPr>
            </w:pPr>
            <w:r w:rsidRPr="00982908">
              <w:rPr>
                <w:rFonts w:cs="Arial"/>
              </w:rPr>
              <w:t xml:space="preserve">Follow intercepting aircraft </w:t>
            </w:r>
          </w:p>
          <w:p w14:paraId="1F260562" w14:textId="77777777" w:rsidR="00601FCC" w:rsidRPr="00982908" w:rsidRDefault="00601FCC" w:rsidP="00951A03">
            <w:pPr>
              <w:rPr>
                <w:rFonts w:cs="Arial"/>
              </w:rPr>
            </w:pPr>
          </w:p>
          <w:p w14:paraId="10A95400" w14:textId="77777777" w:rsidR="00601FCC" w:rsidRPr="00982908" w:rsidRDefault="00601FCC" w:rsidP="00951A03">
            <w:pPr>
              <w:rPr>
                <w:rFonts w:cs="Arial"/>
              </w:rPr>
            </w:pPr>
          </w:p>
          <w:p w14:paraId="4B083DD8" w14:textId="77777777" w:rsidR="00601FCC" w:rsidRPr="00982908" w:rsidRDefault="00601FCC" w:rsidP="00951A03">
            <w:pPr>
              <w:rPr>
                <w:rFonts w:cs="Arial"/>
              </w:rPr>
            </w:pPr>
          </w:p>
          <w:p w14:paraId="16396A01" w14:textId="77777777" w:rsidR="00601FCC" w:rsidRPr="00982908" w:rsidRDefault="00601FCC" w:rsidP="00951A03">
            <w:pPr>
              <w:rPr>
                <w:rFonts w:cs="Arial"/>
              </w:rPr>
            </w:pPr>
          </w:p>
          <w:p w14:paraId="33A4565F" w14:textId="77777777" w:rsidR="00601FCC" w:rsidRPr="00982908" w:rsidRDefault="00601FCC" w:rsidP="00951A03">
            <w:pPr>
              <w:rPr>
                <w:rFonts w:cs="Arial"/>
              </w:rPr>
            </w:pPr>
            <w:r w:rsidRPr="00982908">
              <w:rPr>
                <w:rFonts w:cs="Arial"/>
              </w:rPr>
              <w:t xml:space="preserve">Rocking wings if considered safe and showing steady landing light if carried </w:t>
            </w:r>
          </w:p>
          <w:p w14:paraId="42924238" w14:textId="77777777" w:rsidR="00601FCC" w:rsidRPr="00982908" w:rsidRDefault="00601FCC" w:rsidP="00951A03">
            <w:pPr>
              <w:rPr>
                <w:rFonts w:cs="Arial"/>
              </w:rPr>
            </w:pPr>
          </w:p>
          <w:p w14:paraId="000331AB" w14:textId="77777777" w:rsidR="00601FCC" w:rsidRPr="00982908" w:rsidRDefault="00601FCC" w:rsidP="00951A03">
            <w:pPr>
              <w:rPr>
                <w:rFonts w:cs="Arial"/>
              </w:rPr>
            </w:pPr>
          </w:p>
          <w:p w14:paraId="15952000" w14:textId="77777777" w:rsidR="00601FCC" w:rsidRPr="00982908" w:rsidRDefault="00601FCC" w:rsidP="00951A03">
            <w:pPr>
              <w:rPr>
                <w:rFonts w:cs="Arial"/>
              </w:rPr>
            </w:pPr>
            <w:r w:rsidRPr="00982908">
              <w:rPr>
                <w:rFonts w:cs="Arial"/>
              </w:rPr>
              <w:t xml:space="preserve">Rocking wings if considered safe and showing steady landing light if carried </w:t>
            </w:r>
          </w:p>
          <w:p w14:paraId="14F9604B" w14:textId="77777777" w:rsidR="00601FCC" w:rsidRPr="00982908" w:rsidRDefault="00601FCC" w:rsidP="00951A03">
            <w:pPr>
              <w:rPr>
                <w:rFonts w:cs="Arial"/>
              </w:rPr>
            </w:pPr>
          </w:p>
          <w:p w14:paraId="3DEFD8B4" w14:textId="77777777" w:rsidR="00601FCC" w:rsidRPr="00982908" w:rsidRDefault="00601FCC" w:rsidP="00951A03">
            <w:pPr>
              <w:rPr>
                <w:rFonts w:cs="Arial"/>
              </w:rPr>
            </w:pPr>
          </w:p>
          <w:p w14:paraId="35593D1B" w14:textId="77777777" w:rsidR="00601FCC" w:rsidRPr="00982908" w:rsidRDefault="00601FCC" w:rsidP="00951A03">
            <w:pPr>
              <w:rPr>
                <w:rFonts w:cs="Arial"/>
              </w:rPr>
            </w:pPr>
            <w:r w:rsidRPr="00982908">
              <w:rPr>
                <w:rFonts w:cs="Arial"/>
              </w:rPr>
              <w:t>Follow intercepting aircraft</w:t>
            </w:r>
          </w:p>
        </w:tc>
      </w:tr>
    </w:tbl>
    <w:p w14:paraId="3AA8A4BE" w14:textId="77777777" w:rsidR="00601FCC" w:rsidRPr="00982908" w:rsidRDefault="00601FCC" w:rsidP="00951A03">
      <w:pPr>
        <w:ind w:left="720" w:hanging="720"/>
        <w:rPr>
          <w:rFonts w:cs="Arial"/>
          <w:b/>
          <w:color w:val="000000"/>
          <w:sz w:val="20"/>
          <w:szCs w:val="20"/>
        </w:rPr>
      </w:pPr>
    </w:p>
    <w:p w14:paraId="72C4F279" w14:textId="77777777" w:rsidR="00601FCC" w:rsidRPr="00982908" w:rsidRDefault="00601FCC" w:rsidP="00951A03">
      <w:pPr>
        <w:ind w:left="720" w:hanging="720"/>
        <w:rPr>
          <w:rFonts w:cs="Arial"/>
          <w:b/>
          <w:color w:val="000000"/>
          <w:sz w:val="20"/>
          <w:szCs w:val="20"/>
        </w:rPr>
      </w:pPr>
    </w:p>
    <w:p w14:paraId="089709EA" w14:textId="77777777" w:rsidR="00601FCC" w:rsidRPr="00982908" w:rsidRDefault="00601FCC" w:rsidP="00951A03">
      <w:pPr>
        <w:ind w:left="720" w:hanging="720"/>
        <w:rPr>
          <w:rFonts w:cs="Arial"/>
          <w:b/>
          <w:color w:val="000000"/>
          <w:sz w:val="20"/>
          <w:szCs w:val="20"/>
        </w:rPr>
      </w:pPr>
    </w:p>
    <w:p w14:paraId="25641686" w14:textId="77777777" w:rsidR="00601FCC" w:rsidRPr="00982908" w:rsidRDefault="00601FCC" w:rsidP="00951A03">
      <w:pPr>
        <w:ind w:left="720"/>
        <w:rPr>
          <w:rFonts w:cs="Arial"/>
        </w:rPr>
      </w:pPr>
      <w:r w:rsidRPr="00982908">
        <w:rPr>
          <w:rFonts w:cs="Arial"/>
        </w:rPr>
        <w:t>Weather conditions or the terrain may require the intercepting aircraft to take up a position in front and to the right of the intercepted aircraft to complete the successive turn to the right.</w:t>
      </w:r>
    </w:p>
    <w:p w14:paraId="0BC0D538"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179CCE4E" w14:textId="763C799B"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15BF0644"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tbl>
      <w:tblPr>
        <w:tblW w:w="900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2160"/>
        <w:gridCol w:w="3240"/>
      </w:tblGrid>
      <w:tr w:rsidR="00601FCC" w:rsidRPr="00982908" w14:paraId="6DB6B73C" w14:textId="77777777" w:rsidTr="001F3340">
        <w:tc>
          <w:tcPr>
            <w:tcW w:w="3600" w:type="dxa"/>
          </w:tcPr>
          <w:p w14:paraId="5C602429" w14:textId="77777777" w:rsidR="00601FCC" w:rsidRPr="00982908" w:rsidRDefault="00601FCC" w:rsidP="00951A03">
            <w:pPr>
              <w:rPr>
                <w:rFonts w:cs="Arial"/>
              </w:rPr>
            </w:pPr>
            <w:r w:rsidRPr="00982908">
              <w:rPr>
                <w:rFonts w:cs="Arial"/>
              </w:rPr>
              <w:t xml:space="preserve">Signal by intercepting aircraft </w:t>
            </w:r>
          </w:p>
        </w:tc>
        <w:tc>
          <w:tcPr>
            <w:tcW w:w="2160" w:type="dxa"/>
          </w:tcPr>
          <w:p w14:paraId="6F582158" w14:textId="77777777" w:rsidR="00601FCC" w:rsidRPr="00982908" w:rsidRDefault="00601FCC" w:rsidP="00951A03">
            <w:pPr>
              <w:rPr>
                <w:rFonts w:cs="Arial"/>
              </w:rPr>
            </w:pPr>
            <w:r w:rsidRPr="00982908">
              <w:rPr>
                <w:rFonts w:cs="Arial"/>
              </w:rPr>
              <w:t xml:space="preserve">Meaning </w:t>
            </w:r>
          </w:p>
        </w:tc>
        <w:tc>
          <w:tcPr>
            <w:tcW w:w="3240" w:type="dxa"/>
          </w:tcPr>
          <w:p w14:paraId="23040EC1" w14:textId="77777777" w:rsidR="00601FCC" w:rsidRPr="00982908" w:rsidRDefault="00601FCC" w:rsidP="00951A03">
            <w:pPr>
              <w:rPr>
                <w:rFonts w:cs="Arial"/>
              </w:rPr>
            </w:pPr>
            <w:r w:rsidRPr="00982908">
              <w:rPr>
                <w:rFonts w:cs="Arial"/>
              </w:rPr>
              <w:t xml:space="preserve">Response by intercepted aircraft </w:t>
            </w:r>
          </w:p>
        </w:tc>
      </w:tr>
      <w:tr w:rsidR="00601FCC" w:rsidRPr="00982908" w14:paraId="2080114D" w14:textId="77777777" w:rsidTr="001F3340">
        <w:trPr>
          <w:trHeight w:val="5912"/>
        </w:trPr>
        <w:tc>
          <w:tcPr>
            <w:tcW w:w="3600" w:type="dxa"/>
          </w:tcPr>
          <w:p w14:paraId="15A070AF" w14:textId="77777777" w:rsidR="00601FCC" w:rsidRPr="00982908" w:rsidRDefault="00601FCC" w:rsidP="00951A03">
            <w:pPr>
              <w:rPr>
                <w:rFonts w:cs="Arial"/>
              </w:rPr>
            </w:pPr>
            <w:r w:rsidRPr="00982908">
              <w:rPr>
                <w:rFonts w:cs="Arial"/>
              </w:rPr>
              <w:lastRenderedPageBreak/>
              <w:t>Day or night</w:t>
            </w:r>
          </w:p>
          <w:p w14:paraId="470FB507" w14:textId="77777777" w:rsidR="00601FCC" w:rsidRPr="00982908" w:rsidRDefault="00601FCC" w:rsidP="00951A03">
            <w:pPr>
              <w:rPr>
                <w:rFonts w:cs="Arial"/>
              </w:rPr>
            </w:pPr>
          </w:p>
          <w:p w14:paraId="40A0A403" w14:textId="77777777" w:rsidR="00601FCC" w:rsidRPr="00982908" w:rsidRDefault="00601FCC" w:rsidP="00951A03">
            <w:pPr>
              <w:rPr>
                <w:rFonts w:cs="Arial"/>
              </w:rPr>
            </w:pPr>
            <w:r w:rsidRPr="00982908">
              <w:rPr>
                <w:rFonts w:cs="Arial"/>
              </w:rPr>
              <w:t xml:space="preserve">An abrupt break away for 90º or more without crossing the line for flight of the intercepted aircraft </w:t>
            </w:r>
          </w:p>
          <w:p w14:paraId="6DC0D217" w14:textId="77777777" w:rsidR="00601FCC" w:rsidRPr="00982908" w:rsidRDefault="00601FCC" w:rsidP="00951A03">
            <w:pPr>
              <w:rPr>
                <w:rFonts w:cs="Arial"/>
              </w:rPr>
            </w:pPr>
          </w:p>
          <w:p w14:paraId="1948B5BE" w14:textId="77777777" w:rsidR="00601FCC" w:rsidRPr="00982908" w:rsidRDefault="00601FCC" w:rsidP="00951A03">
            <w:pPr>
              <w:rPr>
                <w:rFonts w:cs="Arial"/>
              </w:rPr>
            </w:pPr>
            <w:r w:rsidRPr="00982908">
              <w:rPr>
                <w:rFonts w:cs="Arial"/>
              </w:rPr>
              <w:t>Day</w:t>
            </w:r>
          </w:p>
          <w:p w14:paraId="1570F765" w14:textId="77777777" w:rsidR="00601FCC" w:rsidRPr="00982908" w:rsidRDefault="00601FCC" w:rsidP="00951A03">
            <w:pPr>
              <w:rPr>
                <w:rFonts w:cs="Arial"/>
              </w:rPr>
            </w:pPr>
            <w:r w:rsidRPr="00982908">
              <w:rPr>
                <w:rFonts w:cs="Arial"/>
              </w:rPr>
              <w:t xml:space="preserve">Circling landing area, lowering landing gear and over flying the direction for landing </w:t>
            </w:r>
          </w:p>
          <w:p w14:paraId="29CF881A" w14:textId="77777777" w:rsidR="00601FCC" w:rsidRPr="00982908" w:rsidRDefault="00601FCC" w:rsidP="00951A03">
            <w:pPr>
              <w:rPr>
                <w:rFonts w:cs="Arial"/>
              </w:rPr>
            </w:pPr>
          </w:p>
          <w:p w14:paraId="19A51FF2" w14:textId="77777777" w:rsidR="00601FCC" w:rsidRPr="00982908" w:rsidRDefault="00601FCC" w:rsidP="00951A03">
            <w:pPr>
              <w:rPr>
                <w:rFonts w:cs="Arial"/>
              </w:rPr>
            </w:pPr>
            <w:r w:rsidRPr="00982908">
              <w:rPr>
                <w:rFonts w:cs="Arial"/>
              </w:rPr>
              <w:t>Night</w:t>
            </w:r>
          </w:p>
          <w:p w14:paraId="6EC739DD" w14:textId="77777777" w:rsidR="00601FCC" w:rsidRPr="00982908" w:rsidRDefault="00601FCC" w:rsidP="00951A03">
            <w:pPr>
              <w:rPr>
                <w:rFonts w:cs="Arial"/>
              </w:rPr>
            </w:pPr>
            <w:r w:rsidRPr="00982908">
              <w:rPr>
                <w:rFonts w:cs="Arial"/>
              </w:rPr>
              <w:t xml:space="preserve">As for day and showing steady landing light </w:t>
            </w:r>
          </w:p>
          <w:p w14:paraId="6C03C0E7" w14:textId="77777777" w:rsidR="00601FCC" w:rsidRPr="00982908" w:rsidRDefault="00601FCC" w:rsidP="00951A03">
            <w:pPr>
              <w:rPr>
                <w:rFonts w:cs="Arial"/>
              </w:rPr>
            </w:pPr>
          </w:p>
          <w:p w14:paraId="670C543A" w14:textId="77777777" w:rsidR="00601FCC" w:rsidRPr="00982908" w:rsidRDefault="00601FCC" w:rsidP="00951A03">
            <w:pPr>
              <w:rPr>
                <w:rFonts w:cs="Arial"/>
              </w:rPr>
            </w:pPr>
            <w:r w:rsidRPr="00982908">
              <w:rPr>
                <w:rFonts w:cs="Arial"/>
              </w:rPr>
              <w:t>Day</w:t>
            </w:r>
          </w:p>
          <w:p w14:paraId="5F082E14" w14:textId="77777777" w:rsidR="00601FCC" w:rsidRPr="00982908" w:rsidRDefault="00601FCC" w:rsidP="00951A03">
            <w:pPr>
              <w:rPr>
                <w:rFonts w:cs="Arial"/>
              </w:rPr>
            </w:pPr>
            <w:r w:rsidRPr="00982908">
              <w:rPr>
                <w:rFonts w:cs="Arial"/>
              </w:rPr>
              <w:t xml:space="preserve">First or second series dependent on what further action intercepting aircraft requires to be taken either </w:t>
            </w:r>
          </w:p>
          <w:p w14:paraId="57DC9C84" w14:textId="77777777" w:rsidR="00601FCC" w:rsidRPr="00982908" w:rsidRDefault="00601FCC" w:rsidP="00951A03">
            <w:pPr>
              <w:rPr>
                <w:rFonts w:cs="Arial"/>
              </w:rPr>
            </w:pPr>
          </w:p>
          <w:p w14:paraId="456D5955" w14:textId="77777777" w:rsidR="00601FCC" w:rsidRPr="00982908" w:rsidRDefault="00601FCC" w:rsidP="00951A03">
            <w:pPr>
              <w:rPr>
                <w:rFonts w:cs="Arial"/>
              </w:rPr>
            </w:pPr>
            <w:r w:rsidRPr="00982908">
              <w:rPr>
                <w:rFonts w:cs="Arial"/>
              </w:rPr>
              <w:t xml:space="preserve">“Follow me”, or </w:t>
            </w:r>
          </w:p>
          <w:p w14:paraId="0F08E281" w14:textId="77777777" w:rsidR="00601FCC" w:rsidRPr="00982908" w:rsidRDefault="00601FCC" w:rsidP="00951A03">
            <w:pPr>
              <w:rPr>
                <w:rFonts w:cs="Arial"/>
              </w:rPr>
            </w:pPr>
            <w:r w:rsidRPr="00982908">
              <w:rPr>
                <w:rFonts w:cs="Arial"/>
              </w:rPr>
              <w:t xml:space="preserve">“You may proceed </w:t>
            </w:r>
          </w:p>
        </w:tc>
        <w:tc>
          <w:tcPr>
            <w:tcW w:w="2160" w:type="dxa"/>
          </w:tcPr>
          <w:p w14:paraId="62E6336C" w14:textId="77777777" w:rsidR="00601FCC" w:rsidRPr="00982908" w:rsidRDefault="00601FCC" w:rsidP="00951A03">
            <w:pPr>
              <w:rPr>
                <w:rFonts w:cs="Arial"/>
              </w:rPr>
            </w:pPr>
          </w:p>
          <w:p w14:paraId="344F97CB" w14:textId="77777777" w:rsidR="00601FCC" w:rsidRPr="00982908" w:rsidRDefault="00601FCC" w:rsidP="00951A03">
            <w:pPr>
              <w:rPr>
                <w:rFonts w:cs="Arial"/>
              </w:rPr>
            </w:pPr>
          </w:p>
          <w:p w14:paraId="6C7F0D40" w14:textId="77777777" w:rsidR="00601FCC" w:rsidRPr="00982908" w:rsidRDefault="009D2221" w:rsidP="00951A03">
            <w:pPr>
              <w:rPr>
                <w:rFonts w:cs="Arial"/>
              </w:rPr>
            </w:pPr>
            <w:r w:rsidRPr="00982908">
              <w:rPr>
                <w:rFonts w:cs="Arial"/>
              </w:rPr>
              <w:t>Second series</w:t>
            </w:r>
          </w:p>
          <w:p w14:paraId="612C4D87" w14:textId="77777777" w:rsidR="00601FCC" w:rsidRPr="00982908" w:rsidRDefault="00601FCC" w:rsidP="00951A03">
            <w:pPr>
              <w:rPr>
                <w:rFonts w:cs="Arial"/>
              </w:rPr>
            </w:pPr>
          </w:p>
          <w:p w14:paraId="7BA728DA" w14:textId="77777777" w:rsidR="00601FCC" w:rsidRPr="00982908" w:rsidRDefault="00601FCC" w:rsidP="00951A03">
            <w:pPr>
              <w:rPr>
                <w:rFonts w:cs="Arial"/>
              </w:rPr>
            </w:pPr>
          </w:p>
          <w:p w14:paraId="56D73A37" w14:textId="77777777" w:rsidR="00601FCC" w:rsidRPr="00982908" w:rsidRDefault="00601FCC" w:rsidP="00951A03">
            <w:pPr>
              <w:rPr>
                <w:rFonts w:cs="Arial"/>
              </w:rPr>
            </w:pPr>
            <w:r w:rsidRPr="00982908">
              <w:rPr>
                <w:rFonts w:cs="Arial"/>
              </w:rPr>
              <w:t xml:space="preserve">You may proceed </w:t>
            </w:r>
          </w:p>
          <w:p w14:paraId="19E1361C" w14:textId="77777777" w:rsidR="00601FCC" w:rsidRPr="00982908" w:rsidRDefault="00601FCC" w:rsidP="00951A03">
            <w:pPr>
              <w:rPr>
                <w:rFonts w:cs="Arial"/>
              </w:rPr>
            </w:pPr>
          </w:p>
          <w:p w14:paraId="6FE599C0" w14:textId="77777777" w:rsidR="00601FCC" w:rsidRPr="00982908" w:rsidRDefault="00601FCC" w:rsidP="00951A03">
            <w:pPr>
              <w:rPr>
                <w:rFonts w:cs="Arial"/>
              </w:rPr>
            </w:pPr>
          </w:p>
          <w:p w14:paraId="564842D3" w14:textId="77777777" w:rsidR="00601FCC" w:rsidRPr="00982908" w:rsidRDefault="00601FCC" w:rsidP="00951A03">
            <w:pPr>
              <w:rPr>
                <w:rFonts w:cs="Arial"/>
              </w:rPr>
            </w:pPr>
          </w:p>
          <w:p w14:paraId="2D387E08" w14:textId="77777777" w:rsidR="00601FCC" w:rsidRPr="00982908" w:rsidRDefault="00601FCC" w:rsidP="00951A03">
            <w:pPr>
              <w:rPr>
                <w:rFonts w:cs="Arial"/>
              </w:rPr>
            </w:pPr>
            <w:r w:rsidRPr="00982908">
              <w:rPr>
                <w:rFonts w:cs="Arial"/>
              </w:rPr>
              <w:t>Third series</w:t>
            </w:r>
          </w:p>
          <w:p w14:paraId="6B47C987" w14:textId="77777777" w:rsidR="00601FCC" w:rsidRPr="00982908" w:rsidRDefault="00601FCC" w:rsidP="00951A03">
            <w:pPr>
              <w:rPr>
                <w:rFonts w:cs="Arial"/>
              </w:rPr>
            </w:pPr>
          </w:p>
          <w:p w14:paraId="3C0B2AF7" w14:textId="77777777" w:rsidR="00601FCC" w:rsidRPr="00982908" w:rsidRDefault="00601FCC" w:rsidP="00951A03">
            <w:pPr>
              <w:rPr>
                <w:rFonts w:cs="Arial"/>
              </w:rPr>
            </w:pPr>
            <w:r w:rsidRPr="00982908">
              <w:rPr>
                <w:rFonts w:cs="Arial"/>
              </w:rPr>
              <w:t>Land on this landing area</w:t>
            </w:r>
          </w:p>
          <w:p w14:paraId="137C275D" w14:textId="77777777" w:rsidR="00601FCC" w:rsidRPr="00982908" w:rsidRDefault="00601FCC" w:rsidP="00951A03">
            <w:pPr>
              <w:rPr>
                <w:rFonts w:cs="Arial"/>
              </w:rPr>
            </w:pPr>
          </w:p>
          <w:p w14:paraId="1CFEE843" w14:textId="77777777" w:rsidR="00601FCC" w:rsidRPr="00982908" w:rsidRDefault="00601FCC" w:rsidP="00951A03">
            <w:pPr>
              <w:rPr>
                <w:rFonts w:cs="Arial"/>
              </w:rPr>
            </w:pPr>
          </w:p>
          <w:p w14:paraId="7A212522" w14:textId="77777777" w:rsidR="00601FCC" w:rsidRPr="00982908" w:rsidRDefault="00601FCC" w:rsidP="00951A03">
            <w:pPr>
              <w:rPr>
                <w:rFonts w:cs="Arial"/>
              </w:rPr>
            </w:pPr>
          </w:p>
          <w:p w14:paraId="649A7E8A" w14:textId="77777777" w:rsidR="00601FCC" w:rsidRPr="00982908" w:rsidRDefault="00601FCC" w:rsidP="00951A03">
            <w:pPr>
              <w:rPr>
                <w:rFonts w:cs="Arial"/>
              </w:rPr>
            </w:pPr>
          </w:p>
          <w:p w14:paraId="15F55146" w14:textId="77777777" w:rsidR="00601FCC" w:rsidRPr="00982908" w:rsidRDefault="00601FCC" w:rsidP="00951A03">
            <w:pPr>
              <w:rPr>
                <w:rFonts w:cs="Arial"/>
              </w:rPr>
            </w:pPr>
            <w:r w:rsidRPr="00982908">
              <w:rPr>
                <w:rFonts w:cs="Arial"/>
              </w:rPr>
              <w:t>Fourth series</w:t>
            </w:r>
          </w:p>
          <w:p w14:paraId="7F3B956F" w14:textId="77777777" w:rsidR="00601FCC" w:rsidRPr="00982908" w:rsidRDefault="00601FCC" w:rsidP="00951A03">
            <w:pPr>
              <w:rPr>
                <w:rFonts w:cs="Arial"/>
              </w:rPr>
            </w:pPr>
          </w:p>
          <w:p w14:paraId="2BE0CD92" w14:textId="77777777" w:rsidR="00601FCC" w:rsidRPr="00982908" w:rsidRDefault="00601FCC" w:rsidP="00951A03">
            <w:pPr>
              <w:rPr>
                <w:rFonts w:cs="Arial"/>
              </w:rPr>
            </w:pPr>
          </w:p>
          <w:p w14:paraId="6A3B1275" w14:textId="77777777" w:rsidR="00601FCC" w:rsidRPr="00982908" w:rsidRDefault="00601FCC" w:rsidP="00951A03">
            <w:pPr>
              <w:rPr>
                <w:rFonts w:cs="Arial"/>
              </w:rPr>
            </w:pPr>
            <w:r w:rsidRPr="00982908">
              <w:rPr>
                <w:rFonts w:cs="Arial"/>
              </w:rPr>
              <w:t xml:space="preserve">Landing terrain unsuitable </w:t>
            </w:r>
          </w:p>
        </w:tc>
        <w:tc>
          <w:tcPr>
            <w:tcW w:w="3240" w:type="dxa"/>
          </w:tcPr>
          <w:p w14:paraId="77400A16" w14:textId="77777777" w:rsidR="00601FCC" w:rsidRPr="00982908" w:rsidRDefault="00601FCC" w:rsidP="00951A03">
            <w:pPr>
              <w:rPr>
                <w:rFonts w:cs="Arial"/>
              </w:rPr>
            </w:pPr>
          </w:p>
          <w:p w14:paraId="6ECFEA4C" w14:textId="77777777" w:rsidR="00601FCC" w:rsidRPr="00982908" w:rsidRDefault="00601FCC" w:rsidP="00951A03">
            <w:pPr>
              <w:rPr>
                <w:rFonts w:cs="Arial"/>
              </w:rPr>
            </w:pPr>
          </w:p>
          <w:p w14:paraId="395C4CA3" w14:textId="77777777" w:rsidR="00601FCC" w:rsidRPr="00982908" w:rsidRDefault="00601FCC" w:rsidP="00951A03">
            <w:pPr>
              <w:rPr>
                <w:rFonts w:cs="Arial"/>
              </w:rPr>
            </w:pPr>
            <w:r w:rsidRPr="00982908">
              <w:rPr>
                <w:rFonts w:cs="Arial"/>
              </w:rPr>
              <w:t xml:space="preserve">Rocking wings if considered safe, at night showing steady landing light if carried </w:t>
            </w:r>
          </w:p>
          <w:p w14:paraId="24F4D9C4" w14:textId="77777777" w:rsidR="00601FCC" w:rsidRPr="00982908" w:rsidRDefault="00601FCC" w:rsidP="00951A03">
            <w:pPr>
              <w:rPr>
                <w:rFonts w:cs="Arial"/>
              </w:rPr>
            </w:pPr>
          </w:p>
          <w:p w14:paraId="6052F1CB" w14:textId="77777777" w:rsidR="00601FCC" w:rsidRPr="00982908" w:rsidRDefault="00601FCC" w:rsidP="00951A03">
            <w:pPr>
              <w:rPr>
                <w:rFonts w:cs="Arial"/>
              </w:rPr>
            </w:pPr>
          </w:p>
          <w:p w14:paraId="6912DE6C" w14:textId="77777777" w:rsidR="00601FCC" w:rsidRPr="00982908" w:rsidRDefault="00601FCC" w:rsidP="00951A03">
            <w:pPr>
              <w:rPr>
                <w:rFonts w:cs="Arial"/>
              </w:rPr>
            </w:pPr>
            <w:r w:rsidRPr="00982908">
              <w:rPr>
                <w:rFonts w:cs="Arial"/>
              </w:rPr>
              <w:t xml:space="preserve">Same as interceptor and proceed to land (where applicable) if considered safe, at night showing study landing light if carried </w:t>
            </w:r>
          </w:p>
          <w:p w14:paraId="13EBC1BC" w14:textId="77777777" w:rsidR="00601FCC" w:rsidRPr="00982908" w:rsidRDefault="00601FCC" w:rsidP="00951A03">
            <w:pPr>
              <w:rPr>
                <w:rFonts w:cs="Arial"/>
              </w:rPr>
            </w:pPr>
          </w:p>
          <w:p w14:paraId="5673FD5F" w14:textId="77777777" w:rsidR="00601FCC" w:rsidRPr="00982908" w:rsidRDefault="00601FCC" w:rsidP="00951A03">
            <w:pPr>
              <w:rPr>
                <w:rFonts w:cs="Arial"/>
              </w:rPr>
            </w:pPr>
          </w:p>
          <w:p w14:paraId="3ACC0891" w14:textId="77777777" w:rsidR="00601FCC" w:rsidRPr="00982908" w:rsidRDefault="00601FCC" w:rsidP="00951A03">
            <w:pPr>
              <w:rPr>
                <w:rFonts w:cs="Arial"/>
              </w:rPr>
            </w:pPr>
          </w:p>
          <w:p w14:paraId="40718176" w14:textId="77777777" w:rsidR="00601FCC" w:rsidRPr="00982908" w:rsidRDefault="00601FCC" w:rsidP="00951A03">
            <w:pPr>
              <w:rPr>
                <w:rFonts w:cs="Arial"/>
              </w:rPr>
            </w:pPr>
          </w:p>
          <w:p w14:paraId="5D805D17" w14:textId="77777777" w:rsidR="00601FCC" w:rsidRPr="00982908" w:rsidRDefault="00601FCC" w:rsidP="00951A03">
            <w:pPr>
              <w:rPr>
                <w:rFonts w:cs="Arial"/>
              </w:rPr>
            </w:pPr>
            <w:r w:rsidRPr="00982908">
              <w:rPr>
                <w:rFonts w:cs="Arial"/>
              </w:rPr>
              <w:t>Rocking wings (if fixed landing gear) or raising gear (whichever applicable) while passing over landing terrain at a height exceeding 1 000 feet but into exceeding 2 000 feet.</w:t>
            </w:r>
          </w:p>
        </w:tc>
      </w:tr>
    </w:tbl>
    <w:p w14:paraId="6C24778F" w14:textId="77777777" w:rsidR="00601FCC" w:rsidRPr="00982908" w:rsidRDefault="00601FCC" w:rsidP="00951A03">
      <w:pPr>
        <w:ind w:left="720" w:hanging="720"/>
        <w:rPr>
          <w:rFonts w:cs="Arial"/>
          <w:b/>
          <w:color w:val="000000"/>
          <w:sz w:val="20"/>
          <w:szCs w:val="20"/>
        </w:rPr>
      </w:pPr>
    </w:p>
    <w:p w14:paraId="2DF26B1C" w14:textId="00C37BB8" w:rsidR="00601FCC" w:rsidRPr="00B75DD2" w:rsidRDefault="00601FCC" w:rsidP="00951A03">
      <w:pPr>
        <w:pStyle w:val="Heading3"/>
        <w:rPr>
          <w:color w:val="000000"/>
          <w:sz w:val="20"/>
          <w:szCs w:val="20"/>
        </w:rPr>
      </w:pPr>
      <w:r w:rsidRPr="00982908">
        <w:rPr>
          <w:color w:val="000000"/>
          <w:sz w:val="20"/>
          <w:szCs w:val="20"/>
        </w:rPr>
        <w:t xml:space="preserve">    </w:t>
      </w:r>
      <w:bookmarkStart w:id="1727" w:name="_Toc528141216"/>
      <w:bookmarkStart w:id="1728" w:name="_Toc1370024"/>
      <w:bookmarkStart w:id="1729" w:name="_Toc26785187"/>
      <w:bookmarkStart w:id="1730" w:name="_Toc115685497"/>
      <w:bookmarkStart w:id="1731" w:name="_Toc186535889"/>
      <w:r w:rsidRPr="00982908">
        <w:t>Identification and Interception of Aircraft</w:t>
      </w:r>
      <w:bookmarkEnd w:id="1727"/>
      <w:bookmarkEnd w:id="1728"/>
      <w:bookmarkEnd w:id="1729"/>
      <w:bookmarkEnd w:id="1730"/>
      <w:bookmarkEnd w:id="1731"/>
      <w:r w:rsidRPr="00982908">
        <w:t xml:space="preserve"> </w:t>
      </w:r>
    </w:p>
    <w:p w14:paraId="4803DB33" w14:textId="77777777" w:rsidR="00601FCC" w:rsidRPr="00982908" w:rsidRDefault="00601FCC" w:rsidP="00951A03">
      <w:pPr>
        <w:ind w:left="720"/>
        <w:rPr>
          <w:rFonts w:cs="Arial"/>
        </w:rPr>
      </w:pPr>
      <w:r w:rsidRPr="00982908">
        <w:rPr>
          <w:rFonts w:cs="Arial"/>
        </w:rPr>
        <w:t>The visual signals must be used as follows:</w:t>
      </w:r>
    </w:p>
    <w:p w14:paraId="56FD1F0C" w14:textId="77777777" w:rsidR="00601FCC" w:rsidRPr="00982908" w:rsidRDefault="00601FCC">
      <w:pPr>
        <w:numPr>
          <w:ilvl w:val="0"/>
          <w:numId w:val="59"/>
        </w:numPr>
        <w:tabs>
          <w:tab w:val="left" w:pos="391"/>
        </w:tabs>
        <w:ind w:left="1170" w:hanging="450"/>
        <w:rPr>
          <w:rFonts w:cs="Arial"/>
        </w:rPr>
      </w:pPr>
      <w:r w:rsidRPr="00982908">
        <w:rPr>
          <w:rFonts w:cs="Arial"/>
        </w:rPr>
        <w:t>When an aircraft has been intercepted for identification only, the intercepting aircraft will use the second series to show that the aircraft may proceed;</w:t>
      </w:r>
    </w:p>
    <w:p w14:paraId="479D024D" w14:textId="77777777" w:rsidR="00601FCC" w:rsidRPr="00982908" w:rsidRDefault="00601FCC">
      <w:pPr>
        <w:numPr>
          <w:ilvl w:val="0"/>
          <w:numId w:val="59"/>
        </w:numPr>
        <w:tabs>
          <w:tab w:val="left" w:pos="391"/>
        </w:tabs>
        <w:ind w:left="1170" w:hanging="450"/>
        <w:rPr>
          <w:rFonts w:cs="Arial"/>
        </w:rPr>
      </w:pPr>
      <w:r w:rsidRPr="00982908">
        <w:rPr>
          <w:rFonts w:cs="Arial"/>
        </w:rPr>
        <w:t>When an aircraft is to be led away from a prohibited or restricted area the appropriate part of the first series will be used and the second series when the purpose has been achieved and the aircraft is released;</w:t>
      </w:r>
    </w:p>
    <w:p w14:paraId="6D6E0FDF" w14:textId="77777777" w:rsidR="00601FCC" w:rsidRPr="00982908" w:rsidRDefault="00601FCC">
      <w:pPr>
        <w:numPr>
          <w:ilvl w:val="0"/>
          <w:numId w:val="59"/>
        </w:numPr>
        <w:tabs>
          <w:tab w:val="left" w:pos="391"/>
        </w:tabs>
        <w:ind w:left="1170" w:hanging="450"/>
        <w:rPr>
          <w:rFonts w:cs="Arial"/>
        </w:rPr>
      </w:pPr>
      <w:r w:rsidRPr="00982908">
        <w:rPr>
          <w:rFonts w:cs="Arial"/>
        </w:rPr>
        <w:t>When an aircraft is required to land, the appropriate part of the first series will initially be used, followed by the third series when in the vicinity of the designated landing area;</w:t>
      </w:r>
    </w:p>
    <w:p w14:paraId="3263DE4A" w14:textId="77777777" w:rsidR="00601FCC" w:rsidRPr="00982908" w:rsidRDefault="00601FCC">
      <w:pPr>
        <w:numPr>
          <w:ilvl w:val="0"/>
          <w:numId w:val="59"/>
        </w:numPr>
        <w:tabs>
          <w:tab w:val="left" w:pos="391"/>
        </w:tabs>
        <w:ind w:left="1170" w:hanging="450"/>
        <w:rPr>
          <w:rFonts w:cs="Arial"/>
        </w:rPr>
      </w:pPr>
      <w:r w:rsidRPr="00982908">
        <w:rPr>
          <w:rFonts w:cs="Arial"/>
        </w:rPr>
        <w:t>When the pilot for the intercepted aircraft considers the landing area designated as unsuitable for his or her aircraft type, she will use the fourth series to indicate this and new instructions will then be given by the intercepting aircraft;</w:t>
      </w:r>
    </w:p>
    <w:p w14:paraId="3C539586" w14:textId="77777777" w:rsidR="00601FCC" w:rsidRPr="00982908" w:rsidRDefault="00601FCC">
      <w:pPr>
        <w:numPr>
          <w:ilvl w:val="0"/>
          <w:numId w:val="59"/>
        </w:numPr>
        <w:tabs>
          <w:tab w:val="left" w:pos="391"/>
        </w:tabs>
        <w:ind w:left="1170" w:hanging="450"/>
        <w:rPr>
          <w:rFonts w:cs="Arial"/>
        </w:rPr>
      </w:pPr>
      <w:r w:rsidRPr="00982908">
        <w:rPr>
          <w:rFonts w:cs="Arial"/>
        </w:rPr>
        <w:t>When an intercepted aircraft is in distress, the distress signals should be used, where practical.</w:t>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r w:rsidRPr="00982908">
        <w:rPr>
          <w:rFonts w:cs="Arial"/>
        </w:rPr>
        <w:tab/>
      </w:r>
    </w:p>
    <w:p w14:paraId="6D9C0AF2" w14:textId="194B8D55" w:rsidR="00601FCC" w:rsidRPr="00982908" w:rsidRDefault="00B75DD2" w:rsidP="00951A03">
      <w:pPr>
        <w:pStyle w:val="Heading3"/>
      </w:pPr>
      <w:bookmarkStart w:id="1732" w:name="_Toc528141217"/>
      <w:bookmarkStart w:id="1733" w:name="_Toc1370025"/>
      <w:bookmarkStart w:id="1734" w:name="_Toc26785188"/>
      <w:bookmarkStart w:id="1735" w:name="_Toc115685498"/>
      <w:r>
        <w:t xml:space="preserve"> </w:t>
      </w:r>
      <w:bookmarkStart w:id="1736" w:name="_Toc186535890"/>
      <w:r w:rsidRPr="00982908">
        <w:t>Time System</w:t>
      </w:r>
      <w:bookmarkEnd w:id="1732"/>
      <w:bookmarkEnd w:id="1733"/>
      <w:bookmarkEnd w:id="1734"/>
      <w:bookmarkEnd w:id="1735"/>
      <w:bookmarkEnd w:id="1736"/>
      <w:r w:rsidRPr="00982908">
        <w:t xml:space="preserve"> </w:t>
      </w:r>
    </w:p>
    <w:p w14:paraId="165CDAE1" w14:textId="77777777" w:rsidR="00601FCC" w:rsidRPr="00982908" w:rsidRDefault="00601FCC" w:rsidP="00951A03">
      <w:pPr>
        <w:rPr>
          <w:rFonts w:cs="Arial"/>
        </w:rPr>
      </w:pPr>
    </w:p>
    <w:p w14:paraId="0345B20C" w14:textId="77777777" w:rsidR="00601FCC" w:rsidRPr="00982908" w:rsidRDefault="00601FCC" w:rsidP="00951A03">
      <w:pPr>
        <w:ind w:left="720"/>
        <w:rPr>
          <w:rFonts w:cs="Arial"/>
        </w:rPr>
      </w:pPr>
      <w:r w:rsidRPr="00982908">
        <w:rPr>
          <w:rFonts w:cs="Arial"/>
        </w:rPr>
        <w:t>Universal Coordinated Time (UTC) is used by air navigation services and in documents published by the Aeronautical Information Service.  Reporting of time is expressed to the nearest minute, e.g. 12: 40: 35 is reported as 1241.</w:t>
      </w:r>
    </w:p>
    <w:p w14:paraId="23CC34B4" w14:textId="77777777" w:rsidR="00601FCC" w:rsidRPr="00982908" w:rsidRDefault="00601FCC" w:rsidP="00951A03">
      <w:pPr>
        <w:ind w:left="720"/>
        <w:rPr>
          <w:rFonts w:cs="Arial"/>
        </w:rPr>
      </w:pPr>
    </w:p>
    <w:p w14:paraId="6C0E95A9" w14:textId="77777777" w:rsidR="00601FCC" w:rsidRPr="00982908" w:rsidRDefault="00601FCC" w:rsidP="00951A03">
      <w:pPr>
        <w:ind w:left="720"/>
        <w:rPr>
          <w:rFonts w:cs="Arial"/>
        </w:rPr>
      </w:pPr>
      <w:r w:rsidRPr="00982908">
        <w:rPr>
          <w:rFonts w:cs="Arial"/>
        </w:rPr>
        <w:t>Local time is UTC + 3 hours.</w:t>
      </w:r>
    </w:p>
    <w:p w14:paraId="0690750D" w14:textId="77777777" w:rsidR="00601FCC" w:rsidRPr="00982908" w:rsidRDefault="00601FCC" w:rsidP="00951A03">
      <w:pPr>
        <w:rPr>
          <w:rFonts w:cs="Arial"/>
        </w:rPr>
      </w:pPr>
    </w:p>
    <w:p w14:paraId="6EE7228D" w14:textId="5B99DAF5" w:rsidR="00601FCC" w:rsidRPr="00982908" w:rsidRDefault="003B78D3" w:rsidP="00BE2053">
      <w:pPr>
        <w:pStyle w:val="Heading2"/>
      </w:pPr>
      <w:bookmarkStart w:id="1737" w:name="_Toc528141218"/>
      <w:bookmarkStart w:id="1738" w:name="_Toc1370026"/>
      <w:bookmarkStart w:id="1739" w:name="_Toc26785189"/>
      <w:bookmarkStart w:id="1740" w:name="_Toc115685499"/>
      <w:r>
        <w:t xml:space="preserve"> </w:t>
      </w:r>
      <w:bookmarkStart w:id="1741" w:name="_Toc186535891"/>
      <w:bookmarkStart w:id="1742" w:name="_Toc186543150"/>
      <w:r w:rsidR="00601FCC" w:rsidRPr="00982908">
        <w:t>Geodetic Reference Datum</w:t>
      </w:r>
      <w:bookmarkEnd w:id="1737"/>
      <w:bookmarkEnd w:id="1738"/>
      <w:bookmarkEnd w:id="1739"/>
      <w:bookmarkEnd w:id="1740"/>
      <w:bookmarkEnd w:id="1741"/>
      <w:bookmarkEnd w:id="1742"/>
      <w:r w:rsidR="00601FCC" w:rsidRPr="00982908">
        <w:t xml:space="preserve"> </w:t>
      </w:r>
    </w:p>
    <w:p w14:paraId="1A4255B3" w14:textId="34ACF783" w:rsidR="00601FCC" w:rsidRPr="00982908" w:rsidRDefault="003B78D3" w:rsidP="00951A03">
      <w:pPr>
        <w:pStyle w:val="Heading3"/>
      </w:pPr>
      <w:r>
        <w:t xml:space="preserve"> </w:t>
      </w:r>
      <w:bookmarkStart w:id="1743" w:name="_Toc186535892"/>
      <w:r w:rsidR="00601FCC" w:rsidRPr="00982908">
        <w:t>Name/Designation of Datum</w:t>
      </w:r>
      <w:bookmarkEnd w:id="1743"/>
      <w:r w:rsidR="00601FCC" w:rsidRPr="00982908">
        <w:t xml:space="preserve"> </w:t>
      </w:r>
    </w:p>
    <w:p w14:paraId="7DDE6B05" w14:textId="77777777" w:rsidR="00497BB1" w:rsidRPr="00982908" w:rsidRDefault="00497BB1" w:rsidP="00951A03">
      <w:pPr>
        <w:ind w:left="720"/>
        <w:rPr>
          <w:rFonts w:cs="Arial"/>
        </w:rPr>
      </w:pPr>
    </w:p>
    <w:p w14:paraId="58BCAB75" w14:textId="77777777" w:rsidR="00601FCC" w:rsidRPr="00982908" w:rsidRDefault="00601FCC" w:rsidP="00951A03">
      <w:pPr>
        <w:ind w:left="720"/>
        <w:rPr>
          <w:rFonts w:cs="Arial"/>
          <w:spacing w:val="-4"/>
        </w:rPr>
      </w:pPr>
      <w:r w:rsidRPr="00982908">
        <w:rPr>
          <w:rFonts w:cs="Arial"/>
          <w:spacing w:val="-4"/>
        </w:rPr>
        <w:lastRenderedPageBreak/>
        <w:t xml:space="preserve">The geodetic reference datum used in Tanzania is the </w:t>
      </w:r>
      <w:proofErr w:type="spellStart"/>
      <w:r w:rsidRPr="00982908">
        <w:rPr>
          <w:rFonts w:cs="Arial"/>
          <w:spacing w:val="-4"/>
        </w:rPr>
        <w:t>the</w:t>
      </w:r>
      <w:proofErr w:type="spellEnd"/>
      <w:r w:rsidRPr="00982908">
        <w:rPr>
          <w:rFonts w:cs="Arial"/>
          <w:spacing w:val="-4"/>
        </w:rPr>
        <w:t xml:space="preserve"> World Geodetic System 1984 (WGS_84) </w:t>
      </w:r>
    </w:p>
    <w:p w14:paraId="02BAA286" w14:textId="39A2542A" w:rsidR="00601FCC" w:rsidRPr="00982908" w:rsidRDefault="003B78D3" w:rsidP="00951A03">
      <w:pPr>
        <w:pStyle w:val="Heading3"/>
      </w:pPr>
      <w:r>
        <w:t xml:space="preserve"> </w:t>
      </w:r>
      <w:bookmarkStart w:id="1744" w:name="_Toc186535893"/>
      <w:r w:rsidR="00601FCC" w:rsidRPr="00982908">
        <w:t>Area of Application</w:t>
      </w:r>
      <w:bookmarkEnd w:id="1744"/>
      <w:r w:rsidR="00601FCC" w:rsidRPr="00982908">
        <w:t xml:space="preserve"> </w:t>
      </w:r>
    </w:p>
    <w:p w14:paraId="4CF9AA3F" w14:textId="77777777" w:rsidR="00497BB1" w:rsidRPr="00982908" w:rsidRDefault="00497BB1" w:rsidP="00951A03">
      <w:pPr>
        <w:ind w:left="720"/>
        <w:rPr>
          <w:rFonts w:cs="Arial"/>
        </w:rPr>
      </w:pPr>
    </w:p>
    <w:p w14:paraId="21051C3E" w14:textId="77777777" w:rsidR="00601FCC" w:rsidRPr="00982908" w:rsidRDefault="00601FCC" w:rsidP="00951A03">
      <w:pPr>
        <w:ind w:left="720"/>
        <w:rPr>
          <w:rFonts w:cs="Arial"/>
        </w:rPr>
      </w:pPr>
      <w:r w:rsidRPr="00982908">
        <w:rPr>
          <w:rFonts w:cs="Arial"/>
        </w:rPr>
        <w:t>The area of application for the published geographical coordinates coincides with the area of responsibility of the Aeronautical Information Service, i.e. the entire territory of the Tanzania as well as the airspace over the high seas encompassed by the Tanzania Oceanic FIR in accordance with the regional air navigation agreement.</w:t>
      </w:r>
    </w:p>
    <w:p w14:paraId="5C192979" w14:textId="77777777" w:rsidR="00601FCC" w:rsidRPr="00982908" w:rsidRDefault="00601FCC" w:rsidP="00951A03">
      <w:pPr>
        <w:rPr>
          <w:rFonts w:cs="Arial"/>
        </w:rPr>
      </w:pPr>
    </w:p>
    <w:p w14:paraId="4C58F494" w14:textId="39EB5161" w:rsidR="00601FCC" w:rsidRPr="00982908" w:rsidRDefault="008E4C77" w:rsidP="00951A03">
      <w:pPr>
        <w:pStyle w:val="Heading3"/>
      </w:pPr>
      <w:r>
        <w:t xml:space="preserve"> </w:t>
      </w:r>
      <w:bookmarkStart w:id="1745" w:name="_Toc186535894"/>
      <w:r w:rsidR="00601FCC" w:rsidRPr="00982908">
        <w:t xml:space="preserve">Use </w:t>
      </w:r>
      <w:r w:rsidR="008D0AB0" w:rsidRPr="00982908">
        <w:t xml:space="preserve">of an </w:t>
      </w:r>
      <w:r w:rsidR="00601FCC" w:rsidRPr="00982908">
        <w:t xml:space="preserve">Asterisk </w:t>
      </w:r>
      <w:r w:rsidR="008D0AB0" w:rsidRPr="00982908">
        <w:t xml:space="preserve">to Identify </w:t>
      </w:r>
      <w:r w:rsidR="00601FCC" w:rsidRPr="00982908">
        <w:t>Published Geographical Coordinates</w:t>
      </w:r>
      <w:bookmarkEnd w:id="1745"/>
      <w:r w:rsidR="00601FCC" w:rsidRPr="00982908">
        <w:t xml:space="preserve"> </w:t>
      </w:r>
    </w:p>
    <w:p w14:paraId="0BABA1A5" w14:textId="77777777" w:rsidR="00497BB1" w:rsidRPr="00982908" w:rsidRDefault="00497BB1" w:rsidP="00951A03">
      <w:pPr>
        <w:ind w:left="720"/>
        <w:rPr>
          <w:rFonts w:cs="Arial"/>
        </w:rPr>
      </w:pPr>
    </w:p>
    <w:p w14:paraId="5264DC2E" w14:textId="77777777" w:rsidR="00601FCC" w:rsidRPr="00982908" w:rsidRDefault="00601FCC" w:rsidP="00951A03">
      <w:pPr>
        <w:ind w:left="720"/>
        <w:rPr>
          <w:rFonts w:cs="Arial"/>
          <w:spacing w:val="-4"/>
        </w:rPr>
      </w:pPr>
      <w:r w:rsidRPr="00982908">
        <w:rPr>
          <w:rFonts w:cs="Arial"/>
          <w:spacing w:val="-4"/>
        </w:rPr>
        <w:t xml:space="preserve">An </w:t>
      </w:r>
      <w:r w:rsidR="009D2221" w:rsidRPr="00982908">
        <w:rPr>
          <w:rFonts w:cs="Arial"/>
          <w:spacing w:val="-4"/>
        </w:rPr>
        <w:t>asterisk (</w:t>
      </w:r>
      <w:r w:rsidRPr="00982908">
        <w:rPr>
          <w:rFonts w:cs="Arial"/>
          <w:spacing w:val="-4"/>
        </w:rPr>
        <w:t xml:space="preserve">*) will be </w:t>
      </w:r>
      <w:proofErr w:type="gramStart"/>
      <w:r w:rsidRPr="00982908">
        <w:rPr>
          <w:rFonts w:cs="Arial"/>
          <w:spacing w:val="-4"/>
        </w:rPr>
        <w:t>used  to</w:t>
      </w:r>
      <w:proofErr w:type="gramEnd"/>
      <w:r w:rsidRPr="00982908">
        <w:rPr>
          <w:rFonts w:cs="Arial"/>
          <w:spacing w:val="-4"/>
        </w:rPr>
        <w:t xml:space="preserve"> identify those published geographical coordinates which have been transformed into WGS_84 coordinates but whose accuracy of original field work does not meet the requirements in ICAO Annex II, Chapter 2 and ICAO Annex 14, Volumes I and II, chapter 2.</w:t>
      </w:r>
    </w:p>
    <w:p w14:paraId="2CB402A9" w14:textId="18F0BBE2" w:rsidR="00601FCC" w:rsidRPr="00982908" w:rsidRDefault="008E4C77" w:rsidP="00BE2053">
      <w:pPr>
        <w:pStyle w:val="Heading2"/>
      </w:pPr>
      <w:bookmarkStart w:id="1746" w:name="_Toc528141219"/>
      <w:bookmarkStart w:id="1747" w:name="_Toc1370027"/>
      <w:bookmarkStart w:id="1748" w:name="_Toc26785190"/>
      <w:bookmarkStart w:id="1749" w:name="_Toc115685500"/>
      <w:r>
        <w:t xml:space="preserve"> </w:t>
      </w:r>
      <w:bookmarkStart w:id="1750" w:name="_Toc186535895"/>
      <w:bookmarkStart w:id="1751" w:name="_Toc186543151"/>
      <w:r w:rsidRPr="00982908">
        <w:t>A</w:t>
      </w:r>
      <w:r>
        <w:t>TC</w:t>
      </w:r>
      <w:r w:rsidRPr="00982908">
        <w:t xml:space="preserve"> Clearances, Adherence </w:t>
      </w:r>
      <w:r>
        <w:t>t</w:t>
      </w:r>
      <w:r w:rsidRPr="00982908">
        <w:t xml:space="preserve">o Flight Plan </w:t>
      </w:r>
      <w:r>
        <w:t>a</w:t>
      </w:r>
      <w:r w:rsidRPr="00982908">
        <w:t>nd Position Reports</w:t>
      </w:r>
      <w:bookmarkEnd w:id="1746"/>
      <w:bookmarkEnd w:id="1747"/>
      <w:bookmarkEnd w:id="1748"/>
      <w:bookmarkEnd w:id="1749"/>
      <w:bookmarkEnd w:id="1750"/>
      <w:bookmarkEnd w:id="1751"/>
    </w:p>
    <w:p w14:paraId="23DA696E" w14:textId="022EA06C" w:rsidR="00C22D76" w:rsidRDefault="008E4C77" w:rsidP="00951A03">
      <w:pPr>
        <w:pStyle w:val="Heading3"/>
      </w:pPr>
      <w:bookmarkStart w:id="1752" w:name="_Toc528141220"/>
      <w:bookmarkStart w:id="1753" w:name="_Toc1370028"/>
      <w:bookmarkStart w:id="1754" w:name="_Toc26785191"/>
      <w:bookmarkStart w:id="1755" w:name="_Toc115685501"/>
      <w:r>
        <w:t xml:space="preserve"> </w:t>
      </w:r>
      <w:bookmarkStart w:id="1756" w:name="_Toc186535896"/>
      <w:r w:rsidR="00C22D76" w:rsidRPr="00C22D76">
        <w:t>Air traffic control clearance</w:t>
      </w:r>
      <w:bookmarkEnd w:id="1756"/>
    </w:p>
    <w:p w14:paraId="7F20E866" w14:textId="77777777" w:rsidR="00C22D76" w:rsidRPr="00C22D76" w:rsidRDefault="00C22D76" w:rsidP="00951A03">
      <w:pPr>
        <w:rPr>
          <w:lang w:val="en-TZ"/>
        </w:rPr>
      </w:pPr>
      <w:bookmarkStart w:id="1757" w:name="_Hlk186219684"/>
      <w:r w:rsidRPr="00C22D76">
        <w:rPr>
          <w:lang w:val="en-TZ"/>
        </w:rPr>
        <w:t xml:space="preserve">Air traffic control clearance </w:t>
      </w:r>
      <w:bookmarkEnd w:id="1757"/>
      <w:r w:rsidRPr="00C22D76">
        <w:rPr>
          <w:lang w:val="en-TZ"/>
        </w:rPr>
        <w:t xml:space="preserve">must be requested through the submission of a flight plan to the appropriate air traffic control unit. If priority clearance is requested, a report explaining the necessity for such priority must be submitted upon request. Any anticipated changes to the route or destination before departure must be notified to the relevant air traffic control unit by including the revised information in the flight plan. Aircraft operating at controlled aerodromes must not taxi on the </w:t>
      </w:r>
      <w:proofErr w:type="spellStart"/>
      <w:r w:rsidRPr="00C22D76">
        <w:rPr>
          <w:lang w:val="en-TZ"/>
        </w:rPr>
        <w:t>maneuvering</w:t>
      </w:r>
      <w:proofErr w:type="spellEnd"/>
      <w:r w:rsidRPr="00C22D76">
        <w:rPr>
          <w:lang w:val="en-TZ"/>
        </w:rPr>
        <w:t xml:space="preserve"> area without clearance from the aerodrome control tower and must comply with all instructions issued by the tower.</w:t>
      </w:r>
    </w:p>
    <w:p w14:paraId="1E88FBF3" w14:textId="51CCF885" w:rsidR="00601FCC" w:rsidRPr="00982908" w:rsidRDefault="00C22D76" w:rsidP="00951A03">
      <w:pPr>
        <w:pStyle w:val="Heading3"/>
      </w:pPr>
      <w:r>
        <w:t xml:space="preserve"> </w:t>
      </w:r>
      <w:bookmarkStart w:id="1758" w:name="_Toc186535897"/>
      <w:r w:rsidR="00601FCC" w:rsidRPr="00982908">
        <w:t>Compliance with Traffic Control Clearance and Instructions</w:t>
      </w:r>
      <w:bookmarkEnd w:id="1752"/>
      <w:bookmarkEnd w:id="1753"/>
      <w:bookmarkEnd w:id="1754"/>
      <w:bookmarkEnd w:id="1755"/>
      <w:bookmarkEnd w:id="1758"/>
      <w:r w:rsidR="00601FCC" w:rsidRPr="00982908">
        <w:t xml:space="preserve"> </w:t>
      </w:r>
    </w:p>
    <w:p w14:paraId="08365E24" w14:textId="77777777" w:rsidR="00497BB1" w:rsidRPr="00982908" w:rsidRDefault="00601FCC" w:rsidP="00951A03">
      <w:pPr>
        <w:rPr>
          <w:rFonts w:cs="Arial"/>
        </w:rPr>
      </w:pPr>
      <w:r w:rsidRPr="00982908">
        <w:rPr>
          <w:rFonts w:cs="Arial"/>
        </w:rPr>
        <w:tab/>
      </w:r>
    </w:p>
    <w:p w14:paraId="28C63BC9" w14:textId="77777777" w:rsidR="00601FCC" w:rsidRPr="00982908" w:rsidRDefault="00601FCC" w:rsidP="00951A03">
      <w:pPr>
        <w:rPr>
          <w:rFonts w:cs="Arial"/>
        </w:rPr>
      </w:pPr>
      <w:r w:rsidRPr="00982908">
        <w:rPr>
          <w:rFonts w:cs="Arial"/>
        </w:rPr>
        <w:t>The PIC of an aircraft shall-</w:t>
      </w:r>
    </w:p>
    <w:p w14:paraId="57F0440B" w14:textId="77777777" w:rsidR="00601FCC" w:rsidRPr="00982908" w:rsidRDefault="00601FCC">
      <w:pPr>
        <w:numPr>
          <w:ilvl w:val="0"/>
          <w:numId w:val="60"/>
        </w:numPr>
        <w:tabs>
          <w:tab w:val="left" w:pos="391"/>
        </w:tabs>
        <w:ind w:left="1080"/>
        <w:rPr>
          <w:rFonts w:cs="Arial"/>
        </w:rPr>
      </w:pPr>
      <w:r w:rsidRPr="00982908">
        <w:rPr>
          <w:rFonts w:cs="Arial"/>
        </w:rPr>
        <w:t>Comply with any air traffic control clearance which is obtained, unless the PIC obtains an amended clearance;</w:t>
      </w:r>
    </w:p>
    <w:p w14:paraId="376F326A" w14:textId="77777777" w:rsidR="00601FCC" w:rsidRPr="00982908" w:rsidRDefault="00601FCC">
      <w:pPr>
        <w:numPr>
          <w:ilvl w:val="0"/>
          <w:numId w:val="60"/>
        </w:numPr>
        <w:tabs>
          <w:tab w:val="left" w:pos="391"/>
        </w:tabs>
        <w:ind w:left="1080"/>
        <w:rPr>
          <w:rFonts w:cs="Arial"/>
        </w:rPr>
      </w:pPr>
      <w:r w:rsidRPr="00982908">
        <w:rPr>
          <w:rFonts w:cs="Arial"/>
        </w:rPr>
        <w:t xml:space="preserve">Not operate the aircraft contrary to an air traffic control instruction in an area in which an air traffic control service is provided; and </w:t>
      </w:r>
    </w:p>
    <w:p w14:paraId="3FEDCCDF" w14:textId="781C1C51" w:rsidR="00601FCC" w:rsidRDefault="00601FCC">
      <w:pPr>
        <w:numPr>
          <w:ilvl w:val="0"/>
          <w:numId w:val="60"/>
        </w:numPr>
        <w:tabs>
          <w:tab w:val="left" w:pos="391"/>
        </w:tabs>
        <w:ind w:left="1080"/>
        <w:rPr>
          <w:rFonts w:cs="Arial"/>
        </w:rPr>
      </w:pPr>
      <w:r w:rsidRPr="00982908">
        <w:rPr>
          <w:rFonts w:cs="Arial"/>
        </w:rPr>
        <w:t>When deviating from an air traffic control clearance or instruction, notify the air traffic control unit of the deviation, as soon a</w:t>
      </w:r>
      <w:r w:rsidR="00C22D76">
        <w:rPr>
          <w:rFonts w:cs="Arial"/>
        </w:rPr>
        <w:t>s</w:t>
      </w:r>
      <w:r w:rsidRPr="00982908">
        <w:rPr>
          <w:rFonts w:cs="Arial"/>
        </w:rPr>
        <w:t xml:space="preserve"> practica</w:t>
      </w:r>
      <w:r w:rsidR="00C22D76">
        <w:rPr>
          <w:rFonts w:cs="Arial"/>
        </w:rPr>
        <w:t>l</w:t>
      </w:r>
      <w:r w:rsidRPr="00982908">
        <w:rPr>
          <w:rFonts w:cs="Arial"/>
        </w:rPr>
        <w:t>.</w:t>
      </w:r>
    </w:p>
    <w:p w14:paraId="1C4F001B" w14:textId="77777777" w:rsidR="00C22D76" w:rsidRDefault="00C22D76" w:rsidP="00951A03">
      <w:pPr>
        <w:tabs>
          <w:tab w:val="left" w:pos="391"/>
        </w:tabs>
        <w:rPr>
          <w:rFonts w:cs="Arial"/>
        </w:rPr>
      </w:pPr>
    </w:p>
    <w:p w14:paraId="4F2EAA19" w14:textId="4AF74394" w:rsidR="00C22D76" w:rsidRPr="00C22D76" w:rsidRDefault="00C22D76" w:rsidP="00951A03">
      <w:pPr>
        <w:pStyle w:val="Heading3"/>
        <w:tabs>
          <w:tab w:val="left" w:pos="391"/>
        </w:tabs>
        <w:rPr>
          <w:rFonts w:cs="Arial"/>
        </w:rPr>
      </w:pPr>
      <w:r>
        <w:t xml:space="preserve"> </w:t>
      </w:r>
      <w:bookmarkStart w:id="1759" w:name="_Toc186535898"/>
      <w:r w:rsidRPr="00C22D76">
        <w:t>Adherence To Current Flight Plan</w:t>
      </w:r>
      <w:bookmarkEnd w:id="1759"/>
    </w:p>
    <w:p w14:paraId="3209C279" w14:textId="1DC3C402" w:rsidR="00C22D76" w:rsidRDefault="00C22D76" w:rsidP="00951A03">
      <w:pPr>
        <w:tabs>
          <w:tab w:val="left" w:pos="391"/>
        </w:tabs>
        <w:rPr>
          <w:rFonts w:cs="Arial"/>
        </w:rPr>
      </w:pPr>
      <w:r w:rsidRPr="00C22D76">
        <w:rPr>
          <w:rFonts w:cs="Arial"/>
        </w:rPr>
        <w:t>An aircraft must adhere to its current flight plan or the applicable portion of the plan submitted for a controlled flight unless a change has been requested and cleared by the appropriate air traffic control unit, or an emergency situation arises requiring immediate action. In such emergencies, the appropriate air traffic services unit must be notified as soon as circumstances allow, with details of the actions taken under emergency authority. Unless otherwise directed or authorized, controlled flights should operate along the defined centerline of established ATS routes or directly between navigation facilities and points defining non-ATS routes. For ATS route segments defined by VORs, the aircraft should switch navigation guidance from the facility behind to the facility ahead at or near the designated changeover point. Any deviation from these requirements must be reported to the appropriate air traffic services unit.</w:t>
      </w:r>
    </w:p>
    <w:p w14:paraId="5F09F991" w14:textId="019C99B5" w:rsidR="009C106D" w:rsidRPr="009C106D" w:rsidRDefault="009C106D" w:rsidP="00951A03">
      <w:pPr>
        <w:pStyle w:val="Heading3"/>
      </w:pPr>
      <w:r>
        <w:t xml:space="preserve"> </w:t>
      </w:r>
      <w:bookmarkStart w:id="1760" w:name="_Toc186535899"/>
      <w:r w:rsidRPr="009C106D">
        <w:t>Deviations from the Current Flight Plan</w:t>
      </w:r>
      <w:bookmarkEnd w:id="1760"/>
    </w:p>
    <w:p w14:paraId="1CB8114F" w14:textId="77777777" w:rsidR="009C106D" w:rsidRPr="009C106D" w:rsidRDefault="009C106D" w:rsidP="00951A03">
      <w:pPr>
        <w:tabs>
          <w:tab w:val="left" w:pos="391"/>
        </w:tabs>
        <w:rPr>
          <w:rFonts w:cs="Arial"/>
        </w:rPr>
      </w:pPr>
      <w:r w:rsidRPr="009C106D">
        <w:rPr>
          <w:rFonts w:cs="Arial"/>
        </w:rPr>
        <w:t xml:space="preserve">For controlled flights that inadvertently deviate from the current flight plan, the following actions must be taken: If the aircraft is off track, the heading must be adjusted immediately to regain the correct track. Any deviations from an ATC-assigned Mach number or indicated airspeed must be reported to the </w:t>
      </w:r>
      <w:r w:rsidRPr="009C106D">
        <w:rPr>
          <w:rFonts w:cs="Arial"/>
        </w:rPr>
        <w:lastRenderedPageBreak/>
        <w:t>appropriate air traffic services (ATS) unit. If the sustained Mach number or true airspeed at cruising level varies by ±Mach 0.02 or ±10 knots true airspeed, the ATS unit must be informed. Additionally, if the time estimate for the next reporting point, FIR boundary, or destination aerodrome changes by more than 2 minutes (or a regionally specified threshold), the ATS unit must be notified unless ADS-C services are active. When ADS-C services are operational, the ATS unit will automatically receive updates when changes exceed predefined thresholds.</w:t>
      </w:r>
    </w:p>
    <w:p w14:paraId="5C7CD12C" w14:textId="77777777" w:rsidR="009C106D" w:rsidRPr="009C106D" w:rsidRDefault="009C106D" w:rsidP="00951A03">
      <w:pPr>
        <w:tabs>
          <w:tab w:val="left" w:pos="391"/>
        </w:tabs>
        <w:rPr>
          <w:rFonts w:cs="Arial"/>
        </w:rPr>
      </w:pPr>
    </w:p>
    <w:p w14:paraId="005B1D48" w14:textId="3B717E25" w:rsidR="009C106D" w:rsidRPr="00982908" w:rsidRDefault="009C106D" w:rsidP="00951A03">
      <w:pPr>
        <w:tabs>
          <w:tab w:val="left" w:pos="391"/>
        </w:tabs>
        <w:rPr>
          <w:rFonts w:cs="Arial"/>
        </w:rPr>
      </w:pPr>
      <w:r w:rsidRPr="009C106D">
        <w:rPr>
          <w:rFonts w:cs="Arial"/>
        </w:rPr>
        <w:t>Requests for changes to the flight plan must include details such as aircraft identification, new cruising level or speed, and revised time estimates at subsequent reporting points or FIR boundaries, as applicable.</w:t>
      </w:r>
    </w:p>
    <w:p w14:paraId="4E907AED" w14:textId="549FE5CF" w:rsidR="00601FCC" w:rsidRPr="00982908" w:rsidRDefault="008E4C77" w:rsidP="00951A03">
      <w:pPr>
        <w:pStyle w:val="Heading3"/>
      </w:pPr>
      <w:bookmarkStart w:id="1761" w:name="_Toc528141221"/>
      <w:bookmarkStart w:id="1762" w:name="_Toc1370029"/>
      <w:bookmarkStart w:id="1763" w:name="_Toc26785192"/>
      <w:bookmarkStart w:id="1764" w:name="_Toc115685502"/>
      <w:r>
        <w:t xml:space="preserve"> </w:t>
      </w:r>
      <w:bookmarkStart w:id="1765" w:name="_Toc186535900"/>
      <w:r w:rsidR="00601FCC" w:rsidRPr="00982908">
        <w:t>Position Reporting</w:t>
      </w:r>
      <w:bookmarkEnd w:id="1761"/>
      <w:bookmarkEnd w:id="1762"/>
      <w:bookmarkEnd w:id="1763"/>
      <w:bookmarkEnd w:id="1764"/>
      <w:bookmarkEnd w:id="1765"/>
      <w:r w:rsidR="00601FCC" w:rsidRPr="00982908">
        <w:t xml:space="preserve"> </w:t>
      </w:r>
    </w:p>
    <w:p w14:paraId="3B4D36B7" w14:textId="1729C75C" w:rsidR="009C106D" w:rsidRPr="009C106D" w:rsidRDefault="00601FCC" w:rsidP="00951A03">
      <w:pPr>
        <w:rPr>
          <w:rFonts w:cs="Arial"/>
        </w:rPr>
      </w:pPr>
      <w:r w:rsidRPr="00982908">
        <w:rPr>
          <w:rFonts w:cs="Arial"/>
        </w:rPr>
        <w:tab/>
      </w:r>
    </w:p>
    <w:p w14:paraId="1C38CFA4" w14:textId="77777777" w:rsidR="009C106D" w:rsidRPr="009C106D" w:rsidRDefault="009C106D" w:rsidP="00951A03">
      <w:pPr>
        <w:rPr>
          <w:rFonts w:cs="Arial"/>
        </w:rPr>
      </w:pPr>
      <w:r w:rsidRPr="009C106D">
        <w:rPr>
          <w:rFonts w:cs="Arial"/>
        </w:rPr>
        <w:t>The Pilot-in-Command (PIC) of an aircraft operating in controlled or advisory airspace, or on a flight for which alerting action is being provided, shall ensure that position reports are made to the responsible air traffic service unit as soon as possible. These reports shall include the time and level of passing each designated compulsory reporting point, along with any other required information. Position reports must also be made:</w:t>
      </w:r>
    </w:p>
    <w:p w14:paraId="4A829328" w14:textId="77777777" w:rsidR="009C106D" w:rsidRPr="009C106D" w:rsidRDefault="009C106D" w:rsidP="00951A03">
      <w:pPr>
        <w:rPr>
          <w:rFonts w:cs="Arial"/>
        </w:rPr>
      </w:pPr>
    </w:p>
    <w:p w14:paraId="0E543170" w14:textId="77777777" w:rsidR="009C106D" w:rsidRPr="009C106D" w:rsidRDefault="009C106D">
      <w:pPr>
        <w:pStyle w:val="ListParagraph"/>
        <w:numPr>
          <w:ilvl w:val="0"/>
          <w:numId w:val="390"/>
        </w:numPr>
        <w:rPr>
          <w:rFonts w:cs="Arial"/>
        </w:rPr>
      </w:pPr>
      <w:r w:rsidRPr="009C106D">
        <w:rPr>
          <w:rFonts w:cs="Arial"/>
        </w:rPr>
        <w:t>At additional reporting points if requested by the air traffic service unit.</w:t>
      </w:r>
    </w:p>
    <w:p w14:paraId="4EF9493D" w14:textId="77777777" w:rsidR="009C106D" w:rsidRPr="009C106D" w:rsidRDefault="009C106D">
      <w:pPr>
        <w:pStyle w:val="ListParagraph"/>
        <w:numPr>
          <w:ilvl w:val="0"/>
          <w:numId w:val="390"/>
        </w:numPr>
        <w:rPr>
          <w:rFonts w:cs="Arial"/>
        </w:rPr>
      </w:pPr>
      <w:r w:rsidRPr="009C106D">
        <w:rPr>
          <w:rFonts w:cs="Arial"/>
        </w:rPr>
        <w:t>At intervals specified by the responsible air traffic service unit in the absence of designated reporting points.</w:t>
      </w:r>
    </w:p>
    <w:p w14:paraId="63840D80" w14:textId="77777777" w:rsidR="009C106D" w:rsidRPr="009C106D" w:rsidRDefault="009C106D" w:rsidP="00951A03">
      <w:pPr>
        <w:rPr>
          <w:rFonts w:cs="Arial"/>
        </w:rPr>
      </w:pPr>
    </w:p>
    <w:p w14:paraId="52DA88BE" w14:textId="4C7B81CD" w:rsidR="009C106D" w:rsidRPr="00982908" w:rsidRDefault="009C106D" w:rsidP="00951A03">
      <w:pPr>
        <w:rPr>
          <w:rFonts w:cs="Arial"/>
        </w:rPr>
      </w:pPr>
      <w:r w:rsidRPr="009C106D">
        <w:rPr>
          <w:rFonts w:cs="Arial"/>
        </w:rPr>
        <w:t>Aircraft providing position information via data link communications shall only provide voice position reports when explicitly requested by the air traffic service unit.</w:t>
      </w:r>
    </w:p>
    <w:p w14:paraId="158D3B78" w14:textId="10546E47" w:rsidR="009C106D" w:rsidRPr="009C106D" w:rsidRDefault="009C106D" w:rsidP="00951A03">
      <w:pPr>
        <w:pStyle w:val="Heading3"/>
      </w:pPr>
      <w:r>
        <w:t xml:space="preserve"> </w:t>
      </w:r>
      <w:bookmarkStart w:id="1766" w:name="_Toc186535901"/>
      <w:r w:rsidRPr="009C106D">
        <w:t>Weather Deterioration Below VMC</w:t>
      </w:r>
      <w:bookmarkEnd w:id="1766"/>
    </w:p>
    <w:p w14:paraId="2EE6DE4C" w14:textId="662F282F" w:rsidR="009C106D" w:rsidRDefault="009C106D" w:rsidP="00951A03">
      <w:pPr>
        <w:tabs>
          <w:tab w:val="left" w:pos="391"/>
        </w:tabs>
        <w:rPr>
          <w:rFonts w:cs="Arial"/>
        </w:rPr>
      </w:pPr>
      <w:r w:rsidRPr="009C106D">
        <w:rPr>
          <w:rFonts w:cs="Arial"/>
        </w:rPr>
        <w:t>If a VFR flight operated as a controlled flight encounters conditions where flight in VMC under the current flight plan becomes impracticable, the following actions shall be taken: The pilot must request an amended clearance to continue in VMC to the destination, an alternate aerodrome, or to leave controlled airspace. If such clearance cannot be obtained, the aircraft must continue to operate in VMC and notify the appropriate ATC unit of actions taken to either leave the airspace or land at the nearest suitable aerodrome. In a control zone, the pilot may request authorization to operate as a special VFR flight or request clearance to operate under instrument flight rules.</w:t>
      </w:r>
    </w:p>
    <w:p w14:paraId="1C9F8FF0" w14:textId="5CDC8B48" w:rsidR="009C106D" w:rsidRPr="009C106D" w:rsidRDefault="009C106D" w:rsidP="00951A03">
      <w:pPr>
        <w:pStyle w:val="Heading3"/>
      </w:pPr>
      <w:r>
        <w:t xml:space="preserve"> </w:t>
      </w:r>
      <w:bookmarkStart w:id="1767" w:name="_Toc186535902"/>
      <w:r w:rsidRPr="009C106D">
        <w:t>Termination of control</w:t>
      </w:r>
      <w:bookmarkEnd w:id="1767"/>
      <w:r w:rsidRPr="009C106D">
        <w:t xml:space="preserve"> </w:t>
      </w:r>
    </w:p>
    <w:p w14:paraId="2E03DC3F" w14:textId="13D82EC3" w:rsidR="009C106D" w:rsidRPr="009C106D" w:rsidRDefault="009C106D" w:rsidP="00951A03">
      <w:pPr>
        <w:tabs>
          <w:tab w:val="left" w:pos="391"/>
        </w:tabs>
        <w:rPr>
          <w:rFonts w:cs="Arial"/>
        </w:rPr>
      </w:pPr>
      <w:r w:rsidRPr="009C106D">
        <w:rPr>
          <w:rFonts w:cs="Arial"/>
        </w:rPr>
        <w:t xml:space="preserve">A controlled flight shall, advise the appropriate ATC unit as soon as it ceases to be subject to </w:t>
      </w:r>
    </w:p>
    <w:p w14:paraId="269F77D7" w14:textId="6786AE01" w:rsidR="009C106D" w:rsidRDefault="009C106D" w:rsidP="00951A03">
      <w:pPr>
        <w:tabs>
          <w:tab w:val="left" w:pos="391"/>
        </w:tabs>
        <w:rPr>
          <w:rFonts w:cs="Arial"/>
        </w:rPr>
      </w:pPr>
      <w:r w:rsidRPr="009C106D">
        <w:rPr>
          <w:rFonts w:cs="Arial"/>
        </w:rPr>
        <w:t>air traffic control service except when landing at a controlled aerodrome.</w:t>
      </w:r>
    </w:p>
    <w:p w14:paraId="6FABB9C9" w14:textId="7C13BC62" w:rsidR="00F74E25" w:rsidRDefault="00F74E25" w:rsidP="00951A03">
      <w:pPr>
        <w:pStyle w:val="Heading3"/>
      </w:pPr>
      <w:r>
        <w:t xml:space="preserve"> </w:t>
      </w:r>
      <w:bookmarkStart w:id="1768" w:name="_Toc186535903"/>
      <w:r>
        <w:t xml:space="preserve">ATC Clearance Adherence After </w:t>
      </w:r>
      <w:r w:rsidRPr="00F74E25">
        <w:t>Unlawful Interference</w:t>
      </w:r>
      <w:bookmarkEnd w:id="1768"/>
    </w:p>
    <w:p w14:paraId="5CC2E074" w14:textId="3263741B" w:rsidR="00F74E25" w:rsidRDefault="00F74E25" w:rsidP="00951A03">
      <w:pPr>
        <w:tabs>
          <w:tab w:val="left" w:pos="391"/>
        </w:tabs>
        <w:rPr>
          <w:rFonts w:cs="Arial"/>
        </w:rPr>
      </w:pPr>
      <w:r w:rsidRPr="00F74E25">
        <w:rPr>
          <w:rFonts w:cs="Arial"/>
        </w:rPr>
        <w:t>An aircraft subjected to unlawful interference shall notify the appropriate ATS unit of the situation, any significant circumstances, and any deviations from the current flight plan to ensure priority handling and minimize conflicts with other aircraft. The pilot-in-command must attempt to land as soon as practicable at the nearest suitable aerodrome or a designated aerodrome assigned by the appropriate authority, unless onboard considerations dictate otherwise.</w:t>
      </w:r>
    </w:p>
    <w:p w14:paraId="7D7427A4" w14:textId="77777777" w:rsidR="009C106D" w:rsidRPr="00982908" w:rsidRDefault="009C106D" w:rsidP="00951A03">
      <w:pPr>
        <w:tabs>
          <w:tab w:val="left" w:pos="391"/>
        </w:tabs>
        <w:rPr>
          <w:rFonts w:cs="Arial"/>
        </w:rPr>
      </w:pPr>
    </w:p>
    <w:p w14:paraId="6F9AC47C" w14:textId="77777777" w:rsidR="00C11C10" w:rsidRPr="00982908" w:rsidRDefault="00C11C10" w:rsidP="00951A03">
      <w:pPr>
        <w:tabs>
          <w:tab w:val="left" w:pos="391"/>
        </w:tabs>
        <w:ind w:left="1890"/>
        <w:rPr>
          <w:rFonts w:cs="Arial"/>
        </w:rPr>
      </w:pPr>
    </w:p>
    <w:p w14:paraId="583F758A" w14:textId="77777777" w:rsidR="00B97964" w:rsidRDefault="008E4C77" w:rsidP="00BE2053">
      <w:pPr>
        <w:pStyle w:val="Heading2"/>
      </w:pPr>
      <w:bookmarkStart w:id="1769" w:name="_Toc528141222"/>
      <w:bookmarkStart w:id="1770" w:name="_Toc1370030"/>
      <w:bookmarkStart w:id="1771" w:name="_Toc26785193"/>
      <w:bookmarkStart w:id="1772" w:name="_Toc115685503"/>
      <w:r>
        <w:t xml:space="preserve"> </w:t>
      </w:r>
      <w:bookmarkStart w:id="1773" w:name="_Toc186535904"/>
      <w:bookmarkStart w:id="1774" w:name="_Toc186543152"/>
      <w:r w:rsidRPr="00982908">
        <w:t>Visual Signals</w:t>
      </w:r>
      <w:bookmarkEnd w:id="1773"/>
      <w:bookmarkEnd w:id="1774"/>
    </w:p>
    <w:p w14:paraId="1F70C85A" w14:textId="4D1C7849" w:rsidR="00601FCC" w:rsidRPr="00982908" w:rsidRDefault="008E4C77" w:rsidP="00951A03">
      <w:pPr>
        <w:pStyle w:val="Heading3"/>
      </w:pPr>
      <w:r w:rsidRPr="00982908">
        <w:t xml:space="preserve"> </w:t>
      </w:r>
      <w:bookmarkStart w:id="1775" w:name="_Toc186535905"/>
      <w:r w:rsidRPr="00982908">
        <w:t xml:space="preserve">Used </w:t>
      </w:r>
      <w:r>
        <w:t>t</w:t>
      </w:r>
      <w:r w:rsidRPr="00982908">
        <w:t xml:space="preserve">o Warn </w:t>
      </w:r>
      <w:r>
        <w:t>a</w:t>
      </w:r>
      <w:r w:rsidRPr="00982908">
        <w:t xml:space="preserve">n Unauthorized Aircraft Flying </w:t>
      </w:r>
      <w:r>
        <w:t>i</w:t>
      </w:r>
      <w:r w:rsidRPr="00982908">
        <w:t xml:space="preserve">n, </w:t>
      </w:r>
      <w:r>
        <w:t>o</w:t>
      </w:r>
      <w:r w:rsidRPr="00982908">
        <w:t xml:space="preserve">r About </w:t>
      </w:r>
      <w:r>
        <w:t>t</w:t>
      </w:r>
      <w:r w:rsidRPr="00982908">
        <w:t xml:space="preserve">o Enter </w:t>
      </w:r>
      <w:r>
        <w:t>a</w:t>
      </w:r>
      <w:r w:rsidRPr="00982908">
        <w:t xml:space="preserve"> Restricted, Prohibited </w:t>
      </w:r>
      <w:r>
        <w:t>o</w:t>
      </w:r>
      <w:r w:rsidRPr="00982908">
        <w:t>r Danger Area</w:t>
      </w:r>
      <w:bookmarkEnd w:id="1769"/>
      <w:bookmarkEnd w:id="1770"/>
      <w:bookmarkEnd w:id="1771"/>
      <w:bookmarkEnd w:id="1772"/>
      <w:bookmarkEnd w:id="1775"/>
      <w:r w:rsidRPr="00982908">
        <w:t xml:space="preserve"> </w:t>
      </w:r>
    </w:p>
    <w:p w14:paraId="44C2EF8C" w14:textId="77777777" w:rsidR="00601FCC" w:rsidRPr="00982908" w:rsidRDefault="00601FCC" w:rsidP="00951A03">
      <w:pPr>
        <w:rPr>
          <w:rFonts w:cs="Arial"/>
        </w:rPr>
      </w:pPr>
    </w:p>
    <w:p w14:paraId="056CB94F" w14:textId="77777777" w:rsidR="00601FCC" w:rsidRPr="00982908" w:rsidRDefault="00601FCC" w:rsidP="00951A03">
      <w:pPr>
        <w:ind w:left="720"/>
        <w:rPr>
          <w:rFonts w:cs="Arial"/>
        </w:rPr>
      </w:pPr>
      <w:r w:rsidRPr="00982908">
        <w:rPr>
          <w:rFonts w:cs="Arial"/>
        </w:rPr>
        <w:lastRenderedPageBreak/>
        <w:t>By day and by night, a series for projectiles discharged from the ground at intervals of 10 seconds, each showing, on bursting, red and green lights or stars will indicate to an unauthorized aircraft that it is flying in or about to enter a restricted, prohibited or danger area, and that the aircraft is to take such remedial action as may be necessary.</w:t>
      </w:r>
    </w:p>
    <w:p w14:paraId="370DD14F" w14:textId="77777777" w:rsidR="00601FCC" w:rsidRPr="00982908" w:rsidRDefault="00601FCC" w:rsidP="00951A03">
      <w:pPr>
        <w:rPr>
          <w:rFonts w:cs="Arial"/>
        </w:rPr>
      </w:pPr>
    </w:p>
    <w:p w14:paraId="77E6F9BE" w14:textId="32E17078" w:rsidR="00601FCC" w:rsidRPr="00982908" w:rsidRDefault="008E4C77" w:rsidP="00951A03">
      <w:pPr>
        <w:pStyle w:val="Heading3"/>
      </w:pPr>
      <w:bookmarkStart w:id="1776" w:name="_Toc528141223"/>
      <w:bookmarkStart w:id="1777" w:name="_Toc1370031"/>
      <w:bookmarkStart w:id="1778" w:name="_Toc26785194"/>
      <w:bookmarkStart w:id="1779" w:name="_Toc115685504"/>
      <w:r>
        <w:t xml:space="preserve"> </w:t>
      </w:r>
      <w:bookmarkStart w:id="1780" w:name="_Toc528141224"/>
      <w:bookmarkStart w:id="1781" w:name="_Toc1370032"/>
      <w:bookmarkStart w:id="1782" w:name="_Toc26785195"/>
      <w:bookmarkStart w:id="1783" w:name="_Toc115685505"/>
      <w:bookmarkStart w:id="1784" w:name="_Toc186535906"/>
      <w:bookmarkEnd w:id="1776"/>
      <w:bookmarkEnd w:id="1777"/>
      <w:bookmarkEnd w:id="1778"/>
      <w:bookmarkEnd w:id="1779"/>
      <w:r w:rsidR="00601FCC" w:rsidRPr="00982908">
        <w:t xml:space="preserve">Aircraft </w:t>
      </w:r>
      <w:r w:rsidR="00C11C10" w:rsidRPr="00982908">
        <w:t>Obse</w:t>
      </w:r>
      <w:r w:rsidR="00601FCC" w:rsidRPr="00982908">
        <w:t>rving another Aircraft in Distress</w:t>
      </w:r>
      <w:bookmarkEnd w:id="1780"/>
      <w:bookmarkEnd w:id="1781"/>
      <w:bookmarkEnd w:id="1782"/>
      <w:bookmarkEnd w:id="1783"/>
      <w:bookmarkEnd w:id="1784"/>
      <w:r w:rsidR="00601FCC" w:rsidRPr="00982908">
        <w:t xml:space="preserve"> </w:t>
      </w:r>
    </w:p>
    <w:p w14:paraId="7307F08C" w14:textId="77777777" w:rsidR="00601FCC" w:rsidRPr="00982908" w:rsidRDefault="00601FCC" w:rsidP="00951A03">
      <w:pPr>
        <w:ind w:left="1170" w:hanging="450"/>
        <w:rPr>
          <w:rFonts w:cs="Arial"/>
        </w:rPr>
      </w:pPr>
      <w:r w:rsidRPr="00982908">
        <w:rPr>
          <w:rFonts w:cs="Arial"/>
        </w:rPr>
        <w:t xml:space="preserve">An aircraft observing another aircraft in distress, making a crash landing, or ditching, aircrew ejecting or bailing </w:t>
      </w:r>
      <w:r w:rsidR="009D2221" w:rsidRPr="00982908">
        <w:rPr>
          <w:rFonts w:cs="Arial"/>
        </w:rPr>
        <w:t>out,</w:t>
      </w:r>
      <w:r w:rsidRPr="00982908">
        <w:rPr>
          <w:rFonts w:cs="Arial"/>
        </w:rPr>
        <w:t xml:space="preserve"> or a dinghy, shall (where possible) take action as follows:</w:t>
      </w:r>
    </w:p>
    <w:p w14:paraId="12A414E3" w14:textId="77777777" w:rsidR="00601FCC" w:rsidRPr="00982908" w:rsidRDefault="00601FCC">
      <w:pPr>
        <w:numPr>
          <w:ilvl w:val="0"/>
          <w:numId w:val="61"/>
        </w:numPr>
        <w:tabs>
          <w:tab w:val="left" w:pos="391"/>
        </w:tabs>
        <w:ind w:left="1170" w:hanging="450"/>
        <w:rPr>
          <w:rFonts w:cs="Arial"/>
        </w:rPr>
      </w:pPr>
      <w:r w:rsidRPr="00982908">
        <w:rPr>
          <w:rFonts w:cs="Arial"/>
        </w:rPr>
        <w:t xml:space="preserve">keep the aircraft or personnel in distress in sight.  </w:t>
      </w:r>
    </w:p>
    <w:p w14:paraId="3BC1FCD7" w14:textId="77777777" w:rsidR="00601FCC" w:rsidRPr="00982908" w:rsidRDefault="00601FCC">
      <w:pPr>
        <w:numPr>
          <w:ilvl w:val="0"/>
          <w:numId w:val="61"/>
        </w:numPr>
        <w:tabs>
          <w:tab w:val="left" w:pos="391"/>
        </w:tabs>
        <w:ind w:left="1170" w:hanging="450"/>
        <w:rPr>
          <w:rFonts w:cs="Arial"/>
        </w:rPr>
      </w:pPr>
      <w:r w:rsidRPr="00982908">
        <w:rPr>
          <w:rFonts w:cs="Arial"/>
        </w:rPr>
        <w:t>At sea if a surface vessel is in sight and can be contacted without losing sight of the distressed personnel, guide it to the position;</w:t>
      </w:r>
    </w:p>
    <w:p w14:paraId="1C0D9CAC" w14:textId="77777777" w:rsidR="00601FCC" w:rsidRPr="00982908" w:rsidRDefault="00601FCC" w:rsidP="00951A03">
      <w:pPr>
        <w:ind w:left="1170" w:hanging="450"/>
        <w:rPr>
          <w:rFonts w:cs="Arial"/>
        </w:rPr>
      </w:pPr>
      <w:r w:rsidRPr="00982908">
        <w:rPr>
          <w:rFonts w:cs="Arial"/>
        </w:rPr>
        <w:t>If the aircraft in distress has not been able to transmit a distress signal, or if the Pilot in Command of the aircraft observing the distress believes that further help is needed,</w:t>
      </w:r>
    </w:p>
    <w:p w14:paraId="514040C9" w14:textId="77777777" w:rsidR="00601FCC" w:rsidRPr="00982908" w:rsidRDefault="00601FCC">
      <w:pPr>
        <w:numPr>
          <w:ilvl w:val="0"/>
          <w:numId w:val="62"/>
        </w:numPr>
        <w:tabs>
          <w:tab w:val="left" w:pos="391"/>
        </w:tabs>
        <w:ind w:left="1170" w:hanging="450"/>
        <w:rPr>
          <w:rFonts w:cs="Arial"/>
        </w:rPr>
      </w:pPr>
      <w:r w:rsidRPr="00982908">
        <w:rPr>
          <w:rFonts w:cs="Arial"/>
        </w:rPr>
        <w:t>transmit it a message containing all relevant information to the controlling ground station on the frequency in use;</w:t>
      </w:r>
    </w:p>
    <w:p w14:paraId="290231BE" w14:textId="77777777" w:rsidR="00601FCC" w:rsidRPr="00982908" w:rsidRDefault="00601FCC">
      <w:pPr>
        <w:numPr>
          <w:ilvl w:val="0"/>
          <w:numId w:val="62"/>
        </w:numPr>
        <w:tabs>
          <w:tab w:val="left" w:pos="391"/>
        </w:tabs>
        <w:ind w:left="1170" w:hanging="450"/>
        <w:rPr>
          <w:rFonts w:cs="Arial"/>
        </w:rPr>
      </w:pPr>
      <w:r w:rsidRPr="00982908">
        <w:rPr>
          <w:rFonts w:cs="Arial"/>
        </w:rPr>
        <w:t xml:space="preserve">Obtain as accurate a position as possible by the best available means and </w:t>
      </w:r>
      <w:proofErr w:type="gramStart"/>
      <w:r w:rsidRPr="00982908">
        <w:rPr>
          <w:rFonts w:cs="Arial"/>
        </w:rPr>
        <w:t>transmit</w:t>
      </w:r>
      <w:proofErr w:type="gramEnd"/>
      <w:r w:rsidRPr="00982908">
        <w:rPr>
          <w:rFonts w:cs="Arial"/>
        </w:rPr>
        <w:t xml:space="preserve"> if necessary, the correct position to the condoling ground station; and </w:t>
      </w:r>
    </w:p>
    <w:p w14:paraId="543B0DE1" w14:textId="77777777" w:rsidR="00601FCC" w:rsidRPr="00982908" w:rsidRDefault="00601FCC">
      <w:pPr>
        <w:numPr>
          <w:ilvl w:val="0"/>
          <w:numId w:val="62"/>
        </w:numPr>
        <w:tabs>
          <w:tab w:val="left" w:pos="391"/>
        </w:tabs>
        <w:ind w:left="1170" w:hanging="450"/>
        <w:rPr>
          <w:rFonts w:cs="Arial"/>
        </w:rPr>
      </w:pPr>
      <w:r w:rsidRPr="00982908">
        <w:rPr>
          <w:rFonts w:cs="Arial"/>
        </w:rPr>
        <w:t>Carry out instructions from the controlling ground station, or remain in position until instructed to return, or until circumstances compel departure.</w:t>
      </w:r>
    </w:p>
    <w:p w14:paraId="789051FE" w14:textId="764B3351" w:rsidR="00601FCC" w:rsidRPr="00982908" w:rsidRDefault="008E4C77" w:rsidP="00951A03">
      <w:pPr>
        <w:pStyle w:val="Heading3"/>
      </w:pPr>
      <w:bookmarkStart w:id="1785" w:name="_Toc528141225"/>
      <w:bookmarkStart w:id="1786" w:name="_Toc1370033"/>
      <w:bookmarkStart w:id="1787" w:name="_Toc26785196"/>
      <w:bookmarkStart w:id="1788" w:name="_Toc115685506"/>
      <w:r>
        <w:t xml:space="preserve"> </w:t>
      </w:r>
      <w:bookmarkStart w:id="1789" w:name="_Toc186535907"/>
      <w:r w:rsidR="00601FCC" w:rsidRPr="00982908">
        <w:t>Aircraft Intercepting a Distress Call</w:t>
      </w:r>
      <w:bookmarkEnd w:id="1785"/>
      <w:bookmarkEnd w:id="1786"/>
      <w:bookmarkEnd w:id="1787"/>
      <w:bookmarkEnd w:id="1788"/>
      <w:bookmarkEnd w:id="1789"/>
    </w:p>
    <w:p w14:paraId="53A674A2" w14:textId="77777777" w:rsidR="00497BB1" w:rsidRPr="00982908" w:rsidRDefault="00497BB1" w:rsidP="00951A03">
      <w:pPr>
        <w:ind w:left="1170" w:hanging="450"/>
        <w:rPr>
          <w:rFonts w:cs="Arial"/>
        </w:rPr>
      </w:pPr>
    </w:p>
    <w:p w14:paraId="33D55254" w14:textId="77777777" w:rsidR="00601FCC" w:rsidRPr="00982908" w:rsidRDefault="00601FCC" w:rsidP="00951A03">
      <w:pPr>
        <w:ind w:left="1170" w:hanging="450"/>
        <w:rPr>
          <w:rFonts w:cs="Arial"/>
        </w:rPr>
      </w:pPr>
      <w:r w:rsidRPr="00982908">
        <w:rPr>
          <w:rFonts w:cs="Arial"/>
        </w:rPr>
        <w:t>An aircraft intercepting a distress call is to take the following action:</w:t>
      </w:r>
    </w:p>
    <w:p w14:paraId="19C43470" w14:textId="77777777" w:rsidR="00601FCC" w:rsidRPr="00982908" w:rsidRDefault="00601FCC">
      <w:pPr>
        <w:numPr>
          <w:ilvl w:val="0"/>
          <w:numId w:val="63"/>
        </w:numPr>
        <w:tabs>
          <w:tab w:val="left" w:pos="391"/>
        </w:tabs>
        <w:ind w:left="1170" w:hanging="450"/>
        <w:rPr>
          <w:rFonts w:cs="Arial"/>
        </w:rPr>
      </w:pPr>
      <w:r w:rsidRPr="00982908">
        <w:rPr>
          <w:rFonts w:cs="Arial"/>
        </w:rPr>
        <w:t>Take a bearing on the transmission if possible; Plot the position given;</w:t>
      </w:r>
    </w:p>
    <w:p w14:paraId="171C70F3" w14:textId="77777777" w:rsidR="00601FCC" w:rsidRPr="00982908" w:rsidRDefault="00601FCC">
      <w:pPr>
        <w:numPr>
          <w:ilvl w:val="0"/>
          <w:numId w:val="63"/>
        </w:numPr>
        <w:tabs>
          <w:tab w:val="left" w:pos="391"/>
        </w:tabs>
        <w:ind w:left="1170" w:hanging="450"/>
        <w:rPr>
          <w:rFonts w:cs="Arial"/>
        </w:rPr>
      </w:pPr>
      <w:r w:rsidRPr="00982908">
        <w:rPr>
          <w:rFonts w:cs="Arial"/>
        </w:rPr>
        <w:t>Listen out on the frequency use by the distress aircraft;</w:t>
      </w:r>
    </w:p>
    <w:p w14:paraId="3925DFF6" w14:textId="77777777" w:rsidR="00601FCC" w:rsidRPr="00982908" w:rsidRDefault="00601FCC">
      <w:pPr>
        <w:numPr>
          <w:ilvl w:val="0"/>
          <w:numId w:val="63"/>
        </w:numPr>
        <w:tabs>
          <w:tab w:val="left" w:pos="391"/>
        </w:tabs>
        <w:ind w:left="1170" w:hanging="450"/>
        <w:rPr>
          <w:rFonts w:cs="Arial"/>
        </w:rPr>
      </w:pPr>
      <w:r w:rsidRPr="00982908">
        <w:rPr>
          <w:rFonts w:cs="Arial"/>
        </w:rPr>
        <w:t>If no acknowledgement of the distress message is heard, all the aircraft ins distress and acknowledge receipt;</w:t>
      </w:r>
    </w:p>
    <w:p w14:paraId="7D0DB75B" w14:textId="77777777" w:rsidR="00601FCC" w:rsidRPr="00982908" w:rsidRDefault="00601FCC">
      <w:pPr>
        <w:numPr>
          <w:ilvl w:val="0"/>
          <w:numId w:val="63"/>
        </w:numPr>
        <w:tabs>
          <w:tab w:val="left" w:pos="391"/>
        </w:tabs>
        <w:ind w:left="1170" w:hanging="450"/>
        <w:rPr>
          <w:rFonts w:cs="Arial"/>
        </w:rPr>
      </w:pPr>
      <w:r w:rsidRPr="00982908">
        <w:rPr>
          <w:rFonts w:cs="Arial"/>
        </w:rPr>
        <w:t>Then retransmit the distress message on behalf of the distressed aircraft. This call must be followed by the distress message which must include the call sign of the aircraft in distress;</w:t>
      </w:r>
    </w:p>
    <w:p w14:paraId="124019D8" w14:textId="77777777" w:rsidR="00601FCC" w:rsidRPr="00982908" w:rsidRDefault="00601FCC">
      <w:pPr>
        <w:numPr>
          <w:ilvl w:val="0"/>
          <w:numId w:val="63"/>
        </w:numPr>
        <w:tabs>
          <w:tab w:val="left" w:pos="391"/>
        </w:tabs>
        <w:ind w:left="1170" w:hanging="450"/>
        <w:rPr>
          <w:rFonts w:cs="Arial"/>
        </w:rPr>
      </w:pPr>
      <w:r w:rsidRPr="00982908">
        <w:rPr>
          <w:rFonts w:cs="Arial"/>
        </w:rPr>
        <w:t xml:space="preserve">Listen out for instructions from a ground station and for further transmission from the distressed aircraft; and </w:t>
      </w:r>
    </w:p>
    <w:p w14:paraId="402C29A4" w14:textId="77777777" w:rsidR="00601FCC" w:rsidRPr="00982908" w:rsidRDefault="00601FCC" w:rsidP="00951A03">
      <w:pPr>
        <w:ind w:left="720"/>
        <w:rPr>
          <w:rFonts w:cs="Arial"/>
          <w:b/>
          <w:color w:val="000000"/>
          <w:sz w:val="20"/>
          <w:szCs w:val="20"/>
        </w:rPr>
      </w:pPr>
      <w:r w:rsidRPr="00982908">
        <w:rPr>
          <w:rFonts w:cs="Arial"/>
        </w:rPr>
        <w:t>At the discretion of the pilot in command, and if practicable, proceed to the position mentioned in the distress signal while awaiting instructions from the ground station.</w:t>
      </w:r>
      <w:r w:rsidRPr="00982908">
        <w:rPr>
          <w:rFonts w:cs="Arial"/>
        </w:rPr>
        <w:tab/>
      </w:r>
    </w:p>
    <w:p w14:paraId="1BB4AEF3" w14:textId="3CDEB98F" w:rsidR="00601FCC" w:rsidRPr="00982908" w:rsidRDefault="008E4C77" w:rsidP="00951A03">
      <w:pPr>
        <w:pStyle w:val="Heading3"/>
      </w:pPr>
      <w:bookmarkStart w:id="1790" w:name="_Toc528141226"/>
      <w:bookmarkStart w:id="1791" w:name="_Toc1370034"/>
      <w:bookmarkStart w:id="1792" w:name="_Toc26785197"/>
      <w:bookmarkStart w:id="1793" w:name="_Toc115685507"/>
      <w:r>
        <w:t xml:space="preserve"> </w:t>
      </w:r>
      <w:bookmarkStart w:id="1794" w:name="_Toc186535908"/>
      <w:r w:rsidR="00601FCC" w:rsidRPr="00982908">
        <w:t>Signals for Aerodrome Traffic</w:t>
      </w:r>
      <w:bookmarkEnd w:id="1790"/>
      <w:bookmarkEnd w:id="1791"/>
      <w:bookmarkEnd w:id="1792"/>
      <w:bookmarkEnd w:id="1793"/>
      <w:bookmarkEnd w:id="1794"/>
      <w:r w:rsidR="00601FCC" w:rsidRPr="00982908">
        <w:t xml:space="preserve"> </w:t>
      </w:r>
    </w:p>
    <w:p w14:paraId="7DA855B3" w14:textId="77777777" w:rsidR="00601FCC" w:rsidRPr="00982908" w:rsidRDefault="00601FCC" w:rsidP="00951A03">
      <w:pPr>
        <w:rPr>
          <w:rFonts w:cs="Arial"/>
        </w:rPr>
      </w:pPr>
      <w:r w:rsidRPr="00982908">
        <w:rPr>
          <w:rFonts w:cs="Arial"/>
        </w:rPr>
        <w:tab/>
        <w:t>Light and Pyrotechnic Signals Instructions</w:t>
      </w:r>
    </w:p>
    <w:p w14:paraId="3DECA16C" w14:textId="77777777" w:rsidR="00647655" w:rsidRPr="00982908" w:rsidRDefault="00647655" w:rsidP="00951A03">
      <w:pPr>
        <w:rPr>
          <w:rFonts w:cs="Arial"/>
        </w:rPr>
      </w:pPr>
    </w:p>
    <w:p w14:paraId="39F98D91" w14:textId="77777777" w:rsidR="00601FCC" w:rsidRPr="00982908" w:rsidRDefault="00601FCC" w:rsidP="00951A03">
      <w:pPr>
        <w:ind w:left="720" w:hanging="720"/>
        <w:rPr>
          <w:rFonts w:cs="Arial"/>
          <w:b/>
          <w:color w:val="000000"/>
          <w:sz w:val="20"/>
          <w:szCs w:val="20"/>
        </w:rPr>
      </w:pPr>
    </w:p>
    <w:tbl>
      <w:tblPr>
        <w:tblW w:w="891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3780"/>
        <w:gridCol w:w="1890"/>
      </w:tblGrid>
      <w:tr w:rsidR="00601FCC" w:rsidRPr="00982908" w14:paraId="03AF2B3E" w14:textId="77777777" w:rsidTr="001F3340">
        <w:trPr>
          <w:cantSplit/>
        </w:trPr>
        <w:tc>
          <w:tcPr>
            <w:tcW w:w="3240" w:type="dxa"/>
            <w:vMerge w:val="restart"/>
          </w:tcPr>
          <w:p w14:paraId="35B8CBA4" w14:textId="77777777" w:rsidR="00601FCC" w:rsidRPr="00982908" w:rsidRDefault="00601FCC" w:rsidP="00951A03">
            <w:pPr>
              <w:rPr>
                <w:rFonts w:cs="Arial"/>
              </w:rPr>
            </w:pPr>
          </w:p>
          <w:p w14:paraId="0D6935DD" w14:textId="77777777" w:rsidR="00601FCC" w:rsidRPr="00982908" w:rsidRDefault="00601FCC" w:rsidP="00951A03">
            <w:pPr>
              <w:rPr>
                <w:rFonts w:cs="Arial"/>
              </w:rPr>
            </w:pPr>
            <w:r w:rsidRPr="00982908">
              <w:rPr>
                <w:rFonts w:cs="Arial"/>
              </w:rPr>
              <w:t xml:space="preserve">                        Light </w:t>
            </w:r>
          </w:p>
        </w:tc>
        <w:tc>
          <w:tcPr>
            <w:tcW w:w="5670" w:type="dxa"/>
            <w:gridSpan w:val="2"/>
          </w:tcPr>
          <w:p w14:paraId="18440640" w14:textId="77777777" w:rsidR="00601FCC" w:rsidRPr="00982908" w:rsidRDefault="00601FCC" w:rsidP="00951A03">
            <w:pPr>
              <w:rPr>
                <w:rFonts w:cs="Arial"/>
              </w:rPr>
            </w:pPr>
            <w:r w:rsidRPr="00982908">
              <w:rPr>
                <w:rFonts w:cs="Arial"/>
              </w:rPr>
              <w:t xml:space="preserve">From aerodrome control to </w:t>
            </w:r>
          </w:p>
          <w:p w14:paraId="04B08A1D" w14:textId="77777777" w:rsidR="00601FCC" w:rsidRPr="00982908" w:rsidRDefault="00601FCC" w:rsidP="00951A03">
            <w:pPr>
              <w:rPr>
                <w:rFonts w:cs="Arial"/>
              </w:rPr>
            </w:pPr>
          </w:p>
        </w:tc>
      </w:tr>
      <w:tr w:rsidR="00601FCC" w:rsidRPr="00982908" w14:paraId="327CF37F" w14:textId="77777777" w:rsidTr="001F3340">
        <w:trPr>
          <w:cantSplit/>
        </w:trPr>
        <w:tc>
          <w:tcPr>
            <w:tcW w:w="3240" w:type="dxa"/>
            <w:vMerge/>
          </w:tcPr>
          <w:p w14:paraId="721A9F8B" w14:textId="77777777" w:rsidR="00601FCC" w:rsidRPr="00982908" w:rsidRDefault="00601FCC" w:rsidP="00951A03">
            <w:pPr>
              <w:rPr>
                <w:rFonts w:cs="Arial"/>
              </w:rPr>
            </w:pPr>
          </w:p>
        </w:tc>
        <w:tc>
          <w:tcPr>
            <w:tcW w:w="3780" w:type="dxa"/>
          </w:tcPr>
          <w:p w14:paraId="02679647" w14:textId="77777777" w:rsidR="00601FCC" w:rsidRPr="00982908" w:rsidRDefault="00601FCC" w:rsidP="00951A03">
            <w:pPr>
              <w:rPr>
                <w:rFonts w:cs="Arial"/>
              </w:rPr>
            </w:pPr>
            <w:r w:rsidRPr="00982908">
              <w:rPr>
                <w:rFonts w:cs="Arial"/>
              </w:rPr>
              <w:t xml:space="preserve">Aircraft in flight </w:t>
            </w:r>
          </w:p>
        </w:tc>
        <w:tc>
          <w:tcPr>
            <w:tcW w:w="1890" w:type="dxa"/>
          </w:tcPr>
          <w:p w14:paraId="5AFCE228" w14:textId="77777777" w:rsidR="00601FCC" w:rsidRPr="00982908" w:rsidRDefault="00601FCC" w:rsidP="00951A03">
            <w:pPr>
              <w:rPr>
                <w:rFonts w:cs="Arial"/>
              </w:rPr>
            </w:pPr>
            <w:r w:rsidRPr="00982908">
              <w:rPr>
                <w:rFonts w:cs="Arial"/>
              </w:rPr>
              <w:t xml:space="preserve">Aircraft on the ground </w:t>
            </w:r>
          </w:p>
        </w:tc>
      </w:tr>
      <w:tr w:rsidR="00601FCC" w:rsidRPr="00982908" w14:paraId="2724F561" w14:textId="77777777" w:rsidTr="001F3340">
        <w:trPr>
          <w:trHeight w:val="4787"/>
        </w:trPr>
        <w:tc>
          <w:tcPr>
            <w:tcW w:w="3240" w:type="dxa"/>
          </w:tcPr>
          <w:p w14:paraId="7E962D3E" w14:textId="77777777" w:rsidR="00601FCC" w:rsidRPr="00982908" w:rsidRDefault="00601FCC" w:rsidP="00951A03">
            <w:pPr>
              <w:tabs>
                <w:tab w:val="left" w:pos="0"/>
              </w:tabs>
              <w:rPr>
                <w:rFonts w:cs="Arial"/>
              </w:rPr>
            </w:pPr>
            <w:r w:rsidRPr="00982908">
              <w:rPr>
                <w:rFonts w:cs="Arial"/>
              </w:rPr>
              <w:lastRenderedPageBreak/>
              <w:t xml:space="preserve"> Steady green </w:t>
            </w:r>
          </w:p>
          <w:p w14:paraId="6252A91E" w14:textId="77777777" w:rsidR="00601FCC" w:rsidRPr="00982908" w:rsidRDefault="00601FCC" w:rsidP="00951A03">
            <w:pPr>
              <w:tabs>
                <w:tab w:val="left" w:pos="0"/>
              </w:tabs>
              <w:rPr>
                <w:rFonts w:cs="Arial"/>
              </w:rPr>
            </w:pPr>
          </w:p>
          <w:p w14:paraId="182EDF02" w14:textId="77777777" w:rsidR="00601FCC" w:rsidRPr="00982908" w:rsidRDefault="00601FCC" w:rsidP="00951A03">
            <w:pPr>
              <w:tabs>
                <w:tab w:val="left" w:pos="0"/>
              </w:tabs>
              <w:rPr>
                <w:rFonts w:cs="Arial"/>
              </w:rPr>
            </w:pPr>
            <w:r w:rsidRPr="00982908">
              <w:rPr>
                <w:rFonts w:cs="Arial"/>
              </w:rPr>
              <w:t xml:space="preserve"> Steady red</w:t>
            </w:r>
          </w:p>
          <w:p w14:paraId="592E13E9" w14:textId="77777777" w:rsidR="00601FCC" w:rsidRPr="00982908" w:rsidRDefault="00601FCC" w:rsidP="00951A03">
            <w:pPr>
              <w:tabs>
                <w:tab w:val="left" w:pos="0"/>
              </w:tabs>
              <w:rPr>
                <w:rFonts w:cs="Arial"/>
              </w:rPr>
            </w:pPr>
          </w:p>
          <w:p w14:paraId="57BEB6B9" w14:textId="77777777" w:rsidR="00601FCC" w:rsidRPr="00982908" w:rsidRDefault="00601FCC" w:rsidP="00951A03">
            <w:pPr>
              <w:tabs>
                <w:tab w:val="left" w:pos="0"/>
              </w:tabs>
              <w:rPr>
                <w:rFonts w:cs="Arial"/>
              </w:rPr>
            </w:pPr>
            <w:r w:rsidRPr="00982908">
              <w:rPr>
                <w:rFonts w:cs="Arial"/>
              </w:rPr>
              <w:t xml:space="preserve">            </w:t>
            </w:r>
          </w:p>
          <w:p w14:paraId="4A74B252" w14:textId="77777777" w:rsidR="00601FCC" w:rsidRPr="00982908" w:rsidRDefault="00601FCC" w:rsidP="00951A03">
            <w:pPr>
              <w:tabs>
                <w:tab w:val="left" w:pos="0"/>
              </w:tabs>
              <w:rPr>
                <w:rFonts w:cs="Arial"/>
              </w:rPr>
            </w:pPr>
            <w:r w:rsidRPr="00982908">
              <w:rPr>
                <w:rFonts w:cs="Arial"/>
              </w:rPr>
              <w:t xml:space="preserve"> Series for green flashes </w:t>
            </w:r>
          </w:p>
          <w:p w14:paraId="79E9C8D4" w14:textId="77777777" w:rsidR="00601FCC" w:rsidRPr="00982908" w:rsidRDefault="00601FCC" w:rsidP="00951A03">
            <w:pPr>
              <w:tabs>
                <w:tab w:val="left" w:pos="0"/>
              </w:tabs>
              <w:rPr>
                <w:rFonts w:cs="Arial"/>
              </w:rPr>
            </w:pPr>
          </w:p>
          <w:p w14:paraId="18CA7371" w14:textId="77777777" w:rsidR="00601FCC" w:rsidRPr="00982908" w:rsidRDefault="00601FCC" w:rsidP="00951A03">
            <w:pPr>
              <w:tabs>
                <w:tab w:val="left" w:pos="0"/>
              </w:tabs>
              <w:rPr>
                <w:rFonts w:cs="Arial"/>
              </w:rPr>
            </w:pPr>
            <w:r w:rsidRPr="00982908">
              <w:rPr>
                <w:rFonts w:cs="Arial"/>
              </w:rPr>
              <w:t xml:space="preserve"> Series for red fleshes </w:t>
            </w:r>
          </w:p>
          <w:p w14:paraId="29BB646F" w14:textId="77777777" w:rsidR="00601FCC" w:rsidRPr="00982908" w:rsidRDefault="00601FCC" w:rsidP="00951A03">
            <w:pPr>
              <w:tabs>
                <w:tab w:val="left" w:pos="0"/>
              </w:tabs>
              <w:rPr>
                <w:rFonts w:cs="Arial"/>
              </w:rPr>
            </w:pPr>
          </w:p>
          <w:p w14:paraId="1508BA83" w14:textId="77777777" w:rsidR="00601FCC" w:rsidRPr="00982908" w:rsidRDefault="00601FCC" w:rsidP="00951A03">
            <w:pPr>
              <w:tabs>
                <w:tab w:val="left" w:pos="0"/>
              </w:tabs>
              <w:rPr>
                <w:rFonts w:cs="Arial"/>
              </w:rPr>
            </w:pPr>
            <w:r w:rsidRPr="00982908">
              <w:rPr>
                <w:rFonts w:cs="Arial"/>
              </w:rPr>
              <w:t xml:space="preserve"> Series of white fleshes </w:t>
            </w:r>
          </w:p>
          <w:p w14:paraId="0AE7F24F" w14:textId="77777777" w:rsidR="00601FCC" w:rsidRPr="00982908" w:rsidRDefault="00601FCC" w:rsidP="00951A03">
            <w:pPr>
              <w:tabs>
                <w:tab w:val="left" w:pos="0"/>
              </w:tabs>
              <w:rPr>
                <w:rFonts w:cs="Arial"/>
              </w:rPr>
            </w:pPr>
          </w:p>
          <w:p w14:paraId="7F477572" w14:textId="77777777" w:rsidR="00601FCC" w:rsidRPr="00982908" w:rsidRDefault="00601FCC" w:rsidP="00951A03">
            <w:pPr>
              <w:tabs>
                <w:tab w:val="left" w:pos="0"/>
              </w:tabs>
              <w:rPr>
                <w:rFonts w:cs="Arial"/>
              </w:rPr>
            </w:pPr>
            <w:r w:rsidRPr="00982908">
              <w:rPr>
                <w:rFonts w:cs="Arial"/>
              </w:rPr>
              <w:t xml:space="preserve">            </w:t>
            </w:r>
          </w:p>
          <w:p w14:paraId="737191D1" w14:textId="77777777" w:rsidR="00601FCC" w:rsidRPr="00982908" w:rsidRDefault="00601FCC" w:rsidP="00951A03">
            <w:pPr>
              <w:tabs>
                <w:tab w:val="left" w:pos="0"/>
              </w:tabs>
              <w:rPr>
                <w:rFonts w:cs="Arial"/>
              </w:rPr>
            </w:pPr>
            <w:r w:rsidRPr="00982908">
              <w:rPr>
                <w:rFonts w:cs="Arial"/>
              </w:rPr>
              <w:t xml:space="preserve"> Steady red on final approach </w:t>
            </w:r>
          </w:p>
          <w:p w14:paraId="66F4056C" w14:textId="77777777" w:rsidR="00601FCC" w:rsidRPr="00982908" w:rsidRDefault="00601FCC" w:rsidP="00951A03">
            <w:pPr>
              <w:rPr>
                <w:rFonts w:cs="Arial"/>
              </w:rPr>
            </w:pPr>
            <w:r w:rsidRPr="00982908">
              <w:rPr>
                <w:rFonts w:cs="Arial"/>
              </w:rPr>
              <w:t xml:space="preserve">             </w:t>
            </w:r>
          </w:p>
        </w:tc>
        <w:tc>
          <w:tcPr>
            <w:tcW w:w="3780" w:type="dxa"/>
          </w:tcPr>
          <w:p w14:paraId="3A80DBDF" w14:textId="77777777" w:rsidR="00601FCC" w:rsidRPr="00982908" w:rsidRDefault="00601FCC" w:rsidP="00951A03">
            <w:pPr>
              <w:rPr>
                <w:rFonts w:cs="Arial"/>
              </w:rPr>
            </w:pPr>
            <w:r w:rsidRPr="00982908">
              <w:rPr>
                <w:rFonts w:cs="Arial"/>
              </w:rPr>
              <w:t xml:space="preserve">Cleared to land </w:t>
            </w:r>
          </w:p>
          <w:p w14:paraId="7C7FD978" w14:textId="77777777" w:rsidR="00601FCC" w:rsidRPr="00982908" w:rsidRDefault="00601FCC" w:rsidP="00951A03">
            <w:pPr>
              <w:rPr>
                <w:rFonts w:cs="Arial"/>
              </w:rPr>
            </w:pPr>
          </w:p>
          <w:p w14:paraId="4FC6BA2B" w14:textId="77777777" w:rsidR="00601FCC" w:rsidRPr="00982908" w:rsidRDefault="00601FCC" w:rsidP="00951A03">
            <w:pPr>
              <w:rPr>
                <w:rFonts w:cs="Arial"/>
              </w:rPr>
            </w:pPr>
            <w:r w:rsidRPr="00982908">
              <w:rPr>
                <w:rFonts w:cs="Arial"/>
              </w:rPr>
              <w:t xml:space="preserve">Give way to other aircraft and continue circling </w:t>
            </w:r>
          </w:p>
          <w:p w14:paraId="15E0DAEA" w14:textId="77777777" w:rsidR="00601FCC" w:rsidRPr="00982908" w:rsidRDefault="00601FCC" w:rsidP="00951A03">
            <w:pPr>
              <w:rPr>
                <w:rFonts w:cs="Arial"/>
              </w:rPr>
            </w:pPr>
          </w:p>
          <w:p w14:paraId="6E3B0DEF" w14:textId="77777777" w:rsidR="00601FCC" w:rsidRPr="00982908" w:rsidRDefault="00601FCC" w:rsidP="00951A03">
            <w:pPr>
              <w:rPr>
                <w:rFonts w:cs="Arial"/>
              </w:rPr>
            </w:pPr>
            <w:r w:rsidRPr="00982908">
              <w:rPr>
                <w:rFonts w:cs="Arial"/>
              </w:rPr>
              <w:t xml:space="preserve">Return for landing </w:t>
            </w:r>
          </w:p>
          <w:p w14:paraId="6A927C3D" w14:textId="77777777" w:rsidR="00601FCC" w:rsidRPr="00982908" w:rsidRDefault="00601FCC" w:rsidP="00951A03">
            <w:pPr>
              <w:rPr>
                <w:rFonts w:cs="Arial"/>
              </w:rPr>
            </w:pPr>
          </w:p>
          <w:p w14:paraId="10B51817" w14:textId="77777777" w:rsidR="00601FCC" w:rsidRPr="00982908" w:rsidRDefault="00601FCC" w:rsidP="00951A03">
            <w:pPr>
              <w:rPr>
                <w:rFonts w:cs="Arial"/>
              </w:rPr>
            </w:pPr>
            <w:r w:rsidRPr="00982908">
              <w:rPr>
                <w:rFonts w:cs="Arial"/>
              </w:rPr>
              <w:t xml:space="preserve">Aerodrome unsafe, do not land </w:t>
            </w:r>
          </w:p>
          <w:p w14:paraId="0E69DB5D" w14:textId="77777777" w:rsidR="00601FCC" w:rsidRPr="00982908" w:rsidRDefault="00601FCC" w:rsidP="00951A03">
            <w:pPr>
              <w:rPr>
                <w:rFonts w:cs="Arial"/>
              </w:rPr>
            </w:pPr>
          </w:p>
          <w:p w14:paraId="0E112A52" w14:textId="77777777" w:rsidR="00601FCC" w:rsidRPr="00982908" w:rsidRDefault="00601FCC" w:rsidP="00951A03">
            <w:pPr>
              <w:rPr>
                <w:rFonts w:cs="Arial"/>
              </w:rPr>
            </w:pPr>
            <w:r w:rsidRPr="00982908">
              <w:rPr>
                <w:rFonts w:cs="Arial"/>
              </w:rPr>
              <w:t>Land at this aerodrome and proceed to apron</w:t>
            </w:r>
          </w:p>
          <w:p w14:paraId="439153B8" w14:textId="77777777" w:rsidR="00601FCC" w:rsidRPr="00982908" w:rsidRDefault="00601FCC" w:rsidP="00951A03">
            <w:pPr>
              <w:rPr>
                <w:rFonts w:cs="Arial"/>
              </w:rPr>
            </w:pPr>
          </w:p>
          <w:p w14:paraId="3945A212" w14:textId="77777777" w:rsidR="00601FCC" w:rsidRPr="00982908" w:rsidRDefault="00601FCC" w:rsidP="00951A03">
            <w:pPr>
              <w:rPr>
                <w:rFonts w:cs="Arial"/>
              </w:rPr>
            </w:pPr>
            <w:r w:rsidRPr="00982908">
              <w:rPr>
                <w:rFonts w:cs="Arial"/>
              </w:rPr>
              <w:t xml:space="preserve">Notwithstanding any previous instructions, do not land for the time being </w:t>
            </w:r>
          </w:p>
        </w:tc>
        <w:tc>
          <w:tcPr>
            <w:tcW w:w="1890" w:type="dxa"/>
          </w:tcPr>
          <w:p w14:paraId="3F67596A" w14:textId="77777777" w:rsidR="00601FCC" w:rsidRPr="00982908" w:rsidRDefault="00601FCC" w:rsidP="00951A03">
            <w:pPr>
              <w:rPr>
                <w:rFonts w:cs="Arial"/>
              </w:rPr>
            </w:pPr>
            <w:r w:rsidRPr="00982908">
              <w:rPr>
                <w:rFonts w:cs="Arial"/>
              </w:rPr>
              <w:t xml:space="preserve">Cleared for take-off </w:t>
            </w:r>
          </w:p>
          <w:p w14:paraId="7ADE1F48" w14:textId="77777777" w:rsidR="00601FCC" w:rsidRPr="00982908" w:rsidRDefault="00601FCC" w:rsidP="00951A03">
            <w:pPr>
              <w:rPr>
                <w:rFonts w:cs="Arial"/>
              </w:rPr>
            </w:pPr>
            <w:r w:rsidRPr="00982908">
              <w:rPr>
                <w:rFonts w:cs="Arial"/>
              </w:rPr>
              <w:t>Stop</w:t>
            </w:r>
          </w:p>
          <w:p w14:paraId="3662FCF3" w14:textId="77777777" w:rsidR="00601FCC" w:rsidRPr="00982908" w:rsidRDefault="00601FCC" w:rsidP="00951A03">
            <w:pPr>
              <w:rPr>
                <w:rFonts w:cs="Arial"/>
              </w:rPr>
            </w:pPr>
          </w:p>
          <w:p w14:paraId="0E8ED06B" w14:textId="77777777" w:rsidR="00601FCC" w:rsidRPr="00982908" w:rsidRDefault="00601FCC" w:rsidP="00951A03">
            <w:pPr>
              <w:rPr>
                <w:rFonts w:cs="Arial"/>
              </w:rPr>
            </w:pPr>
          </w:p>
          <w:p w14:paraId="17DE600E" w14:textId="77777777" w:rsidR="00601FCC" w:rsidRPr="00982908" w:rsidRDefault="00601FCC" w:rsidP="00951A03">
            <w:pPr>
              <w:rPr>
                <w:rFonts w:cs="Arial"/>
              </w:rPr>
            </w:pPr>
            <w:r w:rsidRPr="00982908">
              <w:rPr>
                <w:rFonts w:cs="Arial"/>
              </w:rPr>
              <w:t xml:space="preserve">Cleared to taxi </w:t>
            </w:r>
          </w:p>
          <w:p w14:paraId="4917C1FE" w14:textId="77777777" w:rsidR="00601FCC" w:rsidRPr="00982908" w:rsidRDefault="00601FCC" w:rsidP="00951A03">
            <w:pPr>
              <w:rPr>
                <w:rFonts w:cs="Arial"/>
              </w:rPr>
            </w:pPr>
          </w:p>
          <w:p w14:paraId="2F79FD00" w14:textId="77777777" w:rsidR="00601FCC" w:rsidRPr="00982908" w:rsidRDefault="00601FCC" w:rsidP="00951A03">
            <w:pPr>
              <w:rPr>
                <w:rFonts w:cs="Arial"/>
              </w:rPr>
            </w:pPr>
            <w:r w:rsidRPr="00982908">
              <w:rPr>
                <w:rFonts w:cs="Arial"/>
              </w:rPr>
              <w:t xml:space="preserve">Taxi clear of landing area in use </w:t>
            </w:r>
          </w:p>
          <w:p w14:paraId="75EBA6AA" w14:textId="77777777" w:rsidR="00601FCC" w:rsidRPr="00982908" w:rsidRDefault="00601FCC" w:rsidP="00951A03">
            <w:pPr>
              <w:rPr>
                <w:rFonts w:cs="Arial"/>
              </w:rPr>
            </w:pPr>
          </w:p>
          <w:p w14:paraId="6C65B467" w14:textId="77777777" w:rsidR="00601FCC" w:rsidRPr="00982908" w:rsidRDefault="00601FCC" w:rsidP="00951A03">
            <w:pPr>
              <w:rPr>
                <w:rFonts w:cs="Arial"/>
              </w:rPr>
            </w:pPr>
          </w:p>
          <w:p w14:paraId="14C6BBF2" w14:textId="77777777" w:rsidR="00601FCC" w:rsidRPr="00982908" w:rsidRDefault="00601FCC" w:rsidP="00951A03">
            <w:pPr>
              <w:rPr>
                <w:rFonts w:cs="Arial"/>
              </w:rPr>
            </w:pPr>
            <w:r w:rsidRPr="00982908">
              <w:rPr>
                <w:rFonts w:cs="Arial"/>
              </w:rPr>
              <w:t xml:space="preserve">Return to starting point on the aerodrome </w:t>
            </w:r>
          </w:p>
        </w:tc>
      </w:tr>
      <w:tr w:rsidR="00601FCC" w:rsidRPr="00982908" w14:paraId="4F83FF85" w14:textId="77777777" w:rsidTr="001F3340">
        <w:tc>
          <w:tcPr>
            <w:tcW w:w="8910" w:type="dxa"/>
            <w:gridSpan w:val="3"/>
          </w:tcPr>
          <w:p w14:paraId="4FE64222" w14:textId="77777777" w:rsidR="00601FCC" w:rsidRPr="00982908" w:rsidRDefault="00601FCC" w:rsidP="00951A03">
            <w:pPr>
              <w:rPr>
                <w:rFonts w:cs="Arial"/>
              </w:rPr>
            </w:pPr>
            <w:r w:rsidRPr="00982908">
              <w:rPr>
                <w:rFonts w:cs="Arial"/>
              </w:rPr>
              <w:t xml:space="preserve">                           *Clearance to land and to taxi will be given in due course </w:t>
            </w:r>
          </w:p>
        </w:tc>
      </w:tr>
    </w:tbl>
    <w:p w14:paraId="15EE841C" w14:textId="77777777" w:rsidR="00601FCC" w:rsidRPr="00982908" w:rsidRDefault="00601FCC" w:rsidP="00951A03">
      <w:pPr>
        <w:ind w:left="720" w:hanging="720"/>
        <w:rPr>
          <w:rFonts w:cs="Arial"/>
          <w:b/>
          <w:color w:val="000000"/>
          <w:sz w:val="20"/>
          <w:szCs w:val="20"/>
        </w:rPr>
      </w:pPr>
    </w:p>
    <w:p w14:paraId="7A4EE422" w14:textId="77777777" w:rsidR="00601FCC" w:rsidRPr="00982908" w:rsidRDefault="00601FCC" w:rsidP="00951A03">
      <w:pPr>
        <w:ind w:left="720" w:hanging="720"/>
        <w:rPr>
          <w:rFonts w:cs="Arial"/>
          <w:b/>
          <w:color w:val="000000"/>
          <w:sz w:val="20"/>
          <w:szCs w:val="20"/>
        </w:rPr>
      </w:pPr>
    </w:p>
    <w:p w14:paraId="3F92F4DF" w14:textId="6E3687D3" w:rsidR="00601FCC" w:rsidRPr="00982908" w:rsidRDefault="00E41C91" w:rsidP="00951A03">
      <w:pPr>
        <w:ind w:left="720" w:hanging="720"/>
        <w:rPr>
          <w:rFonts w:cs="Arial"/>
          <w:b/>
          <w:color w:val="000000"/>
          <w:sz w:val="20"/>
          <w:szCs w:val="20"/>
        </w:rPr>
      </w:pPr>
      <w:r w:rsidRPr="00982908">
        <w:rPr>
          <w:rFonts w:cs="Arial"/>
          <w:noProof/>
        </w:rPr>
        <w:drawing>
          <wp:inline distT="0" distB="0" distL="0" distR="0" wp14:anchorId="719FC047" wp14:editId="0758A174">
            <wp:extent cx="5941695" cy="3756025"/>
            <wp:effectExtent l="0" t="0" r="0" b="0"/>
            <wp:docPr id="1900782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1695" cy="3756025"/>
                    </a:xfrm>
                    <a:prstGeom prst="rect">
                      <a:avLst/>
                    </a:prstGeom>
                    <a:noFill/>
                    <a:ln>
                      <a:noFill/>
                    </a:ln>
                  </pic:spPr>
                </pic:pic>
              </a:graphicData>
            </a:graphic>
          </wp:inline>
        </w:drawing>
      </w:r>
    </w:p>
    <w:p w14:paraId="03C8E70E" w14:textId="77777777" w:rsidR="00601FCC" w:rsidRPr="00982908" w:rsidRDefault="00601FCC" w:rsidP="00951A03">
      <w:pPr>
        <w:ind w:left="720" w:hanging="720"/>
        <w:rPr>
          <w:rFonts w:cs="Arial"/>
          <w:b/>
          <w:color w:val="000000"/>
          <w:sz w:val="20"/>
          <w:szCs w:val="20"/>
        </w:rPr>
      </w:pPr>
    </w:p>
    <w:p w14:paraId="4D54C7F8" w14:textId="77777777" w:rsidR="00601FCC" w:rsidRPr="00982908" w:rsidRDefault="00601FCC" w:rsidP="00951A03">
      <w:pPr>
        <w:ind w:left="720" w:hanging="720"/>
        <w:rPr>
          <w:rFonts w:cs="Arial"/>
          <w:b/>
          <w:color w:val="000000"/>
          <w:sz w:val="20"/>
          <w:szCs w:val="20"/>
        </w:rPr>
      </w:pPr>
      <w:r w:rsidRPr="00982908">
        <w:rPr>
          <w:rFonts w:cs="Arial"/>
        </w:rPr>
        <w:t xml:space="preserve">                                            Figure 1</w:t>
      </w:r>
    </w:p>
    <w:p w14:paraId="488864A9" w14:textId="77777777" w:rsidR="00601FCC" w:rsidRPr="00982908" w:rsidRDefault="00601FCC" w:rsidP="00951A03">
      <w:pPr>
        <w:ind w:left="720" w:hanging="720"/>
        <w:rPr>
          <w:rFonts w:cs="Arial"/>
          <w:b/>
          <w:color w:val="000000"/>
          <w:sz w:val="20"/>
          <w:szCs w:val="20"/>
        </w:rPr>
      </w:pPr>
    </w:p>
    <w:p w14:paraId="338A92FE" w14:textId="741AB93D" w:rsidR="00601FCC" w:rsidRPr="00982908" w:rsidRDefault="008E4C77" w:rsidP="00951A03">
      <w:pPr>
        <w:pStyle w:val="Heading4"/>
      </w:pPr>
      <w:r>
        <w:t xml:space="preserve"> </w:t>
      </w:r>
      <w:r w:rsidR="00601FCC" w:rsidRPr="00982908">
        <w:t>Acknowledgement by aircraft</w:t>
      </w:r>
    </w:p>
    <w:p w14:paraId="6635EDD1" w14:textId="77777777" w:rsidR="00601FCC" w:rsidRPr="00982908" w:rsidRDefault="00601FCC" w:rsidP="00951A03">
      <w:pPr>
        <w:ind w:left="720"/>
        <w:rPr>
          <w:rFonts w:cs="Arial"/>
        </w:rPr>
      </w:pPr>
    </w:p>
    <w:p w14:paraId="3DF15912" w14:textId="77777777" w:rsidR="00601FCC" w:rsidRPr="008E4C77" w:rsidRDefault="00601FCC">
      <w:pPr>
        <w:pStyle w:val="ListParagraph"/>
        <w:numPr>
          <w:ilvl w:val="0"/>
          <w:numId w:val="325"/>
        </w:numPr>
        <w:tabs>
          <w:tab w:val="left" w:pos="391"/>
        </w:tabs>
        <w:rPr>
          <w:rFonts w:cs="Arial"/>
        </w:rPr>
      </w:pPr>
      <w:r w:rsidRPr="008E4C77">
        <w:rPr>
          <w:rFonts w:cs="Arial"/>
        </w:rPr>
        <w:t>When in flight:</w:t>
      </w:r>
    </w:p>
    <w:p w14:paraId="6EF2E1D3" w14:textId="77777777" w:rsidR="00601FCC" w:rsidRPr="00982908" w:rsidRDefault="00601FCC">
      <w:pPr>
        <w:numPr>
          <w:ilvl w:val="0"/>
          <w:numId w:val="64"/>
        </w:numPr>
        <w:tabs>
          <w:tab w:val="left" w:pos="391"/>
        </w:tabs>
        <w:ind w:left="1170" w:hanging="450"/>
        <w:rPr>
          <w:rFonts w:cs="Arial"/>
        </w:rPr>
      </w:pPr>
      <w:r w:rsidRPr="00982908">
        <w:rPr>
          <w:rFonts w:cs="Arial"/>
        </w:rPr>
        <w:t xml:space="preserve">During the hours of </w:t>
      </w:r>
      <w:r w:rsidR="009D2221" w:rsidRPr="00982908">
        <w:rPr>
          <w:rFonts w:cs="Arial"/>
        </w:rPr>
        <w:t>daylight:</w:t>
      </w:r>
      <w:r w:rsidRPr="00982908">
        <w:rPr>
          <w:rFonts w:cs="Arial"/>
        </w:rPr>
        <w:tab/>
      </w:r>
    </w:p>
    <w:p w14:paraId="76CE5722" w14:textId="77777777" w:rsidR="00601FCC" w:rsidRPr="00982908" w:rsidRDefault="00601FCC" w:rsidP="00951A03">
      <w:pPr>
        <w:ind w:left="1170" w:hanging="450"/>
        <w:rPr>
          <w:rFonts w:cs="Arial"/>
        </w:rPr>
      </w:pPr>
      <w:r w:rsidRPr="00982908">
        <w:rPr>
          <w:rFonts w:cs="Arial"/>
        </w:rPr>
        <w:lastRenderedPageBreak/>
        <w:tab/>
        <w:t>By rocking the aircraft’s wings:</w:t>
      </w:r>
    </w:p>
    <w:p w14:paraId="64F19A60" w14:textId="77777777" w:rsidR="00601FCC" w:rsidRPr="00982908" w:rsidRDefault="00601FCC" w:rsidP="00951A03">
      <w:pPr>
        <w:ind w:left="1170" w:hanging="450"/>
        <w:rPr>
          <w:rFonts w:cs="Arial"/>
        </w:rPr>
      </w:pPr>
      <w:r w:rsidRPr="00982908">
        <w:rPr>
          <w:rFonts w:cs="Arial"/>
        </w:rPr>
        <w:tab/>
        <w:t xml:space="preserve">Note: This signal should not be expected on the base and final legs of the approach </w:t>
      </w:r>
    </w:p>
    <w:p w14:paraId="23BC4BCA" w14:textId="77777777" w:rsidR="00601FCC" w:rsidRPr="00982908" w:rsidRDefault="00601FCC">
      <w:pPr>
        <w:numPr>
          <w:ilvl w:val="0"/>
          <w:numId w:val="64"/>
        </w:numPr>
        <w:tabs>
          <w:tab w:val="left" w:pos="391"/>
        </w:tabs>
        <w:ind w:left="1170" w:hanging="450"/>
        <w:rPr>
          <w:rFonts w:cs="Arial"/>
        </w:rPr>
      </w:pPr>
      <w:r w:rsidRPr="00982908">
        <w:rPr>
          <w:rFonts w:cs="Arial"/>
        </w:rPr>
        <w:t xml:space="preserve">During the hours of darkness. </w:t>
      </w:r>
    </w:p>
    <w:p w14:paraId="09B441FA" w14:textId="77777777" w:rsidR="00601FCC" w:rsidRPr="00982908" w:rsidRDefault="00601FCC" w:rsidP="00951A03">
      <w:pPr>
        <w:ind w:left="720"/>
        <w:rPr>
          <w:rFonts w:cs="Arial"/>
        </w:rPr>
      </w:pPr>
    </w:p>
    <w:p w14:paraId="6353D322" w14:textId="1A1390E9" w:rsidR="00601FCC" w:rsidRPr="00982908" w:rsidRDefault="00601FCC" w:rsidP="00951A03">
      <w:pPr>
        <w:ind w:left="720"/>
        <w:rPr>
          <w:rFonts w:cs="Arial"/>
        </w:rPr>
      </w:pPr>
      <w:r w:rsidRPr="00982908">
        <w:rPr>
          <w:rFonts w:cs="Arial"/>
        </w:rPr>
        <w:t xml:space="preserve">By flashing on and off twice the </w:t>
      </w:r>
      <w:r w:rsidR="00675DB7">
        <w:rPr>
          <w:rFonts w:cs="Arial"/>
        </w:rPr>
        <w:t>aircraft</w:t>
      </w:r>
      <w:r w:rsidRPr="00982908">
        <w:rPr>
          <w:rFonts w:cs="Arial"/>
        </w:rPr>
        <w:t xml:space="preserve"> landing lights, or it not so equipped by switching on and off twice its navigation lights. </w:t>
      </w:r>
    </w:p>
    <w:p w14:paraId="21D7ABDA" w14:textId="77777777" w:rsidR="00601FCC" w:rsidRPr="00982908" w:rsidRDefault="00601FCC" w:rsidP="00951A03">
      <w:pPr>
        <w:ind w:left="720"/>
        <w:rPr>
          <w:rFonts w:cs="Arial"/>
        </w:rPr>
      </w:pPr>
    </w:p>
    <w:p w14:paraId="69E87E45" w14:textId="1948B755" w:rsidR="00601FCC" w:rsidRPr="008E4C77" w:rsidRDefault="00601FCC">
      <w:pPr>
        <w:pStyle w:val="ListParagraph"/>
        <w:numPr>
          <w:ilvl w:val="0"/>
          <w:numId w:val="325"/>
        </w:numPr>
        <w:rPr>
          <w:rFonts w:cs="Arial"/>
        </w:rPr>
      </w:pPr>
      <w:r w:rsidRPr="008E4C77">
        <w:rPr>
          <w:rFonts w:cs="Arial"/>
        </w:rPr>
        <w:t xml:space="preserve">When on the ground: </w:t>
      </w:r>
    </w:p>
    <w:p w14:paraId="17410020" w14:textId="77777777" w:rsidR="00601FCC" w:rsidRPr="00982908" w:rsidRDefault="00601FCC" w:rsidP="00951A03">
      <w:pPr>
        <w:ind w:left="1080" w:hanging="360"/>
        <w:rPr>
          <w:rFonts w:cs="Arial"/>
        </w:rPr>
      </w:pPr>
      <w:r w:rsidRPr="00982908">
        <w:rPr>
          <w:rFonts w:cs="Arial"/>
        </w:rPr>
        <w:t>(</w:t>
      </w:r>
      <w:proofErr w:type="spellStart"/>
      <w:r w:rsidRPr="00982908">
        <w:rPr>
          <w:rFonts w:cs="Arial"/>
        </w:rPr>
        <w:t>i</w:t>
      </w:r>
      <w:proofErr w:type="spellEnd"/>
      <w:r w:rsidRPr="00982908">
        <w:rPr>
          <w:rFonts w:cs="Arial"/>
        </w:rPr>
        <w:t xml:space="preserve">) </w:t>
      </w:r>
      <w:r w:rsidRPr="00982908">
        <w:rPr>
          <w:rFonts w:cs="Arial"/>
        </w:rPr>
        <w:tab/>
        <w:t xml:space="preserve">During the hours of daylight </w:t>
      </w:r>
    </w:p>
    <w:p w14:paraId="33AE840C" w14:textId="77777777" w:rsidR="00601FCC" w:rsidRPr="00982908" w:rsidRDefault="00601FCC" w:rsidP="00951A03">
      <w:pPr>
        <w:ind w:left="1080" w:hanging="360"/>
        <w:rPr>
          <w:rFonts w:cs="Arial"/>
        </w:rPr>
      </w:pPr>
      <w:r w:rsidRPr="00982908">
        <w:rPr>
          <w:rFonts w:cs="Arial"/>
        </w:rPr>
        <w:tab/>
        <w:t xml:space="preserve">By moving the aircraft’s ailerons or rudder </w:t>
      </w:r>
    </w:p>
    <w:p w14:paraId="490C9195" w14:textId="77777777" w:rsidR="00601FCC" w:rsidRPr="00982908" w:rsidRDefault="00601FCC" w:rsidP="00951A03">
      <w:pPr>
        <w:ind w:left="1080" w:hanging="360"/>
        <w:rPr>
          <w:rFonts w:cs="Arial"/>
        </w:rPr>
      </w:pPr>
    </w:p>
    <w:p w14:paraId="0239D713" w14:textId="77777777" w:rsidR="00601FCC" w:rsidRPr="00982908" w:rsidRDefault="00601FCC" w:rsidP="00951A03">
      <w:pPr>
        <w:ind w:left="1080" w:hanging="360"/>
        <w:rPr>
          <w:rFonts w:cs="Arial"/>
        </w:rPr>
      </w:pPr>
      <w:r w:rsidRPr="00982908">
        <w:rPr>
          <w:rFonts w:cs="Arial"/>
        </w:rPr>
        <w:t xml:space="preserve">(ii) During the hours of darkness. </w:t>
      </w:r>
    </w:p>
    <w:p w14:paraId="7FFCB47D" w14:textId="77777777" w:rsidR="00601FCC" w:rsidRPr="00982908" w:rsidRDefault="00601FCC" w:rsidP="00951A03">
      <w:pPr>
        <w:ind w:left="1080" w:hanging="360"/>
        <w:rPr>
          <w:rFonts w:cs="Arial"/>
        </w:rPr>
      </w:pPr>
      <w:r w:rsidRPr="00982908">
        <w:rPr>
          <w:rFonts w:cs="Arial"/>
        </w:rPr>
        <w:tab/>
        <w:t xml:space="preserve">By flashing on and off twice the aircraft’s landing lights on if not so equipped, by switching on and off twice its navigation lights. </w:t>
      </w:r>
    </w:p>
    <w:p w14:paraId="1CA50F48" w14:textId="77777777" w:rsidR="00601FCC" w:rsidRPr="00982908" w:rsidRDefault="00601FCC" w:rsidP="00951A03">
      <w:pPr>
        <w:ind w:left="720" w:hanging="720"/>
        <w:rPr>
          <w:rFonts w:cs="Arial"/>
          <w:b/>
          <w:color w:val="000000"/>
          <w:sz w:val="20"/>
          <w:szCs w:val="20"/>
        </w:rPr>
      </w:pPr>
    </w:p>
    <w:p w14:paraId="7E709446" w14:textId="1F57790A" w:rsidR="00601FCC" w:rsidRPr="00982908" w:rsidRDefault="008E4C77" w:rsidP="00951A03">
      <w:pPr>
        <w:pStyle w:val="Heading3"/>
      </w:pPr>
      <w:bookmarkStart w:id="1795" w:name="_Toc528141227"/>
      <w:bookmarkStart w:id="1796" w:name="_Toc1370035"/>
      <w:bookmarkStart w:id="1797" w:name="_Toc26785198"/>
      <w:bookmarkStart w:id="1798" w:name="_Toc115685508"/>
      <w:r>
        <w:t xml:space="preserve"> </w:t>
      </w:r>
      <w:bookmarkStart w:id="1799" w:name="_Toc186535909"/>
      <w:r w:rsidR="00601FCC" w:rsidRPr="00982908">
        <w:t>Visual Ground Signals</w:t>
      </w:r>
      <w:bookmarkEnd w:id="1795"/>
      <w:bookmarkEnd w:id="1796"/>
      <w:bookmarkEnd w:id="1797"/>
      <w:bookmarkEnd w:id="1798"/>
      <w:bookmarkEnd w:id="1799"/>
      <w:r w:rsidR="00601FCC" w:rsidRPr="00982908">
        <w:t xml:space="preserve"> </w:t>
      </w:r>
    </w:p>
    <w:p w14:paraId="3FF531E6" w14:textId="77777777" w:rsidR="00601FCC" w:rsidRPr="00982908" w:rsidRDefault="00601FCC" w:rsidP="00951A03">
      <w:pPr>
        <w:rPr>
          <w:rFonts w:cs="Arial"/>
        </w:rPr>
      </w:pPr>
    </w:p>
    <w:p w14:paraId="3C8827AF" w14:textId="5BCC9519" w:rsidR="00601FCC" w:rsidRPr="0071019E" w:rsidRDefault="00601FCC">
      <w:pPr>
        <w:pStyle w:val="ListParagraph"/>
        <w:numPr>
          <w:ilvl w:val="0"/>
          <w:numId w:val="326"/>
        </w:numPr>
        <w:tabs>
          <w:tab w:val="left" w:pos="720"/>
          <w:tab w:val="left" w:pos="1170"/>
        </w:tabs>
        <w:rPr>
          <w:rFonts w:cs="Arial"/>
        </w:rPr>
      </w:pPr>
      <w:r w:rsidRPr="0071019E">
        <w:rPr>
          <w:rFonts w:cs="Arial"/>
        </w:rPr>
        <w:t xml:space="preserve">Prohibition of landing </w:t>
      </w:r>
    </w:p>
    <w:p w14:paraId="4E674A54" w14:textId="3B66099F" w:rsidR="00601FCC" w:rsidRPr="00982908" w:rsidRDefault="00597606" w:rsidP="00951A03">
      <w:pPr>
        <w:ind w:left="1170"/>
        <w:rPr>
          <w:rFonts w:cs="Arial"/>
        </w:rPr>
      </w:pPr>
      <w:r w:rsidRPr="00982908">
        <w:rPr>
          <w:rFonts w:cs="Arial"/>
          <w:noProof/>
        </w:rPr>
        <mc:AlternateContent>
          <mc:Choice Requires="wpg">
            <w:drawing>
              <wp:anchor distT="0" distB="0" distL="114300" distR="114300" simplePos="0" relativeHeight="251615232" behindDoc="0" locked="0" layoutInCell="1" allowOverlap="1" wp14:anchorId="0458E103" wp14:editId="6256EA43">
                <wp:simplePos x="0" y="0"/>
                <wp:positionH relativeFrom="column">
                  <wp:posOffset>2225675</wp:posOffset>
                </wp:positionH>
                <wp:positionV relativeFrom="paragraph">
                  <wp:posOffset>490855</wp:posOffset>
                </wp:positionV>
                <wp:extent cx="1143000" cy="1257300"/>
                <wp:effectExtent l="0" t="0" r="0" b="0"/>
                <wp:wrapNone/>
                <wp:docPr id="134249572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257300"/>
                          <a:chOff x="2520" y="12960"/>
                          <a:chExt cx="1800" cy="1980"/>
                        </a:xfrm>
                      </wpg:grpSpPr>
                      <wps:wsp>
                        <wps:cNvPr id="341" name="Rectangle 8"/>
                        <wps:cNvSpPr>
                          <a:spLocks noChangeArrowheads="1"/>
                        </wps:cNvSpPr>
                        <wps:spPr bwMode="auto">
                          <a:xfrm>
                            <a:off x="2700" y="13140"/>
                            <a:ext cx="1620" cy="162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342" name="AutoShape 9"/>
                        <wps:cNvSpPr>
                          <a:spLocks noChangeArrowheads="1"/>
                        </wps:cNvSpPr>
                        <wps:spPr bwMode="auto">
                          <a:xfrm rot="-2700798">
                            <a:off x="3240" y="13500"/>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s:wsp>
                        <wps:cNvPr id="343" name="AutoShape 10"/>
                        <wps:cNvSpPr>
                          <a:spLocks noChangeArrowheads="1"/>
                        </wps:cNvSpPr>
                        <wps:spPr bwMode="auto">
                          <a:xfrm rot="13439672">
                            <a:off x="2520" y="13500"/>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s:wsp>
                        <wps:cNvPr id="344" name="AutoShape 11"/>
                        <wps:cNvSpPr>
                          <a:spLocks noChangeArrowheads="1"/>
                        </wps:cNvSpPr>
                        <wps:spPr bwMode="auto">
                          <a:xfrm rot="2745331">
                            <a:off x="3240" y="14220"/>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s:wsp>
                        <wps:cNvPr id="345" name="AutoShape 12"/>
                        <wps:cNvSpPr>
                          <a:spLocks noChangeArrowheads="1"/>
                        </wps:cNvSpPr>
                        <wps:spPr bwMode="auto">
                          <a:xfrm rot="8164923">
                            <a:off x="2520" y="14220"/>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1CD04" id="Group 293" o:spid="_x0000_s1026" style="position:absolute;margin-left:175.25pt;margin-top:38.65pt;width:90pt;height:99pt;z-index:251615232" coordorigin="2520,12960" coordsize="180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">
                <v:rect id="Rectangle 8" o:spid="_x0000_s1027" style="position:absolute;left:2700;top:13140;width:16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" fillcolor="red"/>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9" o:spid="_x0000_s1028" type="#_x0000_t15" style="position:absolute;left:3240;top:13500;width:1260;height:180;rotation:-29499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" adj="17100" fillcolor="yellow" stroked="f"/>
                <v:shape id="AutoShape 10" o:spid="_x0000_s1029" type="#_x0000_t15" style="position:absolute;left:2520;top:13500;width:1260;height:180;rotation:-89132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" adj="17100" fillcolor="yellow" stroked="f"/>
                <v:shape id="AutoShape 11" o:spid="_x0000_s1030" type="#_x0000_t15" style="position:absolute;left:3240;top:14220;width:1260;height:180;rotation:29986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" adj="17100" fillcolor="yellow" stroked="f"/>
                <v:shape id="AutoShape 12" o:spid="_x0000_s1031" type="#_x0000_t15" style="position:absolute;left:2520;top:14220;width:1260;height:180;rotation:89182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" adj="17100" fillcolor="yellow" stroked="f"/>
              </v:group>
            </w:pict>
          </mc:Fallback>
        </mc:AlternateContent>
      </w:r>
      <w:r w:rsidR="00601FCC" w:rsidRPr="00982908">
        <w:rPr>
          <w:rFonts w:cs="Arial"/>
        </w:rPr>
        <w:t xml:space="preserve">A horizontal red square panel with yellow diagonals (Figure 1.1.) when displayed in a signals area indicates that landings are prohibited and that the prohibition is liable to be prolonged. </w:t>
      </w:r>
    </w:p>
    <w:p w14:paraId="6B9B459D" w14:textId="77777777" w:rsidR="00601FCC" w:rsidRPr="00982908" w:rsidRDefault="00601FCC" w:rsidP="00951A03">
      <w:pPr>
        <w:ind w:left="720" w:hanging="720"/>
        <w:rPr>
          <w:rFonts w:cs="Arial"/>
          <w:b/>
          <w:color w:val="000000"/>
          <w:sz w:val="20"/>
          <w:szCs w:val="20"/>
        </w:rPr>
      </w:pPr>
    </w:p>
    <w:p w14:paraId="3ECA94B7" w14:textId="77777777" w:rsidR="00601FCC" w:rsidRPr="00982908" w:rsidRDefault="00601FCC" w:rsidP="00951A03">
      <w:pPr>
        <w:ind w:left="720" w:hanging="720"/>
        <w:rPr>
          <w:rFonts w:cs="Arial"/>
          <w:b/>
          <w:color w:val="000000"/>
          <w:sz w:val="20"/>
          <w:szCs w:val="20"/>
        </w:rPr>
      </w:pPr>
    </w:p>
    <w:p w14:paraId="7CB813E8" w14:textId="77777777" w:rsidR="00601FCC" w:rsidRPr="00982908" w:rsidRDefault="00601FCC" w:rsidP="00951A03">
      <w:pPr>
        <w:ind w:left="720" w:hanging="720"/>
        <w:rPr>
          <w:rFonts w:cs="Arial"/>
          <w:b/>
          <w:color w:val="000000"/>
          <w:sz w:val="20"/>
          <w:szCs w:val="20"/>
        </w:rPr>
      </w:pPr>
    </w:p>
    <w:p w14:paraId="3CE0ACE8"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1256236A" w14:textId="77777777" w:rsidR="00601FCC" w:rsidRPr="00982908" w:rsidRDefault="00601FCC" w:rsidP="00951A03">
      <w:pPr>
        <w:tabs>
          <w:tab w:val="left" w:pos="2579"/>
        </w:tabs>
        <w:ind w:left="720" w:hanging="720"/>
        <w:rPr>
          <w:rFonts w:cs="Arial"/>
          <w:b/>
          <w:color w:val="000000"/>
          <w:sz w:val="20"/>
          <w:szCs w:val="20"/>
        </w:rPr>
      </w:pPr>
      <w:r w:rsidRPr="00982908">
        <w:rPr>
          <w:rFonts w:cs="Arial"/>
          <w:b/>
          <w:color w:val="000000"/>
          <w:sz w:val="20"/>
          <w:szCs w:val="20"/>
        </w:rPr>
        <w:tab/>
      </w:r>
      <w:r w:rsidRPr="00982908">
        <w:rPr>
          <w:rFonts w:cs="Arial"/>
          <w:b/>
          <w:color w:val="000000"/>
          <w:sz w:val="20"/>
          <w:szCs w:val="20"/>
        </w:rPr>
        <w:tab/>
      </w:r>
    </w:p>
    <w:p w14:paraId="0D9958E7" w14:textId="77777777" w:rsidR="00601FCC" w:rsidRPr="00982908" w:rsidRDefault="00601FCC" w:rsidP="00951A03">
      <w:pPr>
        <w:ind w:left="720" w:hanging="720"/>
        <w:rPr>
          <w:rFonts w:cs="Arial"/>
          <w:b/>
          <w:color w:val="000000"/>
          <w:sz w:val="20"/>
          <w:szCs w:val="20"/>
        </w:rPr>
      </w:pPr>
    </w:p>
    <w:p w14:paraId="4EF43CA8" w14:textId="77777777" w:rsidR="00601FCC" w:rsidRPr="00982908" w:rsidRDefault="00601FCC" w:rsidP="00951A03">
      <w:pPr>
        <w:ind w:left="720" w:hanging="720"/>
        <w:rPr>
          <w:rFonts w:cs="Arial"/>
          <w:b/>
          <w:color w:val="000000"/>
          <w:sz w:val="20"/>
          <w:szCs w:val="20"/>
        </w:rPr>
      </w:pPr>
    </w:p>
    <w:p w14:paraId="0AC7CF5A" w14:textId="77777777" w:rsidR="00601FCC" w:rsidRPr="00982908" w:rsidRDefault="00601FCC" w:rsidP="00951A03">
      <w:pPr>
        <w:ind w:left="720" w:hanging="720"/>
        <w:rPr>
          <w:rFonts w:cs="Arial"/>
          <w:b/>
          <w:color w:val="000000"/>
          <w:sz w:val="20"/>
          <w:szCs w:val="20"/>
        </w:rPr>
      </w:pPr>
    </w:p>
    <w:p w14:paraId="2E6A6CC3" w14:textId="77777777" w:rsidR="00601FCC" w:rsidRPr="00982908" w:rsidRDefault="00601FCC" w:rsidP="00951A03">
      <w:pPr>
        <w:ind w:left="720" w:hanging="720"/>
        <w:rPr>
          <w:rFonts w:cs="Arial"/>
          <w:b/>
          <w:color w:val="000000"/>
          <w:sz w:val="20"/>
          <w:szCs w:val="20"/>
        </w:rPr>
      </w:pPr>
    </w:p>
    <w:p w14:paraId="43DB501A"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2</w:t>
      </w:r>
    </w:p>
    <w:p w14:paraId="4F9CD86D" w14:textId="0089111A" w:rsidR="00601FCC" w:rsidRPr="0071019E" w:rsidRDefault="00597606">
      <w:pPr>
        <w:pStyle w:val="ListParagraph"/>
        <w:numPr>
          <w:ilvl w:val="0"/>
          <w:numId w:val="326"/>
        </w:numPr>
        <w:rPr>
          <w:rFonts w:cs="Arial"/>
        </w:rPr>
      </w:pPr>
      <w:r w:rsidRPr="00982908">
        <w:rPr>
          <w:noProof/>
        </w:rPr>
        <mc:AlternateContent>
          <mc:Choice Requires="wpg">
            <w:drawing>
              <wp:anchor distT="0" distB="0" distL="114300" distR="114300" simplePos="0" relativeHeight="251616256" behindDoc="0" locked="0" layoutInCell="1" allowOverlap="1" wp14:anchorId="648164B8" wp14:editId="2F2D3547">
                <wp:simplePos x="0" y="0"/>
                <wp:positionH relativeFrom="column">
                  <wp:posOffset>2435225</wp:posOffset>
                </wp:positionH>
                <wp:positionV relativeFrom="paragraph">
                  <wp:posOffset>824865</wp:posOffset>
                </wp:positionV>
                <wp:extent cx="1162050" cy="1143000"/>
                <wp:effectExtent l="0" t="0" r="0" b="0"/>
                <wp:wrapNone/>
                <wp:docPr id="1488956714"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050" cy="1143000"/>
                          <a:chOff x="5550" y="3240"/>
                          <a:chExt cx="1830" cy="1800"/>
                        </a:xfrm>
                      </wpg:grpSpPr>
                      <wps:wsp>
                        <wps:cNvPr id="337" name="Rectangle 14"/>
                        <wps:cNvSpPr>
                          <a:spLocks noChangeArrowheads="1"/>
                        </wps:cNvSpPr>
                        <wps:spPr bwMode="auto">
                          <a:xfrm>
                            <a:off x="5760" y="3420"/>
                            <a:ext cx="1620" cy="162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338" name="AutoShape 15"/>
                        <wps:cNvSpPr>
                          <a:spLocks noChangeArrowheads="1"/>
                        </wps:cNvSpPr>
                        <wps:spPr bwMode="auto">
                          <a:xfrm rot="-2700798">
                            <a:off x="6300" y="3780"/>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s:wsp>
                        <wps:cNvPr id="339" name="AutoShape 16"/>
                        <wps:cNvSpPr>
                          <a:spLocks noChangeArrowheads="1"/>
                        </wps:cNvSpPr>
                        <wps:spPr bwMode="auto">
                          <a:xfrm rot="8164923">
                            <a:off x="5550" y="4515"/>
                            <a:ext cx="1260" cy="180"/>
                          </a:xfrm>
                          <a:prstGeom prst="homePlate">
                            <a:avLst>
                              <a:gd name="adj" fmla="val 145833"/>
                            </a:avLst>
                          </a:prstGeom>
                          <a:solidFill>
                            <a:srgbClr val="FFFF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A2E63" id="Group 286" o:spid="_x0000_s1026" style="position:absolute;margin-left:191.75pt;margin-top:64.95pt;width:91.5pt;height:90pt;z-index:251616256" coordorigin="5550,3240" coordsize="183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">
                <v:rect id="Rectangle 14" o:spid="_x0000_s1027" style="position:absolute;left:5760;top:3420;width:16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" fillcolor="red"/>
                <v:shape id="AutoShape 15" o:spid="_x0000_s1028" type="#_x0000_t15" style="position:absolute;left:6300;top:3780;width:1260;height:180;rotation:-29499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" adj="17100" fillcolor="yellow" stroked="f"/>
                <v:shape id="AutoShape 16" o:spid="_x0000_s1029" type="#_x0000_t15" style="position:absolute;left:5550;top:4515;width:1260;height:180;rotation:89182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" adj="17100" fillcolor="yellow" stroked="f"/>
              </v:group>
            </w:pict>
          </mc:Fallback>
        </mc:AlternateContent>
      </w:r>
      <w:r w:rsidR="00601FCC" w:rsidRPr="0071019E">
        <w:rPr>
          <w:rFonts w:cs="Arial"/>
        </w:rPr>
        <w:t xml:space="preserve"> Need for special precautions while approaching or landing </w:t>
      </w:r>
    </w:p>
    <w:p w14:paraId="4F27A56A" w14:textId="77777777" w:rsidR="00601FCC" w:rsidRPr="00982908" w:rsidRDefault="00601FCC" w:rsidP="00951A03">
      <w:pPr>
        <w:ind w:left="1170" w:hanging="450"/>
        <w:rPr>
          <w:rFonts w:cs="Arial"/>
        </w:rPr>
      </w:pPr>
      <w:r w:rsidRPr="00982908">
        <w:rPr>
          <w:rFonts w:cs="Arial"/>
        </w:rPr>
        <w:tab/>
        <w:t xml:space="preserve">A horizontal red square panel with one yellow diagonal (Figure 1.2) when displayed in a signal area indicates that owing to the bad state of the </w:t>
      </w:r>
      <w:r w:rsidR="009D2221" w:rsidRPr="00982908">
        <w:rPr>
          <w:rFonts w:cs="Arial"/>
        </w:rPr>
        <w:t>maneuvering</w:t>
      </w:r>
      <w:r w:rsidRPr="00982908">
        <w:rPr>
          <w:rFonts w:cs="Arial"/>
        </w:rPr>
        <w:t xml:space="preserve"> area, or for any other reason, special precautions must be observed in approaching to land or in landing. </w:t>
      </w:r>
    </w:p>
    <w:p w14:paraId="3F01A8DA" w14:textId="77777777" w:rsidR="00601FCC" w:rsidRPr="00982908" w:rsidRDefault="00601FCC" w:rsidP="00951A03">
      <w:pPr>
        <w:ind w:left="720" w:hanging="720"/>
        <w:rPr>
          <w:rFonts w:cs="Arial"/>
          <w:b/>
          <w:color w:val="000000"/>
          <w:sz w:val="20"/>
          <w:szCs w:val="20"/>
        </w:rPr>
      </w:pPr>
    </w:p>
    <w:p w14:paraId="3DB788C4" w14:textId="77777777" w:rsidR="00601FCC" w:rsidRPr="00982908" w:rsidRDefault="00601FCC" w:rsidP="00951A03">
      <w:pPr>
        <w:ind w:left="720" w:hanging="720"/>
        <w:rPr>
          <w:rFonts w:cs="Arial"/>
          <w:b/>
          <w:color w:val="000000"/>
          <w:sz w:val="20"/>
          <w:szCs w:val="20"/>
        </w:rPr>
      </w:pPr>
    </w:p>
    <w:p w14:paraId="45068B50" w14:textId="77777777" w:rsidR="00601FCC" w:rsidRPr="00982908" w:rsidRDefault="00601FCC" w:rsidP="00951A03">
      <w:pPr>
        <w:ind w:left="720" w:hanging="720"/>
        <w:rPr>
          <w:rFonts w:cs="Arial"/>
          <w:b/>
          <w:color w:val="000000"/>
          <w:sz w:val="20"/>
          <w:szCs w:val="20"/>
        </w:rPr>
      </w:pPr>
    </w:p>
    <w:p w14:paraId="271B5A2D" w14:textId="77777777" w:rsidR="00601FCC" w:rsidRPr="00982908" w:rsidRDefault="00601FCC" w:rsidP="00951A03">
      <w:pPr>
        <w:ind w:left="720" w:hanging="720"/>
        <w:rPr>
          <w:rFonts w:cs="Arial"/>
          <w:b/>
          <w:color w:val="000000"/>
          <w:sz w:val="20"/>
          <w:szCs w:val="20"/>
        </w:rPr>
      </w:pPr>
    </w:p>
    <w:p w14:paraId="5F5F2937" w14:textId="77777777" w:rsidR="00601FCC" w:rsidRPr="00982908" w:rsidRDefault="00601FCC" w:rsidP="00951A03">
      <w:pPr>
        <w:ind w:left="720" w:hanging="720"/>
        <w:rPr>
          <w:rFonts w:cs="Arial"/>
          <w:b/>
          <w:color w:val="000000"/>
          <w:sz w:val="20"/>
          <w:szCs w:val="20"/>
        </w:rPr>
      </w:pPr>
    </w:p>
    <w:p w14:paraId="60BD1E03" w14:textId="77777777" w:rsidR="00601FCC" w:rsidRPr="00982908" w:rsidRDefault="00601FCC" w:rsidP="00951A03">
      <w:pPr>
        <w:ind w:left="720" w:hanging="720"/>
        <w:rPr>
          <w:rFonts w:cs="Arial"/>
          <w:b/>
          <w:color w:val="000000"/>
          <w:sz w:val="20"/>
          <w:szCs w:val="20"/>
        </w:rPr>
      </w:pPr>
    </w:p>
    <w:p w14:paraId="52353CAB" w14:textId="77777777" w:rsidR="00601FCC" w:rsidRPr="00982908" w:rsidRDefault="00601FCC" w:rsidP="00951A03">
      <w:pPr>
        <w:ind w:left="720" w:hanging="720"/>
        <w:rPr>
          <w:rFonts w:cs="Arial"/>
          <w:b/>
          <w:color w:val="000000"/>
          <w:sz w:val="20"/>
          <w:szCs w:val="20"/>
        </w:rPr>
      </w:pPr>
    </w:p>
    <w:p w14:paraId="5F655552" w14:textId="77777777" w:rsidR="00601FCC" w:rsidRPr="00982908" w:rsidRDefault="00601FCC" w:rsidP="00951A03">
      <w:pPr>
        <w:ind w:left="720" w:hanging="720"/>
        <w:rPr>
          <w:rFonts w:cs="Arial"/>
          <w:b/>
          <w:color w:val="000000"/>
          <w:sz w:val="20"/>
          <w:szCs w:val="20"/>
        </w:rPr>
      </w:pPr>
    </w:p>
    <w:p w14:paraId="4D870587" w14:textId="77777777" w:rsidR="00601FCC" w:rsidRPr="00982908" w:rsidRDefault="00601FCC" w:rsidP="00951A03">
      <w:pPr>
        <w:ind w:left="720" w:hanging="720"/>
        <w:rPr>
          <w:rFonts w:cs="Arial"/>
          <w:b/>
          <w:color w:val="000000"/>
          <w:sz w:val="20"/>
          <w:szCs w:val="20"/>
        </w:rPr>
      </w:pPr>
    </w:p>
    <w:p w14:paraId="4FEBE49C"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3</w:t>
      </w:r>
    </w:p>
    <w:p w14:paraId="27AE02F9" w14:textId="77777777" w:rsidR="00601FCC" w:rsidRPr="00982908" w:rsidRDefault="00601FCC" w:rsidP="00951A03">
      <w:pPr>
        <w:ind w:left="720" w:hanging="720"/>
        <w:rPr>
          <w:rFonts w:cs="Arial"/>
          <w:b/>
          <w:color w:val="000000"/>
          <w:sz w:val="20"/>
          <w:szCs w:val="20"/>
        </w:rPr>
      </w:pPr>
    </w:p>
    <w:p w14:paraId="59B4DD2D" w14:textId="77777777" w:rsidR="00914F6D" w:rsidRPr="00982908" w:rsidRDefault="00914F6D" w:rsidP="00951A03">
      <w:pPr>
        <w:ind w:left="720" w:hanging="720"/>
        <w:rPr>
          <w:rFonts w:cs="Arial"/>
          <w:b/>
          <w:color w:val="000000"/>
          <w:sz w:val="20"/>
          <w:szCs w:val="20"/>
        </w:rPr>
      </w:pPr>
    </w:p>
    <w:p w14:paraId="0A95F592" w14:textId="01202D75" w:rsidR="00601FCC" w:rsidRPr="0071019E" w:rsidRDefault="00601FCC">
      <w:pPr>
        <w:pStyle w:val="ListParagraph"/>
        <w:numPr>
          <w:ilvl w:val="0"/>
          <w:numId w:val="326"/>
        </w:numPr>
        <w:tabs>
          <w:tab w:val="left" w:pos="720"/>
          <w:tab w:val="left" w:pos="1170"/>
        </w:tabs>
        <w:rPr>
          <w:rFonts w:cs="Arial"/>
        </w:rPr>
      </w:pPr>
      <w:r w:rsidRPr="0071019E">
        <w:rPr>
          <w:rFonts w:cs="Arial"/>
        </w:rPr>
        <w:t xml:space="preserve">Use of runways and taxiways. </w:t>
      </w:r>
    </w:p>
    <w:p w14:paraId="35FA9CEF" w14:textId="77777777" w:rsidR="00601FCC" w:rsidRPr="00982908" w:rsidRDefault="00601FCC" w:rsidP="00951A03">
      <w:pPr>
        <w:ind w:left="1170"/>
        <w:rPr>
          <w:rFonts w:cs="Arial"/>
        </w:rPr>
      </w:pPr>
      <w:r w:rsidRPr="00982908">
        <w:rPr>
          <w:rFonts w:cs="Arial"/>
        </w:rPr>
        <w:t xml:space="preserve">A horizontal white dumb-bell (Figure 1.3) when displayed in a signal area indicates that aircraft are required to land, take-off and taxi on runways and taxiways only. </w:t>
      </w:r>
    </w:p>
    <w:p w14:paraId="6A634DD2" w14:textId="77777777" w:rsidR="00601FCC" w:rsidRPr="00982908" w:rsidRDefault="00601FCC" w:rsidP="00951A03">
      <w:pPr>
        <w:ind w:left="720" w:hanging="720"/>
        <w:rPr>
          <w:rFonts w:cs="Arial"/>
          <w:b/>
          <w:color w:val="000000"/>
          <w:sz w:val="20"/>
          <w:szCs w:val="20"/>
        </w:rPr>
      </w:pPr>
    </w:p>
    <w:p w14:paraId="7EAD58B0" w14:textId="77777777" w:rsidR="00601FCC" w:rsidRPr="00982908" w:rsidRDefault="00601FCC" w:rsidP="00951A03">
      <w:pPr>
        <w:ind w:left="720" w:hanging="720"/>
        <w:rPr>
          <w:rFonts w:cs="Arial"/>
          <w:b/>
          <w:color w:val="000000"/>
          <w:sz w:val="20"/>
          <w:szCs w:val="20"/>
        </w:rPr>
      </w:pPr>
    </w:p>
    <w:p w14:paraId="5B304B40" w14:textId="771EE81A" w:rsidR="00601FCC" w:rsidRPr="00982908" w:rsidRDefault="00601FCC" w:rsidP="00951A03">
      <w:pPr>
        <w:ind w:left="720" w:hanging="720"/>
        <w:rPr>
          <w:rFonts w:cs="Arial"/>
          <w:b/>
          <w:color w:val="000000"/>
          <w:sz w:val="20"/>
          <w:szCs w:val="20"/>
        </w:rPr>
      </w:pPr>
      <w:r w:rsidRPr="00982908">
        <w:rPr>
          <w:rFonts w:cs="Arial"/>
          <w:b/>
          <w:color w:val="000000"/>
          <w:sz w:val="20"/>
          <w:szCs w:val="20"/>
        </w:rPr>
        <w:lastRenderedPageBreak/>
        <w:t xml:space="preserve">                                                               </w:t>
      </w:r>
      <w:r w:rsidR="00E41C91" w:rsidRPr="00982908">
        <w:rPr>
          <w:rFonts w:cs="Arial"/>
          <w:b/>
          <w:noProof/>
          <w:color w:val="000000"/>
          <w:sz w:val="20"/>
          <w:szCs w:val="20"/>
        </w:rPr>
        <w:drawing>
          <wp:inline distT="0" distB="0" distL="0" distR="0" wp14:anchorId="003EF054" wp14:editId="08A32DC1">
            <wp:extent cx="1733550" cy="742950"/>
            <wp:effectExtent l="0" t="0" r="0" b="0"/>
            <wp:docPr id="1592895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1733550" cy="742950"/>
                    </a:xfrm>
                    <a:prstGeom prst="rect">
                      <a:avLst/>
                    </a:prstGeom>
                    <a:noFill/>
                    <a:ln>
                      <a:noFill/>
                    </a:ln>
                  </pic:spPr>
                </pic:pic>
              </a:graphicData>
            </a:graphic>
          </wp:inline>
        </w:drawing>
      </w:r>
    </w:p>
    <w:p w14:paraId="66C3C511" w14:textId="77777777" w:rsidR="00601FCC" w:rsidRPr="00982908" w:rsidRDefault="00601FCC" w:rsidP="00951A03">
      <w:pPr>
        <w:ind w:left="720" w:hanging="720"/>
        <w:rPr>
          <w:rFonts w:cs="Arial"/>
          <w:b/>
          <w:color w:val="000000"/>
          <w:sz w:val="20"/>
          <w:szCs w:val="20"/>
        </w:rPr>
      </w:pPr>
    </w:p>
    <w:p w14:paraId="7F6C0FD0"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4</w:t>
      </w:r>
    </w:p>
    <w:p w14:paraId="6FA79B51" w14:textId="77777777" w:rsidR="00601FCC" w:rsidRPr="00982908" w:rsidRDefault="00601FCC" w:rsidP="00951A03">
      <w:pPr>
        <w:ind w:left="720" w:hanging="720"/>
        <w:rPr>
          <w:rFonts w:cs="Arial"/>
          <w:b/>
          <w:color w:val="000000"/>
          <w:sz w:val="20"/>
          <w:szCs w:val="20"/>
        </w:rPr>
      </w:pPr>
    </w:p>
    <w:p w14:paraId="0BFE5CE7" w14:textId="77777777" w:rsidR="00601FCC" w:rsidRPr="00982908" w:rsidRDefault="00601FCC" w:rsidP="00951A03">
      <w:pPr>
        <w:ind w:left="1170"/>
        <w:rPr>
          <w:rFonts w:cs="Arial"/>
        </w:rPr>
      </w:pPr>
      <w:r w:rsidRPr="00982908">
        <w:rPr>
          <w:rFonts w:cs="Arial"/>
        </w:rPr>
        <w:t xml:space="preserve">The same horizontal white dumb-bell as in Figure 4 but with a black bar placed perpendicular to the shaft across each circular portion of the dumb-bell (Figure 1.4) when displayed in a signal area indicates that aircraft are required to land and </w:t>
      </w:r>
      <w:r w:rsidR="001F3340" w:rsidRPr="00982908">
        <w:rPr>
          <w:rFonts w:cs="Arial"/>
        </w:rPr>
        <w:t>take-off</w:t>
      </w:r>
      <w:r w:rsidRPr="00982908">
        <w:rPr>
          <w:rFonts w:cs="Arial"/>
        </w:rPr>
        <w:t xml:space="preserve"> on runways only, but other maneuvers need to be confined to runways and taxiways. </w:t>
      </w:r>
    </w:p>
    <w:p w14:paraId="383EC1BE" w14:textId="77777777" w:rsidR="00601FCC" w:rsidRPr="00982908" w:rsidRDefault="00601FCC" w:rsidP="00951A03">
      <w:pPr>
        <w:ind w:left="720" w:hanging="720"/>
        <w:rPr>
          <w:rFonts w:cs="Arial"/>
          <w:b/>
          <w:color w:val="000000"/>
          <w:sz w:val="20"/>
          <w:szCs w:val="20"/>
        </w:rPr>
      </w:pPr>
    </w:p>
    <w:p w14:paraId="5A9B55DC" w14:textId="77777777" w:rsidR="00601FCC" w:rsidRPr="00982908" w:rsidRDefault="00601FCC" w:rsidP="00951A03">
      <w:pPr>
        <w:ind w:left="720" w:hanging="720"/>
        <w:rPr>
          <w:rFonts w:cs="Arial"/>
          <w:b/>
          <w:color w:val="000000"/>
          <w:sz w:val="20"/>
          <w:szCs w:val="20"/>
        </w:rPr>
      </w:pPr>
    </w:p>
    <w:p w14:paraId="1439CFD6" w14:textId="6740111E"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E41C91" w:rsidRPr="00982908">
        <w:rPr>
          <w:rFonts w:cs="Arial"/>
          <w:noProof/>
        </w:rPr>
        <w:drawing>
          <wp:inline distT="0" distB="0" distL="0" distR="0" wp14:anchorId="132954FD" wp14:editId="2F944C4E">
            <wp:extent cx="1370965" cy="64135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0965" cy="641350"/>
                    </a:xfrm>
                    <a:prstGeom prst="rect">
                      <a:avLst/>
                    </a:prstGeom>
                    <a:noFill/>
                    <a:ln>
                      <a:noFill/>
                    </a:ln>
                  </pic:spPr>
                </pic:pic>
              </a:graphicData>
            </a:graphic>
          </wp:inline>
        </w:drawing>
      </w:r>
    </w:p>
    <w:p w14:paraId="08E70256" w14:textId="77777777" w:rsidR="009D2221"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21515C8F"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9D2221" w:rsidRPr="00982908">
        <w:rPr>
          <w:rFonts w:cs="Arial"/>
          <w:b/>
          <w:color w:val="000000"/>
          <w:sz w:val="20"/>
          <w:szCs w:val="20"/>
        </w:rPr>
        <w:tab/>
      </w:r>
      <w:r w:rsidR="009D2221" w:rsidRPr="00982908">
        <w:rPr>
          <w:rFonts w:cs="Arial"/>
          <w:b/>
          <w:color w:val="000000"/>
          <w:sz w:val="20"/>
          <w:szCs w:val="20"/>
        </w:rPr>
        <w:tab/>
      </w:r>
      <w:r w:rsidR="009D2221" w:rsidRPr="00982908">
        <w:rPr>
          <w:rFonts w:cs="Arial"/>
          <w:b/>
          <w:color w:val="000000"/>
          <w:sz w:val="20"/>
          <w:szCs w:val="20"/>
        </w:rPr>
        <w:tab/>
      </w:r>
      <w:r w:rsidR="009D2221" w:rsidRPr="00982908">
        <w:rPr>
          <w:rFonts w:cs="Arial"/>
          <w:b/>
          <w:color w:val="000000"/>
          <w:sz w:val="20"/>
          <w:szCs w:val="20"/>
        </w:rPr>
        <w:tab/>
      </w:r>
      <w:r w:rsidRPr="00982908">
        <w:rPr>
          <w:rFonts w:cs="Arial"/>
          <w:b/>
          <w:color w:val="000000"/>
          <w:sz w:val="20"/>
          <w:szCs w:val="20"/>
        </w:rPr>
        <w:t>Figure 5</w:t>
      </w:r>
    </w:p>
    <w:p w14:paraId="4958A015" w14:textId="77777777" w:rsidR="00601FCC" w:rsidRPr="00982908" w:rsidRDefault="00601FCC" w:rsidP="00951A03">
      <w:pPr>
        <w:ind w:left="720" w:hanging="720"/>
        <w:rPr>
          <w:rFonts w:cs="Arial"/>
          <w:b/>
          <w:color w:val="000000"/>
          <w:sz w:val="20"/>
          <w:szCs w:val="20"/>
        </w:rPr>
      </w:pPr>
    </w:p>
    <w:p w14:paraId="68022011" w14:textId="627710C0" w:rsidR="00601FCC" w:rsidRPr="0071019E" w:rsidRDefault="00601FCC">
      <w:pPr>
        <w:pStyle w:val="ListParagraph"/>
        <w:numPr>
          <w:ilvl w:val="0"/>
          <w:numId w:val="326"/>
        </w:numPr>
        <w:rPr>
          <w:rFonts w:cs="Arial"/>
        </w:rPr>
      </w:pPr>
      <w:r w:rsidRPr="0071019E">
        <w:rPr>
          <w:rFonts w:cs="Arial"/>
        </w:rPr>
        <w:t xml:space="preserve">Closed runways to taxiways </w:t>
      </w:r>
    </w:p>
    <w:p w14:paraId="34950F3B" w14:textId="77777777" w:rsidR="00601FCC" w:rsidRPr="00982908" w:rsidRDefault="00601FCC" w:rsidP="00951A03">
      <w:pPr>
        <w:ind w:left="1170" w:hanging="450"/>
        <w:rPr>
          <w:rFonts w:cs="Arial"/>
        </w:rPr>
      </w:pPr>
      <w:r w:rsidRPr="00982908">
        <w:rPr>
          <w:rFonts w:cs="Arial"/>
        </w:rPr>
        <w:tab/>
        <w:t xml:space="preserve">Crosses of a single contrasting </w:t>
      </w:r>
      <w:proofErr w:type="spellStart"/>
      <w:r w:rsidRPr="00982908">
        <w:rPr>
          <w:rFonts w:cs="Arial"/>
        </w:rPr>
        <w:t>colours</w:t>
      </w:r>
      <w:proofErr w:type="spellEnd"/>
      <w:r w:rsidRPr="00982908">
        <w:rPr>
          <w:rFonts w:cs="Arial"/>
        </w:rPr>
        <w:t xml:space="preserve">, yellow or white (Figure 6) displayed horizontally on runways and taxiways or parts thereof indicate an area unfit for movement of aircraft. </w:t>
      </w:r>
    </w:p>
    <w:p w14:paraId="55762938" w14:textId="77777777" w:rsidR="00601FCC" w:rsidRPr="00982908" w:rsidRDefault="00601FCC" w:rsidP="00951A03">
      <w:pPr>
        <w:ind w:left="720" w:hanging="720"/>
        <w:rPr>
          <w:rFonts w:cs="Arial"/>
          <w:b/>
          <w:color w:val="000000"/>
          <w:sz w:val="20"/>
          <w:szCs w:val="20"/>
        </w:rPr>
      </w:pPr>
    </w:p>
    <w:p w14:paraId="31181A91" w14:textId="77777777" w:rsidR="00601FCC" w:rsidRPr="00982908" w:rsidRDefault="00601FCC" w:rsidP="00951A03">
      <w:pPr>
        <w:ind w:left="720" w:hanging="720"/>
        <w:rPr>
          <w:rFonts w:cs="Arial"/>
          <w:b/>
          <w:color w:val="000000"/>
          <w:sz w:val="20"/>
          <w:szCs w:val="20"/>
        </w:rPr>
      </w:pPr>
    </w:p>
    <w:p w14:paraId="04C0029F" w14:textId="0E1DF672"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E41C91" w:rsidRPr="00982908">
        <w:rPr>
          <w:rFonts w:cs="Arial"/>
          <w:noProof/>
        </w:rPr>
        <w:drawing>
          <wp:inline distT="0" distB="0" distL="0" distR="0" wp14:anchorId="732A1CDD" wp14:editId="1A92D5BA">
            <wp:extent cx="1009650" cy="914400"/>
            <wp:effectExtent l="0" t="0" r="0" b="0"/>
            <wp:docPr id="2047905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09650" cy="914400"/>
                    </a:xfrm>
                    <a:prstGeom prst="rect">
                      <a:avLst/>
                    </a:prstGeom>
                    <a:noFill/>
                    <a:ln>
                      <a:noFill/>
                    </a:ln>
                  </pic:spPr>
                </pic:pic>
              </a:graphicData>
            </a:graphic>
          </wp:inline>
        </w:drawing>
      </w:r>
    </w:p>
    <w:p w14:paraId="55314E59" w14:textId="77777777" w:rsidR="00601FCC" w:rsidRPr="00982908" w:rsidRDefault="00601FCC" w:rsidP="00951A03">
      <w:pPr>
        <w:ind w:left="720" w:hanging="720"/>
        <w:rPr>
          <w:rFonts w:cs="Arial"/>
          <w:b/>
          <w:color w:val="000000"/>
          <w:sz w:val="20"/>
          <w:szCs w:val="20"/>
        </w:rPr>
      </w:pPr>
    </w:p>
    <w:p w14:paraId="5F979C33"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9D2221" w:rsidRPr="00982908">
        <w:rPr>
          <w:rFonts w:cs="Arial"/>
          <w:b/>
          <w:color w:val="000000"/>
          <w:sz w:val="20"/>
          <w:szCs w:val="20"/>
        </w:rPr>
        <w:tab/>
      </w:r>
      <w:r w:rsidRPr="00982908">
        <w:rPr>
          <w:rFonts w:cs="Arial"/>
          <w:b/>
          <w:color w:val="000000"/>
          <w:sz w:val="20"/>
          <w:szCs w:val="20"/>
        </w:rPr>
        <w:t>Figure 6</w:t>
      </w:r>
    </w:p>
    <w:p w14:paraId="565031A2" w14:textId="77777777" w:rsidR="00601FCC" w:rsidRPr="00982908" w:rsidRDefault="00601FCC" w:rsidP="00951A03">
      <w:pPr>
        <w:ind w:left="720" w:hanging="720"/>
        <w:rPr>
          <w:rFonts w:cs="Arial"/>
          <w:b/>
          <w:color w:val="000000"/>
          <w:sz w:val="20"/>
          <w:szCs w:val="20"/>
        </w:rPr>
      </w:pPr>
    </w:p>
    <w:p w14:paraId="5D8CFD46" w14:textId="77777777" w:rsidR="00601FCC" w:rsidRPr="00982908" w:rsidRDefault="00601FCC" w:rsidP="00951A03">
      <w:pPr>
        <w:ind w:left="720" w:hanging="720"/>
        <w:rPr>
          <w:rFonts w:cs="Arial"/>
          <w:b/>
          <w:color w:val="000000"/>
          <w:sz w:val="20"/>
          <w:szCs w:val="20"/>
        </w:rPr>
      </w:pPr>
    </w:p>
    <w:p w14:paraId="04DD5614" w14:textId="5C6F8963" w:rsidR="00601FCC" w:rsidRPr="0071019E" w:rsidRDefault="00601FCC">
      <w:pPr>
        <w:pStyle w:val="ListParagraph"/>
        <w:numPr>
          <w:ilvl w:val="0"/>
          <w:numId w:val="326"/>
        </w:numPr>
        <w:tabs>
          <w:tab w:val="left" w:pos="1170"/>
        </w:tabs>
        <w:rPr>
          <w:rFonts w:cs="Arial"/>
        </w:rPr>
      </w:pPr>
      <w:r w:rsidRPr="0071019E">
        <w:rPr>
          <w:rFonts w:cs="Arial"/>
        </w:rPr>
        <w:t xml:space="preserve">Directions for landing or take-off </w:t>
      </w:r>
    </w:p>
    <w:p w14:paraId="3A3BE31B" w14:textId="77777777" w:rsidR="00601FCC" w:rsidRPr="00982908" w:rsidRDefault="00601FCC" w:rsidP="00951A03">
      <w:pPr>
        <w:ind w:left="1170"/>
        <w:rPr>
          <w:rFonts w:cs="Arial"/>
        </w:rPr>
      </w:pPr>
      <w:r w:rsidRPr="00982908">
        <w:rPr>
          <w:rFonts w:cs="Arial"/>
        </w:rPr>
        <w:t xml:space="preserve">A horizontal white or orange landing T (Figure 7) indicates the direction to be used by aircraft for landing and take-off, which must be in a direction parallel to the shaft of the T towards the cross arm. </w:t>
      </w:r>
    </w:p>
    <w:p w14:paraId="2684523C" w14:textId="77777777" w:rsidR="00601FCC" w:rsidRPr="00982908" w:rsidRDefault="00601FCC" w:rsidP="00951A03">
      <w:pPr>
        <w:ind w:left="1170"/>
        <w:rPr>
          <w:rFonts w:cs="Arial"/>
        </w:rPr>
      </w:pPr>
    </w:p>
    <w:p w14:paraId="3D538FF4" w14:textId="77777777" w:rsidR="00601FCC" w:rsidRPr="00982908" w:rsidRDefault="00601FCC" w:rsidP="00951A03">
      <w:pPr>
        <w:ind w:left="1170"/>
        <w:rPr>
          <w:rFonts w:cs="Arial"/>
        </w:rPr>
      </w:pPr>
      <w:r w:rsidRPr="00982908">
        <w:rPr>
          <w:rFonts w:cs="Arial"/>
        </w:rPr>
        <w:t xml:space="preserve">Note: When used at night, the landing T is either illuminated or outlined in </w:t>
      </w:r>
      <w:proofErr w:type="gramStart"/>
      <w:r w:rsidRPr="00982908">
        <w:rPr>
          <w:rFonts w:cs="Arial"/>
        </w:rPr>
        <w:t xml:space="preserve">white </w:t>
      </w:r>
      <w:proofErr w:type="spellStart"/>
      <w:r w:rsidRPr="00982908">
        <w:rPr>
          <w:rFonts w:cs="Arial"/>
        </w:rPr>
        <w:t>coloured</w:t>
      </w:r>
      <w:proofErr w:type="spellEnd"/>
      <w:proofErr w:type="gramEnd"/>
      <w:r w:rsidRPr="00982908">
        <w:rPr>
          <w:rFonts w:cs="Arial"/>
        </w:rPr>
        <w:t xml:space="preserve"> lights. </w:t>
      </w:r>
    </w:p>
    <w:p w14:paraId="49C65A68" w14:textId="77777777" w:rsidR="00601FCC" w:rsidRPr="00982908" w:rsidRDefault="00601FCC" w:rsidP="00951A03">
      <w:pPr>
        <w:ind w:left="720" w:hanging="720"/>
        <w:rPr>
          <w:rFonts w:cs="Arial"/>
          <w:b/>
          <w:color w:val="000000"/>
          <w:sz w:val="20"/>
          <w:szCs w:val="20"/>
        </w:rPr>
      </w:pPr>
    </w:p>
    <w:p w14:paraId="59872EA8" w14:textId="77777777" w:rsidR="00601FCC" w:rsidRPr="00982908" w:rsidRDefault="00601FCC" w:rsidP="00951A03">
      <w:pPr>
        <w:ind w:left="720" w:hanging="720"/>
        <w:rPr>
          <w:rFonts w:cs="Arial"/>
          <w:b/>
          <w:color w:val="000000"/>
          <w:sz w:val="20"/>
          <w:szCs w:val="20"/>
        </w:rPr>
      </w:pPr>
    </w:p>
    <w:p w14:paraId="3215CBEF" w14:textId="514C154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E41C91" w:rsidRPr="00982908">
        <w:rPr>
          <w:rFonts w:cs="Arial"/>
          <w:noProof/>
        </w:rPr>
        <w:drawing>
          <wp:inline distT="0" distB="0" distL="0" distR="0" wp14:anchorId="1F149D8F" wp14:editId="1EB64399">
            <wp:extent cx="1276350" cy="1009650"/>
            <wp:effectExtent l="0" t="0" r="0" b="0"/>
            <wp:docPr id="19468956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6350" cy="1009650"/>
                    </a:xfrm>
                    <a:prstGeom prst="rect">
                      <a:avLst/>
                    </a:prstGeom>
                    <a:noFill/>
                    <a:ln>
                      <a:noFill/>
                    </a:ln>
                  </pic:spPr>
                </pic:pic>
              </a:graphicData>
            </a:graphic>
          </wp:inline>
        </w:drawing>
      </w:r>
    </w:p>
    <w:p w14:paraId="093D4EB1" w14:textId="77777777" w:rsidR="00601FCC" w:rsidRPr="00982908" w:rsidRDefault="00601FCC" w:rsidP="00951A03">
      <w:pPr>
        <w:ind w:left="720" w:hanging="720"/>
        <w:rPr>
          <w:rFonts w:cs="Arial"/>
          <w:b/>
          <w:color w:val="000000"/>
          <w:sz w:val="20"/>
          <w:szCs w:val="20"/>
        </w:rPr>
      </w:pPr>
    </w:p>
    <w:p w14:paraId="10009EFD"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9D2221" w:rsidRPr="00982908">
        <w:rPr>
          <w:rFonts w:cs="Arial"/>
          <w:b/>
          <w:color w:val="000000"/>
          <w:sz w:val="20"/>
          <w:szCs w:val="20"/>
        </w:rPr>
        <w:tab/>
      </w:r>
      <w:r w:rsidRPr="00982908">
        <w:rPr>
          <w:rFonts w:cs="Arial"/>
          <w:b/>
          <w:color w:val="000000"/>
          <w:sz w:val="20"/>
          <w:szCs w:val="20"/>
        </w:rPr>
        <w:t xml:space="preserve"> Figure 7</w:t>
      </w:r>
    </w:p>
    <w:p w14:paraId="02E01CB7" w14:textId="77777777" w:rsidR="00601FCC" w:rsidRPr="00982908" w:rsidRDefault="00601FCC" w:rsidP="00951A03">
      <w:pPr>
        <w:ind w:left="720" w:hanging="720"/>
        <w:rPr>
          <w:rFonts w:cs="Arial"/>
          <w:b/>
          <w:color w:val="000000"/>
          <w:sz w:val="20"/>
          <w:szCs w:val="20"/>
        </w:rPr>
      </w:pPr>
    </w:p>
    <w:p w14:paraId="6ABA52EC" w14:textId="77777777" w:rsidR="00601FCC" w:rsidRPr="00982908" w:rsidRDefault="00601FCC" w:rsidP="00951A03">
      <w:pPr>
        <w:ind w:left="720" w:hanging="720"/>
        <w:rPr>
          <w:rFonts w:cs="Arial"/>
          <w:b/>
          <w:color w:val="000000"/>
          <w:sz w:val="20"/>
          <w:szCs w:val="20"/>
        </w:rPr>
      </w:pPr>
    </w:p>
    <w:p w14:paraId="308DA013" w14:textId="77777777" w:rsidR="00601FCC" w:rsidRPr="0071019E" w:rsidRDefault="00601FCC">
      <w:pPr>
        <w:pStyle w:val="ListParagraph"/>
        <w:numPr>
          <w:ilvl w:val="0"/>
          <w:numId w:val="326"/>
        </w:numPr>
        <w:rPr>
          <w:rFonts w:cs="Arial"/>
        </w:rPr>
      </w:pPr>
      <w:r w:rsidRPr="0071019E">
        <w:rPr>
          <w:rFonts w:cs="Arial"/>
        </w:rPr>
        <w:lastRenderedPageBreak/>
        <w:t xml:space="preserve">A set of two digits (Figure 8) displayed vertically at or near the aerodrome control tower indicates to aircraft on the </w:t>
      </w:r>
      <w:proofErr w:type="spellStart"/>
      <w:r w:rsidRPr="0071019E">
        <w:rPr>
          <w:rFonts w:cs="Arial"/>
        </w:rPr>
        <w:t>manoeuvring</w:t>
      </w:r>
      <w:proofErr w:type="spellEnd"/>
      <w:r w:rsidRPr="0071019E">
        <w:rPr>
          <w:rFonts w:cs="Arial"/>
        </w:rPr>
        <w:t xml:space="preserve"> area the direction for take-off, expressed in units of 10 degrees to the nearest 10 degrees of the magnetic compass. </w:t>
      </w:r>
    </w:p>
    <w:p w14:paraId="4442BA8A" w14:textId="77777777" w:rsidR="00601FCC" w:rsidRPr="00982908" w:rsidRDefault="00601FCC" w:rsidP="00951A03">
      <w:pPr>
        <w:ind w:left="720" w:hanging="720"/>
        <w:rPr>
          <w:rFonts w:cs="Arial"/>
          <w:b/>
          <w:color w:val="000000"/>
          <w:sz w:val="20"/>
          <w:szCs w:val="20"/>
        </w:rPr>
      </w:pPr>
    </w:p>
    <w:p w14:paraId="4EFB1E78" w14:textId="77777777" w:rsidR="00601FCC" w:rsidRPr="00982908" w:rsidRDefault="00601FCC" w:rsidP="00951A03">
      <w:pPr>
        <w:ind w:left="720" w:hanging="720"/>
        <w:rPr>
          <w:rFonts w:cs="Arial"/>
          <w:b/>
          <w:color w:val="000000"/>
          <w:sz w:val="20"/>
          <w:szCs w:val="20"/>
        </w:rPr>
      </w:pPr>
    </w:p>
    <w:p w14:paraId="12CCAF5F" w14:textId="77777777" w:rsidR="00601FCC" w:rsidRPr="00982908" w:rsidRDefault="00601FCC" w:rsidP="00951A03">
      <w:pPr>
        <w:ind w:left="720" w:hanging="720"/>
        <w:rPr>
          <w:rFonts w:cs="Arial"/>
          <w:b/>
          <w:color w:val="000000"/>
          <w:sz w:val="20"/>
          <w:szCs w:val="20"/>
        </w:rPr>
      </w:pPr>
    </w:p>
    <w:p w14:paraId="517097D1"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Pr="00982908">
        <w:rPr>
          <w:rFonts w:cs="Arial"/>
          <w:sz w:val="56"/>
          <w:szCs w:val="56"/>
        </w:rPr>
        <w:t>09</w:t>
      </w:r>
    </w:p>
    <w:p w14:paraId="677D11A1" w14:textId="77777777" w:rsidR="00601FCC" w:rsidRPr="00982908" w:rsidRDefault="00601FCC" w:rsidP="00951A03">
      <w:pPr>
        <w:ind w:left="720" w:hanging="720"/>
        <w:rPr>
          <w:rFonts w:cs="Arial"/>
          <w:b/>
          <w:color w:val="000000"/>
          <w:sz w:val="20"/>
          <w:szCs w:val="20"/>
        </w:rPr>
      </w:pPr>
    </w:p>
    <w:p w14:paraId="441A2C1F"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8</w:t>
      </w:r>
    </w:p>
    <w:p w14:paraId="3B1B8AE9" w14:textId="77777777" w:rsidR="00601FCC" w:rsidRPr="00982908" w:rsidRDefault="00601FCC" w:rsidP="00951A03">
      <w:pPr>
        <w:ind w:left="720" w:hanging="720"/>
        <w:rPr>
          <w:rFonts w:cs="Arial"/>
          <w:b/>
          <w:color w:val="000000"/>
          <w:sz w:val="20"/>
          <w:szCs w:val="20"/>
        </w:rPr>
      </w:pPr>
    </w:p>
    <w:p w14:paraId="46B9AD38" w14:textId="3B674C8A" w:rsidR="00601FCC" w:rsidRPr="0071019E" w:rsidRDefault="00601FCC">
      <w:pPr>
        <w:pStyle w:val="ListParagraph"/>
        <w:numPr>
          <w:ilvl w:val="0"/>
          <w:numId w:val="326"/>
        </w:numPr>
        <w:tabs>
          <w:tab w:val="left" w:pos="1170"/>
        </w:tabs>
        <w:rPr>
          <w:rFonts w:cs="Arial"/>
        </w:rPr>
      </w:pPr>
      <w:r w:rsidRPr="0071019E">
        <w:rPr>
          <w:rFonts w:cs="Arial"/>
        </w:rPr>
        <w:t xml:space="preserve">Right-hand traffic </w:t>
      </w:r>
    </w:p>
    <w:p w14:paraId="5C370DE4" w14:textId="77777777" w:rsidR="00601FCC" w:rsidRPr="00982908" w:rsidRDefault="00601FCC" w:rsidP="00951A03">
      <w:pPr>
        <w:ind w:left="720"/>
        <w:rPr>
          <w:rFonts w:cs="Arial"/>
        </w:rPr>
      </w:pPr>
      <w:r w:rsidRPr="00982908">
        <w:rPr>
          <w:rFonts w:cs="Arial"/>
        </w:rPr>
        <w:t xml:space="preserve">When displayed in a signal area, or horizontally at the end of the runway of strip in use, a right – hand arrow of conspicuous </w:t>
      </w:r>
      <w:proofErr w:type="spellStart"/>
      <w:r w:rsidRPr="00982908">
        <w:rPr>
          <w:rFonts w:cs="Arial"/>
        </w:rPr>
        <w:t>colour</w:t>
      </w:r>
      <w:proofErr w:type="spellEnd"/>
      <w:r w:rsidRPr="00982908">
        <w:rPr>
          <w:rFonts w:cs="Arial"/>
        </w:rPr>
        <w:t xml:space="preserve"> (Figure 9) indicates that turns are to be made to the night before landing and after </w:t>
      </w:r>
      <w:r w:rsidR="001F3340" w:rsidRPr="00982908">
        <w:rPr>
          <w:rFonts w:cs="Arial"/>
        </w:rPr>
        <w:t>take-off</w:t>
      </w:r>
      <w:r w:rsidRPr="00982908">
        <w:rPr>
          <w:rFonts w:cs="Arial"/>
        </w:rPr>
        <w:t xml:space="preserve">. </w:t>
      </w:r>
    </w:p>
    <w:p w14:paraId="471CC7C8" w14:textId="6C01101D"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E41C91" w:rsidRPr="00982908">
        <w:rPr>
          <w:rFonts w:cs="Arial"/>
          <w:noProof/>
        </w:rPr>
        <w:drawing>
          <wp:inline distT="0" distB="0" distL="0" distR="0" wp14:anchorId="4203BE07" wp14:editId="235AC33F">
            <wp:extent cx="1467485" cy="100965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7485" cy="1009650"/>
                    </a:xfrm>
                    <a:prstGeom prst="rect">
                      <a:avLst/>
                    </a:prstGeom>
                    <a:noFill/>
                    <a:ln>
                      <a:noFill/>
                    </a:ln>
                  </pic:spPr>
                </pic:pic>
              </a:graphicData>
            </a:graphic>
          </wp:inline>
        </w:drawing>
      </w:r>
    </w:p>
    <w:p w14:paraId="36292956" w14:textId="77777777" w:rsidR="00601FCC" w:rsidRPr="00982908" w:rsidRDefault="00601FCC" w:rsidP="00951A03">
      <w:pPr>
        <w:ind w:left="720" w:hanging="720"/>
        <w:rPr>
          <w:rFonts w:cs="Arial"/>
          <w:b/>
          <w:color w:val="000000"/>
          <w:sz w:val="20"/>
          <w:szCs w:val="20"/>
        </w:rPr>
      </w:pPr>
    </w:p>
    <w:p w14:paraId="64238E60"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9</w:t>
      </w:r>
    </w:p>
    <w:p w14:paraId="4319D350" w14:textId="77777777" w:rsidR="00601FCC" w:rsidRPr="00982908" w:rsidRDefault="00601FCC" w:rsidP="00951A03">
      <w:pPr>
        <w:tabs>
          <w:tab w:val="left" w:pos="1170"/>
        </w:tabs>
        <w:ind w:left="720" w:hanging="360"/>
        <w:rPr>
          <w:rFonts w:cs="Arial"/>
          <w:b/>
          <w:color w:val="000000"/>
          <w:sz w:val="20"/>
          <w:szCs w:val="20"/>
        </w:rPr>
      </w:pPr>
    </w:p>
    <w:p w14:paraId="50CC871E" w14:textId="42643425" w:rsidR="00601FCC" w:rsidRPr="0071019E" w:rsidRDefault="00601FCC">
      <w:pPr>
        <w:pStyle w:val="ListParagraph"/>
        <w:numPr>
          <w:ilvl w:val="0"/>
          <w:numId w:val="326"/>
        </w:numPr>
        <w:tabs>
          <w:tab w:val="left" w:pos="1170"/>
        </w:tabs>
        <w:rPr>
          <w:rFonts w:cs="Arial"/>
        </w:rPr>
      </w:pPr>
      <w:r w:rsidRPr="0071019E">
        <w:rPr>
          <w:rFonts w:cs="Arial"/>
        </w:rPr>
        <w:t xml:space="preserve">Air traffic services reporting office. </w:t>
      </w:r>
    </w:p>
    <w:p w14:paraId="516868AF" w14:textId="77777777" w:rsidR="00601FCC" w:rsidRPr="00982908" w:rsidRDefault="00601FCC" w:rsidP="00951A03">
      <w:pPr>
        <w:ind w:left="720"/>
        <w:rPr>
          <w:rFonts w:cs="Arial"/>
        </w:rPr>
      </w:pPr>
      <w:r w:rsidRPr="00982908">
        <w:rPr>
          <w:rFonts w:cs="Arial"/>
        </w:rPr>
        <w:t xml:space="preserve">The letter C displayed vertically in black against a yellow background (Figure 10) indicates the location of the air traffic services reporting office. </w:t>
      </w:r>
    </w:p>
    <w:p w14:paraId="2D84D2CC" w14:textId="77777777" w:rsidR="00601FCC" w:rsidRPr="00982908" w:rsidRDefault="00601FCC" w:rsidP="00951A03">
      <w:pPr>
        <w:ind w:left="720"/>
        <w:rPr>
          <w:rFonts w:cs="Arial"/>
          <w:b/>
          <w:color w:val="000000"/>
          <w:sz w:val="20"/>
          <w:szCs w:val="20"/>
        </w:rPr>
      </w:pPr>
    </w:p>
    <w:p w14:paraId="5B97B20D" w14:textId="03E513E5" w:rsidR="00601FCC" w:rsidRPr="00982908" w:rsidRDefault="00597606" w:rsidP="00951A03">
      <w:pPr>
        <w:ind w:left="720" w:hanging="720"/>
        <w:rPr>
          <w:rFonts w:cs="Arial"/>
          <w:b/>
          <w:color w:val="000000"/>
          <w:sz w:val="20"/>
          <w:szCs w:val="20"/>
        </w:rPr>
      </w:pPr>
      <w:r w:rsidRPr="00982908">
        <w:rPr>
          <w:rFonts w:cs="Arial"/>
          <w:noProof/>
        </w:rPr>
        <mc:AlternateContent>
          <mc:Choice Requires="wpg">
            <w:drawing>
              <wp:anchor distT="0" distB="0" distL="114300" distR="114300" simplePos="0" relativeHeight="251617280" behindDoc="0" locked="0" layoutInCell="1" allowOverlap="1" wp14:anchorId="3454085C" wp14:editId="580CF377">
                <wp:simplePos x="0" y="0"/>
                <wp:positionH relativeFrom="column">
                  <wp:posOffset>2400300</wp:posOffset>
                </wp:positionH>
                <wp:positionV relativeFrom="paragraph">
                  <wp:posOffset>70485</wp:posOffset>
                </wp:positionV>
                <wp:extent cx="1028700" cy="914400"/>
                <wp:effectExtent l="0" t="0" r="0" b="0"/>
                <wp:wrapNone/>
                <wp:docPr id="974351738"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914400"/>
                          <a:chOff x="5415" y="8280"/>
                          <a:chExt cx="1620" cy="1440"/>
                        </a:xfrm>
                      </wpg:grpSpPr>
                      <wps:wsp>
                        <wps:cNvPr id="205" name="Rectangle 140"/>
                        <wps:cNvSpPr>
                          <a:spLocks noChangeArrowheads="1"/>
                        </wps:cNvSpPr>
                        <wps:spPr bwMode="auto">
                          <a:xfrm>
                            <a:off x="5415" y="8280"/>
                            <a:ext cx="1620" cy="1440"/>
                          </a:xfrm>
                          <a:prstGeom prst="rect">
                            <a:avLst/>
                          </a:prstGeom>
                          <a:solidFill>
                            <a:srgbClr val="FFFF00"/>
                          </a:solidFill>
                          <a:ln w="9525">
                            <a:solidFill>
                              <a:srgbClr val="000000"/>
                            </a:solidFill>
                            <a:miter lim="800000"/>
                            <a:headEnd/>
                            <a:tailEnd/>
                          </a:ln>
                        </wps:spPr>
                        <wps:bodyPr rot="0" vert="horz" wrap="square" lIns="91440" tIns="45720" rIns="91440" bIns="45720" anchor="t" anchorCtr="0" upright="1">
                          <a:noAutofit/>
                        </wps:bodyPr>
                      </wps:wsp>
                      <wps:wsp>
                        <wps:cNvPr id="206" name="WordArt 141"/>
                        <wps:cNvSpPr txBox="1">
                          <a:spLocks noChangeArrowheads="1" noChangeShapeType="1" noTextEdit="1"/>
                        </wps:cNvSpPr>
                        <wps:spPr bwMode="auto">
                          <a:xfrm>
                            <a:off x="5737" y="8422"/>
                            <a:ext cx="998" cy="1159"/>
                          </a:xfrm>
                          <a:prstGeom prst="rect">
                            <a:avLst/>
                          </a:prstGeom>
                        </wps:spPr>
                        <wps:txbx>
                          <w:txbxContent>
                            <w:p w14:paraId="4D83D6E4" w14:textId="77777777" w:rsidR="00A1382C" w:rsidRDefault="00A1382C" w:rsidP="00DC7F7E">
                              <w:pPr>
                                <w:pStyle w:val="NormalWeb"/>
                                <w:spacing w:before="0" w:after="0"/>
                                <w:jc w:val="center"/>
                                <w:rPr>
                                  <w:sz w:val="24"/>
                                  <w:szCs w:val="24"/>
                                </w:rPr>
                              </w:pPr>
                              <w:r w:rsidRPr="00F158DE">
                                <w:rPr>
                                  <w:rFonts w:ascii="Arial Black" w:hAnsi="Arial Black"/>
                                  <w:color w:val="000000"/>
                                  <w:sz w:val="72"/>
                                  <w:szCs w:val="72"/>
                                </w:rPr>
                                <w:t>C</w:t>
                              </w:r>
                            </w:p>
                          </w:txbxContent>
                        </wps:txbx>
                        <wps:bodyPr wrap="square" numCol="1" fromWordArt="1">
                          <a:prstTxWarp prst="textPlain">
                            <a:avLst>
                              <a:gd name="adj" fmla="val 50000"/>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454085C" id="Group 281" o:spid="_x0000_s1026" style="position:absolute;left:0;text-align:left;margin-left:189pt;margin-top:5.55pt;width:81pt;height:1in;z-index:251617280" coordorigin="5415,8280" coordsize="16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">
                <v:rect id="Rectangle 140" o:spid="_x0000_s1027" style="position:absolute;left:5415;top:8280;width:16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" fillcolor="yellow"/>
                <v:shapetype id="_x0000_t202" coordsize="21600,21600" o:spt="202" path="m,l,21600r21600,l21600,xe">
                  <v:stroke joinstyle="miter"/>
                  <v:path gradientshapeok="t" o:connecttype="rect"/>
                </v:shapetype>
                <v:shape id="WordArt 141" o:spid="_x0000_s1028" type="#_x0000_t202" style="position:absolute;left:5737;top:8422;width:998;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" filled="f" stroked="f">
                  <o:lock v:ext="edit" shapetype="t"/>
                  <v:textbox style="mso-fit-shape-to-text:t">
                    <w:txbxContent>
                      <w:p w14:paraId="4D83D6E4" w14:textId="77777777" w:rsidR="00A1382C" w:rsidRDefault="00A1382C" w:rsidP="00DC7F7E">
                        <w:pPr>
                          <w:pStyle w:val="NormalWeb"/>
                          <w:spacing w:before="0" w:after="0"/>
                          <w:jc w:val="center"/>
                          <w:rPr>
                            <w:sz w:val="24"/>
                            <w:szCs w:val="24"/>
                          </w:rPr>
                        </w:pPr>
                        <w:r w:rsidRPr="00F158DE">
                          <w:rPr>
                            <w:rFonts w:ascii="Arial Black" w:hAnsi="Arial Black"/>
                            <w:color w:val="000000"/>
                            <w:sz w:val="72"/>
                            <w:szCs w:val="72"/>
                          </w:rPr>
                          <w:t>C</w:t>
                        </w:r>
                      </w:p>
                    </w:txbxContent>
                  </v:textbox>
                </v:shape>
              </v:group>
            </w:pict>
          </mc:Fallback>
        </mc:AlternateContent>
      </w:r>
    </w:p>
    <w:p w14:paraId="659683AC"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5A464D5A" w14:textId="77777777" w:rsidR="00601FCC" w:rsidRPr="00982908" w:rsidRDefault="00601FCC" w:rsidP="00951A03">
      <w:pPr>
        <w:ind w:left="720" w:hanging="720"/>
        <w:rPr>
          <w:rFonts w:cs="Arial"/>
          <w:b/>
          <w:color w:val="000000"/>
          <w:sz w:val="20"/>
          <w:szCs w:val="20"/>
        </w:rPr>
      </w:pPr>
    </w:p>
    <w:p w14:paraId="561256CD" w14:textId="77777777" w:rsidR="00601FCC" w:rsidRPr="00982908" w:rsidRDefault="00601FCC" w:rsidP="00951A03">
      <w:pPr>
        <w:ind w:left="720" w:hanging="720"/>
        <w:rPr>
          <w:rFonts w:cs="Arial"/>
          <w:b/>
          <w:color w:val="000000"/>
          <w:sz w:val="20"/>
          <w:szCs w:val="20"/>
        </w:rPr>
      </w:pPr>
    </w:p>
    <w:p w14:paraId="1898DFE6" w14:textId="77777777" w:rsidR="00601FCC" w:rsidRPr="00982908" w:rsidRDefault="00601FCC" w:rsidP="00951A03">
      <w:pPr>
        <w:ind w:left="720" w:hanging="720"/>
        <w:rPr>
          <w:rFonts w:cs="Arial"/>
          <w:b/>
          <w:color w:val="000000"/>
          <w:sz w:val="20"/>
          <w:szCs w:val="20"/>
        </w:rPr>
      </w:pPr>
    </w:p>
    <w:p w14:paraId="3BD243D6" w14:textId="77777777" w:rsidR="00601FCC" w:rsidRPr="00982908" w:rsidRDefault="00601FCC" w:rsidP="00951A03">
      <w:pPr>
        <w:ind w:left="720" w:hanging="720"/>
        <w:rPr>
          <w:rFonts w:cs="Arial"/>
          <w:b/>
          <w:color w:val="000000"/>
          <w:sz w:val="20"/>
          <w:szCs w:val="20"/>
        </w:rPr>
      </w:pPr>
    </w:p>
    <w:p w14:paraId="0C8134F3" w14:textId="77777777" w:rsidR="00601FCC" w:rsidRPr="00982908" w:rsidRDefault="00601FCC" w:rsidP="00951A03">
      <w:pPr>
        <w:ind w:left="720" w:hanging="720"/>
        <w:rPr>
          <w:rFonts w:cs="Arial"/>
          <w:b/>
          <w:color w:val="000000"/>
          <w:sz w:val="20"/>
          <w:szCs w:val="20"/>
        </w:rPr>
      </w:pPr>
    </w:p>
    <w:p w14:paraId="53D8F756"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10</w:t>
      </w:r>
    </w:p>
    <w:p w14:paraId="45958CC3" w14:textId="201F445C" w:rsidR="00601FCC" w:rsidRPr="0071019E" w:rsidRDefault="00601FCC">
      <w:pPr>
        <w:pStyle w:val="ListParagraph"/>
        <w:numPr>
          <w:ilvl w:val="0"/>
          <w:numId w:val="326"/>
        </w:numPr>
        <w:tabs>
          <w:tab w:val="left" w:pos="391"/>
        </w:tabs>
        <w:rPr>
          <w:rFonts w:cs="Arial"/>
        </w:rPr>
      </w:pPr>
      <w:r w:rsidRPr="0071019E">
        <w:rPr>
          <w:rFonts w:cs="Arial"/>
        </w:rPr>
        <w:t xml:space="preserve">Glider flights in operation </w:t>
      </w:r>
    </w:p>
    <w:p w14:paraId="1545EB9C" w14:textId="77777777" w:rsidR="00601FCC" w:rsidRPr="00982908" w:rsidRDefault="00601FCC" w:rsidP="00951A03">
      <w:pPr>
        <w:ind w:left="540"/>
        <w:rPr>
          <w:rFonts w:cs="Arial"/>
        </w:rPr>
      </w:pPr>
      <w:r w:rsidRPr="00982908">
        <w:rPr>
          <w:rFonts w:cs="Arial"/>
        </w:rPr>
        <w:t xml:space="preserve">A double white cross displayed horizontally (Figure 11) in the signal area indicates that gliders are using the aerodrome and that glider flights are being performed. </w:t>
      </w:r>
    </w:p>
    <w:p w14:paraId="7B7E73F8" w14:textId="77777777" w:rsidR="00601FCC" w:rsidRPr="00982908" w:rsidRDefault="00601FCC" w:rsidP="00951A03">
      <w:pPr>
        <w:ind w:left="720" w:hanging="720"/>
        <w:rPr>
          <w:rFonts w:cs="Arial"/>
          <w:b/>
          <w:color w:val="000000"/>
          <w:sz w:val="20"/>
          <w:szCs w:val="20"/>
        </w:rPr>
      </w:pPr>
    </w:p>
    <w:p w14:paraId="3D33FCB0" w14:textId="77777777" w:rsidR="00601FCC" w:rsidRPr="00982908" w:rsidRDefault="00601FCC" w:rsidP="00951A03">
      <w:pPr>
        <w:ind w:left="720" w:hanging="720"/>
        <w:rPr>
          <w:rFonts w:cs="Arial"/>
          <w:b/>
          <w:color w:val="000000"/>
          <w:sz w:val="20"/>
          <w:szCs w:val="20"/>
        </w:rPr>
      </w:pPr>
    </w:p>
    <w:p w14:paraId="0E71AEB4" w14:textId="59B926FB"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r w:rsidR="00E41C91" w:rsidRPr="00982908">
        <w:rPr>
          <w:rFonts w:cs="Arial"/>
          <w:noProof/>
        </w:rPr>
        <w:drawing>
          <wp:inline distT="0" distB="0" distL="0" distR="0" wp14:anchorId="4E7D3642" wp14:editId="79735CB9">
            <wp:extent cx="1466850" cy="914400"/>
            <wp:effectExtent l="0" t="0" r="0" b="0"/>
            <wp:docPr id="133488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6850" cy="914400"/>
                    </a:xfrm>
                    <a:prstGeom prst="rect">
                      <a:avLst/>
                    </a:prstGeom>
                    <a:noFill/>
                    <a:ln>
                      <a:noFill/>
                    </a:ln>
                  </pic:spPr>
                </pic:pic>
              </a:graphicData>
            </a:graphic>
          </wp:inline>
        </w:drawing>
      </w:r>
      <w:r w:rsidRPr="00982908">
        <w:rPr>
          <w:rFonts w:cs="Arial"/>
          <w:b/>
          <w:color w:val="000000"/>
          <w:sz w:val="20"/>
          <w:szCs w:val="20"/>
        </w:rPr>
        <w:t xml:space="preserve"> </w:t>
      </w:r>
    </w:p>
    <w:p w14:paraId="3A47DCCC" w14:textId="77777777" w:rsidR="00601FCC" w:rsidRPr="00982908" w:rsidRDefault="00601FCC" w:rsidP="00951A03">
      <w:pPr>
        <w:ind w:left="720" w:hanging="720"/>
        <w:rPr>
          <w:rFonts w:cs="Arial"/>
          <w:b/>
          <w:color w:val="000000"/>
          <w:sz w:val="20"/>
          <w:szCs w:val="20"/>
        </w:rPr>
      </w:pPr>
    </w:p>
    <w:p w14:paraId="71EE5ACB"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11</w:t>
      </w:r>
    </w:p>
    <w:p w14:paraId="601E1208" w14:textId="77777777" w:rsidR="00601FCC" w:rsidRPr="00982908" w:rsidRDefault="00601FCC" w:rsidP="00951A03">
      <w:pPr>
        <w:ind w:left="720" w:hanging="720"/>
        <w:rPr>
          <w:rFonts w:cs="Arial"/>
          <w:b/>
          <w:color w:val="000000"/>
          <w:sz w:val="20"/>
          <w:szCs w:val="20"/>
        </w:rPr>
      </w:pPr>
    </w:p>
    <w:p w14:paraId="7CA6B982" w14:textId="77777777" w:rsidR="00601FCC" w:rsidRPr="00982908" w:rsidRDefault="00601FCC" w:rsidP="00951A03">
      <w:pPr>
        <w:ind w:left="720" w:hanging="720"/>
        <w:rPr>
          <w:rFonts w:cs="Arial"/>
          <w:b/>
          <w:color w:val="000000"/>
          <w:sz w:val="20"/>
          <w:szCs w:val="20"/>
        </w:rPr>
      </w:pPr>
    </w:p>
    <w:p w14:paraId="2327B30E" w14:textId="77777777" w:rsidR="00601FCC" w:rsidRPr="0071019E" w:rsidRDefault="00601FCC">
      <w:pPr>
        <w:pStyle w:val="ListParagraph"/>
        <w:numPr>
          <w:ilvl w:val="0"/>
          <w:numId w:val="326"/>
        </w:numPr>
        <w:tabs>
          <w:tab w:val="left" w:pos="391"/>
        </w:tabs>
        <w:rPr>
          <w:rFonts w:cs="Arial"/>
        </w:rPr>
      </w:pPr>
      <w:r w:rsidRPr="0071019E">
        <w:rPr>
          <w:rFonts w:cs="Arial"/>
        </w:rPr>
        <w:t xml:space="preserve">Agricultural flights in operation. </w:t>
      </w:r>
    </w:p>
    <w:p w14:paraId="450CD942" w14:textId="77777777" w:rsidR="00601FCC" w:rsidRPr="00982908" w:rsidRDefault="00601FCC" w:rsidP="00951A03">
      <w:pPr>
        <w:ind w:left="720"/>
        <w:rPr>
          <w:rFonts w:cs="Arial"/>
        </w:rPr>
      </w:pPr>
      <w:r w:rsidRPr="00982908">
        <w:rPr>
          <w:rFonts w:cs="Arial"/>
        </w:rPr>
        <w:t xml:space="preserve">A figure A (Figure 12) in the signal area indicates that the aerodrome is being used for agricultural flights. </w:t>
      </w:r>
    </w:p>
    <w:p w14:paraId="18F78329" w14:textId="616CD477" w:rsidR="00601FCC" w:rsidRPr="00982908" w:rsidRDefault="00597606" w:rsidP="00951A03">
      <w:pPr>
        <w:ind w:left="720" w:hanging="720"/>
        <w:rPr>
          <w:rFonts w:cs="Arial"/>
          <w:b/>
          <w:color w:val="000000"/>
          <w:sz w:val="20"/>
          <w:szCs w:val="20"/>
        </w:rPr>
      </w:pPr>
      <w:r w:rsidRPr="00982908">
        <w:rPr>
          <w:rFonts w:cs="Arial"/>
          <w:noProof/>
        </w:rPr>
        <w:lastRenderedPageBreak/>
        <mc:AlternateContent>
          <mc:Choice Requires="wpg">
            <w:drawing>
              <wp:anchor distT="0" distB="0" distL="114300" distR="114300" simplePos="0" relativeHeight="251618304" behindDoc="0" locked="0" layoutInCell="1" allowOverlap="1" wp14:anchorId="61374E86" wp14:editId="19941816">
                <wp:simplePos x="0" y="0"/>
                <wp:positionH relativeFrom="column">
                  <wp:posOffset>2780665</wp:posOffset>
                </wp:positionH>
                <wp:positionV relativeFrom="paragraph">
                  <wp:posOffset>-4445</wp:posOffset>
                </wp:positionV>
                <wp:extent cx="1305560" cy="2030730"/>
                <wp:effectExtent l="0" t="0" r="0" b="7620"/>
                <wp:wrapNone/>
                <wp:docPr id="635905932"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5560" cy="2030730"/>
                          <a:chOff x="5400" y="2385"/>
                          <a:chExt cx="3480" cy="3105"/>
                        </a:xfrm>
                      </wpg:grpSpPr>
                      <wps:wsp>
                        <wps:cNvPr id="325" name="Line 21"/>
                        <wps:cNvCnPr/>
                        <wps:spPr bwMode="auto">
                          <a:xfrm flipH="1">
                            <a:off x="6135" y="2391"/>
                            <a:ext cx="720" cy="0"/>
                          </a:xfrm>
                          <a:prstGeom prst="line">
                            <a:avLst/>
                          </a:prstGeom>
                          <a:noFill/>
                          <a:ln w="9525">
                            <a:solidFill>
                              <a:srgbClr val="000000"/>
                            </a:solidFill>
                            <a:round/>
                            <a:headEnd/>
                            <a:tailEnd/>
                          </a:ln>
                        </wps:spPr>
                        <wps:bodyPr/>
                      </wps:wsp>
                      <wps:wsp>
                        <wps:cNvPr id="180202973" name="Line 22"/>
                        <wps:cNvCnPr/>
                        <wps:spPr bwMode="auto">
                          <a:xfrm flipH="1">
                            <a:off x="5400" y="4671"/>
                            <a:ext cx="720" cy="0"/>
                          </a:xfrm>
                          <a:prstGeom prst="line">
                            <a:avLst/>
                          </a:prstGeom>
                          <a:noFill/>
                          <a:ln w="9525">
                            <a:solidFill>
                              <a:srgbClr val="000000"/>
                            </a:solidFill>
                            <a:round/>
                            <a:headEnd/>
                            <a:tailEnd/>
                          </a:ln>
                        </wps:spPr>
                        <wps:bodyPr/>
                      </wps:wsp>
                      <wps:wsp>
                        <wps:cNvPr id="327" name="Line 23"/>
                        <wps:cNvCnPr/>
                        <wps:spPr bwMode="auto">
                          <a:xfrm flipV="1">
                            <a:off x="5745" y="2385"/>
                            <a:ext cx="720" cy="2295"/>
                          </a:xfrm>
                          <a:prstGeom prst="line">
                            <a:avLst/>
                          </a:prstGeom>
                          <a:noFill/>
                          <a:ln w="9525">
                            <a:solidFill>
                              <a:srgbClr val="000000"/>
                            </a:solidFill>
                            <a:round/>
                            <a:headEnd/>
                            <a:tailEnd/>
                          </a:ln>
                        </wps:spPr>
                        <wps:bodyPr/>
                      </wps:wsp>
                      <wps:wsp>
                        <wps:cNvPr id="111309392" name="Text Box 24"/>
                        <wps:cNvSpPr txBox="1">
                          <a:spLocks noChangeArrowheads="1"/>
                        </wps:cNvSpPr>
                        <wps:spPr bwMode="auto">
                          <a:xfrm>
                            <a:off x="5400" y="3240"/>
                            <a:ext cx="720" cy="360"/>
                          </a:xfrm>
                          <a:prstGeom prst="rect">
                            <a:avLst/>
                          </a:prstGeom>
                          <a:solidFill>
                            <a:srgbClr val="FFFFFF"/>
                          </a:solidFill>
                          <a:ln w="9525">
                            <a:solidFill>
                              <a:srgbClr val="000000"/>
                            </a:solidFill>
                            <a:miter lim="800000"/>
                            <a:headEnd/>
                            <a:tailEnd/>
                          </a:ln>
                        </wps:spPr>
                        <wps:txbx>
                          <w:txbxContent>
                            <w:p w14:paraId="4F710185" w14:textId="77777777" w:rsidR="00A1382C" w:rsidRDefault="00A1382C" w:rsidP="00601FCC">
                              <w:r>
                                <w:t>6m</w:t>
                              </w:r>
                            </w:p>
                          </w:txbxContent>
                        </wps:txbx>
                        <wps:bodyPr rot="0" vert="horz" wrap="square" lIns="91440" tIns="45720" rIns="91440" bIns="45720" anchor="t" anchorCtr="0" upright="1">
                          <a:noAutofit/>
                        </wps:bodyPr>
                      </wps:wsp>
                      <wps:wsp>
                        <wps:cNvPr id="329" name="Line 25"/>
                        <wps:cNvCnPr/>
                        <wps:spPr bwMode="auto">
                          <a:xfrm flipH="1" flipV="1">
                            <a:off x="7650" y="4680"/>
                            <a:ext cx="240" cy="804"/>
                          </a:xfrm>
                          <a:prstGeom prst="line">
                            <a:avLst/>
                          </a:prstGeom>
                          <a:noFill/>
                          <a:ln w="9525">
                            <a:solidFill>
                              <a:srgbClr val="000000"/>
                            </a:solidFill>
                            <a:round/>
                            <a:headEnd/>
                            <a:tailEnd/>
                          </a:ln>
                        </wps:spPr>
                        <wps:bodyPr/>
                      </wps:wsp>
                      <wps:wsp>
                        <wps:cNvPr id="266224281" name="Line 26"/>
                        <wps:cNvCnPr/>
                        <wps:spPr bwMode="auto">
                          <a:xfrm flipH="1" flipV="1">
                            <a:off x="8280" y="4680"/>
                            <a:ext cx="240" cy="804"/>
                          </a:xfrm>
                          <a:prstGeom prst="line">
                            <a:avLst/>
                          </a:prstGeom>
                          <a:noFill/>
                          <a:ln w="9525">
                            <a:solidFill>
                              <a:srgbClr val="000000"/>
                            </a:solidFill>
                            <a:round/>
                            <a:headEnd/>
                            <a:tailEnd/>
                          </a:ln>
                        </wps:spPr>
                        <wps:bodyPr/>
                      </wps:wsp>
                      <wps:wsp>
                        <wps:cNvPr id="331" name="Line 27"/>
                        <wps:cNvCnPr/>
                        <wps:spPr bwMode="auto">
                          <a:xfrm flipH="1">
                            <a:off x="8520" y="5475"/>
                            <a:ext cx="360" cy="0"/>
                          </a:xfrm>
                          <a:prstGeom prst="line">
                            <a:avLst/>
                          </a:prstGeom>
                          <a:noFill/>
                          <a:ln w="9525">
                            <a:solidFill>
                              <a:srgbClr val="000000"/>
                            </a:solidFill>
                            <a:round/>
                            <a:headEnd/>
                            <a:tailEnd/>
                          </a:ln>
                        </wps:spPr>
                        <wps:bodyPr/>
                      </wps:wsp>
                      <wps:wsp>
                        <wps:cNvPr id="430876950" name="Line 28"/>
                        <wps:cNvCnPr/>
                        <wps:spPr bwMode="auto">
                          <a:xfrm flipH="1">
                            <a:off x="7530" y="5490"/>
                            <a:ext cx="360" cy="0"/>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61374E86" id="Group 277" o:spid="_x0000_s1029" style="position:absolute;left:0;text-align:left;margin-left:218.95pt;margin-top:-.35pt;width:102.8pt;height:159.9pt;z-index:251618304" coordorigin="5400,2385" coordsize="3480,3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">
                <v:line id="Line 21" o:spid="_x0000_s1030" style="position:absolute;flip:x;visibility:visible;mso-wrap-style:square" from="6135,2391" to="6855,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"/>
                <v:line id="Line 22" o:spid="_x0000_s1031" style="position:absolute;flip:x;visibility:visible;mso-wrap-style:square" from="5400,4671" to="6120,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"/>
                <v:line id="Line 23" o:spid="_x0000_s1032" style="position:absolute;flip:y;visibility:visible;mso-wrap-style:square" from="5745,2385" to="6465,4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"/>
                <v:shape id="Text Box 24" o:spid="_x0000_s1033" type="#_x0000_t202" style="position:absolute;left:5400;top:324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">
                  <v:textbox>
                    <w:txbxContent>
                      <w:p w14:paraId="4F710185" w14:textId="77777777" w:rsidR="00A1382C" w:rsidRDefault="00A1382C" w:rsidP="00601FCC">
                        <w:r>
                          <w:t>6m</w:t>
                        </w:r>
                      </w:p>
                    </w:txbxContent>
                  </v:textbox>
                </v:shape>
                <v:line id="Line 25" o:spid="_x0000_s1034" style="position:absolute;flip:x y;visibility:visible;mso-wrap-style:square" from="7650,4680" to="7890,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"/>
                <v:line id="Line 26" o:spid="_x0000_s1035" style="position:absolute;flip:x y;visibility:visible;mso-wrap-style:square" from="8280,4680" to="8520,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"/>
                <v:line id="Line 27" o:spid="_x0000_s1036" style="position:absolute;flip:x;visibility:visible;mso-wrap-style:square" from="8520,5475" to="8880,5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"/>
                <v:line id="Line 28" o:spid="_x0000_s1037" style="position:absolute;flip:x;visibility:visible;mso-wrap-style:square" from="7530,5490" to="7890,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"/>
              </v:group>
            </w:pict>
          </mc:Fallback>
        </mc:AlternateContent>
      </w:r>
    </w:p>
    <w:p w14:paraId="6A6F68A0" w14:textId="77777777" w:rsidR="00601FCC" w:rsidRPr="00982908" w:rsidRDefault="00601FCC" w:rsidP="00951A03">
      <w:pPr>
        <w:ind w:left="720" w:hanging="720"/>
        <w:rPr>
          <w:rFonts w:cs="Arial"/>
          <w:b/>
          <w:color w:val="000000"/>
          <w:sz w:val="20"/>
          <w:szCs w:val="20"/>
        </w:rPr>
      </w:pPr>
    </w:p>
    <w:p w14:paraId="4F0DACD3" w14:textId="6E0B5187" w:rsidR="00601FCC" w:rsidRPr="00982908" w:rsidRDefault="00597606" w:rsidP="00951A03">
      <w:pPr>
        <w:ind w:left="720" w:hanging="720"/>
        <w:rPr>
          <w:rFonts w:cs="Arial"/>
          <w:b/>
          <w:color w:val="000000"/>
          <w:sz w:val="20"/>
          <w:szCs w:val="20"/>
        </w:rPr>
      </w:pPr>
      <w:r w:rsidRPr="00982908">
        <w:rPr>
          <w:rFonts w:cs="Arial"/>
          <w:noProof/>
        </w:rPr>
        <mc:AlternateContent>
          <mc:Choice Requires="wps">
            <w:drawing>
              <wp:inline distT="0" distB="0" distL="0" distR="0" wp14:anchorId="517037DB" wp14:editId="119A7871">
                <wp:extent cx="1362075" cy="735965"/>
                <wp:effectExtent l="0" t="0" r="0" b="0"/>
                <wp:docPr id="1108593397"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1362075" cy="735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5FEE0" w14:textId="77777777" w:rsidR="00A1382C" w:rsidRDefault="00A1382C" w:rsidP="00DC7F7E">
                            <w:pPr>
                              <w:pStyle w:val="NormalWeb"/>
                              <w:spacing w:before="0" w:after="0"/>
                              <w:jc w:val="center"/>
                              <w:rPr>
                                <w:sz w:val="24"/>
                                <w:szCs w:val="24"/>
                              </w:rPr>
                            </w:pPr>
                            <w:r w:rsidRPr="00597606">
                              <w:rPr>
                                <w:rFonts w:ascii="Arial Black" w:hAnsi="Arial Black"/>
                                <w:outline/>
                                <w:color w:val="FFFFFF"/>
                                <w:sz w:val="72"/>
                                <w:szCs w:val="72"/>
                                <w14:textOutline w14:w="9525" w14:cap="flat" w14:cmpd="sng" w14:algn="ctr">
                                  <w14:solidFill>
                                    <w14:srgbClr w14:val="FFFFFF"/>
                                  </w14:solidFill>
                                  <w14:prstDash w14:val="solid"/>
                                  <w14:round/>
                                </w14:textOutline>
                                <w14:textFill>
                                  <w14:noFill/>
                                </w14:textFill>
                              </w:rPr>
                              <w:t>A</w:t>
                            </w:r>
                          </w:p>
                        </w:txbxContent>
                      </wps:txbx>
                      <wps:bodyPr rot="0" vert="horz" wrap="square" lIns="91440" tIns="45720" rIns="91440" bIns="45720" anchor="t" anchorCtr="0" upright="1">
                        <a:spAutoFit/>
                      </wps:bodyPr>
                    </wps:wsp>
                  </a:graphicData>
                </a:graphic>
              </wp:inline>
            </w:drawing>
          </mc:Choice>
          <mc:Fallback>
            <w:pict>
              <v:shape w14:anchorId="517037DB" id="WordArt 1" o:spid="_x0000_s1038" type="#_x0000_t202" style="width:107.25pt;height: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" filled="f" stroked="f">
                <o:lock v:ext="edit" shapetype="t"/>
                <v:textbox style="mso-fit-shape-to-text:t">
                  <w:txbxContent>
                    <w:p w14:paraId="6055FEE0" w14:textId="77777777" w:rsidR="00A1382C" w:rsidRDefault="00A1382C" w:rsidP="00DC7F7E">
                      <w:pPr>
                        <w:pStyle w:val="NormalWeb"/>
                        <w:spacing w:before="0" w:after="0"/>
                        <w:jc w:val="center"/>
                        <w:rPr>
                          <w:sz w:val="24"/>
                          <w:szCs w:val="24"/>
                        </w:rPr>
                      </w:pPr>
                      <w:r w:rsidRPr="00597606">
                        <w:rPr>
                          <w:rFonts w:ascii="Arial Black" w:hAnsi="Arial Black"/>
                          <w:outline/>
                          <w:color w:val="FFFFFF"/>
                          <w:sz w:val="72"/>
                          <w:szCs w:val="72"/>
                          <w14:textOutline w14:w="9525" w14:cap="flat" w14:cmpd="sng" w14:algn="ctr">
                            <w14:solidFill>
                              <w14:srgbClr w14:val="FFFFFF"/>
                            </w14:solidFill>
                            <w14:prstDash w14:val="solid"/>
                            <w14:round/>
                          </w14:textOutline>
                          <w14:textFill>
                            <w14:noFill/>
                          </w14:textFill>
                        </w:rPr>
                        <w:t>A</w:t>
                      </w:r>
                    </w:p>
                  </w:txbxContent>
                </v:textbox>
                <w10:anchorlock/>
              </v:shape>
            </w:pict>
          </mc:Fallback>
        </mc:AlternateContent>
      </w:r>
      <w:r w:rsidR="00601FCC" w:rsidRPr="00982908">
        <w:rPr>
          <w:rFonts w:cs="Arial"/>
        </w:rPr>
        <w:t xml:space="preserve">              </w:t>
      </w:r>
    </w:p>
    <w:p w14:paraId="5AABE74D"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38cm</w:t>
      </w:r>
    </w:p>
    <w:p w14:paraId="0FD56E36" w14:textId="77777777" w:rsidR="00601FCC" w:rsidRPr="00982908" w:rsidRDefault="00601FCC" w:rsidP="00951A03">
      <w:pPr>
        <w:ind w:left="720" w:hanging="720"/>
        <w:rPr>
          <w:rFonts w:cs="Arial"/>
          <w:b/>
          <w:color w:val="000000"/>
          <w:sz w:val="20"/>
          <w:szCs w:val="20"/>
        </w:rPr>
      </w:pPr>
    </w:p>
    <w:p w14:paraId="09F1BD0D" w14:textId="77777777" w:rsidR="00601FCC" w:rsidRPr="00982908" w:rsidRDefault="00601FCC" w:rsidP="00951A03">
      <w:pPr>
        <w:ind w:left="720" w:hanging="720"/>
        <w:rPr>
          <w:rFonts w:cs="Arial"/>
          <w:b/>
          <w:color w:val="000000"/>
          <w:sz w:val="20"/>
          <w:szCs w:val="20"/>
        </w:rPr>
      </w:pPr>
    </w:p>
    <w:p w14:paraId="19EE4E60" w14:textId="77777777" w:rsidR="00601FCC" w:rsidRPr="00982908" w:rsidRDefault="00601FCC" w:rsidP="00951A03">
      <w:pPr>
        <w:ind w:left="720" w:hanging="720"/>
        <w:rPr>
          <w:rFonts w:cs="Arial"/>
          <w:b/>
          <w:color w:val="000000"/>
          <w:sz w:val="20"/>
          <w:szCs w:val="20"/>
        </w:rPr>
      </w:pPr>
    </w:p>
    <w:p w14:paraId="66418A9F"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Figure 12</w:t>
      </w:r>
    </w:p>
    <w:p w14:paraId="7B6FD61E" w14:textId="77777777" w:rsidR="00601FCC" w:rsidRPr="00982908" w:rsidRDefault="00601FCC" w:rsidP="00951A03">
      <w:pPr>
        <w:ind w:left="720" w:hanging="720"/>
        <w:rPr>
          <w:rFonts w:cs="Arial"/>
          <w:b/>
          <w:color w:val="000000"/>
          <w:sz w:val="20"/>
          <w:szCs w:val="20"/>
        </w:rPr>
      </w:pPr>
    </w:p>
    <w:p w14:paraId="2CB73B5A" w14:textId="1950EA89" w:rsidR="00601FCC" w:rsidRPr="00982908" w:rsidRDefault="00AD6F83" w:rsidP="00951A03">
      <w:pPr>
        <w:pStyle w:val="Heading3"/>
      </w:pPr>
      <w:bookmarkStart w:id="1800" w:name="_Toc528141228"/>
      <w:bookmarkStart w:id="1801" w:name="_Toc1370036"/>
      <w:bookmarkStart w:id="1802" w:name="_Toc26785199"/>
      <w:bookmarkStart w:id="1803" w:name="_Toc115685509"/>
      <w:r>
        <w:t xml:space="preserve"> </w:t>
      </w:r>
      <w:bookmarkStart w:id="1804" w:name="_Toc186535910"/>
      <w:r w:rsidR="00E75EC0" w:rsidRPr="00982908">
        <w:t xml:space="preserve">Ground/Air Visual Codes </w:t>
      </w:r>
      <w:r w:rsidR="00E75EC0">
        <w:t>f</w:t>
      </w:r>
      <w:r w:rsidR="00E75EC0" w:rsidRPr="00982908">
        <w:t xml:space="preserve">or Use </w:t>
      </w:r>
      <w:proofErr w:type="gramStart"/>
      <w:r w:rsidR="00E75EC0" w:rsidRPr="00982908">
        <w:t>By</w:t>
      </w:r>
      <w:proofErr w:type="gramEnd"/>
      <w:r w:rsidR="00E75EC0" w:rsidRPr="00982908">
        <w:t xml:space="preserve"> Survivors.</w:t>
      </w:r>
      <w:bookmarkEnd w:id="1800"/>
      <w:bookmarkEnd w:id="1801"/>
      <w:bookmarkEnd w:id="1802"/>
      <w:bookmarkEnd w:id="1803"/>
      <w:bookmarkEnd w:id="1804"/>
      <w:r w:rsidR="00E75EC0" w:rsidRPr="00982908">
        <w:t xml:space="preserve"> </w:t>
      </w:r>
    </w:p>
    <w:p w14:paraId="0C6CBB1F" w14:textId="77777777" w:rsidR="00601FCC" w:rsidRPr="00982908" w:rsidRDefault="00601FCC" w:rsidP="00951A03">
      <w:pPr>
        <w:rPr>
          <w:rFonts w:cs="Arial"/>
        </w:rPr>
      </w:pPr>
      <w:r w:rsidRPr="00982908">
        <w:rPr>
          <w:rFonts w:cs="Arial"/>
        </w:rPr>
        <w:tab/>
        <w:t xml:space="preserve"> </w:t>
      </w:r>
    </w:p>
    <w:p w14:paraId="42535C6B" w14:textId="77777777" w:rsidR="00601FCC" w:rsidRPr="00982908" w:rsidRDefault="00601FCC" w:rsidP="00951A03">
      <w:pPr>
        <w:ind w:left="720"/>
        <w:rPr>
          <w:rFonts w:cs="Arial"/>
        </w:rPr>
      </w:pPr>
      <w:r w:rsidRPr="00982908">
        <w:rPr>
          <w:rFonts w:cs="Arial"/>
        </w:rPr>
        <w:t xml:space="preserve">The Search and Rescue Signals to be used are those prescribed in the Regulations, which are identical to those contained in appendix “A” to Annex 12 to the Convention on International Civil Aviation. </w:t>
      </w:r>
    </w:p>
    <w:p w14:paraId="130D4BA4" w14:textId="77777777" w:rsidR="00601FCC" w:rsidRPr="00982908" w:rsidRDefault="00601FCC" w:rsidP="00951A03">
      <w:pPr>
        <w:ind w:left="720"/>
        <w:rPr>
          <w:rFonts w:cs="Arial"/>
        </w:rPr>
      </w:pPr>
    </w:p>
    <w:p w14:paraId="001B9318" w14:textId="77777777" w:rsidR="00601FCC" w:rsidRPr="00982908" w:rsidRDefault="00601FCC" w:rsidP="00951A03">
      <w:pPr>
        <w:ind w:left="720"/>
        <w:rPr>
          <w:rFonts w:cs="Arial"/>
        </w:rPr>
      </w:pPr>
      <w:r w:rsidRPr="00982908">
        <w:rPr>
          <w:rFonts w:cs="Arial"/>
        </w:rPr>
        <w:t xml:space="preserve">The following code is the internationally accepted code for survivors to use to communicate with aircraft. </w:t>
      </w:r>
    </w:p>
    <w:p w14:paraId="3CE6C241" w14:textId="77777777" w:rsidR="00601FCC" w:rsidRPr="00982908" w:rsidRDefault="00601FCC" w:rsidP="00951A03">
      <w:pPr>
        <w:ind w:left="720" w:hanging="720"/>
        <w:rPr>
          <w:rFonts w:cs="Arial"/>
          <w:b/>
          <w:color w:val="000000"/>
          <w:sz w:val="20"/>
          <w:szCs w:val="20"/>
        </w:rPr>
      </w:pPr>
    </w:p>
    <w:p w14:paraId="7BB71CD7"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tbl>
      <w:tblPr>
        <w:tblW w:w="7848" w:type="dxa"/>
        <w:tblInd w:w="76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1E0" w:firstRow="1" w:lastRow="1" w:firstColumn="1" w:lastColumn="1" w:noHBand="0" w:noVBand="0"/>
      </w:tblPr>
      <w:tblGrid>
        <w:gridCol w:w="648"/>
        <w:gridCol w:w="5256"/>
        <w:gridCol w:w="1944"/>
      </w:tblGrid>
      <w:tr w:rsidR="00601FCC" w:rsidRPr="00982908" w14:paraId="56981533" w14:textId="77777777" w:rsidTr="001F3340">
        <w:tc>
          <w:tcPr>
            <w:tcW w:w="648" w:type="dxa"/>
          </w:tcPr>
          <w:p w14:paraId="3ADA5B8B" w14:textId="77777777" w:rsidR="00601FCC" w:rsidRPr="00982908" w:rsidRDefault="00601FCC" w:rsidP="00951A03">
            <w:pPr>
              <w:rPr>
                <w:rFonts w:cs="Arial"/>
              </w:rPr>
            </w:pPr>
            <w:r w:rsidRPr="00982908">
              <w:rPr>
                <w:rFonts w:cs="Arial"/>
              </w:rPr>
              <w:t xml:space="preserve">No. </w:t>
            </w:r>
          </w:p>
        </w:tc>
        <w:tc>
          <w:tcPr>
            <w:tcW w:w="5256" w:type="dxa"/>
          </w:tcPr>
          <w:p w14:paraId="65F6ABA6" w14:textId="77777777" w:rsidR="00601FCC" w:rsidRPr="00982908" w:rsidRDefault="00601FCC" w:rsidP="00951A03">
            <w:pPr>
              <w:rPr>
                <w:rFonts w:cs="Arial"/>
              </w:rPr>
            </w:pPr>
            <w:r w:rsidRPr="00982908">
              <w:rPr>
                <w:rFonts w:cs="Arial"/>
              </w:rPr>
              <w:t>Message</w:t>
            </w:r>
          </w:p>
        </w:tc>
        <w:tc>
          <w:tcPr>
            <w:tcW w:w="1944" w:type="dxa"/>
          </w:tcPr>
          <w:p w14:paraId="4323FC6F" w14:textId="77777777" w:rsidR="00601FCC" w:rsidRPr="00982908" w:rsidRDefault="00601FCC" w:rsidP="00951A03">
            <w:pPr>
              <w:rPr>
                <w:rFonts w:cs="Arial"/>
              </w:rPr>
            </w:pPr>
            <w:r w:rsidRPr="00982908">
              <w:rPr>
                <w:rFonts w:cs="Arial"/>
              </w:rPr>
              <w:t>Code Symbol</w:t>
            </w:r>
          </w:p>
        </w:tc>
      </w:tr>
      <w:tr w:rsidR="00601FCC" w:rsidRPr="00982908" w14:paraId="094E4158" w14:textId="77777777" w:rsidTr="001F3340">
        <w:tc>
          <w:tcPr>
            <w:tcW w:w="648" w:type="dxa"/>
          </w:tcPr>
          <w:p w14:paraId="23722E6E" w14:textId="77777777" w:rsidR="00601FCC" w:rsidRPr="00982908" w:rsidRDefault="00601FCC" w:rsidP="00951A03">
            <w:pPr>
              <w:rPr>
                <w:rFonts w:cs="Arial"/>
              </w:rPr>
            </w:pPr>
            <w:r w:rsidRPr="00982908">
              <w:rPr>
                <w:rFonts w:cs="Arial"/>
              </w:rPr>
              <w:t>1</w:t>
            </w:r>
          </w:p>
        </w:tc>
        <w:tc>
          <w:tcPr>
            <w:tcW w:w="5256" w:type="dxa"/>
          </w:tcPr>
          <w:p w14:paraId="6E6BF0D3" w14:textId="77777777" w:rsidR="00601FCC" w:rsidRPr="00982908" w:rsidRDefault="00601FCC" w:rsidP="00951A03">
            <w:pPr>
              <w:rPr>
                <w:rFonts w:cs="Arial"/>
              </w:rPr>
            </w:pPr>
            <w:r w:rsidRPr="00982908">
              <w:rPr>
                <w:rFonts w:cs="Arial"/>
              </w:rPr>
              <w:t xml:space="preserve">Require assistance </w:t>
            </w:r>
          </w:p>
        </w:tc>
        <w:tc>
          <w:tcPr>
            <w:tcW w:w="1944" w:type="dxa"/>
          </w:tcPr>
          <w:p w14:paraId="3E02B7B4" w14:textId="77777777" w:rsidR="00601FCC" w:rsidRPr="00982908" w:rsidRDefault="00601FCC" w:rsidP="00951A03">
            <w:pPr>
              <w:rPr>
                <w:rFonts w:cs="Arial"/>
              </w:rPr>
            </w:pPr>
            <w:r w:rsidRPr="00982908">
              <w:rPr>
                <w:rFonts w:cs="Arial"/>
              </w:rPr>
              <w:t>V</w:t>
            </w:r>
          </w:p>
        </w:tc>
      </w:tr>
      <w:tr w:rsidR="00601FCC" w:rsidRPr="00982908" w14:paraId="338B3666" w14:textId="77777777" w:rsidTr="001F3340">
        <w:tc>
          <w:tcPr>
            <w:tcW w:w="648" w:type="dxa"/>
          </w:tcPr>
          <w:p w14:paraId="1A2D955A" w14:textId="77777777" w:rsidR="00601FCC" w:rsidRPr="00982908" w:rsidRDefault="00601FCC" w:rsidP="00951A03">
            <w:pPr>
              <w:rPr>
                <w:rFonts w:cs="Arial"/>
              </w:rPr>
            </w:pPr>
            <w:r w:rsidRPr="00982908">
              <w:rPr>
                <w:rFonts w:cs="Arial"/>
              </w:rPr>
              <w:t>2</w:t>
            </w:r>
          </w:p>
        </w:tc>
        <w:tc>
          <w:tcPr>
            <w:tcW w:w="5256" w:type="dxa"/>
          </w:tcPr>
          <w:p w14:paraId="61C76301" w14:textId="77777777" w:rsidR="00601FCC" w:rsidRPr="00982908" w:rsidRDefault="00601FCC" w:rsidP="00951A03">
            <w:pPr>
              <w:rPr>
                <w:rFonts w:cs="Arial"/>
              </w:rPr>
            </w:pPr>
            <w:r w:rsidRPr="00982908">
              <w:rPr>
                <w:rFonts w:cs="Arial"/>
              </w:rPr>
              <w:t xml:space="preserve">Require medical assistance </w:t>
            </w:r>
          </w:p>
        </w:tc>
        <w:tc>
          <w:tcPr>
            <w:tcW w:w="1944" w:type="dxa"/>
          </w:tcPr>
          <w:p w14:paraId="392DF7E1" w14:textId="77777777" w:rsidR="00601FCC" w:rsidRPr="00982908" w:rsidRDefault="00601FCC" w:rsidP="00951A03">
            <w:pPr>
              <w:rPr>
                <w:rFonts w:cs="Arial"/>
              </w:rPr>
            </w:pPr>
            <w:r w:rsidRPr="00982908">
              <w:rPr>
                <w:rFonts w:cs="Arial"/>
              </w:rPr>
              <w:t>X</w:t>
            </w:r>
          </w:p>
        </w:tc>
      </w:tr>
      <w:tr w:rsidR="00601FCC" w:rsidRPr="00982908" w14:paraId="53673A2C" w14:textId="77777777" w:rsidTr="001F3340">
        <w:tc>
          <w:tcPr>
            <w:tcW w:w="648" w:type="dxa"/>
          </w:tcPr>
          <w:p w14:paraId="7EB2C1B7" w14:textId="77777777" w:rsidR="00601FCC" w:rsidRPr="00982908" w:rsidRDefault="00601FCC" w:rsidP="00951A03">
            <w:pPr>
              <w:rPr>
                <w:rFonts w:cs="Arial"/>
              </w:rPr>
            </w:pPr>
            <w:r w:rsidRPr="00982908">
              <w:rPr>
                <w:rFonts w:cs="Arial"/>
              </w:rPr>
              <w:t>3</w:t>
            </w:r>
          </w:p>
        </w:tc>
        <w:tc>
          <w:tcPr>
            <w:tcW w:w="5256" w:type="dxa"/>
          </w:tcPr>
          <w:p w14:paraId="2ABE8171" w14:textId="77777777" w:rsidR="00601FCC" w:rsidRPr="00982908" w:rsidRDefault="00601FCC" w:rsidP="00951A03">
            <w:pPr>
              <w:rPr>
                <w:rFonts w:cs="Arial"/>
              </w:rPr>
            </w:pPr>
            <w:r w:rsidRPr="00982908">
              <w:rPr>
                <w:rFonts w:cs="Arial"/>
              </w:rPr>
              <w:t>No or Negative</w:t>
            </w:r>
          </w:p>
        </w:tc>
        <w:tc>
          <w:tcPr>
            <w:tcW w:w="1944" w:type="dxa"/>
          </w:tcPr>
          <w:p w14:paraId="69789E8B" w14:textId="77777777" w:rsidR="00601FCC" w:rsidRPr="00982908" w:rsidRDefault="00601FCC" w:rsidP="00951A03">
            <w:pPr>
              <w:rPr>
                <w:rFonts w:cs="Arial"/>
              </w:rPr>
            </w:pPr>
            <w:r w:rsidRPr="00982908">
              <w:rPr>
                <w:rFonts w:cs="Arial"/>
              </w:rPr>
              <w:t>N</w:t>
            </w:r>
          </w:p>
        </w:tc>
      </w:tr>
      <w:tr w:rsidR="00601FCC" w:rsidRPr="00982908" w14:paraId="09B35C41" w14:textId="77777777" w:rsidTr="001F3340">
        <w:tc>
          <w:tcPr>
            <w:tcW w:w="648" w:type="dxa"/>
          </w:tcPr>
          <w:p w14:paraId="3A2F979B" w14:textId="77777777" w:rsidR="00601FCC" w:rsidRPr="00982908" w:rsidRDefault="00601FCC" w:rsidP="00951A03">
            <w:pPr>
              <w:rPr>
                <w:rFonts w:cs="Arial"/>
              </w:rPr>
            </w:pPr>
            <w:r w:rsidRPr="00982908">
              <w:rPr>
                <w:rFonts w:cs="Arial"/>
              </w:rPr>
              <w:t>4</w:t>
            </w:r>
          </w:p>
        </w:tc>
        <w:tc>
          <w:tcPr>
            <w:tcW w:w="5256" w:type="dxa"/>
          </w:tcPr>
          <w:p w14:paraId="4ED7E52E" w14:textId="77777777" w:rsidR="00601FCC" w:rsidRPr="00982908" w:rsidRDefault="00601FCC" w:rsidP="00951A03">
            <w:pPr>
              <w:rPr>
                <w:rFonts w:cs="Arial"/>
              </w:rPr>
            </w:pPr>
            <w:proofErr w:type="gramStart"/>
            <w:r w:rsidRPr="00982908">
              <w:rPr>
                <w:rFonts w:cs="Arial"/>
              </w:rPr>
              <w:t>Yes</w:t>
            </w:r>
            <w:proofErr w:type="gramEnd"/>
            <w:r w:rsidRPr="00982908">
              <w:rPr>
                <w:rFonts w:cs="Arial"/>
              </w:rPr>
              <w:t xml:space="preserve"> or affirmative</w:t>
            </w:r>
          </w:p>
        </w:tc>
        <w:tc>
          <w:tcPr>
            <w:tcW w:w="1944" w:type="dxa"/>
          </w:tcPr>
          <w:p w14:paraId="4B8007AD" w14:textId="24E4D950" w:rsidR="00601FCC" w:rsidRPr="00982908" w:rsidRDefault="00597606" w:rsidP="00951A03">
            <w:pPr>
              <w:rPr>
                <w:rFonts w:cs="Arial"/>
              </w:rPr>
            </w:pPr>
            <w:r w:rsidRPr="00982908">
              <w:rPr>
                <w:rFonts w:cs="Arial"/>
                <w:noProof/>
              </w:rPr>
              <mc:AlternateContent>
                <mc:Choice Requires="wps">
                  <w:drawing>
                    <wp:anchor distT="0" distB="0" distL="114297" distR="114297" simplePos="0" relativeHeight="251619328" behindDoc="0" locked="0" layoutInCell="1" allowOverlap="1" wp14:anchorId="3B689239" wp14:editId="0A3B6D82">
                      <wp:simplePos x="0" y="0"/>
                      <wp:positionH relativeFrom="column">
                        <wp:posOffset>51434</wp:posOffset>
                      </wp:positionH>
                      <wp:positionV relativeFrom="paragraph">
                        <wp:posOffset>169545</wp:posOffset>
                      </wp:positionV>
                      <wp:extent cx="0" cy="228600"/>
                      <wp:effectExtent l="76200" t="38100" r="38100" b="0"/>
                      <wp:wrapNone/>
                      <wp:docPr id="1991236164"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405C65A" id="Straight Connector 267" o:spid="_x0000_s1026" style="position:absolute;flip:y;z-index:2516193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4.05pt,13.35pt" to="4.0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">
                      <v:stroke endarrow="block"/>
                    </v:line>
                  </w:pict>
                </mc:Fallback>
              </mc:AlternateContent>
            </w:r>
            <w:r w:rsidR="00601FCC" w:rsidRPr="00982908">
              <w:rPr>
                <w:rFonts w:cs="Arial"/>
              </w:rPr>
              <w:t>Y</w:t>
            </w:r>
          </w:p>
        </w:tc>
      </w:tr>
      <w:tr w:rsidR="00601FCC" w:rsidRPr="00982908" w14:paraId="662E6E7D" w14:textId="77777777" w:rsidTr="001F3340">
        <w:trPr>
          <w:trHeight w:val="300"/>
        </w:trPr>
        <w:tc>
          <w:tcPr>
            <w:tcW w:w="648" w:type="dxa"/>
          </w:tcPr>
          <w:p w14:paraId="40E6EC60" w14:textId="77777777" w:rsidR="00601FCC" w:rsidRPr="00982908" w:rsidRDefault="00601FCC" w:rsidP="00951A03">
            <w:pPr>
              <w:rPr>
                <w:rFonts w:cs="Arial"/>
              </w:rPr>
            </w:pPr>
            <w:r w:rsidRPr="00982908">
              <w:rPr>
                <w:rFonts w:cs="Arial"/>
              </w:rPr>
              <w:t>5</w:t>
            </w:r>
          </w:p>
        </w:tc>
        <w:tc>
          <w:tcPr>
            <w:tcW w:w="5256" w:type="dxa"/>
          </w:tcPr>
          <w:p w14:paraId="7606F2A4" w14:textId="77777777" w:rsidR="00601FCC" w:rsidRPr="00982908" w:rsidRDefault="00601FCC" w:rsidP="00951A03">
            <w:pPr>
              <w:rPr>
                <w:rFonts w:cs="Arial"/>
              </w:rPr>
            </w:pPr>
            <w:r w:rsidRPr="00982908">
              <w:rPr>
                <w:rFonts w:cs="Arial"/>
              </w:rPr>
              <w:t xml:space="preserve">Proceeding in this direction. </w:t>
            </w:r>
          </w:p>
        </w:tc>
        <w:tc>
          <w:tcPr>
            <w:tcW w:w="1944" w:type="dxa"/>
          </w:tcPr>
          <w:p w14:paraId="039780A2" w14:textId="77777777" w:rsidR="00601FCC" w:rsidRPr="00982908" w:rsidRDefault="00601FCC" w:rsidP="00951A03">
            <w:pPr>
              <w:rPr>
                <w:rFonts w:cs="Arial"/>
              </w:rPr>
            </w:pPr>
          </w:p>
        </w:tc>
      </w:tr>
    </w:tbl>
    <w:p w14:paraId="1E518EA0"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p w14:paraId="39D9421A" w14:textId="77777777" w:rsidR="00601FCC" w:rsidRPr="00982908" w:rsidRDefault="00601FCC" w:rsidP="00951A03">
      <w:pPr>
        <w:rPr>
          <w:rFonts w:cs="Arial"/>
        </w:rPr>
      </w:pPr>
    </w:p>
    <w:p w14:paraId="5EC9BF34" w14:textId="77777777" w:rsidR="00601FCC" w:rsidRPr="00982908" w:rsidRDefault="00601FCC" w:rsidP="00951A03">
      <w:pPr>
        <w:ind w:left="720"/>
        <w:rPr>
          <w:rFonts w:cs="Arial"/>
        </w:rPr>
      </w:pPr>
      <w:r w:rsidRPr="00982908">
        <w:rPr>
          <w:rFonts w:cs="Arial"/>
        </w:rPr>
        <w:t xml:space="preserve">The following code will be used by rescue units to communicate with aircraft when no other means of communication exists. </w:t>
      </w:r>
    </w:p>
    <w:p w14:paraId="7CB90CF9" w14:textId="77777777" w:rsidR="00601FCC" w:rsidRPr="00982908" w:rsidRDefault="00601FCC" w:rsidP="00951A03">
      <w:pPr>
        <w:ind w:left="720" w:hanging="720"/>
        <w:rPr>
          <w:rFonts w:cs="Arial"/>
          <w:b/>
          <w:color w:val="000000"/>
          <w:sz w:val="20"/>
          <w:szCs w:val="20"/>
        </w:rPr>
      </w:pPr>
    </w:p>
    <w:p w14:paraId="6233998D" w14:textId="77777777" w:rsidR="00601FCC" w:rsidRPr="00982908" w:rsidRDefault="00601FCC" w:rsidP="00951A03">
      <w:pPr>
        <w:ind w:left="720" w:hanging="720"/>
        <w:rPr>
          <w:rFonts w:cs="Arial"/>
          <w:b/>
          <w:color w:val="000000"/>
          <w:sz w:val="20"/>
          <w:szCs w:val="20"/>
        </w:rPr>
      </w:pPr>
      <w:r w:rsidRPr="00982908">
        <w:rPr>
          <w:rFonts w:cs="Arial"/>
          <w:b/>
          <w:color w:val="000000"/>
          <w:sz w:val="20"/>
          <w:szCs w:val="20"/>
        </w:rPr>
        <w:t xml:space="preserve">         </w:t>
      </w:r>
    </w:p>
    <w:tbl>
      <w:tblPr>
        <w:tblW w:w="7848" w:type="dxa"/>
        <w:tblInd w:w="76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1E0" w:firstRow="1" w:lastRow="1" w:firstColumn="1" w:lastColumn="1" w:noHBand="0" w:noVBand="0"/>
      </w:tblPr>
      <w:tblGrid>
        <w:gridCol w:w="648"/>
        <w:gridCol w:w="5256"/>
        <w:gridCol w:w="1944"/>
      </w:tblGrid>
      <w:tr w:rsidR="00601FCC" w:rsidRPr="00982908" w14:paraId="3E6B7C51" w14:textId="77777777" w:rsidTr="001F3340">
        <w:tc>
          <w:tcPr>
            <w:tcW w:w="648" w:type="dxa"/>
          </w:tcPr>
          <w:p w14:paraId="7096A20B" w14:textId="77777777" w:rsidR="00601FCC" w:rsidRPr="00982908" w:rsidRDefault="00601FCC" w:rsidP="00951A03">
            <w:pPr>
              <w:rPr>
                <w:rFonts w:cs="Arial"/>
              </w:rPr>
            </w:pPr>
            <w:r w:rsidRPr="00982908">
              <w:rPr>
                <w:rFonts w:cs="Arial"/>
              </w:rPr>
              <w:t xml:space="preserve">No. </w:t>
            </w:r>
          </w:p>
        </w:tc>
        <w:tc>
          <w:tcPr>
            <w:tcW w:w="5256" w:type="dxa"/>
          </w:tcPr>
          <w:p w14:paraId="5DD36872" w14:textId="77777777" w:rsidR="00601FCC" w:rsidRPr="00982908" w:rsidRDefault="00601FCC" w:rsidP="00951A03">
            <w:pPr>
              <w:rPr>
                <w:rFonts w:cs="Arial"/>
              </w:rPr>
            </w:pPr>
            <w:r w:rsidRPr="00982908">
              <w:rPr>
                <w:rFonts w:cs="Arial"/>
              </w:rPr>
              <w:t>Message</w:t>
            </w:r>
          </w:p>
        </w:tc>
        <w:tc>
          <w:tcPr>
            <w:tcW w:w="1944" w:type="dxa"/>
          </w:tcPr>
          <w:p w14:paraId="125ABF59" w14:textId="77777777" w:rsidR="00601FCC" w:rsidRPr="00982908" w:rsidRDefault="00601FCC" w:rsidP="00951A03">
            <w:pPr>
              <w:rPr>
                <w:rFonts w:cs="Arial"/>
              </w:rPr>
            </w:pPr>
            <w:r w:rsidRPr="00982908">
              <w:rPr>
                <w:rFonts w:cs="Arial"/>
              </w:rPr>
              <w:t>Code Symbol</w:t>
            </w:r>
          </w:p>
        </w:tc>
      </w:tr>
      <w:tr w:rsidR="00601FCC" w:rsidRPr="00982908" w14:paraId="143D9214" w14:textId="77777777" w:rsidTr="001F3340">
        <w:tc>
          <w:tcPr>
            <w:tcW w:w="648" w:type="dxa"/>
          </w:tcPr>
          <w:p w14:paraId="3C8D181A" w14:textId="77777777" w:rsidR="00601FCC" w:rsidRPr="00982908" w:rsidRDefault="00601FCC" w:rsidP="00951A03">
            <w:pPr>
              <w:rPr>
                <w:rFonts w:cs="Arial"/>
              </w:rPr>
            </w:pPr>
            <w:r w:rsidRPr="00982908">
              <w:rPr>
                <w:rFonts w:cs="Arial"/>
              </w:rPr>
              <w:t>1</w:t>
            </w:r>
          </w:p>
        </w:tc>
        <w:tc>
          <w:tcPr>
            <w:tcW w:w="5256" w:type="dxa"/>
          </w:tcPr>
          <w:p w14:paraId="0BE26DC6" w14:textId="77777777" w:rsidR="00601FCC" w:rsidRPr="00982908" w:rsidRDefault="00601FCC" w:rsidP="00951A03">
            <w:pPr>
              <w:rPr>
                <w:rFonts w:cs="Arial"/>
              </w:rPr>
            </w:pPr>
            <w:r w:rsidRPr="00982908">
              <w:rPr>
                <w:rFonts w:cs="Arial"/>
              </w:rPr>
              <w:t xml:space="preserve">Operation completed </w:t>
            </w:r>
          </w:p>
        </w:tc>
        <w:tc>
          <w:tcPr>
            <w:tcW w:w="1944" w:type="dxa"/>
          </w:tcPr>
          <w:p w14:paraId="0899ED9F" w14:textId="77777777" w:rsidR="00601FCC" w:rsidRPr="00982908" w:rsidRDefault="00601FCC" w:rsidP="00951A03">
            <w:pPr>
              <w:rPr>
                <w:rFonts w:cs="Arial"/>
              </w:rPr>
            </w:pPr>
            <w:r w:rsidRPr="00982908">
              <w:rPr>
                <w:rFonts w:cs="Arial"/>
              </w:rPr>
              <w:t>LLL</w:t>
            </w:r>
          </w:p>
        </w:tc>
      </w:tr>
      <w:tr w:rsidR="00601FCC" w:rsidRPr="00982908" w14:paraId="6B7DAAC2" w14:textId="77777777" w:rsidTr="001F3340">
        <w:tc>
          <w:tcPr>
            <w:tcW w:w="648" w:type="dxa"/>
          </w:tcPr>
          <w:p w14:paraId="1919CE47" w14:textId="77777777" w:rsidR="00601FCC" w:rsidRPr="00982908" w:rsidRDefault="00601FCC" w:rsidP="00951A03">
            <w:pPr>
              <w:rPr>
                <w:rFonts w:cs="Arial"/>
              </w:rPr>
            </w:pPr>
            <w:r w:rsidRPr="00982908">
              <w:rPr>
                <w:rFonts w:cs="Arial"/>
              </w:rPr>
              <w:t>2</w:t>
            </w:r>
          </w:p>
        </w:tc>
        <w:tc>
          <w:tcPr>
            <w:tcW w:w="5256" w:type="dxa"/>
          </w:tcPr>
          <w:p w14:paraId="0E0B3870" w14:textId="77777777" w:rsidR="00601FCC" w:rsidRPr="00982908" w:rsidRDefault="00601FCC" w:rsidP="00951A03">
            <w:pPr>
              <w:rPr>
                <w:rFonts w:cs="Arial"/>
              </w:rPr>
            </w:pPr>
            <w:r w:rsidRPr="00982908">
              <w:rPr>
                <w:rFonts w:cs="Arial"/>
              </w:rPr>
              <w:t xml:space="preserve">We have found all personnel </w:t>
            </w:r>
          </w:p>
        </w:tc>
        <w:tc>
          <w:tcPr>
            <w:tcW w:w="1944" w:type="dxa"/>
          </w:tcPr>
          <w:p w14:paraId="5F80CE78" w14:textId="77777777" w:rsidR="00601FCC" w:rsidRPr="00982908" w:rsidRDefault="00601FCC" w:rsidP="00951A03">
            <w:pPr>
              <w:rPr>
                <w:rFonts w:cs="Arial"/>
              </w:rPr>
            </w:pPr>
            <w:r w:rsidRPr="00982908">
              <w:rPr>
                <w:rFonts w:cs="Arial"/>
              </w:rPr>
              <w:t>LL</w:t>
            </w:r>
          </w:p>
        </w:tc>
      </w:tr>
      <w:tr w:rsidR="00601FCC" w:rsidRPr="00982908" w14:paraId="31E5C4E4" w14:textId="77777777" w:rsidTr="001F3340">
        <w:tc>
          <w:tcPr>
            <w:tcW w:w="648" w:type="dxa"/>
          </w:tcPr>
          <w:p w14:paraId="4F0CB429" w14:textId="77777777" w:rsidR="00601FCC" w:rsidRPr="00982908" w:rsidRDefault="00601FCC" w:rsidP="00951A03">
            <w:pPr>
              <w:rPr>
                <w:rFonts w:cs="Arial"/>
              </w:rPr>
            </w:pPr>
            <w:r w:rsidRPr="00982908">
              <w:rPr>
                <w:rFonts w:cs="Arial"/>
              </w:rPr>
              <w:t>3</w:t>
            </w:r>
          </w:p>
        </w:tc>
        <w:tc>
          <w:tcPr>
            <w:tcW w:w="5256" w:type="dxa"/>
          </w:tcPr>
          <w:p w14:paraId="35686116" w14:textId="77777777" w:rsidR="00601FCC" w:rsidRPr="00982908" w:rsidRDefault="00601FCC" w:rsidP="00951A03">
            <w:pPr>
              <w:rPr>
                <w:rFonts w:cs="Arial"/>
              </w:rPr>
            </w:pPr>
            <w:r w:rsidRPr="00982908">
              <w:rPr>
                <w:rFonts w:cs="Arial"/>
              </w:rPr>
              <w:t xml:space="preserve">We have found only some personnel </w:t>
            </w:r>
          </w:p>
        </w:tc>
        <w:tc>
          <w:tcPr>
            <w:tcW w:w="1944" w:type="dxa"/>
          </w:tcPr>
          <w:p w14:paraId="00615AD1" w14:textId="77777777" w:rsidR="00601FCC" w:rsidRPr="00982908" w:rsidRDefault="00601FCC" w:rsidP="00951A03">
            <w:pPr>
              <w:rPr>
                <w:rFonts w:cs="Arial"/>
              </w:rPr>
            </w:pPr>
            <w:r w:rsidRPr="00982908">
              <w:rPr>
                <w:rFonts w:cs="Arial"/>
              </w:rPr>
              <w:t>II</w:t>
            </w:r>
          </w:p>
        </w:tc>
      </w:tr>
      <w:tr w:rsidR="00601FCC" w:rsidRPr="00982908" w14:paraId="6FF05436" w14:textId="77777777" w:rsidTr="001F3340">
        <w:tc>
          <w:tcPr>
            <w:tcW w:w="648" w:type="dxa"/>
          </w:tcPr>
          <w:p w14:paraId="56BF24D0" w14:textId="77777777" w:rsidR="00601FCC" w:rsidRPr="00982908" w:rsidRDefault="00601FCC" w:rsidP="00951A03">
            <w:pPr>
              <w:rPr>
                <w:rFonts w:cs="Arial"/>
              </w:rPr>
            </w:pPr>
            <w:r w:rsidRPr="00982908">
              <w:rPr>
                <w:rFonts w:cs="Arial"/>
              </w:rPr>
              <w:t>4</w:t>
            </w:r>
          </w:p>
        </w:tc>
        <w:tc>
          <w:tcPr>
            <w:tcW w:w="5256" w:type="dxa"/>
          </w:tcPr>
          <w:p w14:paraId="7DF41A72" w14:textId="77777777" w:rsidR="00601FCC" w:rsidRPr="00982908" w:rsidRDefault="00601FCC" w:rsidP="00951A03">
            <w:pPr>
              <w:rPr>
                <w:rFonts w:cs="Arial"/>
              </w:rPr>
            </w:pPr>
            <w:r w:rsidRPr="00982908">
              <w:rPr>
                <w:rFonts w:cs="Arial"/>
              </w:rPr>
              <w:t>We are not able to continue. Returning to base</w:t>
            </w:r>
          </w:p>
        </w:tc>
        <w:tc>
          <w:tcPr>
            <w:tcW w:w="1944" w:type="dxa"/>
          </w:tcPr>
          <w:p w14:paraId="18A79448" w14:textId="77777777" w:rsidR="00601FCC" w:rsidRPr="00982908" w:rsidRDefault="00601FCC" w:rsidP="00951A03">
            <w:pPr>
              <w:rPr>
                <w:rFonts w:cs="Arial"/>
              </w:rPr>
            </w:pPr>
            <w:r w:rsidRPr="00982908">
              <w:rPr>
                <w:rFonts w:cs="Arial"/>
              </w:rPr>
              <w:t>XX</w:t>
            </w:r>
          </w:p>
        </w:tc>
      </w:tr>
      <w:tr w:rsidR="00601FCC" w:rsidRPr="00982908" w14:paraId="2B82691F" w14:textId="77777777" w:rsidTr="001F3340">
        <w:trPr>
          <w:trHeight w:val="300"/>
        </w:trPr>
        <w:tc>
          <w:tcPr>
            <w:tcW w:w="648" w:type="dxa"/>
          </w:tcPr>
          <w:p w14:paraId="71DB9573" w14:textId="77777777" w:rsidR="00601FCC" w:rsidRPr="00982908" w:rsidRDefault="00601FCC" w:rsidP="00951A03">
            <w:pPr>
              <w:rPr>
                <w:rFonts w:cs="Arial"/>
              </w:rPr>
            </w:pPr>
            <w:r w:rsidRPr="00982908">
              <w:rPr>
                <w:rFonts w:cs="Arial"/>
              </w:rPr>
              <w:t>5</w:t>
            </w:r>
          </w:p>
        </w:tc>
        <w:tc>
          <w:tcPr>
            <w:tcW w:w="5256" w:type="dxa"/>
          </w:tcPr>
          <w:p w14:paraId="1001441B" w14:textId="77777777" w:rsidR="00601FCC" w:rsidRPr="00982908" w:rsidRDefault="00601FCC" w:rsidP="00951A03">
            <w:pPr>
              <w:rPr>
                <w:rFonts w:cs="Arial"/>
              </w:rPr>
            </w:pPr>
            <w:r w:rsidRPr="00982908">
              <w:rPr>
                <w:rFonts w:cs="Arial"/>
              </w:rPr>
              <w:t xml:space="preserve">Have divided into 2 groups each proceeding in direction indicated. </w:t>
            </w:r>
          </w:p>
        </w:tc>
        <w:tc>
          <w:tcPr>
            <w:tcW w:w="1944" w:type="dxa"/>
          </w:tcPr>
          <w:p w14:paraId="1B9E85DE" w14:textId="133ACC09" w:rsidR="00601FCC" w:rsidRPr="00982908" w:rsidRDefault="00597606" w:rsidP="00951A03">
            <w:pPr>
              <w:rPr>
                <w:rFonts w:cs="Arial"/>
              </w:rPr>
            </w:pPr>
            <w:r w:rsidRPr="00982908">
              <w:rPr>
                <w:rFonts w:cs="Arial"/>
                <w:noProof/>
              </w:rPr>
              <mc:AlternateContent>
                <mc:Choice Requires="wps">
                  <w:drawing>
                    <wp:anchor distT="0" distB="0" distL="114300" distR="114300" simplePos="0" relativeHeight="251621376" behindDoc="0" locked="0" layoutInCell="1" allowOverlap="1" wp14:anchorId="1E44A836" wp14:editId="2A80333F">
                      <wp:simplePos x="0" y="0"/>
                      <wp:positionH relativeFrom="column">
                        <wp:posOffset>488315</wp:posOffset>
                      </wp:positionH>
                      <wp:positionV relativeFrom="paragraph">
                        <wp:posOffset>199390</wp:posOffset>
                      </wp:positionV>
                      <wp:extent cx="160020" cy="1270"/>
                      <wp:effectExtent l="0" t="76200" r="11430" b="74930"/>
                      <wp:wrapNone/>
                      <wp:docPr id="963100572"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127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903D073" id="Straight Connector 265"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5pt,15.7pt" to="51.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">
                      <v:stroke endarrow="block"/>
                    </v:line>
                  </w:pict>
                </mc:Fallback>
              </mc:AlternateContent>
            </w:r>
            <w:r w:rsidRPr="00982908">
              <w:rPr>
                <w:rFonts w:cs="Arial"/>
                <w:noProof/>
              </w:rPr>
              <mc:AlternateContent>
                <mc:Choice Requires="wps">
                  <w:drawing>
                    <wp:anchor distT="0" distB="0" distL="114300" distR="114300" simplePos="0" relativeHeight="251620352" behindDoc="0" locked="0" layoutInCell="1" allowOverlap="1" wp14:anchorId="2250F889" wp14:editId="33B004A9">
                      <wp:simplePos x="0" y="0"/>
                      <wp:positionH relativeFrom="column">
                        <wp:posOffset>31115</wp:posOffset>
                      </wp:positionH>
                      <wp:positionV relativeFrom="paragraph">
                        <wp:posOffset>193675</wp:posOffset>
                      </wp:positionV>
                      <wp:extent cx="160020" cy="1270"/>
                      <wp:effectExtent l="0" t="76200" r="11430" b="74930"/>
                      <wp:wrapNone/>
                      <wp:docPr id="57002475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127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5C808B6" id="Straight Connector 26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5.25pt" to="15.0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">
                      <v:stroke endarrow="block"/>
                    </v:line>
                  </w:pict>
                </mc:Fallback>
              </mc:AlternateContent>
            </w:r>
          </w:p>
        </w:tc>
      </w:tr>
      <w:tr w:rsidR="00601FCC" w:rsidRPr="00982908" w14:paraId="53651C62" w14:textId="77777777" w:rsidTr="001F3340">
        <w:trPr>
          <w:trHeight w:val="300"/>
        </w:trPr>
        <w:tc>
          <w:tcPr>
            <w:tcW w:w="648" w:type="dxa"/>
          </w:tcPr>
          <w:p w14:paraId="45078B13" w14:textId="77777777" w:rsidR="00601FCC" w:rsidRPr="00982908" w:rsidRDefault="00601FCC" w:rsidP="00951A03">
            <w:pPr>
              <w:rPr>
                <w:rFonts w:cs="Arial"/>
              </w:rPr>
            </w:pPr>
            <w:r w:rsidRPr="00982908">
              <w:rPr>
                <w:rFonts w:cs="Arial"/>
              </w:rPr>
              <w:t>6</w:t>
            </w:r>
          </w:p>
        </w:tc>
        <w:tc>
          <w:tcPr>
            <w:tcW w:w="5256" w:type="dxa"/>
          </w:tcPr>
          <w:p w14:paraId="4D6F3650" w14:textId="77777777" w:rsidR="00601FCC" w:rsidRPr="00982908" w:rsidRDefault="00601FCC" w:rsidP="00951A03">
            <w:pPr>
              <w:rPr>
                <w:rFonts w:cs="Arial"/>
              </w:rPr>
            </w:pPr>
            <w:r w:rsidRPr="00982908">
              <w:rPr>
                <w:rFonts w:cs="Arial"/>
              </w:rPr>
              <w:t xml:space="preserve">Information received that aircraft is in this direction </w:t>
            </w:r>
          </w:p>
        </w:tc>
        <w:tc>
          <w:tcPr>
            <w:tcW w:w="1944" w:type="dxa"/>
          </w:tcPr>
          <w:p w14:paraId="3E836FCF" w14:textId="67401B0C" w:rsidR="00601FCC" w:rsidRPr="00982908" w:rsidRDefault="00597606" w:rsidP="00951A03">
            <w:pPr>
              <w:rPr>
                <w:rFonts w:cs="Arial"/>
                <w:noProof/>
              </w:rPr>
            </w:pPr>
            <w:r w:rsidRPr="00982908">
              <w:rPr>
                <w:rFonts w:cs="Arial"/>
                <w:noProof/>
              </w:rPr>
              <mc:AlternateContent>
                <mc:Choice Requires="wps">
                  <w:drawing>
                    <wp:anchor distT="0" distB="0" distL="114300" distR="114300" simplePos="0" relativeHeight="251622400" behindDoc="0" locked="0" layoutInCell="1" allowOverlap="1" wp14:anchorId="5F85B049" wp14:editId="002A064B">
                      <wp:simplePos x="0" y="0"/>
                      <wp:positionH relativeFrom="column">
                        <wp:posOffset>40640</wp:posOffset>
                      </wp:positionH>
                      <wp:positionV relativeFrom="paragraph">
                        <wp:posOffset>77470</wp:posOffset>
                      </wp:positionV>
                      <wp:extent cx="160020" cy="1270"/>
                      <wp:effectExtent l="0" t="76200" r="11430" b="74930"/>
                      <wp:wrapNone/>
                      <wp:docPr id="904427240"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 cy="127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CFECB06" id="Straight Connector 261"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6.1pt" to="15.8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">
                      <v:stroke endarrow="block"/>
                    </v:line>
                  </w:pict>
                </mc:Fallback>
              </mc:AlternateContent>
            </w:r>
          </w:p>
        </w:tc>
      </w:tr>
      <w:tr w:rsidR="00601FCC" w:rsidRPr="00982908" w14:paraId="27C10D39" w14:textId="77777777" w:rsidTr="001F3340">
        <w:trPr>
          <w:trHeight w:val="300"/>
        </w:trPr>
        <w:tc>
          <w:tcPr>
            <w:tcW w:w="648" w:type="dxa"/>
          </w:tcPr>
          <w:p w14:paraId="68FEC0AD" w14:textId="77777777" w:rsidR="00601FCC" w:rsidRPr="00982908" w:rsidRDefault="00601FCC" w:rsidP="00951A03">
            <w:pPr>
              <w:rPr>
                <w:rFonts w:cs="Arial"/>
              </w:rPr>
            </w:pPr>
            <w:r w:rsidRPr="00982908">
              <w:rPr>
                <w:rFonts w:cs="Arial"/>
              </w:rPr>
              <w:t>7</w:t>
            </w:r>
          </w:p>
        </w:tc>
        <w:tc>
          <w:tcPr>
            <w:tcW w:w="5256" w:type="dxa"/>
          </w:tcPr>
          <w:p w14:paraId="1032AE54" w14:textId="77777777" w:rsidR="00601FCC" w:rsidRPr="00982908" w:rsidRDefault="00601FCC" w:rsidP="00951A03">
            <w:pPr>
              <w:rPr>
                <w:rFonts w:cs="Arial"/>
              </w:rPr>
            </w:pPr>
            <w:r w:rsidRPr="00982908">
              <w:rPr>
                <w:rFonts w:cs="Arial"/>
              </w:rPr>
              <w:t xml:space="preserve">Nothing found. Will continue to search </w:t>
            </w:r>
          </w:p>
        </w:tc>
        <w:tc>
          <w:tcPr>
            <w:tcW w:w="1944" w:type="dxa"/>
          </w:tcPr>
          <w:p w14:paraId="03567B33" w14:textId="77777777" w:rsidR="00601FCC" w:rsidRPr="00982908" w:rsidRDefault="00601FCC" w:rsidP="00951A03">
            <w:pPr>
              <w:rPr>
                <w:rFonts w:cs="Arial"/>
                <w:noProof/>
              </w:rPr>
            </w:pPr>
            <w:r w:rsidRPr="00982908">
              <w:rPr>
                <w:rFonts w:cs="Arial"/>
                <w:noProof/>
              </w:rPr>
              <w:t>NN</w:t>
            </w:r>
          </w:p>
        </w:tc>
      </w:tr>
    </w:tbl>
    <w:p w14:paraId="3425184D" w14:textId="77777777" w:rsidR="00601FCC" w:rsidRPr="00982908" w:rsidRDefault="00601FCC" w:rsidP="00951A03">
      <w:pPr>
        <w:ind w:left="720" w:hanging="720"/>
        <w:rPr>
          <w:rFonts w:cs="Arial"/>
          <w:b/>
          <w:color w:val="000000"/>
          <w:sz w:val="20"/>
          <w:szCs w:val="20"/>
        </w:rPr>
      </w:pPr>
    </w:p>
    <w:p w14:paraId="0E221E96" w14:textId="77777777" w:rsidR="00601FCC" w:rsidRPr="00982908" w:rsidRDefault="00601FCC" w:rsidP="00951A03">
      <w:pPr>
        <w:ind w:left="720" w:hanging="720"/>
        <w:rPr>
          <w:rFonts w:cs="Arial"/>
          <w:b/>
          <w:color w:val="000000"/>
          <w:sz w:val="20"/>
          <w:szCs w:val="20"/>
        </w:rPr>
      </w:pPr>
    </w:p>
    <w:p w14:paraId="5D824124" w14:textId="33D85DE8" w:rsidR="00601FCC" w:rsidRPr="00B97964" w:rsidRDefault="00AD6F83" w:rsidP="00951A03">
      <w:pPr>
        <w:pStyle w:val="Heading3"/>
        <w:rPr>
          <w:rFonts w:cs="Arial"/>
        </w:rPr>
      </w:pPr>
      <w:bookmarkStart w:id="1805" w:name="_Toc528141229"/>
      <w:bookmarkStart w:id="1806" w:name="_Toc1370037"/>
      <w:bookmarkStart w:id="1807" w:name="_Toc26785200"/>
      <w:bookmarkStart w:id="1808" w:name="_Toc115685510"/>
      <w:r>
        <w:t xml:space="preserve"> </w:t>
      </w:r>
      <w:bookmarkStart w:id="1809" w:name="_Toc528141230"/>
      <w:bookmarkStart w:id="1810" w:name="_Toc1370038"/>
      <w:bookmarkStart w:id="1811" w:name="_Toc26785201"/>
      <w:bookmarkStart w:id="1812" w:name="_Toc115685511"/>
      <w:bookmarkStart w:id="1813" w:name="_Toc186535911"/>
      <w:bookmarkEnd w:id="1805"/>
      <w:bookmarkEnd w:id="1806"/>
      <w:bookmarkEnd w:id="1807"/>
      <w:bookmarkEnd w:id="1808"/>
      <w:r w:rsidR="00601FCC" w:rsidRPr="00982908">
        <w:t>Distress Signals</w:t>
      </w:r>
      <w:bookmarkEnd w:id="1809"/>
      <w:bookmarkEnd w:id="1810"/>
      <w:bookmarkEnd w:id="1811"/>
      <w:bookmarkEnd w:id="1812"/>
      <w:bookmarkEnd w:id="1813"/>
      <w:r w:rsidR="00601FCC" w:rsidRPr="00982908">
        <w:t xml:space="preserve"> </w:t>
      </w:r>
    </w:p>
    <w:p w14:paraId="6909DE2A" w14:textId="77777777" w:rsidR="00497BB1" w:rsidRPr="00982908" w:rsidRDefault="00497BB1" w:rsidP="00951A03">
      <w:pPr>
        <w:ind w:left="720"/>
        <w:rPr>
          <w:rFonts w:cs="Arial"/>
        </w:rPr>
      </w:pPr>
    </w:p>
    <w:p w14:paraId="3A9CD42A" w14:textId="77777777" w:rsidR="00601FCC" w:rsidRPr="00982908" w:rsidRDefault="00601FCC" w:rsidP="00951A03">
      <w:pPr>
        <w:ind w:left="720"/>
        <w:rPr>
          <w:rFonts w:cs="Arial"/>
        </w:rPr>
      </w:pPr>
      <w:r w:rsidRPr="00982908">
        <w:rPr>
          <w:rFonts w:cs="Arial"/>
        </w:rPr>
        <w:t>The following signals used either together or separately, mean that grave and imminent danger threatens, and immediate assistance is requested.</w:t>
      </w:r>
    </w:p>
    <w:p w14:paraId="2D84201B" w14:textId="77777777" w:rsidR="00601FCC" w:rsidRPr="00982908" w:rsidRDefault="00601FCC" w:rsidP="00951A03">
      <w:pPr>
        <w:ind w:left="720"/>
        <w:rPr>
          <w:rFonts w:cs="Arial"/>
        </w:rPr>
      </w:pPr>
    </w:p>
    <w:p w14:paraId="40D08546" w14:textId="77777777" w:rsidR="00601FCC" w:rsidRPr="00982908" w:rsidRDefault="00601FCC" w:rsidP="00951A03">
      <w:pPr>
        <w:ind w:left="720"/>
        <w:rPr>
          <w:rFonts w:cs="Arial"/>
        </w:rPr>
      </w:pPr>
      <w:r w:rsidRPr="00982908">
        <w:rPr>
          <w:rFonts w:cs="Arial"/>
        </w:rPr>
        <w:t xml:space="preserve">A signal made by radiotelegraphy or by any other </w:t>
      </w:r>
      <w:proofErr w:type="spellStart"/>
      <w:r w:rsidRPr="00982908">
        <w:rPr>
          <w:rFonts w:cs="Arial"/>
        </w:rPr>
        <w:t>signalling</w:t>
      </w:r>
      <w:proofErr w:type="spellEnd"/>
      <w:r w:rsidRPr="00982908">
        <w:rPr>
          <w:rFonts w:cs="Arial"/>
        </w:rPr>
        <w:t xml:space="preserve"> method consisting of the group SOS (••• – – – ••• in the Morse Code) </w:t>
      </w:r>
    </w:p>
    <w:p w14:paraId="1A95A3A0" w14:textId="77777777" w:rsidR="00601FCC" w:rsidRPr="00982908" w:rsidRDefault="00601FCC" w:rsidP="00951A03">
      <w:pPr>
        <w:ind w:left="720"/>
        <w:rPr>
          <w:rFonts w:cs="Arial"/>
        </w:rPr>
      </w:pPr>
    </w:p>
    <w:p w14:paraId="79B2F8C1" w14:textId="77777777" w:rsidR="00601FCC" w:rsidRPr="00982908" w:rsidRDefault="00601FCC" w:rsidP="00951A03">
      <w:pPr>
        <w:ind w:left="720"/>
        <w:rPr>
          <w:rFonts w:cs="Arial"/>
        </w:rPr>
      </w:pPr>
      <w:r w:rsidRPr="00982908">
        <w:rPr>
          <w:rFonts w:cs="Arial"/>
        </w:rPr>
        <w:t xml:space="preserve">A signal sent by radiotelephony consisting of the spoken word MAYDAY. </w:t>
      </w:r>
    </w:p>
    <w:p w14:paraId="61FDF6D4" w14:textId="77777777" w:rsidR="00601FCC" w:rsidRPr="00982908" w:rsidRDefault="00601FCC" w:rsidP="00951A03">
      <w:pPr>
        <w:ind w:left="720"/>
        <w:rPr>
          <w:rFonts w:cs="Arial"/>
        </w:rPr>
      </w:pPr>
    </w:p>
    <w:p w14:paraId="66F30073" w14:textId="77777777" w:rsidR="00601FCC" w:rsidRPr="00982908" w:rsidRDefault="00601FCC" w:rsidP="00951A03">
      <w:pPr>
        <w:ind w:left="720"/>
        <w:rPr>
          <w:rFonts w:cs="Arial"/>
        </w:rPr>
      </w:pPr>
      <w:r w:rsidRPr="00982908">
        <w:rPr>
          <w:rFonts w:cs="Arial"/>
        </w:rPr>
        <w:t>Rockets or shells throwing red lights, fired one at a time at short intervals.</w:t>
      </w:r>
    </w:p>
    <w:p w14:paraId="13652907" w14:textId="77777777" w:rsidR="00601FCC" w:rsidRPr="00982908" w:rsidRDefault="00601FCC" w:rsidP="00951A03">
      <w:pPr>
        <w:ind w:left="720"/>
        <w:rPr>
          <w:rFonts w:cs="Arial"/>
        </w:rPr>
      </w:pPr>
      <w:r w:rsidRPr="00982908">
        <w:rPr>
          <w:rFonts w:cs="Arial"/>
        </w:rPr>
        <w:t xml:space="preserve"> </w:t>
      </w:r>
    </w:p>
    <w:p w14:paraId="2AE39E94" w14:textId="77777777" w:rsidR="00601FCC" w:rsidRPr="00982908" w:rsidRDefault="00601FCC" w:rsidP="00951A03">
      <w:pPr>
        <w:ind w:left="720"/>
        <w:rPr>
          <w:rFonts w:cs="Arial"/>
        </w:rPr>
      </w:pPr>
      <w:r w:rsidRPr="00982908">
        <w:rPr>
          <w:rFonts w:cs="Arial"/>
        </w:rPr>
        <w:t xml:space="preserve">A parachute flare showing a red light. </w:t>
      </w:r>
    </w:p>
    <w:p w14:paraId="79474D9B" w14:textId="77777777" w:rsidR="00601FCC" w:rsidRPr="00982908" w:rsidRDefault="00601FCC" w:rsidP="00951A03">
      <w:pPr>
        <w:ind w:left="720"/>
        <w:rPr>
          <w:rFonts w:cs="Arial"/>
        </w:rPr>
      </w:pPr>
    </w:p>
    <w:p w14:paraId="3F793C34" w14:textId="77777777" w:rsidR="00601FCC" w:rsidRPr="00982908" w:rsidRDefault="00601FCC" w:rsidP="00951A03">
      <w:pPr>
        <w:ind w:left="720"/>
        <w:rPr>
          <w:rFonts w:cs="Arial"/>
        </w:rPr>
      </w:pPr>
      <w:r w:rsidRPr="00982908">
        <w:rPr>
          <w:rFonts w:cs="Arial"/>
        </w:rPr>
        <w:t xml:space="preserve">Alarm signals for actuating radiotelegraph and radiotelephone auto-alarm systems. </w:t>
      </w:r>
    </w:p>
    <w:p w14:paraId="29076B56" w14:textId="77777777" w:rsidR="00601FCC" w:rsidRPr="00982908" w:rsidRDefault="00601FCC" w:rsidP="00951A03">
      <w:pPr>
        <w:ind w:left="720"/>
        <w:rPr>
          <w:rFonts w:cs="Arial"/>
        </w:rPr>
      </w:pPr>
    </w:p>
    <w:p w14:paraId="1CAD90EB" w14:textId="0E8085F5" w:rsidR="00601FCC" w:rsidRPr="00AD6F83" w:rsidRDefault="00601FCC">
      <w:pPr>
        <w:pStyle w:val="ListParagraph"/>
        <w:numPr>
          <w:ilvl w:val="0"/>
          <w:numId w:val="327"/>
        </w:numPr>
      </w:pPr>
      <w:r w:rsidRPr="00AD6F83">
        <w:rPr>
          <w:b/>
        </w:rPr>
        <w:t>3268:</w:t>
      </w:r>
      <w:r w:rsidRPr="00AD6F83">
        <w:t xml:space="preserve"> The radiotelegraph alarm signal consists of a series of twelve dashes sent in one minute, the duration of each dash being four seconds and the duration of the interval between consecutive dashes one second. It may be transmitted by hand but its transmission by means of an automatic instrument is recommended. </w:t>
      </w:r>
    </w:p>
    <w:p w14:paraId="499D5692" w14:textId="04E1E005" w:rsidR="00601FCC" w:rsidRPr="00982908" w:rsidRDefault="00601FCC" w:rsidP="00951A03"/>
    <w:p w14:paraId="340EF8A8" w14:textId="685BC49B" w:rsidR="00601FCC" w:rsidRPr="00AD6F83" w:rsidRDefault="00601FCC">
      <w:pPr>
        <w:pStyle w:val="ListParagraph"/>
        <w:numPr>
          <w:ilvl w:val="0"/>
          <w:numId w:val="327"/>
        </w:numPr>
      </w:pPr>
      <w:r w:rsidRPr="00AD6F83">
        <w:rPr>
          <w:b/>
        </w:rPr>
        <w:t>3270:</w:t>
      </w:r>
      <w:r w:rsidRPr="00AD6F83">
        <w:t xml:space="preserve"> The radiotelephone alarm signal consists of two substantially sinusoidal audio frequency tones transmitted alternately. One tone has a frequency of 2 200 Hz and the other a frequency of 1 300 Hz, the duration of each tone being 250 milliseconds. </w:t>
      </w:r>
    </w:p>
    <w:p w14:paraId="3D6601CC" w14:textId="77777777" w:rsidR="00601FCC" w:rsidRPr="00982908" w:rsidRDefault="00601FCC" w:rsidP="00951A03"/>
    <w:p w14:paraId="0D5FD4DE" w14:textId="6D1C6DDC" w:rsidR="00601FCC" w:rsidRPr="00AD6F83" w:rsidRDefault="00601FCC">
      <w:pPr>
        <w:pStyle w:val="ListParagraph"/>
        <w:numPr>
          <w:ilvl w:val="0"/>
          <w:numId w:val="327"/>
        </w:numPr>
      </w:pPr>
      <w:r w:rsidRPr="00AD6F83">
        <w:rPr>
          <w:b/>
        </w:rPr>
        <w:t>3271:</w:t>
      </w:r>
      <w:r w:rsidRPr="00AD6F83">
        <w:t xml:space="preserve"> The radiotelephone alarm signal, when generated by automatic means, must be sent continuously for a period of at least thirty seconds but not exceeding one minute; when generated by other means, the signal must be sent as continuously as practicable over </w:t>
      </w:r>
      <w:proofErr w:type="gramStart"/>
      <w:r w:rsidRPr="00AD6F83">
        <w:t>a  period</w:t>
      </w:r>
      <w:proofErr w:type="gramEnd"/>
      <w:r w:rsidRPr="00AD6F83">
        <w:t xml:space="preserve"> of approximated one minute. </w:t>
      </w:r>
    </w:p>
    <w:p w14:paraId="3075EF63" w14:textId="77777777" w:rsidR="00601FCC" w:rsidRPr="00982908" w:rsidRDefault="00601FCC" w:rsidP="00951A03">
      <w:pPr>
        <w:rPr>
          <w:rFonts w:cs="Arial"/>
        </w:rPr>
      </w:pPr>
    </w:p>
    <w:p w14:paraId="376D7F48" w14:textId="43C79F57" w:rsidR="00601FCC" w:rsidRPr="00982908" w:rsidRDefault="00AD6F83" w:rsidP="00951A03">
      <w:pPr>
        <w:pStyle w:val="Heading3"/>
        <w:rPr>
          <w:rFonts w:cs="Arial"/>
        </w:rPr>
      </w:pPr>
      <w:bookmarkStart w:id="1814" w:name="_Toc528141231"/>
      <w:bookmarkStart w:id="1815" w:name="_Toc1370039"/>
      <w:bookmarkStart w:id="1816" w:name="_Toc26785202"/>
      <w:bookmarkStart w:id="1817" w:name="_Toc115685512"/>
      <w:r>
        <w:rPr>
          <w:rFonts w:cs="Arial"/>
        </w:rPr>
        <w:t xml:space="preserve"> </w:t>
      </w:r>
      <w:bookmarkStart w:id="1818" w:name="_Toc186535912"/>
      <w:r w:rsidR="00601FCC" w:rsidRPr="00982908">
        <w:rPr>
          <w:rFonts w:cs="Arial"/>
        </w:rPr>
        <w:t>Emergency/Distress Frequencies</w:t>
      </w:r>
      <w:bookmarkEnd w:id="1814"/>
      <w:bookmarkEnd w:id="1815"/>
      <w:bookmarkEnd w:id="1816"/>
      <w:bookmarkEnd w:id="1817"/>
      <w:bookmarkEnd w:id="1818"/>
      <w:r w:rsidR="00601FCC" w:rsidRPr="00982908">
        <w:rPr>
          <w:rFonts w:cs="Arial"/>
        </w:rPr>
        <w:t xml:space="preserve"> </w:t>
      </w:r>
    </w:p>
    <w:p w14:paraId="7EB8D095" w14:textId="77777777" w:rsidR="00601FCC" w:rsidRPr="00982908" w:rsidRDefault="00601FCC" w:rsidP="00951A03">
      <w:pPr>
        <w:ind w:firstLine="720"/>
        <w:rPr>
          <w:rFonts w:cs="Arial"/>
        </w:rPr>
      </w:pPr>
      <w:r w:rsidRPr="00982908">
        <w:rPr>
          <w:rFonts w:cs="Arial"/>
        </w:rPr>
        <w:t xml:space="preserve">VHF – 121.5 MHz </w:t>
      </w:r>
    </w:p>
    <w:p w14:paraId="1326E5C2" w14:textId="77777777" w:rsidR="00601FCC" w:rsidRPr="00982908" w:rsidRDefault="00601FCC" w:rsidP="00951A03">
      <w:pPr>
        <w:ind w:firstLine="720"/>
        <w:rPr>
          <w:rFonts w:cs="Arial"/>
        </w:rPr>
      </w:pPr>
      <w:r w:rsidRPr="00982908">
        <w:rPr>
          <w:rFonts w:cs="Arial"/>
        </w:rPr>
        <w:t>UHF – 243.0 MHz</w:t>
      </w:r>
    </w:p>
    <w:p w14:paraId="5649003E" w14:textId="77777777" w:rsidR="00601FCC" w:rsidRPr="00982908" w:rsidRDefault="00601FCC" w:rsidP="00951A03">
      <w:pPr>
        <w:ind w:firstLine="720"/>
        <w:rPr>
          <w:rFonts w:cs="Arial"/>
        </w:rPr>
      </w:pPr>
      <w:r w:rsidRPr="00982908">
        <w:rPr>
          <w:rFonts w:cs="Arial"/>
        </w:rPr>
        <w:t xml:space="preserve">UHF – 500 kHz, 2182 kHz (maritime service) 8364 kHz </w:t>
      </w:r>
    </w:p>
    <w:p w14:paraId="499B3047" w14:textId="77777777" w:rsidR="00601FCC" w:rsidRPr="00982908" w:rsidRDefault="00601FCC" w:rsidP="00951A03">
      <w:pPr>
        <w:rPr>
          <w:rFonts w:cs="Arial"/>
        </w:rPr>
      </w:pPr>
    </w:p>
    <w:p w14:paraId="6197E0E4" w14:textId="05FFA1F3" w:rsidR="00601FCC" w:rsidRPr="00982908" w:rsidRDefault="00AD6F83" w:rsidP="00951A03">
      <w:pPr>
        <w:pStyle w:val="Heading3"/>
        <w:rPr>
          <w:rFonts w:cs="Arial"/>
        </w:rPr>
      </w:pPr>
      <w:bookmarkStart w:id="1819" w:name="_Toc528141232"/>
      <w:bookmarkStart w:id="1820" w:name="_Toc1370040"/>
      <w:bookmarkStart w:id="1821" w:name="_Toc26785203"/>
      <w:bookmarkStart w:id="1822" w:name="_Toc115685513"/>
      <w:r>
        <w:rPr>
          <w:rFonts w:cs="Arial"/>
        </w:rPr>
        <w:t xml:space="preserve"> </w:t>
      </w:r>
      <w:bookmarkStart w:id="1823" w:name="_Toc186535913"/>
      <w:r w:rsidR="00601FCC" w:rsidRPr="00982908">
        <w:rPr>
          <w:rFonts w:cs="Arial"/>
        </w:rPr>
        <w:t>Transponder Codes</w:t>
      </w:r>
      <w:bookmarkEnd w:id="1819"/>
      <w:bookmarkEnd w:id="1820"/>
      <w:bookmarkEnd w:id="1821"/>
      <w:bookmarkEnd w:id="1822"/>
      <w:bookmarkEnd w:id="1823"/>
      <w:r w:rsidR="00601FCC" w:rsidRPr="00982908">
        <w:rPr>
          <w:rFonts w:cs="Arial"/>
        </w:rPr>
        <w:t xml:space="preserve"> </w:t>
      </w:r>
    </w:p>
    <w:p w14:paraId="1A9B8783" w14:textId="77777777" w:rsidR="00601FCC" w:rsidRPr="00982908" w:rsidRDefault="00601FCC" w:rsidP="00951A03">
      <w:pPr>
        <w:ind w:left="720"/>
        <w:rPr>
          <w:rFonts w:cs="Arial"/>
        </w:rPr>
      </w:pPr>
      <w:r w:rsidRPr="00982908">
        <w:rPr>
          <w:rFonts w:cs="Arial"/>
        </w:rPr>
        <w:t xml:space="preserve">Mode A, Code 7700 – emergency </w:t>
      </w:r>
    </w:p>
    <w:p w14:paraId="5BAA69A8" w14:textId="77777777" w:rsidR="00601FCC" w:rsidRPr="00982908" w:rsidRDefault="00601FCC" w:rsidP="00951A03">
      <w:pPr>
        <w:ind w:left="720"/>
        <w:rPr>
          <w:rFonts w:cs="Arial"/>
        </w:rPr>
      </w:pPr>
      <w:r w:rsidRPr="00982908">
        <w:rPr>
          <w:rFonts w:cs="Arial"/>
        </w:rPr>
        <w:t xml:space="preserve">Mode A, Code 7600 – two-way communication failure </w:t>
      </w:r>
    </w:p>
    <w:p w14:paraId="33A42D4C" w14:textId="77777777" w:rsidR="00601FCC" w:rsidRPr="00982908" w:rsidRDefault="00601FCC" w:rsidP="00951A03">
      <w:pPr>
        <w:ind w:left="720"/>
        <w:rPr>
          <w:rFonts w:cs="Arial"/>
        </w:rPr>
      </w:pPr>
      <w:r w:rsidRPr="00982908">
        <w:rPr>
          <w:rFonts w:cs="Arial"/>
        </w:rPr>
        <w:t xml:space="preserve">Mode A, Code 7500 – unlawful interference. </w:t>
      </w:r>
    </w:p>
    <w:p w14:paraId="3C6A793A" w14:textId="77777777" w:rsidR="00601FCC" w:rsidRPr="00982908" w:rsidRDefault="00601FCC" w:rsidP="00951A03">
      <w:pPr>
        <w:ind w:left="720"/>
        <w:rPr>
          <w:rFonts w:cs="Arial"/>
        </w:rPr>
      </w:pPr>
    </w:p>
    <w:p w14:paraId="5BB97DE3" w14:textId="77777777" w:rsidR="00601FCC" w:rsidRPr="00982908" w:rsidRDefault="00601FCC" w:rsidP="00951A03">
      <w:pPr>
        <w:ind w:left="720"/>
        <w:rPr>
          <w:rFonts w:cs="Arial"/>
        </w:rPr>
      </w:pPr>
      <w:r w:rsidRPr="00982908">
        <w:rPr>
          <w:rFonts w:cs="Arial"/>
        </w:rPr>
        <w:t xml:space="preserve">Note: None of the provisions in this paragraph prevent the use, by an aircraft in distress, of any means at its disposal to attract attention, make known its position to obtain help. </w:t>
      </w:r>
    </w:p>
    <w:p w14:paraId="761F42CE" w14:textId="77777777" w:rsidR="00601FCC" w:rsidRPr="00982908" w:rsidRDefault="00601FCC" w:rsidP="00951A03">
      <w:pPr>
        <w:rPr>
          <w:rFonts w:cs="Arial"/>
        </w:rPr>
      </w:pPr>
    </w:p>
    <w:p w14:paraId="2852D4C5" w14:textId="5565E9D6" w:rsidR="00601FCC" w:rsidRPr="00982908" w:rsidRDefault="00AD6F83" w:rsidP="00951A03">
      <w:pPr>
        <w:pStyle w:val="Heading3"/>
        <w:rPr>
          <w:rFonts w:cs="Arial"/>
        </w:rPr>
      </w:pPr>
      <w:bookmarkStart w:id="1824" w:name="_Toc528141233"/>
      <w:bookmarkStart w:id="1825" w:name="_Toc1370041"/>
      <w:bookmarkStart w:id="1826" w:name="_Toc26785204"/>
      <w:bookmarkStart w:id="1827" w:name="_Toc115685514"/>
      <w:r>
        <w:rPr>
          <w:rFonts w:cs="Arial"/>
        </w:rPr>
        <w:t xml:space="preserve"> </w:t>
      </w:r>
      <w:bookmarkStart w:id="1828" w:name="_Toc186535914"/>
      <w:r w:rsidR="00601FCC" w:rsidRPr="00982908">
        <w:rPr>
          <w:rFonts w:cs="Arial"/>
        </w:rPr>
        <w:t>Urgency Signals</w:t>
      </w:r>
      <w:bookmarkEnd w:id="1824"/>
      <w:bookmarkEnd w:id="1825"/>
      <w:bookmarkEnd w:id="1826"/>
      <w:bookmarkEnd w:id="1827"/>
      <w:bookmarkEnd w:id="1828"/>
      <w:r w:rsidR="00601FCC" w:rsidRPr="00982908">
        <w:rPr>
          <w:rFonts w:cs="Arial"/>
        </w:rPr>
        <w:t xml:space="preserve"> </w:t>
      </w:r>
    </w:p>
    <w:p w14:paraId="0CB94DD4" w14:textId="77777777" w:rsidR="00601FCC" w:rsidRPr="00982908" w:rsidRDefault="00601FCC" w:rsidP="00951A03">
      <w:pPr>
        <w:ind w:left="720"/>
        <w:rPr>
          <w:rFonts w:cs="Arial"/>
        </w:rPr>
      </w:pPr>
      <w:r w:rsidRPr="00982908">
        <w:rPr>
          <w:rFonts w:cs="Arial"/>
        </w:rPr>
        <w:t xml:space="preserve">The following signals used either together or separately, mean that an aircraft wishes to give notice of difficulties, which compel it to land without requiring immediate assistance. </w:t>
      </w:r>
    </w:p>
    <w:p w14:paraId="3BEB83B3" w14:textId="77777777" w:rsidR="00601FCC" w:rsidRPr="00982908" w:rsidRDefault="00601FCC" w:rsidP="00951A03">
      <w:pPr>
        <w:ind w:left="720"/>
        <w:rPr>
          <w:rFonts w:cs="Arial"/>
        </w:rPr>
      </w:pPr>
    </w:p>
    <w:p w14:paraId="55284105" w14:textId="77777777" w:rsidR="00601FCC" w:rsidRPr="00982908" w:rsidRDefault="00601FCC" w:rsidP="00951A03">
      <w:pPr>
        <w:ind w:left="720"/>
        <w:rPr>
          <w:rFonts w:cs="Arial"/>
        </w:rPr>
      </w:pPr>
      <w:r w:rsidRPr="00982908">
        <w:rPr>
          <w:rFonts w:cs="Arial"/>
        </w:rPr>
        <w:t>The repeated switching on and off of the landing lights; or</w:t>
      </w:r>
    </w:p>
    <w:p w14:paraId="0453323D" w14:textId="77777777" w:rsidR="00601FCC" w:rsidRPr="00982908" w:rsidRDefault="00601FCC" w:rsidP="00951A03">
      <w:pPr>
        <w:ind w:left="720"/>
        <w:rPr>
          <w:rFonts w:cs="Arial"/>
        </w:rPr>
      </w:pPr>
      <w:r w:rsidRPr="00982908">
        <w:rPr>
          <w:rFonts w:cs="Arial"/>
        </w:rPr>
        <w:t xml:space="preserve">The repeated switching on and of the navigation lights in such manner as to be distinct from flashing navigation lights. </w:t>
      </w:r>
    </w:p>
    <w:p w14:paraId="06BB0456" w14:textId="77777777" w:rsidR="00601FCC" w:rsidRPr="00982908" w:rsidRDefault="00601FCC" w:rsidP="00951A03">
      <w:pPr>
        <w:ind w:left="720"/>
        <w:rPr>
          <w:rFonts w:cs="Arial"/>
        </w:rPr>
      </w:pPr>
    </w:p>
    <w:p w14:paraId="4FA2173B" w14:textId="77777777" w:rsidR="00601FCC" w:rsidRPr="00982908" w:rsidRDefault="00601FCC" w:rsidP="00951A03">
      <w:pPr>
        <w:ind w:left="720"/>
        <w:rPr>
          <w:rFonts w:cs="Arial"/>
        </w:rPr>
      </w:pPr>
      <w:r w:rsidRPr="00982908">
        <w:rPr>
          <w:rFonts w:cs="Arial"/>
        </w:rPr>
        <w:t xml:space="preserve">The following signals used either together or separately, mean that an aircraft has a very urgent message to transmit concerning the safety of a ship, aircraft or other vehicle, or of so person on board or within sight. </w:t>
      </w:r>
    </w:p>
    <w:p w14:paraId="186210EC" w14:textId="77777777" w:rsidR="00601FCC" w:rsidRPr="00982908" w:rsidRDefault="00601FCC" w:rsidP="00951A03">
      <w:pPr>
        <w:ind w:left="720"/>
        <w:rPr>
          <w:rFonts w:cs="Arial"/>
        </w:rPr>
      </w:pPr>
    </w:p>
    <w:p w14:paraId="052FE316" w14:textId="77777777" w:rsidR="00601FCC" w:rsidRPr="00982908" w:rsidRDefault="00601FCC" w:rsidP="00951A03">
      <w:pPr>
        <w:ind w:left="720"/>
        <w:rPr>
          <w:rFonts w:cs="Arial"/>
          <w:spacing w:val="-4"/>
        </w:rPr>
      </w:pPr>
      <w:r w:rsidRPr="00982908">
        <w:rPr>
          <w:rFonts w:cs="Arial"/>
          <w:spacing w:val="-4"/>
        </w:rPr>
        <w:t xml:space="preserve">A signal made by radiotelegraphy of by any other </w:t>
      </w:r>
      <w:proofErr w:type="spellStart"/>
      <w:r w:rsidRPr="00982908">
        <w:rPr>
          <w:rFonts w:cs="Arial"/>
          <w:spacing w:val="-4"/>
        </w:rPr>
        <w:t>signalling</w:t>
      </w:r>
      <w:proofErr w:type="spellEnd"/>
      <w:r w:rsidRPr="00982908">
        <w:rPr>
          <w:rFonts w:cs="Arial"/>
          <w:spacing w:val="-4"/>
        </w:rPr>
        <w:t xml:space="preserve"> method consisting of the group XXX.</w:t>
      </w:r>
    </w:p>
    <w:p w14:paraId="1927830F" w14:textId="77777777" w:rsidR="00601FCC" w:rsidRPr="00982908" w:rsidRDefault="00601FCC" w:rsidP="00951A03">
      <w:pPr>
        <w:ind w:left="720"/>
        <w:rPr>
          <w:rFonts w:cs="Arial"/>
        </w:rPr>
      </w:pPr>
      <w:r w:rsidRPr="00982908">
        <w:rPr>
          <w:rFonts w:cs="Arial"/>
        </w:rPr>
        <w:t xml:space="preserve"> </w:t>
      </w:r>
    </w:p>
    <w:p w14:paraId="3B9E7680" w14:textId="77777777" w:rsidR="00C032DA" w:rsidRPr="00982908" w:rsidRDefault="00601FCC" w:rsidP="00951A03">
      <w:pPr>
        <w:ind w:left="720"/>
        <w:rPr>
          <w:rFonts w:cs="Arial"/>
        </w:rPr>
      </w:pPr>
      <w:r w:rsidRPr="00982908">
        <w:rPr>
          <w:rFonts w:cs="Arial"/>
        </w:rPr>
        <w:t xml:space="preserve">A signal sent but radiotelephony consisting of the spoken word PAN, PAN. </w:t>
      </w:r>
    </w:p>
    <w:p w14:paraId="46A472B2" w14:textId="77777777" w:rsidR="00AD6F83" w:rsidRDefault="00AD6F83" w:rsidP="00951A03">
      <w:pPr>
        <w:ind w:left="720"/>
        <w:rPr>
          <w:rFonts w:cs="Arial"/>
        </w:rPr>
      </w:pPr>
    </w:p>
    <w:p w14:paraId="40F7D953" w14:textId="41C89261" w:rsidR="00E15701" w:rsidRPr="00982908" w:rsidRDefault="00601FCC" w:rsidP="00951A03">
      <w:pPr>
        <w:ind w:left="720"/>
        <w:rPr>
          <w:rFonts w:cs="Arial"/>
        </w:rPr>
      </w:pPr>
      <w:r w:rsidRPr="00982908">
        <w:rPr>
          <w:rFonts w:cs="Arial"/>
        </w:rPr>
        <w:t>None of the provisions in this paragraph prevent the use, by an aircraft in distress, of any means at its disposal to attract attention, make known its position and obtain help.</w:t>
      </w:r>
    </w:p>
    <w:p w14:paraId="178B5905" w14:textId="77777777" w:rsidR="00E15701" w:rsidRPr="00982908" w:rsidRDefault="00E15701" w:rsidP="00951A03">
      <w:pPr>
        <w:ind w:left="720"/>
        <w:rPr>
          <w:rFonts w:cs="Arial"/>
        </w:rPr>
      </w:pPr>
    </w:p>
    <w:p w14:paraId="1E8B210C" w14:textId="7B727C32" w:rsidR="00C032DA" w:rsidRPr="00982908" w:rsidRDefault="00AD6F83" w:rsidP="00951A03">
      <w:pPr>
        <w:pStyle w:val="Heading3"/>
        <w:rPr>
          <w:rFonts w:cs="Arial"/>
        </w:rPr>
      </w:pPr>
      <w:bookmarkStart w:id="1829" w:name="_Toc528141234"/>
      <w:bookmarkStart w:id="1830" w:name="_Toc1370042"/>
      <w:bookmarkStart w:id="1831" w:name="_Toc26785205"/>
      <w:bookmarkStart w:id="1832" w:name="_Toc115685515"/>
      <w:r>
        <w:rPr>
          <w:rFonts w:cs="Arial"/>
        </w:rPr>
        <w:t xml:space="preserve"> </w:t>
      </w:r>
      <w:bookmarkStart w:id="1833" w:name="_Toc186535915"/>
      <w:r w:rsidR="00C032DA" w:rsidRPr="00982908">
        <w:rPr>
          <w:rFonts w:cs="Arial"/>
        </w:rPr>
        <w:t>Prohibited and Restricted Areas Proximity</w:t>
      </w:r>
      <w:bookmarkEnd w:id="1829"/>
      <w:bookmarkEnd w:id="1830"/>
      <w:bookmarkEnd w:id="1831"/>
      <w:bookmarkEnd w:id="1832"/>
      <w:bookmarkEnd w:id="1833"/>
    </w:p>
    <w:p w14:paraId="51DE184E" w14:textId="77777777" w:rsidR="00C832C6" w:rsidRPr="00C832C6" w:rsidRDefault="00C832C6" w:rsidP="00951A03">
      <w:pPr>
        <w:rPr>
          <w:rFonts w:cs="Arial"/>
        </w:rPr>
      </w:pPr>
      <w:r w:rsidRPr="00C832C6">
        <w:rPr>
          <w:rFonts w:cs="Arial"/>
        </w:rPr>
        <w:t>Auric Air Services Limited shall not operate an aircraft in any prohibited or restricted area whose particulars have been duly published, except in strict compliance with the stated restrictions or with explicit permission from the State governing the airspace.</w:t>
      </w:r>
    </w:p>
    <w:p w14:paraId="5057415A" w14:textId="77777777" w:rsidR="00C832C6" w:rsidRPr="00C832C6" w:rsidRDefault="00C832C6" w:rsidP="00951A03">
      <w:pPr>
        <w:rPr>
          <w:rFonts w:cs="Arial"/>
        </w:rPr>
      </w:pPr>
    </w:p>
    <w:p w14:paraId="192571BD" w14:textId="3E72EB71" w:rsidR="00C032DA" w:rsidRPr="00982908" w:rsidRDefault="00C832C6" w:rsidP="00951A03">
      <w:pPr>
        <w:rPr>
          <w:rFonts w:cs="Arial"/>
        </w:rPr>
      </w:pPr>
      <w:r w:rsidRPr="00C832C6">
        <w:rPr>
          <w:rFonts w:cs="Arial"/>
        </w:rPr>
        <w:t>If an aircraft is ordered to vacate such an area, it shall leave the area by flying to the least possible extent over the restricted zone. During this maneuver, the aircraft shall not begin to descend while remaining within the prohibited or restricted area.</w:t>
      </w:r>
    </w:p>
    <w:p w14:paraId="76224EE8" w14:textId="6A92D891" w:rsidR="00E15701" w:rsidRPr="00982908" w:rsidRDefault="00E15701" w:rsidP="00951A03">
      <w:pPr>
        <w:rPr>
          <w:rFonts w:cs="Arial"/>
        </w:rPr>
      </w:pPr>
      <w:r w:rsidRPr="00982908">
        <w:rPr>
          <w:rFonts w:cs="Arial"/>
        </w:rPr>
        <w:t xml:space="preserve"> </w:t>
      </w:r>
    </w:p>
    <w:p w14:paraId="2EC3A4A9" w14:textId="77777777" w:rsidR="00601FCC" w:rsidRPr="00982908" w:rsidRDefault="00601FCC" w:rsidP="00951A03">
      <w:pPr>
        <w:ind w:left="720"/>
        <w:rPr>
          <w:rFonts w:cs="Arial"/>
        </w:rPr>
      </w:pPr>
    </w:p>
    <w:p w14:paraId="2290AA62" w14:textId="77777777" w:rsidR="00601FCC" w:rsidRPr="00982908" w:rsidRDefault="00601FCC" w:rsidP="00951A03">
      <w:pPr>
        <w:ind w:left="720" w:hanging="720"/>
        <w:rPr>
          <w:rFonts w:cs="Arial"/>
          <w:b/>
          <w:color w:val="000000"/>
          <w:sz w:val="20"/>
          <w:szCs w:val="20"/>
        </w:rPr>
      </w:pPr>
    </w:p>
    <w:p w14:paraId="22E533EA" w14:textId="77777777" w:rsidR="00601FCC" w:rsidRPr="00982908" w:rsidRDefault="00601FCC" w:rsidP="00951A03">
      <w:pPr>
        <w:ind w:left="720" w:hanging="720"/>
        <w:rPr>
          <w:rFonts w:cs="Arial"/>
          <w:b/>
          <w:color w:val="000000"/>
          <w:sz w:val="20"/>
          <w:szCs w:val="20"/>
        </w:rPr>
      </w:pPr>
    </w:p>
    <w:p w14:paraId="4E056855" w14:textId="77777777" w:rsidR="00601FCC" w:rsidRPr="00982908" w:rsidRDefault="00601FCC" w:rsidP="00951A03">
      <w:pPr>
        <w:ind w:left="720" w:hanging="720"/>
        <w:rPr>
          <w:rFonts w:cs="Arial"/>
          <w:b/>
          <w:color w:val="000000"/>
          <w:sz w:val="20"/>
          <w:szCs w:val="20"/>
        </w:rPr>
      </w:pPr>
    </w:p>
    <w:p w14:paraId="408053EE" w14:textId="77777777" w:rsidR="00601FCC" w:rsidRPr="00982908" w:rsidRDefault="00601FCC" w:rsidP="00951A03">
      <w:pPr>
        <w:ind w:left="720" w:hanging="720"/>
        <w:rPr>
          <w:rFonts w:cs="Arial"/>
          <w:b/>
          <w:color w:val="000000"/>
          <w:sz w:val="20"/>
          <w:szCs w:val="20"/>
        </w:rPr>
      </w:pPr>
    </w:p>
    <w:p w14:paraId="16209D24" w14:textId="77777777" w:rsidR="00601FCC" w:rsidRPr="00982908" w:rsidRDefault="00601FCC" w:rsidP="00951A03">
      <w:pPr>
        <w:ind w:left="720" w:hanging="720"/>
        <w:rPr>
          <w:rFonts w:cs="Arial"/>
          <w:b/>
          <w:color w:val="000000"/>
          <w:sz w:val="20"/>
          <w:szCs w:val="20"/>
        </w:rPr>
      </w:pPr>
    </w:p>
    <w:p w14:paraId="7C393315" w14:textId="77777777" w:rsidR="00601FCC" w:rsidRPr="00982908" w:rsidRDefault="00601FCC" w:rsidP="00951A03">
      <w:pPr>
        <w:ind w:left="720" w:hanging="720"/>
        <w:rPr>
          <w:rFonts w:cs="Arial"/>
          <w:b/>
          <w:color w:val="000000"/>
          <w:sz w:val="20"/>
          <w:szCs w:val="20"/>
        </w:rPr>
      </w:pPr>
    </w:p>
    <w:p w14:paraId="3969B7FF" w14:textId="77777777" w:rsidR="00601FCC" w:rsidRPr="00982908" w:rsidRDefault="00601FCC" w:rsidP="00951A03">
      <w:pPr>
        <w:ind w:left="720" w:hanging="720"/>
        <w:rPr>
          <w:rFonts w:cs="Arial"/>
          <w:b/>
          <w:color w:val="000000"/>
          <w:sz w:val="20"/>
          <w:szCs w:val="20"/>
        </w:rPr>
      </w:pPr>
    </w:p>
    <w:p w14:paraId="27C485C8" w14:textId="77777777" w:rsidR="00601FCC" w:rsidRPr="00982908" w:rsidRDefault="00601FCC" w:rsidP="00951A03">
      <w:pPr>
        <w:ind w:left="720" w:hanging="720"/>
        <w:rPr>
          <w:rFonts w:cs="Arial"/>
          <w:b/>
          <w:color w:val="000000"/>
          <w:sz w:val="20"/>
          <w:szCs w:val="20"/>
        </w:rPr>
      </w:pPr>
    </w:p>
    <w:p w14:paraId="394D22D2" w14:textId="77777777" w:rsidR="00601FCC" w:rsidRPr="00982908" w:rsidRDefault="00601FCC" w:rsidP="00951A03">
      <w:pPr>
        <w:rPr>
          <w:rFonts w:cs="Arial"/>
          <w:b/>
          <w:color w:val="000000"/>
          <w:sz w:val="20"/>
          <w:szCs w:val="20"/>
        </w:rPr>
      </w:pPr>
    </w:p>
    <w:p w14:paraId="5F3DB1F9" w14:textId="77777777" w:rsidR="00601FCC" w:rsidRPr="00982908" w:rsidRDefault="00601FCC" w:rsidP="00951A03">
      <w:pPr>
        <w:rPr>
          <w:rFonts w:cs="Arial"/>
          <w:b/>
          <w:color w:val="000000"/>
          <w:sz w:val="20"/>
          <w:szCs w:val="20"/>
        </w:rPr>
      </w:pPr>
    </w:p>
    <w:p w14:paraId="5CE17592" w14:textId="77777777" w:rsidR="00601FCC" w:rsidRPr="00982908" w:rsidRDefault="00601FCC" w:rsidP="00951A03">
      <w:pPr>
        <w:rPr>
          <w:rFonts w:cs="Arial"/>
          <w:b/>
          <w:color w:val="000000"/>
          <w:sz w:val="20"/>
          <w:szCs w:val="20"/>
        </w:rPr>
      </w:pPr>
    </w:p>
    <w:p w14:paraId="50685341" w14:textId="77777777" w:rsidR="00601FCC" w:rsidRPr="00982908" w:rsidRDefault="00601FCC" w:rsidP="00951A03">
      <w:pPr>
        <w:rPr>
          <w:rFonts w:cs="Arial"/>
          <w:b/>
          <w:color w:val="000000"/>
          <w:sz w:val="20"/>
          <w:szCs w:val="20"/>
        </w:rPr>
      </w:pPr>
    </w:p>
    <w:p w14:paraId="4D4ED00F" w14:textId="77777777" w:rsidR="00601FCC" w:rsidRPr="00982908" w:rsidRDefault="00601FCC" w:rsidP="00951A03">
      <w:pPr>
        <w:rPr>
          <w:rFonts w:cs="Arial"/>
          <w:b/>
          <w:color w:val="000000"/>
          <w:sz w:val="20"/>
          <w:szCs w:val="20"/>
        </w:rPr>
      </w:pPr>
    </w:p>
    <w:p w14:paraId="6390BB6B" w14:textId="77777777" w:rsidR="00601FCC" w:rsidRPr="00982908" w:rsidRDefault="00601FCC" w:rsidP="00951A03">
      <w:pPr>
        <w:rPr>
          <w:rFonts w:cs="Arial"/>
          <w:b/>
          <w:color w:val="000000"/>
          <w:sz w:val="20"/>
          <w:szCs w:val="20"/>
        </w:rPr>
      </w:pPr>
    </w:p>
    <w:p w14:paraId="4272EE42" w14:textId="77777777" w:rsidR="00601FCC" w:rsidRPr="00982908" w:rsidRDefault="00601FCC" w:rsidP="00951A03">
      <w:pPr>
        <w:rPr>
          <w:rFonts w:cs="Arial"/>
          <w:b/>
          <w:color w:val="000000"/>
          <w:sz w:val="20"/>
          <w:szCs w:val="20"/>
        </w:rPr>
      </w:pPr>
    </w:p>
    <w:p w14:paraId="4E2B3384" w14:textId="77777777" w:rsidR="00601FCC" w:rsidRPr="00982908" w:rsidRDefault="00601FCC" w:rsidP="00951A03">
      <w:pPr>
        <w:rPr>
          <w:rFonts w:cs="Arial"/>
          <w:b/>
          <w:color w:val="000000"/>
          <w:sz w:val="20"/>
          <w:szCs w:val="20"/>
        </w:rPr>
      </w:pPr>
    </w:p>
    <w:p w14:paraId="6A642B1D" w14:textId="77777777" w:rsidR="00601FCC" w:rsidRPr="00982908" w:rsidRDefault="00601FCC" w:rsidP="00951A03">
      <w:pPr>
        <w:rPr>
          <w:rFonts w:cs="Arial"/>
          <w:b/>
          <w:color w:val="000000"/>
          <w:sz w:val="20"/>
          <w:szCs w:val="20"/>
        </w:rPr>
      </w:pPr>
    </w:p>
    <w:p w14:paraId="1FD6E169" w14:textId="77777777" w:rsidR="00601FCC" w:rsidRPr="00982908" w:rsidRDefault="00601FCC" w:rsidP="00951A03">
      <w:pPr>
        <w:rPr>
          <w:rFonts w:cs="Arial"/>
          <w:b/>
          <w:color w:val="000000"/>
          <w:sz w:val="20"/>
          <w:szCs w:val="20"/>
        </w:rPr>
      </w:pPr>
    </w:p>
    <w:p w14:paraId="119245E0" w14:textId="77777777" w:rsidR="00601FCC" w:rsidRPr="00982908" w:rsidRDefault="00601FCC" w:rsidP="00951A03">
      <w:pPr>
        <w:rPr>
          <w:rFonts w:cs="Arial"/>
          <w:b/>
          <w:color w:val="000000"/>
          <w:sz w:val="20"/>
          <w:szCs w:val="20"/>
        </w:rPr>
      </w:pPr>
    </w:p>
    <w:p w14:paraId="50517CF0" w14:textId="77777777" w:rsidR="000D74B0" w:rsidRPr="00982908" w:rsidRDefault="000D74B0" w:rsidP="00951A03">
      <w:pPr>
        <w:rPr>
          <w:rFonts w:cs="Arial"/>
          <w:b/>
          <w:color w:val="000000"/>
          <w:sz w:val="20"/>
          <w:szCs w:val="20"/>
        </w:rPr>
      </w:pPr>
      <w:r w:rsidRPr="00982908">
        <w:rPr>
          <w:rFonts w:cs="Arial"/>
          <w:b/>
          <w:color w:val="000000"/>
          <w:sz w:val="20"/>
          <w:szCs w:val="20"/>
        </w:rPr>
        <w:br w:type="page"/>
      </w:r>
    </w:p>
    <w:p w14:paraId="026E01B8" w14:textId="78FF9412" w:rsidR="000D74B0" w:rsidRPr="00982908" w:rsidRDefault="000D74B0" w:rsidP="00951A03">
      <w:pPr>
        <w:ind w:left="540" w:hanging="540"/>
        <w:rPr>
          <w:rFonts w:cs="Arial"/>
          <w:b/>
          <w:color w:val="000000"/>
          <w:sz w:val="20"/>
          <w:szCs w:val="20"/>
        </w:rPr>
        <w:sectPr w:rsidR="000D74B0" w:rsidRPr="00982908" w:rsidSect="00521874">
          <w:pgSz w:w="11909" w:h="16834" w:code="9"/>
          <w:pgMar w:top="1440" w:right="749" w:bottom="1260" w:left="1080" w:header="720" w:footer="530" w:gutter="0"/>
          <w:pgNumType w:start="1" w:chapStyle="1"/>
          <w:cols w:space="720"/>
          <w:noEndnote/>
        </w:sectPr>
      </w:pPr>
    </w:p>
    <w:p w14:paraId="474B65F8" w14:textId="6ACC70C6" w:rsidR="00601FCC" w:rsidRPr="00982908" w:rsidRDefault="009D2221" w:rsidP="00951A03">
      <w:pPr>
        <w:pStyle w:val="Heading1"/>
      </w:pPr>
      <w:bookmarkStart w:id="1834" w:name="_Toc528141235"/>
      <w:bookmarkStart w:id="1835" w:name="_Toc1370043"/>
      <w:bookmarkStart w:id="1836" w:name="_Toc26785206"/>
      <w:bookmarkStart w:id="1837" w:name="_Toc115685516"/>
      <w:bookmarkStart w:id="1838" w:name="_Toc186535916"/>
      <w:bookmarkStart w:id="1839" w:name="_Toc186543153"/>
      <w:r w:rsidRPr="00982908">
        <w:lastRenderedPageBreak/>
        <w:t>HANDLING</w:t>
      </w:r>
      <w:r w:rsidR="00601FCC" w:rsidRPr="00982908">
        <w:t xml:space="preserve"> OF ACCIDENTS, INCIDENTS AND OCCURRENCES</w:t>
      </w:r>
      <w:bookmarkEnd w:id="1834"/>
      <w:bookmarkEnd w:id="1835"/>
      <w:bookmarkEnd w:id="1836"/>
      <w:bookmarkEnd w:id="1837"/>
      <w:bookmarkEnd w:id="1838"/>
      <w:bookmarkEnd w:id="1839"/>
    </w:p>
    <w:p w14:paraId="3293C32C" w14:textId="77777777" w:rsidR="00601FCC" w:rsidRPr="00982908" w:rsidRDefault="00601FCC" w:rsidP="00951A03">
      <w:pPr>
        <w:ind w:left="1080" w:hanging="720"/>
        <w:rPr>
          <w:rFonts w:cs="Arial"/>
          <w:b/>
          <w:color w:val="000000"/>
          <w:sz w:val="20"/>
          <w:szCs w:val="20"/>
        </w:rPr>
      </w:pPr>
    </w:p>
    <w:p w14:paraId="69B32DEC" w14:textId="77777777" w:rsidR="00601FCC" w:rsidRPr="00982908" w:rsidRDefault="00333D35" w:rsidP="00951A03">
      <w:pPr>
        <w:ind w:left="540" w:hanging="180"/>
        <w:rPr>
          <w:rFonts w:cs="Arial"/>
          <w:color w:val="000000"/>
        </w:rPr>
      </w:pPr>
      <w:r w:rsidRPr="00982908">
        <w:rPr>
          <w:rFonts w:cs="Arial"/>
          <w:color w:val="000000"/>
        </w:rPr>
        <w:t xml:space="preserve">   </w:t>
      </w:r>
      <w:r w:rsidR="00601FCC" w:rsidRPr="00982908">
        <w:rPr>
          <w:rFonts w:cs="Arial"/>
          <w:color w:val="000000"/>
        </w:rPr>
        <w:t>All processes here are to be used in conjunction with the processes outlined in the ERP and SMSM.</w:t>
      </w:r>
    </w:p>
    <w:p w14:paraId="19F5A6C1" w14:textId="4FF3E0D7" w:rsidR="00601FCC" w:rsidRPr="00982908" w:rsidRDefault="00510999" w:rsidP="00BE2053">
      <w:pPr>
        <w:pStyle w:val="Heading2"/>
      </w:pPr>
      <w:bookmarkStart w:id="1840" w:name="_Toc528141236"/>
      <w:bookmarkStart w:id="1841" w:name="_Toc1370044"/>
      <w:bookmarkStart w:id="1842" w:name="_Toc26785207"/>
      <w:bookmarkStart w:id="1843" w:name="_Toc115685517"/>
      <w:r>
        <w:t xml:space="preserve"> </w:t>
      </w:r>
      <w:bookmarkStart w:id="1844" w:name="_Toc186535917"/>
      <w:bookmarkStart w:id="1845" w:name="_Toc186543154"/>
      <w:r w:rsidR="00601FCC" w:rsidRPr="00982908">
        <w:t>Accidents</w:t>
      </w:r>
      <w:bookmarkEnd w:id="1840"/>
      <w:bookmarkEnd w:id="1841"/>
      <w:bookmarkEnd w:id="1842"/>
      <w:bookmarkEnd w:id="1843"/>
      <w:bookmarkEnd w:id="1844"/>
      <w:bookmarkEnd w:id="1845"/>
    </w:p>
    <w:p w14:paraId="7D3CDC29" w14:textId="5D77B948" w:rsidR="00510999" w:rsidRPr="00982908" w:rsidRDefault="00510999" w:rsidP="00951A03">
      <w:pPr>
        <w:pStyle w:val="Heading3"/>
        <w:rPr>
          <w:rFonts w:cs="Arial"/>
        </w:rPr>
      </w:pPr>
      <w:bookmarkStart w:id="1846" w:name="_Toc528141237"/>
      <w:bookmarkStart w:id="1847" w:name="_Toc1370045"/>
      <w:bookmarkStart w:id="1848" w:name="_Toc26785208"/>
      <w:bookmarkStart w:id="1849" w:name="_Toc115685518"/>
      <w:r>
        <w:t xml:space="preserve"> </w:t>
      </w:r>
      <w:bookmarkStart w:id="1850" w:name="_Toc186535918"/>
      <w:r>
        <w:t xml:space="preserve">Definition of </w:t>
      </w:r>
      <w:r w:rsidRPr="00982908">
        <w:rPr>
          <w:rFonts w:cs="Arial"/>
        </w:rPr>
        <w:t>Accident</w:t>
      </w:r>
      <w:bookmarkEnd w:id="1850"/>
    </w:p>
    <w:bookmarkEnd w:id="1846"/>
    <w:bookmarkEnd w:id="1847"/>
    <w:bookmarkEnd w:id="1848"/>
    <w:bookmarkEnd w:id="1849"/>
    <w:p w14:paraId="0E51A27F" w14:textId="6D473250" w:rsidR="00601FCC" w:rsidRPr="00982908" w:rsidRDefault="00601FCC" w:rsidP="00951A03">
      <w:pPr>
        <w:ind w:left="900"/>
        <w:rPr>
          <w:rFonts w:cs="Arial"/>
          <w:color w:val="000000"/>
        </w:rPr>
      </w:pPr>
    </w:p>
    <w:p w14:paraId="6CD38E91" w14:textId="0CF5CB3B" w:rsidR="00601FCC" w:rsidRPr="00982908" w:rsidRDefault="00601FCC" w:rsidP="00951A03">
      <w:pPr>
        <w:ind w:left="990"/>
        <w:rPr>
          <w:rFonts w:cs="Arial"/>
          <w:color w:val="000000"/>
        </w:rPr>
      </w:pPr>
      <w:r w:rsidRPr="00982908">
        <w:rPr>
          <w:rFonts w:cs="Arial"/>
          <w:color w:val="000000"/>
        </w:rPr>
        <w:t>The following is the</w:t>
      </w:r>
      <w:r w:rsidR="00084DBB" w:rsidRPr="00982908">
        <w:rPr>
          <w:rFonts w:cs="Arial"/>
          <w:color w:val="000000"/>
        </w:rPr>
        <w:t xml:space="preserve"> TCARs</w:t>
      </w:r>
      <w:r w:rsidRPr="00982908">
        <w:rPr>
          <w:rFonts w:cs="Arial"/>
          <w:color w:val="000000"/>
        </w:rPr>
        <w:t xml:space="preserve"> definition of an accident and also the definition of a Tanzanian ‘Reportable Accident’:</w:t>
      </w:r>
    </w:p>
    <w:p w14:paraId="0B1145DE" w14:textId="77777777" w:rsidR="00601FCC" w:rsidRPr="00982908" w:rsidRDefault="00601FCC" w:rsidP="00951A03">
      <w:pPr>
        <w:ind w:left="990"/>
        <w:rPr>
          <w:rFonts w:cs="Arial"/>
          <w:color w:val="000000"/>
        </w:rPr>
      </w:pPr>
      <w:r w:rsidRPr="00982908">
        <w:rPr>
          <w:rFonts w:cs="Arial"/>
          <w:color w:val="000000"/>
        </w:rPr>
        <w:t>An occurrence associated with the operation of an aircraft which takes place between the time when any person boards the aircraft with the intention of flight and such times where all persons have disembarked there-from in which:</w:t>
      </w:r>
    </w:p>
    <w:p w14:paraId="30B20C6C" w14:textId="77777777" w:rsidR="00601FCC" w:rsidRPr="00982908" w:rsidRDefault="00601FCC" w:rsidP="00951A03">
      <w:pPr>
        <w:ind w:left="1800" w:hanging="900"/>
        <w:rPr>
          <w:rFonts w:cs="Arial"/>
          <w:color w:val="000000"/>
        </w:rPr>
      </w:pPr>
    </w:p>
    <w:p w14:paraId="39935C9B" w14:textId="77777777" w:rsidR="00601FCC" w:rsidRPr="00982908" w:rsidRDefault="00601FCC">
      <w:pPr>
        <w:numPr>
          <w:ilvl w:val="0"/>
          <w:numId w:val="2"/>
        </w:numPr>
        <w:tabs>
          <w:tab w:val="clear" w:pos="2160"/>
        </w:tabs>
        <w:ind w:left="1980"/>
        <w:rPr>
          <w:rFonts w:cs="Arial"/>
          <w:color w:val="000000"/>
        </w:rPr>
      </w:pPr>
      <w:r w:rsidRPr="00982908">
        <w:rPr>
          <w:rFonts w:cs="Arial"/>
          <w:color w:val="000000"/>
        </w:rPr>
        <w:t>A person suffers death or serious injury while in or upon the aircraft or by direct contact with any part of the aircraft (including any part which has become detached from the aircraft) or by direct exposure to jet blast, except when the death or serious injury is from natural causes, is self-inflicted or is inflicted by other persons or when the death or serious injury is suffered by a stowaway hiding outside the areas normally available in flight to the passengers and members of the crew of the aircraft.</w:t>
      </w:r>
    </w:p>
    <w:p w14:paraId="65548A30" w14:textId="77777777" w:rsidR="00601FCC" w:rsidRPr="00982908" w:rsidRDefault="00601FCC" w:rsidP="00951A03">
      <w:pPr>
        <w:ind w:left="1980" w:hanging="360"/>
        <w:rPr>
          <w:rFonts w:cs="Arial"/>
          <w:color w:val="000000"/>
        </w:rPr>
      </w:pPr>
    </w:p>
    <w:p w14:paraId="77463225" w14:textId="77777777" w:rsidR="00601FCC" w:rsidRPr="00982908" w:rsidRDefault="00601FCC">
      <w:pPr>
        <w:numPr>
          <w:ilvl w:val="0"/>
          <w:numId w:val="2"/>
        </w:numPr>
        <w:tabs>
          <w:tab w:val="clear" w:pos="2160"/>
        </w:tabs>
        <w:ind w:left="1980"/>
        <w:rPr>
          <w:rFonts w:cs="Arial"/>
          <w:color w:val="000000"/>
        </w:rPr>
      </w:pPr>
      <w:r w:rsidRPr="00982908">
        <w:rPr>
          <w:rFonts w:cs="Arial"/>
          <w:color w:val="000000"/>
        </w:rPr>
        <w:t>The aircraft incurs damage or structural failure other than:</w:t>
      </w:r>
    </w:p>
    <w:p w14:paraId="5AFEA60F" w14:textId="77777777" w:rsidR="00601FCC" w:rsidRPr="00982908" w:rsidRDefault="00601FCC" w:rsidP="00951A03">
      <w:pPr>
        <w:ind w:left="2880" w:hanging="720"/>
        <w:rPr>
          <w:rFonts w:cs="Arial"/>
          <w:color w:val="000000"/>
        </w:rPr>
      </w:pPr>
    </w:p>
    <w:p w14:paraId="76356796" w14:textId="558EFF22" w:rsidR="00601FCC" w:rsidRPr="00510999" w:rsidRDefault="00601FCC">
      <w:pPr>
        <w:pStyle w:val="ListParagraph"/>
        <w:numPr>
          <w:ilvl w:val="0"/>
          <w:numId w:val="328"/>
        </w:numPr>
        <w:rPr>
          <w:rFonts w:cs="Arial"/>
          <w:color w:val="000000"/>
        </w:rPr>
      </w:pPr>
      <w:r w:rsidRPr="00510999">
        <w:rPr>
          <w:rFonts w:cs="Arial"/>
          <w:color w:val="000000"/>
        </w:rPr>
        <w:t>Engine failure or damage when the damage is limited to the engine, its cowling or accessories.</w:t>
      </w:r>
    </w:p>
    <w:p w14:paraId="79D3D309" w14:textId="77777777" w:rsidR="00601FCC" w:rsidRPr="00982908" w:rsidRDefault="00601FCC" w:rsidP="00951A03">
      <w:pPr>
        <w:ind w:left="2520" w:hanging="540"/>
        <w:rPr>
          <w:rFonts w:cs="Arial"/>
          <w:color w:val="000000"/>
        </w:rPr>
      </w:pPr>
    </w:p>
    <w:p w14:paraId="4E53EFB0" w14:textId="0C2B1D5C" w:rsidR="00601FCC" w:rsidRPr="00510999" w:rsidRDefault="00601FCC">
      <w:pPr>
        <w:pStyle w:val="ListParagraph"/>
        <w:numPr>
          <w:ilvl w:val="0"/>
          <w:numId w:val="328"/>
        </w:numPr>
        <w:rPr>
          <w:rFonts w:cs="Arial"/>
          <w:color w:val="000000"/>
        </w:rPr>
      </w:pPr>
      <w:r w:rsidRPr="00510999">
        <w:rPr>
          <w:rFonts w:cs="Arial"/>
          <w:color w:val="000000"/>
        </w:rPr>
        <w:t xml:space="preserve">Damage limited to propellers, wing tips, antennae, </w:t>
      </w:r>
      <w:proofErr w:type="spellStart"/>
      <w:r w:rsidRPr="00510999">
        <w:rPr>
          <w:rFonts w:cs="Arial"/>
          <w:color w:val="000000"/>
        </w:rPr>
        <w:t>tyres</w:t>
      </w:r>
      <w:proofErr w:type="spellEnd"/>
      <w:r w:rsidRPr="00510999">
        <w:rPr>
          <w:rFonts w:cs="Arial"/>
          <w:color w:val="000000"/>
        </w:rPr>
        <w:t>, brakes, fairings, small dents or punctured holes in the aircraft skin which adversely affect its structural strength, performance or flight characteristic and which would normally require major repair or replacement of the affected component.</w:t>
      </w:r>
    </w:p>
    <w:p w14:paraId="051F10AD" w14:textId="77777777" w:rsidR="00601FCC" w:rsidRPr="00982908" w:rsidRDefault="00601FCC" w:rsidP="00951A03">
      <w:pPr>
        <w:ind w:left="2160" w:hanging="360"/>
        <w:rPr>
          <w:rFonts w:cs="Arial"/>
          <w:color w:val="000000"/>
        </w:rPr>
      </w:pPr>
    </w:p>
    <w:p w14:paraId="13CF793E" w14:textId="77777777" w:rsidR="00601FCC" w:rsidRPr="00982908" w:rsidRDefault="00601FCC">
      <w:pPr>
        <w:numPr>
          <w:ilvl w:val="0"/>
          <w:numId w:val="2"/>
        </w:numPr>
        <w:tabs>
          <w:tab w:val="clear" w:pos="2160"/>
        </w:tabs>
        <w:ind w:left="1980"/>
        <w:rPr>
          <w:rFonts w:cs="Arial"/>
          <w:color w:val="000000"/>
        </w:rPr>
      </w:pPr>
      <w:r w:rsidRPr="00982908">
        <w:rPr>
          <w:rFonts w:cs="Arial"/>
          <w:color w:val="000000"/>
        </w:rPr>
        <w:t>The aircraft is missing or is completely inaccessible.</w:t>
      </w:r>
    </w:p>
    <w:p w14:paraId="196B0270" w14:textId="77777777" w:rsidR="00601FCC" w:rsidRPr="00982908" w:rsidRDefault="00601FCC" w:rsidP="00951A03">
      <w:pPr>
        <w:ind w:left="1980" w:hanging="360"/>
        <w:rPr>
          <w:rFonts w:cs="Arial"/>
          <w:color w:val="000000"/>
        </w:rPr>
      </w:pPr>
    </w:p>
    <w:p w14:paraId="39493E08" w14:textId="77777777" w:rsidR="00601FCC" w:rsidRPr="00982908" w:rsidRDefault="00601FCC">
      <w:pPr>
        <w:numPr>
          <w:ilvl w:val="0"/>
          <w:numId w:val="2"/>
        </w:numPr>
        <w:tabs>
          <w:tab w:val="clear" w:pos="2160"/>
        </w:tabs>
        <w:ind w:left="1980"/>
        <w:rPr>
          <w:rFonts w:cs="Arial"/>
          <w:color w:val="000000"/>
        </w:rPr>
      </w:pPr>
      <w:r w:rsidRPr="00982908">
        <w:rPr>
          <w:rFonts w:cs="Arial"/>
          <w:color w:val="000000"/>
        </w:rPr>
        <w:t>Significant damage is caused to the property or any third party.</w:t>
      </w:r>
    </w:p>
    <w:p w14:paraId="49DD8D5A" w14:textId="77777777" w:rsidR="00601FCC" w:rsidRPr="00982908" w:rsidRDefault="00601FCC" w:rsidP="00951A03">
      <w:pPr>
        <w:ind w:left="1800"/>
        <w:rPr>
          <w:rFonts w:cs="Arial"/>
          <w:color w:val="000000"/>
        </w:rPr>
      </w:pPr>
    </w:p>
    <w:p w14:paraId="5384845F" w14:textId="77777777" w:rsidR="00601FCC" w:rsidRPr="00982908" w:rsidRDefault="00601FCC" w:rsidP="00951A03">
      <w:pPr>
        <w:ind w:left="2700" w:hanging="1080"/>
        <w:rPr>
          <w:rFonts w:cs="Arial"/>
          <w:color w:val="000000"/>
        </w:rPr>
      </w:pPr>
      <w:r w:rsidRPr="00982908">
        <w:rPr>
          <w:rFonts w:cs="Arial"/>
          <w:color w:val="000000"/>
        </w:rPr>
        <w:t>Note:</w:t>
      </w:r>
      <w:r w:rsidRPr="00982908">
        <w:rPr>
          <w:rFonts w:cs="Arial"/>
          <w:color w:val="000000"/>
        </w:rPr>
        <w:tab/>
        <w:t>Significant damage in this respect may be taken to mean any damage caused which may be subject to an insurance claim.</w:t>
      </w:r>
    </w:p>
    <w:p w14:paraId="1DD6FFB7" w14:textId="6D60AB2D" w:rsidR="0071069B" w:rsidRDefault="00601FCC" w:rsidP="00951A03">
      <w:pPr>
        <w:ind w:left="2700" w:hanging="1080"/>
        <w:rPr>
          <w:rFonts w:cs="Arial"/>
          <w:color w:val="000000"/>
        </w:rPr>
      </w:pPr>
      <w:r w:rsidRPr="00982908">
        <w:rPr>
          <w:rFonts w:cs="Arial"/>
          <w:color w:val="000000"/>
        </w:rPr>
        <w:tab/>
        <w:t>However, expressly excluded from this accident definition, shall be the loss of an under-clung or externally carried load which does not result in any significant damage or injury other than damage to the load or loss of the load itself.</w:t>
      </w:r>
    </w:p>
    <w:p w14:paraId="3093CC2B" w14:textId="77777777" w:rsidR="0071069B" w:rsidRDefault="0071069B">
      <w:pPr>
        <w:rPr>
          <w:rFonts w:cs="Arial"/>
          <w:color w:val="000000"/>
        </w:rPr>
      </w:pPr>
      <w:r>
        <w:rPr>
          <w:rFonts w:cs="Arial"/>
          <w:color w:val="000000"/>
        </w:rPr>
        <w:br w:type="page"/>
      </w:r>
    </w:p>
    <w:p w14:paraId="237D859D" w14:textId="6C2B7C95" w:rsidR="00601FCC" w:rsidRPr="00982908" w:rsidRDefault="003F46C0" w:rsidP="00951A03">
      <w:pPr>
        <w:pStyle w:val="Heading3"/>
      </w:pPr>
      <w:r w:rsidRPr="00982908">
        <w:lastRenderedPageBreak/>
        <w:t xml:space="preserve"> </w:t>
      </w:r>
      <w:bookmarkStart w:id="1851" w:name="_Toc186535919"/>
      <w:r w:rsidR="00510999">
        <w:t xml:space="preserve">Definition of </w:t>
      </w:r>
      <w:r w:rsidR="00601FCC" w:rsidRPr="00982908">
        <w:t>Injury</w:t>
      </w:r>
      <w:bookmarkEnd w:id="1851"/>
    </w:p>
    <w:p w14:paraId="217B951B" w14:textId="77777777" w:rsidR="00601FCC" w:rsidRPr="00982908" w:rsidRDefault="00601FCC" w:rsidP="00951A03">
      <w:pPr>
        <w:ind w:left="900"/>
        <w:rPr>
          <w:rFonts w:cs="Arial"/>
          <w:color w:val="000000"/>
        </w:rPr>
      </w:pPr>
    </w:p>
    <w:p w14:paraId="1D13E1B6" w14:textId="77777777" w:rsidR="00601FCC" w:rsidRPr="00982908" w:rsidRDefault="00601FCC" w:rsidP="00951A03">
      <w:pPr>
        <w:ind w:left="990"/>
        <w:rPr>
          <w:rFonts w:cs="Arial"/>
          <w:color w:val="000000"/>
        </w:rPr>
      </w:pPr>
      <w:r w:rsidRPr="00982908">
        <w:rPr>
          <w:rFonts w:cs="Arial"/>
          <w:color w:val="000000"/>
        </w:rPr>
        <w:t>Serious injury means an injury which is sustained by a person in a reportable accident and which:</w:t>
      </w:r>
    </w:p>
    <w:p w14:paraId="1EC6BFBD" w14:textId="77777777" w:rsidR="00601FCC" w:rsidRPr="00982908" w:rsidRDefault="00601FCC" w:rsidP="00951A03">
      <w:pPr>
        <w:ind w:left="1800"/>
        <w:rPr>
          <w:rFonts w:cs="Arial"/>
          <w:color w:val="000000"/>
        </w:rPr>
      </w:pPr>
    </w:p>
    <w:p w14:paraId="49B6671D" w14:textId="77777777" w:rsidR="00601FCC" w:rsidRPr="00982908" w:rsidRDefault="00601FCC">
      <w:pPr>
        <w:pStyle w:val="ListParagraph"/>
        <w:numPr>
          <w:ilvl w:val="0"/>
          <w:numId w:val="455"/>
        </w:numPr>
      </w:pPr>
      <w:r w:rsidRPr="00982908">
        <w:t>Requires a stay in hospital for more than 48 hours commencing within 7 days from the date on which the injury was received.</w:t>
      </w:r>
    </w:p>
    <w:p w14:paraId="605BC54E" w14:textId="77777777" w:rsidR="00601FCC" w:rsidRPr="00982908" w:rsidRDefault="00601FCC">
      <w:pPr>
        <w:pStyle w:val="ListParagraph"/>
        <w:numPr>
          <w:ilvl w:val="0"/>
          <w:numId w:val="455"/>
        </w:numPr>
      </w:pPr>
      <w:r w:rsidRPr="00982908">
        <w:t>Results in a fracture of any bone (except simple fractures of fingers, toes or nose).</w:t>
      </w:r>
    </w:p>
    <w:p w14:paraId="7D7C420C" w14:textId="77777777" w:rsidR="00601FCC" w:rsidRPr="00982908" w:rsidRDefault="00601FCC">
      <w:pPr>
        <w:pStyle w:val="ListParagraph"/>
        <w:numPr>
          <w:ilvl w:val="0"/>
          <w:numId w:val="455"/>
        </w:numPr>
      </w:pPr>
      <w:r w:rsidRPr="00982908">
        <w:t>Involves lacerations which cause nerve muscle or tendon damage or severe hemorrhage.</w:t>
      </w:r>
    </w:p>
    <w:p w14:paraId="22A718FA" w14:textId="77777777" w:rsidR="00601FCC" w:rsidRPr="00982908" w:rsidRDefault="00601FCC">
      <w:pPr>
        <w:pStyle w:val="ListParagraph"/>
        <w:numPr>
          <w:ilvl w:val="0"/>
          <w:numId w:val="455"/>
        </w:numPr>
      </w:pPr>
      <w:r w:rsidRPr="00982908">
        <w:t>Involves injury to any internal organ.</w:t>
      </w:r>
    </w:p>
    <w:p w14:paraId="69EA1E99" w14:textId="77777777" w:rsidR="00601FCC" w:rsidRPr="00982908" w:rsidRDefault="00601FCC">
      <w:pPr>
        <w:pStyle w:val="ListParagraph"/>
        <w:numPr>
          <w:ilvl w:val="0"/>
          <w:numId w:val="455"/>
        </w:numPr>
      </w:pPr>
      <w:r w:rsidRPr="00982908">
        <w:t>Involves second or third degree burns or any burns affecting more than 5 % of the body surface.</w:t>
      </w:r>
    </w:p>
    <w:p w14:paraId="2A61511D" w14:textId="7F10A5DC" w:rsidR="00601FCC" w:rsidRPr="00982908" w:rsidRDefault="00510999" w:rsidP="00BE2053">
      <w:pPr>
        <w:pStyle w:val="Heading2"/>
      </w:pPr>
      <w:bookmarkStart w:id="1852" w:name="_Toc528141238"/>
      <w:bookmarkStart w:id="1853" w:name="_Toc1370046"/>
      <w:bookmarkStart w:id="1854" w:name="_Toc26785209"/>
      <w:bookmarkStart w:id="1855" w:name="_Toc115685519"/>
      <w:r>
        <w:t xml:space="preserve"> </w:t>
      </w:r>
      <w:bookmarkStart w:id="1856" w:name="_Toc186535920"/>
      <w:bookmarkStart w:id="1857" w:name="_Toc186543155"/>
      <w:r w:rsidR="00601FCC" w:rsidRPr="00982908">
        <w:t>Pilot Post Accident Procedures</w:t>
      </w:r>
      <w:bookmarkEnd w:id="1852"/>
      <w:bookmarkEnd w:id="1853"/>
      <w:bookmarkEnd w:id="1854"/>
      <w:bookmarkEnd w:id="1855"/>
      <w:bookmarkEnd w:id="1856"/>
      <w:bookmarkEnd w:id="1857"/>
    </w:p>
    <w:p w14:paraId="7271933C" w14:textId="77777777" w:rsidR="00601FCC" w:rsidRPr="00982908" w:rsidRDefault="00601FCC" w:rsidP="00951A03">
      <w:pPr>
        <w:ind w:left="1440" w:hanging="900"/>
        <w:rPr>
          <w:rFonts w:cs="Arial"/>
          <w:color w:val="000000"/>
        </w:rPr>
      </w:pPr>
    </w:p>
    <w:p w14:paraId="0A2A4C80" w14:textId="77777777" w:rsidR="00601FCC" w:rsidRPr="00982908" w:rsidRDefault="00601FCC" w:rsidP="00951A03">
      <w:pPr>
        <w:ind w:left="900"/>
        <w:rPr>
          <w:rFonts w:cs="Arial"/>
          <w:color w:val="000000"/>
        </w:rPr>
      </w:pPr>
      <w:r w:rsidRPr="00982908">
        <w:rPr>
          <w:rFonts w:cs="Arial"/>
          <w:color w:val="000000"/>
        </w:rPr>
        <w:t>Immediately after an accident on land, or a ditching and following the evacuation of the passengers to either a sheltered location upwind or the aircraft, or into the life-raft, the pilot should carry out or delegate the following duties either to a crew member or a selected passenger:</w:t>
      </w:r>
    </w:p>
    <w:p w14:paraId="13C58CF7" w14:textId="77777777" w:rsidR="00601FCC" w:rsidRPr="00982908" w:rsidRDefault="00601FCC" w:rsidP="00951A03">
      <w:pPr>
        <w:ind w:left="1440"/>
        <w:rPr>
          <w:rFonts w:cs="Arial"/>
          <w:color w:val="000000"/>
        </w:rPr>
      </w:pPr>
    </w:p>
    <w:p w14:paraId="1CBD97A1" w14:textId="77777777" w:rsidR="00601FCC" w:rsidRPr="00982908" w:rsidRDefault="00601FCC">
      <w:pPr>
        <w:pStyle w:val="ListParagraph"/>
        <w:numPr>
          <w:ilvl w:val="0"/>
          <w:numId w:val="454"/>
        </w:numPr>
      </w:pPr>
      <w:r w:rsidRPr="00982908">
        <w:t>Subject to safety and the prevailing situation, the aircraft should be left in a safe condition with fuel off and aircraft batteries disconnected and equipment such as first aid kits, survival packs and fire extinguishers removed.</w:t>
      </w:r>
    </w:p>
    <w:p w14:paraId="2420AA0A" w14:textId="10C973B6" w:rsidR="00601FCC" w:rsidRPr="00982908" w:rsidRDefault="00601FCC">
      <w:pPr>
        <w:pStyle w:val="ListParagraph"/>
        <w:numPr>
          <w:ilvl w:val="0"/>
          <w:numId w:val="454"/>
        </w:numPr>
      </w:pPr>
      <w:r w:rsidRPr="00982908">
        <w:t>A headcount should be made to account for all persons on board at the time of the accident. In the event of a person or persons being unaccounted for, action should be taken t</w:t>
      </w:r>
      <w:r w:rsidR="002D1D51">
        <w:t xml:space="preserve">o </w:t>
      </w:r>
      <w:r w:rsidRPr="00982908">
        <w:t>recover them or locate their whereabouts.</w:t>
      </w:r>
    </w:p>
    <w:p w14:paraId="5D8572BD" w14:textId="77777777" w:rsidR="00601FCC" w:rsidRPr="00982908" w:rsidRDefault="00601FCC">
      <w:pPr>
        <w:pStyle w:val="ListParagraph"/>
        <w:numPr>
          <w:ilvl w:val="0"/>
          <w:numId w:val="454"/>
        </w:numPr>
      </w:pPr>
      <w:r w:rsidRPr="00982908">
        <w:t>The needs of any injured should be administered to as far as is possible, and such persons should be made as comfortable as possible.</w:t>
      </w:r>
    </w:p>
    <w:p w14:paraId="1642C18A" w14:textId="77777777" w:rsidR="00601FCC" w:rsidRPr="00982908" w:rsidRDefault="00601FCC">
      <w:pPr>
        <w:pStyle w:val="ListParagraph"/>
        <w:numPr>
          <w:ilvl w:val="0"/>
          <w:numId w:val="454"/>
        </w:numPr>
      </w:pPr>
      <w:r w:rsidRPr="00982908">
        <w:t>The bodies of any victims should be decently set apart and covered.</w:t>
      </w:r>
    </w:p>
    <w:p w14:paraId="2B4F06D4" w14:textId="77777777" w:rsidR="00601FCC" w:rsidRDefault="00601FCC">
      <w:pPr>
        <w:pStyle w:val="ListParagraph"/>
        <w:numPr>
          <w:ilvl w:val="0"/>
          <w:numId w:val="454"/>
        </w:numPr>
      </w:pPr>
      <w:r w:rsidRPr="00982908">
        <w:t>If appropriate, activate the distress beacon and establish the feasibility of using the aircraft radio equipment. Prepare pyrotechnics for immediate use. Select, mark and prepare a rescue helicopter landing site. If a site is not available, lay out appropriate search and rescue signals.</w:t>
      </w:r>
    </w:p>
    <w:p w14:paraId="6C6D7DEF" w14:textId="77777777" w:rsidR="00601FCC" w:rsidRPr="00982908" w:rsidRDefault="00601FCC">
      <w:pPr>
        <w:pStyle w:val="ListParagraph"/>
        <w:numPr>
          <w:ilvl w:val="0"/>
          <w:numId w:val="454"/>
        </w:numPr>
      </w:pPr>
      <w:r w:rsidRPr="00982908">
        <w:t>If people dwellings or communication facilities are very close to the scene of the accident, consider sending for assistance having regard to the local situation, distress messages transmitted and received from and to local search and rescue facilities.</w:t>
      </w:r>
    </w:p>
    <w:p w14:paraId="749175FA" w14:textId="77777777" w:rsidR="00601FCC" w:rsidRPr="00982908" w:rsidRDefault="00601FCC">
      <w:pPr>
        <w:pStyle w:val="ListParagraph"/>
        <w:numPr>
          <w:ilvl w:val="0"/>
          <w:numId w:val="454"/>
        </w:numPr>
      </w:pPr>
      <w:r w:rsidRPr="00982908">
        <w:t>If rescue is likely to be delayed for reasons of distance or failing daylight, prepare suitable shelters and distribute necessary rations of food and water, if necessary, ascertain the availability of fresh water in the immediate vicinity of the accident.</w:t>
      </w:r>
    </w:p>
    <w:p w14:paraId="2E0A76DB" w14:textId="77777777" w:rsidR="00601FCC" w:rsidRDefault="00601FCC">
      <w:pPr>
        <w:pStyle w:val="ListParagraph"/>
        <w:numPr>
          <w:ilvl w:val="0"/>
          <w:numId w:val="454"/>
        </w:numPr>
      </w:pPr>
      <w:r w:rsidRPr="00982908">
        <w:t>Subsequent to rescue and subject to the location of the accident, the police should be informed and assistance sought in the placing of guards on the aircraft. Alternatively, consideration should be given to hiring local watchmen.</w:t>
      </w:r>
    </w:p>
    <w:p w14:paraId="696B3116" w14:textId="62E3A5CB" w:rsidR="00697E21" w:rsidRPr="00697E21" w:rsidRDefault="00697E21">
      <w:pPr>
        <w:pStyle w:val="ListParagraph"/>
        <w:numPr>
          <w:ilvl w:val="0"/>
          <w:numId w:val="454"/>
        </w:numPr>
      </w:pPr>
      <w:r w:rsidRPr="00697E21">
        <w:t>Auric Air shall ensure that, in the event an aircraft becomes involved in an accident or incident, all related flight recorder records are preserved to the extent possible. The associated flight recorders shall be retained in safe custody until their disposition is determined in accordance with the Civil Aviation (Aircraft Accident and Incident) Regulations.</w:t>
      </w:r>
    </w:p>
    <w:p w14:paraId="4A6E7975" w14:textId="77777777" w:rsidR="002D1D51" w:rsidRDefault="00510999" w:rsidP="002D1D51">
      <w:bookmarkStart w:id="1858" w:name="_Toc528141239"/>
      <w:bookmarkStart w:id="1859" w:name="_Toc1370047"/>
      <w:bookmarkStart w:id="1860" w:name="_Toc26785210"/>
      <w:bookmarkStart w:id="1861" w:name="_Toc115685520"/>
      <w:r>
        <w:t xml:space="preserve"> </w:t>
      </w:r>
      <w:bookmarkStart w:id="1862" w:name="_Toc186535921"/>
    </w:p>
    <w:p w14:paraId="3EF55A50" w14:textId="77777777" w:rsidR="002D1D51" w:rsidRDefault="002D1D51">
      <w:pPr>
        <w:rPr>
          <w:b/>
          <w:bCs/>
          <w:sz w:val="26"/>
        </w:rPr>
      </w:pPr>
      <w:r>
        <w:br w:type="page"/>
      </w:r>
    </w:p>
    <w:p w14:paraId="2BABFCC1" w14:textId="60EFF882" w:rsidR="00601FCC" w:rsidRPr="00982908" w:rsidRDefault="002D1D51" w:rsidP="00951A03">
      <w:pPr>
        <w:pStyle w:val="Heading3"/>
      </w:pPr>
      <w:r>
        <w:lastRenderedPageBreak/>
        <w:t xml:space="preserve"> </w:t>
      </w:r>
      <w:r w:rsidR="00601FCC" w:rsidRPr="00982908">
        <w:t>Aircraft Accident Reporting</w:t>
      </w:r>
      <w:bookmarkEnd w:id="1858"/>
      <w:bookmarkEnd w:id="1859"/>
      <w:bookmarkEnd w:id="1860"/>
      <w:bookmarkEnd w:id="1861"/>
      <w:bookmarkEnd w:id="1862"/>
    </w:p>
    <w:p w14:paraId="70EACF41" w14:textId="77777777" w:rsidR="00601FCC" w:rsidRPr="00982908" w:rsidRDefault="00601FCC" w:rsidP="00951A03">
      <w:pPr>
        <w:rPr>
          <w:rFonts w:cs="Arial"/>
          <w:color w:val="000000"/>
        </w:rPr>
      </w:pPr>
      <w:r w:rsidRPr="00982908">
        <w:rPr>
          <w:rFonts w:cs="Arial"/>
          <w:color w:val="000000"/>
        </w:rPr>
        <w:t>Following an accident or incident involving company aircraft, the commander shall complete the Company Accident Report, in addition to complying with the laws and regulations of the country of registration and the country in which the accident or incidents took place as classified by the company, for reporting purposes, in accordance with the definitions as in this section.</w:t>
      </w:r>
    </w:p>
    <w:p w14:paraId="7B1DDE75" w14:textId="602E1A9C" w:rsidR="00601FCC" w:rsidRPr="00982908" w:rsidRDefault="00601FCC" w:rsidP="00951A03">
      <w:pPr>
        <w:rPr>
          <w:rFonts w:cs="Arial"/>
          <w:color w:val="000000"/>
        </w:rPr>
      </w:pPr>
      <w:r w:rsidRPr="00982908">
        <w:rPr>
          <w:rFonts w:cs="Arial"/>
          <w:color w:val="000000"/>
        </w:rPr>
        <w:t xml:space="preserve">If there is any doubt as to the classification, the occurrence should be reported as an accident. The </w:t>
      </w:r>
      <w:r w:rsidR="0029294C" w:rsidRPr="00982908">
        <w:rPr>
          <w:rFonts w:cs="Arial"/>
          <w:color w:val="000000"/>
        </w:rPr>
        <w:t xml:space="preserve">Flight Operations Officer </w:t>
      </w:r>
      <w:r w:rsidRPr="00982908">
        <w:rPr>
          <w:rFonts w:cs="Arial"/>
          <w:color w:val="000000"/>
        </w:rPr>
        <w:t>will re-classify accidents and incidents where necessary.</w:t>
      </w:r>
    </w:p>
    <w:p w14:paraId="54BD7F09" w14:textId="52A1F6B0" w:rsidR="00601FCC" w:rsidRPr="00982908" w:rsidRDefault="00510999" w:rsidP="00BE2053">
      <w:pPr>
        <w:pStyle w:val="Heading2"/>
      </w:pPr>
      <w:r>
        <w:t xml:space="preserve"> </w:t>
      </w:r>
      <w:bookmarkStart w:id="1863" w:name="_Toc186535922"/>
      <w:bookmarkStart w:id="1864" w:name="_Toc186543156"/>
      <w:r w:rsidR="00601FCC" w:rsidRPr="00982908">
        <w:t>Accident Reporting Procedures</w:t>
      </w:r>
      <w:bookmarkEnd w:id="1863"/>
      <w:bookmarkEnd w:id="1864"/>
    </w:p>
    <w:p w14:paraId="11047684" w14:textId="2CB6E2FA" w:rsidR="00601FCC" w:rsidRPr="00982908" w:rsidRDefault="007534D7" w:rsidP="0071069B">
      <w:pPr>
        <w:rPr>
          <w:rFonts w:cs="Arial"/>
          <w:color w:val="000000"/>
        </w:rPr>
      </w:pPr>
      <w:r w:rsidRPr="00982908">
        <w:rPr>
          <w:rFonts w:cs="Arial"/>
          <w:color w:val="000000"/>
        </w:rPr>
        <w:t>Safety reports of accidents or serious incidents must be shared with regulators and w</w:t>
      </w:r>
      <w:r w:rsidR="00601FCC" w:rsidRPr="00982908">
        <w:rPr>
          <w:rFonts w:cs="Arial"/>
          <w:color w:val="000000"/>
        </w:rPr>
        <w:t>henever an accident occurs, the following sequence of reporting actions must be followed:</w:t>
      </w:r>
    </w:p>
    <w:p w14:paraId="7B854EB7" w14:textId="5587D404" w:rsidR="00601FCC" w:rsidRPr="00982908" w:rsidRDefault="00601FCC">
      <w:pPr>
        <w:pStyle w:val="ListParagraph"/>
        <w:numPr>
          <w:ilvl w:val="0"/>
          <w:numId w:val="453"/>
        </w:numPr>
      </w:pPr>
      <w:r w:rsidRPr="00982908">
        <w:t>Fax or telex the company immediately using the prefix ACCIDENT.</w:t>
      </w:r>
    </w:p>
    <w:p w14:paraId="0DEE2A0E" w14:textId="59372BD5" w:rsidR="00601FCC" w:rsidRPr="00982908" w:rsidRDefault="00601FCC">
      <w:pPr>
        <w:pStyle w:val="ListParagraph"/>
        <w:numPr>
          <w:ilvl w:val="0"/>
          <w:numId w:val="453"/>
        </w:numPr>
      </w:pPr>
      <w:r w:rsidRPr="00982908">
        <w:t>If appropriate, telephone the company</w:t>
      </w:r>
    </w:p>
    <w:p w14:paraId="04D00234" w14:textId="77777777" w:rsidR="00601FCC" w:rsidRPr="00982908" w:rsidRDefault="00601FCC">
      <w:pPr>
        <w:pStyle w:val="ListParagraph"/>
        <w:numPr>
          <w:ilvl w:val="0"/>
          <w:numId w:val="453"/>
        </w:numPr>
      </w:pPr>
      <w:r w:rsidRPr="00982908">
        <w:t>Where necessary, notify the competent authority of the country in which the accident occurs and/or in the country of registration. The accident message should indicate whether such notification has been made or is intended. Instructions regarding the required notification will be found in the appropriate local regulations, for example in Tanzania – The Civil Aviation (Investigation of Accidents) Regulations 2016</w:t>
      </w:r>
    </w:p>
    <w:p w14:paraId="73381B6D" w14:textId="113D9BF9" w:rsidR="0012522D" w:rsidRPr="00982908" w:rsidRDefault="00601FCC">
      <w:pPr>
        <w:pStyle w:val="ListParagraph"/>
        <w:numPr>
          <w:ilvl w:val="2"/>
          <w:numId w:val="453"/>
        </w:numPr>
      </w:pPr>
      <w:r w:rsidRPr="00982908">
        <w:t xml:space="preserve">The relevant parts of the regulations and requirements (including fax and telex addresses and telephone numbers) are held by the </w:t>
      </w:r>
      <w:r w:rsidR="003B4AC1" w:rsidRPr="00982908">
        <w:t>Director of Operations</w:t>
      </w:r>
      <w:r w:rsidRPr="00982908">
        <w:t>.</w:t>
      </w:r>
    </w:p>
    <w:p w14:paraId="1A1E52F5" w14:textId="60317444" w:rsidR="00601FCC" w:rsidRPr="00982908" w:rsidRDefault="00601FCC">
      <w:pPr>
        <w:pStyle w:val="ListParagraph"/>
        <w:numPr>
          <w:ilvl w:val="0"/>
          <w:numId w:val="453"/>
        </w:numPr>
      </w:pPr>
      <w:r w:rsidRPr="00982908">
        <w:t>Complete and dispatch the Company Accident Report Form as soon as possible but</w:t>
      </w:r>
      <w:r w:rsidR="001047ED">
        <w:t>,</w:t>
      </w:r>
      <w:r w:rsidRPr="00982908">
        <w:t xml:space="preserve"> in any case within 72 hours of the accident. </w:t>
      </w:r>
    </w:p>
    <w:p w14:paraId="11616B47" w14:textId="03955E7A" w:rsidR="007534D7" w:rsidRDefault="00601FCC">
      <w:pPr>
        <w:pStyle w:val="ListParagraph"/>
        <w:numPr>
          <w:ilvl w:val="2"/>
          <w:numId w:val="453"/>
        </w:numPr>
      </w:pPr>
      <w:r w:rsidRPr="00982908">
        <w:t xml:space="preserve">Where items of the report cannot be completed due to lack of information, they should be marked ‘to be completed’ and the missing information forwarded when obtained, rather than delaying the </w:t>
      </w:r>
      <w:proofErr w:type="spellStart"/>
      <w:proofErr w:type="gramStart"/>
      <w:r w:rsidRPr="00982908">
        <w:t>report.</w:t>
      </w:r>
      <w:r w:rsidR="007534D7" w:rsidRPr="00982908">
        <w:t>Safety</w:t>
      </w:r>
      <w:proofErr w:type="spellEnd"/>
      <w:proofErr w:type="gramEnd"/>
      <w:r w:rsidR="007534D7" w:rsidRPr="00982908">
        <w:t xml:space="preserve"> reports </w:t>
      </w:r>
    </w:p>
    <w:p w14:paraId="200DE5E2" w14:textId="77777777" w:rsidR="002C6EC9" w:rsidRDefault="002C6EC9" w:rsidP="00951A03">
      <w:pPr>
        <w:ind w:left="1980" w:hanging="360"/>
        <w:rPr>
          <w:rFonts w:cs="Arial"/>
          <w:color w:val="000000"/>
        </w:rPr>
      </w:pPr>
    </w:p>
    <w:p w14:paraId="4E985D8F" w14:textId="20A9CF41" w:rsidR="002C6EC9" w:rsidRPr="002C6EC9" w:rsidRDefault="002C6EC9" w:rsidP="00951A03">
      <w:pPr>
        <w:pStyle w:val="Heading3"/>
        <w:rPr>
          <w:lang w:val="en-TZ"/>
        </w:rPr>
      </w:pPr>
      <w:r>
        <w:rPr>
          <w:lang w:val="en-TZ"/>
        </w:rPr>
        <w:t xml:space="preserve"> </w:t>
      </w:r>
      <w:bookmarkStart w:id="1865" w:name="_Toc186535923"/>
      <w:r w:rsidRPr="002C6EC9">
        <w:rPr>
          <w:lang w:val="en-TZ"/>
        </w:rPr>
        <w:t>Reporting of Incidents in Foreign States</w:t>
      </w:r>
      <w:bookmarkEnd w:id="1865"/>
    </w:p>
    <w:p w14:paraId="464A1A61" w14:textId="678FAF8E" w:rsidR="002C6EC9" w:rsidRPr="002C6EC9" w:rsidRDefault="002C6EC9" w:rsidP="00951A03">
      <w:pPr>
        <w:rPr>
          <w:rFonts w:cs="Arial"/>
          <w:color w:val="000000"/>
          <w:lang w:val="en-TZ"/>
        </w:rPr>
      </w:pPr>
      <w:r w:rsidRPr="002C6EC9">
        <w:rPr>
          <w:rFonts w:cs="Arial"/>
          <w:color w:val="000000"/>
          <w:lang w:val="en-TZ"/>
        </w:rPr>
        <w:t>The pilot-in-command shall submit where required by the State in which the incident occur shall within ten days submit a report on any such violation to the appropriate authority of such State and a copy of it to the Authority.</w:t>
      </w:r>
    </w:p>
    <w:p w14:paraId="2C699AD3" w14:textId="4B371586" w:rsidR="00601FCC" w:rsidRPr="00982908" w:rsidRDefault="00510999" w:rsidP="00BE2053">
      <w:pPr>
        <w:pStyle w:val="Heading2"/>
      </w:pPr>
      <w:r>
        <w:t xml:space="preserve"> </w:t>
      </w:r>
      <w:bookmarkStart w:id="1866" w:name="_Toc186535924"/>
      <w:bookmarkStart w:id="1867" w:name="_Toc186543157"/>
      <w:r w:rsidR="00601FCC" w:rsidRPr="00982908">
        <w:t>Responsibility for Accident Reporting</w:t>
      </w:r>
      <w:bookmarkEnd w:id="1866"/>
      <w:bookmarkEnd w:id="1867"/>
    </w:p>
    <w:p w14:paraId="6A655AE7" w14:textId="77777777" w:rsidR="00601FCC" w:rsidRPr="00982908" w:rsidRDefault="00601FCC" w:rsidP="00951A03">
      <w:pPr>
        <w:ind w:left="900"/>
        <w:rPr>
          <w:rFonts w:cs="Arial"/>
          <w:color w:val="000000"/>
        </w:rPr>
      </w:pPr>
    </w:p>
    <w:p w14:paraId="4D5D5058" w14:textId="77777777" w:rsidR="00601FCC" w:rsidRPr="00982908" w:rsidRDefault="00601FCC" w:rsidP="00951A03">
      <w:pPr>
        <w:ind w:left="1620"/>
        <w:rPr>
          <w:rFonts w:cs="Arial"/>
          <w:color w:val="000000"/>
        </w:rPr>
      </w:pPr>
      <w:r w:rsidRPr="00982908">
        <w:rPr>
          <w:rFonts w:cs="Arial"/>
          <w:color w:val="000000"/>
        </w:rPr>
        <w:t>After any accident, it is the responsibility of the pilot involved or the senior staff member on site to ensure that the appropriate reporting procedures are followed without delay. Accidents must be notified to the company by the quickest means.</w:t>
      </w:r>
    </w:p>
    <w:p w14:paraId="1EC67BF3" w14:textId="77777777" w:rsidR="000D74B0" w:rsidRPr="00982908" w:rsidRDefault="000D74B0" w:rsidP="00951A03">
      <w:pPr>
        <w:ind w:left="1620"/>
        <w:rPr>
          <w:rFonts w:cs="Arial"/>
          <w:color w:val="000000"/>
        </w:rPr>
      </w:pPr>
    </w:p>
    <w:p w14:paraId="0FE0268D" w14:textId="49B42399" w:rsidR="00601FCC" w:rsidRPr="00982908" w:rsidRDefault="00601FCC" w:rsidP="00951A03">
      <w:pPr>
        <w:ind w:left="1620"/>
        <w:rPr>
          <w:rFonts w:cs="Arial"/>
          <w:color w:val="000000"/>
        </w:rPr>
      </w:pPr>
      <w:r w:rsidRPr="00982908">
        <w:rPr>
          <w:rFonts w:cs="Arial"/>
          <w:color w:val="000000"/>
        </w:rPr>
        <w:t>The Director of Operations / Higher company authority will issue instruction regarding any requirement to notify the appropriate and local authorities.</w:t>
      </w:r>
    </w:p>
    <w:p w14:paraId="5E2E427F" w14:textId="3D397F3F" w:rsidR="00085F68" w:rsidRPr="00085F68" w:rsidRDefault="00085F68" w:rsidP="00BE2053">
      <w:pPr>
        <w:pStyle w:val="Heading2"/>
      </w:pPr>
      <w:r w:rsidRPr="00085F68">
        <w:t xml:space="preserve"> </w:t>
      </w:r>
      <w:bookmarkStart w:id="1868" w:name="_Toc186535925"/>
      <w:bookmarkStart w:id="1869" w:name="_Toc186543158"/>
      <w:r w:rsidRPr="00085F68">
        <w:t>Reporting Accidents by Fax/Telex</w:t>
      </w:r>
      <w:bookmarkEnd w:id="1868"/>
      <w:bookmarkEnd w:id="1869"/>
    </w:p>
    <w:p w14:paraId="2FB9DED3" w14:textId="77777777" w:rsidR="00085F68" w:rsidRPr="00085F68" w:rsidRDefault="00085F68" w:rsidP="00951A03">
      <w:pPr>
        <w:spacing w:before="100" w:beforeAutospacing="1" w:after="100" w:afterAutospacing="1"/>
        <w:rPr>
          <w:rFonts w:cs="Arial"/>
          <w:lang w:val="en-TZ" w:eastAsia="en-TZ"/>
        </w:rPr>
      </w:pPr>
      <w:r w:rsidRPr="00085F68">
        <w:rPr>
          <w:rFonts w:cs="Arial"/>
          <w:lang w:val="en-TZ" w:eastAsia="en-TZ"/>
        </w:rPr>
        <w:t>When reporting accidents to the company, follow these guidelines:</w:t>
      </w:r>
    </w:p>
    <w:p w14:paraId="66238E02" w14:textId="06D9AD0C" w:rsidR="00085F68" w:rsidRPr="00085F68" w:rsidRDefault="00085F68" w:rsidP="00951A03">
      <w:pPr>
        <w:rPr>
          <w:rFonts w:cs="Arial"/>
          <w:lang w:val="en-TZ" w:eastAsia="en-TZ"/>
        </w:rPr>
      </w:pPr>
      <w:r w:rsidRPr="00085F68">
        <w:rPr>
          <w:rFonts w:cs="Arial"/>
          <w:b/>
          <w:bCs/>
          <w:sz w:val="27"/>
          <w:szCs w:val="27"/>
          <w:lang w:val="en-TZ" w:eastAsia="en-TZ"/>
        </w:rPr>
        <w:t>Contact Information</w:t>
      </w:r>
    </w:p>
    <w:p w14:paraId="7D0BBF2F" w14:textId="77777777" w:rsidR="00085F68" w:rsidRPr="00085F68" w:rsidRDefault="00085F68">
      <w:pPr>
        <w:numPr>
          <w:ilvl w:val="0"/>
          <w:numId w:val="329"/>
        </w:numPr>
        <w:spacing w:before="100" w:beforeAutospacing="1" w:after="100" w:afterAutospacing="1"/>
        <w:rPr>
          <w:rFonts w:cs="Arial"/>
          <w:lang w:val="en-TZ" w:eastAsia="en-TZ"/>
        </w:rPr>
      </w:pPr>
      <w:r w:rsidRPr="00085F68">
        <w:rPr>
          <w:rFonts w:cs="Arial"/>
          <w:b/>
          <w:bCs/>
          <w:lang w:val="en-TZ" w:eastAsia="en-TZ"/>
        </w:rPr>
        <w:t>Fax Number:</w:t>
      </w:r>
      <w:r w:rsidRPr="00085F68">
        <w:rPr>
          <w:rFonts w:cs="Arial"/>
          <w:lang w:val="en-TZ" w:eastAsia="en-TZ"/>
        </w:rPr>
        <w:t xml:space="preserve"> [Insert Fax Number]</w:t>
      </w:r>
    </w:p>
    <w:p w14:paraId="46B273D2" w14:textId="77777777" w:rsidR="00085F68" w:rsidRPr="00085F68" w:rsidRDefault="00085F68">
      <w:pPr>
        <w:numPr>
          <w:ilvl w:val="0"/>
          <w:numId w:val="329"/>
        </w:numPr>
        <w:spacing w:before="100" w:beforeAutospacing="1" w:after="100" w:afterAutospacing="1"/>
        <w:rPr>
          <w:rFonts w:cs="Arial"/>
          <w:lang w:val="en-TZ" w:eastAsia="en-TZ"/>
        </w:rPr>
      </w:pPr>
      <w:r w:rsidRPr="00085F68">
        <w:rPr>
          <w:rFonts w:cs="Arial"/>
          <w:b/>
          <w:bCs/>
          <w:lang w:val="en-TZ" w:eastAsia="en-TZ"/>
        </w:rPr>
        <w:t>SITA:</w:t>
      </w:r>
      <w:r w:rsidRPr="00085F68">
        <w:rPr>
          <w:rFonts w:cs="Arial"/>
          <w:lang w:val="en-TZ" w:eastAsia="en-TZ"/>
        </w:rPr>
        <w:t xml:space="preserve"> [Insert SITA Address]</w:t>
      </w:r>
    </w:p>
    <w:p w14:paraId="1DAE0967" w14:textId="40DB452C" w:rsidR="00085F68" w:rsidRPr="00085F68" w:rsidRDefault="00085F68" w:rsidP="00951A03">
      <w:pPr>
        <w:rPr>
          <w:rFonts w:cs="Arial"/>
          <w:lang w:val="en-TZ" w:eastAsia="en-TZ"/>
        </w:rPr>
      </w:pPr>
      <w:r w:rsidRPr="00085F68">
        <w:rPr>
          <w:rFonts w:cs="Arial"/>
          <w:b/>
          <w:bCs/>
          <w:sz w:val="27"/>
          <w:szCs w:val="27"/>
          <w:lang w:val="en-TZ" w:eastAsia="en-TZ"/>
        </w:rPr>
        <w:t>Message Format</w:t>
      </w:r>
    </w:p>
    <w:p w14:paraId="38AB73E2" w14:textId="77777777" w:rsidR="00085F68" w:rsidRPr="00085F68" w:rsidRDefault="00085F68" w:rsidP="00951A03">
      <w:pPr>
        <w:spacing w:before="100" w:beforeAutospacing="1" w:after="100" w:afterAutospacing="1"/>
        <w:rPr>
          <w:rFonts w:cs="Arial"/>
          <w:lang w:val="en-TZ" w:eastAsia="en-TZ"/>
        </w:rPr>
      </w:pPr>
      <w:r w:rsidRPr="00085F68">
        <w:rPr>
          <w:rFonts w:cs="Arial"/>
          <w:lang w:val="en-TZ" w:eastAsia="en-TZ"/>
        </w:rPr>
        <w:lastRenderedPageBreak/>
        <w:t>The accident report should follow this standardized structure:</w:t>
      </w:r>
    </w:p>
    <w:p w14:paraId="2489792C" w14:textId="77777777" w:rsidR="00085F68" w:rsidRPr="00085F68" w:rsidRDefault="00085F68" w:rsidP="00A06462">
      <w:pPr>
        <w:rPr>
          <w:lang w:val="en-TZ" w:eastAsia="en-TZ"/>
        </w:rPr>
      </w:pPr>
      <w:r w:rsidRPr="00085F68">
        <w:rPr>
          <w:lang w:val="en-TZ" w:eastAsia="en-TZ"/>
        </w:rPr>
        <w:t>Reference:</w:t>
      </w:r>
    </w:p>
    <w:p w14:paraId="48FA5F2E" w14:textId="77777777" w:rsidR="00085F68" w:rsidRPr="00085F68" w:rsidRDefault="00085F68" w:rsidP="00951A03">
      <w:pPr>
        <w:spacing w:before="100" w:beforeAutospacing="1" w:after="100" w:afterAutospacing="1"/>
        <w:rPr>
          <w:rFonts w:cs="Arial"/>
          <w:lang w:val="en-TZ" w:eastAsia="en-TZ"/>
        </w:rPr>
      </w:pPr>
      <w:r w:rsidRPr="00085F68">
        <w:rPr>
          <w:rFonts w:cs="Arial"/>
          <w:b/>
          <w:bCs/>
          <w:lang w:val="en-TZ" w:eastAsia="en-TZ"/>
        </w:rPr>
        <w:t>ACCIDENT</w:t>
      </w:r>
    </w:p>
    <w:p w14:paraId="48224B84" w14:textId="77777777" w:rsidR="00085F68" w:rsidRPr="00085F68" w:rsidRDefault="00085F68" w:rsidP="00A06462">
      <w:pPr>
        <w:rPr>
          <w:lang w:val="en-TZ" w:eastAsia="en-TZ"/>
        </w:rPr>
      </w:pPr>
      <w:r w:rsidRPr="00085F68">
        <w:rPr>
          <w:lang w:val="en-TZ" w:eastAsia="en-TZ"/>
        </w:rPr>
        <w:t>Details to Include:</w:t>
      </w:r>
    </w:p>
    <w:p w14:paraId="66B7DEB1"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AA:</w:t>
      </w:r>
      <w:r w:rsidRPr="00085F68">
        <w:rPr>
          <w:rFonts w:cs="Arial"/>
          <w:lang w:val="en-TZ" w:eastAsia="en-TZ"/>
        </w:rPr>
        <w:t xml:space="preserve"> Date of Accident</w:t>
      </w:r>
    </w:p>
    <w:p w14:paraId="36E7210A"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BB:</w:t>
      </w:r>
      <w:r w:rsidRPr="00085F68">
        <w:rPr>
          <w:rFonts w:cs="Arial"/>
          <w:lang w:val="en-TZ" w:eastAsia="en-TZ"/>
        </w:rPr>
        <w:t xml:space="preserve"> Aircraft Registration</w:t>
      </w:r>
    </w:p>
    <w:p w14:paraId="5BEB5652"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CC:</w:t>
      </w:r>
      <w:r w:rsidRPr="00085F68">
        <w:rPr>
          <w:rFonts w:cs="Arial"/>
          <w:lang w:val="en-TZ" w:eastAsia="en-TZ"/>
        </w:rPr>
        <w:t xml:space="preserve"> Pilot’s Name</w:t>
      </w:r>
    </w:p>
    <w:p w14:paraId="6E5B71E3"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DD:</w:t>
      </w:r>
      <w:r w:rsidRPr="00085F68">
        <w:rPr>
          <w:rFonts w:cs="Arial"/>
          <w:lang w:val="en-TZ" w:eastAsia="en-TZ"/>
        </w:rPr>
        <w:t xml:space="preserve"> Other Crew Members</w:t>
      </w:r>
    </w:p>
    <w:p w14:paraId="452CF319"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EE:</w:t>
      </w:r>
      <w:r w:rsidRPr="00085F68">
        <w:rPr>
          <w:rFonts w:cs="Arial"/>
          <w:lang w:val="en-TZ" w:eastAsia="en-TZ"/>
        </w:rPr>
        <w:t xml:space="preserve"> Number of Passengers</w:t>
      </w:r>
    </w:p>
    <w:p w14:paraId="6876D3A1"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FF:</w:t>
      </w:r>
      <w:r w:rsidRPr="00085F68">
        <w:rPr>
          <w:rFonts w:cs="Arial"/>
          <w:lang w:val="en-TZ" w:eastAsia="en-TZ"/>
        </w:rPr>
        <w:t xml:space="preserve"> Location of Accident</w:t>
      </w:r>
    </w:p>
    <w:p w14:paraId="31A1C79E"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GG:</w:t>
      </w:r>
      <w:r w:rsidRPr="00085F68">
        <w:rPr>
          <w:rFonts w:cs="Arial"/>
          <w:lang w:val="en-TZ" w:eastAsia="en-TZ"/>
        </w:rPr>
        <w:t xml:space="preserve"> Time of Accident</w:t>
      </w:r>
    </w:p>
    <w:p w14:paraId="2673C31B"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HH:</w:t>
      </w:r>
      <w:r w:rsidRPr="00085F68">
        <w:rPr>
          <w:rFonts w:cs="Arial"/>
          <w:lang w:val="en-TZ" w:eastAsia="en-TZ"/>
        </w:rPr>
        <w:t xml:space="preserve"> Brief Description of Pilot’s Injuries</w:t>
      </w:r>
    </w:p>
    <w:p w14:paraId="421099F5"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II:</w:t>
      </w:r>
      <w:r w:rsidRPr="00085F68">
        <w:rPr>
          <w:rFonts w:cs="Arial"/>
          <w:lang w:val="en-TZ" w:eastAsia="en-TZ"/>
        </w:rPr>
        <w:t xml:space="preserve"> Brief Description of Crew/Passenger Injuries</w:t>
      </w:r>
    </w:p>
    <w:p w14:paraId="11EF19DC"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JJ:</w:t>
      </w:r>
      <w:r w:rsidRPr="00085F68">
        <w:rPr>
          <w:rFonts w:cs="Arial"/>
          <w:lang w:val="en-TZ" w:eastAsia="en-TZ"/>
        </w:rPr>
        <w:t xml:space="preserve"> Brief Description of Accident (including flight phase and tax)</w:t>
      </w:r>
    </w:p>
    <w:p w14:paraId="1CBFB5D6"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KK:</w:t>
      </w:r>
      <w:r w:rsidRPr="00085F68">
        <w:rPr>
          <w:rFonts w:cs="Arial"/>
          <w:lang w:val="en-TZ" w:eastAsia="en-TZ"/>
        </w:rPr>
        <w:t xml:space="preserve"> Brief Description of Extent of Damage</w:t>
      </w:r>
    </w:p>
    <w:p w14:paraId="01AF8CF7"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LL:</w:t>
      </w:r>
      <w:r w:rsidRPr="00085F68">
        <w:rPr>
          <w:rFonts w:cs="Arial"/>
          <w:lang w:val="en-TZ" w:eastAsia="en-TZ"/>
        </w:rPr>
        <w:t xml:space="preserve"> Post-Accident Procedures Carried Out</w:t>
      </w:r>
    </w:p>
    <w:p w14:paraId="46BF9860"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MM:</w:t>
      </w:r>
      <w:r w:rsidRPr="00085F68">
        <w:rPr>
          <w:rFonts w:cs="Arial"/>
          <w:lang w:val="en-TZ" w:eastAsia="en-TZ"/>
        </w:rPr>
        <w:t xml:space="preserve"> Actions Taken on Site to Notify Authorities</w:t>
      </w:r>
    </w:p>
    <w:p w14:paraId="3F458101" w14:textId="77777777" w:rsidR="00085F68" w:rsidRPr="00085F68" w:rsidRDefault="00085F68">
      <w:pPr>
        <w:numPr>
          <w:ilvl w:val="0"/>
          <w:numId w:val="330"/>
        </w:numPr>
        <w:spacing w:before="100" w:beforeAutospacing="1" w:after="100" w:afterAutospacing="1"/>
        <w:rPr>
          <w:rFonts w:cs="Arial"/>
          <w:lang w:val="en-TZ" w:eastAsia="en-TZ"/>
        </w:rPr>
      </w:pPr>
      <w:r w:rsidRPr="00085F68">
        <w:rPr>
          <w:rFonts w:cs="Arial"/>
          <w:b/>
          <w:bCs/>
          <w:lang w:val="en-TZ" w:eastAsia="en-TZ"/>
        </w:rPr>
        <w:t>NN:</w:t>
      </w:r>
      <w:r w:rsidRPr="00085F68">
        <w:rPr>
          <w:rFonts w:cs="Arial"/>
          <w:lang w:val="en-TZ" w:eastAsia="en-TZ"/>
        </w:rPr>
        <w:t xml:space="preserve"> Immediate Actions Requested from the Company</w:t>
      </w:r>
    </w:p>
    <w:p w14:paraId="1A9F99ED" w14:textId="1A4E0AA9" w:rsidR="00085F68" w:rsidRPr="00085F68" w:rsidRDefault="00085F68" w:rsidP="00951A03">
      <w:pPr>
        <w:rPr>
          <w:rFonts w:cs="Arial"/>
          <w:lang w:val="en-TZ" w:eastAsia="en-TZ"/>
        </w:rPr>
      </w:pPr>
      <w:r w:rsidRPr="00085F68">
        <w:rPr>
          <w:rFonts w:cs="Arial"/>
          <w:b/>
          <w:bCs/>
          <w:sz w:val="27"/>
          <w:szCs w:val="27"/>
          <w:lang w:val="en-TZ" w:eastAsia="en-TZ"/>
        </w:rPr>
        <w:t>Additional Information</w:t>
      </w:r>
    </w:p>
    <w:p w14:paraId="77E0D8DC" w14:textId="77777777" w:rsidR="00085F68" w:rsidRPr="00085F68" w:rsidRDefault="00085F68" w:rsidP="00951A03">
      <w:pPr>
        <w:spacing w:before="100" w:beforeAutospacing="1" w:after="100" w:afterAutospacing="1"/>
        <w:rPr>
          <w:rFonts w:cs="Arial"/>
          <w:lang w:val="en-TZ" w:eastAsia="en-TZ"/>
        </w:rPr>
      </w:pPr>
      <w:r w:rsidRPr="00085F68">
        <w:rPr>
          <w:rFonts w:cs="Arial"/>
          <w:lang w:val="en-TZ" w:eastAsia="en-TZ"/>
        </w:rPr>
        <w:t>Include any other relevant details that might influence the company’s response or provide a clearer understanding of the situation.</w:t>
      </w:r>
    </w:p>
    <w:p w14:paraId="12268983" w14:textId="56A44F07" w:rsidR="00085F68" w:rsidRPr="00085F68" w:rsidRDefault="00085F68" w:rsidP="00951A03">
      <w:pPr>
        <w:rPr>
          <w:rFonts w:cs="Arial"/>
          <w:lang w:val="en-TZ" w:eastAsia="en-TZ"/>
        </w:rPr>
      </w:pPr>
      <w:r w:rsidRPr="00085F68">
        <w:rPr>
          <w:rFonts w:cs="Arial"/>
          <w:b/>
          <w:bCs/>
          <w:sz w:val="27"/>
          <w:szCs w:val="27"/>
          <w:lang w:val="en-TZ" w:eastAsia="en-TZ"/>
        </w:rPr>
        <w:t>Example Message</w:t>
      </w:r>
    </w:p>
    <w:p w14:paraId="6B763377" w14:textId="77777777" w:rsidR="00085F68" w:rsidRPr="00085F68" w:rsidRDefault="00085F68" w:rsidP="00951A03">
      <w:pPr>
        <w:spacing w:before="100" w:beforeAutospacing="1" w:after="100" w:afterAutospacing="1"/>
        <w:rPr>
          <w:rFonts w:cs="Arial"/>
          <w:lang w:val="en-TZ" w:eastAsia="en-TZ"/>
        </w:rPr>
      </w:pPr>
      <w:r w:rsidRPr="00085F68">
        <w:rPr>
          <w:rFonts w:cs="Arial"/>
          <w:b/>
          <w:bCs/>
          <w:lang w:val="en-TZ" w:eastAsia="en-TZ"/>
        </w:rPr>
        <w:t>ABC 123</w:t>
      </w:r>
      <w:r w:rsidRPr="00085F68">
        <w:rPr>
          <w:rFonts w:cs="Arial"/>
          <w:lang w:val="en-TZ" w:eastAsia="en-TZ"/>
        </w:rPr>
        <w:br/>
      </w:r>
      <w:r w:rsidRPr="00085F68">
        <w:rPr>
          <w:rFonts w:cs="Arial"/>
          <w:b/>
          <w:bCs/>
          <w:lang w:val="en-TZ" w:eastAsia="en-TZ"/>
        </w:rPr>
        <w:t>ACCIDENT</w:t>
      </w:r>
    </w:p>
    <w:p w14:paraId="30A14402"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AA:</w:t>
      </w:r>
      <w:r w:rsidRPr="00085F68">
        <w:rPr>
          <w:rFonts w:cs="Arial"/>
          <w:lang w:val="en-TZ" w:eastAsia="en-TZ"/>
        </w:rPr>
        <w:t xml:space="preserve"> 14/10/99</w:t>
      </w:r>
    </w:p>
    <w:p w14:paraId="35BACA3B"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BB:</w:t>
      </w:r>
      <w:r w:rsidRPr="00085F68">
        <w:rPr>
          <w:rFonts w:cs="Arial"/>
          <w:lang w:val="en-TZ" w:eastAsia="en-TZ"/>
        </w:rPr>
        <w:t xml:space="preserve"> 5H – XXX</w:t>
      </w:r>
    </w:p>
    <w:p w14:paraId="59ED1A8A"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CC:</w:t>
      </w:r>
      <w:r w:rsidRPr="00085F68">
        <w:rPr>
          <w:rFonts w:cs="Arial"/>
          <w:lang w:val="en-TZ" w:eastAsia="en-TZ"/>
        </w:rPr>
        <w:t xml:space="preserve"> Petal</w:t>
      </w:r>
    </w:p>
    <w:p w14:paraId="7820098E"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DD:</w:t>
      </w:r>
      <w:r w:rsidRPr="00085F68">
        <w:rPr>
          <w:rFonts w:cs="Arial"/>
          <w:lang w:val="en-TZ" w:eastAsia="en-TZ"/>
        </w:rPr>
        <w:t xml:space="preserve"> NIL</w:t>
      </w:r>
    </w:p>
    <w:p w14:paraId="001B7C3C"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EE:</w:t>
      </w:r>
      <w:r w:rsidRPr="00085F68">
        <w:rPr>
          <w:rFonts w:cs="Arial"/>
          <w:lang w:val="en-TZ" w:eastAsia="en-TZ"/>
        </w:rPr>
        <w:t xml:space="preserve"> Six</w:t>
      </w:r>
    </w:p>
    <w:p w14:paraId="3979AFC9"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FF:</w:t>
      </w:r>
      <w:r w:rsidRPr="00085F68">
        <w:rPr>
          <w:rFonts w:cs="Arial"/>
          <w:lang w:val="en-TZ" w:eastAsia="en-TZ"/>
        </w:rPr>
        <w:t xml:space="preserve"> Five Miles NE of Aberdeen</w:t>
      </w:r>
    </w:p>
    <w:p w14:paraId="0C598F63"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GG:</w:t>
      </w:r>
      <w:r w:rsidRPr="00085F68">
        <w:rPr>
          <w:rFonts w:cs="Arial"/>
          <w:lang w:val="en-TZ" w:eastAsia="en-TZ"/>
        </w:rPr>
        <w:t xml:space="preserve"> 1120</w:t>
      </w:r>
    </w:p>
    <w:p w14:paraId="62DE70E6"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HH:</w:t>
      </w:r>
      <w:r w:rsidRPr="00085F68">
        <w:rPr>
          <w:rFonts w:cs="Arial"/>
          <w:lang w:val="en-TZ" w:eastAsia="en-TZ"/>
        </w:rPr>
        <w:t xml:space="preserve"> Minor cuts and abrasions</w:t>
      </w:r>
    </w:p>
    <w:p w14:paraId="0A9E20A4"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II:</w:t>
      </w:r>
      <w:r w:rsidRPr="00085F68">
        <w:rPr>
          <w:rFonts w:cs="Arial"/>
          <w:lang w:val="en-TZ" w:eastAsia="en-TZ"/>
        </w:rPr>
        <w:t xml:space="preserve"> Two passengers with minor cuts</w:t>
      </w:r>
    </w:p>
    <w:p w14:paraId="6F56FB6F"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JJ:</w:t>
      </w:r>
      <w:r w:rsidRPr="00085F68">
        <w:rPr>
          <w:rFonts w:cs="Arial"/>
          <w:lang w:val="en-TZ" w:eastAsia="en-TZ"/>
        </w:rPr>
        <w:t xml:space="preserve"> Heavy landing following severe wind shear on approach at 100 feet</w:t>
      </w:r>
    </w:p>
    <w:p w14:paraId="76F8B294"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KK:</w:t>
      </w:r>
      <w:r w:rsidRPr="00085F68">
        <w:rPr>
          <w:rFonts w:cs="Arial"/>
          <w:lang w:val="en-TZ" w:eastAsia="en-TZ"/>
        </w:rPr>
        <w:t xml:space="preserve"> Undercarriage irreparable; will revert with full details and replacement parts required</w:t>
      </w:r>
    </w:p>
    <w:p w14:paraId="3DE7CF47"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LL:</w:t>
      </w:r>
      <w:r w:rsidRPr="00085F68">
        <w:rPr>
          <w:rFonts w:cs="Arial"/>
          <w:lang w:val="en-TZ" w:eastAsia="en-TZ"/>
        </w:rPr>
        <w:t xml:space="preserve"> Pilots and passengers recovered by vehicle; guard placed on aircraft</w:t>
      </w:r>
    </w:p>
    <w:p w14:paraId="0107A5D9"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MM:</w:t>
      </w:r>
      <w:r w:rsidRPr="00085F68">
        <w:rPr>
          <w:rFonts w:cs="Arial"/>
          <w:lang w:val="en-TZ" w:eastAsia="en-TZ"/>
        </w:rPr>
        <w:t xml:space="preserve"> Local TCAA and client advised</w:t>
      </w:r>
    </w:p>
    <w:p w14:paraId="1D721B26" w14:textId="77777777" w:rsidR="00085F68" w:rsidRPr="00085F68" w:rsidRDefault="00085F68">
      <w:pPr>
        <w:numPr>
          <w:ilvl w:val="0"/>
          <w:numId w:val="331"/>
        </w:numPr>
        <w:spacing w:before="100" w:beforeAutospacing="1" w:after="100" w:afterAutospacing="1"/>
        <w:rPr>
          <w:rFonts w:cs="Arial"/>
          <w:lang w:val="en-TZ" w:eastAsia="en-TZ"/>
        </w:rPr>
      </w:pPr>
      <w:r w:rsidRPr="00085F68">
        <w:rPr>
          <w:rFonts w:cs="Arial"/>
          <w:b/>
          <w:bCs/>
          <w:lang w:val="en-TZ" w:eastAsia="en-TZ"/>
        </w:rPr>
        <w:t>NN:</w:t>
      </w:r>
      <w:r w:rsidRPr="00085F68">
        <w:rPr>
          <w:rFonts w:cs="Arial"/>
          <w:lang w:val="en-TZ" w:eastAsia="en-TZ"/>
        </w:rPr>
        <w:t xml:space="preserve"> No company action required at this time</w:t>
      </w:r>
    </w:p>
    <w:p w14:paraId="2FEB2D12" w14:textId="5552CD1A" w:rsidR="00085F68" w:rsidRPr="00085F68" w:rsidRDefault="00085F68" w:rsidP="00951A03">
      <w:pPr>
        <w:rPr>
          <w:rFonts w:cs="Arial"/>
          <w:lang w:val="en-TZ" w:eastAsia="en-TZ"/>
        </w:rPr>
      </w:pPr>
      <w:r w:rsidRPr="00085F68">
        <w:rPr>
          <w:rFonts w:cs="Arial"/>
          <w:b/>
          <w:bCs/>
          <w:sz w:val="27"/>
          <w:szCs w:val="27"/>
          <w:lang w:val="en-TZ" w:eastAsia="en-TZ"/>
        </w:rPr>
        <w:t>Note on Communication Delays</w:t>
      </w:r>
    </w:p>
    <w:p w14:paraId="6C2CC7EE" w14:textId="77777777" w:rsidR="00085F68" w:rsidRPr="00085F68" w:rsidRDefault="00085F68" w:rsidP="00951A03">
      <w:pPr>
        <w:spacing w:before="100" w:beforeAutospacing="1" w:after="100" w:afterAutospacing="1"/>
        <w:rPr>
          <w:rFonts w:cs="Arial"/>
          <w:lang w:val="en-TZ" w:eastAsia="en-TZ"/>
        </w:rPr>
      </w:pPr>
      <w:r w:rsidRPr="00085F68">
        <w:rPr>
          <w:rFonts w:cs="Arial"/>
          <w:lang w:val="en-TZ" w:eastAsia="en-TZ"/>
        </w:rPr>
        <w:lastRenderedPageBreak/>
        <w:t>In areas with difficult communication or potential delays, if no fatalities or serious injuries have occurred, the accident message may be held for up to six hours to compile more comprehensive information.</w:t>
      </w:r>
    </w:p>
    <w:p w14:paraId="1D240FD7" w14:textId="0CE29C04" w:rsidR="00601FCC" w:rsidRPr="00982908" w:rsidRDefault="00601FCC" w:rsidP="00A06462">
      <w:bookmarkStart w:id="1870" w:name="_Toc528141240"/>
      <w:bookmarkStart w:id="1871" w:name="_Toc1370048"/>
      <w:bookmarkStart w:id="1872" w:name="_Toc26785211"/>
      <w:bookmarkStart w:id="1873" w:name="_Toc115685521"/>
      <w:r w:rsidRPr="00982908">
        <w:t>Follow – up Information</w:t>
      </w:r>
      <w:bookmarkEnd w:id="1870"/>
      <w:bookmarkEnd w:id="1871"/>
      <w:bookmarkEnd w:id="1872"/>
      <w:bookmarkEnd w:id="1873"/>
    </w:p>
    <w:p w14:paraId="0B8079B5" w14:textId="77777777" w:rsidR="00601FCC" w:rsidRPr="00982908" w:rsidRDefault="00601FCC" w:rsidP="00951A03">
      <w:pPr>
        <w:ind w:left="1440" w:hanging="900"/>
        <w:rPr>
          <w:rFonts w:cs="Arial"/>
          <w:color w:val="000000"/>
        </w:rPr>
      </w:pPr>
    </w:p>
    <w:p w14:paraId="5AC9DCFC" w14:textId="77777777" w:rsidR="00601FCC" w:rsidRPr="00982908" w:rsidRDefault="00601FCC" w:rsidP="00951A03">
      <w:pPr>
        <w:ind w:left="720"/>
        <w:rPr>
          <w:rFonts w:cs="Arial"/>
          <w:color w:val="000000"/>
        </w:rPr>
      </w:pPr>
      <w:r w:rsidRPr="00982908">
        <w:rPr>
          <w:rFonts w:cs="Arial"/>
          <w:color w:val="000000"/>
        </w:rPr>
        <w:t>In view of postal uncertainties and possible delay in the arrival of the Accident Report, the person responsible shall provide the Director of Operations with follow-up information either by telephone, fax or telex. This should include:</w:t>
      </w:r>
    </w:p>
    <w:p w14:paraId="0D2F8D49" w14:textId="77777777" w:rsidR="00601FCC" w:rsidRPr="00982908" w:rsidRDefault="00601FCC" w:rsidP="00951A03">
      <w:pPr>
        <w:ind w:left="1440"/>
        <w:rPr>
          <w:rFonts w:cs="Arial"/>
          <w:color w:val="000000"/>
        </w:rPr>
      </w:pPr>
    </w:p>
    <w:p w14:paraId="744BE5E9" w14:textId="77777777" w:rsidR="00601FCC" w:rsidRPr="00982908" w:rsidRDefault="00601FCC">
      <w:pPr>
        <w:pStyle w:val="ListParagraph"/>
        <w:numPr>
          <w:ilvl w:val="0"/>
          <w:numId w:val="452"/>
        </w:numPr>
      </w:pPr>
      <w:r w:rsidRPr="00982908">
        <w:t>Additional information which may come to light or updating earlier information already sent</w:t>
      </w:r>
    </w:p>
    <w:p w14:paraId="47898D27" w14:textId="7AC41865" w:rsidR="00601FCC" w:rsidRPr="00982908" w:rsidRDefault="00601FCC">
      <w:pPr>
        <w:pStyle w:val="ListParagraph"/>
        <w:numPr>
          <w:ilvl w:val="0"/>
          <w:numId w:val="452"/>
        </w:numPr>
      </w:pPr>
      <w:r w:rsidRPr="00982908">
        <w:t xml:space="preserve">Any apparent </w:t>
      </w:r>
      <w:r w:rsidR="009D2221" w:rsidRPr="00982908">
        <w:t>mechanical failure</w:t>
      </w:r>
      <w:r w:rsidRPr="00982908">
        <w:t xml:space="preserve"> discovered</w:t>
      </w:r>
    </w:p>
    <w:p w14:paraId="2298DAAF" w14:textId="327435E7" w:rsidR="00601FCC" w:rsidRPr="00982908" w:rsidRDefault="00601FCC">
      <w:pPr>
        <w:pStyle w:val="ListParagraph"/>
        <w:numPr>
          <w:ilvl w:val="0"/>
          <w:numId w:val="452"/>
        </w:numPr>
      </w:pPr>
      <w:r w:rsidRPr="00982908">
        <w:t>The form of investigation which may be taking place and aspects which are receiving special consideration</w:t>
      </w:r>
    </w:p>
    <w:p w14:paraId="6C8C0DE6" w14:textId="77777777" w:rsidR="00601FCC" w:rsidRPr="00982908" w:rsidRDefault="00601FCC">
      <w:pPr>
        <w:pStyle w:val="ListParagraph"/>
        <w:numPr>
          <w:ilvl w:val="0"/>
          <w:numId w:val="452"/>
        </w:numPr>
      </w:pPr>
      <w:r w:rsidRPr="00982908">
        <w:t>Recommendation regarding the pilot’s return to duty as prescribed in ‘Flying after an Accident’ below.</w:t>
      </w:r>
    </w:p>
    <w:p w14:paraId="53FE1C60" w14:textId="77777777" w:rsidR="00601FCC" w:rsidRPr="00982908" w:rsidRDefault="00601FCC" w:rsidP="00951A03">
      <w:pPr>
        <w:rPr>
          <w:rFonts w:cs="Arial"/>
          <w:color w:val="000000"/>
        </w:rPr>
      </w:pPr>
    </w:p>
    <w:p w14:paraId="56937766" w14:textId="77777777" w:rsidR="00601FCC" w:rsidRPr="00982908" w:rsidRDefault="00601FCC" w:rsidP="00951A03">
      <w:pPr>
        <w:ind w:left="720"/>
        <w:rPr>
          <w:rFonts w:cs="Arial"/>
          <w:color w:val="000000"/>
        </w:rPr>
      </w:pPr>
      <w:r w:rsidRPr="00982908">
        <w:rPr>
          <w:rFonts w:cs="Arial"/>
          <w:color w:val="000000"/>
        </w:rPr>
        <w:t>It is emphasized that this follow-up procedure is an essential requirement to enable the General Manager to decide what further action is appropriate.</w:t>
      </w:r>
    </w:p>
    <w:p w14:paraId="72586CCD" w14:textId="77777777" w:rsidR="00601FCC" w:rsidRPr="00982908" w:rsidRDefault="00601FCC" w:rsidP="00951A03">
      <w:pPr>
        <w:ind w:left="720"/>
        <w:rPr>
          <w:rFonts w:cs="Arial"/>
          <w:color w:val="000000"/>
        </w:rPr>
      </w:pPr>
      <w:r w:rsidRPr="00982908">
        <w:rPr>
          <w:rFonts w:cs="Arial"/>
          <w:color w:val="000000"/>
        </w:rPr>
        <w:t xml:space="preserve">Follow-up messages addressed to the company on matters concerning accidents/incidents shall be prefixed </w:t>
      </w:r>
      <w:proofErr w:type="spellStart"/>
      <w:r w:rsidRPr="00982908">
        <w:rPr>
          <w:rFonts w:cs="Arial"/>
          <w:color w:val="000000"/>
        </w:rPr>
        <w:t>‘Re</w:t>
      </w:r>
      <w:proofErr w:type="spellEnd"/>
      <w:r w:rsidRPr="00982908">
        <w:rPr>
          <w:rFonts w:cs="Arial"/>
          <w:color w:val="000000"/>
        </w:rPr>
        <w:t xml:space="preserve"> Accident’ or </w:t>
      </w:r>
      <w:proofErr w:type="spellStart"/>
      <w:r w:rsidRPr="00982908">
        <w:rPr>
          <w:rFonts w:cs="Arial"/>
          <w:color w:val="000000"/>
        </w:rPr>
        <w:t>‘Re</w:t>
      </w:r>
      <w:proofErr w:type="spellEnd"/>
      <w:r w:rsidRPr="00982908">
        <w:rPr>
          <w:rFonts w:cs="Arial"/>
          <w:color w:val="000000"/>
        </w:rPr>
        <w:t xml:space="preserve"> Incident’ followed by the aircraft registration to which the information refers.</w:t>
      </w:r>
    </w:p>
    <w:p w14:paraId="4552F221" w14:textId="77777777" w:rsidR="00601FCC" w:rsidRPr="00982908" w:rsidRDefault="00601FCC" w:rsidP="00951A03">
      <w:pPr>
        <w:ind w:left="1440"/>
        <w:rPr>
          <w:rFonts w:cs="Arial"/>
          <w:color w:val="000000"/>
        </w:rPr>
      </w:pPr>
    </w:p>
    <w:p w14:paraId="4B56314B" w14:textId="0D7FC87A" w:rsidR="00601FCC" w:rsidRPr="00A06462" w:rsidRDefault="0064687C" w:rsidP="0064687C">
      <w:pPr>
        <w:pStyle w:val="Heading3"/>
        <w:numPr>
          <w:ilvl w:val="0"/>
          <w:numId w:val="0"/>
        </w:numPr>
        <w:rPr>
          <w:rFonts w:cs="Arial"/>
          <w:b w:val="0"/>
          <w:bCs w:val="0"/>
          <w:sz w:val="22"/>
          <w:szCs w:val="22"/>
        </w:rPr>
      </w:pPr>
      <w:bookmarkStart w:id="1874" w:name="_Toc528141241"/>
      <w:bookmarkStart w:id="1875" w:name="_Toc1370049"/>
      <w:bookmarkStart w:id="1876" w:name="_Toc26785212"/>
      <w:bookmarkStart w:id="1877" w:name="_Toc115685522"/>
      <w:bookmarkStart w:id="1878" w:name="_Toc186535926"/>
      <w:r w:rsidRPr="00A06462">
        <w:rPr>
          <w:rFonts w:cs="Arial"/>
          <w:b w:val="0"/>
          <w:bCs w:val="0"/>
          <w:sz w:val="22"/>
          <w:szCs w:val="22"/>
        </w:rPr>
        <w:t>In the event of an accident in which fatalities or serious injuries are sustained or persons are missing or where grave political international embarrassment or serious adverse publicity may result,</w:t>
      </w:r>
      <w:bookmarkEnd w:id="1874"/>
      <w:bookmarkEnd w:id="1875"/>
      <w:bookmarkEnd w:id="1876"/>
      <w:bookmarkEnd w:id="1877"/>
      <w:r w:rsidRPr="00A06462">
        <w:rPr>
          <w:rFonts w:cs="Arial"/>
          <w:b w:val="0"/>
          <w:bCs w:val="0"/>
          <w:sz w:val="22"/>
          <w:szCs w:val="22"/>
        </w:rPr>
        <w:t xml:space="preserve"> </w:t>
      </w:r>
      <w:r w:rsidRPr="00A06462">
        <w:rPr>
          <w:rFonts w:cs="Arial"/>
          <w:b w:val="0"/>
          <w:bCs w:val="0"/>
          <w:color w:val="000000"/>
          <w:sz w:val="22"/>
          <w:szCs w:val="22"/>
        </w:rPr>
        <w:t>the company must be informed, day or night, without delay.</w:t>
      </w:r>
      <w:bookmarkEnd w:id="1878"/>
      <w:r w:rsidRPr="00A06462">
        <w:rPr>
          <w:rFonts w:cs="Arial"/>
          <w:b w:val="0"/>
          <w:bCs w:val="0"/>
          <w:color w:val="000000"/>
          <w:sz w:val="22"/>
          <w:szCs w:val="22"/>
        </w:rPr>
        <w:t xml:space="preserve"> </w:t>
      </w:r>
    </w:p>
    <w:p w14:paraId="5F8F6097" w14:textId="7F5DD637" w:rsidR="00601FCC" w:rsidRPr="00982908" w:rsidRDefault="00085F68" w:rsidP="00951A03">
      <w:pPr>
        <w:pStyle w:val="Heading3"/>
      </w:pPr>
      <w:bookmarkStart w:id="1879" w:name="_Toc528141242"/>
      <w:bookmarkStart w:id="1880" w:name="_Toc1370050"/>
      <w:bookmarkStart w:id="1881" w:name="_Toc26785213"/>
      <w:bookmarkStart w:id="1882" w:name="_Toc115685523"/>
      <w:r>
        <w:t xml:space="preserve"> </w:t>
      </w:r>
      <w:bookmarkStart w:id="1883" w:name="_Toc186535927"/>
      <w:r w:rsidR="00601FCC" w:rsidRPr="00982908">
        <w:t>Completing the Accident Report Form</w:t>
      </w:r>
      <w:bookmarkEnd w:id="1879"/>
      <w:bookmarkEnd w:id="1880"/>
      <w:bookmarkEnd w:id="1881"/>
      <w:bookmarkEnd w:id="1882"/>
      <w:bookmarkEnd w:id="1883"/>
    </w:p>
    <w:p w14:paraId="413F3ACC" w14:textId="77777777" w:rsidR="009D2221" w:rsidRPr="00982908" w:rsidRDefault="00601FCC" w:rsidP="00951A03">
      <w:pPr>
        <w:ind w:left="720"/>
        <w:rPr>
          <w:rFonts w:cs="Arial"/>
          <w:color w:val="000000"/>
        </w:rPr>
      </w:pPr>
      <w:r w:rsidRPr="00982908">
        <w:rPr>
          <w:rFonts w:cs="Arial"/>
          <w:color w:val="000000"/>
        </w:rPr>
        <w:t>All sections of the report shall be completed. Appendices I, II and III should be completed as appropriate. Statements need not be restricted simply to the questions which are suggested therein.</w:t>
      </w:r>
    </w:p>
    <w:p w14:paraId="31BF6B5E" w14:textId="52CBEF9D" w:rsidR="00601FCC" w:rsidRPr="00982908" w:rsidRDefault="00085F68" w:rsidP="00951A03">
      <w:pPr>
        <w:pStyle w:val="Heading3"/>
      </w:pPr>
      <w:bookmarkStart w:id="1884" w:name="_Toc528141243"/>
      <w:bookmarkStart w:id="1885" w:name="_Toc1370051"/>
      <w:bookmarkStart w:id="1886" w:name="_Toc26785214"/>
      <w:bookmarkStart w:id="1887" w:name="_Toc115685524"/>
      <w:r>
        <w:t xml:space="preserve"> </w:t>
      </w:r>
      <w:bookmarkStart w:id="1888" w:name="_Toc186535928"/>
      <w:r w:rsidR="00601FCC" w:rsidRPr="00982908">
        <w:t>Accident Report Distribution</w:t>
      </w:r>
      <w:bookmarkEnd w:id="1884"/>
      <w:bookmarkEnd w:id="1885"/>
      <w:bookmarkEnd w:id="1886"/>
      <w:bookmarkEnd w:id="1887"/>
      <w:bookmarkEnd w:id="1888"/>
    </w:p>
    <w:p w14:paraId="284142C9" w14:textId="003FCBC3" w:rsidR="00601FCC" w:rsidRPr="00982908" w:rsidRDefault="00085F68" w:rsidP="00951A03">
      <w:pPr>
        <w:rPr>
          <w:rFonts w:cs="Arial"/>
          <w:color w:val="000000"/>
        </w:rPr>
      </w:pPr>
      <w:r>
        <w:rPr>
          <w:rFonts w:cs="Arial"/>
          <w:color w:val="000000"/>
        </w:rPr>
        <w:t xml:space="preserve">            </w:t>
      </w:r>
      <w:r w:rsidR="00601FCC" w:rsidRPr="00982908">
        <w:rPr>
          <w:rFonts w:cs="Arial"/>
          <w:color w:val="000000"/>
        </w:rPr>
        <w:t>All accident reports are to be addressed to the Director of Operations.</w:t>
      </w:r>
    </w:p>
    <w:p w14:paraId="6AABD70F" w14:textId="2A78B97B" w:rsidR="00601FCC" w:rsidRPr="00982908" w:rsidRDefault="00085F68" w:rsidP="00951A03">
      <w:pPr>
        <w:pStyle w:val="Heading3"/>
      </w:pPr>
      <w:bookmarkStart w:id="1889" w:name="_Toc528141244"/>
      <w:bookmarkStart w:id="1890" w:name="_Toc1370052"/>
      <w:bookmarkStart w:id="1891" w:name="_Toc26785215"/>
      <w:bookmarkStart w:id="1892" w:name="_Toc115685525"/>
      <w:r>
        <w:t xml:space="preserve"> </w:t>
      </w:r>
      <w:bookmarkStart w:id="1893" w:name="_Toc186535929"/>
      <w:r w:rsidR="00601FCC" w:rsidRPr="00982908">
        <w:t>Flying after an Accident</w:t>
      </w:r>
      <w:bookmarkEnd w:id="1889"/>
      <w:bookmarkEnd w:id="1890"/>
      <w:bookmarkEnd w:id="1891"/>
      <w:bookmarkEnd w:id="1892"/>
      <w:bookmarkEnd w:id="1893"/>
    </w:p>
    <w:p w14:paraId="373B322C" w14:textId="77777777" w:rsidR="00601FCC" w:rsidRPr="00982908" w:rsidRDefault="00601FCC" w:rsidP="0064687C">
      <w:pPr>
        <w:rPr>
          <w:rFonts w:cs="Arial"/>
          <w:color w:val="000000"/>
        </w:rPr>
      </w:pPr>
      <w:r w:rsidRPr="0064687C">
        <w:rPr>
          <w:rFonts w:cs="Arial"/>
          <w:color w:val="000000"/>
        </w:rPr>
        <w:t>After being involved in an accident, the crew shall not carry out further flying duties. Crew members are to remain on site, unless to undergo medical treatment or examination and may not be scheduled for flying duties until authorized by the Director of Operations after the preliminary findings of the investigation are known or apparent.</w:t>
      </w:r>
    </w:p>
    <w:p w14:paraId="33D3FA69" w14:textId="611BC71A" w:rsidR="00601FCC" w:rsidRPr="00982908" w:rsidRDefault="00046213" w:rsidP="00BE2053">
      <w:pPr>
        <w:pStyle w:val="Heading2"/>
        <w:rPr>
          <w:color w:val="000000"/>
        </w:rPr>
      </w:pPr>
      <w:bookmarkStart w:id="1894" w:name="_Toc528141245"/>
      <w:bookmarkStart w:id="1895" w:name="_Toc1370053"/>
      <w:bookmarkStart w:id="1896" w:name="_Toc26785216"/>
      <w:bookmarkStart w:id="1897" w:name="_Toc115685526"/>
      <w:r>
        <w:t xml:space="preserve"> </w:t>
      </w:r>
      <w:bookmarkStart w:id="1898" w:name="_Toc186535930"/>
      <w:bookmarkStart w:id="1899" w:name="_Toc186543159"/>
      <w:r w:rsidR="00601FCC" w:rsidRPr="00982908">
        <w:t>Incidents</w:t>
      </w:r>
      <w:bookmarkEnd w:id="1894"/>
      <w:bookmarkEnd w:id="1895"/>
      <w:bookmarkEnd w:id="1896"/>
      <w:bookmarkEnd w:id="1897"/>
      <w:bookmarkEnd w:id="1898"/>
      <w:bookmarkEnd w:id="1899"/>
    </w:p>
    <w:p w14:paraId="692A066D" w14:textId="7AE684AA" w:rsidR="00601FCC" w:rsidRPr="00046213" w:rsidRDefault="00046213" w:rsidP="00951A03">
      <w:pPr>
        <w:pStyle w:val="Heading3"/>
      </w:pPr>
      <w:bookmarkStart w:id="1900" w:name="_Toc528141246"/>
      <w:bookmarkStart w:id="1901" w:name="_Toc1370054"/>
      <w:bookmarkStart w:id="1902" w:name="_Toc26785217"/>
      <w:bookmarkStart w:id="1903" w:name="_Toc115685527"/>
      <w:r>
        <w:t xml:space="preserve"> </w:t>
      </w:r>
      <w:bookmarkStart w:id="1904" w:name="_Toc186535931"/>
      <w:r w:rsidR="00601FCC" w:rsidRPr="00046213">
        <w:t>Definition</w:t>
      </w:r>
      <w:bookmarkEnd w:id="1900"/>
      <w:bookmarkEnd w:id="1901"/>
      <w:bookmarkEnd w:id="1902"/>
      <w:bookmarkEnd w:id="1903"/>
      <w:r w:rsidRPr="00046213">
        <w:t xml:space="preserve"> of </w:t>
      </w:r>
      <w:r w:rsidR="00601FCC" w:rsidRPr="00046213">
        <w:t>Incident</w:t>
      </w:r>
      <w:bookmarkEnd w:id="1904"/>
    </w:p>
    <w:p w14:paraId="0C4562FC" w14:textId="77777777" w:rsidR="00601FCC" w:rsidRPr="00982908" w:rsidRDefault="00601FCC" w:rsidP="00951A03">
      <w:pPr>
        <w:ind w:left="1800" w:hanging="900"/>
        <w:rPr>
          <w:rFonts w:cs="Arial"/>
          <w:color w:val="000000"/>
        </w:rPr>
      </w:pPr>
      <w:r w:rsidRPr="00982908">
        <w:rPr>
          <w:rFonts w:cs="Arial"/>
          <w:color w:val="000000"/>
        </w:rPr>
        <w:tab/>
      </w:r>
    </w:p>
    <w:p w14:paraId="5CF319CA" w14:textId="77777777" w:rsidR="00601FCC" w:rsidRPr="00982908" w:rsidRDefault="00601FCC" w:rsidP="00951A03">
      <w:pPr>
        <w:ind w:left="1620" w:hanging="720"/>
        <w:rPr>
          <w:rFonts w:cs="Arial"/>
          <w:color w:val="000000"/>
        </w:rPr>
      </w:pPr>
      <w:r w:rsidRPr="00982908">
        <w:rPr>
          <w:rFonts w:cs="Arial"/>
          <w:color w:val="000000"/>
        </w:rPr>
        <w:t>An occurrence not covered by the definition of Aircraft Accident, which:</w:t>
      </w:r>
    </w:p>
    <w:p w14:paraId="753135B8" w14:textId="77777777" w:rsidR="00601FCC" w:rsidRPr="00982908" w:rsidRDefault="00601FCC" w:rsidP="00951A03">
      <w:pPr>
        <w:ind w:left="1980" w:hanging="360"/>
        <w:rPr>
          <w:rFonts w:cs="Arial"/>
          <w:color w:val="000000"/>
        </w:rPr>
      </w:pPr>
    </w:p>
    <w:p w14:paraId="7BE6BDCA" w14:textId="77777777" w:rsidR="00601FCC" w:rsidRPr="00982908" w:rsidRDefault="00601FCC">
      <w:pPr>
        <w:numPr>
          <w:ilvl w:val="0"/>
          <w:numId w:val="3"/>
        </w:numPr>
        <w:tabs>
          <w:tab w:val="clear" w:pos="2160"/>
        </w:tabs>
        <w:ind w:left="1260"/>
        <w:rPr>
          <w:rFonts w:cs="Arial"/>
          <w:color w:val="000000"/>
        </w:rPr>
      </w:pPr>
      <w:r w:rsidRPr="00982908">
        <w:rPr>
          <w:rFonts w:cs="Arial"/>
          <w:color w:val="000000"/>
        </w:rPr>
        <w:t>Has jeopardized the safety of passengers, crew or aircraft but which has terminated without serious injury or substantial damage</w:t>
      </w:r>
    </w:p>
    <w:p w14:paraId="5E0BE897" w14:textId="77777777" w:rsidR="00601FCC" w:rsidRPr="00982908" w:rsidRDefault="00601FCC" w:rsidP="00951A03">
      <w:pPr>
        <w:ind w:left="1980" w:hanging="360"/>
        <w:rPr>
          <w:rFonts w:cs="Arial"/>
          <w:color w:val="000000"/>
        </w:rPr>
      </w:pPr>
    </w:p>
    <w:p w14:paraId="09E6CC97" w14:textId="77777777" w:rsidR="00601FCC" w:rsidRPr="00982908" w:rsidRDefault="00601FCC">
      <w:pPr>
        <w:numPr>
          <w:ilvl w:val="0"/>
          <w:numId w:val="3"/>
        </w:numPr>
        <w:tabs>
          <w:tab w:val="clear" w:pos="2160"/>
        </w:tabs>
        <w:ind w:left="1260"/>
        <w:rPr>
          <w:rFonts w:cs="Arial"/>
          <w:color w:val="000000"/>
        </w:rPr>
      </w:pPr>
      <w:r w:rsidRPr="00982908">
        <w:rPr>
          <w:rFonts w:cs="Arial"/>
          <w:color w:val="000000"/>
        </w:rPr>
        <w:lastRenderedPageBreak/>
        <w:t>Under slightly varied circumstances, may have jeopardized the safety of passengers, crew or aircraft or may have resulted in an aircraft accident</w:t>
      </w:r>
    </w:p>
    <w:p w14:paraId="76436743" w14:textId="77777777" w:rsidR="007F3E18" w:rsidRPr="00982908" w:rsidRDefault="007F3E18" w:rsidP="00951A03">
      <w:pPr>
        <w:ind w:left="1260"/>
        <w:rPr>
          <w:rFonts w:cs="Arial"/>
          <w:color w:val="000000"/>
        </w:rPr>
      </w:pPr>
    </w:p>
    <w:p w14:paraId="12DD6E34" w14:textId="77777777" w:rsidR="00601FCC" w:rsidRPr="00982908" w:rsidRDefault="00601FCC">
      <w:pPr>
        <w:numPr>
          <w:ilvl w:val="0"/>
          <w:numId w:val="3"/>
        </w:numPr>
        <w:tabs>
          <w:tab w:val="clear" w:pos="2160"/>
        </w:tabs>
        <w:ind w:left="1260"/>
        <w:rPr>
          <w:rFonts w:cs="Arial"/>
          <w:color w:val="000000"/>
        </w:rPr>
      </w:pPr>
      <w:r w:rsidRPr="00982908">
        <w:rPr>
          <w:rFonts w:cs="Arial"/>
          <w:color w:val="000000"/>
        </w:rPr>
        <w:t>Was caused by damage to, or failure of any major component not resulting in substantial damage or serious injury but which requires the repair or replacement of that component.</w:t>
      </w:r>
    </w:p>
    <w:p w14:paraId="53D973EA" w14:textId="77777777" w:rsidR="00601FCC" w:rsidRPr="00982908" w:rsidRDefault="00601FCC" w:rsidP="00951A03">
      <w:pPr>
        <w:ind w:left="1800"/>
        <w:rPr>
          <w:rFonts w:cs="Arial"/>
          <w:color w:val="000000"/>
        </w:rPr>
      </w:pPr>
    </w:p>
    <w:p w14:paraId="5840CC98" w14:textId="77777777" w:rsidR="00601FCC" w:rsidRPr="00982908" w:rsidRDefault="00601FCC" w:rsidP="00951A03">
      <w:pPr>
        <w:ind w:left="1620" w:hanging="630"/>
        <w:rPr>
          <w:rFonts w:cs="Arial"/>
          <w:color w:val="000000"/>
        </w:rPr>
      </w:pPr>
      <w:r w:rsidRPr="00982908">
        <w:rPr>
          <w:rFonts w:cs="Arial"/>
          <w:color w:val="000000"/>
        </w:rPr>
        <w:t>Examples:</w:t>
      </w:r>
    </w:p>
    <w:p w14:paraId="48F5D556" w14:textId="77777777" w:rsidR="00601FCC" w:rsidRPr="00982908" w:rsidRDefault="00601FCC" w:rsidP="00951A03">
      <w:pPr>
        <w:ind w:left="2160" w:hanging="360"/>
        <w:rPr>
          <w:rFonts w:cs="Arial"/>
          <w:color w:val="000000"/>
        </w:rPr>
      </w:pPr>
    </w:p>
    <w:p w14:paraId="1A061039" w14:textId="3117F326" w:rsidR="00601FCC" w:rsidRPr="00982908" w:rsidRDefault="00601FCC">
      <w:pPr>
        <w:pStyle w:val="ListParagraph"/>
        <w:numPr>
          <w:ilvl w:val="0"/>
          <w:numId w:val="451"/>
        </w:numPr>
      </w:pPr>
      <w:r w:rsidRPr="00982908">
        <w:t>A precautionary or forced landing without subsequent substantial damage to the aircraft or third parties, nor serious injury to the crew, passengers or other persons</w:t>
      </w:r>
    </w:p>
    <w:p w14:paraId="75A91539" w14:textId="77777777" w:rsidR="00601FCC" w:rsidRPr="00982908" w:rsidRDefault="00601FCC" w:rsidP="002D1D51">
      <w:pPr>
        <w:pStyle w:val="ListParagraph"/>
      </w:pPr>
    </w:p>
    <w:p w14:paraId="72A02696" w14:textId="603E996A" w:rsidR="00601FCC" w:rsidRPr="00982908" w:rsidRDefault="00601FCC">
      <w:pPr>
        <w:pStyle w:val="ListParagraph"/>
        <w:numPr>
          <w:ilvl w:val="0"/>
          <w:numId w:val="451"/>
        </w:numPr>
      </w:pPr>
      <w:r w:rsidRPr="00982908">
        <w:t>An engine failure or stoppage which does not consequently result in substantial damage or serious injury</w:t>
      </w:r>
    </w:p>
    <w:p w14:paraId="04F54481" w14:textId="77777777" w:rsidR="00601FCC" w:rsidRPr="00982908" w:rsidRDefault="00601FCC" w:rsidP="002D1D51">
      <w:pPr>
        <w:pStyle w:val="ListParagraph"/>
      </w:pPr>
    </w:p>
    <w:p w14:paraId="5051ADA7" w14:textId="709F78D3" w:rsidR="00601FCC" w:rsidRPr="00982908" w:rsidRDefault="00601FCC">
      <w:pPr>
        <w:pStyle w:val="ListParagraph"/>
        <w:numPr>
          <w:ilvl w:val="0"/>
          <w:numId w:val="451"/>
        </w:numPr>
      </w:pPr>
      <w:r w:rsidRPr="00982908">
        <w:t>A tail rotor control failure in flight which does not consequently result in substantial damage nor serious injury</w:t>
      </w:r>
    </w:p>
    <w:p w14:paraId="2C631814" w14:textId="77777777" w:rsidR="00A5752F" w:rsidRPr="00982908" w:rsidRDefault="00A5752F" w:rsidP="002D1D51">
      <w:pPr>
        <w:pStyle w:val="ListParagraph"/>
      </w:pPr>
    </w:p>
    <w:p w14:paraId="080D959E" w14:textId="507594D3" w:rsidR="00601FCC" w:rsidRPr="00982908" w:rsidRDefault="00601FCC">
      <w:pPr>
        <w:pStyle w:val="ListParagraph"/>
        <w:numPr>
          <w:ilvl w:val="0"/>
          <w:numId w:val="451"/>
        </w:numPr>
      </w:pPr>
      <w:r w:rsidRPr="00982908">
        <w:t>An external part of the aircraft becoming detached in flight or causing substantial damage or serious injury to a third party</w:t>
      </w:r>
    </w:p>
    <w:p w14:paraId="0C317990" w14:textId="77777777" w:rsidR="00601FCC" w:rsidRPr="00982908" w:rsidRDefault="00601FCC" w:rsidP="002D1D51">
      <w:pPr>
        <w:pStyle w:val="ListParagraph"/>
      </w:pPr>
    </w:p>
    <w:p w14:paraId="61112E66" w14:textId="1EDF5A9D" w:rsidR="00601FCC" w:rsidRPr="00982908" w:rsidRDefault="00601FCC">
      <w:pPr>
        <w:pStyle w:val="ListParagraph"/>
        <w:numPr>
          <w:ilvl w:val="0"/>
          <w:numId w:val="451"/>
        </w:numPr>
      </w:pPr>
      <w:r w:rsidRPr="00982908">
        <w:t>Instances of contaminated fuel or absence of fuel quality control</w:t>
      </w:r>
    </w:p>
    <w:p w14:paraId="6B2DFBE2" w14:textId="77777777" w:rsidR="00601FCC" w:rsidRPr="00982908" w:rsidRDefault="00601FCC" w:rsidP="002D1D51">
      <w:pPr>
        <w:pStyle w:val="ListParagraph"/>
      </w:pPr>
    </w:p>
    <w:p w14:paraId="5E24FE77" w14:textId="67A8FA2D" w:rsidR="00601FCC" w:rsidRPr="00982908" w:rsidRDefault="00601FCC">
      <w:pPr>
        <w:pStyle w:val="ListParagraph"/>
        <w:numPr>
          <w:ilvl w:val="0"/>
          <w:numId w:val="451"/>
        </w:numPr>
      </w:pPr>
      <w:r w:rsidRPr="00982908">
        <w:t>A forced, unscheduled, change of flight plan caused by the failed aircraft instruments, navigation aids or other technical failure</w:t>
      </w:r>
    </w:p>
    <w:p w14:paraId="4C4314B0" w14:textId="77777777" w:rsidR="00601FCC" w:rsidRPr="00982908" w:rsidRDefault="00601FCC" w:rsidP="002D1D51">
      <w:pPr>
        <w:pStyle w:val="ListParagraph"/>
      </w:pPr>
    </w:p>
    <w:p w14:paraId="447D8EA3" w14:textId="756EF53D" w:rsidR="00601FCC" w:rsidRPr="00982908" w:rsidRDefault="00601FCC">
      <w:pPr>
        <w:pStyle w:val="ListParagraph"/>
        <w:numPr>
          <w:ilvl w:val="0"/>
          <w:numId w:val="451"/>
        </w:numPr>
      </w:pPr>
      <w:r w:rsidRPr="00982908">
        <w:t xml:space="preserve">Loss of external load with no </w:t>
      </w:r>
      <w:proofErr w:type="gramStart"/>
      <w:r w:rsidRPr="00982908">
        <w:t>third party</w:t>
      </w:r>
      <w:proofErr w:type="gramEnd"/>
      <w:r w:rsidRPr="00982908">
        <w:t xml:space="preserve"> claim</w:t>
      </w:r>
    </w:p>
    <w:p w14:paraId="47435886" w14:textId="77777777" w:rsidR="00A5752F" w:rsidRPr="00982908" w:rsidRDefault="00A5752F" w:rsidP="002D1D51">
      <w:pPr>
        <w:pStyle w:val="ListParagraph"/>
      </w:pPr>
    </w:p>
    <w:p w14:paraId="68944A84" w14:textId="6D708D97" w:rsidR="00601FCC" w:rsidRPr="00982908" w:rsidRDefault="00601FCC">
      <w:pPr>
        <w:pStyle w:val="ListParagraph"/>
        <w:numPr>
          <w:ilvl w:val="0"/>
          <w:numId w:val="451"/>
        </w:numPr>
      </w:pPr>
      <w:r w:rsidRPr="00982908">
        <w:t>Bird strikes, Airprox or in-flight icing.</w:t>
      </w:r>
    </w:p>
    <w:p w14:paraId="1BFBA61D" w14:textId="77777777" w:rsidR="00601FCC" w:rsidRPr="00982908" w:rsidRDefault="00601FCC" w:rsidP="00951A03">
      <w:pPr>
        <w:ind w:left="1800"/>
        <w:rPr>
          <w:rFonts w:cs="Arial"/>
          <w:color w:val="000000"/>
        </w:rPr>
      </w:pPr>
    </w:p>
    <w:p w14:paraId="20205930" w14:textId="5988828D" w:rsidR="0064687C" w:rsidRDefault="00601FCC" w:rsidP="00951A03">
      <w:pPr>
        <w:ind w:left="1620"/>
        <w:rPr>
          <w:rFonts w:cs="Arial"/>
          <w:color w:val="000000"/>
        </w:rPr>
      </w:pPr>
      <w:r w:rsidRPr="00982908">
        <w:rPr>
          <w:rFonts w:cs="Arial"/>
          <w:color w:val="000000"/>
        </w:rPr>
        <w:t>It must be realized that an incident report is not required to apportion blame but to prevent a similar incident from recurring when the consequences may be more serious. The company, however, would take a very serious view of any failure to report any incident which subsequently came to light.</w:t>
      </w:r>
    </w:p>
    <w:p w14:paraId="650531B0" w14:textId="77777777" w:rsidR="0064687C" w:rsidRDefault="0064687C">
      <w:pPr>
        <w:rPr>
          <w:rFonts w:cs="Arial"/>
          <w:color w:val="000000"/>
        </w:rPr>
      </w:pPr>
      <w:r>
        <w:rPr>
          <w:rFonts w:cs="Arial"/>
          <w:color w:val="000000"/>
        </w:rPr>
        <w:br w:type="page"/>
      </w:r>
    </w:p>
    <w:p w14:paraId="140A5830" w14:textId="57682E30" w:rsidR="00601FCC" w:rsidRPr="00982908" w:rsidRDefault="00046213" w:rsidP="00951A03">
      <w:pPr>
        <w:pStyle w:val="Heading3"/>
      </w:pPr>
      <w:r>
        <w:lastRenderedPageBreak/>
        <w:t xml:space="preserve"> </w:t>
      </w:r>
      <w:bookmarkStart w:id="1905" w:name="_Toc186535932"/>
      <w:r w:rsidR="00601FCC" w:rsidRPr="00982908">
        <w:t>Serious Incidents</w:t>
      </w:r>
      <w:bookmarkEnd w:id="1905"/>
    </w:p>
    <w:p w14:paraId="6BE5E36E" w14:textId="77777777" w:rsidR="00601FCC" w:rsidRPr="00982908" w:rsidRDefault="00601FCC" w:rsidP="00951A03">
      <w:pPr>
        <w:ind w:left="900"/>
        <w:rPr>
          <w:rFonts w:cs="Arial"/>
          <w:color w:val="000000"/>
        </w:rPr>
      </w:pPr>
    </w:p>
    <w:p w14:paraId="6D52E36D" w14:textId="77777777" w:rsidR="00601FCC" w:rsidRPr="00982908" w:rsidRDefault="00601FCC" w:rsidP="00951A03">
      <w:pPr>
        <w:ind w:left="1620" w:hanging="720"/>
        <w:rPr>
          <w:rFonts w:cs="Arial"/>
          <w:color w:val="000000"/>
        </w:rPr>
      </w:pPr>
      <w:r w:rsidRPr="00982908">
        <w:rPr>
          <w:rFonts w:cs="Arial"/>
          <w:color w:val="000000"/>
        </w:rPr>
        <w:t>A serious incident is described as an incident which:</w:t>
      </w:r>
    </w:p>
    <w:p w14:paraId="1FEBBF2A" w14:textId="77777777" w:rsidR="00601FCC" w:rsidRPr="00982908" w:rsidRDefault="00601FCC" w:rsidP="00951A03">
      <w:pPr>
        <w:ind w:left="1800"/>
        <w:rPr>
          <w:rFonts w:cs="Arial"/>
          <w:color w:val="000000"/>
        </w:rPr>
      </w:pPr>
    </w:p>
    <w:p w14:paraId="32117DC2" w14:textId="77D6E1F5" w:rsidR="00601FCC" w:rsidRPr="00046213" w:rsidRDefault="00601FCC">
      <w:pPr>
        <w:pStyle w:val="ListParagraph"/>
        <w:numPr>
          <w:ilvl w:val="0"/>
          <w:numId w:val="332"/>
        </w:numPr>
      </w:pPr>
      <w:r w:rsidRPr="00046213">
        <w:t>Has jeopardized the safety of passengers, crew or aircraft and narrowly avoids being an accident (by good handling, good luck, etc.)</w:t>
      </w:r>
    </w:p>
    <w:p w14:paraId="2CC4C898" w14:textId="33FC1F99" w:rsidR="00601FCC" w:rsidRPr="00046213" w:rsidRDefault="00601FCC">
      <w:pPr>
        <w:pStyle w:val="ListParagraph"/>
        <w:numPr>
          <w:ilvl w:val="0"/>
          <w:numId w:val="332"/>
        </w:numPr>
      </w:pPr>
      <w:r w:rsidRPr="00046213">
        <w:t>Has serious potential, technical or operational implications</w:t>
      </w:r>
    </w:p>
    <w:p w14:paraId="6352612F" w14:textId="5AAB82A6" w:rsidR="00601FCC" w:rsidRPr="00046213" w:rsidRDefault="00601FCC">
      <w:pPr>
        <w:pStyle w:val="ListParagraph"/>
        <w:numPr>
          <w:ilvl w:val="0"/>
          <w:numId w:val="332"/>
        </w:numPr>
      </w:pPr>
      <w:r w:rsidRPr="00046213">
        <w:t>May result in formal disciplinary action against air crew or engineers.</w:t>
      </w:r>
    </w:p>
    <w:p w14:paraId="6A673F0F" w14:textId="77777777" w:rsidR="00601FCC" w:rsidRPr="00982908" w:rsidRDefault="00601FCC" w:rsidP="00951A03">
      <w:pPr>
        <w:ind w:left="1800"/>
        <w:rPr>
          <w:rFonts w:cs="Arial"/>
          <w:color w:val="000000"/>
        </w:rPr>
      </w:pPr>
    </w:p>
    <w:p w14:paraId="15EB0D60" w14:textId="77777777" w:rsidR="00601FCC" w:rsidRPr="00982908" w:rsidRDefault="00601FCC" w:rsidP="00951A03">
      <w:pPr>
        <w:ind w:left="900"/>
        <w:rPr>
          <w:rFonts w:cs="Arial"/>
          <w:color w:val="000000"/>
        </w:rPr>
      </w:pPr>
      <w:r w:rsidRPr="00982908">
        <w:rPr>
          <w:rFonts w:cs="Arial"/>
          <w:color w:val="000000"/>
        </w:rPr>
        <w:t>The decision to classify an ‘incident’ as serious will normally be made by the FLIGHT OPERATIONS OFFICER. This decision must be made as soon as possible after the event and before the crew or aircraft fly again.</w:t>
      </w:r>
    </w:p>
    <w:p w14:paraId="756CD711" w14:textId="77777777" w:rsidR="00601FCC" w:rsidRPr="00982908" w:rsidRDefault="00601FCC" w:rsidP="00951A03">
      <w:pPr>
        <w:ind w:left="900"/>
        <w:rPr>
          <w:rFonts w:cs="Arial"/>
          <w:color w:val="000000"/>
        </w:rPr>
      </w:pPr>
      <w:r w:rsidRPr="00982908">
        <w:rPr>
          <w:rFonts w:cs="Arial"/>
          <w:color w:val="000000"/>
        </w:rPr>
        <w:t>The Director of Operations is to relieve the crew from flying duties until they have been interviewed and assessed fit for duty. Any such action would be principally to preserve the crew’s recollection of the incident or to ensure their fitness for duty rather than for disciplinary reasons.</w:t>
      </w:r>
    </w:p>
    <w:p w14:paraId="6B83940B" w14:textId="77777777" w:rsidR="00601FCC" w:rsidRPr="00982908" w:rsidRDefault="00601FCC" w:rsidP="00951A03">
      <w:pPr>
        <w:ind w:left="900"/>
        <w:rPr>
          <w:rFonts w:cs="Arial"/>
          <w:color w:val="000000"/>
        </w:rPr>
      </w:pPr>
      <w:r w:rsidRPr="00982908">
        <w:rPr>
          <w:rFonts w:cs="Arial"/>
          <w:color w:val="000000"/>
        </w:rPr>
        <w:t>If, following a serious incident, the aircraft lands away from base, a replacement of any flight status recording device or CVDR, if appropriate, is to be installed before the aircraft flies again and the records installed at the time of the incident, returned to base for action. If the crew or engineers attending the incident know or suspect that the incident may be classified as ‘serious’, they should ensure that any flight status recording device or CVDR, if fitted, is disabled after shut down to prevent any relevant data being overwritten when power is re-applied to the aircraft.</w:t>
      </w:r>
    </w:p>
    <w:p w14:paraId="1630BD31" w14:textId="455F4912" w:rsidR="00601FCC" w:rsidRPr="00982908" w:rsidRDefault="00046213" w:rsidP="00BE2053">
      <w:pPr>
        <w:pStyle w:val="Heading2"/>
      </w:pPr>
      <w:bookmarkStart w:id="1906" w:name="_Toc528141247"/>
      <w:bookmarkStart w:id="1907" w:name="_Toc1370055"/>
      <w:bookmarkStart w:id="1908" w:name="_Toc26785218"/>
      <w:bookmarkStart w:id="1909" w:name="_Toc115685528"/>
      <w:r>
        <w:t xml:space="preserve"> </w:t>
      </w:r>
      <w:bookmarkStart w:id="1910" w:name="_Toc186535933"/>
      <w:bookmarkStart w:id="1911" w:name="_Toc186543160"/>
      <w:r w:rsidR="00601FCC" w:rsidRPr="00982908">
        <w:t>Incident Investigation</w:t>
      </w:r>
      <w:bookmarkEnd w:id="1906"/>
      <w:bookmarkEnd w:id="1907"/>
      <w:bookmarkEnd w:id="1908"/>
      <w:bookmarkEnd w:id="1909"/>
      <w:bookmarkEnd w:id="1910"/>
      <w:bookmarkEnd w:id="1911"/>
    </w:p>
    <w:p w14:paraId="66D6BDF1" w14:textId="77777777" w:rsidR="00601FCC" w:rsidRPr="00982908" w:rsidRDefault="00601FCC" w:rsidP="00951A03">
      <w:pPr>
        <w:ind w:left="1440" w:hanging="900"/>
        <w:rPr>
          <w:rFonts w:cs="Arial"/>
          <w:color w:val="000000"/>
        </w:rPr>
      </w:pPr>
    </w:p>
    <w:p w14:paraId="5741A8C8" w14:textId="67EE07E3" w:rsidR="00601FCC" w:rsidRPr="00982908" w:rsidRDefault="00601FCC" w:rsidP="00951A03">
      <w:pPr>
        <w:ind w:left="810"/>
        <w:rPr>
          <w:rFonts w:cs="Arial"/>
          <w:color w:val="000000"/>
        </w:rPr>
      </w:pPr>
      <w:r w:rsidRPr="00982908">
        <w:rPr>
          <w:rFonts w:cs="Arial"/>
          <w:color w:val="000000"/>
        </w:rPr>
        <w:t xml:space="preserve">The purpose of incident reporting is to improve the safety and reliability of </w:t>
      </w:r>
      <w:r w:rsidR="00675DB7">
        <w:rPr>
          <w:rFonts w:cs="Arial"/>
          <w:color w:val="000000"/>
        </w:rPr>
        <w:t>aircraft</w:t>
      </w:r>
      <w:r w:rsidRPr="00982908">
        <w:rPr>
          <w:rFonts w:cs="Arial"/>
          <w:color w:val="000000"/>
        </w:rPr>
        <w:t xml:space="preserve"> and their operation and thereby to avoid accidents and serious incidents. It is not the purpose of the incident reporting scheme to apportion blame but it must be appreciated that where there is clear evidence of serious negligence or incompetence, the company has a duty to take any action that may be necessary to ensure the future safety of its aircraft and their occupants.</w:t>
      </w:r>
    </w:p>
    <w:p w14:paraId="0CF4DF85" w14:textId="77777777" w:rsidR="00601FCC" w:rsidRPr="00982908" w:rsidRDefault="00601FCC" w:rsidP="00951A03">
      <w:pPr>
        <w:tabs>
          <w:tab w:val="left" w:pos="810"/>
        </w:tabs>
        <w:ind w:left="810"/>
        <w:rPr>
          <w:rFonts w:cs="Arial"/>
          <w:color w:val="000000"/>
        </w:rPr>
      </w:pPr>
      <w:r w:rsidRPr="00982908">
        <w:rPr>
          <w:rFonts w:cs="Arial"/>
          <w:color w:val="000000"/>
        </w:rPr>
        <w:t>All incidents must be investigated if the purpose of the incident reporting scheme is to be served, the depth of the investigation required depending on the seriousness of the incident. It is important that all incident reports should include sufficient information for the incident to be fully assessed by the flight operations. Both, aircrew and engineers are to be given a full account of the incident, its causes and consequences, both, actual and potential.</w:t>
      </w:r>
    </w:p>
    <w:p w14:paraId="292FA325" w14:textId="77777777" w:rsidR="00601FCC" w:rsidRPr="00982908" w:rsidRDefault="00601FCC" w:rsidP="00951A03">
      <w:pPr>
        <w:ind w:left="810"/>
        <w:rPr>
          <w:rFonts w:cs="Arial"/>
          <w:color w:val="000000"/>
        </w:rPr>
      </w:pPr>
      <w:r w:rsidRPr="00982908">
        <w:rPr>
          <w:rFonts w:cs="Arial"/>
          <w:color w:val="000000"/>
        </w:rPr>
        <w:t xml:space="preserve">The investigation of all incidents is to be carried out as a coordinated exercise between Auric Air Services Limited and the maintenance sub-contractor. In the case of serious incidents, the investigation is to be conducted formally by the Director of Operations and the Managing Director of the maintenance sub-contractor and both are to be present at all interviews, component inspections, </w:t>
      </w:r>
      <w:proofErr w:type="spellStart"/>
      <w:r w:rsidRPr="00982908">
        <w:rPr>
          <w:rFonts w:cs="Arial"/>
          <w:color w:val="000000"/>
        </w:rPr>
        <w:t>etc</w:t>
      </w:r>
      <w:proofErr w:type="spellEnd"/>
      <w:r w:rsidRPr="00982908">
        <w:rPr>
          <w:rFonts w:cs="Arial"/>
          <w:color w:val="000000"/>
        </w:rPr>
        <w:t xml:space="preserve"> and their report should be jointly produced.</w:t>
      </w:r>
    </w:p>
    <w:p w14:paraId="23929444" w14:textId="516E5D32" w:rsidR="00601FCC" w:rsidRPr="00982908" w:rsidRDefault="00046213" w:rsidP="00BE2053">
      <w:pPr>
        <w:pStyle w:val="Heading2"/>
      </w:pPr>
      <w:bookmarkStart w:id="1912" w:name="_Toc528141248"/>
      <w:bookmarkStart w:id="1913" w:name="_Toc1370056"/>
      <w:bookmarkStart w:id="1914" w:name="_Toc26785219"/>
      <w:bookmarkStart w:id="1915" w:name="_Toc115685529"/>
      <w:r>
        <w:t xml:space="preserve"> </w:t>
      </w:r>
      <w:bookmarkStart w:id="1916" w:name="_Toc186535934"/>
      <w:bookmarkStart w:id="1917" w:name="_Toc186543161"/>
      <w:r w:rsidR="00601FCC" w:rsidRPr="00982908">
        <w:t>Incident Reporting Procedures</w:t>
      </w:r>
      <w:bookmarkEnd w:id="1912"/>
      <w:bookmarkEnd w:id="1913"/>
      <w:bookmarkEnd w:id="1914"/>
      <w:bookmarkEnd w:id="1915"/>
      <w:bookmarkEnd w:id="1916"/>
      <w:bookmarkEnd w:id="1917"/>
    </w:p>
    <w:p w14:paraId="494EB5AA" w14:textId="77777777" w:rsidR="00601FCC" w:rsidRPr="00982908" w:rsidRDefault="00601FCC" w:rsidP="00951A03">
      <w:pPr>
        <w:ind w:left="1440" w:hanging="900"/>
        <w:rPr>
          <w:rFonts w:cs="Arial"/>
          <w:color w:val="000000"/>
        </w:rPr>
      </w:pPr>
    </w:p>
    <w:p w14:paraId="4FACD912" w14:textId="62BE1919" w:rsidR="00601FCC" w:rsidRPr="00982908" w:rsidRDefault="00601FCC" w:rsidP="0064687C">
      <w:pPr>
        <w:ind w:left="720"/>
        <w:rPr>
          <w:rFonts w:cs="Arial"/>
          <w:color w:val="000000"/>
        </w:rPr>
      </w:pPr>
      <w:r w:rsidRPr="00982908">
        <w:rPr>
          <w:rFonts w:cs="Arial"/>
          <w:color w:val="000000"/>
        </w:rPr>
        <w:t xml:space="preserve">The pilot involved is to complete the Incident Report Form within three days of the occurrence. The </w:t>
      </w:r>
      <w:r w:rsidR="00046213">
        <w:rPr>
          <w:rFonts w:cs="Arial"/>
          <w:color w:val="000000"/>
        </w:rPr>
        <w:t>Accountable Manger</w:t>
      </w:r>
      <w:r w:rsidRPr="00982908">
        <w:rPr>
          <w:rFonts w:cs="Arial"/>
          <w:color w:val="000000"/>
        </w:rPr>
        <w:t>, Director of Operations and the maintenance sub-contractor should add the report of their local investigation together with comments and recommendations, stating any immediate preventive action which may have been taken.</w:t>
      </w:r>
      <w:r w:rsidR="0064687C">
        <w:rPr>
          <w:rFonts w:cs="Arial"/>
          <w:color w:val="000000"/>
        </w:rPr>
        <w:t xml:space="preserve"> </w:t>
      </w:r>
      <w:r w:rsidRPr="00982908">
        <w:rPr>
          <w:rFonts w:cs="Arial"/>
          <w:color w:val="000000"/>
        </w:rPr>
        <w:t>Certain incidents may be subject to insurance or warranty claiming; in this case the appropriate page of the Accident Report should also be completed.</w:t>
      </w:r>
      <w:r w:rsidR="0064687C">
        <w:rPr>
          <w:rFonts w:cs="Arial"/>
          <w:color w:val="000000"/>
        </w:rPr>
        <w:t xml:space="preserve"> </w:t>
      </w:r>
      <w:r w:rsidRPr="00982908">
        <w:rPr>
          <w:rFonts w:cs="Arial"/>
          <w:color w:val="000000"/>
        </w:rPr>
        <w:t xml:space="preserve">The completed Incident Report should be dispatched to the </w:t>
      </w:r>
      <w:r w:rsidR="00C129D1">
        <w:rPr>
          <w:rFonts w:cs="Arial"/>
          <w:color w:val="000000"/>
        </w:rPr>
        <w:t xml:space="preserve">Accountable Manager </w:t>
      </w:r>
      <w:r w:rsidRPr="00982908">
        <w:rPr>
          <w:rFonts w:cs="Arial"/>
          <w:color w:val="000000"/>
        </w:rPr>
        <w:t>within 5 days of this occurrence.</w:t>
      </w:r>
    </w:p>
    <w:p w14:paraId="35106C8B" w14:textId="734D1F36" w:rsidR="00601FCC" w:rsidRPr="00982908" w:rsidRDefault="00046213" w:rsidP="00951A03">
      <w:pPr>
        <w:pStyle w:val="Heading3"/>
      </w:pPr>
      <w:bookmarkStart w:id="1918" w:name="_Toc528141249"/>
      <w:bookmarkStart w:id="1919" w:name="_Toc1370057"/>
      <w:bookmarkStart w:id="1920" w:name="_Toc26785220"/>
      <w:bookmarkStart w:id="1921" w:name="_Toc115685530"/>
      <w:r>
        <w:lastRenderedPageBreak/>
        <w:t xml:space="preserve"> </w:t>
      </w:r>
      <w:bookmarkStart w:id="1922" w:name="_Toc186535935"/>
      <w:r w:rsidR="00601FCC" w:rsidRPr="00982908">
        <w:t>Local Assessment</w:t>
      </w:r>
      <w:bookmarkEnd w:id="1918"/>
      <w:bookmarkEnd w:id="1919"/>
      <w:bookmarkEnd w:id="1920"/>
      <w:bookmarkEnd w:id="1921"/>
      <w:bookmarkEnd w:id="1922"/>
    </w:p>
    <w:p w14:paraId="52F040BE" w14:textId="77777777" w:rsidR="00601FCC" w:rsidRPr="00982908" w:rsidRDefault="00601FCC" w:rsidP="00951A03">
      <w:pPr>
        <w:ind w:left="720"/>
        <w:rPr>
          <w:rFonts w:cs="Arial"/>
          <w:color w:val="000000"/>
        </w:rPr>
      </w:pPr>
      <w:r w:rsidRPr="00982908">
        <w:rPr>
          <w:rFonts w:cs="Arial"/>
          <w:color w:val="000000"/>
        </w:rPr>
        <w:t xml:space="preserve">In order that Accident and Incident reports can be more easily assessed, it is extremely important that management gives careful consideration </w:t>
      </w:r>
      <w:proofErr w:type="spellStart"/>
      <w:r w:rsidRPr="00982908">
        <w:rPr>
          <w:rFonts w:cs="Arial"/>
          <w:color w:val="000000"/>
        </w:rPr>
        <w:t>t</w:t>
      </w:r>
      <w:proofErr w:type="spellEnd"/>
      <w:r w:rsidRPr="00982908">
        <w:rPr>
          <w:rFonts w:cs="Arial"/>
          <w:color w:val="000000"/>
        </w:rPr>
        <w:t xml:space="preserve"> the circumstances of the event before the report is forwarded to the General Manager. Their comments and recommendations are a very necessary part of the report and should include opinion as well as any relevant background information which may not be otherwise apparent from the text of the pilot’s or engineer’s report.</w:t>
      </w:r>
    </w:p>
    <w:p w14:paraId="65F098B4" w14:textId="77777777" w:rsidR="00601FCC" w:rsidRDefault="00601FCC" w:rsidP="00951A03">
      <w:pPr>
        <w:ind w:left="720"/>
        <w:rPr>
          <w:rFonts w:cs="Arial"/>
          <w:color w:val="000000"/>
        </w:rPr>
      </w:pPr>
      <w:r w:rsidRPr="00982908">
        <w:rPr>
          <w:rFonts w:cs="Arial"/>
          <w:color w:val="000000"/>
        </w:rPr>
        <w:t xml:space="preserve">Failure to do this may result in erroneous or incomplete assessment of the incident which in turn can give rise to protracted correspondence before the file on the event can be finally be closed. </w:t>
      </w:r>
    </w:p>
    <w:p w14:paraId="1390B29B" w14:textId="77777777" w:rsidR="00D93C8A" w:rsidRPr="00982908" w:rsidRDefault="00D93C8A" w:rsidP="00951A03">
      <w:pPr>
        <w:ind w:left="720"/>
        <w:rPr>
          <w:rFonts w:cs="Arial"/>
          <w:color w:val="000000"/>
        </w:rPr>
      </w:pPr>
    </w:p>
    <w:p w14:paraId="5A1F2FDE" w14:textId="349DA92C" w:rsidR="00601FCC" w:rsidRPr="00982908" w:rsidRDefault="00D93C8A" w:rsidP="00951A03">
      <w:pPr>
        <w:pStyle w:val="Heading3"/>
      </w:pPr>
      <w:bookmarkStart w:id="1923" w:name="_Toc528141250"/>
      <w:bookmarkStart w:id="1924" w:name="_Toc1370058"/>
      <w:bookmarkStart w:id="1925" w:name="_Toc26785221"/>
      <w:bookmarkStart w:id="1926" w:name="_Toc115685531"/>
      <w:r>
        <w:t xml:space="preserve"> </w:t>
      </w:r>
      <w:bookmarkStart w:id="1927" w:name="_Toc186535936"/>
      <w:r w:rsidR="00601FCC" w:rsidRPr="00982908">
        <w:t>Supporting Information</w:t>
      </w:r>
      <w:bookmarkEnd w:id="1923"/>
      <w:bookmarkEnd w:id="1924"/>
      <w:bookmarkEnd w:id="1925"/>
      <w:bookmarkEnd w:id="1926"/>
      <w:bookmarkEnd w:id="1927"/>
    </w:p>
    <w:p w14:paraId="300431BC" w14:textId="77777777" w:rsidR="00601FCC" w:rsidRPr="00982908" w:rsidRDefault="00601FCC" w:rsidP="00951A03">
      <w:pPr>
        <w:ind w:left="720"/>
        <w:rPr>
          <w:rFonts w:cs="Arial"/>
          <w:color w:val="000000"/>
        </w:rPr>
      </w:pPr>
      <w:r w:rsidRPr="00982908">
        <w:rPr>
          <w:rFonts w:cs="Arial"/>
          <w:color w:val="000000"/>
        </w:rPr>
        <w:t>Where they may be relevant, the following documents and information should accompany Accident or Incident reports:</w:t>
      </w:r>
    </w:p>
    <w:p w14:paraId="67525A0B" w14:textId="77777777" w:rsidR="00601FCC" w:rsidRPr="00982908" w:rsidRDefault="00601FCC">
      <w:pPr>
        <w:numPr>
          <w:ilvl w:val="0"/>
          <w:numId w:val="4"/>
        </w:numPr>
        <w:tabs>
          <w:tab w:val="clear" w:pos="1800"/>
        </w:tabs>
        <w:ind w:left="1080"/>
        <w:rPr>
          <w:rFonts w:cs="Arial"/>
          <w:color w:val="000000"/>
        </w:rPr>
      </w:pPr>
      <w:r w:rsidRPr="00982908">
        <w:rPr>
          <w:rFonts w:cs="Arial"/>
          <w:color w:val="000000"/>
        </w:rPr>
        <w:t>Photographs of the aircraft and area</w:t>
      </w:r>
    </w:p>
    <w:p w14:paraId="5D554FA8" w14:textId="77777777" w:rsidR="00601FCC" w:rsidRPr="00982908" w:rsidRDefault="00601FCC">
      <w:pPr>
        <w:numPr>
          <w:ilvl w:val="0"/>
          <w:numId w:val="4"/>
        </w:numPr>
        <w:tabs>
          <w:tab w:val="clear" w:pos="1800"/>
        </w:tabs>
        <w:ind w:left="1080"/>
        <w:rPr>
          <w:rFonts w:cs="Arial"/>
          <w:color w:val="000000"/>
        </w:rPr>
      </w:pPr>
      <w:r w:rsidRPr="00982908">
        <w:rPr>
          <w:rFonts w:cs="Arial"/>
          <w:color w:val="000000"/>
        </w:rPr>
        <w:t>Position of cockpit controls and switches</w:t>
      </w:r>
    </w:p>
    <w:p w14:paraId="2CDDBCF2" w14:textId="77777777" w:rsidR="00601FCC" w:rsidRPr="00982908" w:rsidRDefault="00601FCC">
      <w:pPr>
        <w:numPr>
          <w:ilvl w:val="0"/>
          <w:numId w:val="4"/>
        </w:numPr>
        <w:tabs>
          <w:tab w:val="clear" w:pos="1800"/>
        </w:tabs>
        <w:ind w:left="1080"/>
        <w:rPr>
          <w:rFonts w:cs="Arial"/>
          <w:color w:val="000000"/>
        </w:rPr>
      </w:pPr>
      <w:r w:rsidRPr="00982908">
        <w:rPr>
          <w:rFonts w:cs="Arial"/>
          <w:color w:val="000000"/>
        </w:rPr>
        <w:t>Sketch map of the area</w:t>
      </w:r>
    </w:p>
    <w:p w14:paraId="51A64C61" w14:textId="77777777" w:rsidR="00601FCC" w:rsidRPr="00982908" w:rsidRDefault="00601FCC">
      <w:pPr>
        <w:numPr>
          <w:ilvl w:val="0"/>
          <w:numId w:val="4"/>
        </w:numPr>
        <w:tabs>
          <w:tab w:val="clear" w:pos="1800"/>
        </w:tabs>
        <w:ind w:left="1080"/>
        <w:rPr>
          <w:rFonts w:cs="Arial"/>
          <w:color w:val="000000"/>
        </w:rPr>
      </w:pPr>
      <w:r w:rsidRPr="00982908">
        <w:rPr>
          <w:rFonts w:cs="Arial"/>
          <w:color w:val="000000"/>
        </w:rPr>
        <w:t>Passenger / eye witness report</w:t>
      </w:r>
    </w:p>
    <w:p w14:paraId="73CD157A" w14:textId="77777777" w:rsidR="00601FCC" w:rsidRPr="00982908" w:rsidRDefault="00601FCC">
      <w:pPr>
        <w:numPr>
          <w:ilvl w:val="0"/>
          <w:numId w:val="4"/>
        </w:numPr>
        <w:tabs>
          <w:tab w:val="clear" w:pos="1800"/>
        </w:tabs>
        <w:ind w:left="1080"/>
        <w:rPr>
          <w:rFonts w:cs="Arial"/>
          <w:color w:val="000000"/>
        </w:rPr>
      </w:pPr>
      <w:r w:rsidRPr="00982908">
        <w:rPr>
          <w:rFonts w:cs="Arial"/>
          <w:color w:val="000000"/>
        </w:rPr>
        <w:t>Post accident medial reports in respect of crew and passengers</w:t>
      </w:r>
    </w:p>
    <w:p w14:paraId="1DBDED45" w14:textId="77777777" w:rsidR="00601FCC" w:rsidRPr="00982908" w:rsidRDefault="00601FCC">
      <w:pPr>
        <w:numPr>
          <w:ilvl w:val="0"/>
          <w:numId w:val="4"/>
        </w:numPr>
        <w:tabs>
          <w:tab w:val="clear" w:pos="1800"/>
        </w:tabs>
        <w:ind w:left="1080"/>
        <w:rPr>
          <w:rFonts w:cs="Arial"/>
          <w:color w:val="000000"/>
        </w:rPr>
      </w:pPr>
      <w:r w:rsidRPr="00982908">
        <w:rPr>
          <w:rFonts w:cs="Arial"/>
          <w:color w:val="000000"/>
        </w:rPr>
        <w:t>Copy of the standard or multiple sector load sheet</w:t>
      </w:r>
    </w:p>
    <w:p w14:paraId="1A4444F6" w14:textId="77777777" w:rsidR="00601FCC" w:rsidRPr="00982908" w:rsidRDefault="00601FCC">
      <w:pPr>
        <w:numPr>
          <w:ilvl w:val="0"/>
          <w:numId w:val="4"/>
        </w:numPr>
        <w:tabs>
          <w:tab w:val="clear" w:pos="1800"/>
        </w:tabs>
        <w:ind w:left="1080"/>
        <w:rPr>
          <w:rFonts w:cs="Arial"/>
          <w:color w:val="000000"/>
        </w:rPr>
      </w:pPr>
      <w:r w:rsidRPr="00982908">
        <w:rPr>
          <w:rFonts w:cs="Arial"/>
          <w:color w:val="000000"/>
        </w:rPr>
        <w:t>Any relevant extracts from local legislation</w:t>
      </w:r>
    </w:p>
    <w:p w14:paraId="4816637D" w14:textId="77777777" w:rsidR="00601FCC" w:rsidRPr="00982908" w:rsidRDefault="00601FCC">
      <w:pPr>
        <w:numPr>
          <w:ilvl w:val="0"/>
          <w:numId w:val="4"/>
        </w:numPr>
        <w:tabs>
          <w:tab w:val="clear" w:pos="1800"/>
        </w:tabs>
        <w:ind w:left="1080"/>
        <w:rPr>
          <w:rFonts w:cs="Arial"/>
          <w:color w:val="000000"/>
        </w:rPr>
      </w:pPr>
      <w:r w:rsidRPr="00982908">
        <w:rPr>
          <w:rFonts w:cs="Arial"/>
          <w:color w:val="000000"/>
        </w:rPr>
        <w:t>Weather report</w:t>
      </w:r>
    </w:p>
    <w:p w14:paraId="1DF38F40" w14:textId="77777777" w:rsidR="00601FCC" w:rsidRPr="00982908" w:rsidRDefault="00601FCC">
      <w:pPr>
        <w:numPr>
          <w:ilvl w:val="0"/>
          <w:numId w:val="4"/>
        </w:numPr>
        <w:tabs>
          <w:tab w:val="clear" w:pos="1800"/>
        </w:tabs>
        <w:ind w:left="1080"/>
        <w:rPr>
          <w:rFonts w:cs="Arial"/>
          <w:color w:val="000000"/>
        </w:rPr>
      </w:pPr>
      <w:r w:rsidRPr="00982908">
        <w:rPr>
          <w:rFonts w:cs="Arial"/>
          <w:color w:val="000000"/>
        </w:rPr>
        <w:t>Passenger seat plan in the aircraft</w:t>
      </w:r>
    </w:p>
    <w:p w14:paraId="23CB3FC0" w14:textId="77777777" w:rsidR="00601FCC" w:rsidRPr="00982908" w:rsidRDefault="00601FCC">
      <w:pPr>
        <w:numPr>
          <w:ilvl w:val="0"/>
          <w:numId w:val="4"/>
        </w:numPr>
        <w:tabs>
          <w:tab w:val="clear" w:pos="1800"/>
        </w:tabs>
        <w:ind w:left="1080"/>
        <w:rPr>
          <w:rFonts w:cs="Arial"/>
          <w:color w:val="000000"/>
        </w:rPr>
      </w:pPr>
      <w:r w:rsidRPr="00982908">
        <w:rPr>
          <w:rFonts w:cs="Arial"/>
          <w:color w:val="000000"/>
        </w:rPr>
        <w:t>Extract from radio log</w:t>
      </w:r>
    </w:p>
    <w:p w14:paraId="475976C0" w14:textId="77777777" w:rsidR="00601FCC" w:rsidRPr="00982908" w:rsidRDefault="00601FCC">
      <w:pPr>
        <w:numPr>
          <w:ilvl w:val="0"/>
          <w:numId w:val="4"/>
        </w:numPr>
        <w:tabs>
          <w:tab w:val="clear" w:pos="1800"/>
        </w:tabs>
        <w:ind w:left="1080"/>
        <w:rPr>
          <w:rFonts w:cs="Arial"/>
          <w:color w:val="000000"/>
        </w:rPr>
      </w:pPr>
      <w:r w:rsidRPr="00982908">
        <w:rPr>
          <w:rFonts w:cs="Arial"/>
          <w:color w:val="000000"/>
        </w:rPr>
        <w:t>Engine power checking data for the 30 days preceding the accident / incident</w:t>
      </w:r>
    </w:p>
    <w:p w14:paraId="5555585B" w14:textId="77777777" w:rsidR="00D93C8A" w:rsidRDefault="00601FCC">
      <w:pPr>
        <w:numPr>
          <w:ilvl w:val="0"/>
          <w:numId w:val="4"/>
        </w:numPr>
        <w:tabs>
          <w:tab w:val="clear" w:pos="1800"/>
        </w:tabs>
        <w:ind w:left="1080"/>
        <w:rPr>
          <w:rFonts w:cs="Arial"/>
          <w:color w:val="000000"/>
        </w:rPr>
      </w:pPr>
      <w:r w:rsidRPr="00982908">
        <w:rPr>
          <w:rFonts w:cs="Arial"/>
          <w:color w:val="000000"/>
        </w:rPr>
        <w:t>Post accident procedures carried out</w:t>
      </w:r>
      <w:bookmarkStart w:id="1928" w:name="_Toc528141251"/>
      <w:bookmarkStart w:id="1929" w:name="_Toc1370059"/>
      <w:bookmarkStart w:id="1930" w:name="_Toc26785222"/>
      <w:bookmarkStart w:id="1931" w:name="_Toc115685532"/>
    </w:p>
    <w:p w14:paraId="564E4083" w14:textId="2A5820A6" w:rsidR="00601FCC" w:rsidRDefault="00D93C8A" w:rsidP="00951A03">
      <w:pPr>
        <w:pStyle w:val="Heading3"/>
      </w:pPr>
      <w:r>
        <w:t xml:space="preserve"> </w:t>
      </w:r>
      <w:bookmarkStart w:id="1932" w:name="_Toc186535937"/>
      <w:r w:rsidR="00601FCC" w:rsidRPr="00D93C8A">
        <w:t>Accident and Incident Report Distribution</w:t>
      </w:r>
      <w:bookmarkEnd w:id="1928"/>
      <w:bookmarkEnd w:id="1929"/>
      <w:bookmarkEnd w:id="1930"/>
      <w:bookmarkEnd w:id="1931"/>
      <w:bookmarkEnd w:id="1932"/>
    </w:p>
    <w:p w14:paraId="6E534BE5" w14:textId="77777777" w:rsidR="0064687C" w:rsidRPr="0064687C" w:rsidRDefault="0064687C" w:rsidP="0064687C">
      <w:pPr>
        <w:rPr>
          <w:lang w:val="en-TZ"/>
        </w:rPr>
      </w:pPr>
      <w:r>
        <w:t xml:space="preserve"> </w:t>
      </w:r>
      <w:r w:rsidRPr="0064687C">
        <w:rPr>
          <w:lang w:val="en-TZ"/>
        </w:rPr>
        <w:t>All Accident and Incident reports shall be addressed to the Director of Safety. The sections comprising the Accident Report must remain intact and not be separately posted to the respective department heads. Supporting information should be attached to the Accident/Incident report and, if possible, sent under the same cover. Upon receipt, the reports will undergo immediate internal distribution and will be summarized and shared with all pilots, engineers, and other relevant personnel on a monthly basis. These monthly Accident/Incident summaries are confidential documents and must not be copied or shown to non-company personnel. The confidentiality of these reports ensures sensitive information is protected. The closure of any accident file can only be authorized by the Director of Safety, and any disciplinary measures arising from such events must originate from or be approved by the Director of Safety.</w:t>
      </w:r>
    </w:p>
    <w:p w14:paraId="0C18582B" w14:textId="67BEF252" w:rsidR="00A96DC1" w:rsidRPr="00982908" w:rsidRDefault="0064687C" w:rsidP="00BE2053">
      <w:pPr>
        <w:pStyle w:val="Heading2"/>
        <w:rPr>
          <w:color w:val="000000"/>
        </w:rPr>
      </w:pPr>
      <w:bookmarkStart w:id="1933" w:name="_Toc528141252"/>
      <w:bookmarkStart w:id="1934" w:name="_Toc1370060"/>
      <w:bookmarkStart w:id="1935" w:name="_Toc26785223"/>
      <w:bookmarkStart w:id="1936" w:name="_Toc115685533"/>
      <w:r>
        <w:t xml:space="preserve"> </w:t>
      </w:r>
      <w:bookmarkStart w:id="1937" w:name="_Toc186535938"/>
      <w:bookmarkStart w:id="1938" w:name="_Toc186543162"/>
      <w:r w:rsidR="00601FCC" w:rsidRPr="00982908">
        <w:t>Mandatory Occurrence Reporting Scheme</w:t>
      </w:r>
      <w:bookmarkEnd w:id="1933"/>
      <w:bookmarkEnd w:id="1934"/>
      <w:bookmarkEnd w:id="1935"/>
      <w:bookmarkEnd w:id="1936"/>
      <w:bookmarkEnd w:id="1937"/>
      <w:bookmarkEnd w:id="1938"/>
    </w:p>
    <w:p w14:paraId="1CFB26FD" w14:textId="44E5073B" w:rsidR="00E34FFD" w:rsidRPr="00982908" w:rsidRDefault="00D93C8A" w:rsidP="00951A03">
      <w:pPr>
        <w:pStyle w:val="Heading3"/>
      </w:pPr>
      <w:bookmarkStart w:id="1939" w:name="_Toc528141253"/>
      <w:bookmarkStart w:id="1940" w:name="_Toc1370061"/>
      <w:bookmarkStart w:id="1941" w:name="_Toc26785224"/>
      <w:bookmarkStart w:id="1942" w:name="_Toc115685534"/>
      <w:r>
        <w:t xml:space="preserve"> </w:t>
      </w:r>
      <w:bookmarkStart w:id="1943" w:name="_Toc186535939"/>
      <w:r w:rsidR="00601FCC" w:rsidRPr="00982908">
        <w:t>The Tanzania Civil Aviation Authority Mandatory Occurrence Reporting Scheme (MORS)</w:t>
      </w:r>
      <w:bookmarkEnd w:id="1939"/>
      <w:bookmarkEnd w:id="1940"/>
      <w:bookmarkEnd w:id="1941"/>
      <w:bookmarkEnd w:id="1942"/>
      <w:bookmarkEnd w:id="1943"/>
      <w:r w:rsidR="00601FCC" w:rsidRPr="00982908">
        <w:t xml:space="preserve"> </w:t>
      </w:r>
    </w:p>
    <w:p w14:paraId="167D3F17" w14:textId="246BAD43" w:rsidR="0064687C" w:rsidRDefault="00601FCC" w:rsidP="0064687C">
      <w:pPr>
        <w:pStyle w:val="ListParagraph"/>
        <w:ind w:left="0"/>
        <w:rPr>
          <w:rFonts w:cs="Arial"/>
          <w:color w:val="000000"/>
        </w:rPr>
      </w:pPr>
      <w:r w:rsidRPr="00982908">
        <w:rPr>
          <w:rFonts w:cs="Arial"/>
          <w:color w:val="000000"/>
        </w:rPr>
        <w:t xml:space="preserve">is related to all registered public transport </w:t>
      </w:r>
      <w:r w:rsidR="00675DB7">
        <w:rPr>
          <w:rFonts w:cs="Arial"/>
          <w:color w:val="000000"/>
        </w:rPr>
        <w:t>aircraft</w:t>
      </w:r>
      <w:r w:rsidRPr="00982908">
        <w:rPr>
          <w:rFonts w:cs="Arial"/>
          <w:color w:val="000000"/>
        </w:rPr>
        <w:t xml:space="preserve"> having a maximum certified weight of more than 2300 kgs. The company policy is that, reports will be submitted for appropriate occurrences to all Tanzanian registered company </w:t>
      </w:r>
      <w:r w:rsidR="00675DB7">
        <w:rPr>
          <w:rFonts w:cs="Arial"/>
          <w:color w:val="000000"/>
        </w:rPr>
        <w:t>aircraft</w:t>
      </w:r>
      <w:r w:rsidRPr="00982908">
        <w:rPr>
          <w:rFonts w:cs="Arial"/>
          <w:color w:val="000000"/>
        </w:rPr>
        <w:t xml:space="preserve"> operating for public transport, regardless of maximum certified weight. The occurrences should be reported to the Ground Handling Manager, who will forward, within 72 hours of the event (unless exceptional circumstances prevail) the MOR to the Civil Aviation Authority.</w:t>
      </w:r>
      <w:bookmarkStart w:id="1944" w:name="_Toc528141254"/>
      <w:bookmarkStart w:id="1945" w:name="_Toc1370062"/>
      <w:bookmarkStart w:id="1946" w:name="_Toc26785225"/>
      <w:bookmarkStart w:id="1947" w:name="_Toc115685535"/>
    </w:p>
    <w:p w14:paraId="0D7987E1" w14:textId="77777777" w:rsidR="0064687C" w:rsidRDefault="0064687C">
      <w:pPr>
        <w:rPr>
          <w:rFonts w:cs="Arial"/>
          <w:color w:val="000000"/>
        </w:rPr>
      </w:pPr>
      <w:r>
        <w:rPr>
          <w:rFonts w:cs="Arial"/>
          <w:color w:val="000000"/>
        </w:rPr>
        <w:br w:type="page"/>
      </w:r>
    </w:p>
    <w:p w14:paraId="70C4AFDA" w14:textId="5B0C5BE5" w:rsidR="00601FCC" w:rsidRPr="00D93C8A" w:rsidRDefault="00D93C8A" w:rsidP="00951A03">
      <w:pPr>
        <w:pStyle w:val="Heading3"/>
        <w:rPr>
          <w:color w:val="000000"/>
        </w:rPr>
      </w:pPr>
      <w:r>
        <w:lastRenderedPageBreak/>
        <w:t xml:space="preserve"> </w:t>
      </w:r>
      <w:bookmarkStart w:id="1948" w:name="_Toc186535940"/>
      <w:r w:rsidR="00601FCC" w:rsidRPr="00982908">
        <w:t>Objectives of the Scheme</w:t>
      </w:r>
      <w:bookmarkEnd w:id="1944"/>
      <w:bookmarkEnd w:id="1945"/>
      <w:bookmarkEnd w:id="1946"/>
      <w:bookmarkEnd w:id="1947"/>
      <w:bookmarkEnd w:id="1948"/>
    </w:p>
    <w:p w14:paraId="449B2BD1" w14:textId="77777777" w:rsidR="00601FCC" w:rsidRPr="00982908" w:rsidRDefault="00601FCC" w:rsidP="00951A03">
      <w:pPr>
        <w:ind w:left="1440" w:hanging="900"/>
        <w:rPr>
          <w:rFonts w:cs="Arial"/>
          <w:b/>
          <w:color w:val="000000"/>
        </w:rPr>
      </w:pPr>
    </w:p>
    <w:p w14:paraId="0FECC0E1" w14:textId="11CC2C64" w:rsidR="00601FCC" w:rsidRPr="00E14325" w:rsidRDefault="00601FCC">
      <w:pPr>
        <w:pStyle w:val="ListParagraph"/>
        <w:numPr>
          <w:ilvl w:val="0"/>
          <w:numId w:val="457"/>
        </w:numPr>
      </w:pPr>
      <w:r w:rsidRPr="00E14325">
        <w:t xml:space="preserve">To ensure that the </w:t>
      </w:r>
      <w:r w:rsidR="00D718FF" w:rsidRPr="00E14325">
        <w:t>T</w:t>
      </w:r>
      <w:r w:rsidRPr="00E14325">
        <w:t>CAA is advised of hazardous or potentially hazardous incidents and defects referred to as ‘</w:t>
      </w:r>
      <w:proofErr w:type="gramStart"/>
      <w:r w:rsidRPr="00E14325">
        <w:t>occurrences’</w:t>
      </w:r>
      <w:proofErr w:type="gramEnd"/>
      <w:r w:rsidRPr="00E14325">
        <w:t>.</w:t>
      </w:r>
    </w:p>
    <w:p w14:paraId="685FDB32" w14:textId="2234A1AC" w:rsidR="00601FCC" w:rsidRPr="00E14325" w:rsidRDefault="00601FCC">
      <w:pPr>
        <w:pStyle w:val="ListParagraph"/>
        <w:numPr>
          <w:ilvl w:val="0"/>
          <w:numId w:val="457"/>
        </w:numPr>
      </w:pPr>
      <w:r w:rsidRPr="00E14325">
        <w:t>To ensure that knowledge of these occurrences is disseminated so that other persons and organizations may learn from them.</w:t>
      </w:r>
    </w:p>
    <w:p w14:paraId="15CBA802" w14:textId="5CB5A4E1" w:rsidR="00601FCC" w:rsidRPr="00E14325" w:rsidRDefault="00601FCC">
      <w:pPr>
        <w:pStyle w:val="ListParagraph"/>
        <w:numPr>
          <w:ilvl w:val="0"/>
          <w:numId w:val="457"/>
        </w:numPr>
      </w:pPr>
      <w:r w:rsidRPr="00E14325">
        <w:t>To enable an assessment to be made by those concerned of the safety implications of each occurrence, both in it and in relation to previous similar occurrences, so that they may take or initiate any necessary action.</w:t>
      </w:r>
    </w:p>
    <w:p w14:paraId="40F91CCF" w14:textId="77777777" w:rsidR="00601FCC" w:rsidRPr="00982908" w:rsidRDefault="00601FCC" w:rsidP="00951A03">
      <w:pPr>
        <w:ind w:left="2160" w:hanging="720"/>
        <w:rPr>
          <w:rFonts w:cs="Arial"/>
          <w:color w:val="000000"/>
        </w:rPr>
      </w:pPr>
    </w:p>
    <w:p w14:paraId="2FD30100" w14:textId="77777777" w:rsidR="00601FCC" w:rsidRPr="00982908" w:rsidRDefault="00601FCC" w:rsidP="0064687C">
      <w:pPr>
        <w:rPr>
          <w:rFonts w:cs="Arial"/>
          <w:color w:val="000000"/>
        </w:rPr>
      </w:pPr>
      <w:r w:rsidRPr="00982908">
        <w:rPr>
          <w:rFonts w:cs="Arial"/>
          <w:color w:val="000000"/>
        </w:rPr>
        <w:t>The overall objective of the MORS is to use the reported information to improve the level of flight safety and not to attribute blame.</w:t>
      </w:r>
    </w:p>
    <w:p w14:paraId="67492C60" w14:textId="5425CDAF" w:rsidR="00601FCC" w:rsidRPr="00982908" w:rsidRDefault="00D93C8A" w:rsidP="00951A03">
      <w:pPr>
        <w:pStyle w:val="Heading3"/>
      </w:pPr>
      <w:bookmarkStart w:id="1949" w:name="_Toc528141255"/>
      <w:bookmarkStart w:id="1950" w:name="_Toc1370063"/>
      <w:bookmarkStart w:id="1951" w:name="_Toc26785226"/>
      <w:bookmarkStart w:id="1952" w:name="_Toc115685536"/>
      <w:r>
        <w:t xml:space="preserve"> </w:t>
      </w:r>
      <w:bookmarkStart w:id="1953" w:name="_Toc186535941"/>
      <w:r w:rsidR="00601FCC" w:rsidRPr="00982908">
        <w:t>Definition of a Reportable Occurrence</w:t>
      </w:r>
      <w:bookmarkEnd w:id="1949"/>
      <w:bookmarkEnd w:id="1950"/>
      <w:bookmarkEnd w:id="1951"/>
      <w:bookmarkEnd w:id="1952"/>
      <w:bookmarkEnd w:id="1953"/>
    </w:p>
    <w:p w14:paraId="7D38479F" w14:textId="77777777" w:rsidR="00601FCC" w:rsidRPr="00982908" w:rsidRDefault="00601FCC" w:rsidP="00951A03">
      <w:pPr>
        <w:ind w:left="1440" w:hanging="900"/>
        <w:rPr>
          <w:rFonts w:cs="Arial"/>
          <w:b/>
          <w:color w:val="000000"/>
        </w:rPr>
      </w:pPr>
    </w:p>
    <w:p w14:paraId="73209C6A" w14:textId="77777777" w:rsidR="00601FCC" w:rsidRPr="00982908" w:rsidRDefault="00601FCC" w:rsidP="002D1D51">
      <w:r w:rsidRPr="00982908">
        <w:t>A reportable occurrence is:</w:t>
      </w:r>
    </w:p>
    <w:p w14:paraId="17BF8779" w14:textId="322C1CFE" w:rsidR="00601FCC" w:rsidRPr="00982908" w:rsidRDefault="00601FCC">
      <w:pPr>
        <w:pStyle w:val="ListParagraph"/>
        <w:numPr>
          <w:ilvl w:val="0"/>
          <w:numId w:val="456"/>
        </w:numPr>
      </w:pPr>
      <w:r w:rsidRPr="00982908">
        <w:t>Any incident not being a notifiable Accident under the current Civil Aviation (Investigation of Air Accidents) Regulations 2016.</w:t>
      </w:r>
    </w:p>
    <w:p w14:paraId="508196E6" w14:textId="0F14FC75" w:rsidR="00601FCC" w:rsidRPr="00982908" w:rsidRDefault="00601FCC">
      <w:pPr>
        <w:pStyle w:val="ListParagraph"/>
        <w:numPr>
          <w:ilvl w:val="0"/>
          <w:numId w:val="456"/>
        </w:numPr>
      </w:pPr>
      <w:r w:rsidRPr="00982908">
        <w:t>Any defect in or malfunctioning of the aircraft or any part of the aircraft or of its equipment, being an incident, malfunctioning or defect endangering or which if not corrected would have endangered the aircraft, its occupants or any other person.</w:t>
      </w:r>
    </w:p>
    <w:p w14:paraId="4BC3D364" w14:textId="56045F6C" w:rsidR="00601FCC" w:rsidRPr="00982908" w:rsidRDefault="00601FCC">
      <w:pPr>
        <w:pStyle w:val="ListParagraph"/>
        <w:numPr>
          <w:ilvl w:val="0"/>
          <w:numId w:val="456"/>
        </w:numPr>
      </w:pPr>
      <w:r w:rsidRPr="00982908">
        <w:t xml:space="preserve">Failure or inadequacy of facilities or services on the ground, used or intended to be used </w:t>
      </w:r>
      <w:proofErr w:type="gramStart"/>
      <w:r w:rsidRPr="00982908">
        <w:t>for ,</w:t>
      </w:r>
      <w:proofErr w:type="gramEnd"/>
      <w:r w:rsidRPr="00982908">
        <w:t xml:space="preserve"> or in connection with the operation of the aircraft.</w:t>
      </w:r>
    </w:p>
    <w:p w14:paraId="125C0DB8" w14:textId="689F82E5" w:rsidR="00601FCC" w:rsidRPr="00982908" w:rsidRDefault="00601FCC">
      <w:pPr>
        <w:pStyle w:val="ListParagraph"/>
        <w:numPr>
          <w:ilvl w:val="0"/>
          <w:numId w:val="456"/>
        </w:numPr>
      </w:pPr>
      <w:r w:rsidRPr="00982908">
        <w:t>Any incident arising from the loading or the carriage of passengers, cargo or fuel.</w:t>
      </w:r>
    </w:p>
    <w:p w14:paraId="708705D6" w14:textId="77777777" w:rsidR="00601FCC" w:rsidRPr="00982908" w:rsidRDefault="00601FCC" w:rsidP="002D1D51"/>
    <w:p w14:paraId="06F7D337" w14:textId="77777777" w:rsidR="00601FCC" w:rsidRPr="00982908" w:rsidRDefault="00601FCC" w:rsidP="002D1D51">
      <w:r w:rsidRPr="00982908">
        <w:t xml:space="preserve">The overriding criterion to determine whether an occurrence is reportable is if it ‘endangered or, if not corrected, would have endangered the aircraft, occupants or other </w:t>
      </w:r>
      <w:proofErr w:type="gramStart"/>
      <w:r w:rsidRPr="00982908">
        <w:t>persons’</w:t>
      </w:r>
      <w:proofErr w:type="gramEnd"/>
      <w:r w:rsidRPr="00982908">
        <w:t>.</w:t>
      </w:r>
    </w:p>
    <w:p w14:paraId="417459A3" w14:textId="568AC0A1" w:rsidR="00601FCC" w:rsidRPr="007052D1" w:rsidRDefault="00D93C8A" w:rsidP="00354EE2">
      <w:pPr>
        <w:pStyle w:val="Heading3"/>
        <w:ind w:left="540"/>
        <w:rPr>
          <w:rFonts w:cs="Arial"/>
          <w:i/>
          <w:color w:val="000000"/>
        </w:rPr>
      </w:pPr>
      <w:bookmarkStart w:id="1954" w:name="_Toc528141256"/>
      <w:bookmarkStart w:id="1955" w:name="_Toc1370064"/>
      <w:bookmarkStart w:id="1956" w:name="_Toc26785227"/>
      <w:bookmarkStart w:id="1957" w:name="_Toc115685537"/>
      <w:r>
        <w:t xml:space="preserve"> </w:t>
      </w:r>
      <w:bookmarkStart w:id="1958" w:name="_Toc186535942"/>
      <w:r w:rsidR="00601FCC" w:rsidRPr="00982908">
        <w:t>Informing Base of Occurrences</w:t>
      </w:r>
      <w:bookmarkEnd w:id="1954"/>
      <w:bookmarkEnd w:id="1955"/>
      <w:bookmarkEnd w:id="1956"/>
      <w:bookmarkEnd w:id="1957"/>
      <w:bookmarkEnd w:id="1958"/>
    </w:p>
    <w:p w14:paraId="7804AB2F" w14:textId="77777777" w:rsidR="007052D1" w:rsidRDefault="007052D1" w:rsidP="002D1D51">
      <w:bookmarkStart w:id="1959" w:name="_Toc186535943"/>
      <w:bookmarkStart w:id="1960" w:name="_Toc528141257"/>
      <w:bookmarkStart w:id="1961" w:name="_Toc1370065"/>
      <w:bookmarkStart w:id="1962" w:name="_Toc26785228"/>
      <w:bookmarkStart w:id="1963" w:name="_Toc115685538"/>
      <w:r w:rsidRPr="007052D1">
        <w:t>This guidance is for aircraft commanders handling technical malfunctions or other issues away from base. If a flight cannot continue normally, commanders must seek advice from managerial or engineering staff, with the **Director of Operations** as the first point of contact. Unless the aircraft is deemed serviceable to public transport standards, it shall not be ferried back to base until thoroughly assessed. A return without passengers is only permitted with managerial authorization and the commander’s concurrence, as the commander retains the ultimate “NO-GO” decision.</w:t>
      </w:r>
      <w:bookmarkEnd w:id="1959"/>
    </w:p>
    <w:p w14:paraId="730D2F7E" w14:textId="77777777" w:rsidR="002D1D51" w:rsidRPr="007052D1" w:rsidRDefault="002D1D51" w:rsidP="002D1D51">
      <w:pPr>
        <w:rPr>
          <w:b/>
          <w:bCs/>
        </w:rPr>
      </w:pPr>
    </w:p>
    <w:p w14:paraId="693984F9" w14:textId="5142DB25" w:rsidR="007052D1" w:rsidRDefault="007052D1" w:rsidP="002D1D51">
      <w:bookmarkStart w:id="1964" w:name="_Toc186535944"/>
      <w:r w:rsidRPr="007052D1">
        <w:t>To avoid miscommunication, crew should discuss issues via radio or telephone, alerting base personnel in advance. In-flight unserviceability that can be rectified upon return must still be reported to allow engineers to prepare. Crew must inform the operating base of incidents, such as bird strikes, minor illnesses, or technical defects, before continuing the flight or as soon as possible after take-off.</w:t>
      </w:r>
      <w:bookmarkEnd w:id="1964"/>
      <w:r w:rsidR="00D93C8A">
        <w:t xml:space="preserve"> </w:t>
      </w:r>
    </w:p>
    <w:p w14:paraId="0CDDEA65" w14:textId="77777777" w:rsidR="007052D1" w:rsidRDefault="007052D1">
      <w:pPr>
        <w:rPr>
          <w:b/>
          <w:bCs/>
          <w:sz w:val="26"/>
        </w:rPr>
      </w:pPr>
      <w:r>
        <w:br w:type="page"/>
      </w:r>
    </w:p>
    <w:p w14:paraId="7F5B5568" w14:textId="5EAF2A0F" w:rsidR="00601FCC" w:rsidRPr="00982908" w:rsidRDefault="007052D1" w:rsidP="007052D1">
      <w:pPr>
        <w:pStyle w:val="Heading3"/>
      </w:pPr>
      <w:r>
        <w:lastRenderedPageBreak/>
        <w:t xml:space="preserve"> </w:t>
      </w:r>
      <w:bookmarkStart w:id="1965" w:name="_Toc186535945"/>
      <w:r w:rsidR="00601FCC" w:rsidRPr="00982908">
        <w:t>Air proximity, Bird strike and Lightning strike Reports</w:t>
      </w:r>
      <w:bookmarkEnd w:id="1960"/>
      <w:bookmarkEnd w:id="1961"/>
      <w:bookmarkEnd w:id="1962"/>
      <w:bookmarkEnd w:id="1963"/>
      <w:bookmarkEnd w:id="1965"/>
    </w:p>
    <w:p w14:paraId="6DE86838" w14:textId="77777777" w:rsidR="00601FCC" w:rsidRPr="00982908" w:rsidRDefault="00601FCC" w:rsidP="00951A03">
      <w:pPr>
        <w:rPr>
          <w:rFonts w:cs="Arial"/>
          <w:color w:val="000000"/>
        </w:rPr>
      </w:pPr>
    </w:p>
    <w:p w14:paraId="07F32CD9" w14:textId="242FAF14" w:rsidR="00601FCC" w:rsidRPr="00982908" w:rsidRDefault="00601FCC">
      <w:pPr>
        <w:pStyle w:val="ListParagraph"/>
        <w:numPr>
          <w:ilvl w:val="1"/>
          <w:numId w:val="104"/>
        </w:numPr>
        <w:ind w:left="1260" w:hanging="540"/>
        <w:rPr>
          <w:rFonts w:cs="Arial"/>
          <w:color w:val="000000"/>
        </w:rPr>
      </w:pPr>
      <w:r w:rsidRPr="00982908">
        <w:rPr>
          <w:rFonts w:cs="Arial"/>
          <w:color w:val="000000"/>
        </w:rPr>
        <w:t>Because of the specialist and detailed nature of the information required for Airprox, Bird strike and Lightning strike occurrences, they are to be reported on the Specialized Report Forms CA 1094 and CA 1282 or the Lightning strike Report Form. Copies of these forms are to be held on each operation and may be obtained from the Director of Operations.</w:t>
      </w:r>
    </w:p>
    <w:p w14:paraId="170C4817" w14:textId="77777777" w:rsidR="00601FCC" w:rsidRPr="00982908" w:rsidRDefault="00601FCC" w:rsidP="00951A03">
      <w:pPr>
        <w:ind w:left="1440" w:hanging="900"/>
        <w:rPr>
          <w:rFonts w:cs="Arial"/>
          <w:color w:val="000000"/>
        </w:rPr>
      </w:pPr>
    </w:p>
    <w:p w14:paraId="4D366A3B" w14:textId="77777777" w:rsidR="00601FCC" w:rsidRPr="00982908" w:rsidRDefault="00601FCC">
      <w:pPr>
        <w:pStyle w:val="ListParagraph"/>
        <w:numPr>
          <w:ilvl w:val="1"/>
          <w:numId w:val="104"/>
        </w:numPr>
        <w:ind w:left="1260" w:hanging="540"/>
        <w:rPr>
          <w:rFonts w:cs="Arial"/>
          <w:color w:val="000000"/>
        </w:rPr>
      </w:pPr>
      <w:r w:rsidRPr="00982908">
        <w:rPr>
          <w:rFonts w:cs="Arial"/>
          <w:color w:val="000000"/>
        </w:rPr>
        <w:t>The address to which the completed forms should be sent is printed on each form. In the case of bird strikes, damage photographs should be submitted if possible. A duplicate copy is to be sent to the Director of Operations attached to a company Incident Report.</w:t>
      </w:r>
    </w:p>
    <w:p w14:paraId="3B962509" w14:textId="77777777" w:rsidR="00601FCC" w:rsidRPr="00982908" w:rsidRDefault="00601FCC" w:rsidP="00951A03">
      <w:pPr>
        <w:ind w:left="1260" w:hanging="540"/>
        <w:rPr>
          <w:rFonts w:cs="Arial"/>
          <w:color w:val="000000"/>
        </w:rPr>
      </w:pPr>
    </w:p>
    <w:p w14:paraId="0A17AEAD" w14:textId="77777777" w:rsidR="00601FCC" w:rsidRPr="00982908" w:rsidRDefault="00601FCC">
      <w:pPr>
        <w:pStyle w:val="ListParagraph"/>
        <w:numPr>
          <w:ilvl w:val="1"/>
          <w:numId w:val="104"/>
        </w:numPr>
        <w:ind w:left="1260" w:hanging="540"/>
        <w:rPr>
          <w:rFonts w:cs="Arial"/>
          <w:color w:val="000000"/>
        </w:rPr>
      </w:pPr>
      <w:r w:rsidRPr="00982908">
        <w:rPr>
          <w:rFonts w:cs="Arial"/>
          <w:color w:val="000000"/>
        </w:rPr>
        <w:t>The submission of Airprox or Bird strike or Lightning strike reports constitutes compliance with the Mandatory Occurrence Reporting Scheme. The CAA will, by internal arrangements, ensure that the information when appropriate is incorporated into the Mandatory Occurrence Scheme.</w:t>
      </w:r>
    </w:p>
    <w:p w14:paraId="4994E59C" w14:textId="77777777" w:rsidR="00601FCC" w:rsidRPr="00982908" w:rsidRDefault="00601FCC" w:rsidP="00951A03">
      <w:pPr>
        <w:ind w:left="1260" w:hanging="540"/>
        <w:rPr>
          <w:rFonts w:cs="Arial"/>
          <w:color w:val="000000"/>
        </w:rPr>
      </w:pPr>
    </w:p>
    <w:p w14:paraId="70396570" w14:textId="77777777" w:rsidR="00601FCC" w:rsidRPr="00982908" w:rsidRDefault="00601FCC">
      <w:pPr>
        <w:pStyle w:val="ListParagraph"/>
        <w:numPr>
          <w:ilvl w:val="1"/>
          <w:numId w:val="104"/>
        </w:numPr>
        <w:ind w:left="1260" w:hanging="540"/>
        <w:rPr>
          <w:rFonts w:cs="Arial"/>
          <w:color w:val="000000"/>
        </w:rPr>
      </w:pPr>
      <w:r w:rsidRPr="00982908">
        <w:rPr>
          <w:rFonts w:cs="Arial"/>
          <w:color w:val="000000"/>
        </w:rPr>
        <w:t>It should be noted that certain items of information following an Airprox should immediately be reported by radio to the ATS unit being worked, if this is not possible, the initial report should be made immediately after landing by telephone.</w:t>
      </w:r>
    </w:p>
    <w:p w14:paraId="64F57CBC" w14:textId="77777777" w:rsidR="00601FCC" w:rsidRPr="00982908" w:rsidRDefault="00601FCC" w:rsidP="00951A03">
      <w:pPr>
        <w:ind w:left="1260" w:hanging="540"/>
        <w:rPr>
          <w:rFonts w:cs="Arial"/>
          <w:color w:val="000000"/>
        </w:rPr>
      </w:pPr>
    </w:p>
    <w:p w14:paraId="38BF2CA9" w14:textId="77777777" w:rsidR="00601FCC" w:rsidRPr="00982908" w:rsidRDefault="00601FCC">
      <w:pPr>
        <w:pStyle w:val="ListParagraph"/>
        <w:numPr>
          <w:ilvl w:val="1"/>
          <w:numId w:val="104"/>
        </w:numPr>
        <w:ind w:left="1260" w:hanging="540"/>
        <w:rPr>
          <w:rFonts w:cs="Arial"/>
          <w:color w:val="000000"/>
        </w:rPr>
      </w:pPr>
      <w:r w:rsidRPr="00982908">
        <w:rPr>
          <w:rFonts w:cs="Arial"/>
          <w:color w:val="000000"/>
        </w:rPr>
        <w:t>The initial report should be confirmed within seven days by submitting the completed form.</w:t>
      </w:r>
    </w:p>
    <w:p w14:paraId="28B90EA7" w14:textId="06D7D767" w:rsidR="00601FCC" w:rsidRPr="00982908" w:rsidRDefault="00D93C8A" w:rsidP="00951A03">
      <w:pPr>
        <w:pStyle w:val="Heading3"/>
      </w:pPr>
      <w:bookmarkStart w:id="1966" w:name="_Toc528141258"/>
      <w:bookmarkStart w:id="1967" w:name="_Toc1370066"/>
      <w:bookmarkStart w:id="1968" w:name="_Toc26785229"/>
      <w:bookmarkStart w:id="1969" w:name="_Toc115685539"/>
      <w:r>
        <w:t xml:space="preserve"> </w:t>
      </w:r>
      <w:bookmarkStart w:id="1970" w:name="_Toc186535946"/>
      <w:r w:rsidR="00601FCC" w:rsidRPr="00982908">
        <w:t>Wake Turbulence</w:t>
      </w:r>
      <w:bookmarkEnd w:id="1966"/>
      <w:bookmarkEnd w:id="1967"/>
      <w:bookmarkEnd w:id="1968"/>
      <w:bookmarkEnd w:id="1969"/>
      <w:bookmarkEnd w:id="1970"/>
    </w:p>
    <w:p w14:paraId="5E73D610" w14:textId="77777777" w:rsidR="00601FCC" w:rsidRPr="00982908" w:rsidRDefault="00601FCC" w:rsidP="00951A03">
      <w:pPr>
        <w:ind w:left="1080" w:hanging="720"/>
        <w:rPr>
          <w:rFonts w:cs="Arial"/>
          <w:color w:val="000000"/>
        </w:rPr>
      </w:pPr>
    </w:p>
    <w:p w14:paraId="1CE802E6" w14:textId="77777777" w:rsidR="00601FCC" w:rsidRPr="00982908" w:rsidRDefault="00601FCC" w:rsidP="00951A03">
      <w:pPr>
        <w:ind w:left="1080" w:hanging="360"/>
        <w:rPr>
          <w:rFonts w:cs="Arial"/>
          <w:color w:val="000000"/>
        </w:rPr>
      </w:pPr>
      <w:r w:rsidRPr="00982908">
        <w:rPr>
          <w:rFonts w:cs="Arial"/>
          <w:color w:val="000000"/>
        </w:rPr>
        <w:t>Reports of wake turbulence encounters at any stage of flight should be sent to:</w:t>
      </w:r>
    </w:p>
    <w:p w14:paraId="0BC3F84A" w14:textId="77777777" w:rsidR="00601FCC" w:rsidRPr="00982908" w:rsidRDefault="00601FCC">
      <w:pPr>
        <w:numPr>
          <w:ilvl w:val="0"/>
          <w:numId w:val="5"/>
        </w:numPr>
        <w:tabs>
          <w:tab w:val="clear" w:pos="1440"/>
        </w:tabs>
        <w:ind w:left="1080"/>
        <w:rPr>
          <w:rFonts w:cs="Arial"/>
          <w:color w:val="000000"/>
        </w:rPr>
      </w:pPr>
      <w:r w:rsidRPr="00982908">
        <w:rPr>
          <w:rFonts w:cs="Arial"/>
          <w:color w:val="000000"/>
        </w:rPr>
        <w:t>the appropriate ATC unit</w:t>
      </w:r>
    </w:p>
    <w:p w14:paraId="7818F457" w14:textId="77777777" w:rsidR="00601FCC" w:rsidRPr="00982908" w:rsidRDefault="00601FCC">
      <w:pPr>
        <w:numPr>
          <w:ilvl w:val="0"/>
          <w:numId w:val="5"/>
        </w:numPr>
        <w:tabs>
          <w:tab w:val="clear" w:pos="1440"/>
        </w:tabs>
        <w:ind w:left="1080"/>
        <w:rPr>
          <w:rFonts w:cs="Arial"/>
          <w:color w:val="000000"/>
        </w:rPr>
      </w:pPr>
      <w:r w:rsidRPr="00982908">
        <w:rPr>
          <w:rFonts w:cs="Arial"/>
          <w:color w:val="000000"/>
        </w:rPr>
        <w:t>the Director of Operations</w:t>
      </w:r>
    </w:p>
    <w:p w14:paraId="11237905" w14:textId="230897C5" w:rsidR="00601FCC" w:rsidRPr="00982908" w:rsidRDefault="00D93C8A" w:rsidP="00BE2053">
      <w:pPr>
        <w:pStyle w:val="Heading2"/>
      </w:pPr>
      <w:bookmarkStart w:id="1971" w:name="_Toc528141259"/>
      <w:bookmarkStart w:id="1972" w:name="_Toc1370067"/>
      <w:bookmarkStart w:id="1973" w:name="_Toc26785230"/>
      <w:bookmarkStart w:id="1974" w:name="_Toc115685540"/>
      <w:r>
        <w:t xml:space="preserve"> </w:t>
      </w:r>
      <w:bookmarkStart w:id="1975" w:name="_Toc186535947"/>
      <w:bookmarkStart w:id="1976" w:name="_Toc186543163"/>
      <w:r w:rsidR="00601FCC" w:rsidRPr="00982908">
        <w:t xml:space="preserve">Special Notification Requirements in the Event of an Accident or Occurrence when Dangerous Goods are being </w:t>
      </w:r>
      <w:r w:rsidR="00653C15" w:rsidRPr="00982908">
        <w:t>Ca</w:t>
      </w:r>
      <w:r w:rsidR="00601FCC" w:rsidRPr="00982908">
        <w:t>rried</w:t>
      </w:r>
      <w:bookmarkEnd w:id="1971"/>
      <w:bookmarkEnd w:id="1972"/>
      <w:bookmarkEnd w:id="1973"/>
      <w:bookmarkEnd w:id="1974"/>
      <w:bookmarkEnd w:id="1975"/>
      <w:bookmarkEnd w:id="1976"/>
    </w:p>
    <w:p w14:paraId="5C91BC04" w14:textId="60BBE8E8" w:rsidR="00601FCC" w:rsidRPr="00982908" w:rsidRDefault="00590C5B" w:rsidP="00951A03">
      <w:pPr>
        <w:pStyle w:val="Heading3"/>
      </w:pPr>
      <w:bookmarkStart w:id="1977" w:name="_Toc528141260"/>
      <w:bookmarkStart w:id="1978" w:name="_Toc1370068"/>
      <w:bookmarkStart w:id="1979" w:name="_Toc26785231"/>
      <w:bookmarkStart w:id="1980" w:name="_Toc115685541"/>
      <w:r w:rsidRPr="00982908">
        <w:rPr>
          <w:i/>
        </w:rPr>
        <w:t xml:space="preserve"> </w:t>
      </w:r>
      <w:bookmarkStart w:id="1981" w:name="_Toc186535948"/>
      <w:r w:rsidR="00601FCC" w:rsidRPr="00982908">
        <w:t>Information in the Event of Aircraft Accident or Incident</w:t>
      </w:r>
      <w:bookmarkEnd w:id="1977"/>
      <w:bookmarkEnd w:id="1978"/>
      <w:bookmarkEnd w:id="1979"/>
      <w:bookmarkEnd w:id="1980"/>
      <w:bookmarkEnd w:id="1981"/>
    </w:p>
    <w:p w14:paraId="5DE6D804" w14:textId="77777777" w:rsidR="00601FCC" w:rsidRPr="00982908" w:rsidRDefault="00601FCC" w:rsidP="00951A03">
      <w:pPr>
        <w:ind w:left="1080" w:hanging="720"/>
        <w:rPr>
          <w:rFonts w:cs="Arial"/>
          <w:color w:val="000000"/>
        </w:rPr>
      </w:pPr>
    </w:p>
    <w:p w14:paraId="7BFA073D" w14:textId="77777777" w:rsidR="00601FCC" w:rsidRPr="00982908" w:rsidRDefault="00601FCC" w:rsidP="00951A03">
      <w:pPr>
        <w:ind w:left="1260"/>
        <w:rPr>
          <w:rFonts w:cs="Arial"/>
          <w:color w:val="000000"/>
        </w:rPr>
      </w:pPr>
      <w:r w:rsidRPr="00982908">
        <w:rPr>
          <w:rFonts w:cs="Arial"/>
          <w:color w:val="000000"/>
        </w:rPr>
        <w:t>If an airplane which is carrying dangerous goods is involved in an accident, information about the dangerous goods on board must be sent to the state where the accident occurred as soon as possible.</w:t>
      </w:r>
    </w:p>
    <w:p w14:paraId="41F49DAE" w14:textId="77777777" w:rsidR="00601FCC" w:rsidRPr="00982908" w:rsidRDefault="00601FCC" w:rsidP="00951A03">
      <w:pPr>
        <w:ind w:left="1260"/>
        <w:rPr>
          <w:rFonts w:cs="Arial"/>
          <w:color w:val="000000"/>
        </w:rPr>
      </w:pPr>
      <w:r w:rsidRPr="00982908">
        <w:rPr>
          <w:rFonts w:cs="Arial"/>
          <w:color w:val="000000"/>
        </w:rPr>
        <w:t>If an airplane which is carrying dangerous goods is involved in an incident, information about the dangerous goods on board must be sent to the state where the incident occurred when they request it.</w:t>
      </w:r>
    </w:p>
    <w:p w14:paraId="6051F30D" w14:textId="77777777" w:rsidR="00601FCC" w:rsidRPr="00982908" w:rsidRDefault="00601FCC" w:rsidP="00951A03">
      <w:pPr>
        <w:ind w:left="1260"/>
        <w:rPr>
          <w:rFonts w:cs="Arial"/>
          <w:color w:val="000000"/>
        </w:rPr>
      </w:pPr>
      <w:r w:rsidRPr="00982908">
        <w:rPr>
          <w:rFonts w:cs="Arial"/>
          <w:color w:val="000000"/>
        </w:rPr>
        <w:t>The information must be sufficient to enable any hazards created by the dangerous goods to be minimized and include the proper shipping name, UN/ID number, class/division; any identified subsidiary risks, the compatibility group for explosives and the quantity and location on board the airplane.</w:t>
      </w:r>
    </w:p>
    <w:p w14:paraId="1288CA75" w14:textId="224CD17B" w:rsidR="00601FCC" w:rsidRPr="00982908" w:rsidRDefault="00D93C8A" w:rsidP="00951A03">
      <w:pPr>
        <w:pStyle w:val="Heading3"/>
      </w:pPr>
      <w:bookmarkStart w:id="1982" w:name="_Toc528141261"/>
      <w:bookmarkStart w:id="1983" w:name="_Toc1370069"/>
      <w:bookmarkStart w:id="1984" w:name="_Toc26785232"/>
      <w:bookmarkStart w:id="1985" w:name="_Toc115685542"/>
      <w:r>
        <w:t xml:space="preserve"> </w:t>
      </w:r>
      <w:bookmarkStart w:id="1986" w:name="_Toc186535949"/>
      <w:r w:rsidR="00601FCC" w:rsidRPr="00982908">
        <w:t>Reporting of Dangerous Goods Occurrences</w:t>
      </w:r>
      <w:bookmarkEnd w:id="1982"/>
      <w:bookmarkEnd w:id="1983"/>
      <w:bookmarkEnd w:id="1984"/>
      <w:bookmarkEnd w:id="1985"/>
      <w:bookmarkEnd w:id="1986"/>
    </w:p>
    <w:p w14:paraId="24CBA9BF" w14:textId="77777777" w:rsidR="00601FCC" w:rsidRPr="00982908" w:rsidRDefault="00601FCC" w:rsidP="00951A03">
      <w:pPr>
        <w:ind w:left="1440" w:hanging="900"/>
        <w:rPr>
          <w:rFonts w:cs="Arial"/>
          <w:color w:val="000000"/>
        </w:rPr>
      </w:pPr>
    </w:p>
    <w:p w14:paraId="343BC38D" w14:textId="3C68D3DF" w:rsidR="00601FCC" w:rsidRPr="00982908" w:rsidRDefault="00601FCC" w:rsidP="00951A03">
      <w:pPr>
        <w:ind w:left="1260"/>
        <w:rPr>
          <w:rFonts w:cs="Arial"/>
          <w:color w:val="000000"/>
        </w:rPr>
      </w:pPr>
      <w:r w:rsidRPr="00982908">
        <w:rPr>
          <w:rFonts w:cs="Arial"/>
          <w:color w:val="000000"/>
        </w:rPr>
        <w:t xml:space="preserve">In the event of a dangerous goods accident or incident, a report must be sent to the authority within 72 hours, unless exceptional circumstances prevent this. Any type of dangerous goods accident or incident must be reported irrespective of whether the dangerous goods are in cargo, mail, passenger’s baggage or crew baggage. </w:t>
      </w:r>
    </w:p>
    <w:p w14:paraId="1C94EFAD" w14:textId="18BB7546" w:rsidR="000D74B0" w:rsidRPr="00982908" w:rsidRDefault="000D74B0" w:rsidP="00951A03">
      <w:pPr>
        <w:ind w:left="1260"/>
        <w:rPr>
          <w:rFonts w:cs="Arial"/>
          <w:color w:val="000000"/>
        </w:rPr>
      </w:pPr>
    </w:p>
    <w:p w14:paraId="6A8EC576" w14:textId="77777777" w:rsidR="000D74B0" w:rsidRPr="00982908" w:rsidRDefault="000D74B0" w:rsidP="00951A03">
      <w:pPr>
        <w:ind w:left="1260"/>
        <w:rPr>
          <w:rFonts w:cs="Arial"/>
          <w:color w:val="000000"/>
        </w:rPr>
      </w:pPr>
    </w:p>
    <w:p w14:paraId="73C9D6C8" w14:textId="77777777" w:rsidR="00601FCC" w:rsidRPr="00982908" w:rsidRDefault="00601FCC" w:rsidP="00951A03">
      <w:pPr>
        <w:ind w:left="1260"/>
        <w:rPr>
          <w:rFonts w:cs="Arial"/>
          <w:color w:val="000000"/>
        </w:rPr>
      </w:pPr>
      <w:r w:rsidRPr="00982908">
        <w:rPr>
          <w:rFonts w:cs="Arial"/>
          <w:color w:val="000000"/>
        </w:rPr>
        <w:lastRenderedPageBreak/>
        <w:t xml:space="preserve">The discovery of undeclared or mis-declared dangerous gods must also be reported. The initial report may be made by any means, but a written report must be made as </w:t>
      </w:r>
      <w:proofErr w:type="spellStart"/>
      <w:r w:rsidRPr="00982908">
        <w:rPr>
          <w:rFonts w:cs="Arial"/>
          <w:color w:val="000000"/>
        </w:rPr>
        <w:t>son</w:t>
      </w:r>
      <w:proofErr w:type="spellEnd"/>
      <w:r w:rsidRPr="00982908">
        <w:rPr>
          <w:rFonts w:cs="Arial"/>
          <w:color w:val="000000"/>
        </w:rPr>
        <w:t xml:space="preserve"> as possible. It must contain all the information known at the time it is compiled, including:</w:t>
      </w:r>
    </w:p>
    <w:p w14:paraId="21419957" w14:textId="77777777" w:rsidR="00601FCC" w:rsidRPr="00982908" w:rsidRDefault="00601FCC" w:rsidP="00951A03">
      <w:pPr>
        <w:ind w:left="1440"/>
        <w:rPr>
          <w:rFonts w:cs="Arial"/>
          <w:color w:val="000000"/>
        </w:rPr>
      </w:pPr>
    </w:p>
    <w:p w14:paraId="6CA45A9F" w14:textId="77777777" w:rsidR="00601FCC" w:rsidRPr="00982908" w:rsidRDefault="00601FCC">
      <w:pPr>
        <w:numPr>
          <w:ilvl w:val="0"/>
          <w:numId w:val="6"/>
        </w:numPr>
        <w:tabs>
          <w:tab w:val="clear" w:pos="2160"/>
        </w:tabs>
        <w:ind w:left="1620" w:hanging="360"/>
        <w:rPr>
          <w:rFonts w:cs="Arial"/>
          <w:color w:val="000000"/>
        </w:rPr>
      </w:pPr>
      <w:r w:rsidRPr="00982908">
        <w:rPr>
          <w:rFonts w:cs="Arial"/>
          <w:color w:val="000000"/>
        </w:rPr>
        <w:t>The date, location, flight number and flight date (when these are applicable)</w:t>
      </w:r>
    </w:p>
    <w:p w14:paraId="7835728E" w14:textId="77777777" w:rsidR="00601FCC" w:rsidRPr="00982908" w:rsidRDefault="00601FCC" w:rsidP="00951A03">
      <w:pPr>
        <w:ind w:left="1620" w:hanging="360"/>
        <w:rPr>
          <w:rFonts w:cs="Arial"/>
          <w:color w:val="000000"/>
        </w:rPr>
      </w:pPr>
    </w:p>
    <w:p w14:paraId="3578A7E6" w14:textId="77777777" w:rsidR="00601FCC" w:rsidRPr="00982908" w:rsidRDefault="00601FCC">
      <w:pPr>
        <w:numPr>
          <w:ilvl w:val="0"/>
          <w:numId w:val="6"/>
        </w:numPr>
        <w:tabs>
          <w:tab w:val="clear" w:pos="2160"/>
        </w:tabs>
        <w:ind w:left="1620" w:hanging="360"/>
        <w:rPr>
          <w:rFonts w:cs="Arial"/>
          <w:color w:val="000000"/>
        </w:rPr>
      </w:pPr>
      <w:r w:rsidRPr="00982908">
        <w:rPr>
          <w:rFonts w:cs="Arial"/>
          <w:color w:val="000000"/>
        </w:rPr>
        <w:t>The reference number or the air waybill, pouch, baggage tag, ticket, etc.</w:t>
      </w:r>
    </w:p>
    <w:p w14:paraId="70CDF533" w14:textId="77777777" w:rsidR="00601FCC" w:rsidRPr="00982908" w:rsidRDefault="00601FCC" w:rsidP="00951A03">
      <w:pPr>
        <w:ind w:left="1620" w:hanging="360"/>
        <w:rPr>
          <w:rFonts w:cs="Arial"/>
          <w:color w:val="000000"/>
        </w:rPr>
      </w:pPr>
    </w:p>
    <w:p w14:paraId="28448CC8" w14:textId="77777777" w:rsidR="00601FCC" w:rsidRPr="00982908" w:rsidRDefault="00601FCC">
      <w:pPr>
        <w:numPr>
          <w:ilvl w:val="0"/>
          <w:numId w:val="6"/>
        </w:numPr>
        <w:tabs>
          <w:tab w:val="clear" w:pos="2160"/>
        </w:tabs>
        <w:ind w:left="1620" w:hanging="360"/>
        <w:rPr>
          <w:rFonts w:cs="Arial"/>
          <w:color w:val="000000"/>
        </w:rPr>
      </w:pPr>
      <w:r w:rsidRPr="00982908">
        <w:rPr>
          <w:rFonts w:cs="Arial"/>
          <w:color w:val="000000"/>
        </w:rPr>
        <w:t xml:space="preserve"> </w:t>
      </w:r>
      <w:r w:rsidRPr="00982908">
        <w:rPr>
          <w:rFonts w:cs="Arial"/>
          <w:color w:val="000000"/>
        </w:rPr>
        <w:tab/>
        <w:t>A description of the goods, including the proper shipping name and UN/ID number, class/division and any subsidiary risk.</w:t>
      </w:r>
    </w:p>
    <w:p w14:paraId="68D993D2" w14:textId="77777777" w:rsidR="00601FCC" w:rsidRPr="00982908" w:rsidRDefault="00601FCC">
      <w:pPr>
        <w:numPr>
          <w:ilvl w:val="0"/>
          <w:numId w:val="6"/>
        </w:numPr>
        <w:tabs>
          <w:tab w:val="clear" w:pos="2160"/>
        </w:tabs>
        <w:ind w:left="1620" w:hanging="360"/>
        <w:rPr>
          <w:rFonts w:cs="Arial"/>
          <w:color w:val="000000"/>
        </w:rPr>
      </w:pPr>
      <w:r w:rsidRPr="00982908">
        <w:rPr>
          <w:rFonts w:cs="Arial"/>
          <w:color w:val="000000"/>
        </w:rPr>
        <w:t>The type of packaging and the packaging specification marking (when these are applicable) and quantity involved.</w:t>
      </w:r>
    </w:p>
    <w:p w14:paraId="7E08BDD8" w14:textId="77777777" w:rsidR="00601FCC" w:rsidRPr="00982908" w:rsidRDefault="00601FCC" w:rsidP="00951A03">
      <w:pPr>
        <w:ind w:left="1620" w:hanging="360"/>
        <w:rPr>
          <w:rFonts w:cs="Arial"/>
          <w:color w:val="000000"/>
        </w:rPr>
      </w:pPr>
    </w:p>
    <w:p w14:paraId="30681084" w14:textId="77777777" w:rsidR="00601FCC" w:rsidRPr="00982908" w:rsidRDefault="00601FCC">
      <w:pPr>
        <w:numPr>
          <w:ilvl w:val="0"/>
          <w:numId w:val="6"/>
        </w:numPr>
        <w:tabs>
          <w:tab w:val="clear" w:pos="2160"/>
        </w:tabs>
        <w:ind w:left="1620" w:hanging="360"/>
        <w:rPr>
          <w:rFonts w:cs="Arial"/>
          <w:color w:val="000000"/>
        </w:rPr>
      </w:pPr>
      <w:r w:rsidRPr="00982908">
        <w:rPr>
          <w:rFonts w:cs="Arial"/>
          <w:color w:val="000000"/>
        </w:rPr>
        <w:t>The name and address of the shipper, passenger etc.</w:t>
      </w:r>
    </w:p>
    <w:p w14:paraId="234E53F9" w14:textId="77777777" w:rsidR="00601FCC" w:rsidRPr="00982908" w:rsidRDefault="00601FCC" w:rsidP="00951A03">
      <w:pPr>
        <w:ind w:left="1620" w:hanging="360"/>
        <w:rPr>
          <w:rFonts w:cs="Arial"/>
          <w:color w:val="000000"/>
        </w:rPr>
      </w:pPr>
    </w:p>
    <w:p w14:paraId="0EF83DE5" w14:textId="77777777" w:rsidR="00601FCC" w:rsidRPr="00982908" w:rsidRDefault="00601FCC">
      <w:pPr>
        <w:numPr>
          <w:ilvl w:val="0"/>
          <w:numId w:val="6"/>
        </w:numPr>
        <w:tabs>
          <w:tab w:val="clear" w:pos="2160"/>
        </w:tabs>
        <w:ind w:left="1620" w:hanging="360"/>
        <w:rPr>
          <w:rFonts w:cs="Arial"/>
          <w:color w:val="000000"/>
        </w:rPr>
      </w:pPr>
      <w:r w:rsidRPr="00982908">
        <w:rPr>
          <w:rFonts w:cs="Arial"/>
          <w:color w:val="000000"/>
        </w:rPr>
        <w:t xml:space="preserve"> </w:t>
      </w:r>
      <w:r w:rsidRPr="00982908">
        <w:rPr>
          <w:rFonts w:cs="Arial"/>
          <w:color w:val="000000"/>
        </w:rPr>
        <w:tab/>
        <w:t>The suspected cause of the accident or incident.</w:t>
      </w:r>
    </w:p>
    <w:p w14:paraId="646B23C6" w14:textId="77777777" w:rsidR="00601FCC" w:rsidRPr="00982908" w:rsidRDefault="00601FCC" w:rsidP="00951A03">
      <w:pPr>
        <w:ind w:left="1620" w:hanging="360"/>
        <w:rPr>
          <w:rFonts w:cs="Arial"/>
          <w:color w:val="000000"/>
        </w:rPr>
      </w:pPr>
    </w:p>
    <w:p w14:paraId="7D485BDC" w14:textId="77777777" w:rsidR="00601FCC" w:rsidRPr="00982908" w:rsidRDefault="00601FCC">
      <w:pPr>
        <w:numPr>
          <w:ilvl w:val="0"/>
          <w:numId w:val="6"/>
        </w:numPr>
        <w:tabs>
          <w:tab w:val="clear" w:pos="2160"/>
        </w:tabs>
        <w:ind w:left="1620" w:hanging="360"/>
        <w:rPr>
          <w:rFonts w:cs="Arial"/>
          <w:color w:val="000000"/>
        </w:rPr>
      </w:pPr>
      <w:r w:rsidRPr="00982908">
        <w:rPr>
          <w:rFonts w:cs="Arial"/>
          <w:color w:val="000000"/>
        </w:rPr>
        <w:t>The action taken, if any.</w:t>
      </w:r>
    </w:p>
    <w:p w14:paraId="5BF90D91" w14:textId="77777777" w:rsidR="00601FCC" w:rsidRPr="00982908" w:rsidRDefault="00601FCC" w:rsidP="00951A03">
      <w:pPr>
        <w:ind w:left="1620" w:hanging="360"/>
        <w:rPr>
          <w:rFonts w:cs="Arial"/>
          <w:color w:val="000000"/>
        </w:rPr>
      </w:pPr>
    </w:p>
    <w:p w14:paraId="7C8A5D3F" w14:textId="77777777" w:rsidR="00601FCC" w:rsidRPr="00982908" w:rsidRDefault="00601FCC">
      <w:pPr>
        <w:numPr>
          <w:ilvl w:val="0"/>
          <w:numId w:val="6"/>
        </w:numPr>
        <w:tabs>
          <w:tab w:val="clear" w:pos="2160"/>
        </w:tabs>
        <w:ind w:left="1620" w:hanging="360"/>
        <w:rPr>
          <w:rFonts w:cs="Arial"/>
          <w:color w:val="000000"/>
        </w:rPr>
      </w:pPr>
      <w:r w:rsidRPr="00982908">
        <w:rPr>
          <w:rFonts w:cs="Arial"/>
          <w:color w:val="000000"/>
        </w:rPr>
        <w:t>Any other reporting action taken.</w:t>
      </w:r>
    </w:p>
    <w:p w14:paraId="63283777" w14:textId="77777777" w:rsidR="00601FCC" w:rsidRPr="00982908" w:rsidRDefault="00601FCC" w:rsidP="00951A03">
      <w:pPr>
        <w:ind w:left="1620" w:hanging="360"/>
        <w:rPr>
          <w:rFonts w:cs="Arial"/>
          <w:color w:val="000000"/>
        </w:rPr>
      </w:pPr>
    </w:p>
    <w:p w14:paraId="18E4BA8E" w14:textId="2E6A5ED9" w:rsidR="00601FCC" w:rsidRPr="00982908" w:rsidRDefault="00601FCC">
      <w:pPr>
        <w:numPr>
          <w:ilvl w:val="0"/>
          <w:numId w:val="6"/>
        </w:numPr>
        <w:tabs>
          <w:tab w:val="clear" w:pos="2160"/>
        </w:tabs>
        <w:ind w:left="1620" w:hanging="360"/>
        <w:rPr>
          <w:rFonts w:cs="Arial"/>
          <w:color w:val="000000"/>
        </w:rPr>
      </w:pPr>
      <w:r w:rsidRPr="00982908">
        <w:rPr>
          <w:rFonts w:cs="Arial"/>
          <w:color w:val="000000"/>
        </w:rPr>
        <w:t xml:space="preserve"> Any other relevant details.</w:t>
      </w:r>
    </w:p>
    <w:p w14:paraId="19D5A9C3" w14:textId="77777777" w:rsidR="00601FCC" w:rsidRPr="00982908" w:rsidRDefault="00601FCC" w:rsidP="00951A03">
      <w:pPr>
        <w:ind w:left="1620" w:hanging="360"/>
        <w:rPr>
          <w:rFonts w:cs="Arial"/>
          <w:color w:val="000000"/>
        </w:rPr>
      </w:pPr>
    </w:p>
    <w:p w14:paraId="34DE5EF4" w14:textId="41C56786" w:rsidR="00601FCC" w:rsidRPr="00982908" w:rsidRDefault="00601FCC">
      <w:pPr>
        <w:numPr>
          <w:ilvl w:val="0"/>
          <w:numId w:val="6"/>
        </w:numPr>
        <w:tabs>
          <w:tab w:val="clear" w:pos="2160"/>
        </w:tabs>
        <w:ind w:left="1620" w:hanging="360"/>
        <w:rPr>
          <w:rFonts w:cs="Arial"/>
          <w:color w:val="000000"/>
        </w:rPr>
      </w:pPr>
      <w:r w:rsidRPr="00982908">
        <w:rPr>
          <w:rFonts w:cs="Arial"/>
          <w:color w:val="000000"/>
        </w:rPr>
        <w:t xml:space="preserve"> The names, title, address and contact number of the person making the report.</w:t>
      </w:r>
    </w:p>
    <w:p w14:paraId="51ED8A8F" w14:textId="77777777" w:rsidR="00601FCC" w:rsidRPr="00982908" w:rsidRDefault="00601FCC" w:rsidP="00951A03">
      <w:pPr>
        <w:ind w:left="1620" w:hanging="360"/>
        <w:rPr>
          <w:rFonts w:cs="Arial"/>
          <w:color w:val="000000"/>
        </w:rPr>
      </w:pPr>
    </w:p>
    <w:p w14:paraId="20E97A93" w14:textId="77777777" w:rsidR="00601FCC" w:rsidRPr="00982908" w:rsidRDefault="00601FCC">
      <w:pPr>
        <w:numPr>
          <w:ilvl w:val="0"/>
          <w:numId w:val="6"/>
        </w:numPr>
        <w:tabs>
          <w:tab w:val="clear" w:pos="2160"/>
        </w:tabs>
        <w:ind w:left="1843"/>
        <w:rPr>
          <w:rFonts w:cs="Arial"/>
          <w:color w:val="000000"/>
        </w:rPr>
      </w:pPr>
      <w:r w:rsidRPr="00982908">
        <w:rPr>
          <w:rFonts w:cs="Arial"/>
          <w:color w:val="000000"/>
        </w:rPr>
        <w:t>Copies of the relevant documents and any photographs taken must be attached to the report.</w:t>
      </w:r>
    </w:p>
    <w:p w14:paraId="38101F16" w14:textId="5B357F88" w:rsidR="00601FCC" w:rsidRPr="00982908" w:rsidRDefault="00D93C8A" w:rsidP="00951A03">
      <w:pPr>
        <w:pStyle w:val="Heading3"/>
      </w:pPr>
      <w:bookmarkStart w:id="1987" w:name="_Toc528141262"/>
      <w:bookmarkStart w:id="1988" w:name="_Toc1370070"/>
      <w:bookmarkStart w:id="1989" w:name="_Toc26785233"/>
      <w:bookmarkStart w:id="1990" w:name="_Toc115685543"/>
      <w:r>
        <w:t xml:space="preserve"> </w:t>
      </w:r>
      <w:bookmarkStart w:id="1991" w:name="_Toc186535950"/>
      <w:r w:rsidR="00601FCC" w:rsidRPr="00982908">
        <w:t>In – Flight Emergency</w:t>
      </w:r>
      <w:bookmarkEnd w:id="1987"/>
      <w:bookmarkEnd w:id="1988"/>
      <w:bookmarkEnd w:id="1989"/>
      <w:bookmarkEnd w:id="1990"/>
      <w:bookmarkEnd w:id="1991"/>
    </w:p>
    <w:p w14:paraId="5D8565FC" w14:textId="77777777" w:rsidR="00601FCC" w:rsidRPr="00982908" w:rsidRDefault="00601FCC" w:rsidP="00951A03">
      <w:pPr>
        <w:ind w:left="1080" w:hanging="720"/>
        <w:rPr>
          <w:rFonts w:cs="Arial"/>
          <w:color w:val="000000"/>
        </w:rPr>
      </w:pPr>
    </w:p>
    <w:p w14:paraId="61A649F7" w14:textId="77777777" w:rsidR="00601FCC" w:rsidRPr="00982908" w:rsidRDefault="00601FCC" w:rsidP="007052D1">
      <w:pPr>
        <w:rPr>
          <w:rFonts w:cs="Arial"/>
          <w:color w:val="000000"/>
        </w:rPr>
      </w:pPr>
      <w:r w:rsidRPr="00982908">
        <w:rPr>
          <w:rFonts w:cs="Arial"/>
          <w:color w:val="000000"/>
        </w:rPr>
        <w:t>If an in-flight emergency occurs and the situation permits, the commander must inform the appropriate ATS unit of any dangerous goods on board. This information should include the proper shipping name and/or UN/ID number, class/division, identified subsidiary risk(s), compatibility group for explosives, quantity and location on board.</w:t>
      </w:r>
    </w:p>
    <w:p w14:paraId="43706544" w14:textId="6564A241" w:rsidR="00601FCC" w:rsidRPr="00982908" w:rsidRDefault="00D93C8A" w:rsidP="00951A03">
      <w:pPr>
        <w:pStyle w:val="Heading3"/>
      </w:pPr>
      <w:bookmarkStart w:id="1992" w:name="_Toc528141263"/>
      <w:bookmarkStart w:id="1993" w:name="_Toc1370071"/>
      <w:bookmarkStart w:id="1994" w:name="_Toc26785234"/>
      <w:bookmarkStart w:id="1995" w:name="_Toc115685544"/>
      <w:r>
        <w:t xml:space="preserve"> </w:t>
      </w:r>
      <w:bookmarkStart w:id="1996" w:name="_Toc186535951"/>
      <w:r w:rsidR="00601FCC" w:rsidRPr="00982908">
        <w:t>Irregularities, Ground and Navigational Facilities and Hazardous Conditions</w:t>
      </w:r>
      <w:bookmarkEnd w:id="1992"/>
      <w:bookmarkEnd w:id="1993"/>
      <w:bookmarkEnd w:id="1994"/>
      <w:bookmarkEnd w:id="1995"/>
      <w:bookmarkEnd w:id="1996"/>
    </w:p>
    <w:p w14:paraId="49E9C80E" w14:textId="77777777" w:rsidR="00601FCC" w:rsidRPr="00982908" w:rsidRDefault="00601FCC" w:rsidP="00951A03">
      <w:pPr>
        <w:ind w:left="1440" w:hanging="900"/>
        <w:rPr>
          <w:rFonts w:cs="Arial"/>
          <w:color w:val="000000"/>
        </w:rPr>
      </w:pPr>
    </w:p>
    <w:p w14:paraId="28AC9F92" w14:textId="77777777" w:rsidR="00601FCC" w:rsidRPr="00982908" w:rsidRDefault="00601FCC" w:rsidP="00951A03">
      <w:pPr>
        <w:ind w:left="1260"/>
        <w:rPr>
          <w:rFonts w:cs="Arial"/>
          <w:color w:val="000000"/>
        </w:rPr>
      </w:pPr>
      <w:r w:rsidRPr="00982908">
        <w:rPr>
          <w:rFonts w:cs="Arial"/>
          <w:color w:val="000000"/>
        </w:rPr>
        <w:t>The commander shall notify the appropriate ground station (ATC) as soon as practicable whenever a potentially hazardous condition is encountered during flight, for example:</w:t>
      </w:r>
    </w:p>
    <w:p w14:paraId="01727FC1" w14:textId="77777777" w:rsidR="00601FCC" w:rsidRPr="00982908" w:rsidRDefault="00601FCC" w:rsidP="00951A03">
      <w:pPr>
        <w:ind w:left="1440"/>
        <w:rPr>
          <w:rFonts w:cs="Arial"/>
          <w:color w:val="000000"/>
        </w:rPr>
      </w:pPr>
    </w:p>
    <w:p w14:paraId="209BCF2E" w14:textId="77777777" w:rsidR="00601FCC" w:rsidRPr="00982908" w:rsidRDefault="00601FCC">
      <w:pPr>
        <w:numPr>
          <w:ilvl w:val="0"/>
          <w:numId w:val="7"/>
        </w:numPr>
        <w:tabs>
          <w:tab w:val="clear" w:pos="2160"/>
        </w:tabs>
        <w:ind w:left="1620" w:hanging="360"/>
        <w:rPr>
          <w:rFonts w:cs="Arial"/>
          <w:color w:val="000000"/>
        </w:rPr>
      </w:pPr>
      <w:r w:rsidRPr="00982908">
        <w:rPr>
          <w:rFonts w:cs="Arial"/>
          <w:color w:val="000000"/>
        </w:rPr>
        <w:t>an irregularity in a ground or navigational facility</w:t>
      </w:r>
    </w:p>
    <w:p w14:paraId="1467D6CE" w14:textId="77777777" w:rsidR="00601FCC" w:rsidRPr="00982908" w:rsidRDefault="00601FCC" w:rsidP="00951A03">
      <w:pPr>
        <w:ind w:left="1620" w:hanging="360"/>
        <w:rPr>
          <w:rFonts w:cs="Arial"/>
          <w:color w:val="000000"/>
        </w:rPr>
      </w:pPr>
    </w:p>
    <w:p w14:paraId="6EA85990" w14:textId="77777777" w:rsidR="00601FCC" w:rsidRPr="00982908" w:rsidRDefault="00601FCC">
      <w:pPr>
        <w:numPr>
          <w:ilvl w:val="0"/>
          <w:numId w:val="7"/>
        </w:numPr>
        <w:tabs>
          <w:tab w:val="clear" w:pos="2160"/>
        </w:tabs>
        <w:ind w:left="1620" w:hanging="360"/>
        <w:rPr>
          <w:rFonts w:cs="Arial"/>
          <w:color w:val="000000"/>
        </w:rPr>
      </w:pPr>
      <w:r w:rsidRPr="00982908">
        <w:rPr>
          <w:rFonts w:cs="Arial"/>
          <w:color w:val="000000"/>
        </w:rPr>
        <w:t>a meteorological phenomenon</w:t>
      </w:r>
    </w:p>
    <w:p w14:paraId="4B80DEC3" w14:textId="77777777" w:rsidR="00601FCC" w:rsidRPr="00982908" w:rsidRDefault="00601FCC" w:rsidP="00951A03">
      <w:pPr>
        <w:ind w:left="1620" w:hanging="360"/>
        <w:rPr>
          <w:rFonts w:cs="Arial"/>
          <w:color w:val="000000"/>
        </w:rPr>
      </w:pPr>
    </w:p>
    <w:p w14:paraId="29EEC139" w14:textId="77777777" w:rsidR="00601FCC" w:rsidRPr="00982908" w:rsidRDefault="00AA5CEC">
      <w:pPr>
        <w:numPr>
          <w:ilvl w:val="0"/>
          <w:numId w:val="7"/>
        </w:numPr>
        <w:tabs>
          <w:tab w:val="clear" w:pos="2160"/>
        </w:tabs>
        <w:ind w:left="1620" w:hanging="360"/>
        <w:rPr>
          <w:rFonts w:cs="Arial"/>
          <w:color w:val="000000"/>
        </w:rPr>
      </w:pPr>
      <w:r w:rsidRPr="00982908">
        <w:rPr>
          <w:rFonts w:cs="Arial"/>
          <w:color w:val="000000"/>
        </w:rPr>
        <w:t xml:space="preserve"> </w:t>
      </w:r>
      <w:r w:rsidR="00601FCC" w:rsidRPr="00982908">
        <w:rPr>
          <w:rFonts w:cs="Arial"/>
          <w:color w:val="000000"/>
        </w:rPr>
        <w:t>a volcanic ash cloud</w:t>
      </w:r>
    </w:p>
    <w:p w14:paraId="47776E24" w14:textId="77777777" w:rsidR="00601FCC" w:rsidRPr="00982908" w:rsidRDefault="00601FCC" w:rsidP="00951A03">
      <w:pPr>
        <w:ind w:left="1620" w:hanging="360"/>
        <w:rPr>
          <w:rFonts w:cs="Arial"/>
          <w:color w:val="000000"/>
        </w:rPr>
      </w:pPr>
    </w:p>
    <w:p w14:paraId="6ADDB601" w14:textId="77777777" w:rsidR="00A35B8F" w:rsidRPr="00982908" w:rsidRDefault="00601FCC">
      <w:pPr>
        <w:numPr>
          <w:ilvl w:val="0"/>
          <w:numId w:val="7"/>
        </w:numPr>
        <w:tabs>
          <w:tab w:val="clear" w:pos="2160"/>
        </w:tabs>
        <w:ind w:left="1620" w:hanging="360"/>
        <w:rPr>
          <w:rFonts w:cs="Arial"/>
          <w:color w:val="000000"/>
        </w:rPr>
      </w:pPr>
      <w:r w:rsidRPr="00982908">
        <w:rPr>
          <w:rFonts w:cs="Arial"/>
          <w:color w:val="000000"/>
        </w:rPr>
        <w:t>a high radiation level</w:t>
      </w:r>
    </w:p>
    <w:p w14:paraId="395FA083" w14:textId="1F782384" w:rsidR="002240C2" w:rsidRPr="00982908" w:rsidRDefault="00D93C8A" w:rsidP="00BE2053">
      <w:pPr>
        <w:pStyle w:val="Heading2"/>
      </w:pPr>
      <w:bookmarkStart w:id="1997" w:name="_Toc528141264"/>
      <w:bookmarkStart w:id="1998" w:name="_Toc1370072"/>
      <w:bookmarkStart w:id="1999" w:name="_Toc26785235"/>
      <w:bookmarkStart w:id="2000" w:name="_Toc115685545"/>
      <w:r>
        <w:lastRenderedPageBreak/>
        <w:t xml:space="preserve"> </w:t>
      </w:r>
      <w:bookmarkStart w:id="2001" w:name="_Toc186535952"/>
      <w:bookmarkStart w:id="2002" w:name="_Toc186543164"/>
      <w:r w:rsidR="002240C2" w:rsidRPr="00D93C8A">
        <w:t>Operational</w:t>
      </w:r>
      <w:r w:rsidR="002240C2" w:rsidRPr="00982908">
        <w:t>, Medical or Security In flight Emergencies</w:t>
      </w:r>
      <w:bookmarkEnd w:id="2001"/>
      <w:bookmarkEnd w:id="2002"/>
    </w:p>
    <w:p w14:paraId="59EE814F" w14:textId="3135A0D0" w:rsidR="002240C2" w:rsidRPr="00982908" w:rsidRDefault="00D93C8A" w:rsidP="00951A03">
      <w:pPr>
        <w:pStyle w:val="Heading3"/>
      </w:pPr>
      <w:r>
        <w:t xml:space="preserve"> </w:t>
      </w:r>
      <w:bookmarkStart w:id="2003" w:name="_Toc186535953"/>
      <w:r w:rsidR="002240C2" w:rsidRPr="00982908">
        <w:t>Operational in-flight Emergency</w:t>
      </w:r>
      <w:bookmarkEnd w:id="2003"/>
    </w:p>
    <w:p w14:paraId="2DE39C00" w14:textId="77777777" w:rsidR="002240C2" w:rsidRPr="00982908" w:rsidRDefault="002240C2" w:rsidP="00951A03">
      <w:pPr>
        <w:rPr>
          <w:rFonts w:cs="Arial"/>
        </w:rPr>
      </w:pPr>
      <w:r w:rsidRPr="00982908">
        <w:rPr>
          <w:rFonts w:cs="Arial"/>
        </w:rPr>
        <w:t>In the event of an in-flight emergency crew members must refer to the appropriate</w:t>
      </w:r>
    </w:p>
    <w:p w14:paraId="0FE47FD9" w14:textId="583CA5C5" w:rsidR="002240C2" w:rsidRPr="00982908" w:rsidRDefault="002240C2" w:rsidP="00951A03">
      <w:pPr>
        <w:rPr>
          <w:rFonts w:cs="Arial"/>
        </w:rPr>
      </w:pPr>
      <w:r w:rsidRPr="00982908">
        <w:rPr>
          <w:rFonts w:cs="Arial"/>
        </w:rPr>
        <w:t>procedures as laid out in the OM-B, CCM, POH or AFM</w:t>
      </w:r>
    </w:p>
    <w:p w14:paraId="4C09651F" w14:textId="2257CDB2" w:rsidR="002240C2" w:rsidRPr="00982908" w:rsidRDefault="00D93C8A" w:rsidP="00951A03">
      <w:pPr>
        <w:pStyle w:val="Heading3"/>
      </w:pPr>
      <w:r>
        <w:t xml:space="preserve"> </w:t>
      </w:r>
      <w:bookmarkStart w:id="2004" w:name="_Toc186535954"/>
      <w:r w:rsidR="002240C2" w:rsidRPr="00982908">
        <w:t>In-flight Medical Emergency</w:t>
      </w:r>
      <w:bookmarkEnd w:id="2004"/>
    </w:p>
    <w:p w14:paraId="1F79466F" w14:textId="1D76F2AB" w:rsidR="002240C2" w:rsidRPr="00982908" w:rsidRDefault="002240C2" w:rsidP="00951A03">
      <w:pPr>
        <w:rPr>
          <w:rFonts w:cs="Arial"/>
          <w:b/>
          <w:bCs/>
        </w:rPr>
      </w:pPr>
      <w:r w:rsidRPr="00982908">
        <w:rPr>
          <w:rFonts w:cs="Arial"/>
          <w:b/>
          <w:bCs/>
        </w:rPr>
        <w:t xml:space="preserve">C208B </w:t>
      </w:r>
      <w:r w:rsidR="00E37428" w:rsidRPr="00982908">
        <w:rPr>
          <w:rFonts w:cs="Arial"/>
          <w:b/>
          <w:bCs/>
        </w:rPr>
        <w:t xml:space="preserve">/PC12 </w:t>
      </w:r>
      <w:r w:rsidRPr="00982908">
        <w:rPr>
          <w:rFonts w:cs="Arial"/>
          <w:b/>
          <w:bCs/>
        </w:rPr>
        <w:t>operations</w:t>
      </w:r>
    </w:p>
    <w:p w14:paraId="39A686C4" w14:textId="448CDB0E" w:rsidR="002240C2" w:rsidRPr="00982908" w:rsidRDefault="002240C2">
      <w:pPr>
        <w:pStyle w:val="ListParagraph"/>
        <w:numPr>
          <w:ilvl w:val="2"/>
          <w:numId w:val="126"/>
        </w:numPr>
        <w:ind w:left="993" w:hanging="426"/>
        <w:rPr>
          <w:rFonts w:cs="Arial"/>
        </w:rPr>
      </w:pPr>
      <w:r w:rsidRPr="00982908">
        <w:rPr>
          <w:rFonts w:cs="Arial"/>
        </w:rPr>
        <w:t>Stabilize the aircraft by engaging auto-pilot if not connected.</w:t>
      </w:r>
    </w:p>
    <w:p w14:paraId="673DD1AA" w14:textId="77777777" w:rsidR="002240C2" w:rsidRPr="00982908" w:rsidRDefault="002240C2">
      <w:pPr>
        <w:pStyle w:val="ListParagraph"/>
        <w:numPr>
          <w:ilvl w:val="2"/>
          <w:numId w:val="126"/>
        </w:numPr>
        <w:ind w:left="993" w:hanging="426"/>
        <w:rPr>
          <w:rFonts w:cs="Arial"/>
        </w:rPr>
      </w:pPr>
      <w:r w:rsidRPr="00982908">
        <w:rPr>
          <w:rFonts w:cs="Arial"/>
        </w:rPr>
        <w:t>Assess and establish the person's medical condition</w:t>
      </w:r>
    </w:p>
    <w:p w14:paraId="47DBC6B5" w14:textId="5CEB8F98" w:rsidR="002240C2" w:rsidRPr="00982908" w:rsidRDefault="002240C2">
      <w:pPr>
        <w:pStyle w:val="ListParagraph"/>
        <w:numPr>
          <w:ilvl w:val="2"/>
          <w:numId w:val="126"/>
        </w:numPr>
        <w:ind w:left="993" w:hanging="426"/>
        <w:rPr>
          <w:rFonts w:cs="Arial"/>
        </w:rPr>
      </w:pPr>
      <w:r w:rsidRPr="00982908">
        <w:rPr>
          <w:rFonts w:cs="Arial"/>
        </w:rPr>
        <w:t>Request medical assistance from other passengers with medical training</w:t>
      </w:r>
    </w:p>
    <w:p w14:paraId="29787107" w14:textId="55476615" w:rsidR="002240C2" w:rsidRPr="00982908" w:rsidRDefault="002240C2">
      <w:pPr>
        <w:pStyle w:val="ListParagraph"/>
        <w:numPr>
          <w:ilvl w:val="2"/>
          <w:numId w:val="126"/>
        </w:numPr>
        <w:ind w:left="993" w:hanging="426"/>
        <w:rPr>
          <w:rFonts w:cs="Arial"/>
        </w:rPr>
      </w:pPr>
      <w:r w:rsidRPr="00982908">
        <w:rPr>
          <w:rFonts w:cs="Arial"/>
        </w:rPr>
        <w:t>Administer basic first aid using onboard medical kits if necessary.</w:t>
      </w:r>
    </w:p>
    <w:p w14:paraId="4C19BDE2" w14:textId="258C45C2" w:rsidR="002240C2" w:rsidRPr="00982908" w:rsidRDefault="002240C2">
      <w:pPr>
        <w:pStyle w:val="ListParagraph"/>
        <w:numPr>
          <w:ilvl w:val="2"/>
          <w:numId w:val="126"/>
        </w:numPr>
        <w:ind w:left="993" w:hanging="426"/>
        <w:rPr>
          <w:rFonts w:cs="Arial"/>
        </w:rPr>
      </w:pPr>
      <w:r w:rsidRPr="00982908">
        <w:rPr>
          <w:rFonts w:cs="Arial"/>
        </w:rPr>
        <w:t>Advise Air Traffic Services of an inflight emergency (request to communicate with ground medical experts if available)</w:t>
      </w:r>
    </w:p>
    <w:p w14:paraId="55C22345" w14:textId="77777777" w:rsidR="002240C2" w:rsidRPr="00982908" w:rsidRDefault="002240C2">
      <w:pPr>
        <w:pStyle w:val="ListParagraph"/>
        <w:numPr>
          <w:ilvl w:val="2"/>
          <w:numId w:val="126"/>
        </w:numPr>
        <w:ind w:left="993" w:hanging="426"/>
        <w:rPr>
          <w:rFonts w:cs="Arial"/>
        </w:rPr>
      </w:pPr>
      <w:r w:rsidRPr="00982908">
        <w:rPr>
          <w:rFonts w:cs="Arial"/>
        </w:rPr>
        <w:t>Keep passengers informed, and consider diverting to the nearest suitable airport if required</w:t>
      </w:r>
    </w:p>
    <w:p w14:paraId="0C59F4BD" w14:textId="77777777" w:rsidR="002240C2" w:rsidRPr="00982908" w:rsidRDefault="002240C2">
      <w:pPr>
        <w:pStyle w:val="ListParagraph"/>
        <w:numPr>
          <w:ilvl w:val="2"/>
          <w:numId w:val="126"/>
        </w:numPr>
        <w:ind w:left="993" w:hanging="426"/>
        <w:rPr>
          <w:rFonts w:cs="Arial"/>
        </w:rPr>
      </w:pPr>
      <w:r w:rsidRPr="00982908">
        <w:rPr>
          <w:rFonts w:cs="Arial"/>
        </w:rPr>
        <w:t>Continuously monitor the person's condition, coordinate with emergency services upon landing.</w:t>
      </w:r>
    </w:p>
    <w:p w14:paraId="6BF8709F" w14:textId="358F057A" w:rsidR="002240C2" w:rsidRPr="00982908" w:rsidRDefault="002240C2">
      <w:pPr>
        <w:pStyle w:val="ListParagraph"/>
        <w:numPr>
          <w:ilvl w:val="2"/>
          <w:numId w:val="126"/>
        </w:numPr>
        <w:ind w:left="993" w:hanging="426"/>
        <w:rPr>
          <w:rFonts w:cs="Arial"/>
        </w:rPr>
      </w:pPr>
      <w:r w:rsidRPr="00982908">
        <w:rPr>
          <w:rFonts w:cs="Arial"/>
        </w:rPr>
        <w:t>Document the incident via a safety report</w:t>
      </w:r>
    </w:p>
    <w:p w14:paraId="0A49A563" w14:textId="77777777" w:rsidR="002240C2" w:rsidRPr="00982908" w:rsidRDefault="002240C2" w:rsidP="00951A03">
      <w:pPr>
        <w:pStyle w:val="ListParagraph"/>
        <w:ind w:left="993"/>
        <w:rPr>
          <w:rFonts w:cs="Arial"/>
        </w:rPr>
      </w:pPr>
    </w:p>
    <w:p w14:paraId="35057488" w14:textId="77777777" w:rsidR="002240C2" w:rsidRPr="00982908" w:rsidRDefault="002240C2" w:rsidP="00951A03">
      <w:pPr>
        <w:rPr>
          <w:rFonts w:cs="Arial"/>
        </w:rPr>
      </w:pPr>
      <w:r w:rsidRPr="00982908">
        <w:rPr>
          <w:rFonts w:cs="Arial"/>
        </w:rPr>
        <w:t>For DH8 specific operations refer to appropriate CCM manual sections</w:t>
      </w:r>
    </w:p>
    <w:p w14:paraId="2D54471F" w14:textId="474543CC" w:rsidR="002240C2" w:rsidRPr="00982908" w:rsidRDefault="00D93C8A" w:rsidP="00951A03">
      <w:pPr>
        <w:pStyle w:val="Heading3"/>
      </w:pPr>
      <w:r>
        <w:t xml:space="preserve"> </w:t>
      </w:r>
      <w:bookmarkStart w:id="2005" w:name="_Toc186535955"/>
      <w:r w:rsidR="002240C2" w:rsidRPr="00982908">
        <w:t>In flight Security Emergency</w:t>
      </w:r>
      <w:bookmarkEnd w:id="2005"/>
    </w:p>
    <w:p w14:paraId="454D8265" w14:textId="5F6CC58D" w:rsidR="002240C2" w:rsidRPr="00982908" w:rsidRDefault="002240C2" w:rsidP="00951A03">
      <w:pPr>
        <w:rPr>
          <w:rFonts w:cs="Arial"/>
        </w:rPr>
      </w:pPr>
    </w:p>
    <w:p w14:paraId="3A246995" w14:textId="4E263C3A" w:rsidR="002240C2" w:rsidRPr="00982908" w:rsidRDefault="002240C2" w:rsidP="00951A03">
      <w:pPr>
        <w:rPr>
          <w:rFonts w:cs="Arial"/>
          <w:b/>
          <w:bCs/>
        </w:rPr>
      </w:pPr>
      <w:r w:rsidRPr="00982908">
        <w:rPr>
          <w:rFonts w:cs="Arial"/>
          <w:b/>
          <w:bCs/>
        </w:rPr>
        <w:t>C208B</w:t>
      </w:r>
      <w:r w:rsidR="00E37428" w:rsidRPr="00982908">
        <w:rPr>
          <w:rFonts w:cs="Arial"/>
          <w:b/>
          <w:bCs/>
        </w:rPr>
        <w:t xml:space="preserve"> /PC</w:t>
      </w:r>
      <w:proofErr w:type="gramStart"/>
      <w:r w:rsidR="00E37428" w:rsidRPr="00982908">
        <w:rPr>
          <w:rFonts w:cs="Arial"/>
          <w:b/>
          <w:bCs/>
        </w:rPr>
        <w:t xml:space="preserve">12 </w:t>
      </w:r>
      <w:r w:rsidRPr="00982908">
        <w:rPr>
          <w:rFonts w:cs="Arial"/>
          <w:b/>
          <w:bCs/>
        </w:rPr>
        <w:t xml:space="preserve"> Operations</w:t>
      </w:r>
      <w:proofErr w:type="gramEnd"/>
    </w:p>
    <w:p w14:paraId="15392F34" w14:textId="12A3B34B" w:rsidR="002240C2" w:rsidRPr="00982908" w:rsidRDefault="002240C2">
      <w:pPr>
        <w:pStyle w:val="ListParagraph"/>
        <w:numPr>
          <w:ilvl w:val="0"/>
          <w:numId w:val="333"/>
        </w:numPr>
      </w:pPr>
      <w:r w:rsidRPr="00982908">
        <w:t>Squawk 7500</w:t>
      </w:r>
    </w:p>
    <w:p w14:paraId="4DD4A78B" w14:textId="1ACD76C8" w:rsidR="002240C2" w:rsidRPr="00982908" w:rsidRDefault="002240C2">
      <w:pPr>
        <w:pStyle w:val="ListParagraph"/>
        <w:numPr>
          <w:ilvl w:val="0"/>
          <w:numId w:val="333"/>
        </w:numPr>
      </w:pPr>
      <w:r w:rsidRPr="00982908">
        <w:t>Lock the cockpit door (if so equipped)</w:t>
      </w:r>
    </w:p>
    <w:p w14:paraId="722C6E89" w14:textId="23E66A9A" w:rsidR="002240C2" w:rsidRPr="00982908" w:rsidRDefault="002240C2">
      <w:pPr>
        <w:pStyle w:val="ListParagraph"/>
        <w:numPr>
          <w:ilvl w:val="0"/>
          <w:numId w:val="333"/>
        </w:numPr>
      </w:pPr>
      <w:r w:rsidRPr="00982908">
        <w:t>Alert ATC about the security emergency (if able)</w:t>
      </w:r>
    </w:p>
    <w:p w14:paraId="6CDD0524" w14:textId="13F3B45C" w:rsidR="002240C2" w:rsidRPr="00982908" w:rsidRDefault="002240C2">
      <w:pPr>
        <w:pStyle w:val="ListParagraph"/>
        <w:numPr>
          <w:ilvl w:val="0"/>
          <w:numId w:val="333"/>
        </w:numPr>
      </w:pPr>
      <w:r w:rsidRPr="00982908">
        <w:t>Maintain aircraft control by engaging the auto pilot.</w:t>
      </w:r>
    </w:p>
    <w:p w14:paraId="20C2F759" w14:textId="7297D510" w:rsidR="002240C2" w:rsidRPr="00982908" w:rsidRDefault="002240C2">
      <w:pPr>
        <w:pStyle w:val="ListParagraph"/>
        <w:numPr>
          <w:ilvl w:val="0"/>
          <w:numId w:val="333"/>
        </w:numPr>
      </w:pPr>
      <w:r w:rsidRPr="00982908">
        <w:t>Do not argue or attempt to physically subdue the offender(s) unless the aircraft or its occupants are in imminent danger.</w:t>
      </w:r>
    </w:p>
    <w:p w14:paraId="4BF0AD30" w14:textId="5DEF03A6" w:rsidR="002240C2" w:rsidRPr="00982908" w:rsidRDefault="002240C2">
      <w:pPr>
        <w:pStyle w:val="ListParagraph"/>
        <w:numPr>
          <w:ilvl w:val="0"/>
          <w:numId w:val="333"/>
        </w:numPr>
      </w:pPr>
      <w:r w:rsidRPr="00982908">
        <w:t>Communicate discreetly with passengers, keeping them calm and informed while avoiding divulging sensitive information.</w:t>
      </w:r>
    </w:p>
    <w:p w14:paraId="0BA6B4DE" w14:textId="77777777" w:rsidR="002240C2" w:rsidRPr="00982908" w:rsidRDefault="002240C2">
      <w:pPr>
        <w:pStyle w:val="ListParagraph"/>
        <w:numPr>
          <w:ilvl w:val="0"/>
          <w:numId w:val="333"/>
        </w:numPr>
      </w:pPr>
      <w:r w:rsidRPr="00982908">
        <w:t>If the offender(s) has no demands regarding final destination, consider diverting to the nearest suitable aerodrome if the flight cannot be continued safely</w:t>
      </w:r>
    </w:p>
    <w:p w14:paraId="32B70620" w14:textId="77777777" w:rsidR="002240C2" w:rsidRPr="00982908" w:rsidRDefault="002240C2">
      <w:pPr>
        <w:pStyle w:val="ListParagraph"/>
        <w:numPr>
          <w:ilvl w:val="0"/>
          <w:numId w:val="333"/>
        </w:numPr>
      </w:pPr>
      <w:r w:rsidRPr="00982908">
        <w:t>Coordinate with ground authorities upon landing to ensure a safe resolution of the security emergency</w:t>
      </w:r>
    </w:p>
    <w:p w14:paraId="2DFB912E" w14:textId="241ED91D" w:rsidR="002240C2" w:rsidRPr="00982908" w:rsidRDefault="002240C2">
      <w:pPr>
        <w:pStyle w:val="ListParagraph"/>
        <w:numPr>
          <w:ilvl w:val="0"/>
          <w:numId w:val="333"/>
        </w:numPr>
      </w:pPr>
      <w:r w:rsidRPr="00982908">
        <w:t>Document the incident via a safety report</w:t>
      </w:r>
    </w:p>
    <w:p w14:paraId="3B84CA14" w14:textId="77777777" w:rsidR="002240C2" w:rsidRPr="00982908" w:rsidRDefault="002240C2" w:rsidP="00951A03">
      <w:pPr>
        <w:ind w:left="360"/>
        <w:rPr>
          <w:rFonts w:cs="Arial"/>
        </w:rPr>
      </w:pPr>
    </w:p>
    <w:p w14:paraId="08CC95DF" w14:textId="396D91F2" w:rsidR="002240C2" w:rsidRPr="00982908" w:rsidRDefault="002240C2" w:rsidP="00951A03">
      <w:pPr>
        <w:ind w:left="360"/>
        <w:rPr>
          <w:rFonts w:cs="Arial"/>
        </w:rPr>
      </w:pPr>
      <w:r w:rsidRPr="00982908">
        <w:rPr>
          <w:rFonts w:cs="Arial"/>
        </w:rPr>
        <w:t>For DH8 specific operations refer to appropriate CCM manual sections</w:t>
      </w:r>
    </w:p>
    <w:p w14:paraId="7F847E1C" w14:textId="7EE951B4" w:rsidR="00601FCC" w:rsidRPr="00982908" w:rsidRDefault="005C4156" w:rsidP="00951A03">
      <w:pPr>
        <w:pStyle w:val="Heading3"/>
      </w:pPr>
      <w:r>
        <w:t xml:space="preserve"> </w:t>
      </w:r>
      <w:bookmarkStart w:id="2006" w:name="_Toc186535956"/>
      <w:r w:rsidRPr="00982908">
        <w:t xml:space="preserve">Accident/Occurrence </w:t>
      </w:r>
      <w:r w:rsidR="00601FCC" w:rsidRPr="00982908">
        <w:t>Confidentiality</w:t>
      </w:r>
      <w:bookmarkEnd w:id="1997"/>
      <w:bookmarkEnd w:id="1998"/>
      <w:bookmarkEnd w:id="1999"/>
      <w:bookmarkEnd w:id="2000"/>
      <w:bookmarkEnd w:id="2006"/>
    </w:p>
    <w:p w14:paraId="18E6FED2" w14:textId="77777777" w:rsidR="00601FCC" w:rsidRPr="00982908" w:rsidRDefault="00601FCC" w:rsidP="00951A03">
      <w:pPr>
        <w:ind w:left="900"/>
        <w:rPr>
          <w:rFonts w:cs="Arial"/>
          <w:color w:val="000000"/>
        </w:rPr>
      </w:pPr>
    </w:p>
    <w:p w14:paraId="4E4BA1CE" w14:textId="77777777" w:rsidR="00A35B8F" w:rsidRPr="00982908" w:rsidRDefault="00601FCC" w:rsidP="00951A03">
      <w:pPr>
        <w:ind w:left="900"/>
        <w:rPr>
          <w:rFonts w:cs="Arial"/>
          <w:color w:val="000000"/>
        </w:rPr>
      </w:pPr>
      <w:r w:rsidRPr="00982908">
        <w:rPr>
          <w:rFonts w:cs="Arial"/>
          <w:color w:val="000000"/>
        </w:rPr>
        <w:t>Staff is not to discuss the circumstances concerning any accident/occurrence with anyone outside the company other than authorized investigators.</w:t>
      </w:r>
    </w:p>
    <w:p w14:paraId="24900DE7" w14:textId="77777777" w:rsidR="00A52FB2" w:rsidRPr="00982908" w:rsidRDefault="00A52FB2" w:rsidP="00951A03">
      <w:pPr>
        <w:ind w:left="900"/>
        <w:rPr>
          <w:rFonts w:cs="Arial"/>
          <w:color w:val="000000"/>
        </w:rPr>
        <w:sectPr w:rsidR="00A52FB2" w:rsidRPr="00982908" w:rsidSect="0023693A">
          <w:pgSz w:w="11909" w:h="16834" w:code="9"/>
          <w:pgMar w:top="1440" w:right="749" w:bottom="1440" w:left="1080" w:header="720" w:footer="90" w:gutter="0"/>
          <w:pgNumType w:start="1" w:chapStyle="1"/>
          <w:cols w:space="720"/>
          <w:docGrid w:linePitch="360"/>
        </w:sectPr>
      </w:pPr>
    </w:p>
    <w:p w14:paraId="3B638F68" w14:textId="5221F3DE" w:rsidR="000D74B0" w:rsidRPr="00982908" w:rsidRDefault="00090025" w:rsidP="00951A03">
      <w:pPr>
        <w:pStyle w:val="Heading1"/>
      </w:pPr>
      <w:bookmarkStart w:id="2007" w:name="_Toc186535957"/>
      <w:bookmarkStart w:id="2008" w:name="_Toc186543165"/>
      <w:r>
        <w:lastRenderedPageBreak/>
        <w:t>INSTRUMENTS AND EQUIPMENT</w:t>
      </w:r>
      <w:bookmarkEnd w:id="2007"/>
      <w:bookmarkEnd w:id="2008"/>
    </w:p>
    <w:p w14:paraId="5639B4CB" w14:textId="39509ADE" w:rsidR="00090025" w:rsidRPr="00600D28" w:rsidRDefault="000D74B0" w:rsidP="00951A03">
      <w:pPr>
        <w:spacing w:after="160" w:line="259" w:lineRule="auto"/>
        <w:rPr>
          <w:rFonts w:cs="Arial"/>
          <w:b/>
          <w:bCs/>
          <w:lang w:val="en-TZ"/>
        </w:rPr>
      </w:pPr>
      <w:r w:rsidRPr="00982908">
        <w:rPr>
          <w:rFonts w:cs="Arial"/>
          <w:color w:val="000000"/>
        </w:rPr>
        <w:tab/>
      </w:r>
    </w:p>
    <w:p w14:paraId="2E6F324D" w14:textId="4BE66FF8" w:rsidR="00090025" w:rsidRDefault="00090025" w:rsidP="00BE2053">
      <w:pPr>
        <w:pStyle w:val="Heading2"/>
      </w:pPr>
      <w:r>
        <w:t xml:space="preserve"> </w:t>
      </w:r>
      <w:bookmarkStart w:id="2009" w:name="_Toc186535958"/>
      <w:bookmarkStart w:id="2010" w:name="_Toc186543166"/>
      <w:r>
        <w:t>Introduction</w:t>
      </w:r>
      <w:bookmarkEnd w:id="2009"/>
      <w:bookmarkEnd w:id="2010"/>
    </w:p>
    <w:p w14:paraId="02E21248" w14:textId="6A36C2E6" w:rsidR="00671EA4" w:rsidRDefault="00671EA4" w:rsidP="00951A03"/>
    <w:p w14:paraId="14F8AE9B" w14:textId="35E418B7" w:rsidR="00671EA4" w:rsidRPr="00671EA4" w:rsidRDefault="00671EA4" w:rsidP="00951A03">
      <w:r>
        <w:t>The Auric Air Instruments and Equipment Chapter outlines the minimum requirements for instruments and equipment necessary for the safe and efficient operation of Auric Air's aircraft. This chapter ensures compliance with the Civil Aviation (Instruments and Equipment) Regulations, 2024, and provides guidance for equipping aircraft with essential instruments and equipment for various types of operations conducted by the airline. All operational aircraft must adhere to these requirements to maintain safety, reliability, and regulatory compliance.</w:t>
      </w:r>
    </w:p>
    <w:p w14:paraId="6B37A39E" w14:textId="7AE992E7" w:rsidR="00090025" w:rsidRPr="00600D28" w:rsidRDefault="00090025" w:rsidP="00BE2053">
      <w:pPr>
        <w:pStyle w:val="Heading2"/>
      </w:pPr>
      <w:r>
        <w:t xml:space="preserve"> </w:t>
      </w:r>
      <w:bookmarkStart w:id="2011" w:name="_Toc186535959"/>
      <w:bookmarkStart w:id="2012" w:name="_Toc186543167"/>
      <w:r w:rsidRPr="00600D28">
        <w:t>Required Equipment</w:t>
      </w:r>
      <w:bookmarkEnd w:id="2011"/>
      <w:bookmarkEnd w:id="2012"/>
    </w:p>
    <w:p w14:paraId="508CE26D" w14:textId="77777777" w:rsidR="00090025" w:rsidRDefault="00090025" w:rsidP="00951A03">
      <w:pPr>
        <w:rPr>
          <w:rFonts w:cs="Arial"/>
        </w:rPr>
      </w:pPr>
      <w:r w:rsidRPr="00600D28">
        <w:rPr>
          <w:rFonts w:cs="Arial"/>
        </w:rPr>
        <w:t>Auric Air shall ensure that all aircraft are equipped with the required emergency and operational equipment as specified by applicable regulations. In addition to the minimum equipment necessary for the issuance of a certificate of airworthiness, all instruments, equipment, and flight documents mandated by these regulations shall be installed or carried as appropriate. The equipment and instruments shall align with the aircraft's intended use and the circumstances under which the flight is conducted.</w:t>
      </w:r>
    </w:p>
    <w:p w14:paraId="1B5BC083" w14:textId="57141726" w:rsidR="00090025" w:rsidRPr="00600D28" w:rsidRDefault="00090025" w:rsidP="00BE2053">
      <w:pPr>
        <w:pStyle w:val="Heading2"/>
      </w:pPr>
      <w:r>
        <w:t xml:space="preserve"> </w:t>
      </w:r>
      <w:bookmarkStart w:id="2013" w:name="_Toc186535960"/>
      <w:bookmarkStart w:id="2014" w:name="_Toc186543168"/>
      <w:r w:rsidRPr="00600D28">
        <w:t>Operational Equipment Requirements</w:t>
      </w:r>
      <w:bookmarkEnd w:id="2013"/>
      <w:bookmarkEnd w:id="2014"/>
    </w:p>
    <w:p w14:paraId="3272B3DE" w14:textId="77777777" w:rsidR="0071069B" w:rsidRDefault="00090025" w:rsidP="00951A03">
      <w:pPr>
        <w:rPr>
          <w:rFonts w:cs="Arial"/>
          <w:lang w:val="en-TZ"/>
        </w:rPr>
      </w:pPr>
      <w:r w:rsidRPr="00600D28">
        <w:rPr>
          <w:rFonts w:cs="Arial"/>
          <w:lang w:val="en-TZ"/>
        </w:rPr>
        <w:t>Auric Air shall ensure that a flight does not commence unless the required equipment:</w:t>
      </w:r>
      <w:r w:rsidRPr="00600D28">
        <w:rPr>
          <w:rFonts w:cs="Arial"/>
          <w:lang w:val="en-TZ"/>
        </w:rPr>
        <w:br/>
      </w:r>
    </w:p>
    <w:p w14:paraId="2B7B7338" w14:textId="77777777" w:rsidR="0071069B" w:rsidRPr="0071069B" w:rsidRDefault="00090025">
      <w:pPr>
        <w:pStyle w:val="ListParagraph"/>
        <w:numPr>
          <w:ilvl w:val="0"/>
          <w:numId w:val="440"/>
        </w:numPr>
        <w:rPr>
          <w:rFonts w:cs="Arial"/>
          <w:lang w:val="en-TZ"/>
        </w:rPr>
      </w:pPr>
      <w:r w:rsidRPr="0071069B">
        <w:rPr>
          <w:rFonts w:cs="Arial"/>
          <w:lang w:val="en-TZ"/>
        </w:rPr>
        <w:t>is in operable condition for the specific operation being conducted, except as provided in the minimum equipment list;</w:t>
      </w:r>
    </w:p>
    <w:p w14:paraId="5C2F7550" w14:textId="143DEDE1" w:rsidR="0071069B" w:rsidRPr="0071069B" w:rsidRDefault="00090025">
      <w:pPr>
        <w:pStyle w:val="ListParagraph"/>
        <w:numPr>
          <w:ilvl w:val="0"/>
          <w:numId w:val="440"/>
        </w:numPr>
        <w:rPr>
          <w:rFonts w:cs="Arial"/>
          <w:lang w:val="en-TZ"/>
        </w:rPr>
      </w:pPr>
      <w:r w:rsidRPr="0071069B">
        <w:rPr>
          <w:rFonts w:cs="Arial"/>
          <w:lang w:val="en-TZ"/>
        </w:rPr>
        <w:t>is installed to ensure that the failure of any single unit required for communication or navigation purposes does not compromise the ability to communicate or navigate safely on the planned route; and</w:t>
      </w:r>
      <w:r w:rsidRPr="0071069B">
        <w:rPr>
          <w:rFonts w:cs="Arial"/>
          <w:lang w:val="en-TZ"/>
        </w:rPr>
        <w:br/>
      </w:r>
    </w:p>
    <w:p w14:paraId="29F52121" w14:textId="64F66938" w:rsidR="00090025" w:rsidRPr="0071069B" w:rsidRDefault="00090025">
      <w:pPr>
        <w:pStyle w:val="ListParagraph"/>
        <w:numPr>
          <w:ilvl w:val="0"/>
          <w:numId w:val="440"/>
        </w:numPr>
        <w:rPr>
          <w:rFonts w:cs="Arial"/>
          <w:lang w:val="en-TZ"/>
        </w:rPr>
      </w:pPr>
      <w:r w:rsidRPr="0071069B">
        <w:rPr>
          <w:rFonts w:cs="Arial"/>
          <w:lang w:val="en-TZ"/>
        </w:rPr>
        <w:t>meets the minimum performance standards and complies with the operational and airworthiness requirements specified in the Civil Aviation (Airworthiness of Aircraft) Regulations.</w:t>
      </w:r>
    </w:p>
    <w:p w14:paraId="3C04CA07" w14:textId="77777777" w:rsidR="00090025" w:rsidRDefault="00090025" w:rsidP="00951A03">
      <w:pPr>
        <w:rPr>
          <w:rFonts w:cs="Arial"/>
          <w:lang w:val="en-TZ"/>
        </w:rPr>
      </w:pPr>
    </w:p>
    <w:p w14:paraId="1EC73C9F" w14:textId="34C8E775" w:rsidR="00090025" w:rsidRPr="00600D28" w:rsidRDefault="00090025" w:rsidP="00BE2053">
      <w:pPr>
        <w:pStyle w:val="Heading2"/>
      </w:pPr>
      <w:r>
        <w:t xml:space="preserve"> </w:t>
      </w:r>
      <w:bookmarkStart w:id="2015" w:name="_Toc186535961"/>
      <w:bookmarkStart w:id="2016" w:name="_Toc186543169"/>
      <w:r w:rsidRPr="00600D28">
        <w:t>Flight Crew Equipment Installation</w:t>
      </w:r>
      <w:bookmarkEnd w:id="2015"/>
      <w:bookmarkEnd w:id="2016"/>
    </w:p>
    <w:p w14:paraId="5C6D5D93" w14:textId="77777777" w:rsidR="00090025" w:rsidRDefault="00090025" w:rsidP="00951A03">
      <w:pPr>
        <w:rPr>
          <w:rFonts w:cs="Arial"/>
          <w:lang w:val="en-TZ"/>
        </w:rPr>
      </w:pPr>
      <w:r w:rsidRPr="00600D28">
        <w:rPr>
          <w:rFonts w:cs="Arial"/>
          <w:lang w:val="en-TZ"/>
        </w:rPr>
        <w:t>Where equipment is required for use by a flight crew member at their station during flight, Auric Air shall ensure that the equipment is installed in a manner that allows it to be readily operable from that station.</w:t>
      </w:r>
    </w:p>
    <w:p w14:paraId="6AABCAFC" w14:textId="77777777" w:rsidR="00090025" w:rsidRDefault="00090025" w:rsidP="00951A03">
      <w:pPr>
        <w:rPr>
          <w:rFonts w:cs="Arial"/>
          <w:lang w:val="en-TZ"/>
        </w:rPr>
      </w:pPr>
    </w:p>
    <w:p w14:paraId="5B9705AE" w14:textId="44A59BE2" w:rsidR="00090025" w:rsidRPr="00600D28" w:rsidRDefault="00090025" w:rsidP="00BE2053">
      <w:pPr>
        <w:pStyle w:val="Heading2"/>
      </w:pPr>
      <w:r>
        <w:t xml:space="preserve"> </w:t>
      </w:r>
      <w:bookmarkStart w:id="2017" w:name="_Toc186535962"/>
      <w:bookmarkStart w:id="2018" w:name="_Toc186543170"/>
      <w:r w:rsidRPr="00600D28">
        <w:t>Shared Flight Crew Equipment</w:t>
      </w:r>
      <w:bookmarkEnd w:id="2017"/>
      <w:bookmarkEnd w:id="2018"/>
    </w:p>
    <w:p w14:paraId="4BC1BFC6" w14:textId="77777777" w:rsidR="00090025" w:rsidRPr="00600D28" w:rsidRDefault="00090025" w:rsidP="00951A03">
      <w:pPr>
        <w:spacing w:after="160" w:line="259" w:lineRule="auto"/>
        <w:rPr>
          <w:rFonts w:cs="Arial"/>
          <w:lang w:val="en-TZ"/>
        </w:rPr>
      </w:pPr>
      <w:r w:rsidRPr="00600D28">
        <w:rPr>
          <w:rFonts w:cs="Arial"/>
          <w:lang w:val="en-TZ"/>
        </w:rPr>
        <w:t>Where a single item of equipment is required to be operated by multiple flight crew members, Auric Air shall ensure that the equipment is installed in a manner that allows it to be readily operable from any station where its operation is necessary.</w:t>
      </w:r>
    </w:p>
    <w:p w14:paraId="4F48E191" w14:textId="0BA06ECF" w:rsidR="00090025" w:rsidRPr="00B3091B" w:rsidRDefault="00090025" w:rsidP="00BE2053">
      <w:pPr>
        <w:pStyle w:val="Heading2"/>
      </w:pPr>
      <w:r>
        <w:t xml:space="preserve"> </w:t>
      </w:r>
      <w:bookmarkStart w:id="2019" w:name="_Toc186535963"/>
      <w:bookmarkStart w:id="2020" w:name="_Toc186543171"/>
      <w:r w:rsidRPr="00B3091B">
        <w:t>Required Documentation on Board</w:t>
      </w:r>
      <w:bookmarkEnd w:id="2019"/>
      <w:bookmarkEnd w:id="2020"/>
    </w:p>
    <w:p w14:paraId="3A024E85" w14:textId="7675C6B3" w:rsidR="00090025" w:rsidRDefault="00090025" w:rsidP="00951A03">
      <w:pPr>
        <w:rPr>
          <w:rFonts w:cs="Arial"/>
          <w:lang w:val="en-TZ"/>
        </w:rPr>
      </w:pPr>
      <w:r w:rsidRPr="00B3091B">
        <w:rPr>
          <w:rFonts w:cs="Arial"/>
          <w:lang w:val="en-TZ"/>
        </w:rPr>
        <w:t xml:space="preserve">An </w:t>
      </w:r>
      <w:r w:rsidR="00675DB7">
        <w:rPr>
          <w:rFonts w:cs="Arial"/>
          <w:lang w:val="en-TZ"/>
        </w:rPr>
        <w:t>aircraft</w:t>
      </w:r>
      <w:r w:rsidRPr="00B3091B">
        <w:rPr>
          <w:rFonts w:cs="Arial"/>
          <w:lang w:val="en-TZ"/>
        </w:rPr>
        <w:t xml:space="preserve"> registered in the United Republic shall carry a certified true copy of the Air Operator Certificate as specified in the Civil Aviation (Air Operator Certification and Administration) Regulations, along with a copy of the operations specifications relevant to the </w:t>
      </w:r>
      <w:r w:rsidR="00675DB7">
        <w:rPr>
          <w:rFonts w:cs="Arial"/>
          <w:lang w:val="en-TZ"/>
        </w:rPr>
        <w:t>aircraft</w:t>
      </w:r>
      <w:r w:rsidRPr="00B3091B">
        <w:rPr>
          <w:rFonts w:cs="Arial"/>
          <w:lang w:val="en-TZ"/>
        </w:rPr>
        <w:t>, issued in conjunction with the certificate.</w:t>
      </w:r>
    </w:p>
    <w:p w14:paraId="058B0BCD" w14:textId="77777777" w:rsidR="00090025" w:rsidRPr="00B3091B" w:rsidRDefault="00090025" w:rsidP="00951A03">
      <w:pPr>
        <w:spacing w:after="160" w:line="259" w:lineRule="auto"/>
        <w:rPr>
          <w:rFonts w:cs="Arial"/>
          <w:lang w:val="en-TZ"/>
        </w:rPr>
      </w:pPr>
    </w:p>
    <w:p w14:paraId="425075E3" w14:textId="422478E3" w:rsidR="00090025" w:rsidRPr="00B3091B" w:rsidRDefault="00090025" w:rsidP="00BE2053">
      <w:pPr>
        <w:pStyle w:val="Heading2"/>
      </w:pPr>
      <w:r>
        <w:lastRenderedPageBreak/>
        <w:t xml:space="preserve"> </w:t>
      </w:r>
      <w:bookmarkStart w:id="2021" w:name="_Toc186535964"/>
      <w:bookmarkStart w:id="2022" w:name="_Toc186543172"/>
      <w:r w:rsidRPr="00B3091B">
        <w:t>Minimum Equipment List (MEL)</w:t>
      </w:r>
      <w:bookmarkEnd w:id="2021"/>
      <w:bookmarkEnd w:id="2022"/>
    </w:p>
    <w:p w14:paraId="23C76B12" w14:textId="77777777" w:rsidR="00090025" w:rsidRPr="0071069B" w:rsidRDefault="00090025" w:rsidP="00951A03">
      <w:pPr>
        <w:rPr>
          <w:rFonts w:cs="Arial"/>
          <w:lang w:val="en-TZ"/>
        </w:rPr>
      </w:pPr>
      <w:r>
        <w:rPr>
          <w:rFonts w:cs="Arial"/>
          <w:lang w:val="en-TZ"/>
        </w:rPr>
        <w:t>Auric Air</w:t>
      </w:r>
      <w:r w:rsidRPr="00B3091B">
        <w:rPr>
          <w:rFonts w:cs="Arial"/>
          <w:lang w:val="en-TZ"/>
        </w:rPr>
        <w:t xml:space="preserve"> shall include in the operations </w:t>
      </w:r>
      <w:proofErr w:type="gramStart"/>
      <w:r w:rsidRPr="00B3091B">
        <w:rPr>
          <w:rFonts w:cs="Arial"/>
          <w:lang w:val="en-TZ"/>
        </w:rPr>
        <w:t>manual  Minimum</w:t>
      </w:r>
      <w:proofErr w:type="gramEnd"/>
      <w:r w:rsidRPr="00B3091B">
        <w:rPr>
          <w:rFonts w:cs="Arial"/>
          <w:lang w:val="en-TZ"/>
        </w:rPr>
        <w:t xml:space="preserve"> Equipment List (MEL) approved by the </w:t>
      </w:r>
      <w:r>
        <w:rPr>
          <w:rFonts w:cs="Arial"/>
          <w:lang w:val="en-TZ"/>
        </w:rPr>
        <w:t>Authority</w:t>
      </w:r>
      <w:r w:rsidRPr="00B3091B">
        <w:rPr>
          <w:rFonts w:cs="Arial"/>
          <w:lang w:val="en-TZ"/>
        </w:rPr>
        <w:t xml:space="preserve">. The MEL shall enable the pilot-in-command to determine whether a flight may commence or </w:t>
      </w:r>
      <w:r w:rsidRPr="0071069B">
        <w:rPr>
          <w:rFonts w:cs="Arial"/>
          <w:lang w:val="en-TZ"/>
        </w:rPr>
        <w:t>continue from any intermediate stop if any instrument, equipment, or system becomes inoperative.</w:t>
      </w:r>
    </w:p>
    <w:p w14:paraId="346350B4" w14:textId="77777777" w:rsidR="00090025" w:rsidRPr="0071069B" w:rsidRDefault="00090025" w:rsidP="00951A03">
      <w:pPr>
        <w:spacing w:after="160" w:line="259" w:lineRule="auto"/>
        <w:rPr>
          <w:rFonts w:cs="Arial"/>
          <w:lang w:val="en-TZ"/>
        </w:rPr>
      </w:pPr>
      <w:r w:rsidRPr="0071069B">
        <w:rPr>
          <w:rFonts w:cs="Arial"/>
          <w:lang w:val="en-TZ"/>
        </w:rPr>
        <w:t>Operating Manual</w:t>
      </w:r>
    </w:p>
    <w:p w14:paraId="611BE7F3" w14:textId="77777777" w:rsidR="00090025" w:rsidRDefault="00090025" w:rsidP="00951A03">
      <w:pPr>
        <w:rPr>
          <w:rFonts w:cs="Arial"/>
          <w:lang w:val="en-TZ"/>
        </w:rPr>
      </w:pPr>
      <w:r w:rsidRPr="00B3091B">
        <w:rPr>
          <w:rFonts w:cs="Arial"/>
          <w:lang w:val="en-TZ"/>
        </w:rPr>
        <w:t>Auric Air shall provide operations staff and flight crew with an aircraft operating manual for each aircraft type operated. This manual shall contain normal, abnormal, and emergency procedures related to the operation of the aircraft. Additionally, it shall include details of the aircraft systems and associated checklists, designed in accordance with human factors principles to ensure clarity and usability.</w:t>
      </w:r>
    </w:p>
    <w:p w14:paraId="62A78086" w14:textId="59063833" w:rsidR="00090025" w:rsidRPr="00166049" w:rsidRDefault="00090025" w:rsidP="00BE2053">
      <w:pPr>
        <w:pStyle w:val="Heading2"/>
      </w:pPr>
      <w:r>
        <w:t xml:space="preserve"> </w:t>
      </w:r>
      <w:bookmarkStart w:id="2023" w:name="_Toc186535965"/>
      <w:bookmarkStart w:id="2024" w:name="_Toc186543173"/>
      <w:r w:rsidRPr="00166049">
        <w:t>First Aid Kit Requirements for Auric Air Aircraft</w:t>
      </w:r>
      <w:bookmarkEnd w:id="2023"/>
      <w:bookmarkEnd w:id="2024"/>
    </w:p>
    <w:p w14:paraId="4EFA8F30" w14:textId="77777777" w:rsidR="00090025" w:rsidRPr="00166049" w:rsidRDefault="00090025" w:rsidP="00951A03">
      <w:pPr>
        <w:spacing w:after="160" w:line="259" w:lineRule="auto"/>
        <w:rPr>
          <w:rFonts w:cs="Arial"/>
          <w:lang w:val="en-TZ"/>
        </w:rPr>
      </w:pPr>
      <w:r w:rsidRPr="00166049">
        <w:rPr>
          <w:rFonts w:cs="Arial"/>
          <w:lang w:val="en-TZ"/>
        </w:rPr>
        <w:t>Auric Air shall ensure that its aircraft are equipped with adequate and accessible medical supplies, including:</w:t>
      </w:r>
    </w:p>
    <w:p w14:paraId="7D53FD99" w14:textId="77777777" w:rsidR="00090025" w:rsidRPr="00166049" w:rsidRDefault="00090025">
      <w:pPr>
        <w:numPr>
          <w:ilvl w:val="0"/>
          <w:numId w:val="393"/>
        </w:numPr>
        <w:spacing w:after="160" w:line="259" w:lineRule="auto"/>
        <w:rPr>
          <w:rFonts w:cs="Arial"/>
          <w:lang w:val="en-TZ"/>
        </w:rPr>
      </w:pPr>
      <w:r w:rsidRPr="00166049">
        <w:rPr>
          <w:rFonts w:cs="Arial"/>
          <w:b/>
          <w:bCs/>
          <w:lang w:val="en-TZ"/>
        </w:rPr>
        <w:t>First-Aid Kits</w:t>
      </w:r>
      <w:r w:rsidRPr="00166049">
        <w:rPr>
          <w:rFonts w:cs="Arial"/>
          <w:lang w:val="en-TZ"/>
        </w:rPr>
        <w:t>: One or more first-aid kits shall be available for cabin crew to manage incidents of ill health.</w:t>
      </w:r>
    </w:p>
    <w:p w14:paraId="1A34DCA2" w14:textId="77777777" w:rsidR="00090025" w:rsidRPr="00166049" w:rsidRDefault="00090025">
      <w:pPr>
        <w:numPr>
          <w:ilvl w:val="0"/>
          <w:numId w:val="393"/>
        </w:numPr>
        <w:spacing w:after="160" w:line="259" w:lineRule="auto"/>
        <w:rPr>
          <w:rFonts w:cs="Arial"/>
          <w:lang w:val="en-TZ"/>
        </w:rPr>
      </w:pPr>
      <w:r w:rsidRPr="00166049">
        <w:rPr>
          <w:rFonts w:cs="Arial"/>
          <w:b/>
          <w:bCs/>
          <w:lang w:val="en-TZ"/>
        </w:rPr>
        <w:t>Universal Precaution Kits</w:t>
      </w:r>
      <w:r w:rsidRPr="00166049">
        <w:rPr>
          <w:rFonts w:cs="Arial"/>
          <w:lang w:val="en-TZ"/>
        </w:rPr>
        <w:t>:</w:t>
      </w:r>
    </w:p>
    <w:p w14:paraId="7900E4AD" w14:textId="002CFE2F" w:rsidR="00090025" w:rsidRPr="00166049" w:rsidRDefault="00090025">
      <w:pPr>
        <w:numPr>
          <w:ilvl w:val="1"/>
          <w:numId w:val="393"/>
        </w:numPr>
        <w:tabs>
          <w:tab w:val="num" w:pos="1440"/>
        </w:tabs>
        <w:spacing w:after="160" w:line="259" w:lineRule="auto"/>
        <w:rPr>
          <w:rFonts w:cs="Arial"/>
          <w:lang w:val="en-TZ"/>
        </w:rPr>
      </w:pPr>
      <w:r w:rsidRPr="00166049">
        <w:rPr>
          <w:rFonts w:cs="Arial"/>
          <w:lang w:val="en-TZ"/>
        </w:rPr>
        <w:t xml:space="preserve">For </w:t>
      </w:r>
      <w:r w:rsidR="00675DB7">
        <w:rPr>
          <w:rFonts w:cs="Arial"/>
          <w:lang w:val="en-TZ"/>
        </w:rPr>
        <w:t>aircraft</w:t>
      </w:r>
      <w:r w:rsidRPr="00166049">
        <w:rPr>
          <w:rFonts w:cs="Arial"/>
          <w:lang w:val="en-TZ"/>
        </w:rPr>
        <w:t xml:space="preserve"> required to carry cabin crew, at least one universal precaution kit.</w:t>
      </w:r>
    </w:p>
    <w:p w14:paraId="04344F3D" w14:textId="5EE3C7C6" w:rsidR="00090025" w:rsidRPr="00166049" w:rsidRDefault="00090025" w:rsidP="00BE2053">
      <w:pPr>
        <w:pStyle w:val="Heading2"/>
      </w:pPr>
      <w:r>
        <w:t xml:space="preserve"> </w:t>
      </w:r>
      <w:bookmarkStart w:id="2025" w:name="_Toc186535966"/>
      <w:bookmarkStart w:id="2026" w:name="_Toc186543174"/>
      <w:r w:rsidRPr="00166049">
        <w:t>Portable Fire Extinguishers</w:t>
      </w:r>
      <w:bookmarkEnd w:id="2025"/>
      <w:bookmarkEnd w:id="2026"/>
    </w:p>
    <w:p w14:paraId="65D076C7" w14:textId="77777777" w:rsidR="00090025" w:rsidRPr="00166049" w:rsidRDefault="00090025" w:rsidP="00951A03">
      <w:pPr>
        <w:spacing w:after="160" w:line="259" w:lineRule="auto"/>
        <w:rPr>
          <w:rFonts w:cs="Arial"/>
          <w:lang w:val="en-TZ"/>
        </w:rPr>
      </w:pPr>
      <w:r w:rsidRPr="00166049">
        <w:rPr>
          <w:rFonts w:cs="Arial"/>
          <w:lang w:val="en-TZ"/>
        </w:rPr>
        <w:t>Auric Air shall ensure that all aircraft are equipped with portable fire extinguishers that, when discharged, do not cause dangerous contamination of the air within the aircraft. Each aircraft must have at least one fire extinguisher located in the pilot’s compartment and in every passenger compartment that is separate from the pilot’s compartment and not readily accessible to the flight crew. These provisions are essential for ensuring effective management of potential fire hazards during flight operations.</w:t>
      </w:r>
    </w:p>
    <w:p w14:paraId="0969A329" w14:textId="6AFFCF2F" w:rsidR="00090025" w:rsidRPr="00166049" w:rsidRDefault="00090025" w:rsidP="00BE2053">
      <w:pPr>
        <w:pStyle w:val="Heading2"/>
      </w:pPr>
      <w:r>
        <w:t xml:space="preserve"> </w:t>
      </w:r>
      <w:bookmarkStart w:id="2027" w:name="_Toc186535967"/>
      <w:bookmarkStart w:id="2028" w:name="_Toc186543175"/>
      <w:r w:rsidRPr="00166049">
        <w:t>Seat, Berth, and Safety Equipment</w:t>
      </w:r>
      <w:bookmarkEnd w:id="2027"/>
      <w:bookmarkEnd w:id="2028"/>
    </w:p>
    <w:p w14:paraId="34A520D4" w14:textId="77777777" w:rsidR="00090025" w:rsidRPr="00166049" w:rsidRDefault="00090025" w:rsidP="00951A03">
      <w:pPr>
        <w:spacing w:after="160" w:line="259" w:lineRule="auto"/>
        <w:rPr>
          <w:rFonts w:cs="Arial"/>
          <w:lang w:val="en-TZ"/>
        </w:rPr>
      </w:pPr>
      <w:r w:rsidRPr="00166049">
        <w:rPr>
          <w:rFonts w:cs="Arial"/>
          <w:lang w:val="en-TZ"/>
        </w:rPr>
        <w:t>Auric Air aircraft shall be equipped with a seat or berth fitted with a safety belt for every person on board over the age of two years, a seat belt for each seat, and restraining belts for each berth. Additionally, each flight crew seat shall be equipped with a safety harness. For pilot seats, the safety harness must include a mechanism that automatically restrains the occupant’s torso during rapid deceleration and prevents an incapacitated pilot from interfering with the flight controls.</w:t>
      </w:r>
    </w:p>
    <w:p w14:paraId="3DE9430D" w14:textId="7DB4A973" w:rsidR="00090025" w:rsidRPr="00166049" w:rsidRDefault="00090025" w:rsidP="00BE2053">
      <w:pPr>
        <w:pStyle w:val="Heading2"/>
      </w:pPr>
      <w:r>
        <w:t xml:space="preserve"> </w:t>
      </w:r>
      <w:bookmarkStart w:id="2029" w:name="_Toc186535968"/>
      <w:bookmarkStart w:id="2030" w:name="_Toc186543176"/>
      <w:r w:rsidRPr="00166049">
        <w:t>Passenger Information and Instructions</w:t>
      </w:r>
      <w:bookmarkEnd w:id="2029"/>
      <w:bookmarkEnd w:id="2030"/>
    </w:p>
    <w:p w14:paraId="5EC7C4CB" w14:textId="2A1D7940" w:rsidR="00204E5F" w:rsidRDefault="00090025" w:rsidP="00951A03">
      <w:pPr>
        <w:spacing w:after="160" w:line="259" w:lineRule="auto"/>
        <w:rPr>
          <w:rFonts w:cs="Arial"/>
          <w:lang w:val="en-TZ"/>
        </w:rPr>
      </w:pPr>
      <w:r w:rsidRPr="00166049">
        <w:rPr>
          <w:rFonts w:cs="Arial"/>
          <w:lang w:val="en-TZ"/>
        </w:rPr>
        <w:t xml:space="preserve">Auric Air aircraft shall be equipped with </w:t>
      </w:r>
      <w:r w:rsidR="00AE324F">
        <w:rPr>
          <w:rFonts w:cs="Arial"/>
          <w:lang w:val="en-TZ"/>
        </w:rPr>
        <w:t>passenger briefing cards</w:t>
      </w:r>
      <w:r w:rsidR="00833C71">
        <w:rPr>
          <w:rFonts w:cs="Arial"/>
          <w:lang w:val="en-TZ"/>
        </w:rPr>
        <w:t>,</w:t>
      </w:r>
      <w:r w:rsidR="00AE324F">
        <w:rPr>
          <w:rFonts w:cs="Arial"/>
          <w:lang w:val="en-TZ"/>
        </w:rPr>
        <w:t xml:space="preserve"> illuminated signs and public address systems,</w:t>
      </w:r>
      <w:r w:rsidRPr="00166049">
        <w:rPr>
          <w:rFonts w:cs="Arial"/>
          <w:lang w:val="en-TZ"/>
        </w:rPr>
        <w:t xml:space="preserve"> ensure passengers receive necessary information and instructions, including: when to fasten seat belts; when and how to use oxygen equipment if required; restrictions on smoking; the location and use of life jackets or individual flotation devices where applicable; and the location and operation of emergency exits.</w:t>
      </w:r>
    </w:p>
    <w:p w14:paraId="597FDD6A" w14:textId="77A5AE52" w:rsidR="00204E5F" w:rsidRPr="00204E5F" w:rsidRDefault="00204E5F" w:rsidP="00951A03">
      <w:pPr>
        <w:pStyle w:val="Heading3"/>
        <w:rPr>
          <w:lang w:val="en-TZ"/>
        </w:rPr>
      </w:pPr>
      <w:r>
        <w:rPr>
          <w:lang w:val="en-TZ"/>
        </w:rPr>
        <w:t xml:space="preserve"> </w:t>
      </w:r>
      <w:bookmarkStart w:id="2031" w:name="_Toc186535969"/>
      <w:r w:rsidRPr="00204E5F">
        <w:rPr>
          <w:lang w:val="en-TZ"/>
        </w:rPr>
        <w:t>Passenger Briefing Cards and Exit Seat Information</w:t>
      </w:r>
      <w:bookmarkEnd w:id="2031"/>
    </w:p>
    <w:p w14:paraId="195E0067" w14:textId="77777777" w:rsidR="00204E5F" w:rsidRPr="00204E5F" w:rsidRDefault="00204E5F" w:rsidP="00951A03">
      <w:pPr>
        <w:spacing w:after="160" w:line="259" w:lineRule="auto"/>
        <w:rPr>
          <w:rFonts w:cs="Arial"/>
          <w:lang w:val="en-TZ"/>
        </w:rPr>
      </w:pPr>
      <w:r w:rsidRPr="00204E5F">
        <w:rPr>
          <w:rFonts w:cs="Arial"/>
          <w:lang w:val="en-TZ"/>
        </w:rPr>
        <w:t>Auric Air shall ensure that all passenger-carrying aircraft are equipped with printed briefing cards placed in convenient locations for each passenger. These cards shall supplement the oral safety briefing and include:</w:t>
      </w:r>
    </w:p>
    <w:p w14:paraId="4642418A" w14:textId="77777777" w:rsidR="00204E5F" w:rsidRPr="00204E5F" w:rsidRDefault="00204E5F">
      <w:pPr>
        <w:numPr>
          <w:ilvl w:val="0"/>
          <w:numId w:val="417"/>
        </w:numPr>
        <w:spacing w:after="160" w:line="259" w:lineRule="auto"/>
        <w:rPr>
          <w:rFonts w:cs="Arial"/>
          <w:lang w:val="en-TZ"/>
        </w:rPr>
      </w:pPr>
      <w:r w:rsidRPr="00204E5F">
        <w:rPr>
          <w:rFonts w:cs="Arial"/>
          <w:lang w:val="en-TZ"/>
        </w:rPr>
        <w:t>Diagrams and methods for operating emergency exits.</w:t>
      </w:r>
    </w:p>
    <w:p w14:paraId="76D927F7" w14:textId="77777777" w:rsidR="00204E5F" w:rsidRPr="00204E5F" w:rsidRDefault="00204E5F">
      <w:pPr>
        <w:numPr>
          <w:ilvl w:val="0"/>
          <w:numId w:val="417"/>
        </w:numPr>
        <w:spacing w:after="160" w:line="259" w:lineRule="auto"/>
        <w:rPr>
          <w:rFonts w:cs="Arial"/>
          <w:lang w:val="en-TZ"/>
        </w:rPr>
      </w:pPr>
      <w:r w:rsidRPr="00204E5F">
        <w:rPr>
          <w:rFonts w:cs="Arial"/>
          <w:lang w:val="en-TZ"/>
        </w:rPr>
        <w:t>Instructions for the use of emergency equipment.</w:t>
      </w:r>
    </w:p>
    <w:p w14:paraId="03DF30F6" w14:textId="77777777" w:rsidR="00204E5F" w:rsidRPr="00204E5F" w:rsidRDefault="00204E5F">
      <w:pPr>
        <w:numPr>
          <w:ilvl w:val="0"/>
          <w:numId w:val="417"/>
        </w:numPr>
        <w:spacing w:after="160" w:line="259" w:lineRule="auto"/>
        <w:rPr>
          <w:rFonts w:cs="Arial"/>
          <w:lang w:val="en-TZ"/>
        </w:rPr>
      </w:pPr>
      <w:r w:rsidRPr="00204E5F">
        <w:rPr>
          <w:rFonts w:cs="Arial"/>
          <w:lang w:val="en-TZ"/>
        </w:rPr>
        <w:lastRenderedPageBreak/>
        <w:t>Information about restrictions and requirements for sitting in exit seat rows.</w:t>
      </w:r>
    </w:p>
    <w:p w14:paraId="2465F528" w14:textId="77777777" w:rsidR="00204E5F" w:rsidRPr="00204E5F" w:rsidRDefault="00204E5F" w:rsidP="00951A03">
      <w:pPr>
        <w:spacing w:after="160" w:line="259" w:lineRule="auto"/>
        <w:rPr>
          <w:rFonts w:cs="Arial"/>
          <w:lang w:val="en-TZ"/>
        </w:rPr>
      </w:pPr>
      <w:r w:rsidRPr="00204E5F">
        <w:rPr>
          <w:rFonts w:cs="Arial"/>
          <w:lang w:val="en-TZ"/>
        </w:rPr>
        <w:t>The briefing cards must contain information relevant only to the specific type and variant of the aircraft being operated on the flight.</w:t>
      </w:r>
    </w:p>
    <w:p w14:paraId="767AC450" w14:textId="77777777" w:rsidR="00204E5F" w:rsidRPr="00204E5F" w:rsidRDefault="00204E5F" w:rsidP="00951A03">
      <w:pPr>
        <w:spacing w:after="160" w:line="259" w:lineRule="auto"/>
        <w:rPr>
          <w:rFonts w:cs="Arial"/>
          <w:lang w:val="en-TZ"/>
        </w:rPr>
      </w:pPr>
      <w:r w:rsidRPr="00204E5F">
        <w:rPr>
          <w:rFonts w:cs="Arial"/>
          <w:lang w:val="en-TZ"/>
        </w:rPr>
        <w:t>Auric Air shall also provide passenger information cards at each exit seat in both English and Kiswahili, including:</w:t>
      </w:r>
    </w:p>
    <w:p w14:paraId="5ECA2786" w14:textId="77777777" w:rsidR="00204E5F" w:rsidRPr="00204E5F" w:rsidRDefault="00204E5F">
      <w:pPr>
        <w:numPr>
          <w:ilvl w:val="0"/>
          <w:numId w:val="418"/>
        </w:numPr>
        <w:spacing w:after="160" w:line="259" w:lineRule="auto"/>
        <w:rPr>
          <w:rFonts w:cs="Arial"/>
          <w:lang w:val="en-TZ"/>
        </w:rPr>
      </w:pPr>
      <w:r w:rsidRPr="00204E5F">
        <w:rPr>
          <w:rFonts w:cs="Arial"/>
          <w:b/>
          <w:bCs/>
          <w:lang w:val="en-TZ"/>
        </w:rPr>
        <w:t>Emergency Functions for Passengers:</w:t>
      </w:r>
    </w:p>
    <w:p w14:paraId="0C5B2044" w14:textId="77777777" w:rsidR="00204E5F" w:rsidRPr="00204E5F" w:rsidRDefault="00204E5F">
      <w:pPr>
        <w:numPr>
          <w:ilvl w:val="1"/>
          <w:numId w:val="418"/>
        </w:numPr>
        <w:tabs>
          <w:tab w:val="num" w:pos="1440"/>
        </w:tabs>
        <w:spacing w:after="160" w:line="259" w:lineRule="auto"/>
        <w:rPr>
          <w:rFonts w:cs="Arial"/>
          <w:lang w:val="en-TZ"/>
        </w:rPr>
      </w:pPr>
      <w:r w:rsidRPr="00204E5F">
        <w:rPr>
          <w:rFonts w:cs="Arial"/>
          <w:lang w:val="en-TZ"/>
        </w:rPr>
        <w:t>Locating and operating emergency exits.</w:t>
      </w:r>
    </w:p>
    <w:p w14:paraId="1EF1895A" w14:textId="77777777" w:rsidR="00204E5F" w:rsidRPr="00204E5F" w:rsidRDefault="00204E5F">
      <w:pPr>
        <w:numPr>
          <w:ilvl w:val="1"/>
          <w:numId w:val="418"/>
        </w:numPr>
        <w:tabs>
          <w:tab w:val="num" w:pos="1440"/>
        </w:tabs>
        <w:spacing w:after="160" w:line="259" w:lineRule="auto"/>
        <w:rPr>
          <w:rFonts w:cs="Arial"/>
          <w:lang w:val="en-TZ"/>
        </w:rPr>
      </w:pPr>
      <w:r w:rsidRPr="00204E5F">
        <w:rPr>
          <w:rFonts w:cs="Arial"/>
          <w:lang w:val="en-TZ"/>
        </w:rPr>
        <w:t>Recognizing and understanding the emergency exit opening mechanism.</w:t>
      </w:r>
    </w:p>
    <w:p w14:paraId="332F0176" w14:textId="77777777" w:rsidR="00204E5F" w:rsidRPr="00204E5F" w:rsidRDefault="00204E5F">
      <w:pPr>
        <w:numPr>
          <w:ilvl w:val="1"/>
          <w:numId w:val="418"/>
        </w:numPr>
        <w:tabs>
          <w:tab w:val="num" w:pos="1440"/>
        </w:tabs>
        <w:spacing w:after="160" w:line="259" w:lineRule="auto"/>
        <w:rPr>
          <w:rFonts w:cs="Arial"/>
          <w:lang w:val="en-TZ"/>
        </w:rPr>
      </w:pPr>
      <w:r w:rsidRPr="00204E5F">
        <w:rPr>
          <w:rFonts w:cs="Arial"/>
          <w:lang w:val="en-TZ"/>
        </w:rPr>
        <w:t>Safely assessing the opening of the emergency exit to avoid additional hazards.</w:t>
      </w:r>
    </w:p>
    <w:p w14:paraId="2D57D573" w14:textId="77777777" w:rsidR="00204E5F" w:rsidRPr="00204E5F" w:rsidRDefault="00204E5F">
      <w:pPr>
        <w:numPr>
          <w:ilvl w:val="1"/>
          <w:numId w:val="418"/>
        </w:numPr>
        <w:tabs>
          <w:tab w:val="num" w:pos="1440"/>
        </w:tabs>
        <w:spacing w:after="160" w:line="259" w:lineRule="auto"/>
        <w:rPr>
          <w:rFonts w:cs="Arial"/>
          <w:lang w:val="en-TZ"/>
        </w:rPr>
      </w:pPr>
      <w:r w:rsidRPr="00204E5F">
        <w:rPr>
          <w:rFonts w:cs="Arial"/>
          <w:lang w:val="en-TZ"/>
        </w:rPr>
        <w:t>Operating and stabilizing escape slides to assist others.</w:t>
      </w:r>
    </w:p>
    <w:p w14:paraId="1DA45E7E" w14:textId="77777777" w:rsidR="00204E5F" w:rsidRPr="00204E5F" w:rsidRDefault="00204E5F">
      <w:pPr>
        <w:numPr>
          <w:ilvl w:val="1"/>
          <w:numId w:val="418"/>
        </w:numPr>
        <w:tabs>
          <w:tab w:val="num" w:pos="1440"/>
        </w:tabs>
        <w:spacing w:after="160" w:line="259" w:lineRule="auto"/>
        <w:rPr>
          <w:rFonts w:cs="Arial"/>
          <w:lang w:val="en-TZ"/>
        </w:rPr>
      </w:pPr>
      <w:r w:rsidRPr="00204E5F">
        <w:rPr>
          <w:rFonts w:cs="Arial"/>
          <w:lang w:val="en-TZ"/>
        </w:rPr>
        <w:t>Exiting expeditiously through the emergency exit and selecting a safe path away from the aircraft.</w:t>
      </w:r>
    </w:p>
    <w:p w14:paraId="45C9C6B7" w14:textId="77777777" w:rsidR="00204E5F" w:rsidRPr="00204E5F" w:rsidRDefault="00204E5F">
      <w:pPr>
        <w:numPr>
          <w:ilvl w:val="0"/>
          <w:numId w:val="418"/>
        </w:numPr>
        <w:spacing w:after="160" w:line="259" w:lineRule="auto"/>
        <w:rPr>
          <w:rFonts w:cs="Arial"/>
          <w:lang w:val="en-TZ"/>
        </w:rPr>
      </w:pPr>
      <w:r w:rsidRPr="00204E5F">
        <w:rPr>
          <w:rFonts w:cs="Arial"/>
          <w:b/>
          <w:bCs/>
          <w:lang w:val="en-TZ"/>
        </w:rPr>
        <w:t>Passenger Reseating Requirements:</w:t>
      </w:r>
      <w:r w:rsidRPr="00204E5F">
        <w:rPr>
          <w:rFonts w:cs="Arial"/>
          <w:lang w:val="en-TZ"/>
        </w:rPr>
        <w:br/>
        <w:t>Passengers must identify themselves for reseating if they:</w:t>
      </w:r>
    </w:p>
    <w:p w14:paraId="68D92422" w14:textId="77777777" w:rsidR="00204E5F" w:rsidRPr="00204E5F" w:rsidRDefault="00204E5F">
      <w:pPr>
        <w:numPr>
          <w:ilvl w:val="1"/>
          <w:numId w:val="418"/>
        </w:numPr>
        <w:tabs>
          <w:tab w:val="num" w:pos="1440"/>
        </w:tabs>
        <w:spacing w:after="160" w:line="259" w:lineRule="auto"/>
        <w:rPr>
          <w:rFonts w:cs="Arial"/>
          <w:lang w:val="en-TZ"/>
        </w:rPr>
      </w:pPr>
      <w:r w:rsidRPr="00204E5F">
        <w:rPr>
          <w:rFonts w:cs="Arial"/>
          <w:lang w:val="en-TZ"/>
        </w:rPr>
        <w:t>Are unable or unwilling to perform the emergency functions listed.</w:t>
      </w:r>
    </w:p>
    <w:p w14:paraId="6D4C1B65" w14:textId="77777777" w:rsidR="00204E5F" w:rsidRPr="00204E5F" w:rsidRDefault="00204E5F">
      <w:pPr>
        <w:numPr>
          <w:ilvl w:val="1"/>
          <w:numId w:val="418"/>
        </w:numPr>
        <w:tabs>
          <w:tab w:val="num" w:pos="1440"/>
        </w:tabs>
        <w:spacing w:after="160" w:line="259" w:lineRule="auto"/>
        <w:rPr>
          <w:rFonts w:cs="Arial"/>
          <w:lang w:val="en-TZ"/>
        </w:rPr>
      </w:pPr>
      <w:r w:rsidRPr="00204E5F">
        <w:rPr>
          <w:rFonts w:cs="Arial"/>
          <w:lang w:val="en-TZ"/>
        </w:rPr>
        <w:t>Have conditions that prevent safe and effective execution of these functions.</w:t>
      </w:r>
    </w:p>
    <w:p w14:paraId="1BC3D2E0" w14:textId="77777777" w:rsidR="00204E5F" w:rsidRPr="00204E5F" w:rsidRDefault="00204E5F">
      <w:pPr>
        <w:numPr>
          <w:ilvl w:val="1"/>
          <w:numId w:val="418"/>
        </w:numPr>
        <w:tabs>
          <w:tab w:val="num" w:pos="1440"/>
        </w:tabs>
        <w:spacing w:after="160" w:line="259" w:lineRule="auto"/>
        <w:rPr>
          <w:rFonts w:cs="Arial"/>
          <w:lang w:val="en-TZ"/>
        </w:rPr>
      </w:pPr>
      <w:r w:rsidRPr="00204E5F">
        <w:rPr>
          <w:rFonts w:cs="Arial"/>
          <w:lang w:val="en-TZ"/>
        </w:rPr>
        <w:t>May incur bodily harm from performing such functions.</w:t>
      </w:r>
    </w:p>
    <w:p w14:paraId="427DA57B" w14:textId="77777777" w:rsidR="00204E5F" w:rsidRPr="00204E5F" w:rsidRDefault="00204E5F">
      <w:pPr>
        <w:numPr>
          <w:ilvl w:val="1"/>
          <w:numId w:val="418"/>
        </w:numPr>
        <w:tabs>
          <w:tab w:val="num" w:pos="1440"/>
        </w:tabs>
        <w:spacing w:after="160" w:line="259" w:lineRule="auto"/>
        <w:rPr>
          <w:rFonts w:cs="Arial"/>
          <w:lang w:val="en-TZ"/>
        </w:rPr>
      </w:pPr>
      <w:r w:rsidRPr="00204E5F">
        <w:rPr>
          <w:rFonts w:cs="Arial"/>
          <w:lang w:val="en-TZ"/>
        </w:rPr>
        <w:t>Cannot understand the provided instructions in the designated language or format.</w:t>
      </w:r>
    </w:p>
    <w:p w14:paraId="69422BCF" w14:textId="77777777" w:rsidR="00204E5F" w:rsidRPr="00204E5F" w:rsidRDefault="00204E5F" w:rsidP="00951A03">
      <w:pPr>
        <w:spacing w:after="160" w:line="259" w:lineRule="auto"/>
        <w:rPr>
          <w:rFonts w:cs="Arial"/>
          <w:lang w:val="en-TZ"/>
        </w:rPr>
      </w:pPr>
      <w:r w:rsidRPr="00204E5F">
        <w:rPr>
          <w:rFonts w:cs="Arial"/>
          <w:lang w:val="en-TZ"/>
        </w:rPr>
        <w:t>Auric Air crew members shall monitor passengers in exit seat rows and ensure that individuals who do not meet these requirements are reseated appropriately.</w:t>
      </w:r>
    </w:p>
    <w:p w14:paraId="712ABFB3" w14:textId="209CA0AD" w:rsidR="00090025" w:rsidRPr="00166049" w:rsidRDefault="00090025" w:rsidP="00BE2053">
      <w:pPr>
        <w:pStyle w:val="Heading2"/>
      </w:pPr>
      <w:r>
        <w:t xml:space="preserve"> </w:t>
      </w:r>
      <w:bookmarkStart w:id="2032" w:name="_Toc186535970"/>
      <w:bookmarkStart w:id="2033" w:name="_Toc186543177"/>
      <w:r w:rsidRPr="00166049">
        <w:t>Lavatory Fire Extinguisher minimum performance standards</w:t>
      </w:r>
      <w:bookmarkEnd w:id="2032"/>
      <w:bookmarkEnd w:id="2033"/>
      <w:r>
        <w:t xml:space="preserve"> </w:t>
      </w:r>
    </w:p>
    <w:p w14:paraId="1009193C" w14:textId="77777777" w:rsidR="00090025" w:rsidRDefault="00090025" w:rsidP="00951A03">
      <w:pPr>
        <w:rPr>
          <w:rFonts w:cs="Arial"/>
          <w:lang w:val="en-TZ"/>
        </w:rPr>
      </w:pPr>
      <w:r w:rsidRPr="00166049">
        <w:rPr>
          <w:rFonts w:cs="Arial"/>
          <w:lang w:val="en-TZ"/>
        </w:rPr>
        <w:t>Auric Air aircraft shall ensure that built-in fire extinguishers for lavatory disposal receptacles and portable fire extinguishers comply with the following requirements: extinguishing agents must meet the applicable minimum performance standards of the State of Registry and must not be of a type that depletes the ozone layer. These requirements apply to aircraft with certificates of airworthiness issued after 31 December 2011 for built-in extinguishers and after 31 December 2018 for portable extinguishers.</w:t>
      </w:r>
    </w:p>
    <w:p w14:paraId="518D1841" w14:textId="706E232A" w:rsidR="0051015F" w:rsidRPr="0051015F" w:rsidRDefault="00090025" w:rsidP="00BE2053">
      <w:pPr>
        <w:pStyle w:val="Heading2"/>
      </w:pPr>
      <w:r>
        <w:t xml:space="preserve"> </w:t>
      </w:r>
      <w:bookmarkStart w:id="2034" w:name="_Toc186535971"/>
      <w:bookmarkStart w:id="2035" w:name="_Toc186543178"/>
      <w:r w:rsidR="0051015F" w:rsidRPr="0051015F">
        <w:t>Operating and Flight Documentation</w:t>
      </w:r>
      <w:bookmarkEnd w:id="2034"/>
      <w:bookmarkEnd w:id="2035"/>
    </w:p>
    <w:p w14:paraId="2CE86927" w14:textId="67056302" w:rsidR="0051015F" w:rsidRPr="0051015F" w:rsidRDefault="0051015F" w:rsidP="00951A03">
      <w:pPr>
        <w:rPr>
          <w:lang w:val="en-TZ"/>
        </w:rPr>
      </w:pPr>
      <w:r w:rsidRPr="0051015F">
        <w:rPr>
          <w:lang w:val="en-TZ"/>
        </w:rPr>
        <w:t xml:space="preserve">Auric Air shall ensure that the following documents are carried onboard each </w:t>
      </w:r>
      <w:r w:rsidR="00675DB7">
        <w:rPr>
          <w:lang w:val="en-TZ"/>
        </w:rPr>
        <w:t>aircraft</w:t>
      </w:r>
      <w:r w:rsidRPr="0051015F">
        <w:rPr>
          <w:lang w:val="en-TZ"/>
        </w:rPr>
        <w:t xml:space="preserve"> to facilitate safe and efficient operations:</w:t>
      </w:r>
    </w:p>
    <w:p w14:paraId="6B16DA74" w14:textId="77777777" w:rsidR="0051015F" w:rsidRPr="0051015F" w:rsidRDefault="0051015F">
      <w:pPr>
        <w:numPr>
          <w:ilvl w:val="0"/>
          <w:numId w:val="401"/>
        </w:numPr>
        <w:rPr>
          <w:lang w:val="en-TZ"/>
        </w:rPr>
      </w:pPr>
      <w:r w:rsidRPr="0051015F">
        <w:rPr>
          <w:b/>
          <w:bCs/>
          <w:lang w:val="en-TZ"/>
        </w:rPr>
        <w:t>Operations Manual</w:t>
      </w:r>
      <w:r w:rsidRPr="0051015F">
        <w:rPr>
          <w:lang w:val="en-TZ"/>
        </w:rPr>
        <w:t>: The operator shall provide operations staff and flight crew with an aircraft operating manual for each aircraft type operated. This manual shall contain:</w:t>
      </w:r>
    </w:p>
    <w:p w14:paraId="66C77373" w14:textId="77777777" w:rsidR="0051015F" w:rsidRPr="0051015F" w:rsidRDefault="0051015F">
      <w:pPr>
        <w:numPr>
          <w:ilvl w:val="1"/>
          <w:numId w:val="401"/>
        </w:numPr>
        <w:tabs>
          <w:tab w:val="num" w:pos="1440"/>
        </w:tabs>
        <w:rPr>
          <w:lang w:val="en-TZ"/>
        </w:rPr>
      </w:pPr>
      <w:r w:rsidRPr="0051015F">
        <w:rPr>
          <w:lang w:val="en-TZ"/>
        </w:rPr>
        <w:t>Normal, abnormal, and emergency procedures related to the operation of the aircraft.</w:t>
      </w:r>
    </w:p>
    <w:p w14:paraId="0CA4DE6B" w14:textId="77777777" w:rsidR="0051015F" w:rsidRPr="0051015F" w:rsidRDefault="0051015F">
      <w:pPr>
        <w:numPr>
          <w:ilvl w:val="1"/>
          <w:numId w:val="401"/>
        </w:numPr>
        <w:tabs>
          <w:tab w:val="num" w:pos="1440"/>
        </w:tabs>
        <w:rPr>
          <w:lang w:val="en-TZ"/>
        </w:rPr>
      </w:pPr>
      <w:r w:rsidRPr="0051015F">
        <w:rPr>
          <w:lang w:val="en-TZ"/>
        </w:rPr>
        <w:t>Details of the aircraft systems and checklists to be used.</w:t>
      </w:r>
    </w:p>
    <w:p w14:paraId="2BF567F8" w14:textId="77777777" w:rsidR="0051015F" w:rsidRPr="0051015F" w:rsidRDefault="0051015F">
      <w:pPr>
        <w:numPr>
          <w:ilvl w:val="1"/>
          <w:numId w:val="401"/>
        </w:numPr>
        <w:tabs>
          <w:tab w:val="num" w:pos="1440"/>
        </w:tabs>
        <w:rPr>
          <w:lang w:val="en-TZ"/>
        </w:rPr>
      </w:pPr>
      <w:r w:rsidRPr="0051015F">
        <w:rPr>
          <w:lang w:val="en-TZ"/>
        </w:rPr>
        <w:t>A design that observes human factors principles.</w:t>
      </w:r>
    </w:p>
    <w:p w14:paraId="00A2584F" w14:textId="6B591590" w:rsidR="0051015F" w:rsidRPr="0051015F" w:rsidRDefault="00675DB7">
      <w:pPr>
        <w:numPr>
          <w:ilvl w:val="0"/>
          <w:numId w:val="401"/>
        </w:numPr>
        <w:rPr>
          <w:lang w:val="en-TZ"/>
        </w:rPr>
      </w:pPr>
      <w:r>
        <w:rPr>
          <w:b/>
          <w:bCs/>
          <w:lang w:val="en-TZ"/>
        </w:rPr>
        <w:t>Aircraft</w:t>
      </w:r>
      <w:r w:rsidR="0051015F" w:rsidRPr="0051015F">
        <w:rPr>
          <w:b/>
          <w:bCs/>
          <w:lang w:val="en-TZ"/>
        </w:rPr>
        <w:t xml:space="preserve"> Flight Manual</w:t>
      </w:r>
      <w:r w:rsidR="0051015F" w:rsidRPr="0051015F">
        <w:rPr>
          <w:lang w:val="en-TZ"/>
        </w:rPr>
        <w:t xml:space="preserve">: The </w:t>
      </w:r>
      <w:r>
        <w:rPr>
          <w:lang w:val="en-TZ"/>
        </w:rPr>
        <w:t>aircraft</w:t>
      </w:r>
      <w:r w:rsidR="0051015F" w:rsidRPr="0051015F">
        <w:rPr>
          <w:lang w:val="en-TZ"/>
        </w:rPr>
        <w:t xml:space="preserve"> flight manual or equivalent documents containing performance data required for compliance with </w:t>
      </w:r>
      <w:r>
        <w:rPr>
          <w:lang w:val="en-TZ"/>
        </w:rPr>
        <w:t>aircraft</w:t>
      </w:r>
      <w:r w:rsidR="0051015F" w:rsidRPr="0051015F">
        <w:rPr>
          <w:lang w:val="en-TZ"/>
        </w:rPr>
        <w:t xml:space="preserve"> performance operating limitations and other necessary operational information. If such data is included in the operations manual, a separate flight manual may not be required.</w:t>
      </w:r>
    </w:p>
    <w:p w14:paraId="6F227F8D" w14:textId="77777777" w:rsidR="0051015F" w:rsidRPr="0051015F" w:rsidRDefault="0051015F">
      <w:pPr>
        <w:numPr>
          <w:ilvl w:val="0"/>
          <w:numId w:val="401"/>
        </w:numPr>
        <w:rPr>
          <w:lang w:val="en-TZ"/>
        </w:rPr>
      </w:pPr>
      <w:r w:rsidRPr="0051015F">
        <w:rPr>
          <w:b/>
          <w:bCs/>
          <w:lang w:val="en-TZ"/>
        </w:rPr>
        <w:lastRenderedPageBreak/>
        <w:t>Charts and Route Information</w:t>
      </w:r>
      <w:r w:rsidRPr="0051015F">
        <w:rPr>
          <w:lang w:val="en-TZ"/>
        </w:rPr>
        <w:t>: Current and appropriate charts covering the intended flight route and any potential diversion routes.</w:t>
      </w:r>
    </w:p>
    <w:p w14:paraId="1A3B6C02" w14:textId="48058BC7" w:rsidR="00090025" w:rsidRPr="00AF4F2C" w:rsidRDefault="00090025" w:rsidP="00BE2053">
      <w:pPr>
        <w:pStyle w:val="Heading2"/>
      </w:pPr>
      <w:r>
        <w:t xml:space="preserve"> </w:t>
      </w:r>
      <w:bookmarkStart w:id="2036" w:name="_Toc186535972"/>
      <w:bookmarkStart w:id="2037" w:name="_Toc186543179"/>
      <w:r w:rsidRPr="00AF4F2C">
        <w:t>Marking of Break-In Points</w:t>
      </w:r>
      <w:bookmarkEnd w:id="2036"/>
      <w:bookmarkEnd w:id="2037"/>
    </w:p>
    <w:p w14:paraId="74AB43C4" w14:textId="77777777" w:rsidR="00090025" w:rsidRPr="00AF4F2C" w:rsidRDefault="00090025" w:rsidP="00951A03">
      <w:pPr>
        <w:spacing w:after="160" w:line="259" w:lineRule="auto"/>
        <w:rPr>
          <w:rFonts w:cs="Arial"/>
          <w:lang w:val="en-TZ"/>
        </w:rPr>
      </w:pPr>
      <w:r w:rsidRPr="00AF4F2C">
        <w:rPr>
          <w:rFonts w:cs="Arial"/>
          <w:lang w:val="en-TZ"/>
        </w:rPr>
        <w:t>Auric Air shall ensure that all aircraft are equipped with clearly marked break-in areas on the exterior surface of the fuselage to facilitate emergency rescue operations. These areas must meet the following requirements:</w:t>
      </w:r>
    </w:p>
    <w:p w14:paraId="6953BB80" w14:textId="77777777" w:rsidR="00090025" w:rsidRPr="00AF4F2C" w:rsidRDefault="00090025">
      <w:pPr>
        <w:numPr>
          <w:ilvl w:val="0"/>
          <w:numId w:val="394"/>
        </w:numPr>
        <w:spacing w:after="160" w:line="259" w:lineRule="auto"/>
        <w:rPr>
          <w:rFonts w:cs="Arial"/>
          <w:lang w:val="en-TZ"/>
        </w:rPr>
      </w:pPr>
      <w:r w:rsidRPr="00AF4F2C">
        <w:rPr>
          <w:rFonts w:cs="Arial"/>
          <w:lang w:val="en-TZ"/>
        </w:rPr>
        <w:t>Break-in areas shall be rectangular, marked with right-angled corner markings, each measuring 9 cm in length and 3 cm in width.</w:t>
      </w:r>
    </w:p>
    <w:p w14:paraId="4C4CFCBC" w14:textId="77777777" w:rsidR="00090025" w:rsidRPr="00AF4F2C" w:rsidRDefault="00090025">
      <w:pPr>
        <w:numPr>
          <w:ilvl w:val="0"/>
          <w:numId w:val="394"/>
        </w:numPr>
        <w:spacing w:after="160" w:line="259" w:lineRule="auto"/>
        <w:rPr>
          <w:rFonts w:cs="Arial"/>
          <w:lang w:val="en-TZ"/>
        </w:rPr>
      </w:pPr>
      <w:r w:rsidRPr="00AF4F2C">
        <w:rPr>
          <w:rFonts w:cs="Arial"/>
          <w:lang w:val="en-TZ"/>
        </w:rPr>
        <w:t>If the corner markings are more than 2 meters apart, intermediate lines of the same dimensions shall be inserted to maintain a maximum spacing of 2 meters.</w:t>
      </w:r>
    </w:p>
    <w:p w14:paraId="40888CF7" w14:textId="77777777" w:rsidR="00090025" w:rsidRPr="00AF4F2C" w:rsidRDefault="00090025">
      <w:pPr>
        <w:numPr>
          <w:ilvl w:val="0"/>
          <w:numId w:val="394"/>
        </w:numPr>
        <w:spacing w:after="160" w:line="259" w:lineRule="auto"/>
        <w:rPr>
          <w:rFonts w:cs="Arial"/>
          <w:lang w:val="en-TZ"/>
        </w:rPr>
      </w:pPr>
      <w:r w:rsidRPr="00AF4F2C">
        <w:rPr>
          <w:rFonts w:cs="Arial"/>
          <w:lang w:val="en-TZ"/>
        </w:rPr>
        <w:t xml:space="preserve">The words </w:t>
      </w:r>
      <w:r w:rsidRPr="00AF4F2C">
        <w:rPr>
          <w:rFonts w:cs="Arial"/>
          <w:b/>
          <w:bCs/>
          <w:lang w:val="en-TZ"/>
        </w:rPr>
        <w:t>“CUT HERE IN EMERGENCY”</w:t>
      </w:r>
      <w:r w:rsidRPr="00AF4F2C">
        <w:rPr>
          <w:rFonts w:cs="Arial"/>
          <w:lang w:val="en-TZ"/>
        </w:rPr>
        <w:t xml:space="preserve"> and </w:t>
      </w:r>
      <w:r w:rsidRPr="00AF4F2C">
        <w:rPr>
          <w:rFonts w:cs="Arial"/>
          <w:b/>
          <w:bCs/>
          <w:lang w:val="en-TZ"/>
        </w:rPr>
        <w:t>“KATA HAPA WAKATI WA DHARURA”</w:t>
      </w:r>
      <w:r w:rsidRPr="00AF4F2C">
        <w:rPr>
          <w:rFonts w:cs="Arial"/>
          <w:lang w:val="en-TZ"/>
        </w:rPr>
        <w:t xml:space="preserve"> shall be prominently displayed across the </w:t>
      </w:r>
      <w:proofErr w:type="spellStart"/>
      <w:r w:rsidRPr="00AF4F2C">
        <w:rPr>
          <w:rFonts w:cs="Arial"/>
          <w:lang w:val="en-TZ"/>
        </w:rPr>
        <w:t>center</w:t>
      </w:r>
      <w:proofErr w:type="spellEnd"/>
      <w:r w:rsidRPr="00AF4F2C">
        <w:rPr>
          <w:rFonts w:cs="Arial"/>
          <w:lang w:val="en-TZ"/>
        </w:rPr>
        <w:t xml:space="preserve"> of each break-in area in capital letters.</w:t>
      </w:r>
    </w:p>
    <w:p w14:paraId="5194C34F" w14:textId="77777777" w:rsidR="00090025" w:rsidRPr="00AF4F2C" w:rsidRDefault="00090025">
      <w:pPr>
        <w:numPr>
          <w:ilvl w:val="0"/>
          <w:numId w:val="394"/>
        </w:numPr>
        <w:spacing w:after="160" w:line="259" w:lineRule="auto"/>
        <w:rPr>
          <w:rFonts w:cs="Arial"/>
          <w:lang w:val="en-TZ"/>
        </w:rPr>
      </w:pPr>
      <w:r w:rsidRPr="00AF4F2C">
        <w:rPr>
          <w:rFonts w:cs="Arial"/>
          <w:lang w:val="en-TZ"/>
        </w:rPr>
        <w:t xml:space="preserve">Markings must be painted or affixed permanently, using red or yellow. If these </w:t>
      </w:r>
      <w:proofErr w:type="spellStart"/>
      <w:r w:rsidRPr="00AF4F2C">
        <w:rPr>
          <w:rFonts w:cs="Arial"/>
          <w:lang w:val="en-TZ"/>
        </w:rPr>
        <w:t>colors</w:t>
      </w:r>
      <w:proofErr w:type="spellEnd"/>
      <w:r w:rsidRPr="00AF4F2C">
        <w:rPr>
          <w:rFonts w:cs="Arial"/>
          <w:lang w:val="en-TZ"/>
        </w:rPr>
        <w:t xml:space="preserve"> do not contrast adequately with the background, they shall be outlined to ensure visibility.</w:t>
      </w:r>
    </w:p>
    <w:p w14:paraId="531596E6" w14:textId="77777777" w:rsidR="00090025" w:rsidRPr="00AF4F2C" w:rsidRDefault="00090025">
      <w:pPr>
        <w:numPr>
          <w:ilvl w:val="0"/>
          <w:numId w:val="394"/>
        </w:numPr>
        <w:spacing w:after="160" w:line="259" w:lineRule="auto"/>
        <w:rPr>
          <w:rFonts w:cs="Arial"/>
          <w:lang w:val="en-TZ"/>
        </w:rPr>
      </w:pPr>
      <w:r w:rsidRPr="00AF4F2C">
        <w:rPr>
          <w:rFonts w:ascii="Times New Roman" w:hAnsi="Times New Roman"/>
          <w:noProof/>
          <w:sz w:val="20"/>
        </w:rPr>
        <w:drawing>
          <wp:anchor distT="0" distB="0" distL="0" distR="0" simplePos="0" relativeHeight="251957248" behindDoc="1" locked="0" layoutInCell="1" allowOverlap="1" wp14:anchorId="43B6FB4C" wp14:editId="7C010DAD">
            <wp:simplePos x="0" y="0"/>
            <wp:positionH relativeFrom="page">
              <wp:posOffset>1097280</wp:posOffset>
            </wp:positionH>
            <wp:positionV relativeFrom="paragraph">
              <wp:posOffset>478790</wp:posOffset>
            </wp:positionV>
            <wp:extent cx="3849370" cy="171704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2" cstate="print"/>
                    <a:stretch>
                      <a:fillRect/>
                    </a:stretch>
                  </pic:blipFill>
                  <pic:spPr>
                    <a:xfrm>
                      <a:off x="0" y="0"/>
                      <a:ext cx="3849370" cy="1717040"/>
                    </a:xfrm>
                    <a:prstGeom prst="rect">
                      <a:avLst/>
                    </a:prstGeom>
                  </pic:spPr>
                </pic:pic>
              </a:graphicData>
            </a:graphic>
            <wp14:sizeRelH relativeFrom="margin">
              <wp14:pctWidth>0</wp14:pctWidth>
            </wp14:sizeRelH>
            <wp14:sizeRelV relativeFrom="margin">
              <wp14:pctHeight>0</wp14:pctHeight>
            </wp14:sizeRelV>
          </wp:anchor>
        </w:drawing>
      </w:r>
      <w:r w:rsidRPr="00AF4F2C">
        <w:rPr>
          <w:rFonts w:cs="Arial"/>
          <w:lang w:val="en-TZ"/>
        </w:rPr>
        <w:t>All markings shall be kept clean and unobscured at all times to maintain visibility and effectiveness.</w:t>
      </w:r>
    </w:p>
    <w:p w14:paraId="7E4AD04A" w14:textId="77777777" w:rsidR="00090025" w:rsidRDefault="00090025" w:rsidP="00951A03">
      <w:pPr>
        <w:rPr>
          <w:rFonts w:cs="Arial"/>
          <w:lang w:val="en-TZ"/>
        </w:rPr>
      </w:pPr>
    </w:p>
    <w:p w14:paraId="1725A5D0" w14:textId="77777777" w:rsidR="00090025" w:rsidRPr="00166049" w:rsidRDefault="00090025" w:rsidP="00951A03">
      <w:pPr>
        <w:spacing w:after="160" w:line="259" w:lineRule="auto"/>
        <w:rPr>
          <w:rFonts w:cs="Arial"/>
          <w:lang w:val="en-TZ"/>
        </w:rPr>
      </w:pPr>
    </w:p>
    <w:p w14:paraId="1A56EB04" w14:textId="4EEC3CA3" w:rsidR="00090025" w:rsidRPr="003B27E1" w:rsidRDefault="00090025" w:rsidP="00BE2053">
      <w:pPr>
        <w:pStyle w:val="Heading2"/>
      </w:pPr>
      <w:r>
        <w:t xml:space="preserve"> </w:t>
      </w:r>
      <w:bookmarkStart w:id="2038" w:name="_Toc186535973"/>
      <w:bookmarkStart w:id="2039" w:name="_Toc186543180"/>
      <w:r w:rsidRPr="003B27E1">
        <w:t>General Guidelines for Flight Recorders and Cockpit Voice Recorders</w:t>
      </w:r>
      <w:bookmarkEnd w:id="2038"/>
      <w:bookmarkEnd w:id="2039"/>
    </w:p>
    <w:p w14:paraId="1382B2C0" w14:textId="47EE84BE" w:rsidR="00090025" w:rsidRPr="003B27E1" w:rsidRDefault="00090025" w:rsidP="00951A03">
      <w:pPr>
        <w:pStyle w:val="Heading3"/>
        <w:ind w:left="567"/>
        <w:rPr>
          <w:lang w:val="en-TZ"/>
        </w:rPr>
      </w:pPr>
      <w:r>
        <w:rPr>
          <w:lang w:val="en-TZ"/>
        </w:rPr>
        <w:t xml:space="preserve"> </w:t>
      </w:r>
      <w:bookmarkStart w:id="2040" w:name="_Toc186535974"/>
      <w:r w:rsidRPr="003B27E1">
        <w:rPr>
          <w:lang w:val="en-TZ"/>
        </w:rPr>
        <w:t>Flight Recorders</w:t>
      </w:r>
      <w:r w:rsidRPr="003B27E1">
        <w:rPr>
          <w:lang w:val="en-TZ"/>
        </w:rPr>
        <w:br/>
        <w:t>Auric Air shall ensure the following standards for flight recorders:</w:t>
      </w:r>
      <w:bookmarkEnd w:id="2040"/>
    </w:p>
    <w:p w14:paraId="18102F5E" w14:textId="77777777" w:rsidR="00090025" w:rsidRPr="003B27E1" w:rsidRDefault="00090025">
      <w:pPr>
        <w:numPr>
          <w:ilvl w:val="0"/>
          <w:numId w:val="395"/>
        </w:numPr>
        <w:spacing w:after="160" w:line="259" w:lineRule="auto"/>
        <w:rPr>
          <w:rFonts w:cs="Arial"/>
          <w:lang w:val="en-TZ"/>
        </w:rPr>
      </w:pPr>
      <w:r w:rsidRPr="003B27E1">
        <w:rPr>
          <w:rFonts w:cs="Arial"/>
          <w:lang w:val="en-TZ"/>
        </w:rPr>
        <w:t>Flight recorders must be constructed, located, and installed to maximize protection of recorded data, ensuring its preservation, recovery, and transcription.</w:t>
      </w:r>
    </w:p>
    <w:p w14:paraId="3FF5E4CB" w14:textId="77777777" w:rsidR="00090025" w:rsidRPr="003B27E1" w:rsidRDefault="00090025">
      <w:pPr>
        <w:numPr>
          <w:ilvl w:val="0"/>
          <w:numId w:val="395"/>
        </w:numPr>
        <w:spacing w:after="160" w:line="259" w:lineRule="auto"/>
        <w:rPr>
          <w:rFonts w:cs="Arial"/>
          <w:lang w:val="en-TZ"/>
        </w:rPr>
      </w:pPr>
      <w:r w:rsidRPr="003B27E1">
        <w:rPr>
          <w:rFonts w:cs="Arial"/>
          <w:lang w:val="en-TZ"/>
        </w:rPr>
        <w:t>They must meet prescribed crashworthiness and fire protection specifications.</w:t>
      </w:r>
    </w:p>
    <w:p w14:paraId="575709B3" w14:textId="77777777" w:rsidR="00090025" w:rsidRPr="003B27E1" w:rsidRDefault="00090025">
      <w:pPr>
        <w:numPr>
          <w:ilvl w:val="0"/>
          <w:numId w:val="395"/>
        </w:numPr>
        <w:spacing w:after="160" w:line="259" w:lineRule="auto"/>
        <w:rPr>
          <w:rFonts w:cs="Arial"/>
          <w:lang w:val="en-TZ"/>
        </w:rPr>
      </w:pPr>
      <w:r w:rsidRPr="003B27E1">
        <w:rPr>
          <w:rFonts w:cs="Arial"/>
          <w:lang w:val="en-TZ"/>
        </w:rPr>
        <w:t>Recorders shall remain operational during all flight time and must be deactivated after flight time following an accident or incident to preserve data.</w:t>
      </w:r>
    </w:p>
    <w:p w14:paraId="411BFC95" w14:textId="77777777" w:rsidR="00090025" w:rsidRPr="003B27E1" w:rsidRDefault="00090025">
      <w:pPr>
        <w:numPr>
          <w:ilvl w:val="0"/>
          <w:numId w:val="395"/>
        </w:numPr>
        <w:spacing w:after="160" w:line="259" w:lineRule="auto"/>
        <w:rPr>
          <w:rFonts w:cs="Arial"/>
          <w:lang w:val="en-TZ"/>
        </w:rPr>
      </w:pPr>
      <w:r w:rsidRPr="003B27E1">
        <w:rPr>
          <w:rFonts w:cs="Arial"/>
          <w:lang w:val="en-TZ"/>
        </w:rPr>
        <w:t>Recorders shall not be reactivated until their disposition is determined in compliance with the Civil Aviation (Aircraft Accident and Incident Investigation) Regulations.</w:t>
      </w:r>
    </w:p>
    <w:p w14:paraId="69B5B0D3" w14:textId="77777777" w:rsidR="00090025" w:rsidRPr="003B27E1" w:rsidRDefault="00090025">
      <w:pPr>
        <w:numPr>
          <w:ilvl w:val="0"/>
          <w:numId w:val="395"/>
        </w:numPr>
        <w:spacing w:after="160" w:line="259" w:lineRule="auto"/>
        <w:rPr>
          <w:rFonts w:cs="Arial"/>
          <w:lang w:val="en-TZ"/>
        </w:rPr>
      </w:pPr>
      <w:r w:rsidRPr="003B27E1">
        <w:rPr>
          <w:rFonts w:cs="Arial"/>
          <w:lang w:val="en-TZ"/>
        </w:rPr>
        <w:lastRenderedPageBreak/>
        <w:t>Operational checks and evaluations of flight recorder systems shall be conducted annually as per the Third Schedule to ensure continued serviceability.</w:t>
      </w:r>
    </w:p>
    <w:p w14:paraId="7A4D808A" w14:textId="77777777" w:rsidR="00090025" w:rsidRDefault="00090025">
      <w:pPr>
        <w:numPr>
          <w:ilvl w:val="0"/>
          <w:numId w:val="395"/>
        </w:numPr>
        <w:spacing w:after="160" w:line="259" w:lineRule="auto"/>
        <w:rPr>
          <w:rFonts w:cs="Arial"/>
          <w:lang w:val="en-TZ"/>
        </w:rPr>
      </w:pPr>
      <w:r w:rsidRPr="003B27E1">
        <w:rPr>
          <w:rFonts w:cs="Arial"/>
          <w:lang w:val="en-TZ"/>
        </w:rPr>
        <w:t>Operators must provide flight data recorder (FDR) and airborne data recorder system (ADRS) documentation in electronic format to accident investigation authorities, adhering to industry specifications.</w:t>
      </w:r>
    </w:p>
    <w:p w14:paraId="45171EA6" w14:textId="4231EA55" w:rsidR="005E2D19" w:rsidRPr="005E2D19" w:rsidRDefault="005E2D19" w:rsidP="00951A03">
      <w:pPr>
        <w:pStyle w:val="Heading4"/>
        <w:rPr>
          <w:lang w:val="en-TZ"/>
        </w:rPr>
      </w:pPr>
      <w:r>
        <w:rPr>
          <w:lang w:val="en-TZ"/>
        </w:rPr>
        <w:t xml:space="preserve"> </w:t>
      </w:r>
      <w:r w:rsidRPr="005E2D19">
        <w:rPr>
          <w:lang w:val="en-TZ"/>
        </w:rPr>
        <w:t xml:space="preserve">Flight Data Recorder Retention </w:t>
      </w:r>
    </w:p>
    <w:p w14:paraId="6805F1A1" w14:textId="3A93E4CD" w:rsidR="005E2D19" w:rsidRDefault="005E2D19" w:rsidP="00951A03">
      <w:pPr>
        <w:spacing w:after="160" w:line="259" w:lineRule="auto"/>
        <w:rPr>
          <w:rFonts w:cs="Arial"/>
          <w:lang w:val="en-TZ"/>
        </w:rPr>
      </w:pPr>
      <w:r>
        <w:rPr>
          <w:rFonts w:cs="Arial"/>
          <w:lang w:val="en-TZ"/>
        </w:rPr>
        <w:t>Auric Air</w:t>
      </w:r>
      <w:r w:rsidRPr="005E2D19">
        <w:rPr>
          <w:rFonts w:cs="Arial"/>
          <w:lang w:val="en-TZ"/>
        </w:rPr>
        <w:t xml:space="preserve"> shall retain the most recent flight data recorder calibration, including its recording medium, and the correlation data for one representative aircraft of any group of similar aircraft, provided the flight recorder model, installation, and associated instrument design remain consistent.</w:t>
      </w:r>
    </w:p>
    <w:p w14:paraId="350D64C8" w14:textId="669A656D" w:rsidR="00090025" w:rsidRPr="003B27E1" w:rsidRDefault="00090025" w:rsidP="00951A03">
      <w:pPr>
        <w:pStyle w:val="Heading3"/>
        <w:rPr>
          <w:lang w:val="en-TZ"/>
        </w:rPr>
      </w:pPr>
      <w:r>
        <w:rPr>
          <w:lang w:val="en-TZ"/>
        </w:rPr>
        <w:t xml:space="preserve"> </w:t>
      </w:r>
      <w:bookmarkStart w:id="2041" w:name="_Toc186535975"/>
      <w:r w:rsidRPr="003B27E1">
        <w:rPr>
          <w:lang w:val="en-TZ"/>
        </w:rPr>
        <w:t>Cockpit Voice Recorders (CVR)</w:t>
      </w:r>
      <w:r w:rsidRPr="003B27E1">
        <w:rPr>
          <w:lang w:val="en-TZ"/>
        </w:rPr>
        <w:br/>
        <w:t>Auric Air shall ensure the following measures for cockpit voice recorders:</w:t>
      </w:r>
      <w:bookmarkEnd w:id="2041"/>
    </w:p>
    <w:p w14:paraId="5DE02705" w14:textId="77777777" w:rsidR="00090025" w:rsidRPr="003B27E1" w:rsidRDefault="00090025">
      <w:pPr>
        <w:numPr>
          <w:ilvl w:val="0"/>
          <w:numId w:val="396"/>
        </w:numPr>
        <w:spacing w:after="160" w:line="259" w:lineRule="auto"/>
        <w:rPr>
          <w:rFonts w:cs="Arial"/>
          <w:lang w:val="en-TZ"/>
        </w:rPr>
      </w:pPr>
      <w:r w:rsidRPr="003B27E1">
        <w:rPr>
          <w:rFonts w:cs="Arial"/>
          <w:lang w:val="en-TZ"/>
        </w:rPr>
        <w:t>Flight crew members must monitor the built-in test features of the cockpit voice recorder before the first flight of the day.</w:t>
      </w:r>
    </w:p>
    <w:p w14:paraId="7B45C6E6" w14:textId="77777777" w:rsidR="00090025" w:rsidRPr="003B27E1" w:rsidRDefault="00090025">
      <w:pPr>
        <w:numPr>
          <w:ilvl w:val="0"/>
          <w:numId w:val="396"/>
        </w:numPr>
        <w:spacing w:after="160" w:line="259" w:lineRule="auto"/>
        <w:rPr>
          <w:rFonts w:cs="Arial"/>
          <w:lang w:val="en-TZ"/>
        </w:rPr>
      </w:pPr>
      <w:r w:rsidRPr="003B27E1">
        <w:rPr>
          <w:rFonts w:cs="Arial"/>
          <w:lang w:val="en-TZ"/>
        </w:rPr>
        <w:t xml:space="preserve">Annual inspections of the cockpit voice recorder must include: </w:t>
      </w:r>
    </w:p>
    <w:p w14:paraId="3EEC6ED3" w14:textId="77777777" w:rsidR="00090025" w:rsidRPr="003B27E1" w:rsidRDefault="00090025">
      <w:pPr>
        <w:numPr>
          <w:ilvl w:val="1"/>
          <w:numId w:val="396"/>
        </w:numPr>
        <w:spacing w:after="160" w:line="259" w:lineRule="auto"/>
        <w:rPr>
          <w:rFonts w:cs="Arial"/>
          <w:lang w:val="en-TZ"/>
        </w:rPr>
      </w:pPr>
      <w:r w:rsidRPr="003B27E1">
        <w:rPr>
          <w:rFonts w:cs="Arial"/>
          <w:lang w:val="en-TZ"/>
        </w:rPr>
        <w:t>Verification of proper operation for the nominal recording duration.</w:t>
      </w:r>
    </w:p>
    <w:p w14:paraId="0F646581" w14:textId="77777777" w:rsidR="00090025" w:rsidRPr="003B27E1" w:rsidRDefault="00090025">
      <w:pPr>
        <w:numPr>
          <w:ilvl w:val="1"/>
          <w:numId w:val="396"/>
        </w:numPr>
        <w:spacing w:after="160" w:line="259" w:lineRule="auto"/>
        <w:rPr>
          <w:rFonts w:cs="Arial"/>
          <w:lang w:val="en-TZ"/>
        </w:rPr>
      </w:pPr>
      <w:r w:rsidRPr="003B27E1">
        <w:rPr>
          <w:rFonts w:cs="Arial"/>
          <w:lang w:val="en-TZ"/>
        </w:rPr>
        <w:t>Replay and examination of recorded signals to confirm intelligibility and operational standards.</w:t>
      </w:r>
    </w:p>
    <w:p w14:paraId="1996B8F8" w14:textId="77777777" w:rsidR="00090025" w:rsidRPr="003B27E1" w:rsidRDefault="00090025">
      <w:pPr>
        <w:numPr>
          <w:ilvl w:val="1"/>
          <w:numId w:val="396"/>
        </w:numPr>
        <w:spacing w:after="160" w:line="259" w:lineRule="auto"/>
        <w:rPr>
          <w:rFonts w:cs="Arial"/>
          <w:lang w:val="en-TZ"/>
        </w:rPr>
      </w:pPr>
      <w:r w:rsidRPr="003B27E1">
        <w:rPr>
          <w:rFonts w:cs="Arial"/>
          <w:lang w:val="en-TZ"/>
        </w:rPr>
        <w:t>Testing of text signals from aircraft and external sources to ensure all required signals meet intelligibility standards while the recorder is installed in the aircraft.</w:t>
      </w:r>
    </w:p>
    <w:p w14:paraId="4642B0ED" w14:textId="77777777" w:rsidR="00090025" w:rsidRPr="003B27E1" w:rsidRDefault="00090025">
      <w:pPr>
        <w:numPr>
          <w:ilvl w:val="1"/>
          <w:numId w:val="396"/>
        </w:numPr>
        <w:spacing w:after="160" w:line="259" w:lineRule="auto"/>
        <w:rPr>
          <w:rFonts w:cs="Arial"/>
          <w:lang w:val="en-TZ"/>
        </w:rPr>
      </w:pPr>
      <w:r w:rsidRPr="003B27E1">
        <w:rPr>
          <w:rFonts w:cs="Arial"/>
          <w:lang w:val="en-TZ"/>
        </w:rPr>
        <w:t>Examination of in-flight recordings for acceptable signal intelligibility.</w:t>
      </w:r>
    </w:p>
    <w:p w14:paraId="078A3BBC" w14:textId="77777777" w:rsidR="00090025" w:rsidRPr="003B27E1" w:rsidRDefault="00090025">
      <w:pPr>
        <w:numPr>
          <w:ilvl w:val="1"/>
          <w:numId w:val="396"/>
        </w:numPr>
        <w:spacing w:after="160" w:line="259" w:lineRule="auto"/>
        <w:rPr>
          <w:rFonts w:cs="Arial"/>
          <w:lang w:val="en-TZ"/>
        </w:rPr>
      </w:pPr>
      <w:r w:rsidRPr="003B27E1">
        <w:rPr>
          <w:rFonts w:cs="Arial"/>
          <w:lang w:val="en-TZ"/>
        </w:rPr>
        <w:t>Operational checks and evaluations to maintain the recorders' continued serviceability.</w:t>
      </w:r>
    </w:p>
    <w:p w14:paraId="5D224149" w14:textId="77777777" w:rsidR="00090025" w:rsidRDefault="00090025">
      <w:pPr>
        <w:numPr>
          <w:ilvl w:val="0"/>
          <w:numId w:val="396"/>
        </w:numPr>
        <w:spacing w:after="160" w:line="259" w:lineRule="auto"/>
        <w:rPr>
          <w:rFonts w:cs="Arial"/>
          <w:lang w:val="en-TZ"/>
        </w:rPr>
      </w:pPr>
      <w:r w:rsidRPr="003B27E1">
        <w:rPr>
          <w:rFonts w:cs="Arial"/>
          <w:lang w:val="en-TZ"/>
        </w:rPr>
        <w:t>A report on the annual inspections shall be submitted to the Authority.</w:t>
      </w:r>
    </w:p>
    <w:p w14:paraId="64242003" w14:textId="3AF9D6CE" w:rsidR="00090025" w:rsidRPr="003B27E1" w:rsidRDefault="00090025" w:rsidP="00BE2053">
      <w:pPr>
        <w:pStyle w:val="Heading2"/>
      </w:pPr>
      <w:r>
        <w:t xml:space="preserve"> </w:t>
      </w:r>
      <w:bookmarkStart w:id="2042" w:name="_Toc186535976"/>
      <w:bookmarkStart w:id="2043" w:name="_Toc186543181"/>
      <w:r w:rsidRPr="003B27E1">
        <w:t xml:space="preserve">Equipment Requirements for </w:t>
      </w:r>
      <w:r w:rsidR="00675DB7">
        <w:t>Aircraft</w:t>
      </w:r>
      <w:r w:rsidRPr="003B27E1">
        <w:t xml:space="preserve"> Operated as Visual Flight Rule (VFR) Flights</w:t>
      </w:r>
      <w:bookmarkEnd w:id="2042"/>
      <w:bookmarkEnd w:id="2043"/>
    </w:p>
    <w:p w14:paraId="58ED10F8" w14:textId="23F96BF0" w:rsidR="00090025" w:rsidRPr="003B27E1" w:rsidRDefault="00675DB7" w:rsidP="00951A03">
      <w:pPr>
        <w:spacing w:after="160" w:line="259" w:lineRule="auto"/>
        <w:rPr>
          <w:rFonts w:cs="Arial"/>
          <w:lang w:val="en-TZ"/>
        </w:rPr>
      </w:pPr>
      <w:r>
        <w:rPr>
          <w:rFonts w:cs="Arial"/>
          <w:lang w:val="en-TZ"/>
        </w:rPr>
        <w:t>Aircraft</w:t>
      </w:r>
      <w:r w:rsidR="00090025" w:rsidRPr="003B27E1">
        <w:rPr>
          <w:rFonts w:cs="Arial"/>
          <w:lang w:val="en-TZ"/>
        </w:rPr>
        <w:t xml:space="preserve"> operated as VFR flights shall be equipped with:</w:t>
      </w:r>
    </w:p>
    <w:p w14:paraId="19B0D9EE" w14:textId="77777777" w:rsidR="00090025" w:rsidRPr="003B27E1" w:rsidRDefault="00090025">
      <w:pPr>
        <w:numPr>
          <w:ilvl w:val="0"/>
          <w:numId w:val="397"/>
        </w:numPr>
        <w:spacing w:after="160" w:line="259" w:lineRule="auto"/>
        <w:rPr>
          <w:rFonts w:cs="Arial"/>
          <w:lang w:val="en-TZ"/>
        </w:rPr>
      </w:pPr>
      <w:r w:rsidRPr="003B27E1">
        <w:rPr>
          <w:rFonts w:cs="Arial"/>
          <w:lang w:val="en-TZ"/>
        </w:rPr>
        <w:t>A magnetic compass.</w:t>
      </w:r>
    </w:p>
    <w:p w14:paraId="30A53F27" w14:textId="77777777" w:rsidR="00090025" w:rsidRPr="003B27E1" w:rsidRDefault="00090025">
      <w:pPr>
        <w:numPr>
          <w:ilvl w:val="0"/>
          <w:numId w:val="397"/>
        </w:numPr>
        <w:spacing w:after="160" w:line="259" w:lineRule="auto"/>
        <w:rPr>
          <w:rFonts w:cs="Arial"/>
          <w:lang w:val="en-TZ"/>
        </w:rPr>
      </w:pPr>
      <w:r w:rsidRPr="003B27E1">
        <w:rPr>
          <w:rFonts w:cs="Arial"/>
          <w:lang w:val="en-TZ"/>
        </w:rPr>
        <w:t>An accurate timepiece indicating hours, minutes, and seconds.</w:t>
      </w:r>
    </w:p>
    <w:p w14:paraId="4E747DC7" w14:textId="77777777" w:rsidR="00090025" w:rsidRPr="003B27E1" w:rsidRDefault="00090025">
      <w:pPr>
        <w:numPr>
          <w:ilvl w:val="0"/>
          <w:numId w:val="397"/>
        </w:numPr>
        <w:spacing w:after="160" w:line="259" w:lineRule="auto"/>
        <w:rPr>
          <w:rFonts w:cs="Arial"/>
          <w:lang w:val="en-TZ"/>
        </w:rPr>
      </w:pPr>
      <w:r w:rsidRPr="003B27E1">
        <w:rPr>
          <w:rFonts w:cs="Arial"/>
          <w:lang w:val="en-TZ"/>
        </w:rPr>
        <w:t>A sensitive pressure altimeter.</w:t>
      </w:r>
    </w:p>
    <w:p w14:paraId="660A277D" w14:textId="77777777" w:rsidR="00090025" w:rsidRPr="003B27E1" w:rsidRDefault="00090025">
      <w:pPr>
        <w:numPr>
          <w:ilvl w:val="0"/>
          <w:numId w:val="397"/>
        </w:numPr>
        <w:spacing w:after="160" w:line="259" w:lineRule="auto"/>
        <w:rPr>
          <w:rFonts w:cs="Arial"/>
          <w:lang w:val="en-TZ"/>
        </w:rPr>
      </w:pPr>
      <w:r w:rsidRPr="003B27E1">
        <w:rPr>
          <w:rFonts w:cs="Arial"/>
          <w:lang w:val="en-TZ"/>
        </w:rPr>
        <w:t>An airspeed indicator.</w:t>
      </w:r>
    </w:p>
    <w:p w14:paraId="2E99CB57" w14:textId="77777777" w:rsidR="00090025" w:rsidRPr="003B27E1" w:rsidRDefault="00090025">
      <w:pPr>
        <w:numPr>
          <w:ilvl w:val="0"/>
          <w:numId w:val="397"/>
        </w:numPr>
        <w:spacing w:after="160" w:line="259" w:lineRule="auto"/>
        <w:rPr>
          <w:rFonts w:cs="Arial"/>
          <w:lang w:val="en-TZ"/>
        </w:rPr>
      </w:pPr>
      <w:r w:rsidRPr="003B27E1">
        <w:rPr>
          <w:rFonts w:cs="Arial"/>
          <w:lang w:val="en-TZ"/>
        </w:rPr>
        <w:t>Additional instruments or equipment as may be prescribed by the Authority.</w:t>
      </w:r>
    </w:p>
    <w:p w14:paraId="5D1A95C8" w14:textId="77777777" w:rsidR="00090025" w:rsidRDefault="00090025" w:rsidP="00951A03">
      <w:pPr>
        <w:rPr>
          <w:rFonts w:cs="Arial"/>
          <w:lang w:val="en-TZ"/>
        </w:rPr>
      </w:pPr>
      <w:r w:rsidRPr="003B27E1">
        <w:rPr>
          <w:rFonts w:cs="Arial"/>
          <w:lang w:val="en-TZ"/>
        </w:rPr>
        <w:t>For VFR flights operated as controlled flights, the aircraft must comply with the equipment requirements specified for instrument flight rules (IFR).</w:t>
      </w:r>
    </w:p>
    <w:p w14:paraId="5FF0F6F1" w14:textId="77777777" w:rsidR="00090025" w:rsidRDefault="00090025" w:rsidP="00951A03">
      <w:pPr>
        <w:rPr>
          <w:rFonts w:cs="Arial"/>
          <w:lang w:val="en-TZ"/>
        </w:rPr>
      </w:pPr>
    </w:p>
    <w:p w14:paraId="58A50A3E" w14:textId="1AF48E54" w:rsidR="00671EA4" w:rsidRPr="00CB0478" w:rsidRDefault="0071069B" w:rsidP="00BE2053">
      <w:pPr>
        <w:pStyle w:val="Heading2"/>
      </w:pPr>
      <w:r>
        <w:t xml:space="preserve"> </w:t>
      </w:r>
      <w:bookmarkStart w:id="2044" w:name="_Toc186535977"/>
      <w:bookmarkStart w:id="2045" w:name="_Toc186543182"/>
      <w:r w:rsidR="00671EA4" w:rsidRPr="00CB0478">
        <w:t>A</w:t>
      </w:r>
      <w:r>
        <w:t>ircraft</w:t>
      </w:r>
      <w:r w:rsidR="00671EA4" w:rsidRPr="00CB0478">
        <w:t xml:space="preserve"> Operated at Night</w:t>
      </w:r>
      <w:bookmarkEnd w:id="2044"/>
      <w:bookmarkEnd w:id="2045"/>
    </w:p>
    <w:p w14:paraId="4E86D679" w14:textId="7025AAEC" w:rsidR="00671EA4" w:rsidRPr="00CB0478" w:rsidRDefault="00675DB7" w:rsidP="00951A03">
      <w:pPr>
        <w:spacing w:after="160" w:line="259" w:lineRule="auto"/>
        <w:rPr>
          <w:rFonts w:cs="Arial"/>
          <w:lang w:val="en-TZ"/>
        </w:rPr>
      </w:pPr>
      <w:r>
        <w:rPr>
          <w:rFonts w:cs="Arial"/>
          <w:lang w:val="en-TZ"/>
        </w:rPr>
        <w:t>Aircraft</w:t>
      </w:r>
      <w:r w:rsidR="00671EA4" w:rsidRPr="00CB0478">
        <w:rPr>
          <w:rFonts w:cs="Arial"/>
          <w:lang w:val="en-TZ"/>
        </w:rPr>
        <w:t xml:space="preserve"> operated at night must be equipped with the following:</w:t>
      </w:r>
    </w:p>
    <w:p w14:paraId="25DEB3A7" w14:textId="77777777" w:rsidR="00671EA4" w:rsidRPr="00CB0478" w:rsidRDefault="00671EA4">
      <w:pPr>
        <w:numPr>
          <w:ilvl w:val="0"/>
          <w:numId w:val="399"/>
        </w:numPr>
        <w:spacing w:after="160" w:line="259" w:lineRule="auto"/>
        <w:rPr>
          <w:rFonts w:cs="Arial"/>
          <w:lang w:val="en-TZ"/>
        </w:rPr>
      </w:pPr>
      <w:r w:rsidRPr="00CB0478">
        <w:rPr>
          <w:rFonts w:cs="Arial"/>
          <w:lang w:val="en-TZ"/>
        </w:rPr>
        <w:t xml:space="preserve">All instruments and equipment required under </w:t>
      </w:r>
      <w:r w:rsidRPr="00CB0478">
        <w:rPr>
          <w:rFonts w:cs="Arial"/>
          <w:b/>
          <w:bCs/>
          <w:lang w:val="en-TZ"/>
        </w:rPr>
        <w:t>Regulation 35</w:t>
      </w:r>
      <w:r w:rsidRPr="00CB0478">
        <w:rPr>
          <w:rFonts w:cs="Arial"/>
          <w:lang w:val="en-TZ"/>
        </w:rPr>
        <w:t>.</w:t>
      </w:r>
    </w:p>
    <w:p w14:paraId="6B9EE362" w14:textId="77777777" w:rsidR="00671EA4" w:rsidRPr="00CB0478" w:rsidRDefault="00671EA4">
      <w:pPr>
        <w:numPr>
          <w:ilvl w:val="0"/>
          <w:numId w:val="399"/>
        </w:numPr>
        <w:spacing w:after="160" w:line="259" w:lineRule="auto"/>
        <w:rPr>
          <w:rFonts w:cs="Arial"/>
          <w:lang w:val="en-TZ"/>
        </w:rPr>
      </w:pPr>
      <w:r w:rsidRPr="00CB0478">
        <w:rPr>
          <w:rFonts w:cs="Arial"/>
          <w:lang w:val="en-TZ"/>
        </w:rPr>
        <w:lastRenderedPageBreak/>
        <w:t xml:space="preserve">Lights specified in the </w:t>
      </w:r>
      <w:r w:rsidRPr="00CB0478">
        <w:rPr>
          <w:rFonts w:cs="Arial"/>
          <w:b/>
          <w:bCs/>
          <w:lang w:val="en-TZ"/>
        </w:rPr>
        <w:t>Civil Aviation (Rules of the Air) Regulations</w:t>
      </w:r>
      <w:r w:rsidRPr="00CB0478">
        <w:rPr>
          <w:rFonts w:cs="Arial"/>
          <w:lang w:val="en-TZ"/>
        </w:rPr>
        <w:t xml:space="preserve"> for aircraft in flight or operating on an aerodrome's movement area.</w:t>
      </w:r>
    </w:p>
    <w:p w14:paraId="49861F03" w14:textId="77777777" w:rsidR="00671EA4" w:rsidRPr="00CB0478" w:rsidRDefault="00671EA4">
      <w:pPr>
        <w:numPr>
          <w:ilvl w:val="0"/>
          <w:numId w:val="399"/>
        </w:numPr>
        <w:spacing w:after="160" w:line="259" w:lineRule="auto"/>
        <w:rPr>
          <w:rFonts w:cs="Arial"/>
          <w:lang w:val="en-TZ"/>
        </w:rPr>
      </w:pPr>
      <w:r w:rsidRPr="00CB0478">
        <w:rPr>
          <w:rFonts w:cs="Arial"/>
          <w:lang w:val="en-TZ"/>
        </w:rPr>
        <w:t>Two landing lights.</w:t>
      </w:r>
    </w:p>
    <w:p w14:paraId="39608C09" w14:textId="6759014F" w:rsidR="00671EA4" w:rsidRPr="00CB0478" w:rsidRDefault="00671EA4">
      <w:pPr>
        <w:numPr>
          <w:ilvl w:val="0"/>
          <w:numId w:val="399"/>
        </w:numPr>
        <w:spacing w:after="160" w:line="259" w:lineRule="auto"/>
        <w:rPr>
          <w:rFonts w:cs="Arial"/>
          <w:lang w:val="en-TZ"/>
        </w:rPr>
      </w:pPr>
      <w:r w:rsidRPr="00CB0478">
        <w:rPr>
          <w:rFonts w:cs="Arial"/>
          <w:lang w:val="en-TZ"/>
        </w:rPr>
        <w:t xml:space="preserve">Illumination for all instruments and equipment essential for the safe operation of the </w:t>
      </w:r>
      <w:r w:rsidR="00675DB7">
        <w:rPr>
          <w:rFonts w:cs="Arial"/>
          <w:lang w:val="en-TZ"/>
        </w:rPr>
        <w:t>aircraft</w:t>
      </w:r>
      <w:r w:rsidRPr="00CB0478">
        <w:rPr>
          <w:rFonts w:cs="Arial"/>
          <w:lang w:val="en-TZ"/>
        </w:rPr>
        <w:t xml:space="preserve"> and used by the flight crew.</w:t>
      </w:r>
    </w:p>
    <w:p w14:paraId="47E8F5DC" w14:textId="77777777" w:rsidR="00671EA4" w:rsidRPr="00CB0478" w:rsidRDefault="00671EA4">
      <w:pPr>
        <w:numPr>
          <w:ilvl w:val="0"/>
          <w:numId w:val="399"/>
        </w:numPr>
        <w:spacing w:after="160" w:line="259" w:lineRule="auto"/>
        <w:rPr>
          <w:rFonts w:cs="Arial"/>
          <w:lang w:val="en-TZ"/>
        </w:rPr>
      </w:pPr>
      <w:r w:rsidRPr="00CB0478">
        <w:rPr>
          <w:rFonts w:cs="Arial"/>
          <w:lang w:val="en-TZ"/>
        </w:rPr>
        <w:t>Lighting in all passenger compartments.</w:t>
      </w:r>
    </w:p>
    <w:p w14:paraId="4F2CC26D" w14:textId="77777777" w:rsidR="00671EA4" w:rsidRPr="00CB0478" w:rsidRDefault="00671EA4">
      <w:pPr>
        <w:numPr>
          <w:ilvl w:val="0"/>
          <w:numId w:val="399"/>
        </w:numPr>
        <w:spacing w:after="160" w:line="259" w:lineRule="auto"/>
        <w:rPr>
          <w:rFonts w:cs="Arial"/>
          <w:lang w:val="en-TZ"/>
        </w:rPr>
      </w:pPr>
      <w:r w:rsidRPr="00CB0478">
        <w:rPr>
          <w:rFonts w:cs="Arial"/>
          <w:lang w:val="en-TZ"/>
        </w:rPr>
        <w:t>An independent portable light at each crew member station.</w:t>
      </w:r>
    </w:p>
    <w:p w14:paraId="17F1D187" w14:textId="1AF176AF" w:rsidR="00671EA4" w:rsidRPr="00C06CEE" w:rsidRDefault="00D077ED" w:rsidP="00BE2053">
      <w:pPr>
        <w:pStyle w:val="Heading2"/>
      </w:pPr>
      <w:r>
        <w:t xml:space="preserve"> </w:t>
      </w:r>
      <w:bookmarkStart w:id="2046" w:name="_Toc186535978"/>
      <w:bookmarkStart w:id="2047" w:name="_Toc186543183"/>
      <w:r w:rsidR="00671EA4" w:rsidRPr="00C06CEE">
        <w:t>A</w:t>
      </w:r>
      <w:r w:rsidR="0071069B">
        <w:t>ircraft</w:t>
      </w:r>
      <w:r w:rsidR="00671EA4" w:rsidRPr="00C06CEE">
        <w:t xml:space="preserve"> Operated in Accordance with Instrument Flight Rules</w:t>
      </w:r>
      <w:bookmarkEnd w:id="2046"/>
      <w:bookmarkEnd w:id="2047"/>
    </w:p>
    <w:p w14:paraId="32FFDFB7" w14:textId="5AB396CC" w:rsidR="00671EA4" w:rsidRPr="00C06CEE" w:rsidRDefault="00675DB7" w:rsidP="00951A03">
      <w:pPr>
        <w:spacing w:after="160" w:line="259" w:lineRule="auto"/>
        <w:rPr>
          <w:rFonts w:cs="Arial"/>
          <w:lang w:val="en-TZ"/>
        </w:rPr>
      </w:pPr>
      <w:r>
        <w:rPr>
          <w:rFonts w:cs="Arial"/>
          <w:lang w:val="en-TZ"/>
        </w:rPr>
        <w:t>Aircraft</w:t>
      </w:r>
      <w:r w:rsidR="00671EA4" w:rsidRPr="00C06CEE">
        <w:rPr>
          <w:rFonts w:cs="Arial"/>
          <w:lang w:val="en-TZ"/>
        </w:rPr>
        <w:t xml:space="preserve"> operating under instrument flight rules (IFR) or in situations where maintaining a desired attitude requires reference to flight instruments must be equipped with the following:</w:t>
      </w:r>
    </w:p>
    <w:p w14:paraId="1D3647C0" w14:textId="77777777" w:rsidR="00671EA4" w:rsidRPr="00C06CEE" w:rsidRDefault="00671EA4">
      <w:pPr>
        <w:pStyle w:val="ListParagraph"/>
        <w:numPr>
          <w:ilvl w:val="0"/>
          <w:numId w:val="450"/>
        </w:numPr>
        <w:rPr>
          <w:lang w:val="en-TZ"/>
        </w:rPr>
      </w:pPr>
      <w:r w:rsidRPr="00C06CEE">
        <w:rPr>
          <w:lang w:val="en-TZ"/>
        </w:rPr>
        <w:t>A magnetic compass.</w:t>
      </w:r>
    </w:p>
    <w:p w14:paraId="466B432D" w14:textId="77777777" w:rsidR="00671EA4" w:rsidRPr="00C06CEE" w:rsidRDefault="00671EA4">
      <w:pPr>
        <w:pStyle w:val="ListParagraph"/>
        <w:numPr>
          <w:ilvl w:val="0"/>
          <w:numId w:val="450"/>
        </w:numPr>
        <w:rPr>
          <w:lang w:val="en-TZ"/>
        </w:rPr>
      </w:pPr>
      <w:r w:rsidRPr="00C06CEE">
        <w:rPr>
          <w:lang w:val="en-TZ"/>
        </w:rPr>
        <w:t>An accurate timepiece indicating time in hours, minutes, and seconds.</w:t>
      </w:r>
    </w:p>
    <w:p w14:paraId="1BFCF88E" w14:textId="77777777" w:rsidR="00671EA4" w:rsidRPr="00C06CEE" w:rsidRDefault="00671EA4">
      <w:pPr>
        <w:pStyle w:val="ListParagraph"/>
        <w:numPr>
          <w:ilvl w:val="0"/>
          <w:numId w:val="450"/>
        </w:numPr>
        <w:rPr>
          <w:lang w:val="en-TZ"/>
        </w:rPr>
      </w:pPr>
      <w:r w:rsidRPr="00C06CEE">
        <w:rPr>
          <w:lang w:val="en-TZ"/>
        </w:rPr>
        <w:t>Two sensitive pressure altimeters with counter drum-pointer or equivalent presentation.</w:t>
      </w:r>
    </w:p>
    <w:p w14:paraId="52D825F1" w14:textId="77777777" w:rsidR="00671EA4" w:rsidRPr="00C06CEE" w:rsidRDefault="00671EA4">
      <w:pPr>
        <w:pStyle w:val="ListParagraph"/>
        <w:numPr>
          <w:ilvl w:val="0"/>
          <w:numId w:val="450"/>
        </w:numPr>
        <w:rPr>
          <w:lang w:val="en-TZ"/>
        </w:rPr>
      </w:pPr>
      <w:r w:rsidRPr="00C06CEE">
        <w:rPr>
          <w:lang w:val="en-TZ"/>
        </w:rPr>
        <w:t>An airspeed indicating system with malfunction prevention for condensation or icing.</w:t>
      </w:r>
    </w:p>
    <w:p w14:paraId="49347DE5" w14:textId="77777777" w:rsidR="00671EA4" w:rsidRPr="00C06CEE" w:rsidRDefault="00671EA4">
      <w:pPr>
        <w:pStyle w:val="ListParagraph"/>
        <w:numPr>
          <w:ilvl w:val="0"/>
          <w:numId w:val="450"/>
        </w:numPr>
        <w:rPr>
          <w:lang w:val="en-TZ"/>
        </w:rPr>
      </w:pPr>
      <w:r w:rsidRPr="00C06CEE">
        <w:rPr>
          <w:lang w:val="en-TZ"/>
        </w:rPr>
        <w:t>A turn and slip indicator.</w:t>
      </w:r>
    </w:p>
    <w:p w14:paraId="7DCE90E1" w14:textId="77777777" w:rsidR="00671EA4" w:rsidRPr="00C06CEE" w:rsidRDefault="00671EA4">
      <w:pPr>
        <w:pStyle w:val="ListParagraph"/>
        <w:numPr>
          <w:ilvl w:val="0"/>
          <w:numId w:val="450"/>
        </w:numPr>
        <w:rPr>
          <w:lang w:val="en-TZ"/>
        </w:rPr>
      </w:pPr>
      <w:r w:rsidRPr="00C06CEE">
        <w:rPr>
          <w:lang w:val="en-TZ"/>
        </w:rPr>
        <w:t>An attitude indicator or artificial horizon.</w:t>
      </w:r>
    </w:p>
    <w:p w14:paraId="78990E02" w14:textId="77777777" w:rsidR="00671EA4" w:rsidRPr="00C06CEE" w:rsidRDefault="00671EA4">
      <w:pPr>
        <w:pStyle w:val="ListParagraph"/>
        <w:numPr>
          <w:ilvl w:val="0"/>
          <w:numId w:val="450"/>
        </w:numPr>
        <w:rPr>
          <w:lang w:val="en-TZ"/>
        </w:rPr>
      </w:pPr>
      <w:r w:rsidRPr="00C06CEE">
        <w:rPr>
          <w:lang w:val="en-TZ"/>
        </w:rPr>
        <w:t>A heading indicator or directional gyroscope.</w:t>
      </w:r>
    </w:p>
    <w:p w14:paraId="22BB4FC0" w14:textId="77777777" w:rsidR="00671EA4" w:rsidRPr="00C06CEE" w:rsidRDefault="00671EA4">
      <w:pPr>
        <w:pStyle w:val="ListParagraph"/>
        <w:numPr>
          <w:ilvl w:val="0"/>
          <w:numId w:val="450"/>
        </w:numPr>
        <w:rPr>
          <w:lang w:val="en-TZ"/>
        </w:rPr>
      </w:pPr>
      <w:r w:rsidRPr="00C06CEE">
        <w:rPr>
          <w:lang w:val="en-TZ"/>
        </w:rPr>
        <w:t>A means to indicate whether the power supply to gyroscopic instruments is adequate.</w:t>
      </w:r>
    </w:p>
    <w:p w14:paraId="06EF3752" w14:textId="77777777" w:rsidR="00671EA4" w:rsidRPr="00C06CEE" w:rsidRDefault="00671EA4">
      <w:pPr>
        <w:pStyle w:val="ListParagraph"/>
        <w:numPr>
          <w:ilvl w:val="0"/>
          <w:numId w:val="450"/>
        </w:numPr>
        <w:rPr>
          <w:lang w:val="en-TZ"/>
        </w:rPr>
      </w:pPr>
      <w:r w:rsidRPr="00C06CEE">
        <w:rPr>
          <w:lang w:val="en-TZ"/>
        </w:rPr>
        <w:t>A means to display the outside air temperature in the flight crew compartment.</w:t>
      </w:r>
    </w:p>
    <w:p w14:paraId="2229EB9B" w14:textId="77777777" w:rsidR="00671EA4" w:rsidRPr="00C06CEE" w:rsidRDefault="00671EA4">
      <w:pPr>
        <w:pStyle w:val="ListParagraph"/>
        <w:numPr>
          <w:ilvl w:val="0"/>
          <w:numId w:val="450"/>
        </w:numPr>
        <w:rPr>
          <w:lang w:val="en-TZ"/>
        </w:rPr>
      </w:pPr>
      <w:r w:rsidRPr="00C06CEE">
        <w:rPr>
          <w:lang w:val="en-TZ"/>
        </w:rPr>
        <w:t>A rate-of-climb and descent indicator.</w:t>
      </w:r>
    </w:p>
    <w:p w14:paraId="3D40503B" w14:textId="77777777" w:rsidR="00671EA4" w:rsidRPr="00C06CEE" w:rsidRDefault="00671EA4">
      <w:pPr>
        <w:pStyle w:val="ListParagraph"/>
        <w:numPr>
          <w:ilvl w:val="0"/>
          <w:numId w:val="450"/>
        </w:numPr>
        <w:rPr>
          <w:lang w:val="en-TZ"/>
        </w:rPr>
      </w:pPr>
      <w:r w:rsidRPr="00C06CEE">
        <w:rPr>
          <w:lang w:val="en-TZ"/>
        </w:rPr>
        <w:t>Any additional instruments or equipment as required by the Authority.</w:t>
      </w:r>
    </w:p>
    <w:p w14:paraId="6752C6BE" w14:textId="77777777" w:rsidR="00671EA4" w:rsidRDefault="00671EA4" w:rsidP="00951A03">
      <w:pPr>
        <w:rPr>
          <w:rFonts w:cs="Arial"/>
          <w:lang w:val="en-TZ"/>
        </w:rPr>
      </w:pPr>
      <w:r w:rsidRPr="00C06CEE">
        <w:rPr>
          <w:rFonts w:cs="Arial"/>
          <w:lang w:val="en-TZ"/>
        </w:rPr>
        <w:t>The requirements for the turn and slip indicator, attitude indicator, and heading indicator may be satisfied through combinations of instruments or integrated flight director systems, provided safeguards against total failure equivalent to those offered by three separate instruments are maintained.</w:t>
      </w:r>
    </w:p>
    <w:p w14:paraId="6D9F42A9" w14:textId="77777777" w:rsidR="00671EA4" w:rsidRDefault="00671EA4" w:rsidP="00951A03">
      <w:pPr>
        <w:rPr>
          <w:rFonts w:cs="Arial"/>
          <w:lang w:val="en-TZ"/>
        </w:rPr>
      </w:pPr>
    </w:p>
    <w:p w14:paraId="72017BF7" w14:textId="23B75405" w:rsidR="00671EA4" w:rsidRPr="00E413B8" w:rsidRDefault="00D077ED" w:rsidP="00BE2053">
      <w:pPr>
        <w:pStyle w:val="Heading2"/>
      </w:pPr>
      <w:r>
        <w:t xml:space="preserve"> </w:t>
      </w:r>
      <w:bookmarkStart w:id="2048" w:name="_Toc186535979"/>
      <w:bookmarkStart w:id="2049" w:name="_Toc186543184"/>
      <w:r w:rsidR="00671EA4" w:rsidRPr="00E413B8">
        <w:t xml:space="preserve">Equipment Requirements for </w:t>
      </w:r>
      <w:r w:rsidR="00675DB7">
        <w:t>Aircraft</w:t>
      </w:r>
      <w:r w:rsidR="00671EA4" w:rsidRPr="00E413B8">
        <w:t xml:space="preserve"> Operated by a Single Pilot under IFR or at Night</w:t>
      </w:r>
      <w:bookmarkEnd w:id="2048"/>
      <w:bookmarkEnd w:id="2049"/>
    </w:p>
    <w:p w14:paraId="3DFDB8A1" w14:textId="24354955" w:rsidR="00671EA4" w:rsidRPr="00E413B8" w:rsidRDefault="00675DB7" w:rsidP="00951A03">
      <w:pPr>
        <w:spacing w:after="160" w:line="259" w:lineRule="auto"/>
        <w:rPr>
          <w:rFonts w:cs="Arial"/>
          <w:lang w:val="en-TZ"/>
        </w:rPr>
      </w:pPr>
      <w:r>
        <w:rPr>
          <w:rFonts w:cs="Arial"/>
          <w:lang w:val="en-TZ"/>
        </w:rPr>
        <w:t>Aircraft</w:t>
      </w:r>
      <w:r w:rsidR="00671EA4" w:rsidRPr="00E413B8">
        <w:rPr>
          <w:rFonts w:cs="Arial"/>
          <w:lang w:val="en-TZ"/>
        </w:rPr>
        <w:t xml:space="preserve"> operated by a single pilot under instrument flight rules (IFR) or at night shall be equipped with the following:</w:t>
      </w:r>
    </w:p>
    <w:p w14:paraId="49A0C2BE" w14:textId="77777777" w:rsidR="00671EA4" w:rsidRPr="00E413B8" w:rsidRDefault="00671EA4">
      <w:pPr>
        <w:pStyle w:val="ListParagraph"/>
        <w:numPr>
          <w:ilvl w:val="0"/>
          <w:numId w:val="449"/>
        </w:numPr>
        <w:rPr>
          <w:lang w:val="en-TZ"/>
        </w:rPr>
      </w:pPr>
      <w:r w:rsidRPr="00E413B8">
        <w:rPr>
          <w:lang w:val="en-TZ"/>
        </w:rPr>
        <w:t xml:space="preserve">A serviceable autopilot with at least altitude </w:t>
      </w:r>
      <w:proofErr w:type="gramStart"/>
      <w:r w:rsidRPr="00E413B8">
        <w:rPr>
          <w:lang w:val="en-TZ"/>
        </w:rPr>
        <w:t>hold</w:t>
      </w:r>
      <w:proofErr w:type="gramEnd"/>
      <w:r w:rsidRPr="00E413B8">
        <w:rPr>
          <w:lang w:val="en-TZ"/>
        </w:rPr>
        <w:t xml:space="preserve"> and heading select modes.</w:t>
      </w:r>
    </w:p>
    <w:p w14:paraId="375BCD17" w14:textId="77777777" w:rsidR="00671EA4" w:rsidRPr="00E413B8" w:rsidRDefault="00671EA4">
      <w:pPr>
        <w:pStyle w:val="ListParagraph"/>
        <w:numPr>
          <w:ilvl w:val="0"/>
          <w:numId w:val="449"/>
        </w:numPr>
        <w:rPr>
          <w:lang w:val="en-TZ"/>
        </w:rPr>
      </w:pPr>
      <w:r w:rsidRPr="00E413B8">
        <w:rPr>
          <w:lang w:val="en-TZ"/>
        </w:rPr>
        <w:t>A headset with a boom microphone or equivalent.</w:t>
      </w:r>
    </w:p>
    <w:p w14:paraId="57D7AB91" w14:textId="77777777" w:rsidR="00671EA4" w:rsidRPr="00E413B8" w:rsidRDefault="00671EA4">
      <w:pPr>
        <w:pStyle w:val="ListParagraph"/>
        <w:numPr>
          <w:ilvl w:val="0"/>
          <w:numId w:val="449"/>
        </w:numPr>
        <w:rPr>
          <w:lang w:val="en-TZ"/>
        </w:rPr>
      </w:pPr>
      <w:r w:rsidRPr="00E413B8">
        <w:rPr>
          <w:lang w:val="en-TZ"/>
        </w:rPr>
        <w:t>A means of displaying charts that ensures readability in all ambient light conditions.</w:t>
      </w:r>
    </w:p>
    <w:p w14:paraId="07DDCD12" w14:textId="77777777" w:rsidR="00671EA4" w:rsidRDefault="00671EA4" w:rsidP="00951A03">
      <w:pPr>
        <w:rPr>
          <w:rFonts w:cs="Arial"/>
          <w:lang w:val="en-TZ"/>
        </w:rPr>
      </w:pPr>
      <w:r w:rsidRPr="00E413B8">
        <w:rPr>
          <w:rFonts w:cs="Arial"/>
          <w:lang w:val="en-TZ"/>
        </w:rPr>
        <w:t>These provisions are subject to approval in accordance with regulations governing the operation of aircraft in commercial air transport.</w:t>
      </w:r>
    </w:p>
    <w:p w14:paraId="6310D486" w14:textId="77777777" w:rsidR="00671EA4" w:rsidRDefault="00671EA4" w:rsidP="00951A03">
      <w:pPr>
        <w:rPr>
          <w:rFonts w:cs="Arial"/>
          <w:lang w:val="en-TZ"/>
        </w:rPr>
      </w:pPr>
    </w:p>
    <w:p w14:paraId="269CD15F" w14:textId="0086D36F" w:rsidR="00671EA4" w:rsidRPr="00D077ED" w:rsidRDefault="00D077ED" w:rsidP="00BE2053">
      <w:pPr>
        <w:pStyle w:val="Heading2"/>
      </w:pPr>
      <w:r>
        <w:t xml:space="preserve"> </w:t>
      </w:r>
      <w:bookmarkStart w:id="2050" w:name="_Toc186535980"/>
      <w:bookmarkStart w:id="2051" w:name="_Toc186543185"/>
      <w:r w:rsidR="00671EA4" w:rsidRPr="00D077ED">
        <w:t>Instrument Meteorological Conditions (IMC) Equipment Requirements</w:t>
      </w:r>
      <w:bookmarkEnd w:id="2050"/>
      <w:bookmarkEnd w:id="2051"/>
    </w:p>
    <w:p w14:paraId="6918E18E" w14:textId="7AD7FA7F" w:rsidR="00671EA4" w:rsidRPr="00E413B8" w:rsidRDefault="00675DB7" w:rsidP="00951A03">
      <w:pPr>
        <w:spacing w:after="160" w:line="259" w:lineRule="auto"/>
        <w:rPr>
          <w:rFonts w:cs="Arial"/>
          <w:lang w:val="en-TZ"/>
        </w:rPr>
      </w:pPr>
      <w:r>
        <w:rPr>
          <w:rFonts w:cs="Arial"/>
          <w:lang w:val="en-TZ"/>
        </w:rPr>
        <w:t>Aircraft</w:t>
      </w:r>
      <w:r w:rsidR="00671EA4" w:rsidRPr="00E413B8">
        <w:rPr>
          <w:rFonts w:cs="Arial"/>
          <w:lang w:val="en-TZ"/>
        </w:rPr>
        <w:t xml:space="preserve"> operating in conditions where landing in instrument meteorological conditions (IMC) is intended must be equipped with radio equipment capable of receiving signals that provide guidance to a point where a visual landing can be conducted. This equipment must ensure guidance is available for all planned landing aerodromes as well as any designated alternate aerodromes.</w:t>
      </w:r>
    </w:p>
    <w:p w14:paraId="3A3E5ADC" w14:textId="22DB9B52" w:rsidR="00090025" w:rsidRPr="003B27E1" w:rsidRDefault="00090025" w:rsidP="00BE2053">
      <w:pPr>
        <w:pStyle w:val="Heading2"/>
      </w:pPr>
      <w:r>
        <w:lastRenderedPageBreak/>
        <w:t xml:space="preserve"> </w:t>
      </w:r>
      <w:bookmarkStart w:id="2052" w:name="_Toc186535981"/>
      <w:bookmarkStart w:id="2053" w:name="_Toc186543186"/>
      <w:r w:rsidRPr="003B27E1">
        <w:t xml:space="preserve">Equipment Requirements for </w:t>
      </w:r>
      <w:r w:rsidR="00675DB7">
        <w:t>Aircraft</w:t>
      </w:r>
      <w:r w:rsidRPr="003B27E1">
        <w:t xml:space="preserve"> on Flights Over Water</w:t>
      </w:r>
      <w:bookmarkEnd w:id="2052"/>
      <w:bookmarkEnd w:id="2053"/>
    </w:p>
    <w:p w14:paraId="05308590" w14:textId="77777777" w:rsidR="00090025" w:rsidRPr="003B27E1" w:rsidRDefault="00090025" w:rsidP="00951A03">
      <w:pPr>
        <w:spacing w:after="160" w:line="259" w:lineRule="auto"/>
        <w:rPr>
          <w:rFonts w:cs="Arial"/>
          <w:lang w:val="en-TZ"/>
        </w:rPr>
      </w:pPr>
      <w:r w:rsidRPr="003B27E1">
        <w:rPr>
          <w:rFonts w:cs="Arial"/>
          <w:lang w:val="en-TZ"/>
        </w:rPr>
        <w:t>Landplanes must carry the following equipment under specific conditions:</w:t>
      </w:r>
    </w:p>
    <w:p w14:paraId="31809E69" w14:textId="77777777" w:rsidR="00090025" w:rsidRPr="003B27E1" w:rsidRDefault="00090025">
      <w:pPr>
        <w:numPr>
          <w:ilvl w:val="0"/>
          <w:numId w:val="398"/>
        </w:numPr>
        <w:spacing w:after="160" w:line="259" w:lineRule="auto"/>
        <w:rPr>
          <w:rFonts w:cs="Arial"/>
          <w:lang w:val="en-TZ"/>
        </w:rPr>
      </w:pPr>
      <w:r w:rsidRPr="003B27E1">
        <w:rPr>
          <w:rFonts w:cs="Arial"/>
          <w:lang w:val="en-TZ"/>
        </w:rPr>
        <w:t>When flying over water at a distance greater than 93 km (50 NM) from the shore for landplanes operating under regulations governing commercial air transport.</w:t>
      </w:r>
    </w:p>
    <w:p w14:paraId="2E49E55B" w14:textId="77777777" w:rsidR="00090025" w:rsidRPr="003B27E1" w:rsidRDefault="00090025">
      <w:pPr>
        <w:numPr>
          <w:ilvl w:val="0"/>
          <w:numId w:val="398"/>
        </w:numPr>
        <w:spacing w:after="160" w:line="259" w:lineRule="auto"/>
        <w:rPr>
          <w:rFonts w:cs="Arial"/>
          <w:lang w:val="en-TZ"/>
        </w:rPr>
      </w:pPr>
      <w:r w:rsidRPr="003B27E1">
        <w:rPr>
          <w:rFonts w:cs="Arial"/>
          <w:lang w:val="en-TZ"/>
        </w:rPr>
        <w:t xml:space="preserve">When flying </w:t>
      </w:r>
      <w:proofErr w:type="spellStart"/>
      <w:r w:rsidRPr="003B27E1">
        <w:rPr>
          <w:rFonts w:cs="Arial"/>
          <w:lang w:val="en-TZ"/>
        </w:rPr>
        <w:t>en</w:t>
      </w:r>
      <w:proofErr w:type="spellEnd"/>
      <w:r w:rsidRPr="003B27E1">
        <w:rPr>
          <w:rFonts w:cs="Arial"/>
          <w:lang w:val="en-TZ"/>
        </w:rPr>
        <w:t xml:space="preserve"> route over water beyond gliding distance from the shore for all other landplanes.</w:t>
      </w:r>
    </w:p>
    <w:p w14:paraId="63F0AB46" w14:textId="77777777" w:rsidR="00090025" w:rsidRPr="003B27E1" w:rsidRDefault="00090025">
      <w:pPr>
        <w:numPr>
          <w:ilvl w:val="0"/>
          <w:numId w:val="398"/>
        </w:numPr>
        <w:spacing w:after="160" w:line="259" w:lineRule="auto"/>
        <w:rPr>
          <w:rFonts w:cs="Arial"/>
          <w:lang w:val="en-TZ"/>
        </w:rPr>
      </w:pPr>
      <w:r w:rsidRPr="003B27E1">
        <w:rPr>
          <w:rFonts w:cs="Arial"/>
          <w:lang w:val="en-TZ"/>
        </w:rPr>
        <w:t>When taking off or landing at an aerodrome where the take-off or approach path, as determined by the Authority, involves a likelihood of ditching in the event of a mishap.</w:t>
      </w:r>
    </w:p>
    <w:p w14:paraId="22E786C1" w14:textId="77777777" w:rsidR="00090025" w:rsidRDefault="00090025" w:rsidP="00951A03">
      <w:pPr>
        <w:rPr>
          <w:rFonts w:cs="Arial"/>
          <w:lang w:val="en-TZ"/>
        </w:rPr>
      </w:pPr>
      <w:r w:rsidRPr="003B27E1">
        <w:rPr>
          <w:rFonts w:cs="Arial"/>
          <w:lang w:val="en-TZ"/>
        </w:rPr>
        <w:t>The required equipment includes one life jacket or equivalent individual flotation device for each person on board, stowed in a position easily accessible from the seat or berth of the person. Life jackets accessible from seats or berths located in crew rest compartments are required only if the seats or berths are certified for occupancy during take-off and landing.</w:t>
      </w:r>
    </w:p>
    <w:p w14:paraId="7ADF59FE" w14:textId="0C559C80" w:rsidR="00090025" w:rsidRPr="003B27E1" w:rsidRDefault="00090025" w:rsidP="00BE2053">
      <w:pPr>
        <w:pStyle w:val="Heading2"/>
      </w:pPr>
      <w:r>
        <w:t xml:space="preserve"> </w:t>
      </w:r>
      <w:bookmarkStart w:id="2054" w:name="_Toc186535982"/>
      <w:bookmarkStart w:id="2055" w:name="_Toc186543187"/>
      <w:r w:rsidRPr="003B27E1">
        <w:t>Equipment Requirements for Flights Over Designated Land Areas</w:t>
      </w:r>
      <w:bookmarkEnd w:id="2054"/>
      <w:bookmarkEnd w:id="2055"/>
    </w:p>
    <w:p w14:paraId="658C5F8E" w14:textId="53770C2A" w:rsidR="00090025" w:rsidRDefault="00675DB7" w:rsidP="00951A03">
      <w:pPr>
        <w:rPr>
          <w:rFonts w:cs="Arial"/>
          <w:lang w:val="en-TZ"/>
        </w:rPr>
      </w:pPr>
      <w:r>
        <w:rPr>
          <w:rFonts w:cs="Arial"/>
          <w:lang w:val="en-TZ"/>
        </w:rPr>
        <w:t>Aircraft</w:t>
      </w:r>
      <w:r w:rsidR="00090025" w:rsidRPr="003B27E1">
        <w:rPr>
          <w:rFonts w:cs="Arial"/>
          <w:lang w:val="en-TZ"/>
        </w:rPr>
        <w:t xml:space="preserve"> operating across land areas designated by the State as challenging for search and rescue operations must be equipped with appropriate </w:t>
      </w:r>
      <w:proofErr w:type="spellStart"/>
      <w:r w:rsidR="00090025" w:rsidRPr="003B27E1">
        <w:rPr>
          <w:rFonts w:cs="Arial"/>
          <w:lang w:val="en-TZ"/>
        </w:rPr>
        <w:t>signaling</w:t>
      </w:r>
      <w:proofErr w:type="spellEnd"/>
      <w:r w:rsidR="00090025" w:rsidRPr="003B27E1">
        <w:rPr>
          <w:rFonts w:cs="Arial"/>
          <w:lang w:val="en-TZ"/>
        </w:rPr>
        <w:t xml:space="preserve"> devices and life-saving equipment, including provisions to sustain life, suitable for the area being overflown.</w:t>
      </w:r>
    </w:p>
    <w:p w14:paraId="553AB535" w14:textId="77777777" w:rsidR="00090025" w:rsidRDefault="00090025" w:rsidP="00951A03">
      <w:pPr>
        <w:rPr>
          <w:rFonts w:cs="Arial"/>
          <w:lang w:val="en-TZ"/>
        </w:rPr>
      </w:pPr>
    </w:p>
    <w:p w14:paraId="48469E4D" w14:textId="6C15706E" w:rsidR="00090025" w:rsidRPr="00C06CEE" w:rsidRDefault="00090025" w:rsidP="00BE2053">
      <w:pPr>
        <w:pStyle w:val="Heading2"/>
      </w:pPr>
      <w:r>
        <w:t xml:space="preserve"> </w:t>
      </w:r>
      <w:bookmarkStart w:id="2056" w:name="_Toc186535983"/>
      <w:bookmarkStart w:id="2057" w:name="_Toc186543188"/>
      <w:r w:rsidRPr="00C06CEE">
        <w:t>Oxygen Equipment Requirements for High-Altitude Flights</w:t>
      </w:r>
      <w:bookmarkEnd w:id="2056"/>
      <w:bookmarkEnd w:id="2057"/>
    </w:p>
    <w:p w14:paraId="5833C6F7" w14:textId="16FB512A" w:rsidR="00090025" w:rsidRPr="00C06CEE" w:rsidRDefault="00675DB7" w:rsidP="00951A03">
      <w:pPr>
        <w:spacing w:after="160" w:line="259" w:lineRule="auto"/>
        <w:rPr>
          <w:rFonts w:cs="Arial"/>
          <w:lang w:val="en-TZ"/>
        </w:rPr>
      </w:pPr>
      <w:r>
        <w:rPr>
          <w:rFonts w:cs="Arial"/>
          <w:lang w:val="en-TZ"/>
        </w:rPr>
        <w:t>Aircraft</w:t>
      </w:r>
      <w:r w:rsidR="00090025" w:rsidRPr="00C06CEE">
        <w:rPr>
          <w:rFonts w:cs="Arial"/>
          <w:lang w:val="en-TZ"/>
        </w:rPr>
        <w:t xml:space="preserve"> operating at high altitudes with atmospheric pressures below 10,000 feet in personnel compartments must be equipped with oxygen storage and dispensing apparatus sufficient to meet the requirements specified for commercial air transport operations. For </w:t>
      </w:r>
      <w:r>
        <w:rPr>
          <w:rFonts w:cs="Arial"/>
          <w:lang w:val="en-TZ"/>
        </w:rPr>
        <w:t>aircraft</w:t>
      </w:r>
      <w:r w:rsidR="00090025" w:rsidRPr="00C06CEE">
        <w:rPr>
          <w:rFonts w:cs="Arial"/>
          <w:lang w:val="en-TZ"/>
        </w:rPr>
        <w:t xml:space="preserve"> maintaining pressures above 10,000 feet, similar oxygen storage and dispensing apparatus is required.</w:t>
      </w:r>
    </w:p>
    <w:p w14:paraId="5564C726" w14:textId="0B39C689" w:rsidR="0071069B" w:rsidRDefault="00090025" w:rsidP="00951A03">
      <w:pPr>
        <w:spacing w:after="160" w:line="259" w:lineRule="auto"/>
        <w:rPr>
          <w:rFonts w:cs="Arial"/>
          <w:lang w:val="en-TZ"/>
        </w:rPr>
      </w:pPr>
      <w:r w:rsidRPr="00C06CEE">
        <w:rPr>
          <w:rFonts w:cs="Arial"/>
          <w:lang w:val="en-TZ"/>
        </w:rPr>
        <w:t xml:space="preserve">Pressurized </w:t>
      </w:r>
      <w:r w:rsidR="00675DB7">
        <w:rPr>
          <w:rFonts w:cs="Arial"/>
          <w:lang w:val="en-TZ"/>
        </w:rPr>
        <w:t>aircraft</w:t>
      </w:r>
      <w:r w:rsidRPr="00C06CEE">
        <w:rPr>
          <w:rFonts w:cs="Arial"/>
          <w:lang w:val="en-TZ"/>
        </w:rPr>
        <w:t xml:space="preserve"> operating at altitudes below 25,000 feet must have a device to provide a positive warning to the flight crew in the event of a dangerous loss of pressurization. For </w:t>
      </w:r>
      <w:r w:rsidR="00675DB7">
        <w:rPr>
          <w:rFonts w:cs="Arial"/>
          <w:lang w:val="en-TZ"/>
        </w:rPr>
        <w:t>aircraft</w:t>
      </w:r>
      <w:r w:rsidRPr="00C06CEE">
        <w:rPr>
          <w:rFonts w:cs="Arial"/>
          <w:lang w:val="en-TZ"/>
        </w:rPr>
        <w:t xml:space="preserve"> operating above 25,000 feet, or those unable to descend safely within 4 minutes to 13,000 feet, automatically deployable oxygen equipment must be provided to meet regulatory requirements. Additionally, the total number of </w:t>
      </w:r>
      <w:proofErr w:type="gramStart"/>
      <w:r w:rsidRPr="00C06CEE">
        <w:rPr>
          <w:rFonts w:cs="Arial"/>
          <w:lang w:val="en-TZ"/>
        </w:rPr>
        <w:t>oxygen</w:t>
      </w:r>
      <w:proofErr w:type="gramEnd"/>
      <w:r w:rsidRPr="00C06CEE">
        <w:rPr>
          <w:rFonts w:cs="Arial"/>
          <w:lang w:val="en-TZ"/>
        </w:rPr>
        <w:t xml:space="preserve"> dispensing units must exceed the combined number of passenger and cabin crew seats by at least 10%.</w:t>
      </w:r>
    </w:p>
    <w:p w14:paraId="150F213F" w14:textId="77777777" w:rsidR="0071069B" w:rsidRDefault="0071069B">
      <w:pPr>
        <w:rPr>
          <w:rFonts w:cs="Arial"/>
          <w:lang w:val="en-TZ"/>
        </w:rPr>
      </w:pPr>
      <w:r>
        <w:rPr>
          <w:rFonts w:cs="Arial"/>
          <w:lang w:val="en-TZ"/>
        </w:rPr>
        <w:br w:type="page"/>
      </w:r>
    </w:p>
    <w:p w14:paraId="1638D958" w14:textId="1538F5CA" w:rsidR="00090025" w:rsidRPr="00C06CEE" w:rsidRDefault="00090025" w:rsidP="00BE2053">
      <w:pPr>
        <w:pStyle w:val="Heading2"/>
      </w:pPr>
      <w:r>
        <w:lastRenderedPageBreak/>
        <w:t xml:space="preserve"> </w:t>
      </w:r>
      <w:bookmarkStart w:id="2058" w:name="_Toc186535984"/>
      <w:bookmarkStart w:id="2059" w:name="_Toc186543189"/>
      <w:r w:rsidR="00675DB7">
        <w:t>Aircraft</w:t>
      </w:r>
      <w:r w:rsidRPr="00C06CEE">
        <w:t xml:space="preserve"> in Icing Conditions</w:t>
      </w:r>
      <w:bookmarkEnd w:id="2058"/>
      <w:bookmarkEnd w:id="2059"/>
    </w:p>
    <w:p w14:paraId="1DF6C4F6" w14:textId="31F36E2F" w:rsidR="00090025" w:rsidRPr="00C06CEE" w:rsidRDefault="00675DB7" w:rsidP="00951A03">
      <w:pPr>
        <w:spacing w:after="160" w:line="259" w:lineRule="auto"/>
        <w:rPr>
          <w:rFonts w:cs="Arial"/>
          <w:lang w:val="en-TZ"/>
        </w:rPr>
      </w:pPr>
      <w:r>
        <w:rPr>
          <w:rFonts w:cs="Arial"/>
          <w:lang w:val="en-TZ"/>
        </w:rPr>
        <w:t>Aircraft</w:t>
      </w:r>
      <w:r w:rsidR="00090025" w:rsidRPr="00C06CEE">
        <w:rPr>
          <w:rFonts w:cs="Arial"/>
          <w:lang w:val="en-TZ"/>
        </w:rPr>
        <w:t xml:space="preserve"> operating in conditions where icing is reported or expected must be equipped with suitable de-icing or anti-icing devices to ensure safe operations.</w:t>
      </w:r>
    </w:p>
    <w:p w14:paraId="68D924FB" w14:textId="668DC0B4" w:rsidR="00090025" w:rsidRPr="00CB0478" w:rsidRDefault="00D077ED" w:rsidP="00BE2053">
      <w:pPr>
        <w:pStyle w:val="Heading2"/>
      </w:pPr>
      <w:r>
        <w:t xml:space="preserve"> </w:t>
      </w:r>
      <w:bookmarkStart w:id="2060" w:name="_Toc186535985"/>
      <w:bookmarkStart w:id="2061" w:name="_Toc186543190"/>
      <w:r w:rsidR="00090025" w:rsidRPr="00CB0478">
        <w:t xml:space="preserve">Pressurised </w:t>
      </w:r>
      <w:r w:rsidR="00675DB7">
        <w:t>Aircraft</w:t>
      </w:r>
      <w:r w:rsidR="00090025" w:rsidRPr="00CB0478">
        <w:t xml:space="preserve"> – Weather Radar Requirement</w:t>
      </w:r>
      <w:bookmarkEnd w:id="2060"/>
      <w:bookmarkEnd w:id="2061"/>
    </w:p>
    <w:p w14:paraId="6D6CA6E5" w14:textId="2DB6E0DF" w:rsidR="00090025" w:rsidRPr="00CB0478" w:rsidRDefault="00090025" w:rsidP="00951A03">
      <w:pPr>
        <w:spacing w:after="160" w:line="259" w:lineRule="auto"/>
        <w:rPr>
          <w:rFonts w:cs="Arial"/>
          <w:lang w:val="en-TZ"/>
        </w:rPr>
      </w:pPr>
      <w:r w:rsidRPr="00CB0478">
        <w:rPr>
          <w:rFonts w:cs="Arial"/>
          <w:lang w:val="en-TZ"/>
        </w:rPr>
        <w:t xml:space="preserve">Pressurised </w:t>
      </w:r>
      <w:r w:rsidR="00675DB7">
        <w:rPr>
          <w:rFonts w:cs="Arial"/>
          <w:lang w:val="en-TZ"/>
        </w:rPr>
        <w:t>aircraft</w:t>
      </w:r>
      <w:r w:rsidRPr="00CB0478">
        <w:rPr>
          <w:rFonts w:cs="Arial"/>
          <w:lang w:val="en-TZ"/>
        </w:rPr>
        <w:t xml:space="preserve"> carrying passengers must be equipped with operational weather radar when operating in areas where thunderstorms or other hazardous weather conditions, detectable by airborne weather radar, are expected along the route, either at night or under instrument meteorological conditions.</w:t>
      </w:r>
    </w:p>
    <w:p w14:paraId="7C4B86BD" w14:textId="5FDF1E51" w:rsidR="00090025" w:rsidRPr="00CB0478" w:rsidRDefault="00090025" w:rsidP="00BE2053">
      <w:pPr>
        <w:pStyle w:val="Heading2"/>
      </w:pPr>
      <w:r>
        <w:t xml:space="preserve"> </w:t>
      </w:r>
      <w:bookmarkStart w:id="2062" w:name="_Toc186535986"/>
      <w:bookmarkStart w:id="2063" w:name="_Toc186543191"/>
      <w:r w:rsidR="00675DB7">
        <w:t>Aircraft</w:t>
      </w:r>
      <w:r w:rsidRPr="00CB0478">
        <w:t xml:space="preserve"> Equipped with Ground Proximity Warning Systems (GPWS)</w:t>
      </w:r>
      <w:bookmarkEnd w:id="2062"/>
      <w:bookmarkEnd w:id="2063"/>
    </w:p>
    <w:p w14:paraId="787D020F" w14:textId="54CC31AD" w:rsidR="00090025" w:rsidRPr="00CB0478" w:rsidRDefault="00090025" w:rsidP="00951A03">
      <w:pPr>
        <w:spacing w:after="160" w:line="259" w:lineRule="auto"/>
        <w:rPr>
          <w:rFonts w:cs="Arial"/>
          <w:lang w:val="en-TZ"/>
        </w:rPr>
      </w:pPr>
      <w:r w:rsidRPr="00CB0478">
        <w:rPr>
          <w:rFonts w:cs="Arial"/>
          <w:lang w:val="en-TZ"/>
        </w:rPr>
        <w:t>Turbine-</w:t>
      </w:r>
      <w:proofErr w:type="spellStart"/>
      <w:r w:rsidRPr="00CB0478">
        <w:rPr>
          <w:rFonts w:cs="Arial"/>
          <w:lang w:val="en-TZ"/>
        </w:rPr>
        <w:t>engined</w:t>
      </w:r>
      <w:proofErr w:type="spellEnd"/>
      <w:r w:rsidRPr="00CB0478">
        <w:rPr>
          <w:rFonts w:cs="Arial"/>
          <w:lang w:val="en-TZ"/>
        </w:rPr>
        <w:t xml:space="preserve"> </w:t>
      </w:r>
      <w:r w:rsidR="00675DB7">
        <w:rPr>
          <w:rFonts w:cs="Arial"/>
          <w:lang w:val="en-TZ"/>
        </w:rPr>
        <w:t>aircraft</w:t>
      </w:r>
      <w:r w:rsidRPr="00CB0478">
        <w:rPr>
          <w:rFonts w:cs="Arial"/>
          <w:lang w:val="en-TZ"/>
        </w:rPr>
        <w:t xml:space="preserve"> with a maximum certificated take-off mass exceeding 5700 kg or authorised to carry more than nine passengers must be equipped with a ground proximity warning system (GPWS) featuring a forward-looking terrain avoidance function. Operators are required to establish and implement database management procedures to ensure the timely distribution and update of terrain and obstacle data for the GPWS.</w:t>
      </w:r>
    </w:p>
    <w:p w14:paraId="6EC4EDF6" w14:textId="21032BDD" w:rsidR="00090025" w:rsidRPr="00CB0478" w:rsidRDefault="00090025" w:rsidP="00951A03">
      <w:pPr>
        <w:spacing w:after="160" w:line="259" w:lineRule="auto"/>
        <w:rPr>
          <w:rFonts w:cs="Arial"/>
          <w:lang w:val="en-TZ"/>
        </w:rPr>
      </w:pPr>
      <w:r w:rsidRPr="00CB0478">
        <w:rPr>
          <w:rFonts w:cs="Arial"/>
          <w:lang w:val="en-TZ"/>
        </w:rPr>
        <w:t>Additionally, turbine-</w:t>
      </w:r>
      <w:proofErr w:type="spellStart"/>
      <w:r w:rsidRPr="00CB0478">
        <w:rPr>
          <w:rFonts w:cs="Arial"/>
          <w:lang w:val="en-TZ"/>
        </w:rPr>
        <w:t>engined</w:t>
      </w:r>
      <w:proofErr w:type="spellEnd"/>
      <w:r w:rsidRPr="00CB0478">
        <w:rPr>
          <w:rFonts w:cs="Arial"/>
          <w:lang w:val="en-TZ"/>
        </w:rPr>
        <w:t xml:space="preserve"> </w:t>
      </w:r>
      <w:r w:rsidR="00675DB7">
        <w:rPr>
          <w:rFonts w:cs="Arial"/>
          <w:lang w:val="en-TZ"/>
        </w:rPr>
        <w:t>aircraft</w:t>
      </w:r>
      <w:r w:rsidRPr="00CB0478">
        <w:rPr>
          <w:rFonts w:cs="Arial"/>
          <w:lang w:val="en-TZ"/>
        </w:rPr>
        <w:t xml:space="preserve"> with a maximum certificated take-off mass of 5700 kg or less, authorised to carry more than five but not more than nine passengers, must be equipped with a GPWS that provides warnings for excessive descent rates, altitude loss after take-off or go-around, unsafe terrain clearance, and includes a forward-looking terrain avoidance function.</w:t>
      </w:r>
    </w:p>
    <w:p w14:paraId="13E9E198" w14:textId="23C80432" w:rsidR="00090025" w:rsidRPr="00CB0478" w:rsidRDefault="00090025" w:rsidP="00BE2053">
      <w:pPr>
        <w:pStyle w:val="Heading2"/>
      </w:pPr>
      <w:r>
        <w:t xml:space="preserve"> </w:t>
      </w:r>
      <w:bookmarkStart w:id="2064" w:name="_Toc186535987"/>
      <w:bookmarkStart w:id="2065" w:name="_Toc186543192"/>
      <w:r w:rsidR="00675DB7">
        <w:t>Aircraft</w:t>
      </w:r>
      <w:r w:rsidRPr="00CB0478">
        <w:t xml:space="preserve"> Carrying Passengers - Cabin Crew Seats</w:t>
      </w:r>
      <w:bookmarkEnd w:id="2064"/>
      <w:bookmarkEnd w:id="2065"/>
    </w:p>
    <w:p w14:paraId="0E803500" w14:textId="5163A390" w:rsidR="00090025" w:rsidRDefault="00675DB7" w:rsidP="00951A03">
      <w:pPr>
        <w:rPr>
          <w:rFonts w:cs="Arial"/>
          <w:lang w:val="en-TZ"/>
        </w:rPr>
      </w:pPr>
      <w:r>
        <w:rPr>
          <w:rFonts w:cs="Arial"/>
          <w:lang w:val="en-TZ"/>
        </w:rPr>
        <w:t>Aircraft</w:t>
      </w:r>
      <w:r w:rsidR="00090025" w:rsidRPr="00CB0478">
        <w:rPr>
          <w:rFonts w:cs="Arial"/>
          <w:lang w:val="en-TZ"/>
        </w:rPr>
        <w:t xml:space="preserve"> carrying passengers must be equipped with forward- or rearward-facing seats, within 15 degrees of the longitudinal axis of the </w:t>
      </w:r>
      <w:r>
        <w:rPr>
          <w:rFonts w:cs="Arial"/>
          <w:lang w:val="en-TZ"/>
        </w:rPr>
        <w:t>aircraft</w:t>
      </w:r>
      <w:r w:rsidR="00090025" w:rsidRPr="00CB0478">
        <w:rPr>
          <w:rFonts w:cs="Arial"/>
          <w:lang w:val="en-TZ"/>
        </w:rPr>
        <w:t>, fitted with safety harnesses for each cabin crew member required for emergency evacuation procedures. These seats must be positioned near floor level and other emergency exits as specified by the State of Registry to facilitate efficient emergency evacuation.</w:t>
      </w:r>
    </w:p>
    <w:p w14:paraId="6785CD91" w14:textId="27B70B86" w:rsidR="00090025" w:rsidRPr="00CB0478" w:rsidRDefault="00090025" w:rsidP="00BE2053">
      <w:pPr>
        <w:pStyle w:val="Heading2"/>
      </w:pPr>
      <w:r>
        <w:t xml:space="preserve"> </w:t>
      </w:r>
      <w:bookmarkStart w:id="2066" w:name="_Toc186535988"/>
      <w:bookmarkStart w:id="2067" w:name="_Toc186543193"/>
      <w:r w:rsidRPr="00CB0478">
        <w:t>Microphones for Flight Crew Communication</w:t>
      </w:r>
      <w:bookmarkEnd w:id="2066"/>
      <w:bookmarkEnd w:id="2067"/>
    </w:p>
    <w:p w14:paraId="132C1AC8" w14:textId="77777777" w:rsidR="00090025" w:rsidRPr="00CB0478" w:rsidRDefault="00090025" w:rsidP="00951A03">
      <w:pPr>
        <w:spacing w:after="160" w:line="259" w:lineRule="auto"/>
        <w:rPr>
          <w:rFonts w:cs="Arial"/>
          <w:lang w:val="en-TZ"/>
        </w:rPr>
      </w:pPr>
      <w:r w:rsidRPr="00CB0478">
        <w:rPr>
          <w:rFonts w:cs="Arial"/>
          <w:lang w:val="en-TZ"/>
        </w:rPr>
        <w:t>Flight crew members on flight deck duty are required to communicate using boom or throat microphones when operating below the transition level or altitude.</w:t>
      </w:r>
    </w:p>
    <w:p w14:paraId="2F4586A8" w14:textId="3C6D5A9D" w:rsidR="00090025" w:rsidRPr="00E413B8" w:rsidRDefault="00D077ED" w:rsidP="00BE2053">
      <w:pPr>
        <w:pStyle w:val="Heading2"/>
      </w:pPr>
      <w:r>
        <w:t xml:space="preserve"> </w:t>
      </w:r>
      <w:bookmarkStart w:id="2068" w:name="_Toc186535989"/>
      <w:bookmarkStart w:id="2069" w:name="_Toc186543194"/>
      <w:r w:rsidR="00090025" w:rsidRPr="00E413B8">
        <w:t>Communication Equipment Requirements</w:t>
      </w:r>
      <w:bookmarkEnd w:id="2068"/>
      <w:bookmarkEnd w:id="2069"/>
    </w:p>
    <w:p w14:paraId="194BAE47" w14:textId="2743D1CA" w:rsidR="00090025" w:rsidRPr="00E413B8" w:rsidRDefault="00675DB7" w:rsidP="00951A03">
      <w:pPr>
        <w:spacing w:after="160" w:line="259" w:lineRule="auto"/>
        <w:rPr>
          <w:rFonts w:cs="Arial"/>
          <w:lang w:val="en-TZ"/>
        </w:rPr>
      </w:pPr>
      <w:r>
        <w:rPr>
          <w:rFonts w:cs="Arial"/>
          <w:lang w:val="en-TZ"/>
        </w:rPr>
        <w:t>Aircraft</w:t>
      </w:r>
      <w:r w:rsidR="00090025" w:rsidRPr="00E413B8">
        <w:rPr>
          <w:rFonts w:cs="Arial"/>
          <w:lang w:val="en-TZ"/>
        </w:rPr>
        <w:t xml:space="preserve"> shall be equipped with radio communication equipment that meets the following capabilities:</w:t>
      </w:r>
    </w:p>
    <w:p w14:paraId="0769AC11" w14:textId="77777777" w:rsidR="00090025" w:rsidRPr="00E413B8" w:rsidRDefault="00090025">
      <w:pPr>
        <w:pStyle w:val="ListParagraph"/>
        <w:numPr>
          <w:ilvl w:val="0"/>
          <w:numId w:val="448"/>
        </w:numPr>
        <w:rPr>
          <w:lang w:val="en-TZ"/>
        </w:rPr>
      </w:pPr>
      <w:r w:rsidRPr="00E413B8">
        <w:rPr>
          <w:lang w:val="en-TZ"/>
        </w:rPr>
        <w:t>Two-Way Communication: Conduct two-way communication for aerodrome control purposes.</w:t>
      </w:r>
    </w:p>
    <w:p w14:paraId="7BFACC95" w14:textId="77777777" w:rsidR="00090025" w:rsidRPr="00E413B8" w:rsidRDefault="00090025">
      <w:pPr>
        <w:pStyle w:val="ListParagraph"/>
        <w:numPr>
          <w:ilvl w:val="0"/>
          <w:numId w:val="448"/>
        </w:numPr>
        <w:rPr>
          <w:lang w:val="en-TZ"/>
        </w:rPr>
      </w:pPr>
      <w:r w:rsidRPr="00E413B8">
        <w:rPr>
          <w:lang w:val="en-TZ"/>
        </w:rPr>
        <w:t>Meteorological Information: Receive meteorological information at any time during flight.</w:t>
      </w:r>
    </w:p>
    <w:p w14:paraId="5F876A1C" w14:textId="77777777" w:rsidR="00090025" w:rsidRPr="00E413B8" w:rsidRDefault="00090025">
      <w:pPr>
        <w:pStyle w:val="ListParagraph"/>
        <w:numPr>
          <w:ilvl w:val="0"/>
          <w:numId w:val="448"/>
        </w:numPr>
        <w:rPr>
          <w:lang w:val="en-TZ"/>
        </w:rPr>
      </w:pPr>
      <w:r w:rsidRPr="00E413B8">
        <w:rPr>
          <w:lang w:val="en-TZ"/>
        </w:rPr>
        <w:t>Continuous Communication: Conduct two-way communication at any time during flight with at least one aeronautical station and other aeronautical stations on frequencies prescribed by the Tanzania Communication Regulatory Authority.</w:t>
      </w:r>
    </w:p>
    <w:p w14:paraId="68FEA948" w14:textId="77777777" w:rsidR="00090025" w:rsidRPr="00E413B8" w:rsidRDefault="00090025">
      <w:pPr>
        <w:pStyle w:val="ListParagraph"/>
        <w:numPr>
          <w:ilvl w:val="0"/>
          <w:numId w:val="448"/>
        </w:numPr>
        <w:rPr>
          <w:lang w:val="en-TZ"/>
        </w:rPr>
      </w:pPr>
      <w:r w:rsidRPr="00E413B8">
        <w:rPr>
          <w:lang w:val="en-TZ"/>
        </w:rPr>
        <w:t xml:space="preserve">Emergency Frequency: Provide for communications on the aeronautical emergency frequency 121.5 </w:t>
      </w:r>
      <w:proofErr w:type="spellStart"/>
      <w:r w:rsidRPr="00E413B8">
        <w:rPr>
          <w:lang w:val="en-TZ"/>
        </w:rPr>
        <w:t>MHz.</w:t>
      </w:r>
      <w:proofErr w:type="spellEnd"/>
    </w:p>
    <w:p w14:paraId="0CB12BB1" w14:textId="77777777" w:rsidR="00090025" w:rsidRPr="00E413B8" w:rsidRDefault="00090025" w:rsidP="00951A03">
      <w:pPr>
        <w:spacing w:after="160" w:line="259" w:lineRule="auto"/>
        <w:rPr>
          <w:rFonts w:cs="Arial"/>
          <w:lang w:val="en-TZ"/>
        </w:rPr>
      </w:pPr>
      <w:r w:rsidRPr="00E413B8">
        <w:rPr>
          <w:rFonts w:cs="Arial"/>
          <w:lang w:val="en-TZ"/>
        </w:rPr>
        <w:t>Compliance with these requirements is achieved when communication capabilities are maintained under normal radio propagation conditions along the route.</w:t>
      </w:r>
    </w:p>
    <w:p w14:paraId="03E5D46F" w14:textId="4DEE06F6" w:rsidR="00090025" w:rsidRPr="00E413B8" w:rsidRDefault="00090025" w:rsidP="00BE2053">
      <w:pPr>
        <w:pStyle w:val="Heading2"/>
      </w:pPr>
      <w:r>
        <w:t xml:space="preserve"> </w:t>
      </w:r>
      <w:bookmarkStart w:id="2070" w:name="_Toc186535990"/>
      <w:bookmarkStart w:id="2071" w:name="_Toc186543195"/>
      <w:r w:rsidRPr="00E413B8">
        <w:t>Navigation Equipment Requirements</w:t>
      </w:r>
      <w:bookmarkEnd w:id="2070"/>
      <w:bookmarkEnd w:id="2071"/>
    </w:p>
    <w:p w14:paraId="23136378" w14:textId="31D7DB8F" w:rsidR="00090025" w:rsidRPr="00E413B8" w:rsidRDefault="00675DB7" w:rsidP="00951A03">
      <w:pPr>
        <w:spacing w:after="160" w:line="259" w:lineRule="auto"/>
        <w:rPr>
          <w:rFonts w:cs="Arial"/>
          <w:lang w:val="en-TZ"/>
        </w:rPr>
      </w:pPr>
      <w:r>
        <w:rPr>
          <w:rFonts w:cs="Arial"/>
          <w:lang w:val="en-TZ"/>
        </w:rPr>
        <w:t>Aircraft</w:t>
      </w:r>
      <w:r w:rsidR="00090025" w:rsidRPr="00E413B8">
        <w:rPr>
          <w:rFonts w:cs="Arial"/>
          <w:lang w:val="en-TZ"/>
        </w:rPr>
        <w:t xml:space="preserve"> must be equipped with navigation equipment that enables compliance with:</w:t>
      </w:r>
    </w:p>
    <w:p w14:paraId="39DBAE76" w14:textId="77777777" w:rsidR="00090025" w:rsidRPr="00E413B8" w:rsidRDefault="00090025">
      <w:pPr>
        <w:numPr>
          <w:ilvl w:val="0"/>
          <w:numId w:val="400"/>
        </w:numPr>
        <w:spacing w:after="160" w:line="259" w:lineRule="auto"/>
        <w:rPr>
          <w:rFonts w:cs="Arial"/>
          <w:lang w:val="en-TZ"/>
        </w:rPr>
      </w:pPr>
      <w:r w:rsidRPr="00E413B8">
        <w:rPr>
          <w:rFonts w:cs="Arial"/>
          <w:lang w:val="en-TZ"/>
        </w:rPr>
        <w:t>Operational Flight Plan: Proceeding in accordance with the flight plan.</w:t>
      </w:r>
    </w:p>
    <w:p w14:paraId="3BC0C3BA" w14:textId="77777777" w:rsidR="00090025" w:rsidRPr="00E413B8" w:rsidRDefault="00090025">
      <w:pPr>
        <w:numPr>
          <w:ilvl w:val="0"/>
          <w:numId w:val="400"/>
        </w:numPr>
        <w:spacing w:after="160" w:line="259" w:lineRule="auto"/>
        <w:rPr>
          <w:rFonts w:cs="Arial"/>
          <w:lang w:val="en-TZ"/>
        </w:rPr>
      </w:pPr>
      <w:r w:rsidRPr="00E413B8">
        <w:rPr>
          <w:rFonts w:cs="Arial"/>
          <w:lang w:val="en-TZ"/>
        </w:rPr>
        <w:lastRenderedPageBreak/>
        <w:t>Air Traffic Services Requirements: Meeting the requirements set by air traffic services unless visual navigation by landmarks is permitted under VFR by the appropriate authority.</w:t>
      </w:r>
    </w:p>
    <w:p w14:paraId="6D218EC2" w14:textId="77777777" w:rsidR="00090025" w:rsidRPr="00E413B8" w:rsidRDefault="00090025" w:rsidP="00951A03">
      <w:pPr>
        <w:spacing w:after="160" w:line="259" w:lineRule="auto"/>
        <w:rPr>
          <w:rFonts w:cs="Arial"/>
          <w:lang w:val="en-TZ"/>
        </w:rPr>
      </w:pPr>
      <w:r w:rsidRPr="00E413B8">
        <w:rPr>
          <w:rFonts w:cs="Arial"/>
          <w:lang w:val="en-TZ"/>
        </w:rPr>
        <w:t>The navigation equipment must also provide redundancy, ensuring that in the event of a failure of one item during any stage of the flight, the remaining equipment can still facilitate safe and accurate navigation.</w:t>
      </w:r>
    </w:p>
    <w:p w14:paraId="41A2F14E" w14:textId="4B76877E" w:rsidR="00090025" w:rsidRPr="00E413B8" w:rsidRDefault="005E46FE" w:rsidP="00BE2053">
      <w:pPr>
        <w:pStyle w:val="Heading2"/>
      </w:pPr>
      <w:r>
        <w:t xml:space="preserve"> </w:t>
      </w:r>
      <w:bookmarkStart w:id="2072" w:name="_Toc186535991"/>
      <w:bookmarkStart w:id="2073" w:name="_Toc186543196"/>
      <w:r w:rsidR="00090025" w:rsidRPr="00E413B8">
        <w:t>Electronic Navigation Data Management</w:t>
      </w:r>
      <w:bookmarkEnd w:id="2072"/>
      <w:bookmarkEnd w:id="2073"/>
    </w:p>
    <w:p w14:paraId="23100246" w14:textId="77777777" w:rsidR="00090025" w:rsidRPr="00E413B8" w:rsidRDefault="00090025" w:rsidP="00951A03">
      <w:pPr>
        <w:spacing w:after="160" w:line="259" w:lineRule="auto"/>
        <w:rPr>
          <w:rFonts w:cs="Arial"/>
          <w:lang w:val="en-TZ"/>
        </w:rPr>
      </w:pPr>
      <w:r w:rsidRPr="00E413B8">
        <w:rPr>
          <w:rFonts w:cs="Arial"/>
          <w:lang w:val="en-TZ"/>
        </w:rPr>
        <w:t>Operators shall only use electronic navigation data products processed for air and ground applications if the Authority has approved their procedures. These procedures must ensure that the processing methods and delivered products meet acceptable integrity standards and are compatible with the intended functions of existing equipment. Additionally, operators must implement procedures for the timely distribution and insertion of current and unaltered electronic navigation data across all applicable aircraft.</w:t>
      </w:r>
    </w:p>
    <w:p w14:paraId="3833EF1A" w14:textId="77777777" w:rsidR="00090025" w:rsidRDefault="00090025" w:rsidP="00951A03">
      <w:pPr>
        <w:rPr>
          <w:rFonts w:cs="Arial"/>
          <w:lang w:val="en-TZ"/>
        </w:rPr>
      </w:pPr>
    </w:p>
    <w:p w14:paraId="3B6890B6" w14:textId="77777777" w:rsidR="00090025" w:rsidRPr="00E413B8" w:rsidRDefault="00090025" w:rsidP="00951A03">
      <w:pPr>
        <w:spacing w:after="160" w:line="259" w:lineRule="auto"/>
        <w:rPr>
          <w:rFonts w:cs="Arial"/>
          <w:lang w:val="en-TZ"/>
        </w:rPr>
      </w:pPr>
    </w:p>
    <w:p w14:paraId="35846EE8" w14:textId="77777777" w:rsidR="00090025" w:rsidRDefault="00090025" w:rsidP="00951A03">
      <w:pPr>
        <w:rPr>
          <w:rFonts w:cs="Arial"/>
          <w:lang w:val="en-TZ"/>
        </w:rPr>
      </w:pPr>
    </w:p>
    <w:p w14:paraId="349F9D7D" w14:textId="77777777" w:rsidR="00090025" w:rsidRPr="00C06CEE" w:rsidRDefault="00090025" w:rsidP="00951A03">
      <w:pPr>
        <w:spacing w:after="160" w:line="259" w:lineRule="auto"/>
        <w:rPr>
          <w:rFonts w:cs="Arial"/>
          <w:lang w:val="en-TZ"/>
        </w:rPr>
      </w:pPr>
    </w:p>
    <w:p w14:paraId="6A698AC4" w14:textId="77777777" w:rsidR="00090025" w:rsidRPr="003B27E1" w:rsidRDefault="00090025" w:rsidP="00951A03">
      <w:pPr>
        <w:spacing w:after="160" w:line="259" w:lineRule="auto"/>
        <w:rPr>
          <w:rFonts w:cs="Arial"/>
          <w:lang w:val="en-TZ"/>
        </w:rPr>
      </w:pPr>
    </w:p>
    <w:p w14:paraId="6DFD708B" w14:textId="77777777" w:rsidR="00090025" w:rsidRPr="003B27E1" w:rsidRDefault="00090025" w:rsidP="00951A03">
      <w:pPr>
        <w:spacing w:after="160" w:line="259" w:lineRule="auto"/>
        <w:rPr>
          <w:rFonts w:cs="Arial"/>
          <w:lang w:val="en-TZ"/>
        </w:rPr>
      </w:pPr>
    </w:p>
    <w:p w14:paraId="2ED3818E" w14:textId="77777777" w:rsidR="00090025" w:rsidRPr="003B27E1" w:rsidRDefault="00090025" w:rsidP="00951A03">
      <w:pPr>
        <w:spacing w:after="160" w:line="259" w:lineRule="auto"/>
        <w:rPr>
          <w:rFonts w:cs="Arial"/>
          <w:lang w:val="en-TZ"/>
        </w:rPr>
      </w:pPr>
    </w:p>
    <w:p w14:paraId="031DDE36" w14:textId="77777777" w:rsidR="00090025" w:rsidRPr="00B3091B" w:rsidRDefault="00090025" w:rsidP="00951A03">
      <w:pPr>
        <w:spacing w:after="160" w:line="259" w:lineRule="auto"/>
        <w:rPr>
          <w:rFonts w:cs="Arial"/>
          <w:lang w:val="en-TZ"/>
        </w:rPr>
      </w:pPr>
    </w:p>
    <w:p w14:paraId="2BE264E2" w14:textId="77777777" w:rsidR="00090025" w:rsidRDefault="00090025" w:rsidP="00951A03">
      <w:pPr>
        <w:rPr>
          <w:rFonts w:cs="Arial"/>
          <w:lang w:val="en-TZ"/>
        </w:rPr>
      </w:pPr>
    </w:p>
    <w:p w14:paraId="2744EC7A" w14:textId="77777777" w:rsidR="00090025" w:rsidRDefault="00090025" w:rsidP="00951A03">
      <w:pPr>
        <w:rPr>
          <w:rFonts w:cs="Arial"/>
          <w:lang w:val="en-TZ"/>
        </w:rPr>
      </w:pPr>
    </w:p>
    <w:p w14:paraId="1A30BB8C" w14:textId="77777777" w:rsidR="00090025" w:rsidRPr="00B3091B" w:rsidRDefault="00090025" w:rsidP="00951A03">
      <w:pPr>
        <w:spacing w:after="160" w:line="259" w:lineRule="auto"/>
        <w:rPr>
          <w:rFonts w:cs="Arial"/>
          <w:lang w:val="en-TZ"/>
        </w:rPr>
      </w:pPr>
    </w:p>
    <w:p w14:paraId="5A979850" w14:textId="77777777" w:rsidR="00090025" w:rsidRPr="00600D28" w:rsidRDefault="00090025" w:rsidP="00951A03">
      <w:pPr>
        <w:spacing w:after="160" w:line="259" w:lineRule="auto"/>
        <w:rPr>
          <w:rFonts w:cs="Arial"/>
          <w:lang w:val="en-TZ"/>
        </w:rPr>
      </w:pPr>
    </w:p>
    <w:p w14:paraId="04BB2695" w14:textId="77777777" w:rsidR="00090025" w:rsidRPr="00600D28" w:rsidRDefault="00090025" w:rsidP="00951A03">
      <w:pPr>
        <w:spacing w:after="160" w:line="259" w:lineRule="auto"/>
        <w:rPr>
          <w:rFonts w:cs="Arial"/>
          <w:lang w:val="en-TZ"/>
        </w:rPr>
      </w:pPr>
    </w:p>
    <w:p w14:paraId="1AC3DCBA" w14:textId="77777777" w:rsidR="00090025" w:rsidRDefault="00090025" w:rsidP="00951A03">
      <w:pPr>
        <w:rPr>
          <w:rFonts w:cs="Arial"/>
        </w:rPr>
      </w:pPr>
    </w:p>
    <w:p w14:paraId="66F780B1" w14:textId="77777777" w:rsidR="00090025" w:rsidRPr="00600D28" w:rsidRDefault="00090025" w:rsidP="00951A03">
      <w:pPr>
        <w:spacing w:after="160" w:line="259" w:lineRule="auto"/>
        <w:rPr>
          <w:rFonts w:cs="Arial"/>
          <w:lang w:val="en-TZ"/>
        </w:rPr>
      </w:pPr>
    </w:p>
    <w:p w14:paraId="4010FE30" w14:textId="77777777" w:rsidR="00090025" w:rsidRPr="00600D28" w:rsidRDefault="00090025" w:rsidP="00951A03">
      <w:pPr>
        <w:rPr>
          <w:rFonts w:cs="Arial"/>
        </w:rPr>
      </w:pPr>
    </w:p>
    <w:p w14:paraId="13AB9EE8" w14:textId="77777777" w:rsidR="0071069B" w:rsidRDefault="0071069B">
      <w:pPr>
        <w:rPr>
          <w:rFonts w:cs="Arial"/>
          <w:color w:val="000000"/>
        </w:rPr>
      </w:pPr>
      <w:r>
        <w:rPr>
          <w:rFonts w:cs="Arial"/>
          <w:color w:val="000000"/>
        </w:rPr>
        <w:br w:type="page"/>
      </w:r>
    </w:p>
    <w:p w14:paraId="087BBBAA" w14:textId="77777777" w:rsidR="004960A6" w:rsidRDefault="004960A6" w:rsidP="00951A03">
      <w:pPr>
        <w:pStyle w:val="Heading1"/>
        <w:sectPr w:rsidR="004960A6" w:rsidSect="0023693A">
          <w:headerReference w:type="even" r:id="rId43"/>
          <w:headerReference w:type="first" r:id="rId44"/>
          <w:pgSz w:w="11909" w:h="16834" w:code="9"/>
          <w:pgMar w:top="1440" w:right="749" w:bottom="1440" w:left="1276" w:header="720" w:footer="90" w:gutter="0"/>
          <w:pgNumType w:start="1" w:chapStyle="1"/>
          <w:cols w:space="720"/>
          <w:docGrid w:linePitch="360"/>
        </w:sectPr>
      </w:pPr>
      <w:bookmarkStart w:id="2074" w:name="_Toc528141265"/>
      <w:bookmarkStart w:id="2075" w:name="_Toc1370073"/>
      <w:bookmarkStart w:id="2076" w:name="_Toc26785236"/>
      <w:bookmarkStart w:id="2077" w:name="_Toc115685546"/>
    </w:p>
    <w:p w14:paraId="01CD7633" w14:textId="549B6BE8" w:rsidR="00F81CC6" w:rsidRDefault="00601FCC" w:rsidP="00951A03">
      <w:pPr>
        <w:pStyle w:val="Heading1"/>
      </w:pPr>
      <w:bookmarkStart w:id="2078" w:name="_Toc186535992"/>
      <w:bookmarkStart w:id="2079" w:name="_Toc186543197"/>
      <w:r w:rsidRPr="00982908">
        <w:lastRenderedPageBreak/>
        <w:t>APPENDI</w:t>
      </w:r>
      <w:bookmarkEnd w:id="2074"/>
      <w:bookmarkEnd w:id="2075"/>
      <w:bookmarkEnd w:id="2076"/>
      <w:bookmarkEnd w:id="2077"/>
      <w:r w:rsidR="00A6740F">
        <w:t>CES</w:t>
      </w:r>
      <w:bookmarkEnd w:id="2078"/>
      <w:bookmarkEnd w:id="2079"/>
    </w:p>
    <w:p w14:paraId="6987994B" w14:textId="77777777" w:rsidR="00F81CC6" w:rsidRDefault="00F81CC6">
      <w:pPr>
        <w:rPr>
          <w:b/>
          <w:bCs/>
          <w:kern w:val="32"/>
          <w:sz w:val="32"/>
          <w:szCs w:val="32"/>
        </w:rPr>
      </w:pPr>
      <w:r>
        <w:br w:type="page"/>
      </w:r>
    </w:p>
    <w:p w14:paraId="17DFD959" w14:textId="74D3FB8E" w:rsidR="00601FCC" w:rsidRPr="00D05F4C" w:rsidRDefault="00D05F4C" w:rsidP="00BE2053">
      <w:pPr>
        <w:pStyle w:val="Heading2"/>
      </w:pPr>
      <w:bookmarkStart w:id="2080" w:name="_Toc528141266"/>
      <w:bookmarkStart w:id="2081" w:name="_Toc1370074"/>
      <w:bookmarkStart w:id="2082" w:name="_Toc26785237"/>
      <w:bookmarkStart w:id="2083" w:name="_Toc115685547"/>
      <w:r>
        <w:lastRenderedPageBreak/>
        <w:t xml:space="preserve"> </w:t>
      </w:r>
      <w:bookmarkStart w:id="2084" w:name="_Toc186535993"/>
      <w:bookmarkStart w:id="2085" w:name="_Toc186543198"/>
      <w:r w:rsidRPr="00D05F4C">
        <w:t xml:space="preserve">APPENDIX 1 </w:t>
      </w:r>
      <w:r w:rsidR="00601FCC" w:rsidRPr="00D05F4C">
        <w:t>Nominated Post Holders</w:t>
      </w:r>
      <w:bookmarkEnd w:id="2080"/>
      <w:bookmarkEnd w:id="2081"/>
      <w:bookmarkEnd w:id="2082"/>
      <w:bookmarkEnd w:id="2083"/>
      <w:bookmarkEnd w:id="2084"/>
      <w:bookmarkEnd w:id="2085"/>
    </w:p>
    <w:p w14:paraId="01A1DB84" w14:textId="77777777" w:rsidR="00601FCC" w:rsidRPr="00982908" w:rsidRDefault="00601FCC" w:rsidP="00951A03">
      <w:pPr>
        <w:ind w:left="900"/>
        <w:rPr>
          <w:rFonts w:cs="Arial"/>
          <w:color w:val="000000"/>
        </w:rPr>
      </w:pPr>
    </w:p>
    <w:p w14:paraId="0F46CB91" w14:textId="2A6FEFB6" w:rsidR="005B3578" w:rsidRPr="00982908" w:rsidRDefault="005B3578">
      <w:pPr>
        <w:numPr>
          <w:ilvl w:val="1"/>
          <w:numId w:val="8"/>
        </w:numPr>
        <w:ind w:left="1440" w:hanging="540"/>
        <w:rPr>
          <w:rFonts w:cs="Arial"/>
          <w:color w:val="000000"/>
        </w:rPr>
      </w:pPr>
      <w:r w:rsidRPr="00982908">
        <w:rPr>
          <w:rFonts w:cs="Arial"/>
          <w:color w:val="000000"/>
        </w:rPr>
        <w:t>Accountable Manager</w:t>
      </w:r>
      <w:proofErr w:type="gramStart"/>
      <w:r w:rsidRPr="00982908">
        <w:rPr>
          <w:rFonts w:cs="Arial"/>
          <w:color w:val="000000"/>
        </w:rPr>
        <w:tab/>
      </w:r>
      <w:r w:rsidR="00A6740F">
        <w:rPr>
          <w:rFonts w:cs="Arial"/>
          <w:color w:val="000000"/>
        </w:rPr>
        <w:t xml:space="preserve">  </w:t>
      </w:r>
      <w:r w:rsidR="00A6740F">
        <w:rPr>
          <w:rFonts w:cs="Arial"/>
          <w:color w:val="000000"/>
        </w:rPr>
        <w:tab/>
      </w:r>
      <w:proofErr w:type="gramEnd"/>
      <w:r w:rsidR="00D05F4C">
        <w:rPr>
          <w:rFonts w:cs="Arial"/>
          <w:color w:val="000000"/>
        </w:rPr>
        <w:t xml:space="preserve">           </w:t>
      </w:r>
      <w:r w:rsidRPr="00982908">
        <w:rPr>
          <w:rFonts w:cs="Arial"/>
          <w:color w:val="000000"/>
        </w:rPr>
        <w:t>Sajid Hussein</w:t>
      </w:r>
    </w:p>
    <w:p w14:paraId="74E9F651" w14:textId="276ED4C6" w:rsidR="00A6740F" w:rsidRPr="00982908" w:rsidRDefault="00A6740F">
      <w:pPr>
        <w:numPr>
          <w:ilvl w:val="1"/>
          <w:numId w:val="8"/>
        </w:numPr>
        <w:ind w:left="1440" w:hanging="540"/>
        <w:rPr>
          <w:rFonts w:cs="Arial"/>
          <w:color w:val="000000"/>
        </w:rPr>
      </w:pPr>
      <w:r w:rsidRPr="00982908">
        <w:rPr>
          <w:rFonts w:cs="Arial"/>
          <w:color w:val="000000"/>
        </w:rPr>
        <w:t>Quality Manager:</w:t>
      </w:r>
      <w:r w:rsidRPr="00982908">
        <w:rPr>
          <w:rFonts w:cs="Arial"/>
          <w:color w:val="000000"/>
        </w:rPr>
        <w:tab/>
      </w:r>
      <w:r w:rsidRPr="00982908">
        <w:rPr>
          <w:rFonts w:cs="Arial"/>
          <w:color w:val="000000"/>
        </w:rPr>
        <w:tab/>
      </w:r>
      <w:r>
        <w:rPr>
          <w:rFonts w:cs="Arial"/>
          <w:color w:val="000000"/>
        </w:rPr>
        <w:tab/>
      </w:r>
      <w:r w:rsidRPr="00982908">
        <w:rPr>
          <w:rFonts w:cs="Arial"/>
          <w:color w:val="000000"/>
        </w:rPr>
        <w:t xml:space="preserve">Archibald </w:t>
      </w:r>
      <w:proofErr w:type="spellStart"/>
      <w:r w:rsidRPr="00982908">
        <w:rPr>
          <w:rFonts w:cs="Arial"/>
          <w:color w:val="000000"/>
        </w:rPr>
        <w:t>Homwe</w:t>
      </w:r>
      <w:proofErr w:type="spellEnd"/>
    </w:p>
    <w:p w14:paraId="72C21D36" w14:textId="07191841" w:rsidR="00601FCC" w:rsidRPr="00982908" w:rsidRDefault="009D2221">
      <w:pPr>
        <w:numPr>
          <w:ilvl w:val="1"/>
          <w:numId w:val="8"/>
        </w:numPr>
        <w:ind w:left="1440" w:hanging="540"/>
        <w:rPr>
          <w:rFonts w:cs="Arial"/>
          <w:color w:val="000000"/>
        </w:rPr>
      </w:pPr>
      <w:r w:rsidRPr="00982908">
        <w:rPr>
          <w:rFonts w:cs="Arial"/>
          <w:color w:val="000000"/>
        </w:rPr>
        <w:t>Chief Pilot:</w:t>
      </w:r>
      <w:r w:rsidRPr="00982908">
        <w:rPr>
          <w:rFonts w:cs="Arial"/>
          <w:color w:val="000000"/>
        </w:rPr>
        <w:tab/>
      </w:r>
      <w:r w:rsidRPr="00982908">
        <w:rPr>
          <w:rFonts w:cs="Arial"/>
          <w:color w:val="000000"/>
        </w:rPr>
        <w:tab/>
      </w:r>
      <w:proofErr w:type="gramStart"/>
      <w:r w:rsidRPr="00982908">
        <w:rPr>
          <w:rFonts w:cs="Arial"/>
          <w:color w:val="000000"/>
        </w:rPr>
        <w:tab/>
      </w:r>
      <w:r w:rsidR="00A6740F">
        <w:rPr>
          <w:rFonts w:cs="Arial"/>
          <w:color w:val="000000"/>
        </w:rPr>
        <w:t xml:space="preserve">  </w:t>
      </w:r>
      <w:r w:rsidR="00A6740F">
        <w:rPr>
          <w:rFonts w:cs="Arial"/>
          <w:color w:val="000000"/>
        </w:rPr>
        <w:tab/>
      </w:r>
      <w:proofErr w:type="gramEnd"/>
      <w:r w:rsidR="00A52FB2" w:rsidRPr="00982908">
        <w:rPr>
          <w:rFonts w:cs="Arial"/>
          <w:color w:val="000000"/>
        </w:rPr>
        <w:t xml:space="preserve">Abdulnur </w:t>
      </w:r>
      <w:proofErr w:type="spellStart"/>
      <w:r w:rsidR="00A52FB2" w:rsidRPr="00982908">
        <w:rPr>
          <w:rFonts w:cs="Arial"/>
          <w:color w:val="000000"/>
        </w:rPr>
        <w:t>Mtungi</w:t>
      </w:r>
      <w:proofErr w:type="spellEnd"/>
    </w:p>
    <w:p w14:paraId="360DE7E7" w14:textId="5540393B" w:rsidR="00601FCC" w:rsidRPr="00982908" w:rsidRDefault="0050394D">
      <w:pPr>
        <w:numPr>
          <w:ilvl w:val="1"/>
          <w:numId w:val="8"/>
        </w:numPr>
        <w:ind w:left="1440" w:hanging="540"/>
        <w:rPr>
          <w:rFonts w:cs="Arial"/>
          <w:color w:val="000000"/>
        </w:rPr>
      </w:pPr>
      <w:r w:rsidRPr="00982908">
        <w:rPr>
          <w:rFonts w:cs="Arial"/>
          <w:color w:val="000000"/>
        </w:rPr>
        <w:t>Director of Safety</w:t>
      </w:r>
      <w:r w:rsidR="00601FCC" w:rsidRPr="00982908">
        <w:rPr>
          <w:rFonts w:cs="Arial"/>
          <w:color w:val="000000"/>
        </w:rPr>
        <w:t>:</w:t>
      </w:r>
      <w:r w:rsidR="00601FCC" w:rsidRPr="00982908">
        <w:rPr>
          <w:rFonts w:cs="Arial"/>
          <w:color w:val="000000"/>
        </w:rPr>
        <w:tab/>
      </w:r>
      <w:r w:rsidR="00601FCC" w:rsidRPr="00982908">
        <w:rPr>
          <w:rFonts w:cs="Arial"/>
          <w:color w:val="000000"/>
        </w:rPr>
        <w:tab/>
      </w:r>
      <w:r w:rsidR="00A6740F">
        <w:rPr>
          <w:rFonts w:cs="Arial"/>
          <w:color w:val="000000"/>
        </w:rPr>
        <w:tab/>
      </w:r>
      <w:r w:rsidRPr="00982908">
        <w:rPr>
          <w:rFonts w:cs="Arial"/>
          <w:color w:val="000000"/>
        </w:rPr>
        <w:t xml:space="preserve">Archibald </w:t>
      </w:r>
      <w:proofErr w:type="spellStart"/>
      <w:r w:rsidRPr="00982908">
        <w:rPr>
          <w:rFonts w:cs="Arial"/>
          <w:color w:val="000000"/>
        </w:rPr>
        <w:t>Homwe</w:t>
      </w:r>
      <w:proofErr w:type="spellEnd"/>
    </w:p>
    <w:p w14:paraId="4E864C94" w14:textId="708D8AEC" w:rsidR="00601FCC" w:rsidRPr="00982908" w:rsidRDefault="00AA5CEC">
      <w:pPr>
        <w:numPr>
          <w:ilvl w:val="1"/>
          <w:numId w:val="8"/>
        </w:numPr>
        <w:ind w:left="1440" w:hanging="540"/>
        <w:rPr>
          <w:rFonts w:cs="Arial"/>
          <w:color w:val="000000"/>
        </w:rPr>
      </w:pPr>
      <w:r w:rsidRPr="00982908">
        <w:rPr>
          <w:rFonts w:cs="Arial"/>
          <w:color w:val="000000"/>
        </w:rPr>
        <w:t>Director of Maintenance</w:t>
      </w:r>
      <w:r w:rsidR="00601FCC" w:rsidRPr="00982908">
        <w:rPr>
          <w:rFonts w:cs="Arial"/>
          <w:color w:val="000000"/>
        </w:rPr>
        <w:t>:</w:t>
      </w:r>
      <w:r w:rsidR="00601FCC" w:rsidRPr="00982908">
        <w:rPr>
          <w:rFonts w:cs="Arial"/>
          <w:color w:val="000000"/>
        </w:rPr>
        <w:tab/>
      </w:r>
      <w:r w:rsidR="00A6740F">
        <w:rPr>
          <w:rFonts w:cs="Arial"/>
          <w:color w:val="000000"/>
        </w:rPr>
        <w:tab/>
      </w:r>
      <w:r w:rsidR="005C4156">
        <w:rPr>
          <w:rFonts w:cs="Arial"/>
          <w:color w:val="000000"/>
        </w:rPr>
        <w:t xml:space="preserve">Barnabas </w:t>
      </w:r>
      <w:proofErr w:type="spellStart"/>
      <w:r w:rsidR="005C4156">
        <w:rPr>
          <w:rFonts w:cs="Arial"/>
          <w:color w:val="000000"/>
        </w:rPr>
        <w:t>Basikoro</w:t>
      </w:r>
      <w:proofErr w:type="spellEnd"/>
    </w:p>
    <w:p w14:paraId="0B17E47D" w14:textId="1F6BD6B8" w:rsidR="00A6740F" w:rsidRPr="00982908" w:rsidRDefault="00A6740F">
      <w:pPr>
        <w:numPr>
          <w:ilvl w:val="1"/>
          <w:numId w:val="8"/>
        </w:numPr>
        <w:ind w:left="1440" w:hanging="540"/>
        <w:rPr>
          <w:rFonts w:cs="Arial"/>
          <w:color w:val="000000"/>
        </w:rPr>
      </w:pPr>
      <w:r w:rsidRPr="00982908">
        <w:rPr>
          <w:rFonts w:cs="Arial"/>
          <w:color w:val="000000"/>
        </w:rPr>
        <w:t>Director of Operations:</w:t>
      </w:r>
      <w:r w:rsidRPr="00982908">
        <w:rPr>
          <w:rFonts w:cs="Arial"/>
          <w:color w:val="000000"/>
        </w:rPr>
        <w:tab/>
      </w:r>
      <w:r>
        <w:rPr>
          <w:rFonts w:cs="Arial"/>
          <w:color w:val="000000"/>
        </w:rPr>
        <w:tab/>
      </w:r>
      <w:r w:rsidR="005C4156">
        <w:rPr>
          <w:rFonts w:cs="Arial"/>
          <w:color w:val="000000"/>
        </w:rPr>
        <w:t xml:space="preserve">Navid </w:t>
      </w:r>
      <w:proofErr w:type="spellStart"/>
      <w:r w:rsidR="005C4156">
        <w:rPr>
          <w:rFonts w:cs="Arial"/>
          <w:color w:val="000000"/>
        </w:rPr>
        <w:t>Anaraki</w:t>
      </w:r>
      <w:proofErr w:type="spellEnd"/>
    </w:p>
    <w:p w14:paraId="4E1F13F7" w14:textId="0FEC99E9" w:rsidR="00601FCC" w:rsidRPr="00982908" w:rsidRDefault="00601FCC">
      <w:pPr>
        <w:numPr>
          <w:ilvl w:val="1"/>
          <w:numId w:val="8"/>
        </w:numPr>
        <w:ind w:left="1440" w:hanging="540"/>
        <w:rPr>
          <w:rFonts w:cs="Arial"/>
          <w:color w:val="000000"/>
        </w:rPr>
      </w:pPr>
      <w:r w:rsidRPr="00982908">
        <w:rPr>
          <w:rFonts w:cs="Arial"/>
          <w:color w:val="000000"/>
        </w:rPr>
        <w:t>Subcontracted AMO Head:</w:t>
      </w:r>
      <w:r w:rsidRPr="00982908">
        <w:rPr>
          <w:rFonts w:cs="Arial"/>
          <w:color w:val="000000"/>
        </w:rPr>
        <w:tab/>
      </w:r>
      <w:r w:rsidR="00A6740F">
        <w:rPr>
          <w:rFonts w:cs="Arial"/>
          <w:color w:val="000000"/>
        </w:rPr>
        <w:tab/>
      </w:r>
      <w:r w:rsidRPr="00982908">
        <w:rPr>
          <w:rFonts w:cs="Arial"/>
          <w:color w:val="000000"/>
        </w:rPr>
        <w:t>Shiraz</w:t>
      </w:r>
      <w:r w:rsidR="005B3578" w:rsidRPr="00982908">
        <w:rPr>
          <w:rFonts w:cs="Arial"/>
          <w:color w:val="000000"/>
        </w:rPr>
        <w:t xml:space="preserve"> </w:t>
      </w:r>
      <w:r w:rsidRPr="00982908">
        <w:rPr>
          <w:rFonts w:cs="Arial"/>
          <w:color w:val="000000"/>
        </w:rPr>
        <w:t>Yakub</w:t>
      </w:r>
    </w:p>
    <w:p w14:paraId="0BD9C14A" w14:textId="77777777" w:rsidR="00A5752F" w:rsidRDefault="00A5752F" w:rsidP="00951A03">
      <w:pPr>
        <w:rPr>
          <w:rFonts w:cs="Arial"/>
          <w:color w:val="000000"/>
        </w:rPr>
      </w:pPr>
    </w:p>
    <w:p w14:paraId="20E33565" w14:textId="77777777" w:rsidR="00D05F4C" w:rsidRDefault="00D05F4C" w:rsidP="00951A03">
      <w:pPr>
        <w:rPr>
          <w:rFonts w:cs="Arial"/>
          <w:color w:val="000000"/>
        </w:rPr>
      </w:pPr>
    </w:p>
    <w:p w14:paraId="1134A46F" w14:textId="2C2A951E" w:rsidR="00D05F4C" w:rsidRPr="00982908" w:rsidRDefault="00D05F4C" w:rsidP="00951A03">
      <w:pPr>
        <w:rPr>
          <w:rFonts w:cs="Arial"/>
          <w:color w:val="000000"/>
        </w:rPr>
        <w:sectPr w:rsidR="00D05F4C" w:rsidRPr="00982908" w:rsidSect="0023693A">
          <w:pgSz w:w="11909" w:h="16834" w:code="9"/>
          <w:pgMar w:top="1440" w:right="749" w:bottom="1440" w:left="1276" w:header="720" w:footer="90" w:gutter="0"/>
          <w:pgNumType w:start="1" w:chapStyle="1"/>
          <w:cols w:space="720"/>
          <w:docGrid w:linePitch="360"/>
        </w:sectPr>
      </w:pPr>
      <w:r w:rsidRPr="00D05F4C">
        <w:rPr>
          <w:rFonts w:cs="Arial"/>
          <w:color w:val="000000"/>
        </w:rPr>
        <w:t>Auric Air shall notify the Authority within ten days of any change in personnel or any vacancy in any of the positions listed above.</w:t>
      </w:r>
    </w:p>
    <w:p w14:paraId="0D0DF7DD" w14:textId="549E147F" w:rsidR="00601FCC" w:rsidRDefault="0039491A" w:rsidP="00BE2053">
      <w:pPr>
        <w:pStyle w:val="Heading2"/>
      </w:pPr>
      <w:bookmarkStart w:id="2086" w:name="_Toc528141267"/>
      <w:bookmarkStart w:id="2087" w:name="_Toc1370075"/>
      <w:bookmarkStart w:id="2088" w:name="_Toc26785238"/>
      <w:bookmarkStart w:id="2089" w:name="_Toc115685548"/>
      <w:r>
        <w:lastRenderedPageBreak/>
        <w:t xml:space="preserve"> </w:t>
      </w:r>
      <w:bookmarkStart w:id="2090" w:name="_Toc186535994"/>
      <w:bookmarkStart w:id="2091" w:name="_Toc186543199"/>
      <w:r w:rsidR="00E34FFD" w:rsidRPr="00982908">
        <w:t>APPENDIX 2</w:t>
      </w:r>
      <w:bookmarkStart w:id="2092" w:name="_Toc528141268"/>
      <w:bookmarkStart w:id="2093" w:name="_Toc1370076"/>
      <w:bookmarkStart w:id="2094" w:name="_Toc26785239"/>
      <w:bookmarkStart w:id="2095" w:name="_Toc115685549"/>
      <w:bookmarkStart w:id="2096" w:name="_Toc186535995"/>
      <w:bookmarkEnd w:id="2086"/>
      <w:bookmarkEnd w:id="2087"/>
      <w:bookmarkEnd w:id="2088"/>
      <w:bookmarkEnd w:id="2089"/>
      <w:bookmarkEnd w:id="2090"/>
      <w:r w:rsidR="00F81CC6">
        <w:t xml:space="preserve">: </w:t>
      </w:r>
      <w:r w:rsidR="00601FCC" w:rsidRPr="00F81CC6">
        <w:t>Master List of all Operational Documentation</w:t>
      </w:r>
      <w:bookmarkEnd w:id="2091"/>
      <w:bookmarkEnd w:id="2092"/>
      <w:bookmarkEnd w:id="2093"/>
      <w:bookmarkEnd w:id="2094"/>
      <w:bookmarkEnd w:id="2095"/>
      <w:bookmarkEnd w:id="2096"/>
    </w:p>
    <w:p w14:paraId="3AB0B5CE" w14:textId="77777777" w:rsidR="004645DD" w:rsidRDefault="004645DD" w:rsidP="004645DD"/>
    <w:p w14:paraId="203BDDC4" w14:textId="485A7C7A" w:rsidR="004645DD" w:rsidRPr="004645DD" w:rsidRDefault="004645DD" w:rsidP="004645DD">
      <w:pPr>
        <w:rPr>
          <w:lang w:val="en-TZ"/>
        </w:rPr>
      </w:pPr>
      <w:r w:rsidRPr="004645DD">
        <w:rPr>
          <w:lang w:val="en-TZ"/>
        </w:rPr>
        <w:t xml:space="preserve">The operations </w:t>
      </w:r>
      <w:r>
        <w:rPr>
          <w:lang w:val="en-TZ"/>
        </w:rPr>
        <w:t>l</w:t>
      </w:r>
      <w:r w:rsidRPr="004645DD">
        <w:rPr>
          <w:lang w:val="en-TZ"/>
        </w:rPr>
        <w:t xml:space="preserve">ibrary includes the following approved manuals, as required under the </w:t>
      </w:r>
      <w:proofErr w:type="spellStart"/>
      <w:r w:rsidRPr="004645DD">
        <w:rPr>
          <w:lang w:val="en-TZ"/>
        </w:rPr>
        <w:t>TCARs</w:t>
      </w:r>
      <w:proofErr w:type="spellEnd"/>
      <w:r w:rsidRPr="004645DD">
        <w:rPr>
          <w:lang w:val="en-TZ"/>
        </w:rPr>
        <w:t>:</w:t>
      </w:r>
    </w:p>
    <w:p w14:paraId="33B7789A" w14:textId="77777777" w:rsidR="004645DD" w:rsidRPr="004645DD" w:rsidRDefault="004645DD">
      <w:pPr>
        <w:numPr>
          <w:ilvl w:val="0"/>
          <w:numId w:val="136"/>
        </w:numPr>
        <w:rPr>
          <w:lang w:val="en-TZ"/>
        </w:rPr>
      </w:pPr>
      <w:r w:rsidRPr="004645DD">
        <w:rPr>
          <w:b/>
          <w:bCs/>
          <w:lang w:val="en-TZ"/>
        </w:rPr>
        <w:t>General Operations Manual – Part A</w:t>
      </w:r>
      <w:r w:rsidRPr="004645DD">
        <w:rPr>
          <w:lang w:val="en-TZ"/>
        </w:rPr>
        <w:t xml:space="preserve"> </w:t>
      </w:r>
    </w:p>
    <w:p w14:paraId="209A8D77" w14:textId="77777777" w:rsidR="004645DD" w:rsidRPr="004645DD" w:rsidRDefault="004645DD">
      <w:pPr>
        <w:numPr>
          <w:ilvl w:val="1"/>
          <w:numId w:val="136"/>
        </w:numPr>
        <w:rPr>
          <w:lang w:val="en-TZ"/>
        </w:rPr>
      </w:pPr>
      <w:r w:rsidRPr="004645DD">
        <w:rPr>
          <w:lang w:val="en-TZ"/>
        </w:rPr>
        <w:t>Policies followed by Auric Air Services LTD for overall safe operations.</w:t>
      </w:r>
    </w:p>
    <w:p w14:paraId="6431E46F" w14:textId="77777777" w:rsidR="004645DD" w:rsidRPr="004645DD" w:rsidRDefault="004645DD">
      <w:pPr>
        <w:numPr>
          <w:ilvl w:val="0"/>
          <w:numId w:val="136"/>
        </w:numPr>
        <w:rPr>
          <w:lang w:val="en-TZ"/>
        </w:rPr>
      </w:pPr>
      <w:r w:rsidRPr="004645DD">
        <w:rPr>
          <w:b/>
          <w:bCs/>
          <w:lang w:val="en-TZ"/>
        </w:rPr>
        <w:t>Operations Manual – Part B</w:t>
      </w:r>
      <w:r w:rsidRPr="004645DD">
        <w:rPr>
          <w:lang w:val="en-TZ"/>
        </w:rPr>
        <w:t xml:space="preserve"> </w:t>
      </w:r>
    </w:p>
    <w:p w14:paraId="6915627B" w14:textId="77777777" w:rsidR="004645DD" w:rsidRPr="004645DD" w:rsidRDefault="004645DD">
      <w:pPr>
        <w:numPr>
          <w:ilvl w:val="1"/>
          <w:numId w:val="136"/>
        </w:numPr>
        <w:rPr>
          <w:lang w:val="en-TZ"/>
        </w:rPr>
      </w:pPr>
      <w:r w:rsidRPr="004645DD">
        <w:rPr>
          <w:lang w:val="en-TZ"/>
        </w:rPr>
        <w:t>Standard Operating Procedures (SOPs) for aircraft operations.</w:t>
      </w:r>
    </w:p>
    <w:p w14:paraId="746FFD45" w14:textId="77777777" w:rsidR="004645DD" w:rsidRPr="004645DD" w:rsidRDefault="004645DD">
      <w:pPr>
        <w:numPr>
          <w:ilvl w:val="0"/>
          <w:numId w:val="136"/>
        </w:numPr>
        <w:rPr>
          <w:lang w:val="en-TZ"/>
        </w:rPr>
      </w:pPr>
      <w:r w:rsidRPr="004645DD">
        <w:rPr>
          <w:b/>
          <w:bCs/>
          <w:lang w:val="en-TZ"/>
        </w:rPr>
        <w:t>Operations Manual – Part C</w:t>
      </w:r>
      <w:r w:rsidRPr="004645DD">
        <w:rPr>
          <w:lang w:val="en-TZ"/>
        </w:rPr>
        <w:t xml:space="preserve"> </w:t>
      </w:r>
    </w:p>
    <w:p w14:paraId="07543230" w14:textId="77777777" w:rsidR="004645DD" w:rsidRPr="004645DD" w:rsidRDefault="004645DD">
      <w:pPr>
        <w:numPr>
          <w:ilvl w:val="1"/>
          <w:numId w:val="136"/>
        </w:numPr>
        <w:rPr>
          <w:lang w:val="en-TZ"/>
        </w:rPr>
      </w:pPr>
      <w:r w:rsidRPr="004645DD">
        <w:rPr>
          <w:lang w:val="en-TZ"/>
        </w:rPr>
        <w:t>Route and aerodrome procedures incorporated under Part A, Section 9.1.</w:t>
      </w:r>
    </w:p>
    <w:p w14:paraId="44160120" w14:textId="77777777" w:rsidR="004645DD" w:rsidRPr="004645DD" w:rsidRDefault="004645DD">
      <w:pPr>
        <w:numPr>
          <w:ilvl w:val="0"/>
          <w:numId w:val="136"/>
        </w:numPr>
        <w:rPr>
          <w:lang w:val="en-TZ"/>
        </w:rPr>
      </w:pPr>
      <w:r w:rsidRPr="004645DD">
        <w:rPr>
          <w:b/>
          <w:bCs/>
          <w:lang w:val="en-TZ"/>
        </w:rPr>
        <w:t>Operations Manual – Part D</w:t>
      </w:r>
      <w:r w:rsidRPr="004645DD">
        <w:rPr>
          <w:lang w:val="en-TZ"/>
        </w:rPr>
        <w:t xml:space="preserve"> </w:t>
      </w:r>
    </w:p>
    <w:p w14:paraId="1B36107A" w14:textId="77777777" w:rsidR="004645DD" w:rsidRPr="004645DD" w:rsidRDefault="004645DD">
      <w:pPr>
        <w:numPr>
          <w:ilvl w:val="1"/>
          <w:numId w:val="136"/>
        </w:numPr>
        <w:rPr>
          <w:lang w:val="en-TZ"/>
        </w:rPr>
      </w:pPr>
      <w:r w:rsidRPr="004645DD">
        <w:rPr>
          <w:lang w:val="en-TZ"/>
        </w:rPr>
        <w:t>Training policies for all operational staff.</w:t>
      </w:r>
    </w:p>
    <w:p w14:paraId="0422E8B9" w14:textId="77777777" w:rsidR="004645DD" w:rsidRPr="004645DD" w:rsidRDefault="004645DD">
      <w:pPr>
        <w:numPr>
          <w:ilvl w:val="0"/>
          <w:numId w:val="136"/>
        </w:numPr>
        <w:rPr>
          <w:lang w:val="en-TZ"/>
        </w:rPr>
      </w:pPr>
      <w:r w:rsidRPr="004645DD">
        <w:rPr>
          <w:b/>
          <w:bCs/>
          <w:lang w:val="en-TZ"/>
        </w:rPr>
        <w:t>Quality Manual</w:t>
      </w:r>
      <w:r w:rsidRPr="004645DD">
        <w:rPr>
          <w:lang w:val="en-TZ"/>
        </w:rPr>
        <w:t xml:space="preserve"> </w:t>
      </w:r>
    </w:p>
    <w:p w14:paraId="4A46B0DC" w14:textId="77777777" w:rsidR="004645DD" w:rsidRPr="004645DD" w:rsidRDefault="004645DD">
      <w:pPr>
        <w:numPr>
          <w:ilvl w:val="1"/>
          <w:numId w:val="136"/>
        </w:numPr>
        <w:rPr>
          <w:lang w:val="en-TZ"/>
        </w:rPr>
      </w:pPr>
      <w:r w:rsidRPr="004645DD">
        <w:rPr>
          <w:lang w:val="en-TZ"/>
        </w:rPr>
        <w:t>Policies ensuring compliance with operational quality standards.</w:t>
      </w:r>
    </w:p>
    <w:p w14:paraId="14FBD5D8" w14:textId="77777777" w:rsidR="004645DD" w:rsidRPr="004645DD" w:rsidRDefault="004645DD">
      <w:pPr>
        <w:numPr>
          <w:ilvl w:val="0"/>
          <w:numId w:val="136"/>
        </w:numPr>
        <w:rPr>
          <w:lang w:val="en-TZ"/>
        </w:rPr>
      </w:pPr>
      <w:r w:rsidRPr="004645DD">
        <w:rPr>
          <w:b/>
          <w:bCs/>
          <w:lang w:val="en-TZ"/>
        </w:rPr>
        <w:t>Safety Management System Manual</w:t>
      </w:r>
      <w:r w:rsidRPr="004645DD">
        <w:rPr>
          <w:lang w:val="en-TZ"/>
        </w:rPr>
        <w:t xml:space="preserve"> </w:t>
      </w:r>
    </w:p>
    <w:p w14:paraId="1C4784DB" w14:textId="77777777" w:rsidR="004645DD" w:rsidRPr="004645DD" w:rsidRDefault="004645DD">
      <w:pPr>
        <w:numPr>
          <w:ilvl w:val="1"/>
          <w:numId w:val="136"/>
        </w:numPr>
        <w:rPr>
          <w:lang w:val="en-TZ"/>
        </w:rPr>
      </w:pPr>
      <w:r w:rsidRPr="004645DD">
        <w:rPr>
          <w:lang w:val="en-TZ"/>
        </w:rPr>
        <w:t>Safety procedures for managing safety throughout operations.</w:t>
      </w:r>
    </w:p>
    <w:p w14:paraId="7EC080AC" w14:textId="77777777" w:rsidR="004645DD" w:rsidRPr="004645DD" w:rsidRDefault="004645DD">
      <w:pPr>
        <w:numPr>
          <w:ilvl w:val="0"/>
          <w:numId w:val="136"/>
        </w:numPr>
        <w:rPr>
          <w:lang w:val="en-TZ"/>
        </w:rPr>
      </w:pPr>
      <w:r w:rsidRPr="004645DD">
        <w:rPr>
          <w:b/>
          <w:bCs/>
          <w:lang w:val="en-TZ"/>
        </w:rPr>
        <w:t>Emergency Response Plan Manual</w:t>
      </w:r>
      <w:r w:rsidRPr="004645DD">
        <w:rPr>
          <w:lang w:val="en-TZ"/>
        </w:rPr>
        <w:t xml:space="preserve"> </w:t>
      </w:r>
    </w:p>
    <w:p w14:paraId="3A1552C0" w14:textId="77777777" w:rsidR="004645DD" w:rsidRPr="004645DD" w:rsidRDefault="004645DD">
      <w:pPr>
        <w:numPr>
          <w:ilvl w:val="1"/>
          <w:numId w:val="136"/>
        </w:numPr>
        <w:rPr>
          <w:lang w:val="en-TZ"/>
        </w:rPr>
      </w:pPr>
      <w:r w:rsidRPr="004645DD">
        <w:rPr>
          <w:lang w:val="en-TZ"/>
        </w:rPr>
        <w:t>Procedures to be followed in emergencies.</w:t>
      </w:r>
    </w:p>
    <w:p w14:paraId="5F146AC9" w14:textId="77777777" w:rsidR="004645DD" w:rsidRPr="004645DD" w:rsidRDefault="004645DD">
      <w:pPr>
        <w:numPr>
          <w:ilvl w:val="0"/>
          <w:numId w:val="136"/>
        </w:numPr>
        <w:rPr>
          <w:lang w:val="en-TZ"/>
        </w:rPr>
      </w:pPr>
      <w:r w:rsidRPr="004645DD">
        <w:rPr>
          <w:b/>
          <w:bCs/>
          <w:lang w:val="en-TZ"/>
        </w:rPr>
        <w:t>Security Manual</w:t>
      </w:r>
      <w:r w:rsidRPr="004645DD">
        <w:rPr>
          <w:lang w:val="en-TZ"/>
        </w:rPr>
        <w:t xml:space="preserve"> </w:t>
      </w:r>
    </w:p>
    <w:p w14:paraId="2D519576" w14:textId="77777777" w:rsidR="004645DD" w:rsidRPr="004645DD" w:rsidRDefault="004645DD">
      <w:pPr>
        <w:numPr>
          <w:ilvl w:val="1"/>
          <w:numId w:val="136"/>
        </w:numPr>
        <w:rPr>
          <w:lang w:val="en-TZ"/>
        </w:rPr>
      </w:pPr>
      <w:r w:rsidRPr="004645DD">
        <w:rPr>
          <w:lang w:val="en-TZ"/>
        </w:rPr>
        <w:t>Procedures ensuring the security of operations.</w:t>
      </w:r>
    </w:p>
    <w:p w14:paraId="2DDF8DAF" w14:textId="77777777" w:rsidR="004645DD" w:rsidRPr="004645DD" w:rsidRDefault="004645DD">
      <w:pPr>
        <w:numPr>
          <w:ilvl w:val="0"/>
          <w:numId w:val="136"/>
        </w:numPr>
        <w:rPr>
          <w:lang w:val="en-TZ"/>
        </w:rPr>
      </w:pPr>
      <w:r w:rsidRPr="004645DD">
        <w:rPr>
          <w:b/>
          <w:bCs/>
          <w:lang w:val="en-TZ"/>
        </w:rPr>
        <w:t>Ground Handling Manual</w:t>
      </w:r>
      <w:r w:rsidRPr="004645DD">
        <w:rPr>
          <w:lang w:val="en-TZ"/>
        </w:rPr>
        <w:t xml:space="preserve"> </w:t>
      </w:r>
    </w:p>
    <w:p w14:paraId="744B46CA" w14:textId="77777777" w:rsidR="004645DD" w:rsidRPr="004645DD" w:rsidRDefault="004645DD">
      <w:pPr>
        <w:numPr>
          <w:ilvl w:val="1"/>
          <w:numId w:val="136"/>
        </w:numPr>
        <w:rPr>
          <w:lang w:val="en-TZ"/>
        </w:rPr>
      </w:pPr>
      <w:r w:rsidRPr="004645DD">
        <w:rPr>
          <w:lang w:val="en-TZ"/>
        </w:rPr>
        <w:t>Incorporated under Part A, Section 9.2.</w:t>
      </w:r>
    </w:p>
    <w:p w14:paraId="06E7B9E2" w14:textId="77777777" w:rsidR="004645DD" w:rsidRPr="004645DD" w:rsidRDefault="004645DD">
      <w:pPr>
        <w:numPr>
          <w:ilvl w:val="0"/>
          <w:numId w:val="136"/>
        </w:numPr>
        <w:rPr>
          <w:lang w:val="en-TZ"/>
        </w:rPr>
      </w:pPr>
      <w:r w:rsidRPr="004645DD">
        <w:rPr>
          <w:b/>
          <w:bCs/>
          <w:lang w:val="en-TZ"/>
        </w:rPr>
        <w:t>Maintenance Control Manual</w:t>
      </w:r>
      <w:r w:rsidRPr="004645DD">
        <w:rPr>
          <w:lang w:val="en-TZ"/>
        </w:rPr>
        <w:t xml:space="preserve"> </w:t>
      </w:r>
    </w:p>
    <w:p w14:paraId="02D2C861" w14:textId="77777777" w:rsidR="004645DD" w:rsidRPr="004645DD" w:rsidRDefault="004645DD">
      <w:pPr>
        <w:numPr>
          <w:ilvl w:val="1"/>
          <w:numId w:val="136"/>
        </w:numPr>
        <w:rPr>
          <w:lang w:val="en-TZ"/>
        </w:rPr>
      </w:pPr>
      <w:r w:rsidRPr="004645DD">
        <w:rPr>
          <w:lang w:val="en-TZ"/>
        </w:rPr>
        <w:t>Procedures ensuring continued airworthiness of company aircraft.</w:t>
      </w:r>
    </w:p>
    <w:p w14:paraId="6B5DEA55" w14:textId="77777777" w:rsidR="004645DD" w:rsidRPr="004645DD" w:rsidRDefault="004645DD">
      <w:pPr>
        <w:numPr>
          <w:ilvl w:val="0"/>
          <w:numId w:val="136"/>
        </w:numPr>
        <w:rPr>
          <w:lang w:val="en-TZ"/>
        </w:rPr>
      </w:pPr>
      <w:r w:rsidRPr="004645DD">
        <w:rPr>
          <w:b/>
          <w:bCs/>
          <w:lang w:val="en-TZ"/>
        </w:rPr>
        <w:t>Cabin Crew Member Manual</w:t>
      </w:r>
      <w:r w:rsidRPr="004645DD">
        <w:rPr>
          <w:lang w:val="en-TZ"/>
        </w:rPr>
        <w:t xml:space="preserve"> </w:t>
      </w:r>
    </w:p>
    <w:p w14:paraId="0CF3A875" w14:textId="77777777" w:rsidR="004645DD" w:rsidRPr="004645DD" w:rsidRDefault="004645DD">
      <w:pPr>
        <w:numPr>
          <w:ilvl w:val="1"/>
          <w:numId w:val="136"/>
        </w:numPr>
        <w:rPr>
          <w:lang w:val="en-TZ"/>
        </w:rPr>
      </w:pPr>
      <w:r w:rsidRPr="004645DD">
        <w:rPr>
          <w:lang w:val="en-TZ"/>
        </w:rPr>
        <w:t>Guidelines for cabin crew duties.</w:t>
      </w:r>
    </w:p>
    <w:p w14:paraId="7A92585B" w14:textId="77777777" w:rsidR="004645DD" w:rsidRPr="004645DD" w:rsidRDefault="004645DD">
      <w:pPr>
        <w:numPr>
          <w:ilvl w:val="0"/>
          <w:numId w:val="136"/>
        </w:numPr>
        <w:rPr>
          <w:lang w:val="en-TZ"/>
        </w:rPr>
      </w:pPr>
      <w:r w:rsidRPr="004645DD">
        <w:rPr>
          <w:b/>
          <w:bCs/>
          <w:lang w:val="en-TZ"/>
        </w:rPr>
        <w:t>Approved Maintenance Programs:</w:t>
      </w:r>
      <w:r w:rsidRPr="004645DD">
        <w:rPr>
          <w:lang w:val="en-TZ"/>
        </w:rPr>
        <w:t xml:space="preserve"> </w:t>
      </w:r>
    </w:p>
    <w:p w14:paraId="5B54A2AD" w14:textId="77777777" w:rsidR="004645DD" w:rsidRPr="004645DD" w:rsidRDefault="004645DD">
      <w:pPr>
        <w:numPr>
          <w:ilvl w:val="1"/>
          <w:numId w:val="136"/>
        </w:numPr>
        <w:rPr>
          <w:lang w:val="en-TZ"/>
        </w:rPr>
      </w:pPr>
      <w:r w:rsidRPr="004645DD">
        <w:rPr>
          <w:lang w:val="en-TZ"/>
        </w:rPr>
        <w:t>C208B, DHC8-103, DHC8-202, and PC12 programs approved by the Authority.</w:t>
      </w:r>
    </w:p>
    <w:p w14:paraId="58F1BE5B" w14:textId="77777777" w:rsidR="004645DD" w:rsidRPr="004645DD" w:rsidRDefault="004645DD">
      <w:pPr>
        <w:numPr>
          <w:ilvl w:val="0"/>
          <w:numId w:val="136"/>
        </w:numPr>
        <w:rPr>
          <w:lang w:val="en-TZ"/>
        </w:rPr>
      </w:pPr>
      <w:r w:rsidRPr="004645DD">
        <w:rPr>
          <w:b/>
          <w:bCs/>
          <w:lang w:val="en-TZ"/>
        </w:rPr>
        <w:t>Minimum Equipment Lists (</w:t>
      </w:r>
      <w:proofErr w:type="spellStart"/>
      <w:r w:rsidRPr="004645DD">
        <w:rPr>
          <w:b/>
          <w:bCs/>
          <w:lang w:val="en-TZ"/>
        </w:rPr>
        <w:t>MELs</w:t>
      </w:r>
      <w:proofErr w:type="spellEnd"/>
      <w:r w:rsidRPr="004645DD">
        <w:rPr>
          <w:b/>
          <w:bCs/>
          <w:lang w:val="en-TZ"/>
        </w:rPr>
        <w:t>):</w:t>
      </w:r>
      <w:r w:rsidRPr="004645DD">
        <w:rPr>
          <w:lang w:val="en-TZ"/>
        </w:rPr>
        <w:t xml:space="preserve"> </w:t>
      </w:r>
    </w:p>
    <w:p w14:paraId="4D209E65" w14:textId="77777777" w:rsidR="004645DD" w:rsidRPr="004645DD" w:rsidRDefault="004645DD">
      <w:pPr>
        <w:numPr>
          <w:ilvl w:val="1"/>
          <w:numId w:val="136"/>
        </w:numPr>
        <w:rPr>
          <w:lang w:val="en-TZ"/>
        </w:rPr>
      </w:pPr>
      <w:r w:rsidRPr="004645DD">
        <w:rPr>
          <w:lang w:val="en-TZ"/>
        </w:rPr>
        <w:t xml:space="preserve">Authority-approved </w:t>
      </w:r>
      <w:proofErr w:type="spellStart"/>
      <w:r w:rsidRPr="004645DD">
        <w:rPr>
          <w:lang w:val="en-TZ"/>
        </w:rPr>
        <w:t>MELs</w:t>
      </w:r>
      <w:proofErr w:type="spellEnd"/>
      <w:r w:rsidRPr="004645DD">
        <w:rPr>
          <w:lang w:val="en-TZ"/>
        </w:rPr>
        <w:t xml:space="preserve"> for the C208B, DHC8-100, DHC8-200, and PC12.</w:t>
      </w:r>
    </w:p>
    <w:p w14:paraId="0D13AF62" w14:textId="77777777" w:rsidR="004645DD" w:rsidRPr="004645DD" w:rsidRDefault="004645DD" w:rsidP="004645DD"/>
    <w:p w14:paraId="6BEA7E4C" w14:textId="77777777" w:rsidR="00601FCC" w:rsidRPr="00982908" w:rsidRDefault="00601FCC" w:rsidP="00951A03">
      <w:pPr>
        <w:rPr>
          <w:rFonts w:cs="Arial"/>
          <w:color w:val="000000"/>
          <w:sz w:val="20"/>
          <w:szCs w:val="20"/>
        </w:rPr>
      </w:pPr>
    </w:p>
    <w:p w14:paraId="1DFC1F79" w14:textId="77777777" w:rsidR="00601FCC" w:rsidRPr="00982908" w:rsidRDefault="00601FCC" w:rsidP="00951A03">
      <w:pPr>
        <w:rPr>
          <w:rFonts w:cs="Arial"/>
          <w:color w:val="000000"/>
          <w:sz w:val="20"/>
          <w:szCs w:val="20"/>
        </w:rPr>
      </w:pPr>
    </w:p>
    <w:p w14:paraId="6C503427" w14:textId="77777777" w:rsidR="00601FCC" w:rsidRPr="00982908" w:rsidRDefault="00601FCC" w:rsidP="00951A03">
      <w:pPr>
        <w:rPr>
          <w:rFonts w:cs="Arial"/>
          <w:color w:val="000000"/>
          <w:sz w:val="20"/>
          <w:szCs w:val="20"/>
        </w:rPr>
      </w:pPr>
      <w:r w:rsidRPr="00982908">
        <w:rPr>
          <w:rFonts w:cs="Arial"/>
          <w:color w:val="000000"/>
          <w:sz w:val="20"/>
          <w:szCs w:val="20"/>
        </w:rPr>
        <w:br w:type="page"/>
      </w:r>
    </w:p>
    <w:p w14:paraId="229D58CB" w14:textId="071FE6C8" w:rsidR="00601FCC" w:rsidRPr="004645DD" w:rsidRDefault="004645DD" w:rsidP="00BE2053">
      <w:pPr>
        <w:pStyle w:val="Heading2"/>
      </w:pPr>
      <w:bookmarkStart w:id="2097" w:name="_Toc528141269"/>
      <w:bookmarkStart w:id="2098" w:name="_Toc1370077"/>
      <w:bookmarkStart w:id="2099" w:name="_Toc26785240"/>
      <w:bookmarkStart w:id="2100" w:name="_Toc115685550"/>
      <w:bookmarkStart w:id="2101" w:name="_Toc186535996"/>
      <w:r>
        <w:lastRenderedPageBreak/>
        <w:t xml:space="preserve"> </w:t>
      </w:r>
      <w:bookmarkStart w:id="2102" w:name="_Toc186543200"/>
      <w:r w:rsidR="00E34FFD" w:rsidRPr="00982908">
        <w:t>APPENDIX 3</w:t>
      </w:r>
      <w:bookmarkStart w:id="2103" w:name="_Toc528141270"/>
      <w:bookmarkStart w:id="2104" w:name="_Toc1370078"/>
      <w:bookmarkStart w:id="2105" w:name="_Toc26785241"/>
      <w:bookmarkStart w:id="2106" w:name="_Toc115685551"/>
      <w:bookmarkEnd w:id="2097"/>
      <w:bookmarkEnd w:id="2098"/>
      <w:bookmarkEnd w:id="2099"/>
      <w:bookmarkEnd w:id="2100"/>
      <w:bookmarkEnd w:id="2101"/>
      <w:r>
        <w:t>:</w:t>
      </w:r>
      <w:r w:rsidR="0039491A" w:rsidRPr="004645DD">
        <w:t xml:space="preserve"> </w:t>
      </w:r>
      <w:bookmarkStart w:id="2107" w:name="_Toc186535997"/>
      <w:r w:rsidR="00601FCC" w:rsidRPr="004645DD">
        <w:t>NAVIGATION LOG</w:t>
      </w:r>
      <w:bookmarkEnd w:id="2102"/>
      <w:bookmarkEnd w:id="2103"/>
      <w:bookmarkEnd w:id="2104"/>
      <w:bookmarkEnd w:id="2105"/>
      <w:bookmarkEnd w:id="2106"/>
      <w:bookmarkEnd w:id="2107"/>
    </w:p>
    <w:p w14:paraId="096430DA" w14:textId="24762501" w:rsidR="00601FCC" w:rsidRPr="00982908" w:rsidRDefault="00601FCC" w:rsidP="00951A03">
      <w:pPr>
        <w:rPr>
          <w:rFonts w:cs="Arial"/>
          <w:color w:val="000000"/>
          <w:sz w:val="20"/>
          <w:szCs w:val="20"/>
        </w:rPr>
      </w:pPr>
    </w:p>
    <w:p w14:paraId="63B2CB26" w14:textId="53C0A6A5" w:rsidR="00601FCC" w:rsidRPr="00982908" w:rsidRDefault="00601FCC" w:rsidP="00951A03">
      <w:pPr>
        <w:rPr>
          <w:rFonts w:cs="Arial"/>
          <w:color w:val="000000"/>
          <w:sz w:val="20"/>
          <w:szCs w:val="20"/>
        </w:rPr>
      </w:pPr>
      <w:r w:rsidRPr="00982908">
        <w:rPr>
          <w:rFonts w:cs="Arial"/>
          <w:noProof/>
          <w:color w:val="000000"/>
          <w:sz w:val="20"/>
          <w:szCs w:val="20"/>
        </w:rPr>
        <w:t>Electronic Copy Stored Separately</w:t>
      </w:r>
      <w:r w:rsidR="004645DD">
        <w:rPr>
          <w:rFonts w:cs="Arial"/>
          <w:noProof/>
          <w:color w:val="000000"/>
          <w:sz w:val="20"/>
          <w:szCs w:val="20"/>
        </w:rPr>
        <w:t xml:space="preserve"> </w:t>
      </w:r>
    </w:p>
    <w:p w14:paraId="5D28543C" w14:textId="63766BE1" w:rsidR="00601FCC" w:rsidRPr="00982908" w:rsidRDefault="004645DD" w:rsidP="00951A03">
      <w:pPr>
        <w:rPr>
          <w:rFonts w:cs="Arial"/>
          <w:color w:val="000000"/>
          <w:sz w:val="20"/>
          <w:szCs w:val="20"/>
        </w:rPr>
      </w:pPr>
      <w:r w:rsidRPr="004645DD">
        <w:rPr>
          <w:rFonts w:cs="Arial"/>
          <w:noProof/>
          <w:color w:val="000000"/>
          <w:sz w:val="20"/>
          <w:szCs w:val="20"/>
        </w:rPr>
        <w:drawing>
          <wp:anchor distT="0" distB="0" distL="114300" distR="114300" simplePos="0" relativeHeight="251965440" behindDoc="1" locked="0" layoutInCell="1" allowOverlap="1" wp14:anchorId="251897B1" wp14:editId="61DA6892">
            <wp:simplePos x="0" y="0"/>
            <wp:positionH relativeFrom="column">
              <wp:posOffset>221567</wp:posOffset>
            </wp:positionH>
            <wp:positionV relativeFrom="paragraph">
              <wp:posOffset>687851</wp:posOffset>
            </wp:positionV>
            <wp:extent cx="1289539" cy="1289539"/>
            <wp:effectExtent l="0" t="0" r="6350" b="6350"/>
            <wp:wrapNone/>
            <wp:docPr id="211819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478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89539" cy="1289539"/>
                    </a:xfrm>
                    <a:prstGeom prst="rect">
                      <a:avLst/>
                    </a:prstGeom>
                  </pic:spPr>
                </pic:pic>
              </a:graphicData>
            </a:graphic>
            <wp14:sizeRelH relativeFrom="page">
              <wp14:pctWidth>0</wp14:pctWidth>
            </wp14:sizeRelH>
            <wp14:sizeRelV relativeFrom="page">
              <wp14:pctHeight>0</wp14:pctHeight>
            </wp14:sizeRelV>
          </wp:anchor>
        </w:drawing>
      </w:r>
    </w:p>
    <w:p w14:paraId="0FA60880" w14:textId="77777777" w:rsidR="00601FCC" w:rsidRDefault="00601FCC" w:rsidP="00951A03">
      <w:pPr>
        <w:rPr>
          <w:rFonts w:cs="Arial"/>
          <w:b/>
          <w:color w:val="000000"/>
          <w:sz w:val="20"/>
          <w:szCs w:val="20"/>
        </w:rPr>
      </w:pPr>
    </w:p>
    <w:p w14:paraId="6F345D0F" w14:textId="3F032D31" w:rsidR="004645DD" w:rsidRPr="00982908" w:rsidRDefault="004645DD" w:rsidP="00951A03">
      <w:pPr>
        <w:rPr>
          <w:rFonts w:cs="Arial"/>
          <w:b/>
          <w:color w:val="000000"/>
          <w:sz w:val="20"/>
          <w:szCs w:val="20"/>
        </w:rPr>
        <w:sectPr w:rsidR="004645DD" w:rsidRPr="00982908" w:rsidSect="004960A6">
          <w:pgSz w:w="11909" w:h="16834" w:code="9"/>
          <w:pgMar w:top="1440" w:right="749" w:bottom="1440" w:left="1080" w:header="720" w:footer="90" w:gutter="0"/>
          <w:pgNumType w:chapStyle="1"/>
          <w:cols w:space="720"/>
          <w:docGrid w:linePitch="360"/>
        </w:sectPr>
      </w:pPr>
      <w:r>
        <w:rPr>
          <w:rFonts w:cs="Arial"/>
          <w:b/>
          <w:color w:val="000000"/>
          <w:sz w:val="20"/>
          <w:szCs w:val="20"/>
        </w:rPr>
        <w:t>Scan here to access a copy</w:t>
      </w:r>
    </w:p>
    <w:p w14:paraId="53D03182" w14:textId="692290C0" w:rsidR="00601FCC" w:rsidRPr="004645DD" w:rsidRDefault="004645DD" w:rsidP="00BE2053">
      <w:pPr>
        <w:pStyle w:val="Heading2"/>
      </w:pPr>
      <w:bookmarkStart w:id="2108" w:name="_Toc528141271"/>
      <w:bookmarkStart w:id="2109" w:name="_Toc1370079"/>
      <w:bookmarkStart w:id="2110" w:name="_Toc26785242"/>
      <w:bookmarkStart w:id="2111" w:name="_Toc115685552"/>
      <w:bookmarkStart w:id="2112" w:name="_Toc186535998"/>
      <w:r>
        <w:lastRenderedPageBreak/>
        <w:t xml:space="preserve"> </w:t>
      </w:r>
      <w:bookmarkStart w:id="2113" w:name="_Toc186543201"/>
      <w:r w:rsidR="00E34FFD" w:rsidRPr="00982908">
        <w:t>APPENDIX 4</w:t>
      </w:r>
      <w:bookmarkStart w:id="2114" w:name="_Toc528141272"/>
      <w:bookmarkStart w:id="2115" w:name="_Toc1370080"/>
      <w:bookmarkStart w:id="2116" w:name="_Toc26785243"/>
      <w:bookmarkStart w:id="2117" w:name="_Toc115685553"/>
      <w:bookmarkStart w:id="2118" w:name="_Toc186535999"/>
      <w:bookmarkEnd w:id="2108"/>
      <w:bookmarkEnd w:id="2109"/>
      <w:bookmarkEnd w:id="2110"/>
      <w:bookmarkEnd w:id="2111"/>
      <w:bookmarkEnd w:id="2112"/>
      <w:r>
        <w:t xml:space="preserve">: </w:t>
      </w:r>
      <w:r w:rsidR="00601FCC" w:rsidRPr="004645DD">
        <w:t>TECHNICAL LOG</w:t>
      </w:r>
      <w:bookmarkEnd w:id="2113"/>
      <w:bookmarkEnd w:id="2114"/>
      <w:bookmarkEnd w:id="2115"/>
      <w:bookmarkEnd w:id="2116"/>
      <w:bookmarkEnd w:id="2117"/>
      <w:bookmarkEnd w:id="2118"/>
    </w:p>
    <w:p w14:paraId="750819AC" w14:textId="77777777" w:rsidR="00601FCC" w:rsidRPr="00982908" w:rsidRDefault="00601FCC" w:rsidP="00951A03">
      <w:pPr>
        <w:rPr>
          <w:rFonts w:cs="Arial"/>
          <w:color w:val="000000"/>
          <w:sz w:val="20"/>
          <w:szCs w:val="20"/>
        </w:rPr>
      </w:pPr>
    </w:p>
    <w:p w14:paraId="52CDC655" w14:textId="77777777" w:rsidR="00601FCC" w:rsidRPr="00982908" w:rsidRDefault="00601FCC" w:rsidP="00951A03">
      <w:pPr>
        <w:rPr>
          <w:rFonts w:cs="Arial"/>
          <w:color w:val="000000"/>
          <w:sz w:val="20"/>
          <w:szCs w:val="20"/>
        </w:rPr>
      </w:pPr>
      <w:r w:rsidRPr="00982908">
        <w:rPr>
          <w:rFonts w:cs="Arial"/>
          <w:noProof/>
          <w:color w:val="000000"/>
          <w:sz w:val="20"/>
          <w:szCs w:val="20"/>
        </w:rPr>
        <w:t>Electronic Copy Stored Separately</w:t>
      </w:r>
    </w:p>
    <w:p w14:paraId="3B3E859E" w14:textId="77777777" w:rsidR="00601FCC" w:rsidRPr="00982908" w:rsidRDefault="00601FCC" w:rsidP="00951A03">
      <w:pPr>
        <w:rPr>
          <w:rFonts w:cs="Arial"/>
          <w:color w:val="000000"/>
          <w:sz w:val="20"/>
          <w:szCs w:val="20"/>
        </w:rPr>
      </w:pPr>
    </w:p>
    <w:p w14:paraId="6898D6F6" w14:textId="7C8A948D" w:rsidR="00601FCC" w:rsidRPr="00982908" w:rsidRDefault="004645DD" w:rsidP="00951A03">
      <w:pPr>
        <w:rPr>
          <w:rFonts w:cs="Arial"/>
          <w:b/>
          <w:color w:val="000000"/>
          <w:sz w:val="20"/>
          <w:szCs w:val="20"/>
        </w:rPr>
        <w:sectPr w:rsidR="00601FCC" w:rsidRPr="00982908" w:rsidSect="004960A6">
          <w:pgSz w:w="11909" w:h="16834" w:code="9"/>
          <w:pgMar w:top="1440" w:right="749" w:bottom="1440" w:left="1080" w:header="720" w:footer="90" w:gutter="0"/>
          <w:pgNumType w:chapStyle="1"/>
          <w:cols w:space="720"/>
          <w:docGrid w:linePitch="360"/>
        </w:sectPr>
      </w:pPr>
      <w:r w:rsidRPr="004645DD">
        <w:rPr>
          <w:rFonts w:cs="Arial"/>
          <w:b/>
          <w:noProof/>
          <w:color w:val="000000"/>
          <w:sz w:val="20"/>
          <w:szCs w:val="20"/>
        </w:rPr>
        <w:drawing>
          <wp:inline distT="0" distB="0" distL="0" distR="0" wp14:anchorId="6B71EA85" wp14:editId="41B7C701">
            <wp:extent cx="1201615" cy="1201615"/>
            <wp:effectExtent l="0" t="0" r="0" b="0"/>
            <wp:docPr id="21378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8120" name=""/>
                    <pic:cNvPicPr/>
                  </pic:nvPicPr>
                  <pic:blipFill>
                    <a:blip r:embed="rId46"/>
                    <a:stretch>
                      <a:fillRect/>
                    </a:stretch>
                  </pic:blipFill>
                  <pic:spPr>
                    <a:xfrm>
                      <a:off x="0" y="0"/>
                      <a:ext cx="1213688" cy="1213688"/>
                    </a:xfrm>
                    <a:prstGeom prst="rect">
                      <a:avLst/>
                    </a:prstGeom>
                  </pic:spPr>
                </pic:pic>
              </a:graphicData>
            </a:graphic>
          </wp:inline>
        </w:drawing>
      </w:r>
    </w:p>
    <w:p w14:paraId="284EC959" w14:textId="4F359504" w:rsidR="00601FCC" w:rsidRPr="004645DD" w:rsidRDefault="00E34FFD" w:rsidP="00BE2053">
      <w:pPr>
        <w:pStyle w:val="Heading2"/>
      </w:pPr>
      <w:bookmarkStart w:id="2119" w:name="_Toc528141273"/>
      <w:bookmarkStart w:id="2120" w:name="_Toc1370081"/>
      <w:bookmarkStart w:id="2121" w:name="_Toc26785244"/>
      <w:bookmarkStart w:id="2122" w:name="_Toc115685554"/>
      <w:bookmarkStart w:id="2123" w:name="_Toc186536000"/>
      <w:bookmarkStart w:id="2124" w:name="_Toc186543202"/>
      <w:r w:rsidRPr="00982908">
        <w:lastRenderedPageBreak/>
        <w:t>APPENDIX 5</w:t>
      </w:r>
      <w:bookmarkStart w:id="2125" w:name="_Toc528141274"/>
      <w:bookmarkStart w:id="2126" w:name="_Toc1370082"/>
      <w:bookmarkStart w:id="2127" w:name="_Toc26785245"/>
      <w:bookmarkStart w:id="2128" w:name="_Toc115685555"/>
      <w:bookmarkStart w:id="2129" w:name="_Toc186536001"/>
      <w:bookmarkEnd w:id="2119"/>
      <w:bookmarkEnd w:id="2120"/>
      <w:bookmarkEnd w:id="2121"/>
      <w:bookmarkEnd w:id="2122"/>
      <w:bookmarkEnd w:id="2123"/>
      <w:r w:rsidR="004645DD">
        <w:t xml:space="preserve">: </w:t>
      </w:r>
      <w:r w:rsidR="00601FCC" w:rsidRPr="004645DD">
        <w:t>W</w:t>
      </w:r>
      <w:r w:rsidR="004645DD">
        <w:t>eight</w:t>
      </w:r>
      <w:r w:rsidR="00601FCC" w:rsidRPr="004645DD">
        <w:t xml:space="preserve"> and B</w:t>
      </w:r>
      <w:bookmarkEnd w:id="2125"/>
      <w:bookmarkEnd w:id="2126"/>
      <w:bookmarkEnd w:id="2127"/>
      <w:bookmarkEnd w:id="2128"/>
      <w:bookmarkEnd w:id="2129"/>
      <w:r w:rsidR="004645DD">
        <w:t>alance Documentation</w:t>
      </w:r>
      <w:bookmarkEnd w:id="2124"/>
    </w:p>
    <w:p w14:paraId="718F1639" w14:textId="77777777" w:rsidR="00601FCC" w:rsidRPr="00982908" w:rsidRDefault="00601FCC" w:rsidP="00951A03">
      <w:pPr>
        <w:rPr>
          <w:rFonts w:cs="Arial"/>
          <w:color w:val="000000"/>
        </w:rPr>
      </w:pPr>
    </w:p>
    <w:p w14:paraId="77CC7F36" w14:textId="77777777" w:rsidR="00601FCC" w:rsidRPr="00982908" w:rsidRDefault="00601FCC" w:rsidP="00951A03">
      <w:pPr>
        <w:rPr>
          <w:rFonts w:cs="Arial"/>
          <w:noProof/>
          <w:color w:val="000000"/>
        </w:rPr>
      </w:pPr>
      <w:r w:rsidRPr="00982908">
        <w:rPr>
          <w:rFonts w:cs="Arial"/>
          <w:noProof/>
          <w:color w:val="000000"/>
        </w:rPr>
        <w:t xml:space="preserve">Electronic Copy Stored Seperately </w:t>
      </w:r>
    </w:p>
    <w:p w14:paraId="1C37C4BF" w14:textId="77777777" w:rsidR="00F078CD" w:rsidRDefault="00F078CD" w:rsidP="00951A03">
      <w:pPr>
        <w:rPr>
          <w:rFonts w:cs="Arial"/>
          <w:noProof/>
          <w:color w:val="000000"/>
        </w:rPr>
      </w:pPr>
    </w:p>
    <w:p w14:paraId="2E631539" w14:textId="77777777" w:rsidR="004645DD" w:rsidRDefault="004645DD" w:rsidP="00951A03">
      <w:pPr>
        <w:rPr>
          <w:rFonts w:cs="Arial"/>
          <w:noProof/>
          <w:color w:val="000000"/>
        </w:rPr>
      </w:pPr>
    </w:p>
    <w:p w14:paraId="19548B92" w14:textId="76FA7EE4" w:rsidR="004645DD" w:rsidRPr="00982908" w:rsidRDefault="004645DD" w:rsidP="00951A03">
      <w:pPr>
        <w:rPr>
          <w:rFonts w:cs="Arial"/>
          <w:noProof/>
          <w:color w:val="000000"/>
        </w:rPr>
        <w:sectPr w:rsidR="004645DD" w:rsidRPr="00982908" w:rsidSect="004960A6">
          <w:pgSz w:w="11909" w:h="16834" w:code="9"/>
          <w:pgMar w:top="1440" w:right="749" w:bottom="1440" w:left="1080" w:header="720" w:footer="90" w:gutter="0"/>
          <w:pgNumType w:chapStyle="1"/>
          <w:cols w:space="720"/>
          <w:docGrid w:linePitch="360"/>
        </w:sectPr>
      </w:pPr>
      <w:r w:rsidRPr="004645DD">
        <w:rPr>
          <w:rFonts w:cs="Arial"/>
          <w:noProof/>
          <w:color w:val="000000"/>
        </w:rPr>
        <w:drawing>
          <wp:inline distT="0" distB="0" distL="0" distR="0" wp14:anchorId="02E2D696" wp14:editId="69D2761E">
            <wp:extent cx="1289538" cy="1289538"/>
            <wp:effectExtent l="0" t="0" r="6350" b="6350"/>
            <wp:docPr id="8224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1149" name=""/>
                    <pic:cNvPicPr/>
                  </pic:nvPicPr>
                  <pic:blipFill>
                    <a:blip r:embed="rId46"/>
                    <a:stretch>
                      <a:fillRect/>
                    </a:stretch>
                  </pic:blipFill>
                  <pic:spPr>
                    <a:xfrm>
                      <a:off x="0" y="0"/>
                      <a:ext cx="1299008" cy="1299008"/>
                    </a:xfrm>
                    <a:prstGeom prst="rect">
                      <a:avLst/>
                    </a:prstGeom>
                  </pic:spPr>
                </pic:pic>
              </a:graphicData>
            </a:graphic>
          </wp:inline>
        </w:drawing>
      </w:r>
    </w:p>
    <w:p w14:paraId="7E53AE2F" w14:textId="42BE56A1" w:rsidR="00601FCC" w:rsidRPr="004645DD" w:rsidRDefault="00E34FFD" w:rsidP="00BE2053">
      <w:pPr>
        <w:pStyle w:val="Heading2"/>
      </w:pPr>
      <w:bookmarkStart w:id="2130" w:name="_Toc528141275"/>
      <w:bookmarkStart w:id="2131" w:name="_Toc1370083"/>
      <w:bookmarkStart w:id="2132" w:name="_Toc26785246"/>
      <w:bookmarkStart w:id="2133" w:name="_Toc115685556"/>
      <w:bookmarkStart w:id="2134" w:name="_Toc186536002"/>
      <w:bookmarkStart w:id="2135" w:name="_Toc186543203"/>
      <w:r w:rsidRPr="00982908">
        <w:lastRenderedPageBreak/>
        <w:t xml:space="preserve">APPENDIX </w:t>
      </w:r>
      <w:proofErr w:type="gramStart"/>
      <w:r w:rsidRPr="00982908">
        <w:t>6</w:t>
      </w:r>
      <w:bookmarkStart w:id="2136" w:name="_Toc528141276"/>
      <w:bookmarkStart w:id="2137" w:name="_Toc1370084"/>
      <w:bookmarkStart w:id="2138" w:name="_Toc26785247"/>
      <w:bookmarkStart w:id="2139" w:name="_Toc115685557"/>
      <w:bookmarkStart w:id="2140" w:name="_Toc186536003"/>
      <w:bookmarkEnd w:id="2130"/>
      <w:bookmarkEnd w:id="2131"/>
      <w:bookmarkEnd w:id="2132"/>
      <w:bookmarkEnd w:id="2133"/>
      <w:bookmarkEnd w:id="2134"/>
      <w:r w:rsidR="004645DD">
        <w:t xml:space="preserve"> :</w:t>
      </w:r>
      <w:proofErr w:type="gramEnd"/>
      <w:r w:rsidR="004645DD">
        <w:t xml:space="preserve"> </w:t>
      </w:r>
      <w:r w:rsidR="00601FCC" w:rsidRPr="004645DD">
        <w:t>CHARTER AND SCHEDULE MANIFEST</w:t>
      </w:r>
      <w:bookmarkEnd w:id="2135"/>
      <w:bookmarkEnd w:id="2136"/>
      <w:bookmarkEnd w:id="2137"/>
      <w:bookmarkEnd w:id="2138"/>
      <w:bookmarkEnd w:id="2139"/>
      <w:bookmarkEnd w:id="2140"/>
    </w:p>
    <w:p w14:paraId="6B4E29D2" w14:textId="77777777" w:rsidR="00601FCC" w:rsidRPr="00982908" w:rsidRDefault="00601FCC" w:rsidP="00951A03">
      <w:pPr>
        <w:rPr>
          <w:rFonts w:cs="Arial"/>
          <w:color w:val="000000"/>
        </w:rPr>
      </w:pPr>
    </w:p>
    <w:p w14:paraId="30A75B18" w14:textId="77777777" w:rsidR="00601FCC" w:rsidRPr="00982908" w:rsidRDefault="00601FCC" w:rsidP="00951A03">
      <w:pPr>
        <w:rPr>
          <w:rFonts w:cs="Arial"/>
          <w:color w:val="000000"/>
        </w:rPr>
      </w:pPr>
      <w:r w:rsidRPr="00982908">
        <w:rPr>
          <w:rFonts w:cs="Arial"/>
          <w:color w:val="000000"/>
        </w:rPr>
        <w:t xml:space="preserve">Electronic Copy Stored separately. </w:t>
      </w:r>
    </w:p>
    <w:p w14:paraId="718E9DA4" w14:textId="77777777" w:rsidR="004F6550" w:rsidRPr="00982908" w:rsidRDefault="004F6550" w:rsidP="00951A03">
      <w:pPr>
        <w:rPr>
          <w:rFonts w:cs="Arial"/>
          <w:color w:val="000000"/>
          <w:sz w:val="20"/>
          <w:szCs w:val="20"/>
        </w:rPr>
      </w:pPr>
    </w:p>
    <w:p w14:paraId="3E16AC72" w14:textId="77777777" w:rsidR="0068494A" w:rsidRPr="00982908" w:rsidRDefault="0068494A" w:rsidP="00951A03">
      <w:pPr>
        <w:rPr>
          <w:rFonts w:cs="Arial"/>
          <w:color w:val="000000"/>
          <w:sz w:val="20"/>
          <w:szCs w:val="20"/>
        </w:rPr>
      </w:pPr>
    </w:p>
    <w:p w14:paraId="393077A7" w14:textId="77777777" w:rsidR="0068494A" w:rsidRPr="00982908" w:rsidRDefault="0068494A" w:rsidP="00951A03">
      <w:pPr>
        <w:rPr>
          <w:rFonts w:cs="Arial"/>
          <w:color w:val="000000"/>
          <w:sz w:val="20"/>
          <w:szCs w:val="20"/>
        </w:rPr>
      </w:pPr>
    </w:p>
    <w:p w14:paraId="1021EF5B" w14:textId="0808914B" w:rsidR="0068494A" w:rsidRPr="00982908" w:rsidRDefault="004645DD" w:rsidP="00951A03">
      <w:pPr>
        <w:rPr>
          <w:rFonts w:cs="Arial"/>
          <w:color w:val="000000"/>
          <w:sz w:val="20"/>
          <w:szCs w:val="20"/>
        </w:rPr>
      </w:pPr>
      <w:r w:rsidRPr="004645DD">
        <w:rPr>
          <w:rFonts w:cs="Arial"/>
          <w:noProof/>
          <w:color w:val="000000"/>
          <w:sz w:val="20"/>
          <w:szCs w:val="20"/>
        </w:rPr>
        <w:drawing>
          <wp:inline distT="0" distB="0" distL="0" distR="0" wp14:anchorId="4BBAAF41" wp14:editId="443C8C2D">
            <wp:extent cx="1529862" cy="1529862"/>
            <wp:effectExtent l="0" t="0" r="0" b="0"/>
            <wp:docPr id="47901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12017" name=""/>
                    <pic:cNvPicPr/>
                  </pic:nvPicPr>
                  <pic:blipFill>
                    <a:blip r:embed="rId46"/>
                    <a:stretch>
                      <a:fillRect/>
                    </a:stretch>
                  </pic:blipFill>
                  <pic:spPr>
                    <a:xfrm>
                      <a:off x="0" y="0"/>
                      <a:ext cx="1540011" cy="1540011"/>
                    </a:xfrm>
                    <a:prstGeom prst="rect">
                      <a:avLst/>
                    </a:prstGeom>
                  </pic:spPr>
                </pic:pic>
              </a:graphicData>
            </a:graphic>
          </wp:inline>
        </w:drawing>
      </w:r>
    </w:p>
    <w:p w14:paraId="68D2B8CE" w14:textId="77777777" w:rsidR="0068494A" w:rsidRPr="00982908" w:rsidRDefault="0068494A" w:rsidP="00951A03">
      <w:pPr>
        <w:rPr>
          <w:rFonts w:cs="Arial"/>
          <w:color w:val="000000"/>
          <w:sz w:val="20"/>
          <w:szCs w:val="20"/>
        </w:rPr>
      </w:pPr>
    </w:p>
    <w:p w14:paraId="22D349BF" w14:textId="77777777" w:rsidR="0068494A" w:rsidRPr="00982908" w:rsidRDefault="0068494A" w:rsidP="00951A03">
      <w:pPr>
        <w:rPr>
          <w:rFonts w:cs="Arial"/>
          <w:color w:val="000000"/>
          <w:sz w:val="20"/>
          <w:szCs w:val="20"/>
        </w:rPr>
      </w:pPr>
    </w:p>
    <w:p w14:paraId="6B3C5BE1" w14:textId="77777777" w:rsidR="0068494A" w:rsidRPr="00982908" w:rsidRDefault="0068494A" w:rsidP="00951A03">
      <w:pPr>
        <w:rPr>
          <w:rFonts w:cs="Arial"/>
          <w:color w:val="000000"/>
          <w:sz w:val="20"/>
          <w:szCs w:val="20"/>
        </w:rPr>
      </w:pPr>
    </w:p>
    <w:p w14:paraId="103F24CD" w14:textId="77777777" w:rsidR="0068494A" w:rsidRPr="00982908" w:rsidRDefault="0068494A" w:rsidP="00951A03">
      <w:pPr>
        <w:rPr>
          <w:rFonts w:cs="Arial"/>
          <w:color w:val="000000"/>
          <w:sz w:val="20"/>
          <w:szCs w:val="20"/>
        </w:rPr>
      </w:pPr>
    </w:p>
    <w:p w14:paraId="294DA470" w14:textId="77777777" w:rsidR="0068494A" w:rsidRPr="00982908" w:rsidRDefault="0068494A" w:rsidP="00951A03">
      <w:pPr>
        <w:rPr>
          <w:rFonts w:cs="Arial"/>
          <w:color w:val="000000"/>
          <w:sz w:val="20"/>
          <w:szCs w:val="20"/>
        </w:rPr>
      </w:pPr>
    </w:p>
    <w:p w14:paraId="76C9CCE9" w14:textId="77777777" w:rsidR="0068494A" w:rsidRPr="00982908" w:rsidRDefault="0068494A" w:rsidP="00951A03">
      <w:pPr>
        <w:rPr>
          <w:rFonts w:cs="Arial"/>
          <w:color w:val="000000"/>
          <w:sz w:val="20"/>
          <w:szCs w:val="20"/>
        </w:rPr>
      </w:pPr>
    </w:p>
    <w:p w14:paraId="0B4D70CB" w14:textId="77777777" w:rsidR="0068494A" w:rsidRPr="00982908" w:rsidRDefault="0068494A" w:rsidP="00951A03">
      <w:pPr>
        <w:rPr>
          <w:rFonts w:cs="Arial"/>
          <w:color w:val="000000"/>
          <w:sz w:val="20"/>
          <w:szCs w:val="20"/>
        </w:rPr>
      </w:pPr>
    </w:p>
    <w:p w14:paraId="7CF32292" w14:textId="77777777" w:rsidR="0068494A" w:rsidRPr="00982908" w:rsidRDefault="0068494A" w:rsidP="00951A03">
      <w:pPr>
        <w:rPr>
          <w:rFonts w:cs="Arial"/>
          <w:color w:val="000000"/>
          <w:sz w:val="20"/>
          <w:szCs w:val="20"/>
        </w:rPr>
      </w:pPr>
    </w:p>
    <w:p w14:paraId="1F2FD3CA" w14:textId="77777777" w:rsidR="0068494A" w:rsidRPr="00982908" w:rsidRDefault="0068494A" w:rsidP="00951A03">
      <w:pPr>
        <w:rPr>
          <w:rFonts w:cs="Arial"/>
          <w:color w:val="000000"/>
          <w:sz w:val="20"/>
          <w:szCs w:val="20"/>
        </w:rPr>
      </w:pPr>
    </w:p>
    <w:p w14:paraId="160F8884" w14:textId="77777777" w:rsidR="0068494A" w:rsidRPr="00982908" w:rsidRDefault="0068494A" w:rsidP="00951A03">
      <w:pPr>
        <w:rPr>
          <w:rFonts w:cs="Arial"/>
          <w:color w:val="000000"/>
          <w:sz w:val="20"/>
          <w:szCs w:val="20"/>
        </w:rPr>
      </w:pPr>
    </w:p>
    <w:p w14:paraId="09DFA379" w14:textId="77777777" w:rsidR="0068494A" w:rsidRPr="00982908" w:rsidRDefault="0068494A" w:rsidP="00951A03">
      <w:pPr>
        <w:rPr>
          <w:rFonts w:cs="Arial"/>
          <w:color w:val="000000"/>
          <w:sz w:val="20"/>
          <w:szCs w:val="20"/>
        </w:rPr>
      </w:pPr>
    </w:p>
    <w:p w14:paraId="01FF4E73" w14:textId="77777777" w:rsidR="0068494A" w:rsidRPr="00982908" w:rsidRDefault="0068494A" w:rsidP="00951A03">
      <w:pPr>
        <w:rPr>
          <w:rFonts w:cs="Arial"/>
          <w:color w:val="000000"/>
          <w:sz w:val="20"/>
          <w:szCs w:val="20"/>
        </w:rPr>
      </w:pPr>
    </w:p>
    <w:p w14:paraId="24BFF435" w14:textId="77777777" w:rsidR="0068494A" w:rsidRPr="00982908" w:rsidRDefault="0068494A" w:rsidP="00951A03">
      <w:pPr>
        <w:rPr>
          <w:rFonts w:cs="Arial"/>
          <w:color w:val="000000"/>
          <w:sz w:val="20"/>
          <w:szCs w:val="20"/>
        </w:rPr>
      </w:pPr>
    </w:p>
    <w:p w14:paraId="209B96F1" w14:textId="77777777" w:rsidR="0068494A" w:rsidRPr="00982908" w:rsidRDefault="0068494A" w:rsidP="00951A03">
      <w:pPr>
        <w:rPr>
          <w:rFonts w:cs="Arial"/>
          <w:color w:val="000000"/>
          <w:sz w:val="20"/>
          <w:szCs w:val="20"/>
        </w:rPr>
      </w:pPr>
    </w:p>
    <w:p w14:paraId="21459CB6" w14:textId="77777777" w:rsidR="0068494A" w:rsidRPr="00982908" w:rsidRDefault="0068494A" w:rsidP="00951A03">
      <w:pPr>
        <w:rPr>
          <w:rFonts w:cs="Arial"/>
          <w:color w:val="000000"/>
          <w:sz w:val="20"/>
          <w:szCs w:val="20"/>
        </w:rPr>
      </w:pPr>
    </w:p>
    <w:p w14:paraId="519A710F" w14:textId="77777777" w:rsidR="0068494A" w:rsidRPr="00982908" w:rsidRDefault="0068494A" w:rsidP="00951A03">
      <w:pPr>
        <w:rPr>
          <w:rFonts w:cs="Arial"/>
          <w:color w:val="000000"/>
          <w:sz w:val="20"/>
          <w:szCs w:val="20"/>
        </w:rPr>
      </w:pPr>
    </w:p>
    <w:p w14:paraId="16105E81" w14:textId="77777777" w:rsidR="0068494A" w:rsidRPr="00982908" w:rsidRDefault="0068494A" w:rsidP="00951A03">
      <w:pPr>
        <w:rPr>
          <w:rFonts w:cs="Arial"/>
          <w:color w:val="000000"/>
          <w:sz w:val="20"/>
          <w:szCs w:val="20"/>
        </w:rPr>
      </w:pPr>
    </w:p>
    <w:p w14:paraId="413810C3" w14:textId="77777777" w:rsidR="0068494A" w:rsidRPr="00982908" w:rsidRDefault="0068494A" w:rsidP="00951A03">
      <w:pPr>
        <w:rPr>
          <w:rFonts w:cs="Arial"/>
          <w:color w:val="000000"/>
          <w:sz w:val="20"/>
          <w:szCs w:val="20"/>
        </w:rPr>
      </w:pPr>
    </w:p>
    <w:p w14:paraId="3E665C1C" w14:textId="77777777" w:rsidR="0068494A" w:rsidRPr="00982908" w:rsidRDefault="0068494A" w:rsidP="00951A03">
      <w:pPr>
        <w:rPr>
          <w:rFonts w:cs="Arial"/>
          <w:color w:val="000000"/>
          <w:sz w:val="20"/>
          <w:szCs w:val="20"/>
        </w:rPr>
      </w:pPr>
    </w:p>
    <w:p w14:paraId="2DD7CB2D" w14:textId="77777777" w:rsidR="0068494A" w:rsidRPr="00982908" w:rsidRDefault="0068494A" w:rsidP="00951A03">
      <w:pPr>
        <w:rPr>
          <w:rFonts w:cs="Arial"/>
          <w:color w:val="000000"/>
          <w:sz w:val="20"/>
          <w:szCs w:val="20"/>
        </w:rPr>
      </w:pPr>
    </w:p>
    <w:p w14:paraId="1A8346FB" w14:textId="77777777" w:rsidR="0068494A" w:rsidRPr="00982908" w:rsidRDefault="0068494A" w:rsidP="00951A03">
      <w:pPr>
        <w:rPr>
          <w:rFonts w:cs="Arial"/>
          <w:color w:val="000000"/>
          <w:sz w:val="20"/>
          <w:szCs w:val="20"/>
        </w:rPr>
      </w:pPr>
    </w:p>
    <w:p w14:paraId="69AB6F76" w14:textId="77777777" w:rsidR="0068494A" w:rsidRPr="00982908" w:rsidRDefault="0068494A" w:rsidP="00951A03">
      <w:pPr>
        <w:rPr>
          <w:rFonts w:cs="Arial"/>
          <w:color w:val="000000"/>
          <w:sz w:val="20"/>
          <w:szCs w:val="20"/>
        </w:rPr>
      </w:pPr>
    </w:p>
    <w:p w14:paraId="5AAB5601" w14:textId="77777777" w:rsidR="0068494A" w:rsidRPr="00982908" w:rsidRDefault="0068494A" w:rsidP="00951A03">
      <w:pPr>
        <w:rPr>
          <w:rFonts w:cs="Arial"/>
          <w:color w:val="000000"/>
          <w:sz w:val="20"/>
          <w:szCs w:val="20"/>
        </w:rPr>
      </w:pPr>
    </w:p>
    <w:p w14:paraId="3A2D7062" w14:textId="77777777" w:rsidR="0068494A" w:rsidRPr="00982908" w:rsidRDefault="0068494A" w:rsidP="00951A03">
      <w:pPr>
        <w:rPr>
          <w:rFonts w:cs="Arial"/>
          <w:color w:val="000000"/>
          <w:sz w:val="20"/>
          <w:szCs w:val="20"/>
        </w:rPr>
      </w:pPr>
    </w:p>
    <w:p w14:paraId="559D6108" w14:textId="77777777" w:rsidR="0068494A" w:rsidRPr="00982908" w:rsidRDefault="0068494A" w:rsidP="00951A03">
      <w:pPr>
        <w:rPr>
          <w:rFonts w:cs="Arial"/>
          <w:color w:val="000000"/>
          <w:sz w:val="20"/>
          <w:szCs w:val="20"/>
        </w:rPr>
      </w:pPr>
    </w:p>
    <w:p w14:paraId="4C1A82FE" w14:textId="77777777" w:rsidR="0068494A" w:rsidRPr="00982908" w:rsidRDefault="0068494A" w:rsidP="00951A03">
      <w:pPr>
        <w:rPr>
          <w:rFonts w:cs="Arial"/>
          <w:color w:val="000000"/>
          <w:sz w:val="20"/>
          <w:szCs w:val="20"/>
        </w:rPr>
      </w:pPr>
    </w:p>
    <w:p w14:paraId="5A89900D" w14:textId="77777777" w:rsidR="0068494A" w:rsidRPr="00982908" w:rsidRDefault="0068494A" w:rsidP="00951A03">
      <w:pPr>
        <w:rPr>
          <w:rFonts w:cs="Arial"/>
          <w:color w:val="000000"/>
          <w:sz w:val="20"/>
          <w:szCs w:val="20"/>
        </w:rPr>
      </w:pPr>
    </w:p>
    <w:p w14:paraId="3BC85C2F" w14:textId="77777777" w:rsidR="0068494A" w:rsidRPr="00982908" w:rsidRDefault="0068494A" w:rsidP="00951A03">
      <w:pPr>
        <w:rPr>
          <w:rFonts w:cs="Arial"/>
          <w:color w:val="000000"/>
          <w:sz w:val="20"/>
          <w:szCs w:val="20"/>
        </w:rPr>
      </w:pPr>
    </w:p>
    <w:p w14:paraId="67389EC3" w14:textId="77777777" w:rsidR="0068494A" w:rsidRPr="00982908" w:rsidRDefault="0068494A" w:rsidP="00951A03">
      <w:pPr>
        <w:rPr>
          <w:rFonts w:cs="Arial"/>
          <w:color w:val="000000"/>
          <w:sz w:val="20"/>
          <w:szCs w:val="20"/>
        </w:rPr>
      </w:pPr>
    </w:p>
    <w:p w14:paraId="74C4DF65" w14:textId="77777777" w:rsidR="0068494A" w:rsidRPr="00982908" w:rsidRDefault="0068494A" w:rsidP="00951A03">
      <w:pPr>
        <w:rPr>
          <w:rFonts w:cs="Arial"/>
          <w:color w:val="000000"/>
          <w:sz w:val="20"/>
          <w:szCs w:val="20"/>
        </w:rPr>
      </w:pPr>
    </w:p>
    <w:p w14:paraId="06C40C3C" w14:textId="77777777" w:rsidR="0068494A" w:rsidRPr="00982908" w:rsidRDefault="0068494A" w:rsidP="00951A03">
      <w:pPr>
        <w:rPr>
          <w:rFonts w:cs="Arial"/>
          <w:color w:val="000000"/>
          <w:sz w:val="20"/>
          <w:szCs w:val="20"/>
        </w:rPr>
      </w:pPr>
    </w:p>
    <w:p w14:paraId="2DB70932" w14:textId="77777777" w:rsidR="0068494A" w:rsidRPr="00982908" w:rsidRDefault="0068494A" w:rsidP="00951A03">
      <w:pPr>
        <w:rPr>
          <w:rFonts w:cs="Arial"/>
          <w:color w:val="000000"/>
          <w:sz w:val="20"/>
          <w:szCs w:val="20"/>
        </w:rPr>
      </w:pPr>
    </w:p>
    <w:p w14:paraId="2FEB0E6E" w14:textId="77777777" w:rsidR="0068494A" w:rsidRPr="00982908" w:rsidRDefault="0068494A" w:rsidP="00951A03">
      <w:pPr>
        <w:rPr>
          <w:rFonts w:cs="Arial"/>
          <w:color w:val="000000"/>
          <w:sz w:val="20"/>
          <w:szCs w:val="20"/>
        </w:rPr>
      </w:pPr>
    </w:p>
    <w:p w14:paraId="68921D72" w14:textId="77777777" w:rsidR="0068494A" w:rsidRPr="00982908" w:rsidRDefault="0068494A" w:rsidP="00951A03">
      <w:pPr>
        <w:rPr>
          <w:rFonts w:cs="Arial"/>
          <w:color w:val="000000"/>
          <w:sz w:val="20"/>
          <w:szCs w:val="20"/>
        </w:rPr>
      </w:pPr>
    </w:p>
    <w:p w14:paraId="087A4EC6" w14:textId="77777777" w:rsidR="0068494A" w:rsidRPr="00982908" w:rsidRDefault="0068494A" w:rsidP="00951A03">
      <w:pPr>
        <w:rPr>
          <w:rFonts w:cs="Arial"/>
          <w:color w:val="000000"/>
          <w:sz w:val="20"/>
          <w:szCs w:val="20"/>
        </w:rPr>
      </w:pPr>
    </w:p>
    <w:p w14:paraId="697A457A" w14:textId="77777777" w:rsidR="0068494A" w:rsidRPr="00982908" w:rsidRDefault="0068494A" w:rsidP="00951A03">
      <w:pPr>
        <w:rPr>
          <w:rFonts w:cs="Arial"/>
          <w:color w:val="000000"/>
          <w:sz w:val="20"/>
          <w:szCs w:val="20"/>
        </w:rPr>
      </w:pPr>
    </w:p>
    <w:p w14:paraId="28593B4C" w14:textId="77777777" w:rsidR="0068494A" w:rsidRPr="00982908" w:rsidRDefault="0068494A" w:rsidP="00951A03">
      <w:pPr>
        <w:rPr>
          <w:rFonts w:cs="Arial"/>
          <w:color w:val="000000"/>
          <w:sz w:val="20"/>
          <w:szCs w:val="20"/>
        </w:rPr>
      </w:pPr>
    </w:p>
    <w:p w14:paraId="1CD84923" w14:textId="77777777" w:rsidR="0068494A" w:rsidRPr="00982908" w:rsidRDefault="0068494A" w:rsidP="00951A03">
      <w:pPr>
        <w:rPr>
          <w:rFonts w:cs="Arial"/>
          <w:color w:val="000000"/>
          <w:sz w:val="20"/>
          <w:szCs w:val="20"/>
        </w:rPr>
      </w:pPr>
    </w:p>
    <w:p w14:paraId="66FEC72B" w14:textId="77777777" w:rsidR="0068494A" w:rsidRPr="00982908" w:rsidRDefault="0068494A" w:rsidP="00951A03">
      <w:pPr>
        <w:rPr>
          <w:rFonts w:cs="Arial"/>
          <w:color w:val="000000"/>
          <w:sz w:val="20"/>
          <w:szCs w:val="20"/>
        </w:rPr>
      </w:pPr>
    </w:p>
    <w:p w14:paraId="435103D3" w14:textId="77777777" w:rsidR="0068494A" w:rsidRPr="00982908" w:rsidRDefault="0068494A" w:rsidP="00951A03">
      <w:pPr>
        <w:rPr>
          <w:rFonts w:cs="Arial"/>
          <w:color w:val="000000"/>
          <w:sz w:val="20"/>
          <w:szCs w:val="20"/>
        </w:rPr>
      </w:pPr>
    </w:p>
    <w:p w14:paraId="7C2B97F5" w14:textId="77777777" w:rsidR="0068494A" w:rsidRPr="00982908" w:rsidRDefault="0068494A" w:rsidP="00951A03">
      <w:pPr>
        <w:rPr>
          <w:rFonts w:cs="Arial"/>
          <w:color w:val="000000"/>
          <w:sz w:val="20"/>
          <w:szCs w:val="20"/>
        </w:rPr>
      </w:pPr>
    </w:p>
    <w:p w14:paraId="32C38FD9" w14:textId="77777777" w:rsidR="0068494A" w:rsidRPr="00982908" w:rsidRDefault="0068494A" w:rsidP="00951A03">
      <w:pPr>
        <w:rPr>
          <w:rFonts w:cs="Arial"/>
          <w:color w:val="000000"/>
          <w:sz w:val="20"/>
          <w:szCs w:val="20"/>
        </w:rPr>
      </w:pPr>
    </w:p>
    <w:p w14:paraId="21050411" w14:textId="77777777" w:rsidR="0068494A" w:rsidRPr="00982908" w:rsidRDefault="0068494A" w:rsidP="00951A03">
      <w:pPr>
        <w:rPr>
          <w:rFonts w:cs="Arial"/>
          <w:color w:val="000000"/>
          <w:sz w:val="20"/>
          <w:szCs w:val="20"/>
        </w:rPr>
      </w:pPr>
    </w:p>
    <w:p w14:paraId="53BC537F" w14:textId="77777777" w:rsidR="0068494A" w:rsidRPr="00982908" w:rsidRDefault="0068494A" w:rsidP="00951A03">
      <w:pPr>
        <w:rPr>
          <w:rFonts w:cs="Arial"/>
          <w:color w:val="000000"/>
          <w:sz w:val="20"/>
          <w:szCs w:val="20"/>
        </w:rPr>
      </w:pPr>
    </w:p>
    <w:p w14:paraId="699B6A99" w14:textId="77777777" w:rsidR="0068494A" w:rsidRPr="00982908" w:rsidRDefault="0068494A" w:rsidP="00951A03">
      <w:pPr>
        <w:rPr>
          <w:rFonts w:cs="Arial"/>
          <w:color w:val="000000"/>
          <w:sz w:val="20"/>
          <w:szCs w:val="20"/>
        </w:rPr>
      </w:pPr>
    </w:p>
    <w:p w14:paraId="07E563C5" w14:textId="77777777" w:rsidR="0068494A" w:rsidRPr="00982908" w:rsidRDefault="0068494A" w:rsidP="00951A03">
      <w:pPr>
        <w:rPr>
          <w:rFonts w:cs="Arial"/>
          <w:color w:val="000000"/>
          <w:sz w:val="20"/>
          <w:szCs w:val="20"/>
        </w:rPr>
      </w:pPr>
    </w:p>
    <w:p w14:paraId="171B0310" w14:textId="1F11739D" w:rsidR="007927C7" w:rsidRPr="00935BA0" w:rsidRDefault="00790C9F" w:rsidP="00BE2053">
      <w:pPr>
        <w:pStyle w:val="Heading2"/>
      </w:pPr>
      <w:bookmarkStart w:id="2141" w:name="_Toc528141277"/>
      <w:bookmarkStart w:id="2142" w:name="_Toc1370085"/>
      <w:bookmarkStart w:id="2143" w:name="_Toc26785248"/>
      <w:bookmarkStart w:id="2144" w:name="_Toc115685558"/>
      <w:bookmarkStart w:id="2145" w:name="_Toc186536004"/>
      <w:bookmarkStart w:id="2146" w:name="_Toc186543204"/>
      <w:r w:rsidRPr="00982908">
        <w:t>APPENDIX 7</w:t>
      </w:r>
      <w:bookmarkStart w:id="2147" w:name="_Toc528141278"/>
      <w:bookmarkStart w:id="2148" w:name="_Toc1370086"/>
      <w:bookmarkStart w:id="2149" w:name="_Toc26785249"/>
      <w:bookmarkStart w:id="2150" w:name="_Toc115685559"/>
      <w:bookmarkStart w:id="2151" w:name="_Toc186536005"/>
      <w:bookmarkEnd w:id="2141"/>
      <w:bookmarkEnd w:id="2142"/>
      <w:bookmarkEnd w:id="2143"/>
      <w:bookmarkEnd w:id="2144"/>
      <w:bookmarkEnd w:id="2145"/>
      <w:r w:rsidR="00935BA0">
        <w:t xml:space="preserve">: </w:t>
      </w:r>
      <w:r w:rsidR="007927C7" w:rsidRPr="00935BA0">
        <w:t>AURIC AIR TOLD CARD</w:t>
      </w:r>
      <w:r w:rsidR="006D7AF0" w:rsidRPr="00935BA0">
        <w:t xml:space="preserve"> (AASL/TOLD 1.0)</w:t>
      </w:r>
      <w:bookmarkEnd w:id="2146"/>
      <w:bookmarkEnd w:id="2147"/>
      <w:bookmarkEnd w:id="2148"/>
      <w:bookmarkEnd w:id="2149"/>
      <w:bookmarkEnd w:id="2150"/>
      <w:bookmarkEnd w:id="2151"/>
    </w:p>
    <w:p w14:paraId="1D86B8F6" w14:textId="01D9225B" w:rsidR="00215B30" w:rsidRPr="00982908" w:rsidRDefault="00E41C91" w:rsidP="00951A03">
      <w:pPr>
        <w:rPr>
          <w:rFonts w:cs="Arial"/>
        </w:rPr>
        <w:sectPr w:rsidR="00215B30" w:rsidRPr="00982908" w:rsidSect="004960A6">
          <w:pgSz w:w="11909" w:h="16834" w:code="9"/>
          <w:pgMar w:top="1440" w:right="749" w:bottom="720" w:left="1080" w:header="720" w:footer="90" w:gutter="0"/>
          <w:pgNumType w:chapStyle="1"/>
          <w:cols w:space="720"/>
          <w:docGrid w:linePitch="360"/>
        </w:sectPr>
      </w:pPr>
      <w:r w:rsidRPr="00982908">
        <w:rPr>
          <w:rFonts w:cs="Arial"/>
          <w:noProof/>
        </w:rPr>
        <w:drawing>
          <wp:anchor distT="0" distB="0" distL="114300" distR="114300" simplePos="0" relativeHeight="251625472" behindDoc="0" locked="0" layoutInCell="1" allowOverlap="1" wp14:anchorId="47166A16" wp14:editId="41981136">
            <wp:simplePos x="0" y="0"/>
            <wp:positionH relativeFrom="column">
              <wp:posOffset>259715</wp:posOffset>
            </wp:positionH>
            <wp:positionV relativeFrom="paragraph">
              <wp:posOffset>90170</wp:posOffset>
            </wp:positionV>
            <wp:extent cx="5645785" cy="8116570"/>
            <wp:effectExtent l="0" t="0" r="0" b="0"/>
            <wp:wrapThrough wrapText="bothSides">
              <wp:wrapPolygon edited="0">
                <wp:start x="0" y="0"/>
                <wp:lineTo x="0" y="21546"/>
                <wp:lineTo x="21500" y="21546"/>
                <wp:lineTo x="21500" y="0"/>
                <wp:lineTo x="0" y="0"/>
              </wp:wrapPolygon>
            </wp:wrapThrough>
            <wp:docPr id="34063229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5785" cy="8116570"/>
                    </a:xfrm>
                    <a:prstGeom prst="rect">
                      <a:avLst/>
                    </a:prstGeom>
                    <a:noFill/>
                  </pic:spPr>
                </pic:pic>
              </a:graphicData>
            </a:graphic>
            <wp14:sizeRelH relativeFrom="page">
              <wp14:pctWidth>0</wp14:pctWidth>
            </wp14:sizeRelH>
            <wp14:sizeRelV relativeFrom="page">
              <wp14:pctHeight>0</wp14:pctHeight>
            </wp14:sizeRelV>
          </wp:anchor>
        </w:drawing>
      </w:r>
    </w:p>
    <w:p w14:paraId="54728504" w14:textId="1C857E54" w:rsidR="007927C7" w:rsidRDefault="00935BA0" w:rsidP="00BE2053">
      <w:pPr>
        <w:pStyle w:val="Heading2"/>
      </w:pPr>
      <w:r>
        <w:lastRenderedPageBreak/>
        <w:t xml:space="preserve"> </w:t>
      </w:r>
      <w:bookmarkStart w:id="2152" w:name="_Toc186543205"/>
      <w:r>
        <w:t>APPENDIX 8: Unaccompanied Minor Form</w:t>
      </w:r>
      <w:bookmarkEnd w:id="2152"/>
    </w:p>
    <w:p w14:paraId="2CF6A7F1" w14:textId="77777777" w:rsidR="00935BA0" w:rsidRPr="00935BA0" w:rsidRDefault="00935BA0" w:rsidP="00935BA0"/>
    <w:tbl>
      <w:tblPr>
        <w:tblW w:w="10783" w:type="dxa"/>
        <w:tblLook w:val="04A0" w:firstRow="1" w:lastRow="0" w:firstColumn="1" w:lastColumn="0" w:noHBand="0" w:noVBand="1"/>
      </w:tblPr>
      <w:tblGrid>
        <w:gridCol w:w="3055"/>
        <w:gridCol w:w="2070"/>
        <w:gridCol w:w="1890"/>
        <w:gridCol w:w="3532"/>
        <w:gridCol w:w="236"/>
      </w:tblGrid>
      <w:tr w:rsidR="00E8493A" w:rsidRPr="00E8493A" w14:paraId="24088885" w14:textId="77777777" w:rsidTr="00E8493A">
        <w:trPr>
          <w:gridAfter w:val="1"/>
          <w:wAfter w:w="236" w:type="dxa"/>
          <w:trHeight w:val="314"/>
        </w:trPr>
        <w:tc>
          <w:tcPr>
            <w:tcW w:w="10547" w:type="dxa"/>
            <w:gridSpan w:val="4"/>
            <w:tcBorders>
              <w:top w:val="single" w:sz="4" w:space="0" w:color="auto"/>
              <w:left w:val="single" w:sz="4" w:space="0" w:color="auto"/>
              <w:bottom w:val="single" w:sz="4" w:space="0" w:color="auto"/>
              <w:right w:val="single" w:sz="4" w:space="0" w:color="000000"/>
            </w:tcBorders>
            <w:shd w:val="clear" w:color="auto" w:fill="767171"/>
            <w:noWrap/>
            <w:vAlign w:val="bottom"/>
            <w:hideMark/>
          </w:tcPr>
          <w:p w14:paraId="6D6DB012" w14:textId="77777777" w:rsidR="00E8493A" w:rsidRPr="00E8493A" w:rsidRDefault="00E8493A" w:rsidP="00951A03">
            <w:pPr>
              <w:rPr>
                <w:rFonts w:cs="Arial"/>
                <w:b/>
                <w:bCs/>
                <w:color w:val="000000"/>
                <w:sz w:val="20"/>
                <w:szCs w:val="20"/>
              </w:rPr>
            </w:pPr>
            <w:r w:rsidRPr="00E8493A">
              <w:rPr>
                <w:rFonts w:cs="Arial"/>
                <w:b/>
                <w:bCs/>
                <w:color w:val="FFFFFF"/>
                <w:sz w:val="20"/>
                <w:szCs w:val="20"/>
              </w:rPr>
              <w:t>Information about travelling child</w:t>
            </w:r>
          </w:p>
        </w:tc>
      </w:tr>
      <w:tr w:rsidR="00E8493A" w:rsidRPr="00E8493A" w14:paraId="21875E02" w14:textId="77777777" w:rsidTr="00E03D8C">
        <w:trPr>
          <w:gridAfter w:val="1"/>
          <w:wAfter w:w="236" w:type="dxa"/>
          <w:trHeight w:val="314"/>
        </w:trPr>
        <w:tc>
          <w:tcPr>
            <w:tcW w:w="3055" w:type="dxa"/>
            <w:vMerge w:val="restart"/>
            <w:tcBorders>
              <w:top w:val="nil"/>
              <w:left w:val="single" w:sz="4" w:space="0" w:color="auto"/>
              <w:bottom w:val="single" w:sz="4" w:space="0" w:color="000000"/>
              <w:right w:val="single" w:sz="4" w:space="0" w:color="auto"/>
            </w:tcBorders>
            <w:shd w:val="clear" w:color="auto" w:fill="auto"/>
            <w:noWrap/>
            <w:hideMark/>
          </w:tcPr>
          <w:p w14:paraId="766A1208" w14:textId="77777777" w:rsidR="00E8493A" w:rsidRPr="00E8493A" w:rsidRDefault="00E8493A" w:rsidP="00951A03">
            <w:pPr>
              <w:rPr>
                <w:rFonts w:cs="Arial"/>
                <w:color w:val="000000"/>
                <w:sz w:val="20"/>
                <w:szCs w:val="20"/>
              </w:rPr>
            </w:pPr>
            <w:r w:rsidRPr="00E8493A">
              <w:rPr>
                <w:rFonts w:cs="Arial"/>
                <w:color w:val="000000"/>
                <w:sz w:val="20"/>
                <w:szCs w:val="20"/>
              </w:rPr>
              <w:t>Full name of Child:</w:t>
            </w:r>
          </w:p>
        </w:tc>
        <w:tc>
          <w:tcPr>
            <w:tcW w:w="2070" w:type="dxa"/>
            <w:tcBorders>
              <w:top w:val="nil"/>
              <w:left w:val="nil"/>
              <w:bottom w:val="single" w:sz="4" w:space="0" w:color="auto"/>
              <w:right w:val="single" w:sz="4" w:space="0" w:color="auto"/>
            </w:tcBorders>
            <w:shd w:val="clear" w:color="auto" w:fill="auto"/>
            <w:noWrap/>
            <w:vAlign w:val="bottom"/>
            <w:hideMark/>
          </w:tcPr>
          <w:p w14:paraId="5E42B431" w14:textId="77777777" w:rsidR="00E8493A" w:rsidRPr="00E8493A" w:rsidRDefault="00E8493A" w:rsidP="00951A03">
            <w:pPr>
              <w:rPr>
                <w:rFonts w:cs="Arial"/>
                <w:color w:val="000000"/>
                <w:sz w:val="20"/>
                <w:szCs w:val="20"/>
              </w:rPr>
            </w:pPr>
            <w:r w:rsidRPr="00E8493A">
              <w:rPr>
                <w:rFonts w:cs="Arial"/>
                <w:color w:val="000000"/>
                <w:sz w:val="20"/>
                <w:szCs w:val="20"/>
              </w:rPr>
              <w:t>Age/DOB</w:t>
            </w:r>
          </w:p>
        </w:tc>
        <w:tc>
          <w:tcPr>
            <w:tcW w:w="1890" w:type="dxa"/>
            <w:tcBorders>
              <w:top w:val="nil"/>
              <w:left w:val="nil"/>
              <w:bottom w:val="single" w:sz="4" w:space="0" w:color="auto"/>
              <w:right w:val="single" w:sz="4" w:space="0" w:color="auto"/>
            </w:tcBorders>
            <w:shd w:val="clear" w:color="auto" w:fill="auto"/>
            <w:noWrap/>
            <w:vAlign w:val="bottom"/>
            <w:hideMark/>
          </w:tcPr>
          <w:p w14:paraId="40079C3C" w14:textId="77777777" w:rsidR="00E8493A" w:rsidRPr="00E8493A" w:rsidRDefault="00E8493A" w:rsidP="00951A03">
            <w:pPr>
              <w:rPr>
                <w:rFonts w:cs="Arial"/>
                <w:color w:val="000000"/>
                <w:sz w:val="20"/>
                <w:szCs w:val="20"/>
              </w:rPr>
            </w:pPr>
            <w:r w:rsidRPr="00E8493A">
              <w:rPr>
                <w:rFonts w:cs="Arial"/>
                <w:color w:val="000000"/>
                <w:sz w:val="20"/>
                <w:szCs w:val="20"/>
              </w:rPr>
              <w:t>Gender (Boy/Girl)</w:t>
            </w:r>
          </w:p>
        </w:tc>
        <w:tc>
          <w:tcPr>
            <w:tcW w:w="3532" w:type="dxa"/>
            <w:vMerge w:val="restart"/>
            <w:tcBorders>
              <w:top w:val="nil"/>
              <w:left w:val="single" w:sz="4" w:space="0" w:color="auto"/>
              <w:bottom w:val="single" w:sz="4" w:space="0" w:color="auto"/>
              <w:right w:val="single" w:sz="4" w:space="0" w:color="auto"/>
            </w:tcBorders>
            <w:shd w:val="clear" w:color="auto" w:fill="auto"/>
            <w:noWrap/>
            <w:hideMark/>
          </w:tcPr>
          <w:p w14:paraId="7F017ADE" w14:textId="77777777" w:rsidR="00E8493A" w:rsidRPr="00E8493A" w:rsidRDefault="00E8493A" w:rsidP="00951A03">
            <w:pPr>
              <w:rPr>
                <w:rFonts w:cs="Arial"/>
                <w:color w:val="000000"/>
                <w:sz w:val="20"/>
                <w:szCs w:val="20"/>
              </w:rPr>
            </w:pPr>
            <w:r w:rsidRPr="00E8493A">
              <w:rPr>
                <w:rFonts w:cs="Arial"/>
                <w:color w:val="000000"/>
                <w:sz w:val="20"/>
                <w:szCs w:val="20"/>
              </w:rPr>
              <w:t>Languages spoken by Child:</w:t>
            </w:r>
          </w:p>
          <w:p w14:paraId="76D38504" w14:textId="77777777" w:rsidR="00E8493A" w:rsidRPr="00E8493A" w:rsidRDefault="00E8493A" w:rsidP="00951A03">
            <w:pPr>
              <w:rPr>
                <w:rFonts w:cs="Arial"/>
                <w:color w:val="000000"/>
                <w:sz w:val="20"/>
                <w:szCs w:val="20"/>
              </w:rPr>
            </w:pPr>
          </w:p>
          <w:p w14:paraId="2BA2D9B9" w14:textId="77777777" w:rsidR="00E8493A" w:rsidRPr="00E8493A" w:rsidRDefault="00E8493A" w:rsidP="00951A03">
            <w:pPr>
              <w:rPr>
                <w:rFonts w:cs="Arial"/>
                <w:color w:val="000000"/>
                <w:sz w:val="20"/>
                <w:szCs w:val="20"/>
              </w:rPr>
            </w:pPr>
          </w:p>
        </w:tc>
      </w:tr>
      <w:tr w:rsidR="00E8493A" w:rsidRPr="00E8493A" w14:paraId="36C112A7" w14:textId="77777777" w:rsidTr="00E03D8C">
        <w:trPr>
          <w:gridAfter w:val="1"/>
          <w:wAfter w:w="236" w:type="dxa"/>
          <w:trHeight w:val="314"/>
        </w:trPr>
        <w:tc>
          <w:tcPr>
            <w:tcW w:w="3055" w:type="dxa"/>
            <w:vMerge/>
            <w:tcBorders>
              <w:top w:val="nil"/>
              <w:left w:val="single" w:sz="4" w:space="0" w:color="auto"/>
              <w:bottom w:val="single" w:sz="4" w:space="0" w:color="000000"/>
              <w:right w:val="single" w:sz="4" w:space="0" w:color="auto"/>
            </w:tcBorders>
            <w:vAlign w:val="center"/>
            <w:hideMark/>
          </w:tcPr>
          <w:p w14:paraId="612E375C" w14:textId="77777777" w:rsidR="00E8493A" w:rsidRPr="00E8493A" w:rsidRDefault="00E8493A" w:rsidP="00951A03">
            <w:pPr>
              <w:rPr>
                <w:rFonts w:cs="Arial"/>
                <w:color w:val="000000"/>
                <w:sz w:val="20"/>
                <w:szCs w:val="20"/>
              </w:rPr>
            </w:pPr>
          </w:p>
        </w:tc>
        <w:tc>
          <w:tcPr>
            <w:tcW w:w="2070" w:type="dxa"/>
            <w:tcBorders>
              <w:top w:val="nil"/>
              <w:left w:val="nil"/>
              <w:bottom w:val="single" w:sz="4" w:space="0" w:color="auto"/>
              <w:right w:val="single" w:sz="4" w:space="0" w:color="auto"/>
            </w:tcBorders>
            <w:shd w:val="clear" w:color="auto" w:fill="auto"/>
            <w:noWrap/>
            <w:vAlign w:val="bottom"/>
            <w:hideMark/>
          </w:tcPr>
          <w:p w14:paraId="450EACF2" w14:textId="77777777" w:rsidR="00E8493A" w:rsidRPr="00E8493A" w:rsidRDefault="00E8493A" w:rsidP="00951A03">
            <w:pPr>
              <w:rPr>
                <w:rFonts w:cs="Arial"/>
                <w:color w:val="000000"/>
                <w:sz w:val="20"/>
                <w:szCs w:val="20"/>
              </w:rPr>
            </w:pPr>
            <w:r w:rsidRPr="00E8493A">
              <w:rPr>
                <w:rFonts w:cs="Arial"/>
                <w:color w:val="000000"/>
                <w:sz w:val="20"/>
                <w:szCs w:val="20"/>
              </w:rPr>
              <w:t> </w:t>
            </w:r>
          </w:p>
        </w:tc>
        <w:tc>
          <w:tcPr>
            <w:tcW w:w="1890" w:type="dxa"/>
            <w:tcBorders>
              <w:top w:val="nil"/>
              <w:left w:val="nil"/>
              <w:bottom w:val="single" w:sz="4" w:space="0" w:color="auto"/>
              <w:right w:val="single" w:sz="4" w:space="0" w:color="auto"/>
            </w:tcBorders>
            <w:shd w:val="clear" w:color="auto" w:fill="auto"/>
            <w:noWrap/>
            <w:vAlign w:val="bottom"/>
            <w:hideMark/>
          </w:tcPr>
          <w:p w14:paraId="5F0DA8AA" w14:textId="77777777" w:rsidR="00E8493A" w:rsidRPr="00E8493A" w:rsidRDefault="00E8493A" w:rsidP="00951A03">
            <w:pPr>
              <w:rPr>
                <w:rFonts w:cs="Arial"/>
                <w:color w:val="000000"/>
                <w:sz w:val="20"/>
                <w:szCs w:val="20"/>
              </w:rPr>
            </w:pPr>
            <w:r w:rsidRPr="00E8493A">
              <w:rPr>
                <w:rFonts w:cs="Arial"/>
                <w:color w:val="000000"/>
                <w:sz w:val="20"/>
                <w:szCs w:val="20"/>
              </w:rPr>
              <w:t> </w:t>
            </w:r>
          </w:p>
        </w:tc>
        <w:tc>
          <w:tcPr>
            <w:tcW w:w="3532" w:type="dxa"/>
            <w:vMerge/>
            <w:tcBorders>
              <w:top w:val="nil"/>
              <w:left w:val="single" w:sz="4" w:space="0" w:color="auto"/>
              <w:bottom w:val="single" w:sz="4" w:space="0" w:color="auto"/>
              <w:right w:val="single" w:sz="4" w:space="0" w:color="auto"/>
            </w:tcBorders>
            <w:vAlign w:val="center"/>
            <w:hideMark/>
          </w:tcPr>
          <w:p w14:paraId="2A0C590D" w14:textId="77777777" w:rsidR="00E8493A" w:rsidRPr="00E8493A" w:rsidRDefault="00E8493A" w:rsidP="00951A03">
            <w:pPr>
              <w:rPr>
                <w:rFonts w:cs="Arial"/>
                <w:color w:val="000000"/>
                <w:sz w:val="20"/>
                <w:szCs w:val="20"/>
              </w:rPr>
            </w:pPr>
          </w:p>
        </w:tc>
      </w:tr>
      <w:tr w:rsidR="00E8493A" w:rsidRPr="00E8493A" w14:paraId="7CB17E08" w14:textId="77777777" w:rsidTr="00E03D8C">
        <w:trPr>
          <w:gridAfter w:val="1"/>
          <w:wAfter w:w="236" w:type="dxa"/>
          <w:trHeight w:val="314"/>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14:paraId="27F55CB9" w14:textId="77777777" w:rsidR="00E8493A" w:rsidRPr="00E8493A" w:rsidRDefault="00E8493A" w:rsidP="00951A03">
            <w:pPr>
              <w:rPr>
                <w:rFonts w:cs="Arial"/>
                <w:color w:val="000000"/>
                <w:sz w:val="20"/>
                <w:szCs w:val="20"/>
              </w:rPr>
            </w:pPr>
            <w:r w:rsidRPr="00E8493A">
              <w:rPr>
                <w:rFonts w:cs="Arial"/>
                <w:color w:val="000000"/>
                <w:sz w:val="20"/>
                <w:szCs w:val="20"/>
              </w:rPr>
              <w:t>Permanent address of Child</w:t>
            </w:r>
          </w:p>
          <w:p w14:paraId="0AF2E6B3" w14:textId="77777777" w:rsidR="00E8493A" w:rsidRPr="00E8493A" w:rsidRDefault="00E8493A" w:rsidP="00951A03">
            <w:pPr>
              <w:rPr>
                <w:rFonts w:cs="Arial"/>
                <w:color w:val="000000"/>
                <w:sz w:val="20"/>
                <w:szCs w:val="20"/>
              </w:rPr>
            </w:pPr>
          </w:p>
          <w:p w14:paraId="23890B10" w14:textId="77777777" w:rsidR="00E8493A" w:rsidRPr="00E8493A" w:rsidRDefault="00E8493A" w:rsidP="00951A03">
            <w:pPr>
              <w:rPr>
                <w:rFonts w:cs="Arial"/>
                <w:color w:val="000000"/>
                <w:sz w:val="20"/>
                <w:szCs w:val="20"/>
              </w:rPr>
            </w:pPr>
          </w:p>
        </w:tc>
        <w:tc>
          <w:tcPr>
            <w:tcW w:w="3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B7A3AD4" w14:textId="77777777" w:rsidR="00E8493A" w:rsidRPr="00E8493A" w:rsidRDefault="00E8493A" w:rsidP="00951A03">
            <w:pPr>
              <w:rPr>
                <w:rFonts w:cs="Arial"/>
                <w:color w:val="000000"/>
                <w:sz w:val="20"/>
                <w:szCs w:val="20"/>
              </w:rPr>
            </w:pPr>
            <w:r w:rsidRPr="00E8493A">
              <w:rPr>
                <w:rFonts w:cs="Arial"/>
                <w:color w:val="000000"/>
                <w:sz w:val="20"/>
                <w:szCs w:val="20"/>
              </w:rPr>
              <w:t> </w:t>
            </w:r>
          </w:p>
          <w:p w14:paraId="7B2FC4EF" w14:textId="77777777" w:rsidR="00E8493A" w:rsidRPr="00E8493A" w:rsidRDefault="00E8493A" w:rsidP="00951A03">
            <w:pPr>
              <w:rPr>
                <w:rFonts w:cs="Arial"/>
                <w:color w:val="000000"/>
                <w:sz w:val="20"/>
                <w:szCs w:val="20"/>
              </w:rPr>
            </w:pPr>
          </w:p>
        </w:tc>
        <w:tc>
          <w:tcPr>
            <w:tcW w:w="3532" w:type="dxa"/>
            <w:vMerge w:val="restart"/>
            <w:tcBorders>
              <w:top w:val="nil"/>
              <w:left w:val="single" w:sz="4" w:space="0" w:color="auto"/>
              <w:bottom w:val="single" w:sz="4" w:space="0" w:color="auto"/>
              <w:right w:val="single" w:sz="4" w:space="0" w:color="auto"/>
            </w:tcBorders>
            <w:shd w:val="clear" w:color="auto" w:fill="auto"/>
            <w:noWrap/>
            <w:hideMark/>
          </w:tcPr>
          <w:p w14:paraId="72A2F091" w14:textId="77777777" w:rsidR="00E8493A" w:rsidRPr="00E8493A" w:rsidRDefault="00E8493A" w:rsidP="00951A03">
            <w:pPr>
              <w:rPr>
                <w:rFonts w:cs="Arial"/>
                <w:color w:val="000000"/>
                <w:sz w:val="20"/>
                <w:szCs w:val="20"/>
              </w:rPr>
            </w:pPr>
            <w:r w:rsidRPr="00E8493A">
              <w:rPr>
                <w:rFonts w:cs="Arial"/>
                <w:color w:val="000000"/>
                <w:sz w:val="20"/>
                <w:szCs w:val="20"/>
              </w:rPr>
              <w:t>Any special information if applicable:</w:t>
            </w:r>
          </w:p>
          <w:p w14:paraId="6FF3F2AB" w14:textId="77777777" w:rsidR="00E8493A" w:rsidRPr="00E8493A" w:rsidRDefault="00E8493A" w:rsidP="00951A03">
            <w:pPr>
              <w:rPr>
                <w:rFonts w:cs="Arial"/>
                <w:color w:val="000000"/>
                <w:sz w:val="20"/>
                <w:szCs w:val="20"/>
              </w:rPr>
            </w:pPr>
          </w:p>
        </w:tc>
      </w:tr>
      <w:tr w:rsidR="00E8493A" w:rsidRPr="00E8493A" w14:paraId="06B8FF5F" w14:textId="77777777" w:rsidTr="00E03D8C">
        <w:trPr>
          <w:gridAfter w:val="1"/>
          <w:wAfter w:w="236" w:type="dxa"/>
          <w:trHeight w:val="314"/>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14:paraId="403CF91C" w14:textId="77777777" w:rsidR="00E8493A" w:rsidRPr="00E8493A" w:rsidRDefault="00E8493A" w:rsidP="00951A03">
            <w:pPr>
              <w:rPr>
                <w:rFonts w:cs="Arial"/>
                <w:color w:val="000000"/>
                <w:sz w:val="20"/>
                <w:szCs w:val="20"/>
              </w:rPr>
            </w:pPr>
            <w:r w:rsidRPr="00E8493A">
              <w:rPr>
                <w:rFonts w:cs="Arial"/>
                <w:color w:val="000000"/>
                <w:sz w:val="20"/>
                <w:szCs w:val="20"/>
              </w:rPr>
              <w:t>Home Telephone no of Child</w:t>
            </w:r>
          </w:p>
          <w:p w14:paraId="7E2D78EA" w14:textId="77777777" w:rsidR="00E8493A" w:rsidRPr="00E8493A" w:rsidRDefault="00E8493A" w:rsidP="00951A03">
            <w:pPr>
              <w:rPr>
                <w:rFonts w:cs="Arial"/>
                <w:color w:val="000000"/>
                <w:sz w:val="20"/>
                <w:szCs w:val="20"/>
              </w:rPr>
            </w:pPr>
          </w:p>
          <w:p w14:paraId="3184AFBB" w14:textId="77777777" w:rsidR="00E8493A" w:rsidRPr="00E8493A" w:rsidRDefault="00E8493A" w:rsidP="00951A03">
            <w:pPr>
              <w:rPr>
                <w:rFonts w:cs="Arial"/>
                <w:color w:val="000000"/>
                <w:sz w:val="20"/>
                <w:szCs w:val="20"/>
              </w:rPr>
            </w:pPr>
          </w:p>
        </w:tc>
        <w:tc>
          <w:tcPr>
            <w:tcW w:w="3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566330" w14:textId="77777777" w:rsidR="00E8493A" w:rsidRPr="00E8493A" w:rsidRDefault="00E8493A" w:rsidP="00951A03">
            <w:pPr>
              <w:rPr>
                <w:rFonts w:cs="Arial"/>
                <w:color w:val="000000"/>
                <w:sz w:val="20"/>
                <w:szCs w:val="20"/>
              </w:rPr>
            </w:pPr>
          </w:p>
          <w:p w14:paraId="6F280280" w14:textId="77777777" w:rsidR="00E8493A" w:rsidRPr="00E8493A" w:rsidRDefault="00E8493A" w:rsidP="00951A03">
            <w:pPr>
              <w:rPr>
                <w:rFonts w:cs="Arial"/>
                <w:color w:val="000000"/>
                <w:sz w:val="20"/>
                <w:szCs w:val="20"/>
              </w:rPr>
            </w:pPr>
            <w:r w:rsidRPr="00E8493A">
              <w:rPr>
                <w:rFonts w:cs="Arial"/>
                <w:color w:val="000000"/>
                <w:sz w:val="20"/>
                <w:szCs w:val="20"/>
              </w:rPr>
              <w:t> </w:t>
            </w:r>
          </w:p>
        </w:tc>
        <w:tc>
          <w:tcPr>
            <w:tcW w:w="3532" w:type="dxa"/>
            <w:vMerge/>
            <w:tcBorders>
              <w:top w:val="nil"/>
              <w:left w:val="single" w:sz="4" w:space="0" w:color="auto"/>
              <w:bottom w:val="single" w:sz="4" w:space="0" w:color="auto"/>
              <w:right w:val="single" w:sz="4" w:space="0" w:color="auto"/>
            </w:tcBorders>
            <w:vAlign w:val="center"/>
            <w:hideMark/>
          </w:tcPr>
          <w:p w14:paraId="6CF4CF13" w14:textId="77777777" w:rsidR="00E8493A" w:rsidRPr="00E8493A" w:rsidRDefault="00E8493A" w:rsidP="00951A03">
            <w:pPr>
              <w:rPr>
                <w:rFonts w:cs="Arial"/>
                <w:color w:val="000000"/>
                <w:sz w:val="20"/>
                <w:szCs w:val="20"/>
              </w:rPr>
            </w:pPr>
          </w:p>
        </w:tc>
      </w:tr>
      <w:tr w:rsidR="00E8493A" w:rsidRPr="00E8493A" w14:paraId="0F748B89" w14:textId="77777777" w:rsidTr="00E8493A">
        <w:trPr>
          <w:gridAfter w:val="1"/>
          <w:wAfter w:w="236" w:type="dxa"/>
          <w:trHeight w:val="314"/>
        </w:trPr>
        <w:tc>
          <w:tcPr>
            <w:tcW w:w="10547" w:type="dxa"/>
            <w:gridSpan w:val="4"/>
            <w:tcBorders>
              <w:top w:val="single" w:sz="4" w:space="0" w:color="auto"/>
              <w:left w:val="single" w:sz="4" w:space="0" w:color="auto"/>
              <w:bottom w:val="single" w:sz="4" w:space="0" w:color="auto"/>
              <w:right w:val="single" w:sz="4" w:space="0" w:color="auto"/>
            </w:tcBorders>
            <w:shd w:val="clear" w:color="auto" w:fill="767171"/>
            <w:noWrap/>
            <w:vAlign w:val="bottom"/>
            <w:hideMark/>
          </w:tcPr>
          <w:p w14:paraId="02298F8B" w14:textId="77777777" w:rsidR="00E8493A" w:rsidRPr="00E8493A" w:rsidRDefault="00E8493A" w:rsidP="00951A03">
            <w:pPr>
              <w:rPr>
                <w:rFonts w:cs="Arial"/>
                <w:b/>
                <w:bCs/>
                <w:color w:val="000000"/>
                <w:sz w:val="20"/>
                <w:szCs w:val="20"/>
              </w:rPr>
            </w:pPr>
            <w:r w:rsidRPr="00E8493A">
              <w:rPr>
                <w:rFonts w:cs="Arial"/>
                <w:b/>
                <w:bCs/>
                <w:color w:val="FFFFFF"/>
                <w:sz w:val="20"/>
                <w:szCs w:val="20"/>
              </w:rPr>
              <w:t>Person seeing-off the child on Departure</w:t>
            </w:r>
          </w:p>
        </w:tc>
      </w:tr>
      <w:tr w:rsidR="00E8493A" w:rsidRPr="00E8493A" w14:paraId="0D1B9F31" w14:textId="77777777" w:rsidTr="00E03D8C">
        <w:trPr>
          <w:gridAfter w:val="1"/>
          <w:wAfter w:w="236" w:type="dxa"/>
          <w:trHeight w:val="314"/>
        </w:trPr>
        <w:tc>
          <w:tcPr>
            <w:tcW w:w="512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519B78E" w14:textId="77777777" w:rsidR="00E8493A" w:rsidRPr="00E8493A" w:rsidRDefault="00E8493A" w:rsidP="00951A03">
            <w:pPr>
              <w:rPr>
                <w:rFonts w:cs="Arial"/>
                <w:color w:val="000000"/>
                <w:sz w:val="20"/>
                <w:szCs w:val="20"/>
              </w:rPr>
            </w:pPr>
            <w:r w:rsidRPr="00E8493A">
              <w:rPr>
                <w:rFonts w:cs="Arial"/>
                <w:color w:val="000000"/>
                <w:sz w:val="20"/>
                <w:szCs w:val="20"/>
              </w:rPr>
              <w:t>Full Name:</w:t>
            </w:r>
          </w:p>
          <w:p w14:paraId="46A37038" w14:textId="77777777" w:rsidR="00E8493A" w:rsidRPr="00E8493A" w:rsidRDefault="00E8493A" w:rsidP="00951A03">
            <w:pPr>
              <w:rPr>
                <w:rFonts w:cs="Arial"/>
                <w:color w:val="000000"/>
                <w:sz w:val="20"/>
                <w:szCs w:val="20"/>
              </w:rPr>
            </w:pPr>
          </w:p>
          <w:p w14:paraId="0714DF93" w14:textId="77777777" w:rsidR="00E8493A" w:rsidRPr="00E8493A" w:rsidRDefault="00E8493A" w:rsidP="00951A03">
            <w:pPr>
              <w:rPr>
                <w:rFonts w:cs="Arial"/>
                <w:color w:val="000000"/>
                <w:sz w:val="20"/>
                <w:szCs w:val="20"/>
              </w:rPr>
            </w:pPr>
          </w:p>
        </w:tc>
        <w:tc>
          <w:tcPr>
            <w:tcW w:w="542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6D1CBF7" w14:textId="77777777" w:rsidR="00E8493A" w:rsidRPr="00E8493A" w:rsidRDefault="00E8493A" w:rsidP="00951A03">
            <w:pPr>
              <w:rPr>
                <w:rFonts w:cs="Arial"/>
                <w:color w:val="000000"/>
                <w:sz w:val="20"/>
                <w:szCs w:val="20"/>
              </w:rPr>
            </w:pPr>
            <w:r w:rsidRPr="00E8493A">
              <w:rPr>
                <w:rFonts w:cs="Arial"/>
                <w:color w:val="000000"/>
                <w:sz w:val="20"/>
                <w:szCs w:val="20"/>
              </w:rPr>
              <w:t>Telephone No:</w:t>
            </w:r>
          </w:p>
          <w:p w14:paraId="798A9A18" w14:textId="77777777" w:rsidR="00E8493A" w:rsidRPr="00E8493A" w:rsidRDefault="00E8493A" w:rsidP="00951A03">
            <w:pPr>
              <w:rPr>
                <w:rFonts w:cs="Arial"/>
                <w:color w:val="000000"/>
                <w:sz w:val="20"/>
                <w:szCs w:val="20"/>
              </w:rPr>
            </w:pPr>
          </w:p>
          <w:p w14:paraId="554682FA" w14:textId="77777777" w:rsidR="00E8493A" w:rsidRPr="00E8493A" w:rsidRDefault="00E8493A" w:rsidP="00951A03">
            <w:pPr>
              <w:rPr>
                <w:rFonts w:cs="Arial"/>
                <w:color w:val="000000"/>
                <w:sz w:val="20"/>
                <w:szCs w:val="20"/>
              </w:rPr>
            </w:pPr>
          </w:p>
        </w:tc>
      </w:tr>
      <w:tr w:rsidR="00E8493A" w:rsidRPr="00E8493A" w14:paraId="0263E4A6" w14:textId="77777777" w:rsidTr="00E03D8C">
        <w:trPr>
          <w:gridAfter w:val="1"/>
          <w:wAfter w:w="236" w:type="dxa"/>
          <w:trHeight w:val="314"/>
        </w:trPr>
        <w:tc>
          <w:tcPr>
            <w:tcW w:w="10547"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B6E3A1" w14:textId="77777777" w:rsidR="00E8493A" w:rsidRPr="00E8493A" w:rsidRDefault="00E8493A" w:rsidP="00951A03">
            <w:pPr>
              <w:rPr>
                <w:rFonts w:cs="Arial"/>
                <w:color w:val="000000"/>
                <w:sz w:val="20"/>
                <w:szCs w:val="20"/>
              </w:rPr>
            </w:pPr>
            <w:r w:rsidRPr="00E8493A">
              <w:rPr>
                <w:rFonts w:cs="Arial"/>
                <w:color w:val="000000"/>
                <w:sz w:val="20"/>
                <w:szCs w:val="20"/>
              </w:rPr>
              <w:t>Physical Address:</w:t>
            </w:r>
          </w:p>
          <w:p w14:paraId="3E47869B" w14:textId="77777777" w:rsidR="00E8493A" w:rsidRPr="00E8493A" w:rsidRDefault="00E8493A" w:rsidP="00951A03">
            <w:pPr>
              <w:rPr>
                <w:rFonts w:cs="Arial"/>
                <w:color w:val="000000"/>
                <w:sz w:val="20"/>
                <w:szCs w:val="20"/>
              </w:rPr>
            </w:pPr>
          </w:p>
          <w:p w14:paraId="5903D088" w14:textId="77777777" w:rsidR="00E8493A" w:rsidRPr="00E8493A" w:rsidRDefault="00E8493A" w:rsidP="00951A03">
            <w:pPr>
              <w:rPr>
                <w:rFonts w:cs="Arial"/>
                <w:color w:val="000000"/>
                <w:sz w:val="20"/>
                <w:szCs w:val="20"/>
              </w:rPr>
            </w:pPr>
          </w:p>
        </w:tc>
      </w:tr>
      <w:tr w:rsidR="00E8493A" w:rsidRPr="00E8493A" w14:paraId="74634084" w14:textId="77777777" w:rsidTr="00E03D8C">
        <w:trPr>
          <w:gridAfter w:val="1"/>
          <w:wAfter w:w="236" w:type="dxa"/>
          <w:trHeight w:val="450"/>
        </w:trPr>
        <w:tc>
          <w:tcPr>
            <w:tcW w:w="3055" w:type="dxa"/>
            <w:vMerge w:val="restart"/>
            <w:tcBorders>
              <w:top w:val="nil"/>
              <w:left w:val="single" w:sz="4" w:space="0" w:color="auto"/>
              <w:bottom w:val="single" w:sz="4" w:space="0" w:color="000000"/>
              <w:right w:val="single" w:sz="4" w:space="0" w:color="auto"/>
            </w:tcBorders>
            <w:shd w:val="clear" w:color="auto" w:fill="auto"/>
            <w:noWrap/>
            <w:hideMark/>
          </w:tcPr>
          <w:p w14:paraId="4D4775B7" w14:textId="77777777" w:rsidR="00E8493A" w:rsidRPr="00E8493A" w:rsidRDefault="00E8493A" w:rsidP="00951A03">
            <w:pPr>
              <w:rPr>
                <w:rFonts w:cs="Arial"/>
                <w:color w:val="000000"/>
                <w:sz w:val="20"/>
                <w:szCs w:val="20"/>
              </w:rPr>
            </w:pPr>
            <w:r w:rsidRPr="00E8493A">
              <w:rPr>
                <w:rFonts w:cs="Arial"/>
                <w:color w:val="000000"/>
                <w:sz w:val="20"/>
                <w:szCs w:val="20"/>
              </w:rPr>
              <w:t>Relationship to child:</w:t>
            </w:r>
          </w:p>
        </w:tc>
        <w:tc>
          <w:tcPr>
            <w:tcW w:w="39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97BDD47" w14:textId="77777777" w:rsidR="00E8493A" w:rsidRPr="00E8493A" w:rsidRDefault="00E8493A" w:rsidP="00951A03">
            <w:pPr>
              <w:rPr>
                <w:rFonts w:cs="Arial"/>
                <w:color w:val="000000"/>
                <w:sz w:val="20"/>
                <w:szCs w:val="20"/>
              </w:rPr>
            </w:pPr>
            <w:r w:rsidRPr="00E8493A">
              <w:rPr>
                <w:rFonts w:cs="Arial"/>
                <w:color w:val="000000"/>
                <w:sz w:val="20"/>
                <w:szCs w:val="20"/>
              </w:rPr>
              <w:t>Identification/NIDA/Passport No:</w:t>
            </w:r>
          </w:p>
        </w:tc>
        <w:tc>
          <w:tcPr>
            <w:tcW w:w="3532" w:type="dxa"/>
            <w:vMerge w:val="restart"/>
            <w:tcBorders>
              <w:top w:val="nil"/>
              <w:left w:val="single" w:sz="4" w:space="0" w:color="auto"/>
              <w:bottom w:val="single" w:sz="4" w:space="0" w:color="000000"/>
              <w:right w:val="single" w:sz="4" w:space="0" w:color="auto"/>
            </w:tcBorders>
            <w:shd w:val="clear" w:color="auto" w:fill="auto"/>
            <w:noWrap/>
            <w:hideMark/>
          </w:tcPr>
          <w:p w14:paraId="2FE4B793" w14:textId="77777777" w:rsidR="00E8493A" w:rsidRPr="00E8493A" w:rsidRDefault="00E8493A" w:rsidP="00951A03">
            <w:pPr>
              <w:rPr>
                <w:rFonts w:cs="Arial"/>
                <w:color w:val="000000"/>
                <w:sz w:val="20"/>
                <w:szCs w:val="20"/>
              </w:rPr>
            </w:pPr>
            <w:r w:rsidRPr="00E8493A">
              <w:rPr>
                <w:rFonts w:cs="Arial"/>
                <w:color w:val="000000"/>
                <w:sz w:val="20"/>
                <w:szCs w:val="20"/>
              </w:rPr>
              <w:t>Signature:</w:t>
            </w:r>
          </w:p>
        </w:tc>
      </w:tr>
      <w:tr w:rsidR="00E8493A" w:rsidRPr="00E8493A" w14:paraId="616D2F05" w14:textId="77777777" w:rsidTr="00E03D8C">
        <w:trPr>
          <w:trHeight w:val="314"/>
        </w:trPr>
        <w:tc>
          <w:tcPr>
            <w:tcW w:w="3055" w:type="dxa"/>
            <w:vMerge/>
            <w:tcBorders>
              <w:top w:val="nil"/>
              <w:left w:val="single" w:sz="4" w:space="0" w:color="auto"/>
              <w:bottom w:val="single" w:sz="4" w:space="0" w:color="000000"/>
              <w:right w:val="single" w:sz="4" w:space="0" w:color="auto"/>
            </w:tcBorders>
            <w:vAlign w:val="center"/>
            <w:hideMark/>
          </w:tcPr>
          <w:p w14:paraId="1EAEF80C" w14:textId="77777777" w:rsidR="00E8493A" w:rsidRPr="00E8493A" w:rsidRDefault="00E8493A" w:rsidP="00951A03">
            <w:pPr>
              <w:rPr>
                <w:rFonts w:cs="Arial"/>
                <w:color w:val="000000"/>
                <w:sz w:val="20"/>
                <w:szCs w:val="20"/>
              </w:rPr>
            </w:pPr>
          </w:p>
        </w:tc>
        <w:tc>
          <w:tcPr>
            <w:tcW w:w="3960" w:type="dxa"/>
            <w:gridSpan w:val="2"/>
            <w:vMerge/>
            <w:tcBorders>
              <w:top w:val="single" w:sz="4" w:space="0" w:color="auto"/>
              <w:left w:val="single" w:sz="4" w:space="0" w:color="auto"/>
              <w:bottom w:val="single" w:sz="4" w:space="0" w:color="000000"/>
              <w:right w:val="single" w:sz="4" w:space="0" w:color="000000"/>
            </w:tcBorders>
            <w:vAlign w:val="center"/>
            <w:hideMark/>
          </w:tcPr>
          <w:p w14:paraId="396EB402" w14:textId="77777777" w:rsidR="00E8493A" w:rsidRPr="00E8493A" w:rsidRDefault="00E8493A" w:rsidP="00951A03">
            <w:pPr>
              <w:rPr>
                <w:rFonts w:cs="Arial"/>
                <w:color w:val="000000"/>
                <w:sz w:val="20"/>
                <w:szCs w:val="20"/>
              </w:rPr>
            </w:pPr>
          </w:p>
        </w:tc>
        <w:tc>
          <w:tcPr>
            <w:tcW w:w="3532" w:type="dxa"/>
            <w:vMerge/>
            <w:tcBorders>
              <w:top w:val="nil"/>
              <w:left w:val="single" w:sz="4" w:space="0" w:color="auto"/>
              <w:bottom w:val="single" w:sz="4" w:space="0" w:color="000000"/>
              <w:right w:val="single" w:sz="4" w:space="0" w:color="auto"/>
            </w:tcBorders>
            <w:vAlign w:val="center"/>
            <w:hideMark/>
          </w:tcPr>
          <w:p w14:paraId="66FC8DC9" w14:textId="77777777" w:rsidR="00E8493A" w:rsidRPr="00E8493A" w:rsidRDefault="00E8493A" w:rsidP="00951A03">
            <w:pPr>
              <w:rPr>
                <w:rFonts w:cs="Arial"/>
                <w:color w:val="000000"/>
                <w:sz w:val="20"/>
                <w:szCs w:val="20"/>
              </w:rPr>
            </w:pPr>
          </w:p>
        </w:tc>
        <w:tc>
          <w:tcPr>
            <w:tcW w:w="236" w:type="dxa"/>
            <w:tcBorders>
              <w:top w:val="nil"/>
              <w:left w:val="nil"/>
              <w:bottom w:val="nil"/>
              <w:right w:val="nil"/>
            </w:tcBorders>
            <w:shd w:val="clear" w:color="auto" w:fill="auto"/>
            <w:noWrap/>
            <w:vAlign w:val="bottom"/>
            <w:hideMark/>
          </w:tcPr>
          <w:p w14:paraId="01D848CA" w14:textId="77777777" w:rsidR="00E8493A" w:rsidRPr="00E8493A" w:rsidRDefault="00E8493A" w:rsidP="00951A03">
            <w:pPr>
              <w:rPr>
                <w:rFonts w:cs="Arial"/>
                <w:color w:val="000000"/>
                <w:sz w:val="20"/>
                <w:szCs w:val="20"/>
              </w:rPr>
            </w:pPr>
          </w:p>
        </w:tc>
      </w:tr>
      <w:tr w:rsidR="00E8493A" w:rsidRPr="00E8493A" w14:paraId="57186E84" w14:textId="77777777" w:rsidTr="00E8493A">
        <w:trPr>
          <w:trHeight w:val="314"/>
        </w:trPr>
        <w:tc>
          <w:tcPr>
            <w:tcW w:w="10547" w:type="dxa"/>
            <w:gridSpan w:val="4"/>
            <w:tcBorders>
              <w:top w:val="single" w:sz="4" w:space="0" w:color="auto"/>
              <w:left w:val="single" w:sz="4" w:space="0" w:color="auto"/>
              <w:bottom w:val="single" w:sz="4" w:space="0" w:color="auto"/>
              <w:right w:val="single" w:sz="4" w:space="0" w:color="auto"/>
            </w:tcBorders>
            <w:shd w:val="clear" w:color="auto" w:fill="767171"/>
            <w:noWrap/>
            <w:vAlign w:val="bottom"/>
            <w:hideMark/>
          </w:tcPr>
          <w:p w14:paraId="34B1B128" w14:textId="77777777" w:rsidR="00E8493A" w:rsidRPr="00E8493A" w:rsidRDefault="00E8493A" w:rsidP="00951A03">
            <w:pPr>
              <w:rPr>
                <w:rFonts w:cs="Arial"/>
                <w:b/>
                <w:bCs/>
                <w:color w:val="000000"/>
                <w:sz w:val="20"/>
                <w:szCs w:val="20"/>
              </w:rPr>
            </w:pPr>
            <w:r w:rsidRPr="00E8493A">
              <w:rPr>
                <w:rFonts w:cs="Arial"/>
                <w:b/>
                <w:bCs/>
                <w:color w:val="FFFFFF"/>
                <w:sz w:val="20"/>
                <w:szCs w:val="20"/>
              </w:rPr>
              <w:t>Person meeting the child on Arrival</w:t>
            </w:r>
          </w:p>
        </w:tc>
        <w:tc>
          <w:tcPr>
            <w:tcW w:w="236" w:type="dxa"/>
            <w:vAlign w:val="center"/>
            <w:hideMark/>
          </w:tcPr>
          <w:p w14:paraId="1FE609F3" w14:textId="77777777" w:rsidR="00E8493A" w:rsidRPr="00E8493A" w:rsidRDefault="00E8493A" w:rsidP="00951A03">
            <w:pPr>
              <w:rPr>
                <w:rFonts w:cs="Arial"/>
                <w:sz w:val="20"/>
                <w:szCs w:val="20"/>
              </w:rPr>
            </w:pPr>
          </w:p>
        </w:tc>
      </w:tr>
      <w:tr w:rsidR="00E8493A" w:rsidRPr="00E8493A" w14:paraId="5B0EEFD3" w14:textId="77777777" w:rsidTr="00E03D8C">
        <w:trPr>
          <w:trHeight w:val="314"/>
        </w:trPr>
        <w:tc>
          <w:tcPr>
            <w:tcW w:w="51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4A37B" w14:textId="77777777" w:rsidR="00E8493A" w:rsidRPr="00E8493A" w:rsidRDefault="00E8493A" w:rsidP="00951A03">
            <w:pPr>
              <w:rPr>
                <w:rFonts w:cs="Arial"/>
                <w:color w:val="000000"/>
                <w:sz w:val="20"/>
                <w:szCs w:val="20"/>
              </w:rPr>
            </w:pPr>
            <w:r w:rsidRPr="00E8493A">
              <w:rPr>
                <w:rFonts w:cs="Arial"/>
                <w:color w:val="000000"/>
                <w:sz w:val="20"/>
                <w:szCs w:val="20"/>
              </w:rPr>
              <w:t>Full name:</w:t>
            </w:r>
          </w:p>
          <w:p w14:paraId="4D10843E" w14:textId="77777777" w:rsidR="00E8493A" w:rsidRPr="00E8493A" w:rsidRDefault="00E8493A" w:rsidP="00951A03">
            <w:pPr>
              <w:rPr>
                <w:rFonts w:cs="Arial"/>
                <w:color w:val="000000"/>
                <w:sz w:val="20"/>
                <w:szCs w:val="20"/>
              </w:rPr>
            </w:pPr>
          </w:p>
          <w:p w14:paraId="0DAE2135" w14:textId="77777777" w:rsidR="00E8493A" w:rsidRPr="00E8493A" w:rsidRDefault="00E8493A" w:rsidP="00951A03">
            <w:pPr>
              <w:rPr>
                <w:rFonts w:cs="Arial"/>
                <w:color w:val="000000"/>
                <w:sz w:val="20"/>
                <w:szCs w:val="20"/>
              </w:rPr>
            </w:pPr>
          </w:p>
        </w:tc>
        <w:tc>
          <w:tcPr>
            <w:tcW w:w="5422"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3CAA32" w14:textId="77777777" w:rsidR="00E8493A" w:rsidRPr="00E8493A" w:rsidRDefault="00E8493A" w:rsidP="00951A03">
            <w:pPr>
              <w:rPr>
                <w:rFonts w:cs="Arial"/>
                <w:color w:val="000000"/>
                <w:sz w:val="20"/>
                <w:szCs w:val="20"/>
              </w:rPr>
            </w:pPr>
            <w:r w:rsidRPr="00E8493A">
              <w:rPr>
                <w:rFonts w:cs="Arial"/>
                <w:color w:val="000000"/>
                <w:sz w:val="20"/>
                <w:szCs w:val="20"/>
              </w:rPr>
              <w:t>Telephone no:</w:t>
            </w:r>
          </w:p>
          <w:p w14:paraId="6E5A25FD" w14:textId="77777777" w:rsidR="00E8493A" w:rsidRPr="00E8493A" w:rsidRDefault="00E8493A" w:rsidP="00951A03">
            <w:pPr>
              <w:rPr>
                <w:rFonts w:cs="Arial"/>
                <w:color w:val="000000"/>
                <w:sz w:val="20"/>
                <w:szCs w:val="20"/>
              </w:rPr>
            </w:pPr>
          </w:p>
          <w:p w14:paraId="1370556C" w14:textId="77777777" w:rsidR="00E8493A" w:rsidRPr="00E8493A" w:rsidRDefault="00E8493A" w:rsidP="00951A03">
            <w:pPr>
              <w:rPr>
                <w:rFonts w:cs="Arial"/>
                <w:color w:val="000000"/>
                <w:sz w:val="20"/>
                <w:szCs w:val="20"/>
              </w:rPr>
            </w:pPr>
          </w:p>
        </w:tc>
        <w:tc>
          <w:tcPr>
            <w:tcW w:w="236" w:type="dxa"/>
            <w:vAlign w:val="center"/>
            <w:hideMark/>
          </w:tcPr>
          <w:p w14:paraId="5789C31C" w14:textId="77777777" w:rsidR="00E8493A" w:rsidRPr="00E8493A" w:rsidRDefault="00E8493A" w:rsidP="00951A03">
            <w:pPr>
              <w:rPr>
                <w:rFonts w:cs="Arial"/>
                <w:sz w:val="20"/>
                <w:szCs w:val="20"/>
              </w:rPr>
            </w:pPr>
          </w:p>
        </w:tc>
      </w:tr>
      <w:tr w:rsidR="00E8493A" w:rsidRPr="00E8493A" w14:paraId="043303CA" w14:textId="77777777" w:rsidTr="00E03D8C">
        <w:trPr>
          <w:trHeight w:val="314"/>
        </w:trPr>
        <w:tc>
          <w:tcPr>
            <w:tcW w:w="1054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45A5" w14:textId="77777777" w:rsidR="00E8493A" w:rsidRPr="00E8493A" w:rsidRDefault="00E8493A" w:rsidP="00951A03">
            <w:pPr>
              <w:rPr>
                <w:rFonts w:cs="Arial"/>
                <w:color w:val="000000"/>
                <w:sz w:val="20"/>
                <w:szCs w:val="20"/>
              </w:rPr>
            </w:pPr>
            <w:r w:rsidRPr="00E8493A">
              <w:rPr>
                <w:rFonts w:cs="Arial"/>
                <w:color w:val="000000"/>
                <w:sz w:val="20"/>
                <w:szCs w:val="20"/>
              </w:rPr>
              <w:t>Physical address:</w:t>
            </w:r>
          </w:p>
          <w:p w14:paraId="6963BC88" w14:textId="77777777" w:rsidR="00E8493A" w:rsidRPr="00E8493A" w:rsidRDefault="00E8493A" w:rsidP="00951A03">
            <w:pPr>
              <w:rPr>
                <w:rFonts w:cs="Arial"/>
                <w:color w:val="000000"/>
                <w:sz w:val="20"/>
                <w:szCs w:val="20"/>
              </w:rPr>
            </w:pPr>
          </w:p>
          <w:p w14:paraId="32449555" w14:textId="77777777" w:rsidR="00E8493A" w:rsidRPr="00E8493A" w:rsidRDefault="00E8493A" w:rsidP="00951A03">
            <w:pPr>
              <w:rPr>
                <w:rFonts w:cs="Arial"/>
                <w:color w:val="000000"/>
                <w:sz w:val="20"/>
                <w:szCs w:val="20"/>
              </w:rPr>
            </w:pPr>
          </w:p>
        </w:tc>
        <w:tc>
          <w:tcPr>
            <w:tcW w:w="236" w:type="dxa"/>
            <w:vAlign w:val="center"/>
            <w:hideMark/>
          </w:tcPr>
          <w:p w14:paraId="0C21B540" w14:textId="77777777" w:rsidR="00E8493A" w:rsidRPr="00E8493A" w:rsidRDefault="00E8493A" w:rsidP="00951A03">
            <w:pPr>
              <w:rPr>
                <w:rFonts w:cs="Arial"/>
                <w:sz w:val="20"/>
                <w:szCs w:val="20"/>
              </w:rPr>
            </w:pPr>
          </w:p>
        </w:tc>
      </w:tr>
      <w:tr w:rsidR="00E8493A" w:rsidRPr="00E8493A" w14:paraId="754EB41D" w14:textId="77777777" w:rsidTr="00E03D8C">
        <w:trPr>
          <w:trHeight w:val="314"/>
        </w:trPr>
        <w:tc>
          <w:tcPr>
            <w:tcW w:w="3055" w:type="dxa"/>
            <w:vMerge w:val="restart"/>
            <w:tcBorders>
              <w:top w:val="nil"/>
              <w:left w:val="single" w:sz="4" w:space="0" w:color="auto"/>
              <w:bottom w:val="single" w:sz="4" w:space="0" w:color="000000"/>
              <w:right w:val="single" w:sz="4" w:space="0" w:color="auto"/>
            </w:tcBorders>
            <w:shd w:val="clear" w:color="auto" w:fill="auto"/>
            <w:noWrap/>
            <w:hideMark/>
          </w:tcPr>
          <w:p w14:paraId="3424FDF4" w14:textId="77777777" w:rsidR="00E8493A" w:rsidRPr="00E8493A" w:rsidRDefault="00E8493A" w:rsidP="00951A03">
            <w:pPr>
              <w:rPr>
                <w:rFonts w:cs="Arial"/>
                <w:color w:val="000000"/>
                <w:sz w:val="20"/>
                <w:szCs w:val="20"/>
              </w:rPr>
            </w:pPr>
            <w:r w:rsidRPr="00E8493A">
              <w:rPr>
                <w:rFonts w:cs="Arial"/>
                <w:color w:val="000000"/>
                <w:sz w:val="20"/>
                <w:szCs w:val="20"/>
              </w:rPr>
              <w:t>Relationship to child:</w:t>
            </w:r>
          </w:p>
        </w:tc>
        <w:tc>
          <w:tcPr>
            <w:tcW w:w="39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A2F3B82" w14:textId="77777777" w:rsidR="00E8493A" w:rsidRPr="00E8493A" w:rsidRDefault="00E8493A" w:rsidP="00951A03">
            <w:pPr>
              <w:rPr>
                <w:rFonts w:cs="Arial"/>
                <w:color w:val="000000"/>
                <w:sz w:val="20"/>
                <w:szCs w:val="20"/>
              </w:rPr>
            </w:pPr>
            <w:r w:rsidRPr="00E8493A">
              <w:rPr>
                <w:rFonts w:cs="Arial"/>
                <w:color w:val="000000"/>
                <w:sz w:val="20"/>
                <w:szCs w:val="20"/>
              </w:rPr>
              <w:t>Country of residence:</w:t>
            </w:r>
          </w:p>
        </w:tc>
        <w:tc>
          <w:tcPr>
            <w:tcW w:w="3532" w:type="dxa"/>
            <w:vMerge w:val="restart"/>
            <w:tcBorders>
              <w:top w:val="nil"/>
              <w:left w:val="single" w:sz="4" w:space="0" w:color="auto"/>
              <w:bottom w:val="single" w:sz="4" w:space="0" w:color="000000"/>
              <w:right w:val="single" w:sz="4" w:space="0" w:color="auto"/>
            </w:tcBorders>
            <w:shd w:val="clear" w:color="auto" w:fill="auto"/>
            <w:noWrap/>
            <w:hideMark/>
          </w:tcPr>
          <w:p w14:paraId="510A90BD" w14:textId="77777777" w:rsidR="00E8493A" w:rsidRPr="00E8493A" w:rsidRDefault="00E8493A" w:rsidP="00951A03">
            <w:pPr>
              <w:rPr>
                <w:rFonts w:cs="Arial"/>
                <w:color w:val="000000"/>
                <w:sz w:val="20"/>
                <w:szCs w:val="20"/>
              </w:rPr>
            </w:pPr>
            <w:r w:rsidRPr="00E8493A">
              <w:rPr>
                <w:rFonts w:cs="Arial"/>
                <w:color w:val="000000"/>
                <w:sz w:val="20"/>
                <w:szCs w:val="20"/>
              </w:rPr>
              <w:t>Signature:</w:t>
            </w:r>
          </w:p>
        </w:tc>
        <w:tc>
          <w:tcPr>
            <w:tcW w:w="236" w:type="dxa"/>
            <w:vAlign w:val="center"/>
            <w:hideMark/>
          </w:tcPr>
          <w:p w14:paraId="1D5F8A70" w14:textId="77777777" w:rsidR="00E8493A" w:rsidRPr="00E8493A" w:rsidRDefault="00E8493A" w:rsidP="00951A03">
            <w:pPr>
              <w:rPr>
                <w:rFonts w:cs="Arial"/>
                <w:sz w:val="20"/>
                <w:szCs w:val="20"/>
              </w:rPr>
            </w:pPr>
          </w:p>
        </w:tc>
      </w:tr>
      <w:tr w:rsidR="00E8493A" w:rsidRPr="00E8493A" w14:paraId="3E2E1DAE" w14:textId="77777777" w:rsidTr="00E03D8C">
        <w:trPr>
          <w:trHeight w:val="314"/>
        </w:trPr>
        <w:tc>
          <w:tcPr>
            <w:tcW w:w="3055" w:type="dxa"/>
            <w:vMerge/>
            <w:tcBorders>
              <w:top w:val="nil"/>
              <w:left w:val="single" w:sz="4" w:space="0" w:color="auto"/>
              <w:bottom w:val="single" w:sz="4" w:space="0" w:color="auto"/>
              <w:right w:val="single" w:sz="4" w:space="0" w:color="auto"/>
            </w:tcBorders>
            <w:vAlign w:val="center"/>
            <w:hideMark/>
          </w:tcPr>
          <w:p w14:paraId="6760BD09" w14:textId="77777777" w:rsidR="00E8493A" w:rsidRPr="00E8493A" w:rsidRDefault="00E8493A" w:rsidP="00951A03">
            <w:pPr>
              <w:rPr>
                <w:rFonts w:cs="Arial"/>
                <w:color w:val="000000"/>
                <w:sz w:val="20"/>
                <w:szCs w:val="20"/>
              </w:rPr>
            </w:pPr>
          </w:p>
        </w:tc>
        <w:tc>
          <w:tcPr>
            <w:tcW w:w="3960" w:type="dxa"/>
            <w:gridSpan w:val="2"/>
            <w:vMerge/>
            <w:tcBorders>
              <w:top w:val="single" w:sz="4" w:space="0" w:color="auto"/>
              <w:left w:val="single" w:sz="4" w:space="0" w:color="auto"/>
              <w:bottom w:val="single" w:sz="4" w:space="0" w:color="auto"/>
              <w:right w:val="single" w:sz="4" w:space="0" w:color="000000"/>
            </w:tcBorders>
            <w:vAlign w:val="center"/>
            <w:hideMark/>
          </w:tcPr>
          <w:p w14:paraId="0540EFE5" w14:textId="77777777" w:rsidR="00E8493A" w:rsidRPr="00E8493A" w:rsidRDefault="00E8493A" w:rsidP="00951A03">
            <w:pPr>
              <w:rPr>
                <w:rFonts w:cs="Arial"/>
                <w:color w:val="000000"/>
                <w:sz w:val="20"/>
                <w:szCs w:val="20"/>
              </w:rPr>
            </w:pPr>
          </w:p>
        </w:tc>
        <w:tc>
          <w:tcPr>
            <w:tcW w:w="3532" w:type="dxa"/>
            <w:vMerge/>
            <w:tcBorders>
              <w:top w:val="nil"/>
              <w:left w:val="single" w:sz="4" w:space="0" w:color="auto"/>
              <w:bottom w:val="single" w:sz="4" w:space="0" w:color="auto"/>
              <w:right w:val="single" w:sz="4" w:space="0" w:color="auto"/>
            </w:tcBorders>
            <w:vAlign w:val="center"/>
            <w:hideMark/>
          </w:tcPr>
          <w:p w14:paraId="273FCDB4" w14:textId="77777777" w:rsidR="00E8493A" w:rsidRPr="00E8493A" w:rsidRDefault="00E8493A" w:rsidP="00951A03">
            <w:pPr>
              <w:rPr>
                <w:rFonts w:cs="Arial"/>
                <w:color w:val="000000"/>
                <w:sz w:val="20"/>
                <w:szCs w:val="20"/>
              </w:rPr>
            </w:pPr>
          </w:p>
        </w:tc>
        <w:tc>
          <w:tcPr>
            <w:tcW w:w="236" w:type="dxa"/>
            <w:tcBorders>
              <w:top w:val="nil"/>
              <w:left w:val="nil"/>
              <w:bottom w:val="nil"/>
              <w:right w:val="nil"/>
            </w:tcBorders>
            <w:shd w:val="clear" w:color="auto" w:fill="auto"/>
            <w:noWrap/>
            <w:vAlign w:val="bottom"/>
            <w:hideMark/>
          </w:tcPr>
          <w:p w14:paraId="55C33DFE" w14:textId="77777777" w:rsidR="00E8493A" w:rsidRPr="00E8493A" w:rsidRDefault="00E8493A" w:rsidP="00951A03">
            <w:pPr>
              <w:rPr>
                <w:rFonts w:cs="Arial"/>
                <w:color w:val="000000"/>
                <w:sz w:val="20"/>
                <w:szCs w:val="20"/>
              </w:rPr>
            </w:pPr>
          </w:p>
        </w:tc>
      </w:tr>
    </w:tbl>
    <w:p w14:paraId="3C894A3A" w14:textId="77777777" w:rsidR="00E8493A" w:rsidRPr="00E8493A" w:rsidRDefault="00E8493A" w:rsidP="00951A03">
      <w:pPr>
        <w:shd w:val="clear" w:color="auto" w:fill="595959"/>
        <w:spacing w:after="160" w:line="259" w:lineRule="auto"/>
        <w:rPr>
          <w:rFonts w:ascii="Calibri" w:eastAsia="Calibri" w:hAnsi="Calibri"/>
          <w:b/>
          <w:bCs/>
          <w:color w:val="FFFFFF"/>
          <w:szCs w:val="22"/>
        </w:rPr>
      </w:pPr>
      <w:r w:rsidRPr="00E8493A">
        <w:rPr>
          <w:rFonts w:ascii="Calibri" w:eastAsia="Calibri" w:hAnsi="Calibri"/>
          <w:b/>
          <w:bCs/>
          <w:color w:val="FFFFFF"/>
          <w:szCs w:val="22"/>
        </w:rPr>
        <w:t>LEGAL DISCLAIMER FROM GUARDIAN/PARENT GIVING CONSENT FOR CHILD TO TRAVEL</w:t>
      </w:r>
    </w:p>
    <w:p w14:paraId="79F16FC1" w14:textId="77777777" w:rsidR="00E8493A" w:rsidRPr="00E8493A" w:rsidRDefault="00E8493A" w:rsidP="00951A03">
      <w:pPr>
        <w:rPr>
          <w:rFonts w:eastAsia="Calibri" w:cs="Arial"/>
          <w:sz w:val="18"/>
          <w:szCs w:val="18"/>
        </w:rPr>
      </w:pPr>
      <w:r w:rsidRPr="00E8493A">
        <w:rPr>
          <w:rFonts w:eastAsia="Calibri" w:cs="Arial"/>
          <w:sz w:val="18"/>
          <w:szCs w:val="18"/>
        </w:rPr>
        <w:t xml:space="preserve">I am the Parent/Guardian of the minor (child) traveler identified above. I certify that the information I am providing is accurate. I am informed that Auric Air Services Ltd does not provide flight connection services to other airlines and the child can only be accompanied to Auric Air destinations. I confirm that I have arranged for the child to be met upon arrival by the Guardian identified above. Should the child not be met as provided herein, I authorize Auric Air Services Ltd to take whatever actions its employees and agents consider appropriate to ensure the child safe custody, up to and including returning the child to the airport of departure. I also agree to indemnify and hold harmless Auric Air Services Ltd from and against all claims resulting from taking such action and to reimburse Auric Air Services Ltd for any reasonable costs incurred therefrom. I confirm that the child has all necessary travel documents. I acknowledge that Auric Air Services Ltd crew members do not administer any medication. I have instructed the child to comply with all crew member instructions and I hereby confirm that the child understands. </w:t>
      </w:r>
    </w:p>
    <w:p w14:paraId="3E593367" w14:textId="77777777" w:rsidR="00E8493A" w:rsidRPr="00E8493A" w:rsidRDefault="00E8493A" w:rsidP="00951A03">
      <w:pPr>
        <w:rPr>
          <w:rFonts w:eastAsia="Calibri" w:cs="Arial"/>
          <w:sz w:val="18"/>
          <w:szCs w:val="18"/>
        </w:rPr>
      </w:pPr>
    </w:p>
    <w:p w14:paraId="7F15CCA8" w14:textId="77777777" w:rsidR="00E8493A" w:rsidRPr="00E8493A" w:rsidRDefault="00E8493A" w:rsidP="00951A03">
      <w:pPr>
        <w:rPr>
          <w:rFonts w:eastAsia="Calibri" w:cs="Arial"/>
          <w:sz w:val="18"/>
          <w:szCs w:val="18"/>
        </w:rPr>
      </w:pPr>
      <w:r w:rsidRPr="00E8493A">
        <w:rPr>
          <w:rFonts w:eastAsia="Calibri" w:cs="Arial"/>
          <w:sz w:val="18"/>
          <w:szCs w:val="18"/>
        </w:rPr>
        <w:t>I have read and understood the rules for Unaccompanied Minors traveling on Auric Air Services Ltd aircraft.</w:t>
      </w:r>
    </w:p>
    <w:p w14:paraId="02594BDC" w14:textId="77777777" w:rsidR="00E8493A" w:rsidRPr="00E8493A" w:rsidRDefault="00E8493A" w:rsidP="00951A03">
      <w:pPr>
        <w:rPr>
          <w:rFonts w:eastAsia="Calibri" w:cs="Arial"/>
          <w:sz w:val="20"/>
          <w:szCs w:val="20"/>
        </w:rPr>
      </w:pPr>
    </w:p>
    <w:p w14:paraId="36BFF018" w14:textId="0B5555C5" w:rsidR="00E8493A" w:rsidRPr="00E8493A" w:rsidRDefault="00E8493A" w:rsidP="00951A03">
      <w:pPr>
        <w:rPr>
          <w:rFonts w:cs="Arial"/>
          <w:b/>
          <w:bCs/>
          <w:color w:val="000000"/>
          <w:sz w:val="20"/>
          <w:szCs w:val="20"/>
        </w:rPr>
      </w:pPr>
      <w:r w:rsidRPr="00E8493A">
        <w:rPr>
          <w:rFonts w:cs="Arial"/>
          <w:b/>
          <w:bCs/>
          <w:color w:val="000000"/>
          <w:sz w:val="20"/>
          <w:szCs w:val="20"/>
        </w:rPr>
        <w:t>Parent/Guardian name: _________________</w:t>
      </w:r>
      <w:r w:rsidRPr="00E8493A">
        <w:rPr>
          <w:rFonts w:cs="Arial"/>
          <w:b/>
          <w:bCs/>
          <w:color w:val="000000"/>
          <w:sz w:val="20"/>
          <w:szCs w:val="20"/>
        </w:rPr>
        <w:softHyphen/>
      </w:r>
      <w:r w:rsidRPr="00E8493A">
        <w:rPr>
          <w:rFonts w:cs="Arial"/>
          <w:b/>
          <w:bCs/>
          <w:color w:val="000000"/>
          <w:sz w:val="20"/>
          <w:szCs w:val="20"/>
        </w:rPr>
        <w:softHyphen/>
      </w:r>
      <w:r w:rsidRPr="00E8493A">
        <w:rPr>
          <w:rFonts w:cs="Arial"/>
          <w:b/>
          <w:bCs/>
          <w:color w:val="000000"/>
          <w:sz w:val="20"/>
          <w:szCs w:val="20"/>
        </w:rPr>
        <w:softHyphen/>
        <w:t>_________Signature: _______________ Date: _____________</w:t>
      </w:r>
    </w:p>
    <w:p w14:paraId="7C6A92E6" w14:textId="77777777" w:rsidR="00E8493A" w:rsidRPr="00E8493A" w:rsidRDefault="00E8493A" w:rsidP="00951A03">
      <w:pPr>
        <w:rPr>
          <w:rFonts w:ascii="Calibri" w:eastAsia="Calibri" w:hAnsi="Calibri"/>
          <w:szCs w:val="22"/>
        </w:rPr>
      </w:pPr>
    </w:p>
    <w:p w14:paraId="1F926BA8" w14:textId="77777777" w:rsidR="00E8493A" w:rsidRPr="00E8493A" w:rsidRDefault="00E8493A" w:rsidP="00951A03">
      <w:pPr>
        <w:rPr>
          <w:rFonts w:eastAsia="Calibri" w:cs="Arial"/>
          <w:color w:val="FF0000"/>
          <w:szCs w:val="22"/>
        </w:rPr>
      </w:pPr>
      <w:r w:rsidRPr="00E8493A">
        <w:rPr>
          <w:rFonts w:eastAsia="Calibri" w:cs="Arial"/>
          <w:color w:val="FF0000"/>
          <w:szCs w:val="22"/>
        </w:rPr>
        <w:t>Fill out and print three (3) copies and bring all the copies to the airport with you.</w:t>
      </w:r>
    </w:p>
    <w:p w14:paraId="5042A273" w14:textId="77777777" w:rsidR="00E8493A" w:rsidRPr="00E8493A" w:rsidRDefault="00E8493A" w:rsidP="00951A03">
      <w:pPr>
        <w:rPr>
          <w:rFonts w:cs="Arial"/>
          <w:color w:val="000000"/>
          <w:sz w:val="20"/>
          <w:szCs w:val="20"/>
        </w:rPr>
      </w:pPr>
    </w:p>
    <w:p w14:paraId="275EE893" w14:textId="77777777" w:rsidR="00E8493A" w:rsidRPr="00E8493A" w:rsidRDefault="00E8493A" w:rsidP="00951A03">
      <w:pPr>
        <w:shd w:val="clear" w:color="auto" w:fill="9C9C64"/>
        <w:spacing w:after="160" w:line="259" w:lineRule="auto"/>
        <w:rPr>
          <w:rFonts w:eastAsia="Calibri" w:cs="Arial"/>
          <w:b/>
          <w:bCs/>
          <w:color w:val="0000CC"/>
          <w:szCs w:val="22"/>
        </w:rPr>
      </w:pPr>
      <w:r w:rsidRPr="00E8493A">
        <w:rPr>
          <w:rFonts w:eastAsia="Calibri" w:cs="Arial"/>
          <w:b/>
          <w:bCs/>
          <w:color w:val="0000CC"/>
          <w:szCs w:val="22"/>
        </w:rPr>
        <w:t>FOR AIRLINE USE ONLY</w:t>
      </w:r>
    </w:p>
    <w:p w14:paraId="7F0D1E39" w14:textId="77777777" w:rsidR="00E8493A" w:rsidRPr="00E8493A" w:rsidRDefault="00E8493A" w:rsidP="00951A03">
      <w:pPr>
        <w:spacing w:after="160" w:line="259" w:lineRule="auto"/>
        <w:rPr>
          <w:rFonts w:ascii="Calibri" w:eastAsia="Calibri" w:hAnsi="Calibri"/>
          <w:szCs w:val="22"/>
        </w:rPr>
      </w:pPr>
      <w:r w:rsidRPr="00E8493A">
        <w:rPr>
          <w:rFonts w:ascii="Calibri" w:eastAsia="Calibri" w:hAnsi="Calibri"/>
          <w:szCs w:val="22"/>
        </w:rPr>
        <w:t>Details of staff/flight crew taking custody of child at check-in:</w:t>
      </w:r>
    </w:p>
    <w:tbl>
      <w:tblPr>
        <w:tblStyle w:val="TableGrid1"/>
        <w:tblW w:w="10525" w:type="dxa"/>
        <w:tblLook w:val="04A0" w:firstRow="1" w:lastRow="0" w:firstColumn="1" w:lastColumn="0" w:noHBand="0" w:noVBand="1"/>
      </w:tblPr>
      <w:tblGrid>
        <w:gridCol w:w="4585"/>
        <w:gridCol w:w="1260"/>
        <w:gridCol w:w="2520"/>
        <w:gridCol w:w="2160"/>
      </w:tblGrid>
      <w:tr w:rsidR="00E8493A" w:rsidRPr="00E8493A" w14:paraId="17BD491C" w14:textId="77777777" w:rsidTr="00E03D8C">
        <w:tc>
          <w:tcPr>
            <w:tcW w:w="4585" w:type="dxa"/>
          </w:tcPr>
          <w:p w14:paraId="354D7435" w14:textId="77777777" w:rsidR="00E8493A" w:rsidRPr="00E8493A" w:rsidRDefault="00E8493A" w:rsidP="00951A03">
            <w:pPr>
              <w:rPr>
                <w:rFonts w:ascii="Calibri" w:hAnsi="Calibri"/>
                <w:szCs w:val="22"/>
              </w:rPr>
            </w:pPr>
            <w:r w:rsidRPr="00E8493A">
              <w:rPr>
                <w:rFonts w:ascii="Calibri" w:hAnsi="Calibri"/>
                <w:szCs w:val="22"/>
              </w:rPr>
              <w:t>STATION/BASE:</w:t>
            </w:r>
          </w:p>
          <w:p w14:paraId="776FE6B3" w14:textId="77777777" w:rsidR="00E8493A" w:rsidRPr="00E8493A" w:rsidRDefault="00E8493A" w:rsidP="00951A03">
            <w:pPr>
              <w:rPr>
                <w:rFonts w:ascii="Calibri" w:hAnsi="Calibri"/>
                <w:szCs w:val="22"/>
              </w:rPr>
            </w:pPr>
          </w:p>
          <w:p w14:paraId="1AF24BE1" w14:textId="77777777" w:rsidR="00E8493A" w:rsidRPr="00E8493A" w:rsidRDefault="00E8493A" w:rsidP="00951A03">
            <w:pPr>
              <w:rPr>
                <w:rFonts w:ascii="Calibri" w:hAnsi="Calibri"/>
                <w:szCs w:val="22"/>
              </w:rPr>
            </w:pPr>
          </w:p>
        </w:tc>
        <w:tc>
          <w:tcPr>
            <w:tcW w:w="1260" w:type="dxa"/>
          </w:tcPr>
          <w:p w14:paraId="5C55AB1D" w14:textId="77777777" w:rsidR="00E8493A" w:rsidRPr="00E8493A" w:rsidRDefault="00E8493A" w:rsidP="00951A03">
            <w:pPr>
              <w:rPr>
                <w:rFonts w:ascii="Calibri" w:hAnsi="Calibri"/>
                <w:szCs w:val="22"/>
              </w:rPr>
            </w:pPr>
            <w:r w:rsidRPr="00E8493A">
              <w:rPr>
                <w:rFonts w:ascii="Calibri" w:hAnsi="Calibri"/>
                <w:szCs w:val="22"/>
              </w:rPr>
              <w:t>FLIGHT NO:</w:t>
            </w:r>
          </w:p>
        </w:tc>
        <w:tc>
          <w:tcPr>
            <w:tcW w:w="2520" w:type="dxa"/>
          </w:tcPr>
          <w:p w14:paraId="5D925019" w14:textId="77777777" w:rsidR="00E8493A" w:rsidRPr="00E8493A" w:rsidRDefault="00E8493A" w:rsidP="00951A03">
            <w:pPr>
              <w:rPr>
                <w:rFonts w:ascii="Calibri" w:hAnsi="Calibri"/>
                <w:szCs w:val="22"/>
              </w:rPr>
            </w:pPr>
            <w:r w:rsidRPr="00E8493A">
              <w:rPr>
                <w:rFonts w:ascii="Calibri" w:hAnsi="Calibri"/>
                <w:szCs w:val="22"/>
              </w:rPr>
              <w:t>FROM:</w:t>
            </w:r>
          </w:p>
        </w:tc>
        <w:tc>
          <w:tcPr>
            <w:tcW w:w="2160" w:type="dxa"/>
          </w:tcPr>
          <w:p w14:paraId="5117C3BF" w14:textId="77777777" w:rsidR="00E8493A" w:rsidRPr="00E8493A" w:rsidRDefault="00E8493A" w:rsidP="00951A03">
            <w:pPr>
              <w:rPr>
                <w:rFonts w:ascii="Calibri" w:hAnsi="Calibri"/>
                <w:szCs w:val="22"/>
              </w:rPr>
            </w:pPr>
            <w:r w:rsidRPr="00E8493A">
              <w:rPr>
                <w:rFonts w:ascii="Calibri" w:hAnsi="Calibri"/>
                <w:szCs w:val="22"/>
              </w:rPr>
              <w:t>TO:</w:t>
            </w:r>
          </w:p>
        </w:tc>
      </w:tr>
    </w:tbl>
    <w:p w14:paraId="53AA7F07" w14:textId="77777777" w:rsidR="00E8493A" w:rsidRDefault="00E8493A" w:rsidP="00951A03">
      <w:pPr>
        <w:rPr>
          <w:rFonts w:cs="Arial"/>
          <w:color w:val="000000"/>
          <w:sz w:val="20"/>
          <w:szCs w:val="20"/>
        </w:rPr>
      </w:pPr>
    </w:p>
    <w:p w14:paraId="49E3F6C8" w14:textId="77777777" w:rsidR="00935BA0" w:rsidRPr="00E8493A" w:rsidRDefault="00935BA0" w:rsidP="00951A03">
      <w:pPr>
        <w:rPr>
          <w:rFonts w:cs="Arial"/>
          <w:color w:val="000000"/>
          <w:sz w:val="20"/>
          <w:szCs w:val="20"/>
        </w:rPr>
      </w:pPr>
    </w:p>
    <w:p w14:paraId="27E9D19E" w14:textId="05FBE6D8" w:rsidR="009D2221" w:rsidRPr="00982908" w:rsidRDefault="00E8493A" w:rsidP="00935BA0">
      <w:pPr>
        <w:rPr>
          <w:rFonts w:cs="Arial"/>
          <w:b/>
          <w:color w:val="000000"/>
          <w:sz w:val="20"/>
          <w:szCs w:val="20"/>
        </w:rPr>
      </w:pPr>
      <w:r w:rsidRPr="00E8493A">
        <w:rPr>
          <w:rFonts w:cs="Arial"/>
          <w:color w:val="000000"/>
          <w:sz w:val="20"/>
          <w:szCs w:val="20"/>
        </w:rPr>
        <w:t>Staff name: _________________</w:t>
      </w:r>
      <w:r w:rsidRPr="00E8493A">
        <w:rPr>
          <w:rFonts w:cs="Arial"/>
          <w:color w:val="000000"/>
          <w:sz w:val="20"/>
          <w:szCs w:val="20"/>
        </w:rPr>
        <w:softHyphen/>
      </w:r>
      <w:r w:rsidRPr="00E8493A">
        <w:rPr>
          <w:rFonts w:cs="Arial"/>
          <w:color w:val="000000"/>
          <w:sz w:val="20"/>
          <w:szCs w:val="20"/>
        </w:rPr>
        <w:softHyphen/>
      </w:r>
      <w:r w:rsidRPr="00E8493A">
        <w:rPr>
          <w:rFonts w:cs="Arial"/>
          <w:color w:val="000000"/>
          <w:sz w:val="20"/>
          <w:szCs w:val="20"/>
        </w:rPr>
        <w:softHyphen/>
        <w:t>____________</w:t>
      </w:r>
      <w:r w:rsidRPr="00E8493A">
        <w:rPr>
          <w:rFonts w:cs="Arial"/>
          <w:color w:val="000000"/>
          <w:sz w:val="20"/>
          <w:szCs w:val="20"/>
        </w:rPr>
        <w:softHyphen/>
      </w:r>
      <w:r w:rsidRPr="00E8493A">
        <w:rPr>
          <w:rFonts w:cs="Arial"/>
          <w:color w:val="000000"/>
          <w:sz w:val="20"/>
          <w:szCs w:val="20"/>
        </w:rPr>
        <w:softHyphen/>
      </w:r>
      <w:r w:rsidRPr="00E8493A">
        <w:rPr>
          <w:rFonts w:cs="Arial"/>
          <w:color w:val="000000"/>
          <w:sz w:val="20"/>
          <w:szCs w:val="20"/>
        </w:rPr>
        <w:softHyphen/>
        <w:t>Signature: ___________________ Date: __________________</w:t>
      </w:r>
      <w:bookmarkEnd w:id="0"/>
    </w:p>
    <w:sectPr w:rsidR="009D2221" w:rsidRPr="00982908" w:rsidSect="004960A6">
      <w:headerReference w:type="even" r:id="rId48"/>
      <w:headerReference w:type="first" r:id="rId49"/>
      <w:pgSz w:w="11909" w:h="16834" w:code="9"/>
      <w:pgMar w:top="1440" w:right="749" w:bottom="1260" w:left="1080" w:header="720" w:footer="530" w:gutter="0"/>
      <w:pgNumType w:chapStyle="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BAD16" w14:textId="77777777" w:rsidR="000046B4" w:rsidRDefault="000046B4">
      <w:r>
        <w:separator/>
      </w:r>
    </w:p>
  </w:endnote>
  <w:endnote w:type="continuationSeparator" w:id="0">
    <w:p w14:paraId="497CC1A5" w14:textId="77777777" w:rsidR="000046B4" w:rsidRDefault="00004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AG Rounded">
    <w:altName w:val="Cambria"/>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DFEB6" w14:textId="77777777" w:rsidR="00A1382C" w:rsidRDefault="00A1382C" w:rsidP="003C4D0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215A58" w14:textId="77777777" w:rsidR="00A1382C" w:rsidRDefault="00A1382C" w:rsidP="00CE18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2CDF3" w14:textId="77777777" w:rsidR="00982908" w:rsidRPr="00D630D1" w:rsidRDefault="00982908" w:rsidP="00D63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7F409" w14:textId="77777777" w:rsidR="000046B4" w:rsidRDefault="000046B4">
      <w:r>
        <w:separator/>
      </w:r>
    </w:p>
  </w:footnote>
  <w:footnote w:type="continuationSeparator" w:id="0">
    <w:p w14:paraId="23CB3493" w14:textId="77777777" w:rsidR="000046B4" w:rsidRDefault="00004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1E7E9" w14:textId="7E8D688B" w:rsidR="00A1382C" w:rsidRDefault="00597606">
    <w:pPr>
      <w:pStyle w:val="Header"/>
    </w:pPr>
    <w:r>
      <w:rPr>
        <w:noProof/>
      </w:rPr>
      <mc:AlternateContent>
        <mc:Choice Requires="wps">
          <w:drawing>
            <wp:anchor distT="0" distB="0" distL="114300" distR="114300" simplePos="0" relativeHeight="251635200" behindDoc="1" locked="0" layoutInCell="0" allowOverlap="1" wp14:anchorId="478092F2" wp14:editId="4183BCB9">
              <wp:simplePos x="0" y="0"/>
              <wp:positionH relativeFrom="margin">
                <wp:align>center</wp:align>
              </wp:positionH>
              <wp:positionV relativeFrom="margin">
                <wp:align>center</wp:align>
              </wp:positionV>
              <wp:extent cx="7792720" cy="1229995"/>
              <wp:effectExtent l="0" t="0" r="0" b="0"/>
              <wp:wrapNone/>
              <wp:docPr id="707584110"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7D48E0FE" w14:textId="77777777" w:rsidR="00A1382C" w:rsidRDefault="00A1382C" w:rsidP="00590E60">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78092F2" id="_x0000_t202" coordsize="21600,21600" o:spt="202" path="m,l,21600r21600,l21600,xe">
              <v:stroke joinstyle="miter"/>
              <v:path gradientshapeok="t" o:connecttype="rect"/>
            </v:shapetype>
            <v:shape id="Text Box 255" o:spid="_x0000_s1039" type="#_x0000_t202" style="position:absolute;margin-left:0;margin-top:0;width:613.6pt;height:96.85pt;rotation:-45;z-index:-2516812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" o:allowincell="f" filled="f" stroked="f">
              <o:lock v:ext="edit" shapetype="t"/>
              <v:textbox style="mso-fit-shape-to-text:t">
                <w:txbxContent>
                  <w:p w14:paraId="7D48E0FE" w14:textId="77777777" w:rsidR="00A1382C" w:rsidRDefault="00A1382C" w:rsidP="00590E60">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CC0FB0" w:rsidRPr="007C30A9" w14:paraId="2769D733" w14:textId="77777777" w:rsidTr="00C962CD">
      <w:trPr>
        <w:cantSplit/>
        <w:trHeight w:hRule="exact" w:val="1180"/>
        <w:jc w:val="center"/>
      </w:trPr>
      <w:tc>
        <w:tcPr>
          <w:tcW w:w="2268" w:type="dxa"/>
        </w:tcPr>
        <w:p w14:paraId="42B08F20" w14:textId="77777777" w:rsidR="00CC0FB0" w:rsidRPr="007C30A9" w:rsidRDefault="00CC0FB0" w:rsidP="00C962CD">
          <w:pPr>
            <w:rPr>
              <w:sz w:val="8"/>
            </w:rPr>
          </w:pPr>
          <w:r>
            <w:rPr>
              <w:noProof/>
            </w:rPr>
            <w:drawing>
              <wp:anchor distT="0" distB="0" distL="114300" distR="114300" simplePos="0" relativeHeight="251860480" behindDoc="1" locked="0" layoutInCell="1" allowOverlap="1" wp14:anchorId="773E690C" wp14:editId="3050E713">
                <wp:simplePos x="0" y="0"/>
                <wp:positionH relativeFrom="column">
                  <wp:posOffset>24765</wp:posOffset>
                </wp:positionH>
                <wp:positionV relativeFrom="paragraph">
                  <wp:posOffset>70485</wp:posOffset>
                </wp:positionV>
                <wp:extent cx="1238885" cy="608330"/>
                <wp:effectExtent l="0" t="0" r="0" b="0"/>
                <wp:wrapThrough wrapText="bothSides">
                  <wp:wrapPolygon edited="0">
                    <wp:start x="0" y="0"/>
                    <wp:lineTo x="0" y="20969"/>
                    <wp:lineTo x="21257" y="20969"/>
                    <wp:lineTo x="21257" y="0"/>
                    <wp:lineTo x="0" y="0"/>
                  </wp:wrapPolygon>
                </wp:wrapThrough>
                <wp:docPr id="16667522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0A6FA31C" w14:textId="77777777" w:rsidR="00CC0FB0" w:rsidRPr="007C30A9" w:rsidRDefault="00CC0FB0" w:rsidP="00C962CD"/>
        <w:p w14:paraId="77D10C89" w14:textId="77777777" w:rsidR="00CC0FB0" w:rsidRPr="007C30A9" w:rsidRDefault="00CC0FB0" w:rsidP="00C962CD"/>
      </w:tc>
      <w:tc>
        <w:tcPr>
          <w:tcW w:w="5524" w:type="dxa"/>
          <w:vAlign w:val="center"/>
        </w:tcPr>
        <w:p w14:paraId="29DAD9C9" w14:textId="77777777" w:rsidR="00CC0FB0" w:rsidRPr="001809BF" w:rsidRDefault="00CC0FB0" w:rsidP="00C962CD">
          <w:pPr>
            <w:jc w:val="center"/>
            <w:rPr>
              <w:b/>
              <w:sz w:val="28"/>
            </w:rPr>
          </w:pPr>
          <w:r w:rsidRPr="001809BF">
            <w:rPr>
              <w:b/>
              <w:sz w:val="28"/>
            </w:rPr>
            <w:t>AURIC AIR SERVICES LIMITED</w:t>
          </w:r>
        </w:p>
        <w:p w14:paraId="4BE1AACB" w14:textId="77777777" w:rsidR="00CC0FB0" w:rsidRPr="001809BF" w:rsidRDefault="00CC0FB0" w:rsidP="00C962CD">
          <w:pPr>
            <w:jc w:val="center"/>
            <w:rPr>
              <w:b/>
              <w:sz w:val="8"/>
            </w:rPr>
          </w:pPr>
        </w:p>
        <w:p w14:paraId="2B61FF1F" w14:textId="77777777" w:rsidR="00CC0FB0" w:rsidRPr="007C30A9" w:rsidRDefault="00CC0FB0" w:rsidP="00C962CD">
          <w:pPr>
            <w:jc w:val="center"/>
            <w:rPr>
              <w:b/>
            </w:rPr>
          </w:pPr>
          <w:r>
            <w:rPr>
              <w:b/>
              <w:sz w:val="28"/>
            </w:rPr>
            <w:t xml:space="preserve"> </w:t>
          </w:r>
          <w:r w:rsidRPr="001809BF">
            <w:rPr>
              <w:b/>
              <w:sz w:val="28"/>
            </w:rPr>
            <w:t>OPERATIONS MANUAL</w:t>
          </w:r>
        </w:p>
      </w:tc>
      <w:tc>
        <w:tcPr>
          <w:tcW w:w="1346" w:type="dxa"/>
        </w:tcPr>
        <w:p w14:paraId="698505C7" w14:textId="77777777" w:rsidR="00CC0FB0" w:rsidRDefault="00CC0FB0" w:rsidP="00C962CD">
          <w:pPr>
            <w:spacing w:before="40" w:after="40"/>
            <w:rPr>
              <w:sz w:val="20"/>
              <w:szCs w:val="22"/>
            </w:rPr>
          </w:pPr>
          <w:r>
            <w:rPr>
              <w:sz w:val="20"/>
              <w:szCs w:val="22"/>
            </w:rPr>
            <w:t>Doc/Copy #:</w:t>
          </w:r>
        </w:p>
        <w:p w14:paraId="2F3B8201" w14:textId="77777777" w:rsidR="00CC0FB0" w:rsidRPr="001809BF" w:rsidRDefault="00CC0FB0" w:rsidP="00C962CD">
          <w:pPr>
            <w:spacing w:before="40" w:after="40"/>
            <w:rPr>
              <w:sz w:val="20"/>
              <w:szCs w:val="22"/>
            </w:rPr>
          </w:pPr>
          <w:proofErr w:type="gramStart"/>
          <w:r>
            <w:rPr>
              <w:sz w:val="20"/>
              <w:szCs w:val="22"/>
            </w:rPr>
            <w:t>Issue./</w:t>
          </w:r>
          <w:proofErr w:type="gramEnd"/>
          <w:r>
            <w:rPr>
              <w:sz w:val="20"/>
              <w:szCs w:val="22"/>
            </w:rPr>
            <w:t>Rev</w:t>
          </w:r>
          <w:r w:rsidRPr="001809BF">
            <w:rPr>
              <w:sz w:val="20"/>
              <w:szCs w:val="22"/>
            </w:rPr>
            <w:t>:</w:t>
          </w:r>
        </w:p>
        <w:p w14:paraId="18F72A9F" w14:textId="77777777" w:rsidR="00CC0FB0" w:rsidRDefault="00CC0FB0" w:rsidP="00C962CD">
          <w:pPr>
            <w:spacing w:before="40" w:after="40"/>
            <w:rPr>
              <w:sz w:val="20"/>
              <w:szCs w:val="22"/>
            </w:rPr>
          </w:pPr>
          <w:r w:rsidRPr="001809BF">
            <w:rPr>
              <w:sz w:val="20"/>
              <w:szCs w:val="22"/>
            </w:rPr>
            <w:t>Date:</w:t>
          </w:r>
        </w:p>
        <w:p w14:paraId="5D2AC976" w14:textId="77777777" w:rsidR="00CC0FB0" w:rsidRPr="00463BB6" w:rsidRDefault="00CC0FB0" w:rsidP="00C962CD">
          <w:pPr>
            <w:spacing w:before="40" w:after="40"/>
            <w:rPr>
              <w:sz w:val="20"/>
              <w:szCs w:val="22"/>
            </w:rPr>
          </w:pPr>
          <w:r>
            <w:rPr>
              <w:sz w:val="20"/>
              <w:szCs w:val="22"/>
            </w:rPr>
            <w:t>Page:</w:t>
          </w:r>
        </w:p>
      </w:tc>
      <w:tc>
        <w:tcPr>
          <w:tcW w:w="1355" w:type="dxa"/>
        </w:tcPr>
        <w:p w14:paraId="4D7F9A72" w14:textId="77777777" w:rsidR="00CC0FB0" w:rsidRPr="001809BF" w:rsidRDefault="00CC0FB0" w:rsidP="00C962CD">
          <w:pPr>
            <w:spacing w:before="40" w:after="40"/>
            <w:rPr>
              <w:sz w:val="20"/>
            </w:rPr>
          </w:pPr>
          <w:r>
            <w:rPr>
              <w:sz w:val="20"/>
            </w:rPr>
            <w:t>OM A/001</w:t>
          </w:r>
        </w:p>
        <w:p w14:paraId="3354D471" w14:textId="77777777" w:rsidR="00CC0FB0" w:rsidRPr="001809BF" w:rsidRDefault="00CC0FB0" w:rsidP="00C962CD">
          <w:pPr>
            <w:spacing w:before="40" w:after="40"/>
            <w:rPr>
              <w:sz w:val="20"/>
            </w:rPr>
          </w:pPr>
          <w:r>
            <w:rPr>
              <w:sz w:val="20"/>
            </w:rPr>
            <w:t>004/000</w:t>
          </w:r>
        </w:p>
        <w:p w14:paraId="5866C266" w14:textId="77777777" w:rsidR="00CC0FB0" w:rsidRDefault="00CC0FB0" w:rsidP="00C962CD">
          <w:pPr>
            <w:spacing w:before="40" w:after="40"/>
            <w:rPr>
              <w:sz w:val="20"/>
            </w:rPr>
          </w:pPr>
          <w:r>
            <w:rPr>
              <w:sz w:val="20"/>
            </w:rPr>
            <w:t>01/12/2024</w:t>
          </w:r>
        </w:p>
        <w:p w14:paraId="793CAA9A" w14:textId="77777777" w:rsidR="00CC0FB0" w:rsidRPr="00463BB6" w:rsidRDefault="00CC0FB0"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22717FBE" w14:textId="77777777" w:rsidR="00CC0FB0" w:rsidRPr="00DC0DDC" w:rsidRDefault="00CC0FB0" w:rsidP="001809BF">
    <w:pPr>
      <w:pStyle w:val="Header"/>
      <w:rPr>
        <w:rFonts w:ascii="Tw Cen MT" w:hAnsi="Tw Cen MT"/>
        <w:szCs w:val="22"/>
      </w:rPr>
    </w:pPr>
    <w:r>
      <w:rPr>
        <w:noProof/>
      </w:rPr>
      <mc:AlternateContent>
        <mc:Choice Requires="wps">
          <w:drawing>
            <wp:anchor distT="0" distB="0" distL="114300" distR="114300" simplePos="0" relativeHeight="251859456" behindDoc="1" locked="0" layoutInCell="0" allowOverlap="1" wp14:anchorId="2ABD852B" wp14:editId="43AA7E1D">
              <wp:simplePos x="0" y="0"/>
              <wp:positionH relativeFrom="margin">
                <wp:align>center</wp:align>
              </wp:positionH>
              <wp:positionV relativeFrom="margin">
                <wp:align>center</wp:align>
              </wp:positionV>
              <wp:extent cx="8272780" cy="106045"/>
              <wp:effectExtent l="0" t="0" r="0" b="0"/>
              <wp:wrapNone/>
              <wp:docPr id="756068647"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3D74BE2D" w14:textId="77777777" w:rsidR="00CC0FB0" w:rsidRPr="00E84F97" w:rsidRDefault="00CC0FB0"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ABD852B" id="_x0000_t202" coordsize="21600,21600" o:spt="202" path="m,l,21600r21600,l21600,xe">
              <v:stroke joinstyle="miter"/>
              <v:path gradientshapeok="t" o:connecttype="rect"/>
            </v:shapetype>
            <v:shape id="_x0000_s1047" type="#_x0000_t202" style="position:absolute;margin-left:0;margin-top:0;width:651.4pt;height:8.35pt;rotation:-45;z-index:-251457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" o:allowincell="f" filled="f" stroked="f">
              <o:lock v:ext="edit" shapetype="t"/>
              <v:textbox style="mso-fit-shape-to-text:t">
                <w:txbxContent>
                  <w:p w14:paraId="3D74BE2D" w14:textId="77777777" w:rsidR="00CC0FB0" w:rsidRPr="00E84F97" w:rsidRDefault="00CC0FB0"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3B66E9" w:rsidRPr="007C30A9" w14:paraId="4ECF580B" w14:textId="77777777" w:rsidTr="00C962CD">
      <w:trPr>
        <w:cantSplit/>
        <w:trHeight w:hRule="exact" w:val="1180"/>
        <w:jc w:val="center"/>
      </w:trPr>
      <w:tc>
        <w:tcPr>
          <w:tcW w:w="2268" w:type="dxa"/>
        </w:tcPr>
        <w:p w14:paraId="789DAF4D" w14:textId="77777777" w:rsidR="003B66E9" w:rsidRPr="007C30A9" w:rsidRDefault="003B66E9" w:rsidP="00C962CD">
          <w:pPr>
            <w:rPr>
              <w:sz w:val="8"/>
            </w:rPr>
          </w:pPr>
          <w:r>
            <w:rPr>
              <w:noProof/>
            </w:rPr>
            <w:drawing>
              <wp:anchor distT="0" distB="0" distL="114300" distR="114300" simplePos="0" relativeHeight="251854336" behindDoc="1" locked="0" layoutInCell="1" allowOverlap="1" wp14:anchorId="32B042AF" wp14:editId="2EFAFB82">
                <wp:simplePos x="0" y="0"/>
                <wp:positionH relativeFrom="column">
                  <wp:posOffset>24765</wp:posOffset>
                </wp:positionH>
                <wp:positionV relativeFrom="paragraph">
                  <wp:posOffset>70485</wp:posOffset>
                </wp:positionV>
                <wp:extent cx="1238885" cy="608330"/>
                <wp:effectExtent l="0" t="0" r="0" b="0"/>
                <wp:wrapThrough wrapText="bothSides">
                  <wp:wrapPolygon edited="0">
                    <wp:start x="0" y="0"/>
                    <wp:lineTo x="0" y="20969"/>
                    <wp:lineTo x="21257" y="20969"/>
                    <wp:lineTo x="21257" y="0"/>
                    <wp:lineTo x="0" y="0"/>
                  </wp:wrapPolygon>
                </wp:wrapThrough>
                <wp:docPr id="183731678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545B1CCD" w14:textId="77777777" w:rsidR="003B66E9" w:rsidRPr="007C30A9" w:rsidRDefault="003B66E9" w:rsidP="00C962CD"/>
        <w:p w14:paraId="466CB9D1" w14:textId="77777777" w:rsidR="003B66E9" w:rsidRPr="007C30A9" w:rsidRDefault="003B66E9" w:rsidP="00C962CD"/>
      </w:tc>
      <w:tc>
        <w:tcPr>
          <w:tcW w:w="5524" w:type="dxa"/>
          <w:vAlign w:val="center"/>
        </w:tcPr>
        <w:p w14:paraId="54215C7E" w14:textId="77777777" w:rsidR="003B66E9" w:rsidRPr="001809BF" w:rsidRDefault="003B66E9" w:rsidP="00C962CD">
          <w:pPr>
            <w:jc w:val="center"/>
            <w:rPr>
              <w:b/>
              <w:sz w:val="28"/>
            </w:rPr>
          </w:pPr>
          <w:r w:rsidRPr="001809BF">
            <w:rPr>
              <w:b/>
              <w:sz w:val="28"/>
            </w:rPr>
            <w:t>AURIC AIR SERVICES LIMITED</w:t>
          </w:r>
        </w:p>
        <w:p w14:paraId="1EE63840" w14:textId="77777777" w:rsidR="003B66E9" w:rsidRPr="001809BF" w:rsidRDefault="003B66E9" w:rsidP="00C962CD">
          <w:pPr>
            <w:jc w:val="center"/>
            <w:rPr>
              <w:b/>
              <w:sz w:val="8"/>
            </w:rPr>
          </w:pPr>
        </w:p>
        <w:p w14:paraId="0108A700" w14:textId="77777777" w:rsidR="003B66E9" w:rsidRPr="007C30A9" w:rsidRDefault="003B66E9" w:rsidP="00C962CD">
          <w:pPr>
            <w:jc w:val="center"/>
            <w:rPr>
              <w:b/>
            </w:rPr>
          </w:pPr>
          <w:r>
            <w:rPr>
              <w:b/>
              <w:sz w:val="28"/>
            </w:rPr>
            <w:t xml:space="preserve"> </w:t>
          </w:r>
          <w:r w:rsidRPr="001809BF">
            <w:rPr>
              <w:b/>
              <w:sz w:val="28"/>
            </w:rPr>
            <w:t>OPERATIONS MANUAL</w:t>
          </w:r>
        </w:p>
      </w:tc>
      <w:tc>
        <w:tcPr>
          <w:tcW w:w="1346" w:type="dxa"/>
        </w:tcPr>
        <w:p w14:paraId="43FB63DF" w14:textId="77777777" w:rsidR="003B66E9" w:rsidRDefault="003B66E9" w:rsidP="00C962CD">
          <w:pPr>
            <w:spacing w:before="40" w:after="40"/>
            <w:rPr>
              <w:sz w:val="20"/>
              <w:szCs w:val="22"/>
            </w:rPr>
          </w:pPr>
          <w:r>
            <w:rPr>
              <w:sz w:val="20"/>
              <w:szCs w:val="22"/>
            </w:rPr>
            <w:t>Doc/Copy #:</w:t>
          </w:r>
        </w:p>
        <w:p w14:paraId="1E3336AF" w14:textId="77777777" w:rsidR="003B66E9" w:rsidRPr="001809BF" w:rsidRDefault="003B66E9" w:rsidP="00C962CD">
          <w:pPr>
            <w:spacing w:before="40" w:after="40"/>
            <w:rPr>
              <w:sz w:val="20"/>
              <w:szCs w:val="22"/>
            </w:rPr>
          </w:pPr>
          <w:proofErr w:type="gramStart"/>
          <w:r>
            <w:rPr>
              <w:sz w:val="20"/>
              <w:szCs w:val="22"/>
            </w:rPr>
            <w:t>Issue./</w:t>
          </w:r>
          <w:proofErr w:type="gramEnd"/>
          <w:r>
            <w:rPr>
              <w:sz w:val="20"/>
              <w:szCs w:val="22"/>
            </w:rPr>
            <w:t>Rev</w:t>
          </w:r>
          <w:r w:rsidRPr="001809BF">
            <w:rPr>
              <w:sz w:val="20"/>
              <w:szCs w:val="22"/>
            </w:rPr>
            <w:t>:</w:t>
          </w:r>
        </w:p>
        <w:p w14:paraId="2DC5A042" w14:textId="77777777" w:rsidR="003B66E9" w:rsidRDefault="003B66E9" w:rsidP="00C962CD">
          <w:pPr>
            <w:spacing w:before="40" w:after="40"/>
            <w:rPr>
              <w:sz w:val="20"/>
              <w:szCs w:val="22"/>
            </w:rPr>
          </w:pPr>
          <w:r w:rsidRPr="001809BF">
            <w:rPr>
              <w:sz w:val="20"/>
              <w:szCs w:val="22"/>
            </w:rPr>
            <w:t>Date:</w:t>
          </w:r>
        </w:p>
        <w:p w14:paraId="11A1BECC" w14:textId="77777777" w:rsidR="003B66E9" w:rsidRPr="00463BB6" w:rsidRDefault="003B66E9" w:rsidP="00C962CD">
          <w:pPr>
            <w:spacing w:before="40" w:after="40"/>
            <w:rPr>
              <w:sz w:val="20"/>
              <w:szCs w:val="22"/>
            </w:rPr>
          </w:pPr>
          <w:r>
            <w:rPr>
              <w:sz w:val="20"/>
              <w:szCs w:val="22"/>
            </w:rPr>
            <w:t>Page:</w:t>
          </w:r>
        </w:p>
      </w:tc>
      <w:tc>
        <w:tcPr>
          <w:tcW w:w="1355" w:type="dxa"/>
        </w:tcPr>
        <w:p w14:paraId="05216224" w14:textId="77777777" w:rsidR="003B66E9" w:rsidRPr="001809BF" w:rsidRDefault="003B66E9" w:rsidP="00C962CD">
          <w:pPr>
            <w:spacing w:before="40" w:after="40"/>
            <w:rPr>
              <w:sz w:val="20"/>
            </w:rPr>
          </w:pPr>
          <w:r>
            <w:rPr>
              <w:sz w:val="20"/>
            </w:rPr>
            <w:t>OM A/001</w:t>
          </w:r>
        </w:p>
        <w:p w14:paraId="6CBEC43C" w14:textId="77777777" w:rsidR="003B66E9" w:rsidRPr="001809BF" w:rsidRDefault="003B66E9" w:rsidP="00C962CD">
          <w:pPr>
            <w:spacing w:before="40" w:after="40"/>
            <w:rPr>
              <w:sz w:val="20"/>
            </w:rPr>
          </w:pPr>
          <w:r>
            <w:rPr>
              <w:sz w:val="20"/>
            </w:rPr>
            <w:t>004/000</w:t>
          </w:r>
        </w:p>
        <w:p w14:paraId="6D7B24BC" w14:textId="77777777" w:rsidR="003B66E9" w:rsidRDefault="003B66E9" w:rsidP="00C962CD">
          <w:pPr>
            <w:spacing w:before="40" w:after="40"/>
            <w:rPr>
              <w:sz w:val="20"/>
            </w:rPr>
          </w:pPr>
          <w:r>
            <w:rPr>
              <w:sz w:val="20"/>
            </w:rPr>
            <w:t>01/12/2024</w:t>
          </w:r>
        </w:p>
        <w:p w14:paraId="283D32B7" w14:textId="77777777" w:rsidR="003B66E9" w:rsidRPr="00463BB6" w:rsidRDefault="003B66E9"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0371755E" w14:textId="77777777" w:rsidR="003B66E9" w:rsidRPr="00DC0DDC" w:rsidRDefault="003B66E9" w:rsidP="001809BF">
    <w:pPr>
      <w:pStyle w:val="Header"/>
      <w:rPr>
        <w:rFonts w:ascii="Tw Cen MT" w:hAnsi="Tw Cen MT"/>
        <w:szCs w:val="22"/>
      </w:rPr>
    </w:pPr>
    <w:r>
      <w:rPr>
        <w:noProof/>
      </w:rPr>
      <mc:AlternateContent>
        <mc:Choice Requires="wps">
          <w:drawing>
            <wp:anchor distT="0" distB="0" distL="114300" distR="114300" simplePos="0" relativeHeight="251853312" behindDoc="1" locked="0" layoutInCell="0" allowOverlap="1" wp14:anchorId="6D8F6C16" wp14:editId="32327B3C">
              <wp:simplePos x="0" y="0"/>
              <wp:positionH relativeFrom="margin">
                <wp:align>center</wp:align>
              </wp:positionH>
              <wp:positionV relativeFrom="margin">
                <wp:align>center</wp:align>
              </wp:positionV>
              <wp:extent cx="8272780" cy="106045"/>
              <wp:effectExtent l="0" t="0" r="0" b="0"/>
              <wp:wrapNone/>
              <wp:docPr id="132107238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0F84E6FA" w14:textId="77777777" w:rsidR="003B66E9" w:rsidRPr="00E84F97" w:rsidRDefault="003B66E9"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D8F6C16" id="_x0000_t202" coordsize="21600,21600" o:spt="202" path="m,l,21600r21600,l21600,xe">
              <v:stroke joinstyle="miter"/>
              <v:path gradientshapeok="t" o:connecttype="rect"/>
            </v:shapetype>
            <v:shape id="Text Box 225" o:spid="_x0000_s1048" type="#_x0000_t202" style="position:absolute;margin-left:0;margin-top:0;width:651.4pt;height:8.35pt;rotation:-45;z-index:-251463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" o:allowincell="f" filled="f" stroked="f">
              <o:lock v:ext="edit" shapetype="t"/>
              <v:textbox style="mso-fit-shape-to-text:t">
                <w:txbxContent>
                  <w:p w14:paraId="0F84E6FA" w14:textId="77777777" w:rsidR="003B66E9" w:rsidRPr="00E84F97" w:rsidRDefault="003B66E9"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3B66E9" w:rsidRPr="007C30A9" w14:paraId="23607194" w14:textId="77777777" w:rsidTr="00C962CD">
      <w:trPr>
        <w:cantSplit/>
        <w:trHeight w:hRule="exact" w:val="1180"/>
        <w:jc w:val="center"/>
      </w:trPr>
      <w:tc>
        <w:tcPr>
          <w:tcW w:w="2268" w:type="dxa"/>
        </w:tcPr>
        <w:p w14:paraId="318C1E03" w14:textId="77777777" w:rsidR="003B66E9" w:rsidRPr="007C30A9" w:rsidRDefault="003B66E9" w:rsidP="00C962CD">
          <w:pPr>
            <w:rPr>
              <w:sz w:val="8"/>
            </w:rPr>
          </w:pPr>
          <w:r>
            <w:rPr>
              <w:noProof/>
            </w:rPr>
            <w:drawing>
              <wp:anchor distT="0" distB="0" distL="114300" distR="114300" simplePos="0" relativeHeight="251857408" behindDoc="1" locked="0" layoutInCell="1" allowOverlap="1" wp14:anchorId="6ED7607A" wp14:editId="579D0C93">
                <wp:simplePos x="0" y="0"/>
                <wp:positionH relativeFrom="column">
                  <wp:posOffset>24765</wp:posOffset>
                </wp:positionH>
                <wp:positionV relativeFrom="paragraph">
                  <wp:posOffset>70485</wp:posOffset>
                </wp:positionV>
                <wp:extent cx="1238885" cy="608330"/>
                <wp:effectExtent l="0" t="0" r="0" b="0"/>
                <wp:wrapThrough wrapText="bothSides">
                  <wp:wrapPolygon edited="0">
                    <wp:start x="0" y="0"/>
                    <wp:lineTo x="0" y="20969"/>
                    <wp:lineTo x="21257" y="20969"/>
                    <wp:lineTo x="21257" y="0"/>
                    <wp:lineTo x="0" y="0"/>
                  </wp:wrapPolygon>
                </wp:wrapThrough>
                <wp:docPr id="36044079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67683759" w14:textId="77777777" w:rsidR="003B66E9" w:rsidRPr="007C30A9" w:rsidRDefault="003B66E9" w:rsidP="00C962CD"/>
        <w:p w14:paraId="24203E81" w14:textId="77777777" w:rsidR="003B66E9" w:rsidRPr="007C30A9" w:rsidRDefault="003B66E9" w:rsidP="00C962CD"/>
      </w:tc>
      <w:tc>
        <w:tcPr>
          <w:tcW w:w="5524" w:type="dxa"/>
          <w:vAlign w:val="center"/>
        </w:tcPr>
        <w:p w14:paraId="040AA74B" w14:textId="77777777" w:rsidR="003B66E9" w:rsidRPr="001809BF" w:rsidRDefault="003B66E9" w:rsidP="00C962CD">
          <w:pPr>
            <w:jc w:val="center"/>
            <w:rPr>
              <w:b/>
              <w:sz w:val="28"/>
            </w:rPr>
          </w:pPr>
          <w:r w:rsidRPr="001809BF">
            <w:rPr>
              <w:b/>
              <w:sz w:val="28"/>
            </w:rPr>
            <w:t>AURIC AIR SERVICES LIMITED</w:t>
          </w:r>
        </w:p>
        <w:p w14:paraId="27C0A637" w14:textId="77777777" w:rsidR="003B66E9" w:rsidRPr="001809BF" w:rsidRDefault="003B66E9" w:rsidP="00C962CD">
          <w:pPr>
            <w:jc w:val="center"/>
            <w:rPr>
              <w:b/>
              <w:sz w:val="8"/>
            </w:rPr>
          </w:pPr>
        </w:p>
        <w:p w14:paraId="24B547C6" w14:textId="77777777" w:rsidR="003B66E9" w:rsidRPr="007C30A9" w:rsidRDefault="003B66E9" w:rsidP="00C962CD">
          <w:pPr>
            <w:jc w:val="center"/>
            <w:rPr>
              <w:b/>
            </w:rPr>
          </w:pPr>
          <w:r>
            <w:rPr>
              <w:b/>
              <w:sz w:val="28"/>
            </w:rPr>
            <w:t xml:space="preserve"> </w:t>
          </w:r>
          <w:r w:rsidRPr="001809BF">
            <w:rPr>
              <w:b/>
              <w:sz w:val="28"/>
            </w:rPr>
            <w:t>OPERATIONS MANUAL</w:t>
          </w:r>
        </w:p>
      </w:tc>
      <w:tc>
        <w:tcPr>
          <w:tcW w:w="1346" w:type="dxa"/>
        </w:tcPr>
        <w:p w14:paraId="598F4ED2" w14:textId="77777777" w:rsidR="003B66E9" w:rsidRDefault="003B66E9" w:rsidP="00C962CD">
          <w:pPr>
            <w:spacing w:before="40" w:after="40"/>
            <w:rPr>
              <w:sz w:val="20"/>
              <w:szCs w:val="22"/>
            </w:rPr>
          </w:pPr>
          <w:r>
            <w:rPr>
              <w:sz w:val="20"/>
              <w:szCs w:val="22"/>
            </w:rPr>
            <w:t>Doc/Copy #:</w:t>
          </w:r>
        </w:p>
        <w:p w14:paraId="69CFAA99" w14:textId="77777777" w:rsidR="003B66E9" w:rsidRPr="001809BF" w:rsidRDefault="003B66E9" w:rsidP="00C962CD">
          <w:pPr>
            <w:spacing w:before="40" w:after="40"/>
            <w:rPr>
              <w:sz w:val="20"/>
              <w:szCs w:val="22"/>
            </w:rPr>
          </w:pPr>
          <w:proofErr w:type="gramStart"/>
          <w:r>
            <w:rPr>
              <w:sz w:val="20"/>
              <w:szCs w:val="22"/>
            </w:rPr>
            <w:t>Issue./</w:t>
          </w:r>
          <w:proofErr w:type="gramEnd"/>
          <w:r>
            <w:rPr>
              <w:sz w:val="20"/>
              <w:szCs w:val="22"/>
            </w:rPr>
            <w:t>Rev</w:t>
          </w:r>
          <w:r w:rsidRPr="001809BF">
            <w:rPr>
              <w:sz w:val="20"/>
              <w:szCs w:val="22"/>
            </w:rPr>
            <w:t>:</w:t>
          </w:r>
        </w:p>
        <w:p w14:paraId="5ED0A764" w14:textId="77777777" w:rsidR="003B66E9" w:rsidRDefault="003B66E9" w:rsidP="00C962CD">
          <w:pPr>
            <w:spacing w:before="40" w:after="40"/>
            <w:rPr>
              <w:sz w:val="20"/>
              <w:szCs w:val="22"/>
            </w:rPr>
          </w:pPr>
          <w:r w:rsidRPr="001809BF">
            <w:rPr>
              <w:sz w:val="20"/>
              <w:szCs w:val="22"/>
            </w:rPr>
            <w:t>Date:</w:t>
          </w:r>
        </w:p>
        <w:p w14:paraId="05B2922E" w14:textId="77777777" w:rsidR="003B66E9" w:rsidRPr="00463BB6" w:rsidRDefault="003B66E9" w:rsidP="00C962CD">
          <w:pPr>
            <w:spacing w:before="40" w:after="40"/>
            <w:rPr>
              <w:sz w:val="20"/>
              <w:szCs w:val="22"/>
            </w:rPr>
          </w:pPr>
          <w:r>
            <w:rPr>
              <w:sz w:val="20"/>
              <w:szCs w:val="22"/>
            </w:rPr>
            <w:t>Page:</w:t>
          </w:r>
        </w:p>
      </w:tc>
      <w:tc>
        <w:tcPr>
          <w:tcW w:w="1355" w:type="dxa"/>
        </w:tcPr>
        <w:p w14:paraId="2E9EA2F0" w14:textId="77777777" w:rsidR="003B66E9" w:rsidRPr="001809BF" w:rsidRDefault="003B66E9" w:rsidP="00C962CD">
          <w:pPr>
            <w:spacing w:before="40" w:after="40"/>
            <w:rPr>
              <w:sz w:val="20"/>
            </w:rPr>
          </w:pPr>
          <w:r>
            <w:rPr>
              <w:sz w:val="20"/>
            </w:rPr>
            <w:t>OM A/001</w:t>
          </w:r>
        </w:p>
        <w:p w14:paraId="16DD9BD2" w14:textId="77777777" w:rsidR="003B66E9" w:rsidRPr="001809BF" w:rsidRDefault="003B66E9" w:rsidP="00C962CD">
          <w:pPr>
            <w:spacing w:before="40" w:after="40"/>
            <w:rPr>
              <w:sz w:val="20"/>
            </w:rPr>
          </w:pPr>
          <w:r>
            <w:rPr>
              <w:sz w:val="20"/>
            </w:rPr>
            <w:t>004/000</w:t>
          </w:r>
        </w:p>
        <w:p w14:paraId="4EAF7778" w14:textId="77777777" w:rsidR="003B66E9" w:rsidRDefault="003B66E9" w:rsidP="00C962CD">
          <w:pPr>
            <w:spacing w:before="40" w:after="40"/>
            <w:rPr>
              <w:sz w:val="20"/>
            </w:rPr>
          </w:pPr>
          <w:r>
            <w:rPr>
              <w:sz w:val="20"/>
            </w:rPr>
            <w:t>01/12/2024</w:t>
          </w:r>
        </w:p>
        <w:p w14:paraId="3C870891" w14:textId="77777777" w:rsidR="003B66E9" w:rsidRPr="00463BB6" w:rsidRDefault="003B66E9"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45F1F882" w14:textId="77777777" w:rsidR="003B66E9" w:rsidRPr="00DC0DDC" w:rsidRDefault="003B66E9" w:rsidP="001809BF">
    <w:pPr>
      <w:pStyle w:val="Header"/>
      <w:rPr>
        <w:rFonts w:ascii="Tw Cen MT" w:hAnsi="Tw Cen MT"/>
        <w:szCs w:val="22"/>
      </w:rPr>
    </w:pPr>
    <w:r>
      <w:rPr>
        <w:noProof/>
      </w:rPr>
      <mc:AlternateContent>
        <mc:Choice Requires="wps">
          <w:drawing>
            <wp:anchor distT="0" distB="0" distL="114300" distR="114300" simplePos="0" relativeHeight="251856384" behindDoc="1" locked="0" layoutInCell="0" allowOverlap="1" wp14:anchorId="3EF83EBE" wp14:editId="548BC29C">
              <wp:simplePos x="0" y="0"/>
              <wp:positionH relativeFrom="margin">
                <wp:align>center</wp:align>
              </wp:positionH>
              <wp:positionV relativeFrom="margin">
                <wp:align>center</wp:align>
              </wp:positionV>
              <wp:extent cx="8272780" cy="106045"/>
              <wp:effectExtent l="0" t="0" r="0" b="0"/>
              <wp:wrapNone/>
              <wp:docPr id="105036013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27D856F1" w14:textId="77777777" w:rsidR="003B66E9" w:rsidRPr="00E84F97" w:rsidRDefault="003B66E9"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EF83EBE" id="_x0000_t202" coordsize="21600,21600" o:spt="202" path="m,l,21600r21600,l21600,xe">
              <v:stroke joinstyle="miter"/>
              <v:path gradientshapeok="t" o:connecttype="rect"/>
            </v:shapetype>
            <v:shape id="_x0000_s1049" type="#_x0000_t202" style="position:absolute;margin-left:0;margin-top:0;width:651.4pt;height:8.35pt;rotation:-45;z-index:-251460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" o:allowincell="f" filled="f" stroked="f">
              <o:lock v:ext="edit" shapetype="t"/>
              <v:textbox style="mso-fit-shape-to-text:t">
                <w:txbxContent>
                  <w:p w14:paraId="27D856F1" w14:textId="77777777" w:rsidR="003B66E9" w:rsidRPr="00E84F97" w:rsidRDefault="003B66E9"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D99FF" w14:textId="6ADAA4EC" w:rsidR="00A1382C" w:rsidRDefault="00597606">
    <w:pPr>
      <w:pStyle w:val="Header"/>
    </w:pPr>
    <w:r>
      <w:rPr>
        <w:noProof/>
      </w:rPr>
      <mc:AlternateContent>
        <mc:Choice Requires="wps">
          <w:drawing>
            <wp:anchor distT="0" distB="0" distL="114300" distR="114300" simplePos="0" relativeHeight="251634176" behindDoc="1" locked="0" layoutInCell="0" allowOverlap="1" wp14:anchorId="35CF0A8E" wp14:editId="03A6838F">
              <wp:simplePos x="0" y="0"/>
              <wp:positionH relativeFrom="margin">
                <wp:align>center</wp:align>
              </wp:positionH>
              <wp:positionV relativeFrom="margin">
                <wp:align>center</wp:align>
              </wp:positionV>
              <wp:extent cx="7792720" cy="1229995"/>
              <wp:effectExtent l="0" t="0" r="0" b="0"/>
              <wp:wrapNone/>
              <wp:docPr id="17243927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4CD5A162"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5CF0A8E" id="_x0000_t202" coordsize="21600,21600" o:spt="202" path="m,l,21600r21600,l21600,xe">
              <v:stroke joinstyle="miter"/>
              <v:path gradientshapeok="t" o:connecttype="rect"/>
            </v:shapetype>
            <v:shape id="Text Box 53" o:spid="_x0000_s1050" type="#_x0000_t202" style="position:absolute;margin-left:0;margin-top:0;width:613.6pt;height:96.85pt;rotation:-45;z-index:-2516823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" o:allowincell="f" filled="f" stroked="f">
              <o:lock v:ext="edit" shapetype="t"/>
              <v:textbox style="mso-fit-shape-to-text:t">
                <w:txbxContent>
                  <w:p w14:paraId="4CD5A162"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F4B55" w14:textId="5FA8D405" w:rsidR="00A1382C" w:rsidRDefault="00597606">
    <w:pPr>
      <w:pStyle w:val="Header"/>
    </w:pPr>
    <w:r>
      <w:rPr>
        <w:noProof/>
      </w:rPr>
      <mc:AlternateContent>
        <mc:Choice Requires="wps">
          <w:drawing>
            <wp:anchor distT="0" distB="0" distL="114300" distR="114300" simplePos="0" relativeHeight="251633152" behindDoc="1" locked="0" layoutInCell="0" allowOverlap="1" wp14:anchorId="45448B67" wp14:editId="6B1EEB63">
              <wp:simplePos x="0" y="0"/>
              <wp:positionH relativeFrom="margin">
                <wp:align>center</wp:align>
              </wp:positionH>
              <wp:positionV relativeFrom="margin">
                <wp:align>center</wp:align>
              </wp:positionV>
              <wp:extent cx="7792720" cy="1229995"/>
              <wp:effectExtent l="0" t="0" r="0" b="0"/>
              <wp:wrapNone/>
              <wp:docPr id="1757939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3301C643"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5448B67" id="_x0000_t202" coordsize="21600,21600" o:spt="202" path="m,l,21600r21600,l21600,xe">
              <v:stroke joinstyle="miter"/>
              <v:path gradientshapeok="t" o:connecttype="rect"/>
            </v:shapetype>
            <v:shape id="Text Box 51" o:spid="_x0000_s1051" type="#_x0000_t202" style="position:absolute;margin-left:0;margin-top:0;width:613.6pt;height:96.85pt;rotation:-45;z-index:-2516833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" o:allowincell="f" filled="f" stroked="f">
              <o:lock v:ext="edit" shapetype="t"/>
              <v:textbox style="mso-fit-shape-to-text:t">
                <w:txbxContent>
                  <w:p w14:paraId="3301C643"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2917A" w14:textId="752BE1A0" w:rsidR="00A1382C" w:rsidRDefault="00597606">
    <w:pPr>
      <w:pStyle w:val="Header"/>
    </w:pPr>
    <w:r>
      <w:rPr>
        <w:noProof/>
      </w:rPr>
      <mc:AlternateContent>
        <mc:Choice Requires="wps">
          <w:drawing>
            <wp:anchor distT="0" distB="0" distL="114300" distR="114300" simplePos="0" relativeHeight="251658752" behindDoc="1" locked="0" layoutInCell="0" allowOverlap="1" wp14:anchorId="56CC09AB" wp14:editId="641E3032">
              <wp:simplePos x="0" y="0"/>
              <wp:positionH relativeFrom="margin">
                <wp:align>center</wp:align>
              </wp:positionH>
              <wp:positionV relativeFrom="margin">
                <wp:align>center</wp:align>
              </wp:positionV>
              <wp:extent cx="8272780" cy="751840"/>
              <wp:effectExtent l="0" t="0" r="0" b="0"/>
              <wp:wrapNone/>
              <wp:docPr id="150063726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751840"/>
                      </a:xfrm>
                      <a:prstGeom prst="rect">
                        <a:avLst/>
                      </a:prstGeom>
                    </wps:spPr>
                    <wps:txbx>
                      <w:txbxContent>
                        <w:p w14:paraId="648D5426" w14:textId="77777777" w:rsidR="00E41C91" w:rsidRPr="00E84F97" w:rsidRDefault="00E41C91"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6CC09AB" id="_x0000_t202" coordsize="21600,21600" o:spt="202" path="m,l,21600r21600,l21600,xe">
              <v:stroke joinstyle="miter"/>
              <v:path gradientshapeok="t" o:connecttype="rect"/>
            </v:shapetype>
            <v:shape id="Text Box 7" o:spid="_x0000_s1052" type="#_x0000_t202" style="position:absolute;margin-left:0;margin-top:0;width:651.4pt;height:59.2pt;rotation:-45;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" o:allowincell="f" filled="f" stroked="f">
              <o:lock v:ext="edit" shapetype="t"/>
              <v:textbox style="mso-fit-shape-to-text:t">
                <w:txbxContent>
                  <w:p w14:paraId="648D5426" w14:textId="77777777" w:rsidR="00E41C91" w:rsidRPr="00E84F97" w:rsidRDefault="00E41C91"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Pr>
        <w:noProof/>
      </w:rPr>
      <mc:AlternateContent>
        <mc:Choice Requires="wps">
          <w:drawing>
            <wp:anchor distT="0" distB="0" distL="114300" distR="114300" simplePos="0" relativeHeight="251656704" behindDoc="1" locked="0" layoutInCell="0" allowOverlap="1" wp14:anchorId="1CB0077F" wp14:editId="4EEEFE61">
              <wp:simplePos x="0" y="0"/>
              <wp:positionH relativeFrom="margin">
                <wp:align>center</wp:align>
              </wp:positionH>
              <wp:positionV relativeFrom="margin">
                <wp:align>center</wp:align>
              </wp:positionV>
              <wp:extent cx="7792720" cy="1229995"/>
              <wp:effectExtent l="0" t="0" r="0" b="0"/>
              <wp:wrapNone/>
              <wp:docPr id="209756449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5A4292CF"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CB0077F" id="Text Box 5" o:spid="_x0000_s1053" type="#_x0000_t202" style="position:absolute;margin-left:0;margin-top:0;width:613.6pt;height:96.85pt;rotation:-45;z-index:-2516597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" o:allowincell="f" filled="f" stroked="f">
              <o:lock v:ext="edit" shapetype="t"/>
              <v:textbox style="mso-fit-shape-to-text:t">
                <w:txbxContent>
                  <w:p w14:paraId="5A4292CF"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6AB10" w14:textId="49A24C46" w:rsidR="00A1382C" w:rsidRDefault="00597606">
    <w:pPr>
      <w:pStyle w:val="Header"/>
    </w:pPr>
    <w:r>
      <w:rPr>
        <w:noProof/>
      </w:rPr>
      <mc:AlternateContent>
        <mc:Choice Requires="wps">
          <w:drawing>
            <wp:anchor distT="0" distB="0" distL="114300" distR="114300" simplePos="0" relativeHeight="251657728" behindDoc="1" locked="0" layoutInCell="0" allowOverlap="1" wp14:anchorId="1B033E43" wp14:editId="5C15C137">
              <wp:simplePos x="0" y="0"/>
              <wp:positionH relativeFrom="margin">
                <wp:align>center</wp:align>
              </wp:positionH>
              <wp:positionV relativeFrom="margin">
                <wp:align>center</wp:align>
              </wp:positionV>
              <wp:extent cx="8272780" cy="751840"/>
              <wp:effectExtent l="0" t="0" r="0" b="0"/>
              <wp:wrapNone/>
              <wp:docPr id="57060520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751840"/>
                      </a:xfrm>
                      <a:prstGeom prst="rect">
                        <a:avLst/>
                      </a:prstGeom>
                    </wps:spPr>
                    <wps:txbx>
                      <w:txbxContent>
                        <w:p w14:paraId="254AE179" w14:textId="77777777" w:rsidR="00E41C91" w:rsidRPr="00E84F97" w:rsidRDefault="00E41C91"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B033E43" id="_x0000_t202" coordsize="21600,21600" o:spt="202" path="m,l,21600r21600,l21600,xe">
              <v:stroke joinstyle="miter"/>
              <v:path gradientshapeok="t" o:connecttype="rect"/>
            </v:shapetype>
            <v:shape id="Text Box 3" o:spid="_x0000_s1054" type="#_x0000_t202" style="position:absolute;margin-left:0;margin-top:0;width:651.4pt;height:59.2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" o:allowincell="f" filled="f" stroked="f">
              <o:lock v:ext="edit" shapetype="t"/>
              <v:textbox style="mso-fit-shape-to-text:t">
                <w:txbxContent>
                  <w:p w14:paraId="254AE179" w14:textId="77777777" w:rsidR="00E41C91" w:rsidRPr="00E84F97" w:rsidRDefault="00E41C91"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Pr>
        <w:noProof/>
      </w:rPr>
      <mc:AlternateContent>
        <mc:Choice Requires="wps">
          <w:drawing>
            <wp:anchor distT="0" distB="0" distL="114300" distR="114300" simplePos="0" relativeHeight="251655680" behindDoc="1" locked="0" layoutInCell="0" allowOverlap="1" wp14:anchorId="367D4DDB" wp14:editId="47F07AB9">
              <wp:simplePos x="0" y="0"/>
              <wp:positionH relativeFrom="margin">
                <wp:align>center</wp:align>
              </wp:positionH>
              <wp:positionV relativeFrom="margin">
                <wp:align>center</wp:align>
              </wp:positionV>
              <wp:extent cx="7792720" cy="1229995"/>
              <wp:effectExtent l="0" t="0" r="0" b="0"/>
              <wp:wrapNone/>
              <wp:docPr id="12100211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6FD36E8B"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67D4DDB" id="Text Box 1" o:spid="_x0000_s1055" type="#_x0000_t202" style="position:absolute;margin-left:0;margin-top:0;width:613.6pt;height:96.85pt;rotation:-45;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" o:allowincell="f" filled="f" stroked="f">
              <o:lock v:ext="edit" shapetype="t"/>
              <v:textbox style="mso-fit-shape-to-text:t">
                <w:txbxContent>
                  <w:p w14:paraId="6FD36E8B" w14:textId="77777777" w:rsidR="00A1382C" w:rsidRDefault="00A1382C"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382"/>
      <w:gridCol w:w="1488"/>
      <w:gridCol w:w="1355"/>
    </w:tblGrid>
    <w:tr w:rsidR="0039491A" w:rsidRPr="007C30A9" w14:paraId="079A8F30" w14:textId="77777777" w:rsidTr="00C962CD">
      <w:trPr>
        <w:cantSplit/>
        <w:trHeight w:hRule="exact" w:val="1180"/>
        <w:jc w:val="center"/>
      </w:trPr>
      <w:tc>
        <w:tcPr>
          <w:tcW w:w="2268" w:type="dxa"/>
        </w:tcPr>
        <w:p w14:paraId="2DF63F0A" w14:textId="02537AF9" w:rsidR="0039491A" w:rsidRPr="007C30A9" w:rsidRDefault="0039491A" w:rsidP="0039491A">
          <w:pPr>
            <w:rPr>
              <w:sz w:val="8"/>
            </w:rPr>
          </w:pPr>
          <w:bookmarkStart w:id="1" w:name="_Hlk482673026"/>
          <w:r>
            <w:rPr>
              <w:noProof/>
            </w:rPr>
            <w:drawing>
              <wp:anchor distT="0" distB="0" distL="114300" distR="114300" simplePos="0" relativeHeight="251862528" behindDoc="1" locked="0" layoutInCell="1" allowOverlap="1" wp14:anchorId="41F94103" wp14:editId="3C1F9F6F">
                <wp:simplePos x="0" y="0"/>
                <wp:positionH relativeFrom="column">
                  <wp:posOffset>36830</wp:posOffset>
                </wp:positionH>
                <wp:positionV relativeFrom="paragraph">
                  <wp:posOffset>69850</wp:posOffset>
                </wp:positionV>
                <wp:extent cx="1238885" cy="608330"/>
                <wp:effectExtent l="0" t="0" r="0" b="0"/>
                <wp:wrapThrough wrapText="bothSides">
                  <wp:wrapPolygon edited="0">
                    <wp:start x="0" y="0"/>
                    <wp:lineTo x="0" y="20969"/>
                    <wp:lineTo x="21257" y="20969"/>
                    <wp:lineTo x="21257" y="0"/>
                    <wp:lineTo x="0" y="0"/>
                  </wp:wrapPolygon>
                </wp:wrapThrough>
                <wp:docPr id="88892443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5ADD2BD6" w14:textId="77777777" w:rsidR="0039491A" w:rsidRPr="007C30A9" w:rsidRDefault="0039491A" w:rsidP="0039491A"/>
        <w:p w14:paraId="71E79C56" w14:textId="21916204" w:rsidR="0039491A" w:rsidRPr="007C30A9" w:rsidRDefault="0039491A" w:rsidP="0039491A"/>
      </w:tc>
      <w:tc>
        <w:tcPr>
          <w:tcW w:w="5382" w:type="dxa"/>
          <w:vAlign w:val="center"/>
        </w:tcPr>
        <w:p w14:paraId="5D658926" w14:textId="77777777" w:rsidR="0039491A" w:rsidRPr="001809BF" w:rsidRDefault="0039491A" w:rsidP="0039491A">
          <w:pPr>
            <w:jc w:val="center"/>
            <w:rPr>
              <w:b/>
              <w:sz w:val="28"/>
            </w:rPr>
          </w:pPr>
          <w:r w:rsidRPr="001809BF">
            <w:rPr>
              <w:b/>
              <w:sz w:val="28"/>
            </w:rPr>
            <w:t>AURIC AIR SERVICES LIMITED</w:t>
          </w:r>
        </w:p>
        <w:p w14:paraId="1B4B6507" w14:textId="77777777" w:rsidR="0039491A" w:rsidRPr="001809BF" w:rsidRDefault="0039491A" w:rsidP="0039491A">
          <w:pPr>
            <w:jc w:val="center"/>
            <w:rPr>
              <w:b/>
              <w:sz w:val="8"/>
            </w:rPr>
          </w:pPr>
        </w:p>
        <w:p w14:paraId="366F7870" w14:textId="77777777" w:rsidR="0039491A" w:rsidRPr="007C30A9" w:rsidRDefault="0039491A" w:rsidP="0039491A">
          <w:pPr>
            <w:jc w:val="center"/>
            <w:rPr>
              <w:b/>
            </w:rPr>
          </w:pPr>
          <w:r>
            <w:rPr>
              <w:b/>
              <w:sz w:val="28"/>
            </w:rPr>
            <w:t xml:space="preserve"> </w:t>
          </w:r>
          <w:r w:rsidRPr="001809BF">
            <w:rPr>
              <w:b/>
              <w:sz w:val="28"/>
            </w:rPr>
            <w:t>OPERATIONS MANUAL</w:t>
          </w:r>
        </w:p>
      </w:tc>
      <w:tc>
        <w:tcPr>
          <w:tcW w:w="1488" w:type="dxa"/>
        </w:tcPr>
        <w:p w14:paraId="03CD5405" w14:textId="77777777" w:rsidR="0039491A" w:rsidRDefault="0039491A" w:rsidP="0039491A">
          <w:pPr>
            <w:spacing w:before="40" w:after="40"/>
            <w:rPr>
              <w:sz w:val="20"/>
              <w:szCs w:val="22"/>
            </w:rPr>
          </w:pPr>
          <w:r>
            <w:rPr>
              <w:sz w:val="20"/>
              <w:szCs w:val="22"/>
            </w:rPr>
            <w:t>Doc/Copy #:</w:t>
          </w:r>
        </w:p>
        <w:p w14:paraId="771CEA7A" w14:textId="77777777" w:rsidR="0039491A" w:rsidRPr="001809BF" w:rsidRDefault="0039491A" w:rsidP="0039491A">
          <w:pPr>
            <w:spacing w:before="40" w:after="40"/>
            <w:rPr>
              <w:sz w:val="20"/>
              <w:szCs w:val="22"/>
            </w:rPr>
          </w:pPr>
          <w:proofErr w:type="gramStart"/>
          <w:r>
            <w:rPr>
              <w:sz w:val="20"/>
              <w:szCs w:val="22"/>
            </w:rPr>
            <w:t>Issue./</w:t>
          </w:r>
          <w:proofErr w:type="gramEnd"/>
          <w:r>
            <w:rPr>
              <w:sz w:val="20"/>
              <w:szCs w:val="22"/>
            </w:rPr>
            <w:t>Rev</w:t>
          </w:r>
          <w:r w:rsidRPr="001809BF">
            <w:rPr>
              <w:sz w:val="20"/>
              <w:szCs w:val="22"/>
            </w:rPr>
            <w:t>:</w:t>
          </w:r>
        </w:p>
        <w:p w14:paraId="2B5C4009" w14:textId="77777777" w:rsidR="0039491A" w:rsidRDefault="0039491A" w:rsidP="0039491A">
          <w:pPr>
            <w:spacing w:before="40" w:after="40"/>
            <w:rPr>
              <w:sz w:val="20"/>
              <w:szCs w:val="22"/>
            </w:rPr>
          </w:pPr>
          <w:r w:rsidRPr="001809BF">
            <w:rPr>
              <w:sz w:val="20"/>
              <w:szCs w:val="22"/>
            </w:rPr>
            <w:t>Date:</w:t>
          </w:r>
        </w:p>
        <w:p w14:paraId="131BE050" w14:textId="0D115A89" w:rsidR="0039491A" w:rsidRPr="00463BB6" w:rsidRDefault="0039491A" w:rsidP="0039491A">
          <w:pPr>
            <w:spacing w:before="40" w:after="40"/>
            <w:rPr>
              <w:sz w:val="20"/>
              <w:szCs w:val="22"/>
            </w:rPr>
          </w:pPr>
          <w:r>
            <w:rPr>
              <w:sz w:val="20"/>
              <w:szCs w:val="22"/>
            </w:rPr>
            <w:t>Page:</w:t>
          </w:r>
        </w:p>
      </w:tc>
      <w:tc>
        <w:tcPr>
          <w:tcW w:w="1355" w:type="dxa"/>
        </w:tcPr>
        <w:p w14:paraId="1E2FEDB9" w14:textId="77777777" w:rsidR="0039491A" w:rsidRPr="001809BF" w:rsidRDefault="0039491A" w:rsidP="0039491A">
          <w:pPr>
            <w:spacing w:before="40" w:after="40"/>
            <w:rPr>
              <w:sz w:val="20"/>
            </w:rPr>
          </w:pPr>
          <w:r>
            <w:rPr>
              <w:sz w:val="20"/>
            </w:rPr>
            <w:t>OM A/001</w:t>
          </w:r>
        </w:p>
        <w:p w14:paraId="2FBF98B7" w14:textId="77777777" w:rsidR="0039491A" w:rsidRPr="001809BF" w:rsidRDefault="0039491A" w:rsidP="0039491A">
          <w:pPr>
            <w:spacing w:before="40" w:after="40"/>
            <w:rPr>
              <w:sz w:val="20"/>
            </w:rPr>
          </w:pPr>
          <w:r>
            <w:rPr>
              <w:sz w:val="20"/>
            </w:rPr>
            <w:t>004/000</w:t>
          </w:r>
        </w:p>
        <w:p w14:paraId="64527B65" w14:textId="77777777" w:rsidR="0039491A" w:rsidRDefault="0039491A" w:rsidP="0039491A">
          <w:pPr>
            <w:spacing w:before="40" w:after="40"/>
            <w:rPr>
              <w:sz w:val="20"/>
            </w:rPr>
          </w:pPr>
          <w:r>
            <w:rPr>
              <w:sz w:val="20"/>
            </w:rPr>
            <w:t>01/12/2024</w:t>
          </w:r>
        </w:p>
        <w:p w14:paraId="0326EE8F" w14:textId="4B54C681" w:rsidR="0039491A" w:rsidRPr="00463BB6" w:rsidRDefault="0039491A" w:rsidP="0039491A">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bookmarkEnd w:id="1"/>
  <w:p w14:paraId="4F73D07F" w14:textId="11F095BC" w:rsidR="00A1382C" w:rsidRPr="00DC0DDC" w:rsidRDefault="00A1382C" w:rsidP="001809BF">
    <w:pPr>
      <w:pStyle w:val="Header"/>
      <w:rPr>
        <w:rFonts w:ascii="Tw Cen MT" w:hAnsi="Tw Cen MT"/>
        <w:szCs w:val="22"/>
      </w:rPr>
    </w:pPr>
    <w:r w:rsidRPr="00DC0DDC">
      <w:rPr>
        <w:rFonts w:ascii="Tw Cen MT" w:hAnsi="Tw Cen MT"/>
        <w:szCs w:val="22"/>
      </w:rPr>
      <w:tab/>
    </w:r>
    <w:r w:rsidRPr="00DC0DDC">
      <w:rPr>
        <w:rFonts w:ascii="Tw Cen MT" w:hAnsi="Tw Cen MT"/>
        <w:szCs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C962CD" w:rsidRPr="007C30A9" w14:paraId="46CE45BE" w14:textId="77777777" w:rsidTr="00C962CD">
      <w:trPr>
        <w:cantSplit/>
        <w:trHeight w:hRule="exact" w:val="1180"/>
        <w:jc w:val="center"/>
      </w:trPr>
      <w:tc>
        <w:tcPr>
          <w:tcW w:w="2268" w:type="dxa"/>
        </w:tcPr>
        <w:p w14:paraId="3223678F" w14:textId="77777777" w:rsidR="00C962CD" w:rsidRPr="007C30A9" w:rsidRDefault="00C962CD" w:rsidP="00C962CD">
          <w:pPr>
            <w:rPr>
              <w:sz w:val="8"/>
            </w:rPr>
          </w:pPr>
          <w:r>
            <w:rPr>
              <w:noProof/>
            </w:rPr>
            <w:drawing>
              <wp:anchor distT="0" distB="0" distL="114300" distR="114300" simplePos="0" relativeHeight="251834880" behindDoc="1" locked="0" layoutInCell="1" allowOverlap="1" wp14:anchorId="59F784F9" wp14:editId="07B53BF9">
                <wp:simplePos x="0" y="0"/>
                <wp:positionH relativeFrom="column">
                  <wp:posOffset>24765</wp:posOffset>
                </wp:positionH>
                <wp:positionV relativeFrom="paragraph">
                  <wp:posOffset>70485</wp:posOffset>
                </wp:positionV>
                <wp:extent cx="1238885" cy="608330"/>
                <wp:effectExtent l="0" t="0" r="0" b="0"/>
                <wp:wrapThrough wrapText="bothSides">
                  <wp:wrapPolygon edited="0">
                    <wp:start x="0" y="0"/>
                    <wp:lineTo x="0" y="20969"/>
                    <wp:lineTo x="21257" y="20969"/>
                    <wp:lineTo x="21257" y="0"/>
                    <wp:lineTo x="0" y="0"/>
                  </wp:wrapPolygon>
                </wp:wrapThrough>
                <wp:docPr id="87631985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1348B1E4" w14:textId="77777777" w:rsidR="00C962CD" w:rsidRPr="007C30A9" w:rsidRDefault="00C962CD" w:rsidP="00C962CD"/>
        <w:p w14:paraId="66DD429B" w14:textId="77777777" w:rsidR="00C962CD" w:rsidRPr="007C30A9" w:rsidRDefault="00C962CD" w:rsidP="00C962CD"/>
      </w:tc>
      <w:tc>
        <w:tcPr>
          <w:tcW w:w="5524" w:type="dxa"/>
          <w:vAlign w:val="center"/>
        </w:tcPr>
        <w:p w14:paraId="515118C9" w14:textId="77777777" w:rsidR="00C962CD" w:rsidRPr="001809BF" w:rsidRDefault="00C962CD" w:rsidP="00C962CD">
          <w:pPr>
            <w:jc w:val="center"/>
            <w:rPr>
              <w:b/>
              <w:sz w:val="28"/>
            </w:rPr>
          </w:pPr>
          <w:r w:rsidRPr="001809BF">
            <w:rPr>
              <w:b/>
              <w:sz w:val="28"/>
            </w:rPr>
            <w:t>AURIC AIR SERVICES LIMITED</w:t>
          </w:r>
        </w:p>
        <w:p w14:paraId="2F30C71D" w14:textId="77777777" w:rsidR="00C962CD" w:rsidRPr="001809BF" w:rsidRDefault="00C962CD" w:rsidP="00C962CD">
          <w:pPr>
            <w:jc w:val="center"/>
            <w:rPr>
              <w:b/>
              <w:sz w:val="8"/>
            </w:rPr>
          </w:pPr>
        </w:p>
        <w:p w14:paraId="7D53732E" w14:textId="77777777" w:rsidR="00C962CD" w:rsidRPr="007C30A9" w:rsidRDefault="00C962CD" w:rsidP="00C962CD">
          <w:pPr>
            <w:jc w:val="center"/>
            <w:rPr>
              <w:b/>
            </w:rPr>
          </w:pPr>
          <w:r>
            <w:rPr>
              <w:b/>
              <w:sz w:val="28"/>
            </w:rPr>
            <w:t xml:space="preserve"> </w:t>
          </w:r>
          <w:r w:rsidRPr="001809BF">
            <w:rPr>
              <w:b/>
              <w:sz w:val="28"/>
            </w:rPr>
            <w:t>OPERATIONS MANUAL</w:t>
          </w:r>
        </w:p>
      </w:tc>
      <w:tc>
        <w:tcPr>
          <w:tcW w:w="1346" w:type="dxa"/>
        </w:tcPr>
        <w:p w14:paraId="28C0DAAE" w14:textId="77777777" w:rsidR="00C962CD" w:rsidRDefault="00C962CD" w:rsidP="00C962CD">
          <w:pPr>
            <w:spacing w:before="40" w:after="40"/>
            <w:rPr>
              <w:sz w:val="20"/>
              <w:szCs w:val="22"/>
            </w:rPr>
          </w:pPr>
          <w:r>
            <w:rPr>
              <w:sz w:val="20"/>
              <w:szCs w:val="22"/>
            </w:rPr>
            <w:t>Doc/Copy #:</w:t>
          </w:r>
        </w:p>
        <w:p w14:paraId="0992104B" w14:textId="77777777" w:rsidR="00C962CD" w:rsidRPr="001809BF" w:rsidRDefault="00C962CD" w:rsidP="00C962CD">
          <w:pPr>
            <w:spacing w:before="40" w:after="40"/>
            <w:rPr>
              <w:sz w:val="20"/>
              <w:szCs w:val="22"/>
            </w:rPr>
          </w:pPr>
          <w:proofErr w:type="gramStart"/>
          <w:r>
            <w:rPr>
              <w:sz w:val="20"/>
              <w:szCs w:val="22"/>
            </w:rPr>
            <w:t>Issue./</w:t>
          </w:r>
          <w:proofErr w:type="gramEnd"/>
          <w:r>
            <w:rPr>
              <w:sz w:val="20"/>
              <w:szCs w:val="22"/>
            </w:rPr>
            <w:t>Rev</w:t>
          </w:r>
          <w:r w:rsidRPr="001809BF">
            <w:rPr>
              <w:sz w:val="20"/>
              <w:szCs w:val="22"/>
            </w:rPr>
            <w:t>:</w:t>
          </w:r>
        </w:p>
        <w:p w14:paraId="4387C0DF" w14:textId="77777777" w:rsidR="00C962CD" w:rsidRDefault="00C962CD" w:rsidP="00C962CD">
          <w:pPr>
            <w:spacing w:before="40" w:after="40"/>
            <w:rPr>
              <w:sz w:val="20"/>
              <w:szCs w:val="22"/>
            </w:rPr>
          </w:pPr>
          <w:r w:rsidRPr="001809BF">
            <w:rPr>
              <w:sz w:val="20"/>
              <w:szCs w:val="22"/>
            </w:rPr>
            <w:t>Date:</w:t>
          </w:r>
        </w:p>
        <w:p w14:paraId="3C09B3AC" w14:textId="49FF0A9F" w:rsidR="00C962CD" w:rsidRPr="00463BB6" w:rsidRDefault="00C962CD" w:rsidP="00C962CD">
          <w:pPr>
            <w:spacing w:before="40" w:after="40"/>
            <w:rPr>
              <w:sz w:val="20"/>
              <w:szCs w:val="22"/>
            </w:rPr>
          </w:pPr>
          <w:r>
            <w:rPr>
              <w:sz w:val="20"/>
              <w:szCs w:val="22"/>
            </w:rPr>
            <w:t>Page:</w:t>
          </w:r>
        </w:p>
      </w:tc>
      <w:tc>
        <w:tcPr>
          <w:tcW w:w="1355" w:type="dxa"/>
        </w:tcPr>
        <w:p w14:paraId="4178279F" w14:textId="77777777" w:rsidR="00C962CD" w:rsidRPr="001809BF" w:rsidRDefault="00C962CD" w:rsidP="00C962CD">
          <w:pPr>
            <w:spacing w:before="40" w:after="40"/>
            <w:rPr>
              <w:sz w:val="20"/>
            </w:rPr>
          </w:pPr>
          <w:r>
            <w:rPr>
              <w:sz w:val="20"/>
            </w:rPr>
            <w:t>OM A/001</w:t>
          </w:r>
        </w:p>
        <w:p w14:paraId="3994C379" w14:textId="77777777" w:rsidR="00C962CD" w:rsidRPr="001809BF" w:rsidRDefault="00C962CD" w:rsidP="00C962CD">
          <w:pPr>
            <w:spacing w:before="40" w:after="40"/>
            <w:rPr>
              <w:sz w:val="20"/>
            </w:rPr>
          </w:pPr>
          <w:r>
            <w:rPr>
              <w:sz w:val="20"/>
            </w:rPr>
            <w:t>004/000</w:t>
          </w:r>
        </w:p>
        <w:p w14:paraId="1B1BC217" w14:textId="77777777" w:rsidR="00C962CD" w:rsidRDefault="00C962CD" w:rsidP="00C962CD">
          <w:pPr>
            <w:spacing w:before="40" w:after="40"/>
            <w:rPr>
              <w:sz w:val="20"/>
            </w:rPr>
          </w:pPr>
          <w:r>
            <w:rPr>
              <w:sz w:val="20"/>
            </w:rPr>
            <w:t>01/12/2024</w:t>
          </w:r>
        </w:p>
        <w:p w14:paraId="6C85099A" w14:textId="12F1AAA0" w:rsidR="00C962CD" w:rsidRPr="00463BB6" w:rsidRDefault="00C962CD"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725659F8" w14:textId="77777777" w:rsidR="00982908" w:rsidRPr="00DC0DDC" w:rsidRDefault="00982908" w:rsidP="001809BF">
    <w:pPr>
      <w:pStyle w:val="Header"/>
      <w:rPr>
        <w:rFonts w:ascii="Tw Cen MT" w:hAnsi="Tw Cen MT"/>
        <w:szCs w:val="22"/>
      </w:rPr>
    </w:pPr>
    <w:r>
      <w:rPr>
        <w:noProof/>
      </w:rPr>
      <mc:AlternateContent>
        <mc:Choice Requires="wps">
          <w:drawing>
            <wp:anchor distT="0" distB="0" distL="114300" distR="114300" simplePos="0" relativeHeight="251785728" behindDoc="1" locked="0" layoutInCell="0" allowOverlap="1" wp14:anchorId="4ECA6811" wp14:editId="46073F40">
              <wp:simplePos x="0" y="0"/>
              <wp:positionH relativeFrom="margin">
                <wp:align>center</wp:align>
              </wp:positionH>
              <wp:positionV relativeFrom="margin">
                <wp:align>center</wp:align>
              </wp:positionV>
              <wp:extent cx="8272780" cy="106045"/>
              <wp:effectExtent l="0" t="0" r="0" b="0"/>
              <wp:wrapNone/>
              <wp:docPr id="166023812"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3140B5C3" w14:textId="77777777" w:rsidR="00982908" w:rsidRDefault="00982908" w:rsidP="003B74F8">
                          <w:pPr>
                            <w:pStyle w:val="NormalWeb"/>
                            <w:spacing w:before="0" w:after="0"/>
                            <w:jc w:val="center"/>
                            <w:rPr>
                              <w:sz w:val="20"/>
                            </w:rPr>
                          </w:pPr>
                          <w:r w:rsidRPr="00F158DE">
                            <w:rPr>
                              <w:rFonts w:ascii="Times New Roman" w:hAnsi="Times New Roman"/>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ECA6811" id="_x0000_t202" coordsize="21600,21600" o:spt="202" path="m,l,21600r21600,l21600,xe">
              <v:stroke joinstyle="miter"/>
              <v:path gradientshapeok="t" o:connecttype="rect"/>
            </v:shapetype>
            <v:shape id="Text Box 247" o:spid="_x0000_s1040" type="#_x0000_t202" style="position:absolute;margin-left:0;margin-top:0;width:651.4pt;height:8.35pt;rotation:-45;z-index:-251530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" o:allowincell="f" filled="f" stroked="f">
              <o:lock v:ext="edit" shapetype="t"/>
              <v:textbox style="mso-fit-shape-to-text:t">
                <w:txbxContent>
                  <w:p w14:paraId="3140B5C3" w14:textId="77777777" w:rsidR="00982908" w:rsidRDefault="00982908" w:rsidP="003B74F8">
                    <w:pPr>
                      <w:pStyle w:val="NormalWeb"/>
                      <w:spacing w:before="0" w:after="0"/>
                      <w:jc w:val="center"/>
                      <w:rPr>
                        <w:sz w:val="20"/>
                      </w:rPr>
                    </w:pPr>
                    <w:r w:rsidRPr="00F158DE">
                      <w:rPr>
                        <w:rFonts w:ascii="Times New Roman" w:hAnsi="Times New Roman"/>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C962CD" w:rsidRPr="007C30A9" w14:paraId="21886BD4" w14:textId="77777777" w:rsidTr="00C962CD">
      <w:trPr>
        <w:cantSplit/>
        <w:trHeight w:hRule="exact" w:val="1180"/>
        <w:jc w:val="center"/>
      </w:trPr>
      <w:tc>
        <w:tcPr>
          <w:tcW w:w="2268" w:type="dxa"/>
        </w:tcPr>
        <w:p w14:paraId="5D18A593" w14:textId="77777777" w:rsidR="00C962CD" w:rsidRPr="007C30A9" w:rsidRDefault="00C962CD" w:rsidP="00C962CD">
          <w:pPr>
            <w:rPr>
              <w:sz w:val="8"/>
            </w:rPr>
          </w:pPr>
          <w:r>
            <w:rPr>
              <w:noProof/>
            </w:rPr>
            <w:drawing>
              <wp:anchor distT="0" distB="0" distL="114300" distR="114300" simplePos="0" relativeHeight="251841024" behindDoc="1" locked="0" layoutInCell="1" allowOverlap="1" wp14:anchorId="1F731513" wp14:editId="1CFC4342">
                <wp:simplePos x="0" y="0"/>
                <wp:positionH relativeFrom="column">
                  <wp:posOffset>36830</wp:posOffset>
                </wp:positionH>
                <wp:positionV relativeFrom="paragraph">
                  <wp:posOffset>69850</wp:posOffset>
                </wp:positionV>
                <wp:extent cx="1238885" cy="608330"/>
                <wp:effectExtent l="0" t="0" r="0" b="0"/>
                <wp:wrapThrough wrapText="bothSides">
                  <wp:wrapPolygon edited="0">
                    <wp:start x="0" y="0"/>
                    <wp:lineTo x="0" y="20969"/>
                    <wp:lineTo x="21257" y="20969"/>
                    <wp:lineTo x="21257" y="0"/>
                    <wp:lineTo x="0" y="0"/>
                  </wp:wrapPolygon>
                </wp:wrapThrough>
                <wp:docPr id="114823786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1594E99F" w14:textId="77777777" w:rsidR="00C962CD" w:rsidRPr="007C30A9" w:rsidRDefault="00C962CD" w:rsidP="00C962CD"/>
        <w:p w14:paraId="0CD33DD9" w14:textId="77777777" w:rsidR="00C962CD" w:rsidRPr="007C30A9" w:rsidRDefault="00C962CD" w:rsidP="00C962CD"/>
      </w:tc>
      <w:tc>
        <w:tcPr>
          <w:tcW w:w="5524" w:type="dxa"/>
          <w:vAlign w:val="center"/>
        </w:tcPr>
        <w:p w14:paraId="1EF87371" w14:textId="77777777" w:rsidR="00C962CD" w:rsidRPr="001809BF" w:rsidRDefault="00C962CD" w:rsidP="00C962CD">
          <w:pPr>
            <w:jc w:val="center"/>
            <w:rPr>
              <w:b/>
              <w:sz w:val="28"/>
            </w:rPr>
          </w:pPr>
          <w:r w:rsidRPr="001809BF">
            <w:rPr>
              <w:b/>
              <w:sz w:val="28"/>
            </w:rPr>
            <w:t>AURIC AIR SERVICES LIMITED</w:t>
          </w:r>
        </w:p>
        <w:p w14:paraId="3C718613" w14:textId="77777777" w:rsidR="00C962CD" w:rsidRPr="001809BF" w:rsidRDefault="00C962CD" w:rsidP="00C962CD">
          <w:pPr>
            <w:jc w:val="center"/>
            <w:rPr>
              <w:b/>
              <w:sz w:val="8"/>
            </w:rPr>
          </w:pPr>
        </w:p>
        <w:p w14:paraId="6A316070" w14:textId="77777777" w:rsidR="00C962CD" w:rsidRPr="007C30A9" w:rsidRDefault="00C962CD" w:rsidP="00C962CD">
          <w:pPr>
            <w:jc w:val="center"/>
            <w:rPr>
              <w:b/>
            </w:rPr>
          </w:pPr>
          <w:r>
            <w:rPr>
              <w:b/>
              <w:sz w:val="28"/>
            </w:rPr>
            <w:t xml:space="preserve"> </w:t>
          </w:r>
          <w:r w:rsidRPr="001809BF">
            <w:rPr>
              <w:b/>
              <w:sz w:val="28"/>
            </w:rPr>
            <w:t>OPERATIONS MANUAL</w:t>
          </w:r>
        </w:p>
      </w:tc>
      <w:tc>
        <w:tcPr>
          <w:tcW w:w="1346" w:type="dxa"/>
        </w:tcPr>
        <w:p w14:paraId="09911F74" w14:textId="77777777" w:rsidR="00C962CD" w:rsidRDefault="00C962CD" w:rsidP="00C962CD">
          <w:pPr>
            <w:spacing w:before="40" w:after="40"/>
            <w:rPr>
              <w:sz w:val="20"/>
              <w:szCs w:val="22"/>
            </w:rPr>
          </w:pPr>
          <w:r>
            <w:rPr>
              <w:sz w:val="20"/>
              <w:szCs w:val="22"/>
            </w:rPr>
            <w:t>Doc/Copy #:</w:t>
          </w:r>
        </w:p>
        <w:p w14:paraId="1F705014" w14:textId="77777777" w:rsidR="00C962CD" w:rsidRPr="001809BF" w:rsidRDefault="00C962CD" w:rsidP="00C962CD">
          <w:pPr>
            <w:spacing w:before="40" w:after="40"/>
            <w:rPr>
              <w:sz w:val="20"/>
              <w:szCs w:val="22"/>
            </w:rPr>
          </w:pPr>
          <w:proofErr w:type="gramStart"/>
          <w:r>
            <w:rPr>
              <w:sz w:val="20"/>
              <w:szCs w:val="22"/>
            </w:rPr>
            <w:t>Issue./</w:t>
          </w:r>
          <w:proofErr w:type="gramEnd"/>
          <w:r>
            <w:rPr>
              <w:sz w:val="20"/>
              <w:szCs w:val="22"/>
            </w:rPr>
            <w:t>Rev</w:t>
          </w:r>
          <w:r w:rsidRPr="001809BF">
            <w:rPr>
              <w:sz w:val="20"/>
              <w:szCs w:val="22"/>
            </w:rPr>
            <w:t>:</w:t>
          </w:r>
        </w:p>
        <w:p w14:paraId="32BCC5D1" w14:textId="77777777" w:rsidR="00C962CD" w:rsidRDefault="00C962CD" w:rsidP="00C962CD">
          <w:pPr>
            <w:spacing w:before="40" w:after="40"/>
            <w:rPr>
              <w:sz w:val="20"/>
              <w:szCs w:val="22"/>
            </w:rPr>
          </w:pPr>
          <w:r w:rsidRPr="001809BF">
            <w:rPr>
              <w:sz w:val="20"/>
              <w:szCs w:val="22"/>
            </w:rPr>
            <w:t>Date:</w:t>
          </w:r>
        </w:p>
        <w:p w14:paraId="5CCD7557" w14:textId="0EFD9F65" w:rsidR="00C962CD" w:rsidRPr="00463BB6" w:rsidRDefault="00C962CD" w:rsidP="00C962CD">
          <w:pPr>
            <w:spacing w:before="40" w:after="40"/>
            <w:rPr>
              <w:sz w:val="20"/>
              <w:szCs w:val="22"/>
            </w:rPr>
          </w:pPr>
          <w:r>
            <w:rPr>
              <w:sz w:val="20"/>
              <w:szCs w:val="22"/>
            </w:rPr>
            <w:t>Page:</w:t>
          </w:r>
        </w:p>
      </w:tc>
      <w:tc>
        <w:tcPr>
          <w:tcW w:w="1355" w:type="dxa"/>
        </w:tcPr>
        <w:p w14:paraId="3DD451A0" w14:textId="77777777" w:rsidR="00C962CD" w:rsidRPr="001809BF" w:rsidRDefault="00C962CD" w:rsidP="00C962CD">
          <w:pPr>
            <w:spacing w:before="40" w:after="40"/>
            <w:rPr>
              <w:sz w:val="20"/>
            </w:rPr>
          </w:pPr>
          <w:r>
            <w:rPr>
              <w:sz w:val="20"/>
            </w:rPr>
            <w:t>OM A/001</w:t>
          </w:r>
        </w:p>
        <w:p w14:paraId="154C3BF2" w14:textId="77777777" w:rsidR="00C962CD" w:rsidRPr="001809BF" w:rsidRDefault="00C962CD" w:rsidP="00C962CD">
          <w:pPr>
            <w:spacing w:before="40" w:after="40"/>
            <w:rPr>
              <w:sz w:val="20"/>
            </w:rPr>
          </w:pPr>
          <w:r>
            <w:rPr>
              <w:sz w:val="20"/>
            </w:rPr>
            <w:t>004/000</w:t>
          </w:r>
        </w:p>
        <w:p w14:paraId="28A47E12" w14:textId="77777777" w:rsidR="00C962CD" w:rsidRDefault="00C962CD" w:rsidP="00C962CD">
          <w:pPr>
            <w:spacing w:before="40" w:after="40"/>
            <w:rPr>
              <w:sz w:val="20"/>
            </w:rPr>
          </w:pPr>
          <w:r>
            <w:rPr>
              <w:sz w:val="20"/>
            </w:rPr>
            <w:t>01/12/2024</w:t>
          </w:r>
        </w:p>
        <w:p w14:paraId="16359B02" w14:textId="49853322" w:rsidR="00C962CD" w:rsidRPr="00463BB6" w:rsidRDefault="00C962CD"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099D5E2A" w14:textId="77777777" w:rsidR="00982908" w:rsidRPr="00DC0DDC" w:rsidRDefault="00982908" w:rsidP="001809BF">
    <w:pPr>
      <w:pStyle w:val="Header"/>
      <w:rPr>
        <w:rFonts w:ascii="Tw Cen MT" w:hAnsi="Tw Cen MT"/>
        <w:szCs w:val="22"/>
      </w:rPr>
    </w:pPr>
    <w:r>
      <w:rPr>
        <w:noProof/>
      </w:rPr>
      <mc:AlternateContent>
        <mc:Choice Requires="wps">
          <w:drawing>
            <wp:anchor distT="0" distB="0" distL="114300" distR="114300" simplePos="0" relativeHeight="251798016" behindDoc="1" locked="0" layoutInCell="0" allowOverlap="1" wp14:anchorId="14AD0E26" wp14:editId="4E04931B">
              <wp:simplePos x="0" y="0"/>
              <wp:positionH relativeFrom="margin">
                <wp:align>center</wp:align>
              </wp:positionH>
              <wp:positionV relativeFrom="margin">
                <wp:align>center</wp:align>
              </wp:positionV>
              <wp:extent cx="8272780" cy="106045"/>
              <wp:effectExtent l="0" t="0" r="0" b="0"/>
              <wp:wrapNone/>
              <wp:docPr id="1185219222"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6DEAA068" w14:textId="77777777" w:rsidR="00982908" w:rsidRPr="00E84F97" w:rsidRDefault="00982908"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4AD0E26" id="_x0000_t202" coordsize="21600,21600" o:spt="202" path="m,l,21600r21600,l21600,xe">
              <v:stroke joinstyle="miter"/>
              <v:path gradientshapeok="t" o:connecttype="rect"/>
            </v:shapetype>
            <v:shape id="Text Box 243" o:spid="_x0000_s1041" type="#_x0000_t202" style="position:absolute;margin-left:0;margin-top:0;width:651.4pt;height:8.35pt;rotation:-45;z-index:-2515184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" o:allowincell="f" filled="f" stroked="f">
              <o:lock v:ext="edit" shapetype="t"/>
              <v:textbox style="mso-fit-shape-to-text:t">
                <w:txbxContent>
                  <w:p w14:paraId="6DEAA068" w14:textId="77777777" w:rsidR="00982908" w:rsidRPr="00E84F97" w:rsidRDefault="00982908"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524"/>
      <w:gridCol w:w="1346"/>
      <w:gridCol w:w="1355"/>
    </w:tblGrid>
    <w:tr w:rsidR="00C962CD" w:rsidRPr="007C30A9" w14:paraId="2B637DB8" w14:textId="77777777" w:rsidTr="00C962CD">
      <w:trPr>
        <w:cantSplit/>
        <w:trHeight w:hRule="exact" w:val="1180"/>
        <w:jc w:val="center"/>
      </w:trPr>
      <w:tc>
        <w:tcPr>
          <w:tcW w:w="2268" w:type="dxa"/>
        </w:tcPr>
        <w:p w14:paraId="1E82F662" w14:textId="77777777" w:rsidR="00C962CD" w:rsidRPr="007C30A9" w:rsidRDefault="00C962CD" w:rsidP="00C962CD">
          <w:pPr>
            <w:rPr>
              <w:sz w:val="8"/>
            </w:rPr>
          </w:pPr>
          <w:r>
            <w:rPr>
              <w:noProof/>
            </w:rPr>
            <w:drawing>
              <wp:anchor distT="0" distB="0" distL="114300" distR="114300" simplePos="0" relativeHeight="251847168" behindDoc="1" locked="0" layoutInCell="1" allowOverlap="1" wp14:anchorId="0F92D3F6" wp14:editId="0EDA4B8D">
                <wp:simplePos x="0" y="0"/>
                <wp:positionH relativeFrom="column">
                  <wp:posOffset>24765</wp:posOffset>
                </wp:positionH>
                <wp:positionV relativeFrom="paragraph">
                  <wp:posOffset>70485</wp:posOffset>
                </wp:positionV>
                <wp:extent cx="1238885" cy="608330"/>
                <wp:effectExtent l="0" t="0" r="0" b="0"/>
                <wp:wrapThrough wrapText="bothSides">
                  <wp:wrapPolygon edited="0">
                    <wp:start x="0" y="0"/>
                    <wp:lineTo x="0" y="20969"/>
                    <wp:lineTo x="21257" y="20969"/>
                    <wp:lineTo x="21257" y="0"/>
                    <wp:lineTo x="0" y="0"/>
                  </wp:wrapPolygon>
                </wp:wrapThrough>
                <wp:docPr id="126898152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885" cy="608330"/>
                        </a:xfrm>
                        <a:prstGeom prst="rect">
                          <a:avLst/>
                        </a:prstGeom>
                        <a:noFill/>
                      </pic:spPr>
                    </pic:pic>
                  </a:graphicData>
                </a:graphic>
                <wp14:sizeRelH relativeFrom="page">
                  <wp14:pctWidth>0</wp14:pctWidth>
                </wp14:sizeRelH>
                <wp14:sizeRelV relativeFrom="page">
                  <wp14:pctHeight>0</wp14:pctHeight>
                </wp14:sizeRelV>
              </wp:anchor>
            </w:drawing>
          </w:r>
        </w:p>
        <w:p w14:paraId="2132C1FB" w14:textId="77777777" w:rsidR="00C962CD" w:rsidRPr="007C30A9" w:rsidRDefault="00C962CD" w:rsidP="00C962CD"/>
        <w:p w14:paraId="33486C63" w14:textId="77777777" w:rsidR="00C962CD" w:rsidRPr="007C30A9" w:rsidRDefault="00C962CD" w:rsidP="00C962CD"/>
      </w:tc>
      <w:tc>
        <w:tcPr>
          <w:tcW w:w="5524" w:type="dxa"/>
          <w:vAlign w:val="center"/>
        </w:tcPr>
        <w:p w14:paraId="7C72E043" w14:textId="77777777" w:rsidR="00C962CD" w:rsidRPr="001809BF" w:rsidRDefault="00C962CD" w:rsidP="00C962CD">
          <w:pPr>
            <w:jc w:val="center"/>
            <w:rPr>
              <w:b/>
              <w:sz w:val="28"/>
            </w:rPr>
          </w:pPr>
          <w:r w:rsidRPr="001809BF">
            <w:rPr>
              <w:b/>
              <w:sz w:val="28"/>
            </w:rPr>
            <w:t>AURIC AIR SERVICES LIMITED</w:t>
          </w:r>
        </w:p>
        <w:p w14:paraId="5E12636C" w14:textId="77777777" w:rsidR="00C962CD" w:rsidRPr="001809BF" w:rsidRDefault="00C962CD" w:rsidP="00C962CD">
          <w:pPr>
            <w:jc w:val="center"/>
            <w:rPr>
              <w:b/>
              <w:sz w:val="8"/>
            </w:rPr>
          </w:pPr>
        </w:p>
        <w:p w14:paraId="027D1475" w14:textId="77777777" w:rsidR="00C962CD" w:rsidRPr="007C30A9" w:rsidRDefault="00C962CD" w:rsidP="00C962CD">
          <w:pPr>
            <w:jc w:val="center"/>
            <w:rPr>
              <w:b/>
            </w:rPr>
          </w:pPr>
          <w:r>
            <w:rPr>
              <w:b/>
              <w:sz w:val="28"/>
            </w:rPr>
            <w:t xml:space="preserve"> </w:t>
          </w:r>
          <w:r w:rsidRPr="001809BF">
            <w:rPr>
              <w:b/>
              <w:sz w:val="28"/>
            </w:rPr>
            <w:t>OPERATIONS MANUAL</w:t>
          </w:r>
        </w:p>
      </w:tc>
      <w:tc>
        <w:tcPr>
          <w:tcW w:w="1346" w:type="dxa"/>
        </w:tcPr>
        <w:p w14:paraId="2243F265" w14:textId="77777777" w:rsidR="00C962CD" w:rsidRDefault="00C962CD" w:rsidP="00C962CD">
          <w:pPr>
            <w:spacing w:before="40" w:after="40"/>
            <w:rPr>
              <w:sz w:val="20"/>
              <w:szCs w:val="22"/>
            </w:rPr>
          </w:pPr>
          <w:r>
            <w:rPr>
              <w:sz w:val="20"/>
              <w:szCs w:val="22"/>
            </w:rPr>
            <w:t>Doc/Copy #:</w:t>
          </w:r>
        </w:p>
        <w:p w14:paraId="23B6D333" w14:textId="77777777" w:rsidR="00C962CD" w:rsidRPr="001809BF" w:rsidRDefault="00C962CD" w:rsidP="00C962CD">
          <w:pPr>
            <w:spacing w:before="40" w:after="40"/>
            <w:rPr>
              <w:sz w:val="20"/>
              <w:szCs w:val="22"/>
            </w:rPr>
          </w:pPr>
          <w:proofErr w:type="gramStart"/>
          <w:r>
            <w:rPr>
              <w:sz w:val="20"/>
              <w:szCs w:val="22"/>
            </w:rPr>
            <w:t>Issue./</w:t>
          </w:r>
          <w:proofErr w:type="gramEnd"/>
          <w:r>
            <w:rPr>
              <w:sz w:val="20"/>
              <w:szCs w:val="22"/>
            </w:rPr>
            <w:t>Rev</w:t>
          </w:r>
          <w:r w:rsidRPr="001809BF">
            <w:rPr>
              <w:sz w:val="20"/>
              <w:szCs w:val="22"/>
            </w:rPr>
            <w:t>:</w:t>
          </w:r>
        </w:p>
        <w:p w14:paraId="37D12272" w14:textId="77777777" w:rsidR="00C962CD" w:rsidRDefault="00C962CD" w:rsidP="00C962CD">
          <w:pPr>
            <w:spacing w:before="40" w:after="40"/>
            <w:rPr>
              <w:sz w:val="20"/>
              <w:szCs w:val="22"/>
            </w:rPr>
          </w:pPr>
          <w:r w:rsidRPr="001809BF">
            <w:rPr>
              <w:sz w:val="20"/>
              <w:szCs w:val="22"/>
            </w:rPr>
            <w:t>Date:</w:t>
          </w:r>
        </w:p>
        <w:p w14:paraId="55A04FDF" w14:textId="6D233DDD" w:rsidR="00C962CD" w:rsidRPr="00463BB6" w:rsidRDefault="00C962CD" w:rsidP="00C962CD">
          <w:pPr>
            <w:spacing w:before="40" w:after="40"/>
            <w:rPr>
              <w:sz w:val="20"/>
              <w:szCs w:val="22"/>
            </w:rPr>
          </w:pPr>
          <w:r>
            <w:rPr>
              <w:sz w:val="20"/>
              <w:szCs w:val="22"/>
            </w:rPr>
            <w:t>Page:</w:t>
          </w:r>
        </w:p>
      </w:tc>
      <w:tc>
        <w:tcPr>
          <w:tcW w:w="1355" w:type="dxa"/>
        </w:tcPr>
        <w:p w14:paraId="064E2EAF" w14:textId="77777777" w:rsidR="00C962CD" w:rsidRPr="001809BF" w:rsidRDefault="00C962CD" w:rsidP="00C962CD">
          <w:pPr>
            <w:spacing w:before="40" w:after="40"/>
            <w:rPr>
              <w:sz w:val="20"/>
            </w:rPr>
          </w:pPr>
          <w:r>
            <w:rPr>
              <w:sz w:val="20"/>
            </w:rPr>
            <w:t>OM A/001</w:t>
          </w:r>
        </w:p>
        <w:p w14:paraId="006192DF" w14:textId="77777777" w:rsidR="00C962CD" w:rsidRPr="001809BF" w:rsidRDefault="00C962CD" w:rsidP="00C962CD">
          <w:pPr>
            <w:spacing w:before="40" w:after="40"/>
            <w:rPr>
              <w:sz w:val="20"/>
            </w:rPr>
          </w:pPr>
          <w:r>
            <w:rPr>
              <w:sz w:val="20"/>
            </w:rPr>
            <w:t>004/000</w:t>
          </w:r>
        </w:p>
        <w:p w14:paraId="3A4C1754" w14:textId="77777777" w:rsidR="00C962CD" w:rsidRDefault="00C962CD" w:rsidP="00C962CD">
          <w:pPr>
            <w:spacing w:before="40" w:after="40"/>
            <w:rPr>
              <w:sz w:val="20"/>
            </w:rPr>
          </w:pPr>
          <w:r>
            <w:rPr>
              <w:sz w:val="20"/>
            </w:rPr>
            <w:t>01/12/2024</w:t>
          </w:r>
        </w:p>
        <w:p w14:paraId="0641F513" w14:textId="1427D2B4" w:rsidR="00C962CD" w:rsidRPr="00463BB6" w:rsidRDefault="00C962CD" w:rsidP="00C962CD">
          <w:pPr>
            <w:spacing w:before="40" w:after="40"/>
            <w:rPr>
              <w:sz w:val="20"/>
            </w:rPr>
          </w:pPr>
          <w:r w:rsidRPr="009C5CFA">
            <w:rPr>
              <w:sz w:val="20"/>
            </w:rPr>
            <w:fldChar w:fldCharType="begin"/>
          </w:r>
          <w:r w:rsidRPr="009C5CFA">
            <w:rPr>
              <w:sz w:val="20"/>
            </w:rPr>
            <w:instrText xml:space="preserve"> PAGE   \* MERGEFORMAT </w:instrText>
          </w:r>
          <w:r w:rsidRPr="009C5CFA">
            <w:rPr>
              <w:sz w:val="20"/>
            </w:rPr>
            <w:fldChar w:fldCharType="separate"/>
          </w:r>
          <w:r>
            <w:rPr>
              <w:noProof/>
              <w:sz w:val="20"/>
            </w:rPr>
            <w:t>13</w:t>
          </w:r>
          <w:r w:rsidRPr="009C5CFA">
            <w:rPr>
              <w:noProof/>
              <w:sz w:val="20"/>
            </w:rPr>
            <w:fldChar w:fldCharType="end"/>
          </w:r>
        </w:p>
      </w:tc>
    </w:tr>
  </w:tbl>
  <w:p w14:paraId="22DACEF1" w14:textId="77777777" w:rsidR="0079466E" w:rsidRPr="00DC0DDC" w:rsidRDefault="0079466E" w:rsidP="001809BF">
    <w:pPr>
      <w:pStyle w:val="Header"/>
      <w:rPr>
        <w:rFonts w:ascii="Tw Cen MT" w:hAnsi="Tw Cen MT"/>
        <w:szCs w:val="22"/>
      </w:rPr>
    </w:pPr>
    <w:r>
      <w:rPr>
        <w:noProof/>
      </w:rPr>
      <mc:AlternateContent>
        <mc:Choice Requires="wps">
          <w:drawing>
            <wp:anchor distT="0" distB="0" distL="114300" distR="114300" simplePos="0" relativeHeight="251824640" behindDoc="1" locked="0" layoutInCell="0" allowOverlap="1" wp14:anchorId="67912920" wp14:editId="46E3A6B6">
              <wp:simplePos x="0" y="0"/>
              <wp:positionH relativeFrom="margin">
                <wp:align>center</wp:align>
              </wp:positionH>
              <wp:positionV relativeFrom="margin">
                <wp:align>center</wp:align>
              </wp:positionV>
              <wp:extent cx="8272780" cy="106045"/>
              <wp:effectExtent l="0" t="0" r="0" b="0"/>
              <wp:wrapNone/>
              <wp:docPr id="21372376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8272780" cy="106045"/>
                      </a:xfrm>
                      <a:prstGeom prst="rect">
                        <a:avLst/>
                      </a:prstGeom>
                    </wps:spPr>
                    <wps:txbx>
                      <w:txbxContent>
                        <w:p w14:paraId="665B5C76" w14:textId="77777777" w:rsidR="0079466E" w:rsidRPr="00E84F97" w:rsidRDefault="0079466E" w:rsidP="00E41C91">
                          <w:pPr>
                            <w:jc w:val="center"/>
                            <w:rPr>
                              <w:color w:val="C0C0C0"/>
                              <w:sz w:val="2"/>
                              <w:szCs w:val="2"/>
                            </w:rPr>
                          </w:pPr>
                          <w:r w:rsidRPr="00E84F97">
                            <w:rPr>
                              <w:color w:val="C0C0C0"/>
                              <w:sz w:val="2"/>
                              <w:szCs w:val="2"/>
                            </w:rPr>
                            <w:t>AURIC AIR SERVICES LTD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7912920" id="_x0000_t202" coordsize="21600,21600" o:spt="202" path="m,l,21600r21600,l21600,xe">
              <v:stroke joinstyle="miter"/>
              <v:path gradientshapeok="t" o:connecttype="rect"/>
            </v:shapetype>
            <v:shape id="Text Box 229" o:spid="_x0000_s1042" type="#_x0000_t202" style="position:absolute;margin-left:0;margin-top:0;width:651.4pt;height:8.35pt;rotation:-45;z-index:-2514918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" o:allowincell="f" filled="f" stroked="f">
              <o:lock v:ext="edit" shapetype="t"/>
              <v:textbox style="mso-fit-shape-to-text:t">
                <w:txbxContent>
                  <w:p w14:paraId="665B5C76" w14:textId="77777777" w:rsidR="0079466E" w:rsidRPr="00E84F97" w:rsidRDefault="0079466E" w:rsidP="00E41C91">
                    <w:pPr>
                      <w:jc w:val="center"/>
                      <w:rPr>
                        <w:color w:val="C0C0C0"/>
                        <w:sz w:val="2"/>
                        <w:szCs w:val="2"/>
                      </w:rPr>
                    </w:pPr>
                    <w:r w:rsidRPr="00E84F97">
                      <w:rPr>
                        <w:color w:val="C0C0C0"/>
                        <w:sz w:val="2"/>
                        <w:szCs w:val="2"/>
                      </w:rPr>
                      <w:t>AURIC AIR SERVICES LTD</w:t>
                    </w:r>
                  </w:p>
                </w:txbxContent>
              </v:textbox>
              <w10:wrap anchorx="margin" anchory="margin"/>
            </v:shape>
          </w:pict>
        </mc:Fallback>
      </mc:AlternateContent>
    </w:r>
    <w:r w:rsidRPr="00DC0DDC">
      <w:rPr>
        <w:rFonts w:ascii="Tw Cen MT" w:hAnsi="Tw Cen MT"/>
        <w:szCs w:val="22"/>
      </w:rPr>
      <w:tab/>
    </w:r>
    <w:r w:rsidRPr="00DC0DDC">
      <w:rPr>
        <w:rFonts w:ascii="Tw Cen MT" w:hAnsi="Tw Cen MT"/>
        <w:szCs w:val="22"/>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5A727" w14:textId="77777777" w:rsidR="00852698" w:rsidRDefault="00000000">
    <w:pPr>
      <w:pStyle w:val="Header"/>
    </w:pPr>
    <w:r>
      <w:rPr>
        <w:noProof/>
      </w:rPr>
      <w:pict w14:anchorId="4728DBB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40" type="#_x0000_t136" style="position:absolute;margin-left:0;margin-top:0;width:651.4pt;height:59.2pt;rotation:315;z-index:-251500032;mso-position-horizontal:center;mso-position-horizontal-relative:margin;mso-position-vertical:center;mso-position-vertical-relative:margin" o:allowincell="f" fillcolor="silver" stroked="f">
          <v:fill opacity=".5"/>
          <v:textpath style="font-family:&quot;Times New Roman&quot;;font-size:1pt" string="AURIC AIR SERVICES LTD"/>
          <w10:wrap anchorx="margin" anchory="margin"/>
        </v:shape>
      </w:pict>
    </w:r>
    <w:r w:rsidR="00852698">
      <w:rPr>
        <w:noProof/>
      </w:rPr>
      <mc:AlternateContent>
        <mc:Choice Requires="wps">
          <w:drawing>
            <wp:anchor distT="0" distB="0" distL="114300" distR="114300" simplePos="0" relativeHeight="251813376" behindDoc="1" locked="0" layoutInCell="0" allowOverlap="1" wp14:anchorId="38AFE1B3" wp14:editId="4E726572">
              <wp:simplePos x="0" y="0"/>
              <wp:positionH relativeFrom="margin">
                <wp:align>center</wp:align>
              </wp:positionH>
              <wp:positionV relativeFrom="margin">
                <wp:align>center</wp:align>
              </wp:positionV>
              <wp:extent cx="7792720" cy="1229995"/>
              <wp:effectExtent l="0" t="0" r="0" b="0"/>
              <wp:wrapNone/>
              <wp:docPr id="1472351111"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536537C8"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8AFE1B3" id="_x0000_t202" coordsize="21600,21600" o:spt="202" path="m,l,21600r21600,l21600,xe">
              <v:stroke joinstyle="miter"/>
              <v:path gradientshapeok="t" o:connecttype="rect"/>
            </v:shapetype>
            <v:shape id="Text Box 253" o:spid="_x0000_s1043" type="#_x0000_t202" style="position:absolute;margin-left:0;margin-top:0;width:613.6pt;height:96.85pt;rotation:-45;z-index:-2515031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" o:allowincell="f" filled="f" stroked="f">
              <o:lock v:ext="edit" shapetype="t"/>
              <v:textbox style="mso-fit-shape-to-text:t">
                <w:txbxContent>
                  <w:p w14:paraId="536537C8"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0A812" w14:textId="77777777" w:rsidR="00852698" w:rsidRDefault="00000000">
    <w:pPr>
      <w:pStyle w:val="Header"/>
    </w:pPr>
    <w:r>
      <w:rPr>
        <w:noProof/>
      </w:rPr>
      <w:pict w14:anchorId="05817B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39" type="#_x0000_t136" style="position:absolute;margin-left:0;margin-top:0;width:651.4pt;height:59.2pt;rotation:315;z-index:-251501056;mso-position-horizontal:center;mso-position-horizontal-relative:margin;mso-position-vertical:center;mso-position-vertical-relative:margin" o:allowincell="f" fillcolor="silver" stroked="f">
          <v:fill opacity=".5"/>
          <v:textpath style="font-family:&quot;Times New Roman&quot;;font-size:1pt" string="AURIC AIR SERVICES LTD"/>
          <w10:wrap anchorx="margin" anchory="margin"/>
        </v:shape>
      </w:pict>
    </w:r>
    <w:r w:rsidR="00852698">
      <w:rPr>
        <w:noProof/>
      </w:rPr>
      <mc:AlternateContent>
        <mc:Choice Requires="wps">
          <w:drawing>
            <wp:anchor distT="0" distB="0" distL="114300" distR="114300" simplePos="0" relativeHeight="251812352" behindDoc="1" locked="0" layoutInCell="0" allowOverlap="1" wp14:anchorId="2659940D" wp14:editId="559175D0">
              <wp:simplePos x="0" y="0"/>
              <wp:positionH relativeFrom="margin">
                <wp:align>center</wp:align>
              </wp:positionH>
              <wp:positionV relativeFrom="margin">
                <wp:align>center</wp:align>
              </wp:positionV>
              <wp:extent cx="7792720" cy="1229995"/>
              <wp:effectExtent l="0" t="0" r="0" b="0"/>
              <wp:wrapNone/>
              <wp:docPr id="100640668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11F032AF"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659940D" id="_x0000_t202" coordsize="21600,21600" o:spt="202" path="m,l,21600r21600,l21600,xe">
              <v:stroke joinstyle="miter"/>
              <v:path gradientshapeok="t" o:connecttype="rect"/>
            </v:shapetype>
            <v:shape id="Text Box 249" o:spid="_x0000_s1044" type="#_x0000_t202" style="position:absolute;margin-left:0;margin-top:0;width:613.6pt;height:96.85pt;rotation:-45;z-index:-2515041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" o:allowincell="f" filled="f" stroked="f">
              <o:lock v:ext="edit" shapetype="t"/>
              <v:textbox style="mso-fit-shape-to-text:t">
                <w:txbxContent>
                  <w:p w14:paraId="11F032AF"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13098" w14:textId="686E0453" w:rsidR="00852698" w:rsidRDefault="00852698">
    <w:pPr>
      <w:pStyle w:val="Header"/>
    </w:pPr>
    <w:r>
      <w:rPr>
        <w:noProof/>
      </w:rPr>
      <mc:AlternateContent>
        <mc:Choice Requires="wps">
          <w:drawing>
            <wp:anchor distT="0" distB="0" distL="114300" distR="114300" simplePos="0" relativeHeight="251806208" behindDoc="1" locked="0" layoutInCell="0" allowOverlap="1" wp14:anchorId="522F9346" wp14:editId="0631D55A">
              <wp:simplePos x="0" y="0"/>
              <wp:positionH relativeFrom="margin">
                <wp:align>center</wp:align>
              </wp:positionH>
              <wp:positionV relativeFrom="margin">
                <wp:align>center</wp:align>
              </wp:positionV>
              <wp:extent cx="7792720" cy="1229995"/>
              <wp:effectExtent l="0" t="0" r="0" b="0"/>
              <wp:wrapNone/>
              <wp:docPr id="69805648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3AADA26B"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22F9346" id="_x0000_t202" coordsize="21600,21600" o:spt="202" path="m,l,21600r21600,l21600,xe">
              <v:stroke joinstyle="miter"/>
              <v:path gradientshapeok="t" o:connecttype="rect"/>
            </v:shapetype>
            <v:shape id="_x0000_s1045" type="#_x0000_t202" style="position:absolute;margin-left:0;margin-top:0;width:613.6pt;height:96.85pt;rotation:-45;z-index:-2515102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" o:allowincell="f" filled="f" stroked="f">
              <o:lock v:ext="edit" shapetype="t"/>
              <v:textbox style="mso-fit-shape-to-text:t">
                <w:txbxContent>
                  <w:p w14:paraId="3AADA26B"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4E70D" w14:textId="55ACFCE0" w:rsidR="00852698" w:rsidRDefault="00852698">
    <w:pPr>
      <w:pStyle w:val="Header"/>
    </w:pPr>
    <w:r>
      <w:rPr>
        <w:noProof/>
      </w:rPr>
      <mc:AlternateContent>
        <mc:Choice Requires="wps">
          <w:drawing>
            <wp:anchor distT="0" distB="0" distL="114300" distR="114300" simplePos="0" relativeHeight="251805184" behindDoc="1" locked="0" layoutInCell="0" allowOverlap="1" wp14:anchorId="14124612" wp14:editId="1C16DC8F">
              <wp:simplePos x="0" y="0"/>
              <wp:positionH relativeFrom="margin">
                <wp:align>center</wp:align>
              </wp:positionH>
              <wp:positionV relativeFrom="margin">
                <wp:align>center</wp:align>
              </wp:positionV>
              <wp:extent cx="7792720" cy="1229995"/>
              <wp:effectExtent l="0" t="0" r="0" b="0"/>
              <wp:wrapNone/>
              <wp:docPr id="9583662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792720" cy="1229995"/>
                      </a:xfrm>
                      <a:prstGeom prst="rect">
                        <a:avLst/>
                      </a:prstGeom>
                    </wps:spPr>
                    <wps:txbx>
                      <w:txbxContent>
                        <w:p w14:paraId="5C93E125"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4124612" id="_x0000_t202" coordsize="21600,21600" o:spt="202" path="m,l,21600r21600,l21600,xe">
              <v:stroke joinstyle="miter"/>
              <v:path gradientshapeok="t" o:connecttype="rect"/>
            </v:shapetype>
            <v:shape id="_x0000_s1046" type="#_x0000_t202" style="position:absolute;margin-left:0;margin-top:0;width:613.6pt;height:96.85pt;rotation:-45;z-index:-2515112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" o:allowincell="f" filled="f" stroked="f">
              <o:lock v:ext="edit" shapetype="t"/>
              <v:textbox style="mso-fit-shape-to-text:t">
                <w:txbxContent>
                  <w:p w14:paraId="5C93E125" w14:textId="77777777" w:rsidR="00852698" w:rsidRDefault="00852698" w:rsidP="00DC7F7E">
                    <w:pPr>
                      <w:pStyle w:val="NormalWeb"/>
                      <w:spacing w:before="0" w:after="0"/>
                      <w:jc w:val="center"/>
                      <w:rPr>
                        <w:sz w:val="24"/>
                        <w:szCs w:val="24"/>
                      </w:rPr>
                    </w:pPr>
                    <w:r w:rsidRPr="00F158DE">
                      <w:rPr>
                        <w:rFonts w:ascii="VAG Rounded" w:hAnsi="VAG Rounded"/>
                        <w:color w:val="C0C0C0"/>
                        <w:sz w:val="2"/>
                        <w:szCs w:val="2"/>
                      </w:rPr>
                      <w:t>AURIC AIR SERVICES LIMITED</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B70EF5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602A90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3A4EC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FBE65E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31C913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FA067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5A326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E6D2A4A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10E383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84B42"/>
    <w:multiLevelType w:val="hybridMultilevel"/>
    <w:tmpl w:val="81AC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5C0797"/>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165C98"/>
    <w:multiLevelType w:val="multilevel"/>
    <w:tmpl w:val="06D6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3D1EF7"/>
    <w:multiLevelType w:val="hybridMultilevel"/>
    <w:tmpl w:val="0CCE92AE"/>
    <w:lvl w:ilvl="0" w:tplc="200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149792D"/>
    <w:multiLevelType w:val="hybridMultilevel"/>
    <w:tmpl w:val="2FFEAA60"/>
    <w:lvl w:ilvl="0" w:tplc="E40C1F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1607888"/>
    <w:multiLevelType w:val="multilevel"/>
    <w:tmpl w:val="78B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1892384"/>
    <w:multiLevelType w:val="hybridMultilevel"/>
    <w:tmpl w:val="B270ED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01DB64FD"/>
    <w:multiLevelType w:val="hybridMultilevel"/>
    <w:tmpl w:val="0FCEC172"/>
    <w:lvl w:ilvl="0" w:tplc="20000017">
      <w:start w:val="1"/>
      <w:numFmt w:val="lowerLetter"/>
      <w:lvlText w:val="%1)"/>
      <w:lvlJc w:val="left"/>
      <w:pPr>
        <w:ind w:left="1440" w:hanging="360"/>
      </w:pPr>
      <w:rPr>
        <w:rFonts w:hint="default"/>
        <w:w w:val="100"/>
        <w:sz w:val="22"/>
        <w:szCs w:val="22"/>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 w15:restartNumberingAfterBreak="0">
    <w:nsid w:val="020F2D58"/>
    <w:multiLevelType w:val="hybridMultilevel"/>
    <w:tmpl w:val="43AC6F9C"/>
    <w:lvl w:ilvl="0" w:tplc="3238FB22">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2727CD2"/>
    <w:multiLevelType w:val="multilevel"/>
    <w:tmpl w:val="C30C2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7F5E84"/>
    <w:multiLevelType w:val="hybridMultilevel"/>
    <w:tmpl w:val="04AA2A76"/>
    <w:lvl w:ilvl="0" w:tplc="76CE3436">
      <w:start w:val="1"/>
      <w:numFmt w:val="lowerRoman"/>
      <w:lvlText w:val="%1."/>
      <w:lvlJc w:val="left"/>
      <w:pPr>
        <w:tabs>
          <w:tab w:val="num" w:pos="1211"/>
        </w:tabs>
        <w:ind w:left="1211" w:hanging="360"/>
      </w:pPr>
      <w:rPr>
        <w:rFonts w:ascii="Arial" w:eastAsia="Times New Roman" w:hAnsi="Arial" w:cs="Times New Roman"/>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20" w15:restartNumberingAfterBreak="0">
    <w:nsid w:val="035511D6"/>
    <w:multiLevelType w:val="multilevel"/>
    <w:tmpl w:val="34E0DF9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5D2FBF"/>
    <w:multiLevelType w:val="hybridMultilevel"/>
    <w:tmpl w:val="3EE67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3737D3F"/>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3F86E84"/>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042F54"/>
    <w:multiLevelType w:val="multilevel"/>
    <w:tmpl w:val="EC6C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0609B1"/>
    <w:multiLevelType w:val="hybridMultilevel"/>
    <w:tmpl w:val="45262592"/>
    <w:lvl w:ilvl="0" w:tplc="04090001">
      <w:start w:val="1"/>
      <w:numFmt w:val="bullet"/>
      <w:lvlText w:val=""/>
      <w:lvlJc w:val="left"/>
      <w:pPr>
        <w:ind w:left="2173" w:hanging="360"/>
      </w:pPr>
      <w:rPr>
        <w:rFonts w:ascii="Symbol" w:hAnsi="Symbol" w:hint="default"/>
      </w:rPr>
    </w:lvl>
    <w:lvl w:ilvl="1" w:tplc="04090003" w:tentative="1">
      <w:start w:val="1"/>
      <w:numFmt w:val="bullet"/>
      <w:lvlText w:val="o"/>
      <w:lvlJc w:val="left"/>
      <w:pPr>
        <w:ind w:left="2893" w:hanging="360"/>
      </w:pPr>
      <w:rPr>
        <w:rFonts w:ascii="Courier New" w:hAnsi="Courier New" w:cs="Courier New" w:hint="default"/>
      </w:rPr>
    </w:lvl>
    <w:lvl w:ilvl="2" w:tplc="04090005" w:tentative="1">
      <w:start w:val="1"/>
      <w:numFmt w:val="bullet"/>
      <w:lvlText w:val=""/>
      <w:lvlJc w:val="left"/>
      <w:pPr>
        <w:ind w:left="3613" w:hanging="360"/>
      </w:pPr>
      <w:rPr>
        <w:rFonts w:ascii="Wingdings" w:hAnsi="Wingdings" w:hint="default"/>
      </w:rPr>
    </w:lvl>
    <w:lvl w:ilvl="3" w:tplc="04090001" w:tentative="1">
      <w:start w:val="1"/>
      <w:numFmt w:val="bullet"/>
      <w:lvlText w:val=""/>
      <w:lvlJc w:val="left"/>
      <w:pPr>
        <w:ind w:left="4333" w:hanging="360"/>
      </w:pPr>
      <w:rPr>
        <w:rFonts w:ascii="Symbol" w:hAnsi="Symbol" w:hint="default"/>
      </w:rPr>
    </w:lvl>
    <w:lvl w:ilvl="4" w:tplc="04090003" w:tentative="1">
      <w:start w:val="1"/>
      <w:numFmt w:val="bullet"/>
      <w:lvlText w:val="o"/>
      <w:lvlJc w:val="left"/>
      <w:pPr>
        <w:ind w:left="5053" w:hanging="360"/>
      </w:pPr>
      <w:rPr>
        <w:rFonts w:ascii="Courier New" w:hAnsi="Courier New" w:cs="Courier New" w:hint="default"/>
      </w:rPr>
    </w:lvl>
    <w:lvl w:ilvl="5" w:tplc="04090005" w:tentative="1">
      <w:start w:val="1"/>
      <w:numFmt w:val="bullet"/>
      <w:lvlText w:val=""/>
      <w:lvlJc w:val="left"/>
      <w:pPr>
        <w:ind w:left="5773" w:hanging="360"/>
      </w:pPr>
      <w:rPr>
        <w:rFonts w:ascii="Wingdings" w:hAnsi="Wingdings" w:hint="default"/>
      </w:rPr>
    </w:lvl>
    <w:lvl w:ilvl="6" w:tplc="04090001" w:tentative="1">
      <w:start w:val="1"/>
      <w:numFmt w:val="bullet"/>
      <w:lvlText w:val=""/>
      <w:lvlJc w:val="left"/>
      <w:pPr>
        <w:ind w:left="6493" w:hanging="360"/>
      </w:pPr>
      <w:rPr>
        <w:rFonts w:ascii="Symbol" w:hAnsi="Symbol" w:hint="default"/>
      </w:rPr>
    </w:lvl>
    <w:lvl w:ilvl="7" w:tplc="04090003" w:tentative="1">
      <w:start w:val="1"/>
      <w:numFmt w:val="bullet"/>
      <w:lvlText w:val="o"/>
      <w:lvlJc w:val="left"/>
      <w:pPr>
        <w:ind w:left="7213" w:hanging="360"/>
      </w:pPr>
      <w:rPr>
        <w:rFonts w:ascii="Courier New" w:hAnsi="Courier New" w:cs="Courier New" w:hint="default"/>
      </w:rPr>
    </w:lvl>
    <w:lvl w:ilvl="8" w:tplc="04090005" w:tentative="1">
      <w:start w:val="1"/>
      <w:numFmt w:val="bullet"/>
      <w:lvlText w:val=""/>
      <w:lvlJc w:val="left"/>
      <w:pPr>
        <w:ind w:left="7933" w:hanging="360"/>
      </w:pPr>
      <w:rPr>
        <w:rFonts w:ascii="Wingdings" w:hAnsi="Wingdings" w:hint="default"/>
      </w:rPr>
    </w:lvl>
  </w:abstractNum>
  <w:abstractNum w:abstractNumId="26" w15:restartNumberingAfterBreak="0">
    <w:nsid w:val="046D7952"/>
    <w:multiLevelType w:val="multilevel"/>
    <w:tmpl w:val="31BE9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4D05E33"/>
    <w:multiLevelType w:val="multilevel"/>
    <w:tmpl w:val="02B424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50955CB"/>
    <w:multiLevelType w:val="hybridMultilevel"/>
    <w:tmpl w:val="9592A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51F1F11"/>
    <w:multiLevelType w:val="hybridMultilevel"/>
    <w:tmpl w:val="052242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053D2134"/>
    <w:multiLevelType w:val="multilevel"/>
    <w:tmpl w:val="0A54B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6092E4D"/>
    <w:multiLevelType w:val="multilevel"/>
    <w:tmpl w:val="D6A28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6493CBC"/>
    <w:multiLevelType w:val="multilevel"/>
    <w:tmpl w:val="881E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906822"/>
    <w:multiLevelType w:val="hybridMultilevel"/>
    <w:tmpl w:val="3ACAAFA4"/>
    <w:lvl w:ilvl="0" w:tplc="20000017">
      <w:start w:val="1"/>
      <w:numFmt w:val="lowerLetter"/>
      <w:lvlText w:val="%1)"/>
      <w:lvlJc w:val="left"/>
      <w:pPr>
        <w:tabs>
          <w:tab w:val="num" w:pos="1080"/>
        </w:tabs>
        <w:ind w:left="1080" w:hanging="360"/>
      </w:pPr>
      <w:rPr>
        <w:rFonts w:hint="default"/>
        <w:b w:val="0"/>
        <w:i w:val="0"/>
        <w:w w:val="100"/>
        <w:sz w:val="22"/>
        <w:szCs w:val="22"/>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4" w15:restartNumberingAfterBreak="0">
    <w:nsid w:val="07282A57"/>
    <w:multiLevelType w:val="hybridMultilevel"/>
    <w:tmpl w:val="AC6E6CCA"/>
    <w:lvl w:ilvl="0" w:tplc="E2CE8E98">
      <w:start w:val="1"/>
      <w:numFmt w:val="lowerLetter"/>
      <w:lvlText w:val="%1)"/>
      <w:lvlJc w:val="left"/>
      <w:pPr>
        <w:tabs>
          <w:tab w:val="num" w:pos="1701"/>
        </w:tabs>
        <w:ind w:left="1701" w:hanging="567"/>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7487EA0"/>
    <w:multiLevelType w:val="hybridMultilevel"/>
    <w:tmpl w:val="06A090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76F6951"/>
    <w:multiLevelType w:val="multilevel"/>
    <w:tmpl w:val="CC4628A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78C4712"/>
    <w:multiLevelType w:val="hybridMultilevel"/>
    <w:tmpl w:val="C3D8E1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7A60AB2"/>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81E1130"/>
    <w:multiLevelType w:val="hybridMultilevel"/>
    <w:tmpl w:val="96D29844"/>
    <w:lvl w:ilvl="0" w:tplc="FFFFFFFF">
      <w:start w:val="1"/>
      <w:numFmt w:val="decimal"/>
      <w:lvlText w:val="%1."/>
      <w:lvlJc w:val="left"/>
      <w:pPr>
        <w:ind w:left="1440" w:hanging="360"/>
      </w:pPr>
    </w:lvl>
    <w:lvl w:ilvl="1" w:tplc="2000000F">
      <w:start w:val="1"/>
      <w:numFmt w:val="decimal"/>
      <w:lvlText w:val="%2."/>
      <w:lvlJc w:val="left"/>
      <w:pPr>
        <w:ind w:left="72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08D512E5"/>
    <w:multiLevelType w:val="hybridMultilevel"/>
    <w:tmpl w:val="254E8AB4"/>
    <w:lvl w:ilvl="0" w:tplc="5D28216A">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1" w15:restartNumberingAfterBreak="0">
    <w:nsid w:val="08D92292"/>
    <w:multiLevelType w:val="hybridMultilevel"/>
    <w:tmpl w:val="CE2C01EC"/>
    <w:lvl w:ilvl="0" w:tplc="D1484D4E">
      <w:start w:val="1"/>
      <w:numFmt w:val="lowerRoman"/>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08DE69EA"/>
    <w:multiLevelType w:val="multilevel"/>
    <w:tmpl w:val="1A54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8FB403F"/>
    <w:multiLevelType w:val="multilevel"/>
    <w:tmpl w:val="EB84A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98E470C"/>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9C56C04"/>
    <w:multiLevelType w:val="multilevel"/>
    <w:tmpl w:val="340E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3B2CC0"/>
    <w:multiLevelType w:val="multilevel"/>
    <w:tmpl w:val="1CAA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AB85320"/>
    <w:multiLevelType w:val="multilevel"/>
    <w:tmpl w:val="8444A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AE82A93"/>
    <w:multiLevelType w:val="hybridMultilevel"/>
    <w:tmpl w:val="0818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0B3A50C3"/>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B8D47F9"/>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B962615"/>
    <w:multiLevelType w:val="hybridMultilevel"/>
    <w:tmpl w:val="7296431E"/>
    <w:lvl w:ilvl="0" w:tplc="20000017">
      <w:start w:val="1"/>
      <w:numFmt w:val="lowerLetter"/>
      <w:lvlText w:val="%1)"/>
      <w:lvlJc w:val="left"/>
      <w:pPr>
        <w:tabs>
          <w:tab w:val="num" w:pos="1800"/>
        </w:tabs>
        <w:ind w:left="1800" w:hanging="360"/>
      </w:pPr>
      <w:rPr>
        <w:rFont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2" w15:restartNumberingAfterBreak="0">
    <w:nsid w:val="0BAC76D0"/>
    <w:multiLevelType w:val="multilevel"/>
    <w:tmpl w:val="D8F8251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C0A1027"/>
    <w:multiLevelType w:val="hybridMultilevel"/>
    <w:tmpl w:val="3FB681B8"/>
    <w:lvl w:ilvl="0" w:tplc="B65C71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0C40302F"/>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CA010F4"/>
    <w:multiLevelType w:val="multilevel"/>
    <w:tmpl w:val="EF52BD7E"/>
    <w:lvl w:ilvl="0">
      <w:start w:val="1"/>
      <w:numFmt w:val="decimal"/>
      <w:lvlText w:val="%1"/>
      <w:lvlJc w:val="left"/>
      <w:pPr>
        <w:ind w:left="864" w:hanging="677"/>
      </w:pPr>
      <w:rPr>
        <w:rFonts w:ascii="Calibri" w:eastAsia="Calibri" w:hAnsi="Calibri" w:cs="Calibri" w:hint="default"/>
        <w:b/>
        <w:bCs/>
        <w:i w:val="0"/>
        <w:iCs w:val="0"/>
        <w:spacing w:val="0"/>
        <w:w w:val="102"/>
        <w:sz w:val="22"/>
        <w:szCs w:val="22"/>
        <w:lang w:val="en-US" w:eastAsia="en-US" w:bidi="ar-SA"/>
      </w:rPr>
    </w:lvl>
    <w:lvl w:ilvl="1">
      <w:start w:val="1"/>
      <w:numFmt w:val="bullet"/>
      <w:lvlText w:val=""/>
      <w:lvlJc w:val="left"/>
      <w:pPr>
        <w:ind w:left="720" w:hanging="360"/>
      </w:pPr>
      <w:rPr>
        <w:rFonts w:ascii="Symbol" w:hAnsi="Symbol" w:hint="default"/>
      </w:rPr>
    </w:lvl>
    <w:lvl w:ilvl="2">
      <w:start w:val="1"/>
      <w:numFmt w:val="decimal"/>
      <w:lvlText w:val="%1.%2.%3"/>
      <w:lvlJc w:val="left"/>
      <w:pPr>
        <w:ind w:left="1540" w:hanging="536"/>
      </w:pPr>
      <w:rPr>
        <w:rFonts w:ascii="Calibri" w:eastAsia="Calibri" w:hAnsi="Calibri" w:cs="Calibri" w:hint="default"/>
        <w:b w:val="0"/>
        <w:bCs w:val="0"/>
        <w:i w:val="0"/>
        <w:iCs w:val="0"/>
        <w:spacing w:val="-3"/>
        <w:w w:val="102"/>
        <w:sz w:val="22"/>
        <w:szCs w:val="22"/>
        <w:lang w:val="en-US" w:eastAsia="en-US" w:bidi="ar-SA"/>
      </w:rPr>
    </w:lvl>
    <w:lvl w:ilvl="3">
      <w:numFmt w:val="bullet"/>
      <w:lvlText w:val=""/>
      <w:lvlJc w:val="left"/>
      <w:pPr>
        <w:ind w:left="2210" w:hanging="536"/>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1540" w:hanging="536"/>
      </w:pPr>
      <w:rPr>
        <w:rFonts w:hint="default"/>
        <w:lang w:val="en-US" w:eastAsia="en-US" w:bidi="ar-SA"/>
      </w:rPr>
    </w:lvl>
    <w:lvl w:ilvl="5">
      <w:numFmt w:val="bullet"/>
      <w:lvlText w:val="•"/>
      <w:lvlJc w:val="left"/>
      <w:pPr>
        <w:ind w:left="2220" w:hanging="536"/>
      </w:pPr>
      <w:rPr>
        <w:rFonts w:hint="default"/>
        <w:lang w:val="en-US" w:eastAsia="en-US" w:bidi="ar-SA"/>
      </w:rPr>
    </w:lvl>
    <w:lvl w:ilvl="6">
      <w:numFmt w:val="bullet"/>
      <w:lvlText w:val="•"/>
      <w:lvlJc w:val="left"/>
      <w:pPr>
        <w:ind w:left="3648" w:hanging="536"/>
      </w:pPr>
      <w:rPr>
        <w:rFonts w:hint="default"/>
        <w:lang w:val="en-US" w:eastAsia="en-US" w:bidi="ar-SA"/>
      </w:rPr>
    </w:lvl>
    <w:lvl w:ilvl="7">
      <w:numFmt w:val="bullet"/>
      <w:lvlText w:val="•"/>
      <w:lvlJc w:val="left"/>
      <w:pPr>
        <w:ind w:left="5076" w:hanging="536"/>
      </w:pPr>
      <w:rPr>
        <w:rFonts w:hint="default"/>
        <w:lang w:val="en-US" w:eastAsia="en-US" w:bidi="ar-SA"/>
      </w:rPr>
    </w:lvl>
    <w:lvl w:ilvl="8">
      <w:numFmt w:val="bullet"/>
      <w:lvlText w:val="•"/>
      <w:lvlJc w:val="left"/>
      <w:pPr>
        <w:ind w:left="6504" w:hanging="536"/>
      </w:pPr>
      <w:rPr>
        <w:rFonts w:hint="default"/>
        <w:lang w:val="en-US" w:eastAsia="en-US" w:bidi="ar-SA"/>
      </w:rPr>
    </w:lvl>
  </w:abstractNum>
  <w:abstractNum w:abstractNumId="56" w15:restartNumberingAfterBreak="0">
    <w:nsid w:val="0D1221AF"/>
    <w:multiLevelType w:val="hybridMultilevel"/>
    <w:tmpl w:val="0098113A"/>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7" w15:restartNumberingAfterBreak="0">
    <w:nsid w:val="0D6F035C"/>
    <w:multiLevelType w:val="hybridMultilevel"/>
    <w:tmpl w:val="857209F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8" w15:restartNumberingAfterBreak="0">
    <w:nsid w:val="0D6F7CB8"/>
    <w:multiLevelType w:val="multilevel"/>
    <w:tmpl w:val="FAC29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D7C08AC"/>
    <w:multiLevelType w:val="hybridMultilevel"/>
    <w:tmpl w:val="0F14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0D907102"/>
    <w:multiLevelType w:val="hybridMultilevel"/>
    <w:tmpl w:val="6F14D3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0DAC3DA5"/>
    <w:multiLevelType w:val="multilevel"/>
    <w:tmpl w:val="B9FEF79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DDF4342"/>
    <w:multiLevelType w:val="multilevel"/>
    <w:tmpl w:val="1100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DE23883"/>
    <w:multiLevelType w:val="hybridMultilevel"/>
    <w:tmpl w:val="4EB02A30"/>
    <w:lvl w:ilvl="0" w:tplc="C6867E50">
      <w:start w:val="1"/>
      <w:numFmt w:val="lowerLetter"/>
      <w:lvlText w:val="(%1)"/>
      <w:lvlJc w:val="left"/>
      <w:pPr>
        <w:tabs>
          <w:tab w:val="num" w:pos="1473"/>
        </w:tabs>
        <w:ind w:left="1473" w:hanging="360"/>
      </w:pPr>
      <w:rPr>
        <w:rFonts w:ascii="Times New Roman" w:eastAsia="Times New Roman" w:hAnsi="Times New Roman" w:cs="Times New Roman"/>
        <w:b w:val="0"/>
        <w:i w:val="0"/>
        <w:sz w:val="22"/>
        <w:szCs w:val="22"/>
      </w:rPr>
    </w:lvl>
    <w:lvl w:ilvl="1" w:tplc="04090001">
      <w:start w:val="1"/>
      <w:numFmt w:val="bullet"/>
      <w:lvlText w:val=""/>
      <w:lvlJc w:val="left"/>
      <w:pPr>
        <w:tabs>
          <w:tab w:val="num" w:pos="1800"/>
        </w:tabs>
        <w:ind w:left="1800" w:hanging="360"/>
      </w:pPr>
      <w:rPr>
        <w:rFonts w:ascii="Symbol" w:hAnsi="Symbol" w:hint="default"/>
        <w:b w:val="0"/>
        <w:i w:val="0"/>
        <w:sz w:val="22"/>
        <w:szCs w:val="22"/>
      </w:rPr>
    </w:lvl>
    <w:lvl w:ilvl="2" w:tplc="D45A1EE6">
      <w:start w:val="1"/>
      <w:numFmt w:val="lowerLetter"/>
      <w:lvlText w:val="%3)"/>
      <w:lvlJc w:val="left"/>
      <w:pPr>
        <w:ind w:left="2880" w:hanging="720"/>
      </w:pPr>
      <w:rPr>
        <w:rFont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0E3650E2"/>
    <w:multiLevelType w:val="multilevel"/>
    <w:tmpl w:val="8C9A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E436576"/>
    <w:multiLevelType w:val="multilevel"/>
    <w:tmpl w:val="51B8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E684DFE"/>
    <w:multiLevelType w:val="multilevel"/>
    <w:tmpl w:val="C02E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E69050E"/>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F4635C3"/>
    <w:multiLevelType w:val="hybridMultilevel"/>
    <w:tmpl w:val="7F520D8C"/>
    <w:lvl w:ilvl="0" w:tplc="20000017">
      <w:start w:val="1"/>
      <w:numFmt w:val="lowerLetter"/>
      <w:lvlText w:val="%1)"/>
      <w:lvlJc w:val="left"/>
      <w:pPr>
        <w:ind w:left="720" w:hanging="360"/>
      </w:pPr>
      <w:rPr>
        <w:rFonts w:hint="default"/>
        <w:w w:val="100"/>
        <w:sz w:val="22"/>
        <w:szCs w:val="22"/>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0F903B92"/>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FC76EDA"/>
    <w:multiLevelType w:val="hybridMultilevel"/>
    <w:tmpl w:val="780260FE"/>
    <w:lvl w:ilvl="0" w:tplc="2000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0FD93D4A"/>
    <w:multiLevelType w:val="multilevel"/>
    <w:tmpl w:val="F29AB4A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03C000B"/>
    <w:multiLevelType w:val="hybridMultilevel"/>
    <w:tmpl w:val="CC98644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3" w15:restartNumberingAfterBreak="0">
    <w:nsid w:val="1063614B"/>
    <w:multiLevelType w:val="hybridMultilevel"/>
    <w:tmpl w:val="A1A22CA4"/>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4" w15:restartNumberingAfterBreak="0">
    <w:nsid w:val="10F40B37"/>
    <w:multiLevelType w:val="hybridMultilevel"/>
    <w:tmpl w:val="D71AA0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5" w15:restartNumberingAfterBreak="0">
    <w:nsid w:val="11077C81"/>
    <w:multiLevelType w:val="hybridMultilevel"/>
    <w:tmpl w:val="1CA07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12F6E32"/>
    <w:multiLevelType w:val="multilevel"/>
    <w:tmpl w:val="7BB69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13E3310"/>
    <w:multiLevelType w:val="hybridMultilevel"/>
    <w:tmpl w:val="939C3102"/>
    <w:lvl w:ilvl="0" w:tplc="6CB241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1494FD2"/>
    <w:multiLevelType w:val="multilevel"/>
    <w:tmpl w:val="FA16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1510460"/>
    <w:multiLevelType w:val="multilevel"/>
    <w:tmpl w:val="EBB4E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5F2577"/>
    <w:multiLevelType w:val="hybridMultilevel"/>
    <w:tmpl w:val="3DF40FDE"/>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1" w15:restartNumberingAfterBreak="0">
    <w:nsid w:val="1169142D"/>
    <w:multiLevelType w:val="multilevel"/>
    <w:tmpl w:val="8FFEA43C"/>
    <w:lvl w:ilvl="0">
      <w:start w:val="16"/>
      <w:numFmt w:val="decimal"/>
      <w:lvlText w:val="%1."/>
      <w:lvlJc w:val="left"/>
      <w:pPr>
        <w:tabs>
          <w:tab w:val="num" w:pos="360"/>
        </w:tabs>
        <w:ind w:left="0" w:firstLine="0"/>
      </w:pPr>
      <w:rPr>
        <w:rFonts w:hint="default"/>
      </w:rPr>
    </w:lvl>
    <w:lvl w:ilvl="1">
      <w:start w:val="1"/>
      <w:numFmt w:val="decimal"/>
      <w:lvlText w:val="%2.  "/>
      <w:lvlJc w:val="left"/>
      <w:pPr>
        <w:tabs>
          <w:tab w:val="num" w:pos="1152"/>
        </w:tabs>
        <w:ind w:left="432" w:firstLine="0"/>
      </w:pPr>
      <w:rPr>
        <w:rFonts w:hint="default"/>
        <w:b w:val="0"/>
        <w:i w:val="0"/>
      </w:rPr>
    </w:lvl>
    <w:lvl w:ilvl="2">
      <w:start w:val="8"/>
      <w:numFmt w:val="decimal"/>
      <w:pStyle w:val="Style2CharChar"/>
      <w:lvlText w:val="(%3)"/>
      <w:lvlJc w:val="left"/>
      <w:pPr>
        <w:tabs>
          <w:tab w:val="num" w:pos="1170"/>
        </w:tabs>
        <w:ind w:left="18" w:firstLine="432"/>
      </w:pPr>
      <w:rPr>
        <w:rFonts w:hint="default"/>
        <w:b w:val="0"/>
        <w:i w:val="0"/>
      </w:rPr>
    </w:lvl>
    <w:lvl w:ilvl="3">
      <w:start w:val="2"/>
      <w:numFmt w:val="lowerLetter"/>
      <w:pStyle w:val="Style3CharChar"/>
      <w:lvlText w:val="(%4)"/>
      <w:lvlJc w:val="left"/>
      <w:pPr>
        <w:tabs>
          <w:tab w:val="num" w:pos="1080"/>
        </w:tabs>
        <w:ind w:left="1080" w:hanging="576"/>
      </w:pPr>
      <w:rPr>
        <w:rFonts w:ascii="Times New Roman" w:hAnsi="Times New Roman" w:cs="Times New Roman" w:hint="default"/>
        <w:b w:val="0"/>
        <w:bCs w:val="0"/>
        <w:i w:val="0"/>
        <w:iCs/>
        <w:caps w:val="0"/>
        <w:smallCaps w:val="0"/>
        <w:strike w:val="0"/>
        <w:dstrike w:val="0"/>
        <w:vanish w:val="0"/>
        <w:color w:val="000000"/>
        <w:spacing w:val="0"/>
        <w:kern w:val="0"/>
        <w:position w:val="0"/>
        <w:u w:val="none"/>
        <w:vertAlign w:val="baseline"/>
        <w:em w:val="none"/>
      </w:rPr>
    </w:lvl>
    <w:lvl w:ilvl="4">
      <w:start w:val="1"/>
      <w:numFmt w:val="lowerRoman"/>
      <w:pStyle w:val="Style2CharChar"/>
      <w:lvlText w:val="(%5)"/>
      <w:lvlJc w:val="left"/>
      <w:pPr>
        <w:tabs>
          <w:tab w:val="num" w:pos="2498"/>
        </w:tabs>
        <w:ind w:left="1922" w:hanging="504"/>
      </w:pPr>
      <w:rPr>
        <w:rFonts w:hint="default"/>
        <w:b w:val="0"/>
        <w:i w:val="0"/>
      </w:rPr>
    </w:lvl>
    <w:lvl w:ilvl="5">
      <w:start w:val="1"/>
      <w:numFmt w:val="upperLetter"/>
      <w:pStyle w:val="Style3CharChar"/>
      <w:lvlText w:val="(%6)"/>
      <w:lvlJc w:val="left"/>
      <w:pPr>
        <w:tabs>
          <w:tab w:val="num" w:pos="1440"/>
        </w:tabs>
        <w:ind w:left="1944" w:hanging="504"/>
      </w:pPr>
      <w:rPr>
        <w:rFonts w:hint="default"/>
      </w:rPr>
    </w:lvl>
    <w:lvl w:ilvl="6">
      <w:start w:val="1"/>
      <w:numFmt w:val="decimal"/>
      <w:lvlText w:val="%7)"/>
      <w:lvlJc w:val="left"/>
      <w:pPr>
        <w:tabs>
          <w:tab w:val="num" w:pos="2520"/>
        </w:tabs>
        <w:ind w:left="2880" w:hanging="576"/>
      </w:pPr>
      <w:rPr>
        <w:rFonts w:hint="default"/>
      </w:rPr>
    </w:lvl>
    <w:lvl w:ilvl="7">
      <w:start w:val="1"/>
      <w:numFmt w:val="lowerLetter"/>
      <w:lvlText w:val="%8."/>
      <w:lvlJc w:val="left"/>
      <w:pPr>
        <w:tabs>
          <w:tab w:val="num" w:pos="2520"/>
        </w:tabs>
        <w:ind w:left="3312" w:hanging="792"/>
      </w:pPr>
      <w:rPr>
        <w:rFonts w:hint="default"/>
      </w:rPr>
    </w:lvl>
    <w:lvl w:ilvl="8">
      <w:start w:val="1"/>
      <w:numFmt w:val="none"/>
      <w:lvlText w:val=""/>
      <w:lvlJc w:val="left"/>
      <w:pPr>
        <w:tabs>
          <w:tab w:val="num" w:pos="3240"/>
        </w:tabs>
        <w:ind w:left="3240" w:hanging="360"/>
      </w:pPr>
      <w:rPr>
        <w:rFonts w:hint="default"/>
      </w:rPr>
    </w:lvl>
  </w:abstractNum>
  <w:abstractNum w:abstractNumId="82" w15:restartNumberingAfterBreak="0">
    <w:nsid w:val="118840E2"/>
    <w:multiLevelType w:val="multilevel"/>
    <w:tmpl w:val="D4206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1BE68EF"/>
    <w:multiLevelType w:val="multilevel"/>
    <w:tmpl w:val="B3EE4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25456A6"/>
    <w:multiLevelType w:val="hybridMultilevel"/>
    <w:tmpl w:val="4372C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12A029FC"/>
    <w:multiLevelType w:val="hybridMultilevel"/>
    <w:tmpl w:val="D6449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12E63F59"/>
    <w:multiLevelType w:val="hybridMultilevel"/>
    <w:tmpl w:val="0D886AE0"/>
    <w:lvl w:ilvl="0" w:tplc="76AACE30">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133B6013"/>
    <w:multiLevelType w:val="multilevel"/>
    <w:tmpl w:val="E7DA2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33B717B"/>
    <w:multiLevelType w:val="hybridMultilevel"/>
    <w:tmpl w:val="7B004CF6"/>
    <w:lvl w:ilvl="0" w:tplc="20000017">
      <w:start w:val="1"/>
      <w:numFmt w:val="lowerLetter"/>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9" w15:restartNumberingAfterBreak="0">
    <w:nsid w:val="138F1495"/>
    <w:multiLevelType w:val="multilevel"/>
    <w:tmpl w:val="8F8C6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3E032B1"/>
    <w:multiLevelType w:val="hybridMultilevel"/>
    <w:tmpl w:val="D0CCD9D0"/>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1" w15:restartNumberingAfterBreak="0">
    <w:nsid w:val="144437D4"/>
    <w:multiLevelType w:val="multilevel"/>
    <w:tmpl w:val="1EA2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4955D07"/>
    <w:multiLevelType w:val="hybridMultilevel"/>
    <w:tmpl w:val="A908078C"/>
    <w:lvl w:ilvl="0" w:tplc="2EB086FE">
      <w:start w:val="1"/>
      <w:numFmt w:val="lowerRoman"/>
      <w:lvlText w:val="(%1)"/>
      <w:lvlJc w:val="left"/>
      <w:pPr>
        <w:ind w:left="720" w:hanging="360"/>
      </w:pPr>
      <w:rPr>
        <w:rFonts w:hint="default"/>
      </w:rPr>
    </w:lvl>
    <w:lvl w:ilvl="1" w:tplc="D15443D4">
      <w:numFmt w:val="bullet"/>
      <w:lvlText w:val="-"/>
      <w:lvlJc w:val="left"/>
      <w:pPr>
        <w:ind w:left="144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15477D8F"/>
    <w:multiLevelType w:val="multilevel"/>
    <w:tmpl w:val="3FA89EB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57143EB"/>
    <w:multiLevelType w:val="multilevel"/>
    <w:tmpl w:val="8C2E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63F148A"/>
    <w:multiLevelType w:val="multilevel"/>
    <w:tmpl w:val="64BE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64A5314"/>
    <w:multiLevelType w:val="multilevel"/>
    <w:tmpl w:val="FE70CDD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65E5A3F"/>
    <w:multiLevelType w:val="multilevel"/>
    <w:tmpl w:val="FD98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73D256C"/>
    <w:multiLevelType w:val="hybridMultilevel"/>
    <w:tmpl w:val="AAA86528"/>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9" w15:restartNumberingAfterBreak="0">
    <w:nsid w:val="178752AB"/>
    <w:multiLevelType w:val="multilevel"/>
    <w:tmpl w:val="53682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7C773F9"/>
    <w:multiLevelType w:val="multilevel"/>
    <w:tmpl w:val="E042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7DE6274"/>
    <w:multiLevelType w:val="multilevel"/>
    <w:tmpl w:val="B5F86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7EC7BDC"/>
    <w:multiLevelType w:val="multilevel"/>
    <w:tmpl w:val="F90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83C758D"/>
    <w:multiLevelType w:val="multilevel"/>
    <w:tmpl w:val="C3844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85C45CB"/>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8900D80"/>
    <w:multiLevelType w:val="hybridMultilevel"/>
    <w:tmpl w:val="186C3CDC"/>
    <w:lvl w:ilvl="0" w:tplc="2EB086F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18AC350F"/>
    <w:multiLevelType w:val="multilevel"/>
    <w:tmpl w:val="A01AA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90C2645"/>
    <w:multiLevelType w:val="hybridMultilevel"/>
    <w:tmpl w:val="04AA6F62"/>
    <w:lvl w:ilvl="0" w:tplc="3C7CA996">
      <w:start w:val="1"/>
      <w:numFmt w:val="lowerRoman"/>
      <w:lvlText w:val="(%1)"/>
      <w:lvlJc w:val="left"/>
      <w:pPr>
        <w:ind w:left="1080" w:hanging="72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19103387"/>
    <w:multiLevelType w:val="hybridMultilevel"/>
    <w:tmpl w:val="EB640DCA"/>
    <w:lvl w:ilvl="0" w:tplc="CFD26B5A">
      <w:start w:val="1"/>
      <w:numFmt w:val="lowerLetter"/>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09" w15:restartNumberingAfterBreak="0">
    <w:nsid w:val="195A572E"/>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9810CC6"/>
    <w:multiLevelType w:val="multilevel"/>
    <w:tmpl w:val="920EA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99F1E9D"/>
    <w:multiLevelType w:val="multilevel"/>
    <w:tmpl w:val="5838F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9DE0707"/>
    <w:multiLevelType w:val="hybridMultilevel"/>
    <w:tmpl w:val="8D0A2A9A"/>
    <w:lvl w:ilvl="0" w:tplc="78F27E58">
      <w:start w:val="1"/>
      <w:numFmt w:val="lowerLetter"/>
      <w:lvlText w:val="(%1)"/>
      <w:lvlJc w:val="left"/>
      <w:pPr>
        <w:ind w:left="928" w:hanging="360"/>
      </w:pPr>
    </w:lvl>
    <w:lvl w:ilvl="1" w:tplc="20000019">
      <w:start w:val="1"/>
      <w:numFmt w:val="lowerLetter"/>
      <w:lvlText w:val="%2."/>
      <w:lvlJc w:val="left"/>
      <w:pPr>
        <w:ind w:left="1648" w:hanging="360"/>
      </w:pPr>
    </w:lvl>
    <w:lvl w:ilvl="2" w:tplc="2000001B">
      <w:start w:val="1"/>
      <w:numFmt w:val="lowerRoman"/>
      <w:lvlText w:val="%3."/>
      <w:lvlJc w:val="right"/>
      <w:pPr>
        <w:ind w:left="2368" w:hanging="180"/>
      </w:pPr>
    </w:lvl>
    <w:lvl w:ilvl="3" w:tplc="2000000F">
      <w:start w:val="1"/>
      <w:numFmt w:val="decimal"/>
      <w:lvlText w:val="%4."/>
      <w:lvlJc w:val="left"/>
      <w:pPr>
        <w:ind w:left="3088" w:hanging="360"/>
      </w:pPr>
    </w:lvl>
    <w:lvl w:ilvl="4" w:tplc="20000019">
      <w:start w:val="1"/>
      <w:numFmt w:val="lowerLetter"/>
      <w:lvlText w:val="%5."/>
      <w:lvlJc w:val="left"/>
      <w:pPr>
        <w:ind w:left="3808" w:hanging="360"/>
      </w:pPr>
    </w:lvl>
    <w:lvl w:ilvl="5" w:tplc="2000001B">
      <w:start w:val="1"/>
      <w:numFmt w:val="lowerRoman"/>
      <w:lvlText w:val="%6."/>
      <w:lvlJc w:val="right"/>
      <w:pPr>
        <w:ind w:left="4528" w:hanging="180"/>
      </w:pPr>
    </w:lvl>
    <w:lvl w:ilvl="6" w:tplc="2000000F">
      <w:start w:val="1"/>
      <w:numFmt w:val="decimal"/>
      <w:lvlText w:val="%7."/>
      <w:lvlJc w:val="left"/>
      <w:pPr>
        <w:ind w:left="5248" w:hanging="360"/>
      </w:pPr>
    </w:lvl>
    <w:lvl w:ilvl="7" w:tplc="20000019">
      <w:start w:val="1"/>
      <w:numFmt w:val="lowerLetter"/>
      <w:lvlText w:val="%8."/>
      <w:lvlJc w:val="left"/>
      <w:pPr>
        <w:ind w:left="5968" w:hanging="360"/>
      </w:pPr>
    </w:lvl>
    <w:lvl w:ilvl="8" w:tplc="2000001B">
      <w:start w:val="1"/>
      <w:numFmt w:val="lowerRoman"/>
      <w:lvlText w:val="%9."/>
      <w:lvlJc w:val="right"/>
      <w:pPr>
        <w:ind w:left="6688" w:hanging="180"/>
      </w:pPr>
    </w:lvl>
  </w:abstractNum>
  <w:abstractNum w:abstractNumId="113" w15:restartNumberingAfterBreak="0">
    <w:nsid w:val="1A3176BF"/>
    <w:multiLevelType w:val="hybridMultilevel"/>
    <w:tmpl w:val="34CA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1A47516F"/>
    <w:multiLevelType w:val="multilevel"/>
    <w:tmpl w:val="BF36F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A6D739C"/>
    <w:multiLevelType w:val="hybridMultilevel"/>
    <w:tmpl w:val="130AC24A"/>
    <w:lvl w:ilvl="0" w:tplc="B1A6AAFC">
      <w:start w:val="1"/>
      <w:numFmt w:val="lowerLetter"/>
      <w:pStyle w:val="FirstBullet"/>
      <w:lvlText w:val="%1)"/>
      <w:lvlJc w:val="left"/>
      <w:pPr>
        <w:tabs>
          <w:tab w:val="num" w:pos="2007"/>
        </w:tabs>
        <w:ind w:left="2007" w:hanging="567"/>
      </w:pPr>
      <w:rPr>
        <w:rFonts w:ascii="Arial" w:hAnsi="Arial" w:hint="default"/>
        <w:b w:val="0"/>
        <w:i w:val="0"/>
        <w:caps w:val="0"/>
        <w:strike w:val="0"/>
        <w:dstrike w:val="0"/>
        <w:vanish w:val="0"/>
        <w:color w:val="000000"/>
        <w:sz w:val="20"/>
        <w:szCs w:val="20"/>
        <w:vertAlign w:val="baseline"/>
      </w:rPr>
    </w:lvl>
    <w:lvl w:ilvl="1" w:tplc="6F9AF77C">
      <w:start w:val="1"/>
      <w:numFmt w:val="lowerRoman"/>
      <w:lvlText w:val="(%2)"/>
      <w:lvlJc w:val="left"/>
      <w:pPr>
        <w:tabs>
          <w:tab w:val="num" w:pos="2106"/>
        </w:tabs>
        <w:ind w:left="2106" w:hanging="720"/>
      </w:pPr>
      <w:rPr>
        <w:rFonts w:hint="default"/>
        <w:b w:val="0"/>
        <w:i w:val="0"/>
        <w:caps w:val="0"/>
        <w:strike w:val="0"/>
        <w:dstrike w:val="0"/>
        <w:vanish w:val="0"/>
        <w:color w:val="000000"/>
        <w:sz w:val="20"/>
        <w:szCs w:val="20"/>
        <w:vertAlign w:val="baseline"/>
      </w:rPr>
    </w:lvl>
    <w:lvl w:ilvl="2" w:tplc="0409001B">
      <w:start w:val="1"/>
      <w:numFmt w:val="lowerRoman"/>
      <w:lvlText w:val="%3."/>
      <w:lvlJc w:val="right"/>
      <w:pPr>
        <w:tabs>
          <w:tab w:val="num" w:pos="2466"/>
        </w:tabs>
        <w:ind w:left="2466" w:hanging="180"/>
      </w:pPr>
    </w:lvl>
    <w:lvl w:ilvl="3" w:tplc="0409000F" w:tentative="1">
      <w:start w:val="1"/>
      <w:numFmt w:val="decimal"/>
      <w:lvlText w:val="%4."/>
      <w:lvlJc w:val="left"/>
      <w:pPr>
        <w:tabs>
          <w:tab w:val="num" w:pos="3186"/>
        </w:tabs>
        <w:ind w:left="3186" w:hanging="360"/>
      </w:pPr>
    </w:lvl>
    <w:lvl w:ilvl="4" w:tplc="04090019" w:tentative="1">
      <w:start w:val="1"/>
      <w:numFmt w:val="lowerLetter"/>
      <w:lvlText w:val="%5."/>
      <w:lvlJc w:val="left"/>
      <w:pPr>
        <w:tabs>
          <w:tab w:val="num" w:pos="3906"/>
        </w:tabs>
        <w:ind w:left="3906" w:hanging="360"/>
      </w:pPr>
    </w:lvl>
    <w:lvl w:ilvl="5" w:tplc="0409001B" w:tentative="1">
      <w:start w:val="1"/>
      <w:numFmt w:val="lowerRoman"/>
      <w:lvlText w:val="%6."/>
      <w:lvlJc w:val="right"/>
      <w:pPr>
        <w:tabs>
          <w:tab w:val="num" w:pos="4626"/>
        </w:tabs>
        <w:ind w:left="4626" w:hanging="180"/>
      </w:pPr>
    </w:lvl>
    <w:lvl w:ilvl="6" w:tplc="0409000F" w:tentative="1">
      <w:start w:val="1"/>
      <w:numFmt w:val="decimal"/>
      <w:lvlText w:val="%7."/>
      <w:lvlJc w:val="left"/>
      <w:pPr>
        <w:tabs>
          <w:tab w:val="num" w:pos="5346"/>
        </w:tabs>
        <w:ind w:left="5346" w:hanging="360"/>
      </w:pPr>
    </w:lvl>
    <w:lvl w:ilvl="7" w:tplc="04090019" w:tentative="1">
      <w:start w:val="1"/>
      <w:numFmt w:val="lowerLetter"/>
      <w:lvlText w:val="%8."/>
      <w:lvlJc w:val="left"/>
      <w:pPr>
        <w:tabs>
          <w:tab w:val="num" w:pos="6066"/>
        </w:tabs>
        <w:ind w:left="6066" w:hanging="360"/>
      </w:pPr>
    </w:lvl>
    <w:lvl w:ilvl="8" w:tplc="0409001B" w:tentative="1">
      <w:start w:val="1"/>
      <w:numFmt w:val="lowerRoman"/>
      <w:lvlText w:val="%9."/>
      <w:lvlJc w:val="right"/>
      <w:pPr>
        <w:tabs>
          <w:tab w:val="num" w:pos="6786"/>
        </w:tabs>
        <w:ind w:left="6786" w:hanging="180"/>
      </w:pPr>
    </w:lvl>
  </w:abstractNum>
  <w:abstractNum w:abstractNumId="116" w15:restartNumberingAfterBreak="0">
    <w:nsid w:val="1AA3149C"/>
    <w:multiLevelType w:val="hybridMultilevel"/>
    <w:tmpl w:val="B0A8AF58"/>
    <w:lvl w:ilvl="0" w:tplc="200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1AEF7067"/>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B2B6547"/>
    <w:multiLevelType w:val="multilevel"/>
    <w:tmpl w:val="C8FE35DA"/>
    <w:lvl w:ilvl="0">
      <w:start w:val="1"/>
      <w:numFmt w:val="lowerLetter"/>
      <w:lvlText w:val="%1)"/>
      <w:lvlJc w:val="left"/>
      <w:pPr>
        <w:tabs>
          <w:tab w:val="num" w:pos="720"/>
        </w:tabs>
        <w:ind w:left="720" w:hanging="360"/>
      </w:pPr>
      <w:rPr>
        <w:rFonts w:hint="default"/>
        <w:w w:val="10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B6A7497"/>
    <w:multiLevelType w:val="multilevel"/>
    <w:tmpl w:val="4AB68D4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C117678"/>
    <w:multiLevelType w:val="hybridMultilevel"/>
    <w:tmpl w:val="43E87814"/>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1" w15:restartNumberingAfterBreak="0">
    <w:nsid w:val="1C7854F4"/>
    <w:multiLevelType w:val="hybridMultilevel"/>
    <w:tmpl w:val="A5F2AD3C"/>
    <w:lvl w:ilvl="0" w:tplc="20000017">
      <w:start w:val="1"/>
      <w:numFmt w:val="lowerLetter"/>
      <w:lvlText w:val="%1)"/>
      <w:lvlJc w:val="left"/>
      <w:pPr>
        <w:ind w:left="1440" w:hanging="360"/>
      </w:pPr>
      <w:rPr>
        <w:rFonts w:hint="default"/>
        <w:w w:val="100"/>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2" w15:restartNumberingAfterBreak="0">
    <w:nsid w:val="1CCE40A2"/>
    <w:multiLevelType w:val="hybridMultilevel"/>
    <w:tmpl w:val="856AD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1CDD7CB9"/>
    <w:multiLevelType w:val="hybridMultilevel"/>
    <w:tmpl w:val="0A8E5EAE"/>
    <w:lvl w:ilvl="0" w:tplc="20000017">
      <w:start w:val="1"/>
      <w:numFmt w:val="lowerLetter"/>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4" w15:restartNumberingAfterBreak="0">
    <w:nsid w:val="1DC96BDE"/>
    <w:multiLevelType w:val="hybridMultilevel"/>
    <w:tmpl w:val="26CEF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1E625B25"/>
    <w:multiLevelType w:val="multilevel"/>
    <w:tmpl w:val="E6A0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E9A31E4"/>
    <w:multiLevelType w:val="multilevel"/>
    <w:tmpl w:val="68E0B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EE27F8D"/>
    <w:multiLevelType w:val="multilevel"/>
    <w:tmpl w:val="4F5A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EFE1F4A"/>
    <w:multiLevelType w:val="multilevel"/>
    <w:tmpl w:val="E6A4D69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F007DCC"/>
    <w:multiLevelType w:val="hybridMultilevel"/>
    <w:tmpl w:val="142A118A"/>
    <w:lvl w:ilvl="0" w:tplc="8A6002E8">
      <w:start w:val="1"/>
      <w:numFmt w:val="lowerLetter"/>
      <w:lvlText w:val="%1)"/>
      <w:lvlJc w:val="left"/>
      <w:pPr>
        <w:tabs>
          <w:tab w:val="num" w:pos="2160"/>
        </w:tabs>
        <w:ind w:left="2160" w:hanging="720"/>
      </w:pPr>
      <w:rPr>
        <w:rFonts w:hint="default"/>
      </w:rPr>
    </w:lvl>
    <w:lvl w:ilvl="1" w:tplc="04A0E3E8">
      <w:start w:val="1"/>
      <w:numFmt w:val="lowerLetter"/>
      <w:lvlText w:val="%2)"/>
      <w:lvlJc w:val="left"/>
      <w:pPr>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0" w15:restartNumberingAfterBreak="0">
    <w:nsid w:val="1FE9699C"/>
    <w:multiLevelType w:val="multilevel"/>
    <w:tmpl w:val="A2FE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03C463F"/>
    <w:multiLevelType w:val="hybridMultilevel"/>
    <w:tmpl w:val="5CB02F6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2" w15:restartNumberingAfterBreak="0">
    <w:nsid w:val="20482F61"/>
    <w:multiLevelType w:val="hybridMultilevel"/>
    <w:tmpl w:val="A790E5CE"/>
    <w:lvl w:ilvl="0" w:tplc="AD8C5F60">
      <w:start w:val="1"/>
      <w:numFmt w:val="upperRoman"/>
      <w:lvlText w:val="%1."/>
      <w:lvlJc w:val="right"/>
      <w:pPr>
        <w:ind w:left="1440" w:hanging="360"/>
      </w:pPr>
      <w:rPr>
        <w:i/>
        <w:iCs w:val="0"/>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33" w15:restartNumberingAfterBreak="0">
    <w:nsid w:val="20494DB6"/>
    <w:multiLevelType w:val="hybridMultilevel"/>
    <w:tmpl w:val="202457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4" w15:restartNumberingAfterBreak="0">
    <w:nsid w:val="2073030A"/>
    <w:multiLevelType w:val="multilevel"/>
    <w:tmpl w:val="7AB27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0A23069"/>
    <w:multiLevelType w:val="multilevel"/>
    <w:tmpl w:val="6F92C39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0E94ABD"/>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11B36C2"/>
    <w:multiLevelType w:val="multilevel"/>
    <w:tmpl w:val="E8905BEE"/>
    <w:lvl w:ilvl="0">
      <w:start w:val="1"/>
      <w:numFmt w:val="upperLetter"/>
      <w:lvlText w:val="%1."/>
      <w:lvlJc w:val="left"/>
      <w:pPr>
        <w:ind w:left="0" w:firstLine="0"/>
      </w:pPr>
      <w:rPr>
        <w:rFonts w:hint="default"/>
      </w:rPr>
    </w:lvl>
    <w:lvl w:ilvl="1">
      <w:start w:val="1"/>
      <w:numFmt w:val="decimal"/>
      <w:suff w:val="nothing"/>
      <w:lvlText w:val="%1.%2"/>
      <w:lvlJc w:val="left"/>
      <w:pPr>
        <w:ind w:left="568" w:firstLine="0"/>
      </w:pPr>
      <w:rPr>
        <w:rFonts w:ascii="Arial" w:hAnsi="Arial" w:cs="Arial" w:hint="default"/>
      </w:rPr>
    </w:lvl>
    <w:lvl w:ilvl="2">
      <w:start w:val="1"/>
      <w:numFmt w:val="decimal"/>
      <w:suff w:val="nothing"/>
      <w:lvlText w:val="%1.%2.%3"/>
      <w:lvlJc w:val="left"/>
      <w:pPr>
        <w:ind w:left="0" w:firstLine="0"/>
      </w:p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8" w15:restartNumberingAfterBreak="0">
    <w:nsid w:val="21863C5E"/>
    <w:multiLevelType w:val="hybridMultilevel"/>
    <w:tmpl w:val="2954F8FC"/>
    <w:lvl w:ilvl="0" w:tplc="D05E396A">
      <w:start w:val="1"/>
      <w:numFmt w:val="lowerLetter"/>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9" w15:restartNumberingAfterBreak="0">
    <w:nsid w:val="221C502F"/>
    <w:multiLevelType w:val="hybridMultilevel"/>
    <w:tmpl w:val="DCF085E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0" w15:restartNumberingAfterBreak="0">
    <w:nsid w:val="223A531E"/>
    <w:multiLevelType w:val="multilevel"/>
    <w:tmpl w:val="F8EA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2525A1D"/>
    <w:multiLevelType w:val="hybridMultilevel"/>
    <w:tmpl w:val="BDA62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2" w15:restartNumberingAfterBreak="0">
    <w:nsid w:val="2262510A"/>
    <w:multiLevelType w:val="hybridMultilevel"/>
    <w:tmpl w:val="8828CF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3" w15:restartNumberingAfterBreak="0">
    <w:nsid w:val="22746AFC"/>
    <w:multiLevelType w:val="hybridMultilevel"/>
    <w:tmpl w:val="26D075A2"/>
    <w:lvl w:ilvl="0" w:tplc="04090017">
      <w:start w:val="1"/>
      <w:numFmt w:val="lowerLetter"/>
      <w:lvlText w:val="%1)"/>
      <w:lvlJc w:val="left"/>
      <w:pPr>
        <w:tabs>
          <w:tab w:val="num" w:pos="2160"/>
        </w:tabs>
        <w:ind w:left="2160" w:hanging="360"/>
      </w:pPr>
    </w:lvl>
    <w:lvl w:ilvl="1" w:tplc="9CEC7E10">
      <w:start w:val="17"/>
      <w:numFmt w:val="lowerLetter"/>
      <w:lvlText w:val="%2)"/>
      <w:lvlJc w:val="left"/>
      <w:pPr>
        <w:tabs>
          <w:tab w:val="num" w:pos="2880"/>
        </w:tabs>
        <w:ind w:left="2880" w:hanging="360"/>
      </w:pPr>
      <w:rPr>
        <w:rFonts w:hint="default"/>
      </w:rPr>
    </w:lvl>
    <w:lvl w:ilvl="2" w:tplc="0409001B">
      <w:start w:val="1"/>
      <w:numFmt w:val="lowerRoman"/>
      <w:lvlText w:val="%3."/>
      <w:lvlJc w:val="right"/>
      <w:pPr>
        <w:tabs>
          <w:tab w:val="num" w:pos="3600"/>
        </w:tabs>
        <w:ind w:left="3600" w:hanging="180"/>
      </w:pPr>
    </w:lvl>
    <w:lvl w:ilvl="3" w:tplc="B1C69368">
      <w:start w:val="1"/>
      <w:numFmt w:val="decimal"/>
      <w:lvlText w:val="%4)"/>
      <w:lvlJc w:val="left"/>
      <w:pPr>
        <w:tabs>
          <w:tab w:val="num" w:pos="4320"/>
        </w:tabs>
        <w:ind w:left="4320" w:hanging="360"/>
      </w:pPr>
      <w:rPr>
        <w:rFonts w:hint="default"/>
      </w:rPr>
    </w:lvl>
    <w:lvl w:ilvl="4" w:tplc="D1E4C05A">
      <w:start w:val="1"/>
      <w:numFmt w:val="lowerLetter"/>
      <w:lvlText w:val="(%5)"/>
      <w:lvlJc w:val="left"/>
      <w:pPr>
        <w:ind w:left="5040" w:hanging="360"/>
      </w:pPr>
      <w:rPr>
        <w:rFonts w:ascii="Arial" w:eastAsia="Times New Roman" w:hAnsi="Arial" w:cs="Arial"/>
      </w:rPr>
    </w:lvl>
    <w:lvl w:ilvl="5" w:tplc="213A185C">
      <w:start w:val="1"/>
      <w:numFmt w:val="lowerLetter"/>
      <w:lvlText w:val="%6."/>
      <w:lvlJc w:val="left"/>
      <w:pPr>
        <w:ind w:left="5940" w:hanging="360"/>
      </w:pPr>
      <w:rPr>
        <w:rFonts w:hint="default"/>
        <w:color w:val="auto"/>
      </w:r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44" w15:restartNumberingAfterBreak="0">
    <w:nsid w:val="22E2013F"/>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2EB3C95"/>
    <w:multiLevelType w:val="multilevel"/>
    <w:tmpl w:val="A634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2FD02CC"/>
    <w:multiLevelType w:val="hybridMultilevel"/>
    <w:tmpl w:val="4AC61238"/>
    <w:lvl w:ilvl="0" w:tplc="200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33E481A"/>
    <w:multiLevelType w:val="hybridMultilevel"/>
    <w:tmpl w:val="BCCC814A"/>
    <w:lvl w:ilvl="0" w:tplc="22BE34BA">
      <w:start w:val="2"/>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8" w15:restartNumberingAfterBreak="0">
    <w:nsid w:val="235A7BA2"/>
    <w:multiLevelType w:val="multilevel"/>
    <w:tmpl w:val="A656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4494B73"/>
    <w:multiLevelType w:val="multilevel"/>
    <w:tmpl w:val="5D7CB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45F7DA4"/>
    <w:multiLevelType w:val="multilevel"/>
    <w:tmpl w:val="AE00D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46322E6"/>
    <w:multiLevelType w:val="hybridMultilevel"/>
    <w:tmpl w:val="FBF6C62E"/>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2" w15:restartNumberingAfterBreak="0">
    <w:nsid w:val="248D6897"/>
    <w:multiLevelType w:val="hybridMultilevel"/>
    <w:tmpl w:val="6F2A14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3" w15:restartNumberingAfterBreak="0">
    <w:nsid w:val="24A1683A"/>
    <w:multiLevelType w:val="hybridMultilevel"/>
    <w:tmpl w:val="A61E456C"/>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4" w15:restartNumberingAfterBreak="0">
    <w:nsid w:val="252712A9"/>
    <w:multiLevelType w:val="hybridMultilevel"/>
    <w:tmpl w:val="25CA070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5" w15:restartNumberingAfterBreak="0">
    <w:nsid w:val="25850CB1"/>
    <w:multiLevelType w:val="multilevel"/>
    <w:tmpl w:val="907EC10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5CA653E"/>
    <w:multiLevelType w:val="hybridMultilevel"/>
    <w:tmpl w:val="D1229CAE"/>
    <w:lvl w:ilvl="0" w:tplc="20000017">
      <w:start w:val="1"/>
      <w:numFmt w:val="lowerLetter"/>
      <w:lvlText w:val="%1)"/>
      <w:lvlJc w:val="left"/>
      <w:pPr>
        <w:ind w:left="1440" w:hanging="360"/>
      </w:pPr>
    </w:lvl>
    <w:lvl w:ilvl="1" w:tplc="2000001B">
      <w:start w:val="1"/>
      <w:numFmt w:val="lowerRoman"/>
      <w:lvlText w:val="%2."/>
      <w:lvlJc w:val="right"/>
      <w:pPr>
        <w:ind w:left="720" w:hanging="360"/>
      </w:pPr>
    </w:lvl>
    <w:lvl w:ilvl="2" w:tplc="2000001B">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7" w15:restartNumberingAfterBreak="0">
    <w:nsid w:val="26291F8B"/>
    <w:multiLevelType w:val="singleLevel"/>
    <w:tmpl w:val="991EB16A"/>
    <w:lvl w:ilvl="0">
      <w:start w:val="10"/>
      <w:numFmt w:val="bullet"/>
      <w:lvlText w:val=""/>
      <w:lvlJc w:val="left"/>
      <w:pPr>
        <w:tabs>
          <w:tab w:val="num" w:pos="360"/>
        </w:tabs>
        <w:ind w:left="360" w:hanging="360"/>
      </w:pPr>
      <w:rPr>
        <w:rFonts w:ascii="Symbol" w:hAnsi="Symbol" w:hint="default"/>
      </w:rPr>
    </w:lvl>
  </w:abstractNum>
  <w:abstractNum w:abstractNumId="158" w15:restartNumberingAfterBreak="0">
    <w:nsid w:val="277B495E"/>
    <w:multiLevelType w:val="multilevel"/>
    <w:tmpl w:val="99EC9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7D4227B"/>
    <w:multiLevelType w:val="hybridMultilevel"/>
    <w:tmpl w:val="0C5ECA8A"/>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0" w15:restartNumberingAfterBreak="0">
    <w:nsid w:val="280157CF"/>
    <w:multiLevelType w:val="hybridMultilevel"/>
    <w:tmpl w:val="CEFAF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1" w15:restartNumberingAfterBreak="0">
    <w:nsid w:val="287C6000"/>
    <w:multiLevelType w:val="multilevel"/>
    <w:tmpl w:val="73DC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89E7C0A"/>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8FF0985"/>
    <w:multiLevelType w:val="hybridMultilevel"/>
    <w:tmpl w:val="BF328F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292D4F2F"/>
    <w:multiLevelType w:val="hybridMultilevel"/>
    <w:tmpl w:val="1D7A355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5" w15:restartNumberingAfterBreak="0">
    <w:nsid w:val="29501A7A"/>
    <w:multiLevelType w:val="hybridMultilevel"/>
    <w:tmpl w:val="5D028D3A"/>
    <w:lvl w:ilvl="0" w:tplc="20000017">
      <w:start w:val="1"/>
      <w:numFmt w:val="lowerLetter"/>
      <w:lvlText w:val="%1)"/>
      <w:lvlJc w:val="left"/>
      <w:pPr>
        <w:tabs>
          <w:tab w:val="num" w:pos="1800"/>
        </w:tabs>
        <w:ind w:left="1800" w:hanging="360"/>
      </w:pPr>
      <w:rPr>
        <w:b w:val="0"/>
        <w:i w:val="0"/>
        <w:sz w:val="22"/>
        <w:szCs w:val="22"/>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6" w15:restartNumberingAfterBreak="0">
    <w:nsid w:val="29DB67A1"/>
    <w:multiLevelType w:val="hybridMultilevel"/>
    <w:tmpl w:val="AA70F6A4"/>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7" w15:restartNumberingAfterBreak="0">
    <w:nsid w:val="2A652C50"/>
    <w:multiLevelType w:val="hybridMultilevel"/>
    <w:tmpl w:val="08644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2A9A0EFA"/>
    <w:multiLevelType w:val="hybridMultilevel"/>
    <w:tmpl w:val="D8FCE948"/>
    <w:lvl w:ilvl="0" w:tplc="2C3C45C6">
      <w:start w:val="1"/>
      <w:numFmt w:val="lowerLetter"/>
      <w:lvlText w:val="(%1)"/>
      <w:lvlJc w:val="left"/>
      <w:pPr>
        <w:ind w:left="1440" w:hanging="360"/>
      </w:pPr>
      <w:rPr>
        <w:rFonts w:hint="default"/>
        <w:b w:val="0"/>
      </w:rPr>
    </w:lvl>
    <w:lvl w:ilvl="1" w:tplc="7F60252E">
      <w:start w:val="1"/>
      <w:numFmt w:val="lowerRoman"/>
      <w:lvlText w:val="%2."/>
      <w:lvlJc w:val="left"/>
      <w:pPr>
        <w:ind w:left="1353" w:hanging="360"/>
      </w:pPr>
      <w:rPr>
        <w:rFonts w:ascii="Arial" w:eastAsia="Times New Roman" w:hAnsi="Arial" w:cs="Times New Roman"/>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9" w15:restartNumberingAfterBreak="0">
    <w:nsid w:val="2AD1594B"/>
    <w:multiLevelType w:val="hybridMultilevel"/>
    <w:tmpl w:val="510814DC"/>
    <w:lvl w:ilvl="0" w:tplc="200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2B1C0117"/>
    <w:multiLevelType w:val="hybridMultilevel"/>
    <w:tmpl w:val="EAF66014"/>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1" w15:restartNumberingAfterBreak="0">
    <w:nsid w:val="2B3A10A6"/>
    <w:multiLevelType w:val="hybridMultilevel"/>
    <w:tmpl w:val="B5109BE4"/>
    <w:lvl w:ilvl="0" w:tplc="20000013">
      <w:start w:val="1"/>
      <w:numFmt w:val="upp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2" w15:restartNumberingAfterBreak="0">
    <w:nsid w:val="2B5F1B5B"/>
    <w:multiLevelType w:val="multilevel"/>
    <w:tmpl w:val="69D2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BD82C82"/>
    <w:multiLevelType w:val="hybridMultilevel"/>
    <w:tmpl w:val="A3CC5B70"/>
    <w:lvl w:ilvl="0" w:tplc="2000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4" w15:restartNumberingAfterBreak="0">
    <w:nsid w:val="2C184E7C"/>
    <w:multiLevelType w:val="hybridMultilevel"/>
    <w:tmpl w:val="1D2EDAEC"/>
    <w:lvl w:ilvl="0" w:tplc="20000017">
      <w:start w:val="1"/>
      <w:numFmt w:val="lowerLetter"/>
      <w:lvlText w:val="%1)"/>
      <w:lvlJc w:val="left"/>
      <w:pPr>
        <w:ind w:left="720" w:hanging="360"/>
      </w:pPr>
      <w:rPr>
        <w:rFonts w:hint="default"/>
        <w:w w:val="100"/>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5" w15:restartNumberingAfterBreak="0">
    <w:nsid w:val="2CA74C3C"/>
    <w:multiLevelType w:val="multilevel"/>
    <w:tmpl w:val="E0BE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CB67571"/>
    <w:multiLevelType w:val="multilevel"/>
    <w:tmpl w:val="6CD0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D2F2797"/>
    <w:multiLevelType w:val="hybridMultilevel"/>
    <w:tmpl w:val="1B6AFD36"/>
    <w:lvl w:ilvl="0" w:tplc="20000017">
      <w:start w:val="1"/>
      <w:numFmt w:val="lowerLetter"/>
      <w:lvlText w:val="%1)"/>
      <w:lvlJc w:val="left"/>
      <w:pPr>
        <w:ind w:left="1800" w:hanging="360"/>
      </w:pPr>
      <w:rPr>
        <w:rFonts w:hint="default"/>
        <w:w w:val="100"/>
        <w:sz w:val="22"/>
        <w:szCs w:val="22"/>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78" w15:restartNumberingAfterBreak="0">
    <w:nsid w:val="2D3B6741"/>
    <w:multiLevelType w:val="hybridMultilevel"/>
    <w:tmpl w:val="666E1A54"/>
    <w:lvl w:ilvl="0" w:tplc="49B4F20A">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2E384F7E"/>
    <w:multiLevelType w:val="hybridMultilevel"/>
    <w:tmpl w:val="25A23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2E7B6710"/>
    <w:multiLevelType w:val="hybridMultilevel"/>
    <w:tmpl w:val="78E2FB6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2E8858FC"/>
    <w:multiLevelType w:val="hybridMultilevel"/>
    <w:tmpl w:val="3228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2F076A36"/>
    <w:multiLevelType w:val="hybridMultilevel"/>
    <w:tmpl w:val="75B4135C"/>
    <w:lvl w:ilvl="0" w:tplc="0F72C5EA">
      <w:start w:val="1"/>
      <w:numFmt w:val="lowerLetter"/>
      <w:lvlText w:val="%1)"/>
      <w:lvlJc w:val="left"/>
      <w:pPr>
        <w:ind w:left="1440" w:hanging="360"/>
      </w:pPr>
      <w:rPr>
        <w:rFonts w:hint="default"/>
        <w:b w:val="0"/>
        <w:bCs/>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3" w15:restartNumberingAfterBreak="0">
    <w:nsid w:val="2F225A2D"/>
    <w:multiLevelType w:val="hybridMultilevel"/>
    <w:tmpl w:val="6A4C84E6"/>
    <w:lvl w:ilvl="0" w:tplc="3C7CA996">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2F8F4FC0"/>
    <w:multiLevelType w:val="hybridMultilevel"/>
    <w:tmpl w:val="94DA0272"/>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5" w15:restartNumberingAfterBreak="0">
    <w:nsid w:val="2F9C27A7"/>
    <w:multiLevelType w:val="multilevel"/>
    <w:tmpl w:val="C32E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0056CD8"/>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305B4530"/>
    <w:multiLevelType w:val="hybridMultilevel"/>
    <w:tmpl w:val="AA0404F6"/>
    <w:lvl w:ilvl="0" w:tplc="9918D22C">
      <w:start w:val="1"/>
      <w:numFmt w:val="lowerLetter"/>
      <w:lvlText w:val="(%1)"/>
      <w:lvlJc w:val="left"/>
      <w:pPr>
        <w:tabs>
          <w:tab w:val="num" w:pos="1162"/>
        </w:tabs>
        <w:ind w:left="1162" w:hanging="453"/>
      </w:pPr>
      <w:rPr>
        <w:rFonts w:ascii="Arial" w:eastAsia="Times New Roman" w:hAnsi="Arial" w:cs="Arial"/>
        <w:b w:val="0"/>
        <w:i w:val="0"/>
        <w:sz w:val="22"/>
        <w:szCs w:val="22"/>
      </w:rPr>
    </w:lvl>
    <w:lvl w:ilvl="1" w:tplc="04090019" w:tentative="1">
      <w:start w:val="1"/>
      <w:numFmt w:val="lowerLetter"/>
      <w:lvlText w:val="%2."/>
      <w:lvlJc w:val="left"/>
      <w:pPr>
        <w:tabs>
          <w:tab w:val="num" w:pos="1525"/>
        </w:tabs>
        <w:ind w:left="1525" w:hanging="360"/>
      </w:pPr>
    </w:lvl>
    <w:lvl w:ilvl="2" w:tplc="0409001B" w:tentative="1">
      <w:start w:val="1"/>
      <w:numFmt w:val="lowerRoman"/>
      <w:lvlText w:val="%3."/>
      <w:lvlJc w:val="right"/>
      <w:pPr>
        <w:tabs>
          <w:tab w:val="num" w:pos="2245"/>
        </w:tabs>
        <w:ind w:left="2245" w:hanging="180"/>
      </w:pPr>
    </w:lvl>
    <w:lvl w:ilvl="3" w:tplc="0409000F" w:tentative="1">
      <w:start w:val="1"/>
      <w:numFmt w:val="decimal"/>
      <w:lvlText w:val="%4."/>
      <w:lvlJc w:val="left"/>
      <w:pPr>
        <w:tabs>
          <w:tab w:val="num" w:pos="2965"/>
        </w:tabs>
        <w:ind w:left="2965" w:hanging="360"/>
      </w:pPr>
    </w:lvl>
    <w:lvl w:ilvl="4" w:tplc="04090019" w:tentative="1">
      <w:start w:val="1"/>
      <w:numFmt w:val="lowerLetter"/>
      <w:lvlText w:val="%5."/>
      <w:lvlJc w:val="left"/>
      <w:pPr>
        <w:tabs>
          <w:tab w:val="num" w:pos="3685"/>
        </w:tabs>
        <w:ind w:left="3685" w:hanging="360"/>
      </w:pPr>
    </w:lvl>
    <w:lvl w:ilvl="5" w:tplc="0409001B" w:tentative="1">
      <w:start w:val="1"/>
      <w:numFmt w:val="lowerRoman"/>
      <w:lvlText w:val="%6."/>
      <w:lvlJc w:val="right"/>
      <w:pPr>
        <w:tabs>
          <w:tab w:val="num" w:pos="4405"/>
        </w:tabs>
        <w:ind w:left="4405" w:hanging="180"/>
      </w:pPr>
    </w:lvl>
    <w:lvl w:ilvl="6" w:tplc="0409000F" w:tentative="1">
      <w:start w:val="1"/>
      <w:numFmt w:val="decimal"/>
      <w:lvlText w:val="%7."/>
      <w:lvlJc w:val="left"/>
      <w:pPr>
        <w:tabs>
          <w:tab w:val="num" w:pos="5125"/>
        </w:tabs>
        <w:ind w:left="5125" w:hanging="360"/>
      </w:pPr>
    </w:lvl>
    <w:lvl w:ilvl="7" w:tplc="04090019" w:tentative="1">
      <w:start w:val="1"/>
      <w:numFmt w:val="lowerLetter"/>
      <w:lvlText w:val="%8."/>
      <w:lvlJc w:val="left"/>
      <w:pPr>
        <w:tabs>
          <w:tab w:val="num" w:pos="5845"/>
        </w:tabs>
        <w:ind w:left="5845" w:hanging="360"/>
      </w:pPr>
    </w:lvl>
    <w:lvl w:ilvl="8" w:tplc="0409001B" w:tentative="1">
      <w:start w:val="1"/>
      <w:numFmt w:val="lowerRoman"/>
      <w:lvlText w:val="%9."/>
      <w:lvlJc w:val="right"/>
      <w:pPr>
        <w:tabs>
          <w:tab w:val="num" w:pos="6565"/>
        </w:tabs>
        <w:ind w:left="6565" w:hanging="180"/>
      </w:pPr>
    </w:lvl>
  </w:abstractNum>
  <w:abstractNum w:abstractNumId="188" w15:restartNumberingAfterBreak="0">
    <w:nsid w:val="310A0D43"/>
    <w:multiLevelType w:val="hybridMultilevel"/>
    <w:tmpl w:val="15BE69F2"/>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15:restartNumberingAfterBreak="0">
    <w:nsid w:val="312B6DFD"/>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317F07DC"/>
    <w:multiLevelType w:val="hybridMultilevel"/>
    <w:tmpl w:val="782244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1" w15:restartNumberingAfterBreak="0">
    <w:nsid w:val="32674C83"/>
    <w:multiLevelType w:val="hybridMultilevel"/>
    <w:tmpl w:val="F86C0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328607C2"/>
    <w:multiLevelType w:val="multilevel"/>
    <w:tmpl w:val="D1148F4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2C62257"/>
    <w:multiLevelType w:val="multilevel"/>
    <w:tmpl w:val="562A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2D1320A"/>
    <w:multiLevelType w:val="hybridMultilevel"/>
    <w:tmpl w:val="EE4C7D0E"/>
    <w:lvl w:ilvl="0" w:tplc="61EC270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5" w15:restartNumberingAfterBreak="0">
    <w:nsid w:val="32EC41BE"/>
    <w:multiLevelType w:val="hybridMultilevel"/>
    <w:tmpl w:val="75E2EFA2"/>
    <w:lvl w:ilvl="0" w:tplc="2000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330454E5"/>
    <w:multiLevelType w:val="hybridMultilevel"/>
    <w:tmpl w:val="525E4C72"/>
    <w:lvl w:ilvl="0" w:tplc="B1C6936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7" w15:restartNumberingAfterBreak="0">
    <w:nsid w:val="33200FE7"/>
    <w:multiLevelType w:val="hybridMultilevel"/>
    <w:tmpl w:val="5EE6F778"/>
    <w:lvl w:ilvl="0" w:tplc="5B9CCC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8" w15:restartNumberingAfterBreak="0">
    <w:nsid w:val="333E1C7C"/>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36741D0"/>
    <w:multiLevelType w:val="multilevel"/>
    <w:tmpl w:val="12C8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37959F5"/>
    <w:multiLevelType w:val="multilevel"/>
    <w:tmpl w:val="DC6221B0"/>
    <w:lvl w:ilvl="0">
      <w:start w:val="236"/>
      <w:numFmt w:val="decimal"/>
      <w:pStyle w:val="Style1"/>
      <w:lvlText w:val="%1"/>
      <w:lvlJc w:val="left"/>
      <w:pPr>
        <w:tabs>
          <w:tab w:val="num" w:pos="360"/>
        </w:tabs>
        <w:ind w:left="0" w:firstLine="0"/>
      </w:pPr>
      <w:rPr>
        <w:rFonts w:hint="default"/>
      </w:rPr>
    </w:lvl>
    <w:lvl w:ilvl="1">
      <w:start w:val="42"/>
      <w:numFmt w:val="decimal"/>
      <w:lvlText w:val="%2."/>
      <w:lvlJc w:val="left"/>
      <w:pPr>
        <w:tabs>
          <w:tab w:val="num" w:pos="567"/>
        </w:tabs>
        <w:ind w:left="567" w:hanging="567"/>
      </w:pPr>
      <w:rPr>
        <w:rFonts w:hint="default"/>
        <w:b w:val="0"/>
        <w:i w:val="0"/>
      </w:rPr>
    </w:lvl>
    <w:lvl w:ilvl="2">
      <w:start w:val="7"/>
      <w:numFmt w:val="decimal"/>
      <w:lvlText w:val="(%3)"/>
      <w:lvlJc w:val="left"/>
      <w:pPr>
        <w:tabs>
          <w:tab w:val="num" w:pos="1170"/>
        </w:tabs>
        <w:ind w:left="18" w:firstLine="432"/>
      </w:pPr>
      <w:rPr>
        <w:rFonts w:hint="default"/>
        <w:b w:val="0"/>
        <w:i w:val="0"/>
      </w:rPr>
    </w:lvl>
    <w:lvl w:ilvl="3">
      <w:start w:val="1"/>
      <w:numFmt w:val="lowerLetter"/>
      <w:lvlText w:val="(%4)"/>
      <w:lvlJc w:val="left"/>
      <w:pPr>
        <w:tabs>
          <w:tab w:val="num" w:pos="1080"/>
        </w:tabs>
        <w:ind w:left="1080" w:hanging="576"/>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em w:val="none"/>
      </w:rPr>
    </w:lvl>
    <w:lvl w:ilvl="4">
      <w:start w:val="1"/>
      <w:numFmt w:val="lowerRoman"/>
      <w:lvlText w:val="(%5)"/>
      <w:lvlJc w:val="left"/>
      <w:pPr>
        <w:tabs>
          <w:tab w:val="num" w:pos="2160"/>
        </w:tabs>
        <w:ind w:left="1584" w:hanging="504"/>
      </w:pPr>
      <w:rPr>
        <w:rFonts w:hint="default"/>
        <w:b w:val="0"/>
        <w:i w:val="0"/>
      </w:rPr>
    </w:lvl>
    <w:lvl w:ilvl="5">
      <w:start w:val="1"/>
      <w:numFmt w:val="upperLetter"/>
      <w:lvlText w:val="(%6)"/>
      <w:lvlJc w:val="left"/>
      <w:pPr>
        <w:tabs>
          <w:tab w:val="num" w:pos="1440"/>
        </w:tabs>
        <w:ind w:left="1944" w:hanging="504"/>
      </w:pPr>
      <w:rPr>
        <w:rFonts w:hint="default"/>
      </w:rPr>
    </w:lvl>
    <w:lvl w:ilvl="6">
      <w:start w:val="1"/>
      <w:numFmt w:val="decimal"/>
      <w:lvlText w:val="%7)"/>
      <w:lvlJc w:val="left"/>
      <w:pPr>
        <w:tabs>
          <w:tab w:val="num" w:pos="2520"/>
        </w:tabs>
        <w:ind w:left="2880" w:hanging="576"/>
      </w:pPr>
      <w:rPr>
        <w:rFonts w:hint="default"/>
      </w:rPr>
    </w:lvl>
    <w:lvl w:ilvl="7">
      <w:start w:val="1"/>
      <w:numFmt w:val="lowerLetter"/>
      <w:lvlText w:val="%8."/>
      <w:lvlJc w:val="left"/>
      <w:pPr>
        <w:tabs>
          <w:tab w:val="num" w:pos="2520"/>
        </w:tabs>
        <w:ind w:left="3312" w:hanging="792"/>
      </w:pPr>
      <w:rPr>
        <w:rFonts w:hint="default"/>
      </w:rPr>
    </w:lvl>
    <w:lvl w:ilvl="8">
      <w:start w:val="1"/>
      <w:numFmt w:val="none"/>
      <w:lvlText w:val=""/>
      <w:lvlJc w:val="left"/>
      <w:pPr>
        <w:tabs>
          <w:tab w:val="num" w:pos="3240"/>
        </w:tabs>
        <w:ind w:left="3240" w:hanging="360"/>
      </w:pPr>
      <w:rPr>
        <w:rFonts w:hint="default"/>
      </w:rPr>
    </w:lvl>
  </w:abstractNum>
  <w:abstractNum w:abstractNumId="201" w15:restartNumberingAfterBreak="0">
    <w:nsid w:val="33BE3DBB"/>
    <w:multiLevelType w:val="multilevel"/>
    <w:tmpl w:val="5838F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3C42436"/>
    <w:multiLevelType w:val="multilevel"/>
    <w:tmpl w:val="A26C92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3415371B"/>
    <w:multiLevelType w:val="multilevel"/>
    <w:tmpl w:val="85EE9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4B255D9"/>
    <w:multiLevelType w:val="multilevel"/>
    <w:tmpl w:val="7D24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4F25EF0"/>
    <w:multiLevelType w:val="hybridMultilevel"/>
    <w:tmpl w:val="C6321B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35361F4B"/>
    <w:multiLevelType w:val="hybridMultilevel"/>
    <w:tmpl w:val="FA0431C6"/>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7" w15:restartNumberingAfterBreak="0">
    <w:nsid w:val="353C7370"/>
    <w:multiLevelType w:val="multilevel"/>
    <w:tmpl w:val="C31A75A2"/>
    <w:lvl w:ilvl="0">
      <w:start w:val="1"/>
      <w:numFmt w:val="bullet"/>
      <w:lvlText w:val=""/>
      <w:lvlJc w:val="left"/>
      <w:pPr>
        <w:tabs>
          <w:tab w:val="num" w:pos="720"/>
        </w:tabs>
        <w:ind w:left="720" w:hanging="360"/>
      </w:pPr>
      <w:rPr>
        <w:rFonts w:ascii="Symbol" w:hAnsi="Symbol" w:hint="default"/>
        <w:sz w:val="20"/>
      </w:rPr>
    </w:lvl>
    <w:lvl w:ilvl="1">
      <w:start w:val="2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56E0A57"/>
    <w:multiLevelType w:val="hybridMultilevel"/>
    <w:tmpl w:val="D3E212A6"/>
    <w:lvl w:ilvl="0" w:tplc="2000000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09" w15:restartNumberingAfterBreak="0">
    <w:nsid w:val="35C34300"/>
    <w:multiLevelType w:val="hybridMultilevel"/>
    <w:tmpl w:val="4AE244FC"/>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10" w15:restartNumberingAfterBreak="0">
    <w:nsid w:val="35E70CEF"/>
    <w:multiLevelType w:val="hybridMultilevel"/>
    <w:tmpl w:val="3D30BF9E"/>
    <w:lvl w:ilvl="0" w:tplc="20000017">
      <w:start w:val="1"/>
      <w:numFmt w:val="lowerLetter"/>
      <w:lvlText w:val="%1)"/>
      <w:lvlJc w:val="left"/>
      <w:pPr>
        <w:ind w:left="1440" w:hanging="360"/>
      </w:pPr>
      <w:rPr>
        <w:rFonts w:hint="default"/>
        <w:w w:val="100"/>
        <w:sz w:val="22"/>
        <w:szCs w:val="22"/>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13">
      <w:start w:val="1"/>
      <w:numFmt w:val="upperRoman"/>
      <w:lvlText w:val="%4."/>
      <w:lvlJc w:val="right"/>
      <w:pPr>
        <w:ind w:left="720" w:hanging="360"/>
      </w:p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1" w15:restartNumberingAfterBreak="0">
    <w:nsid w:val="35F96153"/>
    <w:multiLevelType w:val="hybridMultilevel"/>
    <w:tmpl w:val="5112A564"/>
    <w:lvl w:ilvl="0" w:tplc="C6867E50">
      <w:start w:val="1"/>
      <w:numFmt w:val="lowerLetter"/>
      <w:lvlText w:val="(%1)"/>
      <w:lvlJc w:val="left"/>
      <w:pPr>
        <w:tabs>
          <w:tab w:val="num" w:pos="1211"/>
        </w:tabs>
        <w:ind w:left="1211" w:hanging="360"/>
      </w:pPr>
      <w:rPr>
        <w:rFonts w:ascii="Times New Roman" w:eastAsia="Times New Roman" w:hAnsi="Times New Roman" w:cs="Times New Roman"/>
        <w:b w:val="0"/>
        <w:i w:val="0"/>
        <w:sz w:val="22"/>
        <w:szCs w:val="22"/>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212" w15:restartNumberingAfterBreak="0">
    <w:nsid w:val="36191A01"/>
    <w:multiLevelType w:val="hybridMultilevel"/>
    <w:tmpl w:val="7C065A94"/>
    <w:lvl w:ilvl="0" w:tplc="3C7CA996">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362904A1"/>
    <w:multiLevelType w:val="hybridMultilevel"/>
    <w:tmpl w:val="BA0CD444"/>
    <w:lvl w:ilvl="0" w:tplc="CBCCEB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4" w15:restartNumberingAfterBreak="0">
    <w:nsid w:val="36412034"/>
    <w:multiLevelType w:val="hybridMultilevel"/>
    <w:tmpl w:val="667616B8"/>
    <w:lvl w:ilvl="0" w:tplc="04090001">
      <w:start w:val="1"/>
      <w:numFmt w:val="bullet"/>
      <w:lvlText w:val=""/>
      <w:lvlJc w:val="left"/>
      <w:pPr>
        <w:ind w:left="1674" w:hanging="360"/>
      </w:pPr>
      <w:rPr>
        <w:rFonts w:ascii="Symbol" w:hAnsi="Symbol" w:hint="default"/>
      </w:rPr>
    </w:lvl>
    <w:lvl w:ilvl="1" w:tplc="04090003" w:tentative="1">
      <w:start w:val="1"/>
      <w:numFmt w:val="bullet"/>
      <w:lvlText w:val="o"/>
      <w:lvlJc w:val="left"/>
      <w:pPr>
        <w:ind w:left="2394" w:hanging="360"/>
      </w:pPr>
      <w:rPr>
        <w:rFonts w:ascii="Courier New" w:hAnsi="Courier New" w:cs="Courier New" w:hint="default"/>
      </w:rPr>
    </w:lvl>
    <w:lvl w:ilvl="2" w:tplc="04090005" w:tentative="1">
      <w:start w:val="1"/>
      <w:numFmt w:val="bullet"/>
      <w:lvlText w:val=""/>
      <w:lvlJc w:val="left"/>
      <w:pPr>
        <w:ind w:left="3114" w:hanging="360"/>
      </w:pPr>
      <w:rPr>
        <w:rFonts w:ascii="Wingdings" w:hAnsi="Wingdings" w:hint="default"/>
      </w:rPr>
    </w:lvl>
    <w:lvl w:ilvl="3" w:tplc="04090001" w:tentative="1">
      <w:start w:val="1"/>
      <w:numFmt w:val="bullet"/>
      <w:lvlText w:val=""/>
      <w:lvlJc w:val="left"/>
      <w:pPr>
        <w:ind w:left="3834" w:hanging="360"/>
      </w:pPr>
      <w:rPr>
        <w:rFonts w:ascii="Symbol" w:hAnsi="Symbol" w:hint="default"/>
      </w:rPr>
    </w:lvl>
    <w:lvl w:ilvl="4" w:tplc="04090003" w:tentative="1">
      <w:start w:val="1"/>
      <w:numFmt w:val="bullet"/>
      <w:lvlText w:val="o"/>
      <w:lvlJc w:val="left"/>
      <w:pPr>
        <w:ind w:left="4554" w:hanging="360"/>
      </w:pPr>
      <w:rPr>
        <w:rFonts w:ascii="Courier New" w:hAnsi="Courier New" w:cs="Courier New" w:hint="default"/>
      </w:rPr>
    </w:lvl>
    <w:lvl w:ilvl="5" w:tplc="04090005" w:tentative="1">
      <w:start w:val="1"/>
      <w:numFmt w:val="bullet"/>
      <w:lvlText w:val=""/>
      <w:lvlJc w:val="left"/>
      <w:pPr>
        <w:ind w:left="5274" w:hanging="360"/>
      </w:pPr>
      <w:rPr>
        <w:rFonts w:ascii="Wingdings" w:hAnsi="Wingdings" w:hint="default"/>
      </w:rPr>
    </w:lvl>
    <w:lvl w:ilvl="6" w:tplc="04090001" w:tentative="1">
      <w:start w:val="1"/>
      <w:numFmt w:val="bullet"/>
      <w:lvlText w:val=""/>
      <w:lvlJc w:val="left"/>
      <w:pPr>
        <w:ind w:left="5994" w:hanging="360"/>
      </w:pPr>
      <w:rPr>
        <w:rFonts w:ascii="Symbol" w:hAnsi="Symbol" w:hint="default"/>
      </w:rPr>
    </w:lvl>
    <w:lvl w:ilvl="7" w:tplc="04090003" w:tentative="1">
      <w:start w:val="1"/>
      <w:numFmt w:val="bullet"/>
      <w:lvlText w:val="o"/>
      <w:lvlJc w:val="left"/>
      <w:pPr>
        <w:ind w:left="6714" w:hanging="360"/>
      </w:pPr>
      <w:rPr>
        <w:rFonts w:ascii="Courier New" w:hAnsi="Courier New" w:cs="Courier New" w:hint="default"/>
      </w:rPr>
    </w:lvl>
    <w:lvl w:ilvl="8" w:tplc="04090005" w:tentative="1">
      <w:start w:val="1"/>
      <w:numFmt w:val="bullet"/>
      <w:lvlText w:val=""/>
      <w:lvlJc w:val="left"/>
      <w:pPr>
        <w:ind w:left="7434" w:hanging="360"/>
      </w:pPr>
      <w:rPr>
        <w:rFonts w:ascii="Wingdings" w:hAnsi="Wingdings" w:hint="default"/>
      </w:rPr>
    </w:lvl>
  </w:abstractNum>
  <w:abstractNum w:abstractNumId="215" w15:restartNumberingAfterBreak="0">
    <w:nsid w:val="36FF16EF"/>
    <w:multiLevelType w:val="hybridMultilevel"/>
    <w:tmpl w:val="1016864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6" w15:restartNumberingAfterBreak="0">
    <w:nsid w:val="37916E00"/>
    <w:multiLevelType w:val="multilevel"/>
    <w:tmpl w:val="88FC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7FE5BF5"/>
    <w:multiLevelType w:val="hybridMultilevel"/>
    <w:tmpl w:val="B71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38891023"/>
    <w:multiLevelType w:val="multilevel"/>
    <w:tmpl w:val="9D9A8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9A536C9"/>
    <w:multiLevelType w:val="hybridMultilevel"/>
    <w:tmpl w:val="F8940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0" w15:restartNumberingAfterBreak="0">
    <w:nsid w:val="39C61FA0"/>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A4065D9"/>
    <w:multiLevelType w:val="multilevel"/>
    <w:tmpl w:val="0CE64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A576507"/>
    <w:multiLevelType w:val="hybridMultilevel"/>
    <w:tmpl w:val="F532353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3" w15:restartNumberingAfterBreak="0">
    <w:nsid w:val="3A6F6271"/>
    <w:multiLevelType w:val="multilevel"/>
    <w:tmpl w:val="BB5C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A8077DD"/>
    <w:multiLevelType w:val="multilevel"/>
    <w:tmpl w:val="503E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B295CF7"/>
    <w:multiLevelType w:val="hybridMultilevel"/>
    <w:tmpl w:val="588EA424"/>
    <w:lvl w:ilvl="0" w:tplc="61A8E01E">
      <w:start w:val="1"/>
      <w:numFmt w:val="decimal"/>
      <w:pStyle w:val="ListBullet2"/>
      <w:lvlText w:val="%1."/>
      <w:lvlJc w:val="left"/>
      <w:pPr>
        <w:ind w:left="1080" w:hanging="360"/>
      </w:pPr>
      <w:rPr>
        <w:rFonts w:hint="default"/>
        <w:color w:val="000000"/>
        <w:sz w:val="2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6" w15:restartNumberingAfterBreak="0">
    <w:nsid w:val="3B4D2B95"/>
    <w:multiLevelType w:val="hybridMultilevel"/>
    <w:tmpl w:val="6282893C"/>
    <w:lvl w:ilvl="0" w:tplc="20000017">
      <w:start w:val="1"/>
      <w:numFmt w:val="lowerLetter"/>
      <w:lvlText w:val="%1)"/>
      <w:lvlJc w:val="left"/>
      <w:pPr>
        <w:ind w:left="720" w:hanging="360"/>
      </w:pPr>
      <w:rPr>
        <w:rFonts w:hint="default"/>
        <w:w w:val="100"/>
        <w:sz w:val="22"/>
        <w:szCs w:val="22"/>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7" w15:restartNumberingAfterBreak="0">
    <w:nsid w:val="3B6E2AB8"/>
    <w:multiLevelType w:val="multilevel"/>
    <w:tmpl w:val="83E4234E"/>
    <w:styleLink w:val="FormatvorlageMitGliederung"/>
    <w:lvl w:ilvl="0">
      <w:start w:val="1"/>
      <w:numFmt w:val="bullet"/>
      <w:lvlText w:val=""/>
      <w:lvlJc w:val="left"/>
      <w:pPr>
        <w:tabs>
          <w:tab w:val="num" w:pos="340"/>
        </w:tabs>
        <w:ind w:left="340" w:hanging="340"/>
      </w:pPr>
      <w:rPr>
        <w:rFonts w:ascii="Symbol" w:hAnsi="Symbol" w:hint="default"/>
        <w:sz w:val="24"/>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3B7D66EC"/>
    <w:multiLevelType w:val="multilevel"/>
    <w:tmpl w:val="5602F4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BDC19F8"/>
    <w:multiLevelType w:val="multilevel"/>
    <w:tmpl w:val="E6E4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BE3355F"/>
    <w:multiLevelType w:val="hybridMultilevel"/>
    <w:tmpl w:val="9DA68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1" w15:restartNumberingAfterBreak="0">
    <w:nsid w:val="3C333B91"/>
    <w:multiLevelType w:val="multilevel"/>
    <w:tmpl w:val="CBAE5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C442AFF"/>
    <w:multiLevelType w:val="multilevel"/>
    <w:tmpl w:val="82C0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C666762"/>
    <w:multiLevelType w:val="multilevel"/>
    <w:tmpl w:val="BBC4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C803568"/>
    <w:multiLevelType w:val="hybridMultilevel"/>
    <w:tmpl w:val="8C1C9D96"/>
    <w:lvl w:ilvl="0" w:tplc="C6867E50">
      <w:start w:val="1"/>
      <w:numFmt w:val="lowerLetter"/>
      <w:lvlText w:val="(%1)"/>
      <w:lvlJc w:val="left"/>
      <w:pPr>
        <w:tabs>
          <w:tab w:val="num" w:pos="851"/>
        </w:tabs>
        <w:ind w:left="851" w:hanging="341"/>
      </w:pPr>
      <w:rPr>
        <w:rFonts w:ascii="Times New Roman" w:eastAsia="Times New Roman" w:hAnsi="Times New Roman" w:cs="Times New Roman"/>
        <w:b w:val="0"/>
        <w:i w:val="0"/>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5" w15:restartNumberingAfterBreak="0">
    <w:nsid w:val="3C8504B5"/>
    <w:multiLevelType w:val="multilevel"/>
    <w:tmpl w:val="71DA12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D1D46BA"/>
    <w:multiLevelType w:val="hybridMultilevel"/>
    <w:tmpl w:val="87902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3D79178B"/>
    <w:multiLevelType w:val="hybridMultilevel"/>
    <w:tmpl w:val="610455FE"/>
    <w:lvl w:ilvl="0" w:tplc="20000017">
      <w:start w:val="1"/>
      <w:numFmt w:val="lowerLetter"/>
      <w:lvlText w:val="%1)"/>
      <w:lvlJc w:val="left"/>
      <w:pPr>
        <w:tabs>
          <w:tab w:val="num" w:pos="759"/>
        </w:tabs>
        <w:ind w:left="759" w:hanging="397"/>
      </w:pPr>
      <w:rPr>
        <w:rFonts w:hint="default"/>
        <w:b w:val="0"/>
        <w:i w:val="0"/>
        <w:w w:val="100"/>
        <w:sz w:val="22"/>
        <w:szCs w:val="22"/>
      </w:rPr>
    </w:lvl>
    <w:lvl w:ilvl="1" w:tplc="79CAC4D4">
      <w:start w:val="1"/>
      <w:numFmt w:val="lowerRoman"/>
      <w:lvlText w:val="%2."/>
      <w:lvlJc w:val="left"/>
      <w:pPr>
        <w:tabs>
          <w:tab w:val="num" w:pos="1272"/>
        </w:tabs>
        <w:ind w:left="1272" w:hanging="170"/>
      </w:pPr>
      <w:rPr>
        <w:rFonts w:ascii="Arial" w:eastAsia="Times New Roman" w:hAnsi="Arial" w:cs="Times New Roman"/>
        <w:b w:val="0"/>
        <w:i w:val="0"/>
        <w:sz w:val="22"/>
        <w:szCs w:val="22"/>
      </w:rPr>
    </w:lvl>
    <w:lvl w:ilvl="2" w:tplc="0409001B">
      <w:start w:val="1"/>
      <w:numFmt w:val="lowerRoman"/>
      <w:lvlText w:val="%3."/>
      <w:lvlJc w:val="right"/>
      <w:pPr>
        <w:tabs>
          <w:tab w:val="num" w:pos="2182"/>
        </w:tabs>
        <w:ind w:left="2182" w:hanging="180"/>
      </w:pPr>
    </w:lvl>
    <w:lvl w:ilvl="3" w:tplc="20000013">
      <w:start w:val="1"/>
      <w:numFmt w:val="upperRoman"/>
      <w:lvlText w:val="%4."/>
      <w:lvlJc w:val="right"/>
      <w:pPr>
        <w:ind w:left="2902" w:hanging="360"/>
      </w:pPr>
    </w:lvl>
    <w:lvl w:ilvl="4" w:tplc="04090019" w:tentative="1">
      <w:start w:val="1"/>
      <w:numFmt w:val="lowerLetter"/>
      <w:lvlText w:val="%5."/>
      <w:lvlJc w:val="left"/>
      <w:pPr>
        <w:tabs>
          <w:tab w:val="num" w:pos="3622"/>
        </w:tabs>
        <w:ind w:left="3622" w:hanging="360"/>
      </w:pPr>
    </w:lvl>
    <w:lvl w:ilvl="5" w:tplc="0409001B" w:tentative="1">
      <w:start w:val="1"/>
      <w:numFmt w:val="lowerRoman"/>
      <w:lvlText w:val="%6."/>
      <w:lvlJc w:val="right"/>
      <w:pPr>
        <w:tabs>
          <w:tab w:val="num" w:pos="4342"/>
        </w:tabs>
        <w:ind w:left="4342" w:hanging="180"/>
      </w:pPr>
    </w:lvl>
    <w:lvl w:ilvl="6" w:tplc="0409000F" w:tentative="1">
      <w:start w:val="1"/>
      <w:numFmt w:val="decimal"/>
      <w:lvlText w:val="%7."/>
      <w:lvlJc w:val="left"/>
      <w:pPr>
        <w:tabs>
          <w:tab w:val="num" w:pos="5062"/>
        </w:tabs>
        <w:ind w:left="5062" w:hanging="360"/>
      </w:pPr>
    </w:lvl>
    <w:lvl w:ilvl="7" w:tplc="04090019" w:tentative="1">
      <w:start w:val="1"/>
      <w:numFmt w:val="lowerLetter"/>
      <w:lvlText w:val="%8."/>
      <w:lvlJc w:val="left"/>
      <w:pPr>
        <w:tabs>
          <w:tab w:val="num" w:pos="5782"/>
        </w:tabs>
        <w:ind w:left="5782" w:hanging="360"/>
      </w:pPr>
    </w:lvl>
    <w:lvl w:ilvl="8" w:tplc="0409001B" w:tentative="1">
      <w:start w:val="1"/>
      <w:numFmt w:val="lowerRoman"/>
      <w:lvlText w:val="%9."/>
      <w:lvlJc w:val="right"/>
      <w:pPr>
        <w:tabs>
          <w:tab w:val="num" w:pos="6502"/>
        </w:tabs>
        <w:ind w:left="6502" w:hanging="180"/>
      </w:pPr>
    </w:lvl>
  </w:abstractNum>
  <w:abstractNum w:abstractNumId="238" w15:restartNumberingAfterBreak="0">
    <w:nsid w:val="3E1E4B0B"/>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E697722"/>
    <w:multiLevelType w:val="hybridMultilevel"/>
    <w:tmpl w:val="4D96E0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3F182EC9"/>
    <w:multiLevelType w:val="hybridMultilevel"/>
    <w:tmpl w:val="FDFE90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1" w15:restartNumberingAfterBreak="0">
    <w:nsid w:val="40287EDE"/>
    <w:multiLevelType w:val="multilevel"/>
    <w:tmpl w:val="A448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0DC6A6F"/>
    <w:multiLevelType w:val="hybridMultilevel"/>
    <w:tmpl w:val="DC28AB62"/>
    <w:lvl w:ilvl="0" w:tplc="76AACE30">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40E37F69"/>
    <w:multiLevelType w:val="hybridMultilevel"/>
    <w:tmpl w:val="36166EA4"/>
    <w:lvl w:ilvl="0" w:tplc="2EB086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40FB1451"/>
    <w:multiLevelType w:val="multilevel"/>
    <w:tmpl w:val="2BB4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12B46C0"/>
    <w:multiLevelType w:val="hybridMultilevel"/>
    <w:tmpl w:val="332801D2"/>
    <w:lvl w:ilvl="0" w:tplc="2000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413553CB"/>
    <w:multiLevelType w:val="hybridMultilevel"/>
    <w:tmpl w:val="768A1C1E"/>
    <w:lvl w:ilvl="0" w:tplc="2000000F">
      <w:start w:val="1"/>
      <w:numFmt w:val="decimal"/>
      <w:lvlText w:val="%1."/>
      <w:lvlJc w:val="left"/>
      <w:pPr>
        <w:ind w:left="128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7" w15:restartNumberingAfterBreak="0">
    <w:nsid w:val="41D36FF9"/>
    <w:multiLevelType w:val="multilevel"/>
    <w:tmpl w:val="FF6A18E0"/>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8" w15:restartNumberingAfterBreak="0">
    <w:nsid w:val="41F401D0"/>
    <w:multiLevelType w:val="hybridMultilevel"/>
    <w:tmpl w:val="D13212EE"/>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249" w15:restartNumberingAfterBreak="0">
    <w:nsid w:val="423065AA"/>
    <w:multiLevelType w:val="multilevel"/>
    <w:tmpl w:val="D98A298E"/>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2370A62"/>
    <w:multiLevelType w:val="hybridMultilevel"/>
    <w:tmpl w:val="6F0C8002"/>
    <w:lvl w:ilvl="0" w:tplc="2000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1" w15:restartNumberingAfterBreak="0">
    <w:nsid w:val="42562057"/>
    <w:multiLevelType w:val="multilevel"/>
    <w:tmpl w:val="B86A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2F27FD4"/>
    <w:multiLevelType w:val="multilevel"/>
    <w:tmpl w:val="9792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4052F2E"/>
    <w:multiLevelType w:val="hybridMultilevel"/>
    <w:tmpl w:val="6D4EAAC4"/>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4" w15:restartNumberingAfterBreak="0">
    <w:nsid w:val="44274EC7"/>
    <w:multiLevelType w:val="multilevel"/>
    <w:tmpl w:val="CFDC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56208B0"/>
    <w:multiLevelType w:val="hybridMultilevel"/>
    <w:tmpl w:val="EB4097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6" w15:restartNumberingAfterBreak="0">
    <w:nsid w:val="45714E8F"/>
    <w:multiLevelType w:val="multilevel"/>
    <w:tmpl w:val="60449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6EE5B5F"/>
    <w:multiLevelType w:val="hybridMultilevel"/>
    <w:tmpl w:val="4ECC66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8" w15:restartNumberingAfterBreak="0">
    <w:nsid w:val="470005C0"/>
    <w:multiLevelType w:val="multilevel"/>
    <w:tmpl w:val="9830C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87567C5"/>
    <w:multiLevelType w:val="hybridMultilevel"/>
    <w:tmpl w:val="7B0E54B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60" w15:restartNumberingAfterBreak="0">
    <w:nsid w:val="48F76696"/>
    <w:multiLevelType w:val="multilevel"/>
    <w:tmpl w:val="CE92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9297BBC"/>
    <w:multiLevelType w:val="multilevel"/>
    <w:tmpl w:val="424CEA2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A0C6706"/>
    <w:multiLevelType w:val="multilevel"/>
    <w:tmpl w:val="37982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A2B0C84"/>
    <w:multiLevelType w:val="hybridMultilevel"/>
    <w:tmpl w:val="97006A00"/>
    <w:lvl w:ilvl="0" w:tplc="20000017">
      <w:start w:val="1"/>
      <w:numFmt w:val="lowerLetter"/>
      <w:lvlText w:val="%1)"/>
      <w:lvlJc w:val="left"/>
      <w:pPr>
        <w:ind w:left="720" w:hanging="360"/>
      </w:pPr>
      <w:rPr>
        <w:rFonts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4A2B2425"/>
    <w:multiLevelType w:val="hybridMultilevel"/>
    <w:tmpl w:val="00480152"/>
    <w:lvl w:ilvl="0" w:tplc="E3109CC0">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65" w15:restartNumberingAfterBreak="0">
    <w:nsid w:val="4B25036E"/>
    <w:multiLevelType w:val="multilevel"/>
    <w:tmpl w:val="9A483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B374415"/>
    <w:multiLevelType w:val="multilevel"/>
    <w:tmpl w:val="470E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B7B7A85"/>
    <w:multiLevelType w:val="hybridMultilevel"/>
    <w:tmpl w:val="2C029506"/>
    <w:lvl w:ilvl="0" w:tplc="20000017">
      <w:start w:val="1"/>
      <w:numFmt w:val="lowerLetter"/>
      <w:lvlText w:val="%1)"/>
      <w:lvlJc w:val="left"/>
      <w:pPr>
        <w:ind w:left="720" w:hanging="360"/>
      </w:pPr>
      <w:rPr>
        <w:rFonts w:hint="default"/>
        <w:w w:val="100"/>
        <w:sz w:val="22"/>
        <w:szCs w:val="22"/>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8" w15:restartNumberingAfterBreak="0">
    <w:nsid w:val="4BBA5E30"/>
    <w:multiLevelType w:val="multilevel"/>
    <w:tmpl w:val="50AC3B9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4BD73841"/>
    <w:multiLevelType w:val="hybridMultilevel"/>
    <w:tmpl w:val="BC48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0" w15:restartNumberingAfterBreak="0">
    <w:nsid w:val="4C4E1EF2"/>
    <w:multiLevelType w:val="hybridMultilevel"/>
    <w:tmpl w:val="58A8BF00"/>
    <w:lvl w:ilvl="0" w:tplc="737252C2">
      <w:start w:val="1"/>
      <w:numFmt w:val="lowerLetter"/>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71" w15:restartNumberingAfterBreak="0">
    <w:nsid w:val="4CD3023A"/>
    <w:multiLevelType w:val="multilevel"/>
    <w:tmpl w:val="1CC4D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D6A2A71"/>
    <w:multiLevelType w:val="multilevel"/>
    <w:tmpl w:val="B3F2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DA90AB2"/>
    <w:multiLevelType w:val="hybridMultilevel"/>
    <w:tmpl w:val="DCB6BD40"/>
    <w:lvl w:ilvl="0" w:tplc="2000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4E7D4EFA"/>
    <w:multiLevelType w:val="multilevel"/>
    <w:tmpl w:val="12AE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ED74911"/>
    <w:multiLevelType w:val="hybridMultilevel"/>
    <w:tmpl w:val="A030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4EDE6A10"/>
    <w:multiLevelType w:val="hybridMultilevel"/>
    <w:tmpl w:val="CAAE0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4EEE57C0"/>
    <w:multiLevelType w:val="multilevel"/>
    <w:tmpl w:val="8870A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EFC6289"/>
    <w:multiLevelType w:val="multilevel"/>
    <w:tmpl w:val="D2CC7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F192707"/>
    <w:multiLevelType w:val="multilevel"/>
    <w:tmpl w:val="017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F5129D9"/>
    <w:multiLevelType w:val="multilevel"/>
    <w:tmpl w:val="61D6C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5002311D"/>
    <w:multiLevelType w:val="multilevel"/>
    <w:tmpl w:val="A1FE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0436D89"/>
    <w:multiLevelType w:val="multilevel"/>
    <w:tmpl w:val="03E01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506156E7"/>
    <w:multiLevelType w:val="hybridMultilevel"/>
    <w:tmpl w:val="65246F50"/>
    <w:lvl w:ilvl="0" w:tplc="DD26A272">
      <w:start w:val="1"/>
      <w:numFmt w:val="decimal"/>
      <w:lvlText w:val="%1."/>
      <w:lvlJc w:val="left"/>
      <w:pPr>
        <w:ind w:left="720" w:hanging="360"/>
      </w:pPr>
      <w:rPr>
        <w:lang w:val="en-U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4" w15:restartNumberingAfterBreak="0">
    <w:nsid w:val="508D6B6C"/>
    <w:multiLevelType w:val="multilevel"/>
    <w:tmpl w:val="F110B2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50935F19"/>
    <w:multiLevelType w:val="multilevel"/>
    <w:tmpl w:val="C202729E"/>
    <w:lvl w:ilvl="0">
      <w:start w:val="1"/>
      <w:numFmt w:val="upperRoman"/>
      <w:lvlText w:val="%1."/>
      <w:lvlJc w:val="left"/>
      <w:pPr>
        <w:ind w:left="1080" w:hanging="720"/>
      </w:pPr>
      <w:rPr>
        <w:rFonts w:hint="default"/>
      </w:rPr>
    </w:lvl>
    <w:lvl w:ilvl="1">
      <w:start w:val="3"/>
      <w:numFmt w:val="decimal"/>
      <w:isLgl/>
      <w:lvlText w:val="%1.%2"/>
      <w:lvlJc w:val="left"/>
      <w:pPr>
        <w:ind w:left="1155" w:hanging="795"/>
      </w:pPr>
      <w:rPr>
        <w:rFonts w:hint="default"/>
      </w:rPr>
    </w:lvl>
    <w:lvl w:ilvl="2">
      <w:start w:val="9"/>
      <w:numFmt w:val="decimal"/>
      <w:isLgl/>
      <w:lvlText w:val="%1.%2.%3"/>
      <w:lvlJc w:val="left"/>
      <w:pPr>
        <w:ind w:left="1155" w:hanging="795"/>
      </w:pPr>
      <w:rPr>
        <w:rFonts w:hint="default"/>
      </w:rPr>
    </w:lvl>
    <w:lvl w:ilvl="3">
      <w:start w:val="7"/>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6" w15:restartNumberingAfterBreak="0">
    <w:nsid w:val="50A51995"/>
    <w:multiLevelType w:val="hybridMultilevel"/>
    <w:tmpl w:val="4C66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50C0124B"/>
    <w:multiLevelType w:val="multilevel"/>
    <w:tmpl w:val="04E4F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50C02C4B"/>
    <w:multiLevelType w:val="multilevel"/>
    <w:tmpl w:val="F7B47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50D1378C"/>
    <w:multiLevelType w:val="hybridMultilevel"/>
    <w:tmpl w:val="A87A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510D31C9"/>
    <w:multiLevelType w:val="multilevel"/>
    <w:tmpl w:val="43A2E9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51113563"/>
    <w:multiLevelType w:val="multilevel"/>
    <w:tmpl w:val="8CC4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14A4E96"/>
    <w:multiLevelType w:val="multilevel"/>
    <w:tmpl w:val="33C2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14B5F41"/>
    <w:multiLevelType w:val="hybridMultilevel"/>
    <w:tmpl w:val="1D8CC9BA"/>
    <w:lvl w:ilvl="0" w:tplc="20000013">
      <w:start w:val="1"/>
      <w:numFmt w:val="upperRoman"/>
      <w:lvlText w:val="%1."/>
      <w:lvlJc w:val="right"/>
      <w:pPr>
        <w:ind w:left="2700" w:hanging="360"/>
      </w:pPr>
    </w:lvl>
    <w:lvl w:ilvl="1" w:tplc="FFFFFFFF" w:tentative="1">
      <w:start w:val="1"/>
      <w:numFmt w:val="lowerLetter"/>
      <w:lvlText w:val="%2."/>
      <w:lvlJc w:val="left"/>
      <w:pPr>
        <w:ind w:left="3420" w:hanging="360"/>
      </w:pPr>
    </w:lvl>
    <w:lvl w:ilvl="2" w:tplc="FFFFFFFF" w:tentative="1">
      <w:start w:val="1"/>
      <w:numFmt w:val="lowerRoman"/>
      <w:lvlText w:val="%3."/>
      <w:lvlJc w:val="right"/>
      <w:pPr>
        <w:ind w:left="4140" w:hanging="180"/>
      </w:pPr>
    </w:lvl>
    <w:lvl w:ilvl="3" w:tplc="FFFFFFFF" w:tentative="1">
      <w:start w:val="1"/>
      <w:numFmt w:val="decimal"/>
      <w:lvlText w:val="%4."/>
      <w:lvlJc w:val="left"/>
      <w:pPr>
        <w:ind w:left="4860" w:hanging="360"/>
      </w:pPr>
    </w:lvl>
    <w:lvl w:ilvl="4" w:tplc="FFFFFFFF" w:tentative="1">
      <w:start w:val="1"/>
      <w:numFmt w:val="lowerLetter"/>
      <w:lvlText w:val="%5."/>
      <w:lvlJc w:val="left"/>
      <w:pPr>
        <w:ind w:left="5580" w:hanging="360"/>
      </w:pPr>
    </w:lvl>
    <w:lvl w:ilvl="5" w:tplc="FFFFFFFF" w:tentative="1">
      <w:start w:val="1"/>
      <w:numFmt w:val="lowerRoman"/>
      <w:lvlText w:val="%6."/>
      <w:lvlJc w:val="right"/>
      <w:pPr>
        <w:ind w:left="6300" w:hanging="180"/>
      </w:pPr>
    </w:lvl>
    <w:lvl w:ilvl="6" w:tplc="FFFFFFFF" w:tentative="1">
      <w:start w:val="1"/>
      <w:numFmt w:val="decimal"/>
      <w:lvlText w:val="%7."/>
      <w:lvlJc w:val="left"/>
      <w:pPr>
        <w:ind w:left="7020" w:hanging="360"/>
      </w:pPr>
    </w:lvl>
    <w:lvl w:ilvl="7" w:tplc="FFFFFFFF" w:tentative="1">
      <w:start w:val="1"/>
      <w:numFmt w:val="lowerLetter"/>
      <w:lvlText w:val="%8."/>
      <w:lvlJc w:val="left"/>
      <w:pPr>
        <w:ind w:left="7740" w:hanging="360"/>
      </w:pPr>
    </w:lvl>
    <w:lvl w:ilvl="8" w:tplc="FFFFFFFF" w:tentative="1">
      <w:start w:val="1"/>
      <w:numFmt w:val="lowerRoman"/>
      <w:lvlText w:val="%9."/>
      <w:lvlJc w:val="right"/>
      <w:pPr>
        <w:ind w:left="8460" w:hanging="180"/>
      </w:pPr>
    </w:lvl>
  </w:abstractNum>
  <w:abstractNum w:abstractNumId="294" w15:restartNumberingAfterBreak="0">
    <w:nsid w:val="517B1296"/>
    <w:multiLevelType w:val="multilevel"/>
    <w:tmpl w:val="4D58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1881A3D"/>
    <w:multiLevelType w:val="multilevel"/>
    <w:tmpl w:val="884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18A599C"/>
    <w:multiLevelType w:val="multilevel"/>
    <w:tmpl w:val="FA6A3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51B55C89"/>
    <w:multiLevelType w:val="multilevel"/>
    <w:tmpl w:val="69707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51CC4E96"/>
    <w:multiLevelType w:val="multilevel"/>
    <w:tmpl w:val="83ACE5A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2803FA7"/>
    <w:multiLevelType w:val="hybridMultilevel"/>
    <w:tmpl w:val="14CE687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52A67DB5"/>
    <w:multiLevelType w:val="multilevel"/>
    <w:tmpl w:val="BC94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2FC44AD"/>
    <w:multiLevelType w:val="multilevel"/>
    <w:tmpl w:val="CAE8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3147C2C"/>
    <w:multiLevelType w:val="multilevel"/>
    <w:tmpl w:val="722A18B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533902F3"/>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534370A6"/>
    <w:multiLevelType w:val="hybridMultilevel"/>
    <w:tmpl w:val="D146206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5" w15:restartNumberingAfterBreak="0">
    <w:nsid w:val="53814480"/>
    <w:multiLevelType w:val="multilevel"/>
    <w:tmpl w:val="00D2F39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3F8206E"/>
    <w:multiLevelType w:val="multilevel"/>
    <w:tmpl w:val="B790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52B13D5"/>
    <w:multiLevelType w:val="multilevel"/>
    <w:tmpl w:val="F7F8A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55A85211"/>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5E20876"/>
    <w:multiLevelType w:val="multilevel"/>
    <w:tmpl w:val="9CC4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6037696"/>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56D14EE7"/>
    <w:multiLevelType w:val="hybridMultilevel"/>
    <w:tmpl w:val="5BA6683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2" w15:restartNumberingAfterBreak="0">
    <w:nsid w:val="56E14482"/>
    <w:multiLevelType w:val="multilevel"/>
    <w:tmpl w:val="D87E0D88"/>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3" w15:restartNumberingAfterBreak="0">
    <w:nsid w:val="571638E8"/>
    <w:multiLevelType w:val="multilevel"/>
    <w:tmpl w:val="D712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78C4CC0"/>
    <w:multiLevelType w:val="hybridMultilevel"/>
    <w:tmpl w:val="2C5AC600"/>
    <w:lvl w:ilvl="0" w:tplc="49B4F20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15:restartNumberingAfterBreak="0">
    <w:nsid w:val="578E3599"/>
    <w:multiLevelType w:val="multilevel"/>
    <w:tmpl w:val="F9A86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8237EB1"/>
    <w:multiLevelType w:val="hybridMultilevel"/>
    <w:tmpl w:val="6AFC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58894E22"/>
    <w:multiLevelType w:val="hybridMultilevel"/>
    <w:tmpl w:val="75383FD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8" w15:restartNumberingAfterBreak="0">
    <w:nsid w:val="590F60B7"/>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597D52FE"/>
    <w:multiLevelType w:val="hybridMultilevel"/>
    <w:tmpl w:val="5B006C7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0" w15:restartNumberingAfterBreak="0">
    <w:nsid w:val="59D75910"/>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59F6771D"/>
    <w:multiLevelType w:val="multilevel"/>
    <w:tmpl w:val="D324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A232904"/>
    <w:multiLevelType w:val="multilevel"/>
    <w:tmpl w:val="F7EE24EC"/>
    <w:lvl w:ilvl="0">
      <w:start w:val="1"/>
      <w:numFmt w:val="lowerLetter"/>
      <w:lvlText w:val="(%1)"/>
      <w:lvlJc w:val="left"/>
      <w:pPr>
        <w:tabs>
          <w:tab w:val="num" w:pos="993"/>
        </w:tabs>
        <w:ind w:left="993" w:hanging="284"/>
      </w:pPr>
      <w:rPr>
        <w:rFonts w:ascii="Times New Roman" w:eastAsia="Times New Roman" w:hAnsi="Times New Roman" w:cs="Times New Roman"/>
        <w:b w:val="0"/>
        <w:i w:val="0"/>
        <w:sz w:val="22"/>
        <w:szCs w:val="22"/>
      </w:rPr>
    </w:lvl>
    <w:lvl w:ilvl="1">
      <w:start w:val="9"/>
      <w:numFmt w:val="decimal"/>
      <w:isLgl/>
      <w:lvlText w:val="%1.%2"/>
      <w:lvlJc w:val="left"/>
      <w:pPr>
        <w:ind w:left="1309" w:hanging="600"/>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23" w15:restartNumberingAfterBreak="0">
    <w:nsid w:val="5AEE19BC"/>
    <w:multiLevelType w:val="multilevel"/>
    <w:tmpl w:val="722A18B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B25545F"/>
    <w:multiLevelType w:val="multilevel"/>
    <w:tmpl w:val="30E2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B436365"/>
    <w:multiLevelType w:val="hybridMultilevel"/>
    <w:tmpl w:val="6DEC8B82"/>
    <w:lvl w:ilvl="0" w:tplc="A998B0A6">
      <w:start w:val="1"/>
      <w:numFmt w:val="lowerLetter"/>
      <w:pStyle w:val="1stbullet"/>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6" w15:restartNumberingAfterBreak="0">
    <w:nsid w:val="5BB9023E"/>
    <w:multiLevelType w:val="hybridMultilevel"/>
    <w:tmpl w:val="E3327198"/>
    <w:lvl w:ilvl="0" w:tplc="20000017">
      <w:start w:val="1"/>
      <w:numFmt w:val="lowerLetter"/>
      <w:lvlText w:val="%1)"/>
      <w:lvlJc w:val="left"/>
      <w:pPr>
        <w:tabs>
          <w:tab w:val="num" w:pos="1440"/>
        </w:tabs>
        <w:ind w:left="1440" w:hanging="360"/>
      </w:pPr>
      <w:rPr>
        <w:b w:val="0"/>
        <w:i w:val="0"/>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7" w15:restartNumberingAfterBreak="0">
    <w:nsid w:val="5C491522"/>
    <w:multiLevelType w:val="multilevel"/>
    <w:tmpl w:val="F9B08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5C736F72"/>
    <w:multiLevelType w:val="multilevel"/>
    <w:tmpl w:val="63AE9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5C865670"/>
    <w:multiLevelType w:val="hybridMultilevel"/>
    <w:tmpl w:val="81866624"/>
    <w:lvl w:ilvl="0" w:tplc="3C7CA996">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15:restartNumberingAfterBreak="0">
    <w:nsid w:val="5C9758DF"/>
    <w:multiLevelType w:val="hybridMultilevel"/>
    <w:tmpl w:val="DE4A5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15:restartNumberingAfterBreak="0">
    <w:nsid w:val="5D2C362F"/>
    <w:multiLevelType w:val="hybridMultilevel"/>
    <w:tmpl w:val="3170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5D584B89"/>
    <w:multiLevelType w:val="hybridMultilevel"/>
    <w:tmpl w:val="FE3CCC4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3" w15:restartNumberingAfterBreak="0">
    <w:nsid w:val="5D7049AA"/>
    <w:multiLevelType w:val="multilevel"/>
    <w:tmpl w:val="DBAC1128"/>
    <w:lvl w:ilvl="0">
      <w:start w:val="2"/>
      <w:numFmt w:val="lowerLetter"/>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4" w15:restartNumberingAfterBreak="0">
    <w:nsid w:val="5D705E46"/>
    <w:multiLevelType w:val="multilevel"/>
    <w:tmpl w:val="ED905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5DC05834"/>
    <w:multiLevelType w:val="multilevel"/>
    <w:tmpl w:val="FB906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E17665F"/>
    <w:multiLevelType w:val="multilevel"/>
    <w:tmpl w:val="4178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E233F8E"/>
    <w:multiLevelType w:val="hybridMultilevel"/>
    <w:tmpl w:val="D3DE7FD2"/>
    <w:lvl w:ilvl="0" w:tplc="2EB086FE">
      <w:start w:val="1"/>
      <w:numFmt w:val="lowerRoman"/>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8" w15:restartNumberingAfterBreak="0">
    <w:nsid w:val="5E430022"/>
    <w:multiLevelType w:val="multilevel"/>
    <w:tmpl w:val="AD54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5EFB12DD"/>
    <w:multiLevelType w:val="multilevel"/>
    <w:tmpl w:val="A056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F0D382C"/>
    <w:multiLevelType w:val="hybridMultilevel"/>
    <w:tmpl w:val="5596ACB6"/>
    <w:lvl w:ilvl="0" w:tplc="FFFFFFFF">
      <w:start w:val="1"/>
      <w:numFmt w:val="lowerRoman"/>
      <w:lvlText w:val="%1)"/>
      <w:lvlJc w:val="left"/>
      <w:pPr>
        <w:tabs>
          <w:tab w:val="num" w:pos="1800"/>
        </w:tabs>
        <w:ind w:left="1800" w:hanging="720"/>
      </w:pPr>
      <w:rPr>
        <w:rFonts w:hint="default"/>
      </w:rPr>
    </w:lvl>
    <w:lvl w:ilvl="1" w:tplc="FFFFFFFF">
      <w:start w:val="1"/>
      <w:numFmt w:val="lowerLetter"/>
      <w:lvlText w:val="%2)"/>
      <w:lvlJc w:val="left"/>
      <w:pPr>
        <w:tabs>
          <w:tab w:val="num" w:pos="2160"/>
        </w:tabs>
        <w:ind w:left="2160" w:hanging="360"/>
      </w:pPr>
      <w:rPr>
        <w:rFonts w:hint="default"/>
      </w:rPr>
    </w:lvl>
    <w:lvl w:ilvl="2" w:tplc="FFFFFFFF">
      <w:start w:val="1"/>
      <w:numFmt w:val="lowerLetter"/>
      <w:lvlText w:val="(%3)"/>
      <w:lvlJc w:val="left"/>
      <w:pPr>
        <w:ind w:left="3060" w:hanging="360"/>
      </w:pPr>
      <w:rPr>
        <w:rFonts w:ascii="Times New Roman" w:eastAsia="Times New Roman" w:hAnsi="Times New Roman" w:cs="Times New Roman"/>
      </w:rPr>
    </w:lvl>
    <w:lvl w:ilvl="3" w:tplc="FFFFFFFF">
      <w:start w:val="1"/>
      <w:numFmt w:val="decimal"/>
      <w:lvlText w:val="%4."/>
      <w:lvlJc w:val="left"/>
      <w:pPr>
        <w:ind w:left="3600" w:hanging="360"/>
      </w:pPr>
      <w:rPr>
        <w:rFonts w:hint="default"/>
      </w:r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341" w15:restartNumberingAfterBreak="0">
    <w:nsid w:val="5F4F2C85"/>
    <w:multiLevelType w:val="hybridMultilevel"/>
    <w:tmpl w:val="C87489F8"/>
    <w:lvl w:ilvl="0" w:tplc="F7D2D4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15:restartNumberingAfterBreak="0">
    <w:nsid w:val="5F852BE1"/>
    <w:multiLevelType w:val="hybridMultilevel"/>
    <w:tmpl w:val="303013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3" w15:restartNumberingAfterBreak="0">
    <w:nsid w:val="60124CAC"/>
    <w:multiLevelType w:val="hybridMultilevel"/>
    <w:tmpl w:val="51721C4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44" w15:restartNumberingAfterBreak="0">
    <w:nsid w:val="60B2471D"/>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60DF0B5D"/>
    <w:multiLevelType w:val="hybridMultilevel"/>
    <w:tmpl w:val="51C8D068"/>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46" w15:restartNumberingAfterBreak="0">
    <w:nsid w:val="60E02EB9"/>
    <w:multiLevelType w:val="multilevel"/>
    <w:tmpl w:val="709807A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0EF6996"/>
    <w:multiLevelType w:val="hybridMultilevel"/>
    <w:tmpl w:val="D7A08DB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8" w15:restartNumberingAfterBreak="0">
    <w:nsid w:val="611958EE"/>
    <w:multiLevelType w:val="multilevel"/>
    <w:tmpl w:val="D27EC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16708AA"/>
    <w:multiLevelType w:val="multilevel"/>
    <w:tmpl w:val="2AA2F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61886B8A"/>
    <w:multiLevelType w:val="multilevel"/>
    <w:tmpl w:val="C5EEF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61902D80"/>
    <w:multiLevelType w:val="hybridMultilevel"/>
    <w:tmpl w:val="A3649AE6"/>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2" w15:restartNumberingAfterBreak="0">
    <w:nsid w:val="61B353BB"/>
    <w:multiLevelType w:val="hybridMultilevel"/>
    <w:tmpl w:val="F0440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62354A01"/>
    <w:multiLevelType w:val="multilevel"/>
    <w:tmpl w:val="8E20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24669CE"/>
    <w:multiLevelType w:val="multilevel"/>
    <w:tmpl w:val="A8EE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628B3D9E"/>
    <w:multiLevelType w:val="hybridMultilevel"/>
    <w:tmpl w:val="8DFE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6" w15:restartNumberingAfterBreak="0">
    <w:nsid w:val="62B05645"/>
    <w:multiLevelType w:val="multilevel"/>
    <w:tmpl w:val="B5947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62EA70C6"/>
    <w:multiLevelType w:val="hybridMultilevel"/>
    <w:tmpl w:val="47202A92"/>
    <w:lvl w:ilvl="0" w:tplc="3C7CA996">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62F81077"/>
    <w:multiLevelType w:val="multilevel"/>
    <w:tmpl w:val="B7BE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3546B7B"/>
    <w:multiLevelType w:val="hybridMultilevel"/>
    <w:tmpl w:val="A7C6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0" w15:restartNumberingAfterBreak="0">
    <w:nsid w:val="6433537F"/>
    <w:multiLevelType w:val="hybridMultilevel"/>
    <w:tmpl w:val="D1A89E9A"/>
    <w:lvl w:ilvl="0" w:tplc="3C7CA996">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646E176E"/>
    <w:multiLevelType w:val="hybridMultilevel"/>
    <w:tmpl w:val="AFDE438E"/>
    <w:lvl w:ilvl="0" w:tplc="200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2" w15:restartNumberingAfterBreak="0">
    <w:nsid w:val="649B593F"/>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64E15BEB"/>
    <w:multiLevelType w:val="multilevel"/>
    <w:tmpl w:val="FCC81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4F84F28"/>
    <w:multiLevelType w:val="hybridMultilevel"/>
    <w:tmpl w:val="4F90BDB0"/>
    <w:lvl w:ilvl="0" w:tplc="200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15:restartNumberingAfterBreak="0">
    <w:nsid w:val="65257999"/>
    <w:multiLevelType w:val="multilevel"/>
    <w:tmpl w:val="722A18B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657874B8"/>
    <w:multiLevelType w:val="multilevel"/>
    <w:tmpl w:val="14DC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5A12303"/>
    <w:multiLevelType w:val="hybridMultilevel"/>
    <w:tmpl w:val="EB3C09F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68" w15:restartNumberingAfterBreak="0">
    <w:nsid w:val="65DF772D"/>
    <w:multiLevelType w:val="multilevel"/>
    <w:tmpl w:val="722A18B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663966B0"/>
    <w:multiLevelType w:val="multilevel"/>
    <w:tmpl w:val="7A941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66F7AC1"/>
    <w:multiLevelType w:val="multilevel"/>
    <w:tmpl w:val="0F0CB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669D7333"/>
    <w:multiLevelType w:val="hybridMultilevel"/>
    <w:tmpl w:val="6F50BC30"/>
    <w:lvl w:ilvl="0" w:tplc="2EB086F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67E46061"/>
    <w:multiLevelType w:val="multilevel"/>
    <w:tmpl w:val="4412D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68195D22"/>
    <w:multiLevelType w:val="hybridMultilevel"/>
    <w:tmpl w:val="52169C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4" w15:restartNumberingAfterBreak="0">
    <w:nsid w:val="683D2A62"/>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689B4D89"/>
    <w:multiLevelType w:val="multilevel"/>
    <w:tmpl w:val="EE14152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8F53F7B"/>
    <w:multiLevelType w:val="multilevel"/>
    <w:tmpl w:val="43D6D5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7" w15:restartNumberingAfterBreak="0">
    <w:nsid w:val="68FA16B1"/>
    <w:multiLevelType w:val="hybridMultilevel"/>
    <w:tmpl w:val="D0E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69175963"/>
    <w:multiLevelType w:val="multilevel"/>
    <w:tmpl w:val="E2349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69437CA9"/>
    <w:multiLevelType w:val="multilevel"/>
    <w:tmpl w:val="5E346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97327D3"/>
    <w:multiLevelType w:val="multilevel"/>
    <w:tmpl w:val="51ACA03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9C860BA"/>
    <w:multiLevelType w:val="hybridMultilevel"/>
    <w:tmpl w:val="97006A00"/>
    <w:lvl w:ilvl="0" w:tplc="FFFFFFFF">
      <w:start w:val="1"/>
      <w:numFmt w:val="lowerLetter"/>
      <w:lvlText w:val="%1)"/>
      <w:lvlJc w:val="left"/>
      <w:pPr>
        <w:ind w:left="720" w:hanging="360"/>
      </w:pPr>
      <w:rPr>
        <w:rFonts w:hint="default"/>
        <w:w w:val="1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2" w15:restartNumberingAfterBreak="0">
    <w:nsid w:val="69F104DC"/>
    <w:multiLevelType w:val="multilevel"/>
    <w:tmpl w:val="1FBAA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6A85437D"/>
    <w:multiLevelType w:val="multilevel"/>
    <w:tmpl w:val="A6B85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6AC96512"/>
    <w:multiLevelType w:val="multilevel"/>
    <w:tmpl w:val="4B74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6AE35DE4"/>
    <w:multiLevelType w:val="multilevel"/>
    <w:tmpl w:val="7B18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6B074598"/>
    <w:multiLevelType w:val="hybridMultilevel"/>
    <w:tmpl w:val="B2EC93D6"/>
    <w:lvl w:ilvl="0" w:tplc="4C526114">
      <w:start w:val="1"/>
      <w:numFmt w:val="lowerRoman"/>
      <w:lvlText w:val="%1."/>
      <w:lvlJc w:val="left"/>
      <w:pPr>
        <w:ind w:left="2340" w:hanging="72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7" w15:restartNumberingAfterBreak="0">
    <w:nsid w:val="6B49176E"/>
    <w:multiLevelType w:val="hybridMultilevel"/>
    <w:tmpl w:val="08BEC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8" w15:restartNumberingAfterBreak="0">
    <w:nsid w:val="6B4E4D6A"/>
    <w:multiLevelType w:val="hybridMultilevel"/>
    <w:tmpl w:val="231657B4"/>
    <w:lvl w:ilvl="0" w:tplc="5D28216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9" w15:restartNumberingAfterBreak="0">
    <w:nsid w:val="6B8B0F0B"/>
    <w:multiLevelType w:val="hybridMultilevel"/>
    <w:tmpl w:val="9B6E51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0" w15:restartNumberingAfterBreak="0">
    <w:nsid w:val="6C34534D"/>
    <w:multiLevelType w:val="hybridMultilevel"/>
    <w:tmpl w:val="DBC0D8EE"/>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1" w15:restartNumberingAfterBreak="0">
    <w:nsid w:val="6C733C38"/>
    <w:multiLevelType w:val="hybridMultilevel"/>
    <w:tmpl w:val="96828508"/>
    <w:lvl w:ilvl="0" w:tplc="05E80D48">
      <w:start w:val="1"/>
      <w:numFmt w:val="lowerRoman"/>
      <w:lvlText w:val="%1."/>
      <w:lvlJc w:val="left"/>
      <w:pPr>
        <w:ind w:left="1800" w:hanging="720"/>
      </w:pPr>
      <w:rPr>
        <w:rFonts w:hint="default"/>
      </w:rPr>
    </w:lvl>
    <w:lvl w:ilvl="1" w:tplc="16D67DEC">
      <w:start w:val="1"/>
      <w:numFmt w:val="lowerLetter"/>
      <w:lvlText w:val="(%2)"/>
      <w:lvlJc w:val="left"/>
      <w:pPr>
        <w:ind w:left="1440" w:hanging="360"/>
      </w:pPr>
      <w:rPr>
        <w:rFonts w:ascii="Times New Roman" w:eastAsia="Times New Roman" w:hAnsi="Times New Roman" w:cs="Times New Roman"/>
      </w:rPr>
    </w:lvl>
    <w:lvl w:ilvl="2" w:tplc="0409001B">
      <w:start w:val="1"/>
      <w:numFmt w:val="lowerRoman"/>
      <w:lvlText w:val="%3."/>
      <w:lvlJc w:val="right"/>
      <w:pPr>
        <w:ind w:left="2160" w:hanging="180"/>
      </w:pPr>
    </w:lvl>
    <w:lvl w:ilvl="3" w:tplc="14B82454">
      <w:start w:val="1"/>
      <w:numFmt w:val="lowerLetter"/>
      <w:lvlText w:val="%4)"/>
      <w:lvlJc w:val="left"/>
      <w:pPr>
        <w:ind w:left="2880" w:hanging="360"/>
      </w:pPr>
      <w:rPr>
        <w:rFonts w:hint="default"/>
      </w:rPr>
    </w:lvl>
    <w:lvl w:ilvl="4" w:tplc="04090019">
      <w:start w:val="1"/>
      <w:numFmt w:val="lowerLetter"/>
      <w:lvlText w:val="%5."/>
      <w:lvlJc w:val="left"/>
      <w:pPr>
        <w:ind w:left="3600" w:hanging="360"/>
      </w:pPr>
    </w:lvl>
    <w:lvl w:ilvl="5" w:tplc="713C7F5E">
      <w:start w:val="3"/>
      <w:numFmt w:val="lowerRoman"/>
      <w:lvlText w:val="%6)"/>
      <w:lvlJc w:val="left"/>
      <w:pPr>
        <w:ind w:left="4860" w:hanging="720"/>
      </w:pPr>
      <w:rPr>
        <w:rFonts w:hint="default"/>
      </w:r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15:restartNumberingAfterBreak="0">
    <w:nsid w:val="6C984F6F"/>
    <w:multiLevelType w:val="hybridMultilevel"/>
    <w:tmpl w:val="489AA3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3" w15:restartNumberingAfterBreak="0">
    <w:nsid w:val="6CFE083D"/>
    <w:multiLevelType w:val="multilevel"/>
    <w:tmpl w:val="6E1A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6D023B7E"/>
    <w:multiLevelType w:val="multilevel"/>
    <w:tmpl w:val="4706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6DAE0D28"/>
    <w:multiLevelType w:val="hybridMultilevel"/>
    <w:tmpl w:val="CD4C8D8E"/>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6" w15:restartNumberingAfterBreak="0">
    <w:nsid w:val="6DC27AA0"/>
    <w:multiLevelType w:val="multilevel"/>
    <w:tmpl w:val="3AD09A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E3E7DCD"/>
    <w:multiLevelType w:val="hybridMultilevel"/>
    <w:tmpl w:val="BCBC07E4"/>
    <w:lvl w:ilvl="0" w:tplc="7B644790">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98" w15:restartNumberingAfterBreak="0">
    <w:nsid w:val="6E67298D"/>
    <w:multiLevelType w:val="multilevel"/>
    <w:tmpl w:val="7436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E712346"/>
    <w:multiLevelType w:val="hybridMultilevel"/>
    <w:tmpl w:val="7A0CA1D8"/>
    <w:lvl w:ilvl="0" w:tplc="B1A6B5B6">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00" w15:restartNumberingAfterBreak="0">
    <w:nsid w:val="6F5F4F6A"/>
    <w:multiLevelType w:val="hybridMultilevel"/>
    <w:tmpl w:val="DBA26764"/>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1" w15:restartNumberingAfterBreak="0">
    <w:nsid w:val="6FA557C3"/>
    <w:multiLevelType w:val="multilevel"/>
    <w:tmpl w:val="3300F69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FED3144"/>
    <w:multiLevelType w:val="multilevel"/>
    <w:tmpl w:val="3CDAC058"/>
    <w:lvl w:ilvl="0">
      <w:start w:val="1"/>
      <w:numFmt w:val="lowerRoman"/>
      <w:lvlText w:val="%1."/>
      <w:lvlJc w:val="righ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403" w15:restartNumberingAfterBreak="0">
    <w:nsid w:val="712852CE"/>
    <w:multiLevelType w:val="hybridMultilevel"/>
    <w:tmpl w:val="68B8E62E"/>
    <w:lvl w:ilvl="0" w:tplc="20000017">
      <w:start w:val="1"/>
      <w:numFmt w:val="lowerLetter"/>
      <w:lvlText w:val="%1)"/>
      <w:lvlJc w:val="left"/>
      <w:pPr>
        <w:ind w:left="720" w:hanging="360"/>
      </w:pPr>
      <w:rPr>
        <w:rFonts w:hint="default"/>
        <w:w w:val="100"/>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4" w15:restartNumberingAfterBreak="0">
    <w:nsid w:val="715920E9"/>
    <w:multiLevelType w:val="multilevel"/>
    <w:tmpl w:val="7B7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1604AF9"/>
    <w:multiLevelType w:val="hybridMultilevel"/>
    <w:tmpl w:val="EFBEF81A"/>
    <w:lvl w:ilvl="0" w:tplc="C6867E50">
      <w:start w:val="1"/>
      <w:numFmt w:val="lowerLetter"/>
      <w:lvlText w:val="(%1)"/>
      <w:lvlJc w:val="left"/>
      <w:pPr>
        <w:ind w:left="720" w:hanging="360"/>
      </w:pPr>
      <w:rPr>
        <w:rFonts w:ascii="Times New Roman" w:eastAsia="Times New Roman" w:hAnsi="Times New Roman" w:cs="Times New Roman"/>
        <w:b w:val="0"/>
        <w:i w:val="0"/>
        <w:sz w:val="22"/>
        <w:szCs w:val="22"/>
      </w:rPr>
    </w:lvl>
    <w:lvl w:ilvl="1" w:tplc="04360019" w:tentative="1">
      <w:start w:val="1"/>
      <w:numFmt w:val="lowerLetter"/>
      <w:lvlText w:val="%2."/>
      <w:lvlJc w:val="left"/>
      <w:pPr>
        <w:ind w:left="1440" w:hanging="360"/>
      </w:pPr>
    </w:lvl>
    <w:lvl w:ilvl="2" w:tplc="0436001B" w:tentative="1">
      <w:start w:val="1"/>
      <w:numFmt w:val="lowerRoman"/>
      <w:lvlText w:val="%3."/>
      <w:lvlJc w:val="right"/>
      <w:pPr>
        <w:ind w:left="2160" w:hanging="180"/>
      </w:pPr>
    </w:lvl>
    <w:lvl w:ilvl="3" w:tplc="0436000F" w:tentative="1">
      <w:start w:val="1"/>
      <w:numFmt w:val="decimal"/>
      <w:lvlText w:val="%4."/>
      <w:lvlJc w:val="left"/>
      <w:pPr>
        <w:ind w:left="2880" w:hanging="360"/>
      </w:pPr>
    </w:lvl>
    <w:lvl w:ilvl="4" w:tplc="04360019" w:tentative="1">
      <w:start w:val="1"/>
      <w:numFmt w:val="lowerLetter"/>
      <w:lvlText w:val="%5."/>
      <w:lvlJc w:val="left"/>
      <w:pPr>
        <w:ind w:left="3600" w:hanging="360"/>
      </w:pPr>
    </w:lvl>
    <w:lvl w:ilvl="5" w:tplc="0436001B" w:tentative="1">
      <w:start w:val="1"/>
      <w:numFmt w:val="lowerRoman"/>
      <w:lvlText w:val="%6."/>
      <w:lvlJc w:val="right"/>
      <w:pPr>
        <w:ind w:left="4320" w:hanging="180"/>
      </w:pPr>
    </w:lvl>
    <w:lvl w:ilvl="6" w:tplc="0436000F" w:tentative="1">
      <w:start w:val="1"/>
      <w:numFmt w:val="decimal"/>
      <w:lvlText w:val="%7."/>
      <w:lvlJc w:val="left"/>
      <w:pPr>
        <w:ind w:left="5040" w:hanging="360"/>
      </w:pPr>
    </w:lvl>
    <w:lvl w:ilvl="7" w:tplc="04360019" w:tentative="1">
      <w:start w:val="1"/>
      <w:numFmt w:val="lowerLetter"/>
      <w:lvlText w:val="%8."/>
      <w:lvlJc w:val="left"/>
      <w:pPr>
        <w:ind w:left="5760" w:hanging="360"/>
      </w:pPr>
    </w:lvl>
    <w:lvl w:ilvl="8" w:tplc="0436001B" w:tentative="1">
      <w:start w:val="1"/>
      <w:numFmt w:val="lowerRoman"/>
      <w:lvlText w:val="%9."/>
      <w:lvlJc w:val="right"/>
      <w:pPr>
        <w:ind w:left="6480" w:hanging="180"/>
      </w:pPr>
    </w:lvl>
  </w:abstractNum>
  <w:abstractNum w:abstractNumId="406" w15:restartNumberingAfterBreak="0">
    <w:nsid w:val="7194028F"/>
    <w:multiLevelType w:val="hybridMultilevel"/>
    <w:tmpl w:val="9E603606"/>
    <w:lvl w:ilvl="0" w:tplc="20000017">
      <w:start w:val="1"/>
      <w:numFmt w:val="lowerLetter"/>
      <w:lvlText w:val="%1)"/>
      <w:lvlJc w:val="left"/>
      <w:pPr>
        <w:ind w:left="720" w:hanging="360"/>
      </w:pPr>
      <w:rPr>
        <w:rFonts w:hint="default"/>
        <w:w w:val="100"/>
        <w:sz w:val="22"/>
        <w:szCs w:val="22"/>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7" w15:restartNumberingAfterBreak="0">
    <w:nsid w:val="722662EC"/>
    <w:multiLevelType w:val="multilevel"/>
    <w:tmpl w:val="90B01F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23766E7"/>
    <w:multiLevelType w:val="multilevel"/>
    <w:tmpl w:val="EC32C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27A7E9D"/>
    <w:multiLevelType w:val="multilevel"/>
    <w:tmpl w:val="2AF4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3ED2407"/>
    <w:multiLevelType w:val="multilevel"/>
    <w:tmpl w:val="920EA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741F2488"/>
    <w:multiLevelType w:val="multilevel"/>
    <w:tmpl w:val="48C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4860722"/>
    <w:multiLevelType w:val="multilevel"/>
    <w:tmpl w:val="B1ACC09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74A538B7"/>
    <w:multiLevelType w:val="multilevel"/>
    <w:tmpl w:val="17628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75CF5742"/>
    <w:multiLevelType w:val="multilevel"/>
    <w:tmpl w:val="8DAEC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768812EC"/>
    <w:multiLevelType w:val="hybridMultilevel"/>
    <w:tmpl w:val="5322ABEC"/>
    <w:lvl w:ilvl="0" w:tplc="3C7CA996">
      <w:start w:val="1"/>
      <w:numFmt w:val="lowerRoman"/>
      <w:lvlText w:val="(%1)"/>
      <w:lvlJc w:val="left"/>
      <w:pPr>
        <w:ind w:left="1440" w:hanging="360"/>
      </w:pPr>
      <w:rPr>
        <w:rFonts w:ascii="Times New Roman" w:eastAsia="Times New Roman"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6" w15:restartNumberingAfterBreak="0">
    <w:nsid w:val="76A44A93"/>
    <w:multiLevelType w:val="hybridMultilevel"/>
    <w:tmpl w:val="77F4348E"/>
    <w:lvl w:ilvl="0" w:tplc="FFFFFFFF">
      <w:start w:val="1"/>
      <w:numFmt w:val="lowerRoman"/>
      <w:lvlText w:val="%1."/>
      <w:lvlJc w:val="left"/>
      <w:pPr>
        <w:ind w:left="1800" w:hanging="720"/>
      </w:pPr>
      <w:rPr>
        <w:rFonts w:hint="default"/>
      </w:rPr>
    </w:lvl>
    <w:lvl w:ilvl="1" w:tplc="2000000F">
      <w:start w:val="1"/>
      <w:numFmt w:val="decimal"/>
      <w:lvlText w:val="%2."/>
      <w:lvlJc w:val="left"/>
      <w:pPr>
        <w:ind w:left="1287" w:hanging="360"/>
      </w:pPr>
    </w:lvl>
    <w:lvl w:ilvl="2" w:tplc="FFFFFFFF">
      <w:start w:val="1"/>
      <w:numFmt w:val="lowerRoman"/>
      <w:lvlText w:val="%3."/>
      <w:lvlJc w:val="right"/>
      <w:pPr>
        <w:ind w:left="2160" w:hanging="180"/>
      </w:pPr>
    </w:lvl>
    <w:lvl w:ilvl="3" w:tplc="FFFFFFFF">
      <w:start w:val="1"/>
      <w:numFmt w:val="lowerLetter"/>
      <w:lvlText w:val="%4)"/>
      <w:lvlJc w:val="left"/>
      <w:pPr>
        <w:ind w:left="2880" w:hanging="360"/>
      </w:pPr>
      <w:rPr>
        <w:rFonts w:hint="default"/>
      </w:rPr>
    </w:lvl>
    <w:lvl w:ilvl="4" w:tplc="FFFFFFFF">
      <w:start w:val="1"/>
      <w:numFmt w:val="lowerLetter"/>
      <w:lvlText w:val="%5."/>
      <w:lvlJc w:val="left"/>
      <w:pPr>
        <w:ind w:left="3600" w:hanging="360"/>
      </w:pPr>
    </w:lvl>
    <w:lvl w:ilvl="5" w:tplc="FFFFFFFF">
      <w:start w:val="3"/>
      <w:numFmt w:val="lowerRoman"/>
      <w:lvlText w:val="%6)"/>
      <w:lvlJc w:val="left"/>
      <w:pPr>
        <w:ind w:left="4860" w:hanging="720"/>
      </w:pPr>
      <w:rPr>
        <w:rFonts w:hint="default"/>
      </w:r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7" w15:restartNumberingAfterBreak="0">
    <w:nsid w:val="77862440"/>
    <w:multiLevelType w:val="multilevel"/>
    <w:tmpl w:val="C446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7A41658"/>
    <w:multiLevelType w:val="multilevel"/>
    <w:tmpl w:val="F5B23FF0"/>
    <w:lvl w:ilvl="0">
      <w:numFmt w:val="decimal"/>
      <w:pStyle w:val="Heading1"/>
      <w:suff w:val="space"/>
      <w:lvlText w:val="Chapter %1"/>
      <w:lvlJc w:val="left"/>
      <w:pPr>
        <w:ind w:left="0" w:firstLine="0"/>
      </w:pPr>
      <w:rPr>
        <w:rFonts w:hint="default"/>
      </w:rPr>
    </w:lvl>
    <w:lvl w:ilvl="1">
      <w:start w:val="1"/>
      <w:numFmt w:val="decimal"/>
      <w:pStyle w:val="Heading2"/>
      <w:suff w:val="nothing"/>
      <w:lvlText w:val="%1.%2"/>
      <w:lvlJc w:val="left"/>
      <w:pPr>
        <w:ind w:left="568" w:firstLine="0"/>
      </w:pPr>
    </w:lvl>
    <w:lvl w:ilvl="2">
      <w:start w:val="1"/>
      <w:numFmt w:val="decimal"/>
      <w:pStyle w:val="Heading3"/>
      <w:suff w:val="nothing"/>
      <w:lvlText w:val="%1.%2.%3"/>
      <w:lvlJc w:val="left"/>
      <w:pPr>
        <w:ind w:left="2269" w:firstLine="0"/>
      </w:pPr>
    </w:lvl>
    <w:lvl w:ilvl="3">
      <w:start w:val="1"/>
      <w:numFmt w:val="decimal"/>
      <w:pStyle w:val="Heading4"/>
      <w:suff w:val="nothing"/>
      <w:lvlText w:val="%1.%2.%3.%4"/>
      <w:lvlJc w:val="left"/>
      <w:pPr>
        <w:ind w:left="0" w:firstLine="0"/>
      </w:pPr>
      <w:rPr>
        <w:rFonts w:hint="default"/>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19" w15:restartNumberingAfterBreak="0">
    <w:nsid w:val="781A4EFD"/>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78412016"/>
    <w:multiLevelType w:val="multilevel"/>
    <w:tmpl w:val="E92A74A8"/>
    <w:lvl w:ilvl="0">
      <w:start w:val="1"/>
      <w:numFmt w:val="lowerLetter"/>
      <w:lvlText w:val="%1)"/>
      <w:lvlJc w:val="left"/>
      <w:pPr>
        <w:tabs>
          <w:tab w:val="num" w:pos="2160"/>
        </w:tabs>
        <w:ind w:left="2160" w:hanging="360"/>
      </w:pPr>
    </w:lvl>
    <w:lvl w:ilvl="1">
      <w:start w:val="1"/>
      <w:numFmt w:val="lowerLetter"/>
      <w:lvlText w:val="%2."/>
      <w:lvlJc w:val="left"/>
      <w:pPr>
        <w:tabs>
          <w:tab w:val="num" w:pos="2880"/>
        </w:tabs>
        <w:ind w:left="2880" w:hanging="360"/>
      </w:pPr>
      <w:rPr>
        <w:rFonts w:ascii="Arial" w:eastAsia="Times New Roman" w:hAnsi="Arial" w:cs="Arial"/>
      </w:rPr>
    </w:lvl>
    <w:lvl w:ilvl="2">
      <w:start w:val="1"/>
      <w:numFmt w:val="lowerRoman"/>
      <w:lvlText w:val="%3."/>
      <w:lvlJc w:val="right"/>
      <w:pPr>
        <w:tabs>
          <w:tab w:val="num" w:pos="3600"/>
        </w:tabs>
        <w:ind w:left="3600" w:hanging="180"/>
      </w:pPr>
    </w:lvl>
    <w:lvl w:ilvl="3">
      <w:start w:val="1"/>
      <w:numFmt w:val="decimal"/>
      <w:lvlText w:val="%4)"/>
      <w:lvlJc w:val="left"/>
      <w:pPr>
        <w:tabs>
          <w:tab w:val="num" w:pos="4320"/>
        </w:tabs>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tabs>
          <w:tab w:val="num" w:pos="5760"/>
        </w:tabs>
        <w:ind w:left="5760" w:hanging="180"/>
      </w:pPr>
    </w:lvl>
    <w:lvl w:ilvl="6">
      <w:start w:val="1"/>
      <w:numFmt w:val="decimal"/>
      <w:lvlText w:val="%7."/>
      <w:lvlJc w:val="left"/>
      <w:pPr>
        <w:tabs>
          <w:tab w:val="num" w:pos="6480"/>
        </w:tabs>
        <w:ind w:left="6480" w:hanging="360"/>
      </w:pPr>
    </w:lvl>
    <w:lvl w:ilvl="7" w:tentative="1">
      <w:start w:val="1"/>
      <w:numFmt w:val="lowerLetter"/>
      <w:lvlText w:val="%8."/>
      <w:lvlJc w:val="left"/>
      <w:pPr>
        <w:tabs>
          <w:tab w:val="num" w:pos="7200"/>
        </w:tabs>
        <w:ind w:left="7200" w:hanging="360"/>
      </w:pPr>
    </w:lvl>
    <w:lvl w:ilvl="8" w:tentative="1">
      <w:start w:val="1"/>
      <w:numFmt w:val="lowerRoman"/>
      <w:lvlText w:val="%9."/>
      <w:lvlJc w:val="right"/>
      <w:pPr>
        <w:tabs>
          <w:tab w:val="num" w:pos="7920"/>
        </w:tabs>
        <w:ind w:left="7920" w:hanging="180"/>
      </w:pPr>
    </w:lvl>
  </w:abstractNum>
  <w:abstractNum w:abstractNumId="421" w15:restartNumberingAfterBreak="0">
    <w:nsid w:val="784717F6"/>
    <w:multiLevelType w:val="hybridMultilevel"/>
    <w:tmpl w:val="1106696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2" w15:restartNumberingAfterBreak="0">
    <w:nsid w:val="785368E7"/>
    <w:multiLevelType w:val="hybridMultilevel"/>
    <w:tmpl w:val="580C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3" w15:restartNumberingAfterBreak="0">
    <w:nsid w:val="785B1D7B"/>
    <w:multiLevelType w:val="multilevel"/>
    <w:tmpl w:val="426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87F7A1B"/>
    <w:multiLevelType w:val="multilevel"/>
    <w:tmpl w:val="843E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78BB01D8"/>
    <w:multiLevelType w:val="hybridMultilevel"/>
    <w:tmpl w:val="94D64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78CF6D3A"/>
    <w:multiLevelType w:val="multilevel"/>
    <w:tmpl w:val="457A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78D307F3"/>
    <w:multiLevelType w:val="hybridMultilevel"/>
    <w:tmpl w:val="581CAA96"/>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8" w15:restartNumberingAfterBreak="0">
    <w:nsid w:val="79075F6A"/>
    <w:multiLevelType w:val="multilevel"/>
    <w:tmpl w:val="55B6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9155DCC"/>
    <w:multiLevelType w:val="hybridMultilevel"/>
    <w:tmpl w:val="2F2C11FC"/>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0" w15:restartNumberingAfterBreak="0">
    <w:nsid w:val="79DC433E"/>
    <w:multiLevelType w:val="multilevel"/>
    <w:tmpl w:val="A3F47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7A7948BF"/>
    <w:multiLevelType w:val="hybridMultilevel"/>
    <w:tmpl w:val="219E042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2" w15:restartNumberingAfterBreak="0">
    <w:nsid w:val="7A822D4A"/>
    <w:multiLevelType w:val="hybridMultilevel"/>
    <w:tmpl w:val="D090CA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2000000F">
      <w:start w:val="1"/>
      <w:numFmt w:val="decimal"/>
      <w:lvlText w:val="%3."/>
      <w:lvlJc w:val="left"/>
      <w:pPr>
        <w:ind w:left="108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3" w15:restartNumberingAfterBreak="0">
    <w:nsid w:val="7AE57DC7"/>
    <w:multiLevelType w:val="hybridMultilevel"/>
    <w:tmpl w:val="9A96003A"/>
    <w:lvl w:ilvl="0" w:tplc="1760FB9C">
      <w:start w:val="1"/>
      <w:numFmt w:val="lowerLetter"/>
      <w:lvlText w:val="(%1)"/>
      <w:lvlJc w:val="left"/>
      <w:pPr>
        <w:tabs>
          <w:tab w:val="num" w:pos="1080"/>
        </w:tabs>
        <w:ind w:left="1080" w:hanging="360"/>
      </w:pPr>
      <w:rPr>
        <w:rFonts w:ascii="Times New Roman" w:eastAsia="Times New Roman" w:hAnsi="Times New Roman" w:cs="Times New Roman"/>
        <w:b w:val="0"/>
        <w:i w:val="0"/>
        <w:sz w:val="22"/>
        <w:szCs w:val="22"/>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4" w15:restartNumberingAfterBreak="0">
    <w:nsid w:val="7AF733D2"/>
    <w:multiLevelType w:val="hybridMultilevel"/>
    <w:tmpl w:val="1D44218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35" w15:restartNumberingAfterBreak="0">
    <w:nsid w:val="7BC637BD"/>
    <w:multiLevelType w:val="hybridMultilevel"/>
    <w:tmpl w:val="3E1E7584"/>
    <w:lvl w:ilvl="0" w:tplc="76AACE30">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6" w15:restartNumberingAfterBreak="0">
    <w:nsid w:val="7C035BED"/>
    <w:multiLevelType w:val="multilevel"/>
    <w:tmpl w:val="A2620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7C1B7691"/>
    <w:multiLevelType w:val="hybridMultilevel"/>
    <w:tmpl w:val="8972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7C1D3CA6"/>
    <w:multiLevelType w:val="hybridMultilevel"/>
    <w:tmpl w:val="183C00A8"/>
    <w:lvl w:ilvl="0" w:tplc="ADEE13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7C272D06"/>
    <w:multiLevelType w:val="multilevel"/>
    <w:tmpl w:val="E0FC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C6D3E76"/>
    <w:multiLevelType w:val="multilevel"/>
    <w:tmpl w:val="AF445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7C745073"/>
    <w:multiLevelType w:val="multilevel"/>
    <w:tmpl w:val="2A661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D2C566E"/>
    <w:multiLevelType w:val="multilevel"/>
    <w:tmpl w:val="DE286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7D2C611B"/>
    <w:multiLevelType w:val="hybridMultilevel"/>
    <w:tmpl w:val="71649D1E"/>
    <w:lvl w:ilvl="0" w:tplc="20000017">
      <w:start w:val="1"/>
      <w:numFmt w:val="lowerLetter"/>
      <w:lvlText w:val="%1)"/>
      <w:lvlJc w:val="left"/>
      <w:pPr>
        <w:tabs>
          <w:tab w:val="num" w:pos="1800"/>
        </w:tabs>
        <w:ind w:left="1800" w:hanging="360"/>
      </w:pPr>
      <w:rPr>
        <w:rFonts w:hint="default"/>
        <w:b w:val="0"/>
        <w:i w:val="0"/>
        <w:w w:val="100"/>
        <w:sz w:val="22"/>
        <w:szCs w:val="22"/>
      </w:rPr>
    </w:lvl>
    <w:lvl w:ilvl="1" w:tplc="FFFFFFFF">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44" w15:restartNumberingAfterBreak="0">
    <w:nsid w:val="7D5B5766"/>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7D9D49C4"/>
    <w:multiLevelType w:val="hybridMultilevel"/>
    <w:tmpl w:val="5D9815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6" w15:restartNumberingAfterBreak="0">
    <w:nsid w:val="7DE16A0C"/>
    <w:multiLevelType w:val="hybridMultilevel"/>
    <w:tmpl w:val="0870EFCA"/>
    <w:lvl w:ilvl="0" w:tplc="20000017">
      <w:start w:val="1"/>
      <w:numFmt w:val="lowerLetter"/>
      <w:lvlText w:val="%1)"/>
      <w:lvlJc w:val="left"/>
      <w:pPr>
        <w:ind w:left="4320" w:hanging="360"/>
      </w:pPr>
      <w:rPr>
        <w:rFonts w:hint="default"/>
        <w:w w:val="100"/>
        <w:sz w:val="22"/>
        <w:szCs w:val="22"/>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47" w15:restartNumberingAfterBreak="0">
    <w:nsid w:val="7E154121"/>
    <w:multiLevelType w:val="multilevel"/>
    <w:tmpl w:val="B16A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7E1E2810"/>
    <w:multiLevelType w:val="multilevel"/>
    <w:tmpl w:val="7236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7E445978"/>
    <w:multiLevelType w:val="hybridMultilevel"/>
    <w:tmpl w:val="335C968A"/>
    <w:lvl w:ilvl="0" w:tplc="5D28216A">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50" w15:restartNumberingAfterBreak="0">
    <w:nsid w:val="7E5440C2"/>
    <w:multiLevelType w:val="multilevel"/>
    <w:tmpl w:val="5838F7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7E91541B"/>
    <w:multiLevelType w:val="hybridMultilevel"/>
    <w:tmpl w:val="D3B2FE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2" w15:restartNumberingAfterBreak="0">
    <w:nsid w:val="7EBE2312"/>
    <w:multiLevelType w:val="hybridMultilevel"/>
    <w:tmpl w:val="235CE486"/>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53" w15:restartNumberingAfterBreak="0">
    <w:nsid w:val="7ED0492F"/>
    <w:multiLevelType w:val="multilevel"/>
    <w:tmpl w:val="AF44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ED20D0A"/>
    <w:multiLevelType w:val="hybridMultilevel"/>
    <w:tmpl w:val="447E1E60"/>
    <w:lvl w:ilvl="0" w:tplc="3C7CA996">
      <w:start w:val="1"/>
      <w:numFmt w:val="lowerRoman"/>
      <w:lvlText w:val="(%1)"/>
      <w:lvlJc w:val="left"/>
      <w:pPr>
        <w:ind w:left="1080" w:hanging="72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5" w15:restartNumberingAfterBreak="0">
    <w:nsid w:val="7F1C1BA3"/>
    <w:multiLevelType w:val="hybridMultilevel"/>
    <w:tmpl w:val="F19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F48307D"/>
    <w:multiLevelType w:val="multilevel"/>
    <w:tmpl w:val="5838F7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8807595">
    <w:abstractNumId w:val="143"/>
  </w:num>
  <w:num w:numId="2" w16cid:durableId="1787850501">
    <w:abstractNumId w:val="397"/>
  </w:num>
  <w:num w:numId="3" w16cid:durableId="1902255369">
    <w:abstractNumId w:val="264"/>
  </w:num>
  <w:num w:numId="4" w16cid:durableId="967467372">
    <w:abstractNumId w:val="51"/>
  </w:num>
  <w:num w:numId="5" w16cid:durableId="964196255">
    <w:abstractNumId w:val="399"/>
  </w:num>
  <w:num w:numId="6" w16cid:durableId="1295407484">
    <w:abstractNumId w:val="270"/>
  </w:num>
  <w:num w:numId="7" w16cid:durableId="1309282799">
    <w:abstractNumId w:val="138"/>
  </w:num>
  <w:num w:numId="8" w16cid:durableId="1465349628">
    <w:abstractNumId w:val="129"/>
  </w:num>
  <w:num w:numId="9" w16cid:durableId="170947250">
    <w:abstractNumId w:val="391"/>
  </w:num>
  <w:num w:numId="10" w16cid:durableId="905533929">
    <w:abstractNumId w:val="81"/>
  </w:num>
  <w:num w:numId="11" w16cid:durableId="288829523">
    <w:abstractNumId w:val="205"/>
  </w:num>
  <w:num w:numId="12" w16cid:durableId="1956716734">
    <w:abstractNumId w:val="239"/>
  </w:num>
  <w:num w:numId="13" w16cid:durableId="1097870290">
    <w:abstractNumId w:val="195"/>
  </w:num>
  <w:num w:numId="14" w16cid:durableId="1866865240">
    <w:abstractNumId w:val="105"/>
  </w:num>
  <w:num w:numId="15" w16cid:durableId="155002094">
    <w:abstractNumId w:val="13"/>
  </w:num>
  <w:num w:numId="16" w16cid:durableId="1960451683">
    <w:abstractNumId w:val="289"/>
  </w:num>
  <w:num w:numId="17" w16cid:durableId="90207856">
    <w:abstractNumId w:val="124"/>
  </w:num>
  <w:num w:numId="18" w16cid:durableId="2093502835">
    <w:abstractNumId w:val="455"/>
  </w:num>
  <w:num w:numId="19" w16cid:durableId="152987792">
    <w:abstractNumId w:val="219"/>
  </w:num>
  <w:num w:numId="20" w16cid:durableId="1626883239">
    <w:abstractNumId w:val="245"/>
  </w:num>
  <w:num w:numId="21" w16cid:durableId="1047338555">
    <w:abstractNumId w:val="113"/>
  </w:num>
  <w:num w:numId="22" w16cid:durableId="2043362972">
    <w:abstractNumId w:val="122"/>
  </w:num>
  <w:num w:numId="23" w16cid:durableId="1985159212">
    <w:abstractNumId w:val="248"/>
  </w:num>
  <w:num w:numId="24" w16cid:durableId="1217820032">
    <w:abstractNumId w:val="191"/>
  </w:num>
  <w:num w:numId="25" w16cid:durableId="2113238051">
    <w:abstractNumId w:val="17"/>
  </w:num>
  <w:num w:numId="26" w16cid:durableId="699940795">
    <w:abstractNumId w:val="352"/>
  </w:num>
  <w:num w:numId="27" w16cid:durableId="1674449635">
    <w:abstractNumId w:val="422"/>
  </w:num>
  <w:num w:numId="28" w16cid:durableId="122388244">
    <w:abstractNumId w:val="243"/>
  </w:num>
  <w:num w:numId="29" w16cid:durableId="1155875532">
    <w:abstractNumId w:val="167"/>
  </w:num>
  <w:num w:numId="30" w16cid:durableId="438793225">
    <w:abstractNumId w:val="200"/>
  </w:num>
  <w:num w:numId="31" w16cid:durableId="1702823473">
    <w:abstractNumId w:val="75"/>
  </w:num>
  <w:num w:numId="32" w16cid:durableId="584808204">
    <w:abstractNumId w:val="286"/>
  </w:num>
  <w:num w:numId="33" w16cid:durableId="1932738514">
    <w:abstractNumId w:val="179"/>
  </w:num>
  <w:num w:numId="34" w16cid:durableId="1514801834">
    <w:abstractNumId w:val="146"/>
  </w:num>
  <w:num w:numId="35" w16cid:durableId="1073351921">
    <w:abstractNumId w:val="9"/>
  </w:num>
  <w:num w:numId="36" w16cid:durableId="1622106232">
    <w:abstractNumId w:val="48"/>
  </w:num>
  <w:num w:numId="37" w16cid:durableId="1698046068">
    <w:abstractNumId w:val="275"/>
  </w:num>
  <w:num w:numId="38" w16cid:durableId="1337000610">
    <w:abstractNumId w:val="28"/>
  </w:num>
  <w:num w:numId="39" w16cid:durableId="776602179">
    <w:abstractNumId w:val="25"/>
  </w:num>
  <w:num w:numId="40" w16cid:durableId="1965312614">
    <w:abstractNumId w:val="276"/>
  </w:num>
  <w:num w:numId="41" w16cid:durableId="668409273">
    <w:abstractNumId w:val="240"/>
  </w:num>
  <w:num w:numId="42" w16cid:durableId="1795515153">
    <w:abstractNumId w:val="437"/>
  </w:num>
  <w:num w:numId="43" w16cid:durableId="64375526">
    <w:abstractNumId w:val="217"/>
  </w:num>
  <w:num w:numId="44" w16cid:durableId="1623803131">
    <w:abstractNumId w:val="331"/>
  </w:num>
  <w:num w:numId="45" w16cid:durableId="556280901">
    <w:abstractNumId w:val="21"/>
  </w:num>
  <w:num w:numId="46" w16cid:durableId="1965188268">
    <w:abstractNumId w:val="59"/>
  </w:num>
  <w:num w:numId="47" w16cid:durableId="428281851">
    <w:abstractNumId w:val="236"/>
  </w:num>
  <w:num w:numId="48" w16cid:durableId="353387721">
    <w:abstractNumId w:val="359"/>
  </w:num>
  <w:num w:numId="49" w16cid:durableId="1059982488">
    <w:abstractNumId w:val="329"/>
  </w:num>
  <w:num w:numId="50" w16cid:durableId="1117873701">
    <w:abstractNumId w:val="107"/>
  </w:num>
  <w:num w:numId="51" w16cid:durableId="484401255">
    <w:abstractNumId w:val="299"/>
  </w:num>
  <w:num w:numId="52" w16cid:durableId="677661435">
    <w:abstractNumId w:val="330"/>
  </w:num>
  <w:num w:numId="53" w16cid:durableId="786314976">
    <w:abstractNumId w:val="355"/>
  </w:num>
  <w:num w:numId="54" w16cid:durableId="1494225240">
    <w:abstractNumId w:val="316"/>
  </w:num>
  <w:num w:numId="55" w16cid:durableId="1386681645">
    <w:abstractNumId w:val="84"/>
  </w:num>
  <w:num w:numId="56" w16cid:durableId="515970704">
    <w:abstractNumId w:val="85"/>
  </w:num>
  <w:num w:numId="57" w16cid:durableId="949780175">
    <w:abstractNumId w:val="415"/>
  </w:num>
  <w:num w:numId="58" w16cid:durableId="636956372">
    <w:abstractNumId w:val="438"/>
  </w:num>
  <w:num w:numId="59" w16cid:durableId="1458064047">
    <w:abstractNumId w:val="77"/>
  </w:num>
  <w:num w:numId="60" w16cid:durableId="642655977">
    <w:abstractNumId w:val="181"/>
  </w:num>
  <w:num w:numId="61" w16cid:durableId="634874879">
    <w:abstractNumId w:val="425"/>
  </w:num>
  <w:num w:numId="62" w16cid:durableId="350842967">
    <w:abstractNumId w:val="377"/>
  </w:num>
  <w:num w:numId="63" w16cid:durableId="1966739180">
    <w:abstractNumId w:val="53"/>
  </w:num>
  <w:num w:numId="64" w16cid:durableId="1506361580">
    <w:abstractNumId w:val="454"/>
  </w:num>
  <w:num w:numId="65" w16cid:durableId="1559828382">
    <w:abstractNumId w:val="263"/>
  </w:num>
  <w:num w:numId="66" w16cid:durableId="1856651290">
    <w:abstractNumId w:val="364"/>
  </w:num>
  <w:num w:numId="67" w16cid:durableId="941450372">
    <w:abstractNumId w:val="337"/>
  </w:num>
  <w:num w:numId="68" w16cid:durableId="1479034012">
    <w:abstractNumId w:val="92"/>
  </w:num>
  <w:num w:numId="69" w16cid:durableId="400058199">
    <w:abstractNumId w:val="116"/>
  </w:num>
  <w:num w:numId="70" w16cid:durableId="8023183">
    <w:abstractNumId w:val="230"/>
  </w:num>
  <w:num w:numId="71" w16cid:durableId="12805682">
    <w:abstractNumId w:val="70"/>
  </w:num>
  <w:num w:numId="72" w16cid:durableId="1918904404">
    <w:abstractNumId w:val="341"/>
  </w:num>
  <w:num w:numId="73" w16cid:durableId="222065970">
    <w:abstractNumId w:val="371"/>
  </w:num>
  <w:num w:numId="74" w16cid:durableId="1125150465">
    <w:abstractNumId w:val="212"/>
  </w:num>
  <w:num w:numId="75" w16cid:durableId="484665293">
    <w:abstractNumId w:val="183"/>
  </w:num>
  <w:num w:numId="76" w16cid:durableId="1450509727">
    <w:abstractNumId w:val="360"/>
  </w:num>
  <w:num w:numId="77" w16cid:durableId="823398043">
    <w:abstractNumId w:val="357"/>
  </w:num>
  <w:num w:numId="78" w16cid:durableId="1842622968">
    <w:abstractNumId w:val="213"/>
  </w:num>
  <w:num w:numId="79" w16cid:durableId="1368138485">
    <w:abstractNumId w:val="131"/>
  </w:num>
  <w:num w:numId="80" w16cid:durableId="201091215">
    <w:abstractNumId w:val="40"/>
  </w:num>
  <w:num w:numId="81" w16cid:durableId="1160536304">
    <w:abstractNumId w:val="449"/>
  </w:num>
  <w:num w:numId="82" w16cid:durableId="1542093767">
    <w:abstractNumId w:val="388"/>
  </w:num>
  <w:num w:numId="83" w16cid:durableId="471170167">
    <w:abstractNumId w:val="157"/>
  </w:num>
  <w:num w:numId="84" w16cid:durableId="1653751331">
    <w:abstractNumId w:val="197"/>
  </w:num>
  <w:num w:numId="85" w16cid:durableId="1503547999">
    <w:abstractNumId w:val="433"/>
  </w:num>
  <w:num w:numId="86" w16cid:durableId="1549416237">
    <w:abstractNumId w:val="234"/>
  </w:num>
  <w:num w:numId="87" w16cid:durableId="715276316">
    <w:abstractNumId w:val="215"/>
  </w:num>
  <w:num w:numId="88" w16cid:durableId="1920408515">
    <w:abstractNumId w:val="326"/>
  </w:num>
  <w:num w:numId="89" w16cid:durableId="1440760609">
    <w:abstractNumId w:val="211"/>
  </w:num>
  <w:num w:numId="90" w16cid:durableId="1068108945">
    <w:abstractNumId w:val="405"/>
  </w:num>
  <w:num w:numId="91" w16cid:durableId="940408425">
    <w:abstractNumId w:val="387"/>
  </w:num>
  <w:num w:numId="92" w16cid:durableId="1015885576">
    <w:abstractNumId w:val="173"/>
  </w:num>
  <w:num w:numId="93" w16cid:durableId="616524008">
    <w:abstractNumId w:val="242"/>
  </w:num>
  <w:num w:numId="94" w16cid:durableId="960382004">
    <w:abstractNumId w:val="86"/>
  </w:num>
  <w:num w:numId="95" w16cid:durableId="880441594">
    <w:abstractNumId w:val="435"/>
  </w:num>
  <w:num w:numId="96" w16cid:durableId="1071736405">
    <w:abstractNumId w:val="214"/>
  </w:num>
  <w:num w:numId="97" w16cid:durableId="238247463">
    <w:abstractNumId w:val="432"/>
  </w:num>
  <w:num w:numId="98" w16cid:durableId="2012753825">
    <w:abstractNumId w:val="165"/>
  </w:num>
  <w:num w:numId="99" w16cid:durableId="2086030667">
    <w:abstractNumId w:val="19"/>
  </w:num>
  <w:num w:numId="100" w16cid:durableId="1730612566">
    <w:abstractNumId w:val="168"/>
  </w:num>
  <w:num w:numId="101" w16cid:durableId="755397566">
    <w:abstractNumId w:val="187"/>
  </w:num>
  <w:num w:numId="102" w16cid:durableId="1598292299">
    <w:abstractNumId w:val="322"/>
  </w:num>
  <w:num w:numId="103" w16cid:durableId="1959792433">
    <w:abstractNumId w:val="237"/>
  </w:num>
  <w:num w:numId="104" w16cid:durableId="933321759">
    <w:abstractNumId w:val="41"/>
  </w:num>
  <w:num w:numId="105" w16cid:durableId="389772109">
    <w:abstractNumId w:val="37"/>
  </w:num>
  <w:num w:numId="106" w16cid:durableId="1144390637">
    <w:abstractNumId w:val="325"/>
  </w:num>
  <w:num w:numId="107" w16cid:durableId="1084953458">
    <w:abstractNumId w:val="446"/>
  </w:num>
  <w:num w:numId="108" w16cid:durableId="1747262003">
    <w:abstractNumId w:val="115"/>
  </w:num>
  <w:num w:numId="109" w16cid:durableId="29843881">
    <w:abstractNumId w:val="227"/>
  </w:num>
  <w:num w:numId="110" w16cid:durableId="2020111907">
    <w:abstractNumId w:val="194"/>
  </w:num>
  <w:num w:numId="111" w16cid:durableId="1472092350">
    <w:abstractNumId w:val="386"/>
  </w:num>
  <w:num w:numId="112" w16cid:durableId="1033580376">
    <w:abstractNumId w:val="285"/>
  </w:num>
  <w:num w:numId="113" w16cid:durableId="1407149397">
    <w:abstractNumId w:val="63"/>
  </w:num>
  <w:num w:numId="114" w16cid:durableId="1769932812">
    <w:abstractNumId w:val="34"/>
    <w:lvlOverride w:ilvl="0">
      <w:startOverride w:val="1"/>
    </w:lvlOverride>
  </w:num>
  <w:num w:numId="115" w16cid:durableId="1313175075">
    <w:abstractNumId w:val="8"/>
  </w:num>
  <w:num w:numId="116" w16cid:durableId="1803039563">
    <w:abstractNumId w:val="6"/>
  </w:num>
  <w:num w:numId="117" w16cid:durableId="146866207">
    <w:abstractNumId w:val="5"/>
  </w:num>
  <w:num w:numId="118" w16cid:durableId="1111707195">
    <w:abstractNumId w:val="4"/>
  </w:num>
  <w:num w:numId="119" w16cid:durableId="529297420">
    <w:abstractNumId w:val="7"/>
  </w:num>
  <w:num w:numId="120" w16cid:durableId="2135057501">
    <w:abstractNumId w:val="3"/>
  </w:num>
  <w:num w:numId="121" w16cid:durableId="537815580">
    <w:abstractNumId w:val="2"/>
  </w:num>
  <w:num w:numId="122" w16cid:durableId="1078863267">
    <w:abstractNumId w:val="1"/>
  </w:num>
  <w:num w:numId="123" w16cid:durableId="1074013211">
    <w:abstractNumId w:val="0"/>
  </w:num>
  <w:num w:numId="124" w16cid:durableId="377045807">
    <w:abstractNumId w:val="180"/>
  </w:num>
  <w:num w:numId="125" w16cid:durableId="421489390">
    <w:abstractNumId w:val="332"/>
  </w:num>
  <w:num w:numId="126" w16cid:durableId="92476357">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125588893">
    <w:abstractNumId w:val="376"/>
  </w:num>
  <w:num w:numId="128" w16cid:durableId="131947293">
    <w:abstractNumId w:val="108"/>
  </w:num>
  <w:num w:numId="129" w16cid:durableId="1872257502">
    <w:abstractNumId w:val="247"/>
  </w:num>
  <w:num w:numId="130" w16cid:durableId="545409088">
    <w:abstractNumId w:val="35"/>
  </w:num>
  <w:num w:numId="131" w16cid:durableId="412817239">
    <w:abstractNumId w:val="420"/>
  </w:num>
  <w:num w:numId="132" w16cid:durableId="857159621">
    <w:abstractNumId w:val="340"/>
  </w:num>
  <w:num w:numId="133" w16cid:durableId="1927886622">
    <w:abstractNumId w:val="196"/>
  </w:num>
  <w:num w:numId="134" w16cid:durableId="305404720">
    <w:abstractNumId w:val="257"/>
  </w:num>
  <w:num w:numId="135" w16cid:durableId="981034006">
    <w:abstractNumId w:val="418"/>
  </w:num>
  <w:num w:numId="136" w16cid:durableId="209732163">
    <w:abstractNumId w:val="83"/>
  </w:num>
  <w:num w:numId="137" w16cid:durableId="1761829650">
    <w:abstractNumId w:val="231"/>
  </w:num>
  <w:num w:numId="138" w16cid:durableId="818302573">
    <w:abstractNumId w:val="424"/>
  </w:num>
  <w:num w:numId="139" w16cid:durableId="828910938">
    <w:abstractNumId w:val="24"/>
  </w:num>
  <w:num w:numId="140" w16cid:durableId="365563836">
    <w:abstractNumId w:val="342"/>
  </w:num>
  <w:num w:numId="141" w16cid:durableId="1542938281">
    <w:abstractNumId w:val="262"/>
  </w:num>
  <w:num w:numId="142" w16cid:durableId="320356419">
    <w:abstractNumId w:val="258"/>
  </w:num>
  <w:num w:numId="143" w16cid:durableId="46540001">
    <w:abstractNumId w:val="447"/>
  </w:num>
  <w:num w:numId="144" w16cid:durableId="812714942">
    <w:abstractNumId w:val="91"/>
  </w:num>
  <w:num w:numId="145" w16cid:durableId="1017578591">
    <w:abstractNumId w:val="223"/>
  </w:num>
  <w:num w:numId="146" w16cid:durableId="1057166250">
    <w:abstractNumId w:val="301"/>
  </w:num>
  <w:num w:numId="147" w16cid:durableId="819077430">
    <w:abstractNumId w:val="106"/>
  </w:num>
  <w:num w:numId="148" w16cid:durableId="1110665917">
    <w:abstractNumId w:val="309"/>
  </w:num>
  <w:num w:numId="149" w16cid:durableId="263197280">
    <w:abstractNumId w:val="76"/>
  </w:num>
  <w:num w:numId="150" w16cid:durableId="106968080">
    <w:abstractNumId w:val="199"/>
  </w:num>
  <w:num w:numId="151" w16cid:durableId="1217663301">
    <w:abstractNumId w:val="62"/>
  </w:num>
  <w:num w:numId="152" w16cid:durableId="1494756168">
    <w:abstractNumId w:val="229"/>
  </w:num>
  <w:num w:numId="153" w16cid:durableId="746995994">
    <w:abstractNumId w:val="128"/>
  </w:num>
  <w:num w:numId="154" w16cid:durableId="1710639811">
    <w:abstractNumId w:val="304"/>
  </w:num>
  <w:num w:numId="155" w16cid:durableId="676077309">
    <w:abstractNumId w:val="74"/>
  </w:num>
  <w:num w:numId="156" w16cid:durableId="285433929">
    <w:abstractNumId w:val="142"/>
  </w:num>
  <w:num w:numId="157" w16cid:durableId="788009900">
    <w:abstractNumId w:val="161"/>
  </w:num>
  <w:num w:numId="158" w16cid:durableId="1710573059">
    <w:abstractNumId w:val="152"/>
  </w:num>
  <w:num w:numId="159" w16cid:durableId="315453249">
    <w:abstractNumId w:val="18"/>
  </w:num>
  <w:num w:numId="160" w16cid:durableId="1309432521">
    <w:abstractNumId w:val="407"/>
  </w:num>
  <w:num w:numId="161" w16cid:durableId="1702632179">
    <w:abstractNumId w:val="45"/>
  </w:num>
  <w:num w:numId="162" w16cid:durableId="1973704915">
    <w:abstractNumId w:val="93"/>
  </w:num>
  <w:num w:numId="163" w16cid:durableId="493571251">
    <w:abstractNumId w:val="346"/>
  </w:num>
  <w:num w:numId="164" w16cid:durableId="321155981">
    <w:abstractNumId w:val="204"/>
  </w:num>
  <w:num w:numId="165" w16cid:durableId="981157087">
    <w:abstractNumId w:val="261"/>
  </w:num>
  <w:num w:numId="166" w16cid:durableId="709838957">
    <w:abstractNumId w:val="401"/>
  </w:num>
  <w:num w:numId="167" w16cid:durableId="2145124970">
    <w:abstractNumId w:val="251"/>
  </w:num>
  <w:num w:numId="168" w16cid:durableId="2089421367">
    <w:abstractNumId w:val="268"/>
  </w:num>
  <w:num w:numId="169" w16cid:durableId="1555502042">
    <w:abstractNumId w:val="119"/>
  </w:num>
  <w:num w:numId="170" w16cid:durableId="1179661114">
    <w:abstractNumId w:val="216"/>
  </w:num>
  <w:num w:numId="171" w16cid:durableId="808396970">
    <w:abstractNumId w:val="412"/>
  </w:num>
  <w:num w:numId="172" w16cid:durableId="2115398399">
    <w:abstractNumId w:val="271"/>
  </w:num>
  <w:num w:numId="173" w16cid:durableId="2104917237">
    <w:abstractNumId w:val="14"/>
  </w:num>
  <w:num w:numId="174" w16cid:durableId="186069294">
    <w:abstractNumId w:val="280"/>
  </w:num>
  <w:num w:numId="175" w16cid:durableId="7995871">
    <w:abstractNumId w:val="30"/>
  </w:num>
  <w:num w:numId="176" w16cid:durableId="1764840328">
    <w:abstractNumId w:val="384"/>
  </w:num>
  <w:num w:numId="177" w16cid:durableId="721099529">
    <w:abstractNumId w:val="307"/>
  </w:num>
  <w:num w:numId="178" w16cid:durableId="342557658">
    <w:abstractNumId w:val="348"/>
  </w:num>
  <w:num w:numId="179" w16cid:durableId="423846226">
    <w:abstractNumId w:val="426"/>
  </w:num>
  <w:num w:numId="180" w16cid:durableId="2125730365">
    <w:abstractNumId w:val="338"/>
  </w:num>
  <w:num w:numId="181" w16cid:durableId="2119134390">
    <w:abstractNumId w:val="382"/>
  </w:num>
  <w:num w:numId="182" w16cid:durableId="799422321">
    <w:abstractNumId w:val="287"/>
  </w:num>
  <w:num w:numId="183" w16cid:durableId="67265219">
    <w:abstractNumId w:val="203"/>
  </w:num>
  <w:num w:numId="184" w16cid:durableId="64496461">
    <w:abstractNumId w:val="392"/>
  </w:num>
  <w:num w:numId="185" w16cid:durableId="1616325996">
    <w:abstractNumId w:val="246"/>
  </w:num>
  <w:num w:numId="186" w16cid:durableId="650796489">
    <w:abstractNumId w:val="416"/>
  </w:num>
  <w:num w:numId="187" w16cid:durableId="932593169">
    <w:abstractNumId w:val="149"/>
  </w:num>
  <w:num w:numId="188" w16cid:durableId="1178085173">
    <w:abstractNumId w:val="315"/>
  </w:num>
  <w:num w:numId="189" w16cid:durableId="1397704439">
    <w:abstractNumId w:val="334"/>
  </w:num>
  <w:num w:numId="190" w16cid:durableId="1078286434">
    <w:abstractNumId w:val="207"/>
  </w:num>
  <w:num w:numId="191" w16cid:durableId="1042245345">
    <w:abstractNumId w:val="60"/>
  </w:num>
  <w:num w:numId="192" w16cid:durableId="1290166685">
    <w:abstractNumId w:val="72"/>
  </w:num>
  <w:num w:numId="193" w16cid:durableId="1964462403">
    <w:abstractNumId w:val="269"/>
  </w:num>
  <w:num w:numId="194" w16cid:durableId="596988552">
    <w:abstractNumId w:val="82"/>
  </w:num>
  <w:num w:numId="195" w16cid:durableId="301736248">
    <w:abstractNumId w:val="349"/>
  </w:num>
  <w:num w:numId="196" w16cid:durableId="1766342761">
    <w:abstractNumId w:val="47"/>
  </w:num>
  <w:num w:numId="197" w16cid:durableId="546651623">
    <w:abstractNumId w:val="221"/>
  </w:num>
  <w:num w:numId="198" w16cid:durableId="870537623">
    <w:abstractNumId w:val="408"/>
  </w:num>
  <w:num w:numId="199" w16cid:durableId="1021473661">
    <w:abstractNumId w:val="319"/>
  </w:num>
  <w:num w:numId="200" w16cid:durableId="959190940">
    <w:abstractNumId w:val="367"/>
  </w:num>
  <w:num w:numId="201" w16cid:durableId="911623092">
    <w:abstractNumId w:val="193"/>
  </w:num>
  <w:num w:numId="202" w16cid:durableId="2072464928">
    <w:abstractNumId w:val="102"/>
  </w:num>
  <w:num w:numId="203" w16cid:durableId="1737976818">
    <w:abstractNumId w:val="363"/>
  </w:num>
  <w:num w:numId="204" w16cid:durableId="449513877">
    <w:abstractNumId w:val="252"/>
  </w:num>
  <w:num w:numId="205" w16cid:durableId="1483042389">
    <w:abstractNumId w:val="241"/>
  </w:num>
  <w:num w:numId="206" w16cid:durableId="325137811">
    <w:abstractNumId w:val="445"/>
  </w:num>
  <w:num w:numId="207" w16cid:durableId="351760024">
    <w:abstractNumId w:val="12"/>
  </w:num>
  <w:num w:numId="208" w16cid:durableId="1546061665">
    <w:abstractNumId w:val="208"/>
  </w:num>
  <w:num w:numId="209" w16cid:durableId="1778676200">
    <w:abstractNumId w:val="169"/>
  </w:num>
  <w:num w:numId="210" w16cid:durableId="361790372">
    <w:abstractNumId w:val="80"/>
  </w:num>
  <w:num w:numId="211" w16cid:durableId="1904827299">
    <w:abstractNumId w:val="255"/>
  </w:num>
  <w:num w:numId="212" w16cid:durableId="60296810">
    <w:abstractNumId w:val="350"/>
  </w:num>
  <w:num w:numId="213" w16cid:durableId="758601793">
    <w:abstractNumId w:val="436"/>
  </w:num>
  <w:num w:numId="214" w16cid:durableId="779832770">
    <w:abstractNumId w:val="31"/>
  </w:num>
  <w:num w:numId="215" w16cid:durableId="1480076073">
    <w:abstractNumId w:val="265"/>
  </w:num>
  <w:num w:numId="216" w16cid:durableId="997266493">
    <w:abstractNumId w:val="33"/>
  </w:num>
  <w:num w:numId="217" w16cid:durableId="1278877766">
    <w:abstractNumId w:val="121"/>
  </w:num>
  <w:num w:numId="218" w16cid:durableId="724333786">
    <w:abstractNumId w:val="177"/>
  </w:num>
  <w:num w:numId="219" w16cid:durableId="169569966">
    <w:abstractNumId w:val="361"/>
  </w:num>
  <w:num w:numId="220" w16cid:durableId="1996303047">
    <w:abstractNumId w:val="267"/>
  </w:num>
  <w:num w:numId="221" w16cid:durableId="65734894">
    <w:abstractNumId w:val="226"/>
  </w:num>
  <w:num w:numId="222" w16cid:durableId="1111901747">
    <w:abstractNumId w:val="328"/>
  </w:num>
  <w:num w:numId="223" w16cid:durableId="2140217681">
    <w:abstractNumId w:val="373"/>
  </w:num>
  <w:num w:numId="224" w16cid:durableId="669022925">
    <w:abstractNumId w:val="110"/>
  </w:num>
  <w:num w:numId="225" w16cid:durableId="1284726614">
    <w:abstractNumId w:val="410"/>
  </w:num>
  <w:num w:numId="226" w16cid:durableId="760832094">
    <w:abstractNumId w:val="103"/>
  </w:num>
  <w:num w:numId="227" w16cid:durableId="1533225002">
    <w:abstractNumId w:val="158"/>
  </w:num>
  <w:num w:numId="228" w16cid:durableId="1980379692">
    <w:abstractNumId w:val="87"/>
  </w:num>
  <w:num w:numId="229" w16cid:durableId="1865708872">
    <w:abstractNumId w:val="347"/>
  </w:num>
  <w:num w:numId="230" w16cid:durableId="198591753">
    <w:abstractNumId w:val="147"/>
  </w:num>
  <w:num w:numId="231" w16cid:durableId="801923324">
    <w:abstractNumId w:val="431"/>
  </w:num>
  <w:num w:numId="232" w16cid:durableId="170535642">
    <w:abstractNumId w:val="154"/>
  </w:num>
  <w:num w:numId="233" w16cid:durableId="530651878">
    <w:abstractNumId w:val="190"/>
  </w:num>
  <w:num w:numId="234" w16cid:durableId="1641958093">
    <w:abstractNumId w:val="10"/>
  </w:num>
  <w:num w:numId="235" w16cid:durableId="1283489750">
    <w:abstractNumId w:val="452"/>
  </w:num>
  <w:num w:numId="236" w16cid:durableId="1952934639">
    <w:abstractNumId w:val="186"/>
  </w:num>
  <w:num w:numId="237" w16cid:durableId="362751247">
    <w:abstractNumId w:val="317"/>
  </w:num>
  <w:num w:numId="238" w16cid:durableId="376123192">
    <w:abstractNumId w:val="159"/>
  </w:num>
  <w:num w:numId="239" w16cid:durableId="405884664">
    <w:abstractNumId w:val="206"/>
  </w:num>
  <w:num w:numId="240" w16cid:durableId="1383290453">
    <w:abstractNumId w:val="50"/>
  </w:num>
  <w:num w:numId="241" w16cid:durableId="1817185991">
    <w:abstractNumId w:val="44"/>
  </w:num>
  <w:num w:numId="242" w16cid:durableId="137037745">
    <w:abstractNumId w:val="11"/>
  </w:num>
  <w:num w:numId="243" w16cid:durableId="307823543">
    <w:abstractNumId w:val="260"/>
  </w:num>
  <w:num w:numId="244" w16cid:durableId="579563670">
    <w:abstractNumId w:val="318"/>
  </w:num>
  <w:num w:numId="245" w16cid:durableId="464784972">
    <w:abstractNumId w:val="362"/>
  </w:num>
  <w:num w:numId="246" w16cid:durableId="913389781">
    <w:abstractNumId w:val="68"/>
  </w:num>
  <w:num w:numId="247" w16cid:durableId="1057167150">
    <w:abstractNumId w:val="42"/>
  </w:num>
  <w:num w:numId="248" w16cid:durableId="1639338430">
    <w:abstractNumId w:val="135"/>
  </w:num>
  <w:num w:numId="249" w16cid:durableId="1226572977">
    <w:abstractNumId w:val="104"/>
  </w:num>
  <w:num w:numId="250" w16cid:durableId="1883125996">
    <w:abstractNumId w:val="162"/>
  </w:num>
  <w:num w:numId="251" w16cid:durableId="149560775">
    <w:abstractNumId w:val="38"/>
  </w:num>
  <w:num w:numId="252" w16cid:durableId="299381496">
    <w:abstractNumId w:val="23"/>
  </w:num>
  <w:num w:numId="253" w16cid:durableId="497768178">
    <w:abstractNumId w:val="69"/>
  </w:num>
  <w:num w:numId="254" w16cid:durableId="697464409">
    <w:abstractNumId w:val="266"/>
  </w:num>
  <w:num w:numId="255" w16cid:durableId="504639011">
    <w:abstractNumId w:val="443"/>
  </w:num>
  <w:num w:numId="256" w16cid:durableId="59836507">
    <w:abstractNumId w:val="440"/>
  </w:num>
  <w:num w:numId="257" w16cid:durableId="614216775">
    <w:abstractNumId w:val="277"/>
  </w:num>
  <w:num w:numId="258" w16cid:durableId="2065567559">
    <w:abstractNumId w:val="220"/>
  </w:num>
  <w:num w:numId="259" w16cid:durableId="534079675">
    <w:abstractNumId w:val="132"/>
  </w:num>
  <w:num w:numId="260" w16cid:durableId="1019547152">
    <w:abstractNumId w:val="210"/>
  </w:num>
  <w:num w:numId="261" w16cid:durableId="1968775517">
    <w:abstractNumId w:val="182"/>
  </w:num>
  <w:num w:numId="262" w16cid:durableId="780807264">
    <w:abstractNumId w:val="225"/>
  </w:num>
  <w:num w:numId="263" w16cid:durableId="447899194">
    <w:abstractNumId w:val="22"/>
  </w:num>
  <w:num w:numId="264" w16cid:durableId="944532293">
    <w:abstractNumId w:val="374"/>
  </w:num>
  <w:num w:numId="265" w16cid:durableId="544099374">
    <w:abstractNumId w:val="49"/>
  </w:num>
  <w:num w:numId="266" w16cid:durableId="2001617694">
    <w:abstractNumId w:val="163"/>
  </w:num>
  <w:num w:numId="267" w16cid:durableId="993802379">
    <w:abstractNumId w:val="238"/>
  </w:num>
  <w:num w:numId="268" w16cid:durableId="2114472366">
    <w:abstractNumId w:val="419"/>
  </w:num>
  <w:num w:numId="269" w16cid:durableId="1224175969">
    <w:abstractNumId w:val="274"/>
  </w:num>
  <w:num w:numId="270" w16cid:durableId="995373701">
    <w:abstractNumId w:val="310"/>
  </w:num>
  <w:num w:numId="271" w16cid:durableId="158431122">
    <w:abstractNumId w:val="176"/>
  </w:num>
  <w:num w:numId="272" w16cid:durableId="1788356858">
    <w:abstractNumId w:val="439"/>
  </w:num>
  <w:num w:numId="273" w16cid:durableId="460001711">
    <w:abstractNumId w:val="224"/>
  </w:num>
  <w:num w:numId="274" w16cid:durableId="708603529">
    <w:abstractNumId w:val="118"/>
  </w:num>
  <w:num w:numId="275" w16cid:durableId="178814549">
    <w:abstractNumId w:val="232"/>
  </w:num>
  <w:num w:numId="276" w16cid:durableId="489559395">
    <w:abstractNumId w:val="292"/>
  </w:num>
  <w:num w:numId="277" w16cid:durableId="1751275488">
    <w:abstractNumId w:val="451"/>
  </w:num>
  <w:num w:numId="278" w16cid:durableId="417797661">
    <w:abstractNumId w:val="291"/>
  </w:num>
  <w:num w:numId="279" w16cid:durableId="1558664289">
    <w:abstractNumId w:val="125"/>
  </w:num>
  <w:num w:numId="280" w16cid:durableId="1684356577">
    <w:abstractNumId w:val="339"/>
  </w:num>
  <w:num w:numId="281" w16cid:durableId="894052362">
    <w:abstractNumId w:val="95"/>
  </w:num>
  <w:num w:numId="282" w16cid:durableId="613631954">
    <w:abstractNumId w:val="294"/>
  </w:num>
  <w:num w:numId="283" w16cid:durableId="1350453319">
    <w:abstractNumId w:val="441"/>
  </w:num>
  <w:num w:numId="284" w16cid:durableId="1074936202">
    <w:abstractNumId w:val="100"/>
  </w:num>
  <w:num w:numId="285" w16cid:durableId="1171288536">
    <w:abstractNumId w:val="54"/>
  </w:num>
  <w:num w:numId="286" w16cid:durableId="1879704828">
    <w:abstractNumId w:val="254"/>
  </w:num>
  <w:num w:numId="287" w16cid:durableId="2094350696">
    <w:abstractNumId w:val="353"/>
  </w:num>
  <w:num w:numId="288" w16cid:durableId="625623325">
    <w:abstractNumId w:val="67"/>
  </w:num>
  <w:num w:numId="289" w16cid:durableId="172843900">
    <w:abstractNumId w:val="144"/>
  </w:num>
  <w:num w:numId="290" w16cid:durableId="659232703">
    <w:abstractNumId w:val="295"/>
  </w:num>
  <w:num w:numId="291" w16cid:durableId="1296137016">
    <w:abstractNumId w:val="189"/>
  </w:num>
  <w:num w:numId="292" w16cid:durableId="1997414570">
    <w:abstractNumId w:val="336"/>
  </w:num>
  <w:num w:numId="293" w16cid:durableId="1121462846">
    <w:abstractNumId w:val="281"/>
  </w:num>
  <w:num w:numId="294" w16cid:durableId="274946675">
    <w:abstractNumId w:val="148"/>
  </w:num>
  <w:num w:numId="295" w16cid:durableId="2011787712">
    <w:abstractNumId w:val="198"/>
  </w:num>
  <w:num w:numId="296" w16cid:durableId="426468731">
    <w:abstractNumId w:val="308"/>
  </w:num>
  <w:num w:numId="297" w16cid:durableId="266087166">
    <w:abstractNumId w:val="313"/>
  </w:num>
  <w:num w:numId="298" w16cid:durableId="438992714">
    <w:abstractNumId w:val="444"/>
  </w:num>
  <w:num w:numId="299" w16cid:durableId="21050987">
    <w:abstractNumId w:val="46"/>
  </w:num>
  <w:num w:numId="300" w16cid:durableId="105318192">
    <w:abstractNumId w:val="406"/>
  </w:num>
  <w:num w:numId="301" w16cid:durableId="937324244">
    <w:abstractNumId w:val="16"/>
  </w:num>
  <w:num w:numId="302" w16cid:durableId="1197887823">
    <w:abstractNumId w:val="303"/>
  </w:num>
  <w:num w:numId="303" w16cid:durableId="1596094140">
    <w:abstractNumId w:val="423"/>
  </w:num>
  <w:num w:numId="304" w16cid:durableId="2083482144">
    <w:abstractNumId w:val="278"/>
  </w:num>
  <w:num w:numId="305" w16cid:durableId="2025668812">
    <w:abstractNumId w:val="117"/>
  </w:num>
  <w:num w:numId="306" w16cid:durableId="219444109">
    <w:abstractNumId w:val="101"/>
  </w:num>
  <w:num w:numId="307" w16cid:durableId="1649279756">
    <w:abstractNumId w:val="175"/>
  </w:num>
  <w:num w:numId="308" w16cid:durableId="689644578">
    <w:abstractNumId w:val="99"/>
  </w:num>
  <w:num w:numId="309" w16cid:durableId="1069690141">
    <w:abstractNumId w:val="366"/>
  </w:num>
  <w:num w:numId="310" w16cid:durableId="1733887215">
    <w:abstractNumId w:val="403"/>
  </w:num>
  <w:num w:numId="311" w16cid:durableId="1364599738">
    <w:abstractNumId w:val="411"/>
  </w:num>
  <w:num w:numId="312" w16cid:durableId="802187373">
    <w:abstractNumId w:val="306"/>
  </w:num>
  <w:num w:numId="313" w16cid:durableId="162471396">
    <w:abstractNumId w:val="428"/>
  </w:num>
  <w:num w:numId="314" w16cid:durableId="2108648249">
    <w:abstractNumId w:val="404"/>
  </w:num>
  <w:num w:numId="315" w16cid:durableId="2123303380">
    <w:abstractNumId w:val="233"/>
  </w:num>
  <w:num w:numId="316" w16cid:durableId="1921330978">
    <w:abstractNumId w:val="136"/>
  </w:num>
  <w:num w:numId="317" w16cid:durableId="1092821620">
    <w:abstractNumId w:val="369"/>
  </w:num>
  <w:num w:numId="318" w16cid:durableId="1471315289">
    <w:abstractNumId w:val="90"/>
  </w:num>
  <w:num w:numId="319" w16cid:durableId="1564096962">
    <w:abstractNumId w:val="421"/>
  </w:num>
  <w:num w:numId="320" w16cid:durableId="1820999303">
    <w:abstractNumId w:val="344"/>
  </w:num>
  <w:num w:numId="321" w16cid:durableId="321129581">
    <w:abstractNumId w:val="97"/>
  </w:num>
  <w:num w:numId="322" w16cid:durableId="2043431662">
    <w:abstractNumId w:val="385"/>
  </w:num>
  <w:num w:numId="323" w16cid:durableId="1185749150">
    <w:abstractNumId w:val="335"/>
  </w:num>
  <w:num w:numId="324" w16cid:durableId="1340162383">
    <w:abstractNumId w:val="94"/>
  </w:num>
  <w:num w:numId="325" w16cid:durableId="928391749">
    <w:abstractNumId w:val="400"/>
  </w:num>
  <w:num w:numId="326" w16cid:durableId="587155866">
    <w:abstractNumId w:val="390"/>
  </w:num>
  <w:num w:numId="327" w16cid:durableId="989559169">
    <w:abstractNumId w:val="174"/>
  </w:num>
  <w:num w:numId="328" w16cid:durableId="233852809">
    <w:abstractNumId w:val="293"/>
  </w:num>
  <w:num w:numId="329" w16cid:durableId="2083285317">
    <w:abstractNumId w:val="78"/>
  </w:num>
  <w:num w:numId="330" w16cid:durableId="378362750">
    <w:abstractNumId w:val="320"/>
  </w:num>
  <w:num w:numId="331" w16cid:durableId="901872665">
    <w:abstractNumId w:val="244"/>
  </w:num>
  <w:num w:numId="332" w16cid:durableId="2116292879">
    <w:abstractNumId w:val="123"/>
  </w:num>
  <w:num w:numId="333" w16cid:durableId="1516188789">
    <w:abstractNumId w:val="171"/>
  </w:num>
  <w:num w:numId="334" w16cid:durableId="1484850725">
    <w:abstractNumId w:val="453"/>
  </w:num>
  <w:num w:numId="335" w16cid:durableId="1462648209">
    <w:abstractNumId w:val="109"/>
  </w:num>
  <w:num w:numId="336" w16cid:durableId="983392004">
    <w:abstractNumId w:val="249"/>
  </w:num>
  <w:num w:numId="337" w16cid:durableId="1439760597">
    <w:abstractNumId w:val="379"/>
  </w:num>
  <w:num w:numId="338" w16cid:durableId="1702704005">
    <w:abstractNumId w:val="96"/>
  </w:num>
  <w:num w:numId="339" w16cid:durableId="1390375379">
    <w:abstractNumId w:val="192"/>
  </w:num>
  <w:num w:numId="340" w16cid:durableId="1475483945">
    <w:abstractNumId w:val="380"/>
  </w:num>
  <w:num w:numId="341" w16cid:durableId="846670890">
    <w:abstractNumId w:val="358"/>
  </w:num>
  <w:num w:numId="342" w16cid:durableId="91820740">
    <w:abstractNumId w:val="448"/>
  </w:num>
  <w:num w:numId="343" w16cid:durableId="67729489">
    <w:abstractNumId w:val="185"/>
  </w:num>
  <w:num w:numId="344" w16cid:durableId="1759255947">
    <w:abstractNumId w:val="130"/>
  </w:num>
  <w:num w:numId="345" w16cid:durableId="200090542">
    <w:abstractNumId w:val="32"/>
  </w:num>
  <w:num w:numId="346" w16cid:durableId="1694645058">
    <w:abstractNumId w:val="413"/>
  </w:num>
  <w:num w:numId="347" w16cid:durableId="980424343">
    <w:abstractNumId w:val="71"/>
  </w:num>
  <w:num w:numId="348" w16cid:durableId="1975983411">
    <w:abstractNumId w:val="137"/>
  </w:num>
  <w:num w:numId="349" w16cid:durableId="576862072">
    <w:abstractNumId w:val="279"/>
  </w:num>
  <w:num w:numId="350" w16cid:durableId="888611334">
    <w:abstractNumId w:val="36"/>
  </w:num>
  <w:num w:numId="351" w16cid:durableId="461732294">
    <w:abstractNumId w:val="381"/>
  </w:num>
  <w:num w:numId="352" w16cid:durableId="2124111256">
    <w:abstractNumId w:val="333"/>
  </w:num>
  <w:num w:numId="353" w16cid:durableId="1565140193">
    <w:abstractNumId w:val="88"/>
  </w:num>
  <w:num w:numId="354" w16cid:durableId="1521508820">
    <w:abstractNumId w:val="114"/>
  </w:num>
  <w:num w:numId="355" w16cid:durableId="1591618393">
    <w:abstractNumId w:val="126"/>
  </w:num>
  <w:num w:numId="356" w16cid:durableId="832916084">
    <w:abstractNumId w:val="55"/>
  </w:num>
  <w:num w:numId="357" w16cid:durableId="262763352">
    <w:abstractNumId w:val="273"/>
  </w:num>
  <w:num w:numId="358" w16cid:durableId="2081950401">
    <w:abstractNumId w:val="178"/>
  </w:num>
  <w:num w:numId="359" w16cid:durableId="222522176">
    <w:abstractNumId w:val="314"/>
  </w:num>
  <w:num w:numId="360" w16cid:durableId="243340884">
    <w:abstractNumId w:val="259"/>
  </w:num>
  <w:num w:numId="361" w16cid:durableId="67122171">
    <w:abstractNumId w:val="312"/>
  </w:num>
  <w:num w:numId="362" w16cid:durableId="662469835">
    <w:abstractNumId w:val="127"/>
  </w:num>
  <w:num w:numId="363" w16cid:durableId="1473331136">
    <w:abstractNumId w:val="58"/>
  </w:num>
  <w:num w:numId="364" w16cid:durableId="314333960">
    <w:abstractNumId w:val="324"/>
  </w:num>
  <w:num w:numId="365" w16cid:durableId="1494754356">
    <w:abstractNumId w:val="160"/>
  </w:num>
  <w:num w:numId="366" w16cid:durableId="1735008471">
    <w:abstractNumId w:val="327"/>
  </w:num>
  <w:num w:numId="367" w16cid:durableId="587273193">
    <w:abstractNumId w:val="282"/>
  </w:num>
  <w:num w:numId="368" w16cid:durableId="261839952">
    <w:abstractNumId w:val="383"/>
  </w:num>
  <w:num w:numId="369" w16cid:durableId="673529181">
    <w:abstractNumId w:val="345"/>
  </w:num>
  <w:num w:numId="370" w16cid:durableId="1772164077">
    <w:abstractNumId w:val="394"/>
  </w:num>
  <w:num w:numId="371" w16cid:durableId="584457628">
    <w:abstractNumId w:val="378"/>
  </w:num>
  <w:num w:numId="372" w16cid:durableId="1542597447">
    <w:abstractNumId w:val="145"/>
  </w:num>
  <w:num w:numId="373" w16cid:durableId="1241988062">
    <w:abstractNumId w:val="64"/>
  </w:num>
  <w:num w:numId="374" w16cid:durableId="504982591">
    <w:abstractNumId w:val="370"/>
  </w:num>
  <w:num w:numId="375" w16cid:durableId="766459613">
    <w:abstractNumId w:val="409"/>
  </w:num>
  <w:num w:numId="376" w16cid:durableId="408700530">
    <w:abstractNumId w:val="222"/>
  </w:num>
  <w:num w:numId="377" w16cid:durableId="729616009">
    <w:abstractNumId w:val="134"/>
  </w:num>
  <w:num w:numId="378" w16cid:durableId="440078049">
    <w:abstractNumId w:val="20"/>
  </w:num>
  <w:num w:numId="379" w16cid:durableId="1451972119">
    <w:abstractNumId w:val="372"/>
  </w:num>
  <w:num w:numId="380" w16cid:durableId="674960658">
    <w:abstractNumId w:val="430"/>
  </w:num>
  <w:num w:numId="381" w16cid:durableId="1403679890">
    <w:abstractNumId w:val="302"/>
  </w:num>
  <w:num w:numId="382" w16cid:durableId="2087528608">
    <w:abstractNumId w:val="140"/>
  </w:num>
  <w:num w:numId="383" w16cid:durableId="237323313">
    <w:abstractNumId w:val="39"/>
  </w:num>
  <w:num w:numId="384" w16cid:durableId="1475560162">
    <w:abstractNumId w:val="141"/>
  </w:num>
  <w:num w:numId="385" w16cid:durableId="862767">
    <w:abstractNumId w:val="15"/>
  </w:num>
  <w:num w:numId="386" w16cid:durableId="463738313">
    <w:abstractNumId w:val="434"/>
  </w:num>
  <w:num w:numId="387" w16cid:durableId="361638345">
    <w:abstractNumId w:val="27"/>
  </w:num>
  <w:num w:numId="388" w16cid:durableId="1409034872">
    <w:abstractNumId w:val="402"/>
  </w:num>
  <w:num w:numId="389" w16cid:durableId="128478518">
    <w:abstractNumId w:val="188"/>
  </w:num>
  <w:num w:numId="390" w16cid:durableId="874468858">
    <w:abstractNumId w:val="133"/>
  </w:num>
  <w:num w:numId="391" w16cid:durableId="130563392">
    <w:abstractNumId w:val="417"/>
  </w:num>
  <w:num w:numId="392" w16cid:durableId="346103842">
    <w:abstractNumId w:val="398"/>
  </w:num>
  <w:num w:numId="393" w16cid:durableId="741290369">
    <w:abstractNumId w:val="290"/>
  </w:num>
  <w:num w:numId="394" w16cid:durableId="1146823457">
    <w:abstractNumId w:val="375"/>
  </w:num>
  <w:num w:numId="395" w16cid:durableId="1342513851">
    <w:abstractNumId w:val="256"/>
  </w:num>
  <w:num w:numId="396" w16cid:durableId="134878174">
    <w:abstractNumId w:val="79"/>
  </w:num>
  <w:num w:numId="397" w16cid:durableId="1763337207">
    <w:abstractNumId w:val="61"/>
  </w:num>
  <w:num w:numId="398" w16cid:durableId="714812397">
    <w:abstractNumId w:val="396"/>
  </w:num>
  <w:num w:numId="399" w16cid:durableId="1564179408">
    <w:abstractNumId w:val="393"/>
  </w:num>
  <w:num w:numId="400" w16cid:durableId="852770214">
    <w:abstractNumId w:val="150"/>
  </w:num>
  <w:num w:numId="401" w16cid:durableId="944190427">
    <w:abstractNumId w:val="202"/>
  </w:num>
  <w:num w:numId="402" w16cid:durableId="1977295999">
    <w:abstractNumId w:val="284"/>
  </w:num>
  <w:num w:numId="403" w16cid:durableId="795219300">
    <w:abstractNumId w:val="343"/>
  </w:num>
  <w:num w:numId="404" w16cid:durableId="1975133372">
    <w:abstractNumId w:val="300"/>
  </w:num>
  <w:num w:numId="405" w16cid:durableId="585921167">
    <w:abstractNumId w:val="235"/>
  </w:num>
  <w:num w:numId="406" w16cid:durableId="751660494">
    <w:abstractNumId w:val="111"/>
  </w:num>
  <w:num w:numId="407" w16cid:durableId="200166750">
    <w:abstractNumId w:val="296"/>
  </w:num>
  <w:num w:numId="408" w16cid:durableId="313340450">
    <w:abstractNumId w:val="456"/>
  </w:num>
  <w:num w:numId="409" w16cid:durableId="1960143118">
    <w:abstractNumId w:val="450"/>
  </w:num>
  <w:num w:numId="410" w16cid:durableId="2039619274">
    <w:abstractNumId w:val="201"/>
  </w:num>
  <w:num w:numId="411" w16cid:durableId="800000527">
    <w:abstractNumId w:val="120"/>
  </w:num>
  <w:num w:numId="412" w16cid:durableId="536546786">
    <w:abstractNumId w:val="311"/>
  </w:num>
  <w:num w:numId="413" w16cid:durableId="302658191">
    <w:abstractNumId w:val="172"/>
  </w:num>
  <w:num w:numId="414" w16cid:durableId="1925723758">
    <w:abstractNumId w:val="298"/>
  </w:num>
  <w:num w:numId="415" w16cid:durableId="41254468">
    <w:abstractNumId w:val="305"/>
  </w:num>
  <w:num w:numId="416" w16cid:durableId="2079785326">
    <w:abstractNumId w:val="29"/>
  </w:num>
  <w:num w:numId="417" w16cid:durableId="1803577364">
    <w:abstractNumId w:val="52"/>
  </w:num>
  <w:num w:numId="418" w16cid:durableId="1869681564">
    <w:abstractNumId w:val="155"/>
  </w:num>
  <w:num w:numId="419" w16cid:durableId="864057728">
    <w:abstractNumId w:val="356"/>
  </w:num>
  <w:num w:numId="420" w16cid:durableId="374430293">
    <w:abstractNumId w:val="297"/>
  </w:num>
  <w:num w:numId="421" w16cid:durableId="893348844">
    <w:abstractNumId w:val="43"/>
  </w:num>
  <w:num w:numId="422" w16cid:durableId="2436530">
    <w:abstractNumId w:val="89"/>
  </w:num>
  <w:num w:numId="423" w16cid:durableId="930508845">
    <w:abstractNumId w:val="218"/>
  </w:num>
  <w:num w:numId="424" w16cid:durableId="867641354">
    <w:abstractNumId w:val="65"/>
  </w:num>
  <w:num w:numId="425" w16cid:durableId="2135710018">
    <w:abstractNumId w:val="228"/>
  </w:num>
  <w:num w:numId="426" w16cid:durableId="613754007">
    <w:abstractNumId w:val="389"/>
  </w:num>
  <w:num w:numId="427" w16cid:durableId="538010934">
    <w:abstractNumId w:val="321"/>
  </w:num>
  <w:num w:numId="428" w16cid:durableId="1986545690">
    <w:abstractNumId w:val="66"/>
  </w:num>
  <w:num w:numId="429" w16cid:durableId="256326033">
    <w:abstractNumId w:val="250"/>
  </w:num>
  <w:num w:numId="430" w16cid:durableId="2117290444">
    <w:abstractNumId w:val="351"/>
  </w:num>
  <w:num w:numId="431" w16cid:durableId="135487266">
    <w:abstractNumId w:val="427"/>
  </w:num>
  <w:num w:numId="432" w16cid:durableId="2026782673">
    <w:abstractNumId w:val="26"/>
  </w:num>
  <w:num w:numId="433" w16cid:durableId="1836993649">
    <w:abstractNumId w:val="414"/>
  </w:num>
  <w:num w:numId="434" w16cid:durableId="891040684">
    <w:abstractNumId w:val="272"/>
  </w:num>
  <w:num w:numId="435" w16cid:durableId="2086880448">
    <w:abstractNumId w:val="209"/>
  </w:num>
  <w:num w:numId="436" w16cid:durableId="445268949">
    <w:abstractNumId w:val="73"/>
  </w:num>
  <w:num w:numId="437" w16cid:durableId="1577084011">
    <w:abstractNumId w:val="98"/>
  </w:num>
  <w:num w:numId="438" w16cid:durableId="354893152">
    <w:abstractNumId w:val="442"/>
  </w:num>
  <w:num w:numId="439" w16cid:durableId="485631062">
    <w:abstractNumId w:val="288"/>
  </w:num>
  <w:num w:numId="440" w16cid:durableId="2096516510">
    <w:abstractNumId w:val="395"/>
  </w:num>
  <w:num w:numId="441" w16cid:durableId="43064920">
    <w:abstractNumId w:val="283"/>
  </w:num>
  <w:num w:numId="442" w16cid:durableId="245460055">
    <w:abstractNumId w:val="354"/>
  </w:num>
  <w:num w:numId="443" w16cid:durableId="1116173674">
    <w:abstractNumId w:val="365"/>
  </w:num>
  <w:num w:numId="444" w16cid:durableId="1250502030">
    <w:abstractNumId w:val="368"/>
  </w:num>
  <w:num w:numId="445" w16cid:durableId="112215616">
    <w:abstractNumId w:val="323"/>
  </w:num>
  <w:num w:numId="446" w16cid:durableId="1229001442">
    <w:abstractNumId w:val="56"/>
  </w:num>
  <w:num w:numId="447" w16cid:durableId="1518079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16cid:durableId="840000863">
    <w:abstractNumId w:val="164"/>
  </w:num>
  <w:num w:numId="449" w16cid:durableId="2018459506">
    <w:abstractNumId w:val="166"/>
  </w:num>
  <w:num w:numId="450" w16cid:durableId="1408840197">
    <w:abstractNumId w:val="139"/>
  </w:num>
  <w:num w:numId="451" w16cid:durableId="1434397660">
    <w:abstractNumId w:val="253"/>
  </w:num>
  <w:num w:numId="452" w16cid:durableId="567348672">
    <w:abstractNumId w:val="170"/>
  </w:num>
  <w:num w:numId="453" w16cid:durableId="380978741">
    <w:abstractNumId w:val="156"/>
  </w:num>
  <w:num w:numId="454" w16cid:durableId="1387069684">
    <w:abstractNumId w:val="184"/>
  </w:num>
  <w:num w:numId="455" w16cid:durableId="303390149">
    <w:abstractNumId w:val="153"/>
  </w:num>
  <w:num w:numId="456" w16cid:durableId="1341733317">
    <w:abstractNumId w:val="429"/>
  </w:num>
  <w:num w:numId="457" w16cid:durableId="1272125158">
    <w:abstractNumId w:val="151"/>
  </w:num>
  <w:numIdMacAtCleanup w:val="4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Heading4Char"/>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CzNDK3tDQ3NTI0MDJS0lEKTi0uzszPAykwqQUAw68xoSwAAAA="/>
    <w:docVar w:name="pageTemplate" w:val="X-P-1"/>
  </w:docVars>
  <w:rsids>
    <w:rsidRoot w:val="00CE18A2"/>
    <w:rsid w:val="00000047"/>
    <w:rsid w:val="00000C8B"/>
    <w:rsid w:val="000010DF"/>
    <w:rsid w:val="000015D6"/>
    <w:rsid w:val="0000196D"/>
    <w:rsid w:val="00001B6F"/>
    <w:rsid w:val="00001EE1"/>
    <w:rsid w:val="000022FD"/>
    <w:rsid w:val="00003D49"/>
    <w:rsid w:val="00004245"/>
    <w:rsid w:val="000046B4"/>
    <w:rsid w:val="000049BB"/>
    <w:rsid w:val="00004F3D"/>
    <w:rsid w:val="00005273"/>
    <w:rsid w:val="000064A1"/>
    <w:rsid w:val="00006DE1"/>
    <w:rsid w:val="0000724A"/>
    <w:rsid w:val="0000737B"/>
    <w:rsid w:val="00007760"/>
    <w:rsid w:val="00007FBC"/>
    <w:rsid w:val="00010C62"/>
    <w:rsid w:val="00011087"/>
    <w:rsid w:val="00012557"/>
    <w:rsid w:val="00012F5A"/>
    <w:rsid w:val="00013728"/>
    <w:rsid w:val="00013A35"/>
    <w:rsid w:val="00013D5C"/>
    <w:rsid w:val="000141A7"/>
    <w:rsid w:val="0001430A"/>
    <w:rsid w:val="00014B86"/>
    <w:rsid w:val="00014C72"/>
    <w:rsid w:val="000158A0"/>
    <w:rsid w:val="00015E87"/>
    <w:rsid w:val="00016454"/>
    <w:rsid w:val="000167C5"/>
    <w:rsid w:val="00017871"/>
    <w:rsid w:val="00017AD6"/>
    <w:rsid w:val="00017BB1"/>
    <w:rsid w:val="000200C2"/>
    <w:rsid w:val="00020FBA"/>
    <w:rsid w:val="000215D3"/>
    <w:rsid w:val="00022EDE"/>
    <w:rsid w:val="00023681"/>
    <w:rsid w:val="00023850"/>
    <w:rsid w:val="00023977"/>
    <w:rsid w:val="00023982"/>
    <w:rsid w:val="0002398D"/>
    <w:rsid w:val="00024E2F"/>
    <w:rsid w:val="00024F19"/>
    <w:rsid w:val="00025676"/>
    <w:rsid w:val="00026432"/>
    <w:rsid w:val="000269F5"/>
    <w:rsid w:val="00027C70"/>
    <w:rsid w:val="00030173"/>
    <w:rsid w:val="0003043F"/>
    <w:rsid w:val="000313E4"/>
    <w:rsid w:val="00031622"/>
    <w:rsid w:val="00031B69"/>
    <w:rsid w:val="00031F58"/>
    <w:rsid w:val="00032BDE"/>
    <w:rsid w:val="000330FA"/>
    <w:rsid w:val="00033E21"/>
    <w:rsid w:val="00033ECA"/>
    <w:rsid w:val="00034916"/>
    <w:rsid w:val="00035021"/>
    <w:rsid w:val="00037514"/>
    <w:rsid w:val="0004087F"/>
    <w:rsid w:val="00041503"/>
    <w:rsid w:val="00042380"/>
    <w:rsid w:val="00043376"/>
    <w:rsid w:val="000434E4"/>
    <w:rsid w:val="000435E5"/>
    <w:rsid w:val="0004434C"/>
    <w:rsid w:val="00044890"/>
    <w:rsid w:val="00044CE5"/>
    <w:rsid w:val="0004536C"/>
    <w:rsid w:val="000458D2"/>
    <w:rsid w:val="000459EA"/>
    <w:rsid w:val="00045B05"/>
    <w:rsid w:val="00045ED7"/>
    <w:rsid w:val="00046213"/>
    <w:rsid w:val="00046CA4"/>
    <w:rsid w:val="000471C6"/>
    <w:rsid w:val="0005041A"/>
    <w:rsid w:val="00051E01"/>
    <w:rsid w:val="00052C65"/>
    <w:rsid w:val="000530AF"/>
    <w:rsid w:val="00053624"/>
    <w:rsid w:val="00053727"/>
    <w:rsid w:val="000537F2"/>
    <w:rsid w:val="00054198"/>
    <w:rsid w:val="00054A67"/>
    <w:rsid w:val="000551CE"/>
    <w:rsid w:val="0005546C"/>
    <w:rsid w:val="0005594E"/>
    <w:rsid w:val="00056709"/>
    <w:rsid w:val="00056C0A"/>
    <w:rsid w:val="00057414"/>
    <w:rsid w:val="0006117D"/>
    <w:rsid w:val="000621F9"/>
    <w:rsid w:val="00062654"/>
    <w:rsid w:val="00062A42"/>
    <w:rsid w:val="000630B5"/>
    <w:rsid w:val="0006337D"/>
    <w:rsid w:val="0006370F"/>
    <w:rsid w:val="00063A94"/>
    <w:rsid w:val="00064343"/>
    <w:rsid w:val="00064B4C"/>
    <w:rsid w:val="00064E93"/>
    <w:rsid w:val="0006567D"/>
    <w:rsid w:val="0006580C"/>
    <w:rsid w:val="00065C46"/>
    <w:rsid w:val="00065CC7"/>
    <w:rsid w:val="000666C3"/>
    <w:rsid w:val="000667C1"/>
    <w:rsid w:val="00066ABB"/>
    <w:rsid w:val="00066F5E"/>
    <w:rsid w:val="0006784C"/>
    <w:rsid w:val="000679D8"/>
    <w:rsid w:val="00067B84"/>
    <w:rsid w:val="00067D69"/>
    <w:rsid w:val="00067F3D"/>
    <w:rsid w:val="000704F8"/>
    <w:rsid w:val="00071AD7"/>
    <w:rsid w:val="00071B12"/>
    <w:rsid w:val="00071BD3"/>
    <w:rsid w:val="00071D48"/>
    <w:rsid w:val="00071D5D"/>
    <w:rsid w:val="0007216A"/>
    <w:rsid w:val="00072DE0"/>
    <w:rsid w:val="000748E9"/>
    <w:rsid w:val="00074E3B"/>
    <w:rsid w:val="00074F9A"/>
    <w:rsid w:val="000758CE"/>
    <w:rsid w:val="0007645C"/>
    <w:rsid w:val="00077B24"/>
    <w:rsid w:val="00077F1E"/>
    <w:rsid w:val="000802E9"/>
    <w:rsid w:val="00081E09"/>
    <w:rsid w:val="00083481"/>
    <w:rsid w:val="00083DBF"/>
    <w:rsid w:val="00083FEB"/>
    <w:rsid w:val="0008401B"/>
    <w:rsid w:val="0008451F"/>
    <w:rsid w:val="00084DBB"/>
    <w:rsid w:val="00084E32"/>
    <w:rsid w:val="00085369"/>
    <w:rsid w:val="000855E2"/>
    <w:rsid w:val="00085BC1"/>
    <w:rsid w:val="00085F68"/>
    <w:rsid w:val="000863B8"/>
    <w:rsid w:val="00087447"/>
    <w:rsid w:val="000877EC"/>
    <w:rsid w:val="00087E80"/>
    <w:rsid w:val="00090025"/>
    <w:rsid w:val="0009148A"/>
    <w:rsid w:val="00092B5C"/>
    <w:rsid w:val="00093C36"/>
    <w:rsid w:val="00094414"/>
    <w:rsid w:val="00094678"/>
    <w:rsid w:val="00095154"/>
    <w:rsid w:val="00095704"/>
    <w:rsid w:val="0009593F"/>
    <w:rsid w:val="00095A16"/>
    <w:rsid w:val="0009669B"/>
    <w:rsid w:val="0009685E"/>
    <w:rsid w:val="000969F9"/>
    <w:rsid w:val="000973C6"/>
    <w:rsid w:val="000A04E2"/>
    <w:rsid w:val="000A1162"/>
    <w:rsid w:val="000A11ED"/>
    <w:rsid w:val="000A2499"/>
    <w:rsid w:val="000A3CC0"/>
    <w:rsid w:val="000A5E52"/>
    <w:rsid w:val="000A6C9C"/>
    <w:rsid w:val="000A6F3B"/>
    <w:rsid w:val="000A6FE8"/>
    <w:rsid w:val="000A7AA6"/>
    <w:rsid w:val="000B0327"/>
    <w:rsid w:val="000B0469"/>
    <w:rsid w:val="000B064C"/>
    <w:rsid w:val="000B08F3"/>
    <w:rsid w:val="000B11B3"/>
    <w:rsid w:val="000B1AB5"/>
    <w:rsid w:val="000B3088"/>
    <w:rsid w:val="000B36A9"/>
    <w:rsid w:val="000B47D8"/>
    <w:rsid w:val="000B4A08"/>
    <w:rsid w:val="000B4C0D"/>
    <w:rsid w:val="000B4C33"/>
    <w:rsid w:val="000B649B"/>
    <w:rsid w:val="000B75E0"/>
    <w:rsid w:val="000B7987"/>
    <w:rsid w:val="000B7D57"/>
    <w:rsid w:val="000B7DAF"/>
    <w:rsid w:val="000C16D3"/>
    <w:rsid w:val="000C1D17"/>
    <w:rsid w:val="000C1FA3"/>
    <w:rsid w:val="000C2480"/>
    <w:rsid w:val="000C29DB"/>
    <w:rsid w:val="000C29F9"/>
    <w:rsid w:val="000C3182"/>
    <w:rsid w:val="000C3D77"/>
    <w:rsid w:val="000C3DF2"/>
    <w:rsid w:val="000C55C4"/>
    <w:rsid w:val="000C5613"/>
    <w:rsid w:val="000C57E5"/>
    <w:rsid w:val="000C5E9C"/>
    <w:rsid w:val="000C751C"/>
    <w:rsid w:val="000C7A7E"/>
    <w:rsid w:val="000C7B7A"/>
    <w:rsid w:val="000D0085"/>
    <w:rsid w:val="000D00F8"/>
    <w:rsid w:val="000D1DA9"/>
    <w:rsid w:val="000D249A"/>
    <w:rsid w:val="000D2919"/>
    <w:rsid w:val="000D2C44"/>
    <w:rsid w:val="000D3046"/>
    <w:rsid w:val="000D3572"/>
    <w:rsid w:val="000D38E9"/>
    <w:rsid w:val="000D39CA"/>
    <w:rsid w:val="000D3A69"/>
    <w:rsid w:val="000D429A"/>
    <w:rsid w:val="000D432C"/>
    <w:rsid w:val="000D4939"/>
    <w:rsid w:val="000D49D3"/>
    <w:rsid w:val="000D4E05"/>
    <w:rsid w:val="000D4FD3"/>
    <w:rsid w:val="000D58F8"/>
    <w:rsid w:val="000D590B"/>
    <w:rsid w:val="000D5A7B"/>
    <w:rsid w:val="000D6353"/>
    <w:rsid w:val="000D6A90"/>
    <w:rsid w:val="000D6D0B"/>
    <w:rsid w:val="000D6D8F"/>
    <w:rsid w:val="000D74B0"/>
    <w:rsid w:val="000D7CA1"/>
    <w:rsid w:val="000E0A6F"/>
    <w:rsid w:val="000E0A82"/>
    <w:rsid w:val="000E0E3B"/>
    <w:rsid w:val="000E1377"/>
    <w:rsid w:val="000E288B"/>
    <w:rsid w:val="000E36C2"/>
    <w:rsid w:val="000E6CC4"/>
    <w:rsid w:val="000E7664"/>
    <w:rsid w:val="000E7E4A"/>
    <w:rsid w:val="000F0930"/>
    <w:rsid w:val="000F156F"/>
    <w:rsid w:val="000F1F8B"/>
    <w:rsid w:val="000F2F0B"/>
    <w:rsid w:val="000F3427"/>
    <w:rsid w:val="000F36E4"/>
    <w:rsid w:val="000F442F"/>
    <w:rsid w:val="000F4638"/>
    <w:rsid w:val="000F4E88"/>
    <w:rsid w:val="000F55C3"/>
    <w:rsid w:val="000F5AE7"/>
    <w:rsid w:val="000F6030"/>
    <w:rsid w:val="000F68B4"/>
    <w:rsid w:val="000F70D8"/>
    <w:rsid w:val="00100B92"/>
    <w:rsid w:val="00101AA4"/>
    <w:rsid w:val="00101FE9"/>
    <w:rsid w:val="00102228"/>
    <w:rsid w:val="001025C1"/>
    <w:rsid w:val="00102C5B"/>
    <w:rsid w:val="00102E52"/>
    <w:rsid w:val="001030A1"/>
    <w:rsid w:val="001034B8"/>
    <w:rsid w:val="001047ED"/>
    <w:rsid w:val="00105CFD"/>
    <w:rsid w:val="001065EC"/>
    <w:rsid w:val="00107645"/>
    <w:rsid w:val="00107B28"/>
    <w:rsid w:val="00110D9A"/>
    <w:rsid w:val="00111837"/>
    <w:rsid w:val="00112A37"/>
    <w:rsid w:val="00113817"/>
    <w:rsid w:val="00113BF9"/>
    <w:rsid w:val="00115150"/>
    <w:rsid w:val="00115837"/>
    <w:rsid w:val="00115F40"/>
    <w:rsid w:val="00116339"/>
    <w:rsid w:val="00116568"/>
    <w:rsid w:val="001169C4"/>
    <w:rsid w:val="00116B27"/>
    <w:rsid w:val="00117133"/>
    <w:rsid w:val="00117414"/>
    <w:rsid w:val="001200A0"/>
    <w:rsid w:val="00120D87"/>
    <w:rsid w:val="001210B8"/>
    <w:rsid w:val="00121FF9"/>
    <w:rsid w:val="001224CA"/>
    <w:rsid w:val="00122E13"/>
    <w:rsid w:val="00122F47"/>
    <w:rsid w:val="001237E7"/>
    <w:rsid w:val="0012522D"/>
    <w:rsid w:val="00125645"/>
    <w:rsid w:val="0012685A"/>
    <w:rsid w:val="001270D3"/>
    <w:rsid w:val="00131107"/>
    <w:rsid w:val="00131D51"/>
    <w:rsid w:val="00132938"/>
    <w:rsid w:val="00132EFA"/>
    <w:rsid w:val="001334E9"/>
    <w:rsid w:val="0013356F"/>
    <w:rsid w:val="0013383A"/>
    <w:rsid w:val="00133B97"/>
    <w:rsid w:val="00134ECC"/>
    <w:rsid w:val="001351A7"/>
    <w:rsid w:val="00135F3F"/>
    <w:rsid w:val="0013622F"/>
    <w:rsid w:val="00136FBA"/>
    <w:rsid w:val="00137B49"/>
    <w:rsid w:val="00140318"/>
    <w:rsid w:val="001408ED"/>
    <w:rsid w:val="00140A37"/>
    <w:rsid w:val="00141D41"/>
    <w:rsid w:val="001421E5"/>
    <w:rsid w:val="00142911"/>
    <w:rsid w:val="0014371A"/>
    <w:rsid w:val="00143D26"/>
    <w:rsid w:val="00144ABE"/>
    <w:rsid w:val="001457D0"/>
    <w:rsid w:val="00150502"/>
    <w:rsid w:val="00150C3F"/>
    <w:rsid w:val="00150CEA"/>
    <w:rsid w:val="00150EED"/>
    <w:rsid w:val="00151B4D"/>
    <w:rsid w:val="00151E80"/>
    <w:rsid w:val="00151F36"/>
    <w:rsid w:val="001520CF"/>
    <w:rsid w:val="00153BC1"/>
    <w:rsid w:val="00154A4F"/>
    <w:rsid w:val="001558E1"/>
    <w:rsid w:val="00155B44"/>
    <w:rsid w:val="00156371"/>
    <w:rsid w:val="001565AD"/>
    <w:rsid w:val="00157165"/>
    <w:rsid w:val="0016069D"/>
    <w:rsid w:val="001606E0"/>
    <w:rsid w:val="001608F6"/>
    <w:rsid w:val="00161493"/>
    <w:rsid w:val="00162111"/>
    <w:rsid w:val="001623DF"/>
    <w:rsid w:val="00162A7B"/>
    <w:rsid w:val="00162BBD"/>
    <w:rsid w:val="00162EAA"/>
    <w:rsid w:val="001633E6"/>
    <w:rsid w:val="001635E1"/>
    <w:rsid w:val="00163BD0"/>
    <w:rsid w:val="00163E99"/>
    <w:rsid w:val="001660EF"/>
    <w:rsid w:val="001666EA"/>
    <w:rsid w:val="00167ED2"/>
    <w:rsid w:val="00167ED8"/>
    <w:rsid w:val="00170570"/>
    <w:rsid w:val="00170C2E"/>
    <w:rsid w:val="00171D5C"/>
    <w:rsid w:val="00171FAE"/>
    <w:rsid w:val="00171FE2"/>
    <w:rsid w:val="001726D0"/>
    <w:rsid w:val="00172FFC"/>
    <w:rsid w:val="001730CC"/>
    <w:rsid w:val="00173DBA"/>
    <w:rsid w:val="001740BF"/>
    <w:rsid w:val="0017473D"/>
    <w:rsid w:val="0017540B"/>
    <w:rsid w:val="0017545D"/>
    <w:rsid w:val="001757F0"/>
    <w:rsid w:val="00177F3A"/>
    <w:rsid w:val="001803E8"/>
    <w:rsid w:val="001809BF"/>
    <w:rsid w:val="00180D02"/>
    <w:rsid w:val="0018228A"/>
    <w:rsid w:val="001827CB"/>
    <w:rsid w:val="00182EA3"/>
    <w:rsid w:val="00183A9B"/>
    <w:rsid w:val="00183E31"/>
    <w:rsid w:val="00185202"/>
    <w:rsid w:val="00185397"/>
    <w:rsid w:val="00186540"/>
    <w:rsid w:val="00186C9F"/>
    <w:rsid w:val="00187705"/>
    <w:rsid w:val="00187CF2"/>
    <w:rsid w:val="00191201"/>
    <w:rsid w:val="0019125E"/>
    <w:rsid w:val="001937CC"/>
    <w:rsid w:val="00194894"/>
    <w:rsid w:val="001950CF"/>
    <w:rsid w:val="0019526C"/>
    <w:rsid w:val="001956C0"/>
    <w:rsid w:val="00195DC6"/>
    <w:rsid w:val="001964D5"/>
    <w:rsid w:val="001966D6"/>
    <w:rsid w:val="00196D68"/>
    <w:rsid w:val="001A1898"/>
    <w:rsid w:val="001A1905"/>
    <w:rsid w:val="001A1CAC"/>
    <w:rsid w:val="001A259A"/>
    <w:rsid w:val="001A2837"/>
    <w:rsid w:val="001A2839"/>
    <w:rsid w:val="001A3296"/>
    <w:rsid w:val="001A5352"/>
    <w:rsid w:val="001A555A"/>
    <w:rsid w:val="001A5BF7"/>
    <w:rsid w:val="001A6335"/>
    <w:rsid w:val="001A6F5D"/>
    <w:rsid w:val="001B0934"/>
    <w:rsid w:val="001B0E9B"/>
    <w:rsid w:val="001B10DA"/>
    <w:rsid w:val="001B1692"/>
    <w:rsid w:val="001B17FD"/>
    <w:rsid w:val="001B24C4"/>
    <w:rsid w:val="001B286A"/>
    <w:rsid w:val="001B3477"/>
    <w:rsid w:val="001B42BA"/>
    <w:rsid w:val="001B4325"/>
    <w:rsid w:val="001B4AED"/>
    <w:rsid w:val="001B53D0"/>
    <w:rsid w:val="001B54E3"/>
    <w:rsid w:val="001B5645"/>
    <w:rsid w:val="001B68B2"/>
    <w:rsid w:val="001C0268"/>
    <w:rsid w:val="001C048A"/>
    <w:rsid w:val="001C09D3"/>
    <w:rsid w:val="001C0E6B"/>
    <w:rsid w:val="001C0EF3"/>
    <w:rsid w:val="001C1F5F"/>
    <w:rsid w:val="001C22C0"/>
    <w:rsid w:val="001C2329"/>
    <w:rsid w:val="001C2C27"/>
    <w:rsid w:val="001C3A51"/>
    <w:rsid w:val="001C3FFB"/>
    <w:rsid w:val="001C464F"/>
    <w:rsid w:val="001C5CEB"/>
    <w:rsid w:val="001C63DD"/>
    <w:rsid w:val="001C6858"/>
    <w:rsid w:val="001C6CE9"/>
    <w:rsid w:val="001C76EE"/>
    <w:rsid w:val="001C7D09"/>
    <w:rsid w:val="001D026A"/>
    <w:rsid w:val="001D0480"/>
    <w:rsid w:val="001D1D14"/>
    <w:rsid w:val="001D2496"/>
    <w:rsid w:val="001D2BB3"/>
    <w:rsid w:val="001D3605"/>
    <w:rsid w:val="001D47EB"/>
    <w:rsid w:val="001D4F73"/>
    <w:rsid w:val="001D531B"/>
    <w:rsid w:val="001D5477"/>
    <w:rsid w:val="001D5D48"/>
    <w:rsid w:val="001D6A76"/>
    <w:rsid w:val="001D747C"/>
    <w:rsid w:val="001D7D85"/>
    <w:rsid w:val="001E1439"/>
    <w:rsid w:val="001E19AA"/>
    <w:rsid w:val="001E25A4"/>
    <w:rsid w:val="001E2626"/>
    <w:rsid w:val="001E35F1"/>
    <w:rsid w:val="001E3DDC"/>
    <w:rsid w:val="001E54AD"/>
    <w:rsid w:val="001E5C4D"/>
    <w:rsid w:val="001E64B6"/>
    <w:rsid w:val="001F016E"/>
    <w:rsid w:val="001F02E6"/>
    <w:rsid w:val="001F0534"/>
    <w:rsid w:val="001F12D8"/>
    <w:rsid w:val="001F1CA9"/>
    <w:rsid w:val="001F2861"/>
    <w:rsid w:val="001F2B64"/>
    <w:rsid w:val="001F2E2B"/>
    <w:rsid w:val="001F2E2F"/>
    <w:rsid w:val="001F326A"/>
    <w:rsid w:val="001F3340"/>
    <w:rsid w:val="001F33AE"/>
    <w:rsid w:val="001F4709"/>
    <w:rsid w:val="001F476F"/>
    <w:rsid w:val="001F5424"/>
    <w:rsid w:val="001F5E92"/>
    <w:rsid w:val="002011E1"/>
    <w:rsid w:val="0020182F"/>
    <w:rsid w:val="00201B95"/>
    <w:rsid w:val="00201E75"/>
    <w:rsid w:val="00201E98"/>
    <w:rsid w:val="002047B9"/>
    <w:rsid w:val="00204E5F"/>
    <w:rsid w:val="002053EF"/>
    <w:rsid w:val="00205872"/>
    <w:rsid w:val="002062F8"/>
    <w:rsid w:val="002072EF"/>
    <w:rsid w:val="002106AD"/>
    <w:rsid w:val="002124B9"/>
    <w:rsid w:val="0021254D"/>
    <w:rsid w:val="00212E8C"/>
    <w:rsid w:val="0021346F"/>
    <w:rsid w:val="00214402"/>
    <w:rsid w:val="00214F1E"/>
    <w:rsid w:val="00215065"/>
    <w:rsid w:val="002151BD"/>
    <w:rsid w:val="00215B30"/>
    <w:rsid w:val="00215B74"/>
    <w:rsid w:val="002162E3"/>
    <w:rsid w:val="002169D6"/>
    <w:rsid w:val="00216EBE"/>
    <w:rsid w:val="002201D5"/>
    <w:rsid w:val="002217D3"/>
    <w:rsid w:val="00222D0C"/>
    <w:rsid w:val="00222F96"/>
    <w:rsid w:val="00223A38"/>
    <w:rsid w:val="002240C2"/>
    <w:rsid w:val="0022530E"/>
    <w:rsid w:val="0022595E"/>
    <w:rsid w:val="002262CB"/>
    <w:rsid w:val="00226972"/>
    <w:rsid w:val="00227169"/>
    <w:rsid w:val="00227464"/>
    <w:rsid w:val="0023075C"/>
    <w:rsid w:val="002307FA"/>
    <w:rsid w:val="00231B01"/>
    <w:rsid w:val="00231BC2"/>
    <w:rsid w:val="002320E7"/>
    <w:rsid w:val="00234355"/>
    <w:rsid w:val="0023440C"/>
    <w:rsid w:val="00234B02"/>
    <w:rsid w:val="0023642F"/>
    <w:rsid w:val="0023693A"/>
    <w:rsid w:val="002410C4"/>
    <w:rsid w:val="00241720"/>
    <w:rsid w:val="002417F2"/>
    <w:rsid w:val="00241C09"/>
    <w:rsid w:val="0024282B"/>
    <w:rsid w:val="00242C6D"/>
    <w:rsid w:val="0024396C"/>
    <w:rsid w:val="002447F3"/>
    <w:rsid w:val="00244CD6"/>
    <w:rsid w:val="00244F16"/>
    <w:rsid w:val="0024582D"/>
    <w:rsid w:val="002458D2"/>
    <w:rsid w:val="00245C1B"/>
    <w:rsid w:val="002460F5"/>
    <w:rsid w:val="0024644D"/>
    <w:rsid w:val="00246B89"/>
    <w:rsid w:val="00246EFF"/>
    <w:rsid w:val="00247192"/>
    <w:rsid w:val="00247311"/>
    <w:rsid w:val="00247EAD"/>
    <w:rsid w:val="002501D2"/>
    <w:rsid w:val="00251768"/>
    <w:rsid w:val="00251884"/>
    <w:rsid w:val="00252225"/>
    <w:rsid w:val="002532A8"/>
    <w:rsid w:val="00253460"/>
    <w:rsid w:val="002538DE"/>
    <w:rsid w:val="00254193"/>
    <w:rsid w:val="0025442C"/>
    <w:rsid w:val="00254A61"/>
    <w:rsid w:val="00254AD5"/>
    <w:rsid w:val="00254C72"/>
    <w:rsid w:val="00254D46"/>
    <w:rsid w:val="00254FC9"/>
    <w:rsid w:val="002551D1"/>
    <w:rsid w:val="002558B9"/>
    <w:rsid w:val="002567D5"/>
    <w:rsid w:val="00260157"/>
    <w:rsid w:val="00260999"/>
    <w:rsid w:val="00260D68"/>
    <w:rsid w:val="00261472"/>
    <w:rsid w:val="00262BBC"/>
    <w:rsid w:val="00263E46"/>
    <w:rsid w:val="00264C25"/>
    <w:rsid w:val="0026594F"/>
    <w:rsid w:val="002665C1"/>
    <w:rsid w:val="002666EE"/>
    <w:rsid w:val="002667C2"/>
    <w:rsid w:val="00267A5A"/>
    <w:rsid w:val="002701C2"/>
    <w:rsid w:val="00272395"/>
    <w:rsid w:val="00272739"/>
    <w:rsid w:val="002736A9"/>
    <w:rsid w:val="0027542D"/>
    <w:rsid w:val="0027567A"/>
    <w:rsid w:val="00276788"/>
    <w:rsid w:val="00277720"/>
    <w:rsid w:val="00277B10"/>
    <w:rsid w:val="00280031"/>
    <w:rsid w:val="00280B7A"/>
    <w:rsid w:val="00280E57"/>
    <w:rsid w:val="002811C9"/>
    <w:rsid w:val="002812CF"/>
    <w:rsid w:val="00282F14"/>
    <w:rsid w:val="00283580"/>
    <w:rsid w:val="00284294"/>
    <w:rsid w:val="00285C81"/>
    <w:rsid w:val="00287761"/>
    <w:rsid w:val="00290254"/>
    <w:rsid w:val="0029067F"/>
    <w:rsid w:val="002906B6"/>
    <w:rsid w:val="00291614"/>
    <w:rsid w:val="00292174"/>
    <w:rsid w:val="0029231B"/>
    <w:rsid w:val="0029250D"/>
    <w:rsid w:val="002926EA"/>
    <w:rsid w:val="0029294C"/>
    <w:rsid w:val="00293C22"/>
    <w:rsid w:val="0029400F"/>
    <w:rsid w:val="002947C9"/>
    <w:rsid w:val="00294A7A"/>
    <w:rsid w:val="00295023"/>
    <w:rsid w:val="00296863"/>
    <w:rsid w:val="0029775F"/>
    <w:rsid w:val="002A143D"/>
    <w:rsid w:val="002A23B1"/>
    <w:rsid w:val="002A259D"/>
    <w:rsid w:val="002A2B57"/>
    <w:rsid w:val="002A30A1"/>
    <w:rsid w:val="002A3117"/>
    <w:rsid w:val="002A3231"/>
    <w:rsid w:val="002A3886"/>
    <w:rsid w:val="002A3CD7"/>
    <w:rsid w:val="002A434B"/>
    <w:rsid w:val="002A44BF"/>
    <w:rsid w:val="002A6882"/>
    <w:rsid w:val="002A6BB5"/>
    <w:rsid w:val="002B03FF"/>
    <w:rsid w:val="002B072F"/>
    <w:rsid w:val="002B0E2A"/>
    <w:rsid w:val="002B14D4"/>
    <w:rsid w:val="002B3222"/>
    <w:rsid w:val="002B3C26"/>
    <w:rsid w:val="002B4EC9"/>
    <w:rsid w:val="002B5888"/>
    <w:rsid w:val="002B5D43"/>
    <w:rsid w:val="002B72F6"/>
    <w:rsid w:val="002B7735"/>
    <w:rsid w:val="002B7A17"/>
    <w:rsid w:val="002B7F86"/>
    <w:rsid w:val="002C0B8D"/>
    <w:rsid w:val="002C1839"/>
    <w:rsid w:val="002C1B2D"/>
    <w:rsid w:val="002C23D1"/>
    <w:rsid w:val="002C28B1"/>
    <w:rsid w:val="002C31A5"/>
    <w:rsid w:val="002C36C4"/>
    <w:rsid w:val="002C3D2F"/>
    <w:rsid w:val="002C4C3E"/>
    <w:rsid w:val="002C6EC9"/>
    <w:rsid w:val="002C7A47"/>
    <w:rsid w:val="002D0AA4"/>
    <w:rsid w:val="002D1D51"/>
    <w:rsid w:val="002D1D63"/>
    <w:rsid w:val="002D2614"/>
    <w:rsid w:val="002D2840"/>
    <w:rsid w:val="002D3A28"/>
    <w:rsid w:val="002D3C34"/>
    <w:rsid w:val="002D3DC9"/>
    <w:rsid w:val="002D3E0F"/>
    <w:rsid w:val="002D5408"/>
    <w:rsid w:val="002D55C6"/>
    <w:rsid w:val="002D6A4B"/>
    <w:rsid w:val="002D7776"/>
    <w:rsid w:val="002D7A3F"/>
    <w:rsid w:val="002D7CB6"/>
    <w:rsid w:val="002E0D93"/>
    <w:rsid w:val="002E1D2E"/>
    <w:rsid w:val="002E1E9E"/>
    <w:rsid w:val="002E2697"/>
    <w:rsid w:val="002E2A86"/>
    <w:rsid w:val="002E2C44"/>
    <w:rsid w:val="002E40A4"/>
    <w:rsid w:val="002E49FA"/>
    <w:rsid w:val="002E54D2"/>
    <w:rsid w:val="002E5671"/>
    <w:rsid w:val="002E741F"/>
    <w:rsid w:val="002E7C48"/>
    <w:rsid w:val="002E7F3E"/>
    <w:rsid w:val="002F0CC3"/>
    <w:rsid w:val="002F186A"/>
    <w:rsid w:val="002F1879"/>
    <w:rsid w:val="002F19DD"/>
    <w:rsid w:val="002F1A6E"/>
    <w:rsid w:val="002F24F0"/>
    <w:rsid w:val="002F2A31"/>
    <w:rsid w:val="002F3B96"/>
    <w:rsid w:val="002F3ECE"/>
    <w:rsid w:val="002F400A"/>
    <w:rsid w:val="002F493D"/>
    <w:rsid w:val="002F4AD1"/>
    <w:rsid w:val="002F4F04"/>
    <w:rsid w:val="002F526D"/>
    <w:rsid w:val="002F5599"/>
    <w:rsid w:val="002F55C2"/>
    <w:rsid w:val="002F6008"/>
    <w:rsid w:val="002F6060"/>
    <w:rsid w:val="002F6DCD"/>
    <w:rsid w:val="002F7147"/>
    <w:rsid w:val="0030008F"/>
    <w:rsid w:val="0030053E"/>
    <w:rsid w:val="0030062C"/>
    <w:rsid w:val="00300D4B"/>
    <w:rsid w:val="0030275B"/>
    <w:rsid w:val="00302EE5"/>
    <w:rsid w:val="003044FD"/>
    <w:rsid w:val="00304DF5"/>
    <w:rsid w:val="00305EA5"/>
    <w:rsid w:val="00306411"/>
    <w:rsid w:val="00306A6D"/>
    <w:rsid w:val="00306FBE"/>
    <w:rsid w:val="00307AB6"/>
    <w:rsid w:val="00307C7B"/>
    <w:rsid w:val="00307E5D"/>
    <w:rsid w:val="00310549"/>
    <w:rsid w:val="003106DF"/>
    <w:rsid w:val="003114C5"/>
    <w:rsid w:val="00311FE9"/>
    <w:rsid w:val="0031234E"/>
    <w:rsid w:val="0031250F"/>
    <w:rsid w:val="00312680"/>
    <w:rsid w:val="003134F7"/>
    <w:rsid w:val="0031365F"/>
    <w:rsid w:val="003139C7"/>
    <w:rsid w:val="003148D7"/>
    <w:rsid w:val="003159CC"/>
    <w:rsid w:val="003161E5"/>
    <w:rsid w:val="00316A9A"/>
    <w:rsid w:val="00316C2A"/>
    <w:rsid w:val="00316F57"/>
    <w:rsid w:val="00320278"/>
    <w:rsid w:val="003208A6"/>
    <w:rsid w:val="00320AA8"/>
    <w:rsid w:val="00322223"/>
    <w:rsid w:val="0032461E"/>
    <w:rsid w:val="003261C3"/>
    <w:rsid w:val="00326D8E"/>
    <w:rsid w:val="00326F7B"/>
    <w:rsid w:val="0032787B"/>
    <w:rsid w:val="0033175A"/>
    <w:rsid w:val="00331CA7"/>
    <w:rsid w:val="00331CF6"/>
    <w:rsid w:val="00332988"/>
    <w:rsid w:val="00333216"/>
    <w:rsid w:val="00333595"/>
    <w:rsid w:val="003335E6"/>
    <w:rsid w:val="00333D35"/>
    <w:rsid w:val="00333F02"/>
    <w:rsid w:val="00334011"/>
    <w:rsid w:val="0033425E"/>
    <w:rsid w:val="003345B3"/>
    <w:rsid w:val="00335364"/>
    <w:rsid w:val="00335412"/>
    <w:rsid w:val="00335933"/>
    <w:rsid w:val="00336707"/>
    <w:rsid w:val="0033674B"/>
    <w:rsid w:val="003367A4"/>
    <w:rsid w:val="00336D19"/>
    <w:rsid w:val="00336E21"/>
    <w:rsid w:val="00336F97"/>
    <w:rsid w:val="003371AA"/>
    <w:rsid w:val="00337A96"/>
    <w:rsid w:val="0034060F"/>
    <w:rsid w:val="00340995"/>
    <w:rsid w:val="00340A62"/>
    <w:rsid w:val="00340D52"/>
    <w:rsid w:val="00341812"/>
    <w:rsid w:val="00342568"/>
    <w:rsid w:val="00342670"/>
    <w:rsid w:val="0034270F"/>
    <w:rsid w:val="00344193"/>
    <w:rsid w:val="00344B02"/>
    <w:rsid w:val="00344BE4"/>
    <w:rsid w:val="003455E1"/>
    <w:rsid w:val="003460B2"/>
    <w:rsid w:val="003460C1"/>
    <w:rsid w:val="003461DB"/>
    <w:rsid w:val="003464BD"/>
    <w:rsid w:val="00346789"/>
    <w:rsid w:val="0034713D"/>
    <w:rsid w:val="0034764F"/>
    <w:rsid w:val="00347ECC"/>
    <w:rsid w:val="003504D4"/>
    <w:rsid w:val="003506D7"/>
    <w:rsid w:val="00351503"/>
    <w:rsid w:val="0035272F"/>
    <w:rsid w:val="00353A0B"/>
    <w:rsid w:val="00353BCF"/>
    <w:rsid w:val="003544BD"/>
    <w:rsid w:val="003544FA"/>
    <w:rsid w:val="0035458E"/>
    <w:rsid w:val="00354A13"/>
    <w:rsid w:val="00354C8C"/>
    <w:rsid w:val="00355BF9"/>
    <w:rsid w:val="00356CD0"/>
    <w:rsid w:val="00357F41"/>
    <w:rsid w:val="00360DB0"/>
    <w:rsid w:val="0036141D"/>
    <w:rsid w:val="003623AE"/>
    <w:rsid w:val="00362A07"/>
    <w:rsid w:val="00362C9A"/>
    <w:rsid w:val="00365595"/>
    <w:rsid w:val="003669E7"/>
    <w:rsid w:val="00366E4B"/>
    <w:rsid w:val="003713D7"/>
    <w:rsid w:val="00371F9C"/>
    <w:rsid w:val="003724EE"/>
    <w:rsid w:val="00372CA4"/>
    <w:rsid w:val="003734D9"/>
    <w:rsid w:val="003739D3"/>
    <w:rsid w:val="00373C0B"/>
    <w:rsid w:val="00374961"/>
    <w:rsid w:val="003758CD"/>
    <w:rsid w:val="00375997"/>
    <w:rsid w:val="00376FB8"/>
    <w:rsid w:val="00377AC5"/>
    <w:rsid w:val="00380A39"/>
    <w:rsid w:val="003816B3"/>
    <w:rsid w:val="003818BE"/>
    <w:rsid w:val="00382C01"/>
    <w:rsid w:val="00383EF3"/>
    <w:rsid w:val="00385939"/>
    <w:rsid w:val="00385F26"/>
    <w:rsid w:val="00385F59"/>
    <w:rsid w:val="00386661"/>
    <w:rsid w:val="003868AA"/>
    <w:rsid w:val="00386D97"/>
    <w:rsid w:val="00387264"/>
    <w:rsid w:val="003874BB"/>
    <w:rsid w:val="00387642"/>
    <w:rsid w:val="00387F00"/>
    <w:rsid w:val="00390362"/>
    <w:rsid w:val="003919DA"/>
    <w:rsid w:val="00392FBD"/>
    <w:rsid w:val="00393912"/>
    <w:rsid w:val="00393BD6"/>
    <w:rsid w:val="0039491A"/>
    <w:rsid w:val="00394C9B"/>
    <w:rsid w:val="003950C8"/>
    <w:rsid w:val="00395466"/>
    <w:rsid w:val="00395552"/>
    <w:rsid w:val="00395747"/>
    <w:rsid w:val="0039655C"/>
    <w:rsid w:val="0039685E"/>
    <w:rsid w:val="00396B81"/>
    <w:rsid w:val="00396F50"/>
    <w:rsid w:val="00397375"/>
    <w:rsid w:val="00397572"/>
    <w:rsid w:val="003975CD"/>
    <w:rsid w:val="003A0ED1"/>
    <w:rsid w:val="003A2324"/>
    <w:rsid w:val="003A256F"/>
    <w:rsid w:val="003A2F91"/>
    <w:rsid w:val="003A3015"/>
    <w:rsid w:val="003A36BE"/>
    <w:rsid w:val="003A3C87"/>
    <w:rsid w:val="003A46DF"/>
    <w:rsid w:val="003A4C34"/>
    <w:rsid w:val="003A6089"/>
    <w:rsid w:val="003A65FB"/>
    <w:rsid w:val="003A6A2D"/>
    <w:rsid w:val="003A6A40"/>
    <w:rsid w:val="003A7F92"/>
    <w:rsid w:val="003B00F0"/>
    <w:rsid w:val="003B0ED2"/>
    <w:rsid w:val="003B12E7"/>
    <w:rsid w:val="003B2CB5"/>
    <w:rsid w:val="003B39EA"/>
    <w:rsid w:val="003B494C"/>
    <w:rsid w:val="003B4AC1"/>
    <w:rsid w:val="003B4EF8"/>
    <w:rsid w:val="003B4F4B"/>
    <w:rsid w:val="003B503F"/>
    <w:rsid w:val="003B6056"/>
    <w:rsid w:val="003B61F9"/>
    <w:rsid w:val="003B66E9"/>
    <w:rsid w:val="003B69CF"/>
    <w:rsid w:val="003B6AD3"/>
    <w:rsid w:val="003B74F8"/>
    <w:rsid w:val="003B78D3"/>
    <w:rsid w:val="003B79BD"/>
    <w:rsid w:val="003C09B3"/>
    <w:rsid w:val="003C11AE"/>
    <w:rsid w:val="003C3DCA"/>
    <w:rsid w:val="003C44AA"/>
    <w:rsid w:val="003C47C8"/>
    <w:rsid w:val="003C4D04"/>
    <w:rsid w:val="003C4F06"/>
    <w:rsid w:val="003C5B29"/>
    <w:rsid w:val="003C5D56"/>
    <w:rsid w:val="003C601D"/>
    <w:rsid w:val="003C60D2"/>
    <w:rsid w:val="003C7BAD"/>
    <w:rsid w:val="003D080D"/>
    <w:rsid w:val="003D23CC"/>
    <w:rsid w:val="003D2ECB"/>
    <w:rsid w:val="003D3328"/>
    <w:rsid w:val="003D3CA9"/>
    <w:rsid w:val="003D4BB3"/>
    <w:rsid w:val="003D521A"/>
    <w:rsid w:val="003D6061"/>
    <w:rsid w:val="003D659E"/>
    <w:rsid w:val="003D66F2"/>
    <w:rsid w:val="003D7709"/>
    <w:rsid w:val="003D7B91"/>
    <w:rsid w:val="003D7C9D"/>
    <w:rsid w:val="003E2E24"/>
    <w:rsid w:val="003E35DF"/>
    <w:rsid w:val="003E3E0B"/>
    <w:rsid w:val="003E4127"/>
    <w:rsid w:val="003E4ABD"/>
    <w:rsid w:val="003E4D69"/>
    <w:rsid w:val="003E4EEF"/>
    <w:rsid w:val="003E70E9"/>
    <w:rsid w:val="003F00F8"/>
    <w:rsid w:val="003F033F"/>
    <w:rsid w:val="003F0EE5"/>
    <w:rsid w:val="003F1400"/>
    <w:rsid w:val="003F1739"/>
    <w:rsid w:val="003F2655"/>
    <w:rsid w:val="003F393E"/>
    <w:rsid w:val="003F46C0"/>
    <w:rsid w:val="003F5A56"/>
    <w:rsid w:val="003F5CD1"/>
    <w:rsid w:val="003F5EEB"/>
    <w:rsid w:val="003F64D4"/>
    <w:rsid w:val="00400C6A"/>
    <w:rsid w:val="00402D98"/>
    <w:rsid w:val="004037A4"/>
    <w:rsid w:val="00404079"/>
    <w:rsid w:val="004044FD"/>
    <w:rsid w:val="004047C5"/>
    <w:rsid w:val="004057D9"/>
    <w:rsid w:val="00406DA6"/>
    <w:rsid w:val="00407074"/>
    <w:rsid w:val="00407A13"/>
    <w:rsid w:val="00407DE0"/>
    <w:rsid w:val="00410FFD"/>
    <w:rsid w:val="00411FDE"/>
    <w:rsid w:val="00413086"/>
    <w:rsid w:val="004130A9"/>
    <w:rsid w:val="0041485F"/>
    <w:rsid w:val="004150D0"/>
    <w:rsid w:val="004160B8"/>
    <w:rsid w:val="004166F7"/>
    <w:rsid w:val="00417FC1"/>
    <w:rsid w:val="0042104F"/>
    <w:rsid w:val="00421C80"/>
    <w:rsid w:val="00421E58"/>
    <w:rsid w:val="004226F8"/>
    <w:rsid w:val="004229BA"/>
    <w:rsid w:val="0042317F"/>
    <w:rsid w:val="004231D6"/>
    <w:rsid w:val="00423368"/>
    <w:rsid w:val="00423582"/>
    <w:rsid w:val="00423BEA"/>
    <w:rsid w:val="004240E7"/>
    <w:rsid w:val="00424482"/>
    <w:rsid w:val="0042486A"/>
    <w:rsid w:val="004255DB"/>
    <w:rsid w:val="00427F9D"/>
    <w:rsid w:val="00430A21"/>
    <w:rsid w:val="00431AA5"/>
    <w:rsid w:val="0043258F"/>
    <w:rsid w:val="00432759"/>
    <w:rsid w:val="00433A6D"/>
    <w:rsid w:val="00433CF8"/>
    <w:rsid w:val="00434927"/>
    <w:rsid w:val="00434DA2"/>
    <w:rsid w:val="00434E48"/>
    <w:rsid w:val="00435371"/>
    <w:rsid w:val="004354C5"/>
    <w:rsid w:val="004355C9"/>
    <w:rsid w:val="004357A5"/>
    <w:rsid w:val="00436068"/>
    <w:rsid w:val="0043621D"/>
    <w:rsid w:val="004366F8"/>
    <w:rsid w:val="004371EB"/>
    <w:rsid w:val="004400F2"/>
    <w:rsid w:val="00440D0E"/>
    <w:rsid w:val="00441255"/>
    <w:rsid w:val="004435DD"/>
    <w:rsid w:val="00444B9E"/>
    <w:rsid w:val="00444E5B"/>
    <w:rsid w:val="00445791"/>
    <w:rsid w:val="00446699"/>
    <w:rsid w:val="00447B46"/>
    <w:rsid w:val="00447DBB"/>
    <w:rsid w:val="00450FBD"/>
    <w:rsid w:val="00451EFC"/>
    <w:rsid w:val="00451FCD"/>
    <w:rsid w:val="004523A0"/>
    <w:rsid w:val="00452850"/>
    <w:rsid w:val="004537C1"/>
    <w:rsid w:val="00453EC4"/>
    <w:rsid w:val="0045429C"/>
    <w:rsid w:val="00454EE1"/>
    <w:rsid w:val="00455A24"/>
    <w:rsid w:val="00455D8E"/>
    <w:rsid w:val="004600F6"/>
    <w:rsid w:val="00460682"/>
    <w:rsid w:val="004607AE"/>
    <w:rsid w:val="00460807"/>
    <w:rsid w:val="00460B43"/>
    <w:rsid w:val="004610F1"/>
    <w:rsid w:val="0046243C"/>
    <w:rsid w:val="0046298C"/>
    <w:rsid w:val="00462D42"/>
    <w:rsid w:val="00462F61"/>
    <w:rsid w:val="0046419A"/>
    <w:rsid w:val="004645DD"/>
    <w:rsid w:val="00465564"/>
    <w:rsid w:val="00465635"/>
    <w:rsid w:val="0046755C"/>
    <w:rsid w:val="0046757C"/>
    <w:rsid w:val="00470380"/>
    <w:rsid w:val="00470D96"/>
    <w:rsid w:val="004715D7"/>
    <w:rsid w:val="004719F4"/>
    <w:rsid w:val="00471C8F"/>
    <w:rsid w:val="00471D7D"/>
    <w:rsid w:val="0047314A"/>
    <w:rsid w:val="004733C0"/>
    <w:rsid w:val="00473668"/>
    <w:rsid w:val="00474122"/>
    <w:rsid w:val="0047610A"/>
    <w:rsid w:val="00476B75"/>
    <w:rsid w:val="00477AF9"/>
    <w:rsid w:val="00480329"/>
    <w:rsid w:val="0048078A"/>
    <w:rsid w:val="00481009"/>
    <w:rsid w:val="00481FB2"/>
    <w:rsid w:val="00483729"/>
    <w:rsid w:val="00483A49"/>
    <w:rsid w:val="00483BD5"/>
    <w:rsid w:val="0048459B"/>
    <w:rsid w:val="004846EF"/>
    <w:rsid w:val="00484A7C"/>
    <w:rsid w:val="00485B72"/>
    <w:rsid w:val="00485C39"/>
    <w:rsid w:val="00486021"/>
    <w:rsid w:val="00486EEE"/>
    <w:rsid w:val="00491D45"/>
    <w:rsid w:val="00491FC7"/>
    <w:rsid w:val="00492968"/>
    <w:rsid w:val="00493761"/>
    <w:rsid w:val="00493F36"/>
    <w:rsid w:val="004946CC"/>
    <w:rsid w:val="004946F4"/>
    <w:rsid w:val="004952E9"/>
    <w:rsid w:val="004955A4"/>
    <w:rsid w:val="00495E17"/>
    <w:rsid w:val="004960A6"/>
    <w:rsid w:val="00497296"/>
    <w:rsid w:val="00497BB1"/>
    <w:rsid w:val="004A1D1E"/>
    <w:rsid w:val="004A2CBD"/>
    <w:rsid w:val="004A2D06"/>
    <w:rsid w:val="004A3086"/>
    <w:rsid w:val="004A3CE6"/>
    <w:rsid w:val="004A48CC"/>
    <w:rsid w:val="004A4B5B"/>
    <w:rsid w:val="004A6E5C"/>
    <w:rsid w:val="004A7778"/>
    <w:rsid w:val="004A7917"/>
    <w:rsid w:val="004A7B2A"/>
    <w:rsid w:val="004B070C"/>
    <w:rsid w:val="004B2677"/>
    <w:rsid w:val="004B2AA1"/>
    <w:rsid w:val="004B4025"/>
    <w:rsid w:val="004B4D0B"/>
    <w:rsid w:val="004B509D"/>
    <w:rsid w:val="004B5B98"/>
    <w:rsid w:val="004B5CF7"/>
    <w:rsid w:val="004B5DF4"/>
    <w:rsid w:val="004B60B3"/>
    <w:rsid w:val="004B75CC"/>
    <w:rsid w:val="004B7C2F"/>
    <w:rsid w:val="004C0235"/>
    <w:rsid w:val="004C03A2"/>
    <w:rsid w:val="004C0819"/>
    <w:rsid w:val="004C0880"/>
    <w:rsid w:val="004C1A42"/>
    <w:rsid w:val="004C1ED1"/>
    <w:rsid w:val="004C212C"/>
    <w:rsid w:val="004C239D"/>
    <w:rsid w:val="004C36EE"/>
    <w:rsid w:val="004C45E7"/>
    <w:rsid w:val="004C4619"/>
    <w:rsid w:val="004C4C48"/>
    <w:rsid w:val="004C4FA8"/>
    <w:rsid w:val="004C50C8"/>
    <w:rsid w:val="004C6B15"/>
    <w:rsid w:val="004C70AB"/>
    <w:rsid w:val="004C782C"/>
    <w:rsid w:val="004C7BBF"/>
    <w:rsid w:val="004D0724"/>
    <w:rsid w:val="004D0E46"/>
    <w:rsid w:val="004D15C1"/>
    <w:rsid w:val="004D178F"/>
    <w:rsid w:val="004D2389"/>
    <w:rsid w:val="004D2947"/>
    <w:rsid w:val="004D35A6"/>
    <w:rsid w:val="004D41E9"/>
    <w:rsid w:val="004D4843"/>
    <w:rsid w:val="004D79A9"/>
    <w:rsid w:val="004E007C"/>
    <w:rsid w:val="004E050A"/>
    <w:rsid w:val="004E0890"/>
    <w:rsid w:val="004E08B8"/>
    <w:rsid w:val="004E163D"/>
    <w:rsid w:val="004E1B80"/>
    <w:rsid w:val="004E1BEC"/>
    <w:rsid w:val="004E29DD"/>
    <w:rsid w:val="004E387F"/>
    <w:rsid w:val="004E51D7"/>
    <w:rsid w:val="004E5B1F"/>
    <w:rsid w:val="004E6391"/>
    <w:rsid w:val="004E673D"/>
    <w:rsid w:val="004E6B37"/>
    <w:rsid w:val="004E7D5B"/>
    <w:rsid w:val="004F01C9"/>
    <w:rsid w:val="004F09EE"/>
    <w:rsid w:val="004F0DA1"/>
    <w:rsid w:val="004F1D49"/>
    <w:rsid w:val="004F1EBA"/>
    <w:rsid w:val="004F22B6"/>
    <w:rsid w:val="004F231D"/>
    <w:rsid w:val="004F4BC4"/>
    <w:rsid w:val="004F62BB"/>
    <w:rsid w:val="004F6508"/>
    <w:rsid w:val="004F6550"/>
    <w:rsid w:val="004F666B"/>
    <w:rsid w:val="004F7544"/>
    <w:rsid w:val="00500D7C"/>
    <w:rsid w:val="00501049"/>
    <w:rsid w:val="00502B11"/>
    <w:rsid w:val="00503426"/>
    <w:rsid w:val="005034AA"/>
    <w:rsid w:val="0050394D"/>
    <w:rsid w:val="00503A36"/>
    <w:rsid w:val="00503AFA"/>
    <w:rsid w:val="00504D26"/>
    <w:rsid w:val="00504E4F"/>
    <w:rsid w:val="005051A4"/>
    <w:rsid w:val="00505CB1"/>
    <w:rsid w:val="00505FE8"/>
    <w:rsid w:val="00506011"/>
    <w:rsid w:val="00506226"/>
    <w:rsid w:val="005068E1"/>
    <w:rsid w:val="005072EB"/>
    <w:rsid w:val="005074D2"/>
    <w:rsid w:val="005078DA"/>
    <w:rsid w:val="0051015F"/>
    <w:rsid w:val="005104D9"/>
    <w:rsid w:val="00510999"/>
    <w:rsid w:val="00510DAD"/>
    <w:rsid w:val="005117C7"/>
    <w:rsid w:val="0051218F"/>
    <w:rsid w:val="005122E6"/>
    <w:rsid w:val="00512C3D"/>
    <w:rsid w:val="00512FCA"/>
    <w:rsid w:val="005131EC"/>
    <w:rsid w:val="005167A9"/>
    <w:rsid w:val="0051791E"/>
    <w:rsid w:val="0052015D"/>
    <w:rsid w:val="005209C9"/>
    <w:rsid w:val="00520D8D"/>
    <w:rsid w:val="00520DA1"/>
    <w:rsid w:val="00520E17"/>
    <w:rsid w:val="00521874"/>
    <w:rsid w:val="00523028"/>
    <w:rsid w:val="005250C5"/>
    <w:rsid w:val="005258BB"/>
    <w:rsid w:val="005271DF"/>
    <w:rsid w:val="005274FB"/>
    <w:rsid w:val="005279DD"/>
    <w:rsid w:val="00527F0C"/>
    <w:rsid w:val="0053001C"/>
    <w:rsid w:val="005303B4"/>
    <w:rsid w:val="00531649"/>
    <w:rsid w:val="00534023"/>
    <w:rsid w:val="005344DB"/>
    <w:rsid w:val="00534CB6"/>
    <w:rsid w:val="00534CE8"/>
    <w:rsid w:val="005358D3"/>
    <w:rsid w:val="00535BC3"/>
    <w:rsid w:val="0053750E"/>
    <w:rsid w:val="00543456"/>
    <w:rsid w:val="005434B0"/>
    <w:rsid w:val="005439DD"/>
    <w:rsid w:val="005448A2"/>
    <w:rsid w:val="0054558E"/>
    <w:rsid w:val="00545C72"/>
    <w:rsid w:val="00546547"/>
    <w:rsid w:val="00546F64"/>
    <w:rsid w:val="005475C9"/>
    <w:rsid w:val="00547661"/>
    <w:rsid w:val="00547D20"/>
    <w:rsid w:val="00547FB3"/>
    <w:rsid w:val="005508EE"/>
    <w:rsid w:val="00552006"/>
    <w:rsid w:val="00552DD0"/>
    <w:rsid w:val="00552EC0"/>
    <w:rsid w:val="0055341A"/>
    <w:rsid w:val="00553D5E"/>
    <w:rsid w:val="00554220"/>
    <w:rsid w:val="00554A18"/>
    <w:rsid w:val="00555344"/>
    <w:rsid w:val="005561B5"/>
    <w:rsid w:val="00557225"/>
    <w:rsid w:val="0055795C"/>
    <w:rsid w:val="00557C7A"/>
    <w:rsid w:val="005608EC"/>
    <w:rsid w:val="00560A13"/>
    <w:rsid w:val="00561094"/>
    <w:rsid w:val="00561D55"/>
    <w:rsid w:val="0056206C"/>
    <w:rsid w:val="0056248D"/>
    <w:rsid w:val="00562DA1"/>
    <w:rsid w:val="005630DA"/>
    <w:rsid w:val="005637FF"/>
    <w:rsid w:val="00565994"/>
    <w:rsid w:val="0056625A"/>
    <w:rsid w:val="00567508"/>
    <w:rsid w:val="005676BE"/>
    <w:rsid w:val="0057035A"/>
    <w:rsid w:val="00570DE1"/>
    <w:rsid w:val="0057111F"/>
    <w:rsid w:val="0057210C"/>
    <w:rsid w:val="00572518"/>
    <w:rsid w:val="00572606"/>
    <w:rsid w:val="005727CB"/>
    <w:rsid w:val="00572BA1"/>
    <w:rsid w:val="00573D15"/>
    <w:rsid w:val="00574022"/>
    <w:rsid w:val="00574A92"/>
    <w:rsid w:val="00574F73"/>
    <w:rsid w:val="00576B82"/>
    <w:rsid w:val="005776D3"/>
    <w:rsid w:val="005777E4"/>
    <w:rsid w:val="0057799D"/>
    <w:rsid w:val="00577A3A"/>
    <w:rsid w:val="0058023B"/>
    <w:rsid w:val="005803F9"/>
    <w:rsid w:val="00581589"/>
    <w:rsid w:val="00581E4D"/>
    <w:rsid w:val="00581EC8"/>
    <w:rsid w:val="00582AED"/>
    <w:rsid w:val="00582D8D"/>
    <w:rsid w:val="00583027"/>
    <w:rsid w:val="00583386"/>
    <w:rsid w:val="0058396D"/>
    <w:rsid w:val="00583A33"/>
    <w:rsid w:val="00584067"/>
    <w:rsid w:val="0058495B"/>
    <w:rsid w:val="00584EEE"/>
    <w:rsid w:val="005851C0"/>
    <w:rsid w:val="00586208"/>
    <w:rsid w:val="00586D1C"/>
    <w:rsid w:val="0058747B"/>
    <w:rsid w:val="0058790D"/>
    <w:rsid w:val="00590237"/>
    <w:rsid w:val="005909C5"/>
    <w:rsid w:val="00590C5B"/>
    <w:rsid w:val="00590E60"/>
    <w:rsid w:val="005911AD"/>
    <w:rsid w:val="00591F34"/>
    <w:rsid w:val="005931CF"/>
    <w:rsid w:val="0059324E"/>
    <w:rsid w:val="00593472"/>
    <w:rsid w:val="00594259"/>
    <w:rsid w:val="00594513"/>
    <w:rsid w:val="00595383"/>
    <w:rsid w:val="00595B3B"/>
    <w:rsid w:val="005965E7"/>
    <w:rsid w:val="005967BA"/>
    <w:rsid w:val="00596C84"/>
    <w:rsid w:val="005972B6"/>
    <w:rsid w:val="00597606"/>
    <w:rsid w:val="005A016E"/>
    <w:rsid w:val="005A25E2"/>
    <w:rsid w:val="005A25EC"/>
    <w:rsid w:val="005A311E"/>
    <w:rsid w:val="005A3C25"/>
    <w:rsid w:val="005A3CBB"/>
    <w:rsid w:val="005A4817"/>
    <w:rsid w:val="005A5304"/>
    <w:rsid w:val="005A63D8"/>
    <w:rsid w:val="005A6604"/>
    <w:rsid w:val="005B0B7F"/>
    <w:rsid w:val="005B0F96"/>
    <w:rsid w:val="005B1875"/>
    <w:rsid w:val="005B1ADD"/>
    <w:rsid w:val="005B1EDB"/>
    <w:rsid w:val="005B2C36"/>
    <w:rsid w:val="005B2EB1"/>
    <w:rsid w:val="005B3578"/>
    <w:rsid w:val="005B386E"/>
    <w:rsid w:val="005B4E28"/>
    <w:rsid w:val="005B4F97"/>
    <w:rsid w:val="005B5931"/>
    <w:rsid w:val="005B5D10"/>
    <w:rsid w:val="005B6487"/>
    <w:rsid w:val="005B73C1"/>
    <w:rsid w:val="005B77CD"/>
    <w:rsid w:val="005B7BDF"/>
    <w:rsid w:val="005C05B3"/>
    <w:rsid w:val="005C101B"/>
    <w:rsid w:val="005C21D0"/>
    <w:rsid w:val="005C2D04"/>
    <w:rsid w:val="005C312F"/>
    <w:rsid w:val="005C318C"/>
    <w:rsid w:val="005C3AA3"/>
    <w:rsid w:val="005C3E3A"/>
    <w:rsid w:val="005C4156"/>
    <w:rsid w:val="005C5317"/>
    <w:rsid w:val="005C5593"/>
    <w:rsid w:val="005C60CA"/>
    <w:rsid w:val="005C6C72"/>
    <w:rsid w:val="005C6F1F"/>
    <w:rsid w:val="005C7D4F"/>
    <w:rsid w:val="005C7D8F"/>
    <w:rsid w:val="005D0F1C"/>
    <w:rsid w:val="005D22E5"/>
    <w:rsid w:val="005D2EA4"/>
    <w:rsid w:val="005D4673"/>
    <w:rsid w:val="005D497D"/>
    <w:rsid w:val="005D7658"/>
    <w:rsid w:val="005E0400"/>
    <w:rsid w:val="005E077F"/>
    <w:rsid w:val="005E0B26"/>
    <w:rsid w:val="005E2D19"/>
    <w:rsid w:val="005E3630"/>
    <w:rsid w:val="005E46FE"/>
    <w:rsid w:val="005E4D9B"/>
    <w:rsid w:val="005E5160"/>
    <w:rsid w:val="005E51A6"/>
    <w:rsid w:val="005E7394"/>
    <w:rsid w:val="005E79D7"/>
    <w:rsid w:val="005E7A7D"/>
    <w:rsid w:val="005E7D94"/>
    <w:rsid w:val="005F0D3B"/>
    <w:rsid w:val="005F1339"/>
    <w:rsid w:val="005F15C5"/>
    <w:rsid w:val="005F2C2C"/>
    <w:rsid w:val="005F357A"/>
    <w:rsid w:val="005F405C"/>
    <w:rsid w:val="005F462F"/>
    <w:rsid w:val="005F5317"/>
    <w:rsid w:val="005F6628"/>
    <w:rsid w:val="005F6A4E"/>
    <w:rsid w:val="005F6F64"/>
    <w:rsid w:val="005F7018"/>
    <w:rsid w:val="005F70E6"/>
    <w:rsid w:val="005F7CA1"/>
    <w:rsid w:val="006002D5"/>
    <w:rsid w:val="00600A91"/>
    <w:rsid w:val="00600FAF"/>
    <w:rsid w:val="00601042"/>
    <w:rsid w:val="00601BB6"/>
    <w:rsid w:val="00601FCC"/>
    <w:rsid w:val="0060218B"/>
    <w:rsid w:val="00602A60"/>
    <w:rsid w:val="00602A91"/>
    <w:rsid w:val="00603845"/>
    <w:rsid w:val="00603A83"/>
    <w:rsid w:val="006050DA"/>
    <w:rsid w:val="00605385"/>
    <w:rsid w:val="00610520"/>
    <w:rsid w:val="00611877"/>
    <w:rsid w:val="00611A5C"/>
    <w:rsid w:val="0061255E"/>
    <w:rsid w:val="006137F0"/>
    <w:rsid w:val="00613850"/>
    <w:rsid w:val="00614027"/>
    <w:rsid w:val="006142FD"/>
    <w:rsid w:val="00614881"/>
    <w:rsid w:val="00615D3C"/>
    <w:rsid w:val="00616252"/>
    <w:rsid w:val="00616363"/>
    <w:rsid w:val="006164C3"/>
    <w:rsid w:val="006166E0"/>
    <w:rsid w:val="00616EF2"/>
    <w:rsid w:val="006201C9"/>
    <w:rsid w:val="006203A0"/>
    <w:rsid w:val="00621490"/>
    <w:rsid w:val="0062206E"/>
    <w:rsid w:val="006231D4"/>
    <w:rsid w:val="00623742"/>
    <w:rsid w:val="00623EE4"/>
    <w:rsid w:val="00623F9E"/>
    <w:rsid w:val="00624371"/>
    <w:rsid w:val="00624C5A"/>
    <w:rsid w:val="00624E5D"/>
    <w:rsid w:val="0062504F"/>
    <w:rsid w:val="006252ED"/>
    <w:rsid w:val="00625980"/>
    <w:rsid w:val="00625E3E"/>
    <w:rsid w:val="00626870"/>
    <w:rsid w:val="00626F09"/>
    <w:rsid w:val="00627B30"/>
    <w:rsid w:val="0063021A"/>
    <w:rsid w:val="0063115F"/>
    <w:rsid w:val="0063122F"/>
    <w:rsid w:val="0063169A"/>
    <w:rsid w:val="00631758"/>
    <w:rsid w:val="00632B84"/>
    <w:rsid w:val="00633337"/>
    <w:rsid w:val="0063358D"/>
    <w:rsid w:val="0063386C"/>
    <w:rsid w:val="00633D70"/>
    <w:rsid w:val="00634967"/>
    <w:rsid w:val="0063525A"/>
    <w:rsid w:val="00635B5E"/>
    <w:rsid w:val="00636390"/>
    <w:rsid w:val="006376C7"/>
    <w:rsid w:val="00637A6D"/>
    <w:rsid w:val="00640632"/>
    <w:rsid w:val="00640AB7"/>
    <w:rsid w:val="00640B9E"/>
    <w:rsid w:val="00641901"/>
    <w:rsid w:val="00642532"/>
    <w:rsid w:val="006425F0"/>
    <w:rsid w:val="00642937"/>
    <w:rsid w:val="00642A66"/>
    <w:rsid w:val="00642D10"/>
    <w:rsid w:val="00643DE3"/>
    <w:rsid w:val="006441F4"/>
    <w:rsid w:val="00644E7C"/>
    <w:rsid w:val="0064531B"/>
    <w:rsid w:val="00645A94"/>
    <w:rsid w:val="00645C71"/>
    <w:rsid w:val="00645E86"/>
    <w:rsid w:val="00646799"/>
    <w:rsid w:val="0064687C"/>
    <w:rsid w:val="00647655"/>
    <w:rsid w:val="0065064C"/>
    <w:rsid w:val="006516A7"/>
    <w:rsid w:val="0065188E"/>
    <w:rsid w:val="00651CE0"/>
    <w:rsid w:val="006521D5"/>
    <w:rsid w:val="006522CF"/>
    <w:rsid w:val="006523C4"/>
    <w:rsid w:val="006525CB"/>
    <w:rsid w:val="006538B7"/>
    <w:rsid w:val="00653AEF"/>
    <w:rsid w:val="00653C15"/>
    <w:rsid w:val="00653CFF"/>
    <w:rsid w:val="00653FF3"/>
    <w:rsid w:val="006557DA"/>
    <w:rsid w:val="006564CE"/>
    <w:rsid w:val="00656D22"/>
    <w:rsid w:val="00657781"/>
    <w:rsid w:val="00657A10"/>
    <w:rsid w:val="00657B45"/>
    <w:rsid w:val="00657BE2"/>
    <w:rsid w:val="00660016"/>
    <w:rsid w:val="00660BD8"/>
    <w:rsid w:val="00660CBB"/>
    <w:rsid w:val="00661CDC"/>
    <w:rsid w:val="006621B6"/>
    <w:rsid w:val="00662B33"/>
    <w:rsid w:val="00663FC6"/>
    <w:rsid w:val="006651B9"/>
    <w:rsid w:val="00665C37"/>
    <w:rsid w:val="00665C39"/>
    <w:rsid w:val="00666655"/>
    <w:rsid w:val="00667E21"/>
    <w:rsid w:val="006703DB"/>
    <w:rsid w:val="00670ABE"/>
    <w:rsid w:val="00670BCE"/>
    <w:rsid w:val="00670DF9"/>
    <w:rsid w:val="00670E9E"/>
    <w:rsid w:val="0067130F"/>
    <w:rsid w:val="00671EA4"/>
    <w:rsid w:val="00672429"/>
    <w:rsid w:val="00672479"/>
    <w:rsid w:val="00673403"/>
    <w:rsid w:val="00675757"/>
    <w:rsid w:val="006757E6"/>
    <w:rsid w:val="00675DB7"/>
    <w:rsid w:val="00676626"/>
    <w:rsid w:val="0067709D"/>
    <w:rsid w:val="00677239"/>
    <w:rsid w:val="0067786F"/>
    <w:rsid w:val="00677B64"/>
    <w:rsid w:val="00680910"/>
    <w:rsid w:val="00681690"/>
    <w:rsid w:val="00681A36"/>
    <w:rsid w:val="00681CE5"/>
    <w:rsid w:val="00681F23"/>
    <w:rsid w:val="0068208B"/>
    <w:rsid w:val="00682B50"/>
    <w:rsid w:val="00683447"/>
    <w:rsid w:val="00683530"/>
    <w:rsid w:val="00683976"/>
    <w:rsid w:val="00683A8A"/>
    <w:rsid w:val="00683AE3"/>
    <w:rsid w:val="0068494A"/>
    <w:rsid w:val="00685123"/>
    <w:rsid w:val="00685D7F"/>
    <w:rsid w:val="006870D5"/>
    <w:rsid w:val="00690EA8"/>
    <w:rsid w:val="006911EB"/>
    <w:rsid w:val="006915BA"/>
    <w:rsid w:val="006922E1"/>
    <w:rsid w:val="00692AF3"/>
    <w:rsid w:val="00692E43"/>
    <w:rsid w:val="006930FF"/>
    <w:rsid w:val="0069368A"/>
    <w:rsid w:val="00693812"/>
    <w:rsid w:val="00693E5B"/>
    <w:rsid w:val="00694387"/>
    <w:rsid w:val="006949EF"/>
    <w:rsid w:val="00695F54"/>
    <w:rsid w:val="00696E13"/>
    <w:rsid w:val="0069715B"/>
    <w:rsid w:val="00697306"/>
    <w:rsid w:val="0069743F"/>
    <w:rsid w:val="00697AA6"/>
    <w:rsid w:val="00697BBB"/>
    <w:rsid w:val="00697E21"/>
    <w:rsid w:val="006A002A"/>
    <w:rsid w:val="006A1E67"/>
    <w:rsid w:val="006A27E2"/>
    <w:rsid w:val="006A2BEB"/>
    <w:rsid w:val="006A3310"/>
    <w:rsid w:val="006A33C4"/>
    <w:rsid w:val="006A4E4A"/>
    <w:rsid w:val="006A53A4"/>
    <w:rsid w:val="006A5B6D"/>
    <w:rsid w:val="006A6B2C"/>
    <w:rsid w:val="006A7397"/>
    <w:rsid w:val="006A7AD1"/>
    <w:rsid w:val="006B009F"/>
    <w:rsid w:val="006B00D1"/>
    <w:rsid w:val="006B0150"/>
    <w:rsid w:val="006B029D"/>
    <w:rsid w:val="006B035A"/>
    <w:rsid w:val="006B0749"/>
    <w:rsid w:val="006B0DA6"/>
    <w:rsid w:val="006B127A"/>
    <w:rsid w:val="006B1B71"/>
    <w:rsid w:val="006B1B7B"/>
    <w:rsid w:val="006B1D2B"/>
    <w:rsid w:val="006B2435"/>
    <w:rsid w:val="006B24EC"/>
    <w:rsid w:val="006B25C0"/>
    <w:rsid w:val="006B2610"/>
    <w:rsid w:val="006B2845"/>
    <w:rsid w:val="006B2E3B"/>
    <w:rsid w:val="006B33D9"/>
    <w:rsid w:val="006B3893"/>
    <w:rsid w:val="006B432E"/>
    <w:rsid w:val="006B51DC"/>
    <w:rsid w:val="006B5678"/>
    <w:rsid w:val="006B5A6C"/>
    <w:rsid w:val="006B667B"/>
    <w:rsid w:val="006B6C79"/>
    <w:rsid w:val="006B7A52"/>
    <w:rsid w:val="006C016B"/>
    <w:rsid w:val="006C02A8"/>
    <w:rsid w:val="006C0387"/>
    <w:rsid w:val="006C102F"/>
    <w:rsid w:val="006C1978"/>
    <w:rsid w:val="006C1BE9"/>
    <w:rsid w:val="006C1C62"/>
    <w:rsid w:val="006C260B"/>
    <w:rsid w:val="006C2DA1"/>
    <w:rsid w:val="006C2E15"/>
    <w:rsid w:val="006C30B6"/>
    <w:rsid w:val="006C3271"/>
    <w:rsid w:val="006C38BF"/>
    <w:rsid w:val="006C3A1B"/>
    <w:rsid w:val="006C3D10"/>
    <w:rsid w:val="006C419E"/>
    <w:rsid w:val="006C490A"/>
    <w:rsid w:val="006C5667"/>
    <w:rsid w:val="006C5B84"/>
    <w:rsid w:val="006C5E10"/>
    <w:rsid w:val="006C68F5"/>
    <w:rsid w:val="006C6E24"/>
    <w:rsid w:val="006C76E7"/>
    <w:rsid w:val="006D031D"/>
    <w:rsid w:val="006D3E62"/>
    <w:rsid w:val="006D4B1A"/>
    <w:rsid w:val="006D4C68"/>
    <w:rsid w:val="006D4F9F"/>
    <w:rsid w:val="006D662F"/>
    <w:rsid w:val="006D6AE7"/>
    <w:rsid w:val="006D735C"/>
    <w:rsid w:val="006D766D"/>
    <w:rsid w:val="006D7AF0"/>
    <w:rsid w:val="006E0D3F"/>
    <w:rsid w:val="006E113D"/>
    <w:rsid w:val="006E1A5F"/>
    <w:rsid w:val="006E24DB"/>
    <w:rsid w:val="006E2B30"/>
    <w:rsid w:val="006E2C5D"/>
    <w:rsid w:val="006E2CD2"/>
    <w:rsid w:val="006E3698"/>
    <w:rsid w:val="006E4034"/>
    <w:rsid w:val="006E46BF"/>
    <w:rsid w:val="006E4777"/>
    <w:rsid w:val="006E496A"/>
    <w:rsid w:val="006E5AC9"/>
    <w:rsid w:val="006E64A9"/>
    <w:rsid w:val="006E7280"/>
    <w:rsid w:val="006F1441"/>
    <w:rsid w:val="006F1A57"/>
    <w:rsid w:val="006F1C39"/>
    <w:rsid w:val="006F1EAB"/>
    <w:rsid w:val="006F6179"/>
    <w:rsid w:val="006F719B"/>
    <w:rsid w:val="006F7992"/>
    <w:rsid w:val="00700D55"/>
    <w:rsid w:val="00701CB4"/>
    <w:rsid w:val="00702450"/>
    <w:rsid w:val="00702CAA"/>
    <w:rsid w:val="00702E21"/>
    <w:rsid w:val="00703267"/>
    <w:rsid w:val="00703709"/>
    <w:rsid w:val="007052D1"/>
    <w:rsid w:val="007053CE"/>
    <w:rsid w:val="00707530"/>
    <w:rsid w:val="00707A9D"/>
    <w:rsid w:val="0071019E"/>
    <w:rsid w:val="007105BB"/>
    <w:rsid w:val="0071069B"/>
    <w:rsid w:val="007106FC"/>
    <w:rsid w:val="0071098A"/>
    <w:rsid w:val="007109BB"/>
    <w:rsid w:val="00711DBB"/>
    <w:rsid w:val="00712219"/>
    <w:rsid w:val="00712581"/>
    <w:rsid w:val="00712887"/>
    <w:rsid w:val="00712A9A"/>
    <w:rsid w:val="007147FC"/>
    <w:rsid w:val="007152E3"/>
    <w:rsid w:val="007153CE"/>
    <w:rsid w:val="0071596D"/>
    <w:rsid w:val="00716EED"/>
    <w:rsid w:val="00717069"/>
    <w:rsid w:val="0071775C"/>
    <w:rsid w:val="00717A5F"/>
    <w:rsid w:val="00717B77"/>
    <w:rsid w:val="007200F2"/>
    <w:rsid w:val="0072205B"/>
    <w:rsid w:val="00722384"/>
    <w:rsid w:val="00723093"/>
    <w:rsid w:val="0072331E"/>
    <w:rsid w:val="00723A03"/>
    <w:rsid w:val="00723C50"/>
    <w:rsid w:val="00725327"/>
    <w:rsid w:val="00725D6C"/>
    <w:rsid w:val="00725F75"/>
    <w:rsid w:val="0072607D"/>
    <w:rsid w:val="00726ED4"/>
    <w:rsid w:val="007301EC"/>
    <w:rsid w:val="00730984"/>
    <w:rsid w:val="00731402"/>
    <w:rsid w:val="00731640"/>
    <w:rsid w:val="00732CBB"/>
    <w:rsid w:val="00733830"/>
    <w:rsid w:val="00734E41"/>
    <w:rsid w:val="00734F05"/>
    <w:rsid w:val="007351F2"/>
    <w:rsid w:val="00735EC2"/>
    <w:rsid w:val="0073619A"/>
    <w:rsid w:val="00736489"/>
    <w:rsid w:val="00736667"/>
    <w:rsid w:val="00736AB1"/>
    <w:rsid w:val="00736C6E"/>
    <w:rsid w:val="00736E1C"/>
    <w:rsid w:val="00736E5F"/>
    <w:rsid w:val="0074056E"/>
    <w:rsid w:val="00741E55"/>
    <w:rsid w:val="00742902"/>
    <w:rsid w:val="00743AC5"/>
    <w:rsid w:val="00743BC2"/>
    <w:rsid w:val="00743F47"/>
    <w:rsid w:val="00744541"/>
    <w:rsid w:val="0074494E"/>
    <w:rsid w:val="0074507A"/>
    <w:rsid w:val="00745AB2"/>
    <w:rsid w:val="00747504"/>
    <w:rsid w:val="00747517"/>
    <w:rsid w:val="00747E5C"/>
    <w:rsid w:val="00747EAE"/>
    <w:rsid w:val="007523F8"/>
    <w:rsid w:val="00752446"/>
    <w:rsid w:val="00752CDB"/>
    <w:rsid w:val="00752D2F"/>
    <w:rsid w:val="007534D7"/>
    <w:rsid w:val="00755BEF"/>
    <w:rsid w:val="00756B48"/>
    <w:rsid w:val="00756BD2"/>
    <w:rsid w:val="00756C8C"/>
    <w:rsid w:val="007573B0"/>
    <w:rsid w:val="0076069D"/>
    <w:rsid w:val="00760C01"/>
    <w:rsid w:val="00761887"/>
    <w:rsid w:val="00762BD8"/>
    <w:rsid w:val="007633F8"/>
    <w:rsid w:val="007635FC"/>
    <w:rsid w:val="007638FF"/>
    <w:rsid w:val="007639F8"/>
    <w:rsid w:val="007641C2"/>
    <w:rsid w:val="007647C1"/>
    <w:rsid w:val="00765182"/>
    <w:rsid w:val="0076532B"/>
    <w:rsid w:val="00765747"/>
    <w:rsid w:val="007666D5"/>
    <w:rsid w:val="00767157"/>
    <w:rsid w:val="007709F4"/>
    <w:rsid w:val="00770A40"/>
    <w:rsid w:val="00771570"/>
    <w:rsid w:val="0077230D"/>
    <w:rsid w:val="00772C68"/>
    <w:rsid w:val="0077357E"/>
    <w:rsid w:val="007739BB"/>
    <w:rsid w:val="00774A01"/>
    <w:rsid w:val="0077509B"/>
    <w:rsid w:val="00775498"/>
    <w:rsid w:val="0077603B"/>
    <w:rsid w:val="007764E8"/>
    <w:rsid w:val="0077686C"/>
    <w:rsid w:val="00776871"/>
    <w:rsid w:val="00776944"/>
    <w:rsid w:val="00777E95"/>
    <w:rsid w:val="00777EDF"/>
    <w:rsid w:val="00780772"/>
    <w:rsid w:val="00780AA3"/>
    <w:rsid w:val="007818FA"/>
    <w:rsid w:val="007822B1"/>
    <w:rsid w:val="00784138"/>
    <w:rsid w:val="007842D6"/>
    <w:rsid w:val="0078435F"/>
    <w:rsid w:val="007851BA"/>
    <w:rsid w:val="00785A2B"/>
    <w:rsid w:val="007866D4"/>
    <w:rsid w:val="00786DA5"/>
    <w:rsid w:val="007878DE"/>
    <w:rsid w:val="00787C73"/>
    <w:rsid w:val="00790236"/>
    <w:rsid w:val="00790B1B"/>
    <w:rsid w:val="00790C9F"/>
    <w:rsid w:val="007912B0"/>
    <w:rsid w:val="00791449"/>
    <w:rsid w:val="007916BF"/>
    <w:rsid w:val="007918CB"/>
    <w:rsid w:val="007927C7"/>
    <w:rsid w:val="007936DA"/>
    <w:rsid w:val="0079466E"/>
    <w:rsid w:val="007957E9"/>
    <w:rsid w:val="00796DEE"/>
    <w:rsid w:val="0079708A"/>
    <w:rsid w:val="007A07F0"/>
    <w:rsid w:val="007A0BDE"/>
    <w:rsid w:val="007A0DB1"/>
    <w:rsid w:val="007A152E"/>
    <w:rsid w:val="007A27DF"/>
    <w:rsid w:val="007A2A27"/>
    <w:rsid w:val="007A378A"/>
    <w:rsid w:val="007A39C9"/>
    <w:rsid w:val="007A52DC"/>
    <w:rsid w:val="007A599C"/>
    <w:rsid w:val="007A5F4C"/>
    <w:rsid w:val="007A6676"/>
    <w:rsid w:val="007A6D5B"/>
    <w:rsid w:val="007A78EA"/>
    <w:rsid w:val="007A7E9E"/>
    <w:rsid w:val="007B2179"/>
    <w:rsid w:val="007B24D2"/>
    <w:rsid w:val="007B2961"/>
    <w:rsid w:val="007B2CC5"/>
    <w:rsid w:val="007B2EB8"/>
    <w:rsid w:val="007B3523"/>
    <w:rsid w:val="007B428D"/>
    <w:rsid w:val="007B53E5"/>
    <w:rsid w:val="007B568C"/>
    <w:rsid w:val="007B5699"/>
    <w:rsid w:val="007B72DC"/>
    <w:rsid w:val="007B75A3"/>
    <w:rsid w:val="007B7963"/>
    <w:rsid w:val="007C1681"/>
    <w:rsid w:val="007C1B05"/>
    <w:rsid w:val="007C22BC"/>
    <w:rsid w:val="007C24B3"/>
    <w:rsid w:val="007C2E45"/>
    <w:rsid w:val="007C3363"/>
    <w:rsid w:val="007C37B3"/>
    <w:rsid w:val="007C40E4"/>
    <w:rsid w:val="007C4FC1"/>
    <w:rsid w:val="007C5982"/>
    <w:rsid w:val="007C5BB4"/>
    <w:rsid w:val="007C668F"/>
    <w:rsid w:val="007C6AFA"/>
    <w:rsid w:val="007D02BC"/>
    <w:rsid w:val="007D08D4"/>
    <w:rsid w:val="007D0F02"/>
    <w:rsid w:val="007D2CF6"/>
    <w:rsid w:val="007D361D"/>
    <w:rsid w:val="007D3664"/>
    <w:rsid w:val="007D46CD"/>
    <w:rsid w:val="007D474D"/>
    <w:rsid w:val="007D49CA"/>
    <w:rsid w:val="007D5371"/>
    <w:rsid w:val="007D56EA"/>
    <w:rsid w:val="007D5C64"/>
    <w:rsid w:val="007E0A1C"/>
    <w:rsid w:val="007E155D"/>
    <w:rsid w:val="007E199F"/>
    <w:rsid w:val="007E2AC1"/>
    <w:rsid w:val="007E3B91"/>
    <w:rsid w:val="007E3CD8"/>
    <w:rsid w:val="007E3D85"/>
    <w:rsid w:val="007E4042"/>
    <w:rsid w:val="007E41DE"/>
    <w:rsid w:val="007E43B9"/>
    <w:rsid w:val="007E511A"/>
    <w:rsid w:val="007E5B3B"/>
    <w:rsid w:val="007E5E98"/>
    <w:rsid w:val="007E6411"/>
    <w:rsid w:val="007E68D5"/>
    <w:rsid w:val="007E6905"/>
    <w:rsid w:val="007E6933"/>
    <w:rsid w:val="007F03CE"/>
    <w:rsid w:val="007F0FB3"/>
    <w:rsid w:val="007F21FB"/>
    <w:rsid w:val="007F2764"/>
    <w:rsid w:val="007F31AD"/>
    <w:rsid w:val="007F355E"/>
    <w:rsid w:val="007F3E18"/>
    <w:rsid w:val="007F4D75"/>
    <w:rsid w:val="007F55ED"/>
    <w:rsid w:val="0080091E"/>
    <w:rsid w:val="00800A48"/>
    <w:rsid w:val="00800DC9"/>
    <w:rsid w:val="00801AE4"/>
    <w:rsid w:val="008022DF"/>
    <w:rsid w:val="00802BC5"/>
    <w:rsid w:val="00802EB8"/>
    <w:rsid w:val="00802FA9"/>
    <w:rsid w:val="00803137"/>
    <w:rsid w:val="00804142"/>
    <w:rsid w:val="00804729"/>
    <w:rsid w:val="00805022"/>
    <w:rsid w:val="008053B7"/>
    <w:rsid w:val="00805B7E"/>
    <w:rsid w:val="00806235"/>
    <w:rsid w:val="008062E1"/>
    <w:rsid w:val="008063D0"/>
    <w:rsid w:val="00806455"/>
    <w:rsid w:val="008072CB"/>
    <w:rsid w:val="00807557"/>
    <w:rsid w:val="0080785D"/>
    <w:rsid w:val="00807A16"/>
    <w:rsid w:val="00807A90"/>
    <w:rsid w:val="008116A6"/>
    <w:rsid w:val="00811F9D"/>
    <w:rsid w:val="0081244F"/>
    <w:rsid w:val="0081249A"/>
    <w:rsid w:val="00812626"/>
    <w:rsid w:val="00814DDE"/>
    <w:rsid w:val="00815B24"/>
    <w:rsid w:val="008179AE"/>
    <w:rsid w:val="0082027E"/>
    <w:rsid w:val="00820808"/>
    <w:rsid w:val="00821982"/>
    <w:rsid w:val="00822CBF"/>
    <w:rsid w:val="00823471"/>
    <w:rsid w:val="00823A0E"/>
    <w:rsid w:val="008240BF"/>
    <w:rsid w:val="008251FD"/>
    <w:rsid w:val="00825434"/>
    <w:rsid w:val="008255A7"/>
    <w:rsid w:val="00825AEA"/>
    <w:rsid w:val="00825BB5"/>
    <w:rsid w:val="00825C98"/>
    <w:rsid w:val="00826079"/>
    <w:rsid w:val="00826738"/>
    <w:rsid w:val="00826EE9"/>
    <w:rsid w:val="00827C93"/>
    <w:rsid w:val="00830AB8"/>
    <w:rsid w:val="00833085"/>
    <w:rsid w:val="00833C71"/>
    <w:rsid w:val="00833D6F"/>
    <w:rsid w:val="00833DFA"/>
    <w:rsid w:val="008342A5"/>
    <w:rsid w:val="008374EA"/>
    <w:rsid w:val="008379B7"/>
    <w:rsid w:val="00837F78"/>
    <w:rsid w:val="008409BA"/>
    <w:rsid w:val="00840B6A"/>
    <w:rsid w:val="00840C67"/>
    <w:rsid w:val="00840EE5"/>
    <w:rsid w:val="00841810"/>
    <w:rsid w:val="00842663"/>
    <w:rsid w:val="0084294A"/>
    <w:rsid w:val="00842B60"/>
    <w:rsid w:val="0084372B"/>
    <w:rsid w:val="0084388E"/>
    <w:rsid w:val="00845B62"/>
    <w:rsid w:val="00845B8D"/>
    <w:rsid w:val="008460C1"/>
    <w:rsid w:val="008468F7"/>
    <w:rsid w:val="008470A4"/>
    <w:rsid w:val="00852698"/>
    <w:rsid w:val="00853186"/>
    <w:rsid w:val="0085411E"/>
    <w:rsid w:val="0085518F"/>
    <w:rsid w:val="0085548F"/>
    <w:rsid w:val="00855AE5"/>
    <w:rsid w:val="00855C0F"/>
    <w:rsid w:val="0085636D"/>
    <w:rsid w:val="0085684C"/>
    <w:rsid w:val="00856B57"/>
    <w:rsid w:val="00857119"/>
    <w:rsid w:val="0085784C"/>
    <w:rsid w:val="00857EB8"/>
    <w:rsid w:val="008609BB"/>
    <w:rsid w:val="00860D8D"/>
    <w:rsid w:val="00861310"/>
    <w:rsid w:val="00861F28"/>
    <w:rsid w:val="008631EE"/>
    <w:rsid w:val="00863783"/>
    <w:rsid w:val="00863A7E"/>
    <w:rsid w:val="00863C71"/>
    <w:rsid w:val="00864F2C"/>
    <w:rsid w:val="00865504"/>
    <w:rsid w:val="00865B41"/>
    <w:rsid w:val="00865D37"/>
    <w:rsid w:val="00865D7B"/>
    <w:rsid w:val="00866290"/>
    <w:rsid w:val="008662A3"/>
    <w:rsid w:val="00866ABB"/>
    <w:rsid w:val="008671B5"/>
    <w:rsid w:val="008672E7"/>
    <w:rsid w:val="008672F2"/>
    <w:rsid w:val="008679F5"/>
    <w:rsid w:val="00867B01"/>
    <w:rsid w:val="00872178"/>
    <w:rsid w:val="008730E1"/>
    <w:rsid w:val="00875225"/>
    <w:rsid w:val="008760D9"/>
    <w:rsid w:val="00876236"/>
    <w:rsid w:val="00876905"/>
    <w:rsid w:val="00876AF7"/>
    <w:rsid w:val="00876D82"/>
    <w:rsid w:val="0087759D"/>
    <w:rsid w:val="0088137C"/>
    <w:rsid w:val="008813AB"/>
    <w:rsid w:val="008825E8"/>
    <w:rsid w:val="00883E8C"/>
    <w:rsid w:val="00884C79"/>
    <w:rsid w:val="00884E72"/>
    <w:rsid w:val="00885F96"/>
    <w:rsid w:val="00886B93"/>
    <w:rsid w:val="00887E98"/>
    <w:rsid w:val="008912BB"/>
    <w:rsid w:val="008934CE"/>
    <w:rsid w:val="00893502"/>
    <w:rsid w:val="008936A7"/>
    <w:rsid w:val="00893A65"/>
    <w:rsid w:val="00893B49"/>
    <w:rsid w:val="00893FDC"/>
    <w:rsid w:val="008942F3"/>
    <w:rsid w:val="00894BB8"/>
    <w:rsid w:val="00894E32"/>
    <w:rsid w:val="00895B33"/>
    <w:rsid w:val="00895D1B"/>
    <w:rsid w:val="00895F13"/>
    <w:rsid w:val="00897552"/>
    <w:rsid w:val="008A03FB"/>
    <w:rsid w:val="008A0783"/>
    <w:rsid w:val="008A124D"/>
    <w:rsid w:val="008A1CD1"/>
    <w:rsid w:val="008A1DAB"/>
    <w:rsid w:val="008A219E"/>
    <w:rsid w:val="008A2354"/>
    <w:rsid w:val="008A252A"/>
    <w:rsid w:val="008A2831"/>
    <w:rsid w:val="008A2DC3"/>
    <w:rsid w:val="008A2E13"/>
    <w:rsid w:val="008A39A3"/>
    <w:rsid w:val="008A45B8"/>
    <w:rsid w:val="008A4813"/>
    <w:rsid w:val="008A5489"/>
    <w:rsid w:val="008A54F8"/>
    <w:rsid w:val="008A5EE4"/>
    <w:rsid w:val="008A7B06"/>
    <w:rsid w:val="008A7BE9"/>
    <w:rsid w:val="008A7FF1"/>
    <w:rsid w:val="008B04FC"/>
    <w:rsid w:val="008B100A"/>
    <w:rsid w:val="008B1200"/>
    <w:rsid w:val="008B15D5"/>
    <w:rsid w:val="008B3AFE"/>
    <w:rsid w:val="008B3C05"/>
    <w:rsid w:val="008B4432"/>
    <w:rsid w:val="008B473B"/>
    <w:rsid w:val="008B49F5"/>
    <w:rsid w:val="008B4BCA"/>
    <w:rsid w:val="008B5725"/>
    <w:rsid w:val="008B61C5"/>
    <w:rsid w:val="008B6463"/>
    <w:rsid w:val="008B736B"/>
    <w:rsid w:val="008C0EC2"/>
    <w:rsid w:val="008C12B5"/>
    <w:rsid w:val="008C1C98"/>
    <w:rsid w:val="008C1DB1"/>
    <w:rsid w:val="008C3694"/>
    <w:rsid w:val="008C3D60"/>
    <w:rsid w:val="008C5D16"/>
    <w:rsid w:val="008C60B2"/>
    <w:rsid w:val="008C6675"/>
    <w:rsid w:val="008C7445"/>
    <w:rsid w:val="008C7EC2"/>
    <w:rsid w:val="008D0AB0"/>
    <w:rsid w:val="008D0DB9"/>
    <w:rsid w:val="008D15A5"/>
    <w:rsid w:val="008D26F8"/>
    <w:rsid w:val="008D2C54"/>
    <w:rsid w:val="008D2DC7"/>
    <w:rsid w:val="008D3A71"/>
    <w:rsid w:val="008D3D17"/>
    <w:rsid w:val="008D3F43"/>
    <w:rsid w:val="008D40C6"/>
    <w:rsid w:val="008D45DE"/>
    <w:rsid w:val="008D5A3C"/>
    <w:rsid w:val="008D5D6A"/>
    <w:rsid w:val="008D5F24"/>
    <w:rsid w:val="008D61A9"/>
    <w:rsid w:val="008D61B7"/>
    <w:rsid w:val="008D77A9"/>
    <w:rsid w:val="008E0963"/>
    <w:rsid w:val="008E2072"/>
    <w:rsid w:val="008E24D9"/>
    <w:rsid w:val="008E3F9D"/>
    <w:rsid w:val="008E4C77"/>
    <w:rsid w:val="008E5011"/>
    <w:rsid w:val="008E5C0B"/>
    <w:rsid w:val="008E5C49"/>
    <w:rsid w:val="008E68C0"/>
    <w:rsid w:val="008E6E4F"/>
    <w:rsid w:val="008E7306"/>
    <w:rsid w:val="008E7E6F"/>
    <w:rsid w:val="008F0400"/>
    <w:rsid w:val="008F045C"/>
    <w:rsid w:val="008F1966"/>
    <w:rsid w:val="008F1D43"/>
    <w:rsid w:val="008F1FE1"/>
    <w:rsid w:val="008F23CA"/>
    <w:rsid w:val="008F2F1F"/>
    <w:rsid w:val="008F3300"/>
    <w:rsid w:val="008F3309"/>
    <w:rsid w:val="008F34C0"/>
    <w:rsid w:val="008F363F"/>
    <w:rsid w:val="008F3664"/>
    <w:rsid w:val="008F624C"/>
    <w:rsid w:val="008F626F"/>
    <w:rsid w:val="008F65A5"/>
    <w:rsid w:val="008F6CE0"/>
    <w:rsid w:val="008F6FB5"/>
    <w:rsid w:val="00900500"/>
    <w:rsid w:val="00900583"/>
    <w:rsid w:val="009013E9"/>
    <w:rsid w:val="00902212"/>
    <w:rsid w:val="00903338"/>
    <w:rsid w:val="00903938"/>
    <w:rsid w:val="009039FA"/>
    <w:rsid w:val="00903EFA"/>
    <w:rsid w:val="00905480"/>
    <w:rsid w:val="0090571D"/>
    <w:rsid w:val="00905A60"/>
    <w:rsid w:val="00905C0A"/>
    <w:rsid w:val="009065C3"/>
    <w:rsid w:val="00906706"/>
    <w:rsid w:val="00906F3C"/>
    <w:rsid w:val="00906FF0"/>
    <w:rsid w:val="00907A4B"/>
    <w:rsid w:val="00907DA0"/>
    <w:rsid w:val="00910158"/>
    <w:rsid w:val="00910370"/>
    <w:rsid w:val="009108A0"/>
    <w:rsid w:val="0091203A"/>
    <w:rsid w:val="0091261E"/>
    <w:rsid w:val="009132DE"/>
    <w:rsid w:val="00913C26"/>
    <w:rsid w:val="0091495E"/>
    <w:rsid w:val="00914D5E"/>
    <w:rsid w:val="00914F6D"/>
    <w:rsid w:val="00915026"/>
    <w:rsid w:val="00915FFF"/>
    <w:rsid w:val="00916406"/>
    <w:rsid w:val="009164AD"/>
    <w:rsid w:val="009169C5"/>
    <w:rsid w:val="00917963"/>
    <w:rsid w:val="00920CD9"/>
    <w:rsid w:val="00920E52"/>
    <w:rsid w:val="00921216"/>
    <w:rsid w:val="00921F4A"/>
    <w:rsid w:val="009226A1"/>
    <w:rsid w:val="009229E4"/>
    <w:rsid w:val="00922BF8"/>
    <w:rsid w:val="009239BF"/>
    <w:rsid w:val="00923AE4"/>
    <w:rsid w:val="00923BC3"/>
    <w:rsid w:val="00923CD8"/>
    <w:rsid w:val="009245B8"/>
    <w:rsid w:val="00924DB2"/>
    <w:rsid w:val="00925101"/>
    <w:rsid w:val="00925521"/>
    <w:rsid w:val="0092664F"/>
    <w:rsid w:val="009276FB"/>
    <w:rsid w:val="00927725"/>
    <w:rsid w:val="00930615"/>
    <w:rsid w:val="00931C81"/>
    <w:rsid w:val="00932D0B"/>
    <w:rsid w:val="0093318A"/>
    <w:rsid w:val="00933D3F"/>
    <w:rsid w:val="0093476B"/>
    <w:rsid w:val="0093546C"/>
    <w:rsid w:val="00935BA0"/>
    <w:rsid w:val="00935C7D"/>
    <w:rsid w:val="00935D21"/>
    <w:rsid w:val="00936112"/>
    <w:rsid w:val="00936A43"/>
    <w:rsid w:val="00936E7E"/>
    <w:rsid w:val="009373DC"/>
    <w:rsid w:val="0093749E"/>
    <w:rsid w:val="00937577"/>
    <w:rsid w:val="0093796E"/>
    <w:rsid w:val="0093799F"/>
    <w:rsid w:val="00937C49"/>
    <w:rsid w:val="00940101"/>
    <w:rsid w:val="00940269"/>
    <w:rsid w:val="00940410"/>
    <w:rsid w:val="00941746"/>
    <w:rsid w:val="00941CB2"/>
    <w:rsid w:val="009423D8"/>
    <w:rsid w:val="0094271C"/>
    <w:rsid w:val="00942F8E"/>
    <w:rsid w:val="00943FB3"/>
    <w:rsid w:val="00944003"/>
    <w:rsid w:val="00944A92"/>
    <w:rsid w:val="00944FFF"/>
    <w:rsid w:val="009472B1"/>
    <w:rsid w:val="009472FD"/>
    <w:rsid w:val="00947D87"/>
    <w:rsid w:val="00947DE1"/>
    <w:rsid w:val="00951A03"/>
    <w:rsid w:val="00952469"/>
    <w:rsid w:val="00954407"/>
    <w:rsid w:val="00954FCA"/>
    <w:rsid w:val="00955116"/>
    <w:rsid w:val="00955CAC"/>
    <w:rsid w:val="00956C74"/>
    <w:rsid w:val="00956F03"/>
    <w:rsid w:val="00957801"/>
    <w:rsid w:val="009579BC"/>
    <w:rsid w:val="00960A51"/>
    <w:rsid w:val="00960D29"/>
    <w:rsid w:val="009610C0"/>
    <w:rsid w:val="00961BFA"/>
    <w:rsid w:val="00962D27"/>
    <w:rsid w:val="00966138"/>
    <w:rsid w:val="00966D31"/>
    <w:rsid w:val="00966F85"/>
    <w:rsid w:val="009719ED"/>
    <w:rsid w:val="00971ADE"/>
    <w:rsid w:val="00972924"/>
    <w:rsid w:val="0097413A"/>
    <w:rsid w:val="00975A1D"/>
    <w:rsid w:val="00975FC4"/>
    <w:rsid w:val="00977293"/>
    <w:rsid w:val="00977B52"/>
    <w:rsid w:val="0098059E"/>
    <w:rsid w:val="00980755"/>
    <w:rsid w:val="00980A59"/>
    <w:rsid w:val="00981034"/>
    <w:rsid w:val="00981C65"/>
    <w:rsid w:val="00981DD1"/>
    <w:rsid w:val="00982217"/>
    <w:rsid w:val="00982908"/>
    <w:rsid w:val="00982AD4"/>
    <w:rsid w:val="00982C68"/>
    <w:rsid w:val="0098323C"/>
    <w:rsid w:val="009843BD"/>
    <w:rsid w:val="00984420"/>
    <w:rsid w:val="00984EF7"/>
    <w:rsid w:val="00985A87"/>
    <w:rsid w:val="009863F3"/>
    <w:rsid w:val="009869C7"/>
    <w:rsid w:val="009872F1"/>
    <w:rsid w:val="00987435"/>
    <w:rsid w:val="0099128D"/>
    <w:rsid w:val="009916B0"/>
    <w:rsid w:val="00991C39"/>
    <w:rsid w:val="00991E1E"/>
    <w:rsid w:val="009920E1"/>
    <w:rsid w:val="00992434"/>
    <w:rsid w:val="00994C72"/>
    <w:rsid w:val="00995169"/>
    <w:rsid w:val="00995661"/>
    <w:rsid w:val="00995ADA"/>
    <w:rsid w:val="009961F3"/>
    <w:rsid w:val="0099623D"/>
    <w:rsid w:val="0099753A"/>
    <w:rsid w:val="0099758A"/>
    <w:rsid w:val="009A039E"/>
    <w:rsid w:val="009A186D"/>
    <w:rsid w:val="009A19A6"/>
    <w:rsid w:val="009A22E0"/>
    <w:rsid w:val="009A27EB"/>
    <w:rsid w:val="009A35F2"/>
    <w:rsid w:val="009A373D"/>
    <w:rsid w:val="009A49AB"/>
    <w:rsid w:val="009A7C9D"/>
    <w:rsid w:val="009B024A"/>
    <w:rsid w:val="009B05F8"/>
    <w:rsid w:val="009B0ACC"/>
    <w:rsid w:val="009B0DE6"/>
    <w:rsid w:val="009B1BCC"/>
    <w:rsid w:val="009B521C"/>
    <w:rsid w:val="009B58E8"/>
    <w:rsid w:val="009B7342"/>
    <w:rsid w:val="009B7F5B"/>
    <w:rsid w:val="009C04D9"/>
    <w:rsid w:val="009C106D"/>
    <w:rsid w:val="009C1EFA"/>
    <w:rsid w:val="009C254E"/>
    <w:rsid w:val="009C2836"/>
    <w:rsid w:val="009C292E"/>
    <w:rsid w:val="009C312D"/>
    <w:rsid w:val="009C3846"/>
    <w:rsid w:val="009C3F3E"/>
    <w:rsid w:val="009C4EC9"/>
    <w:rsid w:val="009C52DF"/>
    <w:rsid w:val="009C5BA1"/>
    <w:rsid w:val="009C5DF7"/>
    <w:rsid w:val="009C616D"/>
    <w:rsid w:val="009C6177"/>
    <w:rsid w:val="009C6365"/>
    <w:rsid w:val="009C6985"/>
    <w:rsid w:val="009C71C6"/>
    <w:rsid w:val="009C7498"/>
    <w:rsid w:val="009C7826"/>
    <w:rsid w:val="009D00B3"/>
    <w:rsid w:val="009D00FC"/>
    <w:rsid w:val="009D0E4D"/>
    <w:rsid w:val="009D1635"/>
    <w:rsid w:val="009D18E0"/>
    <w:rsid w:val="009D1DA5"/>
    <w:rsid w:val="009D1E5C"/>
    <w:rsid w:val="009D2221"/>
    <w:rsid w:val="009D30B7"/>
    <w:rsid w:val="009D3588"/>
    <w:rsid w:val="009D4597"/>
    <w:rsid w:val="009D46A5"/>
    <w:rsid w:val="009D5694"/>
    <w:rsid w:val="009D6C8A"/>
    <w:rsid w:val="009E0033"/>
    <w:rsid w:val="009E235E"/>
    <w:rsid w:val="009E2AA8"/>
    <w:rsid w:val="009E3A7D"/>
    <w:rsid w:val="009E3D21"/>
    <w:rsid w:val="009E40B9"/>
    <w:rsid w:val="009E46E8"/>
    <w:rsid w:val="009E5D29"/>
    <w:rsid w:val="009E5E78"/>
    <w:rsid w:val="009E5FC1"/>
    <w:rsid w:val="009E66B9"/>
    <w:rsid w:val="009E6750"/>
    <w:rsid w:val="009E7870"/>
    <w:rsid w:val="009E7A54"/>
    <w:rsid w:val="009E7E40"/>
    <w:rsid w:val="009E7F1F"/>
    <w:rsid w:val="009F0237"/>
    <w:rsid w:val="009F0249"/>
    <w:rsid w:val="009F1B4A"/>
    <w:rsid w:val="009F1C04"/>
    <w:rsid w:val="009F2033"/>
    <w:rsid w:val="009F30A9"/>
    <w:rsid w:val="009F40B0"/>
    <w:rsid w:val="009F410A"/>
    <w:rsid w:val="009F55AC"/>
    <w:rsid w:val="009F6305"/>
    <w:rsid w:val="009F659E"/>
    <w:rsid w:val="009F6B10"/>
    <w:rsid w:val="009F7A24"/>
    <w:rsid w:val="009F7CCE"/>
    <w:rsid w:val="00A004FF"/>
    <w:rsid w:val="00A00B20"/>
    <w:rsid w:val="00A01142"/>
    <w:rsid w:val="00A01328"/>
    <w:rsid w:val="00A0148A"/>
    <w:rsid w:val="00A01585"/>
    <w:rsid w:val="00A01845"/>
    <w:rsid w:val="00A01A2E"/>
    <w:rsid w:val="00A03FA4"/>
    <w:rsid w:val="00A049B1"/>
    <w:rsid w:val="00A051E1"/>
    <w:rsid w:val="00A05568"/>
    <w:rsid w:val="00A063EA"/>
    <w:rsid w:val="00A06462"/>
    <w:rsid w:val="00A07516"/>
    <w:rsid w:val="00A07BE5"/>
    <w:rsid w:val="00A1008F"/>
    <w:rsid w:val="00A106D1"/>
    <w:rsid w:val="00A11C5D"/>
    <w:rsid w:val="00A11F2C"/>
    <w:rsid w:val="00A127E6"/>
    <w:rsid w:val="00A128FF"/>
    <w:rsid w:val="00A1382C"/>
    <w:rsid w:val="00A139EF"/>
    <w:rsid w:val="00A152AB"/>
    <w:rsid w:val="00A15747"/>
    <w:rsid w:val="00A15B67"/>
    <w:rsid w:val="00A162A1"/>
    <w:rsid w:val="00A17C17"/>
    <w:rsid w:val="00A2222B"/>
    <w:rsid w:val="00A222EE"/>
    <w:rsid w:val="00A22A0F"/>
    <w:rsid w:val="00A231DB"/>
    <w:rsid w:val="00A23C7C"/>
    <w:rsid w:val="00A25042"/>
    <w:rsid w:val="00A26270"/>
    <w:rsid w:val="00A2659F"/>
    <w:rsid w:val="00A27498"/>
    <w:rsid w:val="00A27923"/>
    <w:rsid w:val="00A27FE6"/>
    <w:rsid w:val="00A30009"/>
    <w:rsid w:val="00A3026F"/>
    <w:rsid w:val="00A308D9"/>
    <w:rsid w:val="00A31791"/>
    <w:rsid w:val="00A31BE3"/>
    <w:rsid w:val="00A31FE3"/>
    <w:rsid w:val="00A33151"/>
    <w:rsid w:val="00A33353"/>
    <w:rsid w:val="00A33C61"/>
    <w:rsid w:val="00A34D3B"/>
    <w:rsid w:val="00A34DAB"/>
    <w:rsid w:val="00A35B8F"/>
    <w:rsid w:val="00A36A1A"/>
    <w:rsid w:val="00A37911"/>
    <w:rsid w:val="00A37D5F"/>
    <w:rsid w:val="00A37E40"/>
    <w:rsid w:val="00A37E6D"/>
    <w:rsid w:val="00A40E6B"/>
    <w:rsid w:val="00A415C4"/>
    <w:rsid w:val="00A4187D"/>
    <w:rsid w:val="00A42202"/>
    <w:rsid w:val="00A42B2B"/>
    <w:rsid w:val="00A42F30"/>
    <w:rsid w:val="00A4347D"/>
    <w:rsid w:val="00A4359F"/>
    <w:rsid w:val="00A4404C"/>
    <w:rsid w:val="00A44903"/>
    <w:rsid w:val="00A44D28"/>
    <w:rsid w:val="00A466F1"/>
    <w:rsid w:val="00A46D85"/>
    <w:rsid w:val="00A50524"/>
    <w:rsid w:val="00A523B6"/>
    <w:rsid w:val="00A52D09"/>
    <w:rsid w:val="00A52FB2"/>
    <w:rsid w:val="00A541F9"/>
    <w:rsid w:val="00A548BC"/>
    <w:rsid w:val="00A54A66"/>
    <w:rsid w:val="00A56360"/>
    <w:rsid w:val="00A56516"/>
    <w:rsid w:val="00A56A90"/>
    <w:rsid w:val="00A5752F"/>
    <w:rsid w:val="00A577E0"/>
    <w:rsid w:val="00A57EB2"/>
    <w:rsid w:val="00A62DFE"/>
    <w:rsid w:val="00A62EEE"/>
    <w:rsid w:val="00A63D67"/>
    <w:rsid w:val="00A64D06"/>
    <w:rsid w:val="00A659FD"/>
    <w:rsid w:val="00A665E6"/>
    <w:rsid w:val="00A668CB"/>
    <w:rsid w:val="00A66A1B"/>
    <w:rsid w:val="00A66DBA"/>
    <w:rsid w:val="00A673C5"/>
    <w:rsid w:val="00A6740F"/>
    <w:rsid w:val="00A70E87"/>
    <w:rsid w:val="00A7152C"/>
    <w:rsid w:val="00A7158D"/>
    <w:rsid w:val="00A71F68"/>
    <w:rsid w:val="00A72563"/>
    <w:rsid w:val="00A72D66"/>
    <w:rsid w:val="00A7352F"/>
    <w:rsid w:val="00A73648"/>
    <w:rsid w:val="00A73BC7"/>
    <w:rsid w:val="00A73C3F"/>
    <w:rsid w:val="00A75C8E"/>
    <w:rsid w:val="00A75E54"/>
    <w:rsid w:val="00A75F4A"/>
    <w:rsid w:val="00A775FD"/>
    <w:rsid w:val="00A80812"/>
    <w:rsid w:val="00A80D96"/>
    <w:rsid w:val="00A80EBA"/>
    <w:rsid w:val="00A80F9D"/>
    <w:rsid w:val="00A81331"/>
    <w:rsid w:val="00A82C5F"/>
    <w:rsid w:val="00A83178"/>
    <w:rsid w:val="00A8356B"/>
    <w:rsid w:val="00A8372F"/>
    <w:rsid w:val="00A846C4"/>
    <w:rsid w:val="00A8505D"/>
    <w:rsid w:val="00A8524F"/>
    <w:rsid w:val="00A85488"/>
    <w:rsid w:val="00A85C50"/>
    <w:rsid w:val="00A85E53"/>
    <w:rsid w:val="00A87766"/>
    <w:rsid w:val="00A90219"/>
    <w:rsid w:val="00A90339"/>
    <w:rsid w:val="00A9036C"/>
    <w:rsid w:val="00A904B4"/>
    <w:rsid w:val="00A91D1A"/>
    <w:rsid w:val="00A91F7C"/>
    <w:rsid w:val="00A923F5"/>
    <w:rsid w:val="00A928F4"/>
    <w:rsid w:val="00A92CA9"/>
    <w:rsid w:val="00A93867"/>
    <w:rsid w:val="00A93F9F"/>
    <w:rsid w:val="00A94B80"/>
    <w:rsid w:val="00A94BBD"/>
    <w:rsid w:val="00A94C10"/>
    <w:rsid w:val="00A95B2D"/>
    <w:rsid w:val="00A95BD5"/>
    <w:rsid w:val="00A95FE6"/>
    <w:rsid w:val="00A96044"/>
    <w:rsid w:val="00A966A0"/>
    <w:rsid w:val="00A96DB9"/>
    <w:rsid w:val="00A96DC1"/>
    <w:rsid w:val="00A96F1A"/>
    <w:rsid w:val="00A9773B"/>
    <w:rsid w:val="00AA1C98"/>
    <w:rsid w:val="00AA1E22"/>
    <w:rsid w:val="00AA2EE5"/>
    <w:rsid w:val="00AA2F08"/>
    <w:rsid w:val="00AA3EC3"/>
    <w:rsid w:val="00AA4210"/>
    <w:rsid w:val="00AA437B"/>
    <w:rsid w:val="00AA5CEC"/>
    <w:rsid w:val="00AA6199"/>
    <w:rsid w:val="00AA775C"/>
    <w:rsid w:val="00AA77FC"/>
    <w:rsid w:val="00AA793A"/>
    <w:rsid w:val="00AA7DCC"/>
    <w:rsid w:val="00AB0F08"/>
    <w:rsid w:val="00AB1171"/>
    <w:rsid w:val="00AB2BDB"/>
    <w:rsid w:val="00AB349D"/>
    <w:rsid w:val="00AB3B82"/>
    <w:rsid w:val="00AB3CC2"/>
    <w:rsid w:val="00AB46A7"/>
    <w:rsid w:val="00AB4F1F"/>
    <w:rsid w:val="00AB55F8"/>
    <w:rsid w:val="00AB56F1"/>
    <w:rsid w:val="00AB5B58"/>
    <w:rsid w:val="00AB7BFA"/>
    <w:rsid w:val="00AC03A0"/>
    <w:rsid w:val="00AC1F3E"/>
    <w:rsid w:val="00AC2591"/>
    <w:rsid w:val="00AC2F70"/>
    <w:rsid w:val="00AC44DE"/>
    <w:rsid w:val="00AC53E6"/>
    <w:rsid w:val="00AC5802"/>
    <w:rsid w:val="00AC5897"/>
    <w:rsid w:val="00AC7938"/>
    <w:rsid w:val="00AC7FC7"/>
    <w:rsid w:val="00AD0A7B"/>
    <w:rsid w:val="00AD2348"/>
    <w:rsid w:val="00AD3D2B"/>
    <w:rsid w:val="00AD5006"/>
    <w:rsid w:val="00AD5751"/>
    <w:rsid w:val="00AD5DFA"/>
    <w:rsid w:val="00AD6C4B"/>
    <w:rsid w:val="00AD6F83"/>
    <w:rsid w:val="00AE014A"/>
    <w:rsid w:val="00AE0BE5"/>
    <w:rsid w:val="00AE0FF7"/>
    <w:rsid w:val="00AE153D"/>
    <w:rsid w:val="00AE1A18"/>
    <w:rsid w:val="00AE2EEC"/>
    <w:rsid w:val="00AE324F"/>
    <w:rsid w:val="00AE4816"/>
    <w:rsid w:val="00AE575F"/>
    <w:rsid w:val="00AE6E6C"/>
    <w:rsid w:val="00AE75CD"/>
    <w:rsid w:val="00AE7AA9"/>
    <w:rsid w:val="00AF102A"/>
    <w:rsid w:val="00AF1ED1"/>
    <w:rsid w:val="00AF20EC"/>
    <w:rsid w:val="00AF2627"/>
    <w:rsid w:val="00AF27B6"/>
    <w:rsid w:val="00AF39EE"/>
    <w:rsid w:val="00AF441A"/>
    <w:rsid w:val="00AF4D3A"/>
    <w:rsid w:val="00AF5360"/>
    <w:rsid w:val="00AF54E9"/>
    <w:rsid w:val="00AF5515"/>
    <w:rsid w:val="00AF5F7B"/>
    <w:rsid w:val="00AF6955"/>
    <w:rsid w:val="00AF704A"/>
    <w:rsid w:val="00AF7C1B"/>
    <w:rsid w:val="00B005BC"/>
    <w:rsid w:val="00B008F2"/>
    <w:rsid w:val="00B00962"/>
    <w:rsid w:val="00B019A3"/>
    <w:rsid w:val="00B0400C"/>
    <w:rsid w:val="00B04DF6"/>
    <w:rsid w:val="00B055DF"/>
    <w:rsid w:val="00B05AF3"/>
    <w:rsid w:val="00B05C9A"/>
    <w:rsid w:val="00B05D44"/>
    <w:rsid w:val="00B0604B"/>
    <w:rsid w:val="00B0784B"/>
    <w:rsid w:val="00B10895"/>
    <w:rsid w:val="00B11057"/>
    <w:rsid w:val="00B11AD1"/>
    <w:rsid w:val="00B11E4D"/>
    <w:rsid w:val="00B12F26"/>
    <w:rsid w:val="00B13621"/>
    <w:rsid w:val="00B14AFC"/>
    <w:rsid w:val="00B15CD5"/>
    <w:rsid w:val="00B16EF8"/>
    <w:rsid w:val="00B17B33"/>
    <w:rsid w:val="00B20378"/>
    <w:rsid w:val="00B20AE5"/>
    <w:rsid w:val="00B21CA7"/>
    <w:rsid w:val="00B21E51"/>
    <w:rsid w:val="00B21FA1"/>
    <w:rsid w:val="00B224BF"/>
    <w:rsid w:val="00B227C9"/>
    <w:rsid w:val="00B2379C"/>
    <w:rsid w:val="00B24588"/>
    <w:rsid w:val="00B2523C"/>
    <w:rsid w:val="00B25493"/>
    <w:rsid w:val="00B25961"/>
    <w:rsid w:val="00B2603A"/>
    <w:rsid w:val="00B26583"/>
    <w:rsid w:val="00B2732C"/>
    <w:rsid w:val="00B2736D"/>
    <w:rsid w:val="00B30964"/>
    <w:rsid w:val="00B31334"/>
    <w:rsid w:val="00B318AC"/>
    <w:rsid w:val="00B31AE2"/>
    <w:rsid w:val="00B33E14"/>
    <w:rsid w:val="00B340F1"/>
    <w:rsid w:val="00B35363"/>
    <w:rsid w:val="00B36964"/>
    <w:rsid w:val="00B375AC"/>
    <w:rsid w:val="00B3799A"/>
    <w:rsid w:val="00B37C22"/>
    <w:rsid w:val="00B406AB"/>
    <w:rsid w:val="00B41ACA"/>
    <w:rsid w:val="00B41F81"/>
    <w:rsid w:val="00B41FFC"/>
    <w:rsid w:val="00B4487D"/>
    <w:rsid w:val="00B45AD1"/>
    <w:rsid w:val="00B45E24"/>
    <w:rsid w:val="00B4608D"/>
    <w:rsid w:val="00B46975"/>
    <w:rsid w:val="00B46E35"/>
    <w:rsid w:val="00B5032F"/>
    <w:rsid w:val="00B50F27"/>
    <w:rsid w:val="00B51898"/>
    <w:rsid w:val="00B522FC"/>
    <w:rsid w:val="00B53A9E"/>
    <w:rsid w:val="00B54B44"/>
    <w:rsid w:val="00B55013"/>
    <w:rsid w:val="00B55E78"/>
    <w:rsid w:val="00B5620A"/>
    <w:rsid w:val="00B562C8"/>
    <w:rsid w:val="00B566AA"/>
    <w:rsid w:val="00B57057"/>
    <w:rsid w:val="00B57449"/>
    <w:rsid w:val="00B577B4"/>
    <w:rsid w:val="00B60D1D"/>
    <w:rsid w:val="00B61057"/>
    <w:rsid w:val="00B62A90"/>
    <w:rsid w:val="00B63808"/>
    <w:rsid w:val="00B6451E"/>
    <w:rsid w:val="00B6535E"/>
    <w:rsid w:val="00B6578F"/>
    <w:rsid w:val="00B67AC1"/>
    <w:rsid w:val="00B70132"/>
    <w:rsid w:val="00B702DD"/>
    <w:rsid w:val="00B70B97"/>
    <w:rsid w:val="00B71060"/>
    <w:rsid w:val="00B725D0"/>
    <w:rsid w:val="00B7292C"/>
    <w:rsid w:val="00B73815"/>
    <w:rsid w:val="00B74702"/>
    <w:rsid w:val="00B747ED"/>
    <w:rsid w:val="00B74D2A"/>
    <w:rsid w:val="00B7549C"/>
    <w:rsid w:val="00B75DD2"/>
    <w:rsid w:val="00B7765F"/>
    <w:rsid w:val="00B777A5"/>
    <w:rsid w:val="00B8017E"/>
    <w:rsid w:val="00B80BB3"/>
    <w:rsid w:val="00B8219F"/>
    <w:rsid w:val="00B824C6"/>
    <w:rsid w:val="00B824DA"/>
    <w:rsid w:val="00B82E08"/>
    <w:rsid w:val="00B856C2"/>
    <w:rsid w:val="00B860DE"/>
    <w:rsid w:val="00B86C9D"/>
    <w:rsid w:val="00B8702D"/>
    <w:rsid w:val="00B870DF"/>
    <w:rsid w:val="00B877AC"/>
    <w:rsid w:val="00B8788B"/>
    <w:rsid w:val="00B87958"/>
    <w:rsid w:val="00B90274"/>
    <w:rsid w:val="00B903A7"/>
    <w:rsid w:val="00B9144A"/>
    <w:rsid w:val="00B9149E"/>
    <w:rsid w:val="00B92316"/>
    <w:rsid w:val="00B92FF9"/>
    <w:rsid w:val="00B93F10"/>
    <w:rsid w:val="00B93FC2"/>
    <w:rsid w:val="00B94B7B"/>
    <w:rsid w:val="00B95532"/>
    <w:rsid w:val="00B96C18"/>
    <w:rsid w:val="00B97964"/>
    <w:rsid w:val="00B97F57"/>
    <w:rsid w:val="00BA00C7"/>
    <w:rsid w:val="00BA03CE"/>
    <w:rsid w:val="00BA1FC3"/>
    <w:rsid w:val="00BA2FAC"/>
    <w:rsid w:val="00BA5AC0"/>
    <w:rsid w:val="00BA5C1B"/>
    <w:rsid w:val="00BA5E22"/>
    <w:rsid w:val="00BA6994"/>
    <w:rsid w:val="00BA761E"/>
    <w:rsid w:val="00BA76C2"/>
    <w:rsid w:val="00BB0312"/>
    <w:rsid w:val="00BB0FF1"/>
    <w:rsid w:val="00BB11EB"/>
    <w:rsid w:val="00BB14A0"/>
    <w:rsid w:val="00BB16F7"/>
    <w:rsid w:val="00BB256F"/>
    <w:rsid w:val="00BB2AB2"/>
    <w:rsid w:val="00BB2E4C"/>
    <w:rsid w:val="00BB2FB4"/>
    <w:rsid w:val="00BB2FC4"/>
    <w:rsid w:val="00BB339F"/>
    <w:rsid w:val="00BB36F0"/>
    <w:rsid w:val="00BB3DB9"/>
    <w:rsid w:val="00BB4A56"/>
    <w:rsid w:val="00BB5D55"/>
    <w:rsid w:val="00BB6175"/>
    <w:rsid w:val="00BB6834"/>
    <w:rsid w:val="00BB6880"/>
    <w:rsid w:val="00BB6EE2"/>
    <w:rsid w:val="00BB7102"/>
    <w:rsid w:val="00BC12FA"/>
    <w:rsid w:val="00BC1694"/>
    <w:rsid w:val="00BC2DD7"/>
    <w:rsid w:val="00BC325A"/>
    <w:rsid w:val="00BC48A5"/>
    <w:rsid w:val="00BC52E6"/>
    <w:rsid w:val="00BC5D0F"/>
    <w:rsid w:val="00BC6ABE"/>
    <w:rsid w:val="00BC7845"/>
    <w:rsid w:val="00BC7AE2"/>
    <w:rsid w:val="00BC7C57"/>
    <w:rsid w:val="00BD0AEF"/>
    <w:rsid w:val="00BD1FF3"/>
    <w:rsid w:val="00BD2A6B"/>
    <w:rsid w:val="00BD3610"/>
    <w:rsid w:val="00BD388A"/>
    <w:rsid w:val="00BD3B25"/>
    <w:rsid w:val="00BD40B6"/>
    <w:rsid w:val="00BD46AA"/>
    <w:rsid w:val="00BD5134"/>
    <w:rsid w:val="00BD6472"/>
    <w:rsid w:val="00BD686B"/>
    <w:rsid w:val="00BD6BA0"/>
    <w:rsid w:val="00BD7D93"/>
    <w:rsid w:val="00BE0E35"/>
    <w:rsid w:val="00BE0E84"/>
    <w:rsid w:val="00BE17FD"/>
    <w:rsid w:val="00BE197D"/>
    <w:rsid w:val="00BE1BA7"/>
    <w:rsid w:val="00BE2053"/>
    <w:rsid w:val="00BE26F0"/>
    <w:rsid w:val="00BE2DF7"/>
    <w:rsid w:val="00BE4E15"/>
    <w:rsid w:val="00BE5B3E"/>
    <w:rsid w:val="00BE6AD1"/>
    <w:rsid w:val="00BE6B7B"/>
    <w:rsid w:val="00BE71D0"/>
    <w:rsid w:val="00BE752D"/>
    <w:rsid w:val="00BF02BB"/>
    <w:rsid w:val="00BF0B99"/>
    <w:rsid w:val="00BF0F9F"/>
    <w:rsid w:val="00BF103D"/>
    <w:rsid w:val="00BF1585"/>
    <w:rsid w:val="00BF1E1D"/>
    <w:rsid w:val="00BF20AB"/>
    <w:rsid w:val="00BF2870"/>
    <w:rsid w:val="00BF397D"/>
    <w:rsid w:val="00BF4E9F"/>
    <w:rsid w:val="00BF4F02"/>
    <w:rsid w:val="00BF54D7"/>
    <w:rsid w:val="00BF6140"/>
    <w:rsid w:val="00BF63B9"/>
    <w:rsid w:val="00BF6445"/>
    <w:rsid w:val="00BF6657"/>
    <w:rsid w:val="00BF741C"/>
    <w:rsid w:val="00BF747E"/>
    <w:rsid w:val="00BF7A14"/>
    <w:rsid w:val="00BF7DA7"/>
    <w:rsid w:val="00C004A7"/>
    <w:rsid w:val="00C004A8"/>
    <w:rsid w:val="00C00C0B"/>
    <w:rsid w:val="00C0233B"/>
    <w:rsid w:val="00C0271A"/>
    <w:rsid w:val="00C02F86"/>
    <w:rsid w:val="00C03163"/>
    <w:rsid w:val="00C0318E"/>
    <w:rsid w:val="00C032DA"/>
    <w:rsid w:val="00C053CD"/>
    <w:rsid w:val="00C05DE9"/>
    <w:rsid w:val="00C064BC"/>
    <w:rsid w:val="00C068AC"/>
    <w:rsid w:val="00C0798E"/>
    <w:rsid w:val="00C079FD"/>
    <w:rsid w:val="00C10AE2"/>
    <w:rsid w:val="00C10F69"/>
    <w:rsid w:val="00C1182D"/>
    <w:rsid w:val="00C118FB"/>
    <w:rsid w:val="00C11C10"/>
    <w:rsid w:val="00C12191"/>
    <w:rsid w:val="00C1274F"/>
    <w:rsid w:val="00C129D1"/>
    <w:rsid w:val="00C14431"/>
    <w:rsid w:val="00C1527C"/>
    <w:rsid w:val="00C15769"/>
    <w:rsid w:val="00C15BA4"/>
    <w:rsid w:val="00C167B1"/>
    <w:rsid w:val="00C16875"/>
    <w:rsid w:val="00C17F71"/>
    <w:rsid w:val="00C20271"/>
    <w:rsid w:val="00C212B6"/>
    <w:rsid w:val="00C22239"/>
    <w:rsid w:val="00C22D76"/>
    <w:rsid w:val="00C23A47"/>
    <w:rsid w:val="00C24208"/>
    <w:rsid w:val="00C25E21"/>
    <w:rsid w:val="00C267CA"/>
    <w:rsid w:val="00C268C3"/>
    <w:rsid w:val="00C26AE7"/>
    <w:rsid w:val="00C272E4"/>
    <w:rsid w:val="00C27310"/>
    <w:rsid w:val="00C2781F"/>
    <w:rsid w:val="00C302CA"/>
    <w:rsid w:val="00C307A4"/>
    <w:rsid w:val="00C30F0E"/>
    <w:rsid w:val="00C31F42"/>
    <w:rsid w:val="00C330E6"/>
    <w:rsid w:val="00C331A1"/>
    <w:rsid w:val="00C33758"/>
    <w:rsid w:val="00C351F8"/>
    <w:rsid w:val="00C35235"/>
    <w:rsid w:val="00C35C11"/>
    <w:rsid w:val="00C364FF"/>
    <w:rsid w:val="00C36E22"/>
    <w:rsid w:val="00C37090"/>
    <w:rsid w:val="00C37608"/>
    <w:rsid w:val="00C37BCB"/>
    <w:rsid w:val="00C37C07"/>
    <w:rsid w:val="00C40509"/>
    <w:rsid w:val="00C4219D"/>
    <w:rsid w:val="00C42412"/>
    <w:rsid w:val="00C42632"/>
    <w:rsid w:val="00C44251"/>
    <w:rsid w:val="00C44598"/>
    <w:rsid w:val="00C449A6"/>
    <w:rsid w:val="00C44EB5"/>
    <w:rsid w:val="00C45698"/>
    <w:rsid w:val="00C45765"/>
    <w:rsid w:val="00C459E3"/>
    <w:rsid w:val="00C45C3C"/>
    <w:rsid w:val="00C45D18"/>
    <w:rsid w:val="00C461A4"/>
    <w:rsid w:val="00C46F0C"/>
    <w:rsid w:val="00C4729B"/>
    <w:rsid w:val="00C472A7"/>
    <w:rsid w:val="00C502CE"/>
    <w:rsid w:val="00C50E65"/>
    <w:rsid w:val="00C510A3"/>
    <w:rsid w:val="00C51544"/>
    <w:rsid w:val="00C5189E"/>
    <w:rsid w:val="00C53094"/>
    <w:rsid w:val="00C534C5"/>
    <w:rsid w:val="00C53645"/>
    <w:rsid w:val="00C53974"/>
    <w:rsid w:val="00C54716"/>
    <w:rsid w:val="00C5473C"/>
    <w:rsid w:val="00C54E4A"/>
    <w:rsid w:val="00C552B3"/>
    <w:rsid w:val="00C5592E"/>
    <w:rsid w:val="00C55BAE"/>
    <w:rsid w:val="00C55DAE"/>
    <w:rsid w:val="00C55F3E"/>
    <w:rsid w:val="00C56D99"/>
    <w:rsid w:val="00C577F9"/>
    <w:rsid w:val="00C57BFB"/>
    <w:rsid w:val="00C600FC"/>
    <w:rsid w:val="00C60463"/>
    <w:rsid w:val="00C6074A"/>
    <w:rsid w:val="00C618D4"/>
    <w:rsid w:val="00C62B54"/>
    <w:rsid w:val="00C648DC"/>
    <w:rsid w:val="00C6594F"/>
    <w:rsid w:val="00C660BC"/>
    <w:rsid w:val="00C67232"/>
    <w:rsid w:val="00C6745B"/>
    <w:rsid w:val="00C7040D"/>
    <w:rsid w:val="00C7055C"/>
    <w:rsid w:val="00C70901"/>
    <w:rsid w:val="00C71276"/>
    <w:rsid w:val="00C713A2"/>
    <w:rsid w:val="00C714B3"/>
    <w:rsid w:val="00C71FDA"/>
    <w:rsid w:val="00C7275F"/>
    <w:rsid w:val="00C72BEA"/>
    <w:rsid w:val="00C734CB"/>
    <w:rsid w:val="00C73E41"/>
    <w:rsid w:val="00C7540E"/>
    <w:rsid w:val="00C75750"/>
    <w:rsid w:val="00C76724"/>
    <w:rsid w:val="00C76E51"/>
    <w:rsid w:val="00C8004E"/>
    <w:rsid w:val="00C802A9"/>
    <w:rsid w:val="00C80C8C"/>
    <w:rsid w:val="00C817C3"/>
    <w:rsid w:val="00C82518"/>
    <w:rsid w:val="00C832C6"/>
    <w:rsid w:val="00C84280"/>
    <w:rsid w:val="00C84531"/>
    <w:rsid w:val="00C8550C"/>
    <w:rsid w:val="00C85F68"/>
    <w:rsid w:val="00C877B9"/>
    <w:rsid w:val="00C91251"/>
    <w:rsid w:val="00C9167E"/>
    <w:rsid w:val="00C918E3"/>
    <w:rsid w:val="00C91CC3"/>
    <w:rsid w:val="00C924A7"/>
    <w:rsid w:val="00C92C96"/>
    <w:rsid w:val="00C93681"/>
    <w:rsid w:val="00C94286"/>
    <w:rsid w:val="00C9569D"/>
    <w:rsid w:val="00C96142"/>
    <w:rsid w:val="00C962CD"/>
    <w:rsid w:val="00C96C59"/>
    <w:rsid w:val="00C96E1B"/>
    <w:rsid w:val="00C97B7A"/>
    <w:rsid w:val="00C97E24"/>
    <w:rsid w:val="00CA0983"/>
    <w:rsid w:val="00CA11AE"/>
    <w:rsid w:val="00CA12B3"/>
    <w:rsid w:val="00CA1FA9"/>
    <w:rsid w:val="00CA24EF"/>
    <w:rsid w:val="00CA2CEF"/>
    <w:rsid w:val="00CA342E"/>
    <w:rsid w:val="00CA3C3B"/>
    <w:rsid w:val="00CA3C5E"/>
    <w:rsid w:val="00CA476E"/>
    <w:rsid w:val="00CA50B1"/>
    <w:rsid w:val="00CA5273"/>
    <w:rsid w:val="00CA5B45"/>
    <w:rsid w:val="00CA6CF9"/>
    <w:rsid w:val="00CA7D10"/>
    <w:rsid w:val="00CB0374"/>
    <w:rsid w:val="00CB17FE"/>
    <w:rsid w:val="00CB2AE4"/>
    <w:rsid w:val="00CB3757"/>
    <w:rsid w:val="00CB4785"/>
    <w:rsid w:val="00CB5D5D"/>
    <w:rsid w:val="00CB5E16"/>
    <w:rsid w:val="00CB74DD"/>
    <w:rsid w:val="00CB7CE3"/>
    <w:rsid w:val="00CC04DC"/>
    <w:rsid w:val="00CC0ACB"/>
    <w:rsid w:val="00CC0FA1"/>
    <w:rsid w:val="00CC0FB0"/>
    <w:rsid w:val="00CC194B"/>
    <w:rsid w:val="00CC26CE"/>
    <w:rsid w:val="00CC2DA8"/>
    <w:rsid w:val="00CC2F20"/>
    <w:rsid w:val="00CC321D"/>
    <w:rsid w:val="00CC3D4E"/>
    <w:rsid w:val="00CC3F87"/>
    <w:rsid w:val="00CC402E"/>
    <w:rsid w:val="00CC54A7"/>
    <w:rsid w:val="00CC6A06"/>
    <w:rsid w:val="00CC7355"/>
    <w:rsid w:val="00CC7479"/>
    <w:rsid w:val="00CD0E0F"/>
    <w:rsid w:val="00CD0E8C"/>
    <w:rsid w:val="00CD1168"/>
    <w:rsid w:val="00CD15BA"/>
    <w:rsid w:val="00CD16BB"/>
    <w:rsid w:val="00CD2162"/>
    <w:rsid w:val="00CD2489"/>
    <w:rsid w:val="00CD25B8"/>
    <w:rsid w:val="00CD2724"/>
    <w:rsid w:val="00CD2961"/>
    <w:rsid w:val="00CD2DF2"/>
    <w:rsid w:val="00CD322E"/>
    <w:rsid w:val="00CD38E6"/>
    <w:rsid w:val="00CD4190"/>
    <w:rsid w:val="00CD444B"/>
    <w:rsid w:val="00CD780D"/>
    <w:rsid w:val="00CD7CE0"/>
    <w:rsid w:val="00CE0399"/>
    <w:rsid w:val="00CE0C07"/>
    <w:rsid w:val="00CE18A2"/>
    <w:rsid w:val="00CE359D"/>
    <w:rsid w:val="00CE4BA0"/>
    <w:rsid w:val="00CE54C0"/>
    <w:rsid w:val="00CE66D7"/>
    <w:rsid w:val="00CF1A9F"/>
    <w:rsid w:val="00CF264D"/>
    <w:rsid w:val="00CF2EBC"/>
    <w:rsid w:val="00CF2F63"/>
    <w:rsid w:val="00CF348E"/>
    <w:rsid w:val="00CF3ABB"/>
    <w:rsid w:val="00CF6B64"/>
    <w:rsid w:val="00CF7757"/>
    <w:rsid w:val="00CF7881"/>
    <w:rsid w:val="00CF78BF"/>
    <w:rsid w:val="00CF7F00"/>
    <w:rsid w:val="00D00D68"/>
    <w:rsid w:val="00D0111C"/>
    <w:rsid w:val="00D02045"/>
    <w:rsid w:val="00D0256A"/>
    <w:rsid w:val="00D0259F"/>
    <w:rsid w:val="00D02750"/>
    <w:rsid w:val="00D036C3"/>
    <w:rsid w:val="00D04770"/>
    <w:rsid w:val="00D04835"/>
    <w:rsid w:val="00D04972"/>
    <w:rsid w:val="00D058AD"/>
    <w:rsid w:val="00D05F4C"/>
    <w:rsid w:val="00D06BEC"/>
    <w:rsid w:val="00D077ED"/>
    <w:rsid w:val="00D07F5C"/>
    <w:rsid w:val="00D10E28"/>
    <w:rsid w:val="00D1145A"/>
    <w:rsid w:val="00D117EA"/>
    <w:rsid w:val="00D12347"/>
    <w:rsid w:val="00D12F9B"/>
    <w:rsid w:val="00D1471E"/>
    <w:rsid w:val="00D1496C"/>
    <w:rsid w:val="00D155CF"/>
    <w:rsid w:val="00D15A31"/>
    <w:rsid w:val="00D160B3"/>
    <w:rsid w:val="00D17F08"/>
    <w:rsid w:val="00D20007"/>
    <w:rsid w:val="00D24474"/>
    <w:rsid w:val="00D249F8"/>
    <w:rsid w:val="00D25508"/>
    <w:rsid w:val="00D2568B"/>
    <w:rsid w:val="00D25CB5"/>
    <w:rsid w:val="00D261A2"/>
    <w:rsid w:val="00D2709D"/>
    <w:rsid w:val="00D27494"/>
    <w:rsid w:val="00D279A7"/>
    <w:rsid w:val="00D304C8"/>
    <w:rsid w:val="00D3143D"/>
    <w:rsid w:val="00D315D3"/>
    <w:rsid w:val="00D32055"/>
    <w:rsid w:val="00D32ADF"/>
    <w:rsid w:val="00D33087"/>
    <w:rsid w:val="00D34C88"/>
    <w:rsid w:val="00D35B7C"/>
    <w:rsid w:val="00D35E50"/>
    <w:rsid w:val="00D3629F"/>
    <w:rsid w:val="00D36B93"/>
    <w:rsid w:val="00D36D85"/>
    <w:rsid w:val="00D37DB6"/>
    <w:rsid w:val="00D4071C"/>
    <w:rsid w:val="00D426C7"/>
    <w:rsid w:val="00D42A95"/>
    <w:rsid w:val="00D43D66"/>
    <w:rsid w:val="00D45ED3"/>
    <w:rsid w:val="00D46130"/>
    <w:rsid w:val="00D47A94"/>
    <w:rsid w:val="00D50604"/>
    <w:rsid w:val="00D508F7"/>
    <w:rsid w:val="00D50C09"/>
    <w:rsid w:val="00D50E2A"/>
    <w:rsid w:val="00D512AD"/>
    <w:rsid w:val="00D517EA"/>
    <w:rsid w:val="00D52269"/>
    <w:rsid w:val="00D5314F"/>
    <w:rsid w:val="00D53CEC"/>
    <w:rsid w:val="00D540C1"/>
    <w:rsid w:val="00D54110"/>
    <w:rsid w:val="00D54BA0"/>
    <w:rsid w:val="00D54FE4"/>
    <w:rsid w:val="00D5568A"/>
    <w:rsid w:val="00D55CD2"/>
    <w:rsid w:val="00D5642C"/>
    <w:rsid w:val="00D60039"/>
    <w:rsid w:val="00D60044"/>
    <w:rsid w:val="00D6013C"/>
    <w:rsid w:val="00D6014F"/>
    <w:rsid w:val="00D602EE"/>
    <w:rsid w:val="00D60E92"/>
    <w:rsid w:val="00D60F4F"/>
    <w:rsid w:val="00D612AB"/>
    <w:rsid w:val="00D62A25"/>
    <w:rsid w:val="00D647C0"/>
    <w:rsid w:val="00D6539F"/>
    <w:rsid w:val="00D663EE"/>
    <w:rsid w:val="00D66731"/>
    <w:rsid w:val="00D6689F"/>
    <w:rsid w:val="00D66DA7"/>
    <w:rsid w:val="00D6739E"/>
    <w:rsid w:val="00D70D14"/>
    <w:rsid w:val="00D7159A"/>
    <w:rsid w:val="00D718FF"/>
    <w:rsid w:val="00D71A42"/>
    <w:rsid w:val="00D725E1"/>
    <w:rsid w:val="00D7273A"/>
    <w:rsid w:val="00D73763"/>
    <w:rsid w:val="00D738F4"/>
    <w:rsid w:val="00D73FCA"/>
    <w:rsid w:val="00D74BBB"/>
    <w:rsid w:val="00D74EFB"/>
    <w:rsid w:val="00D7584F"/>
    <w:rsid w:val="00D758CA"/>
    <w:rsid w:val="00D7604B"/>
    <w:rsid w:val="00D76760"/>
    <w:rsid w:val="00D76C72"/>
    <w:rsid w:val="00D775AA"/>
    <w:rsid w:val="00D7763D"/>
    <w:rsid w:val="00D77CE7"/>
    <w:rsid w:val="00D8120F"/>
    <w:rsid w:val="00D813B3"/>
    <w:rsid w:val="00D81ED9"/>
    <w:rsid w:val="00D828C2"/>
    <w:rsid w:val="00D82C8F"/>
    <w:rsid w:val="00D82E62"/>
    <w:rsid w:val="00D82E7B"/>
    <w:rsid w:val="00D84726"/>
    <w:rsid w:val="00D84E35"/>
    <w:rsid w:val="00D853EB"/>
    <w:rsid w:val="00D85915"/>
    <w:rsid w:val="00D85C66"/>
    <w:rsid w:val="00D865F0"/>
    <w:rsid w:val="00D878BF"/>
    <w:rsid w:val="00D900CC"/>
    <w:rsid w:val="00D91B21"/>
    <w:rsid w:val="00D93247"/>
    <w:rsid w:val="00D93C8A"/>
    <w:rsid w:val="00D943FD"/>
    <w:rsid w:val="00D94D35"/>
    <w:rsid w:val="00D94DE2"/>
    <w:rsid w:val="00D94FD8"/>
    <w:rsid w:val="00D9617C"/>
    <w:rsid w:val="00D96C26"/>
    <w:rsid w:val="00D97FE0"/>
    <w:rsid w:val="00DA034A"/>
    <w:rsid w:val="00DA0B65"/>
    <w:rsid w:val="00DA16C6"/>
    <w:rsid w:val="00DA197C"/>
    <w:rsid w:val="00DA1B45"/>
    <w:rsid w:val="00DA2293"/>
    <w:rsid w:val="00DA2F01"/>
    <w:rsid w:val="00DA30E6"/>
    <w:rsid w:val="00DA32A4"/>
    <w:rsid w:val="00DA343F"/>
    <w:rsid w:val="00DA3825"/>
    <w:rsid w:val="00DA410F"/>
    <w:rsid w:val="00DA4810"/>
    <w:rsid w:val="00DA6836"/>
    <w:rsid w:val="00DA699C"/>
    <w:rsid w:val="00DA7640"/>
    <w:rsid w:val="00DB0A3B"/>
    <w:rsid w:val="00DB0F15"/>
    <w:rsid w:val="00DB0FFB"/>
    <w:rsid w:val="00DB13B6"/>
    <w:rsid w:val="00DB2AE1"/>
    <w:rsid w:val="00DB2D86"/>
    <w:rsid w:val="00DB3656"/>
    <w:rsid w:val="00DB3C24"/>
    <w:rsid w:val="00DB4951"/>
    <w:rsid w:val="00DB4F05"/>
    <w:rsid w:val="00DB510F"/>
    <w:rsid w:val="00DB54B5"/>
    <w:rsid w:val="00DB56A4"/>
    <w:rsid w:val="00DB59A5"/>
    <w:rsid w:val="00DB5CF1"/>
    <w:rsid w:val="00DB784A"/>
    <w:rsid w:val="00DB7C34"/>
    <w:rsid w:val="00DB7E1C"/>
    <w:rsid w:val="00DC0DDC"/>
    <w:rsid w:val="00DC0E9B"/>
    <w:rsid w:val="00DC17A3"/>
    <w:rsid w:val="00DC1CDC"/>
    <w:rsid w:val="00DC2BC6"/>
    <w:rsid w:val="00DC30CE"/>
    <w:rsid w:val="00DC3ECB"/>
    <w:rsid w:val="00DC4D54"/>
    <w:rsid w:val="00DC5FEE"/>
    <w:rsid w:val="00DC6ACE"/>
    <w:rsid w:val="00DC703E"/>
    <w:rsid w:val="00DC71EC"/>
    <w:rsid w:val="00DC785C"/>
    <w:rsid w:val="00DC7F7E"/>
    <w:rsid w:val="00DD058E"/>
    <w:rsid w:val="00DD0F45"/>
    <w:rsid w:val="00DD1055"/>
    <w:rsid w:val="00DD2675"/>
    <w:rsid w:val="00DD29C9"/>
    <w:rsid w:val="00DD2AE4"/>
    <w:rsid w:val="00DD414F"/>
    <w:rsid w:val="00DD4226"/>
    <w:rsid w:val="00DD4426"/>
    <w:rsid w:val="00DD5040"/>
    <w:rsid w:val="00DD5C82"/>
    <w:rsid w:val="00DD6C00"/>
    <w:rsid w:val="00DD6DF5"/>
    <w:rsid w:val="00DD7F88"/>
    <w:rsid w:val="00DE0242"/>
    <w:rsid w:val="00DE09C8"/>
    <w:rsid w:val="00DE26AC"/>
    <w:rsid w:val="00DE3AB2"/>
    <w:rsid w:val="00DE3F84"/>
    <w:rsid w:val="00DE4081"/>
    <w:rsid w:val="00DE4483"/>
    <w:rsid w:val="00DE4F0D"/>
    <w:rsid w:val="00DE56B1"/>
    <w:rsid w:val="00DE5892"/>
    <w:rsid w:val="00DE595C"/>
    <w:rsid w:val="00DE714C"/>
    <w:rsid w:val="00DE727E"/>
    <w:rsid w:val="00DF0102"/>
    <w:rsid w:val="00DF03FD"/>
    <w:rsid w:val="00DF0BD9"/>
    <w:rsid w:val="00DF1F61"/>
    <w:rsid w:val="00DF2919"/>
    <w:rsid w:val="00DF2DE1"/>
    <w:rsid w:val="00DF2FDC"/>
    <w:rsid w:val="00DF3ADD"/>
    <w:rsid w:val="00DF3F43"/>
    <w:rsid w:val="00DF4B5A"/>
    <w:rsid w:val="00DF4C86"/>
    <w:rsid w:val="00DF545F"/>
    <w:rsid w:val="00DF58D6"/>
    <w:rsid w:val="00DF5C0E"/>
    <w:rsid w:val="00DF665E"/>
    <w:rsid w:val="00DF6710"/>
    <w:rsid w:val="00DF6AF5"/>
    <w:rsid w:val="00DF6B0D"/>
    <w:rsid w:val="00DF7867"/>
    <w:rsid w:val="00E00B80"/>
    <w:rsid w:val="00E02355"/>
    <w:rsid w:val="00E02837"/>
    <w:rsid w:val="00E033D0"/>
    <w:rsid w:val="00E03948"/>
    <w:rsid w:val="00E0442E"/>
    <w:rsid w:val="00E04DB4"/>
    <w:rsid w:val="00E0545C"/>
    <w:rsid w:val="00E05835"/>
    <w:rsid w:val="00E05C27"/>
    <w:rsid w:val="00E07ACA"/>
    <w:rsid w:val="00E07AEA"/>
    <w:rsid w:val="00E07B62"/>
    <w:rsid w:val="00E104FE"/>
    <w:rsid w:val="00E10D75"/>
    <w:rsid w:val="00E11389"/>
    <w:rsid w:val="00E122C2"/>
    <w:rsid w:val="00E12859"/>
    <w:rsid w:val="00E129C6"/>
    <w:rsid w:val="00E12E63"/>
    <w:rsid w:val="00E1359C"/>
    <w:rsid w:val="00E13A10"/>
    <w:rsid w:val="00E14325"/>
    <w:rsid w:val="00E15701"/>
    <w:rsid w:val="00E1592F"/>
    <w:rsid w:val="00E15FB1"/>
    <w:rsid w:val="00E16F8B"/>
    <w:rsid w:val="00E179DF"/>
    <w:rsid w:val="00E2007F"/>
    <w:rsid w:val="00E20476"/>
    <w:rsid w:val="00E2118D"/>
    <w:rsid w:val="00E2204C"/>
    <w:rsid w:val="00E22179"/>
    <w:rsid w:val="00E22BD2"/>
    <w:rsid w:val="00E22D51"/>
    <w:rsid w:val="00E22D72"/>
    <w:rsid w:val="00E23160"/>
    <w:rsid w:val="00E24019"/>
    <w:rsid w:val="00E247F6"/>
    <w:rsid w:val="00E255E3"/>
    <w:rsid w:val="00E25B3E"/>
    <w:rsid w:val="00E25FF4"/>
    <w:rsid w:val="00E27375"/>
    <w:rsid w:val="00E278D4"/>
    <w:rsid w:val="00E30542"/>
    <w:rsid w:val="00E30737"/>
    <w:rsid w:val="00E31E5E"/>
    <w:rsid w:val="00E32541"/>
    <w:rsid w:val="00E32A93"/>
    <w:rsid w:val="00E330E2"/>
    <w:rsid w:val="00E331DF"/>
    <w:rsid w:val="00E339A8"/>
    <w:rsid w:val="00E33ADE"/>
    <w:rsid w:val="00E33B91"/>
    <w:rsid w:val="00E3470B"/>
    <w:rsid w:val="00E34AF6"/>
    <w:rsid w:val="00E34C42"/>
    <w:rsid w:val="00E34FFD"/>
    <w:rsid w:val="00E36493"/>
    <w:rsid w:val="00E36504"/>
    <w:rsid w:val="00E3698D"/>
    <w:rsid w:val="00E371AC"/>
    <w:rsid w:val="00E373C7"/>
    <w:rsid w:val="00E37428"/>
    <w:rsid w:val="00E4108B"/>
    <w:rsid w:val="00E41C91"/>
    <w:rsid w:val="00E424CF"/>
    <w:rsid w:val="00E42F15"/>
    <w:rsid w:val="00E44755"/>
    <w:rsid w:val="00E4476E"/>
    <w:rsid w:val="00E460E2"/>
    <w:rsid w:val="00E462EE"/>
    <w:rsid w:val="00E463C5"/>
    <w:rsid w:val="00E46692"/>
    <w:rsid w:val="00E47194"/>
    <w:rsid w:val="00E503CB"/>
    <w:rsid w:val="00E505B6"/>
    <w:rsid w:val="00E50E14"/>
    <w:rsid w:val="00E528D7"/>
    <w:rsid w:val="00E5292D"/>
    <w:rsid w:val="00E53791"/>
    <w:rsid w:val="00E54B42"/>
    <w:rsid w:val="00E54DAF"/>
    <w:rsid w:val="00E56344"/>
    <w:rsid w:val="00E56362"/>
    <w:rsid w:val="00E56470"/>
    <w:rsid w:val="00E56E7F"/>
    <w:rsid w:val="00E62A1A"/>
    <w:rsid w:val="00E62F5E"/>
    <w:rsid w:val="00E62FAE"/>
    <w:rsid w:val="00E6371A"/>
    <w:rsid w:val="00E639E4"/>
    <w:rsid w:val="00E63E08"/>
    <w:rsid w:val="00E642FA"/>
    <w:rsid w:val="00E64DF3"/>
    <w:rsid w:val="00E65D55"/>
    <w:rsid w:val="00E674A1"/>
    <w:rsid w:val="00E678D6"/>
    <w:rsid w:val="00E67BA0"/>
    <w:rsid w:val="00E67BF4"/>
    <w:rsid w:val="00E70700"/>
    <w:rsid w:val="00E7092D"/>
    <w:rsid w:val="00E71AA8"/>
    <w:rsid w:val="00E72A25"/>
    <w:rsid w:val="00E72A65"/>
    <w:rsid w:val="00E72AE9"/>
    <w:rsid w:val="00E72FA9"/>
    <w:rsid w:val="00E739C7"/>
    <w:rsid w:val="00E74180"/>
    <w:rsid w:val="00E74191"/>
    <w:rsid w:val="00E75C5C"/>
    <w:rsid w:val="00E75EC0"/>
    <w:rsid w:val="00E8047F"/>
    <w:rsid w:val="00E80698"/>
    <w:rsid w:val="00E811E1"/>
    <w:rsid w:val="00E81957"/>
    <w:rsid w:val="00E81D1B"/>
    <w:rsid w:val="00E81DAE"/>
    <w:rsid w:val="00E82245"/>
    <w:rsid w:val="00E8229B"/>
    <w:rsid w:val="00E82420"/>
    <w:rsid w:val="00E8294F"/>
    <w:rsid w:val="00E83D05"/>
    <w:rsid w:val="00E83F92"/>
    <w:rsid w:val="00E8439C"/>
    <w:rsid w:val="00E848E2"/>
    <w:rsid w:val="00E8493A"/>
    <w:rsid w:val="00E84F97"/>
    <w:rsid w:val="00E8501E"/>
    <w:rsid w:val="00E8619D"/>
    <w:rsid w:val="00E861AF"/>
    <w:rsid w:val="00E870F6"/>
    <w:rsid w:val="00E91285"/>
    <w:rsid w:val="00E9261D"/>
    <w:rsid w:val="00E93F2A"/>
    <w:rsid w:val="00E945A7"/>
    <w:rsid w:val="00E96331"/>
    <w:rsid w:val="00E9651E"/>
    <w:rsid w:val="00E96DA8"/>
    <w:rsid w:val="00E97152"/>
    <w:rsid w:val="00E97317"/>
    <w:rsid w:val="00E975A1"/>
    <w:rsid w:val="00EA0178"/>
    <w:rsid w:val="00EA1298"/>
    <w:rsid w:val="00EA18E8"/>
    <w:rsid w:val="00EA2CCD"/>
    <w:rsid w:val="00EA305B"/>
    <w:rsid w:val="00EA30F9"/>
    <w:rsid w:val="00EA34F2"/>
    <w:rsid w:val="00EA40F9"/>
    <w:rsid w:val="00EA448D"/>
    <w:rsid w:val="00EA44E4"/>
    <w:rsid w:val="00EA4BC8"/>
    <w:rsid w:val="00EA4DE0"/>
    <w:rsid w:val="00EA514C"/>
    <w:rsid w:val="00EA6E9F"/>
    <w:rsid w:val="00EB0997"/>
    <w:rsid w:val="00EB20E1"/>
    <w:rsid w:val="00EB2363"/>
    <w:rsid w:val="00EB653E"/>
    <w:rsid w:val="00EB6989"/>
    <w:rsid w:val="00EB6A2C"/>
    <w:rsid w:val="00EB6F3E"/>
    <w:rsid w:val="00EB78A8"/>
    <w:rsid w:val="00EB7D0C"/>
    <w:rsid w:val="00EC01B4"/>
    <w:rsid w:val="00EC029F"/>
    <w:rsid w:val="00EC3C63"/>
    <w:rsid w:val="00EC4125"/>
    <w:rsid w:val="00EC4AE2"/>
    <w:rsid w:val="00EC4BB3"/>
    <w:rsid w:val="00EC4C93"/>
    <w:rsid w:val="00EC51ED"/>
    <w:rsid w:val="00EC5DE7"/>
    <w:rsid w:val="00EC5F7F"/>
    <w:rsid w:val="00EC634D"/>
    <w:rsid w:val="00EC65E8"/>
    <w:rsid w:val="00EC6DCB"/>
    <w:rsid w:val="00EC7674"/>
    <w:rsid w:val="00EC7C75"/>
    <w:rsid w:val="00ED1D3B"/>
    <w:rsid w:val="00ED2011"/>
    <w:rsid w:val="00ED2A21"/>
    <w:rsid w:val="00ED32AD"/>
    <w:rsid w:val="00ED39B0"/>
    <w:rsid w:val="00ED4337"/>
    <w:rsid w:val="00ED51BC"/>
    <w:rsid w:val="00ED5229"/>
    <w:rsid w:val="00ED5566"/>
    <w:rsid w:val="00ED5BA5"/>
    <w:rsid w:val="00ED5FDF"/>
    <w:rsid w:val="00ED6214"/>
    <w:rsid w:val="00ED6B42"/>
    <w:rsid w:val="00ED6B9C"/>
    <w:rsid w:val="00ED6DC9"/>
    <w:rsid w:val="00ED71C7"/>
    <w:rsid w:val="00ED7C66"/>
    <w:rsid w:val="00EE09B6"/>
    <w:rsid w:val="00EE0F68"/>
    <w:rsid w:val="00EE1851"/>
    <w:rsid w:val="00EE22A7"/>
    <w:rsid w:val="00EE324D"/>
    <w:rsid w:val="00EE48DF"/>
    <w:rsid w:val="00EE4D8D"/>
    <w:rsid w:val="00EE4DB2"/>
    <w:rsid w:val="00EE4DFD"/>
    <w:rsid w:val="00EE4E45"/>
    <w:rsid w:val="00EE4E9D"/>
    <w:rsid w:val="00EE55EB"/>
    <w:rsid w:val="00EE58DA"/>
    <w:rsid w:val="00EE661A"/>
    <w:rsid w:val="00EE6829"/>
    <w:rsid w:val="00EF03D6"/>
    <w:rsid w:val="00EF0901"/>
    <w:rsid w:val="00EF0D3C"/>
    <w:rsid w:val="00EF1654"/>
    <w:rsid w:val="00EF22AC"/>
    <w:rsid w:val="00EF2759"/>
    <w:rsid w:val="00EF3141"/>
    <w:rsid w:val="00EF3CCA"/>
    <w:rsid w:val="00EF484F"/>
    <w:rsid w:val="00EF54BC"/>
    <w:rsid w:val="00EF5935"/>
    <w:rsid w:val="00EF7B02"/>
    <w:rsid w:val="00F02304"/>
    <w:rsid w:val="00F0274D"/>
    <w:rsid w:val="00F02C55"/>
    <w:rsid w:val="00F0391E"/>
    <w:rsid w:val="00F040D9"/>
    <w:rsid w:val="00F05692"/>
    <w:rsid w:val="00F06834"/>
    <w:rsid w:val="00F06B6C"/>
    <w:rsid w:val="00F078CD"/>
    <w:rsid w:val="00F0795B"/>
    <w:rsid w:val="00F103A7"/>
    <w:rsid w:val="00F11159"/>
    <w:rsid w:val="00F11EF2"/>
    <w:rsid w:val="00F12179"/>
    <w:rsid w:val="00F132C6"/>
    <w:rsid w:val="00F14251"/>
    <w:rsid w:val="00F14D29"/>
    <w:rsid w:val="00F158DE"/>
    <w:rsid w:val="00F1624C"/>
    <w:rsid w:val="00F16AB4"/>
    <w:rsid w:val="00F1724C"/>
    <w:rsid w:val="00F17A0F"/>
    <w:rsid w:val="00F20E4B"/>
    <w:rsid w:val="00F21078"/>
    <w:rsid w:val="00F210D4"/>
    <w:rsid w:val="00F21174"/>
    <w:rsid w:val="00F21482"/>
    <w:rsid w:val="00F21E29"/>
    <w:rsid w:val="00F2217C"/>
    <w:rsid w:val="00F244DA"/>
    <w:rsid w:val="00F24B9B"/>
    <w:rsid w:val="00F250FE"/>
    <w:rsid w:val="00F252AE"/>
    <w:rsid w:val="00F25777"/>
    <w:rsid w:val="00F25B35"/>
    <w:rsid w:val="00F26328"/>
    <w:rsid w:val="00F26406"/>
    <w:rsid w:val="00F26931"/>
    <w:rsid w:val="00F2723B"/>
    <w:rsid w:val="00F27DA3"/>
    <w:rsid w:val="00F27DB3"/>
    <w:rsid w:val="00F302C9"/>
    <w:rsid w:val="00F303F5"/>
    <w:rsid w:val="00F30519"/>
    <w:rsid w:val="00F307E9"/>
    <w:rsid w:val="00F3211B"/>
    <w:rsid w:val="00F32232"/>
    <w:rsid w:val="00F32C40"/>
    <w:rsid w:val="00F34B7A"/>
    <w:rsid w:val="00F34F01"/>
    <w:rsid w:val="00F35520"/>
    <w:rsid w:val="00F355AF"/>
    <w:rsid w:val="00F36FC5"/>
    <w:rsid w:val="00F379D5"/>
    <w:rsid w:val="00F41926"/>
    <w:rsid w:val="00F4196E"/>
    <w:rsid w:val="00F41D15"/>
    <w:rsid w:val="00F426D4"/>
    <w:rsid w:val="00F428AB"/>
    <w:rsid w:val="00F4296C"/>
    <w:rsid w:val="00F42A38"/>
    <w:rsid w:val="00F42C5F"/>
    <w:rsid w:val="00F43355"/>
    <w:rsid w:val="00F447A1"/>
    <w:rsid w:val="00F449CB"/>
    <w:rsid w:val="00F45E27"/>
    <w:rsid w:val="00F45F26"/>
    <w:rsid w:val="00F4649F"/>
    <w:rsid w:val="00F469BB"/>
    <w:rsid w:val="00F47496"/>
    <w:rsid w:val="00F4760E"/>
    <w:rsid w:val="00F47C74"/>
    <w:rsid w:val="00F47E92"/>
    <w:rsid w:val="00F50A64"/>
    <w:rsid w:val="00F541E3"/>
    <w:rsid w:val="00F5427B"/>
    <w:rsid w:val="00F550F3"/>
    <w:rsid w:val="00F5607E"/>
    <w:rsid w:val="00F5624C"/>
    <w:rsid w:val="00F56ECF"/>
    <w:rsid w:val="00F577C1"/>
    <w:rsid w:val="00F60581"/>
    <w:rsid w:val="00F6120C"/>
    <w:rsid w:val="00F61E26"/>
    <w:rsid w:val="00F6252E"/>
    <w:rsid w:val="00F629ED"/>
    <w:rsid w:val="00F62C68"/>
    <w:rsid w:val="00F6301E"/>
    <w:rsid w:val="00F6386A"/>
    <w:rsid w:val="00F63AA6"/>
    <w:rsid w:val="00F63CAC"/>
    <w:rsid w:val="00F65A74"/>
    <w:rsid w:val="00F66293"/>
    <w:rsid w:val="00F66B25"/>
    <w:rsid w:val="00F701FC"/>
    <w:rsid w:val="00F70EBD"/>
    <w:rsid w:val="00F70F7C"/>
    <w:rsid w:val="00F7118B"/>
    <w:rsid w:val="00F719F1"/>
    <w:rsid w:val="00F71CDC"/>
    <w:rsid w:val="00F72292"/>
    <w:rsid w:val="00F737CC"/>
    <w:rsid w:val="00F73AB2"/>
    <w:rsid w:val="00F743FA"/>
    <w:rsid w:val="00F7477D"/>
    <w:rsid w:val="00F74E25"/>
    <w:rsid w:val="00F74F89"/>
    <w:rsid w:val="00F7507C"/>
    <w:rsid w:val="00F76A2F"/>
    <w:rsid w:val="00F771F9"/>
    <w:rsid w:val="00F77781"/>
    <w:rsid w:val="00F8017D"/>
    <w:rsid w:val="00F80C68"/>
    <w:rsid w:val="00F80E7A"/>
    <w:rsid w:val="00F816DE"/>
    <w:rsid w:val="00F819C3"/>
    <w:rsid w:val="00F81CC6"/>
    <w:rsid w:val="00F82E6B"/>
    <w:rsid w:val="00F83025"/>
    <w:rsid w:val="00F84124"/>
    <w:rsid w:val="00F84664"/>
    <w:rsid w:val="00F84B0D"/>
    <w:rsid w:val="00F84B4B"/>
    <w:rsid w:val="00F85320"/>
    <w:rsid w:val="00F86D3D"/>
    <w:rsid w:val="00F87B99"/>
    <w:rsid w:val="00F87EC0"/>
    <w:rsid w:val="00F90145"/>
    <w:rsid w:val="00F90DC7"/>
    <w:rsid w:val="00F91C97"/>
    <w:rsid w:val="00F92520"/>
    <w:rsid w:val="00F938A2"/>
    <w:rsid w:val="00F93983"/>
    <w:rsid w:val="00F94179"/>
    <w:rsid w:val="00F95DEB"/>
    <w:rsid w:val="00F964B7"/>
    <w:rsid w:val="00F9695A"/>
    <w:rsid w:val="00F9709E"/>
    <w:rsid w:val="00F97BFA"/>
    <w:rsid w:val="00F97C0A"/>
    <w:rsid w:val="00FA08D0"/>
    <w:rsid w:val="00FA0B54"/>
    <w:rsid w:val="00FA15A0"/>
    <w:rsid w:val="00FA15BF"/>
    <w:rsid w:val="00FA1E20"/>
    <w:rsid w:val="00FA20F8"/>
    <w:rsid w:val="00FA210C"/>
    <w:rsid w:val="00FA22E9"/>
    <w:rsid w:val="00FA3275"/>
    <w:rsid w:val="00FA3513"/>
    <w:rsid w:val="00FA3723"/>
    <w:rsid w:val="00FA3ABE"/>
    <w:rsid w:val="00FA4531"/>
    <w:rsid w:val="00FA53D4"/>
    <w:rsid w:val="00FA613A"/>
    <w:rsid w:val="00FA7812"/>
    <w:rsid w:val="00FA7C13"/>
    <w:rsid w:val="00FB052E"/>
    <w:rsid w:val="00FB0602"/>
    <w:rsid w:val="00FB333B"/>
    <w:rsid w:val="00FB4908"/>
    <w:rsid w:val="00FB49D8"/>
    <w:rsid w:val="00FB5251"/>
    <w:rsid w:val="00FB5554"/>
    <w:rsid w:val="00FB5B9A"/>
    <w:rsid w:val="00FB5D41"/>
    <w:rsid w:val="00FB6E4B"/>
    <w:rsid w:val="00FC032E"/>
    <w:rsid w:val="00FC0492"/>
    <w:rsid w:val="00FC0AC4"/>
    <w:rsid w:val="00FC1231"/>
    <w:rsid w:val="00FC2312"/>
    <w:rsid w:val="00FC49D5"/>
    <w:rsid w:val="00FC5235"/>
    <w:rsid w:val="00FC5967"/>
    <w:rsid w:val="00FC6452"/>
    <w:rsid w:val="00FC6D45"/>
    <w:rsid w:val="00FC70FE"/>
    <w:rsid w:val="00FC7F44"/>
    <w:rsid w:val="00FD07D7"/>
    <w:rsid w:val="00FD155C"/>
    <w:rsid w:val="00FD261C"/>
    <w:rsid w:val="00FD35A8"/>
    <w:rsid w:val="00FD3AD0"/>
    <w:rsid w:val="00FD6327"/>
    <w:rsid w:val="00FE1702"/>
    <w:rsid w:val="00FE1E4B"/>
    <w:rsid w:val="00FE1F55"/>
    <w:rsid w:val="00FE360C"/>
    <w:rsid w:val="00FE4F9A"/>
    <w:rsid w:val="00FE536C"/>
    <w:rsid w:val="00FE5518"/>
    <w:rsid w:val="00FE56CC"/>
    <w:rsid w:val="00FE5DAF"/>
    <w:rsid w:val="00FE64D3"/>
    <w:rsid w:val="00FE6593"/>
    <w:rsid w:val="00FE68EB"/>
    <w:rsid w:val="00FE7647"/>
    <w:rsid w:val="00FF0F02"/>
    <w:rsid w:val="00FF0F11"/>
    <w:rsid w:val="00FF15DD"/>
    <w:rsid w:val="00FF1DDF"/>
    <w:rsid w:val="00FF2149"/>
    <w:rsid w:val="00FF22E1"/>
    <w:rsid w:val="00FF2A27"/>
    <w:rsid w:val="00FF2AA3"/>
    <w:rsid w:val="00FF3A2E"/>
    <w:rsid w:val="00FF48A7"/>
    <w:rsid w:val="00FF4DFF"/>
    <w:rsid w:val="00FF5044"/>
    <w:rsid w:val="00FF5383"/>
    <w:rsid w:val="00FF6558"/>
    <w:rsid w:val="00FF6753"/>
    <w:rsid w:val="00FF6D5C"/>
    <w:rsid w:val="00FF7289"/>
    <w:rsid w:val="00FF7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81293"/>
  <w15:docId w15:val="{7B148EB3-0287-4FCD-8685-1268527EF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TZ" w:eastAsia="en-T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1BE3"/>
    <w:rPr>
      <w:rFonts w:ascii="Arial" w:hAnsi="Arial"/>
      <w:sz w:val="22"/>
      <w:szCs w:val="24"/>
      <w:lang w:val="en-US" w:eastAsia="en-US"/>
    </w:rPr>
  </w:style>
  <w:style w:type="paragraph" w:styleId="Heading1">
    <w:name w:val="heading 1"/>
    <w:basedOn w:val="Normal"/>
    <w:next w:val="Normal"/>
    <w:link w:val="Heading1Char"/>
    <w:uiPriority w:val="9"/>
    <w:qFormat/>
    <w:rsid w:val="00B005BC"/>
    <w:pPr>
      <w:keepNext/>
      <w:numPr>
        <w:numId w:val="135"/>
      </w:numPr>
      <w:spacing w:before="240" w:after="60"/>
      <w:outlineLvl w:val="0"/>
    </w:pPr>
    <w:rPr>
      <w:b/>
      <w:bCs/>
      <w:kern w:val="32"/>
      <w:sz w:val="32"/>
      <w:szCs w:val="32"/>
    </w:rPr>
  </w:style>
  <w:style w:type="paragraph" w:styleId="Heading2">
    <w:name w:val="heading 2"/>
    <w:basedOn w:val="Normal"/>
    <w:next w:val="Normal"/>
    <w:link w:val="Heading2Char"/>
    <w:uiPriority w:val="9"/>
    <w:unhideWhenUsed/>
    <w:qFormat/>
    <w:rsid w:val="00BE2053"/>
    <w:pPr>
      <w:keepNext/>
      <w:keepLines/>
      <w:numPr>
        <w:ilvl w:val="1"/>
        <w:numId w:val="135"/>
      </w:numPr>
      <w:ind w:hanging="568"/>
      <w:outlineLvl w:val="1"/>
    </w:pPr>
    <w:rPr>
      <w:rFonts w:cs="Arial"/>
      <w:b/>
      <w:bCs/>
      <w:sz w:val="28"/>
      <w:szCs w:val="26"/>
      <w:lang w:val="en-GB"/>
    </w:rPr>
  </w:style>
  <w:style w:type="paragraph" w:styleId="Heading3">
    <w:name w:val="heading 3"/>
    <w:basedOn w:val="Normal"/>
    <w:next w:val="Normal"/>
    <w:link w:val="Heading3Char"/>
    <w:uiPriority w:val="9"/>
    <w:unhideWhenUsed/>
    <w:qFormat/>
    <w:rsid w:val="002F6060"/>
    <w:pPr>
      <w:keepNext/>
      <w:keepLines/>
      <w:numPr>
        <w:ilvl w:val="2"/>
        <w:numId w:val="135"/>
      </w:numPr>
      <w:spacing w:before="200"/>
      <w:ind w:left="720"/>
      <w:outlineLvl w:val="2"/>
    </w:pPr>
    <w:rPr>
      <w:b/>
      <w:bCs/>
      <w:sz w:val="26"/>
    </w:rPr>
  </w:style>
  <w:style w:type="paragraph" w:styleId="Heading4">
    <w:name w:val="heading 4"/>
    <w:basedOn w:val="Normal"/>
    <w:next w:val="Normal"/>
    <w:link w:val="Heading4Char"/>
    <w:uiPriority w:val="9"/>
    <w:unhideWhenUsed/>
    <w:qFormat/>
    <w:rsid w:val="00951A03"/>
    <w:pPr>
      <w:keepNext/>
      <w:keepLines/>
      <w:numPr>
        <w:ilvl w:val="3"/>
        <w:numId w:val="135"/>
      </w:numPr>
      <w:spacing w:before="200"/>
      <w:outlineLvl w:val="3"/>
    </w:pPr>
    <w:rPr>
      <w:b/>
      <w:bCs/>
      <w:iCs/>
      <w:sz w:val="24"/>
    </w:rPr>
  </w:style>
  <w:style w:type="paragraph" w:styleId="Heading5">
    <w:name w:val="heading 5"/>
    <w:basedOn w:val="Normal"/>
    <w:next w:val="Normal"/>
    <w:link w:val="Heading5Char"/>
    <w:uiPriority w:val="9"/>
    <w:unhideWhenUsed/>
    <w:qFormat/>
    <w:rsid w:val="00AB349D"/>
    <w:pPr>
      <w:keepNext/>
      <w:keepLines/>
      <w:numPr>
        <w:ilvl w:val="4"/>
        <w:numId w:val="135"/>
      </w:numPr>
      <w:spacing w:before="200"/>
      <w:outlineLvl w:val="4"/>
    </w:pPr>
    <w:rPr>
      <w:b/>
      <w:szCs w:val="20"/>
    </w:rPr>
  </w:style>
  <w:style w:type="paragraph" w:styleId="Heading6">
    <w:name w:val="heading 6"/>
    <w:basedOn w:val="Normal"/>
    <w:next w:val="Normal"/>
    <w:link w:val="Heading6Char"/>
    <w:uiPriority w:val="9"/>
    <w:unhideWhenUsed/>
    <w:qFormat/>
    <w:rsid w:val="005E7A7D"/>
    <w:pPr>
      <w:keepNext/>
      <w:keepLines/>
      <w:numPr>
        <w:ilvl w:val="5"/>
        <w:numId w:val="135"/>
      </w:numPr>
      <w:spacing w:before="200"/>
      <w:outlineLvl w:val="5"/>
    </w:pPr>
    <w:rPr>
      <w:rFonts w:ascii="Cambria" w:hAnsi="Cambria"/>
      <w:i/>
      <w:iCs/>
      <w:color w:val="243F60"/>
      <w:szCs w:val="20"/>
    </w:rPr>
  </w:style>
  <w:style w:type="paragraph" w:styleId="Heading7">
    <w:name w:val="heading 7"/>
    <w:basedOn w:val="Normal"/>
    <w:next w:val="Normal"/>
    <w:link w:val="Heading7Char"/>
    <w:uiPriority w:val="9"/>
    <w:qFormat/>
    <w:rsid w:val="005E7A7D"/>
    <w:pPr>
      <w:keepNext/>
      <w:numPr>
        <w:ilvl w:val="6"/>
        <w:numId w:val="135"/>
      </w:numPr>
      <w:outlineLvl w:val="6"/>
    </w:pPr>
    <w:rPr>
      <w:b/>
      <w:sz w:val="28"/>
      <w:szCs w:val="20"/>
      <w:lang w:val="en-GB"/>
    </w:rPr>
  </w:style>
  <w:style w:type="paragraph" w:styleId="Heading8">
    <w:name w:val="heading 8"/>
    <w:basedOn w:val="Normal"/>
    <w:next w:val="Normal"/>
    <w:link w:val="Heading8Char"/>
    <w:uiPriority w:val="9"/>
    <w:unhideWhenUsed/>
    <w:qFormat/>
    <w:rsid w:val="00A83178"/>
    <w:pPr>
      <w:keepNext/>
      <w:keepLines/>
      <w:numPr>
        <w:ilvl w:val="7"/>
        <w:numId w:val="135"/>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5E7A7D"/>
    <w:pPr>
      <w:keepNext/>
      <w:keepLines/>
      <w:numPr>
        <w:ilvl w:val="8"/>
        <w:numId w:val="135"/>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005BC"/>
    <w:rPr>
      <w:rFonts w:ascii="Arial" w:hAnsi="Arial"/>
      <w:b/>
      <w:bCs/>
      <w:kern w:val="32"/>
      <w:sz w:val="32"/>
      <w:szCs w:val="32"/>
      <w:lang w:val="en-US" w:eastAsia="en-US"/>
    </w:rPr>
  </w:style>
  <w:style w:type="character" w:customStyle="1" w:styleId="Heading2Char">
    <w:name w:val="Heading 2 Char"/>
    <w:link w:val="Heading2"/>
    <w:uiPriority w:val="9"/>
    <w:rsid w:val="00BE2053"/>
    <w:rPr>
      <w:rFonts w:ascii="Arial" w:hAnsi="Arial" w:cs="Arial"/>
      <w:b/>
      <w:bCs/>
      <w:sz w:val="28"/>
      <w:szCs w:val="26"/>
      <w:lang w:val="en-GB" w:eastAsia="en-US"/>
    </w:rPr>
  </w:style>
  <w:style w:type="character" w:customStyle="1" w:styleId="Heading3Char">
    <w:name w:val="Heading 3 Char"/>
    <w:link w:val="Heading3"/>
    <w:uiPriority w:val="9"/>
    <w:rsid w:val="002F6060"/>
    <w:rPr>
      <w:rFonts w:ascii="Arial" w:hAnsi="Arial"/>
      <w:b/>
      <w:bCs/>
      <w:sz w:val="26"/>
      <w:szCs w:val="24"/>
      <w:lang w:val="en-US" w:eastAsia="en-US"/>
    </w:rPr>
  </w:style>
  <w:style w:type="character" w:customStyle="1" w:styleId="Heading4Char">
    <w:name w:val="Heading 4 Char"/>
    <w:link w:val="Heading4"/>
    <w:uiPriority w:val="9"/>
    <w:rsid w:val="00951A03"/>
    <w:rPr>
      <w:rFonts w:ascii="Arial" w:hAnsi="Arial"/>
      <w:b/>
      <w:bCs/>
      <w:iCs/>
      <w:sz w:val="24"/>
      <w:szCs w:val="24"/>
      <w:lang w:val="en-US" w:eastAsia="en-US"/>
    </w:rPr>
  </w:style>
  <w:style w:type="character" w:customStyle="1" w:styleId="Heading5Char">
    <w:name w:val="Heading 5 Char"/>
    <w:link w:val="Heading5"/>
    <w:uiPriority w:val="9"/>
    <w:rsid w:val="00AB349D"/>
    <w:rPr>
      <w:rFonts w:ascii="Arial" w:hAnsi="Arial"/>
      <w:b/>
      <w:sz w:val="22"/>
      <w:lang w:val="en-US" w:eastAsia="en-US"/>
    </w:rPr>
  </w:style>
  <w:style w:type="character" w:customStyle="1" w:styleId="Heading6Char">
    <w:name w:val="Heading 6 Char"/>
    <w:link w:val="Heading6"/>
    <w:uiPriority w:val="9"/>
    <w:rsid w:val="005E7A7D"/>
    <w:rPr>
      <w:rFonts w:ascii="Cambria" w:hAnsi="Cambria"/>
      <w:i/>
      <w:iCs/>
      <w:color w:val="243F60"/>
      <w:sz w:val="22"/>
      <w:lang w:val="en-US" w:eastAsia="en-US"/>
    </w:rPr>
  </w:style>
  <w:style w:type="character" w:customStyle="1" w:styleId="Heading7Char">
    <w:name w:val="Heading 7 Char"/>
    <w:link w:val="Heading7"/>
    <w:uiPriority w:val="9"/>
    <w:rsid w:val="005E7A7D"/>
    <w:rPr>
      <w:rFonts w:ascii="Arial" w:hAnsi="Arial"/>
      <w:b/>
      <w:sz w:val="28"/>
      <w:lang w:val="en-GB" w:eastAsia="en-US"/>
    </w:rPr>
  </w:style>
  <w:style w:type="character" w:customStyle="1" w:styleId="Heading8Char">
    <w:name w:val="Heading 8 Char"/>
    <w:link w:val="Heading8"/>
    <w:uiPriority w:val="9"/>
    <w:rsid w:val="00A83178"/>
    <w:rPr>
      <w:rFonts w:ascii="Cambria" w:hAnsi="Cambria"/>
      <w:color w:val="404040"/>
      <w:lang w:val="en-US" w:eastAsia="en-US"/>
    </w:rPr>
  </w:style>
  <w:style w:type="character" w:customStyle="1" w:styleId="Heading9Char">
    <w:name w:val="Heading 9 Char"/>
    <w:link w:val="Heading9"/>
    <w:uiPriority w:val="9"/>
    <w:rsid w:val="005E7A7D"/>
    <w:rPr>
      <w:rFonts w:ascii="Cambria" w:hAnsi="Cambria"/>
      <w:i/>
      <w:iCs/>
      <w:color w:val="404040"/>
      <w:lang w:val="en-US" w:eastAsia="en-US"/>
    </w:rPr>
  </w:style>
  <w:style w:type="paragraph" w:styleId="Footer">
    <w:name w:val="footer"/>
    <w:basedOn w:val="Normal"/>
    <w:link w:val="FooterChar"/>
    <w:uiPriority w:val="99"/>
    <w:rsid w:val="00CE18A2"/>
    <w:pPr>
      <w:tabs>
        <w:tab w:val="center" w:pos="4320"/>
        <w:tab w:val="right" w:pos="8640"/>
      </w:tabs>
    </w:pPr>
  </w:style>
  <w:style w:type="character" w:customStyle="1" w:styleId="FooterChar">
    <w:name w:val="Footer Char"/>
    <w:link w:val="Footer"/>
    <w:uiPriority w:val="99"/>
    <w:rsid w:val="005E7A7D"/>
    <w:rPr>
      <w:sz w:val="24"/>
      <w:szCs w:val="24"/>
    </w:rPr>
  </w:style>
  <w:style w:type="character" w:styleId="PageNumber">
    <w:name w:val="page number"/>
    <w:basedOn w:val="DefaultParagraphFont"/>
    <w:rsid w:val="00CE18A2"/>
  </w:style>
  <w:style w:type="paragraph" w:styleId="Header">
    <w:name w:val="header"/>
    <w:basedOn w:val="Normal"/>
    <w:link w:val="HeaderChar"/>
    <w:uiPriority w:val="99"/>
    <w:rsid w:val="00A50524"/>
    <w:pPr>
      <w:tabs>
        <w:tab w:val="center" w:pos="4320"/>
        <w:tab w:val="right" w:pos="8640"/>
      </w:tabs>
    </w:pPr>
  </w:style>
  <w:style w:type="character" w:customStyle="1" w:styleId="HeaderChar">
    <w:name w:val="Header Char"/>
    <w:link w:val="Header"/>
    <w:uiPriority w:val="99"/>
    <w:rsid w:val="005E7A7D"/>
    <w:rPr>
      <w:sz w:val="24"/>
      <w:szCs w:val="24"/>
    </w:rPr>
  </w:style>
  <w:style w:type="table" w:styleId="TableGrid">
    <w:name w:val="Table Grid"/>
    <w:basedOn w:val="TableNormal"/>
    <w:uiPriority w:val="39"/>
    <w:rsid w:val="003E41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
    <w:name w:val="Table Style1"/>
    <w:basedOn w:val="TableGrid"/>
    <w:rsid w:val="00505CB1"/>
    <w:tblPr/>
  </w:style>
  <w:style w:type="table" w:styleId="TableGrid7">
    <w:name w:val="Table Grid 7"/>
    <w:basedOn w:val="TableNormal"/>
    <w:rsid w:val="0024172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TOCHeading">
    <w:name w:val="TOC Heading"/>
    <w:basedOn w:val="Heading1"/>
    <w:next w:val="Normal"/>
    <w:uiPriority w:val="39"/>
    <w:qFormat/>
    <w:rsid w:val="00553D5E"/>
    <w:pPr>
      <w:keepLines/>
      <w:spacing w:before="480" w:after="0" w:line="276" w:lineRule="auto"/>
      <w:outlineLvl w:val="9"/>
    </w:pPr>
    <w:rPr>
      <w:color w:val="365F91"/>
      <w:kern w:val="0"/>
      <w:sz w:val="28"/>
      <w:szCs w:val="28"/>
    </w:rPr>
  </w:style>
  <w:style w:type="paragraph" w:styleId="NoSpacing">
    <w:name w:val="No Spacing"/>
    <w:link w:val="NoSpacingChar"/>
    <w:autoRedefine/>
    <w:uiPriority w:val="1"/>
    <w:qFormat/>
    <w:rsid w:val="006A33C4"/>
    <w:pPr>
      <w:tabs>
        <w:tab w:val="left" w:pos="1440"/>
      </w:tabs>
      <w:ind w:left="1080"/>
    </w:pPr>
    <w:rPr>
      <w:rFonts w:ascii="Arial" w:eastAsia="Calibri" w:hAnsi="Arial" w:cs="Arial"/>
      <w:sz w:val="24"/>
      <w:szCs w:val="22"/>
      <w:lang w:val="en-US" w:eastAsia="en-US"/>
    </w:rPr>
  </w:style>
  <w:style w:type="character" w:customStyle="1" w:styleId="NoSpacingChar">
    <w:name w:val="No Spacing Char"/>
    <w:link w:val="NoSpacing"/>
    <w:uiPriority w:val="1"/>
    <w:rsid w:val="006A33C4"/>
    <w:rPr>
      <w:rFonts w:ascii="Arial" w:eastAsia="Calibri" w:hAnsi="Arial" w:cs="Arial"/>
      <w:sz w:val="24"/>
      <w:szCs w:val="22"/>
      <w:lang w:val="en-US" w:eastAsia="en-US"/>
    </w:rPr>
  </w:style>
  <w:style w:type="paragraph" w:styleId="BalloonText">
    <w:name w:val="Balloon Text"/>
    <w:basedOn w:val="Normal"/>
    <w:link w:val="BalloonTextChar"/>
    <w:semiHidden/>
    <w:rsid w:val="008A03FB"/>
    <w:rPr>
      <w:rFonts w:ascii="Tahoma" w:hAnsi="Tahoma" w:cs="Tahoma"/>
      <w:sz w:val="16"/>
      <w:szCs w:val="16"/>
    </w:rPr>
  </w:style>
  <w:style w:type="character" w:customStyle="1" w:styleId="BalloonTextChar">
    <w:name w:val="Balloon Text Char"/>
    <w:link w:val="BalloonText"/>
    <w:uiPriority w:val="99"/>
    <w:semiHidden/>
    <w:rsid w:val="005E7A7D"/>
    <w:rPr>
      <w:rFonts w:ascii="Tahoma" w:hAnsi="Tahoma" w:cs="Tahoma"/>
      <w:sz w:val="16"/>
      <w:szCs w:val="16"/>
    </w:rPr>
  </w:style>
  <w:style w:type="paragraph" w:styleId="Revision">
    <w:name w:val="Revision"/>
    <w:hidden/>
    <w:uiPriority w:val="99"/>
    <w:semiHidden/>
    <w:rsid w:val="00677B64"/>
    <w:rPr>
      <w:sz w:val="24"/>
      <w:szCs w:val="24"/>
      <w:lang w:val="en-US" w:eastAsia="en-US"/>
    </w:rPr>
  </w:style>
  <w:style w:type="paragraph" w:styleId="ListParagraph">
    <w:name w:val="List Paragraph"/>
    <w:basedOn w:val="Normal"/>
    <w:uiPriority w:val="1"/>
    <w:qFormat/>
    <w:rsid w:val="00102C5B"/>
    <w:pPr>
      <w:ind w:left="720"/>
    </w:pPr>
  </w:style>
  <w:style w:type="paragraph" w:customStyle="1" w:styleId="Style3">
    <w:name w:val="Style3"/>
    <w:basedOn w:val="Normal"/>
    <w:next w:val="Normal"/>
    <w:rsid w:val="004A48CC"/>
    <w:pPr>
      <w:autoSpaceDE w:val="0"/>
      <w:autoSpaceDN w:val="0"/>
      <w:adjustRightInd w:val="0"/>
    </w:pPr>
  </w:style>
  <w:style w:type="paragraph" w:styleId="BodyTextIndent">
    <w:name w:val="Body Text Indent"/>
    <w:basedOn w:val="Normal"/>
    <w:link w:val="BodyTextIndentChar"/>
    <w:rsid w:val="005E7A7D"/>
    <w:pPr>
      <w:tabs>
        <w:tab w:val="left" w:pos="900"/>
      </w:tabs>
      <w:autoSpaceDE w:val="0"/>
      <w:autoSpaceDN w:val="0"/>
      <w:adjustRightInd w:val="0"/>
      <w:ind w:left="360" w:firstLine="180"/>
    </w:pPr>
    <w:rPr>
      <w:szCs w:val="20"/>
      <w:lang w:val="en-GB"/>
    </w:rPr>
  </w:style>
  <w:style w:type="character" w:customStyle="1" w:styleId="BodyTextIndentChar">
    <w:name w:val="Body Text Indent Char"/>
    <w:link w:val="BodyTextIndent"/>
    <w:rsid w:val="005E7A7D"/>
    <w:rPr>
      <w:rFonts w:ascii="Arial" w:hAnsi="Arial"/>
      <w:sz w:val="22"/>
      <w:lang w:val="en-GB"/>
    </w:rPr>
  </w:style>
  <w:style w:type="paragraph" w:styleId="BodyText3">
    <w:name w:val="Body Text 3"/>
    <w:basedOn w:val="Normal"/>
    <w:link w:val="BodyText3Char"/>
    <w:rsid w:val="005E7A7D"/>
    <w:pPr>
      <w:tabs>
        <w:tab w:val="left" w:pos="900"/>
      </w:tabs>
      <w:autoSpaceDE w:val="0"/>
      <w:autoSpaceDN w:val="0"/>
      <w:adjustRightInd w:val="0"/>
      <w:ind w:left="720" w:firstLine="180"/>
    </w:pPr>
    <w:rPr>
      <w:rFonts w:ascii="Tahoma" w:hAnsi="Tahoma"/>
      <w:szCs w:val="20"/>
      <w:lang w:val="en-GB"/>
    </w:rPr>
  </w:style>
  <w:style w:type="character" w:customStyle="1" w:styleId="BodyText3Char">
    <w:name w:val="Body Text 3 Char"/>
    <w:link w:val="BodyText3"/>
    <w:rsid w:val="005E7A7D"/>
    <w:rPr>
      <w:rFonts w:ascii="Tahoma" w:hAnsi="Tahoma"/>
      <w:sz w:val="22"/>
      <w:lang w:val="en-GB"/>
    </w:rPr>
  </w:style>
  <w:style w:type="paragraph" w:styleId="NormalWeb">
    <w:name w:val="Normal (Web)"/>
    <w:basedOn w:val="Normal"/>
    <w:uiPriority w:val="99"/>
    <w:rsid w:val="005E7A7D"/>
    <w:pPr>
      <w:tabs>
        <w:tab w:val="left" w:pos="900"/>
      </w:tabs>
      <w:autoSpaceDE w:val="0"/>
      <w:autoSpaceDN w:val="0"/>
      <w:adjustRightInd w:val="0"/>
      <w:spacing w:before="100" w:after="100"/>
      <w:ind w:left="720" w:firstLine="180"/>
    </w:pPr>
    <w:rPr>
      <w:rFonts w:ascii="Arial Unicode MS" w:eastAsia="Arial Unicode MS" w:hAnsi="Arial Unicode MS"/>
      <w:szCs w:val="20"/>
      <w:lang w:val="en-GB"/>
    </w:rPr>
  </w:style>
  <w:style w:type="paragraph" w:styleId="BodyText">
    <w:name w:val="Body Text"/>
    <w:basedOn w:val="Normal"/>
    <w:link w:val="BodyTextChar"/>
    <w:uiPriority w:val="1"/>
    <w:unhideWhenUsed/>
    <w:qFormat/>
    <w:rsid w:val="005E7A7D"/>
    <w:pPr>
      <w:spacing w:after="120"/>
    </w:pPr>
    <w:rPr>
      <w:szCs w:val="20"/>
    </w:rPr>
  </w:style>
  <w:style w:type="character" w:customStyle="1" w:styleId="BodyTextChar">
    <w:name w:val="Body Text Char"/>
    <w:link w:val="BodyText"/>
    <w:uiPriority w:val="1"/>
    <w:rsid w:val="005E7A7D"/>
    <w:rPr>
      <w:rFonts w:ascii="Arial" w:hAnsi="Arial"/>
      <w:sz w:val="22"/>
    </w:rPr>
  </w:style>
  <w:style w:type="paragraph" w:styleId="NormalIndent">
    <w:name w:val="Normal Indent"/>
    <w:basedOn w:val="Normal"/>
    <w:rsid w:val="005E7A7D"/>
    <w:pPr>
      <w:tabs>
        <w:tab w:val="left" w:pos="709"/>
        <w:tab w:val="num" w:pos="1418"/>
        <w:tab w:val="left" w:pos="1985"/>
        <w:tab w:val="left" w:pos="2552"/>
      </w:tabs>
      <w:autoSpaceDE w:val="0"/>
      <w:autoSpaceDN w:val="0"/>
      <w:adjustRightInd w:val="0"/>
      <w:ind w:left="1418" w:hanging="1418"/>
      <w:jc w:val="both"/>
    </w:pPr>
    <w:rPr>
      <w:rFonts w:ascii="Tahoma" w:hAnsi="Tahoma"/>
      <w:sz w:val="20"/>
      <w:szCs w:val="20"/>
      <w:lang w:val="en-GB"/>
    </w:rPr>
  </w:style>
  <w:style w:type="paragraph" w:styleId="BodyTextIndent3">
    <w:name w:val="Body Text Indent 3"/>
    <w:basedOn w:val="Normal"/>
    <w:link w:val="BodyTextIndent3Char"/>
    <w:unhideWhenUsed/>
    <w:rsid w:val="005E7A7D"/>
    <w:pPr>
      <w:spacing w:after="120"/>
      <w:ind w:left="360"/>
    </w:pPr>
    <w:rPr>
      <w:sz w:val="16"/>
      <w:szCs w:val="16"/>
    </w:rPr>
  </w:style>
  <w:style w:type="character" w:customStyle="1" w:styleId="BodyTextIndent3Char">
    <w:name w:val="Body Text Indent 3 Char"/>
    <w:link w:val="BodyTextIndent3"/>
    <w:rsid w:val="005E7A7D"/>
    <w:rPr>
      <w:rFonts w:ascii="Arial" w:hAnsi="Arial"/>
      <w:sz w:val="16"/>
      <w:szCs w:val="16"/>
    </w:rPr>
  </w:style>
  <w:style w:type="paragraph" w:styleId="List">
    <w:name w:val="List"/>
    <w:basedOn w:val="Normal"/>
    <w:rsid w:val="005E7A7D"/>
    <w:pPr>
      <w:tabs>
        <w:tab w:val="left" w:pos="709"/>
        <w:tab w:val="left" w:pos="1418"/>
        <w:tab w:val="left" w:pos="1985"/>
        <w:tab w:val="left" w:pos="2552"/>
      </w:tabs>
      <w:overflowPunct w:val="0"/>
      <w:autoSpaceDE w:val="0"/>
      <w:autoSpaceDN w:val="0"/>
      <w:adjustRightInd w:val="0"/>
      <w:ind w:left="360" w:hanging="360"/>
      <w:jc w:val="both"/>
      <w:textAlignment w:val="baseline"/>
    </w:pPr>
    <w:rPr>
      <w:sz w:val="20"/>
      <w:szCs w:val="20"/>
      <w:lang w:val="en-GB"/>
    </w:rPr>
  </w:style>
  <w:style w:type="paragraph" w:customStyle="1" w:styleId="Body1">
    <w:name w:val="Body1"/>
    <w:basedOn w:val="Normal"/>
    <w:rsid w:val="005E7A7D"/>
    <w:pPr>
      <w:widowControl w:val="0"/>
      <w:tabs>
        <w:tab w:val="left" w:pos="369"/>
        <w:tab w:val="left" w:pos="709"/>
        <w:tab w:val="left" w:pos="1418"/>
        <w:tab w:val="left" w:pos="1985"/>
        <w:tab w:val="left" w:pos="2552"/>
      </w:tabs>
      <w:autoSpaceDE w:val="0"/>
      <w:autoSpaceDN w:val="0"/>
      <w:adjustRightInd w:val="0"/>
      <w:spacing w:before="80" w:line="240" w:lineRule="atLeast"/>
      <w:jc w:val="both"/>
    </w:pPr>
    <w:rPr>
      <w:sz w:val="28"/>
      <w:szCs w:val="20"/>
      <w:lang w:val="de-DE"/>
    </w:rPr>
  </w:style>
  <w:style w:type="paragraph" w:customStyle="1" w:styleId="Body">
    <w:name w:val="Body"/>
    <w:rsid w:val="005E7A7D"/>
    <w:pPr>
      <w:widowControl w:val="0"/>
      <w:spacing w:before="80" w:line="240" w:lineRule="atLeast"/>
      <w:ind w:left="1152"/>
      <w:jc w:val="both"/>
    </w:pPr>
    <w:rPr>
      <w:rFonts w:ascii="Arial" w:hAnsi="Arial"/>
      <w:sz w:val="22"/>
      <w:lang w:val="de-DE" w:eastAsia="en-US"/>
    </w:rPr>
  </w:style>
  <w:style w:type="paragraph" w:customStyle="1" w:styleId="Head2">
    <w:name w:val="Head2"/>
    <w:rsid w:val="005E7A7D"/>
    <w:pPr>
      <w:keepNext/>
      <w:widowControl w:val="0"/>
      <w:tabs>
        <w:tab w:val="left" w:pos="720"/>
      </w:tabs>
      <w:spacing w:before="120" w:line="280" w:lineRule="atLeast"/>
    </w:pPr>
    <w:rPr>
      <w:rFonts w:ascii="Times" w:hAnsi="Times"/>
      <w:b/>
      <w:sz w:val="32"/>
      <w:lang w:val="de-DE" w:eastAsia="en-US"/>
    </w:rPr>
  </w:style>
  <w:style w:type="paragraph" w:styleId="BodyTextIndent2">
    <w:name w:val="Body Text Indent 2"/>
    <w:basedOn w:val="Normal"/>
    <w:link w:val="BodyTextIndent2Char"/>
    <w:rsid w:val="005E7A7D"/>
    <w:pPr>
      <w:tabs>
        <w:tab w:val="left" w:pos="709"/>
        <w:tab w:val="left" w:pos="1418"/>
        <w:tab w:val="left" w:pos="1985"/>
        <w:tab w:val="left" w:pos="2552"/>
      </w:tabs>
      <w:autoSpaceDE w:val="0"/>
      <w:autoSpaceDN w:val="0"/>
      <w:adjustRightInd w:val="0"/>
      <w:ind w:left="1440" w:hanging="720"/>
      <w:jc w:val="both"/>
    </w:pPr>
    <w:rPr>
      <w:szCs w:val="20"/>
    </w:rPr>
  </w:style>
  <w:style w:type="character" w:customStyle="1" w:styleId="BodyTextIndent2Char">
    <w:name w:val="Body Text Indent 2 Char"/>
    <w:link w:val="BodyTextIndent2"/>
    <w:rsid w:val="005E7A7D"/>
    <w:rPr>
      <w:rFonts w:ascii="Arial" w:hAnsi="Arial"/>
      <w:sz w:val="22"/>
    </w:rPr>
  </w:style>
  <w:style w:type="paragraph" w:styleId="TOC1">
    <w:name w:val="toc 1"/>
    <w:basedOn w:val="Normal"/>
    <w:next w:val="Normal"/>
    <w:autoRedefine/>
    <w:uiPriority w:val="39"/>
    <w:rsid w:val="00940269"/>
    <w:pPr>
      <w:tabs>
        <w:tab w:val="right" w:leader="dot" w:pos="10070"/>
      </w:tabs>
      <w:spacing w:before="120" w:after="120"/>
    </w:pPr>
    <w:rPr>
      <w:b/>
      <w:bCs/>
      <w:caps/>
      <w:szCs w:val="20"/>
    </w:rPr>
  </w:style>
  <w:style w:type="paragraph" w:styleId="TOC2">
    <w:name w:val="toc 2"/>
    <w:basedOn w:val="Normal"/>
    <w:next w:val="Normal"/>
    <w:autoRedefine/>
    <w:uiPriority w:val="39"/>
    <w:rsid w:val="005E7A7D"/>
    <w:pPr>
      <w:ind w:left="220"/>
    </w:pPr>
    <w:rPr>
      <w:smallCaps/>
      <w:sz w:val="20"/>
      <w:szCs w:val="20"/>
    </w:rPr>
  </w:style>
  <w:style w:type="paragraph" w:styleId="TOC3">
    <w:name w:val="toc 3"/>
    <w:basedOn w:val="Normal"/>
    <w:next w:val="Normal"/>
    <w:autoRedefine/>
    <w:uiPriority w:val="39"/>
    <w:rsid w:val="005E7A7D"/>
    <w:pPr>
      <w:ind w:left="440"/>
    </w:pPr>
    <w:rPr>
      <w:i/>
      <w:iCs/>
      <w:sz w:val="20"/>
      <w:szCs w:val="20"/>
    </w:rPr>
  </w:style>
  <w:style w:type="paragraph" w:styleId="TOC4">
    <w:name w:val="toc 4"/>
    <w:basedOn w:val="Normal"/>
    <w:next w:val="Normal"/>
    <w:autoRedefine/>
    <w:uiPriority w:val="39"/>
    <w:rsid w:val="005E7A7D"/>
    <w:pPr>
      <w:ind w:left="660"/>
    </w:pPr>
    <w:rPr>
      <w:sz w:val="18"/>
      <w:szCs w:val="18"/>
    </w:rPr>
  </w:style>
  <w:style w:type="paragraph" w:styleId="TOC5">
    <w:name w:val="toc 5"/>
    <w:basedOn w:val="Normal"/>
    <w:next w:val="Normal"/>
    <w:autoRedefine/>
    <w:uiPriority w:val="39"/>
    <w:rsid w:val="005E7A7D"/>
    <w:pPr>
      <w:ind w:left="880"/>
    </w:pPr>
    <w:rPr>
      <w:sz w:val="18"/>
      <w:szCs w:val="18"/>
    </w:rPr>
  </w:style>
  <w:style w:type="paragraph" w:styleId="TOC6">
    <w:name w:val="toc 6"/>
    <w:basedOn w:val="Normal"/>
    <w:next w:val="Normal"/>
    <w:autoRedefine/>
    <w:uiPriority w:val="39"/>
    <w:rsid w:val="005E7A7D"/>
    <w:pPr>
      <w:ind w:left="1100"/>
    </w:pPr>
    <w:rPr>
      <w:sz w:val="18"/>
      <w:szCs w:val="18"/>
    </w:rPr>
  </w:style>
  <w:style w:type="paragraph" w:styleId="TOC7">
    <w:name w:val="toc 7"/>
    <w:basedOn w:val="Normal"/>
    <w:next w:val="Normal"/>
    <w:autoRedefine/>
    <w:uiPriority w:val="39"/>
    <w:rsid w:val="005E7A7D"/>
    <w:pPr>
      <w:ind w:left="1320"/>
    </w:pPr>
    <w:rPr>
      <w:sz w:val="18"/>
      <w:szCs w:val="18"/>
    </w:rPr>
  </w:style>
  <w:style w:type="paragraph" w:styleId="TOC8">
    <w:name w:val="toc 8"/>
    <w:basedOn w:val="Normal"/>
    <w:next w:val="Normal"/>
    <w:autoRedefine/>
    <w:uiPriority w:val="39"/>
    <w:rsid w:val="005E7A7D"/>
    <w:pPr>
      <w:ind w:left="1540"/>
    </w:pPr>
    <w:rPr>
      <w:sz w:val="18"/>
      <w:szCs w:val="18"/>
    </w:rPr>
  </w:style>
  <w:style w:type="paragraph" w:styleId="TOC9">
    <w:name w:val="toc 9"/>
    <w:basedOn w:val="Normal"/>
    <w:next w:val="Normal"/>
    <w:autoRedefine/>
    <w:uiPriority w:val="39"/>
    <w:rsid w:val="005E7A7D"/>
    <w:pPr>
      <w:ind w:left="1760"/>
    </w:pPr>
    <w:rPr>
      <w:sz w:val="18"/>
      <w:szCs w:val="18"/>
    </w:rPr>
  </w:style>
  <w:style w:type="paragraph" w:styleId="ListBullet2">
    <w:name w:val="List Bullet 2"/>
    <w:basedOn w:val="Normal"/>
    <w:autoRedefine/>
    <w:rsid w:val="00DB2AE1"/>
    <w:pPr>
      <w:numPr>
        <w:numId w:val="262"/>
      </w:numPr>
      <w:overflowPunct w:val="0"/>
      <w:autoSpaceDE w:val="0"/>
      <w:autoSpaceDN w:val="0"/>
      <w:adjustRightInd w:val="0"/>
      <w:textAlignment w:val="baseline"/>
    </w:pPr>
    <w:rPr>
      <w:rFonts w:cs="Arial"/>
      <w:szCs w:val="22"/>
      <w:lang w:val="en-GB"/>
    </w:rPr>
  </w:style>
  <w:style w:type="paragraph" w:customStyle="1" w:styleId="Head3">
    <w:name w:val="Head3"/>
    <w:rsid w:val="005E7A7D"/>
    <w:pPr>
      <w:keepNext/>
      <w:widowControl w:val="0"/>
      <w:spacing w:before="120" w:line="240" w:lineRule="atLeast"/>
    </w:pPr>
    <w:rPr>
      <w:rFonts w:ascii="Times" w:hAnsi="Times"/>
      <w:b/>
      <w:sz w:val="28"/>
      <w:lang w:val="de-DE" w:eastAsia="en-US"/>
    </w:rPr>
  </w:style>
  <w:style w:type="character" w:styleId="Hyperlink">
    <w:name w:val="Hyperlink"/>
    <w:uiPriority w:val="99"/>
    <w:rsid w:val="005E7A7D"/>
    <w:rPr>
      <w:color w:val="0000FF"/>
      <w:u w:val="single"/>
    </w:rPr>
  </w:style>
  <w:style w:type="paragraph" w:customStyle="1" w:styleId="StyleHeading114ptRight-026cm">
    <w:name w:val="Style Heading 1 + 14 pt Right:  -0.26 cm"/>
    <w:basedOn w:val="Heading1"/>
    <w:rsid w:val="005E7A7D"/>
    <w:pPr>
      <w:tabs>
        <w:tab w:val="num" w:pos="360"/>
        <w:tab w:val="left" w:pos="709"/>
        <w:tab w:val="left" w:pos="1418"/>
        <w:tab w:val="left" w:pos="1985"/>
        <w:tab w:val="left" w:pos="2552"/>
      </w:tabs>
      <w:autoSpaceDE w:val="0"/>
      <w:autoSpaceDN w:val="0"/>
      <w:adjustRightInd w:val="0"/>
      <w:spacing w:before="0" w:after="0"/>
      <w:ind w:left="360" w:right="-149" w:hanging="360"/>
      <w:jc w:val="both"/>
    </w:pPr>
    <w:rPr>
      <w:b w:val="0"/>
      <w:kern w:val="0"/>
      <w:sz w:val="28"/>
      <w:szCs w:val="20"/>
    </w:rPr>
  </w:style>
  <w:style w:type="paragraph" w:styleId="Title">
    <w:name w:val="Title"/>
    <w:basedOn w:val="Normal"/>
    <w:link w:val="TitleChar"/>
    <w:qFormat/>
    <w:rsid w:val="005E7A7D"/>
    <w:pPr>
      <w:tabs>
        <w:tab w:val="left" w:pos="709"/>
        <w:tab w:val="left" w:pos="851"/>
        <w:tab w:val="left" w:pos="1418"/>
        <w:tab w:val="left" w:pos="1985"/>
        <w:tab w:val="left" w:pos="2552"/>
      </w:tabs>
      <w:autoSpaceDE w:val="0"/>
      <w:autoSpaceDN w:val="0"/>
      <w:adjustRightInd w:val="0"/>
      <w:jc w:val="center"/>
    </w:pPr>
    <w:rPr>
      <w:b/>
      <w:szCs w:val="20"/>
    </w:rPr>
  </w:style>
  <w:style w:type="character" w:customStyle="1" w:styleId="TitleChar">
    <w:name w:val="Title Char"/>
    <w:link w:val="Title"/>
    <w:rsid w:val="005E7A7D"/>
    <w:rPr>
      <w:rFonts w:ascii="Arial" w:hAnsi="Arial"/>
      <w:b/>
      <w:sz w:val="22"/>
    </w:rPr>
  </w:style>
  <w:style w:type="paragraph" w:styleId="List2">
    <w:name w:val="List 2"/>
    <w:basedOn w:val="Normal"/>
    <w:uiPriority w:val="99"/>
    <w:unhideWhenUsed/>
    <w:rsid w:val="005E7A7D"/>
    <w:pPr>
      <w:ind w:left="720" w:hanging="360"/>
      <w:contextualSpacing/>
    </w:pPr>
    <w:rPr>
      <w:szCs w:val="20"/>
    </w:rPr>
  </w:style>
  <w:style w:type="paragraph" w:styleId="BodyText2">
    <w:name w:val="Body Text 2"/>
    <w:basedOn w:val="Normal"/>
    <w:link w:val="BodyText2Char"/>
    <w:unhideWhenUsed/>
    <w:rsid w:val="005E7A7D"/>
    <w:pPr>
      <w:spacing w:after="120" w:line="480" w:lineRule="auto"/>
    </w:pPr>
    <w:rPr>
      <w:szCs w:val="20"/>
    </w:rPr>
  </w:style>
  <w:style w:type="character" w:customStyle="1" w:styleId="BodyText2Char">
    <w:name w:val="Body Text 2 Char"/>
    <w:link w:val="BodyText2"/>
    <w:uiPriority w:val="99"/>
    <w:rsid w:val="005E7A7D"/>
    <w:rPr>
      <w:rFonts w:ascii="Arial" w:hAnsi="Arial"/>
      <w:sz w:val="22"/>
    </w:rPr>
  </w:style>
  <w:style w:type="paragraph" w:styleId="ListContinue">
    <w:name w:val="List Continue"/>
    <w:basedOn w:val="Normal"/>
    <w:uiPriority w:val="99"/>
    <w:unhideWhenUsed/>
    <w:rsid w:val="005E7A7D"/>
    <w:pPr>
      <w:spacing w:after="120"/>
      <w:ind w:left="360"/>
      <w:contextualSpacing/>
    </w:pPr>
    <w:rPr>
      <w:szCs w:val="20"/>
    </w:rPr>
  </w:style>
  <w:style w:type="paragraph" w:styleId="ListContinue2">
    <w:name w:val="List Continue 2"/>
    <w:basedOn w:val="Normal"/>
    <w:uiPriority w:val="99"/>
    <w:unhideWhenUsed/>
    <w:rsid w:val="005E7A7D"/>
    <w:pPr>
      <w:spacing w:after="120"/>
      <w:ind w:left="720"/>
      <w:contextualSpacing/>
    </w:pPr>
    <w:rPr>
      <w:szCs w:val="20"/>
    </w:rPr>
  </w:style>
  <w:style w:type="paragraph" w:customStyle="1" w:styleId="1AutoList1">
    <w:name w:val="1AutoList1"/>
    <w:rsid w:val="005E7A7D"/>
    <w:pPr>
      <w:widowControl w:val="0"/>
      <w:tabs>
        <w:tab w:val="left" w:pos="720"/>
      </w:tabs>
      <w:snapToGrid w:val="0"/>
      <w:ind w:left="720" w:hanging="720"/>
      <w:jc w:val="both"/>
    </w:pPr>
    <w:rPr>
      <w:sz w:val="24"/>
      <w:lang w:val="en-US" w:eastAsia="en-US"/>
    </w:rPr>
  </w:style>
  <w:style w:type="character" w:customStyle="1" w:styleId="CommentTextChar">
    <w:name w:val="Comment Text Char"/>
    <w:link w:val="CommentText"/>
    <w:rsid w:val="005E7A7D"/>
    <w:rPr>
      <w:rFonts w:ascii="Calibri" w:hAnsi="Calibri"/>
    </w:rPr>
  </w:style>
  <w:style w:type="paragraph" w:styleId="CommentText">
    <w:name w:val="annotation text"/>
    <w:basedOn w:val="Normal"/>
    <w:link w:val="CommentTextChar"/>
    <w:unhideWhenUsed/>
    <w:rsid w:val="005E7A7D"/>
    <w:pPr>
      <w:spacing w:after="200" w:line="276" w:lineRule="auto"/>
    </w:pPr>
    <w:rPr>
      <w:rFonts w:ascii="Calibri" w:hAnsi="Calibri"/>
      <w:sz w:val="20"/>
      <w:szCs w:val="20"/>
    </w:rPr>
  </w:style>
  <w:style w:type="character" w:customStyle="1" w:styleId="CommentTextChar1">
    <w:name w:val="Comment Text Char1"/>
    <w:basedOn w:val="DefaultParagraphFont"/>
    <w:rsid w:val="005E7A7D"/>
  </w:style>
  <w:style w:type="character" w:customStyle="1" w:styleId="CommentSubjectChar">
    <w:name w:val="Comment Subject Char"/>
    <w:link w:val="CommentSubject"/>
    <w:uiPriority w:val="99"/>
    <w:rsid w:val="005E7A7D"/>
    <w:rPr>
      <w:rFonts w:ascii="Calibri" w:hAnsi="Calibri"/>
      <w:b/>
      <w:bCs/>
    </w:rPr>
  </w:style>
  <w:style w:type="paragraph" w:styleId="CommentSubject">
    <w:name w:val="annotation subject"/>
    <w:basedOn w:val="CommentText"/>
    <w:next w:val="CommentText"/>
    <w:link w:val="CommentSubjectChar"/>
    <w:uiPriority w:val="99"/>
    <w:unhideWhenUsed/>
    <w:rsid w:val="005E7A7D"/>
    <w:rPr>
      <w:b/>
      <w:bCs/>
    </w:rPr>
  </w:style>
  <w:style w:type="character" w:customStyle="1" w:styleId="CommentSubjectChar1">
    <w:name w:val="Comment Subject Char1"/>
    <w:rsid w:val="005E7A7D"/>
    <w:rPr>
      <w:b/>
      <w:bCs/>
    </w:rPr>
  </w:style>
  <w:style w:type="character" w:styleId="CommentReference">
    <w:name w:val="annotation reference"/>
    <w:unhideWhenUsed/>
    <w:rsid w:val="005E7A7D"/>
    <w:rPr>
      <w:sz w:val="16"/>
      <w:szCs w:val="16"/>
    </w:rPr>
  </w:style>
  <w:style w:type="paragraph" w:customStyle="1" w:styleId="Style2CharChar">
    <w:name w:val="Style (2) Char Char"/>
    <w:basedOn w:val="Normal"/>
    <w:rsid w:val="005E7A7D"/>
    <w:pPr>
      <w:numPr>
        <w:ilvl w:val="2"/>
        <w:numId w:val="10"/>
      </w:numPr>
    </w:pPr>
    <w:rPr>
      <w:szCs w:val="20"/>
      <w:lang w:val="en-GB"/>
    </w:rPr>
  </w:style>
  <w:style w:type="paragraph" w:customStyle="1" w:styleId="Style3CharChar">
    <w:name w:val="Style (3) Char Char"/>
    <w:basedOn w:val="Normal"/>
    <w:rsid w:val="005E7A7D"/>
    <w:pPr>
      <w:numPr>
        <w:ilvl w:val="3"/>
        <w:numId w:val="10"/>
      </w:numPr>
      <w:tabs>
        <w:tab w:val="clear" w:pos="1080"/>
        <w:tab w:val="num" w:pos="360"/>
      </w:tabs>
      <w:ind w:left="0" w:firstLine="0"/>
    </w:pPr>
    <w:rPr>
      <w:szCs w:val="20"/>
      <w:lang w:val="en-GB"/>
    </w:rPr>
  </w:style>
  <w:style w:type="paragraph" w:customStyle="1" w:styleId="Style4">
    <w:name w:val="Style (4)"/>
    <w:basedOn w:val="Normal"/>
    <w:rsid w:val="005E7A7D"/>
    <w:pPr>
      <w:tabs>
        <w:tab w:val="num" w:pos="2498"/>
      </w:tabs>
      <w:ind w:left="1922" w:hanging="504"/>
    </w:pPr>
    <w:rPr>
      <w:szCs w:val="20"/>
      <w:lang w:val="en-GB"/>
    </w:rPr>
  </w:style>
  <w:style w:type="paragraph" w:customStyle="1" w:styleId="Style5">
    <w:name w:val="Style (5)"/>
    <w:basedOn w:val="Normal"/>
    <w:rsid w:val="005E7A7D"/>
    <w:pPr>
      <w:tabs>
        <w:tab w:val="num" w:pos="1440"/>
      </w:tabs>
      <w:ind w:left="1944" w:hanging="504"/>
    </w:pPr>
    <w:rPr>
      <w:szCs w:val="20"/>
      <w:lang w:val="en-GB"/>
    </w:rPr>
  </w:style>
  <w:style w:type="paragraph" w:customStyle="1" w:styleId="Style6">
    <w:name w:val="Style (6)"/>
    <w:basedOn w:val="Normal"/>
    <w:rsid w:val="005E7A7D"/>
    <w:pPr>
      <w:tabs>
        <w:tab w:val="num" w:pos="2520"/>
      </w:tabs>
      <w:ind w:left="2880" w:hanging="576"/>
    </w:pPr>
    <w:rPr>
      <w:szCs w:val="20"/>
      <w:lang w:val="en-GB"/>
    </w:rPr>
  </w:style>
  <w:style w:type="paragraph" w:customStyle="1" w:styleId="Style7">
    <w:name w:val="Style (7)"/>
    <w:basedOn w:val="Normal"/>
    <w:rsid w:val="005E7A7D"/>
    <w:pPr>
      <w:tabs>
        <w:tab w:val="num" w:pos="2520"/>
      </w:tabs>
      <w:ind w:left="3312" w:hanging="792"/>
    </w:pPr>
    <w:rPr>
      <w:szCs w:val="20"/>
      <w:lang w:val="en-GB"/>
    </w:rPr>
  </w:style>
  <w:style w:type="paragraph" w:customStyle="1" w:styleId="Default">
    <w:name w:val="Default"/>
    <w:rsid w:val="00A83178"/>
    <w:pPr>
      <w:widowControl w:val="0"/>
      <w:autoSpaceDE w:val="0"/>
      <w:autoSpaceDN w:val="0"/>
      <w:adjustRightInd w:val="0"/>
    </w:pPr>
    <w:rPr>
      <w:rFonts w:ascii="Times" w:hAnsi="Times"/>
      <w:color w:val="000000"/>
      <w:sz w:val="24"/>
      <w:szCs w:val="24"/>
      <w:lang w:val="en-US" w:eastAsia="en-US"/>
    </w:rPr>
  </w:style>
  <w:style w:type="paragraph" w:customStyle="1" w:styleId="StyleDefinition">
    <w:name w:val="Style Definition"/>
    <w:basedOn w:val="Normal"/>
    <w:rsid w:val="002C28B1"/>
    <w:pPr>
      <w:tabs>
        <w:tab w:val="left" w:pos="391"/>
      </w:tabs>
      <w:spacing w:after="120"/>
      <w:ind w:firstLine="446"/>
      <w:jc w:val="both"/>
    </w:pPr>
    <w:rPr>
      <w:rFonts w:cs="Arial"/>
      <w:szCs w:val="20"/>
      <w:lang w:val="en-GB"/>
    </w:rPr>
  </w:style>
  <w:style w:type="character" w:customStyle="1" w:styleId="DocumentMapChar">
    <w:name w:val="Document Map Char"/>
    <w:link w:val="DocumentMap"/>
    <w:semiHidden/>
    <w:rsid w:val="002C28B1"/>
    <w:rPr>
      <w:rFonts w:ascii="Tahoma" w:hAnsi="Tahoma" w:cs="Tahoma"/>
      <w:shd w:val="clear" w:color="auto" w:fill="000080"/>
      <w:lang w:val="en-GB"/>
    </w:rPr>
  </w:style>
  <w:style w:type="paragraph" w:styleId="DocumentMap">
    <w:name w:val="Document Map"/>
    <w:basedOn w:val="Normal"/>
    <w:link w:val="DocumentMapChar"/>
    <w:semiHidden/>
    <w:rsid w:val="002C28B1"/>
    <w:pPr>
      <w:shd w:val="clear" w:color="auto" w:fill="000080"/>
      <w:tabs>
        <w:tab w:val="left" w:pos="391"/>
      </w:tabs>
      <w:jc w:val="both"/>
    </w:pPr>
    <w:rPr>
      <w:rFonts w:ascii="Tahoma" w:hAnsi="Tahoma" w:cs="Tahoma"/>
      <w:sz w:val="20"/>
      <w:szCs w:val="20"/>
      <w:lang w:val="en-GB"/>
    </w:rPr>
  </w:style>
  <w:style w:type="paragraph" w:styleId="Caption">
    <w:name w:val="caption"/>
    <w:basedOn w:val="Normal"/>
    <w:next w:val="Normal"/>
    <w:qFormat/>
    <w:rsid w:val="002C28B1"/>
    <w:pPr>
      <w:tabs>
        <w:tab w:val="left" w:pos="391"/>
      </w:tabs>
      <w:jc w:val="center"/>
    </w:pPr>
    <w:rPr>
      <w:rFonts w:ascii="Century" w:hAnsi="Century" w:cs="Arial"/>
      <w:b/>
      <w:lang w:val="en-GB"/>
    </w:rPr>
  </w:style>
  <w:style w:type="paragraph" w:customStyle="1" w:styleId="Style1">
    <w:name w:val="Style (1)"/>
    <w:basedOn w:val="Normal"/>
    <w:rsid w:val="002C28B1"/>
    <w:pPr>
      <w:numPr>
        <w:numId w:val="30"/>
      </w:numPr>
      <w:tabs>
        <w:tab w:val="left" w:pos="391"/>
      </w:tabs>
      <w:jc w:val="both"/>
    </w:pPr>
    <w:rPr>
      <w:rFonts w:cs="Arial"/>
      <w:szCs w:val="20"/>
      <w:lang w:val="en-GB"/>
    </w:rPr>
  </w:style>
  <w:style w:type="paragraph" w:customStyle="1" w:styleId="Style1CharChar">
    <w:name w:val="Style (1) Char Char"/>
    <w:basedOn w:val="Normal"/>
    <w:rsid w:val="002C28B1"/>
    <w:pPr>
      <w:tabs>
        <w:tab w:val="num" w:pos="-61"/>
        <w:tab w:val="left" w:pos="391"/>
      </w:tabs>
      <w:ind w:left="-61"/>
      <w:jc w:val="both"/>
    </w:pPr>
    <w:rPr>
      <w:rFonts w:cs="Arial"/>
      <w:szCs w:val="22"/>
      <w:lang w:val="en-GB"/>
    </w:rPr>
  </w:style>
  <w:style w:type="paragraph" w:customStyle="1" w:styleId="Norm">
    <w:name w:val="Norm"/>
    <w:basedOn w:val="Normal"/>
    <w:rsid w:val="007D0F02"/>
    <w:pPr>
      <w:widowControl w:val="0"/>
      <w:autoSpaceDE w:val="0"/>
      <w:autoSpaceDN w:val="0"/>
      <w:adjustRightInd w:val="0"/>
      <w:jc w:val="both"/>
    </w:pPr>
    <w:rPr>
      <w:rFonts w:cs="Arial"/>
      <w:sz w:val="20"/>
      <w:szCs w:val="20"/>
      <w:lang w:val="en-GB"/>
    </w:rPr>
  </w:style>
  <w:style w:type="paragraph" w:customStyle="1" w:styleId="1stbullet">
    <w:name w:val="1st bullet"/>
    <w:basedOn w:val="Normal"/>
    <w:link w:val="1stbulletChar"/>
    <w:rsid w:val="007D0F02"/>
    <w:pPr>
      <w:widowControl w:val="0"/>
      <w:numPr>
        <w:numId w:val="106"/>
      </w:numPr>
      <w:autoSpaceDE w:val="0"/>
      <w:autoSpaceDN w:val="0"/>
      <w:adjustRightInd w:val="0"/>
      <w:spacing w:before="60" w:after="60"/>
      <w:jc w:val="both"/>
    </w:pPr>
    <w:rPr>
      <w:rFonts w:cs="Arial"/>
      <w:sz w:val="20"/>
      <w:szCs w:val="20"/>
      <w:lang w:val="en-GB"/>
    </w:rPr>
  </w:style>
  <w:style w:type="character" w:customStyle="1" w:styleId="1stbulletChar">
    <w:name w:val="1st bullet Char"/>
    <w:link w:val="1stbullet"/>
    <w:rsid w:val="007D0F02"/>
    <w:rPr>
      <w:rFonts w:ascii="Arial" w:hAnsi="Arial" w:cs="Arial"/>
      <w:lang w:val="en-GB" w:eastAsia="en-US"/>
    </w:rPr>
  </w:style>
  <w:style w:type="character" w:styleId="Strong">
    <w:name w:val="Strong"/>
    <w:uiPriority w:val="22"/>
    <w:qFormat/>
    <w:rsid w:val="0059324E"/>
    <w:rPr>
      <w:b/>
      <w:bCs/>
    </w:rPr>
  </w:style>
  <w:style w:type="paragraph" w:customStyle="1" w:styleId="FirstBullet">
    <w:name w:val="First Bullet"/>
    <w:basedOn w:val="Normal"/>
    <w:rsid w:val="00A923F5"/>
    <w:pPr>
      <w:widowControl w:val="0"/>
      <w:numPr>
        <w:numId w:val="108"/>
      </w:numPr>
      <w:tabs>
        <w:tab w:val="num" w:pos="1134"/>
      </w:tabs>
      <w:autoSpaceDE w:val="0"/>
      <w:autoSpaceDN w:val="0"/>
      <w:adjustRightInd w:val="0"/>
      <w:ind w:left="1701"/>
    </w:pPr>
    <w:rPr>
      <w:sz w:val="20"/>
      <w:szCs w:val="20"/>
      <w:lang w:val="en-GB"/>
    </w:rPr>
  </w:style>
  <w:style w:type="character" w:styleId="Emphasis">
    <w:name w:val="Emphasis"/>
    <w:uiPriority w:val="20"/>
    <w:qFormat/>
    <w:rsid w:val="00616363"/>
    <w:rPr>
      <w:b/>
      <w:bCs w:val="0"/>
      <w:i/>
      <w:iCs w:val="0"/>
      <w:u w:val="single"/>
      <w:lang w:val="en-US"/>
    </w:rPr>
  </w:style>
  <w:style w:type="numbering" w:customStyle="1" w:styleId="FormatvorlageMitGliederung">
    <w:name w:val="Formatvorlage Mit Gliederung"/>
    <w:rsid w:val="00616363"/>
    <w:pPr>
      <w:numPr>
        <w:numId w:val="109"/>
      </w:numPr>
    </w:pPr>
  </w:style>
  <w:style w:type="character" w:customStyle="1" w:styleId="Mention1">
    <w:name w:val="Mention1"/>
    <w:uiPriority w:val="99"/>
    <w:semiHidden/>
    <w:unhideWhenUsed/>
    <w:rsid w:val="008E7306"/>
    <w:rPr>
      <w:color w:val="2B579A"/>
      <w:shd w:val="clear" w:color="auto" w:fill="E6E6E6"/>
    </w:rPr>
  </w:style>
  <w:style w:type="paragraph" w:styleId="Bibliography">
    <w:name w:val="Bibliography"/>
    <w:basedOn w:val="Normal"/>
    <w:next w:val="Normal"/>
    <w:uiPriority w:val="37"/>
    <w:semiHidden/>
    <w:unhideWhenUsed/>
    <w:rsid w:val="00EB653E"/>
  </w:style>
  <w:style w:type="paragraph" w:styleId="BlockText">
    <w:name w:val="Block Text"/>
    <w:basedOn w:val="Normal"/>
    <w:semiHidden/>
    <w:unhideWhenUsed/>
    <w:rsid w:val="00EB653E"/>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BodyTextFirstIndent">
    <w:name w:val="Body Text First Indent"/>
    <w:basedOn w:val="BodyText"/>
    <w:link w:val="BodyTextFirstIndentChar"/>
    <w:rsid w:val="00EB653E"/>
    <w:pPr>
      <w:spacing w:after="0"/>
      <w:ind w:firstLine="360"/>
    </w:pPr>
    <w:rPr>
      <w:rFonts w:ascii="Times New Roman" w:hAnsi="Times New Roman"/>
      <w:sz w:val="24"/>
      <w:szCs w:val="24"/>
    </w:rPr>
  </w:style>
  <w:style w:type="character" w:customStyle="1" w:styleId="BodyTextFirstIndentChar">
    <w:name w:val="Body Text First Indent Char"/>
    <w:link w:val="BodyTextFirstIndent"/>
    <w:rsid w:val="00EB653E"/>
    <w:rPr>
      <w:rFonts w:ascii="Arial" w:hAnsi="Arial"/>
      <w:sz w:val="24"/>
      <w:szCs w:val="24"/>
    </w:rPr>
  </w:style>
  <w:style w:type="paragraph" w:styleId="BodyTextFirstIndent2">
    <w:name w:val="Body Text First Indent 2"/>
    <w:basedOn w:val="BodyTextIndent"/>
    <w:link w:val="BodyTextFirstIndent2Char"/>
    <w:semiHidden/>
    <w:unhideWhenUsed/>
    <w:rsid w:val="00EB653E"/>
    <w:pPr>
      <w:tabs>
        <w:tab w:val="clear" w:pos="900"/>
      </w:tabs>
      <w:autoSpaceDE/>
      <w:autoSpaceDN/>
      <w:adjustRightInd/>
      <w:ind w:firstLine="360"/>
    </w:pPr>
    <w:rPr>
      <w:rFonts w:ascii="Times New Roman" w:hAnsi="Times New Roman"/>
      <w:sz w:val="24"/>
      <w:szCs w:val="24"/>
      <w:lang w:val="en-US"/>
    </w:rPr>
  </w:style>
  <w:style w:type="character" w:customStyle="1" w:styleId="BodyTextFirstIndent2Char">
    <w:name w:val="Body Text First Indent 2 Char"/>
    <w:link w:val="BodyTextFirstIndent2"/>
    <w:semiHidden/>
    <w:rsid w:val="00EB653E"/>
    <w:rPr>
      <w:rFonts w:ascii="Arial" w:hAnsi="Arial"/>
      <w:sz w:val="24"/>
      <w:szCs w:val="24"/>
      <w:lang w:val="en-GB"/>
    </w:rPr>
  </w:style>
  <w:style w:type="paragraph" w:styleId="Closing">
    <w:name w:val="Closing"/>
    <w:basedOn w:val="Normal"/>
    <w:link w:val="ClosingChar"/>
    <w:semiHidden/>
    <w:unhideWhenUsed/>
    <w:rsid w:val="00EB653E"/>
    <w:pPr>
      <w:ind w:left="4320"/>
    </w:pPr>
  </w:style>
  <w:style w:type="character" w:customStyle="1" w:styleId="ClosingChar">
    <w:name w:val="Closing Char"/>
    <w:link w:val="Closing"/>
    <w:semiHidden/>
    <w:rsid w:val="00EB653E"/>
    <w:rPr>
      <w:sz w:val="24"/>
      <w:szCs w:val="24"/>
    </w:rPr>
  </w:style>
  <w:style w:type="paragraph" w:styleId="Date">
    <w:name w:val="Date"/>
    <w:basedOn w:val="Normal"/>
    <w:next w:val="Normal"/>
    <w:link w:val="DateChar"/>
    <w:rsid w:val="00EB653E"/>
  </w:style>
  <w:style w:type="character" w:customStyle="1" w:styleId="DateChar">
    <w:name w:val="Date Char"/>
    <w:link w:val="Date"/>
    <w:rsid w:val="00EB653E"/>
    <w:rPr>
      <w:sz w:val="24"/>
      <w:szCs w:val="24"/>
    </w:rPr>
  </w:style>
  <w:style w:type="paragraph" w:styleId="E-mailSignature">
    <w:name w:val="E-mail Signature"/>
    <w:basedOn w:val="Normal"/>
    <w:link w:val="E-mailSignatureChar"/>
    <w:semiHidden/>
    <w:unhideWhenUsed/>
    <w:rsid w:val="00EB653E"/>
  </w:style>
  <w:style w:type="character" w:customStyle="1" w:styleId="E-mailSignatureChar">
    <w:name w:val="E-mail Signature Char"/>
    <w:link w:val="E-mailSignature"/>
    <w:semiHidden/>
    <w:rsid w:val="00EB653E"/>
    <w:rPr>
      <w:sz w:val="24"/>
      <w:szCs w:val="24"/>
    </w:rPr>
  </w:style>
  <w:style w:type="paragraph" w:styleId="EndnoteText">
    <w:name w:val="endnote text"/>
    <w:basedOn w:val="Normal"/>
    <w:link w:val="EndnoteTextChar"/>
    <w:semiHidden/>
    <w:unhideWhenUsed/>
    <w:rsid w:val="00EB653E"/>
    <w:rPr>
      <w:sz w:val="20"/>
      <w:szCs w:val="20"/>
    </w:rPr>
  </w:style>
  <w:style w:type="character" w:customStyle="1" w:styleId="EndnoteTextChar">
    <w:name w:val="Endnote Text Char"/>
    <w:basedOn w:val="DefaultParagraphFont"/>
    <w:link w:val="EndnoteText"/>
    <w:semiHidden/>
    <w:rsid w:val="00EB653E"/>
  </w:style>
  <w:style w:type="paragraph" w:styleId="EnvelopeAddress">
    <w:name w:val="envelope address"/>
    <w:basedOn w:val="Normal"/>
    <w:semiHidden/>
    <w:unhideWhenUsed/>
    <w:rsid w:val="00EB653E"/>
    <w:pPr>
      <w:framePr w:w="7920" w:h="1980" w:hRule="exact" w:hSpace="180" w:wrap="auto" w:hAnchor="page" w:xAlign="center" w:yAlign="bottom"/>
      <w:ind w:left="2880"/>
    </w:pPr>
    <w:rPr>
      <w:rFonts w:ascii="Cambria" w:hAnsi="Cambria"/>
    </w:rPr>
  </w:style>
  <w:style w:type="paragraph" w:styleId="EnvelopeReturn">
    <w:name w:val="envelope return"/>
    <w:basedOn w:val="Normal"/>
    <w:semiHidden/>
    <w:unhideWhenUsed/>
    <w:rsid w:val="00EB653E"/>
    <w:rPr>
      <w:rFonts w:ascii="Cambria" w:hAnsi="Cambria"/>
      <w:sz w:val="20"/>
      <w:szCs w:val="20"/>
    </w:rPr>
  </w:style>
  <w:style w:type="paragraph" w:styleId="FootnoteText">
    <w:name w:val="footnote text"/>
    <w:basedOn w:val="Normal"/>
    <w:link w:val="FootnoteTextChar"/>
    <w:semiHidden/>
    <w:unhideWhenUsed/>
    <w:rsid w:val="00EB653E"/>
    <w:rPr>
      <w:sz w:val="20"/>
      <w:szCs w:val="20"/>
    </w:rPr>
  </w:style>
  <w:style w:type="character" w:customStyle="1" w:styleId="FootnoteTextChar">
    <w:name w:val="Footnote Text Char"/>
    <w:basedOn w:val="DefaultParagraphFont"/>
    <w:link w:val="FootnoteText"/>
    <w:semiHidden/>
    <w:rsid w:val="00EB653E"/>
  </w:style>
  <w:style w:type="paragraph" w:styleId="HTMLAddress">
    <w:name w:val="HTML Address"/>
    <w:basedOn w:val="Normal"/>
    <w:link w:val="HTMLAddressChar"/>
    <w:semiHidden/>
    <w:unhideWhenUsed/>
    <w:rsid w:val="00EB653E"/>
    <w:rPr>
      <w:i/>
      <w:iCs/>
    </w:rPr>
  </w:style>
  <w:style w:type="character" w:customStyle="1" w:styleId="HTMLAddressChar">
    <w:name w:val="HTML Address Char"/>
    <w:link w:val="HTMLAddress"/>
    <w:semiHidden/>
    <w:rsid w:val="00EB653E"/>
    <w:rPr>
      <w:i/>
      <w:iCs/>
      <w:sz w:val="24"/>
      <w:szCs w:val="24"/>
    </w:rPr>
  </w:style>
  <w:style w:type="paragraph" w:styleId="HTMLPreformatted">
    <w:name w:val="HTML Preformatted"/>
    <w:basedOn w:val="Normal"/>
    <w:link w:val="HTMLPreformattedChar"/>
    <w:semiHidden/>
    <w:unhideWhenUsed/>
    <w:rsid w:val="00EB653E"/>
    <w:rPr>
      <w:rFonts w:ascii="Consolas" w:hAnsi="Consolas"/>
      <w:sz w:val="20"/>
      <w:szCs w:val="20"/>
    </w:rPr>
  </w:style>
  <w:style w:type="character" w:customStyle="1" w:styleId="HTMLPreformattedChar">
    <w:name w:val="HTML Preformatted Char"/>
    <w:link w:val="HTMLPreformatted"/>
    <w:semiHidden/>
    <w:rsid w:val="00EB653E"/>
    <w:rPr>
      <w:rFonts w:ascii="Consolas" w:hAnsi="Consolas"/>
    </w:rPr>
  </w:style>
  <w:style w:type="paragraph" w:styleId="Index1">
    <w:name w:val="index 1"/>
    <w:basedOn w:val="Normal"/>
    <w:next w:val="Normal"/>
    <w:autoRedefine/>
    <w:semiHidden/>
    <w:unhideWhenUsed/>
    <w:rsid w:val="00EB653E"/>
    <w:pPr>
      <w:ind w:left="240" w:hanging="240"/>
    </w:pPr>
  </w:style>
  <w:style w:type="paragraph" w:styleId="Index2">
    <w:name w:val="index 2"/>
    <w:basedOn w:val="Normal"/>
    <w:next w:val="Normal"/>
    <w:autoRedefine/>
    <w:semiHidden/>
    <w:unhideWhenUsed/>
    <w:rsid w:val="00EB653E"/>
    <w:pPr>
      <w:ind w:left="480" w:hanging="240"/>
    </w:pPr>
  </w:style>
  <w:style w:type="paragraph" w:styleId="Index3">
    <w:name w:val="index 3"/>
    <w:basedOn w:val="Normal"/>
    <w:next w:val="Normal"/>
    <w:autoRedefine/>
    <w:semiHidden/>
    <w:unhideWhenUsed/>
    <w:rsid w:val="00EB653E"/>
    <w:pPr>
      <w:ind w:left="720" w:hanging="240"/>
    </w:pPr>
  </w:style>
  <w:style w:type="paragraph" w:styleId="Index4">
    <w:name w:val="index 4"/>
    <w:basedOn w:val="Normal"/>
    <w:next w:val="Normal"/>
    <w:autoRedefine/>
    <w:semiHidden/>
    <w:unhideWhenUsed/>
    <w:rsid w:val="00EB653E"/>
    <w:pPr>
      <w:ind w:left="960" w:hanging="240"/>
    </w:pPr>
  </w:style>
  <w:style w:type="paragraph" w:styleId="Index5">
    <w:name w:val="index 5"/>
    <w:basedOn w:val="Normal"/>
    <w:next w:val="Normal"/>
    <w:autoRedefine/>
    <w:semiHidden/>
    <w:unhideWhenUsed/>
    <w:rsid w:val="00EB653E"/>
    <w:pPr>
      <w:ind w:left="1200" w:hanging="240"/>
    </w:pPr>
  </w:style>
  <w:style w:type="paragraph" w:styleId="Index6">
    <w:name w:val="index 6"/>
    <w:basedOn w:val="Normal"/>
    <w:next w:val="Normal"/>
    <w:autoRedefine/>
    <w:semiHidden/>
    <w:unhideWhenUsed/>
    <w:rsid w:val="00EB653E"/>
    <w:pPr>
      <w:ind w:left="1440" w:hanging="240"/>
    </w:pPr>
  </w:style>
  <w:style w:type="paragraph" w:styleId="Index7">
    <w:name w:val="index 7"/>
    <w:basedOn w:val="Normal"/>
    <w:next w:val="Normal"/>
    <w:autoRedefine/>
    <w:semiHidden/>
    <w:unhideWhenUsed/>
    <w:rsid w:val="00EB653E"/>
    <w:pPr>
      <w:ind w:left="1680" w:hanging="240"/>
    </w:pPr>
  </w:style>
  <w:style w:type="paragraph" w:styleId="Index8">
    <w:name w:val="index 8"/>
    <w:basedOn w:val="Normal"/>
    <w:next w:val="Normal"/>
    <w:autoRedefine/>
    <w:semiHidden/>
    <w:unhideWhenUsed/>
    <w:rsid w:val="00EB653E"/>
    <w:pPr>
      <w:ind w:left="1920" w:hanging="240"/>
    </w:pPr>
  </w:style>
  <w:style w:type="paragraph" w:styleId="Index9">
    <w:name w:val="index 9"/>
    <w:basedOn w:val="Normal"/>
    <w:next w:val="Normal"/>
    <w:autoRedefine/>
    <w:semiHidden/>
    <w:unhideWhenUsed/>
    <w:rsid w:val="00EB653E"/>
    <w:pPr>
      <w:ind w:left="2160" w:hanging="240"/>
    </w:pPr>
  </w:style>
  <w:style w:type="paragraph" w:styleId="IndexHeading">
    <w:name w:val="index heading"/>
    <w:basedOn w:val="Normal"/>
    <w:next w:val="Index1"/>
    <w:semiHidden/>
    <w:unhideWhenUsed/>
    <w:rsid w:val="00EB653E"/>
    <w:rPr>
      <w:rFonts w:ascii="Cambria" w:hAnsi="Cambria"/>
      <w:b/>
      <w:bCs/>
    </w:rPr>
  </w:style>
  <w:style w:type="paragraph" w:styleId="IntenseQuote">
    <w:name w:val="Intense Quote"/>
    <w:basedOn w:val="Normal"/>
    <w:next w:val="Normal"/>
    <w:link w:val="IntenseQuoteChar"/>
    <w:uiPriority w:val="30"/>
    <w:qFormat/>
    <w:rsid w:val="00EB653E"/>
    <w:pPr>
      <w:pBdr>
        <w:top w:val="single" w:sz="4" w:space="10" w:color="4F81BD"/>
        <w:bottom w:val="single" w:sz="4" w:space="10" w:color="4F81BD"/>
      </w:pBdr>
      <w:spacing w:before="360" w:after="360"/>
      <w:ind w:left="864" w:right="864"/>
      <w:jc w:val="center"/>
    </w:pPr>
    <w:rPr>
      <w:i/>
      <w:iCs/>
      <w:color w:val="4F81BD"/>
    </w:rPr>
  </w:style>
  <w:style w:type="character" w:customStyle="1" w:styleId="IntenseQuoteChar">
    <w:name w:val="Intense Quote Char"/>
    <w:link w:val="IntenseQuote"/>
    <w:uiPriority w:val="30"/>
    <w:rsid w:val="00EB653E"/>
    <w:rPr>
      <w:i/>
      <w:iCs/>
      <w:color w:val="4F81BD"/>
      <w:sz w:val="24"/>
      <w:szCs w:val="24"/>
    </w:rPr>
  </w:style>
  <w:style w:type="paragraph" w:styleId="List3">
    <w:name w:val="List 3"/>
    <w:basedOn w:val="Normal"/>
    <w:semiHidden/>
    <w:unhideWhenUsed/>
    <w:rsid w:val="00EB653E"/>
    <w:pPr>
      <w:ind w:left="1080" w:hanging="360"/>
      <w:contextualSpacing/>
    </w:pPr>
  </w:style>
  <w:style w:type="paragraph" w:styleId="List4">
    <w:name w:val="List 4"/>
    <w:basedOn w:val="Normal"/>
    <w:rsid w:val="00EB653E"/>
    <w:pPr>
      <w:ind w:left="1440" w:hanging="360"/>
      <w:contextualSpacing/>
    </w:pPr>
  </w:style>
  <w:style w:type="paragraph" w:styleId="List5">
    <w:name w:val="List 5"/>
    <w:basedOn w:val="Normal"/>
    <w:rsid w:val="00EB653E"/>
    <w:pPr>
      <w:ind w:left="1800" w:hanging="360"/>
      <w:contextualSpacing/>
    </w:pPr>
  </w:style>
  <w:style w:type="paragraph" w:styleId="ListBullet">
    <w:name w:val="List Bullet"/>
    <w:basedOn w:val="Normal"/>
    <w:semiHidden/>
    <w:unhideWhenUsed/>
    <w:rsid w:val="00EB653E"/>
    <w:pPr>
      <w:numPr>
        <w:numId w:val="115"/>
      </w:numPr>
      <w:contextualSpacing/>
    </w:pPr>
  </w:style>
  <w:style w:type="paragraph" w:styleId="ListBullet3">
    <w:name w:val="List Bullet 3"/>
    <w:basedOn w:val="Normal"/>
    <w:semiHidden/>
    <w:unhideWhenUsed/>
    <w:rsid w:val="00EB653E"/>
    <w:pPr>
      <w:numPr>
        <w:numId w:val="116"/>
      </w:numPr>
      <w:contextualSpacing/>
    </w:pPr>
  </w:style>
  <w:style w:type="paragraph" w:styleId="ListBullet4">
    <w:name w:val="List Bullet 4"/>
    <w:basedOn w:val="Normal"/>
    <w:semiHidden/>
    <w:unhideWhenUsed/>
    <w:rsid w:val="00EB653E"/>
    <w:pPr>
      <w:numPr>
        <w:numId w:val="117"/>
      </w:numPr>
      <w:contextualSpacing/>
    </w:pPr>
  </w:style>
  <w:style w:type="paragraph" w:styleId="ListBullet5">
    <w:name w:val="List Bullet 5"/>
    <w:basedOn w:val="Normal"/>
    <w:semiHidden/>
    <w:unhideWhenUsed/>
    <w:rsid w:val="00EB653E"/>
    <w:pPr>
      <w:numPr>
        <w:numId w:val="118"/>
      </w:numPr>
      <w:contextualSpacing/>
    </w:pPr>
  </w:style>
  <w:style w:type="paragraph" w:styleId="ListContinue3">
    <w:name w:val="List Continue 3"/>
    <w:basedOn w:val="Normal"/>
    <w:semiHidden/>
    <w:unhideWhenUsed/>
    <w:rsid w:val="00EB653E"/>
    <w:pPr>
      <w:spacing w:after="120"/>
      <w:ind w:left="1080"/>
      <w:contextualSpacing/>
    </w:pPr>
  </w:style>
  <w:style w:type="paragraph" w:styleId="ListContinue4">
    <w:name w:val="List Continue 4"/>
    <w:basedOn w:val="Normal"/>
    <w:semiHidden/>
    <w:unhideWhenUsed/>
    <w:rsid w:val="00EB653E"/>
    <w:pPr>
      <w:spacing w:after="120"/>
      <w:ind w:left="1440"/>
      <w:contextualSpacing/>
    </w:pPr>
  </w:style>
  <w:style w:type="paragraph" w:styleId="ListContinue5">
    <w:name w:val="List Continue 5"/>
    <w:basedOn w:val="Normal"/>
    <w:semiHidden/>
    <w:unhideWhenUsed/>
    <w:rsid w:val="00EB653E"/>
    <w:pPr>
      <w:spacing w:after="120"/>
      <w:ind w:left="1800"/>
      <w:contextualSpacing/>
    </w:pPr>
  </w:style>
  <w:style w:type="paragraph" w:styleId="ListNumber">
    <w:name w:val="List Number"/>
    <w:basedOn w:val="Normal"/>
    <w:rsid w:val="00EB653E"/>
    <w:pPr>
      <w:numPr>
        <w:numId w:val="119"/>
      </w:numPr>
      <w:contextualSpacing/>
    </w:pPr>
  </w:style>
  <w:style w:type="paragraph" w:styleId="ListNumber2">
    <w:name w:val="List Number 2"/>
    <w:basedOn w:val="Normal"/>
    <w:semiHidden/>
    <w:unhideWhenUsed/>
    <w:rsid w:val="00EB653E"/>
    <w:pPr>
      <w:numPr>
        <w:numId w:val="120"/>
      </w:numPr>
      <w:contextualSpacing/>
    </w:pPr>
  </w:style>
  <w:style w:type="paragraph" w:styleId="ListNumber3">
    <w:name w:val="List Number 3"/>
    <w:basedOn w:val="Normal"/>
    <w:semiHidden/>
    <w:unhideWhenUsed/>
    <w:rsid w:val="00EB653E"/>
    <w:pPr>
      <w:numPr>
        <w:numId w:val="121"/>
      </w:numPr>
      <w:contextualSpacing/>
    </w:pPr>
  </w:style>
  <w:style w:type="paragraph" w:styleId="ListNumber4">
    <w:name w:val="List Number 4"/>
    <w:basedOn w:val="Normal"/>
    <w:semiHidden/>
    <w:unhideWhenUsed/>
    <w:rsid w:val="00EB653E"/>
    <w:pPr>
      <w:numPr>
        <w:numId w:val="122"/>
      </w:numPr>
      <w:contextualSpacing/>
    </w:pPr>
  </w:style>
  <w:style w:type="paragraph" w:styleId="ListNumber5">
    <w:name w:val="List Number 5"/>
    <w:basedOn w:val="Normal"/>
    <w:semiHidden/>
    <w:unhideWhenUsed/>
    <w:rsid w:val="00EB653E"/>
    <w:pPr>
      <w:numPr>
        <w:numId w:val="123"/>
      </w:numPr>
      <w:contextualSpacing/>
    </w:pPr>
  </w:style>
  <w:style w:type="paragraph" w:styleId="MacroText">
    <w:name w:val="macro"/>
    <w:link w:val="MacroTextChar"/>
    <w:semiHidden/>
    <w:unhideWhenUsed/>
    <w:rsid w:val="00EB653E"/>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US" w:eastAsia="en-US"/>
    </w:rPr>
  </w:style>
  <w:style w:type="character" w:customStyle="1" w:styleId="MacroTextChar">
    <w:name w:val="Macro Text Char"/>
    <w:link w:val="MacroText"/>
    <w:semiHidden/>
    <w:rsid w:val="00EB653E"/>
    <w:rPr>
      <w:rFonts w:ascii="Consolas" w:hAnsi="Consolas"/>
    </w:rPr>
  </w:style>
  <w:style w:type="paragraph" w:styleId="MessageHeader">
    <w:name w:val="Message Header"/>
    <w:basedOn w:val="Normal"/>
    <w:link w:val="MessageHeaderChar"/>
    <w:semiHidden/>
    <w:unhideWhenUsed/>
    <w:rsid w:val="00EB653E"/>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link w:val="MessageHeader"/>
    <w:semiHidden/>
    <w:rsid w:val="00EB653E"/>
    <w:rPr>
      <w:rFonts w:ascii="Cambria" w:eastAsia="Times New Roman" w:hAnsi="Cambria" w:cs="Times New Roman"/>
      <w:sz w:val="24"/>
      <w:szCs w:val="24"/>
      <w:shd w:val="pct20" w:color="auto" w:fill="auto"/>
    </w:rPr>
  </w:style>
  <w:style w:type="paragraph" w:styleId="NoteHeading">
    <w:name w:val="Note Heading"/>
    <w:basedOn w:val="Normal"/>
    <w:next w:val="Normal"/>
    <w:link w:val="NoteHeadingChar"/>
    <w:semiHidden/>
    <w:unhideWhenUsed/>
    <w:rsid w:val="00EB653E"/>
  </w:style>
  <w:style w:type="character" w:customStyle="1" w:styleId="NoteHeadingChar">
    <w:name w:val="Note Heading Char"/>
    <w:link w:val="NoteHeading"/>
    <w:semiHidden/>
    <w:rsid w:val="00EB653E"/>
    <w:rPr>
      <w:sz w:val="24"/>
      <w:szCs w:val="24"/>
    </w:rPr>
  </w:style>
  <w:style w:type="paragraph" w:styleId="PlainText">
    <w:name w:val="Plain Text"/>
    <w:basedOn w:val="Normal"/>
    <w:link w:val="PlainTextChar"/>
    <w:semiHidden/>
    <w:unhideWhenUsed/>
    <w:rsid w:val="00EB653E"/>
    <w:rPr>
      <w:rFonts w:ascii="Consolas" w:hAnsi="Consolas"/>
      <w:sz w:val="21"/>
      <w:szCs w:val="21"/>
    </w:rPr>
  </w:style>
  <w:style w:type="character" w:customStyle="1" w:styleId="PlainTextChar">
    <w:name w:val="Plain Text Char"/>
    <w:link w:val="PlainText"/>
    <w:semiHidden/>
    <w:rsid w:val="00EB653E"/>
    <w:rPr>
      <w:rFonts w:ascii="Consolas" w:hAnsi="Consolas"/>
      <w:sz w:val="21"/>
      <w:szCs w:val="21"/>
    </w:rPr>
  </w:style>
  <w:style w:type="paragraph" w:styleId="Quote">
    <w:name w:val="Quote"/>
    <w:basedOn w:val="Normal"/>
    <w:next w:val="Normal"/>
    <w:link w:val="QuoteChar"/>
    <w:uiPriority w:val="29"/>
    <w:qFormat/>
    <w:rsid w:val="00EB653E"/>
    <w:pPr>
      <w:spacing w:before="200" w:after="160"/>
      <w:ind w:left="864" w:right="864"/>
      <w:jc w:val="center"/>
    </w:pPr>
    <w:rPr>
      <w:i/>
      <w:iCs/>
      <w:color w:val="404040"/>
    </w:rPr>
  </w:style>
  <w:style w:type="character" w:customStyle="1" w:styleId="QuoteChar">
    <w:name w:val="Quote Char"/>
    <w:link w:val="Quote"/>
    <w:uiPriority w:val="29"/>
    <w:rsid w:val="00EB653E"/>
    <w:rPr>
      <w:i/>
      <w:iCs/>
      <w:color w:val="404040"/>
      <w:sz w:val="24"/>
      <w:szCs w:val="24"/>
    </w:rPr>
  </w:style>
  <w:style w:type="paragraph" w:styleId="Salutation">
    <w:name w:val="Salutation"/>
    <w:basedOn w:val="Normal"/>
    <w:next w:val="Normal"/>
    <w:link w:val="SalutationChar"/>
    <w:rsid w:val="00EB653E"/>
  </w:style>
  <w:style w:type="character" w:customStyle="1" w:styleId="SalutationChar">
    <w:name w:val="Salutation Char"/>
    <w:link w:val="Salutation"/>
    <w:rsid w:val="00EB653E"/>
    <w:rPr>
      <w:sz w:val="24"/>
      <w:szCs w:val="24"/>
    </w:rPr>
  </w:style>
  <w:style w:type="paragraph" w:styleId="Signature">
    <w:name w:val="Signature"/>
    <w:basedOn w:val="Normal"/>
    <w:link w:val="SignatureChar"/>
    <w:semiHidden/>
    <w:unhideWhenUsed/>
    <w:rsid w:val="00EB653E"/>
    <w:pPr>
      <w:ind w:left="4320"/>
    </w:pPr>
  </w:style>
  <w:style w:type="character" w:customStyle="1" w:styleId="SignatureChar">
    <w:name w:val="Signature Char"/>
    <w:link w:val="Signature"/>
    <w:semiHidden/>
    <w:rsid w:val="00EB653E"/>
    <w:rPr>
      <w:sz w:val="24"/>
      <w:szCs w:val="24"/>
    </w:rPr>
  </w:style>
  <w:style w:type="paragraph" w:styleId="Subtitle">
    <w:name w:val="Subtitle"/>
    <w:basedOn w:val="Normal"/>
    <w:next w:val="Normal"/>
    <w:link w:val="SubtitleChar"/>
    <w:qFormat/>
    <w:rsid w:val="00EB653E"/>
    <w:pPr>
      <w:numPr>
        <w:ilvl w:val="1"/>
      </w:numPr>
      <w:spacing w:after="160"/>
    </w:pPr>
    <w:rPr>
      <w:rFonts w:ascii="Calibri" w:hAnsi="Calibri"/>
      <w:color w:val="5A5A5A"/>
      <w:spacing w:val="15"/>
      <w:szCs w:val="22"/>
    </w:rPr>
  </w:style>
  <w:style w:type="character" w:customStyle="1" w:styleId="SubtitleChar">
    <w:name w:val="Subtitle Char"/>
    <w:link w:val="Subtitle"/>
    <w:rsid w:val="00EB653E"/>
    <w:rPr>
      <w:rFonts w:ascii="Calibri" w:eastAsia="Times New Roman" w:hAnsi="Calibri" w:cs="Times New Roman"/>
      <w:color w:val="5A5A5A"/>
      <w:spacing w:val="15"/>
      <w:sz w:val="22"/>
      <w:szCs w:val="22"/>
    </w:rPr>
  </w:style>
  <w:style w:type="paragraph" w:styleId="TableofAuthorities">
    <w:name w:val="table of authorities"/>
    <w:basedOn w:val="Normal"/>
    <w:next w:val="Normal"/>
    <w:semiHidden/>
    <w:unhideWhenUsed/>
    <w:rsid w:val="00EB653E"/>
    <w:pPr>
      <w:ind w:left="240" w:hanging="240"/>
    </w:pPr>
  </w:style>
  <w:style w:type="paragraph" w:styleId="TableofFigures">
    <w:name w:val="table of figures"/>
    <w:basedOn w:val="Normal"/>
    <w:next w:val="Normal"/>
    <w:semiHidden/>
    <w:unhideWhenUsed/>
    <w:rsid w:val="00EB653E"/>
  </w:style>
  <w:style w:type="paragraph" w:styleId="TOAHeading">
    <w:name w:val="toa heading"/>
    <w:basedOn w:val="Normal"/>
    <w:next w:val="Normal"/>
    <w:semiHidden/>
    <w:unhideWhenUsed/>
    <w:rsid w:val="00EB653E"/>
    <w:pPr>
      <w:spacing w:before="120"/>
    </w:pPr>
    <w:rPr>
      <w:rFonts w:ascii="Cambria" w:hAnsi="Cambria"/>
      <w:b/>
      <w:bCs/>
    </w:rPr>
  </w:style>
  <w:style w:type="character" w:customStyle="1" w:styleId="UnresolvedMention1">
    <w:name w:val="Unresolved Mention1"/>
    <w:uiPriority w:val="99"/>
    <w:semiHidden/>
    <w:unhideWhenUsed/>
    <w:rsid w:val="00790C9F"/>
    <w:rPr>
      <w:color w:val="605E5C"/>
      <w:shd w:val="clear" w:color="auto" w:fill="E1DFDD"/>
    </w:rPr>
  </w:style>
  <w:style w:type="character" w:customStyle="1" w:styleId="markedcontent">
    <w:name w:val="markedcontent"/>
    <w:basedOn w:val="DefaultParagraphFont"/>
    <w:rsid w:val="009169C5"/>
  </w:style>
  <w:style w:type="character" w:styleId="UnresolvedMention">
    <w:name w:val="Unresolved Mention"/>
    <w:uiPriority w:val="99"/>
    <w:semiHidden/>
    <w:unhideWhenUsed/>
    <w:rsid w:val="00B31AE2"/>
    <w:rPr>
      <w:color w:val="605E5C"/>
      <w:shd w:val="clear" w:color="auto" w:fill="E1DFDD"/>
    </w:rPr>
  </w:style>
  <w:style w:type="character" w:styleId="FollowedHyperlink">
    <w:name w:val="FollowedHyperlink"/>
    <w:basedOn w:val="DefaultParagraphFont"/>
    <w:semiHidden/>
    <w:unhideWhenUsed/>
    <w:rsid w:val="0030062C"/>
    <w:rPr>
      <w:color w:val="800080" w:themeColor="followedHyperlink"/>
      <w:u w:val="single"/>
    </w:rPr>
  </w:style>
  <w:style w:type="paragraph" w:customStyle="1" w:styleId="Section2paras">
    <w:name w:val="Section2 paras"/>
    <w:basedOn w:val="Normal"/>
    <w:rsid w:val="00C817C3"/>
    <w:pPr>
      <w:tabs>
        <w:tab w:val="left" w:pos="720"/>
        <w:tab w:val="left" w:pos="7200"/>
      </w:tabs>
      <w:spacing w:before="120" w:line="240" w:lineRule="atLeast"/>
      <w:jc w:val="both"/>
    </w:pPr>
    <w:rPr>
      <w:rFonts w:eastAsia="SimSun"/>
      <w:spacing w:val="4"/>
      <w:sz w:val="18"/>
      <w:szCs w:val="20"/>
      <w:lang w:val="en-GB" w:eastAsia="zh-CN"/>
    </w:rPr>
  </w:style>
  <w:style w:type="table" w:customStyle="1" w:styleId="TableGrid1">
    <w:name w:val="Table Grid1"/>
    <w:basedOn w:val="TableNormal"/>
    <w:next w:val="TableGrid"/>
    <w:uiPriority w:val="39"/>
    <w:rsid w:val="00E8493A"/>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A6335"/>
    <w:rPr>
      <w:rFonts w:ascii="Calibri" w:eastAsia="Calibri" w:hAnsi="Calibri"/>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92520"/>
    <w:pPr>
      <w:widowControl w:val="0"/>
      <w:autoSpaceDE w:val="0"/>
      <w:autoSpaceDN w:val="0"/>
      <w:spacing w:before="6" w:line="225" w:lineRule="exact"/>
      <w:ind w:left="62"/>
    </w:pPr>
    <w:rPr>
      <w:rFonts w:ascii="Calibri" w:eastAsia="Calibri" w:hAnsi="Calibri" w:cs="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6563">
      <w:bodyDiv w:val="1"/>
      <w:marLeft w:val="0"/>
      <w:marRight w:val="0"/>
      <w:marTop w:val="0"/>
      <w:marBottom w:val="0"/>
      <w:divBdr>
        <w:top w:val="none" w:sz="0" w:space="0" w:color="auto"/>
        <w:left w:val="none" w:sz="0" w:space="0" w:color="auto"/>
        <w:bottom w:val="none" w:sz="0" w:space="0" w:color="auto"/>
        <w:right w:val="none" w:sz="0" w:space="0" w:color="auto"/>
      </w:divBdr>
    </w:div>
    <w:div w:id="26757724">
      <w:bodyDiv w:val="1"/>
      <w:marLeft w:val="0"/>
      <w:marRight w:val="0"/>
      <w:marTop w:val="0"/>
      <w:marBottom w:val="0"/>
      <w:divBdr>
        <w:top w:val="none" w:sz="0" w:space="0" w:color="auto"/>
        <w:left w:val="none" w:sz="0" w:space="0" w:color="auto"/>
        <w:bottom w:val="none" w:sz="0" w:space="0" w:color="auto"/>
        <w:right w:val="none" w:sz="0" w:space="0" w:color="auto"/>
      </w:divBdr>
    </w:div>
    <w:div w:id="29579174">
      <w:bodyDiv w:val="1"/>
      <w:marLeft w:val="0"/>
      <w:marRight w:val="0"/>
      <w:marTop w:val="0"/>
      <w:marBottom w:val="0"/>
      <w:divBdr>
        <w:top w:val="none" w:sz="0" w:space="0" w:color="auto"/>
        <w:left w:val="none" w:sz="0" w:space="0" w:color="auto"/>
        <w:bottom w:val="none" w:sz="0" w:space="0" w:color="auto"/>
        <w:right w:val="none" w:sz="0" w:space="0" w:color="auto"/>
      </w:divBdr>
    </w:div>
    <w:div w:id="33819686">
      <w:bodyDiv w:val="1"/>
      <w:marLeft w:val="0"/>
      <w:marRight w:val="0"/>
      <w:marTop w:val="0"/>
      <w:marBottom w:val="0"/>
      <w:divBdr>
        <w:top w:val="none" w:sz="0" w:space="0" w:color="auto"/>
        <w:left w:val="none" w:sz="0" w:space="0" w:color="auto"/>
        <w:bottom w:val="none" w:sz="0" w:space="0" w:color="auto"/>
        <w:right w:val="none" w:sz="0" w:space="0" w:color="auto"/>
      </w:divBdr>
    </w:div>
    <w:div w:id="41294316">
      <w:bodyDiv w:val="1"/>
      <w:marLeft w:val="0"/>
      <w:marRight w:val="0"/>
      <w:marTop w:val="0"/>
      <w:marBottom w:val="0"/>
      <w:divBdr>
        <w:top w:val="none" w:sz="0" w:space="0" w:color="auto"/>
        <w:left w:val="none" w:sz="0" w:space="0" w:color="auto"/>
        <w:bottom w:val="none" w:sz="0" w:space="0" w:color="auto"/>
        <w:right w:val="none" w:sz="0" w:space="0" w:color="auto"/>
      </w:divBdr>
    </w:div>
    <w:div w:id="51659864">
      <w:bodyDiv w:val="1"/>
      <w:marLeft w:val="0"/>
      <w:marRight w:val="0"/>
      <w:marTop w:val="0"/>
      <w:marBottom w:val="0"/>
      <w:divBdr>
        <w:top w:val="none" w:sz="0" w:space="0" w:color="auto"/>
        <w:left w:val="none" w:sz="0" w:space="0" w:color="auto"/>
        <w:bottom w:val="none" w:sz="0" w:space="0" w:color="auto"/>
        <w:right w:val="none" w:sz="0" w:space="0" w:color="auto"/>
      </w:divBdr>
    </w:div>
    <w:div w:id="56251902">
      <w:bodyDiv w:val="1"/>
      <w:marLeft w:val="0"/>
      <w:marRight w:val="0"/>
      <w:marTop w:val="0"/>
      <w:marBottom w:val="0"/>
      <w:divBdr>
        <w:top w:val="none" w:sz="0" w:space="0" w:color="auto"/>
        <w:left w:val="none" w:sz="0" w:space="0" w:color="auto"/>
        <w:bottom w:val="none" w:sz="0" w:space="0" w:color="auto"/>
        <w:right w:val="none" w:sz="0" w:space="0" w:color="auto"/>
      </w:divBdr>
    </w:div>
    <w:div w:id="56901616">
      <w:bodyDiv w:val="1"/>
      <w:marLeft w:val="0"/>
      <w:marRight w:val="0"/>
      <w:marTop w:val="0"/>
      <w:marBottom w:val="0"/>
      <w:divBdr>
        <w:top w:val="none" w:sz="0" w:space="0" w:color="auto"/>
        <w:left w:val="none" w:sz="0" w:space="0" w:color="auto"/>
        <w:bottom w:val="none" w:sz="0" w:space="0" w:color="auto"/>
        <w:right w:val="none" w:sz="0" w:space="0" w:color="auto"/>
      </w:divBdr>
    </w:div>
    <w:div w:id="65761501">
      <w:bodyDiv w:val="1"/>
      <w:marLeft w:val="0"/>
      <w:marRight w:val="0"/>
      <w:marTop w:val="0"/>
      <w:marBottom w:val="0"/>
      <w:divBdr>
        <w:top w:val="none" w:sz="0" w:space="0" w:color="auto"/>
        <w:left w:val="none" w:sz="0" w:space="0" w:color="auto"/>
        <w:bottom w:val="none" w:sz="0" w:space="0" w:color="auto"/>
        <w:right w:val="none" w:sz="0" w:space="0" w:color="auto"/>
      </w:divBdr>
    </w:div>
    <w:div w:id="66726449">
      <w:bodyDiv w:val="1"/>
      <w:marLeft w:val="0"/>
      <w:marRight w:val="0"/>
      <w:marTop w:val="0"/>
      <w:marBottom w:val="0"/>
      <w:divBdr>
        <w:top w:val="none" w:sz="0" w:space="0" w:color="auto"/>
        <w:left w:val="none" w:sz="0" w:space="0" w:color="auto"/>
        <w:bottom w:val="none" w:sz="0" w:space="0" w:color="auto"/>
        <w:right w:val="none" w:sz="0" w:space="0" w:color="auto"/>
      </w:divBdr>
    </w:div>
    <w:div w:id="90856968">
      <w:bodyDiv w:val="1"/>
      <w:marLeft w:val="0"/>
      <w:marRight w:val="0"/>
      <w:marTop w:val="0"/>
      <w:marBottom w:val="0"/>
      <w:divBdr>
        <w:top w:val="none" w:sz="0" w:space="0" w:color="auto"/>
        <w:left w:val="none" w:sz="0" w:space="0" w:color="auto"/>
        <w:bottom w:val="none" w:sz="0" w:space="0" w:color="auto"/>
        <w:right w:val="none" w:sz="0" w:space="0" w:color="auto"/>
      </w:divBdr>
    </w:div>
    <w:div w:id="96029790">
      <w:bodyDiv w:val="1"/>
      <w:marLeft w:val="0"/>
      <w:marRight w:val="0"/>
      <w:marTop w:val="0"/>
      <w:marBottom w:val="0"/>
      <w:divBdr>
        <w:top w:val="none" w:sz="0" w:space="0" w:color="auto"/>
        <w:left w:val="none" w:sz="0" w:space="0" w:color="auto"/>
        <w:bottom w:val="none" w:sz="0" w:space="0" w:color="auto"/>
        <w:right w:val="none" w:sz="0" w:space="0" w:color="auto"/>
      </w:divBdr>
    </w:div>
    <w:div w:id="96291603">
      <w:bodyDiv w:val="1"/>
      <w:marLeft w:val="0"/>
      <w:marRight w:val="0"/>
      <w:marTop w:val="0"/>
      <w:marBottom w:val="0"/>
      <w:divBdr>
        <w:top w:val="none" w:sz="0" w:space="0" w:color="auto"/>
        <w:left w:val="none" w:sz="0" w:space="0" w:color="auto"/>
        <w:bottom w:val="none" w:sz="0" w:space="0" w:color="auto"/>
        <w:right w:val="none" w:sz="0" w:space="0" w:color="auto"/>
      </w:divBdr>
    </w:div>
    <w:div w:id="102967305">
      <w:bodyDiv w:val="1"/>
      <w:marLeft w:val="0"/>
      <w:marRight w:val="0"/>
      <w:marTop w:val="0"/>
      <w:marBottom w:val="0"/>
      <w:divBdr>
        <w:top w:val="none" w:sz="0" w:space="0" w:color="auto"/>
        <w:left w:val="none" w:sz="0" w:space="0" w:color="auto"/>
        <w:bottom w:val="none" w:sz="0" w:space="0" w:color="auto"/>
        <w:right w:val="none" w:sz="0" w:space="0" w:color="auto"/>
      </w:divBdr>
    </w:div>
    <w:div w:id="111486839">
      <w:bodyDiv w:val="1"/>
      <w:marLeft w:val="0"/>
      <w:marRight w:val="0"/>
      <w:marTop w:val="0"/>
      <w:marBottom w:val="0"/>
      <w:divBdr>
        <w:top w:val="none" w:sz="0" w:space="0" w:color="auto"/>
        <w:left w:val="none" w:sz="0" w:space="0" w:color="auto"/>
        <w:bottom w:val="none" w:sz="0" w:space="0" w:color="auto"/>
        <w:right w:val="none" w:sz="0" w:space="0" w:color="auto"/>
      </w:divBdr>
    </w:div>
    <w:div w:id="113257115">
      <w:bodyDiv w:val="1"/>
      <w:marLeft w:val="0"/>
      <w:marRight w:val="0"/>
      <w:marTop w:val="0"/>
      <w:marBottom w:val="0"/>
      <w:divBdr>
        <w:top w:val="none" w:sz="0" w:space="0" w:color="auto"/>
        <w:left w:val="none" w:sz="0" w:space="0" w:color="auto"/>
        <w:bottom w:val="none" w:sz="0" w:space="0" w:color="auto"/>
        <w:right w:val="none" w:sz="0" w:space="0" w:color="auto"/>
      </w:divBdr>
    </w:div>
    <w:div w:id="114563224">
      <w:bodyDiv w:val="1"/>
      <w:marLeft w:val="0"/>
      <w:marRight w:val="0"/>
      <w:marTop w:val="0"/>
      <w:marBottom w:val="0"/>
      <w:divBdr>
        <w:top w:val="none" w:sz="0" w:space="0" w:color="auto"/>
        <w:left w:val="none" w:sz="0" w:space="0" w:color="auto"/>
        <w:bottom w:val="none" w:sz="0" w:space="0" w:color="auto"/>
        <w:right w:val="none" w:sz="0" w:space="0" w:color="auto"/>
      </w:divBdr>
    </w:div>
    <w:div w:id="118497334">
      <w:bodyDiv w:val="1"/>
      <w:marLeft w:val="0"/>
      <w:marRight w:val="0"/>
      <w:marTop w:val="0"/>
      <w:marBottom w:val="0"/>
      <w:divBdr>
        <w:top w:val="none" w:sz="0" w:space="0" w:color="auto"/>
        <w:left w:val="none" w:sz="0" w:space="0" w:color="auto"/>
        <w:bottom w:val="none" w:sz="0" w:space="0" w:color="auto"/>
        <w:right w:val="none" w:sz="0" w:space="0" w:color="auto"/>
      </w:divBdr>
    </w:div>
    <w:div w:id="121925039">
      <w:bodyDiv w:val="1"/>
      <w:marLeft w:val="0"/>
      <w:marRight w:val="0"/>
      <w:marTop w:val="0"/>
      <w:marBottom w:val="0"/>
      <w:divBdr>
        <w:top w:val="none" w:sz="0" w:space="0" w:color="auto"/>
        <w:left w:val="none" w:sz="0" w:space="0" w:color="auto"/>
        <w:bottom w:val="none" w:sz="0" w:space="0" w:color="auto"/>
        <w:right w:val="none" w:sz="0" w:space="0" w:color="auto"/>
      </w:divBdr>
    </w:div>
    <w:div w:id="128136202">
      <w:bodyDiv w:val="1"/>
      <w:marLeft w:val="0"/>
      <w:marRight w:val="0"/>
      <w:marTop w:val="0"/>
      <w:marBottom w:val="0"/>
      <w:divBdr>
        <w:top w:val="none" w:sz="0" w:space="0" w:color="auto"/>
        <w:left w:val="none" w:sz="0" w:space="0" w:color="auto"/>
        <w:bottom w:val="none" w:sz="0" w:space="0" w:color="auto"/>
        <w:right w:val="none" w:sz="0" w:space="0" w:color="auto"/>
      </w:divBdr>
    </w:div>
    <w:div w:id="162858399">
      <w:bodyDiv w:val="1"/>
      <w:marLeft w:val="0"/>
      <w:marRight w:val="0"/>
      <w:marTop w:val="0"/>
      <w:marBottom w:val="0"/>
      <w:divBdr>
        <w:top w:val="none" w:sz="0" w:space="0" w:color="auto"/>
        <w:left w:val="none" w:sz="0" w:space="0" w:color="auto"/>
        <w:bottom w:val="none" w:sz="0" w:space="0" w:color="auto"/>
        <w:right w:val="none" w:sz="0" w:space="0" w:color="auto"/>
      </w:divBdr>
    </w:div>
    <w:div w:id="170871838">
      <w:bodyDiv w:val="1"/>
      <w:marLeft w:val="0"/>
      <w:marRight w:val="0"/>
      <w:marTop w:val="0"/>
      <w:marBottom w:val="0"/>
      <w:divBdr>
        <w:top w:val="none" w:sz="0" w:space="0" w:color="auto"/>
        <w:left w:val="none" w:sz="0" w:space="0" w:color="auto"/>
        <w:bottom w:val="none" w:sz="0" w:space="0" w:color="auto"/>
        <w:right w:val="none" w:sz="0" w:space="0" w:color="auto"/>
      </w:divBdr>
    </w:div>
    <w:div w:id="185867685">
      <w:bodyDiv w:val="1"/>
      <w:marLeft w:val="0"/>
      <w:marRight w:val="0"/>
      <w:marTop w:val="0"/>
      <w:marBottom w:val="0"/>
      <w:divBdr>
        <w:top w:val="none" w:sz="0" w:space="0" w:color="auto"/>
        <w:left w:val="none" w:sz="0" w:space="0" w:color="auto"/>
        <w:bottom w:val="none" w:sz="0" w:space="0" w:color="auto"/>
        <w:right w:val="none" w:sz="0" w:space="0" w:color="auto"/>
      </w:divBdr>
    </w:div>
    <w:div w:id="197277970">
      <w:bodyDiv w:val="1"/>
      <w:marLeft w:val="0"/>
      <w:marRight w:val="0"/>
      <w:marTop w:val="0"/>
      <w:marBottom w:val="0"/>
      <w:divBdr>
        <w:top w:val="none" w:sz="0" w:space="0" w:color="auto"/>
        <w:left w:val="none" w:sz="0" w:space="0" w:color="auto"/>
        <w:bottom w:val="none" w:sz="0" w:space="0" w:color="auto"/>
        <w:right w:val="none" w:sz="0" w:space="0" w:color="auto"/>
      </w:divBdr>
    </w:div>
    <w:div w:id="197474570">
      <w:bodyDiv w:val="1"/>
      <w:marLeft w:val="0"/>
      <w:marRight w:val="0"/>
      <w:marTop w:val="0"/>
      <w:marBottom w:val="0"/>
      <w:divBdr>
        <w:top w:val="none" w:sz="0" w:space="0" w:color="auto"/>
        <w:left w:val="none" w:sz="0" w:space="0" w:color="auto"/>
        <w:bottom w:val="none" w:sz="0" w:space="0" w:color="auto"/>
        <w:right w:val="none" w:sz="0" w:space="0" w:color="auto"/>
      </w:divBdr>
    </w:div>
    <w:div w:id="199975191">
      <w:bodyDiv w:val="1"/>
      <w:marLeft w:val="0"/>
      <w:marRight w:val="0"/>
      <w:marTop w:val="0"/>
      <w:marBottom w:val="0"/>
      <w:divBdr>
        <w:top w:val="none" w:sz="0" w:space="0" w:color="auto"/>
        <w:left w:val="none" w:sz="0" w:space="0" w:color="auto"/>
        <w:bottom w:val="none" w:sz="0" w:space="0" w:color="auto"/>
        <w:right w:val="none" w:sz="0" w:space="0" w:color="auto"/>
      </w:divBdr>
    </w:div>
    <w:div w:id="206067706">
      <w:bodyDiv w:val="1"/>
      <w:marLeft w:val="0"/>
      <w:marRight w:val="0"/>
      <w:marTop w:val="0"/>
      <w:marBottom w:val="0"/>
      <w:divBdr>
        <w:top w:val="none" w:sz="0" w:space="0" w:color="auto"/>
        <w:left w:val="none" w:sz="0" w:space="0" w:color="auto"/>
        <w:bottom w:val="none" w:sz="0" w:space="0" w:color="auto"/>
        <w:right w:val="none" w:sz="0" w:space="0" w:color="auto"/>
      </w:divBdr>
    </w:div>
    <w:div w:id="206794386">
      <w:bodyDiv w:val="1"/>
      <w:marLeft w:val="0"/>
      <w:marRight w:val="0"/>
      <w:marTop w:val="0"/>
      <w:marBottom w:val="0"/>
      <w:divBdr>
        <w:top w:val="none" w:sz="0" w:space="0" w:color="auto"/>
        <w:left w:val="none" w:sz="0" w:space="0" w:color="auto"/>
        <w:bottom w:val="none" w:sz="0" w:space="0" w:color="auto"/>
        <w:right w:val="none" w:sz="0" w:space="0" w:color="auto"/>
      </w:divBdr>
    </w:div>
    <w:div w:id="212809322">
      <w:bodyDiv w:val="1"/>
      <w:marLeft w:val="0"/>
      <w:marRight w:val="0"/>
      <w:marTop w:val="0"/>
      <w:marBottom w:val="0"/>
      <w:divBdr>
        <w:top w:val="none" w:sz="0" w:space="0" w:color="auto"/>
        <w:left w:val="none" w:sz="0" w:space="0" w:color="auto"/>
        <w:bottom w:val="none" w:sz="0" w:space="0" w:color="auto"/>
        <w:right w:val="none" w:sz="0" w:space="0" w:color="auto"/>
      </w:divBdr>
    </w:div>
    <w:div w:id="229778270">
      <w:bodyDiv w:val="1"/>
      <w:marLeft w:val="0"/>
      <w:marRight w:val="0"/>
      <w:marTop w:val="0"/>
      <w:marBottom w:val="0"/>
      <w:divBdr>
        <w:top w:val="none" w:sz="0" w:space="0" w:color="auto"/>
        <w:left w:val="none" w:sz="0" w:space="0" w:color="auto"/>
        <w:bottom w:val="none" w:sz="0" w:space="0" w:color="auto"/>
        <w:right w:val="none" w:sz="0" w:space="0" w:color="auto"/>
      </w:divBdr>
    </w:div>
    <w:div w:id="236523284">
      <w:bodyDiv w:val="1"/>
      <w:marLeft w:val="0"/>
      <w:marRight w:val="0"/>
      <w:marTop w:val="0"/>
      <w:marBottom w:val="0"/>
      <w:divBdr>
        <w:top w:val="none" w:sz="0" w:space="0" w:color="auto"/>
        <w:left w:val="none" w:sz="0" w:space="0" w:color="auto"/>
        <w:bottom w:val="none" w:sz="0" w:space="0" w:color="auto"/>
        <w:right w:val="none" w:sz="0" w:space="0" w:color="auto"/>
      </w:divBdr>
    </w:div>
    <w:div w:id="238173569">
      <w:bodyDiv w:val="1"/>
      <w:marLeft w:val="0"/>
      <w:marRight w:val="0"/>
      <w:marTop w:val="0"/>
      <w:marBottom w:val="0"/>
      <w:divBdr>
        <w:top w:val="none" w:sz="0" w:space="0" w:color="auto"/>
        <w:left w:val="none" w:sz="0" w:space="0" w:color="auto"/>
        <w:bottom w:val="none" w:sz="0" w:space="0" w:color="auto"/>
        <w:right w:val="none" w:sz="0" w:space="0" w:color="auto"/>
      </w:divBdr>
    </w:div>
    <w:div w:id="240256230">
      <w:bodyDiv w:val="1"/>
      <w:marLeft w:val="0"/>
      <w:marRight w:val="0"/>
      <w:marTop w:val="0"/>
      <w:marBottom w:val="0"/>
      <w:divBdr>
        <w:top w:val="none" w:sz="0" w:space="0" w:color="auto"/>
        <w:left w:val="none" w:sz="0" w:space="0" w:color="auto"/>
        <w:bottom w:val="none" w:sz="0" w:space="0" w:color="auto"/>
        <w:right w:val="none" w:sz="0" w:space="0" w:color="auto"/>
      </w:divBdr>
    </w:div>
    <w:div w:id="247272933">
      <w:bodyDiv w:val="1"/>
      <w:marLeft w:val="0"/>
      <w:marRight w:val="0"/>
      <w:marTop w:val="0"/>
      <w:marBottom w:val="0"/>
      <w:divBdr>
        <w:top w:val="none" w:sz="0" w:space="0" w:color="auto"/>
        <w:left w:val="none" w:sz="0" w:space="0" w:color="auto"/>
        <w:bottom w:val="none" w:sz="0" w:space="0" w:color="auto"/>
        <w:right w:val="none" w:sz="0" w:space="0" w:color="auto"/>
      </w:divBdr>
      <w:divsChild>
        <w:div w:id="131750819">
          <w:marLeft w:val="0"/>
          <w:marRight w:val="0"/>
          <w:marTop w:val="0"/>
          <w:marBottom w:val="0"/>
          <w:divBdr>
            <w:top w:val="none" w:sz="0" w:space="0" w:color="auto"/>
            <w:left w:val="none" w:sz="0" w:space="0" w:color="auto"/>
            <w:bottom w:val="none" w:sz="0" w:space="0" w:color="auto"/>
            <w:right w:val="none" w:sz="0" w:space="0" w:color="auto"/>
          </w:divBdr>
          <w:divsChild>
            <w:div w:id="1222135970">
              <w:marLeft w:val="0"/>
              <w:marRight w:val="0"/>
              <w:marTop w:val="0"/>
              <w:marBottom w:val="0"/>
              <w:divBdr>
                <w:top w:val="none" w:sz="0" w:space="0" w:color="auto"/>
                <w:left w:val="none" w:sz="0" w:space="0" w:color="auto"/>
                <w:bottom w:val="none" w:sz="0" w:space="0" w:color="auto"/>
                <w:right w:val="none" w:sz="0" w:space="0" w:color="auto"/>
              </w:divBdr>
              <w:divsChild>
                <w:div w:id="952370975">
                  <w:marLeft w:val="0"/>
                  <w:marRight w:val="0"/>
                  <w:marTop w:val="0"/>
                  <w:marBottom w:val="0"/>
                  <w:divBdr>
                    <w:top w:val="none" w:sz="0" w:space="0" w:color="auto"/>
                    <w:left w:val="none" w:sz="0" w:space="0" w:color="auto"/>
                    <w:bottom w:val="none" w:sz="0" w:space="0" w:color="auto"/>
                    <w:right w:val="none" w:sz="0" w:space="0" w:color="auto"/>
                  </w:divBdr>
                  <w:divsChild>
                    <w:div w:id="234055242">
                      <w:marLeft w:val="0"/>
                      <w:marRight w:val="0"/>
                      <w:marTop w:val="0"/>
                      <w:marBottom w:val="0"/>
                      <w:divBdr>
                        <w:top w:val="none" w:sz="0" w:space="0" w:color="auto"/>
                        <w:left w:val="none" w:sz="0" w:space="0" w:color="auto"/>
                        <w:bottom w:val="none" w:sz="0" w:space="0" w:color="auto"/>
                        <w:right w:val="none" w:sz="0" w:space="0" w:color="auto"/>
                      </w:divBdr>
                      <w:divsChild>
                        <w:div w:id="1919634678">
                          <w:marLeft w:val="0"/>
                          <w:marRight w:val="0"/>
                          <w:marTop w:val="0"/>
                          <w:marBottom w:val="0"/>
                          <w:divBdr>
                            <w:top w:val="none" w:sz="0" w:space="0" w:color="auto"/>
                            <w:left w:val="none" w:sz="0" w:space="0" w:color="auto"/>
                            <w:bottom w:val="none" w:sz="0" w:space="0" w:color="auto"/>
                            <w:right w:val="none" w:sz="0" w:space="0" w:color="auto"/>
                          </w:divBdr>
                          <w:divsChild>
                            <w:div w:id="4930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812165">
      <w:bodyDiv w:val="1"/>
      <w:marLeft w:val="0"/>
      <w:marRight w:val="0"/>
      <w:marTop w:val="0"/>
      <w:marBottom w:val="0"/>
      <w:divBdr>
        <w:top w:val="none" w:sz="0" w:space="0" w:color="auto"/>
        <w:left w:val="none" w:sz="0" w:space="0" w:color="auto"/>
        <w:bottom w:val="none" w:sz="0" w:space="0" w:color="auto"/>
        <w:right w:val="none" w:sz="0" w:space="0" w:color="auto"/>
      </w:divBdr>
    </w:div>
    <w:div w:id="281421659">
      <w:bodyDiv w:val="1"/>
      <w:marLeft w:val="0"/>
      <w:marRight w:val="0"/>
      <w:marTop w:val="0"/>
      <w:marBottom w:val="0"/>
      <w:divBdr>
        <w:top w:val="none" w:sz="0" w:space="0" w:color="auto"/>
        <w:left w:val="none" w:sz="0" w:space="0" w:color="auto"/>
        <w:bottom w:val="none" w:sz="0" w:space="0" w:color="auto"/>
        <w:right w:val="none" w:sz="0" w:space="0" w:color="auto"/>
      </w:divBdr>
    </w:div>
    <w:div w:id="297342294">
      <w:bodyDiv w:val="1"/>
      <w:marLeft w:val="0"/>
      <w:marRight w:val="0"/>
      <w:marTop w:val="0"/>
      <w:marBottom w:val="0"/>
      <w:divBdr>
        <w:top w:val="none" w:sz="0" w:space="0" w:color="auto"/>
        <w:left w:val="none" w:sz="0" w:space="0" w:color="auto"/>
        <w:bottom w:val="none" w:sz="0" w:space="0" w:color="auto"/>
        <w:right w:val="none" w:sz="0" w:space="0" w:color="auto"/>
      </w:divBdr>
    </w:div>
    <w:div w:id="302975339">
      <w:bodyDiv w:val="1"/>
      <w:marLeft w:val="0"/>
      <w:marRight w:val="0"/>
      <w:marTop w:val="0"/>
      <w:marBottom w:val="0"/>
      <w:divBdr>
        <w:top w:val="none" w:sz="0" w:space="0" w:color="auto"/>
        <w:left w:val="none" w:sz="0" w:space="0" w:color="auto"/>
        <w:bottom w:val="none" w:sz="0" w:space="0" w:color="auto"/>
        <w:right w:val="none" w:sz="0" w:space="0" w:color="auto"/>
      </w:divBdr>
    </w:div>
    <w:div w:id="303506327">
      <w:bodyDiv w:val="1"/>
      <w:marLeft w:val="0"/>
      <w:marRight w:val="0"/>
      <w:marTop w:val="0"/>
      <w:marBottom w:val="0"/>
      <w:divBdr>
        <w:top w:val="none" w:sz="0" w:space="0" w:color="auto"/>
        <w:left w:val="none" w:sz="0" w:space="0" w:color="auto"/>
        <w:bottom w:val="none" w:sz="0" w:space="0" w:color="auto"/>
        <w:right w:val="none" w:sz="0" w:space="0" w:color="auto"/>
      </w:divBdr>
    </w:div>
    <w:div w:id="304354724">
      <w:bodyDiv w:val="1"/>
      <w:marLeft w:val="0"/>
      <w:marRight w:val="0"/>
      <w:marTop w:val="0"/>
      <w:marBottom w:val="0"/>
      <w:divBdr>
        <w:top w:val="none" w:sz="0" w:space="0" w:color="auto"/>
        <w:left w:val="none" w:sz="0" w:space="0" w:color="auto"/>
        <w:bottom w:val="none" w:sz="0" w:space="0" w:color="auto"/>
        <w:right w:val="none" w:sz="0" w:space="0" w:color="auto"/>
      </w:divBdr>
    </w:div>
    <w:div w:id="307394790">
      <w:bodyDiv w:val="1"/>
      <w:marLeft w:val="0"/>
      <w:marRight w:val="0"/>
      <w:marTop w:val="0"/>
      <w:marBottom w:val="0"/>
      <w:divBdr>
        <w:top w:val="none" w:sz="0" w:space="0" w:color="auto"/>
        <w:left w:val="none" w:sz="0" w:space="0" w:color="auto"/>
        <w:bottom w:val="none" w:sz="0" w:space="0" w:color="auto"/>
        <w:right w:val="none" w:sz="0" w:space="0" w:color="auto"/>
      </w:divBdr>
    </w:div>
    <w:div w:id="317808377">
      <w:bodyDiv w:val="1"/>
      <w:marLeft w:val="0"/>
      <w:marRight w:val="0"/>
      <w:marTop w:val="0"/>
      <w:marBottom w:val="0"/>
      <w:divBdr>
        <w:top w:val="none" w:sz="0" w:space="0" w:color="auto"/>
        <w:left w:val="none" w:sz="0" w:space="0" w:color="auto"/>
        <w:bottom w:val="none" w:sz="0" w:space="0" w:color="auto"/>
        <w:right w:val="none" w:sz="0" w:space="0" w:color="auto"/>
      </w:divBdr>
    </w:div>
    <w:div w:id="326328320">
      <w:bodyDiv w:val="1"/>
      <w:marLeft w:val="0"/>
      <w:marRight w:val="0"/>
      <w:marTop w:val="0"/>
      <w:marBottom w:val="0"/>
      <w:divBdr>
        <w:top w:val="none" w:sz="0" w:space="0" w:color="auto"/>
        <w:left w:val="none" w:sz="0" w:space="0" w:color="auto"/>
        <w:bottom w:val="none" w:sz="0" w:space="0" w:color="auto"/>
        <w:right w:val="none" w:sz="0" w:space="0" w:color="auto"/>
      </w:divBdr>
    </w:div>
    <w:div w:id="339088561">
      <w:bodyDiv w:val="1"/>
      <w:marLeft w:val="0"/>
      <w:marRight w:val="0"/>
      <w:marTop w:val="0"/>
      <w:marBottom w:val="0"/>
      <w:divBdr>
        <w:top w:val="none" w:sz="0" w:space="0" w:color="auto"/>
        <w:left w:val="none" w:sz="0" w:space="0" w:color="auto"/>
        <w:bottom w:val="none" w:sz="0" w:space="0" w:color="auto"/>
        <w:right w:val="none" w:sz="0" w:space="0" w:color="auto"/>
      </w:divBdr>
    </w:div>
    <w:div w:id="360477860">
      <w:bodyDiv w:val="1"/>
      <w:marLeft w:val="0"/>
      <w:marRight w:val="0"/>
      <w:marTop w:val="0"/>
      <w:marBottom w:val="0"/>
      <w:divBdr>
        <w:top w:val="none" w:sz="0" w:space="0" w:color="auto"/>
        <w:left w:val="none" w:sz="0" w:space="0" w:color="auto"/>
        <w:bottom w:val="none" w:sz="0" w:space="0" w:color="auto"/>
        <w:right w:val="none" w:sz="0" w:space="0" w:color="auto"/>
      </w:divBdr>
    </w:div>
    <w:div w:id="371924879">
      <w:bodyDiv w:val="1"/>
      <w:marLeft w:val="0"/>
      <w:marRight w:val="0"/>
      <w:marTop w:val="0"/>
      <w:marBottom w:val="0"/>
      <w:divBdr>
        <w:top w:val="none" w:sz="0" w:space="0" w:color="auto"/>
        <w:left w:val="none" w:sz="0" w:space="0" w:color="auto"/>
        <w:bottom w:val="none" w:sz="0" w:space="0" w:color="auto"/>
        <w:right w:val="none" w:sz="0" w:space="0" w:color="auto"/>
      </w:divBdr>
    </w:div>
    <w:div w:id="387846293">
      <w:bodyDiv w:val="1"/>
      <w:marLeft w:val="0"/>
      <w:marRight w:val="0"/>
      <w:marTop w:val="0"/>
      <w:marBottom w:val="0"/>
      <w:divBdr>
        <w:top w:val="none" w:sz="0" w:space="0" w:color="auto"/>
        <w:left w:val="none" w:sz="0" w:space="0" w:color="auto"/>
        <w:bottom w:val="none" w:sz="0" w:space="0" w:color="auto"/>
        <w:right w:val="none" w:sz="0" w:space="0" w:color="auto"/>
      </w:divBdr>
      <w:divsChild>
        <w:div w:id="628315476">
          <w:marLeft w:val="0"/>
          <w:marRight w:val="0"/>
          <w:marTop w:val="0"/>
          <w:marBottom w:val="0"/>
          <w:divBdr>
            <w:top w:val="none" w:sz="0" w:space="0" w:color="auto"/>
            <w:left w:val="none" w:sz="0" w:space="0" w:color="auto"/>
            <w:bottom w:val="none" w:sz="0" w:space="0" w:color="auto"/>
            <w:right w:val="none" w:sz="0" w:space="0" w:color="auto"/>
          </w:divBdr>
          <w:divsChild>
            <w:div w:id="1154679392">
              <w:marLeft w:val="0"/>
              <w:marRight w:val="0"/>
              <w:marTop w:val="0"/>
              <w:marBottom w:val="0"/>
              <w:divBdr>
                <w:top w:val="none" w:sz="0" w:space="0" w:color="auto"/>
                <w:left w:val="none" w:sz="0" w:space="0" w:color="auto"/>
                <w:bottom w:val="none" w:sz="0" w:space="0" w:color="auto"/>
                <w:right w:val="none" w:sz="0" w:space="0" w:color="auto"/>
              </w:divBdr>
              <w:divsChild>
                <w:div w:id="1775247401">
                  <w:marLeft w:val="0"/>
                  <w:marRight w:val="0"/>
                  <w:marTop w:val="0"/>
                  <w:marBottom w:val="0"/>
                  <w:divBdr>
                    <w:top w:val="none" w:sz="0" w:space="0" w:color="auto"/>
                    <w:left w:val="none" w:sz="0" w:space="0" w:color="auto"/>
                    <w:bottom w:val="none" w:sz="0" w:space="0" w:color="auto"/>
                    <w:right w:val="none" w:sz="0" w:space="0" w:color="auto"/>
                  </w:divBdr>
                  <w:divsChild>
                    <w:div w:id="17850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94676">
          <w:marLeft w:val="0"/>
          <w:marRight w:val="0"/>
          <w:marTop w:val="0"/>
          <w:marBottom w:val="0"/>
          <w:divBdr>
            <w:top w:val="none" w:sz="0" w:space="0" w:color="auto"/>
            <w:left w:val="none" w:sz="0" w:space="0" w:color="auto"/>
            <w:bottom w:val="none" w:sz="0" w:space="0" w:color="auto"/>
            <w:right w:val="none" w:sz="0" w:space="0" w:color="auto"/>
          </w:divBdr>
          <w:divsChild>
            <w:div w:id="1700087692">
              <w:marLeft w:val="0"/>
              <w:marRight w:val="0"/>
              <w:marTop w:val="0"/>
              <w:marBottom w:val="0"/>
              <w:divBdr>
                <w:top w:val="none" w:sz="0" w:space="0" w:color="auto"/>
                <w:left w:val="none" w:sz="0" w:space="0" w:color="auto"/>
                <w:bottom w:val="none" w:sz="0" w:space="0" w:color="auto"/>
                <w:right w:val="none" w:sz="0" w:space="0" w:color="auto"/>
              </w:divBdr>
              <w:divsChild>
                <w:div w:id="1811053436">
                  <w:marLeft w:val="0"/>
                  <w:marRight w:val="0"/>
                  <w:marTop w:val="0"/>
                  <w:marBottom w:val="0"/>
                  <w:divBdr>
                    <w:top w:val="none" w:sz="0" w:space="0" w:color="auto"/>
                    <w:left w:val="none" w:sz="0" w:space="0" w:color="auto"/>
                    <w:bottom w:val="none" w:sz="0" w:space="0" w:color="auto"/>
                    <w:right w:val="none" w:sz="0" w:space="0" w:color="auto"/>
                  </w:divBdr>
                  <w:divsChild>
                    <w:div w:id="2879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942072">
      <w:bodyDiv w:val="1"/>
      <w:marLeft w:val="0"/>
      <w:marRight w:val="0"/>
      <w:marTop w:val="0"/>
      <w:marBottom w:val="0"/>
      <w:divBdr>
        <w:top w:val="none" w:sz="0" w:space="0" w:color="auto"/>
        <w:left w:val="none" w:sz="0" w:space="0" w:color="auto"/>
        <w:bottom w:val="none" w:sz="0" w:space="0" w:color="auto"/>
        <w:right w:val="none" w:sz="0" w:space="0" w:color="auto"/>
      </w:divBdr>
    </w:div>
    <w:div w:id="417756980">
      <w:bodyDiv w:val="1"/>
      <w:marLeft w:val="0"/>
      <w:marRight w:val="0"/>
      <w:marTop w:val="0"/>
      <w:marBottom w:val="0"/>
      <w:divBdr>
        <w:top w:val="none" w:sz="0" w:space="0" w:color="auto"/>
        <w:left w:val="none" w:sz="0" w:space="0" w:color="auto"/>
        <w:bottom w:val="none" w:sz="0" w:space="0" w:color="auto"/>
        <w:right w:val="none" w:sz="0" w:space="0" w:color="auto"/>
      </w:divBdr>
    </w:div>
    <w:div w:id="429740609">
      <w:bodyDiv w:val="1"/>
      <w:marLeft w:val="0"/>
      <w:marRight w:val="0"/>
      <w:marTop w:val="0"/>
      <w:marBottom w:val="0"/>
      <w:divBdr>
        <w:top w:val="none" w:sz="0" w:space="0" w:color="auto"/>
        <w:left w:val="none" w:sz="0" w:space="0" w:color="auto"/>
        <w:bottom w:val="none" w:sz="0" w:space="0" w:color="auto"/>
        <w:right w:val="none" w:sz="0" w:space="0" w:color="auto"/>
      </w:divBdr>
    </w:div>
    <w:div w:id="434713607">
      <w:bodyDiv w:val="1"/>
      <w:marLeft w:val="0"/>
      <w:marRight w:val="0"/>
      <w:marTop w:val="0"/>
      <w:marBottom w:val="0"/>
      <w:divBdr>
        <w:top w:val="none" w:sz="0" w:space="0" w:color="auto"/>
        <w:left w:val="none" w:sz="0" w:space="0" w:color="auto"/>
        <w:bottom w:val="none" w:sz="0" w:space="0" w:color="auto"/>
        <w:right w:val="none" w:sz="0" w:space="0" w:color="auto"/>
      </w:divBdr>
    </w:div>
    <w:div w:id="446051666">
      <w:bodyDiv w:val="1"/>
      <w:marLeft w:val="0"/>
      <w:marRight w:val="0"/>
      <w:marTop w:val="0"/>
      <w:marBottom w:val="0"/>
      <w:divBdr>
        <w:top w:val="none" w:sz="0" w:space="0" w:color="auto"/>
        <w:left w:val="none" w:sz="0" w:space="0" w:color="auto"/>
        <w:bottom w:val="none" w:sz="0" w:space="0" w:color="auto"/>
        <w:right w:val="none" w:sz="0" w:space="0" w:color="auto"/>
      </w:divBdr>
    </w:div>
    <w:div w:id="453251079">
      <w:bodyDiv w:val="1"/>
      <w:marLeft w:val="0"/>
      <w:marRight w:val="0"/>
      <w:marTop w:val="0"/>
      <w:marBottom w:val="0"/>
      <w:divBdr>
        <w:top w:val="none" w:sz="0" w:space="0" w:color="auto"/>
        <w:left w:val="none" w:sz="0" w:space="0" w:color="auto"/>
        <w:bottom w:val="none" w:sz="0" w:space="0" w:color="auto"/>
        <w:right w:val="none" w:sz="0" w:space="0" w:color="auto"/>
      </w:divBdr>
    </w:div>
    <w:div w:id="455757238">
      <w:bodyDiv w:val="1"/>
      <w:marLeft w:val="0"/>
      <w:marRight w:val="0"/>
      <w:marTop w:val="0"/>
      <w:marBottom w:val="0"/>
      <w:divBdr>
        <w:top w:val="none" w:sz="0" w:space="0" w:color="auto"/>
        <w:left w:val="none" w:sz="0" w:space="0" w:color="auto"/>
        <w:bottom w:val="none" w:sz="0" w:space="0" w:color="auto"/>
        <w:right w:val="none" w:sz="0" w:space="0" w:color="auto"/>
      </w:divBdr>
    </w:div>
    <w:div w:id="463157161">
      <w:bodyDiv w:val="1"/>
      <w:marLeft w:val="0"/>
      <w:marRight w:val="0"/>
      <w:marTop w:val="0"/>
      <w:marBottom w:val="0"/>
      <w:divBdr>
        <w:top w:val="none" w:sz="0" w:space="0" w:color="auto"/>
        <w:left w:val="none" w:sz="0" w:space="0" w:color="auto"/>
        <w:bottom w:val="none" w:sz="0" w:space="0" w:color="auto"/>
        <w:right w:val="none" w:sz="0" w:space="0" w:color="auto"/>
      </w:divBdr>
    </w:div>
    <w:div w:id="469829288">
      <w:bodyDiv w:val="1"/>
      <w:marLeft w:val="0"/>
      <w:marRight w:val="0"/>
      <w:marTop w:val="0"/>
      <w:marBottom w:val="0"/>
      <w:divBdr>
        <w:top w:val="none" w:sz="0" w:space="0" w:color="auto"/>
        <w:left w:val="none" w:sz="0" w:space="0" w:color="auto"/>
        <w:bottom w:val="none" w:sz="0" w:space="0" w:color="auto"/>
        <w:right w:val="none" w:sz="0" w:space="0" w:color="auto"/>
      </w:divBdr>
      <w:divsChild>
        <w:div w:id="2077972637">
          <w:marLeft w:val="0"/>
          <w:marRight w:val="0"/>
          <w:marTop w:val="0"/>
          <w:marBottom w:val="0"/>
          <w:divBdr>
            <w:top w:val="none" w:sz="0" w:space="0" w:color="auto"/>
            <w:left w:val="none" w:sz="0" w:space="0" w:color="auto"/>
            <w:bottom w:val="none" w:sz="0" w:space="0" w:color="auto"/>
            <w:right w:val="none" w:sz="0" w:space="0" w:color="auto"/>
          </w:divBdr>
          <w:divsChild>
            <w:div w:id="946498380">
              <w:marLeft w:val="0"/>
              <w:marRight w:val="0"/>
              <w:marTop w:val="0"/>
              <w:marBottom w:val="0"/>
              <w:divBdr>
                <w:top w:val="none" w:sz="0" w:space="0" w:color="auto"/>
                <w:left w:val="none" w:sz="0" w:space="0" w:color="auto"/>
                <w:bottom w:val="none" w:sz="0" w:space="0" w:color="auto"/>
                <w:right w:val="none" w:sz="0" w:space="0" w:color="auto"/>
              </w:divBdr>
              <w:divsChild>
                <w:div w:id="1079209419">
                  <w:marLeft w:val="0"/>
                  <w:marRight w:val="0"/>
                  <w:marTop w:val="0"/>
                  <w:marBottom w:val="0"/>
                  <w:divBdr>
                    <w:top w:val="none" w:sz="0" w:space="0" w:color="auto"/>
                    <w:left w:val="none" w:sz="0" w:space="0" w:color="auto"/>
                    <w:bottom w:val="none" w:sz="0" w:space="0" w:color="auto"/>
                    <w:right w:val="none" w:sz="0" w:space="0" w:color="auto"/>
                  </w:divBdr>
                  <w:divsChild>
                    <w:div w:id="73894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74868">
      <w:bodyDiv w:val="1"/>
      <w:marLeft w:val="0"/>
      <w:marRight w:val="0"/>
      <w:marTop w:val="0"/>
      <w:marBottom w:val="0"/>
      <w:divBdr>
        <w:top w:val="none" w:sz="0" w:space="0" w:color="auto"/>
        <w:left w:val="none" w:sz="0" w:space="0" w:color="auto"/>
        <w:bottom w:val="none" w:sz="0" w:space="0" w:color="auto"/>
        <w:right w:val="none" w:sz="0" w:space="0" w:color="auto"/>
      </w:divBdr>
    </w:div>
    <w:div w:id="500315753">
      <w:bodyDiv w:val="1"/>
      <w:marLeft w:val="0"/>
      <w:marRight w:val="0"/>
      <w:marTop w:val="0"/>
      <w:marBottom w:val="0"/>
      <w:divBdr>
        <w:top w:val="none" w:sz="0" w:space="0" w:color="auto"/>
        <w:left w:val="none" w:sz="0" w:space="0" w:color="auto"/>
        <w:bottom w:val="none" w:sz="0" w:space="0" w:color="auto"/>
        <w:right w:val="none" w:sz="0" w:space="0" w:color="auto"/>
      </w:divBdr>
    </w:div>
    <w:div w:id="507791066">
      <w:bodyDiv w:val="1"/>
      <w:marLeft w:val="0"/>
      <w:marRight w:val="0"/>
      <w:marTop w:val="0"/>
      <w:marBottom w:val="0"/>
      <w:divBdr>
        <w:top w:val="none" w:sz="0" w:space="0" w:color="auto"/>
        <w:left w:val="none" w:sz="0" w:space="0" w:color="auto"/>
        <w:bottom w:val="none" w:sz="0" w:space="0" w:color="auto"/>
        <w:right w:val="none" w:sz="0" w:space="0" w:color="auto"/>
      </w:divBdr>
    </w:div>
    <w:div w:id="529413544">
      <w:bodyDiv w:val="1"/>
      <w:marLeft w:val="0"/>
      <w:marRight w:val="0"/>
      <w:marTop w:val="0"/>
      <w:marBottom w:val="0"/>
      <w:divBdr>
        <w:top w:val="none" w:sz="0" w:space="0" w:color="auto"/>
        <w:left w:val="none" w:sz="0" w:space="0" w:color="auto"/>
        <w:bottom w:val="none" w:sz="0" w:space="0" w:color="auto"/>
        <w:right w:val="none" w:sz="0" w:space="0" w:color="auto"/>
      </w:divBdr>
      <w:divsChild>
        <w:div w:id="708265559">
          <w:marLeft w:val="0"/>
          <w:marRight w:val="0"/>
          <w:marTop w:val="0"/>
          <w:marBottom w:val="0"/>
          <w:divBdr>
            <w:top w:val="none" w:sz="0" w:space="0" w:color="auto"/>
            <w:left w:val="none" w:sz="0" w:space="0" w:color="auto"/>
            <w:bottom w:val="none" w:sz="0" w:space="0" w:color="auto"/>
            <w:right w:val="none" w:sz="0" w:space="0" w:color="auto"/>
          </w:divBdr>
          <w:divsChild>
            <w:div w:id="268201572">
              <w:marLeft w:val="0"/>
              <w:marRight w:val="0"/>
              <w:marTop w:val="0"/>
              <w:marBottom w:val="0"/>
              <w:divBdr>
                <w:top w:val="none" w:sz="0" w:space="0" w:color="auto"/>
                <w:left w:val="none" w:sz="0" w:space="0" w:color="auto"/>
                <w:bottom w:val="none" w:sz="0" w:space="0" w:color="auto"/>
                <w:right w:val="none" w:sz="0" w:space="0" w:color="auto"/>
              </w:divBdr>
              <w:divsChild>
                <w:div w:id="1978149151">
                  <w:marLeft w:val="0"/>
                  <w:marRight w:val="0"/>
                  <w:marTop w:val="0"/>
                  <w:marBottom w:val="0"/>
                  <w:divBdr>
                    <w:top w:val="none" w:sz="0" w:space="0" w:color="auto"/>
                    <w:left w:val="none" w:sz="0" w:space="0" w:color="auto"/>
                    <w:bottom w:val="none" w:sz="0" w:space="0" w:color="auto"/>
                    <w:right w:val="none" w:sz="0" w:space="0" w:color="auto"/>
                  </w:divBdr>
                  <w:divsChild>
                    <w:div w:id="502203455">
                      <w:marLeft w:val="0"/>
                      <w:marRight w:val="0"/>
                      <w:marTop w:val="0"/>
                      <w:marBottom w:val="0"/>
                      <w:divBdr>
                        <w:top w:val="none" w:sz="0" w:space="0" w:color="auto"/>
                        <w:left w:val="none" w:sz="0" w:space="0" w:color="auto"/>
                        <w:bottom w:val="none" w:sz="0" w:space="0" w:color="auto"/>
                        <w:right w:val="none" w:sz="0" w:space="0" w:color="auto"/>
                      </w:divBdr>
                      <w:divsChild>
                        <w:div w:id="2072121292">
                          <w:marLeft w:val="0"/>
                          <w:marRight w:val="0"/>
                          <w:marTop w:val="0"/>
                          <w:marBottom w:val="0"/>
                          <w:divBdr>
                            <w:top w:val="none" w:sz="0" w:space="0" w:color="auto"/>
                            <w:left w:val="none" w:sz="0" w:space="0" w:color="auto"/>
                            <w:bottom w:val="none" w:sz="0" w:space="0" w:color="auto"/>
                            <w:right w:val="none" w:sz="0" w:space="0" w:color="auto"/>
                          </w:divBdr>
                          <w:divsChild>
                            <w:div w:id="603541453">
                              <w:marLeft w:val="0"/>
                              <w:marRight w:val="0"/>
                              <w:marTop w:val="0"/>
                              <w:marBottom w:val="0"/>
                              <w:divBdr>
                                <w:top w:val="none" w:sz="0" w:space="0" w:color="auto"/>
                                <w:left w:val="none" w:sz="0" w:space="0" w:color="auto"/>
                                <w:bottom w:val="none" w:sz="0" w:space="0" w:color="auto"/>
                                <w:right w:val="none" w:sz="0" w:space="0" w:color="auto"/>
                              </w:divBdr>
                              <w:divsChild>
                                <w:div w:id="1350258961">
                                  <w:marLeft w:val="0"/>
                                  <w:marRight w:val="0"/>
                                  <w:marTop w:val="0"/>
                                  <w:marBottom w:val="0"/>
                                  <w:divBdr>
                                    <w:top w:val="none" w:sz="0" w:space="0" w:color="auto"/>
                                    <w:left w:val="none" w:sz="0" w:space="0" w:color="auto"/>
                                    <w:bottom w:val="none" w:sz="0" w:space="0" w:color="auto"/>
                                    <w:right w:val="none" w:sz="0" w:space="0" w:color="auto"/>
                                  </w:divBdr>
                                  <w:divsChild>
                                    <w:div w:id="18366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207987">
          <w:marLeft w:val="0"/>
          <w:marRight w:val="0"/>
          <w:marTop w:val="0"/>
          <w:marBottom w:val="0"/>
          <w:divBdr>
            <w:top w:val="none" w:sz="0" w:space="0" w:color="auto"/>
            <w:left w:val="none" w:sz="0" w:space="0" w:color="auto"/>
            <w:bottom w:val="none" w:sz="0" w:space="0" w:color="auto"/>
            <w:right w:val="none" w:sz="0" w:space="0" w:color="auto"/>
          </w:divBdr>
          <w:divsChild>
            <w:div w:id="1097411817">
              <w:marLeft w:val="0"/>
              <w:marRight w:val="0"/>
              <w:marTop w:val="0"/>
              <w:marBottom w:val="0"/>
              <w:divBdr>
                <w:top w:val="none" w:sz="0" w:space="0" w:color="auto"/>
                <w:left w:val="none" w:sz="0" w:space="0" w:color="auto"/>
                <w:bottom w:val="none" w:sz="0" w:space="0" w:color="auto"/>
                <w:right w:val="none" w:sz="0" w:space="0" w:color="auto"/>
              </w:divBdr>
              <w:divsChild>
                <w:div w:id="727849786">
                  <w:marLeft w:val="0"/>
                  <w:marRight w:val="0"/>
                  <w:marTop w:val="0"/>
                  <w:marBottom w:val="0"/>
                  <w:divBdr>
                    <w:top w:val="none" w:sz="0" w:space="0" w:color="auto"/>
                    <w:left w:val="none" w:sz="0" w:space="0" w:color="auto"/>
                    <w:bottom w:val="none" w:sz="0" w:space="0" w:color="auto"/>
                    <w:right w:val="none" w:sz="0" w:space="0" w:color="auto"/>
                  </w:divBdr>
                  <w:divsChild>
                    <w:div w:id="1941375465">
                      <w:marLeft w:val="0"/>
                      <w:marRight w:val="0"/>
                      <w:marTop w:val="0"/>
                      <w:marBottom w:val="0"/>
                      <w:divBdr>
                        <w:top w:val="none" w:sz="0" w:space="0" w:color="auto"/>
                        <w:left w:val="none" w:sz="0" w:space="0" w:color="auto"/>
                        <w:bottom w:val="none" w:sz="0" w:space="0" w:color="auto"/>
                        <w:right w:val="none" w:sz="0" w:space="0" w:color="auto"/>
                      </w:divBdr>
                      <w:divsChild>
                        <w:div w:id="2145196834">
                          <w:marLeft w:val="0"/>
                          <w:marRight w:val="0"/>
                          <w:marTop w:val="0"/>
                          <w:marBottom w:val="0"/>
                          <w:divBdr>
                            <w:top w:val="none" w:sz="0" w:space="0" w:color="auto"/>
                            <w:left w:val="none" w:sz="0" w:space="0" w:color="auto"/>
                            <w:bottom w:val="none" w:sz="0" w:space="0" w:color="auto"/>
                            <w:right w:val="none" w:sz="0" w:space="0" w:color="auto"/>
                          </w:divBdr>
                          <w:divsChild>
                            <w:div w:id="1895189452">
                              <w:marLeft w:val="0"/>
                              <w:marRight w:val="0"/>
                              <w:marTop w:val="0"/>
                              <w:marBottom w:val="0"/>
                              <w:divBdr>
                                <w:top w:val="none" w:sz="0" w:space="0" w:color="auto"/>
                                <w:left w:val="none" w:sz="0" w:space="0" w:color="auto"/>
                                <w:bottom w:val="none" w:sz="0" w:space="0" w:color="auto"/>
                                <w:right w:val="none" w:sz="0" w:space="0" w:color="auto"/>
                              </w:divBdr>
                              <w:divsChild>
                                <w:div w:id="666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7657">
                  <w:marLeft w:val="0"/>
                  <w:marRight w:val="0"/>
                  <w:marTop w:val="0"/>
                  <w:marBottom w:val="0"/>
                  <w:divBdr>
                    <w:top w:val="none" w:sz="0" w:space="0" w:color="auto"/>
                    <w:left w:val="none" w:sz="0" w:space="0" w:color="auto"/>
                    <w:bottom w:val="none" w:sz="0" w:space="0" w:color="auto"/>
                    <w:right w:val="none" w:sz="0" w:space="0" w:color="auto"/>
                  </w:divBdr>
                  <w:divsChild>
                    <w:div w:id="1233197114">
                      <w:marLeft w:val="0"/>
                      <w:marRight w:val="0"/>
                      <w:marTop w:val="0"/>
                      <w:marBottom w:val="0"/>
                      <w:divBdr>
                        <w:top w:val="none" w:sz="0" w:space="0" w:color="auto"/>
                        <w:left w:val="none" w:sz="0" w:space="0" w:color="auto"/>
                        <w:bottom w:val="none" w:sz="0" w:space="0" w:color="auto"/>
                        <w:right w:val="none" w:sz="0" w:space="0" w:color="auto"/>
                      </w:divBdr>
                      <w:divsChild>
                        <w:div w:id="518736773">
                          <w:marLeft w:val="0"/>
                          <w:marRight w:val="0"/>
                          <w:marTop w:val="0"/>
                          <w:marBottom w:val="0"/>
                          <w:divBdr>
                            <w:top w:val="none" w:sz="0" w:space="0" w:color="auto"/>
                            <w:left w:val="none" w:sz="0" w:space="0" w:color="auto"/>
                            <w:bottom w:val="none" w:sz="0" w:space="0" w:color="auto"/>
                            <w:right w:val="none" w:sz="0" w:space="0" w:color="auto"/>
                          </w:divBdr>
                          <w:divsChild>
                            <w:div w:id="291057374">
                              <w:marLeft w:val="0"/>
                              <w:marRight w:val="0"/>
                              <w:marTop w:val="0"/>
                              <w:marBottom w:val="0"/>
                              <w:divBdr>
                                <w:top w:val="none" w:sz="0" w:space="0" w:color="auto"/>
                                <w:left w:val="none" w:sz="0" w:space="0" w:color="auto"/>
                                <w:bottom w:val="none" w:sz="0" w:space="0" w:color="auto"/>
                                <w:right w:val="none" w:sz="0" w:space="0" w:color="auto"/>
                              </w:divBdr>
                              <w:divsChild>
                                <w:div w:id="472868591">
                                  <w:marLeft w:val="0"/>
                                  <w:marRight w:val="0"/>
                                  <w:marTop w:val="0"/>
                                  <w:marBottom w:val="0"/>
                                  <w:divBdr>
                                    <w:top w:val="none" w:sz="0" w:space="0" w:color="auto"/>
                                    <w:left w:val="none" w:sz="0" w:space="0" w:color="auto"/>
                                    <w:bottom w:val="none" w:sz="0" w:space="0" w:color="auto"/>
                                    <w:right w:val="none" w:sz="0" w:space="0" w:color="auto"/>
                                  </w:divBdr>
                                  <w:divsChild>
                                    <w:div w:id="14016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9418402">
      <w:bodyDiv w:val="1"/>
      <w:marLeft w:val="0"/>
      <w:marRight w:val="0"/>
      <w:marTop w:val="0"/>
      <w:marBottom w:val="0"/>
      <w:divBdr>
        <w:top w:val="none" w:sz="0" w:space="0" w:color="auto"/>
        <w:left w:val="none" w:sz="0" w:space="0" w:color="auto"/>
        <w:bottom w:val="none" w:sz="0" w:space="0" w:color="auto"/>
        <w:right w:val="none" w:sz="0" w:space="0" w:color="auto"/>
      </w:divBdr>
    </w:div>
    <w:div w:id="536045892">
      <w:bodyDiv w:val="1"/>
      <w:marLeft w:val="0"/>
      <w:marRight w:val="0"/>
      <w:marTop w:val="0"/>
      <w:marBottom w:val="0"/>
      <w:divBdr>
        <w:top w:val="none" w:sz="0" w:space="0" w:color="auto"/>
        <w:left w:val="none" w:sz="0" w:space="0" w:color="auto"/>
        <w:bottom w:val="none" w:sz="0" w:space="0" w:color="auto"/>
        <w:right w:val="none" w:sz="0" w:space="0" w:color="auto"/>
      </w:divBdr>
    </w:div>
    <w:div w:id="541134681">
      <w:bodyDiv w:val="1"/>
      <w:marLeft w:val="0"/>
      <w:marRight w:val="0"/>
      <w:marTop w:val="0"/>
      <w:marBottom w:val="0"/>
      <w:divBdr>
        <w:top w:val="none" w:sz="0" w:space="0" w:color="auto"/>
        <w:left w:val="none" w:sz="0" w:space="0" w:color="auto"/>
        <w:bottom w:val="none" w:sz="0" w:space="0" w:color="auto"/>
        <w:right w:val="none" w:sz="0" w:space="0" w:color="auto"/>
      </w:divBdr>
    </w:div>
    <w:div w:id="562646104">
      <w:bodyDiv w:val="1"/>
      <w:marLeft w:val="0"/>
      <w:marRight w:val="0"/>
      <w:marTop w:val="0"/>
      <w:marBottom w:val="0"/>
      <w:divBdr>
        <w:top w:val="none" w:sz="0" w:space="0" w:color="auto"/>
        <w:left w:val="none" w:sz="0" w:space="0" w:color="auto"/>
        <w:bottom w:val="none" w:sz="0" w:space="0" w:color="auto"/>
        <w:right w:val="none" w:sz="0" w:space="0" w:color="auto"/>
      </w:divBdr>
    </w:div>
    <w:div w:id="586227191">
      <w:bodyDiv w:val="1"/>
      <w:marLeft w:val="0"/>
      <w:marRight w:val="0"/>
      <w:marTop w:val="0"/>
      <w:marBottom w:val="0"/>
      <w:divBdr>
        <w:top w:val="none" w:sz="0" w:space="0" w:color="auto"/>
        <w:left w:val="none" w:sz="0" w:space="0" w:color="auto"/>
        <w:bottom w:val="none" w:sz="0" w:space="0" w:color="auto"/>
        <w:right w:val="none" w:sz="0" w:space="0" w:color="auto"/>
      </w:divBdr>
    </w:div>
    <w:div w:id="587738651">
      <w:bodyDiv w:val="1"/>
      <w:marLeft w:val="0"/>
      <w:marRight w:val="0"/>
      <w:marTop w:val="0"/>
      <w:marBottom w:val="0"/>
      <w:divBdr>
        <w:top w:val="none" w:sz="0" w:space="0" w:color="auto"/>
        <w:left w:val="none" w:sz="0" w:space="0" w:color="auto"/>
        <w:bottom w:val="none" w:sz="0" w:space="0" w:color="auto"/>
        <w:right w:val="none" w:sz="0" w:space="0" w:color="auto"/>
      </w:divBdr>
    </w:div>
    <w:div w:id="590285686">
      <w:bodyDiv w:val="1"/>
      <w:marLeft w:val="0"/>
      <w:marRight w:val="0"/>
      <w:marTop w:val="0"/>
      <w:marBottom w:val="0"/>
      <w:divBdr>
        <w:top w:val="none" w:sz="0" w:space="0" w:color="auto"/>
        <w:left w:val="none" w:sz="0" w:space="0" w:color="auto"/>
        <w:bottom w:val="none" w:sz="0" w:space="0" w:color="auto"/>
        <w:right w:val="none" w:sz="0" w:space="0" w:color="auto"/>
      </w:divBdr>
      <w:divsChild>
        <w:div w:id="1579291483">
          <w:marLeft w:val="0"/>
          <w:marRight w:val="0"/>
          <w:marTop w:val="0"/>
          <w:marBottom w:val="0"/>
          <w:divBdr>
            <w:top w:val="none" w:sz="0" w:space="0" w:color="auto"/>
            <w:left w:val="none" w:sz="0" w:space="0" w:color="auto"/>
            <w:bottom w:val="none" w:sz="0" w:space="0" w:color="auto"/>
            <w:right w:val="none" w:sz="0" w:space="0" w:color="auto"/>
          </w:divBdr>
          <w:divsChild>
            <w:div w:id="2114739292">
              <w:marLeft w:val="0"/>
              <w:marRight w:val="0"/>
              <w:marTop w:val="0"/>
              <w:marBottom w:val="0"/>
              <w:divBdr>
                <w:top w:val="none" w:sz="0" w:space="0" w:color="auto"/>
                <w:left w:val="none" w:sz="0" w:space="0" w:color="auto"/>
                <w:bottom w:val="none" w:sz="0" w:space="0" w:color="auto"/>
                <w:right w:val="none" w:sz="0" w:space="0" w:color="auto"/>
              </w:divBdr>
              <w:divsChild>
                <w:div w:id="748775037">
                  <w:marLeft w:val="0"/>
                  <w:marRight w:val="0"/>
                  <w:marTop w:val="0"/>
                  <w:marBottom w:val="0"/>
                  <w:divBdr>
                    <w:top w:val="none" w:sz="0" w:space="0" w:color="auto"/>
                    <w:left w:val="none" w:sz="0" w:space="0" w:color="auto"/>
                    <w:bottom w:val="none" w:sz="0" w:space="0" w:color="auto"/>
                    <w:right w:val="none" w:sz="0" w:space="0" w:color="auto"/>
                  </w:divBdr>
                  <w:divsChild>
                    <w:div w:id="973831188">
                      <w:marLeft w:val="0"/>
                      <w:marRight w:val="0"/>
                      <w:marTop w:val="0"/>
                      <w:marBottom w:val="0"/>
                      <w:divBdr>
                        <w:top w:val="none" w:sz="0" w:space="0" w:color="auto"/>
                        <w:left w:val="none" w:sz="0" w:space="0" w:color="auto"/>
                        <w:bottom w:val="none" w:sz="0" w:space="0" w:color="auto"/>
                        <w:right w:val="none" w:sz="0" w:space="0" w:color="auto"/>
                      </w:divBdr>
                      <w:divsChild>
                        <w:div w:id="1722435394">
                          <w:marLeft w:val="0"/>
                          <w:marRight w:val="0"/>
                          <w:marTop w:val="0"/>
                          <w:marBottom w:val="0"/>
                          <w:divBdr>
                            <w:top w:val="none" w:sz="0" w:space="0" w:color="auto"/>
                            <w:left w:val="none" w:sz="0" w:space="0" w:color="auto"/>
                            <w:bottom w:val="none" w:sz="0" w:space="0" w:color="auto"/>
                            <w:right w:val="none" w:sz="0" w:space="0" w:color="auto"/>
                          </w:divBdr>
                          <w:divsChild>
                            <w:div w:id="1088765879">
                              <w:marLeft w:val="0"/>
                              <w:marRight w:val="0"/>
                              <w:marTop w:val="0"/>
                              <w:marBottom w:val="0"/>
                              <w:divBdr>
                                <w:top w:val="none" w:sz="0" w:space="0" w:color="auto"/>
                                <w:left w:val="none" w:sz="0" w:space="0" w:color="auto"/>
                                <w:bottom w:val="none" w:sz="0" w:space="0" w:color="auto"/>
                                <w:right w:val="none" w:sz="0" w:space="0" w:color="auto"/>
                              </w:divBdr>
                              <w:divsChild>
                                <w:div w:id="806974721">
                                  <w:marLeft w:val="0"/>
                                  <w:marRight w:val="0"/>
                                  <w:marTop w:val="0"/>
                                  <w:marBottom w:val="0"/>
                                  <w:divBdr>
                                    <w:top w:val="none" w:sz="0" w:space="0" w:color="auto"/>
                                    <w:left w:val="none" w:sz="0" w:space="0" w:color="auto"/>
                                    <w:bottom w:val="none" w:sz="0" w:space="0" w:color="auto"/>
                                    <w:right w:val="none" w:sz="0" w:space="0" w:color="auto"/>
                                  </w:divBdr>
                                  <w:divsChild>
                                    <w:div w:id="1620065239">
                                      <w:marLeft w:val="0"/>
                                      <w:marRight w:val="0"/>
                                      <w:marTop w:val="0"/>
                                      <w:marBottom w:val="0"/>
                                      <w:divBdr>
                                        <w:top w:val="none" w:sz="0" w:space="0" w:color="auto"/>
                                        <w:left w:val="none" w:sz="0" w:space="0" w:color="auto"/>
                                        <w:bottom w:val="none" w:sz="0" w:space="0" w:color="auto"/>
                                        <w:right w:val="none" w:sz="0" w:space="0" w:color="auto"/>
                                      </w:divBdr>
                                      <w:divsChild>
                                        <w:div w:id="644696809">
                                          <w:marLeft w:val="0"/>
                                          <w:marRight w:val="0"/>
                                          <w:marTop w:val="0"/>
                                          <w:marBottom w:val="0"/>
                                          <w:divBdr>
                                            <w:top w:val="none" w:sz="0" w:space="0" w:color="auto"/>
                                            <w:left w:val="none" w:sz="0" w:space="0" w:color="auto"/>
                                            <w:bottom w:val="none" w:sz="0" w:space="0" w:color="auto"/>
                                            <w:right w:val="none" w:sz="0" w:space="0" w:color="auto"/>
                                          </w:divBdr>
                                          <w:divsChild>
                                            <w:div w:id="1383215926">
                                              <w:marLeft w:val="0"/>
                                              <w:marRight w:val="0"/>
                                              <w:marTop w:val="0"/>
                                              <w:marBottom w:val="0"/>
                                              <w:divBdr>
                                                <w:top w:val="none" w:sz="0" w:space="0" w:color="auto"/>
                                                <w:left w:val="none" w:sz="0" w:space="0" w:color="auto"/>
                                                <w:bottom w:val="none" w:sz="0" w:space="0" w:color="auto"/>
                                                <w:right w:val="none" w:sz="0" w:space="0" w:color="auto"/>
                                              </w:divBdr>
                                              <w:divsChild>
                                                <w:div w:id="234173773">
                                                  <w:marLeft w:val="0"/>
                                                  <w:marRight w:val="0"/>
                                                  <w:marTop w:val="0"/>
                                                  <w:marBottom w:val="0"/>
                                                  <w:divBdr>
                                                    <w:top w:val="none" w:sz="0" w:space="0" w:color="auto"/>
                                                    <w:left w:val="none" w:sz="0" w:space="0" w:color="auto"/>
                                                    <w:bottom w:val="none" w:sz="0" w:space="0" w:color="auto"/>
                                                    <w:right w:val="none" w:sz="0" w:space="0" w:color="auto"/>
                                                  </w:divBdr>
                                                  <w:divsChild>
                                                    <w:div w:id="1981883358">
                                                      <w:marLeft w:val="0"/>
                                                      <w:marRight w:val="0"/>
                                                      <w:marTop w:val="0"/>
                                                      <w:marBottom w:val="0"/>
                                                      <w:divBdr>
                                                        <w:top w:val="none" w:sz="0" w:space="0" w:color="auto"/>
                                                        <w:left w:val="none" w:sz="0" w:space="0" w:color="auto"/>
                                                        <w:bottom w:val="none" w:sz="0" w:space="0" w:color="auto"/>
                                                        <w:right w:val="none" w:sz="0" w:space="0" w:color="auto"/>
                                                      </w:divBdr>
                                                      <w:divsChild>
                                                        <w:div w:id="122186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0604580">
      <w:bodyDiv w:val="1"/>
      <w:marLeft w:val="0"/>
      <w:marRight w:val="0"/>
      <w:marTop w:val="0"/>
      <w:marBottom w:val="0"/>
      <w:divBdr>
        <w:top w:val="none" w:sz="0" w:space="0" w:color="auto"/>
        <w:left w:val="none" w:sz="0" w:space="0" w:color="auto"/>
        <w:bottom w:val="none" w:sz="0" w:space="0" w:color="auto"/>
        <w:right w:val="none" w:sz="0" w:space="0" w:color="auto"/>
      </w:divBdr>
    </w:div>
    <w:div w:id="610476378">
      <w:bodyDiv w:val="1"/>
      <w:marLeft w:val="0"/>
      <w:marRight w:val="0"/>
      <w:marTop w:val="0"/>
      <w:marBottom w:val="0"/>
      <w:divBdr>
        <w:top w:val="none" w:sz="0" w:space="0" w:color="auto"/>
        <w:left w:val="none" w:sz="0" w:space="0" w:color="auto"/>
        <w:bottom w:val="none" w:sz="0" w:space="0" w:color="auto"/>
        <w:right w:val="none" w:sz="0" w:space="0" w:color="auto"/>
      </w:divBdr>
    </w:div>
    <w:div w:id="612519014">
      <w:bodyDiv w:val="1"/>
      <w:marLeft w:val="0"/>
      <w:marRight w:val="0"/>
      <w:marTop w:val="0"/>
      <w:marBottom w:val="0"/>
      <w:divBdr>
        <w:top w:val="none" w:sz="0" w:space="0" w:color="auto"/>
        <w:left w:val="none" w:sz="0" w:space="0" w:color="auto"/>
        <w:bottom w:val="none" w:sz="0" w:space="0" w:color="auto"/>
        <w:right w:val="none" w:sz="0" w:space="0" w:color="auto"/>
      </w:divBdr>
    </w:div>
    <w:div w:id="624384297">
      <w:bodyDiv w:val="1"/>
      <w:marLeft w:val="0"/>
      <w:marRight w:val="0"/>
      <w:marTop w:val="0"/>
      <w:marBottom w:val="0"/>
      <w:divBdr>
        <w:top w:val="none" w:sz="0" w:space="0" w:color="auto"/>
        <w:left w:val="none" w:sz="0" w:space="0" w:color="auto"/>
        <w:bottom w:val="none" w:sz="0" w:space="0" w:color="auto"/>
        <w:right w:val="none" w:sz="0" w:space="0" w:color="auto"/>
      </w:divBdr>
    </w:div>
    <w:div w:id="629365614">
      <w:bodyDiv w:val="1"/>
      <w:marLeft w:val="0"/>
      <w:marRight w:val="0"/>
      <w:marTop w:val="0"/>
      <w:marBottom w:val="0"/>
      <w:divBdr>
        <w:top w:val="none" w:sz="0" w:space="0" w:color="auto"/>
        <w:left w:val="none" w:sz="0" w:space="0" w:color="auto"/>
        <w:bottom w:val="none" w:sz="0" w:space="0" w:color="auto"/>
        <w:right w:val="none" w:sz="0" w:space="0" w:color="auto"/>
      </w:divBdr>
    </w:div>
    <w:div w:id="631981715">
      <w:bodyDiv w:val="1"/>
      <w:marLeft w:val="0"/>
      <w:marRight w:val="0"/>
      <w:marTop w:val="0"/>
      <w:marBottom w:val="0"/>
      <w:divBdr>
        <w:top w:val="none" w:sz="0" w:space="0" w:color="auto"/>
        <w:left w:val="none" w:sz="0" w:space="0" w:color="auto"/>
        <w:bottom w:val="none" w:sz="0" w:space="0" w:color="auto"/>
        <w:right w:val="none" w:sz="0" w:space="0" w:color="auto"/>
      </w:divBdr>
    </w:div>
    <w:div w:id="651642419">
      <w:bodyDiv w:val="1"/>
      <w:marLeft w:val="0"/>
      <w:marRight w:val="0"/>
      <w:marTop w:val="0"/>
      <w:marBottom w:val="0"/>
      <w:divBdr>
        <w:top w:val="none" w:sz="0" w:space="0" w:color="auto"/>
        <w:left w:val="none" w:sz="0" w:space="0" w:color="auto"/>
        <w:bottom w:val="none" w:sz="0" w:space="0" w:color="auto"/>
        <w:right w:val="none" w:sz="0" w:space="0" w:color="auto"/>
      </w:divBdr>
    </w:div>
    <w:div w:id="652684331">
      <w:bodyDiv w:val="1"/>
      <w:marLeft w:val="0"/>
      <w:marRight w:val="0"/>
      <w:marTop w:val="0"/>
      <w:marBottom w:val="0"/>
      <w:divBdr>
        <w:top w:val="none" w:sz="0" w:space="0" w:color="auto"/>
        <w:left w:val="none" w:sz="0" w:space="0" w:color="auto"/>
        <w:bottom w:val="none" w:sz="0" w:space="0" w:color="auto"/>
        <w:right w:val="none" w:sz="0" w:space="0" w:color="auto"/>
      </w:divBdr>
    </w:div>
    <w:div w:id="663434582">
      <w:bodyDiv w:val="1"/>
      <w:marLeft w:val="0"/>
      <w:marRight w:val="0"/>
      <w:marTop w:val="0"/>
      <w:marBottom w:val="0"/>
      <w:divBdr>
        <w:top w:val="none" w:sz="0" w:space="0" w:color="auto"/>
        <w:left w:val="none" w:sz="0" w:space="0" w:color="auto"/>
        <w:bottom w:val="none" w:sz="0" w:space="0" w:color="auto"/>
        <w:right w:val="none" w:sz="0" w:space="0" w:color="auto"/>
      </w:divBdr>
    </w:div>
    <w:div w:id="663973687">
      <w:bodyDiv w:val="1"/>
      <w:marLeft w:val="0"/>
      <w:marRight w:val="0"/>
      <w:marTop w:val="0"/>
      <w:marBottom w:val="0"/>
      <w:divBdr>
        <w:top w:val="none" w:sz="0" w:space="0" w:color="auto"/>
        <w:left w:val="none" w:sz="0" w:space="0" w:color="auto"/>
        <w:bottom w:val="none" w:sz="0" w:space="0" w:color="auto"/>
        <w:right w:val="none" w:sz="0" w:space="0" w:color="auto"/>
      </w:divBdr>
    </w:div>
    <w:div w:id="668681776">
      <w:bodyDiv w:val="1"/>
      <w:marLeft w:val="0"/>
      <w:marRight w:val="0"/>
      <w:marTop w:val="0"/>
      <w:marBottom w:val="0"/>
      <w:divBdr>
        <w:top w:val="none" w:sz="0" w:space="0" w:color="auto"/>
        <w:left w:val="none" w:sz="0" w:space="0" w:color="auto"/>
        <w:bottom w:val="none" w:sz="0" w:space="0" w:color="auto"/>
        <w:right w:val="none" w:sz="0" w:space="0" w:color="auto"/>
      </w:divBdr>
    </w:div>
    <w:div w:id="685055234">
      <w:bodyDiv w:val="1"/>
      <w:marLeft w:val="0"/>
      <w:marRight w:val="0"/>
      <w:marTop w:val="0"/>
      <w:marBottom w:val="0"/>
      <w:divBdr>
        <w:top w:val="none" w:sz="0" w:space="0" w:color="auto"/>
        <w:left w:val="none" w:sz="0" w:space="0" w:color="auto"/>
        <w:bottom w:val="none" w:sz="0" w:space="0" w:color="auto"/>
        <w:right w:val="none" w:sz="0" w:space="0" w:color="auto"/>
      </w:divBdr>
    </w:div>
    <w:div w:id="701635402">
      <w:bodyDiv w:val="1"/>
      <w:marLeft w:val="0"/>
      <w:marRight w:val="0"/>
      <w:marTop w:val="0"/>
      <w:marBottom w:val="0"/>
      <w:divBdr>
        <w:top w:val="none" w:sz="0" w:space="0" w:color="auto"/>
        <w:left w:val="none" w:sz="0" w:space="0" w:color="auto"/>
        <w:bottom w:val="none" w:sz="0" w:space="0" w:color="auto"/>
        <w:right w:val="none" w:sz="0" w:space="0" w:color="auto"/>
      </w:divBdr>
    </w:div>
    <w:div w:id="702360841">
      <w:bodyDiv w:val="1"/>
      <w:marLeft w:val="0"/>
      <w:marRight w:val="0"/>
      <w:marTop w:val="0"/>
      <w:marBottom w:val="0"/>
      <w:divBdr>
        <w:top w:val="none" w:sz="0" w:space="0" w:color="auto"/>
        <w:left w:val="none" w:sz="0" w:space="0" w:color="auto"/>
        <w:bottom w:val="none" w:sz="0" w:space="0" w:color="auto"/>
        <w:right w:val="none" w:sz="0" w:space="0" w:color="auto"/>
      </w:divBdr>
    </w:div>
    <w:div w:id="704257408">
      <w:bodyDiv w:val="1"/>
      <w:marLeft w:val="0"/>
      <w:marRight w:val="0"/>
      <w:marTop w:val="0"/>
      <w:marBottom w:val="0"/>
      <w:divBdr>
        <w:top w:val="none" w:sz="0" w:space="0" w:color="auto"/>
        <w:left w:val="none" w:sz="0" w:space="0" w:color="auto"/>
        <w:bottom w:val="none" w:sz="0" w:space="0" w:color="auto"/>
        <w:right w:val="none" w:sz="0" w:space="0" w:color="auto"/>
      </w:divBdr>
    </w:div>
    <w:div w:id="705377595">
      <w:bodyDiv w:val="1"/>
      <w:marLeft w:val="0"/>
      <w:marRight w:val="0"/>
      <w:marTop w:val="0"/>
      <w:marBottom w:val="0"/>
      <w:divBdr>
        <w:top w:val="none" w:sz="0" w:space="0" w:color="auto"/>
        <w:left w:val="none" w:sz="0" w:space="0" w:color="auto"/>
        <w:bottom w:val="none" w:sz="0" w:space="0" w:color="auto"/>
        <w:right w:val="none" w:sz="0" w:space="0" w:color="auto"/>
      </w:divBdr>
    </w:div>
    <w:div w:id="715206620">
      <w:bodyDiv w:val="1"/>
      <w:marLeft w:val="0"/>
      <w:marRight w:val="0"/>
      <w:marTop w:val="0"/>
      <w:marBottom w:val="0"/>
      <w:divBdr>
        <w:top w:val="none" w:sz="0" w:space="0" w:color="auto"/>
        <w:left w:val="none" w:sz="0" w:space="0" w:color="auto"/>
        <w:bottom w:val="none" w:sz="0" w:space="0" w:color="auto"/>
        <w:right w:val="none" w:sz="0" w:space="0" w:color="auto"/>
      </w:divBdr>
    </w:div>
    <w:div w:id="724253066">
      <w:bodyDiv w:val="1"/>
      <w:marLeft w:val="0"/>
      <w:marRight w:val="0"/>
      <w:marTop w:val="0"/>
      <w:marBottom w:val="0"/>
      <w:divBdr>
        <w:top w:val="none" w:sz="0" w:space="0" w:color="auto"/>
        <w:left w:val="none" w:sz="0" w:space="0" w:color="auto"/>
        <w:bottom w:val="none" w:sz="0" w:space="0" w:color="auto"/>
        <w:right w:val="none" w:sz="0" w:space="0" w:color="auto"/>
      </w:divBdr>
    </w:div>
    <w:div w:id="728695471">
      <w:bodyDiv w:val="1"/>
      <w:marLeft w:val="0"/>
      <w:marRight w:val="0"/>
      <w:marTop w:val="0"/>
      <w:marBottom w:val="0"/>
      <w:divBdr>
        <w:top w:val="none" w:sz="0" w:space="0" w:color="auto"/>
        <w:left w:val="none" w:sz="0" w:space="0" w:color="auto"/>
        <w:bottom w:val="none" w:sz="0" w:space="0" w:color="auto"/>
        <w:right w:val="none" w:sz="0" w:space="0" w:color="auto"/>
      </w:divBdr>
    </w:div>
    <w:div w:id="732855348">
      <w:bodyDiv w:val="1"/>
      <w:marLeft w:val="0"/>
      <w:marRight w:val="0"/>
      <w:marTop w:val="0"/>
      <w:marBottom w:val="0"/>
      <w:divBdr>
        <w:top w:val="none" w:sz="0" w:space="0" w:color="auto"/>
        <w:left w:val="none" w:sz="0" w:space="0" w:color="auto"/>
        <w:bottom w:val="none" w:sz="0" w:space="0" w:color="auto"/>
        <w:right w:val="none" w:sz="0" w:space="0" w:color="auto"/>
      </w:divBdr>
    </w:div>
    <w:div w:id="733089661">
      <w:bodyDiv w:val="1"/>
      <w:marLeft w:val="0"/>
      <w:marRight w:val="0"/>
      <w:marTop w:val="0"/>
      <w:marBottom w:val="0"/>
      <w:divBdr>
        <w:top w:val="none" w:sz="0" w:space="0" w:color="auto"/>
        <w:left w:val="none" w:sz="0" w:space="0" w:color="auto"/>
        <w:bottom w:val="none" w:sz="0" w:space="0" w:color="auto"/>
        <w:right w:val="none" w:sz="0" w:space="0" w:color="auto"/>
      </w:divBdr>
      <w:divsChild>
        <w:div w:id="497581890">
          <w:marLeft w:val="0"/>
          <w:marRight w:val="0"/>
          <w:marTop w:val="0"/>
          <w:marBottom w:val="0"/>
          <w:divBdr>
            <w:top w:val="none" w:sz="0" w:space="0" w:color="auto"/>
            <w:left w:val="none" w:sz="0" w:space="0" w:color="auto"/>
            <w:bottom w:val="none" w:sz="0" w:space="0" w:color="auto"/>
            <w:right w:val="none" w:sz="0" w:space="0" w:color="auto"/>
          </w:divBdr>
          <w:divsChild>
            <w:div w:id="194466269">
              <w:marLeft w:val="0"/>
              <w:marRight w:val="0"/>
              <w:marTop w:val="0"/>
              <w:marBottom w:val="0"/>
              <w:divBdr>
                <w:top w:val="none" w:sz="0" w:space="0" w:color="auto"/>
                <w:left w:val="none" w:sz="0" w:space="0" w:color="auto"/>
                <w:bottom w:val="none" w:sz="0" w:space="0" w:color="auto"/>
                <w:right w:val="none" w:sz="0" w:space="0" w:color="auto"/>
              </w:divBdr>
              <w:divsChild>
                <w:div w:id="156457674">
                  <w:marLeft w:val="0"/>
                  <w:marRight w:val="0"/>
                  <w:marTop w:val="0"/>
                  <w:marBottom w:val="0"/>
                  <w:divBdr>
                    <w:top w:val="none" w:sz="0" w:space="0" w:color="auto"/>
                    <w:left w:val="none" w:sz="0" w:space="0" w:color="auto"/>
                    <w:bottom w:val="none" w:sz="0" w:space="0" w:color="auto"/>
                    <w:right w:val="none" w:sz="0" w:space="0" w:color="auto"/>
                  </w:divBdr>
                  <w:divsChild>
                    <w:div w:id="21157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7007">
          <w:marLeft w:val="0"/>
          <w:marRight w:val="0"/>
          <w:marTop w:val="0"/>
          <w:marBottom w:val="0"/>
          <w:divBdr>
            <w:top w:val="none" w:sz="0" w:space="0" w:color="auto"/>
            <w:left w:val="none" w:sz="0" w:space="0" w:color="auto"/>
            <w:bottom w:val="none" w:sz="0" w:space="0" w:color="auto"/>
            <w:right w:val="none" w:sz="0" w:space="0" w:color="auto"/>
          </w:divBdr>
          <w:divsChild>
            <w:div w:id="1043822747">
              <w:marLeft w:val="0"/>
              <w:marRight w:val="0"/>
              <w:marTop w:val="0"/>
              <w:marBottom w:val="0"/>
              <w:divBdr>
                <w:top w:val="none" w:sz="0" w:space="0" w:color="auto"/>
                <w:left w:val="none" w:sz="0" w:space="0" w:color="auto"/>
                <w:bottom w:val="none" w:sz="0" w:space="0" w:color="auto"/>
                <w:right w:val="none" w:sz="0" w:space="0" w:color="auto"/>
              </w:divBdr>
              <w:divsChild>
                <w:div w:id="1968078768">
                  <w:marLeft w:val="0"/>
                  <w:marRight w:val="0"/>
                  <w:marTop w:val="0"/>
                  <w:marBottom w:val="0"/>
                  <w:divBdr>
                    <w:top w:val="none" w:sz="0" w:space="0" w:color="auto"/>
                    <w:left w:val="none" w:sz="0" w:space="0" w:color="auto"/>
                    <w:bottom w:val="none" w:sz="0" w:space="0" w:color="auto"/>
                    <w:right w:val="none" w:sz="0" w:space="0" w:color="auto"/>
                  </w:divBdr>
                  <w:divsChild>
                    <w:div w:id="10193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868364">
      <w:bodyDiv w:val="1"/>
      <w:marLeft w:val="0"/>
      <w:marRight w:val="0"/>
      <w:marTop w:val="0"/>
      <w:marBottom w:val="0"/>
      <w:divBdr>
        <w:top w:val="none" w:sz="0" w:space="0" w:color="auto"/>
        <w:left w:val="none" w:sz="0" w:space="0" w:color="auto"/>
        <w:bottom w:val="none" w:sz="0" w:space="0" w:color="auto"/>
        <w:right w:val="none" w:sz="0" w:space="0" w:color="auto"/>
      </w:divBdr>
    </w:div>
    <w:div w:id="748773529">
      <w:bodyDiv w:val="1"/>
      <w:marLeft w:val="0"/>
      <w:marRight w:val="0"/>
      <w:marTop w:val="0"/>
      <w:marBottom w:val="0"/>
      <w:divBdr>
        <w:top w:val="none" w:sz="0" w:space="0" w:color="auto"/>
        <w:left w:val="none" w:sz="0" w:space="0" w:color="auto"/>
        <w:bottom w:val="none" w:sz="0" w:space="0" w:color="auto"/>
        <w:right w:val="none" w:sz="0" w:space="0" w:color="auto"/>
      </w:divBdr>
    </w:div>
    <w:div w:id="752362084">
      <w:bodyDiv w:val="1"/>
      <w:marLeft w:val="0"/>
      <w:marRight w:val="0"/>
      <w:marTop w:val="0"/>
      <w:marBottom w:val="0"/>
      <w:divBdr>
        <w:top w:val="none" w:sz="0" w:space="0" w:color="auto"/>
        <w:left w:val="none" w:sz="0" w:space="0" w:color="auto"/>
        <w:bottom w:val="none" w:sz="0" w:space="0" w:color="auto"/>
        <w:right w:val="none" w:sz="0" w:space="0" w:color="auto"/>
      </w:divBdr>
    </w:div>
    <w:div w:id="771896108">
      <w:bodyDiv w:val="1"/>
      <w:marLeft w:val="0"/>
      <w:marRight w:val="0"/>
      <w:marTop w:val="0"/>
      <w:marBottom w:val="0"/>
      <w:divBdr>
        <w:top w:val="none" w:sz="0" w:space="0" w:color="auto"/>
        <w:left w:val="none" w:sz="0" w:space="0" w:color="auto"/>
        <w:bottom w:val="none" w:sz="0" w:space="0" w:color="auto"/>
        <w:right w:val="none" w:sz="0" w:space="0" w:color="auto"/>
      </w:divBdr>
    </w:div>
    <w:div w:id="790708398">
      <w:bodyDiv w:val="1"/>
      <w:marLeft w:val="0"/>
      <w:marRight w:val="0"/>
      <w:marTop w:val="0"/>
      <w:marBottom w:val="0"/>
      <w:divBdr>
        <w:top w:val="none" w:sz="0" w:space="0" w:color="auto"/>
        <w:left w:val="none" w:sz="0" w:space="0" w:color="auto"/>
        <w:bottom w:val="none" w:sz="0" w:space="0" w:color="auto"/>
        <w:right w:val="none" w:sz="0" w:space="0" w:color="auto"/>
      </w:divBdr>
    </w:div>
    <w:div w:id="791020282">
      <w:bodyDiv w:val="1"/>
      <w:marLeft w:val="0"/>
      <w:marRight w:val="0"/>
      <w:marTop w:val="0"/>
      <w:marBottom w:val="0"/>
      <w:divBdr>
        <w:top w:val="none" w:sz="0" w:space="0" w:color="auto"/>
        <w:left w:val="none" w:sz="0" w:space="0" w:color="auto"/>
        <w:bottom w:val="none" w:sz="0" w:space="0" w:color="auto"/>
        <w:right w:val="none" w:sz="0" w:space="0" w:color="auto"/>
      </w:divBdr>
    </w:div>
    <w:div w:id="794756233">
      <w:bodyDiv w:val="1"/>
      <w:marLeft w:val="0"/>
      <w:marRight w:val="0"/>
      <w:marTop w:val="0"/>
      <w:marBottom w:val="0"/>
      <w:divBdr>
        <w:top w:val="none" w:sz="0" w:space="0" w:color="auto"/>
        <w:left w:val="none" w:sz="0" w:space="0" w:color="auto"/>
        <w:bottom w:val="none" w:sz="0" w:space="0" w:color="auto"/>
        <w:right w:val="none" w:sz="0" w:space="0" w:color="auto"/>
      </w:divBdr>
    </w:div>
    <w:div w:id="803621558">
      <w:bodyDiv w:val="1"/>
      <w:marLeft w:val="0"/>
      <w:marRight w:val="0"/>
      <w:marTop w:val="0"/>
      <w:marBottom w:val="0"/>
      <w:divBdr>
        <w:top w:val="none" w:sz="0" w:space="0" w:color="auto"/>
        <w:left w:val="none" w:sz="0" w:space="0" w:color="auto"/>
        <w:bottom w:val="none" w:sz="0" w:space="0" w:color="auto"/>
        <w:right w:val="none" w:sz="0" w:space="0" w:color="auto"/>
      </w:divBdr>
    </w:div>
    <w:div w:id="818882951">
      <w:bodyDiv w:val="1"/>
      <w:marLeft w:val="0"/>
      <w:marRight w:val="0"/>
      <w:marTop w:val="0"/>
      <w:marBottom w:val="0"/>
      <w:divBdr>
        <w:top w:val="none" w:sz="0" w:space="0" w:color="auto"/>
        <w:left w:val="none" w:sz="0" w:space="0" w:color="auto"/>
        <w:bottom w:val="none" w:sz="0" w:space="0" w:color="auto"/>
        <w:right w:val="none" w:sz="0" w:space="0" w:color="auto"/>
      </w:divBdr>
    </w:div>
    <w:div w:id="827407094">
      <w:bodyDiv w:val="1"/>
      <w:marLeft w:val="0"/>
      <w:marRight w:val="0"/>
      <w:marTop w:val="0"/>
      <w:marBottom w:val="0"/>
      <w:divBdr>
        <w:top w:val="none" w:sz="0" w:space="0" w:color="auto"/>
        <w:left w:val="none" w:sz="0" w:space="0" w:color="auto"/>
        <w:bottom w:val="none" w:sz="0" w:space="0" w:color="auto"/>
        <w:right w:val="none" w:sz="0" w:space="0" w:color="auto"/>
      </w:divBdr>
    </w:div>
    <w:div w:id="834690313">
      <w:bodyDiv w:val="1"/>
      <w:marLeft w:val="0"/>
      <w:marRight w:val="0"/>
      <w:marTop w:val="0"/>
      <w:marBottom w:val="0"/>
      <w:divBdr>
        <w:top w:val="none" w:sz="0" w:space="0" w:color="auto"/>
        <w:left w:val="none" w:sz="0" w:space="0" w:color="auto"/>
        <w:bottom w:val="none" w:sz="0" w:space="0" w:color="auto"/>
        <w:right w:val="none" w:sz="0" w:space="0" w:color="auto"/>
      </w:divBdr>
    </w:div>
    <w:div w:id="844903617">
      <w:bodyDiv w:val="1"/>
      <w:marLeft w:val="0"/>
      <w:marRight w:val="0"/>
      <w:marTop w:val="0"/>
      <w:marBottom w:val="0"/>
      <w:divBdr>
        <w:top w:val="none" w:sz="0" w:space="0" w:color="auto"/>
        <w:left w:val="none" w:sz="0" w:space="0" w:color="auto"/>
        <w:bottom w:val="none" w:sz="0" w:space="0" w:color="auto"/>
        <w:right w:val="none" w:sz="0" w:space="0" w:color="auto"/>
      </w:divBdr>
    </w:div>
    <w:div w:id="845750652">
      <w:bodyDiv w:val="1"/>
      <w:marLeft w:val="0"/>
      <w:marRight w:val="0"/>
      <w:marTop w:val="0"/>
      <w:marBottom w:val="0"/>
      <w:divBdr>
        <w:top w:val="none" w:sz="0" w:space="0" w:color="auto"/>
        <w:left w:val="none" w:sz="0" w:space="0" w:color="auto"/>
        <w:bottom w:val="none" w:sz="0" w:space="0" w:color="auto"/>
        <w:right w:val="none" w:sz="0" w:space="0" w:color="auto"/>
      </w:divBdr>
    </w:div>
    <w:div w:id="859049303">
      <w:bodyDiv w:val="1"/>
      <w:marLeft w:val="0"/>
      <w:marRight w:val="0"/>
      <w:marTop w:val="0"/>
      <w:marBottom w:val="0"/>
      <w:divBdr>
        <w:top w:val="none" w:sz="0" w:space="0" w:color="auto"/>
        <w:left w:val="none" w:sz="0" w:space="0" w:color="auto"/>
        <w:bottom w:val="none" w:sz="0" w:space="0" w:color="auto"/>
        <w:right w:val="none" w:sz="0" w:space="0" w:color="auto"/>
      </w:divBdr>
    </w:div>
    <w:div w:id="859779074">
      <w:bodyDiv w:val="1"/>
      <w:marLeft w:val="0"/>
      <w:marRight w:val="0"/>
      <w:marTop w:val="0"/>
      <w:marBottom w:val="0"/>
      <w:divBdr>
        <w:top w:val="none" w:sz="0" w:space="0" w:color="auto"/>
        <w:left w:val="none" w:sz="0" w:space="0" w:color="auto"/>
        <w:bottom w:val="none" w:sz="0" w:space="0" w:color="auto"/>
        <w:right w:val="none" w:sz="0" w:space="0" w:color="auto"/>
      </w:divBdr>
    </w:div>
    <w:div w:id="862285265">
      <w:bodyDiv w:val="1"/>
      <w:marLeft w:val="0"/>
      <w:marRight w:val="0"/>
      <w:marTop w:val="0"/>
      <w:marBottom w:val="0"/>
      <w:divBdr>
        <w:top w:val="none" w:sz="0" w:space="0" w:color="auto"/>
        <w:left w:val="none" w:sz="0" w:space="0" w:color="auto"/>
        <w:bottom w:val="none" w:sz="0" w:space="0" w:color="auto"/>
        <w:right w:val="none" w:sz="0" w:space="0" w:color="auto"/>
      </w:divBdr>
      <w:divsChild>
        <w:div w:id="719941030">
          <w:marLeft w:val="0"/>
          <w:marRight w:val="0"/>
          <w:marTop w:val="0"/>
          <w:marBottom w:val="0"/>
          <w:divBdr>
            <w:top w:val="none" w:sz="0" w:space="0" w:color="auto"/>
            <w:left w:val="none" w:sz="0" w:space="0" w:color="auto"/>
            <w:bottom w:val="none" w:sz="0" w:space="0" w:color="auto"/>
            <w:right w:val="none" w:sz="0" w:space="0" w:color="auto"/>
          </w:divBdr>
          <w:divsChild>
            <w:div w:id="2110661138">
              <w:marLeft w:val="0"/>
              <w:marRight w:val="0"/>
              <w:marTop w:val="0"/>
              <w:marBottom w:val="0"/>
              <w:divBdr>
                <w:top w:val="none" w:sz="0" w:space="0" w:color="auto"/>
                <w:left w:val="none" w:sz="0" w:space="0" w:color="auto"/>
                <w:bottom w:val="none" w:sz="0" w:space="0" w:color="auto"/>
                <w:right w:val="none" w:sz="0" w:space="0" w:color="auto"/>
              </w:divBdr>
              <w:divsChild>
                <w:div w:id="768627574">
                  <w:marLeft w:val="0"/>
                  <w:marRight w:val="0"/>
                  <w:marTop w:val="0"/>
                  <w:marBottom w:val="0"/>
                  <w:divBdr>
                    <w:top w:val="none" w:sz="0" w:space="0" w:color="auto"/>
                    <w:left w:val="none" w:sz="0" w:space="0" w:color="auto"/>
                    <w:bottom w:val="none" w:sz="0" w:space="0" w:color="auto"/>
                    <w:right w:val="none" w:sz="0" w:space="0" w:color="auto"/>
                  </w:divBdr>
                  <w:divsChild>
                    <w:div w:id="904225013">
                      <w:marLeft w:val="0"/>
                      <w:marRight w:val="0"/>
                      <w:marTop w:val="0"/>
                      <w:marBottom w:val="0"/>
                      <w:divBdr>
                        <w:top w:val="none" w:sz="0" w:space="0" w:color="auto"/>
                        <w:left w:val="none" w:sz="0" w:space="0" w:color="auto"/>
                        <w:bottom w:val="none" w:sz="0" w:space="0" w:color="auto"/>
                        <w:right w:val="none" w:sz="0" w:space="0" w:color="auto"/>
                      </w:divBdr>
                      <w:divsChild>
                        <w:div w:id="752582296">
                          <w:marLeft w:val="0"/>
                          <w:marRight w:val="0"/>
                          <w:marTop w:val="0"/>
                          <w:marBottom w:val="0"/>
                          <w:divBdr>
                            <w:top w:val="none" w:sz="0" w:space="0" w:color="auto"/>
                            <w:left w:val="none" w:sz="0" w:space="0" w:color="auto"/>
                            <w:bottom w:val="none" w:sz="0" w:space="0" w:color="auto"/>
                            <w:right w:val="none" w:sz="0" w:space="0" w:color="auto"/>
                          </w:divBdr>
                          <w:divsChild>
                            <w:div w:id="1282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168126">
      <w:bodyDiv w:val="1"/>
      <w:marLeft w:val="0"/>
      <w:marRight w:val="0"/>
      <w:marTop w:val="0"/>
      <w:marBottom w:val="0"/>
      <w:divBdr>
        <w:top w:val="none" w:sz="0" w:space="0" w:color="auto"/>
        <w:left w:val="none" w:sz="0" w:space="0" w:color="auto"/>
        <w:bottom w:val="none" w:sz="0" w:space="0" w:color="auto"/>
        <w:right w:val="none" w:sz="0" w:space="0" w:color="auto"/>
      </w:divBdr>
    </w:div>
    <w:div w:id="908463901">
      <w:bodyDiv w:val="1"/>
      <w:marLeft w:val="0"/>
      <w:marRight w:val="0"/>
      <w:marTop w:val="0"/>
      <w:marBottom w:val="0"/>
      <w:divBdr>
        <w:top w:val="none" w:sz="0" w:space="0" w:color="auto"/>
        <w:left w:val="none" w:sz="0" w:space="0" w:color="auto"/>
        <w:bottom w:val="none" w:sz="0" w:space="0" w:color="auto"/>
        <w:right w:val="none" w:sz="0" w:space="0" w:color="auto"/>
      </w:divBdr>
    </w:div>
    <w:div w:id="923300037">
      <w:bodyDiv w:val="1"/>
      <w:marLeft w:val="0"/>
      <w:marRight w:val="0"/>
      <w:marTop w:val="0"/>
      <w:marBottom w:val="0"/>
      <w:divBdr>
        <w:top w:val="none" w:sz="0" w:space="0" w:color="auto"/>
        <w:left w:val="none" w:sz="0" w:space="0" w:color="auto"/>
        <w:bottom w:val="none" w:sz="0" w:space="0" w:color="auto"/>
        <w:right w:val="none" w:sz="0" w:space="0" w:color="auto"/>
      </w:divBdr>
    </w:div>
    <w:div w:id="945188115">
      <w:bodyDiv w:val="1"/>
      <w:marLeft w:val="0"/>
      <w:marRight w:val="0"/>
      <w:marTop w:val="0"/>
      <w:marBottom w:val="0"/>
      <w:divBdr>
        <w:top w:val="none" w:sz="0" w:space="0" w:color="auto"/>
        <w:left w:val="none" w:sz="0" w:space="0" w:color="auto"/>
        <w:bottom w:val="none" w:sz="0" w:space="0" w:color="auto"/>
        <w:right w:val="none" w:sz="0" w:space="0" w:color="auto"/>
      </w:divBdr>
    </w:div>
    <w:div w:id="949357074">
      <w:bodyDiv w:val="1"/>
      <w:marLeft w:val="0"/>
      <w:marRight w:val="0"/>
      <w:marTop w:val="0"/>
      <w:marBottom w:val="0"/>
      <w:divBdr>
        <w:top w:val="none" w:sz="0" w:space="0" w:color="auto"/>
        <w:left w:val="none" w:sz="0" w:space="0" w:color="auto"/>
        <w:bottom w:val="none" w:sz="0" w:space="0" w:color="auto"/>
        <w:right w:val="none" w:sz="0" w:space="0" w:color="auto"/>
      </w:divBdr>
    </w:div>
    <w:div w:id="968780781">
      <w:bodyDiv w:val="1"/>
      <w:marLeft w:val="0"/>
      <w:marRight w:val="0"/>
      <w:marTop w:val="0"/>
      <w:marBottom w:val="0"/>
      <w:divBdr>
        <w:top w:val="none" w:sz="0" w:space="0" w:color="auto"/>
        <w:left w:val="none" w:sz="0" w:space="0" w:color="auto"/>
        <w:bottom w:val="none" w:sz="0" w:space="0" w:color="auto"/>
        <w:right w:val="none" w:sz="0" w:space="0" w:color="auto"/>
      </w:divBdr>
    </w:div>
    <w:div w:id="973943610">
      <w:bodyDiv w:val="1"/>
      <w:marLeft w:val="0"/>
      <w:marRight w:val="0"/>
      <w:marTop w:val="0"/>
      <w:marBottom w:val="0"/>
      <w:divBdr>
        <w:top w:val="none" w:sz="0" w:space="0" w:color="auto"/>
        <w:left w:val="none" w:sz="0" w:space="0" w:color="auto"/>
        <w:bottom w:val="none" w:sz="0" w:space="0" w:color="auto"/>
        <w:right w:val="none" w:sz="0" w:space="0" w:color="auto"/>
      </w:divBdr>
    </w:div>
    <w:div w:id="980884127">
      <w:bodyDiv w:val="1"/>
      <w:marLeft w:val="0"/>
      <w:marRight w:val="0"/>
      <w:marTop w:val="0"/>
      <w:marBottom w:val="0"/>
      <w:divBdr>
        <w:top w:val="none" w:sz="0" w:space="0" w:color="auto"/>
        <w:left w:val="none" w:sz="0" w:space="0" w:color="auto"/>
        <w:bottom w:val="none" w:sz="0" w:space="0" w:color="auto"/>
        <w:right w:val="none" w:sz="0" w:space="0" w:color="auto"/>
      </w:divBdr>
    </w:div>
    <w:div w:id="987051770">
      <w:bodyDiv w:val="1"/>
      <w:marLeft w:val="0"/>
      <w:marRight w:val="0"/>
      <w:marTop w:val="0"/>
      <w:marBottom w:val="0"/>
      <w:divBdr>
        <w:top w:val="none" w:sz="0" w:space="0" w:color="auto"/>
        <w:left w:val="none" w:sz="0" w:space="0" w:color="auto"/>
        <w:bottom w:val="none" w:sz="0" w:space="0" w:color="auto"/>
        <w:right w:val="none" w:sz="0" w:space="0" w:color="auto"/>
      </w:divBdr>
    </w:div>
    <w:div w:id="1003361052">
      <w:bodyDiv w:val="1"/>
      <w:marLeft w:val="0"/>
      <w:marRight w:val="0"/>
      <w:marTop w:val="0"/>
      <w:marBottom w:val="0"/>
      <w:divBdr>
        <w:top w:val="none" w:sz="0" w:space="0" w:color="auto"/>
        <w:left w:val="none" w:sz="0" w:space="0" w:color="auto"/>
        <w:bottom w:val="none" w:sz="0" w:space="0" w:color="auto"/>
        <w:right w:val="none" w:sz="0" w:space="0" w:color="auto"/>
      </w:divBdr>
    </w:div>
    <w:div w:id="1029525776">
      <w:bodyDiv w:val="1"/>
      <w:marLeft w:val="0"/>
      <w:marRight w:val="0"/>
      <w:marTop w:val="0"/>
      <w:marBottom w:val="0"/>
      <w:divBdr>
        <w:top w:val="none" w:sz="0" w:space="0" w:color="auto"/>
        <w:left w:val="none" w:sz="0" w:space="0" w:color="auto"/>
        <w:bottom w:val="none" w:sz="0" w:space="0" w:color="auto"/>
        <w:right w:val="none" w:sz="0" w:space="0" w:color="auto"/>
      </w:divBdr>
    </w:div>
    <w:div w:id="1034693579">
      <w:bodyDiv w:val="1"/>
      <w:marLeft w:val="0"/>
      <w:marRight w:val="0"/>
      <w:marTop w:val="0"/>
      <w:marBottom w:val="0"/>
      <w:divBdr>
        <w:top w:val="none" w:sz="0" w:space="0" w:color="auto"/>
        <w:left w:val="none" w:sz="0" w:space="0" w:color="auto"/>
        <w:bottom w:val="none" w:sz="0" w:space="0" w:color="auto"/>
        <w:right w:val="none" w:sz="0" w:space="0" w:color="auto"/>
      </w:divBdr>
    </w:div>
    <w:div w:id="1038120911">
      <w:bodyDiv w:val="1"/>
      <w:marLeft w:val="0"/>
      <w:marRight w:val="0"/>
      <w:marTop w:val="0"/>
      <w:marBottom w:val="0"/>
      <w:divBdr>
        <w:top w:val="none" w:sz="0" w:space="0" w:color="auto"/>
        <w:left w:val="none" w:sz="0" w:space="0" w:color="auto"/>
        <w:bottom w:val="none" w:sz="0" w:space="0" w:color="auto"/>
        <w:right w:val="none" w:sz="0" w:space="0" w:color="auto"/>
      </w:divBdr>
    </w:div>
    <w:div w:id="1041172064">
      <w:bodyDiv w:val="1"/>
      <w:marLeft w:val="0"/>
      <w:marRight w:val="0"/>
      <w:marTop w:val="0"/>
      <w:marBottom w:val="0"/>
      <w:divBdr>
        <w:top w:val="none" w:sz="0" w:space="0" w:color="auto"/>
        <w:left w:val="none" w:sz="0" w:space="0" w:color="auto"/>
        <w:bottom w:val="none" w:sz="0" w:space="0" w:color="auto"/>
        <w:right w:val="none" w:sz="0" w:space="0" w:color="auto"/>
      </w:divBdr>
    </w:div>
    <w:div w:id="1058555385">
      <w:bodyDiv w:val="1"/>
      <w:marLeft w:val="0"/>
      <w:marRight w:val="0"/>
      <w:marTop w:val="0"/>
      <w:marBottom w:val="0"/>
      <w:divBdr>
        <w:top w:val="none" w:sz="0" w:space="0" w:color="auto"/>
        <w:left w:val="none" w:sz="0" w:space="0" w:color="auto"/>
        <w:bottom w:val="none" w:sz="0" w:space="0" w:color="auto"/>
        <w:right w:val="none" w:sz="0" w:space="0" w:color="auto"/>
      </w:divBdr>
    </w:div>
    <w:div w:id="1060598819">
      <w:bodyDiv w:val="1"/>
      <w:marLeft w:val="0"/>
      <w:marRight w:val="0"/>
      <w:marTop w:val="0"/>
      <w:marBottom w:val="0"/>
      <w:divBdr>
        <w:top w:val="none" w:sz="0" w:space="0" w:color="auto"/>
        <w:left w:val="none" w:sz="0" w:space="0" w:color="auto"/>
        <w:bottom w:val="none" w:sz="0" w:space="0" w:color="auto"/>
        <w:right w:val="none" w:sz="0" w:space="0" w:color="auto"/>
      </w:divBdr>
    </w:div>
    <w:div w:id="1075737803">
      <w:bodyDiv w:val="1"/>
      <w:marLeft w:val="0"/>
      <w:marRight w:val="0"/>
      <w:marTop w:val="0"/>
      <w:marBottom w:val="0"/>
      <w:divBdr>
        <w:top w:val="none" w:sz="0" w:space="0" w:color="auto"/>
        <w:left w:val="none" w:sz="0" w:space="0" w:color="auto"/>
        <w:bottom w:val="none" w:sz="0" w:space="0" w:color="auto"/>
        <w:right w:val="none" w:sz="0" w:space="0" w:color="auto"/>
      </w:divBdr>
    </w:div>
    <w:div w:id="1079448603">
      <w:bodyDiv w:val="1"/>
      <w:marLeft w:val="0"/>
      <w:marRight w:val="0"/>
      <w:marTop w:val="0"/>
      <w:marBottom w:val="0"/>
      <w:divBdr>
        <w:top w:val="none" w:sz="0" w:space="0" w:color="auto"/>
        <w:left w:val="none" w:sz="0" w:space="0" w:color="auto"/>
        <w:bottom w:val="none" w:sz="0" w:space="0" w:color="auto"/>
        <w:right w:val="none" w:sz="0" w:space="0" w:color="auto"/>
      </w:divBdr>
    </w:div>
    <w:div w:id="1088699611">
      <w:bodyDiv w:val="1"/>
      <w:marLeft w:val="0"/>
      <w:marRight w:val="0"/>
      <w:marTop w:val="0"/>
      <w:marBottom w:val="0"/>
      <w:divBdr>
        <w:top w:val="none" w:sz="0" w:space="0" w:color="auto"/>
        <w:left w:val="none" w:sz="0" w:space="0" w:color="auto"/>
        <w:bottom w:val="none" w:sz="0" w:space="0" w:color="auto"/>
        <w:right w:val="none" w:sz="0" w:space="0" w:color="auto"/>
      </w:divBdr>
    </w:div>
    <w:div w:id="1090657627">
      <w:bodyDiv w:val="1"/>
      <w:marLeft w:val="0"/>
      <w:marRight w:val="0"/>
      <w:marTop w:val="0"/>
      <w:marBottom w:val="0"/>
      <w:divBdr>
        <w:top w:val="none" w:sz="0" w:space="0" w:color="auto"/>
        <w:left w:val="none" w:sz="0" w:space="0" w:color="auto"/>
        <w:bottom w:val="none" w:sz="0" w:space="0" w:color="auto"/>
        <w:right w:val="none" w:sz="0" w:space="0" w:color="auto"/>
      </w:divBdr>
    </w:div>
    <w:div w:id="1096754105">
      <w:bodyDiv w:val="1"/>
      <w:marLeft w:val="0"/>
      <w:marRight w:val="0"/>
      <w:marTop w:val="0"/>
      <w:marBottom w:val="0"/>
      <w:divBdr>
        <w:top w:val="none" w:sz="0" w:space="0" w:color="auto"/>
        <w:left w:val="none" w:sz="0" w:space="0" w:color="auto"/>
        <w:bottom w:val="none" w:sz="0" w:space="0" w:color="auto"/>
        <w:right w:val="none" w:sz="0" w:space="0" w:color="auto"/>
      </w:divBdr>
    </w:div>
    <w:div w:id="1099061009">
      <w:bodyDiv w:val="1"/>
      <w:marLeft w:val="0"/>
      <w:marRight w:val="0"/>
      <w:marTop w:val="0"/>
      <w:marBottom w:val="0"/>
      <w:divBdr>
        <w:top w:val="none" w:sz="0" w:space="0" w:color="auto"/>
        <w:left w:val="none" w:sz="0" w:space="0" w:color="auto"/>
        <w:bottom w:val="none" w:sz="0" w:space="0" w:color="auto"/>
        <w:right w:val="none" w:sz="0" w:space="0" w:color="auto"/>
      </w:divBdr>
    </w:div>
    <w:div w:id="1110319957">
      <w:bodyDiv w:val="1"/>
      <w:marLeft w:val="0"/>
      <w:marRight w:val="0"/>
      <w:marTop w:val="0"/>
      <w:marBottom w:val="0"/>
      <w:divBdr>
        <w:top w:val="none" w:sz="0" w:space="0" w:color="auto"/>
        <w:left w:val="none" w:sz="0" w:space="0" w:color="auto"/>
        <w:bottom w:val="none" w:sz="0" w:space="0" w:color="auto"/>
        <w:right w:val="none" w:sz="0" w:space="0" w:color="auto"/>
      </w:divBdr>
    </w:div>
    <w:div w:id="1118839086">
      <w:bodyDiv w:val="1"/>
      <w:marLeft w:val="0"/>
      <w:marRight w:val="0"/>
      <w:marTop w:val="0"/>
      <w:marBottom w:val="0"/>
      <w:divBdr>
        <w:top w:val="none" w:sz="0" w:space="0" w:color="auto"/>
        <w:left w:val="none" w:sz="0" w:space="0" w:color="auto"/>
        <w:bottom w:val="none" w:sz="0" w:space="0" w:color="auto"/>
        <w:right w:val="none" w:sz="0" w:space="0" w:color="auto"/>
      </w:divBdr>
    </w:div>
    <w:div w:id="1126315103">
      <w:bodyDiv w:val="1"/>
      <w:marLeft w:val="0"/>
      <w:marRight w:val="0"/>
      <w:marTop w:val="0"/>
      <w:marBottom w:val="0"/>
      <w:divBdr>
        <w:top w:val="none" w:sz="0" w:space="0" w:color="auto"/>
        <w:left w:val="none" w:sz="0" w:space="0" w:color="auto"/>
        <w:bottom w:val="none" w:sz="0" w:space="0" w:color="auto"/>
        <w:right w:val="none" w:sz="0" w:space="0" w:color="auto"/>
      </w:divBdr>
      <w:divsChild>
        <w:div w:id="643896106">
          <w:marLeft w:val="0"/>
          <w:marRight w:val="0"/>
          <w:marTop w:val="0"/>
          <w:marBottom w:val="0"/>
          <w:divBdr>
            <w:top w:val="none" w:sz="0" w:space="0" w:color="auto"/>
            <w:left w:val="none" w:sz="0" w:space="0" w:color="auto"/>
            <w:bottom w:val="none" w:sz="0" w:space="0" w:color="auto"/>
            <w:right w:val="none" w:sz="0" w:space="0" w:color="auto"/>
          </w:divBdr>
          <w:divsChild>
            <w:div w:id="1133209054">
              <w:marLeft w:val="0"/>
              <w:marRight w:val="0"/>
              <w:marTop w:val="0"/>
              <w:marBottom w:val="0"/>
              <w:divBdr>
                <w:top w:val="none" w:sz="0" w:space="0" w:color="auto"/>
                <w:left w:val="none" w:sz="0" w:space="0" w:color="auto"/>
                <w:bottom w:val="none" w:sz="0" w:space="0" w:color="auto"/>
                <w:right w:val="none" w:sz="0" w:space="0" w:color="auto"/>
              </w:divBdr>
              <w:divsChild>
                <w:div w:id="93677347">
                  <w:marLeft w:val="0"/>
                  <w:marRight w:val="0"/>
                  <w:marTop w:val="0"/>
                  <w:marBottom w:val="0"/>
                  <w:divBdr>
                    <w:top w:val="none" w:sz="0" w:space="0" w:color="auto"/>
                    <w:left w:val="none" w:sz="0" w:space="0" w:color="auto"/>
                    <w:bottom w:val="none" w:sz="0" w:space="0" w:color="auto"/>
                    <w:right w:val="none" w:sz="0" w:space="0" w:color="auto"/>
                  </w:divBdr>
                  <w:divsChild>
                    <w:div w:id="1525827796">
                      <w:marLeft w:val="0"/>
                      <w:marRight w:val="0"/>
                      <w:marTop w:val="0"/>
                      <w:marBottom w:val="0"/>
                      <w:divBdr>
                        <w:top w:val="none" w:sz="0" w:space="0" w:color="auto"/>
                        <w:left w:val="none" w:sz="0" w:space="0" w:color="auto"/>
                        <w:bottom w:val="none" w:sz="0" w:space="0" w:color="auto"/>
                        <w:right w:val="none" w:sz="0" w:space="0" w:color="auto"/>
                      </w:divBdr>
                      <w:divsChild>
                        <w:div w:id="514661307">
                          <w:marLeft w:val="0"/>
                          <w:marRight w:val="0"/>
                          <w:marTop w:val="0"/>
                          <w:marBottom w:val="0"/>
                          <w:divBdr>
                            <w:top w:val="none" w:sz="0" w:space="0" w:color="auto"/>
                            <w:left w:val="none" w:sz="0" w:space="0" w:color="auto"/>
                            <w:bottom w:val="none" w:sz="0" w:space="0" w:color="auto"/>
                            <w:right w:val="none" w:sz="0" w:space="0" w:color="auto"/>
                          </w:divBdr>
                          <w:divsChild>
                            <w:div w:id="7454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389843">
      <w:bodyDiv w:val="1"/>
      <w:marLeft w:val="0"/>
      <w:marRight w:val="0"/>
      <w:marTop w:val="0"/>
      <w:marBottom w:val="0"/>
      <w:divBdr>
        <w:top w:val="none" w:sz="0" w:space="0" w:color="auto"/>
        <w:left w:val="none" w:sz="0" w:space="0" w:color="auto"/>
        <w:bottom w:val="none" w:sz="0" w:space="0" w:color="auto"/>
        <w:right w:val="none" w:sz="0" w:space="0" w:color="auto"/>
      </w:divBdr>
    </w:div>
    <w:div w:id="1128209157">
      <w:bodyDiv w:val="1"/>
      <w:marLeft w:val="0"/>
      <w:marRight w:val="0"/>
      <w:marTop w:val="0"/>
      <w:marBottom w:val="0"/>
      <w:divBdr>
        <w:top w:val="none" w:sz="0" w:space="0" w:color="auto"/>
        <w:left w:val="none" w:sz="0" w:space="0" w:color="auto"/>
        <w:bottom w:val="none" w:sz="0" w:space="0" w:color="auto"/>
        <w:right w:val="none" w:sz="0" w:space="0" w:color="auto"/>
      </w:divBdr>
    </w:div>
    <w:div w:id="1131048585">
      <w:bodyDiv w:val="1"/>
      <w:marLeft w:val="0"/>
      <w:marRight w:val="0"/>
      <w:marTop w:val="0"/>
      <w:marBottom w:val="0"/>
      <w:divBdr>
        <w:top w:val="none" w:sz="0" w:space="0" w:color="auto"/>
        <w:left w:val="none" w:sz="0" w:space="0" w:color="auto"/>
        <w:bottom w:val="none" w:sz="0" w:space="0" w:color="auto"/>
        <w:right w:val="none" w:sz="0" w:space="0" w:color="auto"/>
      </w:divBdr>
    </w:div>
    <w:div w:id="1144157984">
      <w:bodyDiv w:val="1"/>
      <w:marLeft w:val="0"/>
      <w:marRight w:val="0"/>
      <w:marTop w:val="0"/>
      <w:marBottom w:val="0"/>
      <w:divBdr>
        <w:top w:val="none" w:sz="0" w:space="0" w:color="auto"/>
        <w:left w:val="none" w:sz="0" w:space="0" w:color="auto"/>
        <w:bottom w:val="none" w:sz="0" w:space="0" w:color="auto"/>
        <w:right w:val="none" w:sz="0" w:space="0" w:color="auto"/>
      </w:divBdr>
    </w:div>
    <w:div w:id="1157459513">
      <w:bodyDiv w:val="1"/>
      <w:marLeft w:val="0"/>
      <w:marRight w:val="0"/>
      <w:marTop w:val="0"/>
      <w:marBottom w:val="0"/>
      <w:divBdr>
        <w:top w:val="none" w:sz="0" w:space="0" w:color="auto"/>
        <w:left w:val="none" w:sz="0" w:space="0" w:color="auto"/>
        <w:bottom w:val="none" w:sz="0" w:space="0" w:color="auto"/>
        <w:right w:val="none" w:sz="0" w:space="0" w:color="auto"/>
      </w:divBdr>
    </w:div>
    <w:div w:id="1172725060">
      <w:bodyDiv w:val="1"/>
      <w:marLeft w:val="0"/>
      <w:marRight w:val="0"/>
      <w:marTop w:val="0"/>
      <w:marBottom w:val="0"/>
      <w:divBdr>
        <w:top w:val="none" w:sz="0" w:space="0" w:color="auto"/>
        <w:left w:val="none" w:sz="0" w:space="0" w:color="auto"/>
        <w:bottom w:val="none" w:sz="0" w:space="0" w:color="auto"/>
        <w:right w:val="none" w:sz="0" w:space="0" w:color="auto"/>
      </w:divBdr>
    </w:div>
    <w:div w:id="1184054658">
      <w:bodyDiv w:val="1"/>
      <w:marLeft w:val="0"/>
      <w:marRight w:val="0"/>
      <w:marTop w:val="0"/>
      <w:marBottom w:val="0"/>
      <w:divBdr>
        <w:top w:val="none" w:sz="0" w:space="0" w:color="auto"/>
        <w:left w:val="none" w:sz="0" w:space="0" w:color="auto"/>
        <w:bottom w:val="none" w:sz="0" w:space="0" w:color="auto"/>
        <w:right w:val="none" w:sz="0" w:space="0" w:color="auto"/>
      </w:divBdr>
    </w:div>
    <w:div w:id="1186361430">
      <w:bodyDiv w:val="1"/>
      <w:marLeft w:val="0"/>
      <w:marRight w:val="0"/>
      <w:marTop w:val="0"/>
      <w:marBottom w:val="0"/>
      <w:divBdr>
        <w:top w:val="none" w:sz="0" w:space="0" w:color="auto"/>
        <w:left w:val="none" w:sz="0" w:space="0" w:color="auto"/>
        <w:bottom w:val="none" w:sz="0" w:space="0" w:color="auto"/>
        <w:right w:val="none" w:sz="0" w:space="0" w:color="auto"/>
      </w:divBdr>
    </w:div>
    <w:div w:id="1187330275">
      <w:bodyDiv w:val="1"/>
      <w:marLeft w:val="0"/>
      <w:marRight w:val="0"/>
      <w:marTop w:val="0"/>
      <w:marBottom w:val="0"/>
      <w:divBdr>
        <w:top w:val="none" w:sz="0" w:space="0" w:color="auto"/>
        <w:left w:val="none" w:sz="0" w:space="0" w:color="auto"/>
        <w:bottom w:val="none" w:sz="0" w:space="0" w:color="auto"/>
        <w:right w:val="none" w:sz="0" w:space="0" w:color="auto"/>
      </w:divBdr>
    </w:div>
    <w:div w:id="1202742198">
      <w:bodyDiv w:val="1"/>
      <w:marLeft w:val="0"/>
      <w:marRight w:val="0"/>
      <w:marTop w:val="0"/>
      <w:marBottom w:val="0"/>
      <w:divBdr>
        <w:top w:val="none" w:sz="0" w:space="0" w:color="auto"/>
        <w:left w:val="none" w:sz="0" w:space="0" w:color="auto"/>
        <w:bottom w:val="none" w:sz="0" w:space="0" w:color="auto"/>
        <w:right w:val="none" w:sz="0" w:space="0" w:color="auto"/>
      </w:divBdr>
    </w:div>
    <w:div w:id="1207987533">
      <w:bodyDiv w:val="1"/>
      <w:marLeft w:val="0"/>
      <w:marRight w:val="0"/>
      <w:marTop w:val="0"/>
      <w:marBottom w:val="0"/>
      <w:divBdr>
        <w:top w:val="none" w:sz="0" w:space="0" w:color="auto"/>
        <w:left w:val="none" w:sz="0" w:space="0" w:color="auto"/>
        <w:bottom w:val="none" w:sz="0" w:space="0" w:color="auto"/>
        <w:right w:val="none" w:sz="0" w:space="0" w:color="auto"/>
      </w:divBdr>
    </w:div>
    <w:div w:id="1224834714">
      <w:bodyDiv w:val="1"/>
      <w:marLeft w:val="0"/>
      <w:marRight w:val="0"/>
      <w:marTop w:val="0"/>
      <w:marBottom w:val="0"/>
      <w:divBdr>
        <w:top w:val="none" w:sz="0" w:space="0" w:color="auto"/>
        <w:left w:val="none" w:sz="0" w:space="0" w:color="auto"/>
        <w:bottom w:val="none" w:sz="0" w:space="0" w:color="auto"/>
        <w:right w:val="none" w:sz="0" w:space="0" w:color="auto"/>
      </w:divBdr>
    </w:div>
    <w:div w:id="1257471522">
      <w:bodyDiv w:val="1"/>
      <w:marLeft w:val="0"/>
      <w:marRight w:val="0"/>
      <w:marTop w:val="0"/>
      <w:marBottom w:val="0"/>
      <w:divBdr>
        <w:top w:val="none" w:sz="0" w:space="0" w:color="auto"/>
        <w:left w:val="none" w:sz="0" w:space="0" w:color="auto"/>
        <w:bottom w:val="none" w:sz="0" w:space="0" w:color="auto"/>
        <w:right w:val="none" w:sz="0" w:space="0" w:color="auto"/>
      </w:divBdr>
    </w:div>
    <w:div w:id="1299992338">
      <w:bodyDiv w:val="1"/>
      <w:marLeft w:val="0"/>
      <w:marRight w:val="0"/>
      <w:marTop w:val="0"/>
      <w:marBottom w:val="0"/>
      <w:divBdr>
        <w:top w:val="none" w:sz="0" w:space="0" w:color="auto"/>
        <w:left w:val="none" w:sz="0" w:space="0" w:color="auto"/>
        <w:bottom w:val="none" w:sz="0" w:space="0" w:color="auto"/>
        <w:right w:val="none" w:sz="0" w:space="0" w:color="auto"/>
      </w:divBdr>
    </w:div>
    <w:div w:id="1306858609">
      <w:bodyDiv w:val="1"/>
      <w:marLeft w:val="0"/>
      <w:marRight w:val="0"/>
      <w:marTop w:val="0"/>
      <w:marBottom w:val="0"/>
      <w:divBdr>
        <w:top w:val="none" w:sz="0" w:space="0" w:color="auto"/>
        <w:left w:val="none" w:sz="0" w:space="0" w:color="auto"/>
        <w:bottom w:val="none" w:sz="0" w:space="0" w:color="auto"/>
        <w:right w:val="none" w:sz="0" w:space="0" w:color="auto"/>
      </w:divBdr>
    </w:div>
    <w:div w:id="1310473480">
      <w:bodyDiv w:val="1"/>
      <w:marLeft w:val="0"/>
      <w:marRight w:val="0"/>
      <w:marTop w:val="0"/>
      <w:marBottom w:val="0"/>
      <w:divBdr>
        <w:top w:val="none" w:sz="0" w:space="0" w:color="auto"/>
        <w:left w:val="none" w:sz="0" w:space="0" w:color="auto"/>
        <w:bottom w:val="none" w:sz="0" w:space="0" w:color="auto"/>
        <w:right w:val="none" w:sz="0" w:space="0" w:color="auto"/>
      </w:divBdr>
    </w:div>
    <w:div w:id="1311133702">
      <w:bodyDiv w:val="1"/>
      <w:marLeft w:val="0"/>
      <w:marRight w:val="0"/>
      <w:marTop w:val="0"/>
      <w:marBottom w:val="0"/>
      <w:divBdr>
        <w:top w:val="none" w:sz="0" w:space="0" w:color="auto"/>
        <w:left w:val="none" w:sz="0" w:space="0" w:color="auto"/>
        <w:bottom w:val="none" w:sz="0" w:space="0" w:color="auto"/>
        <w:right w:val="none" w:sz="0" w:space="0" w:color="auto"/>
      </w:divBdr>
    </w:div>
    <w:div w:id="1323193210">
      <w:bodyDiv w:val="1"/>
      <w:marLeft w:val="0"/>
      <w:marRight w:val="0"/>
      <w:marTop w:val="0"/>
      <w:marBottom w:val="0"/>
      <w:divBdr>
        <w:top w:val="none" w:sz="0" w:space="0" w:color="auto"/>
        <w:left w:val="none" w:sz="0" w:space="0" w:color="auto"/>
        <w:bottom w:val="none" w:sz="0" w:space="0" w:color="auto"/>
        <w:right w:val="none" w:sz="0" w:space="0" w:color="auto"/>
      </w:divBdr>
    </w:div>
    <w:div w:id="1333602218">
      <w:bodyDiv w:val="1"/>
      <w:marLeft w:val="0"/>
      <w:marRight w:val="0"/>
      <w:marTop w:val="0"/>
      <w:marBottom w:val="0"/>
      <w:divBdr>
        <w:top w:val="none" w:sz="0" w:space="0" w:color="auto"/>
        <w:left w:val="none" w:sz="0" w:space="0" w:color="auto"/>
        <w:bottom w:val="none" w:sz="0" w:space="0" w:color="auto"/>
        <w:right w:val="none" w:sz="0" w:space="0" w:color="auto"/>
      </w:divBdr>
    </w:div>
    <w:div w:id="1349333776">
      <w:bodyDiv w:val="1"/>
      <w:marLeft w:val="0"/>
      <w:marRight w:val="0"/>
      <w:marTop w:val="0"/>
      <w:marBottom w:val="0"/>
      <w:divBdr>
        <w:top w:val="none" w:sz="0" w:space="0" w:color="auto"/>
        <w:left w:val="none" w:sz="0" w:space="0" w:color="auto"/>
        <w:bottom w:val="none" w:sz="0" w:space="0" w:color="auto"/>
        <w:right w:val="none" w:sz="0" w:space="0" w:color="auto"/>
      </w:divBdr>
    </w:div>
    <w:div w:id="1352417379">
      <w:bodyDiv w:val="1"/>
      <w:marLeft w:val="0"/>
      <w:marRight w:val="0"/>
      <w:marTop w:val="0"/>
      <w:marBottom w:val="0"/>
      <w:divBdr>
        <w:top w:val="none" w:sz="0" w:space="0" w:color="auto"/>
        <w:left w:val="none" w:sz="0" w:space="0" w:color="auto"/>
        <w:bottom w:val="none" w:sz="0" w:space="0" w:color="auto"/>
        <w:right w:val="none" w:sz="0" w:space="0" w:color="auto"/>
      </w:divBdr>
    </w:div>
    <w:div w:id="1362317728">
      <w:bodyDiv w:val="1"/>
      <w:marLeft w:val="0"/>
      <w:marRight w:val="0"/>
      <w:marTop w:val="0"/>
      <w:marBottom w:val="0"/>
      <w:divBdr>
        <w:top w:val="none" w:sz="0" w:space="0" w:color="auto"/>
        <w:left w:val="none" w:sz="0" w:space="0" w:color="auto"/>
        <w:bottom w:val="none" w:sz="0" w:space="0" w:color="auto"/>
        <w:right w:val="none" w:sz="0" w:space="0" w:color="auto"/>
      </w:divBdr>
      <w:divsChild>
        <w:div w:id="1663897516">
          <w:marLeft w:val="0"/>
          <w:marRight w:val="0"/>
          <w:marTop w:val="0"/>
          <w:marBottom w:val="0"/>
          <w:divBdr>
            <w:top w:val="none" w:sz="0" w:space="0" w:color="auto"/>
            <w:left w:val="none" w:sz="0" w:space="0" w:color="auto"/>
            <w:bottom w:val="none" w:sz="0" w:space="0" w:color="auto"/>
            <w:right w:val="none" w:sz="0" w:space="0" w:color="auto"/>
          </w:divBdr>
          <w:divsChild>
            <w:div w:id="467554949">
              <w:marLeft w:val="0"/>
              <w:marRight w:val="0"/>
              <w:marTop w:val="0"/>
              <w:marBottom w:val="0"/>
              <w:divBdr>
                <w:top w:val="none" w:sz="0" w:space="0" w:color="auto"/>
                <w:left w:val="none" w:sz="0" w:space="0" w:color="auto"/>
                <w:bottom w:val="none" w:sz="0" w:space="0" w:color="auto"/>
                <w:right w:val="none" w:sz="0" w:space="0" w:color="auto"/>
              </w:divBdr>
              <w:divsChild>
                <w:div w:id="1854684048">
                  <w:marLeft w:val="0"/>
                  <w:marRight w:val="0"/>
                  <w:marTop w:val="0"/>
                  <w:marBottom w:val="0"/>
                  <w:divBdr>
                    <w:top w:val="none" w:sz="0" w:space="0" w:color="auto"/>
                    <w:left w:val="none" w:sz="0" w:space="0" w:color="auto"/>
                    <w:bottom w:val="none" w:sz="0" w:space="0" w:color="auto"/>
                    <w:right w:val="none" w:sz="0" w:space="0" w:color="auto"/>
                  </w:divBdr>
                  <w:divsChild>
                    <w:div w:id="1899781970">
                      <w:marLeft w:val="0"/>
                      <w:marRight w:val="0"/>
                      <w:marTop w:val="0"/>
                      <w:marBottom w:val="0"/>
                      <w:divBdr>
                        <w:top w:val="none" w:sz="0" w:space="0" w:color="auto"/>
                        <w:left w:val="none" w:sz="0" w:space="0" w:color="auto"/>
                        <w:bottom w:val="none" w:sz="0" w:space="0" w:color="auto"/>
                        <w:right w:val="none" w:sz="0" w:space="0" w:color="auto"/>
                      </w:divBdr>
                      <w:divsChild>
                        <w:div w:id="1425690596">
                          <w:marLeft w:val="0"/>
                          <w:marRight w:val="0"/>
                          <w:marTop w:val="0"/>
                          <w:marBottom w:val="0"/>
                          <w:divBdr>
                            <w:top w:val="none" w:sz="0" w:space="0" w:color="auto"/>
                            <w:left w:val="none" w:sz="0" w:space="0" w:color="auto"/>
                            <w:bottom w:val="none" w:sz="0" w:space="0" w:color="auto"/>
                            <w:right w:val="none" w:sz="0" w:space="0" w:color="auto"/>
                          </w:divBdr>
                          <w:divsChild>
                            <w:div w:id="15122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669179">
      <w:bodyDiv w:val="1"/>
      <w:marLeft w:val="0"/>
      <w:marRight w:val="0"/>
      <w:marTop w:val="0"/>
      <w:marBottom w:val="0"/>
      <w:divBdr>
        <w:top w:val="none" w:sz="0" w:space="0" w:color="auto"/>
        <w:left w:val="none" w:sz="0" w:space="0" w:color="auto"/>
        <w:bottom w:val="none" w:sz="0" w:space="0" w:color="auto"/>
        <w:right w:val="none" w:sz="0" w:space="0" w:color="auto"/>
      </w:divBdr>
    </w:div>
    <w:div w:id="1373189050">
      <w:bodyDiv w:val="1"/>
      <w:marLeft w:val="0"/>
      <w:marRight w:val="0"/>
      <w:marTop w:val="0"/>
      <w:marBottom w:val="0"/>
      <w:divBdr>
        <w:top w:val="none" w:sz="0" w:space="0" w:color="auto"/>
        <w:left w:val="none" w:sz="0" w:space="0" w:color="auto"/>
        <w:bottom w:val="none" w:sz="0" w:space="0" w:color="auto"/>
        <w:right w:val="none" w:sz="0" w:space="0" w:color="auto"/>
      </w:divBdr>
    </w:div>
    <w:div w:id="1383165417">
      <w:bodyDiv w:val="1"/>
      <w:marLeft w:val="0"/>
      <w:marRight w:val="0"/>
      <w:marTop w:val="0"/>
      <w:marBottom w:val="0"/>
      <w:divBdr>
        <w:top w:val="none" w:sz="0" w:space="0" w:color="auto"/>
        <w:left w:val="none" w:sz="0" w:space="0" w:color="auto"/>
        <w:bottom w:val="none" w:sz="0" w:space="0" w:color="auto"/>
        <w:right w:val="none" w:sz="0" w:space="0" w:color="auto"/>
      </w:divBdr>
    </w:div>
    <w:div w:id="1391536191">
      <w:bodyDiv w:val="1"/>
      <w:marLeft w:val="0"/>
      <w:marRight w:val="0"/>
      <w:marTop w:val="0"/>
      <w:marBottom w:val="0"/>
      <w:divBdr>
        <w:top w:val="none" w:sz="0" w:space="0" w:color="auto"/>
        <w:left w:val="none" w:sz="0" w:space="0" w:color="auto"/>
        <w:bottom w:val="none" w:sz="0" w:space="0" w:color="auto"/>
        <w:right w:val="none" w:sz="0" w:space="0" w:color="auto"/>
      </w:divBdr>
    </w:div>
    <w:div w:id="1392771433">
      <w:bodyDiv w:val="1"/>
      <w:marLeft w:val="0"/>
      <w:marRight w:val="0"/>
      <w:marTop w:val="0"/>
      <w:marBottom w:val="0"/>
      <w:divBdr>
        <w:top w:val="none" w:sz="0" w:space="0" w:color="auto"/>
        <w:left w:val="none" w:sz="0" w:space="0" w:color="auto"/>
        <w:bottom w:val="none" w:sz="0" w:space="0" w:color="auto"/>
        <w:right w:val="none" w:sz="0" w:space="0" w:color="auto"/>
      </w:divBdr>
      <w:divsChild>
        <w:div w:id="1009141096">
          <w:marLeft w:val="0"/>
          <w:marRight w:val="0"/>
          <w:marTop w:val="0"/>
          <w:marBottom w:val="0"/>
          <w:divBdr>
            <w:top w:val="none" w:sz="0" w:space="0" w:color="auto"/>
            <w:left w:val="none" w:sz="0" w:space="0" w:color="auto"/>
            <w:bottom w:val="none" w:sz="0" w:space="0" w:color="auto"/>
            <w:right w:val="none" w:sz="0" w:space="0" w:color="auto"/>
          </w:divBdr>
          <w:divsChild>
            <w:div w:id="687488750">
              <w:marLeft w:val="0"/>
              <w:marRight w:val="0"/>
              <w:marTop w:val="0"/>
              <w:marBottom w:val="0"/>
              <w:divBdr>
                <w:top w:val="none" w:sz="0" w:space="0" w:color="auto"/>
                <w:left w:val="none" w:sz="0" w:space="0" w:color="auto"/>
                <w:bottom w:val="none" w:sz="0" w:space="0" w:color="auto"/>
                <w:right w:val="none" w:sz="0" w:space="0" w:color="auto"/>
              </w:divBdr>
              <w:divsChild>
                <w:div w:id="164439918">
                  <w:marLeft w:val="0"/>
                  <w:marRight w:val="0"/>
                  <w:marTop w:val="0"/>
                  <w:marBottom w:val="0"/>
                  <w:divBdr>
                    <w:top w:val="none" w:sz="0" w:space="0" w:color="auto"/>
                    <w:left w:val="none" w:sz="0" w:space="0" w:color="auto"/>
                    <w:bottom w:val="none" w:sz="0" w:space="0" w:color="auto"/>
                    <w:right w:val="none" w:sz="0" w:space="0" w:color="auto"/>
                  </w:divBdr>
                  <w:divsChild>
                    <w:div w:id="1592011769">
                      <w:marLeft w:val="0"/>
                      <w:marRight w:val="0"/>
                      <w:marTop w:val="0"/>
                      <w:marBottom w:val="0"/>
                      <w:divBdr>
                        <w:top w:val="none" w:sz="0" w:space="0" w:color="auto"/>
                        <w:left w:val="none" w:sz="0" w:space="0" w:color="auto"/>
                        <w:bottom w:val="none" w:sz="0" w:space="0" w:color="auto"/>
                        <w:right w:val="none" w:sz="0" w:space="0" w:color="auto"/>
                      </w:divBdr>
                      <w:divsChild>
                        <w:div w:id="1247694232">
                          <w:marLeft w:val="0"/>
                          <w:marRight w:val="0"/>
                          <w:marTop w:val="0"/>
                          <w:marBottom w:val="0"/>
                          <w:divBdr>
                            <w:top w:val="none" w:sz="0" w:space="0" w:color="auto"/>
                            <w:left w:val="none" w:sz="0" w:space="0" w:color="auto"/>
                            <w:bottom w:val="none" w:sz="0" w:space="0" w:color="auto"/>
                            <w:right w:val="none" w:sz="0" w:space="0" w:color="auto"/>
                          </w:divBdr>
                          <w:divsChild>
                            <w:div w:id="416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581567">
      <w:bodyDiv w:val="1"/>
      <w:marLeft w:val="0"/>
      <w:marRight w:val="0"/>
      <w:marTop w:val="0"/>
      <w:marBottom w:val="0"/>
      <w:divBdr>
        <w:top w:val="none" w:sz="0" w:space="0" w:color="auto"/>
        <w:left w:val="none" w:sz="0" w:space="0" w:color="auto"/>
        <w:bottom w:val="none" w:sz="0" w:space="0" w:color="auto"/>
        <w:right w:val="none" w:sz="0" w:space="0" w:color="auto"/>
      </w:divBdr>
    </w:div>
    <w:div w:id="1415784805">
      <w:bodyDiv w:val="1"/>
      <w:marLeft w:val="0"/>
      <w:marRight w:val="0"/>
      <w:marTop w:val="0"/>
      <w:marBottom w:val="0"/>
      <w:divBdr>
        <w:top w:val="none" w:sz="0" w:space="0" w:color="auto"/>
        <w:left w:val="none" w:sz="0" w:space="0" w:color="auto"/>
        <w:bottom w:val="none" w:sz="0" w:space="0" w:color="auto"/>
        <w:right w:val="none" w:sz="0" w:space="0" w:color="auto"/>
      </w:divBdr>
    </w:div>
    <w:div w:id="1423721491">
      <w:bodyDiv w:val="1"/>
      <w:marLeft w:val="0"/>
      <w:marRight w:val="0"/>
      <w:marTop w:val="0"/>
      <w:marBottom w:val="0"/>
      <w:divBdr>
        <w:top w:val="none" w:sz="0" w:space="0" w:color="auto"/>
        <w:left w:val="none" w:sz="0" w:space="0" w:color="auto"/>
        <w:bottom w:val="none" w:sz="0" w:space="0" w:color="auto"/>
        <w:right w:val="none" w:sz="0" w:space="0" w:color="auto"/>
      </w:divBdr>
    </w:div>
    <w:div w:id="1428236813">
      <w:bodyDiv w:val="1"/>
      <w:marLeft w:val="0"/>
      <w:marRight w:val="0"/>
      <w:marTop w:val="0"/>
      <w:marBottom w:val="0"/>
      <w:divBdr>
        <w:top w:val="none" w:sz="0" w:space="0" w:color="auto"/>
        <w:left w:val="none" w:sz="0" w:space="0" w:color="auto"/>
        <w:bottom w:val="none" w:sz="0" w:space="0" w:color="auto"/>
        <w:right w:val="none" w:sz="0" w:space="0" w:color="auto"/>
      </w:divBdr>
    </w:div>
    <w:div w:id="1460608167">
      <w:bodyDiv w:val="1"/>
      <w:marLeft w:val="0"/>
      <w:marRight w:val="0"/>
      <w:marTop w:val="0"/>
      <w:marBottom w:val="0"/>
      <w:divBdr>
        <w:top w:val="none" w:sz="0" w:space="0" w:color="auto"/>
        <w:left w:val="none" w:sz="0" w:space="0" w:color="auto"/>
        <w:bottom w:val="none" w:sz="0" w:space="0" w:color="auto"/>
        <w:right w:val="none" w:sz="0" w:space="0" w:color="auto"/>
      </w:divBdr>
    </w:div>
    <w:div w:id="1464349114">
      <w:bodyDiv w:val="1"/>
      <w:marLeft w:val="0"/>
      <w:marRight w:val="0"/>
      <w:marTop w:val="0"/>
      <w:marBottom w:val="0"/>
      <w:divBdr>
        <w:top w:val="none" w:sz="0" w:space="0" w:color="auto"/>
        <w:left w:val="none" w:sz="0" w:space="0" w:color="auto"/>
        <w:bottom w:val="none" w:sz="0" w:space="0" w:color="auto"/>
        <w:right w:val="none" w:sz="0" w:space="0" w:color="auto"/>
      </w:divBdr>
    </w:div>
    <w:div w:id="1467818592">
      <w:bodyDiv w:val="1"/>
      <w:marLeft w:val="0"/>
      <w:marRight w:val="0"/>
      <w:marTop w:val="0"/>
      <w:marBottom w:val="0"/>
      <w:divBdr>
        <w:top w:val="none" w:sz="0" w:space="0" w:color="auto"/>
        <w:left w:val="none" w:sz="0" w:space="0" w:color="auto"/>
        <w:bottom w:val="none" w:sz="0" w:space="0" w:color="auto"/>
        <w:right w:val="none" w:sz="0" w:space="0" w:color="auto"/>
      </w:divBdr>
    </w:div>
    <w:div w:id="1471482450">
      <w:bodyDiv w:val="1"/>
      <w:marLeft w:val="0"/>
      <w:marRight w:val="0"/>
      <w:marTop w:val="0"/>
      <w:marBottom w:val="0"/>
      <w:divBdr>
        <w:top w:val="none" w:sz="0" w:space="0" w:color="auto"/>
        <w:left w:val="none" w:sz="0" w:space="0" w:color="auto"/>
        <w:bottom w:val="none" w:sz="0" w:space="0" w:color="auto"/>
        <w:right w:val="none" w:sz="0" w:space="0" w:color="auto"/>
      </w:divBdr>
    </w:div>
    <w:div w:id="1479882327">
      <w:bodyDiv w:val="1"/>
      <w:marLeft w:val="0"/>
      <w:marRight w:val="0"/>
      <w:marTop w:val="0"/>
      <w:marBottom w:val="0"/>
      <w:divBdr>
        <w:top w:val="none" w:sz="0" w:space="0" w:color="auto"/>
        <w:left w:val="none" w:sz="0" w:space="0" w:color="auto"/>
        <w:bottom w:val="none" w:sz="0" w:space="0" w:color="auto"/>
        <w:right w:val="none" w:sz="0" w:space="0" w:color="auto"/>
      </w:divBdr>
    </w:div>
    <w:div w:id="1485505290">
      <w:bodyDiv w:val="1"/>
      <w:marLeft w:val="0"/>
      <w:marRight w:val="0"/>
      <w:marTop w:val="0"/>
      <w:marBottom w:val="0"/>
      <w:divBdr>
        <w:top w:val="none" w:sz="0" w:space="0" w:color="auto"/>
        <w:left w:val="none" w:sz="0" w:space="0" w:color="auto"/>
        <w:bottom w:val="none" w:sz="0" w:space="0" w:color="auto"/>
        <w:right w:val="none" w:sz="0" w:space="0" w:color="auto"/>
      </w:divBdr>
    </w:div>
    <w:div w:id="1495728895">
      <w:bodyDiv w:val="1"/>
      <w:marLeft w:val="0"/>
      <w:marRight w:val="0"/>
      <w:marTop w:val="0"/>
      <w:marBottom w:val="0"/>
      <w:divBdr>
        <w:top w:val="none" w:sz="0" w:space="0" w:color="auto"/>
        <w:left w:val="none" w:sz="0" w:space="0" w:color="auto"/>
        <w:bottom w:val="none" w:sz="0" w:space="0" w:color="auto"/>
        <w:right w:val="none" w:sz="0" w:space="0" w:color="auto"/>
      </w:divBdr>
    </w:div>
    <w:div w:id="1500005193">
      <w:bodyDiv w:val="1"/>
      <w:marLeft w:val="0"/>
      <w:marRight w:val="0"/>
      <w:marTop w:val="0"/>
      <w:marBottom w:val="0"/>
      <w:divBdr>
        <w:top w:val="none" w:sz="0" w:space="0" w:color="auto"/>
        <w:left w:val="none" w:sz="0" w:space="0" w:color="auto"/>
        <w:bottom w:val="none" w:sz="0" w:space="0" w:color="auto"/>
        <w:right w:val="none" w:sz="0" w:space="0" w:color="auto"/>
      </w:divBdr>
    </w:div>
    <w:div w:id="1504247898">
      <w:bodyDiv w:val="1"/>
      <w:marLeft w:val="0"/>
      <w:marRight w:val="0"/>
      <w:marTop w:val="0"/>
      <w:marBottom w:val="0"/>
      <w:divBdr>
        <w:top w:val="none" w:sz="0" w:space="0" w:color="auto"/>
        <w:left w:val="none" w:sz="0" w:space="0" w:color="auto"/>
        <w:bottom w:val="none" w:sz="0" w:space="0" w:color="auto"/>
        <w:right w:val="none" w:sz="0" w:space="0" w:color="auto"/>
      </w:divBdr>
    </w:div>
    <w:div w:id="1506893511">
      <w:bodyDiv w:val="1"/>
      <w:marLeft w:val="0"/>
      <w:marRight w:val="0"/>
      <w:marTop w:val="0"/>
      <w:marBottom w:val="0"/>
      <w:divBdr>
        <w:top w:val="none" w:sz="0" w:space="0" w:color="auto"/>
        <w:left w:val="none" w:sz="0" w:space="0" w:color="auto"/>
        <w:bottom w:val="none" w:sz="0" w:space="0" w:color="auto"/>
        <w:right w:val="none" w:sz="0" w:space="0" w:color="auto"/>
      </w:divBdr>
    </w:div>
    <w:div w:id="1510367282">
      <w:bodyDiv w:val="1"/>
      <w:marLeft w:val="0"/>
      <w:marRight w:val="0"/>
      <w:marTop w:val="0"/>
      <w:marBottom w:val="0"/>
      <w:divBdr>
        <w:top w:val="none" w:sz="0" w:space="0" w:color="auto"/>
        <w:left w:val="none" w:sz="0" w:space="0" w:color="auto"/>
        <w:bottom w:val="none" w:sz="0" w:space="0" w:color="auto"/>
        <w:right w:val="none" w:sz="0" w:space="0" w:color="auto"/>
      </w:divBdr>
    </w:div>
    <w:div w:id="1530146411">
      <w:bodyDiv w:val="1"/>
      <w:marLeft w:val="0"/>
      <w:marRight w:val="0"/>
      <w:marTop w:val="0"/>
      <w:marBottom w:val="0"/>
      <w:divBdr>
        <w:top w:val="none" w:sz="0" w:space="0" w:color="auto"/>
        <w:left w:val="none" w:sz="0" w:space="0" w:color="auto"/>
        <w:bottom w:val="none" w:sz="0" w:space="0" w:color="auto"/>
        <w:right w:val="none" w:sz="0" w:space="0" w:color="auto"/>
      </w:divBdr>
    </w:div>
    <w:div w:id="1530408035">
      <w:bodyDiv w:val="1"/>
      <w:marLeft w:val="0"/>
      <w:marRight w:val="0"/>
      <w:marTop w:val="0"/>
      <w:marBottom w:val="0"/>
      <w:divBdr>
        <w:top w:val="none" w:sz="0" w:space="0" w:color="auto"/>
        <w:left w:val="none" w:sz="0" w:space="0" w:color="auto"/>
        <w:bottom w:val="none" w:sz="0" w:space="0" w:color="auto"/>
        <w:right w:val="none" w:sz="0" w:space="0" w:color="auto"/>
      </w:divBdr>
    </w:div>
    <w:div w:id="1535265830">
      <w:bodyDiv w:val="1"/>
      <w:marLeft w:val="0"/>
      <w:marRight w:val="0"/>
      <w:marTop w:val="0"/>
      <w:marBottom w:val="0"/>
      <w:divBdr>
        <w:top w:val="none" w:sz="0" w:space="0" w:color="auto"/>
        <w:left w:val="none" w:sz="0" w:space="0" w:color="auto"/>
        <w:bottom w:val="none" w:sz="0" w:space="0" w:color="auto"/>
        <w:right w:val="none" w:sz="0" w:space="0" w:color="auto"/>
      </w:divBdr>
    </w:div>
    <w:div w:id="1539122531">
      <w:bodyDiv w:val="1"/>
      <w:marLeft w:val="0"/>
      <w:marRight w:val="0"/>
      <w:marTop w:val="0"/>
      <w:marBottom w:val="0"/>
      <w:divBdr>
        <w:top w:val="none" w:sz="0" w:space="0" w:color="auto"/>
        <w:left w:val="none" w:sz="0" w:space="0" w:color="auto"/>
        <w:bottom w:val="none" w:sz="0" w:space="0" w:color="auto"/>
        <w:right w:val="none" w:sz="0" w:space="0" w:color="auto"/>
      </w:divBdr>
    </w:div>
    <w:div w:id="1547524930">
      <w:bodyDiv w:val="1"/>
      <w:marLeft w:val="0"/>
      <w:marRight w:val="0"/>
      <w:marTop w:val="0"/>
      <w:marBottom w:val="0"/>
      <w:divBdr>
        <w:top w:val="none" w:sz="0" w:space="0" w:color="auto"/>
        <w:left w:val="none" w:sz="0" w:space="0" w:color="auto"/>
        <w:bottom w:val="none" w:sz="0" w:space="0" w:color="auto"/>
        <w:right w:val="none" w:sz="0" w:space="0" w:color="auto"/>
      </w:divBdr>
    </w:div>
    <w:div w:id="1551646309">
      <w:bodyDiv w:val="1"/>
      <w:marLeft w:val="0"/>
      <w:marRight w:val="0"/>
      <w:marTop w:val="0"/>
      <w:marBottom w:val="0"/>
      <w:divBdr>
        <w:top w:val="none" w:sz="0" w:space="0" w:color="auto"/>
        <w:left w:val="none" w:sz="0" w:space="0" w:color="auto"/>
        <w:bottom w:val="none" w:sz="0" w:space="0" w:color="auto"/>
        <w:right w:val="none" w:sz="0" w:space="0" w:color="auto"/>
      </w:divBdr>
    </w:div>
    <w:div w:id="1558662615">
      <w:bodyDiv w:val="1"/>
      <w:marLeft w:val="0"/>
      <w:marRight w:val="0"/>
      <w:marTop w:val="0"/>
      <w:marBottom w:val="0"/>
      <w:divBdr>
        <w:top w:val="none" w:sz="0" w:space="0" w:color="auto"/>
        <w:left w:val="none" w:sz="0" w:space="0" w:color="auto"/>
        <w:bottom w:val="none" w:sz="0" w:space="0" w:color="auto"/>
        <w:right w:val="none" w:sz="0" w:space="0" w:color="auto"/>
      </w:divBdr>
    </w:div>
    <w:div w:id="1570265783">
      <w:bodyDiv w:val="1"/>
      <w:marLeft w:val="0"/>
      <w:marRight w:val="0"/>
      <w:marTop w:val="0"/>
      <w:marBottom w:val="0"/>
      <w:divBdr>
        <w:top w:val="none" w:sz="0" w:space="0" w:color="auto"/>
        <w:left w:val="none" w:sz="0" w:space="0" w:color="auto"/>
        <w:bottom w:val="none" w:sz="0" w:space="0" w:color="auto"/>
        <w:right w:val="none" w:sz="0" w:space="0" w:color="auto"/>
      </w:divBdr>
      <w:divsChild>
        <w:div w:id="1412968892">
          <w:marLeft w:val="0"/>
          <w:marRight w:val="0"/>
          <w:marTop w:val="0"/>
          <w:marBottom w:val="0"/>
          <w:divBdr>
            <w:top w:val="none" w:sz="0" w:space="0" w:color="auto"/>
            <w:left w:val="none" w:sz="0" w:space="0" w:color="auto"/>
            <w:bottom w:val="none" w:sz="0" w:space="0" w:color="auto"/>
            <w:right w:val="none" w:sz="0" w:space="0" w:color="auto"/>
          </w:divBdr>
          <w:divsChild>
            <w:div w:id="899095369">
              <w:marLeft w:val="0"/>
              <w:marRight w:val="0"/>
              <w:marTop w:val="0"/>
              <w:marBottom w:val="0"/>
              <w:divBdr>
                <w:top w:val="none" w:sz="0" w:space="0" w:color="auto"/>
                <w:left w:val="none" w:sz="0" w:space="0" w:color="auto"/>
                <w:bottom w:val="none" w:sz="0" w:space="0" w:color="auto"/>
                <w:right w:val="none" w:sz="0" w:space="0" w:color="auto"/>
              </w:divBdr>
              <w:divsChild>
                <w:div w:id="1837187268">
                  <w:marLeft w:val="0"/>
                  <w:marRight w:val="0"/>
                  <w:marTop w:val="0"/>
                  <w:marBottom w:val="0"/>
                  <w:divBdr>
                    <w:top w:val="none" w:sz="0" w:space="0" w:color="auto"/>
                    <w:left w:val="none" w:sz="0" w:space="0" w:color="auto"/>
                    <w:bottom w:val="none" w:sz="0" w:space="0" w:color="auto"/>
                    <w:right w:val="none" w:sz="0" w:space="0" w:color="auto"/>
                  </w:divBdr>
                  <w:divsChild>
                    <w:div w:id="9870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73962">
          <w:marLeft w:val="0"/>
          <w:marRight w:val="0"/>
          <w:marTop w:val="0"/>
          <w:marBottom w:val="0"/>
          <w:divBdr>
            <w:top w:val="none" w:sz="0" w:space="0" w:color="auto"/>
            <w:left w:val="none" w:sz="0" w:space="0" w:color="auto"/>
            <w:bottom w:val="none" w:sz="0" w:space="0" w:color="auto"/>
            <w:right w:val="none" w:sz="0" w:space="0" w:color="auto"/>
          </w:divBdr>
          <w:divsChild>
            <w:div w:id="865798662">
              <w:marLeft w:val="0"/>
              <w:marRight w:val="0"/>
              <w:marTop w:val="0"/>
              <w:marBottom w:val="0"/>
              <w:divBdr>
                <w:top w:val="none" w:sz="0" w:space="0" w:color="auto"/>
                <w:left w:val="none" w:sz="0" w:space="0" w:color="auto"/>
                <w:bottom w:val="none" w:sz="0" w:space="0" w:color="auto"/>
                <w:right w:val="none" w:sz="0" w:space="0" w:color="auto"/>
              </w:divBdr>
              <w:divsChild>
                <w:div w:id="1319307603">
                  <w:marLeft w:val="0"/>
                  <w:marRight w:val="0"/>
                  <w:marTop w:val="0"/>
                  <w:marBottom w:val="0"/>
                  <w:divBdr>
                    <w:top w:val="none" w:sz="0" w:space="0" w:color="auto"/>
                    <w:left w:val="none" w:sz="0" w:space="0" w:color="auto"/>
                    <w:bottom w:val="none" w:sz="0" w:space="0" w:color="auto"/>
                    <w:right w:val="none" w:sz="0" w:space="0" w:color="auto"/>
                  </w:divBdr>
                  <w:divsChild>
                    <w:div w:id="173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41621">
      <w:bodyDiv w:val="1"/>
      <w:marLeft w:val="0"/>
      <w:marRight w:val="0"/>
      <w:marTop w:val="0"/>
      <w:marBottom w:val="0"/>
      <w:divBdr>
        <w:top w:val="none" w:sz="0" w:space="0" w:color="auto"/>
        <w:left w:val="none" w:sz="0" w:space="0" w:color="auto"/>
        <w:bottom w:val="none" w:sz="0" w:space="0" w:color="auto"/>
        <w:right w:val="none" w:sz="0" w:space="0" w:color="auto"/>
      </w:divBdr>
    </w:div>
    <w:div w:id="1587766226">
      <w:bodyDiv w:val="1"/>
      <w:marLeft w:val="0"/>
      <w:marRight w:val="0"/>
      <w:marTop w:val="0"/>
      <w:marBottom w:val="0"/>
      <w:divBdr>
        <w:top w:val="none" w:sz="0" w:space="0" w:color="auto"/>
        <w:left w:val="none" w:sz="0" w:space="0" w:color="auto"/>
        <w:bottom w:val="none" w:sz="0" w:space="0" w:color="auto"/>
        <w:right w:val="none" w:sz="0" w:space="0" w:color="auto"/>
      </w:divBdr>
    </w:div>
    <w:div w:id="1607879972">
      <w:bodyDiv w:val="1"/>
      <w:marLeft w:val="0"/>
      <w:marRight w:val="0"/>
      <w:marTop w:val="0"/>
      <w:marBottom w:val="0"/>
      <w:divBdr>
        <w:top w:val="none" w:sz="0" w:space="0" w:color="auto"/>
        <w:left w:val="none" w:sz="0" w:space="0" w:color="auto"/>
        <w:bottom w:val="none" w:sz="0" w:space="0" w:color="auto"/>
        <w:right w:val="none" w:sz="0" w:space="0" w:color="auto"/>
      </w:divBdr>
    </w:div>
    <w:div w:id="1611235291">
      <w:bodyDiv w:val="1"/>
      <w:marLeft w:val="0"/>
      <w:marRight w:val="0"/>
      <w:marTop w:val="0"/>
      <w:marBottom w:val="0"/>
      <w:divBdr>
        <w:top w:val="none" w:sz="0" w:space="0" w:color="auto"/>
        <w:left w:val="none" w:sz="0" w:space="0" w:color="auto"/>
        <w:bottom w:val="none" w:sz="0" w:space="0" w:color="auto"/>
        <w:right w:val="none" w:sz="0" w:space="0" w:color="auto"/>
      </w:divBdr>
      <w:divsChild>
        <w:div w:id="562066636">
          <w:marLeft w:val="0"/>
          <w:marRight w:val="0"/>
          <w:marTop w:val="0"/>
          <w:marBottom w:val="0"/>
          <w:divBdr>
            <w:top w:val="none" w:sz="0" w:space="0" w:color="auto"/>
            <w:left w:val="none" w:sz="0" w:space="0" w:color="auto"/>
            <w:bottom w:val="none" w:sz="0" w:space="0" w:color="auto"/>
            <w:right w:val="none" w:sz="0" w:space="0" w:color="auto"/>
          </w:divBdr>
          <w:divsChild>
            <w:div w:id="1435981597">
              <w:marLeft w:val="0"/>
              <w:marRight w:val="0"/>
              <w:marTop w:val="0"/>
              <w:marBottom w:val="0"/>
              <w:divBdr>
                <w:top w:val="none" w:sz="0" w:space="0" w:color="auto"/>
                <w:left w:val="none" w:sz="0" w:space="0" w:color="auto"/>
                <w:bottom w:val="none" w:sz="0" w:space="0" w:color="auto"/>
                <w:right w:val="none" w:sz="0" w:space="0" w:color="auto"/>
              </w:divBdr>
              <w:divsChild>
                <w:div w:id="1851488774">
                  <w:marLeft w:val="0"/>
                  <w:marRight w:val="0"/>
                  <w:marTop w:val="0"/>
                  <w:marBottom w:val="0"/>
                  <w:divBdr>
                    <w:top w:val="none" w:sz="0" w:space="0" w:color="auto"/>
                    <w:left w:val="none" w:sz="0" w:space="0" w:color="auto"/>
                    <w:bottom w:val="none" w:sz="0" w:space="0" w:color="auto"/>
                    <w:right w:val="none" w:sz="0" w:space="0" w:color="auto"/>
                  </w:divBdr>
                  <w:divsChild>
                    <w:div w:id="1325280916">
                      <w:marLeft w:val="0"/>
                      <w:marRight w:val="0"/>
                      <w:marTop w:val="0"/>
                      <w:marBottom w:val="0"/>
                      <w:divBdr>
                        <w:top w:val="none" w:sz="0" w:space="0" w:color="auto"/>
                        <w:left w:val="none" w:sz="0" w:space="0" w:color="auto"/>
                        <w:bottom w:val="none" w:sz="0" w:space="0" w:color="auto"/>
                        <w:right w:val="none" w:sz="0" w:space="0" w:color="auto"/>
                      </w:divBdr>
                      <w:divsChild>
                        <w:div w:id="1940991972">
                          <w:marLeft w:val="0"/>
                          <w:marRight w:val="0"/>
                          <w:marTop w:val="0"/>
                          <w:marBottom w:val="0"/>
                          <w:divBdr>
                            <w:top w:val="none" w:sz="0" w:space="0" w:color="auto"/>
                            <w:left w:val="none" w:sz="0" w:space="0" w:color="auto"/>
                            <w:bottom w:val="none" w:sz="0" w:space="0" w:color="auto"/>
                            <w:right w:val="none" w:sz="0" w:space="0" w:color="auto"/>
                          </w:divBdr>
                          <w:divsChild>
                            <w:div w:id="6374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781097">
      <w:bodyDiv w:val="1"/>
      <w:marLeft w:val="0"/>
      <w:marRight w:val="0"/>
      <w:marTop w:val="0"/>
      <w:marBottom w:val="0"/>
      <w:divBdr>
        <w:top w:val="none" w:sz="0" w:space="0" w:color="auto"/>
        <w:left w:val="none" w:sz="0" w:space="0" w:color="auto"/>
        <w:bottom w:val="none" w:sz="0" w:space="0" w:color="auto"/>
        <w:right w:val="none" w:sz="0" w:space="0" w:color="auto"/>
      </w:divBdr>
    </w:div>
    <w:div w:id="1669014081">
      <w:bodyDiv w:val="1"/>
      <w:marLeft w:val="0"/>
      <w:marRight w:val="0"/>
      <w:marTop w:val="0"/>
      <w:marBottom w:val="0"/>
      <w:divBdr>
        <w:top w:val="none" w:sz="0" w:space="0" w:color="auto"/>
        <w:left w:val="none" w:sz="0" w:space="0" w:color="auto"/>
        <w:bottom w:val="none" w:sz="0" w:space="0" w:color="auto"/>
        <w:right w:val="none" w:sz="0" w:space="0" w:color="auto"/>
      </w:divBdr>
    </w:div>
    <w:div w:id="1670134462">
      <w:bodyDiv w:val="1"/>
      <w:marLeft w:val="0"/>
      <w:marRight w:val="0"/>
      <w:marTop w:val="0"/>
      <w:marBottom w:val="0"/>
      <w:divBdr>
        <w:top w:val="none" w:sz="0" w:space="0" w:color="auto"/>
        <w:left w:val="none" w:sz="0" w:space="0" w:color="auto"/>
        <w:bottom w:val="none" w:sz="0" w:space="0" w:color="auto"/>
        <w:right w:val="none" w:sz="0" w:space="0" w:color="auto"/>
      </w:divBdr>
    </w:div>
    <w:div w:id="1672954382">
      <w:bodyDiv w:val="1"/>
      <w:marLeft w:val="0"/>
      <w:marRight w:val="0"/>
      <w:marTop w:val="0"/>
      <w:marBottom w:val="0"/>
      <w:divBdr>
        <w:top w:val="none" w:sz="0" w:space="0" w:color="auto"/>
        <w:left w:val="none" w:sz="0" w:space="0" w:color="auto"/>
        <w:bottom w:val="none" w:sz="0" w:space="0" w:color="auto"/>
        <w:right w:val="none" w:sz="0" w:space="0" w:color="auto"/>
      </w:divBdr>
      <w:divsChild>
        <w:div w:id="1832138988">
          <w:marLeft w:val="0"/>
          <w:marRight w:val="0"/>
          <w:marTop w:val="0"/>
          <w:marBottom w:val="0"/>
          <w:divBdr>
            <w:top w:val="none" w:sz="0" w:space="0" w:color="auto"/>
            <w:left w:val="none" w:sz="0" w:space="0" w:color="auto"/>
            <w:bottom w:val="none" w:sz="0" w:space="0" w:color="auto"/>
            <w:right w:val="none" w:sz="0" w:space="0" w:color="auto"/>
          </w:divBdr>
          <w:divsChild>
            <w:div w:id="771126760">
              <w:marLeft w:val="0"/>
              <w:marRight w:val="0"/>
              <w:marTop w:val="0"/>
              <w:marBottom w:val="0"/>
              <w:divBdr>
                <w:top w:val="none" w:sz="0" w:space="0" w:color="auto"/>
                <w:left w:val="none" w:sz="0" w:space="0" w:color="auto"/>
                <w:bottom w:val="none" w:sz="0" w:space="0" w:color="auto"/>
                <w:right w:val="none" w:sz="0" w:space="0" w:color="auto"/>
              </w:divBdr>
              <w:divsChild>
                <w:div w:id="960067286">
                  <w:marLeft w:val="0"/>
                  <w:marRight w:val="0"/>
                  <w:marTop w:val="0"/>
                  <w:marBottom w:val="0"/>
                  <w:divBdr>
                    <w:top w:val="none" w:sz="0" w:space="0" w:color="auto"/>
                    <w:left w:val="none" w:sz="0" w:space="0" w:color="auto"/>
                    <w:bottom w:val="none" w:sz="0" w:space="0" w:color="auto"/>
                    <w:right w:val="none" w:sz="0" w:space="0" w:color="auto"/>
                  </w:divBdr>
                  <w:divsChild>
                    <w:div w:id="3726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063635">
          <w:marLeft w:val="0"/>
          <w:marRight w:val="0"/>
          <w:marTop w:val="0"/>
          <w:marBottom w:val="0"/>
          <w:divBdr>
            <w:top w:val="none" w:sz="0" w:space="0" w:color="auto"/>
            <w:left w:val="none" w:sz="0" w:space="0" w:color="auto"/>
            <w:bottom w:val="none" w:sz="0" w:space="0" w:color="auto"/>
            <w:right w:val="none" w:sz="0" w:space="0" w:color="auto"/>
          </w:divBdr>
          <w:divsChild>
            <w:div w:id="902452436">
              <w:marLeft w:val="0"/>
              <w:marRight w:val="0"/>
              <w:marTop w:val="0"/>
              <w:marBottom w:val="0"/>
              <w:divBdr>
                <w:top w:val="none" w:sz="0" w:space="0" w:color="auto"/>
                <w:left w:val="none" w:sz="0" w:space="0" w:color="auto"/>
                <w:bottom w:val="none" w:sz="0" w:space="0" w:color="auto"/>
                <w:right w:val="none" w:sz="0" w:space="0" w:color="auto"/>
              </w:divBdr>
              <w:divsChild>
                <w:div w:id="2077776860">
                  <w:marLeft w:val="0"/>
                  <w:marRight w:val="0"/>
                  <w:marTop w:val="0"/>
                  <w:marBottom w:val="0"/>
                  <w:divBdr>
                    <w:top w:val="none" w:sz="0" w:space="0" w:color="auto"/>
                    <w:left w:val="none" w:sz="0" w:space="0" w:color="auto"/>
                    <w:bottom w:val="none" w:sz="0" w:space="0" w:color="auto"/>
                    <w:right w:val="none" w:sz="0" w:space="0" w:color="auto"/>
                  </w:divBdr>
                  <w:divsChild>
                    <w:div w:id="10176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528753">
      <w:bodyDiv w:val="1"/>
      <w:marLeft w:val="0"/>
      <w:marRight w:val="0"/>
      <w:marTop w:val="0"/>
      <w:marBottom w:val="0"/>
      <w:divBdr>
        <w:top w:val="none" w:sz="0" w:space="0" w:color="auto"/>
        <w:left w:val="none" w:sz="0" w:space="0" w:color="auto"/>
        <w:bottom w:val="none" w:sz="0" w:space="0" w:color="auto"/>
        <w:right w:val="none" w:sz="0" w:space="0" w:color="auto"/>
      </w:divBdr>
    </w:div>
    <w:div w:id="1701467252">
      <w:bodyDiv w:val="1"/>
      <w:marLeft w:val="0"/>
      <w:marRight w:val="0"/>
      <w:marTop w:val="0"/>
      <w:marBottom w:val="0"/>
      <w:divBdr>
        <w:top w:val="none" w:sz="0" w:space="0" w:color="auto"/>
        <w:left w:val="none" w:sz="0" w:space="0" w:color="auto"/>
        <w:bottom w:val="none" w:sz="0" w:space="0" w:color="auto"/>
        <w:right w:val="none" w:sz="0" w:space="0" w:color="auto"/>
      </w:divBdr>
    </w:div>
    <w:div w:id="1702434580">
      <w:bodyDiv w:val="1"/>
      <w:marLeft w:val="0"/>
      <w:marRight w:val="0"/>
      <w:marTop w:val="0"/>
      <w:marBottom w:val="0"/>
      <w:divBdr>
        <w:top w:val="none" w:sz="0" w:space="0" w:color="auto"/>
        <w:left w:val="none" w:sz="0" w:space="0" w:color="auto"/>
        <w:bottom w:val="none" w:sz="0" w:space="0" w:color="auto"/>
        <w:right w:val="none" w:sz="0" w:space="0" w:color="auto"/>
      </w:divBdr>
    </w:div>
    <w:div w:id="1715890613">
      <w:bodyDiv w:val="1"/>
      <w:marLeft w:val="0"/>
      <w:marRight w:val="0"/>
      <w:marTop w:val="0"/>
      <w:marBottom w:val="0"/>
      <w:divBdr>
        <w:top w:val="none" w:sz="0" w:space="0" w:color="auto"/>
        <w:left w:val="none" w:sz="0" w:space="0" w:color="auto"/>
        <w:bottom w:val="none" w:sz="0" w:space="0" w:color="auto"/>
        <w:right w:val="none" w:sz="0" w:space="0" w:color="auto"/>
      </w:divBdr>
    </w:div>
    <w:div w:id="1722090330">
      <w:bodyDiv w:val="1"/>
      <w:marLeft w:val="0"/>
      <w:marRight w:val="0"/>
      <w:marTop w:val="0"/>
      <w:marBottom w:val="0"/>
      <w:divBdr>
        <w:top w:val="none" w:sz="0" w:space="0" w:color="auto"/>
        <w:left w:val="none" w:sz="0" w:space="0" w:color="auto"/>
        <w:bottom w:val="none" w:sz="0" w:space="0" w:color="auto"/>
        <w:right w:val="none" w:sz="0" w:space="0" w:color="auto"/>
      </w:divBdr>
    </w:div>
    <w:div w:id="1733040200">
      <w:bodyDiv w:val="1"/>
      <w:marLeft w:val="0"/>
      <w:marRight w:val="0"/>
      <w:marTop w:val="0"/>
      <w:marBottom w:val="0"/>
      <w:divBdr>
        <w:top w:val="none" w:sz="0" w:space="0" w:color="auto"/>
        <w:left w:val="none" w:sz="0" w:space="0" w:color="auto"/>
        <w:bottom w:val="none" w:sz="0" w:space="0" w:color="auto"/>
        <w:right w:val="none" w:sz="0" w:space="0" w:color="auto"/>
      </w:divBdr>
    </w:div>
    <w:div w:id="1775049705">
      <w:bodyDiv w:val="1"/>
      <w:marLeft w:val="0"/>
      <w:marRight w:val="0"/>
      <w:marTop w:val="0"/>
      <w:marBottom w:val="0"/>
      <w:divBdr>
        <w:top w:val="none" w:sz="0" w:space="0" w:color="auto"/>
        <w:left w:val="none" w:sz="0" w:space="0" w:color="auto"/>
        <w:bottom w:val="none" w:sz="0" w:space="0" w:color="auto"/>
        <w:right w:val="none" w:sz="0" w:space="0" w:color="auto"/>
      </w:divBdr>
    </w:div>
    <w:div w:id="1785346820">
      <w:bodyDiv w:val="1"/>
      <w:marLeft w:val="0"/>
      <w:marRight w:val="0"/>
      <w:marTop w:val="0"/>
      <w:marBottom w:val="0"/>
      <w:divBdr>
        <w:top w:val="none" w:sz="0" w:space="0" w:color="auto"/>
        <w:left w:val="none" w:sz="0" w:space="0" w:color="auto"/>
        <w:bottom w:val="none" w:sz="0" w:space="0" w:color="auto"/>
        <w:right w:val="none" w:sz="0" w:space="0" w:color="auto"/>
      </w:divBdr>
    </w:div>
    <w:div w:id="1785535796">
      <w:bodyDiv w:val="1"/>
      <w:marLeft w:val="0"/>
      <w:marRight w:val="0"/>
      <w:marTop w:val="0"/>
      <w:marBottom w:val="0"/>
      <w:divBdr>
        <w:top w:val="none" w:sz="0" w:space="0" w:color="auto"/>
        <w:left w:val="none" w:sz="0" w:space="0" w:color="auto"/>
        <w:bottom w:val="none" w:sz="0" w:space="0" w:color="auto"/>
        <w:right w:val="none" w:sz="0" w:space="0" w:color="auto"/>
      </w:divBdr>
    </w:div>
    <w:div w:id="1788543321">
      <w:bodyDiv w:val="1"/>
      <w:marLeft w:val="0"/>
      <w:marRight w:val="0"/>
      <w:marTop w:val="0"/>
      <w:marBottom w:val="0"/>
      <w:divBdr>
        <w:top w:val="none" w:sz="0" w:space="0" w:color="auto"/>
        <w:left w:val="none" w:sz="0" w:space="0" w:color="auto"/>
        <w:bottom w:val="none" w:sz="0" w:space="0" w:color="auto"/>
        <w:right w:val="none" w:sz="0" w:space="0" w:color="auto"/>
      </w:divBdr>
    </w:div>
    <w:div w:id="1808667935">
      <w:bodyDiv w:val="1"/>
      <w:marLeft w:val="0"/>
      <w:marRight w:val="0"/>
      <w:marTop w:val="0"/>
      <w:marBottom w:val="0"/>
      <w:divBdr>
        <w:top w:val="none" w:sz="0" w:space="0" w:color="auto"/>
        <w:left w:val="none" w:sz="0" w:space="0" w:color="auto"/>
        <w:bottom w:val="none" w:sz="0" w:space="0" w:color="auto"/>
        <w:right w:val="none" w:sz="0" w:space="0" w:color="auto"/>
      </w:divBdr>
    </w:div>
    <w:div w:id="1830248306">
      <w:bodyDiv w:val="1"/>
      <w:marLeft w:val="0"/>
      <w:marRight w:val="0"/>
      <w:marTop w:val="0"/>
      <w:marBottom w:val="0"/>
      <w:divBdr>
        <w:top w:val="none" w:sz="0" w:space="0" w:color="auto"/>
        <w:left w:val="none" w:sz="0" w:space="0" w:color="auto"/>
        <w:bottom w:val="none" w:sz="0" w:space="0" w:color="auto"/>
        <w:right w:val="none" w:sz="0" w:space="0" w:color="auto"/>
      </w:divBdr>
    </w:div>
    <w:div w:id="1837651550">
      <w:bodyDiv w:val="1"/>
      <w:marLeft w:val="0"/>
      <w:marRight w:val="0"/>
      <w:marTop w:val="0"/>
      <w:marBottom w:val="0"/>
      <w:divBdr>
        <w:top w:val="none" w:sz="0" w:space="0" w:color="auto"/>
        <w:left w:val="none" w:sz="0" w:space="0" w:color="auto"/>
        <w:bottom w:val="none" w:sz="0" w:space="0" w:color="auto"/>
        <w:right w:val="none" w:sz="0" w:space="0" w:color="auto"/>
      </w:divBdr>
    </w:div>
    <w:div w:id="1841458029">
      <w:bodyDiv w:val="1"/>
      <w:marLeft w:val="0"/>
      <w:marRight w:val="0"/>
      <w:marTop w:val="0"/>
      <w:marBottom w:val="0"/>
      <w:divBdr>
        <w:top w:val="none" w:sz="0" w:space="0" w:color="auto"/>
        <w:left w:val="none" w:sz="0" w:space="0" w:color="auto"/>
        <w:bottom w:val="none" w:sz="0" w:space="0" w:color="auto"/>
        <w:right w:val="none" w:sz="0" w:space="0" w:color="auto"/>
      </w:divBdr>
    </w:div>
    <w:div w:id="1844931614">
      <w:bodyDiv w:val="1"/>
      <w:marLeft w:val="0"/>
      <w:marRight w:val="0"/>
      <w:marTop w:val="0"/>
      <w:marBottom w:val="0"/>
      <w:divBdr>
        <w:top w:val="none" w:sz="0" w:space="0" w:color="auto"/>
        <w:left w:val="none" w:sz="0" w:space="0" w:color="auto"/>
        <w:bottom w:val="none" w:sz="0" w:space="0" w:color="auto"/>
        <w:right w:val="none" w:sz="0" w:space="0" w:color="auto"/>
      </w:divBdr>
      <w:divsChild>
        <w:div w:id="258023232">
          <w:marLeft w:val="0"/>
          <w:marRight w:val="0"/>
          <w:marTop w:val="0"/>
          <w:marBottom w:val="0"/>
          <w:divBdr>
            <w:top w:val="none" w:sz="0" w:space="0" w:color="auto"/>
            <w:left w:val="none" w:sz="0" w:space="0" w:color="auto"/>
            <w:bottom w:val="none" w:sz="0" w:space="0" w:color="auto"/>
            <w:right w:val="none" w:sz="0" w:space="0" w:color="auto"/>
          </w:divBdr>
          <w:divsChild>
            <w:div w:id="1074277232">
              <w:marLeft w:val="0"/>
              <w:marRight w:val="0"/>
              <w:marTop w:val="0"/>
              <w:marBottom w:val="0"/>
              <w:divBdr>
                <w:top w:val="none" w:sz="0" w:space="0" w:color="auto"/>
                <w:left w:val="none" w:sz="0" w:space="0" w:color="auto"/>
                <w:bottom w:val="none" w:sz="0" w:space="0" w:color="auto"/>
                <w:right w:val="none" w:sz="0" w:space="0" w:color="auto"/>
              </w:divBdr>
              <w:divsChild>
                <w:div w:id="176388653">
                  <w:marLeft w:val="0"/>
                  <w:marRight w:val="0"/>
                  <w:marTop w:val="0"/>
                  <w:marBottom w:val="0"/>
                  <w:divBdr>
                    <w:top w:val="none" w:sz="0" w:space="0" w:color="auto"/>
                    <w:left w:val="none" w:sz="0" w:space="0" w:color="auto"/>
                    <w:bottom w:val="none" w:sz="0" w:space="0" w:color="auto"/>
                    <w:right w:val="none" w:sz="0" w:space="0" w:color="auto"/>
                  </w:divBdr>
                  <w:divsChild>
                    <w:div w:id="1779174384">
                      <w:marLeft w:val="0"/>
                      <w:marRight w:val="0"/>
                      <w:marTop w:val="0"/>
                      <w:marBottom w:val="0"/>
                      <w:divBdr>
                        <w:top w:val="none" w:sz="0" w:space="0" w:color="auto"/>
                        <w:left w:val="none" w:sz="0" w:space="0" w:color="auto"/>
                        <w:bottom w:val="none" w:sz="0" w:space="0" w:color="auto"/>
                        <w:right w:val="none" w:sz="0" w:space="0" w:color="auto"/>
                      </w:divBdr>
                      <w:divsChild>
                        <w:div w:id="281234253">
                          <w:marLeft w:val="0"/>
                          <w:marRight w:val="0"/>
                          <w:marTop w:val="0"/>
                          <w:marBottom w:val="0"/>
                          <w:divBdr>
                            <w:top w:val="none" w:sz="0" w:space="0" w:color="auto"/>
                            <w:left w:val="none" w:sz="0" w:space="0" w:color="auto"/>
                            <w:bottom w:val="none" w:sz="0" w:space="0" w:color="auto"/>
                            <w:right w:val="none" w:sz="0" w:space="0" w:color="auto"/>
                          </w:divBdr>
                          <w:divsChild>
                            <w:div w:id="19717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38959">
      <w:bodyDiv w:val="1"/>
      <w:marLeft w:val="0"/>
      <w:marRight w:val="0"/>
      <w:marTop w:val="0"/>
      <w:marBottom w:val="0"/>
      <w:divBdr>
        <w:top w:val="none" w:sz="0" w:space="0" w:color="auto"/>
        <w:left w:val="none" w:sz="0" w:space="0" w:color="auto"/>
        <w:bottom w:val="none" w:sz="0" w:space="0" w:color="auto"/>
        <w:right w:val="none" w:sz="0" w:space="0" w:color="auto"/>
      </w:divBdr>
    </w:div>
    <w:div w:id="1870143274">
      <w:bodyDiv w:val="1"/>
      <w:marLeft w:val="0"/>
      <w:marRight w:val="0"/>
      <w:marTop w:val="0"/>
      <w:marBottom w:val="0"/>
      <w:divBdr>
        <w:top w:val="none" w:sz="0" w:space="0" w:color="auto"/>
        <w:left w:val="none" w:sz="0" w:space="0" w:color="auto"/>
        <w:bottom w:val="none" w:sz="0" w:space="0" w:color="auto"/>
        <w:right w:val="none" w:sz="0" w:space="0" w:color="auto"/>
      </w:divBdr>
    </w:div>
    <w:div w:id="1876187939">
      <w:bodyDiv w:val="1"/>
      <w:marLeft w:val="0"/>
      <w:marRight w:val="0"/>
      <w:marTop w:val="0"/>
      <w:marBottom w:val="0"/>
      <w:divBdr>
        <w:top w:val="none" w:sz="0" w:space="0" w:color="auto"/>
        <w:left w:val="none" w:sz="0" w:space="0" w:color="auto"/>
        <w:bottom w:val="none" w:sz="0" w:space="0" w:color="auto"/>
        <w:right w:val="none" w:sz="0" w:space="0" w:color="auto"/>
      </w:divBdr>
    </w:div>
    <w:div w:id="1878547774">
      <w:bodyDiv w:val="1"/>
      <w:marLeft w:val="0"/>
      <w:marRight w:val="0"/>
      <w:marTop w:val="0"/>
      <w:marBottom w:val="0"/>
      <w:divBdr>
        <w:top w:val="none" w:sz="0" w:space="0" w:color="auto"/>
        <w:left w:val="none" w:sz="0" w:space="0" w:color="auto"/>
        <w:bottom w:val="none" w:sz="0" w:space="0" w:color="auto"/>
        <w:right w:val="none" w:sz="0" w:space="0" w:color="auto"/>
      </w:divBdr>
    </w:div>
    <w:div w:id="1888835448">
      <w:bodyDiv w:val="1"/>
      <w:marLeft w:val="0"/>
      <w:marRight w:val="0"/>
      <w:marTop w:val="0"/>
      <w:marBottom w:val="0"/>
      <w:divBdr>
        <w:top w:val="none" w:sz="0" w:space="0" w:color="auto"/>
        <w:left w:val="none" w:sz="0" w:space="0" w:color="auto"/>
        <w:bottom w:val="none" w:sz="0" w:space="0" w:color="auto"/>
        <w:right w:val="none" w:sz="0" w:space="0" w:color="auto"/>
      </w:divBdr>
    </w:div>
    <w:div w:id="1898318822">
      <w:bodyDiv w:val="1"/>
      <w:marLeft w:val="0"/>
      <w:marRight w:val="0"/>
      <w:marTop w:val="0"/>
      <w:marBottom w:val="0"/>
      <w:divBdr>
        <w:top w:val="none" w:sz="0" w:space="0" w:color="auto"/>
        <w:left w:val="none" w:sz="0" w:space="0" w:color="auto"/>
        <w:bottom w:val="none" w:sz="0" w:space="0" w:color="auto"/>
        <w:right w:val="none" w:sz="0" w:space="0" w:color="auto"/>
      </w:divBdr>
    </w:div>
    <w:div w:id="1899583089">
      <w:bodyDiv w:val="1"/>
      <w:marLeft w:val="0"/>
      <w:marRight w:val="0"/>
      <w:marTop w:val="0"/>
      <w:marBottom w:val="0"/>
      <w:divBdr>
        <w:top w:val="none" w:sz="0" w:space="0" w:color="auto"/>
        <w:left w:val="none" w:sz="0" w:space="0" w:color="auto"/>
        <w:bottom w:val="none" w:sz="0" w:space="0" w:color="auto"/>
        <w:right w:val="none" w:sz="0" w:space="0" w:color="auto"/>
      </w:divBdr>
      <w:divsChild>
        <w:div w:id="1734042994">
          <w:marLeft w:val="0"/>
          <w:marRight w:val="0"/>
          <w:marTop w:val="0"/>
          <w:marBottom w:val="0"/>
          <w:divBdr>
            <w:top w:val="none" w:sz="0" w:space="0" w:color="auto"/>
            <w:left w:val="none" w:sz="0" w:space="0" w:color="auto"/>
            <w:bottom w:val="none" w:sz="0" w:space="0" w:color="auto"/>
            <w:right w:val="none" w:sz="0" w:space="0" w:color="auto"/>
          </w:divBdr>
          <w:divsChild>
            <w:div w:id="3948104">
              <w:marLeft w:val="0"/>
              <w:marRight w:val="0"/>
              <w:marTop w:val="0"/>
              <w:marBottom w:val="0"/>
              <w:divBdr>
                <w:top w:val="none" w:sz="0" w:space="0" w:color="auto"/>
                <w:left w:val="none" w:sz="0" w:space="0" w:color="auto"/>
                <w:bottom w:val="none" w:sz="0" w:space="0" w:color="auto"/>
                <w:right w:val="none" w:sz="0" w:space="0" w:color="auto"/>
              </w:divBdr>
              <w:divsChild>
                <w:div w:id="1127972429">
                  <w:marLeft w:val="0"/>
                  <w:marRight w:val="0"/>
                  <w:marTop w:val="0"/>
                  <w:marBottom w:val="0"/>
                  <w:divBdr>
                    <w:top w:val="none" w:sz="0" w:space="0" w:color="auto"/>
                    <w:left w:val="none" w:sz="0" w:space="0" w:color="auto"/>
                    <w:bottom w:val="none" w:sz="0" w:space="0" w:color="auto"/>
                    <w:right w:val="none" w:sz="0" w:space="0" w:color="auto"/>
                  </w:divBdr>
                  <w:divsChild>
                    <w:div w:id="670525672">
                      <w:marLeft w:val="0"/>
                      <w:marRight w:val="0"/>
                      <w:marTop w:val="0"/>
                      <w:marBottom w:val="0"/>
                      <w:divBdr>
                        <w:top w:val="none" w:sz="0" w:space="0" w:color="auto"/>
                        <w:left w:val="none" w:sz="0" w:space="0" w:color="auto"/>
                        <w:bottom w:val="none" w:sz="0" w:space="0" w:color="auto"/>
                        <w:right w:val="none" w:sz="0" w:space="0" w:color="auto"/>
                      </w:divBdr>
                      <w:divsChild>
                        <w:div w:id="69818812">
                          <w:marLeft w:val="0"/>
                          <w:marRight w:val="0"/>
                          <w:marTop w:val="0"/>
                          <w:marBottom w:val="0"/>
                          <w:divBdr>
                            <w:top w:val="none" w:sz="0" w:space="0" w:color="auto"/>
                            <w:left w:val="none" w:sz="0" w:space="0" w:color="auto"/>
                            <w:bottom w:val="none" w:sz="0" w:space="0" w:color="auto"/>
                            <w:right w:val="none" w:sz="0" w:space="0" w:color="auto"/>
                          </w:divBdr>
                          <w:divsChild>
                            <w:div w:id="143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982293">
      <w:bodyDiv w:val="1"/>
      <w:marLeft w:val="0"/>
      <w:marRight w:val="0"/>
      <w:marTop w:val="0"/>
      <w:marBottom w:val="0"/>
      <w:divBdr>
        <w:top w:val="none" w:sz="0" w:space="0" w:color="auto"/>
        <w:left w:val="none" w:sz="0" w:space="0" w:color="auto"/>
        <w:bottom w:val="none" w:sz="0" w:space="0" w:color="auto"/>
        <w:right w:val="none" w:sz="0" w:space="0" w:color="auto"/>
      </w:divBdr>
    </w:div>
    <w:div w:id="1908152984">
      <w:bodyDiv w:val="1"/>
      <w:marLeft w:val="0"/>
      <w:marRight w:val="0"/>
      <w:marTop w:val="0"/>
      <w:marBottom w:val="0"/>
      <w:divBdr>
        <w:top w:val="none" w:sz="0" w:space="0" w:color="auto"/>
        <w:left w:val="none" w:sz="0" w:space="0" w:color="auto"/>
        <w:bottom w:val="none" w:sz="0" w:space="0" w:color="auto"/>
        <w:right w:val="none" w:sz="0" w:space="0" w:color="auto"/>
      </w:divBdr>
    </w:div>
    <w:div w:id="1916040649">
      <w:bodyDiv w:val="1"/>
      <w:marLeft w:val="0"/>
      <w:marRight w:val="0"/>
      <w:marTop w:val="0"/>
      <w:marBottom w:val="0"/>
      <w:divBdr>
        <w:top w:val="none" w:sz="0" w:space="0" w:color="auto"/>
        <w:left w:val="none" w:sz="0" w:space="0" w:color="auto"/>
        <w:bottom w:val="none" w:sz="0" w:space="0" w:color="auto"/>
        <w:right w:val="none" w:sz="0" w:space="0" w:color="auto"/>
      </w:divBdr>
    </w:div>
    <w:div w:id="1936939119">
      <w:bodyDiv w:val="1"/>
      <w:marLeft w:val="0"/>
      <w:marRight w:val="0"/>
      <w:marTop w:val="0"/>
      <w:marBottom w:val="0"/>
      <w:divBdr>
        <w:top w:val="none" w:sz="0" w:space="0" w:color="auto"/>
        <w:left w:val="none" w:sz="0" w:space="0" w:color="auto"/>
        <w:bottom w:val="none" w:sz="0" w:space="0" w:color="auto"/>
        <w:right w:val="none" w:sz="0" w:space="0" w:color="auto"/>
      </w:divBdr>
    </w:div>
    <w:div w:id="1937713238">
      <w:bodyDiv w:val="1"/>
      <w:marLeft w:val="0"/>
      <w:marRight w:val="0"/>
      <w:marTop w:val="0"/>
      <w:marBottom w:val="0"/>
      <w:divBdr>
        <w:top w:val="none" w:sz="0" w:space="0" w:color="auto"/>
        <w:left w:val="none" w:sz="0" w:space="0" w:color="auto"/>
        <w:bottom w:val="none" w:sz="0" w:space="0" w:color="auto"/>
        <w:right w:val="none" w:sz="0" w:space="0" w:color="auto"/>
      </w:divBdr>
    </w:div>
    <w:div w:id="1939675623">
      <w:bodyDiv w:val="1"/>
      <w:marLeft w:val="0"/>
      <w:marRight w:val="0"/>
      <w:marTop w:val="0"/>
      <w:marBottom w:val="0"/>
      <w:divBdr>
        <w:top w:val="none" w:sz="0" w:space="0" w:color="auto"/>
        <w:left w:val="none" w:sz="0" w:space="0" w:color="auto"/>
        <w:bottom w:val="none" w:sz="0" w:space="0" w:color="auto"/>
        <w:right w:val="none" w:sz="0" w:space="0" w:color="auto"/>
      </w:divBdr>
    </w:div>
    <w:div w:id="1968004929">
      <w:bodyDiv w:val="1"/>
      <w:marLeft w:val="0"/>
      <w:marRight w:val="0"/>
      <w:marTop w:val="0"/>
      <w:marBottom w:val="0"/>
      <w:divBdr>
        <w:top w:val="none" w:sz="0" w:space="0" w:color="auto"/>
        <w:left w:val="none" w:sz="0" w:space="0" w:color="auto"/>
        <w:bottom w:val="none" w:sz="0" w:space="0" w:color="auto"/>
        <w:right w:val="none" w:sz="0" w:space="0" w:color="auto"/>
      </w:divBdr>
    </w:div>
    <w:div w:id="1971283291">
      <w:bodyDiv w:val="1"/>
      <w:marLeft w:val="0"/>
      <w:marRight w:val="0"/>
      <w:marTop w:val="0"/>
      <w:marBottom w:val="0"/>
      <w:divBdr>
        <w:top w:val="none" w:sz="0" w:space="0" w:color="auto"/>
        <w:left w:val="none" w:sz="0" w:space="0" w:color="auto"/>
        <w:bottom w:val="none" w:sz="0" w:space="0" w:color="auto"/>
        <w:right w:val="none" w:sz="0" w:space="0" w:color="auto"/>
      </w:divBdr>
    </w:div>
    <w:div w:id="2010016279">
      <w:bodyDiv w:val="1"/>
      <w:marLeft w:val="0"/>
      <w:marRight w:val="0"/>
      <w:marTop w:val="0"/>
      <w:marBottom w:val="0"/>
      <w:divBdr>
        <w:top w:val="none" w:sz="0" w:space="0" w:color="auto"/>
        <w:left w:val="none" w:sz="0" w:space="0" w:color="auto"/>
        <w:bottom w:val="none" w:sz="0" w:space="0" w:color="auto"/>
        <w:right w:val="none" w:sz="0" w:space="0" w:color="auto"/>
      </w:divBdr>
    </w:div>
    <w:div w:id="2028870274">
      <w:bodyDiv w:val="1"/>
      <w:marLeft w:val="0"/>
      <w:marRight w:val="0"/>
      <w:marTop w:val="0"/>
      <w:marBottom w:val="0"/>
      <w:divBdr>
        <w:top w:val="none" w:sz="0" w:space="0" w:color="auto"/>
        <w:left w:val="none" w:sz="0" w:space="0" w:color="auto"/>
        <w:bottom w:val="none" w:sz="0" w:space="0" w:color="auto"/>
        <w:right w:val="none" w:sz="0" w:space="0" w:color="auto"/>
      </w:divBdr>
    </w:div>
    <w:div w:id="2047367613">
      <w:bodyDiv w:val="1"/>
      <w:marLeft w:val="0"/>
      <w:marRight w:val="0"/>
      <w:marTop w:val="0"/>
      <w:marBottom w:val="0"/>
      <w:divBdr>
        <w:top w:val="none" w:sz="0" w:space="0" w:color="auto"/>
        <w:left w:val="none" w:sz="0" w:space="0" w:color="auto"/>
        <w:bottom w:val="none" w:sz="0" w:space="0" w:color="auto"/>
        <w:right w:val="none" w:sz="0" w:space="0" w:color="auto"/>
      </w:divBdr>
    </w:div>
    <w:div w:id="2048481402">
      <w:bodyDiv w:val="1"/>
      <w:marLeft w:val="0"/>
      <w:marRight w:val="0"/>
      <w:marTop w:val="0"/>
      <w:marBottom w:val="0"/>
      <w:divBdr>
        <w:top w:val="none" w:sz="0" w:space="0" w:color="auto"/>
        <w:left w:val="none" w:sz="0" w:space="0" w:color="auto"/>
        <w:bottom w:val="none" w:sz="0" w:space="0" w:color="auto"/>
        <w:right w:val="none" w:sz="0" w:space="0" w:color="auto"/>
      </w:divBdr>
    </w:div>
    <w:div w:id="2061585380">
      <w:bodyDiv w:val="1"/>
      <w:marLeft w:val="0"/>
      <w:marRight w:val="0"/>
      <w:marTop w:val="0"/>
      <w:marBottom w:val="0"/>
      <w:divBdr>
        <w:top w:val="none" w:sz="0" w:space="0" w:color="auto"/>
        <w:left w:val="none" w:sz="0" w:space="0" w:color="auto"/>
        <w:bottom w:val="none" w:sz="0" w:space="0" w:color="auto"/>
        <w:right w:val="none" w:sz="0" w:space="0" w:color="auto"/>
      </w:divBdr>
    </w:div>
    <w:div w:id="2066642347">
      <w:bodyDiv w:val="1"/>
      <w:marLeft w:val="0"/>
      <w:marRight w:val="0"/>
      <w:marTop w:val="0"/>
      <w:marBottom w:val="0"/>
      <w:divBdr>
        <w:top w:val="none" w:sz="0" w:space="0" w:color="auto"/>
        <w:left w:val="none" w:sz="0" w:space="0" w:color="auto"/>
        <w:bottom w:val="none" w:sz="0" w:space="0" w:color="auto"/>
        <w:right w:val="none" w:sz="0" w:space="0" w:color="auto"/>
      </w:divBdr>
    </w:div>
    <w:div w:id="2073694501">
      <w:bodyDiv w:val="1"/>
      <w:marLeft w:val="0"/>
      <w:marRight w:val="0"/>
      <w:marTop w:val="0"/>
      <w:marBottom w:val="0"/>
      <w:divBdr>
        <w:top w:val="none" w:sz="0" w:space="0" w:color="auto"/>
        <w:left w:val="none" w:sz="0" w:space="0" w:color="auto"/>
        <w:bottom w:val="none" w:sz="0" w:space="0" w:color="auto"/>
        <w:right w:val="none" w:sz="0" w:space="0" w:color="auto"/>
      </w:divBdr>
    </w:div>
    <w:div w:id="2085031294">
      <w:bodyDiv w:val="1"/>
      <w:marLeft w:val="0"/>
      <w:marRight w:val="0"/>
      <w:marTop w:val="0"/>
      <w:marBottom w:val="0"/>
      <w:divBdr>
        <w:top w:val="none" w:sz="0" w:space="0" w:color="auto"/>
        <w:left w:val="none" w:sz="0" w:space="0" w:color="auto"/>
        <w:bottom w:val="none" w:sz="0" w:space="0" w:color="auto"/>
        <w:right w:val="none" w:sz="0" w:space="0" w:color="auto"/>
      </w:divBdr>
    </w:div>
    <w:div w:id="2087679034">
      <w:bodyDiv w:val="1"/>
      <w:marLeft w:val="0"/>
      <w:marRight w:val="0"/>
      <w:marTop w:val="0"/>
      <w:marBottom w:val="0"/>
      <w:divBdr>
        <w:top w:val="none" w:sz="0" w:space="0" w:color="auto"/>
        <w:left w:val="none" w:sz="0" w:space="0" w:color="auto"/>
        <w:bottom w:val="none" w:sz="0" w:space="0" w:color="auto"/>
        <w:right w:val="none" w:sz="0" w:space="0" w:color="auto"/>
      </w:divBdr>
    </w:div>
    <w:div w:id="2089113249">
      <w:bodyDiv w:val="1"/>
      <w:marLeft w:val="0"/>
      <w:marRight w:val="0"/>
      <w:marTop w:val="0"/>
      <w:marBottom w:val="0"/>
      <w:divBdr>
        <w:top w:val="none" w:sz="0" w:space="0" w:color="auto"/>
        <w:left w:val="none" w:sz="0" w:space="0" w:color="auto"/>
        <w:bottom w:val="none" w:sz="0" w:space="0" w:color="auto"/>
        <w:right w:val="none" w:sz="0" w:space="0" w:color="auto"/>
      </w:divBdr>
    </w:div>
    <w:div w:id="2093773289">
      <w:bodyDiv w:val="1"/>
      <w:marLeft w:val="0"/>
      <w:marRight w:val="0"/>
      <w:marTop w:val="0"/>
      <w:marBottom w:val="0"/>
      <w:divBdr>
        <w:top w:val="none" w:sz="0" w:space="0" w:color="auto"/>
        <w:left w:val="none" w:sz="0" w:space="0" w:color="auto"/>
        <w:bottom w:val="none" w:sz="0" w:space="0" w:color="auto"/>
        <w:right w:val="none" w:sz="0" w:space="0" w:color="auto"/>
      </w:divBdr>
    </w:div>
    <w:div w:id="2111580566">
      <w:bodyDiv w:val="1"/>
      <w:marLeft w:val="0"/>
      <w:marRight w:val="0"/>
      <w:marTop w:val="0"/>
      <w:marBottom w:val="0"/>
      <w:divBdr>
        <w:top w:val="none" w:sz="0" w:space="0" w:color="auto"/>
        <w:left w:val="none" w:sz="0" w:space="0" w:color="auto"/>
        <w:bottom w:val="none" w:sz="0" w:space="0" w:color="auto"/>
        <w:right w:val="none" w:sz="0" w:space="0" w:color="auto"/>
      </w:divBdr>
    </w:div>
    <w:div w:id="2122531211">
      <w:bodyDiv w:val="1"/>
      <w:marLeft w:val="0"/>
      <w:marRight w:val="0"/>
      <w:marTop w:val="0"/>
      <w:marBottom w:val="0"/>
      <w:divBdr>
        <w:top w:val="none" w:sz="0" w:space="0" w:color="auto"/>
        <w:left w:val="none" w:sz="0" w:space="0" w:color="auto"/>
        <w:bottom w:val="none" w:sz="0" w:space="0" w:color="auto"/>
        <w:right w:val="none" w:sz="0" w:space="0" w:color="auto"/>
      </w:divBdr>
    </w:div>
    <w:div w:id="2134975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header" Target="header12.xml"/><Relationship Id="rId42" Type="http://schemas.openxmlformats.org/officeDocument/2006/relationships/image" Target="media/image21.png"/><Relationship Id="rId47" Type="http://schemas.openxmlformats.org/officeDocument/2006/relationships/image" Target="media/image24.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header" Target="header11.xml"/><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6.xml"/><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eader" Target="header16.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2.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8.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eader" Target="header13.xml"/><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theme" Target="theme/theme1.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D277B-20F0-4864-9BE2-D1B433B8F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Pages>
  <Words>93058</Words>
  <Characters>530432</Characters>
  <Application>Microsoft Office Word</Application>
  <DocSecurity>0</DocSecurity>
  <Lines>4420</Lines>
  <Paragraphs>1244</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622246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sajid hussain</dc:creator>
  <cp:keywords/>
  <dc:description/>
  <cp:lastModifiedBy>User</cp:lastModifiedBy>
  <cp:revision>37</cp:revision>
  <cp:lastPrinted>2024-12-31T06:39:00Z</cp:lastPrinted>
  <dcterms:created xsi:type="dcterms:W3CDTF">2024-12-31T06:38:00Z</dcterms:created>
  <dcterms:modified xsi:type="dcterms:W3CDTF">2025-04-07T08:17:00Z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57858081cc11d148017fa9b75333d13403293df3dde4838bee1a7eedaf57476f</vt:lpwstr>
  </property>
</Properties>
</file>