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3240" w:firstLineChars="900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用户指南</w:t>
      </w:r>
    </w:p>
    <w:p>
      <w:pPr>
        <w:spacing w:line="360" w:lineRule="auto"/>
        <w:ind w:firstLine="3240" w:firstLineChars="900"/>
        <w:rPr>
          <w:rFonts w:hint="eastAsia" w:ascii="黑体" w:hAnsi="黑体" w:eastAsia="黑体"/>
          <w:sz w:val="36"/>
          <w:szCs w:val="36"/>
        </w:rPr>
      </w:pPr>
    </w:p>
    <w:p>
      <w:pPr>
        <w:pStyle w:val="9"/>
        <w:numPr>
          <w:ilvl w:val="0"/>
          <w:numId w:val="1"/>
        </w:numPr>
        <w:spacing w:line="360" w:lineRule="auto"/>
        <w:ind w:firstLineChars="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程序介绍</w:t>
      </w:r>
    </w:p>
    <w:p>
      <w:pPr>
        <w:spacing w:line="360" w:lineRule="auto"/>
        <w:rPr>
          <w:rFonts w:ascii="黑体" w:hAnsi="黑体" w:eastAsia="黑体"/>
          <w:sz w:val="32"/>
          <w:szCs w:val="32"/>
        </w:rPr>
      </w:pPr>
      <w:r>
        <w:drawing>
          <wp:inline distT="0" distB="0" distL="0" distR="0">
            <wp:extent cx="5274310" cy="4000500"/>
            <wp:effectExtent l="0" t="0" r="2540" b="0"/>
            <wp:docPr id="86264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4976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仿宋" w:hAnsi="仿宋" w:eastAsia="仿宋" w:cs="Arial"/>
          <w:color w:val="4D4D4D"/>
          <w:sz w:val="24"/>
          <w:szCs w:val="24"/>
        </w:rPr>
      </w:pPr>
      <w:r>
        <w:rPr>
          <w:rFonts w:hint="eastAsia" w:ascii="仿宋" w:hAnsi="仿宋" w:eastAsia="仿宋" w:cs="Arial"/>
          <w:color w:val="4D4D4D"/>
          <w:sz w:val="24"/>
          <w:szCs w:val="24"/>
        </w:rPr>
        <w:t>为了更好地理解</w:t>
      </w:r>
      <w:r>
        <w:rPr>
          <w:rFonts w:ascii="仿宋" w:hAnsi="仿宋" w:eastAsia="仿宋" w:cs="Arial"/>
          <w:color w:val="4D4D4D"/>
          <w:sz w:val="24"/>
          <w:szCs w:val="24"/>
        </w:rPr>
        <w:t>DES算法，美国圣克拉拉大学的Edward Schaefer教授于1996年开发了Simplfied DES方案，简称S-DES方案。它是一个供教学而非安全使用的加密算法，它与DES的特性和结构类似,但参数小，明文分组为8位，主密钥分组为10位，采用两轮</w:t>
      </w:r>
      <w:r>
        <w:rPr>
          <w:rFonts w:hint="eastAsia" w:ascii="仿宋" w:hAnsi="仿宋" w:eastAsia="仿宋" w:cs="Arial"/>
          <w:color w:val="4D4D4D"/>
          <w:sz w:val="24"/>
          <w:szCs w:val="24"/>
          <w:lang w:val="en-US" w:eastAsia="zh-CN"/>
        </w:rPr>
        <w:t>迭代</w:t>
      </w:r>
      <w:r>
        <w:rPr>
          <w:rFonts w:ascii="仿宋" w:hAnsi="仿宋" w:eastAsia="仿宋" w:cs="Arial"/>
          <w:color w:val="4D4D4D"/>
          <w:sz w:val="24"/>
          <w:szCs w:val="24"/>
        </w:rPr>
        <w:t>。</w:t>
      </w:r>
    </w:p>
    <w:p>
      <w:pPr>
        <w:spacing w:line="360" w:lineRule="auto"/>
        <w:ind w:firstLine="480" w:firstLineChars="200"/>
      </w:pPr>
      <w:r>
        <w:rPr>
          <w:rFonts w:hint="eastAsia" w:ascii="仿宋" w:hAnsi="仿宋" w:eastAsia="仿宋" w:cs="Arial"/>
          <w:color w:val="4D4D4D"/>
          <w:sz w:val="24"/>
          <w:szCs w:val="24"/>
          <w:lang w:val="en-US" w:eastAsia="zh-CN"/>
        </w:rPr>
        <w:t>算法标准如下：</w:t>
      </w:r>
    </w:p>
    <w:p>
      <w:pPr>
        <w:spacing w:line="360" w:lineRule="auto"/>
      </w:pPr>
      <w:r>
        <w:drawing>
          <wp:inline distT="0" distB="0" distL="114300" distR="114300">
            <wp:extent cx="5271770" cy="1743075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rcRect b="686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271770" cy="3827780"/>
            <wp:effectExtent l="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rcRect t="311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5267325" cy="4419600"/>
            <wp:effectExtent l="0" t="0" r="317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</w:pPr>
    </w:p>
    <w:p>
      <w:pPr>
        <w:spacing w:line="360" w:lineRule="auto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2</w:t>
      </w:r>
      <w:r>
        <w:rPr>
          <w:rFonts w:ascii="黑体" w:hAnsi="黑体" w:eastAsia="黑体"/>
          <w:sz w:val="32"/>
          <w:szCs w:val="32"/>
        </w:rPr>
        <w:t>.</w:t>
      </w:r>
      <w:r>
        <w:rPr>
          <w:rFonts w:hint="eastAsia" w:ascii="黑体" w:hAnsi="黑体" w:eastAsia="黑体"/>
          <w:sz w:val="32"/>
          <w:szCs w:val="32"/>
        </w:rPr>
        <w:t>功能介绍</w:t>
      </w:r>
    </w:p>
    <w:p>
      <w:pPr>
        <w:spacing w:line="360" w:lineRule="auto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2.1</w:t>
      </w:r>
      <w:r>
        <w:rPr>
          <w:rFonts w:hint="eastAsia" w:ascii="黑体" w:hAnsi="黑体" w:eastAsia="黑体"/>
          <w:sz w:val="30"/>
          <w:szCs w:val="30"/>
        </w:rPr>
        <w:t>加密</w:t>
      </w:r>
    </w:p>
    <w:p>
      <w:pPr>
        <w:spacing w:line="360" w:lineRule="auto"/>
        <w:ind w:firstLine="560" w:firstLineChars="20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加密分为整数加密和字符串加密两部分，在菜单界面进行功能选择；</w:t>
      </w:r>
    </w:p>
    <w:p>
      <w:pPr>
        <w:spacing w:line="360" w:lineRule="auto"/>
        <w:rPr>
          <w:rFonts w:ascii="黑体" w:hAnsi="黑体" w:eastAsia="黑体"/>
          <w:sz w:val="32"/>
          <w:szCs w:val="32"/>
        </w:rPr>
      </w:pPr>
      <w:r>
        <w:rPr>
          <w:rFonts w:ascii="仿宋" w:hAnsi="仿宋" w:eastAsia="仿宋"/>
          <w:sz w:val="24"/>
          <w:szCs w:val="24"/>
        </w:rPr>
        <w:drawing>
          <wp:inline distT="0" distB="0" distL="0" distR="0">
            <wp:extent cx="3509010" cy="2833370"/>
            <wp:effectExtent l="0" t="0" r="0" b="5080"/>
            <wp:docPr id="4457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85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235" cy="2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60" w:firstLineChars="20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输入符合规则的</w:t>
      </w:r>
      <w:r>
        <w:rPr>
          <w:rFonts w:ascii="仿宋" w:hAnsi="仿宋" w:eastAsia="仿宋"/>
          <w:sz w:val="28"/>
          <w:szCs w:val="28"/>
        </w:rPr>
        <w:t>8</w:t>
      </w:r>
      <w:r>
        <w:rPr>
          <w:rFonts w:hint="eastAsia" w:ascii="仿宋" w:hAnsi="仿宋" w:eastAsia="仿宋"/>
          <w:sz w:val="28"/>
          <w:szCs w:val="28"/>
        </w:rPr>
        <w:t>位明文和</w:t>
      </w:r>
      <w:r>
        <w:rPr>
          <w:rFonts w:ascii="仿宋" w:hAnsi="仿宋" w:eastAsia="仿宋"/>
          <w:sz w:val="28"/>
          <w:szCs w:val="28"/>
        </w:rPr>
        <w:t>10</w:t>
      </w:r>
      <w:r>
        <w:rPr>
          <w:rFonts w:hint="eastAsia" w:ascii="仿宋" w:hAnsi="仿宋" w:eastAsia="仿宋"/>
          <w:sz w:val="28"/>
          <w:szCs w:val="28"/>
        </w:rPr>
        <w:t>位密钥，即可获得加密后的密文，若不符合规则，会进行报错；</w:t>
      </w:r>
    </w:p>
    <w:p>
      <w:pPr>
        <w:spacing w:line="360" w:lineRule="auto"/>
        <w:rPr>
          <w:rFonts w:ascii="黑体" w:hAnsi="黑体" w:eastAsia="黑体"/>
          <w:sz w:val="32"/>
          <w:szCs w:val="32"/>
        </w:rPr>
      </w:pPr>
      <w:r>
        <w:rPr>
          <w:rFonts w:ascii="黑体" w:hAnsi="黑体" w:eastAsia="黑体"/>
          <w:sz w:val="32"/>
          <w:szCs w:val="32"/>
        </w:rPr>
        <w:drawing>
          <wp:inline distT="0" distB="0" distL="0" distR="0">
            <wp:extent cx="3675380" cy="3740150"/>
            <wp:effectExtent l="0" t="0" r="7620" b="6350"/>
            <wp:docPr id="1347568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6816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60" w:firstLineChars="20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若输入字符串明文，会对每个字符进行分组，输出对应的二进制明文，同时，对其进行转换，输出ASCII码格式的密文；</w:t>
      </w:r>
    </w:p>
    <w:p>
      <w:pPr>
        <w:spacing w:line="360" w:lineRule="auto"/>
        <w:rPr>
          <w:rFonts w:ascii="仿宋" w:hAnsi="仿宋" w:eastAsia="仿宋"/>
          <w:sz w:val="28"/>
          <w:szCs w:val="28"/>
        </w:rPr>
      </w:pPr>
      <w:r>
        <w:rPr>
          <w:rFonts w:ascii="仿宋" w:hAnsi="仿宋" w:eastAsia="仿宋"/>
          <w:sz w:val="28"/>
          <w:szCs w:val="28"/>
        </w:rPr>
        <w:drawing>
          <wp:inline distT="0" distB="0" distL="0" distR="0">
            <wp:extent cx="5502910" cy="3715385"/>
            <wp:effectExtent l="0" t="0" r="2540" b="0"/>
            <wp:docPr id="1767772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7252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193" cy="371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 w:val="30"/>
          <w:szCs w:val="30"/>
        </w:rPr>
      </w:pPr>
    </w:p>
    <w:p>
      <w:pPr>
        <w:spacing w:line="360" w:lineRule="auto"/>
        <w:rPr>
          <w:rFonts w:hint="eastAsia" w:ascii="黑体" w:hAnsi="黑体" w:eastAsia="黑体"/>
          <w:sz w:val="30"/>
          <w:szCs w:val="30"/>
        </w:rPr>
      </w:pPr>
      <w:bookmarkStart w:id="0" w:name="_GoBack"/>
      <w:bookmarkEnd w:id="0"/>
      <w:r>
        <w:rPr>
          <w:rFonts w:ascii="黑体" w:hAnsi="黑体" w:eastAsia="黑体"/>
          <w:sz w:val="30"/>
          <w:szCs w:val="30"/>
        </w:rPr>
        <w:t>2.2</w:t>
      </w:r>
      <w:r>
        <w:rPr>
          <w:rFonts w:hint="eastAsia" w:ascii="黑体" w:hAnsi="黑体" w:eastAsia="黑体"/>
          <w:sz w:val="30"/>
          <w:szCs w:val="30"/>
        </w:rPr>
        <w:t>解密</w:t>
      </w:r>
    </w:p>
    <w:p>
      <w:pPr>
        <w:spacing w:line="360" w:lineRule="auto"/>
        <w:rPr>
          <w:rFonts w:hint="eastAsia" w:ascii="仿宋" w:hAnsi="仿宋" w:eastAsia="仿宋"/>
          <w:sz w:val="28"/>
          <w:szCs w:val="28"/>
          <w:lang w:eastAsia="zh-CN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解密</w:t>
      </w:r>
      <w:r>
        <w:rPr>
          <w:rFonts w:hint="eastAsia" w:ascii="仿宋" w:hAnsi="仿宋" w:eastAsia="仿宋"/>
          <w:sz w:val="28"/>
          <w:szCs w:val="28"/>
        </w:rPr>
        <w:t>分为整数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解</w:t>
      </w:r>
      <w:r>
        <w:rPr>
          <w:rFonts w:hint="eastAsia" w:ascii="仿宋" w:hAnsi="仿宋" w:eastAsia="仿宋"/>
          <w:sz w:val="28"/>
          <w:szCs w:val="28"/>
        </w:rPr>
        <w:t>密和字符串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解</w:t>
      </w:r>
      <w:r>
        <w:rPr>
          <w:rFonts w:hint="eastAsia" w:ascii="仿宋" w:hAnsi="仿宋" w:eastAsia="仿宋"/>
          <w:sz w:val="28"/>
          <w:szCs w:val="28"/>
        </w:rPr>
        <w:t>密两部分</w:t>
      </w:r>
      <w:r>
        <w:rPr>
          <w:rFonts w:hint="eastAsia" w:ascii="仿宋" w:hAnsi="仿宋" w:eastAsia="仿宋"/>
          <w:sz w:val="28"/>
          <w:szCs w:val="28"/>
          <w:lang w:eastAsia="zh-CN"/>
        </w:rPr>
        <w:t>。</w:t>
      </w:r>
      <w:r>
        <w:rPr>
          <w:rFonts w:hint="eastAsia" w:ascii="仿宋" w:hAnsi="仿宋" w:eastAsia="仿宋"/>
          <w:sz w:val="28"/>
          <w:szCs w:val="28"/>
        </w:rPr>
        <w:t>输入符合规则的</w:t>
      </w:r>
      <w:r>
        <w:rPr>
          <w:rFonts w:ascii="仿宋" w:hAnsi="仿宋" w:eastAsia="仿宋"/>
          <w:sz w:val="28"/>
          <w:szCs w:val="28"/>
        </w:rPr>
        <w:t>8</w:t>
      </w:r>
      <w:r>
        <w:rPr>
          <w:rFonts w:hint="eastAsia" w:ascii="仿宋" w:hAnsi="仿宋" w:eastAsia="仿宋"/>
          <w:sz w:val="28"/>
          <w:szCs w:val="28"/>
        </w:rPr>
        <w:t>位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密</w:t>
      </w:r>
      <w:r>
        <w:rPr>
          <w:rFonts w:hint="eastAsia" w:ascii="仿宋" w:hAnsi="仿宋" w:eastAsia="仿宋"/>
          <w:sz w:val="28"/>
          <w:szCs w:val="28"/>
        </w:rPr>
        <w:t>文和</w:t>
      </w:r>
      <w:r>
        <w:rPr>
          <w:rFonts w:ascii="仿宋" w:hAnsi="仿宋" w:eastAsia="仿宋"/>
          <w:sz w:val="28"/>
          <w:szCs w:val="28"/>
        </w:rPr>
        <w:t>10</w:t>
      </w:r>
      <w:r>
        <w:rPr>
          <w:rFonts w:hint="eastAsia" w:ascii="仿宋" w:hAnsi="仿宋" w:eastAsia="仿宋"/>
          <w:sz w:val="28"/>
          <w:szCs w:val="28"/>
        </w:rPr>
        <w:t>位密钥，即可获得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解</w:t>
      </w:r>
      <w:r>
        <w:rPr>
          <w:rFonts w:hint="eastAsia" w:ascii="仿宋" w:hAnsi="仿宋" w:eastAsia="仿宋"/>
          <w:sz w:val="28"/>
          <w:szCs w:val="28"/>
        </w:rPr>
        <w:t>密后的密文；</w:t>
      </w:r>
    </w:p>
    <w:p>
      <w:pPr>
        <w:spacing w:line="360" w:lineRule="auto"/>
      </w:pPr>
      <w:r>
        <w:drawing>
          <wp:inline distT="0" distB="0" distL="114300" distR="114300">
            <wp:extent cx="3482975" cy="2356485"/>
            <wp:effectExtent l="0" t="0" r="952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 w:ascii="仿宋" w:hAnsi="仿宋" w:eastAsia="仿宋"/>
          <w:sz w:val="28"/>
          <w:szCs w:val="28"/>
        </w:rPr>
        <w:t>若输入字符串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密</w:t>
      </w:r>
      <w:r>
        <w:rPr>
          <w:rFonts w:hint="eastAsia" w:ascii="仿宋" w:hAnsi="仿宋" w:eastAsia="仿宋"/>
          <w:sz w:val="28"/>
          <w:szCs w:val="28"/>
        </w:rPr>
        <w:t>文，会对每个字符进行分组，输出对应的二进制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密</w:t>
      </w:r>
      <w:r>
        <w:rPr>
          <w:rFonts w:hint="eastAsia" w:ascii="仿宋" w:hAnsi="仿宋" w:eastAsia="仿宋"/>
          <w:sz w:val="28"/>
          <w:szCs w:val="28"/>
        </w:rPr>
        <w:t>文，同时，对其进行转换，输出ASCII码格式的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明</w:t>
      </w:r>
      <w:r>
        <w:rPr>
          <w:rFonts w:hint="eastAsia" w:ascii="仿宋" w:hAnsi="仿宋" w:eastAsia="仿宋"/>
          <w:sz w:val="28"/>
          <w:szCs w:val="28"/>
        </w:rPr>
        <w:t>文；</w:t>
      </w:r>
    </w:p>
    <w:p>
      <w:pPr>
        <w:spacing w:line="360" w:lineRule="auto"/>
      </w:pPr>
      <w:r>
        <w:drawing>
          <wp:inline distT="0" distB="0" distL="0" distR="0">
            <wp:extent cx="3990975" cy="2686050"/>
            <wp:effectExtent l="0" t="0" r="9525" b="6350"/>
            <wp:docPr id="12969226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22648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8276" cy="269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2.3</w:t>
      </w:r>
      <w:r>
        <w:rPr>
          <w:rFonts w:hint="eastAsia" w:ascii="黑体" w:hAnsi="黑体" w:eastAsia="黑体"/>
          <w:sz w:val="30"/>
          <w:szCs w:val="30"/>
        </w:rPr>
        <w:t>暴力求解</w:t>
      </w:r>
    </w:p>
    <w:p>
      <w:pPr>
        <w:spacing w:line="360" w:lineRule="auto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仿宋" w:hAnsi="仿宋" w:eastAsia="仿宋"/>
          <w:sz w:val="28"/>
          <w:szCs w:val="28"/>
        </w:rPr>
        <w:t>输入符合规则的</w:t>
      </w:r>
      <w:r>
        <w:rPr>
          <w:rFonts w:ascii="仿宋" w:hAnsi="仿宋" w:eastAsia="仿宋"/>
          <w:sz w:val="28"/>
          <w:szCs w:val="28"/>
        </w:rPr>
        <w:t>8</w:t>
      </w:r>
      <w:r>
        <w:rPr>
          <w:rFonts w:hint="eastAsia" w:ascii="仿宋" w:hAnsi="仿宋" w:eastAsia="仿宋"/>
          <w:sz w:val="28"/>
          <w:szCs w:val="28"/>
        </w:rPr>
        <w:t>位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二进制数明密文对</w:t>
      </w:r>
      <w:r>
        <w:rPr>
          <w:rFonts w:hint="eastAsia" w:ascii="仿宋" w:hAnsi="仿宋" w:eastAsia="仿宋"/>
          <w:sz w:val="28"/>
          <w:szCs w:val="28"/>
        </w:rPr>
        <w:t>，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点击按钮后</w:t>
      </w:r>
      <w:r>
        <w:rPr>
          <w:rFonts w:hint="eastAsia" w:ascii="仿宋" w:hAnsi="仿宋" w:eastAsia="仿宋"/>
          <w:sz w:val="28"/>
          <w:szCs w:val="28"/>
        </w:rPr>
        <w:t>即可</w:t>
      </w:r>
      <w:r>
        <w:rPr>
          <w:rFonts w:hint="eastAsia" w:ascii="仿宋" w:hAnsi="仿宋" w:eastAsia="仿宋"/>
          <w:sz w:val="28"/>
          <w:szCs w:val="28"/>
          <w:lang w:val="en-US" w:eastAsia="zh-CN"/>
        </w:rPr>
        <w:t>在对应的文本区域显示可能的密钥情况和破解密钥所花费的时间</w:t>
      </w:r>
      <w:r>
        <w:rPr>
          <w:rFonts w:hint="eastAsia" w:ascii="仿宋" w:hAnsi="仿宋" w:eastAsia="仿宋"/>
          <w:sz w:val="28"/>
          <w:szCs w:val="28"/>
        </w:rPr>
        <w:t>；</w:t>
      </w:r>
    </w:p>
    <w:p>
      <w:pPr>
        <w:spacing w:line="360" w:lineRule="auto"/>
      </w:pPr>
      <w:r>
        <w:drawing>
          <wp:inline distT="0" distB="0" distL="114300" distR="114300">
            <wp:extent cx="5268595" cy="3548380"/>
            <wp:effectExtent l="0" t="0" r="190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2405" cy="3538855"/>
            <wp:effectExtent l="0" t="0" r="1079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3</w:t>
      </w:r>
      <w:r>
        <w:rPr>
          <w:rFonts w:ascii="黑体" w:hAnsi="黑体" w:eastAsia="黑体"/>
          <w:sz w:val="32"/>
          <w:szCs w:val="32"/>
        </w:rPr>
        <w:t>.</w:t>
      </w:r>
      <w:r>
        <w:rPr>
          <w:rFonts w:hint="eastAsia" w:ascii="黑体" w:hAnsi="黑体" w:eastAsia="黑体"/>
          <w:sz w:val="32"/>
          <w:szCs w:val="32"/>
        </w:rPr>
        <w:t>报错显示</w:t>
      </w:r>
    </w:p>
    <w:p>
      <w:pPr>
        <w:spacing w:line="360" w:lineRule="auto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3.1</w:t>
      </w:r>
      <w:r>
        <w:rPr>
          <w:rFonts w:hint="eastAsia" w:ascii="黑体" w:hAnsi="黑体" w:eastAsia="黑体"/>
          <w:sz w:val="30"/>
          <w:szCs w:val="30"/>
        </w:rPr>
        <w:t>加密</w:t>
      </w:r>
    </w:p>
    <w:p>
      <w:pPr>
        <w:spacing w:line="360" w:lineRule="auto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对不合格式的加密输入进行报错；</w:t>
      </w:r>
    </w:p>
    <w:p>
      <w:pPr>
        <w:spacing w:line="360" w:lineRule="auto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drawing>
          <wp:inline distT="0" distB="0" distL="0" distR="0">
            <wp:extent cx="3453765" cy="3535680"/>
            <wp:effectExtent l="0" t="0" r="0" b="7620"/>
            <wp:docPr id="2086154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435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269" cy="35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drawing>
          <wp:inline distT="0" distB="0" distL="0" distR="0">
            <wp:extent cx="4223385" cy="4180840"/>
            <wp:effectExtent l="0" t="0" r="5715" b="0"/>
            <wp:docPr id="985583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322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4983" cy="41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0477F0"/>
    <w:multiLevelType w:val="multilevel"/>
    <w:tmpl w:val="410477F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ZhNWQ3MTk0N2QxM2U4ZWEwMDNkMDc5OGI4ZjlhOTYifQ=="/>
  </w:docVars>
  <w:rsids>
    <w:rsidRoot w:val="00110F0A"/>
    <w:rsid w:val="00110F0A"/>
    <w:rsid w:val="00152539"/>
    <w:rsid w:val="00161559"/>
    <w:rsid w:val="003F7CEA"/>
    <w:rsid w:val="007465DA"/>
    <w:rsid w:val="0087737F"/>
    <w:rsid w:val="009A57FA"/>
    <w:rsid w:val="00A570E4"/>
    <w:rsid w:val="00BA15DC"/>
    <w:rsid w:val="169840CF"/>
    <w:rsid w:val="5F68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Strong"/>
    <w:basedOn w:val="5"/>
    <w:qFormat/>
    <w:uiPriority w:val="22"/>
    <w:rPr>
      <w:b/>
      <w:bCs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54</Words>
  <Characters>311</Characters>
  <Lines>2</Lines>
  <Paragraphs>1</Paragraphs>
  <TotalTime>3</TotalTime>
  <ScaleCrop>false</ScaleCrop>
  <LinksUpToDate>false</LinksUpToDate>
  <CharactersWithSpaces>364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2023-10-07T02:33:00Z</dcterms:created>
  <dc:creator>梦瑶 鲁</dc:creator>
  <cp:lastModifiedBy>FWT</cp:lastModifiedBy>
  <dcterms:modified xsi:type="dcterms:W3CDTF">2023-10-07T08:15:30Z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871D788A78CF493EB14CBE7FF596CEE3_12</vt:lpwstr>
  </property>
</Properties>
</file>