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5ACBC491" w:rsidR="000A7104" w:rsidRDefault="00000000">
            <w:proofErr w:type="spellStart"/>
            <w:r>
              <w:t>L</w:t>
            </w:r>
            <w:r w:rsidR="00C8516F">
              <w:t>uminario</w:t>
            </w:r>
            <w:proofErr w:type="spellEnd"/>
            <w:r w:rsidR="00C8516F">
              <w:t>, Venice Lou Gabrielle M.</w:t>
            </w:r>
            <w:r>
              <w:t xml:space="preserve">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798109DF" w:rsidR="000A7104" w:rsidRDefault="00C8516F">
      <w:pPr>
        <w:jc w:val="center"/>
      </w:pPr>
      <w:r>
        <w:t>July 26,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 xml:space="preserve">Identifying the relevance of design </w:t>
      </w:r>
      <w:proofErr w:type="gramStart"/>
      <w:r>
        <w:rPr>
          <w:color w:val="000000"/>
        </w:rPr>
        <w:t>pattern</w:t>
      </w:r>
      <w:proofErr w:type="gramEnd"/>
      <w:r>
        <w:rPr>
          <w:color w:val="000000"/>
        </w:rPr>
        <w:t xml:space="preserve">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 xml:space="preserve">Reinforcement of </w:t>
      </w:r>
      <w:proofErr w:type="gramStart"/>
      <w:r>
        <w:t>below exercises</w:t>
      </w:r>
      <w:proofErr w:type="gramEnd"/>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05505026" w14:textId="77777777" w:rsidR="000A7104" w:rsidRDefault="00000000">
      <w:pPr>
        <w:pStyle w:val="Heading1"/>
        <w:numPr>
          <w:ilvl w:val="0"/>
          <w:numId w:val="1"/>
        </w:numPr>
      </w:pPr>
      <w:r>
        <w:t>Results</w:t>
      </w:r>
    </w:p>
    <w:p w14:paraId="36DE1E23" w14:textId="77777777" w:rsidR="009E75F6" w:rsidRDefault="009E75F6" w:rsidP="009E75F6">
      <w:pPr>
        <w:pStyle w:val="ListParagraph"/>
        <w:numPr>
          <w:ilvl w:val="1"/>
          <w:numId w:val="1"/>
        </w:numPr>
        <w:jc w:val="both"/>
      </w:pPr>
      <w:r>
        <w:t xml:space="preserve">In this section, the diagram below shows the structures of the design for the e-book reader. </w:t>
      </w:r>
    </w:p>
    <w:p w14:paraId="312C94EE" w14:textId="0A1078A3" w:rsidR="000A7104" w:rsidRDefault="009E75F6">
      <w:pPr>
        <w:keepNext/>
        <w:jc w:val="center"/>
      </w:pPr>
      <w:r>
        <w:rPr>
          <w:noProof/>
        </w:rPr>
        <w:lastRenderedPageBreak/>
        <w:drawing>
          <wp:anchor distT="0" distB="0" distL="114300" distR="114300" simplePos="0" relativeHeight="251658240" behindDoc="0" locked="0" layoutInCell="1" allowOverlap="1" wp14:anchorId="1CC3192E" wp14:editId="562E360D">
            <wp:simplePos x="0" y="0"/>
            <wp:positionH relativeFrom="column">
              <wp:posOffset>-95250</wp:posOffset>
            </wp:positionH>
            <wp:positionV relativeFrom="paragraph">
              <wp:posOffset>381000</wp:posOffset>
            </wp:positionV>
            <wp:extent cx="6356350" cy="3543300"/>
            <wp:effectExtent l="0" t="0" r="6350" b="0"/>
            <wp:wrapSquare wrapText="bothSides"/>
            <wp:docPr id="1095708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56350"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75994E" w14:textId="307E60D1" w:rsidR="00FF2D1A" w:rsidRDefault="00FF2D1A">
      <w:pPr>
        <w:keepNext/>
        <w:jc w:val="center"/>
      </w:pPr>
    </w:p>
    <w:p w14:paraId="02FD0897" w14:textId="45C7D501" w:rsidR="00FF2D1A" w:rsidRDefault="00FF2D1A">
      <w:pPr>
        <w:keepNext/>
        <w:jc w:val="center"/>
      </w:pPr>
    </w:p>
    <w:p w14:paraId="0268E2D7" w14:textId="523A9E0A" w:rsidR="00FF2D1A" w:rsidRDefault="00FF2D1A" w:rsidP="00FF2D1A">
      <w:pPr>
        <w:keepNext/>
      </w:pPr>
    </w:p>
    <w:p w14:paraId="185E81BA" w14:textId="0B761A16" w:rsidR="00FF2D1A" w:rsidRDefault="00FF2D1A">
      <w:pPr>
        <w:keepNext/>
        <w:jc w:val="center"/>
      </w:pPr>
    </w:p>
    <w:p w14:paraId="165A3C3D" w14:textId="531C8AD5" w:rsidR="000A7104" w:rsidRDefault="00000000">
      <w:pPr>
        <w:pBdr>
          <w:top w:val="nil"/>
          <w:left w:val="nil"/>
          <w:bottom w:val="nil"/>
          <w:right w:val="nil"/>
          <w:between w:val="nil"/>
        </w:pBdr>
        <w:spacing w:after="200" w:line="240" w:lineRule="auto"/>
        <w:jc w:val="center"/>
        <w:rPr>
          <w:color w:val="000000"/>
          <w:sz w:val="18"/>
          <w:szCs w:val="18"/>
        </w:rPr>
      </w:pPr>
      <w:r>
        <w:rPr>
          <w:color w:val="000000"/>
          <w:sz w:val="18"/>
          <w:szCs w:val="18"/>
        </w:rPr>
        <w:t xml:space="preserve">Figure 1 </w:t>
      </w:r>
      <w:r w:rsidR="00487289">
        <w:rPr>
          <w:color w:val="000000"/>
          <w:sz w:val="18"/>
          <w:szCs w:val="18"/>
        </w:rPr>
        <w:t>Diagram for E-Book Reader</w:t>
      </w:r>
    </w:p>
    <w:p w14:paraId="3EBC3DFF" w14:textId="6CA6F58F" w:rsidR="009E75F6" w:rsidRDefault="009E75F6" w:rsidP="00487289">
      <w:pPr>
        <w:ind w:left="720" w:firstLine="720"/>
        <w:jc w:val="both"/>
      </w:pPr>
      <w:bookmarkStart w:id="0" w:name="_gjdgxs" w:colFirst="0" w:colLast="0"/>
      <w:bookmarkEnd w:id="0"/>
      <w:r>
        <w:t xml:space="preserve">The class diagram outlines how different parts of the eBook reader system work together. The User class represents individuals who can purchase and access books. The Book class holds information about each book, while the Purchase class connects users and books, recording transactions. The </w:t>
      </w:r>
      <w:r w:rsidR="00487289">
        <w:t>library</w:t>
      </w:r>
      <w:r>
        <w:t xml:space="preserve"> stores the books that users have access to, and the Shop (or eBook platform) serves as the main environment where users interact with the system. Each class is designed to focus on a specific role, making the system organized and easy to manage. The relationships between classes clearly show how data flows from purchasing to storing and reading books.</w:t>
      </w:r>
    </w:p>
    <w:p w14:paraId="1EC5B878" w14:textId="56A347B6" w:rsidR="000A7104" w:rsidRDefault="000A7104">
      <w:pPr>
        <w:jc w:val="both"/>
      </w:pPr>
    </w:p>
    <w:p w14:paraId="7971133A" w14:textId="77777777" w:rsidR="00487289" w:rsidRDefault="00487289">
      <w:pPr>
        <w:jc w:val="both"/>
      </w:pPr>
    </w:p>
    <w:p w14:paraId="6F44C3E5" w14:textId="77777777" w:rsidR="00487289" w:rsidRDefault="00487289">
      <w:pPr>
        <w:jc w:val="both"/>
      </w:pPr>
    </w:p>
    <w:p w14:paraId="1F1B5E4E" w14:textId="77777777" w:rsidR="00487289" w:rsidRDefault="00487289">
      <w:pPr>
        <w:jc w:val="both"/>
      </w:pPr>
    </w:p>
    <w:p w14:paraId="580F3A88" w14:textId="77777777" w:rsidR="00487289" w:rsidRDefault="00487289">
      <w:pPr>
        <w:jc w:val="both"/>
      </w:pPr>
    </w:p>
    <w:p w14:paraId="0CC27AC9" w14:textId="77777777" w:rsidR="00487289" w:rsidRDefault="00487289">
      <w:pPr>
        <w:jc w:val="both"/>
      </w:pPr>
    </w:p>
    <w:p w14:paraId="08043B29" w14:textId="0A946043" w:rsidR="00487289" w:rsidRDefault="00487289" w:rsidP="00487289">
      <w:pPr>
        <w:pStyle w:val="ListParagraph"/>
        <w:numPr>
          <w:ilvl w:val="1"/>
          <w:numId w:val="1"/>
        </w:numPr>
        <w:jc w:val="both"/>
      </w:pPr>
      <w:r w:rsidRPr="00487289">
        <w:lastRenderedPageBreak/>
        <w:t xml:space="preserve">The Python Class was created to represent the properties of a </w:t>
      </w:r>
      <w:r>
        <w:t>quadrilateral</w:t>
      </w:r>
      <w:r w:rsidRPr="00487289">
        <w:t>. It includes the attributes for the polygon’s name, number of sides, and areas. The figures below show how the class is used to set and retrieve these values.</w:t>
      </w:r>
    </w:p>
    <w:p w14:paraId="61284311" w14:textId="77777777" w:rsidR="00CC0D55" w:rsidRDefault="00CC0D55" w:rsidP="00CC0D55">
      <w:pPr>
        <w:pStyle w:val="ListParagraph"/>
        <w:jc w:val="both"/>
      </w:pPr>
    </w:p>
    <w:p w14:paraId="37B4D5F0" w14:textId="65FD86B0" w:rsidR="00CC0D55" w:rsidRPr="00487289" w:rsidRDefault="00CC0D55" w:rsidP="00CC0D55">
      <w:pPr>
        <w:pStyle w:val="ListParagraph"/>
        <w:jc w:val="both"/>
      </w:pPr>
      <w:r>
        <w:rPr>
          <w:noProof/>
        </w:rPr>
        <w:drawing>
          <wp:inline distT="0" distB="0" distL="0" distR="0" wp14:anchorId="3578D0F9" wp14:editId="4F01D9BC">
            <wp:extent cx="5008562" cy="3832528"/>
            <wp:effectExtent l="0" t="0" r="1905" b="0"/>
            <wp:docPr id="12850855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3391" cy="3836223"/>
                    </a:xfrm>
                    <a:prstGeom prst="rect">
                      <a:avLst/>
                    </a:prstGeom>
                    <a:noFill/>
                    <a:ln>
                      <a:noFill/>
                    </a:ln>
                  </pic:spPr>
                </pic:pic>
              </a:graphicData>
            </a:graphic>
          </wp:inline>
        </w:drawing>
      </w:r>
    </w:p>
    <w:p w14:paraId="2140BDA9" w14:textId="1F0B5084" w:rsidR="00CC0D55" w:rsidRDefault="00CC0D55" w:rsidP="00CC0D55">
      <w:pPr>
        <w:pStyle w:val="Caption"/>
        <w:ind w:left="2880" w:firstLine="720"/>
        <w:jc w:val="both"/>
      </w:pPr>
      <w:r>
        <w:t xml:space="preserve">Figure </w:t>
      </w:r>
      <w:r>
        <w:fldChar w:fldCharType="begin"/>
      </w:r>
      <w:r>
        <w:instrText xml:space="preserve"> SEQ Figure \* ARABIC </w:instrText>
      </w:r>
      <w:r>
        <w:fldChar w:fldCharType="separate"/>
      </w:r>
      <w:r>
        <w:rPr>
          <w:noProof/>
        </w:rPr>
        <w:t>2</w:t>
      </w:r>
      <w:r>
        <w:rPr>
          <w:noProof/>
        </w:rPr>
        <w:fldChar w:fldCharType="end"/>
      </w:r>
      <w:r>
        <w:t xml:space="preserve"> Polygon Class</w:t>
      </w:r>
    </w:p>
    <w:p w14:paraId="46B44517" w14:textId="2140A33A" w:rsidR="00CC0D55" w:rsidRPr="00CC0D55" w:rsidRDefault="00CC0D55" w:rsidP="00CC0D55"/>
    <w:p w14:paraId="7597D70B" w14:textId="7812B875" w:rsidR="00487289" w:rsidRDefault="00487289" w:rsidP="00CC0D55">
      <w:pPr>
        <w:tabs>
          <w:tab w:val="left" w:pos="3531"/>
        </w:tabs>
        <w:jc w:val="both"/>
      </w:pPr>
    </w:p>
    <w:p w14:paraId="7018DE26" w14:textId="271051F8" w:rsidR="000A7104" w:rsidRDefault="000A7104"/>
    <w:p w14:paraId="050F5C82" w14:textId="3A627C05" w:rsidR="000A7104" w:rsidRDefault="00000000">
      <w:pPr>
        <w:spacing w:after="160" w:line="259" w:lineRule="auto"/>
        <w:rPr>
          <w:b/>
          <w:sz w:val="36"/>
          <w:szCs w:val="36"/>
        </w:rPr>
      </w:pPr>
      <w:r>
        <w:br w:type="page"/>
      </w:r>
    </w:p>
    <w:p w14:paraId="717EF3E7" w14:textId="14179F57" w:rsidR="00CC0D55" w:rsidRDefault="00CC0D55" w:rsidP="00CC0D55">
      <w:pPr>
        <w:pStyle w:val="Caption"/>
        <w:ind w:left="2880" w:firstLine="720"/>
        <w:jc w:val="both"/>
      </w:pPr>
      <w:r>
        <w:rPr>
          <w:noProof/>
        </w:rPr>
        <w:lastRenderedPageBreak/>
        <w:drawing>
          <wp:anchor distT="0" distB="0" distL="114300" distR="114300" simplePos="0" relativeHeight="251659264" behindDoc="0" locked="0" layoutInCell="1" allowOverlap="1" wp14:anchorId="69160D66" wp14:editId="69489416">
            <wp:simplePos x="0" y="0"/>
            <wp:positionH relativeFrom="margin">
              <wp:align>center</wp:align>
            </wp:positionH>
            <wp:positionV relativeFrom="paragraph">
              <wp:posOffset>497</wp:posOffset>
            </wp:positionV>
            <wp:extent cx="5080635" cy="1256030"/>
            <wp:effectExtent l="0" t="0" r="5715" b="1270"/>
            <wp:wrapSquare wrapText="bothSides"/>
            <wp:docPr id="5012708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635" cy="12560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Pr>
          <w:noProof/>
        </w:rPr>
        <w:t>3</w:t>
      </w:r>
      <w:r>
        <w:rPr>
          <w:noProof/>
        </w:rPr>
        <w:fldChar w:fldCharType="end"/>
      </w:r>
      <w:r>
        <w:t xml:space="preserve"> Example</w:t>
      </w:r>
    </w:p>
    <w:p w14:paraId="557701A0" w14:textId="0B06848C" w:rsidR="00CC0D55" w:rsidRDefault="00CC0D55">
      <w:pPr>
        <w:jc w:val="center"/>
        <w:rPr>
          <w:b/>
          <w:sz w:val="36"/>
          <w:szCs w:val="36"/>
        </w:rPr>
      </w:pPr>
    </w:p>
    <w:p w14:paraId="763E6FF0" w14:textId="2F7CAAA0" w:rsidR="00CC0D55" w:rsidRDefault="00CC0D55" w:rsidP="00CC0D55">
      <w:pPr>
        <w:ind w:firstLine="720"/>
        <w:jc w:val="both"/>
      </w:pPr>
      <w:r>
        <w:t xml:space="preserve">In figure 3, the object </w:t>
      </w:r>
      <w:r>
        <w:t>quadrilateral</w:t>
      </w:r>
      <w:r>
        <w:t xml:space="preserve"> is created from the Polygons class with the values “</w:t>
      </w:r>
      <w:r>
        <w:t>Quadrilateral</w:t>
      </w:r>
      <w:r>
        <w:t xml:space="preserve">” as the name, </w:t>
      </w:r>
      <w:r>
        <w:t>4</w:t>
      </w:r>
      <w:r>
        <w:t xml:space="preserve"> as the number of sides, and </w:t>
      </w:r>
      <w:r>
        <w:t>20.0</w:t>
      </w:r>
      <w:r>
        <w:t xml:space="preserve"> as the area. These values are passed to the </w:t>
      </w:r>
      <w:proofErr w:type="gramStart"/>
      <w:r>
        <w:t>constructor</w:t>
      </w:r>
      <w:proofErr w:type="gramEnd"/>
      <w:r>
        <w:t xml:space="preserve"> method in</w:t>
      </w:r>
      <w:r>
        <w:t xml:space="preserve"> </w:t>
      </w:r>
      <w:r>
        <w:t>and stored in the object.</w:t>
      </w:r>
    </w:p>
    <w:p w14:paraId="23BDE928" w14:textId="7A21C3CD" w:rsidR="00CC0D55" w:rsidRDefault="00CC0D55">
      <w:pPr>
        <w:jc w:val="center"/>
        <w:rPr>
          <w:b/>
          <w:sz w:val="36"/>
          <w:szCs w:val="36"/>
        </w:rPr>
      </w:pPr>
      <w:r>
        <w:rPr>
          <w:noProof/>
        </w:rPr>
        <w:drawing>
          <wp:anchor distT="0" distB="0" distL="114300" distR="114300" simplePos="0" relativeHeight="251660288" behindDoc="0" locked="0" layoutInCell="1" allowOverlap="1" wp14:anchorId="4BCD7244" wp14:editId="4BAFEBFA">
            <wp:simplePos x="0" y="0"/>
            <wp:positionH relativeFrom="margin">
              <wp:posOffset>1554177</wp:posOffset>
            </wp:positionH>
            <wp:positionV relativeFrom="paragraph">
              <wp:posOffset>214768</wp:posOffset>
            </wp:positionV>
            <wp:extent cx="2273935" cy="668020"/>
            <wp:effectExtent l="0" t="0" r="0" b="0"/>
            <wp:wrapSquare wrapText="bothSides"/>
            <wp:docPr id="5445406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935" cy="66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C1EE5D" w14:textId="77777777" w:rsidR="00CC0D55" w:rsidRDefault="00CC0D55">
      <w:pPr>
        <w:jc w:val="center"/>
        <w:rPr>
          <w:b/>
          <w:sz w:val="36"/>
          <w:szCs w:val="36"/>
        </w:rPr>
      </w:pPr>
    </w:p>
    <w:p w14:paraId="16FA176C" w14:textId="77777777" w:rsidR="00CC0D55" w:rsidRDefault="00CC0D55" w:rsidP="00CC0D55">
      <w:pPr>
        <w:pStyle w:val="Caption"/>
        <w:jc w:val="both"/>
      </w:pPr>
      <w:r>
        <w:t xml:space="preserve">                                                </w:t>
      </w:r>
    </w:p>
    <w:p w14:paraId="62D88AAD" w14:textId="3A572F01" w:rsidR="00CC0D55" w:rsidRDefault="00CC0D55" w:rsidP="00CC0D55">
      <w:pPr>
        <w:pStyle w:val="Caption"/>
        <w:jc w:val="both"/>
      </w:pPr>
      <w:r>
        <w:t xml:space="preserve">                                                                           </w:t>
      </w:r>
      <w:r>
        <w:t xml:space="preserve">Figure </w:t>
      </w:r>
      <w:r>
        <w:fldChar w:fldCharType="begin"/>
      </w:r>
      <w:r>
        <w:instrText xml:space="preserve"> SEQ Figure \* ARABIC </w:instrText>
      </w:r>
      <w:r>
        <w:fldChar w:fldCharType="separate"/>
      </w:r>
      <w:r>
        <w:rPr>
          <w:noProof/>
        </w:rPr>
        <w:t>4</w:t>
      </w:r>
      <w:r>
        <w:rPr>
          <w:noProof/>
        </w:rPr>
        <w:fldChar w:fldCharType="end"/>
      </w:r>
      <w:r>
        <w:t xml:space="preserve"> Result</w:t>
      </w:r>
    </w:p>
    <w:p w14:paraId="36A5A7E3" w14:textId="77777777" w:rsidR="00CC0D55" w:rsidRDefault="00CC0D55" w:rsidP="00CC0D55">
      <w:pPr>
        <w:ind w:firstLine="720"/>
        <w:jc w:val="both"/>
      </w:pPr>
      <w:r>
        <w:t xml:space="preserve">In figure 4, the output indicated that the object was successfully </w:t>
      </w:r>
      <w:proofErr w:type="gramStart"/>
      <w:r>
        <w:t>created</w:t>
      </w:r>
      <w:proofErr w:type="gramEnd"/>
      <w:r>
        <w:t xml:space="preserve"> and the values were correctly stored and retrieved. It shows that the class is working as expected by allowing data to be accessed using a method.</w:t>
      </w:r>
    </w:p>
    <w:p w14:paraId="0C268303" w14:textId="77777777" w:rsidR="00CC0D55" w:rsidRDefault="00CC0D55" w:rsidP="00CC0D55">
      <w:pPr>
        <w:ind w:firstLine="720"/>
        <w:jc w:val="both"/>
      </w:pPr>
    </w:p>
    <w:p w14:paraId="3C7CD1DF" w14:textId="77777777" w:rsidR="00CC0D55" w:rsidRDefault="00CC0D55" w:rsidP="00CC0D55">
      <w:pPr>
        <w:ind w:firstLine="720"/>
        <w:jc w:val="both"/>
      </w:pPr>
    </w:p>
    <w:p w14:paraId="1B8C324E" w14:textId="5442EA93" w:rsidR="00CC0D55" w:rsidRDefault="00CC0D55" w:rsidP="00CC0D55">
      <w:pPr>
        <w:pStyle w:val="Heading1"/>
        <w:numPr>
          <w:ilvl w:val="0"/>
          <w:numId w:val="1"/>
        </w:numPr>
      </w:pPr>
      <w:r>
        <w:t>Conclusion</w:t>
      </w:r>
    </w:p>
    <w:p w14:paraId="6C728917" w14:textId="369FB655" w:rsidR="00CC0D55" w:rsidRDefault="00CC0D55" w:rsidP="00CC0D55">
      <w:pPr>
        <w:pStyle w:val="NormalWeb"/>
        <w:ind w:firstLine="720"/>
      </w:pPr>
      <w:r>
        <w:t xml:space="preserve">In this laboratory activity, we performed to create useful software. Designing the e-book reader helped us understand how to organize different parts of a program using classes and how they work together. Writing the </w:t>
      </w:r>
      <w:r>
        <w:t>Quadrilateral</w:t>
      </w:r>
      <w:r>
        <w:t xml:space="preserve"> class showed us how to create objects with specific properties and how to set and get their values. This activity helped us see how important good design and coding practices are when building programs. </w:t>
      </w:r>
    </w:p>
    <w:p w14:paraId="5D90673D" w14:textId="77777777" w:rsidR="00CC0D55" w:rsidRDefault="00CC0D55">
      <w:pPr>
        <w:jc w:val="center"/>
        <w:rPr>
          <w:b/>
          <w:sz w:val="36"/>
          <w:szCs w:val="36"/>
        </w:rPr>
      </w:pPr>
    </w:p>
    <w:p w14:paraId="22D65A68" w14:textId="77777777" w:rsidR="00CC0D55" w:rsidRDefault="00CC0D55">
      <w:pPr>
        <w:jc w:val="center"/>
        <w:rPr>
          <w:b/>
          <w:sz w:val="36"/>
          <w:szCs w:val="36"/>
        </w:rPr>
      </w:pPr>
    </w:p>
    <w:p w14:paraId="6C3BF33E" w14:textId="77777777" w:rsidR="00CC0D55" w:rsidRDefault="00CC0D55">
      <w:pPr>
        <w:jc w:val="center"/>
        <w:rPr>
          <w:b/>
          <w:sz w:val="36"/>
          <w:szCs w:val="36"/>
        </w:rPr>
      </w:pPr>
    </w:p>
    <w:p w14:paraId="4B71616C" w14:textId="77777777" w:rsidR="00CC0D55" w:rsidRDefault="00CC0D55">
      <w:pPr>
        <w:jc w:val="center"/>
        <w:rPr>
          <w:b/>
          <w:sz w:val="36"/>
          <w:szCs w:val="36"/>
        </w:rPr>
      </w:pPr>
    </w:p>
    <w:p w14:paraId="12214943" w14:textId="77898B7E" w:rsidR="00CC0D55" w:rsidRDefault="00CC0D55" w:rsidP="00CC0D55">
      <w:pPr>
        <w:rPr>
          <w:b/>
          <w:sz w:val="36"/>
          <w:szCs w:val="36"/>
        </w:rPr>
      </w:pPr>
      <w:r>
        <w:rPr>
          <w:b/>
          <w:sz w:val="36"/>
          <w:szCs w:val="36"/>
        </w:rPr>
        <w:lastRenderedPageBreak/>
        <w:t>References</w:t>
      </w:r>
    </w:p>
    <w:p w14:paraId="243BACFD" w14:textId="3778949B" w:rsidR="00CC0D55" w:rsidRPr="00CC0D55" w:rsidRDefault="00CC0D55" w:rsidP="00CC0D55">
      <w:pPr>
        <w:rPr>
          <w:b/>
          <w:lang w:val="en-PH"/>
        </w:rPr>
      </w:pPr>
      <w:r>
        <w:rPr>
          <w:b/>
          <w:lang w:val="en-PH"/>
        </w:rPr>
        <w:t>-</w:t>
      </w:r>
      <w:r w:rsidRPr="00CC0D55">
        <w:rPr>
          <w:b/>
          <w:lang w:val="en-PH"/>
        </w:rPr>
        <w:t xml:space="preserve"> </w:t>
      </w:r>
      <w:proofErr w:type="spellStart"/>
      <w:r w:rsidRPr="00CC0D55">
        <w:rPr>
          <w:b/>
          <w:lang w:val="en-PH"/>
        </w:rPr>
        <w:t>Ossher</w:t>
      </w:r>
      <w:proofErr w:type="spellEnd"/>
      <w:r w:rsidRPr="00CC0D55">
        <w:rPr>
          <w:b/>
          <w:lang w:val="en-PH"/>
        </w:rPr>
        <w:t xml:space="preserve">, H., &amp; Tarr, P. (2001). </w:t>
      </w:r>
      <w:r w:rsidRPr="00CC0D55">
        <w:rPr>
          <w:b/>
          <w:bCs/>
          <w:lang w:val="en-PH"/>
        </w:rPr>
        <w:t>Using multidimensional separation of concerns to (re)shape evolving software</w:t>
      </w:r>
      <w:r w:rsidRPr="00CC0D55">
        <w:rPr>
          <w:b/>
          <w:lang w:val="en-PH"/>
        </w:rPr>
        <w:t xml:space="preserve">. </w:t>
      </w:r>
      <w:r w:rsidRPr="00CC0D55">
        <w:rPr>
          <w:b/>
          <w:i/>
          <w:iCs/>
          <w:lang w:val="en-PH"/>
        </w:rPr>
        <w:t>Communications of the ACM, 44</w:t>
      </w:r>
      <w:r w:rsidRPr="00CC0D55">
        <w:rPr>
          <w:b/>
          <w:lang w:val="en-PH"/>
        </w:rPr>
        <w:t xml:space="preserve">(10), 43–50. </w:t>
      </w:r>
      <w:hyperlink r:id="rId11" w:tgtFrame="_new" w:history="1">
        <w:r w:rsidRPr="00CC0D55">
          <w:rPr>
            <w:rStyle w:val="Hyperlink"/>
            <w:b/>
            <w:lang w:val="en-PH"/>
          </w:rPr>
          <w:t>https://doi.org/10.1145/383845.383856</w:t>
        </w:r>
      </w:hyperlink>
      <w:r w:rsidRPr="00CC0D55">
        <w:rPr>
          <w:b/>
          <w:lang w:val="en-PH"/>
        </w:rPr>
        <w:t xml:space="preserve"> </w:t>
      </w:r>
      <w:hyperlink r:id="rId12" w:tgtFrame="_blank" w:history="1">
        <w:r w:rsidRPr="00CC0D55">
          <w:rPr>
            <w:rStyle w:val="Hyperlink"/>
            <w:b/>
            <w:lang w:val="en-PH"/>
          </w:rPr>
          <w:t>arXiv+2ResearchGate+2Stack Overflow+2</w:t>
        </w:r>
      </w:hyperlink>
      <w:hyperlink r:id="rId13" w:tgtFrame="_blank" w:history="1">
        <w:r w:rsidRPr="00CC0D55">
          <w:rPr>
            <w:rStyle w:val="Hyperlink"/>
            <w:b/>
            <w:lang w:val="en-PH"/>
          </w:rPr>
          <w:t>Software Engineering Stack Exchange+13ACM+13ACM Digital Library+13</w:t>
        </w:r>
      </w:hyperlink>
    </w:p>
    <w:p w14:paraId="206820A8" w14:textId="13A1827A" w:rsidR="00CC0D55" w:rsidRPr="00CC0D55" w:rsidRDefault="00CC0D55" w:rsidP="00CC0D55">
      <w:pPr>
        <w:rPr>
          <w:b/>
          <w:lang w:val="en-PH"/>
        </w:rPr>
      </w:pPr>
      <w:r>
        <w:rPr>
          <w:b/>
          <w:lang w:val="en-PH"/>
        </w:rPr>
        <w:t>-</w:t>
      </w:r>
      <w:r w:rsidRPr="00CC0D55">
        <w:rPr>
          <w:b/>
          <w:lang w:val="en-PH"/>
        </w:rPr>
        <w:t xml:space="preserve"> </w:t>
      </w:r>
      <w:r w:rsidRPr="00CC0D55">
        <w:rPr>
          <w:b/>
          <w:i/>
          <w:iCs/>
          <w:lang w:val="en-PH"/>
        </w:rPr>
        <w:t>Encapsulation (computer programming)</w:t>
      </w:r>
      <w:r w:rsidRPr="00CC0D55">
        <w:rPr>
          <w:b/>
          <w:lang w:val="en-PH"/>
        </w:rPr>
        <w:t xml:space="preserve">. (2025, June). </w:t>
      </w:r>
      <w:r w:rsidRPr="00CC0D55">
        <w:rPr>
          <w:b/>
          <w:i/>
          <w:iCs/>
          <w:lang w:val="en-PH"/>
        </w:rPr>
        <w:t>Wikipedia</w:t>
      </w:r>
      <w:r w:rsidRPr="00CC0D55">
        <w:rPr>
          <w:b/>
          <w:lang w:val="en-PH"/>
        </w:rPr>
        <w:t xml:space="preserve">. Retrieved from </w:t>
      </w:r>
      <w:hyperlink r:id="rId14" w:tgtFrame="_new" w:history="1">
        <w:r w:rsidRPr="00CC0D55">
          <w:rPr>
            <w:rStyle w:val="Hyperlink"/>
            <w:b/>
            <w:lang w:val="en-PH"/>
          </w:rPr>
          <w:t>https://en.wikipedia.org/wiki/Encapsulation_(computer_programming)</w:t>
        </w:r>
      </w:hyperlink>
      <w:r w:rsidRPr="00CC0D55">
        <w:rPr>
          <w:b/>
          <w:lang w:val="en-PH"/>
        </w:rPr>
        <w:t xml:space="preserve"> </w:t>
      </w:r>
      <w:hyperlink r:id="rId15" w:tgtFrame="_blank" w:history="1">
        <w:r w:rsidRPr="00CC0D55">
          <w:rPr>
            <w:rStyle w:val="Hyperlink"/>
            <w:b/>
            <w:lang w:val="en-PH"/>
          </w:rPr>
          <w:t>Medium+2Wikipedia+2Stack Overflow+2</w:t>
        </w:r>
      </w:hyperlink>
    </w:p>
    <w:p w14:paraId="55B99017" w14:textId="21F1FB13" w:rsidR="00CC0D55" w:rsidRPr="00CC0D55" w:rsidRDefault="00CC0D55" w:rsidP="00CC0D55">
      <w:pPr>
        <w:rPr>
          <w:b/>
          <w:lang w:val="en-PH"/>
        </w:rPr>
      </w:pPr>
      <w:r>
        <w:rPr>
          <w:b/>
          <w:lang w:val="en-PH"/>
        </w:rPr>
        <w:t>-</w:t>
      </w:r>
      <w:r w:rsidRPr="00CC0D55">
        <w:rPr>
          <w:b/>
          <w:lang w:val="en-PH"/>
        </w:rPr>
        <w:t xml:space="preserve">  </w:t>
      </w:r>
      <w:r w:rsidRPr="00CC0D55">
        <w:rPr>
          <w:b/>
          <w:i/>
          <w:iCs/>
          <w:lang w:val="en-PH"/>
        </w:rPr>
        <w:t>Information hiding</w:t>
      </w:r>
      <w:r w:rsidRPr="00CC0D55">
        <w:rPr>
          <w:b/>
          <w:lang w:val="en-PH"/>
        </w:rPr>
        <w:t xml:space="preserve">. (2024, April). </w:t>
      </w:r>
      <w:r w:rsidRPr="00CC0D55">
        <w:rPr>
          <w:b/>
          <w:i/>
          <w:iCs/>
          <w:lang w:val="en-PH"/>
        </w:rPr>
        <w:t>Wikipedia</w:t>
      </w:r>
      <w:r w:rsidRPr="00CC0D55">
        <w:rPr>
          <w:b/>
          <w:lang w:val="en-PH"/>
        </w:rPr>
        <w:t xml:space="preserve">. Retrieved from </w:t>
      </w:r>
      <w:hyperlink r:id="rId16" w:tgtFrame="_new" w:history="1">
        <w:r w:rsidRPr="00CC0D55">
          <w:rPr>
            <w:rStyle w:val="Hyperlink"/>
            <w:b/>
            <w:lang w:val="en-PH"/>
          </w:rPr>
          <w:t>https://en.wikipedia.org/wiki/Information_hiding</w:t>
        </w:r>
      </w:hyperlink>
      <w:r w:rsidRPr="00CC0D55">
        <w:rPr>
          <w:b/>
          <w:lang w:val="en-PH"/>
        </w:rPr>
        <w:t xml:space="preserve"> </w:t>
      </w:r>
      <w:hyperlink r:id="rId17" w:tgtFrame="_blank" w:history="1">
        <w:r w:rsidRPr="00CC0D55">
          <w:rPr>
            <w:rStyle w:val="Hyperlink"/>
            <w:b/>
            <w:lang w:val="en-PH"/>
          </w:rPr>
          <w:t>ResearchGate+3Wikipedia+3Wikipedia+3</w:t>
        </w:r>
      </w:hyperlink>
    </w:p>
    <w:p w14:paraId="4AD9B200" w14:textId="3BADC7FC" w:rsidR="00CC0D55" w:rsidRPr="00CC0D55" w:rsidRDefault="00CC0D55" w:rsidP="00CC0D55">
      <w:pPr>
        <w:rPr>
          <w:b/>
          <w:lang w:val="en-PH"/>
        </w:rPr>
      </w:pPr>
      <w:r>
        <w:rPr>
          <w:b/>
          <w:lang w:val="en-PH"/>
        </w:rPr>
        <w:t>-</w:t>
      </w:r>
      <w:r w:rsidRPr="00CC0D55">
        <w:rPr>
          <w:b/>
          <w:lang w:val="en-PH"/>
        </w:rPr>
        <w:t xml:space="preserve"> </w:t>
      </w:r>
      <w:r w:rsidRPr="00CC0D55">
        <w:rPr>
          <w:b/>
          <w:i/>
          <w:iCs/>
          <w:lang w:val="en-PH"/>
        </w:rPr>
        <w:t>Modular programming</w:t>
      </w:r>
      <w:r w:rsidRPr="00CC0D55">
        <w:rPr>
          <w:b/>
          <w:lang w:val="en-PH"/>
        </w:rPr>
        <w:t xml:space="preserve">. (2025, July). </w:t>
      </w:r>
      <w:r w:rsidRPr="00CC0D55">
        <w:rPr>
          <w:b/>
          <w:i/>
          <w:iCs/>
          <w:lang w:val="en-PH"/>
        </w:rPr>
        <w:t>Wikipedia</w:t>
      </w:r>
      <w:r w:rsidRPr="00CC0D55">
        <w:rPr>
          <w:b/>
          <w:lang w:val="en-PH"/>
        </w:rPr>
        <w:t xml:space="preserve">. Retrieved from </w:t>
      </w:r>
      <w:hyperlink r:id="rId18" w:tgtFrame="_new" w:history="1">
        <w:r w:rsidRPr="00CC0D55">
          <w:rPr>
            <w:rStyle w:val="Hyperlink"/>
            <w:b/>
            <w:lang w:val="en-PH"/>
          </w:rPr>
          <w:t>https://en.wikipedia.org/wiki/Modular_programming</w:t>
        </w:r>
      </w:hyperlink>
      <w:r w:rsidRPr="00CC0D55">
        <w:rPr>
          <w:b/>
          <w:lang w:val="en-PH"/>
        </w:rPr>
        <w:t xml:space="preserve"> </w:t>
      </w:r>
      <w:hyperlink r:id="rId19" w:tgtFrame="_blank" w:history="1">
        <w:r w:rsidRPr="00CC0D55">
          <w:rPr>
            <w:rStyle w:val="Hyperlink"/>
            <w:b/>
            <w:lang w:val="en-PH"/>
          </w:rPr>
          <w:t>arXiv+2Wikipedia+2Reddit+2</w:t>
        </w:r>
      </w:hyperlink>
    </w:p>
    <w:p w14:paraId="1C8E7634" w14:textId="258207F5" w:rsidR="00CC0D55" w:rsidRPr="00CC0D55" w:rsidRDefault="00CC0D55" w:rsidP="00CC0D55">
      <w:pPr>
        <w:rPr>
          <w:b/>
          <w:lang w:val="en-PH"/>
        </w:rPr>
      </w:pPr>
      <w:r>
        <w:rPr>
          <w:b/>
          <w:lang w:val="en-PH"/>
        </w:rPr>
        <w:t>-</w:t>
      </w:r>
      <w:r w:rsidRPr="00CC0D55">
        <w:rPr>
          <w:b/>
          <w:lang w:val="en-PH"/>
        </w:rPr>
        <w:t xml:space="preserve"> Shahzad, U. (2013, August 18). Why encapsulation is an important feature of OOP languages? </w:t>
      </w:r>
      <w:r w:rsidRPr="00CC0D55">
        <w:rPr>
          <w:b/>
          <w:i/>
          <w:iCs/>
          <w:lang w:val="en-PH"/>
        </w:rPr>
        <w:t>Stack Overflow</w:t>
      </w:r>
      <w:r w:rsidRPr="00CC0D55">
        <w:rPr>
          <w:b/>
          <w:lang w:val="en-PH"/>
        </w:rPr>
        <w:t xml:space="preserve">. Retrieved from </w:t>
      </w:r>
      <w:hyperlink r:id="rId20" w:tgtFrame="_new" w:history="1">
        <w:r w:rsidRPr="00CC0D55">
          <w:rPr>
            <w:rStyle w:val="Hyperlink"/>
            <w:b/>
            <w:lang w:val="en-PH"/>
          </w:rPr>
          <w:t>https://stackoverflow.com/questions/18300953/why-encapsulation-is-an-important-feature-of-oop-languages</w:t>
        </w:r>
      </w:hyperlink>
      <w:r w:rsidRPr="00CC0D55">
        <w:rPr>
          <w:b/>
          <w:lang w:val="en-PH"/>
        </w:rPr>
        <w:t xml:space="preserve"> </w:t>
      </w:r>
      <w:hyperlink r:id="rId21" w:tgtFrame="_blank" w:history="1">
        <w:r w:rsidRPr="00CC0D55">
          <w:rPr>
            <w:rStyle w:val="Hyperlink"/>
            <w:b/>
            <w:lang w:val="en-PH"/>
          </w:rPr>
          <w:t>Beginners Coding 101+2Stack Overflow+2ResearchGate+2</w:t>
        </w:r>
      </w:hyperlink>
    </w:p>
    <w:p w14:paraId="490A13C3" w14:textId="77777777" w:rsidR="00CC0D55" w:rsidRPr="00CC0D55" w:rsidRDefault="00CC0D55" w:rsidP="00CC0D55">
      <w:pPr>
        <w:rPr>
          <w:b/>
        </w:rPr>
      </w:pPr>
    </w:p>
    <w:p w14:paraId="17A107D1" w14:textId="77777777" w:rsidR="00CC0D55" w:rsidRDefault="00CC0D55">
      <w:pPr>
        <w:jc w:val="center"/>
        <w:rPr>
          <w:b/>
          <w:sz w:val="36"/>
          <w:szCs w:val="36"/>
        </w:rPr>
      </w:pPr>
    </w:p>
    <w:p w14:paraId="2E2C11AA" w14:textId="77777777" w:rsidR="00CC0D55" w:rsidRDefault="00CC0D55">
      <w:pPr>
        <w:jc w:val="center"/>
        <w:rPr>
          <w:b/>
          <w:sz w:val="36"/>
          <w:szCs w:val="36"/>
        </w:rPr>
      </w:pPr>
    </w:p>
    <w:p w14:paraId="1FDEA6E3" w14:textId="77777777" w:rsidR="00CC0D55" w:rsidRDefault="00CC0D55">
      <w:pPr>
        <w:jc w:val="center"/>
        <w:rPr>
          <w:b/>
          <w:sz w:val="36"/>
          <w:szCs w:val="36"/>
        </w:rPr>
      </w:pPr>
    </w:p>
    <w:p w14:paraId="420AB9B2" w14:textId="77777777" w:rsidR="000A7104" w:rsidRDefault="000A7104">
      <w:pPr>
        <w:rPr>
          <w:sz w:val="21"/>
          <w:szCs w:val="21"/>
        </w:rPr>
      </w:pPr>
    </w:p>
    <w:sectPr w:rsidR="000A7104">
      <w:headerReference w:type="even" r:id="rId22"/>
      <w:headerReference w:type="default" r:id="rId23"/>
      <w:footerReference w:type="even" r:id="rId24"/>
      <w:footerReference w:type="default" r:id="rId25"/>
      <w:headerReference w:type="first" r:id="rId26"/>
      <w:footerReference w:type="first" r:id="rId27"/>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7A237E" w14:textId="77777777" w:rsidR="00454372" w:rsidRDefault="00454372">
      <w:pPr>
        <w:spacing w:line="240" w:lineRule="auto"/>
      </w:pPr>
      <w:r>
        <w:separator/>
      </w:r>
    </w:p>
  </w:endnote>
  <w:endnote w:type="continuationSeparator" w:id="0">
    <w:p w14:paraId="165DABE4" w14:textId="77777777" w:rsidR="00454372" w:rsidRDefault="004543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CB2EF" w14:textId="77777777" w:rsidR="00454372" w:rsidRDefault="00454372">
      <w:pPr>
        <w:spacing w:line="240" w:lineRule="auto"/>
      </w:pPr>
      <w:r>
        <w:separator/>
      </w:r>
    </w:p>
  </w:footnote>
  <w:footnote w:type="continuationSeparator" w:id="0">
    <w:p w14:paraId="40D4437A" w14:textId="77777777" w:rsidR="00454372" w:rsidRDefault="004543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 w:numId="4" w16cid:durableId="1391423708">
    <w:abstractNumId w:val="2"/>
    <w:lvlOverride w:ilvl="0"/>
    <w:lvlOverride w:ilvl="1"/>
    <w:lvlOverride w:ilvl="2"/>
    <w:lvlOverride w:ilvl="3"/>
    <w:lvlOverride w:ilvl="4"/>
    <w:lvlOverride w:ilvl="5"/>
    <w:lvlOverride w:ilvl="6"/>
    <w:lvlOverride w:ilvl="7"/>
    <w:lvlOverride w:ilvl="8"/>
  </w:num>
  <w:num w:numId="5" w16cid:durableId="806123752">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A5A5D"/>
    <w:rsid w:val="001C670E"/>
    <w:rsid w:val="002675F3"/>
    <w:rsid w:val="00404FD0"/>
    <w:rsid w:val="00454372"/>
    <w:rsid w:val="00487289"/>
    <w:rsid w:val="00521858"/>
    <w:rsid w:val="005B1753"/>
    <w:rsid w:val="005D3BC6"/>
    <w:rsid w:val="006206DB"/>
    <w:rsid w:val="00713E2F"/>
    <w:rsid w:val="007F6CC3"/>
    <w:rsid w:val="0098270F"/>
    <w:rsid w:val="009E75F6"/>
    <w:rsid w:val="00A817F4"/>
    <w:rsid w:val="00A96B51"/>
    <w:rsid w:val="00B05BE7"/>
    <w:rsid w:val="00B65C55"/>
    <w:rsid w:val="00C200FF"/>
    <w:rsid w:val="00C71DE0"/>
    <w:rsid w:val="00C83874"/>
    <w:rsid w:val="00C8516F"/>
    <w:rsid w:val="00CB7992"/>
    <w:rsid w:val="00CC0D55"/>
    <w:rsid w:val="00E17BDC"/>
    <w:rsid w:val="00E577EA"/>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paragraph" w:styleId="Caption">
    <w:name w:val="caption"/>
    <w:basedOn w:val="Normal"/>
    <w:next w:val="Normal"/>
    <w:uiPriority w:val="35"/>
    <w:semiHidden/>
    <w:unhideWhenUsed/>
    <w:qFormat/>
    <w:rsid w:val="00CC0D55"/>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CC0D55"/>
    <w:rPr>
      <w:sz w:val="36"/>
      <w:szCs w:val="36"/>
    </w:rPr>
  </w:style>
  <w:style w:type="paragraph" w:styleId="NormalWeb">
    <w:name w:val="Normal (Web)"/>
    <w:basedOn w:val="Normal"/>
    <w:uiPriority w:val="99"/>
    <w:semiHidden/>
    <w:unhideWhenUsed/>
    <w:rsid w:val="00CC0D55"/>
    <w:pPr>
      <w:spacing w:before="100" w:beforeAutospacing="1" w:after="100" w:afterAutospacing="1" w:line="240" w:lineRule="auto"/>
    </w:pPr>
    <w:rPr>
      <w:lang w:val="en-PH"/>
    </w:rPr>
  </w:style>
  <w:style w:type="character" w:styleId="Hyperlink">
    <w:name w:val="Hyperlink"/>
    <w:basedOn w:val="DefaultParagraphFont"/>
    <w:uiPriority w:val="99"/>
    <w:unhideWhenUsed/>
    <w:rsid w:val="00CC0D55"/>
    <w:rPr>
      <w:color w:val="0000FF" w:themeColor="hyperlink"/>
      <w:u w:val="single"/>
    </w:rPr>
  </w:style>
  <w:style w:type="character" w:styleId="UnresolvedMention">
    <w:name w:val="Unresolved Mention"/>
    <w:basedOn w:val="DefaultParagraphFont"/>
    <w:uiPriority w:val="99"/>
    <w:semiHidden/>
    <w:unhideWhenUsed/>
    <w:rsid w:val="00CC0D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acmb4.acm.org/magazines/2001/10/7252-using-multidimensional-separation-of-concerns-to-reshape-evolving-software/fulltext?utm_source=chatgpt.com" TargetMode="External"/><Relationship Id="rId18" Type="http://schemas.openxmlformats.org/officeDocument/2006/relationships/hyperlink" Target="https://en.wikipedia.org/wiki/Modular_programming"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stackoverflow.com/questions/18300953/why-encapsulation-is-an-important-feature-of-oop-languages?utm_source=chatgpt.com" TargetMode="External"/><Relationship Id="rId7" Type="http://schemas.openxmlformats.org/officeDocument/2006/relationships/image" Target="media/image1.png"/><Relationship Id="rId12" Type="http://schemas.openxmlformats.org/officeDocument/2006/relationships/hyperlink" Target="https://www.researchgate.net/publication/221610595_Practical_Use_of_Encapsulation_in_Object-Oriented_Programming?utm_source=chatgpt.com" TargetMode="External"/><Relationship Id="rId17" Type="http://schemas.openxmlformats.org/officeDocument/2006/relationships/hyperlink" Target="https://en.wikipedia.org/wiki/Information_hiding?utm_source=chatgpt.com"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en.wikipedia.org/wiki/Information_hiding" TargetMode="External"/><Relationship Id="rId20" Type="http://schemas.openxmlformats.org/officeDocument/2006/relationships/hyperlink" Target="https://stackoverflow.com/questions/18300953/why-encapsulation-is-an-important-feature-of-oop-languag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45/383845.383856"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Encapsulation_%28computer_programming%29?utm_source=chatgpt.com"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Modular_programming?utm_source=chatgp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Encapsulation_(computer_programming)" TargetMode="External"/><Relationship Id="rId22" Type="http://schemas.openxmlformats.org/officeDocument/2006/relationships/header" Target="header1.xml"/><Relationship Id="rId27"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893</Words>
  <Characters>5093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PC21</cp:lastModifiedBy>
  <cp:revision>2</cp:revision>
  <dcterms:created xsi:type="dcterms:W3CDTF">2025-07-26T12:10:00Z</dcterms:created>
  <dcterms:modified xsi:type="dcterms:W3CDTF">2025-07-26T12:10:00Z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