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rPr>
      </w:pPr>
      <w:r w:rsidDel="00000000" w:rsidR="00000000" w:rsidRPr="00000000">
        <w:rPr>
          <w:rtl w:val="0"/>
        </w:rPr>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1"/>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rFonts w:ascii="Poppins" w:cs="Poppins" w:eastAsia="Poppins" w:hAnsi="Poppins"/>
              </w:rPr>
            </w:pPr>
            <w:bookmarkStart w:colFirst="0" w:colLast="0" w:name="_1p99sr8cjimz" w:id="0"/>
            <w:bookmarkEnd w:id="0"/>
            <w:r w:rsidDel="00000000" w:rsidR="00000000" w:rsidRPr="00000000">
              <w:rPr>
                <w:rFonts w:ascii="Poppins" w:cs="Poppins" w:eastAsia="Poppins" w:hAnsi="Poppins"/>
                <w:sz w:val="20"/>
                <w:szCs w:val="20"/>
                <w:rtl w:val="0"/>
              </w:rPr>
              <w:t xml:space="preserve">VR LEARNING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Cells in Focus</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ffffff"/>
                <w:sz w:val="18"/>
                <w:szCs w:val="18"/>
              </w:rPr>
            </w:pPr>
            <w:r w:rsidDel="00000000" w:rsidR="00000000" w:rsidRPr="00000000">
              <w:rPr>
                <w:rFonts w:ascii="Poppins" w:cs="Poppins" w:eastAsia="Poppins" w:hAnsi="Poppins"/>
                <w:color w:val="ffffff"/>
                <w:rtl w:val="0"/>
              </w:rPr>
              <w:t xml:space="preserve">Science</w:t>
            </w:r>
            <w:r w:rsidDel="00000000" w:rsidR="00000000" w:rsidRPr="00000000">
              <w:rPr>
                <w:rtl w:val="0"/>
              </w:rPr>
            </w:r>
          </w:p>
        </w:tc>
      </w:tr>
      <w:tr>
        <w:trPr>
          <w:cantSplit w:val="0"/>
          <w:trHeight w:val="16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7">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8">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9">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A">
            <w:pPr>
              <w:widowControl w:val="0"/>
              <w:spacing w:line="240" w:lineRule="auto"/>
              <w:rPr>
                <w:rFonts w:ascii="Poppins" w:cs="Poppins" w:eastAsia="Poppins" w:hAnsi="Poppins"/>
                <w:color w:val="ffffff"/>
                <w:sz w:val="18"/>
                <w:szCs w:val="18"/>
              </w:rPr>
            </w:pPr>
            <w:r w:rsidDel="00000000" w:rsidR="00000000" w:rsidRPr="00000000">
              <w:rPr>
                <w:rFonts w:ascii="Poppins" w:cs="Poppins" w:eastAsia="Poppins" w:hAnsi="Poppins"/>
                <w:color w:val="ffffff"/>
                <w:sz w:val="18"/>
                <w:szCs w:val="18"/>
                <w:rtl w:val="0"/>
              </w:rPr>
              <w:t xml:space="preserve">Year </w:t>
            </w:r>
            <w:r w:rsidDel="00000000" w:rsidR="00000000" w:rsidRPr="00000000">
              <w:rPr>
                <w:rFonts w:ascii="Poppins" w:cs="Poppins" w:eastAsia="Poppins" w:hAnsi="Poppins"/>
                <w:color w:val="ffffff"/>
                <w:rtl w:val="0"/>
              </w:rPr>
              <w:t xml:space="preserve">8</w:t>
            </w:r>
            <w:r w:rsidDel="00000000" w:rsidR="00000000" w:rsidRPr="00000000">
              <w:rPr>
                <w:rtl w:val="0"/>
              </w:rPr>
            </w:r>
          </w:p>
        </w:tc>
      </w:tr>
      <w:tr>
        <w:trPr>
          <w:cantSplit w:val="0"/>
          <w:trHeight w:val="180"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B">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C">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D">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E">
            <w:pPr>
              <w:widowControl w:val="0"/>
              <w:spacing w:line="240" w:lineRule="auto"/>
              <w:rPr>
                <w:rFonts w:ascii="Poppins" w:cs="Poppins" w:eastAsia="Poppins" w:hAnsi="Poppins"/>
                <w:color w:val="ffffff"/>
                <w:sz w:val="18"/>
                <w:szCs w:val="18"/>
              </w:rPr>
            </w:pPr>
            <w:r w:rsidDel="00000000" w:rsidR="00000000" w:rsidRPr="00000000">
              <w:rPr>
                <w:rFonts w:ascii="Poppins" w:cs="Poppins" w:eastAsia="Poppins" w:hAnsi="Poppins"/>
                <w:color w:val="ffffff"/>
                <w:rtl w:val="0"/>
              </w:rPr>
              <w:t xml:space="preserve">Session 1: 60 minutes</w:t>
              <w:br w:type="textWrapping"/>
              <w:t xml:space="preserve">Session 2: (optional) 60 to 90 minutes </w:t>
            </w:r>
            <w:r w:rsidDel="00000000" w:rsidR="00000000" w:rsidRPr="00000000">
              <w:rPr>
                <w:rtl w:val="0"/>
              </w:rPr>
            </w:r>
          </w:p>
        </w:tc>
      </w:tr>
    </w:tbl>
    <w:p w:rsidR="00000000" w:rsidDel="00000000" w:rsidP="00000000" w:rsidRDefault="00000000" w:rsidRPr="00000000" w14:paraId="0000000F">
      <w:pPr>
        <w:spacing w:line="192.00000000000003" w:lineRule="auto"/>
        <w:rPr>
          <w:rFonts w:ascii="Poppins SemiBold" w:cs="Poppins SemiBold" w:eastAsia="Poppins SemiBold" w:hAnsi="Poppins SemiBold"/>
          <w:sz w:val="40"/>
          <w:szCs w:val="40"/>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2400"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0">
            <w:pPr>
              <w:pStyle w:val="Heading1"/>
              <w:widowControl w:val="0"/>
              <w:spacing w:line="240" w:lineRule="auto"/>
              <w:rPr>
                <w:rFonts w:ascii="Poppins" w:cs="Poppins" w:eastAsia="Poppins" w:hAnsi="Poppins"/>
                <w:b w:val="1"/>
                <w:sz w:val="10"/>
                <w:szCs w:val="10"/>
              </w:rPr>
            </w:pPr>
            <w:bookmarkStart w:colFirst="0" w:colLast="0" w:name="_r9sioprybg6g" w:id="2"/>
            <w:bookmarkEnd w:id="2"/>
            <w:r w:rsidDel="00000000" w:rsidR="00000000" w:rsidRPr="00000000">
              <w:rPr>
                <w:color w:val="ffffff"/>
                <w:rtl w:val="0"/>
              </w:rPr>
              <w:t xml:space="preserve">Task summary</w:t>
            </w:r>
            <w:r w:rsidDel="00000000" w:rsidR="00000000" w:rsidRPr="00000000">
              <w:rPr>
                <w:sz w:val="10"/>
                <w:szCs w:val="10"/>
                <w:rtl w:val="0"/>
              </w:rPr>
              <w:br w:type="textWrapping"/>
            </w:r>
            <w:r w:rsidDel="00000000" w:rsidR="00000000" w:rsidRPr="00000000">
              <w:rPr>
                <w:rtl w:val="0"/>
              </w:rPr>
            </w:r>
          </w:p>
          <w:p w:rsidR="00000000" w:rsidDel="00000000" w:rsidP="00000000" w:rsidRDefault="00000000" w:rsidRPr="00000000" w14:paraId="00000011">
            <w:pPr>
              <w:widowControl w:val="0"/>
              <w:spacing w:line="240" w:lineRule="auto"/>
              <w:rPr>
                <w:rFonts w:ascii="Poppins SemiBold" w:cs="Poppins SemiBold" w:eastAsia="Poppins SemiBold" w:hAnsi="Poppins SemiBold"/>
                <w:sz w:val="18"/>
                <w:szCs w:val="18"/>
              </w:rPr>
            </w:pPr>
            <w:r w:rsidDel="00000000" w:rsidR="00000000" w:rsidRPr="00000000">
              <w:rPr>
                <w:rFonts w:ascii="Poppins Light" w:cs="Poppins Light" w:eastAsia="Poppins Light" w:hAnsi="Poppins Light"/>
                <w:color w:val="ffffff"/>
                <w:rtl w:val="0"/>
              </w:rPr>
              <w:t xml:space="preserve">The primary task aims to give students the opportunity to explore and ‘zoom in’ on a plant and an animal cell using Virtual Reality (VR) to understand the scale of cells. The secondary task enables students to design a physical or digital model of a cell in a three-dimensional format and explain how the representation models the cell. </w:t>
            </w:r>
            <w:r w:rsidDel="00000000" w:rsidR="00000000" w:rsidRPr="00000000">
              <w:rPr>
                <w:rtl w:val="0"/>
              </w:rPr>
            </w:r>
          </w:p>
        </w:tc>
      </w:tr>
    </w:tbl>
    <w:p w:rsidR="00000000" w:rsidDel="00000000" w:rsidP="00000000" w:rsidRDefault="00000000" w:rsidRPr="00000000" w14:paraId="00000012">
      <w:pPr>
        <w:spacing w:line="192.00000000000003" w:lineRule="auto"/>
        <w:rPr>
          <w:rFonts w:ascii="Poppins SemiBold" w:cs="Poppins SemiBold" w:eastAsia="Poppins SemiBold" w:hAnsi="Poppins SemiBold"/>
          <w:color w:val="224397"/>
          <w:sz w:val="48"/>
          <w:szCs w:val="48"/>
        </w:rPr>
      </w:pPr>
      <w:r w:rsidDel="00000000" w:rsidR="00000000" w:rsidRPr="00000000">
        <w:rPr>
          <w:rtl w:val="0"/>
        </w:rPr>
      </w:r>
    </w:p>
    <w:tbl>
      <w:tblPr>
        <w:tblStyle w:val="Table3"/>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55"/>
        <w:tblGridChange w:id="0">
          <w:tblGrid>
            <w:gridCol w:w="2340"/>
            <w:gridCol w:w="7755"/>
          </w:tblGrid>
        </w:tblGridChange>
      </w:tblGrid>
      <w:tr>
        <w:trPr>
          <w:cantSplit w:val="0"/>
          <w:trHeight w:val="175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3">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widowControl w:val="0"/>
              <w:rPr/>
            </w:pPr>
            <w:r w:rsidDel="00000000" w:rsidR="00000000" w:rsidRPr="00000000">
              <w:rPr>
                <w:rFonts w:ascii="Lexend" w:cs="Lexend" w:eastAsia="Lexend" w:hAnsi="Lexend"/>
                <w:b w:val="1"/>
                <w:rtl w:val="0"/>
              </w:rPr>
              <w:t xml:space="preserve">Session 1:</w:t>
            </w:r>
            <w:r w:rsidDel="00000000" w:rsidR="00000000" w:rsidRPr="00000000">
              <w:rPr>
                <w:rtl w:val="0"/>
              </w:rPr>
              <w:t xml:space="preserve"> Students can recognise and understand the scale of a plant and an animal cell using Virtual Reality (VR).</w:t>
            </w:r>
          </w:p>
          <w:p w:rsidR="00000000" w:rsidDel="00000000" w:rsidP="00000000" w:rsidRDefault="00000000" w:rsidRPr="00000000" w14:paraId="00000015">
            <w:pPr>
              <w:widowControl w:val="0"/>
              <w:rPr/>
            </w:pPr>
            <w:r w:rsidDel="00000000" w:rsidR="00000000" w:rsidRPr="00000000">
              <w:rPr>
                <w:rtl w:val="0"/>
              </w:rPr>
            </w:r>
          </w:p>
          <w:p w:rsidR="00000000" w:rsidDel="00000000" w:rsidP="00000000" w:rsidRDefault="00000000" w:rsidRPr="00000000" w14:paraId="00000016">
            <w:pPr>
              <w:widowControl w:val="0"/>
              <w:rPr/>
            </w:pPr>
            <w:r w:rsidDel="00000000" w:rsidR="00000000" w:rsidRPr="00000000">
              <w:rPr>
                <w:rFonts w:ascii="Lexend" w:cs="Lexend" w:eastAsia="Lexend" w:hAnsi="Lexend"/>
                <w:b w:val="1"/>
                <w:rtl w:val="0"/>
              </w:rPr>
              <w:t xml:space="preserve">Session 2 (optional):</w:t>
            </w:r>
            <w:r w:rsidDel="00000000" w:rsidR="00000000" w:rsidRPr="00000000">
              <w:rPr>
                <w:rtl w:val="0"/>
              </w:rPr>
              <w:t xml:space="preserve"> Students can identify and create a model of a cell in a three-dimensional (3D) format and explain their representation.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7">
            <w:pPr>
              <w:pStyle w:val="Heading1"/>
              <w:widowControl w:val="0"/>
              <w:spacing w:line="240" w:lineRule="auto"/>
              <w:rPr>
                <w:sz w:val="22"/>
                <w:szCs w:val="22"/>
              </w:rPr>
            </w:pPr>
            <w:bookmarkStart w:colFirst="0" w:colLast="0" w:name="_jhqnd16qn0md"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8">
            <w:pPr>
              <w:widowControl w:val="0"/>
              <w:numPr>
                <w:ilvl w:val="0"/>
                <w:numId w:val="1"/>
              </w:numPr>
              <w:ind w:left="720" w:hanging="360"/>
            </w:pPr>
            <w:r w:rsidDel="00000000" w:rsidR="00000000" w:rsidRPr="00000000">
              <w:rPr>
                <w:rtl w:val="0"/>
              </w:rPr>
              <w:t xml:space="preserve">VR</w:t>
            </w:r>
          </w:p>
          <w:p w:rsidR="00000000" w:rsidDel="00000000" w:rsidP="00000000" w:rsidRDefault="00000000" w:rsidRPr="00000000" w14:paraId="00000019">
            <w:pPr>
              <w:widowControl w:val="0"/>
              <w:numPr>
                <w:ilvl w:val="0"/>
                <w:numId w:val="1"/>
              </w:numPr>
              <w:ind w:left="720" w:hanging="360"/>
            </w:pPr>
            <w:r w:rsidDel="00000000" w:rsidR="00000000" w:rsidRPr="00000000">
              <w:rPr>
                <w:rtl w:val="0"/>
              </w:rPr>
              <w:t xml:space="preserve">AR</w:t>
            </w:r>
          </w:p>
          <w:p w:rsidR="00000000" w:rsidDel="00000000" w:rsidP="00000000" w:rsidRDefault="00000000" w:rsidRPr="00000000" w14:paraId="0000001A">
            <w:pPr>
              <w:widowControl w:val="0"/>
              <w:numPr>
                <w:ilvl w:val="0"/>
                <w:numId w:val="1"/>
              </w:numPr>
              <w:ind w:left="720" w:hanging="360"/>
            </w:pPr>
            <w:r w:rsidDel="00000000" w:rsidR="00000000" w:rsidRPr="00000000">
              <w:rPr>
                <w:rtl w:val="0"/>
              </w:rPr>
              <w:t xml:space="preserve">Robotics</w:t>
            </w:r>
          </w:p>
          <w:p w:rsidR="00000000" w:rsidDel="00000000" w:rsidP="00000000" w:rsidRDefault="00000000" w:rsidRPr="00000000" w14:paraId="0000001B">
            <w:pPr>
              <w:widowControl w:val="0"/>
              <w:numPr>
                <w:ilvl w:val="0"/>
                <w:numId w:val="1"/>
              </w:numPr>
              <w:ind w:left="720" w:hanging="360"/>
            </w:pPr>
            <w:r w:rsidDel="00000000" w:rsidR="00000000" w:rsidRPr="00000000">
              <w:rPr>
                <w:rtl w:val="0"/>
              </w:rPr>
              <w:t xml:space="preserve">Drones</w:t>
            </w:r>
          </w:p>
          <w:p w:rsidR="00000000" w:rsidDel="00000000" w:rsidP="00000000" w:rsidRDefault="00000000" w:rsidRPr="00000000" w14:paraId="0000001C">
            <w:pPr>
              <w:widowControl w:val="0"/>
              <w:numPr>
                <w:ilvl w:val="0"/>
                <w:numId w:val="1"/>
              </w:numPr>
              <w:ind w:left="720" w:hanging="360"/>
            </w:pPr>
            <w:r w:rsidDel="00000000" w:rsidR="00000000" w:rsidRPr="00000000">
              <w:rPr>
                <w:rtl w:val="0"/>
              </w:rPr>
              <w:t xml:space="preserve">Other _</w:t>
            </w:r>
            <w:r w:rsidDel="00000000" w:rsidR="00000000" w:rsidRPr="00000000">
              <w:rPr>
                <w:rtl w:val="0"/>
              </w:rPr>
              <w:t xml:space="preserve">______________</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D">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E">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1F">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0">
            <w:pPr>
              <w:widowControl w:val="0"/>
              <w:rPr>
                <w:rFonts w:ascii="Lexend" w:cs="Lexend" w:eastAsia="Lexend" w:hAnsi="Lexend"/>
                <w:b w:val="1"/>
              </w:rPr>
            </w:pPr>
            <w:r w:rsidDel="00000000" w:rsidR="00000000" w:rsidRPr="00000000">
              <w:rPr>
                <w:rFonts w:ascii="Lexend" w:cs="Lexend" w:eastAsia="Lexend" w:hAnsi="Lexend"/>
                <w:b w:val="1"/>
                <w:rtl w:val="0"/>
              </w:rPr>
              <w:t xml:space="preserve">Hardware:</w:t>
            </w:r>
          </w:p>
          <w:p w:rsidR="00000000" w:rsidDel="00000000" w:rsidP="00000000" w:rsidRDefault="00000000" w:rsidRPr="00000000" w14:paraId="00000021">
            <w:pPr>
              <w:widowControl w:val="0"/>
              <w:numPr>
                <w:ilvl w:val="0"/>
                <w:numId w:val="9"/>
              </w:numPr>
              <w:ind w:left="720" w:hanging="360"/>
            </w:pPr>
            <w:r w:rsidDel="00000000" w:rsidR="00000000" w:rsidRPr="00000000">
              <w:rPr>
                <w:rtl w:val="0"/>
              </w:rPr>
              <w:t xml:space="preserve">Handheld VR headsets (HHVR)</w:t>
            </w:r>
          </w:p>
          <w:p w:rsidR="00000000" w:rsidDel="00000000" w:rsidP="00000000" w:rsidRDefault="00000000" w:rsidRPr="00000000" w14:paraId="00000022">
            <w:pPr>
              <w:widowControl w:val="0"/>
              <w:numPr>
                <w:ilvl w:val="0"/>
                <w:numId w:val="9"/>
              </w:numPr>
              <w:ind w:left="720" w:hanging="360"/>
            </w:pPr>
            <w:r w:rsidDel="00000000" w:rsidR="00000000" w:rsidRPr="00000000">
              <w:rPr>
                <w:rtl w:val="0"/>
              </w:rPr>
              <w:t xml:space="preserve">Mobile Devices</w:t>
            </w:r>
          </w:p>
          <w:p w:rsidR="00000000" w:rsidDel="00000000" w:rsidP="00000000" w:rsidRDefault="00000000" w:rsidRPr="00000000" w14:paraId="00000023">
            <w:pPr>
              <w:widowControl w:val="0"/>
              <w:rPr/>
            </w:pPr>
            <w:r w:rsidDel="00000000" w:rsidR="00000000" w:rsidRPr="00000000">
              <w:rPr>
                <w:rtl w:val="0"/>
              </w:rPr>
            </w:r>
          </w:p>
          <w:p w:rsidR="00000000" w:rsidDel="00000000" w:rsidP="00000000" w:rsidRDefault="00000000" w:rsidRPr="00000000" w14:paraId="00000024">
            <w:pPr>
              <w:widowControl w:val="0"/>
              <w:rPr>
                <w:rFonts w:ascii="Lexend" w:cs="Lexend" w:eastAsia="Lexend" w:hAnsi="Lexend"/>
                <w:b w:val="1"/>
              </w:rPr>
            </w:pPr>
            <w:r w:rsidDel="00000000" w:rsidR="00000000" w:rsidRPr="00000000">
              <w:rPr>
                <w:rFonts w:ascii="Lexend" w:cs="Lexend" w:eastAsia="Lexend" w:hAnsi="Lexend"/>
                <w:b w:val="1"/>
                <w:rtl w:val="0"/>
              </w:rPr>
              <w:t xml:space="preserve">VR videos:</w:t>
            </w:r>
          </w:p>
          <w:p w:rsidR="00000000" w:rsidDel="00000000" w:rsidP="00000000" w:rsidRDefault="00000000" w:rsidRPr="00000000" w14:paraId="00000025">
            <w:pPr>
              <w:widowControl w:val="0"/>
              <w:numPr>
                <w:ilvl w:val="0"/>
                <w:numId w:val="2"/>
              </w:numPr>
              <w:ind w:left="720" w:hanging="360"/>
            </w:pPr>
            <w:hyperlink r:id="rId6">
              <w:r w:rsidDel="00000000" w:rsidR="00000000" w:rsidRPr="00000000">
                <w:rPr>
                  <w:color w:val="0000ee"/>
                  <w:u w:val="single"/>
                  <w:shd w:fill="auto" w:val="clear"/>
                  <w:rtl w:val="0"/>
                </w:rPr>
                <w:t xml:space="preserve">Virtual Plant Cell: Cell Explore, 2018. VPC 360° video by Plant Energy Biology</w:t>
              </w:r>
            </w:hyperlink>
            <w:r w:rsidDel="00000000" w:rsidR="00000000" w:rsidRPr="00000000">
              <w:rPr>
                <w:rtl w:val="0"/>
              </w:rPr>
              <w:t xml:space="preserve">(5:58)</w:t>
            </w:r>
          </w:p>
          <w:p w:rsidR="00000000" w:rsidDel="00000000" w:rsidP="00000000" w:rsidRDefault="00000000" w:rsidRPr="00000000" w14:paraId="00000026">
            <w:pPr>
              <w:widowControl w:val="0"/>
              <w:numPr>
                <w:ilvl w:val="0"/>
                <w:numId w:val="2"/>
              </w:numPr>
              <w:ind w:left="720" w:hanging="360"/>
              <w:rPr>
                <w:u w:val="none"/>
              </w:rPr>
            </w:pPr>
            <w:hyperlink r:id="rId7">
              <w:r w:rsidDel="00000000" w:rsidR="00000000" w:rsidRPr="00000000">
                <w:rPr>
                  <w:color w:val="0000ee"/>
                  <w:u w:val="single"/>
                  <w:shd w:fill="auto" w:val="clear"/>
                  <w:rtl w:val="0"/>
                </w:rPr>
                <w:t xml:space="preserve">Chapter 1: Introduction to the Animal Cell</w:t>
              </w:r>
            </w:hyperlink>
            <w:r w:rsidDel="00000000" w:rsidR="00000000" w:rsidRPr="00000000">
              <w:rPr>
                <w:rtl w:val="0"/>
              </w:rPr>
              <w:t xml:space="preserve"> (5:31)</w:t>
            </w:r>
          </w:p>
          <w:p w:rsidR="00000000" w:rsidDel="00000000" w:rsidP="00000000" w:rsidRDefault="00000000" w:rsidRPr="00000000" w14:paraId="00000027">
            <w:pPr>
              <w:widowControl w:val="0"/>
              <w:rPr/>
            </w:pPr>
            <w:r w:rsidDel="00000000" w:rsidR="00000000" w:rsidRPr="00000000">
              <w:rPr>
                <w:rtl w:val="0"/>
              </w:rPr>
            </w:r>
          </w:p>
          <w:p w:rsidR="00000000" w:rsidDel="00000000" w:rsidP="00000000" w:rsidRDefault="00000000" w:rsidRPr="00000000" w14:paraId="00000028">
            <w:pPr>
              <w:widowControl w:val="0"/>
              <w:rPr>
                <w:rFonts w:ascii="Lexend" w:cs="Lexend" w:eastAsia="Lexend" w:hAnsi="Lexend"/>
                <w:b w:val="1"/>
              </w:rPr>
            </w:pPr>
            <w:r w:rsidDel="00000000" w:rsidR="00000000" w:rsidRPr="00000000">
              <w:rPr>
                <w:rFonts w:ascii="Lexend" w:cs="Lexend" w:eastAsia="Lexend" w:hAnsi="Lexend"/>
                <w:b w:val="1"/>
                <w:rtl w:val="0"/>
              </w:rPr>
              <w:t xml:space="preserve">Suggested videos:</w:t>
            </w:r>
          </w:p>
          <w:p w:rsidR="00000000" w:rsidDel="00000000" w:rsidP="00000000" w:rsidRDefault="00000000" w:rsidRPr="00000000" w14:paraId="00000029">
            <w:pPr>
              <w:widowControl w:val="0"/>
              <w:numPr>
                <w:ilvl w:val="0"/>
                <w:numId w:val="10"/>
              </w:numPr>
              <w:ind w:left="720" w:hanging="360"/>
            </w:pPr>
            <w:hyperlink r:id="rId8">
              <w:r w:rsidDel="00000000" w:rsidR="00000000" w:rsidRPr="00000000">
                <w:rPr>
                  <w:color w:val="0000ee"/>
                  <w:u w:val="single"/>
                  <w:shd w:fill="auto" w:val="clear"/>
                  <w:rtl w:val="0"/>
                </w:rPr>
                <w:t xml:space="preserve">Microscope View of Plant Cells</w:t>
              </w:r>
            </w:hyperlink>
            <w:r w:rsidDel="00000000" w:rsidR="00000000" w:rsidRPr="00000000">
              <w:rPr>
                <w:rtl w:val="0"/>
              </w:rPr>
              <w:t xml:space="preserve"> (0:31)</w:t>
            </w:r>
          </w:p>
          <w:p w:rsidR="00000000" w:rsidDel="00000000" w:rsidP="00000000" w:rsidRDefault="00000000" w:rsidRPr="00000000" w14:paraId="0000002A">
            <w:pPr>
              <w:widowControl w:val="0"/>
              <w:numPr>
                <w:ilvl w:val="0"/>
                <w:numId w:val="10"/>
              </w:numPr>
              <w:ind w:left="720" w:hanging="360"/>
              <w:rPr>
                <w:u w:val="none"/>
              </w:rPr>
            </w:pPr>
            <w:hyperlink r:id="rId9">
              <w:r w:rsidDel="00000000" w:rsidR="00000000" w:rsidRPr="00000000">
                <w:rPr>
                  <w:color w:val="0000ee"/>
                  <w:u w:val="single"/>
                  <w:shd w:fill="auto" w:val="clear"/>
                  <w:rtl w:val="0"/>
                </w:rPr>
                <w:t xml:space="preserve">Mitosis in an animal cell Under the Microscope</w:t>
              </w:r>
            </w:hyperlink>
            <w:r w:rsidDel="00000000" w:rsidR="00000000" w:rsidRPr="00000000">
              <w:rPr>
                <w:rtl w:val="0"/>
              </w:rPr>
              <w:t xml:space="preserve">(0:31)</w:t>
            </w:r>
            <w:r w:rsidDel="00000000" w:rsidR="00000000" w:rsidRPr="00000000">
              <w:rPr>
                <w:rtl w:val="0"/>
              </w:rPr>
            </w:r>
          </w:p>
          <w:p w:rsidR="00000000" w:rsidDel="00000000" w:rsidP="00000000" w:rsidRDefault="00000000" w:rsidRPr="00000000" w14:paraId="0000002B">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C">
            <w:pPr>
              <w:widowControl w:val="0"/>
              <w:rPr>
                <w:rFonts w:ascii="Lexend" w:cs="Lexend" w:eastAsia="Lexend" w:hAnsi="Lexend"/>
                <w:b w:val="1"/>
              </w:rPr>
            </w:pPr>
            <w:r w:rsidDel="00000000" w:rsidR="00000000" w:rsidRPr="00000000">
              <w:rPr>
                <w:rFonts w:ascii="Lexend" w:cs="Lexend" w:eastAsia="Lexend" w:hAnsi="Lexend"/>
                <w:b w:val="1"/>
                <w:rtl w:val="0"/>
              </w:rPr>
              <w:t xml:space="preserve">Apps:</w:t>
            </w:r>
          </w:p>
          <w:p w:rsidR="00000000" w:rsidDel="00000000" w:rsidP="00000000" w:rsidRDefault="00000000" w:rsidRPr="00000000" w14:paraId="0000002D">
            <w:pPr>
              <w:widowControl w:val="0"/>
              <w:numPr>
                <w:ilvl w:val="0"/>
                <w:numId w:val="13"/>
              </w:numPr>
              <w:ind w:left="720" w:hanging="360"/>
              <w:rPr>
                <w:rFonts w:ascii="Lexend" w:cs="Lexend" w:eastAsia="Lexend" w:hAnsi="Lexend"/>
                <w:b w:val="1"/>
              </w:rPr>
            </w:pPr>
            <w:r w:rsidDel="00000000" w:rsidR="00000000" w:rsidRPr="00000000">
              <w:rPr>
                <w:rFonts w:ascii="Lexend" w:cs="Lexend" w:eastAsia="Lexend" w:hAnsi="Lexend"/>
                <w:b w:val="1"/>
                <w:rtl w:val="0"/>
              </w:rPr>
              <w:t xml:space="preserve">YouTube</w:t>
            </w:r>
            <w:r w:rsidDel="00000000" w:rsidR="00000000" w:rsidRPr="00000000">
              <w:rPr>
                <w:rtl w:val="0"/>
              </w:rPr>
              <w:t xml:space="preserve"> - For viewing VR videos. This needs to be whitelisted and downloaded on your mobile devices. </w:t>
            </w:r>
          </w:p>
          <w:p w:rsidR="00000000" w:rsidDel="00000000" w:rsidP="00000000" w:rsidRDefault="00000000" w:rsidRPr="00000000" w14:paraId="0000002E">
            <w:pPr>
              <w:widowControl w:val="0"/>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2F">
            <w:pPr>
              <w:widowControl w:val="0"/>
              <w:ind w:left="720" w:firstLine="0"/>
              <w:rPr/>
            </w:pPr>
            <w:r w:rsidDel="00000000" w:rsidR="00000000" w:rsidRPr="00000000">
              <w:rPr>
                <w:rFonts w:ascii="Lexend" w:cs="Lexend" w:eastAsia="Lexend" w:hAnsi="Lexend"/>
                <w:b w:val="1"/>
                <w:rtl w:val="0"/>
              </w:rPr>
              <w:t xml:space="preserve">For session 2:</w:t>
            </w:r>
            <w:r w:rsidDel="00000000" w:rsidR="00000000" w:rsidRPr="00000000">
              <w:rPr>
                <w:rtl w:val="0"/>
              </w:rPr>
              <w:t xml:space="preserve"> </w:t>
            </w:r>
          </w:p>
          <w:p w:rsidR="00000000" w:rsidDel="00000000" w:rsidP="00000000" w:rsidRDefault="00000000" w:rsidRPr="00000000" w14:paraId="00000030">
            <w:pPr>
              <w:widowControl w:val="0"/>
              <w:numPr>
                <w:ilvl w:val="1"/>
                <w:numId w:val="13"/>
              </w:numPr>
              <w:ind w:left="1440" w:hanging="360"/>
            </w:pPr>
            <w:hyperlink r:id="rId10">
              <w:r w:rsidDel="00000000" w:rsidR="00000000" w:rsidRPr="00000000">
                <w:rPr>
                  <w:rFonts w:ascii="Lexend" w:cs="Lexend" w:eastAsia="Lexend" w:hAnsi="Lexend"/>
                  <w:b w:val="1"/>
                  <w:u w:val="single"/>
                  <w:rtl w:val="0"/>
                </w:rPr>
                <w:t xml:space="preserve">Tinkercad</w:t>
              </w:r>
            </w:hyperlink>
            <w:r w:rsidDel="00000000" w:rsidR="00000000" w:rsidRPr="00000000">
              <w:rPr>
                <w:rtl w:val="0"/>
              </w:rPr>
              <w:t xml:space="preserve"> accounts - For creating 3D assets; and/or </w:t>
            </w:r>
          </w:p>
          <w:p w:rsidR="00000000" w:rsidDel="00000000" w:rsidP="00000000" w:rsidRDefault="00000000" w:rsidRPr="00000000" w14:paraId="00000031">
            <w:pPr>
              <w:widowControl w:val="0"/>
              <w:numPr>
                <w:ilvl w:val="1"/>
                <w:numId w:val="13"/>
              </w:numPr>
              <w:ind w:left="1440" w:hanging="360"/>
            </w:pPr>
            <w:r w:rsidDel="00000000" w:rsidR="00000000" w:rsidRPr="00000000">
              <w:rPr>
                <w:rFonts w:ascii="Lexend" w:cs="Lexend" w:eastAsia="Lexend" w:hAnsi="Lexend"/>
                <w:b w:val="1"/>
                <w:rtl w:val="0"/>
              </w:rPr>
              <w:t xml:space="preserve">CoSpaces EDU</w:t>
            </w:r>
            <w:r w:rsidDel="00000000" w:rsidR="00000000" w:rsidRPr="00000000">
              <w:rPr>
                <w:rtl w:val="0"/>
              </w:rPr>
              <w:t xml:space="preserve"> (Download via </w:t>
            </w:r>
            <w:hyperlink r:id="rId11">
              <w:r w:rsidDel="00000000" w:rsidR="00000000" w:rsidRPr="00000000">
                <w:rPr>
                  <w:u w:val="single"/>
                  <w:rtl w:val="0"/>
                </w:rPr>
                <w:t xml:space="preserve">Google Play</w:t>
              </w:r>
            </w:hyperlink>
            <w:r w:rsidDel="00000000" w:rsidR="00000000" w:rsidRPr="00000000">
              <w:rPr>
                <w:rtl w:val="0"/>
              </w:rPr>
              <w:t xml:space="preserve"> or </w:t>
            </w:r>
            <w:hyperlink r:id="rId12">
              <w:r w:rsidDel="00000000" w:rsidR="00000000" w:rsidRPr="00000000">
                <w:rPr>
                  <w:u w:val="single"/>
                  <w:rtl w:val="0"/>
                </w:rPr>
                <w:t xml:space="preserve">Apple App Store</w:t>
              </w:r>
            </w:hyperlink>
            <w:r w:rsidDel="00000000" w:rsidR="00000000" w:rsidRPr="00000000">
              <w:rPr>
                <w:rtl w:val="0"/>
              </w:rPr>
              <w:t xml:space="preserve">) / </w:t>
            </w:r>
            <w:hyperlink r:id="rId13">
              <w:r w:rsidDel="00000000" w:rsidR="00000000" w:rsidRPr="00000000">
                <w:rPr>
                  <w:u w:val="single"/>
                  <w:rtl w:val="0"/>
                </w:rPr>
                <w:t xml:space="preserve">CoSpaces</w:t>
              </w:r>
            </w:hyperlink>
            <w:r w:rsidDel="00000000" w:rsidR="00000000" w:rsidRPr="00000000">
              <w:rPr>
                <w:rtl w:val="0"/>
              </w:rPr>
              <w:t xml:space="preserve"> accounts (Free or Pro*)  </w:t>
            </w:r>
          </w:p>
          <w:p w:rsidR="00000000" w:rsidDel="00000000" w:rsidP="00000000" w:rsidRDefault="00000000" w:rsidRPr="00000000" w14:paraId="00000032">
            <w:pPr>
              <w:widowControl w:val="0"/>
              <w:rPr/>
            </w:pPr>
            <w:r w:rsidDel="00000000" w:rsidR="00000000" w:rsidRPr="00000000">
              <w:rPr>
                <w:rtl w:val="0"/>
              </w:rPr>
            </w:r>
          </w:p>
          <w:p w:rsidR="00000000" w:rsidDel="00000000" w:rsidP="00000000" w:rsidRDefault="00000000" w:rsidRPr="00000000" w14:paraId="00000033">
            <w:pPr>
              <w:widowControl w:val="0"/>
              <w:rPr/>
            </w:pPr>
            <w:r w:rsidDel="00000000" w:rsidR="00000000" w:rsidRPr="00000000">
              <w:rPr>
                <w:rFonts w:ascii="Lexend" w:cs="Lexend" w:eastAsia="Lexend" w:hAnsi="Lexend"/>
                <w:b w:val="1"/>
                <w:rtl w:val="0"/>
              </w:rPr>
              <w:t xml:space="preserve">Teaching resources</w:t>
            </w:r>
            <w:r w:rsidDel="00000000" w:rsidR="00000000" w:rsidRPr="00000000">
              <w:rPr>
                <w:rtl w:val="0"/>
              </w:rPr>
              <w:t xml:space="preserve">:</w:t>
            </w:r>
          </w:p>
          <w:p w:rsidR="00000000" w:rsidDel="00000000" w:rsidP="00000000" w:rsidRDefault="00000000" w:rsidRPr="00000000" w14:paraId="00000034">
            <w:pPr>
              <w:widowControl w:val="0"/>
              <w:numPr>
                <w:ilvl w:val="0"/>
                <w:numId w:val="15"/>
              </w:numPr>
              <w:ind w:left="720" w:hanging="360"/>
              <w:rPr/>
            </w:pPr>
            <w:r w:rsidDel="00000000" w:rsidR="00000000" w:rsidRPr="00000000">
              <w:rPr>
                <w:highlight w:val="yellow"/>
                <w:rtl w:val="0"/>
              </w:rPr>
              <w:t xml:space="preserve">&lt;placeholder link for 1 - Teaching Deck&gt;</w:t>
            </w:r>
            <w:r w:rsidDel="00000000" w:rsidR="00000000" w:rsidRPr="00000000">
              <w:rPr>
                <w:rtl w:val="0"/>
              </w:rPr>
              <w:t xml:space="preserve"> - Download a copy for your own use.</w:t>
            </w:r>
          </w:p>
          <w:p w:rsidR="00000000" w:rsidDel="00000000" w:rsidP="00000000" w:rsidRDefault="00000000" w:rsidRPr="00000000" w14:paraId="00000035">
            <w:pPr>
              <w:widowControl w:val="0"/>
              <w:numPr>
                <w:ilvl w:val="0"/>
                <w:numId w:val="15"/>
              </w:numPr>
              <w:ind w:left="720" w:hanging="360"/>
              <w:rPr>
                <w:u w:val="none"/>
              </w:rPr>
            </w:pPr>
            <w:r w:rsidDel="00000000" w:rsidR="00000000" w:rsidRPr="00000000">
              <w:rPr>
                <w:highlight w:val="yellow"/>
                <w:rtl w:val="0"/>
              </w:rPr>
              <w:t xml:space="preserve">&lt;placeholder link for 1 - Student Digital Notebook&gt;</w:t>
            </w:r>
            <w:r w:rsidDel="00000000" w:rsidR="00000000" w:rsidRPr="00000000">
              <w:rPr>
                <w:rtl w:val="0"/>
              </w:rPr>
              <w:t xml:space="preserve"> </w:t>
            </w:r>
            <w:r w:rsidDel="00000000" w:rsidR="00000000" w:rsidRPr="00000000">
              <w:rPr>
                <w:rtl w:val="0"/>
              </w:rPr>
              <w:t xml:space="preserve">- Download a copy and distribute it to students via email or learning management system.</w:t>
            </w:r>
          </w:p>
          <w:p w:rsidR="00000000" w:rsidDel="00000000" w:rsidP="00000000" w:rsidRDefault="00000000" w:rsidRPr="00000000" w14:paraId="00000036">
            <w:pPr>
              <w:widowControl w:val="0"/>
              <w:numPr>
                <w:ilvl w:val="0"/>
                <w:numId w:val="15"/>
              </w:numPr>
              <w:ind w:left="720" w:hanging="360"/>
              <w:rPr>
                <w:u w:val="none"/>
              </w:rPr>
            </w:pPr>
            <w:r w:rsidDel="00000000" w:rsidR="00000000" w:rsidRPr="00000000">
              <w:rPr>
                <w:highlight w:val="yellow"/>
                <w:rtl w:val="0"/>
              </w:rPr>
              <w:t xml:space="preserve">&lt;placeholder link for 1 - Session 2 Checklist&gt;</w:t>
            </w:r>
            <w:r w:rsidDel="00000000" w:rsidR="00000000" w:rsidRPr="00000000">
              <w:rPr>
                <w:rtl w:val="0"/>
              </w:rPr>
              <w:t xml:space="preserve"> </w:t>
            </w:r>
            <w:r w:rsidDel="00000000" w:rsidR="00000000" w:rsidRPr="00000000">
              <w:rPr>
                <w:rtl w:val="0"/>
              </w:rPr>
              <w:t xml:space="preserve">- If proceeding with Session 2, teachers may use this as a checklist when marking the 3D cells modelling task.</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7">
            <w:pPr>
              <w:pStyle w:val="Heading1"/>
              <w:rPr>
                <w:sz w:val="22"/>
                <w:szCs w:val="22"/>
              </w:rPr>
            </w:pPr>
            <w:bookmarkStart w:colFirst="0" w:colLast="0" w:name="_jkhi5jchiyqa" w:id="6"/>
            <w:bookmarkEnd w:id="6"/>
            <w:r w:rsidDel="00000000" w:rsidR="00000000" w:rsidRPr="00000000">
              <w:rPr>
                <w:sz w:val="22"/>
                <w:szCs w:val="22"/>
                <w:rtl w:val="0"/>
              </w:rPr>
              <w:t xml:space="preserve">Other resources to try (optional)</w:t>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8">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39">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3A">
            <w:pPr>
              <w:widowControl w:val="0"/>
              <w:rPr>
                <w:rFonts w:ascii="Lexend" w:cs="Lexend" w:eastAsia="Lexend" w:hAnsi="Lexend"/>
                <w:b w:val="1"/>
              </w:rPr>
            </w:pPr>
            <w:r w:rsidDel="00000000" w:rsidR="00000000" w:rsidRPr="00000000">
              <w:rPr>
                <w:rFonts w:ascii="Lexend" w:cs="Lexend" w:eastAsia="Lexend" w:hAnsi="Lexend"/>
                <w:b w:val="1"/>
                <w:rtl w:val="0"/>
              </w:rPr>
              <w:t xml:space="preserve">Hardware:</w:t>
            </w:r>
          </w:p>
          <w:p w:rsidR="00000000" w:rsidDel="00000000" w:rsidP="00000000" w:rsidRDefault="00000000" w:rsidRPr="00000000" w14:paraId="0000003B">
            <w:pPr>
              <w:widowControl w:val="0"/>
              <w:numPr>
                <w:ilvl w:val="0"/>
                <w:numId w:val="9"/>
              </w:numPr>
              <w:ind w:left="720" w:hanging="360"/>
            </w:pPr>
            <w:r w:rsidDel="00000000" w:rsidR="00000000" w:rsidRPr="00000000">
              <w:rPr>
                <w:rtl w:val="0"/>
              </w:rPr>
              <w:t xml:space="preserve">Immersive Virtual Reality Headsets  (for IMVR experiences)</w:t>
            </w:r>
          </w:p>
          <w:p w:rsidR="00000000" w:rsidDel="00000000" w:rsidP="00000000" w:rsidRDefault="00000000" w:rsidRPr="00000000" w14:paraId="0000003C">
            <w:pPr>
              <w:widowControl w:val="0"/>
              <w:rPr/>
            </w:pPr>
            <w:r w:rsidDel="00000000" w:rsidR="00000000" w:rsidRPr="00000000">
              <w:rPr>
                <w:rtl w:val="0"/>
              </w:rPr>
            </w:r>
          </w:p>
          <w:p w:rsidR="00000000" w:rsidDel="00000000" w:rsidP="00000000" w:rsidRDefault="00000000" w:rsidRPr="00000000" w14:paraId="0000003D">
            <w:pPr>
              <w:widowControl w:val="0"/>
              <w:rPr>
                <w:rFonts w:ascii="Lexend" w:cs="Lexend" w:eastAsia="Lexend" w:hAnsi="Lexend"/>
                <w:b w:val="1"/>
              </w:rPr>
            </w:pPr>
            <w:r w:rsidDel="00000000" w:rsidR="00000000" w:rsidRPr="00000000">
              <w:rPr>
                <w:rFonts w:ascii="Lexend" w:cs="Lexend" w:eastAsia="Lexend" w:hAnsi="Lexend"/>
                <w:b w:val="1"/>
                <w:rtl w:val="0"/>
              </w:rPr>
              <w:t xml:space="preserve">HHVR app:</w:t>
            </w:r>
          </w:p>
          <w:p w:rsidR="00000000" w:rsidDel="00000000" w:rsidP="00000000" w:rsidRDefault="00000000" w:rsidRPr="00000000" w14:paraId="0000003E">
            <w:pPr>
              <w:widowControl w:val="0"/>
              <w:numPr>
                <w:ilvl w:val="0"/>
                <w:numId w:val="13"/>
              </w:numPr>
              <w:ind w:left="720" w:hanging="360"/>
              <w:rPr>
                <w:rFonts w:ascii="Lexend" w:cs="Lexend" w:eastAsia="Lexend" w:hAnsi="Lexend"/>
                <w:b w:val="1"/>
              </w:rPr>
            </w:pPr>
            <w:hyperlink r:id="rId14">
              <w:r w:rsidDel="00000000" w:rsidR="00000000" w:rsidRPr="00000000">
                <w:rPr>
                  <w:color w:val="1155cc"/>
                  <w:u w:val="single"/>
                  <w:rtl w:val="0"/>
                </w:rPr>
                <w:t xml:space="preserve">Inside Cell VR</w:t>
              </w:r>
            </w:hyperlink>
            <w:r w:rsidDel="00000000" w:rsidR="00000000" w:rsidRPr="00000000">
              <w:rPr>
                <w:rFonts w:ascii="Lexend" w:cs="Lexend" w:eastAsia="Lexend" w:hAnsi="Lexend"/>
                <w:b w:val="1"/>
                <w:rtl w:val="0"/>
              </w:rPr>
              <w:t xml:space="preserve"> </w:t>
            </w:r>
            <w:r w:rsidDel="00000000" w:rsidR="00000000" w:rsidRPr="00000000">
              <w:rPr>
                <w:rtl w:val="0"/>
              </w:rPr>
              <w:t xml:space="preserve">(via Google Play Store) </w:t>
            </w:r>
            <w:r w:rsidDel="00000000" w:rsidR="00000000" w:rsidRPr="00000000">
              <w:rPr>
                <w:rtl w:val="0"/>
              </w:rPr>
              <w:t xml:space="preserve">- This needs to be whitelisted and downloaded on mobile devices. </w:t>
            </w:r>
          </w:p>
          <w:p w:rsidR="00000000" w:rsidDel="00000000" w:rsidP="00000000" w:rsidRDefault="00000000" w:rsidRPr="00000000" w14:paraId="0000003F">
            <w:pPr>
              <w:widowControl w:val="0"/>
              <w:rPr/>
            </w:pPr>
            <w:r w:rsidDel="00000000" w:rsidR="00000000" w:rsidRPr="00000000">
              <w:rPr>
                <w:rtl w:val="0"/>
              </w:rPr>
            </w:r>
          </w:p>
          <w:p w:rsidR="00000000" w:rsidDel="00000000" w:rsidP="00000000" w:rsidRDefault="00000000" w:rsidRPr="00000000" w14:paraId="00000040">
            <w:pPr>
              <w:widowControl w:val="0"/>
              <w:rPr>
                <w:rFonts w:ascii="Lexend" w:cs="Lexend" w:eastAsia="Lexend" w:hAnsi="Lexend"/>
                <w:b w:val="1"/>
              </w:rPr>
            </w:pPr>
            <w:r w:rsidDel="00000000" w:rsidR="00000000" w:rsidRPr="00000000">
              <w:rPr>
                <w:rFonts w:ascii="Lexend" w:cs="Lexend" w:eastAsia="Lexend" w:hAnsi="Lexend"/>
                <w:b w:val="1"/>
                <w:rtl w:val="0"/>
              </w:rPr>
              <w:t xml:space="preserve">IMVR apps </w:t>
            </w:r>
            <w:r w:rsidDel="00000000" w:rsidR="00000000" w:rsidRPr="00000000">
              <w:rPr>
                <w:rtl w:val="0"/>
              </w:rPr>
              <w:t xml:space="preserve">(via Steam):</w:t>
            </w:r>
            <w:r w:rsidDel="00000000" w:rsidR="00000000" w:rsidRPr="00000000">
              <w:rPr>
                <w:rtl w:val="0"/>
              </w:rPr>
            </w:r>
          </w:p>
          <w:p w:rsidR="00000000" w:rsidDel="00000000" w:rsidP="00000000" w:rsidRDefault="00000000" w:rsidRPr="00000000" w14:paraId="00000041">
            <w:pPr>
              <w:widowControl w:val="0"/>
              <w:numPr>
                <w:ilvl w:val="0"/>
                <w:numId w:val="9"/>
              </w:numPr>
              <w:ind w:left="720" w:hanging="360"/>
            </w:pPr>
            <w:hyperlink r:id="rId15">
              <w:r w:rsidDel="00000000" w:rsidR="00000000" w:rsidRPr="00000000">
                <w:rPr>
                  <w:color w:val="1155cc"/>
                  <w:u w:val="single"/>
                  <w:rtl w:val="0"/>
                </w:rPr>
                <w:t xml:space="preserve">Journey To The Centre of the Cell</w:t>
              </w:r>
            </w:hyperlink>
            <w:r w:rsidDel="00000000" w:rsidR="00000000" w:rsidRPr="00000000">
              <w:rPr>
                <w:color w:val="1155cc"/>
                <w:rtl w:val="0"/>
              </w:rPr>
              <w:t xml:space="preserve"> </w:t>
            </w:r>
            <w:r w:rsidDel="00000000" w:rsidR="00000000" w:rsidRPr="00000000">
              <w:rPr>
                <w:rtl w:val="0"/>
              </w:rPr>
              <w:t xml:space="preserve">(simulation; Free) - This needs to be downloaded from Steam and installed on your IMVR system.</w:t>
            </w:r>
          </w:p>
          <w:p w:rsidR="00000000" w:rsidDel="00000000" w:rsidP="00000000" w:rsidRDefault="00000000" w:rsidRPr="00000000" w14:paraId="00000042">
            <w:pPr>
              <w:widowControl w:val="0"/>
              <w:numPr>
                <w:ilvl w:val="0"/>
                <w:numId w:val="9"/>
              </w:numPr>
              <w:ind w:left="720" w:hanging="360"/>
            </w:pPr>
            <w:hyperlink r:id="rId16">
              <w:r w:rsidDel="00000000" w:rsidR="00000000" w:rsidRPr="00000000">
                <w:rPr>
                  <w:color w:val="1155cc"/>
                  <w:u w:val="single"/>
                  <w:rtl w:val="0"/>
                </w:rPr>
                <w:t xml:space="preserve">The Body VR: Journey Inside a Cell</w:t>
              </w:r>
            </w:hyperlink>
            <w:r w:rsidDel="00000000" w:rsidR="00000000" w:rsidRPr="00000000">
              <w:rPr>
                <w:rtl w:val="0"/>
              </w:rPr>
              <w:t xml:space="preserve"> (simulation; Free) - This needs to be downloaded from Steam and installed on your IMVR system.</w:t>
            </w:r>
            <w:r w:rsidDel="00000000" w:rsidR="00000000" w:rsidRPr="00000000">
              <w:rPr>
                <w:rtl w:val="0"/>
              </w:rPr>
            </w:r>
          </w:p>
          <w:p w:rsidR="00000000" w:rsidDel="00000000" w:rsidP="00000000" w:rsidRDefault="00000000" w:rsidRPr="00000000" w14:paraId="00000043">
            <w:pPr>
              <w:widowControl w:val="0"/>
              <w:rPr/>
            </w:pPr>
            <w:r w:rsidDel="00000000" w:rsidR="00000000" w:rsidRPr="00000000">
              <w:rPr>
                <w:rtl w:val="0"/>
              </w:rPr>
            </w:r>
          </w:p>
          <w:p w:rsidR="00000000" w:rsidDel="00000000" w:rsidP="00000000" w:rsidRDefault="00000000" w:rsidRPr="00000000" w14:paraId="00000044">
            <w:pPr>
              <w:widowControl w:val="0"/>
              <w:rPr>
                <w:rFonts w:ascii="Lexend" w:cs="Lexend" w:eastAsia="Lexend" w:hAnsi="Lexend"/>
                <w:b w:val="1"/>
              </w:rPr>
            </w:pPr>
            <w:r w:rsidDel="00000000" w:rsidR="00000000" w:rsidRPr="00000000">
              <w:rPr>
                <w:rFonts w:ascii="Lexend" w:cs="Lexend" w:eastAsia="Lexend" w:hAnsi="Lexend"/>
                <w:b w:val="1"/>
                <w:rtl w:val="0"/>
              </w:rPr>
              <w:t xml:space="preserve">Digital 3D cell models:</w:t>
            </w:r>
          </w:p>
          <w:p w:rsidR="00000000" w:rsidDel="00000000" w:rsidP="00000000" w:rsidRDefault="00000000" w:rsidRPr="00000000" w14:paraId="00000045">
            <w:pPr>
              <w:widowControl w:val="0"/>
              <w:numPr>
                <w:ilvl w:val="0"/>
                <w:numId w:val="9"/>
              </w:numPr>
              <w:ind w:left="720" w:hanging="360"/>
            </w:pPr>
            <w:hyperlink r:id="rId17">
              <w:r w:rsidDel="00000000" w:rsidR="00000000" w:rsidRPr="00000000">
                <w:rPr>
                  <w:color w:val="1155cc"/>
                  <w:u w:val="single"/>
                  <w:rtl w:val="0"/>
                </w:rPr>
                <w:t xml:space="preserve">Sketchfab 3D animal cell</w:t>
              </w:r>
            </w:hyperlink>
            <w:r w:rsidDel="00000000" w:rsidR="00000000" w:rsidRPr="00000000">
              <w:rPr>
                <w:rtl w:val="0"/>
              </w:rPr>
              <w:t xml:space="preserve"> - A pre-made downloadable model of an animal cell that students can use.</w:t>
            </w:r>
          </w:p>
          <w:p w:rsidR="00000000" w:rsidDel="00000000" w:rsidP="00000000" w:rsidRDefault="00000000" w:rsidRPr="00000000" w14:paraId="00000046">
            <w:pPr>
              <w:widowControl w:val="0"/>
              <w:numPr>
                <w:ilvl w:val="0"/>
                <w:numId w:val="9"/>
              </w:numPr>
              <w:ind w:left="720" w:hanging="360"/>
            </w:pPr>
            <w:hyperlink r:id="rId18">
              <w:r w:rsidDel="00000000" w:rsidR="00000000" w:rsidRPr="00000000">
                <w:rPr>
                  <w:color w:val="1155cc"/>
                  <w:u w:val="single"/>
                  <w:rtl w:val="0"/>
                </w:rPr>
                <w:t xml:space="preserve">Sketchfab 3D plant cell </w:t>
              </w:r>
            </w:hyperlink>
            <w:r w:rsidDel="00000000" w:rsidR="00000000" w:rsidRPr="00000000">
              <w:rPr>
                <w:rtl w:val="0"/>
              </w:rPr>
              <w:t xml:space="preserve">- A pre-made downloadable model of a plant cell that students can use.</w:t>
            </w:r>
          </w:p>
          <w:p w:rsidR="00000000" w:rsidDel="00000000" w:rsidP="00000000" w:rsidRDefault="00000000" w:rsidRPr="00000000" w14:paraId="00000047">
            <w:pPr>
              <w:widowControl w:val="0"/>
              <w:rPr/>
            </w:pPr>
            <w:r w:rsidDel="00000000" w:rsidR="00000000" w:rsidRPr="00000000">
              <w:rPr>
                <w:rtl w:val="0"/>
              </w:rPr>
            </w:r>
          </w:p>
          <w:p w:rsidR="00000000" w:rsidDel="00000000" w:rsidP="00000000" w:rsidRDefault="00000000" w:rsidRPr="00000000" w14:paraId="00000048">
            <w:pPr>
              <w:widowControl w:val="0"/>
              <w:rPr>
                <w:rFonts w:ascii="Lexend" w:cs="Lexend" w:eastAsia="Lexend" w:hAnsi="Lexend"/>
                <w:b w:val="1"/>
              </w:rPr>
            </w:pPr>
            <w:r w:rsidDel="00000000" w:rsidR="00000000" w:rsidRPr="00000000">
              <w:rPr>
                <w:rFonts w:ascii="Lexend" w:cs="Lexend" w:eastAsia="Lexend" w:hAnsi="Lexend"/>
                <w:b w:val="1"/>
                <w:rtl w:val="0"/>
              </w:rPr>
              <w:t xml:space="preserve">Articles:</w:t>
            </w:r>
          </w:p>
          <w:p w:rsidR="00000000" w:rsidDel="00000000" w:rsidP="00000000" w:rsidRDefault="00000000" w:rsidRPr="00000000" w14:paraId="00000049">
            <w:pPr>
              <w:widowControl w:val="0"/>
              <w:numPr>
                <w:ilvl w:val="0"/>
                <w:numId w:val="9"/>
              </w:numPr>
              <w:ind w:left="720" w:hanging="360"/>
              <w:rPr>
                <w:color w:val="1155cc"/>
              </w:rPr>
            </w:pPr>
            <w:hyperlink r:id="rId19">
              <w:r w:rsidDel="00000000" w:rsidR="00000000" w:rsidRPr="00000000">
                <w:rPr>
                  <w:color w:val="1155cc"/>
                  <w:u w:val="single"/>
                  <w:rtl w:val="0"/>
                </w:rPr>
                <w:t xml:space="preserve">The Use of Virtual Reality in the Teaching of Challenging Concepts in Virology, Cell Culture and Molecular Biology</w:t>
              </w:r>
            </w:hyperlink>
            <w:r w:rsidDel="00000000" w:rsidR="00000000" w:rsidRPr="00000000">
              <w:rPr>
                <w:rtl w:val="0"/>
              </w:rPr>
            </w:r>
          </w:p>
          <w:p w:rsidR="00000000" w:rsidDel="00000000" w:rsidP="00000000" w:rsidRDefault="00000000" w:rsidRPr="00000000" w14:paraId="0000004A">
            <w:pPr>
              <w:widowControl w:val="0"/>
              <w:rPr/>
            </w:pPr>
            <w:r w:rsidDel="00000000" w:rsidR="00000000" w:rsidRPr="00000000">
              <w:rPr>
                <w:rtl w:val="0"/>
              </w:rPr>
            </w:r>
          </w:p>
          <w:p w:rsidR="00000000" w:rsidDel="00000000" w:rsidP="00000000" w:rsidRDefault="00000000" w:rsidRPr="00000000" w14:paraId="0000004B">
            <w:pPr>
              <w:widowControl w:val="0"/>
              <w:rPr>
                <w:rFonts w:ascii="Lexend" w:cs="Lexend" w:eastAsia="Lexend" w:hAnsi="Lexend"/>
                <w:b w:val="1"/>
              </w:rPr>
            </w:pPr>
            <w:r w:rsidDel="00000000" w:rsidR="00000000" w:rsidRPr="00000000">
              <w:rPr>
                <w:rFonts w:ascii="Lexend" w:cs="Lexend" w:eastAsia="Lexend" w:hAnsi="Lexend"/>
                <w:b w:val="1"/>
                <w:rtl w:val="0"/>
              </w:rPr>
              <w:t xml:space="preserve">Miscellaneous:</w:t>
            </w:r>
          </w:p>
          <w:p w:rsidR="00000000" w:rsidDel="00000000" w:rsidP="00000000" w:rsidRDefault="00000000" w:rsidRPr="00000000" w14:paraId="0000004C">
            <w:pPr>
              <w:widowControl w:val="0"/>
              <w:numPr>
                <w:ilvl w:val="0"/>
                <w:numId w:val="9"/>
              </w:numPr>
              <w:ind w:left="720" w:hanging="360"/>
            </w:pPr>
            <w:hyperlink r:id="rId20">
              <w:r w:rsidDel="00000000" w:rsidR="00000000" w:rsidRPr="00000000">
                <w:rPr>
                  <w:color w:val="1155cc"/>
                  <w:u w:val="single"/>
                  <w:rtl w:val="0"/>
                </w:rPr>
                <w:t xml:space="preserve">VR/AR Safety Poster</w:t>
              </w:r>
            </w:hyperlink>
            <w:r w:rsidDel="00000000" w:rsidR="00000000" w:rsidRPr="00000000">
              <w:rPr>
                <w:rtl w:val="0"/>
              </w:rPr>
              <w:t xml:space="preserve"> (PDF)</w:t>
            </w:r>
            <w:r w:rsidDel="00000000" w:rsidR="00000000" w:rsidRPr="00000000">
              <w:rPr>
                <w:rtl w:val="0"/>
              </w:rPr>
            </w:r>
          </w:p>
          <w:p w:rsidR="00000000" w:rsidDel="00000000" w:rsidP="00000000" w:rsidRDefault="00000000" w:rsidRPr="00000000" w14:paraId="0000004D">
            <w:pPr>
              <w:widowControl w:val="0"/>
              <w:ind w:left="0" w:firstLine="0"/>
              <w:rPr/>
            </w:pPr>
            <w:r w:rsidDel="00000000" w:rsidR="00000000" w:rsidRPr="00000000">
              <w:rPr>
                <w:rtl w:val="0"/>
              </w:rPr>
            </w:r>
          </w:p>
          <w:p w:rsidR="00000000" w:rsidDel="00000000" w:rsidP="00000000" w:rsidRDefault="00000000" w:rsidRPr="00000000" w14:paraId="0000004E">
            <w:pPr>
              <w:widowControl w:val="0"/>
              <w:ind w:left="0" w:firstLine="0"/>
              <w:rPr>
                <w:rFonts w:ascii="Lexend" w:cs="Lexend" w:eastAsia="Lexend" w:hAnsi="Lexend"/>
                <w:b w:val="1"/>
              </w:rPr>
            </w:pPr>
            <w:r w:rsidDel="00000000" w:rsidR="00000000" w:rsidRPr="00000000">
              <w:rPr>
                <w:rFonts w:ascii="Lexend" w:cs="Lexend" w:eastAsia="Lexend" w:hAnsi="Lexend"/>
                <w:b w:val="1"/>
                <w:rtl w:val="0"/>
              </w:rPr>
              <w:t xml:space="preserve">No tech creation:</w:t>
            </w:r>
          </w:p>
          <w:p w:rsidR="00000000" w:rsidDel="00000000" w:rsidP="00000000" w:rsidRDefault="00000000" w:rsidRPr="00000000" w14:paraId="0000004F">
            <w:pPr>
              <w:widowControl w:val="0"/>
              <w:numPr>
                <w:ilvl w:val="0"/>
                <w:numId w:val="16"/>
              </w:numPr>
              <w:ind w:left="720" w:hanging="360"/>
              <w:rPr>
                <w:u w:val="none"/>
              </w:rPr>
            </w:pPr>
            <w:r w:rsidDel="00000000" w:rsidR="00000000" w:rsidRPr="00000000">
              <w:rPr>
                <w:rtl w:val="0"/>
              </w:rPr>
              <w:t xml:space="preserve">It’s also possible to create a physical 3D plant or animal cell using materials like paper mache, plasticine, clay, plastic bricks (Lego), foam craft balls, or edible materials (e.g., cake, fruits, etc).</w:t>
            </w:r>
          </w:p>
          <w:p w:rsidR="00000000" w:rsidDel="00000000" w:rsidP="00000000" w:rsidRDefault="00000000" w:rsidRPr="00000000" w14:paraId="00000050">
            <w:pPr>
              <w:widowControl w:val="0"/>
              <w:ind w:left="720" w:firstLine="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51">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52">
            <w:pPr>
              <w:spacing w:line="240" w:lineRule="auto"/>
              <w:rPr>
                <w:sz w:val="14"/>
                <w:szCs w:val="14"/>
              </w:rPr>
            </w:pPr>
            <w:r w:rsidDel="00000000" w:rsidR="00000000" w:rsidRPr="00000000">
              <w:rPr>
                <w:rtl w:val="0"/>
              </w:rPr>
            </w:r>
          </w:p>
          <w:p w:rsidR="00000000" w:rsidDel="00000000" w:rsidP="00000000" w:rsidRDefault="00000000" w:rsidRPr="00000000" w14:paraId="00000053">
            <w:pPr>
              <w:spacing w:line="240" w:lineRule="auto"/>
              <w:rPr>
                <w:sz w:val="14"/>
                <w:szCs w:val="14"/>
              </w:rPr>
            </w:pPr>
            <w:r w:rsidDel="00000000" w:rsidR="00000000" w:rsidRPr="00000000">
              <w:rPr>
                <w:rtl w:val="0"/>
              </w:rPr>
            </w:r>
          </w:p>
          <w:p w:rsidR="00000000" w:rsidDel="00000000" w:rsidP="00000000" w:rsidRDefault="00000000" w:rsidRPr="00000000" w14:paraId="00000054">
            <w:pPr>
              <w:widowControl w:val="0"/>
              <w:spacing w:line="240" w:lineRule="auto"/>
              <w:rPr>
                <w:sz w:val="22"/>
                <w:szCs w:val="22"/>
              </w:rPr>
            </w:pPr>
            <w:r w:rsidDel="00000000" w:rsidR="00000000" w:rsidRPr="00000000">
              <w:rPr>
                <w:i w:val="1"/>
                <w:sz w:val="14"/>
                <w:szCs w:val="14"/>
                <w:rtl w:val="0"/>
              </w:rPr>
              <w:t xml:space="preserve">NOTE: This learning task may be introduced in the middle or at the end of the unit.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55">
            <w:pPr>
              <w:widowControl w:val="0"/>
              <w:rPr>
                <w:rFonts w:ascii="Lexend" w:cs="Lexend" w:eastAsia="Lexend" w:hAnsi="Lexend"/>
                <w:b w:val="1"/>
              </w:rPr>
            </w:pPr>
            <w:r w:rsidDel="00000000" w:rsidR="00000000" w:rsidRPr="00000000">
              <w:rPr>
                <w:rFonts w:ascii="Lexend" w:cs="Lexend" w:eastAsia="Lexend" w:hAnsi="Lexend"/>
                <w:b w:val="1"/>
                <w:rtl w:val="0"/>
              </w:rPr>
              <w:t xml:space="preserve">Assumptions </w:t>
            </w:r>
          </w:p>
          <w:p w:rsidR="00000000" w:rsidDel="00000000" w:rsidP="00000000" w:rsidRDefault="00000000" w:rsidRPr="00000000" w14:paraId="00000056">
            <w:pPr>
              <w:widowControl w:val="0"/>
              <w:rPr/>
            </w:pPr>
            <w:r w:rsidDel="00000000" w:rsidR="00000000" w:rsidRPr="00000000">
              <w:rPr>
                <w:rtl w:val="0"/>
              </w:rPr>
              <w:t xml:space="preserve">For </w:t>
            </w:r>
            <w:r w:rsidDel="00000000" w:rsidR="00000000" w:rsidRPr="00000000">
              <w:rPr>
                <w:rFonts w:ascii="Lexend" w:cs="Lexend" w:eastAsia="Lexend" w:hAnsi="Lexend"/>
                <w:b w:val="1"/>
                <w:rtl w:val="0"/>
              </w:rPr>
              <w:t xml:space="preserve">session 1</w:t>
            </w:r>
            <w:r w:rsidDel="00000000" w:rsidR="00000000" w:rsidRPr="00000000">
              <w:rPr>
                <w:rtl w:val="0"/>
              </w:rPr>
              <w:t xml:space="preserve">, students should have...</w:t>
            </w:r>
          </w:p>
          <w:p w:rsidR="00000000" w:rsidDel="00000000" w:rsidP="00000000" w:rsidRDefault="00000000" w:rsidRPr="00000000" w14:paraId="00000057">
            <w:pPr>
              <w:widowControl w:val="0"/>
              <w:numPr>
                <w:ilvl w:val="0"/>
                <w:numId w:val="6"/>
              </w:numPr>
              <w:ind w:left="720" w:hanging="360"/>
            </w:pPr>
            <w:r w:rsidDel="00000000" w:rsidR="00000000" w:rsidRPr="00000000">
              <w:rPr>
                <w:rtl w:val="0"/>
              </w:rPr>
              <w:t xml:space="preserve">Prior lessons in the topic of ‘Cells’ in the sub-strand of biological sciences. Preferably, they have been able to view cells under a microscope in the lab. If not, make sure to watch a relevant video. Suggested videos: </w:t>
            </w:r>
            <w:r w:rsidDel="00000000" w:rsidR="00000000" w:rsidRPr="00000000">
              <w:rPr>
                <w:rtl w:val="0"/>
              </w:rPr>
            </w:r>
          </w:p>
          <w:p w:rsidR="00000000" w:rsidDel="00000000" w:rsidP="00000000" w:rsidRDefault="00000000" w:rsidRPr="00000000" w14:paraId="00000058">
            <w:pPr>
              <w:widowControl w:val="0"/>
              <w:numPr>
                <w:ilvl w:val="1"/>
                <w:numId w:val="10"/>
              </w:numPr>
              <w:ind w:left="1440" w:hanging="360"/>
            </w:pPr>
            <w:hyperlink r:id="rId21">
              <w:r w:rsidDel="00000000" w:rsidR="00000000" w:rsidRPr="00000000">
                <w:rPr>
                  <w:color w:val="0000ee"/>
                  <w:u w:val="single"/>
                  <w:shd w:fill="auto" w:val="clear"/>
                  <w:rtl w:val="0"/>
                </w:rPr>
                <w:t xml:space="preserve">Microscope View of Plant Cells</w:t>
              </w:r>
            </w:hyperlink>
            <w:r w:rsidDel="00000000" w:rsidR="00000000" w:rsidRPr="00000000">
              <w:rPr>
                <w:rtl w:val="0"/>
              </w:rPr>
              <w:t xml:space="preserve"> (0:31)</w:t>
            </w:r>
          </w:p>
          <w:p w:rsidR="00000000" w:rsidDel="00000000" w:rsidP="00000000" w:rsidRDefault="00000000" w:rsidRPr="00000000" w14:paraId="00000059">
            <w:pPr>
              <w:widowControl w:val="0"/>
              <w:numPr>
                <w:ilvl w:val="1"/>
                <w:numId w:val="10"/>
              </w:numPr>
              <w:ind w:left="1440" w:hanging="360"/>
            </w:pPr>
            <w:hyperlink r:id="rId22">
              <w:r w:rsidDel="00000000" w:rsidR="00000000" w:rsidRPr="00000000">
                <w:rPr>
                  <w:color w:val="0000ee"/>
                  <w:u w:val="single"/>
                  <w:shd w:fill="auto" w:val="clear"/>
                  <w:rtl w:val="0"/>
                </w:rPr>
                <w:t xml:space="preserve">Mitosis in an animal cell Under the Microscope</w:t>
              </w:r>
            </w:hyperlink>
            <w:r w:rsidDel="00000000" w:rsidR="00000000" w:rsidRPr="00000000">
              <w:rPr>
                <w:rtl w:val="0"/>
              </w:rPr>
              <w:t xml:space="preserve">(0:31)</w:t>
            </w:r>
          </w:p>
          <w:p w:rsidR="00000000" w:rsidDel="00000000" w:rsidP="00000000" w:rsidRDefault="00000000" w:rsidRPr="00000000" w14:paraId="0000005A">
            <w:pPr>
              <w:widowControl w:val="0"/>
              <w:ind w:left="1440" w:firstLine="0"/>
              <w:rPr/>
            </w:pPr>
            <w:r w:rsidDel="00000000" w:rsidR="00000000" w:rsidRPr="00000000">
              <w:rPr>
                <w:rtl w:val="0"/>
              </w:rPr>
            </w:r>
          </w:p>
          <w:p w:rsidR="00000000" w:rsidDel="00000000" w:rsidP="00000000" w:rsidRDefault="00000000" w:rsidRPr="00000000" w14:paraId="0000005B">
            <w:pPr>
              <w:widowControl w:val="0"/>
              <w:numPr>
                <w:ilvl w:val="0"/>
                <w:numId w:val="6"/>
              </w:numPr>
              <w:ind w:left="720" w:hanging="360"/>
            </w:pPr>
            <w:r w:rsidDel="00000000" w:rsidR="00000000" w:rsidRPr="00000000">
              <w:rPr>
                <w:rtl w:val="0"/>
              </w:rPr>
              <w:t xml:space="preserve">Familiarity with the use of VR devices (HHVR and/or IMVR).</w:t>
            </w:r>
          </w:p>
          <w:p w:rsidR="00000000" w:rsidDel="00000000" w:rsidP="00000000" w:rsidRDefault="00000000" w:rsidRPr="00000000" w14:paraId="0000005C">
            <w:pPr>
              <w:widowControl w:val="0"/>
              <w:rPr/>
            </w:pPr>
            <w:r w:rsidDel="00000000" w:rsidR="00000000" w:rsidRPr="00000000">
              <w:rPr>
                <w:rtl w:val="0"/>
              </w:rPr>
            </w:r>
          </w:p>
          <w:p w:rsidR="00000000" w:rsidDel="00000000" w:rsidP="00000000" w:rsidRDefault="00000000" w:rsidRPr="00000000" w14:paraId="0000005D">
            <w:pPr>
              <w:widowControl w:val="0"/>
              <w:rPr/>
            </w:pPr>
            <w:r w:rsidDel="00000000" w:rsidR="00000000" w:rsidRPr="00000000">
              <w:rPr>
                <w:rtl w:val="0"/>
              </w:rPr>
              <w:t xml:space="preserve">For </w:t>
            </w:r>
            <w:r w:rsidDel="00000000" w:rsidR="00000000" w:rsidRPr="00000000">
              <w:rPr>
                <w:rFonts w:ascii="Lexend" w:cs="Lexend" w:eastAsia="Lexend" w:hAnsi="Lexend"/>
                <w:b w:val="1"/>
                <w:rtl w:val="0"/>
              </w:rPr>
              <w:t xml:space="preserve">session 2</w:t>
            </w:r>
            <w:r w:rsidDel="00000000" w:rsidR="00000000" w:rsidRPr="00000000">
              <w:rPr>
                <w:rtl w:val="0"/>
              </w:rPr>
              <w:t xml:space="preserve">, students should have the following if they’re building a digital 3D model...</w:t>
            </w:r>
          </w:p>
          <w:p w:rsidR="00000000" w:rsidDel="00000000" w:rsidP="00000000" w:rsidRDefault="00000000" w:rsidRPr="00000000" w14:paraId="0000005E">
            <w:pPr>
              <w:widowControl w:val="0"/>
              <w:numPr>
                <w:ilvl w:val="0"/>
                <w:numId w:val="6"/>
              </w:numPr>
              <w:ind w:left="720" w:hanging="360"/>
            </w:pPr>
            <w:r w:rsidDel="00000000" w:rsidR="00000000" w:rsidRPr="00000000">
              <w:rPr>
                <w:rtl w:val="0"/>
              </w:rPr>
              <w:t xml:space="preserve">Basic CoSpaces building skills for AR/VR experiences. Make sure to allocate 1 to 2 lessons to introduce CoSpaces if students have no background with the tool. </w:t>
            </w:r>
          </w:p>
          <w:p w:rsidR="00000000" w:rsidDel="00000000" w:rsidP="00000000" w:rsidRDefault="00000000" w:rsidRPr="00000000" w14:paraId="0000005F">
            <w:pPr>
              <w:widowControl w:val="0"/>
              <w:numPr>
                <w:ilvl w:val="0"/>
                <w:numId w:val="6"/>
              </w:numPr>
              <w:ind w:left="720" w:hanging="360"/>
            </w:pPr>
            <w:r w:rsidDel="00000000" w:rsidR="00000000" w:rsidRPr="00000000">
              <w:rPr>
                <w:rtl w:val="0"/>
              </w:rPr>
              <w:t xml:space="preserve">Basic Tinkercad building skills for creating additional 3D assets. Otherwise, allocate at least 1 lesson to introduce Tinkercad skills.</w:t>
            </w:r>
          </w:p>
          <w:p w:rsidR="00000000" w:rsidDel="00000000" w:rsidP="00000000" w:rsidRDefault="00000000" w:rsidRPr="00000000" w14:paraId="00000060">
            <w:pPr>
              <w:widowControl w:val="0"/>
              <w:numPr>
                <w:ilvl w:val="0"/>
                <w:numId w:val="6"/>
              </w:numPr>
              <w:ind w:left="720" w:hanging="360"/>
            </w:pPr>
            <w:r w:rsidDel="00000000" w:rsidR="00000000" w:rsidRPr="00000000">
              <w:rPr>
                <w:rtl w:val="0"/>
              </w:rPr>
              <w:t xml:space="preserve">CoSpaces accounts (free or paid)</w:t>
            </w:r>
          </w:p>
          <w:p w:rsidR="00000000" w:rsidDel="00000000" w:rsidP="00000000" w:rsidRDefault="00000000" w:rsidRPr="00000000" w14:paraId="00000061">
            <w:pPr>
              <w:widowControl w:val="0"/>
              <w:numPr>
                <w:ilvl w:val="0"/>
                <w:numId w:val="6"/>
              </w:numPr>
              <w:ind w:left="720" w:hanging="360"/>
            </w:pPr>
            <w:r w:rsidDel="00000000" w:rsidR="00000000" w:rsidRPr="00000000">
              <w:rPr>
                <w:rtl w:val="0"/>
              </w:rPr>
              <w:t xml:space="preserve">Tinkercad accounts (free)</w:t>
            </w:r>
          </w:p>
          <w:p w:rsidR="00000000" w:rsidDel="00000000" w:rsidP="00000000" w:rsidRDefault="00000000" w:rsidRPr="00000000" w14:paraId="00000062">
            <w:pPr>
              <w:widowControl w:val="0"/>
              <w:rPr/>
            </w:pPr>
            <w:r w:rsidDel="00000000" w:rsidR="00000000" w:rsidRPr="00000000">
              <w:rPr>
                <w:rtl w:val="0"/>
              </w:rPr>
            </w:r>
          </w:p>
          <w:p w:rsidR="00000000" w:rsidDel="00000000" w:rsidP="00000000" w:rsidRDefault="00000000" w:rsidRPr="00000000" w14:paraId="00000063">
            <w:pPr>
              <w:widowControl w:val="0"/>
              <w:rPr/>
            </w:pPr>
            <w:r w:rsidDel="00000000" w:rsidR="00000000" w:rsidRPr="00000000">
              <w:rPr>
                <w:rtl w:val="0"/>
              </w:rPr>
              <w:t xml:space="preserve">If students are building a physical model, they should have access to materials like papier-mache, plasticine, clay, plastic bricks (Lego), foam craft balls, or edible materials (e.g., cake, fruits, etc).</w:t>
            </w:r>
          </w:p>
          <w:p w:rsidR="00000000" w:rsidDel="00000000" w:rsidP="00000000" w:rsidRDefault="00000000" w:rsidRPr="00000000" w14:paraId="00000064">
            <w:pPr>
              <w:widowControl w:val="0"/>
              <w:rPr/>
            </w:pPr>
            <w:r w:rsidDel="00000000" w:rsidR="00000000" w:rsidRPr="00000000">
              <w:rPr>
                <w:rtl w:val="0"/>
              </w:rPr>
            </w:r>
          </w:p>
          <w:p w:rsidR="00000000" w:rsidDel="00000000" w:rsidP="00000000" w:rsidRDefault="00000000" w:rsidRPr="00000000" w14:paraId="00000065">
            <w:pPr>
              <w:widowControl w:val="0"/>
              <w:rPr>
                <w:rFonts w:ascii="Lexend" w:cs="Lexend" w:eastAsia="Lexend" w:hAnsi="Lexend"/>
                <w:b w:val="1"/>
              </w:rPr>
            </w:pPr>
            <w:r w:rsidDel="00000000" w:rsidR="00000000" w:rsidRPr="00000000">
              <w:rPr>
                <w:rFonts w:ascii="Lexend" w:cs="Lexend" w:eastAsia="Lexend" w:hAnsi="Lexend"/>
                <w:b w:val="1"/>
                <w:rtl w:val="0"/>
              </w:rPr>
              <w:t xml:space="preserve">Additional preparations for teachers </w:t>
            </w:r>
          </w:p>
          <w:p w:rsidR="00000000" w:rsidDel="00000000" w:rsidP="00000000" w:rsidRDefault="00000000" w:rsidRPr="00000000" w14:paraId="00000066">
            <w:pPr>
              <w:widowControl w:val="0"/>
              <w:numPr>
                <w:ilvl w:val="0"/>
                <w:numId w:val="6"/>
              </w:numPr>
              <w:ind w:left="720" w:hanging="360"/>
            </w:pPr>
            <w:r w:rsidDel="00000000" w:rsidR="00000000" w:rsidRPr="00000000">
              <w:rPr>
                <w:rtl w:val="0"/>
              </w:rPr>
              <w:t xml:space="preserve">Make sure that HHVR and/or IMVR devices have the necessary apps and videos installed. </w:t>
            </w:r>
          </w:p>
          <w:p w:rsidR="00000000" w:rsidDel="00000000" w:rsidP="00000000" w:rsidRDefault="00000000" w:rsidRPr="00000000" w14:paraId="00000067">
            <w:pPr>
              <w:widowControl w:val="0"/>
              <w:numPr>
                <w:ilvl w:val="0"/>
                <w:numId w:val="6"/>
              </w:numPr>
              <w:ind w:left="720" w:hanging="360"/>
            </w:pPr>
            <w:r w:rsidDel="00000000" w:rsidR="00000000" w:rsidRPr="00000000">
              <w:rPr>
                <w:rtl w:val="0"/>
              </w:rPr>
              <w:t xml:space="preserve">Teachers should watch the videos and/or test the VR apps/games in advance to make sure that they are appropriate for their respective classes and devices.  </w:t>
            </w:r>
          </w:p>
          <w:p w:rsidR="00000000" w:rsidDel="00000000" w:rsidP="00000000" w:rsidRDefault="00000000" w:rsidRPr="00000000" w14:paraId="00000068">
            <w:pPr>
              <w:widowControl w:val="0"/>
              <w:numPr>
                <w:ilvl w:val="0"/>
                <w:numId w:val="6"/>
              </w:numPr>
              <w:ind w:left="720" w:hanging="360"/>
            </w:pPr>
            <w:r w:rsidDel="00000000" w:rsidR="00000000" w:rsidRPr="00000000">
              <w:rPr>
                <w:rtl w:val="0"/>
              </w:rPr>
              <w:t xml:space="preserve">Make sure all devices are fully charged and set-up appropriately before the lesson, with all apps installed and working.</w:t>
            </w:r>
          </w:p>
          <w:p w:rsidR="00000000" w:rsidDel="00000000" w:rsidP="00000000" w:rsidRDefault="00000000" w:rsidRPr="00000000" w14:paraId="00000069">
            <w:pPr>
              <w:widowControl w:val="0"/>
              <w:numPr>
                <w:ilvl w:val="0"/>
                <w:numId w:val="6"/>
              </w:numPr>
              <w:ind w:left="720" w:hanging="360"/>
            </w:pPr>
            <w:r w:rsidDel="00000000" w:rsidR="00000000" w:rsidRPr="00000000">
              <w:rPr>
                <w:rtl w:val="0"/>
              </w:rPr>
              <w:t xml:space="preserve">Download and distribute copies of the student digital notebook to students via email or a learning management system.</w:t>
            </w:r>
            <w:r w:rsidDel="00000000" w:rsidR="00000000" w:rsidRPr="00000000">
              <w:rPr>
                <w:rtl w:val="0"/>
              </w:rPr>
            </w:r>
          </w:p>
        </w:tc>
      </w:tr>
    </w:tbl>
    <w:p w:rsidR="00000000" w:rsidDel="00000000" w:rsidP="00000000" w:rsidRDefault="00000000" w:rsidRPr="00000000" w14:paraId="0000006A">
      <w:pPr>
        <w:widowControl w:val="0"/>
        <w:spacing w:line="240" w:lineRule="auto"/>
        <w:rPr>
          <w:rFonts w:ascii="Poppins SemiBold" w:cs="Poppins SemiBold" w:eastAsia="Poppins SemiBold" w:hAnsi="Poppins SemiBold"/>
          <w:color w:val="224397"/>
          <w:sz w:val="26"/>
          <w:szCs w:val="26"/>
        </w:rPr>
      </w:pPr>
      <w:r w:rsidDel="00000000" w:rsidR="00000000" w:rsidRPr="00000000">
        <w:rPr>
          <w:rtl w:val="0"/>
        </w:rPr>
      </w:r>
    </w:p>
    <w:p w:rsidR="00000000" w:rsidDel="00000000" w:rsidP="00000000" w:rsidRDefault="00000000" w:rsidRPr="00000000" w14:paraId="0000006B">
      <w:pPr>
        <w:pStyle w:val="Heading1"/>
        <w:widowControl w:val="0"/>
        <w:spacing w:line="240" w:lineRule="auto"/>
        <w:rPr/>
      </w:pPr>
      <w:bookmarkStart w:colFirst="0" w:colLast="0" w:name="_trtvwk2aq61m" w:id="8"/>
      <w:bookmarkEnd w:id="8"/>
      <w:r w:rsidDel="00000000" w:rsidR="00000000" w:rsidRPr="00000000">
        <w:rPr>
          <w:rtl w:val="0"/>
        </w:rPr>
      </w:r>
    </w:p>
    <w:p w:rsidR="00000000" w:rsidDel="00000000" w:rsidP="00000000" w:rsidRDefault="00000000" w:rsidRPr="00000000" w14:paraId="0000006C">
      <w:pPr>
        <w:pStyle w:val="Heading1"/>
        <w:widowControl w:val="0"/>
        <w:spacing w:line="240" w:lineRule="auto"/>
        <w:rPr/>
      </w:pPr>
      <w:bookmarkStart w:colFirst="0" w:colLast="0" w:name="_8hqu05q343sr" w:id="9"/>
      <w:bookmarkEnd w:id="9"/>
      <w:r w:rsidDel="00000000" w:rsidR="00000000" w:rsidRPr="00000000">
        <w:rPr>
          <w:rtl w:val="0"/>
        </w:rPr>
        <w:t xml:space="preserve">Task</w:t>
      </w:r>
      <w:r w:rsidDel="00000000" w:rsidR="00000000" w:rsidRPr="00000000">
        <w:rPr>
          <w:rtl w:val="0"/>
        </w:rPr>
        <w:t xml:space="preserve"> sequence</w:t>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640"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6D">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Introductory activity / Provocation</w:t>
              <w:br w:type="textWrapping"/>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6F">
            <w:pPr>
              <w:widowControl w:val="0"/>
              <w:ind w:left="0" w:firstLine="0"/>
              <w:rPr/>
            </w:pPr>
            <w:r w:rsidDel="00000000" w:rsidR="00000000" w:rsidRPr="00000000">
              <w:rPr>
                <w:rtl w:val="0"/>
              </w:rPr>
              <w:t xml:space="preserve">Using the </w:t>
            </w:r>
            <w:r w:rsidDel="00000000" w:rsidR="00000000" w:rsidRPr="00000000">
              <w:rPr>
                <w:highlight w:val="yellow"/>
                <w:rtl w:val="0"/>
              </w:rPr>
              <w:t xml:space="preserve">&lt;placeholder link for 1 - Teaching Deck&gt;</w:t>
            </w:r>
            <w:r w:rsidDel="00000000" w:rsidR="00000000" w:rsidRPr="00000000">
              <w:rPr>
                <w:rtl w:val="0"/>
              </w:rPr>
              <w:t xml:space="preserve">, show students an image of a cell. </w:t>
            </w:r>
          </w:p>
          <w:p w:rsidR="00000000" w:rsidDel="00000000" w:rsidP="00000000" w:rsidRDefault="00000000" w:rsidRPr="00000000" w14:paraId="00000070">
            <w:pPr>
              <w:widowControl w:val="0"/>
              <w:ind w:left="0" w:firstLine="0"/>
              <w:rPr/>
            </w:pPr>
            <w:r w:rsidDel="00000000" w:rsidR="00000000" w:rsidRPr="00000000">
              <w:rPr>
                <w:rtl w:val="0"/>
              </w:rPr>
            </w:r>
          </w:p>
          <w:p w:rsidR="00000000" w:rsidDel="00000000" w:rsidP="00000000" w:rsidRDefault="00000000" w:rsidRPr="00000000" w14:paraId="00000071">
            <w:pPr>
              <w:widowControl w:val="0"/>
              <w:ind w:left="0" w:firstLine="0"/>
              <w:rPr/>
            </w:pPr>
            <w:r w:rsidDel="00000000" w:rsidR="00000000" w:rsidRPr="00000000">
              <w:rPr>
                <w:rtl w:val="0"/>
              </w:rPr>
              <w:t xml:space="preserve">Ask them if they recognise what it is. What type of cell is it? Can they identify the different parts of the cell and their functions? </w:t>
            </w:r>
          </w:p>
          <w:p w:rsidR="00000000" w:rsidDel="00000000" w:rsidP="00000000" w:rsidRDefault="00000000" w:rsidRPr="00000000" w14:paraId="00000072">
            <w:pPr>
              <w:widowControl w:val="0"/>
              <w:ind w:left="0" w:firstLine="0"/>
              <w:rPr/>
            </w:pPr>
            <w:r w:rsidDel="00000000" w:rsidR="00000000" w:rsidRPr="00000000">
              <w:rPr>
                <w:rtl w:val="0"/>
              </w:rPr>
            </w:r>
          </w:p>
        </w:tc>
      </w:tr>
      <w:tr>
        <w:trPr>
          <w:cantSplit w:val="0"/>
          <w:trHeight w:val="2430" w:hRule="atLeast"/>
          <w:tblHeader w:val="0"/>
        </w:trPr>
        <w:tc>
          <w:tcPr>
            <w:gridSpan w:val="2"/>
            <w:tcMar>
              <w:top w:w="144.0" w:type="dxa"/>
              <w:left w:w="144.0" w:type="dxa"/>
              <w:bottom w:w="144.0" w:type="dxa"/>
              <w:right w:w="144.0" w:type="dxa"/>
            </w:tcMar>
          </w:tcPr>
          <w:p w:rsidR="00000000" w:rsidDel="00000000" w:rsidP="00000000" w:rsidRDefault="00000000" w:rsidRPr="00000000" w14:paraId="00000073">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2</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Prior knowledge check</w:t>
              <w:br w:type="textWrapping"/>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75">
            <w:pPr>
              <w:widowControl w:val="0"/>
              <w:rPr>
                <w:rFonts w:ascii="Lexend Light" w:cs="Lexend Light" w:eastAsia="Lexend Light" w:hAnsi="Lexend Light"/>
                <w:sz w:val="18"/>
                <w:szCs w:val="18"/>
              </w:rPr>
            </w:pPr>
            <w:r w:rsidDel="00000000" w:rsidR="00000000" w:rsidRPr="00000000">
              <w:rPr>
                <w:rtl w:val="0"/>
              </w:rPr>
            </w:r>
          </w:p>
          <w:p w:rsidR="00000000" w:rsidDel="00000000" w:rsidP="00000000" w:rsidRDefault="00000000" w:rsidRPr="00000000" w14:paraId="00000076">
            <w:pPr>
              <w:widowControl w:val="0"/>
              <w:rPr/>
            </w:pPr>
            <w:r w:rsidDel="00000000" w:rsidR="00000000" w:rsidRPr="00000000">
              <w:rPr>
                <w:rtl w:val="0"/>
              </w:rPr>
              <w:t xml:space="preserve">If the class has prior experience of viewing cells under a microscope, discuss how different it is to viewing cells as an image like the one they just saw and viewing them under a microscope. </w:t>
            </w:r>
          </w:p>
          <w:p w:rsidR="00000000" w:rsidDel="00000000" w:rsidP="00000000" w:rsidRDefault="00000000" w:rsidRPr="00000000" w14:paraId="00000077">
            <w:pPr>
              <w:widowControl w:val="0"/>
              <w:rPr/>
            </w:pPr>
            <w:r w:rsidDel="00000000" w:rsidR="00000000" w:rsidRPr="00000000">
              <w:rPr>
                <w:rtl w:val="0"/>
              </w:rPr>
            </w:r>
          </w:p>
          <w:p w:rsidR="00000000" w:rsidDel="00000000" w:rsidP="00000000" w:rsidRDefault="00000000" w:rsidRPr="00000000" w14:paraId="00000078">
            <w:pPr>
              <w:widowControl w:val="0"/>
              <w:rPr/>
            </w:pPr>
            <w:r w:rsidDel="00000000" w:rsidR="00000000" w:rsidRPr="00000000">
              <w:rPr>
                <w:rtl w:val="0"/>
              </w:rPr>
              <w:t xml:space="preserve">If they haven’t had a chance to see cells under a microscope, show the class some relevant videos like</w:t>
            </w:r>
            <w:r w:rsidDel="00000000" w:rsidR="00000000" w:rsidRPr="00000000">
              <w:rPr>
                <w:rtl w:val="0"/>
              </w:rPr>
              <w:t xml:space="preserve"> </w:t>
            </w:r>
            <w:hyperlink r:id="rId23">
              <w:r w:rsidDel="00000000" w:rsidR="00000000" w:rsidRPr="00000000">
                <w:rPr>
                  <w:color w:val="0000ee"/>
                  <w:u w:val="single"/>
                  <w:shd w:fill="auto" w:val="clear"/>
                  <w:rtl w:val="0"/>
                </w:rPr>
                <w:t xml:space="preserve">Microscope View of Plant Cells</w:t>
              </w:r>
            </w:hyperlink>
            <w:r w:rsidDel="00000000" w:rsidR="00000000" w:rsidRPr="00000000">
              <w:rPr>
                <w:rtl w:val="0"/>
              </w:rPr>
              <w:t xml:space="preserve"> (0:31) and</w:t>
            </w:r>
            <w:hyperlink r:id="rId24">
              <w:r w:rsidDel="00000000" w:rsidR="00000000" w:rsidRPr="00000000">
                <w:rPr>
                  <w:color w:val="0000ee"/>
                  <w:u w:val="single"/>
                  <w:shd w:fill="auto" w:val="clear"/>
                  <w:rtl w:val="0"/>
                </w:rPr>
                <w:t xml:space="preserve">Mitosis in an animal cell Under the Microscope</w:t>
              </w:r>
            </w:hyperlink>
            <w:r w:rsidDel="00000000" w:rsidR="00000000" w:rsidRPr="00000000">
              <w:rPr>
                <w:rtl w:val="0"/>
              </w:rPr>
              <w:t xml:space="preserve"> (0:31)</w:t>
            </w:r>
            <w:r w:rsidDel="00000000" w:rsidR="00000000" w:rsidRPr="00000000">
              <w:rPr>
                <w:rtl w:val="0"/>
              </w:rPr>
              <w:t xml:space="preserve"> where students get to see what plant and animal cells look like when viewed in this manner. You can find the videos on slides 3 &amp; 4 of the teaching deck. </w:t>
            </w:r>
          </w:p>
          <w:p w:rsidR="00000000" w:rsidDel="00000000" w:rsidP="00000000" w:rsidRDefault="00000000" w:rsidRPr="00000000" w14:paraId="00000079">
            <w:pPr>
              <w:widowControl w:val="0"/>
              <w:rPr/>
            </w:pPr>
            <w:r w:rsidDel="00000000" w:rsidR="00000000" w:rsidRPr="00000000">
              <w:rPr>
                <w:rtl w:val="0"/>
              </w:rPr>
            </w:r>
          </w:p>
          <w:p w:rsidR="00000000" w:rsidDel="00000000" w:rsidP="00000000" w:rsidRDefault="00000000" w:rsidRPr="00000000" w14:paraId="0000007A">
            <w:pPr>
              <w:widowControl w:val="0"/>
              <w:rPr/>
            </w:pPr>
            <w:r w:rsidDel="00000000" w:rsidR="00000000" w:rsidRPr="00000000">
              <w:rPr>
                <w:rtl w:val="0"/>
              </w:rPr>
              <w:t xml:space="preserve">After the viewing, ask questions, such as:</w:t>
            </w:r>
          </w:p>
          <w:p w:rsidR="00000000" w:rsidDel="00000000" w:rsidP="00000000" w:rsidRDefault="00000000" w:rsidRPr="00000000" w14:paraId="0000007B">
            <w:pPr>
              <w:widowControl w:val="0"/>
              <w:numPr>
                <w:ilvl w:val="0"/>
                <w:numId w:val="17"/>
              </w:numPr>
              <w:ind w:left="720" w:hanging="360"/>
            </w:pPr>
            <w:r w:rsidDel="00000000" w:rsidR="00000000" w:rsidRPr="00000000">
              <w:rPr>
                <w:rtl w:val="0"/>
              </w:rPr>
              <w:t xml:space="preserve">What was it like viewing plant and animal cells using a microscope? Are they able to visualise and understand the different parts and functions of cells better than if they’ve just seen a photo or illustration? </w:t>
            </w:r>
          </w:p>
          <w:p w:rsidR="00000000" w:rsidDel="00000000" w:rsidP="00000000" w:rsidRDefault="00000000" w:rsidRPr="00000000" w14:paraId="0000007C">
            <w:pPr>
              <w:widowControl w:val="0"/>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exend Light" w:cs="Lexend Light" w:eastAsia="Lexend Light" w:hAnsi="Lexend Light"/>
                <w:sz w:val="18"/>
                <w:szCs w:val="18"/>
              </w:rPr>
            </w:pPr>
            <w:r w:rsidDel="00000000" w:rsidR="00000000" w:rsidRPr="00000000">
              <w:rPr>
                <w:rtl w:val="0"/>
              </w:rPr>
            </w:r>
          </w:p>
        </w:tc>
      </w:tr>
      <w:tr>
        <w:trPr>
          <w:cantSplit w:val="0"/>
          <w:trHeight w:val="217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7E">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p>
          <w:p w:rsidR="00000000" w:rsidDel="00000000" w:rsidP="00000000" w:rsidRDefault="00000000" w:rsidRPr="00000000" w14:paraId="0000007F">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(Session 1: 25 - 30 mins; Session 2: 60 - 90 mins)</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81">
            <w:pPr>
              <w:widowControl w:val="0"/>
              <w:rPr>
                <w:rFonts w:ascii="Lexend Light" w:cs="Lexend Light" w:eastAsia="Lexend Light" w:hAnsi="Lexend Light"/>
                <w:sz w:val="18"/>
                <w:szCs w:val="18"/>
              </w:rPr>
            </w:pPr>
            <w:r w:rsidDel="00000000" w:rsidR="00000000" w:rsidRPr="00000000">
              <w:rPr>
                <w:rtl w:val="0"/>
              </w:rPr>
            </w:r>
          </w:p>
          <w:p w:rsidR="00000000" w:rsidDel="00000000" w:rsidP="00000000" w:rsidRDefault="00000000" w:rsidRPr="00000000" w14:paraId="00000082">
            <w:pPr>
              <w:widowControl w:val="0"/>
              <w:rPr>
                <w:rFonts w:ascii="Lexend" w:cs="Lexend" w:eastAsia="Lexend" w:hAnsi="Lexend"/>
                <w:b w:val="1"/>
              </w:rPr>
            </w:pPr>
            <w:r w:rsidDel="00000000" w:rsidR="00000000" w:rsidRPr="00000000">
              <w:rPr>
                <w:rFonts w:ascii="Lexend" w:cs="Lexend" w:eastAsia="Lexend" w:hAnsi="Lexend"/>
                <w:b w:val="1"/>
                <w:rtl w:val="0"/>
              </w:rPr>
              <w:t xml:space="preserve">Session 1: (25-30 mins)</w:t>
            </w:r>
          </w:p>
          <w:p w:rsidR="00000000" w:rsidDel="00000000" w:rsidP="00000000" w:rsidRDefault="00000000" w:rsidRPr="00000000" w14:paraId="00000083">
            <w:pPr>
              <w:widowControl w:val="0"/>
              <w:rPr/>
            </w:pPr>
            <w:r w:rsidDel="00000000" w:rsidR="00000000" w:rsidRPr="00000000">
              <w:rPr>
                <w:rtl w:val="0"/>
              </w:rPr>
            </w:r>
          </w:p>
          <w:p w:rsidR="00000000" w:rsidDel="00000000" w:rsidP="00000000" w:rsidRDefault="00000000" w:rsidRPr="00000000" w14:paraId="00000084">
            <w:pPr>
              <w:widowControl w:val="0"/>
              <w:numPr>
                <w:ilvl w:val="0"/>
                <w:numId w:val="7"/>
              </w:numPr>
              <w:ind w:left="720" w:hanging="360"/>
              <w:rPr>
                <w:u w:val="none"/>
              </w:rPr>
            </w:pPr>
            <w:r w:rsidDel="00000000" w:rsidR="00000000" w:rsidRPr="00000000">
              <w:rPr>
                <w:rtl w:val="0"/>
              </w:rPr>
              <w:t xml:space="preserve">Introduce the activities for each station in this learning task and get students to use their </w:t>
            </w:r>
            <w:r w:rsidDel="00000000" w:rsidR="00000000" w:rsidRPr="00000000">
              <w:rPr>
                <w:highlight w:val="yellow"/>
                <w:rtl w:val="0"/>
              </w:rPr>
              <w:t xml:space="preserve">&lt;placeholder link for 1 - Student Digital Notebook&gt;</w:t>
            </w:r>
            <w:r w:rsidDel="00000000" w:rsidR="00000000" w:rsidRPr="00000000">
              <w:rPr>
                <w:rtl w:val="0"/>
              </w:rPr>
              <w:t xml:space="preserve"> to record their learning.</w:t>
            </w:r>
          </w:p>
          <w:p w:rsidR="00000000" w:rsidDel="00000000" w:rsidP="00000000" w:rsidRDefault="00000000" w:rsidRPr="00000000" w14:paraId="00000085">
            <w:pPr>
              <w:widowControl w:val="0"/>
              <w:ind w:left="720" w:firstLine="0"/>
              <w:rPr/>
            </w:pPr>
            <w:r w:rsidDel="00000000" w:rsidR="00000000" w:rsidRPr="00000000">
              <w:rPr>
                <w:rtl w:val="0"/>
              </w:rPr>
            </w:r>
          </w:p>
          <w:p w:rsidR="00000000" w:rsidDel="00000000" w:rsidP="00000000" w:rsidRDefault="00000000" w:rsidRPr="00000000" w14:paraId="00000086">
            <w:pPr>
              <w:widowControl w:val="0"/>
              <w:ind w:left="720" w:firstLine="0"/>
              <w:rPr/>
            </w:pPr>
            <w:r w:rsidDel="00000000" w:rsidR="00000000" w:rsidRPr="00000000">
              <w:rPr>
                <w:rtl w:val="0"/>
              </w:rPr>
              <w:t xml:space="preserve">These are the suggested stations:</w:t>
            </w:r>
          </w:p>
          <w:p w:rsidR="00000000" w:rsidDel="00000000" w:rsidP="00000000" w:rsidRDefault="00000000" w:rsidRPr="00000000" w14:paraId="00000087">
            <w:pPr>
              <w:widowControl w:val="0"/>
              <w:rPr/>
            </w:pPr>
            <w:r w:rsidDel="00000000" w:rsidR="00000000" w:rsidRPr="00000000">
              <w:rPr>
                <w:rtl w:val="0"/>
              </w:rPr>
            </w:r>
          </w:p>
          <w:p w:rsidR="00000000" w:rsidDel="00000000" w:rsidP="00000000" w:rsidRDefault="00000000" w:rsidRPr="00000000" w14:paraId="00000088">
            <w:pPr>
              <w:widowControl w:val="0"/>
              <w:numPr>
                <w:ilvl w:val="0"/>
                <w:numId w:val="14"/>
              </w:numPr>
              <w:ind w:left="1440" w:hanging="360"/>
              <w:rPr>
                <w:u w:val="none"/>
              </w:rPr>
            </w:pPr>
            <w:r w:rsidDel="00000000" w:rsidR="00000000" w:rsidRPr="00000000">
              <w:rPr>
                <w:rFonts w:ascii="Lexend" w:cs="Lexend" w:eastAsia="Lexend" w:hAnsi="Lexend"/>
                <w:b w:val="1"/>
                <w:rtl w:val="0"/>
              </w:rPr>
              <w:t xml:space="preserve">Station 1: Brainstorming station</w:t>
            </w:r>
            <w:r w:rsidDel="00000000" w:rsidR="00000000" w:rsidRPr="00000000">
              <w:rPr>
                <w:rtl w:val="0"/>
              </w:rPr>
              <w:t xml:space="preserve"> - Ask students to complete the ‘Think, Puzzle, Explore’ page on their student digital notebook and focus on the topic of plant and animal cells. </w:t>
            </w:r>
          </w:p>
          <w:p w:rsidR="00000000" w:rsidDel="00000000" w:rsidP="00000000" w:rsidRDefault="00000000" w:rsidRPr="00000000" w14:paraId="00000089">
            <w:pPr>
              <w:widowControl w:val="0"/>
              <w:ind w:left="720" w:firstLine="0"/>
              <w:rPr/>
            </w:pPr>
            <w:r w:rsidDel="00000000" w:rsidR="00000000" w:rsidRPr="00000000">
              <w:rPr>
                <w:rtl w:val="0"/>
              </w:rPr>
            </w:r>
          </w:p>
          <w:p w:rsidR="00000000" w:rsidDel="00000000" w:rsidP="00000000" w:rsidRDefault="00000000" w:rsidRPr="00000000" w14:paraId="0000008A">
            <w:pPr>
              <w:widowControl w:val="0"/>
              <w:numPr>
                <w:ilvl w:val="0"/>
                <w:numId w:val="5"/>
              </w:numPr>
              <w:ind w:left="2160" w:hanging="360"/>
            </w:pPr>
            <w:r w:rsidDel="00000000" w:rsidR="00000000" w:rsidRPr="00000000">
              <w:rPr>
                <w:rtl w:val="0"/>
              </w:rPr>
              <w:t xml:space="preserve">What do they THINK they know about cells?</w:t>
            </w:r>
          </w:p>
          <w:p w:rsidR="00000000" w:rsidDel="00000000" w:rsidP="00000000" w:rsidRDefault="00000000" w:rsidRPr="00000000" w14:paraId="0000008B">
            <w:pPr>
              <w:widowControl w:val="0"/>
              <w:numPr>
                <w:ilvl w:val="0"/>
                <w:numId w:val="5"/>
              </w:numPr>
              <w:ind w:left="2160" w:hanging="360"/>
            </w:pPr>
            <w:r w:rsidDel="00000000" w:rsidR="00000000" w:rsidRPr="00000000">
              <w:rPr>
                <w:rtl w:val="0"/>
              </w:rPr>
              <w:t xml:space="preserve">What are some things that PUZZLE them about cells? What questions do they have?</w:t>
            </w:r>
          </w:p>
          <w:p w:rsidR="00000000" w:rsidDel="00000000" w:rsidP="00000000" w:rsidRDefault="00000000" w:rsidRPr="00000000" w14:paraId="0000008C">
            <w:pPr>
              <w:widowControl w:val="0"/>
              <w:numPr>
                <w:ilvl w:val="0"/>
                <w:numId w:val="5"/>
              </w:numPr>
              <w:ind w:left="2160" w:hanging="360"/>
            </w:pPr>
            <w:r w:rsidDel="00000000" w:rsidR="00000000" w:rsidRPr="00000000">
              <w:rPr>
                <w:rtl w:val="0"/>
              </w:rPr>
              <w:t xml:space="preserve">What and how will they EXPLORE what they are puzzled about?</w:t>
            </w:r>
          </w:p>
          <w:p w:rsidR="00000000" w:rsidDel="00000000" w:rsidP="00000000" w:rsidRDefault="00000000" w:rsidRPr="00000000" w14:paraId="0000008D">
            <w:pPr>
              <w:widowControl w:val="0"/>
              <w:ind w:left="720" w:firstLine="0"/>
              <w:rPr/>
            </w:pPr>
            <w:r w:rsidDel="00000000" w:rsidR="00000000" w:rsidRPr="00000000">
              <w:rPr>
                <w:rtl w:val="0"/>
              </w:rPr>
            </w:r>
          </w:p>
          <w:p w:rsidR="00000000" w:rsidDel="00000000" w:rsidP="00000000" w:rsidRDefault="00000000" w:rsidRPr="00000000" w14:paraId="0000008E">
            <w:pPr>
              <w:widowControl w:val="0"/>
              <w:numPr>
                <w:ilvl w:val="0"/>
                <w:numId w:val="12"/>
              </w:numPr>
              <w:ind w:left="1440" w:hanging="360"/>
              <w:rPr>
                <w:rFonts w:ascii="Lexend" w:cs="Lexend" w:eastAsia="Lexend" w:hAnsi="Lexend"/>
                <w:b w:val="1"/>
                <w:u w:val="none"/>
              </w:rPr>
            </w:pPr>
            <w:r w:rsidDel="00000000" w:rsidR="00000000" w:rsidRPr="00000000">
              <w:rPr>
                <w:rFonts w:ascii="Lexend" w:cs="Lexend" w:eastAsia="Lexend" w:hAnsi="Lexend"/>
                <w:b w:val="1"/>
                <w:rtl w:val="0"/>
              </w:rPr>
              <w:t xml:space="preserve">Station 2: HHVR station</w:t>
            </w:r>
            <w:r w:rsidDel="00000000" w:rsidR="00000000" w:rsidRPr="00000000">
              <w:rPr>
                <w:rtl w:val="0"/>
              </w:rPr>
              <w:t xml:space="preserve"> </w:t>
            </w:r>
            <w:r w:rsidDel="00000000" w:rsidR="00000000" w:rsidRPr="00000000">
              <w:rPr>
                <w:rtl w:val="0"/>
              </w:rPr>
              <w:t xml:space="preserve">- Ask students to view the suggested VR videos and apps about cells. They can use the QR codes and/or links available in their digital notebooks. Make sure students respond to the questions and prompts in their notebooks.</w:t>
            </w:r>
          </w:p>
          <w:p w:rsidR="00000000" w:rsidDel="00000000" w:rsidP="00000000" w:rsidRDefault="00000000" w:rsidRPr="00000000" w14:paraId="0000008F">
            <w:pPr>
              <w:widowControl w:val="0"/>
              <w:rPr/>
            </w:pPr>
            <w:r w:rsidDel="00000000" w:rsidR="00000000" w:rsidRPr="00000000">
              <w:rPr>
                <w:rtl w:val="0"/>
              </w:rPr>
            </w:r>
          </w:p>
          <w:p w:rsidR="00000000" w:rsidDel="00000000" w:rsidP="00000000" w:rsidRDefault="00000000" w:rsidRPr="00000000" w14:paraId="00000090">
            <w:pPr>
              <w:widowControl w:val="0"/>
              <w:ind w:left="1440" w:firstLine="0"/>
              <w:rPr>
                <w:i w:val="1"/>
              </w:rPr>
            </w:pPr>
            <w:r w:rsidDel="00000000" w:rsidR="00000000" w:rsidRPr="00000000">
              <w:rPr>
                <w:i w:val="1"/>
                <w:rtl w:val="0"/>
              </w:rPr>
              <w:t xml:space="preserve">In the HHVR station: </w:t>
            </w:r>
          </w:p>
          <w:p w:rsidR="00000000" w:rsidDel="00000000" w:rsidP="00000000" w:rsidRDefault="00000000" w:rsidRPr="00000000" w14:paraId="00000091">
            <w:pPr>
              <w:widowControl w:val="0"/>
              <w:numPr>
                <w:ilvl w:val="0"/>
                <w:numId w:val="8"/>
              </w:numPr>
              <w:ind w:left="2160" w:hanging="360"/>
              <w:rPr>
                <w:u w:val="none"/>
              </w:rPr>
            </w:pPr>
            <w:r w:rsidDel="00000000" w:rsidR="00000000" w:rsidRPr="00000000">
              <w:rPr>
                <w:rtl w:val="0"/>
              </w:rPr>
              <w:t xml:space="preserve">Put students into pairs (</w:t>
            </w:r>
            <w:r w:rsidDel="00000000" w:rsidR="00000000" w:rsidRPr="00000000">
              <w:rPr>
                <w:i w:val="1"/>
                <w:rtl w:val="0"/>
              </w:rPr>
              <w:t xml:space="preserve">Student A and B</w:t>
            </w:r>
            <w:r w:rsidDel="00000000" w:rsidR="00000000" w:rsidRPr="00000000">
              <w:rPr>
                <w:rtl w:val="0"/>
              </w:rPr>
              <w:t xml:space="preserve">) and ensure they have their student digital notebook ready so they can both record information.</w:t>
            </w:r>
          </w:p>
          <w:p w:rsidR="00000000" w:rsidDel="00000000" w:rsidP="00000000" w:rsidRDefault="00000000" w:rsidRPr="00000000" w14:paraId="00000092">
            <w:pPr>
              <w:widowControl w:val="0"/>
              <w:ind w:left="2160" w:firstLine="0"/>
              <w:rPr/>
            </w:pPr>
            <w:r w:rsidDel="00000000" w:rsidR="00000000" w:rsidRPr="00000000">
              <w:rPr>
                <w:rtl w:val="0"/>
              </w:rPr>
            </w:r>
          </w:p>
          <w:p w:rsidR="00000000" w:rsidDel="00000000" w:rsidP="00000000" w:rsidRDefault="00000000" w:rsidRPr="00000000" w14:paraId="00000093">
            <w:pPr>
              <w:widowControl w:val="0"/>
              <w:numPr>
                <w:ilvl w:val="0"/>
                <w:numId w:val="8"/>
              </w:numPr>
              <w:ind w:left="2160" w:hanging="360"/>
              <w:rPr>
                <w:u w:val="none"/>
              </w:rPr>
            </w:pPr>
            <w:r w:rsidDel="00000000" w:rsidR="00000000" w:rsidRPr="00000000">
              <w:rPr>
                <w:i w:val="1"/>
                <w:rtl w:val="0"/>
              </w:rPr>
              <w:t xml:space="preserve">Student A</w:t>
            </w:r>
            <w:r w:rsidDel="00000000" w:rsidR="00000000" w:rsidRPr="00000000">
              <w:rPr>
                <w:rtl w:val="0"/>
              </w:rPr>
              <w:t xml:space="preserve"> will view the following video </w:t>
            </w:r>
            <w:hyperlink r:id="rId25">
              <w:r w:rsidDel="00000000" w:rsidR="00000000" w:rsidRPr="00000000">
                <w:rPr>
                  <w:color w:val="0000ee"/>
                  <w:u w:val="single"/>
                  <w:shd w:fill="auto" w:val="clear"/>
                  <w:rtl w:val="0"/>
                </w:rPr>
                <w:t xml:space="preserve">Virtual Plant Cell: Cell Explore, 2018. VPC 360° video by Plant Energy Biology</w:t>
              </w:r>
            </w:hyperlink>
            <w:r w:rsidDel="00000000" w:rsidR="00000000" w:rsidRPr="00000000">
              <w:rPr>
                <w:rtl w:val="0"/>
              </w:rPr>
              <w:t xml:space="preserve"> in VR and describe what they can see to their partner. </w:t>
            </w:r>
            <w:r w:rsidDel="00000000" w:rsidR="00000000" w:rsidRPr="00000000">
              <w:rPr>
                <w:i w:val="1"/>
                <w:rtl w:val="0"/>
              </w:rPr>
              <w:t xml:space="preserve">Student A</w:t>
            </w:r>
            <w:r w:rsidDel="00000000" w:rsidR="00000000" w:rsidRPr="00000000">
              <w:rPr>
                <w:rtl w:val="0"/>
              </w:rPr>
              <w:t xml:space="preserve"> should focus on the form and function of the organelles and vividly describe them to </w:t>
            </w:r>
            <w:r w:rsidDel="00000000" w:rsidR="00000000" w:rsidRPr="00000000">
              <w:rPr>
                <w:i w:val="1"/>
                <w:rtl w:val="0"/>
              </w:rPr>
              <w:t xml:space="preserve">Student B.</w:t>
            </w:r>
          </w:p>
          <w:p w:rsidR="00000000" w:rsidDel="00000000" w:rsidP="00000000" w:rsidRDefault="00000000" w:rsidRPr="00000000" w14:paraId="00000094">
            <w:pPr>
              <w:widowControl w:val="0"/>
              <w:ind w:left="2160" w:firstLine="0"/>
              <w:rPr/>
            </w:pPr>
            <w:r w:rsidDel="00000000" w:rsidR="00000000" w:rsidRPr="00000000">
              <w:rPr>
                <w:rtl w:val="0"/>
              </w:rPr>
            </w:r>
          </w:p>
          <w:p w:rsidR="00000000" w:rsidDel="00000000" w:rsidP="00000000" w:rsidRDefault="00000000" w:rsidRPr="00000000" w14:paraId="00000095">
            <w:pPr>
              <w:widowControl w:val="0"/>
              <w:numPr>
                <w:ilvl w:val="0"/>
                <w:numId w:val="8"/>
              </w:numPr>
              <w:ind w:left="2160" w:hanging="360"/>
              <w:rPr>
                <w:u w:val="none"/>
              </w:rPr>
            </w:pPr>
            <w:r w:rsidDel="00000000" w:rsidR="00000000" w:rsidRPr="00000000">
              <w:rPr>
                <w:rtl w:val="0"/>
              </w:rPr>
              <w:t xml:space="preserve">Student B should create a mind map on their digital notebook, starting with the organelles they see. They can then start branching out to include notes on each organelle’s form and function. </w:t>
            </w:r>
          </w:p>
          <w:p w:rsidR="00000000" w:rsidDel="00000000" w:rsidP="00000000" w:rsidRDefault="00000000" w:rsidRPr="00000000" w14:paraId="00000096">
            <w:pPr>
              <w:widowControl w:val="0"/>
              <w:ind w:left="2160" w:firstLine="0"/>
              <w:rPr/>
            </w:pPr>
            <w:r w:rsidDel="00000000" w:rsidR="00000000" w:rsidRPr="00000000">
              <w:rPr>
                <w:rtl w:val="0"/>
              </w:rPr>
            </w:r>
          </w:p>
          <w:p w:rsidR="00000000" w:rsidDel="00000000" w:rsidP="00000000" w:rsidRDefault="00000000" w:rsidRPr="00000000" w14:paraId="00000097">
            <w:pPr>
              <w:widowControl w:val="0"/>
              <w:numPr>
                <w:ilvl w:val="0"/>
                <w:numId w:val="8"/>
              </w:numPr>
              <w:ind w:left="2160" w:hanging="360"/>
              <w:rPr>
                <w:u w:val="none"/>
              </w:rPr>
            </w:pPr>
            <w:r w:rsidDel="00000000" w:rsidR="00000000" w:rsidRPr="00000000">
              <w:rPr>
                <w:rtl w:val="0"/>
              </w:rPr>
              <w:t xml:space="preserve">Students may pause the video, or go back as needed, to capture all the information. </w:t>
            </w:r>
          </w:p>
          <w:p w:rsidR="00000000" w:rsidDel="00000000" w:rsidP="00000000" w:rsidRDefault="00000000" w:rsidRPr="00000000" w14:paraId="00000098">
            <w:pPr>
              <w:widowControl w:val="0"/>
              <w:ind w:left="2160" w:firstLine="0"/>
              <w:rPr/>
            </w:pPr>
            <w:r w:rsidDel="00000000" w:rsidR="00000000" w:rsidRPr="00000000">
              <w:rPr>
                <w:rtl w:val="0"/>
              </w:rPr>
            </w:r>
          </w:p>
          <w:p w:rsidR="00000000" w:rsidDel="00000000" w:rsidP="00000000" w:rsidRDefault="00000000" w:rsidRPr="00000000" w14:paraId="00000099">
            <w:pPr>
              <w:widowControl w:val="0"/>
              <w:numPr>
                <w:ilvl w:val="0"/>
                <w:numId w:val="8"/>
              </w:numPr>
              <w:ind w:left="2160" w:hanging="360"/>
              <w:rPr>
                <w:u w:val="none"/>
              </w:rPr>
            </w:pPr>
            <w:r w:rsidDel="00000000" w:rsidR="00000000" w:rsidRPr="00000000">
              <w:rPr>
                <w:rtl w:val="0"/>
              </w:rPr>
              <w:t xml:space="preserve">The form of each organelle should be captured through descriptive phrases on what it looks like.</w:t>
            </w:r>
          </w:p>
          <w:p w:rsidR="00000000" w:rsidDel="00000000" w:rsidP="00000000" w:rsidRDefault="00000000" w:rsidRPr="00000000" w14:paraId="0000009A">
            <w:pPr>
              <w:widowControl w:val="0"/>
              <w:ind w:left="2160" w:firstLine="0"/>
              <w:rPr/>
            </w:pPr>
            <w:r w:rsidDel="00000000" w:rsidR="00000000" w:rsidRPr="00000000">
              <w:rPr>
                <w:rtl w:val="0"/>
              </w:rPr>
            </w:r>
          </w:p>
          <w:p w:rsidR="00000000" w:rsidDel="00000000" w:rsidP="00000000" w:rsidRDefault="00000000" w:rsidRPr="00000000" w14:paraId="0000009B">
            <w:pPr>
              <w:widowControl w:val="0"/>
              <w:numPr>
                <w:ilvl w:val="0"/>
                <w:numId w:val="8"/>
              </w:numPr>
              <w:ind w:left="2160" w:hanging="360"/>
              <w:rPr>
                <w:u w:val="none"/>
              </w:rPr>
            </w:pPr>
            <w:r w:rsidDel="00000000" w:rsidR="00000000" w:rsidRPr="00000000">
              <w:rPr>
                <w:rtl w:val="0"/>
              </w:rPr>
              <w:t xml:space="preserve">The function of organelles would be descriptive phrases around what it does.</w:t>
            </w:r>
          </w:p>
          <w:p w:rsidR="00000000" w:rsidDel="00000000" w:rsidP="00000000" w:rsidRDefault="00000000" w:rsidRPr="00000000" w14:paraId="0000009C">
            <w:pPr>
              <w:widowControl w:val="0"/>
              <w:ind w:left="2160" w:firstLine="0"/>
              <w:rPr/>
            </w:pPr>
            <w:r w:rsidDel="00000000" w:rsidR="00000000" w:rsidRPr="00000000">
              <w:rPr>
                <w:rtl w:val="0"/>
              </w:rPr>
            </w:r>
          </w:p>
          <w:p w:rsidR="00000000" w:rsidDel="00000000" w:rsidP="00000000" w:rsidRDefault="00000000" w:rsidRPr="00000000" w14:paraId="0000009D">
            <w:pPr>
              <w:widowControl w:val="0"/>
              <w:numPr>
                <w:ilvl w:val="0"/>
                <w:numId w:val="8"/>
              </w:numPr>
              <w:ind w:left="2160" w:hanging="360"/>
              <w:rPr>
                <w:u w:val="none"/>
              </w:rPr>
            </w:pPr>
            <w:r w:rsidDel="00000000" w:rsidR="00000000" w:rsidRPr="00000000">
              <w:rPr>
                <w:rtl w:val="0"/>
              </w:rPr>
              <w:t xml:space="preserve">After students have finished making notes on plant organelles, students may swap over roles and repeat the process with animal cells by viewing the </w:t>
            </w:r>
            <w:hyperlink r:id="rId26">
              <w:r w:rsidDel="00000000" w:rsidR="00000000" w:rsidRPr="00000000">
                <w:rPr>
                  <w:color w:val="0000ee"/>
                  <w:u w:val="single"/>
                  <w:shd w:fill="auto" w:val="clear"/>
                  <w:rtl w:val="0"/>
                </w:rPr>
                <w:t xml:space="preserve">Chapter 1: Introduction to the Animal Cell</w:t>
              </w:r>
            </w:hyperlink>
            <w:r w:rsidDel="00000000" w:rsidR="00000000" w:rsidRPr="00000000">
              <w:rPr>
                <w:rtl w:val="0"/>
              </w:rPr>
              <w:t xml:space="preserve"> (5:31).</w:t>
            </w:r>
          </w:p>
          <w:p w:rsidR="00000000" w:rsidDel="00000000" w:rsidP="00000000" w:rsidRDefault="00000000" w:rsidRPr="00000000" w14:paraId="0000009E">
            <w:pPr>
              <w:widowControl w:val="0"/>
              <w:rPr/>
            </w:pPr>
            <w:r w:rsidDel="00000000" w:rsidR="00000000" w:rsidRPr="00000000">
              <w:rPr>
                <w:rtl w:val="0"/>
              </w:rPr>
            </w:r>
          </w:p>
          <w:p w:rsidR="00000000" w:rsidDel="00000000" w:rsidP="00000000" w:rsidRDefault="00000000" w:rsidRPr="00000000" w14:paraId="0000009F">
            <w:pPr>
              <w:widowControl w:val="0"/>
              <w:numPr>
                <w:ilvl w:val="0"/>
                <w:numId w:val="12"/>
              </w:numPr>
              <w:ind w:left="1440" w:hanging="360"/>
              <w:rPr>
                <w:u w:val="none"/>
              </w:rPr>
            </w:pPr>
            <w:r w:rsidDel="00000000" w:rsidR="00000000" w:rsidRPr="00000000">
              <w:rPr>
                <w:rFonts w:ascii="Lexend" w:cs="Lexend" w:eastAsia="Lexend" w:hAnsi="Lexend"/>
                <w:b w:val="1"/>
                <w:rtl w:val="0"/>
              </w:rPr>
              <w:t xml:space="preserve">Station 3: Creation station</w:t>
            </w:r>
            <w:r w:rsidDel="00000000" w:rsidR="00000000" w:rsidRPr="00000000">
              <w:rPr>
                <w:rtl w:val="0"/>
              </w:rPr>
              <w:t xml:space="preserve"> - Get students to draw an animal cell or plant cell from their memory or a reference image. Make sure to label each part and describe the function of the cell parts. They can use any drawing app like MS Paint or they can use traditional media (paper, pencils, etc). Teachers may opt to make this into a science drawing competition.</w:t>
            </w:r>
          </w:p>
          <w:p w:rsidR="00000000" w:rsidDel="00000000" w:rsidP="00000000" w:rsidRDefault="00000000" w:rsidRPr="00000000" w14:paraId="000000A0">
            <w:pPr>
              <w:widowControl w:val="0"/>
              <w:rPr/>
            </w:pPr>
            <w:r w:rsidDel="00000000" w:rsidR="00000000" w:rsidRPr="00000000">
              <w:rPr>
                <w:rtl w:val="0"/>
              </w:rPr>
            </w:r>
          </w:p>
          <w:p w:rsidR="00000000" w:rsidDel="00000000" w:rsidP="00000000" w:rsidRDefault="00000000" w:rsidRPr="00000000" w14:paraId="000000A1">
            <w:pPr>
              <w:widowControl w:val="0"/>
              <w:numPr>
                <w:ilvl w:val="0"/>
                <w:numId w:val="12"/>
              </w:numPr>
              <w:ind w:left="1440" w:hanging="360"/>
              <w:rPr>
                <w:u w:val="none"/>
              </w:rPr>
            </w:pPr>
            <w:r w:rsidDel="00000000" w:rsidR="00000000" w:rsidRPr="00000000">
              <w:rPr>
                <w:rFonts w:ascii="Lexend" w:cs="Lexend" w:eastAsia="Lexend" w:hAnsi="Lexend"/>
                <w:b w:val="1"/>
                <w:rtl w:val="0"/>
              </w:rPr>
              <w:t xml:space="preserve">Station 4: IMVR station (optional) </w:t>
            </w:r>
            <w:r w:rsidDel="00000000" w:rsidR="00000000" w:rsidRPr="00000000">
              <w:rPr>
                <w:rtl w:val="0"/>
              </w:rPr>
              <w:t xml:space="preserve">- If your school has access to immersive virtual reality (IMVR) headsets or a Lumination Learning Lab, you can get students to go on the IMVR station and launch experiences such as </w:t>
            </w:r>
            <w:hyperlink r:id="rId27">
              <w:r w:rsidDel="00000000" w:rsidR="00000000" w:rsidRPr="00000000">
                <w:rPr>
                  <w:u w:val="single"/>
                  <w:rtl w:val="0"/>
                </w:rPr>
                <w:t xml:space="preserve">Journey To The Centre of the Cell</w:t>
              </w:r>
            </w:hyperlink>
            <w:r w:rsidDel="00000000" w:rsidR="00000000" w:rsidRPr="00000000">
              <w:rPr>
                <w:rtl w:val="0"/>
              </w:rPr>
              <w:t xml:space="preserve"> or </w:t>
            </w:r>
            <w:hyperlink r:id="rId28">
              <w:r w:rsidDel="00000000" w:rsidR="00000000" w:rsidRPr="00000000">
                <w:rPr>
                  <w:u w:val="single"/>
                  <w:rtl w:val="0"/>
                </w:rPr>
                <w:t xml:space="preserve">The Body VR: Journey Inside a Cell</w:t>
              </w:r>
            </w:hyperlink>
            <w:r w:rsidDel="00000000" w:rsidR="00000000" w:rsidRPr="00000000">
              <w:rPr>
                <w:rtl w:val="0"/>
              </w:rPr>
              <w:t xml:space="preserve">. If using this as part of the rotation, students can pair up and take turns to view the experiences and add their reflections on the student digital notebook. </w:t>
            </w:r>
            <w:r w:rsidDel="00000000" w:rsidR="00000000" w:rsidRPr="00000000">
              <w:rPr>
                <w:rtl w:val="0"/>
              </w:rPr>
            </w:r>
          </w:p>
          <w:p w:rsidR="00000000" w:rsidDel="00000000" w:rsidP="00000000" w:rsidRDefault="00000000" w:rsidRPr="00000000" w14:paraId="000000A2">
            <w:pPr>
              <w:widowControl w:val="0"/>
              <w:ind w:left="0" w:firstLine="0"/>
              <w:rPr/>
            </w:pPr>
            <w:r w:rsidDel="00000000" w:rsidR="00000000" w:rsidRPr="00000000">
              <w:rPr>
                <w:rtl w:val="0"/>
              </w:rPr>
            </w:r>
          </w:p>
          <w:p w:rsidR="00000000" w:rsidDel="00000000" w:rsidP="00000000" w:rsidRDefault="00000000" w:rsidRPr="00000000" w14:paraId="000000A3">
            <w:pPr>
              <w:widowControl w:val="0"/>
              <w:ind w:left="0" w:firstLine="0"/>
              <w:rPr/>
            </w:pPr>
            <w:r w:rsidDel="00000000" w:rsidR="00000000" w:rsidRPr="00000000">
              <w:rPr>
                <w:rtl w:val="0"/>
              </w:rPr>
              <w:t xml:space="preserve">If you’re using the </w:t>
            </w:r>
            <w:r w:rsidDel="00000000" w:rsidR="00000000" w:rsidRPr="00000000">
              <w:rPr>
                <w:rFonts w:ascii="Lexend" w:cs="Lexend" w:eastAsia="Lexend" w:hAnsi="Lexend"/>
                <w:b w:val="1"/>
                <w:rtl w:val="0"/>
              </w:rPr>
              <w:t xml:space="preserve">three </w:t>
            </w:r>
            <w:r w:rsidDel="00000000" w:rsidR="00000000" w:rsidRPr="00000000">
              <w:rPr>
                <w:rtl w:val="0"/>
              </w:rPr>
              <w:t xml:space="preserve">suggested stations, students can spend approximately 10 minutes per station. If you’re using the fourth optional station as part of the rotation, consider adding an extra lesson for this learning task to make sure all students get a turn on all the stations. If you decide not to use Station 3 as part of the rotation, students can spend longer on each station.</w:t>
            </w:r>
          </w:p>
          <w:p w:rsidR="00000000" w:rsidDel="00000000" w:rsidP="00000000" w:rsidRDefault="00000000" w:rsidRPr="00000000" w14:paraId="000000A4">
            <w:pPr>
              <w:widowControl w:val="0"/>
              <w:ind w:left="0" w:firstLine="0"/>
              <w:rPr/>
            </w:pPr>
            <w:r w:rsidDel="00000000" w:rsidR="00000000" w:rsidRPr="00000000">
              <w:rPr>
                <w:rtl w:val="0"/>
              </w:rPr>
            </w:r>
          </w:p>
          <w:p w:rsidR="00000000" w:rsidDel="00000000" w:rsidP="00000000" w:rsidRDefault="00000000" w:rsidRPr="00000000" w14:paraId="000000A5">
            <w:pPr>
              <w:widowControl w:val="0"/>
              <w:ind w:left="0" w:firstLine="0"/>
              <w:rPr/>
            </w:pPr>
            <w:r w:rsidDel="00000000" w:rsidR="00000000" w:rsidRPr="00000000">
              <w:rPr>
                <w:rtl w:val="0"/>
              </w:rPr>
              <w:t xml:space="preserve">If proceeding to session 2, get students to think about their AR/VR experiences and their earlier brainstorming session and tell students that they will be creating a 3D cell model using either digital or physical methods.  </w:t>
            </w:r>
          </w:p>
          <w:p w:rsidR="00000000" w:rsidDel="00000000" w:rsidP="00000000" w:rsidRDefault="00000000" w:rsidRPr="00000000" w14:paraId="000000A6">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A7">
            <w:pPr>
              <w:widowControl w:val="0"/>
              <w:rPr/>
            </w:pPr>
            <w:r w:rsidDel="00000000" w:rsidR="00000000" w:rsidRPr="00000000">
              <w:rPr>
                <w:rFonts w:ascii="Lexend" w:cs="Lexend" w:eastAsia="Lexend" w:hAnsi="Lexend"/>
                <w:b w:val="1"/>
                <w:rtl w:val="0"/>
              </w:rPr>
              <w:t xml:space="preserve">Session 2: (60 to 90 mins)</w:t>
              <w:br w:type="textWrapping"/>
            </w:r>
            <w:r w:rsidDel="00000000" w:rsidR="00000000" w:rsidRPr="00000000">
              <w:rPr>
                <w:rtl w:val="0"/>
              </w:rPr>
            </w:r>
          </w:p>
          <w:p w:rsidR="00000000" w:rsidDel="00000000" w:rsidP="00000000" w:rsidRDefault="00000000" w:rsidRPr="00000000" w14:paraId="000000A8">
            <w:pPr>
              <w:widowControl w:val="0"/>
              <w:numPr>
                <w:ilvl w:val="0"/>
                <w:numId w:val="4"/>
              </w:numPr>
              <w:ind w:left="720" w:hanging="360"/>
              <w:rPr>
                <w:u w:val="none"/>
              </w:rPr>
            </w:pPr>
            <w:r w:rsidDel="00000000" w:rsidR="00000000" w:rsidRPr="00000000">
              <w:rPr>
                <w:rtl w:val="0"/>
              </w:rPr>
              <w:t xml:space="preserve">Teachers can show some student examples of their cell illustrations and/or organise a ‘learning walk’ where students get to look at everyone’s illustrations. </w:t>
            </w:r>
          </w:p>
          <w:p w:rsidR="00000000" w:rsidDel="00000000" w:rsidP="00000000" w:rsidRDefault="00000000" w:rsidRPr="00000000" w14:paraId="000000A9">
            <w:pPr>
              <w:widowControl w:val="0"/>
              <w:rPr/>
            </w:pPr>
            <w:r w:rsidDel="00000000" w:rsidR="00000000" w:rsidRPr="00000000">
              <w:rPr>
                <w:rtl w:val="0"/>
              </w:rPr>
            </w:r>
          </w:p>
          <w:p w:rsidR="00000000" w:rsidDel="00000000" w:rsidP="00000000" w:rsidRDefault="00000000" w:rsidRPr="00000000" w14:paraId="000000AA">
            <w:pPr>
              <w:widowControl w:val="0"/>
              <w:numPr>
                <w:ilvl w:val="0"/>
                <w:numId w:val="7"/>
              </w:numPr>
              <w:ind w:left="720" w:hanging="360"/>
              <w:rPr>
                <w:u w:val="none"/>
              </w:rPr>
            </w:pPr>
            <w:r w:rsidDel="00000000" w:rsidR="00000000" w:rsidRPr="00000000">
              <w:rPr>
                <w:rtl w:val="0"/>
              </w:rPr>
              <w:t xml:space="preserve">Tell students that in this lesson, they can turn their 2D illustrations of cells into a 3D model. If building using physical tools, give students access to these tools. If building using a digital platform like CoSpaces and/or Tinkercad, give students some reminders on what you would like to see in their models (e.g., labels, interactive elements, etc).</w:t>
            </w:r>
          </w:p>
          <w:p w:rsidR="00000000" w:rsidDel="00000000" w:rsidP="00000000" w:rsidRDefault="00000000" w:rsidRPr="00000000" w14:paraId="000000AB">
            <w:pPr>
              <w:widowControl w:val="0"/>
              <w:ind w:left="720" w:firstLine="0"/>
              <w:rPr/>
            </w:pPr>
            <w:r w:rsidDel="00000000" w:rsidR="00000000" w:rsidRPr="00000000">
              <w:rPr>
                <w:rtl w:val="0"/>
              </w:rPr>
            </w:r>
          </w:p>
          <w:p w:rsidR="00000000" w:rsidDel="00000000" w:rsidP="00000000" w:rsidRDefault="00000000" w:rsidRPr="00000000" w14:paraId="000000AC">
            <w:pPr>
              <w:widowControl w:val="0"/>
              <w:numPr>
                <w:ilvl w:val="0"/>
                <w:numId w:val="7"/>
              </w:numPr>
              <w:ind w:left="720" w:hanging="360"/>
              <w:rPr>
                <w:u w:val="none"/>
              </w:rPr>
            </w:pPr>
            <w:r w:rsidDel="00000000" w:rsidR="00000000" w:rsidRPr="00000000">
              <w:rPr>
                <w:rtl w:val="0"/>
              </w:rPr>
              <w:t xml:space="preserve">Allow students time to build their 3D models. Teachers can also use this time to get students who haven’t completed tasks from Session 1 to complete them.</w:t>
            </w:r>
          </w:p>
          <w:p w:rsidR="00000000" w:rsidDel="00000000" w:rsidP="00000000" w:rsidRDefault="00000000" w:rsidRPr="00000000" w14:paraId="000000AD">
            <w:pPr>
              <w:widowControl w:val="0"/>
              <w:ind w:left="720" w:firstLine="0"/>
              <w:rPr/>
            </w:pPr>
            <w:r w:rsidDel="00000000" w:rsidR="00000000" w:rsidRPr="00000000">
              <w:rPr>
                <w:rtl w:val="0"/>
              </w:rPr>
            </w:r>
          </w:p>
          <w:p w:rsidR="00000000" w:rsidDel="00000000" w:rsidP="00000000" w:rsidRDefault="00000000" w:rsidRPr="00000000" w14:paraId="000000AE">
            <w:pPr>
              <w:widowControl w:val="0"/>
              <w:numPr>
                <w:ilvl w:val="0"/>
                <w:numId w:val="7"/>
              </w:numPr>
              <w:ind w:left="720" w:hanging="360"/>
              <w:rPr>
                <w:u w:val="none"/>
              </w:rPr>
            </w:pPr>
            <w:r w:rsidDel="00000000" w:rsidR="00000000" w:rsidRPr="00000000">
              <w:rPr>
                <w:rtl w:val="0"/>
              </w:rPr>
              <w:t xml:space="preserve">Get students to share their 3D cells and share feedback.  </w:t>
            </w:r>
            <w:r w:rsidDel="00000000" w:rsidR="00000000" w:rsidRPr="00000000">
              <w:rPr>
                <w:rtl w:val="0"/>
              </w:rPr>
            </w:r>
          </w:p>
        </w:tc>
      </w:tr>
      <w:tr>
        <w:trPr>
          <w:cantSplit w:val="0"/>
          <w:trHeight w:val="2175" w:hRule="atLeast"/>
          <w:tblHeader w:val="0"/>
        </w:trPr>
        <w:tc>
          <w:tcPr>
            <w:gridSpan w:val="2"/>
            <w:tcMar>
              <w:top w:w="144.0" w:type="dxa"/>
              <w:left w:w="144.0" w:type="dxa"/>
              <w:bottom w:w="144.0" w:type="dxa"/>
              <w:right w:w="144.0" w:type="dxa"/>
            </w:tcMar>
          </w:tcPr>
          <w:p w:rsidR="00000000" w:rsidDel="00000000" w:rsidP="00000000" w:rsidRDefault="00000000" w:rsidRPr="00000000" w14:paraId="000000AF">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B0">
            <w:pPr>
              <w:widowControl w:val="0"/>
              <w:spacing w:line="240" w:lineRule="auto"/>
              <w:rPr>
                <w:rFonts w:ascii="Poppins SemiBold" w:cs="Poppins SemiBold" w:eastAsia="Poppins SemiBold" w:hAnsi="Poppins SemiBold"/>
                <w:sz w:val="20"/>
                <w:szCs w:val="20"/>
              </w:rPr>
            </w:pPr>
            <w:r w:rsidDel="00000000" w:rsidR="00000000" w:rsidRPr="00000000">
              <w:rPr>
                <w:rFonts w:ascii="Poppins" w:cs="Poppins" w:eastAsia="Poppins" w:hAnsi="Poppins"/>
                <w:sz w:val="20"/>
                <w:szCs w:val="20"/>
                <w:rtl w:val="0"/>
              </w:rPr>
              <w:t xml:space="preserve">(5 - 10 minutes)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B2">
            <w:pPr>
              <w:widowControl w:val="0"/>
              <w:rPr/>
            </w:pPr>
            <w:r w:rsidDel="00000000" w:rsidR="00000000" w:rsidRPr="00000000">
              <w:rPr>
                <w:rtl w:val="0"/>
              </w:rPr>
              <w:t xml:space="preserve">To conclude this learning task, teachers can ask students to submit their student digital notebooks via an online learning management system or email for assessment.</w:t>
            </w:r>
          </w:p>
          <w:p w:rsidR="00000000" w:rsidDel="00000000" w:rsidP="00000000" w:rsidRDefault="00000000" w:rsidRPr="00000000" w14:paraId="000000B3">
            <w:pPr>
              <w:widowControl w:val="0"/>
              <w:rPr/>
            </w:pPr>
            <w:r w:rsidDel="00000000" w:rsidR="00000000" w:rsidRPr="00000000">
              <w:rPr>
                <w:rtl w:val="0"/>
              </w:rPr>
            </w:r>
          </w:p>
          <w:p w:rsidR="00000000" w:rsidDel="00000000" w:rsidP="00000000" w:rsidRDefault="00000000" w:rsidRPr="00000000" w14:paraId="000000B4">
            <w:pPr>
              <w:widowControl w:val="0"/>
              <w:rPr/>
            </w:pPr>
            <w:r w:rsidDel="00000000" w:rsidR="00000000" w:rsidRPr="00000000">
              <w:rPr>
                <w:rtl w:val="0"/>
              </w:rPr>
              <w:t xml:space="preserve">Teachers can also run the quick quiz at the end and use it as part of their assessment.</w:t>
            </w:r>
          </w:p>
          <w:p w:rsidR="00000000" w:rsidDel="00000000" w:rsidP="00000000" w:rsidRDefault="00000000" w:rsidRPr="00000000" w14:paraId="000000B5">
            <w:pPr>
              <w:widowControl w:val="0"/>
              <w:rPr/>
            </w:pPr>
            <w:r w:rsidDel="00000000" w:rsidR="00000000" w:rsidRPr="00000000">
              <w:rPr>
                <w:rtl w:val="0"/>
              </w:rPr>
            </w:r>
          </w:p>
          <w:p w:rsidR="00000000" w:rsidDel="00000000" w:rsidP="00000000" w:rsidRDefault="00000000" w:rsidRPr="00000000" w14:paraId="000000B6">
            <w:pPr>
              <w:widowControl w:val="0"/>
              <w:rPr/>
            </w:pPr>
            <w:r w:rsidDel="00000000" w:rsidR="00000000" w:rsidRPr="00000000">
              <w:rPr>
                <w:rtl w:val="0"/>
              </w:rPr>
              <w:t xml:space="preserve">After </w:t>
            </w:r>
            <w:r w:rsidDel="00000000" w:rsidR="00000000" w:rsidRPr="00000000">
              <w:rPr>
                <w:rFonts w:ascii="Lexend" w:cs="Lexend" w:eastAsia="Lexend" w:hAnsi="Lexend"/>
                <w:b w:val="1"/>
                <w:rtl w:val="0"/>
              </w:rPr>
              <w:t xml:space="preserve">session 1</w:t>
            </w:r>
            <w:r w:rsidDel="00000000" w:rsidR="00000000" w:rsidRPr="00000000">
              <w:rPr>
                <w:rtl w:val="0"/>
              </w:rPr>
              <w:t xml:space="preserve">, teachers may also opt to hold a class discussion or get students to discuss within small groups the following questions:</w:t>
            </w:r>
          </w:p>
          <w:p w:rsidR="00000000" w:rsidDel="00000000" w:rsidP="00000000" w:rsidRDefault="00000000" w:rsidRPr="00000000" w14:paraId="000000B7">
            <w:pPr>
              <w:widowControl w:val="0"/>
              <w:numPr>
                <w:ilvl w:val="0"/>
                <w:numId w:val="3"/>
              </w:numPr>
              <w:ind w:left="720" w:hanging="360"/>
              <w:rPr>
                <w:u w:val="none"/>
              </w:rPr>
            </w:pPr>
            <w:r w:rsidDel="00000000" w:rsidR="00000000" w:rsidRPr="00000000">
              <w:rPr>
                <w:rtl w:val="0"/>
              </w:rPr>
              <w:t xml:space="preserve">What was it like viewing cells in an immersive VR environment? </w:t>
            </w:r>
          </w:p>
          <w:p w:rsidR="00000000" w:rsidDel="00000000" w:rsidP="00000000" w:rsidRDefault="00000000" w:rsidRPr="00000000" w14:paraId="000000B8">
            <w:pPr>
              <w:widowControl w:val="0"/>
              <w:numPr>
                <w:ilvl w:val="0"/>
                <w:numId w:val="3"/>
              </w:numPr>
              <w:ind w:left="720" w:hanging="360"/>
              <w:rPr>
                <w:u w:val="none"/>
              </w:rPr>
            </w:pPr>
            <w:r w:rsidDel="00000000" w:rsidR="00000000" w:rsidRPr="00000000">
              <w:rPr>
                <w:rtl w:val="0"/>
              </w:rPr>
              <w:t xml:space="preserve">What’s the difference between viewing cells using a textbook or other 2D environment, viewing cells under a microscope, and using VR? </w:t>
            </w:r>
          </w:p>
          <w:p w:rsidR="00000000" w:rsidDel="00000000" w:rsidP="00000000" w:rsidRDefault="00000000" w:rsidRPr="00000000" w14:paraId="000000B9">
            <w:pPr>
              <w:widowControl w:val="0"/>
              <w:numPr>
                <w:ilvl w:val="0"/>
                <w:numId w:val="3"/>
              </w:numPr>
              <w:ind w:left="720" w:hanging="360"/>
              <w:rPr>
                <w:u w:val="none"/>
              </w:rPr>
            </w:pPr>
            <w:r w:rsidDel="00000000" w:rsidR="00000000" w:rsidRPr="00000000">
              <w:rPr>
                <w:rtl w:val="0"/>
              </w:rPr>
              <w:t xml:space="preserve">Which method of viewing cells do they prefer? Why?</w:t>
            </w:r>
          </w:p>
          <w:p w:rsidR="00000000" w:rsidDel="00000000" w:rsidP="00000000" w:rsidRDefault="00000000" w:rsidRPr="00000000" w14:paraId="000000BA">
            <w:pPr>
              <w:widowControl w:val="0"/>
              <w:rPr/>
            </w:pPr>
            <w:r w:rsidDel="00000000" w:rsidR="00000000" w:rsidRPr="00000000">
              <w:rPr>
                <w:rtl w:val="0"/>
              </w:rPr>
            </w:r>
          </w:p>
          <w:p w:rsidR="00000000" w:rsidDel="00000000" w:rsidP="00000000" w:rsidRDefault="00000000" w:rsidRPr="00000000" w14:paraId="000000BB">
            <w:pPr>
              <w:widowControl w:val="0"/>
              <w:rPr/>
            </w:pPr>
            <w:r w:rsidDel="00000000" w:rsidR="00000000" w:rsidRPr="00000000">
              <w:rPr>
                <w:rtl w:val="0"/>
              </w:rPr>
              <w:t xml:space="preserve">For </w:t>
            </w:r>
            <w:r w:rsidDel="00000000" w:rsidR="00000000" w:rsidRPr="00000000">
              <w:rPr>
                <w:rFonts w:ascii="Lexend" w:cs="Lexend" w:eastAsia="Lexend" w:hAnsi="Lexend"/>
                <w:b w:val="1"/>
                <w:rtl w:val="0"/>
              </w:rPr>
              <w:t xml:space="preserve">session 2,</w:t>
            </w:r>
            <w:r w:rsidDel="00000000" w:rsidR="00000000" w:rsidRPr="00000000">
              <w:rPr>
                <w:rtl w:val="0"/>
              </w:rPr>
              <w:t xml:space="preserve"> teachers may opt to use the </w:t>
            </w:r>
            <w:r w:rsidDel="00000000" w:rsidR="00000000" w:rsidRPr="00000000">
              <w:rPr>
                <w:highlight w:val="yellow"/>
                <w:rtl w:val="0"/>
              </w:rPr>
              <w:t xml:space="preserve">&lt;placeholder link for 1 - Session 2 Checklist&gt;</w:t>
            </w:r>
            <w:r w:rsidDel="00000000" w:rsidR="00000000" w:rsidRPr="00000000">
              <w:rPr>
                <w:rtl w:val="0"/>
              </w:rPr>
              <w:t xml:space="preserve"> when marking students’ 3D cell models. </w:t>
            </w:r>
          </w:p>
          <w:p w:rsidR="00000000" w:rsidDel="00000000" w:rsidP="00000000" w:rsidRDefault="00000000" w:rsidRPr="00000000" w14:paraId="000000BC">
            <w:pPr>
              <w:widowControl w:val="0"/>
              <w:rPr/>
            </w:pPr>
            <w:r w:rsidDel="00000000" w:rsidR="00000000" w:rsidRPr="00000000">
              <w:rPr>
                <w:rtl w:val="0"/>
              </w:rPr>
            </w:r>
          </w:p>
          <w:p w:rsidR="00000000" w:rsidDel="00000000" w:rsidP="00000000" w:rsidRDefault="00000000" w:rsidRPr="00000000" w14:paraId="000000BD">
            <w:pPr>
              <w:widowControl w:val="0"/>
              <w:rPr/>
            </w:pPr>
            <w:r w:rsidDel="00000000" w:rsidR="00000000" w:rsidRPr="00000000">
              <w:rPr>
                <w:rtl w:val="0"/>
              </w:rPr>
            </w:r>
          </w:p>
        </w:tc>
      </w:tr>
    </w:tbl>
    <w:p w:rsidR="00000000" w:rsidDel="00000000" w:rsidP="00000000" w:rsidRDefault="00000000" w:rsidRPr="00000000" w14:paraId="000000BE">
      <w:pPr>
        <w:widowControl w:val="0"/>
        <w:spacing w:line="240" w:lineRule="auto"/>
        <w:rPr>
          <w:rFonts w:ascii="Poppins SemiBold" w:cs="Poppins SemiBold" w:eastAsia="Poppins SemiBold" w:hAnsi="Poppins SemiBold"/>
          <w:color w:val="224397"/>
        </w:rPr>
      </w:pPr>
      <w:r w:rsidDel="00000000" w:rsidR="00000000" w:rsidRPr="00000000">
        <w:rPr>
          <w:rtl w:val="0"/>
        </w:rPr>
      </w:r>
    </w:p>
    <w:tbl>
      <w:tblPr>
        <w:tblStyle w:val="Table5"/>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BF">
            <w:pPr>
              <w:spacing w:line="192.00000000000003" w:lineRule="auto"/>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w:t>
            </w:r>
            <w:r w:rsidDel="00000000" w:rsidR="00000000" w:rsidRPr="00000000">
              <w:rPr>
                <w:rFonts w:ascii="Poppins SemiBold" w:cs="Poppins SemiBold" w:eastAsia="Poppins SemiBold" w:hAnsi="Poppins SemiBold"/>
                <w:color w:val="ffffff"/>
                <w:sz w:val="20"/>
                <w:szCs w:val="20"/>
                <w:rtl w:val="0"/>
              </w:rPr>
              <w:t xml:space="preserve"> for students with additional needs</w:t>
            </w:r>
            <w:r w:rsidDel="00000000" w:rsidR="00000000" w:rsidRPr="00000000">
              <w:rPr>
                <w:rtl w:val="0"/>
              </w:rPr>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C0">
            <w:pPr>
              <w:spacing w:line="192.00000000000003" w:lineRule="auto"/>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C1">
            <w:pPr>
              <w:spacing w:line="192.00000000000003" w:lineRule="auto"/>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w:t>
            </w:r>
            <w:r w:rsidDel="00000000" w:rsidR="00000000" w:rsidRPr="00000000">
              <w:rPr>
                <w:rFonts w:ascii="Poppins SemiBold" w:cs="Poppins SemiBold" w:eastAsia="Poppins SemiBold" w:hAnsi="Poppins SemiBold"/>
                <w:color w:val="ffffff"/>
                <w:sz w:val="20"/>
                <w:szCs w:val="20"/>
                <w:rtl w:val="0"/>
              </w:rPr>
              <w:t xml:space="preserve">tips</w:t>
            </w:r>
          </w:p>
        </w:tc>
      </w:tr>
      <w:tr>
        <w:trPr>
          <w:cantSplit w:val="0"/>
          <w:trHeight w:val="250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C2">
            <w:pPr>
              <w:widowControl w:val="0"/>
              <w:spacing w:line="240" w:lineRule="auto"/>
              <w:rPr>
                <w:rFonts w:ascii="Lexend" w:cs="Lexend" w:eastAsia="Lexend" w:hAnsi="Lexend"/>
                <w:sz w:val="16"/>
                <w:szCs w:val="16"/>
              </w:rPr>
            </w:pPr>
            <w:r w:rsidDel="00000000" w:rsidR="00000000" w:rsidRPr="00000000">
              <w:rPr>
                <w:rFonts w:ascii="Lexend" w:cs="Lexend" w:eastAsia="Lexend" w:hAnsi="Lexend"/>
                <w:b w:val="1"/>
                <w:sz w:val="16"/>
                <w:szCs w:val="16"/>
                <w:rtl w:val="0"/>
              </w:rPr>
              <w:t xml:space="preserve">Session 1</w:t>
            </w:r>
            <w:r w:rsidDel="00000000" w:rsidR="00000000" w:rsidRPr="00000000">
              <w:rPr>
                <w:rFonts w:ascii="Lexend" w:cs="Lexend" w:eastAsia="Lexend" w:hAnsi="Lexend"/>
                <w:sz w:val="16"/>
                <w:szCs w:val="16"/>
                <w:rtl w:val="0"/>
              </w:rPr>
              <w:t xml:space="preserve">: Students may be more comfortable viewing the VR animation in a browser window on their device.</w:t>
            </w:r>
          </w:p>
          <w:p w:rsidR="00000000" w:rsidDel="00000000" w:rsidP="00000000" w:rsidRDefault="00000000" w:rsidRPr="00000000" w14:paraId="000000C3">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C4">
            <w:pPr>
              <w:widowControl w:val="0"/>
              <w:spacing w:line="240" w:lineRule="auto"/>
              <w:rPr>
                <w:rFonts w:ascii="Lexend" w:cs="Lexend" w:eastAsia="Lexend" w:hAnsi="Lexend"/>
                <w:sz w:val="16"/>
                <w:szCs w:val="16"/>
              </w:rPr>
            </w:pPr>
            <w:r w:rsidDel="00000000" w:rsidR="00000000" w:rsidRPr="00000000">
              <w:rPr>
                <w:rFonts w:ascii="Lexend" w:cs="Lexend" w:eastAsia="Lexend" w:hAnsi="Lexend"/>
                <w:b w:val="1"/>
                <w:sz w:val="16"/>
                <w:szCs w:val="16"/>
                <w:rtl w:val="0"/>
              </w:rPr>
              <w:t xml:space="preserve">Session 2</w:t>
            </w:r>
            <w:r w:rsidDel="00000000" w:rsidR="00000000" w:rsidRPr="00000000">
              <w:rPr>
                <w:rFonts w:ascii="Lexend" w:cs="Lexend" w:eastAsia="Lexend" w:hAnsi="Lexend"/>
                <w:sz w:val="16"/>
                <w:szCs w:val="16"/>
                <w:rtl w:val="0"/>
              </w:rPr>
              <w:t xml:space="preserve">: If creating cell models digitally, students may be given the option to use pre-made 3D models instead of designing their own such as these:</w:t>
            </w:r>
          </w:p>
          <w:p w:rsidR="00000000" w:rsidDel="00000000" w:rsidP="00000000" w:rsidRDefault="00000000" w:rsidRPr="00000000" w14:paraId="000000C5">
            <w:pPr>
              <w:widowControl w:val="0"/>
              <w:numPr>
                <w:ilvl w:val="0"/>
                <w:numId w:val="9"/>
              </w:numPr>
              <w:ind w:left="720" w:hanging="360"/>
              <w:rPr>
                <w:sz w:val="16"/>
                <w:szCs w:val="16"/>
              </w:rPr>
            </w:pPr>
            <w:hyperlink r:id="rId29">
              <w:r w:rsidDel="00000000" w:rsidR="00000000" w:rsidRPr="00000000">
                <w:rPr>
                  <w:color w:val="1155cc"/>
                  <w:sz w:val="16"/>
                  <w:szCs w:val="16"/>
                  <w:u w:val="single"/>
                  <w:rtl w:val="0"/>
                </w:rPr>
                <w:t xml:space="preserve">Sketchfab 3D animal cell</w:t>
              </w:r>
            </w:hyperlink>
            <w:r w:rsidDel="00000000" w:rsidR="00000000" w:rsidRPr="00000000">
              <w:rPr>
                <w:rtl w:val="0"/>
              </w:rPr>
            </w:r>
          </w:p>
          <w:p w:rsidR="00000000" w:rsidDel="00000000" w:rsidP="00000000" w:rsidRDefault="00000000" w:rsidRPr="00000000" w14:paraId="000000C6">
            <w:pPr>
              <w:widowControl w:val="0"/>
              <w:numPr>
                <w:ilvl w:val="0"/>
                <w:numId w:val="9"/>
              </w:numPr>
              <w:ind w:left="720" w:hanging="360"/>
              <w:rPr>
                <w:sz w:val="16"/>
                <w:szCs w:val="16"/>
              </w:rPr>
            </w:pPr>
            <w:hyperlink r:id="rId30">
              <w:r w:rsidDel="00000000" w:rsidR="00000000" w:rsidRPr="00000000">
                <w:rPr>
                  <w:color w:val="1155cc"/>
                  <w:sz w:val="16"/>
                  <w:szCs w:val="16"/>
                  <w:u w:val="single"/>
                  <w:rtl w:val="0"/>
                </w:rPr>
                <w:t xml:space="preserve">Sketchfab 3D plant cell </w:t>
              </w:r>
            </w:hyperlink>
            <w:r w:rsidDel="00000000" w:rsidR="00000000" w:rsidRPr="00000000">
              <w:rPr>
                <w:rtl w:val="0"/>
              </w:rPr>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C7">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investigate photosynthesis in greater detail to deepen their understanding of plant cells, and learn about the vital process that sustains a plant’s life.</w:t>
            </w:r>
          </w:p>
          <w:p w:rsidR="00000000" w:rsidDel="00000000" w:rsidP="00000000" w:rsidRDefault="00000000" w:rsidRPr="00000000" w14:paraId="000000C8">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C9">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investigate/research how different cells work together to form tissues, organs or organ systems. This will help deepen their understanding of how cells work together.</w:t>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CA">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video for this learning task demonstrates how to load the plant and animal VR experiences using devices and HHVR headsets. </w:t>
            </w:r>
            <w:r w:rsidDel="00000000" w:rsidR="00000000" w:rsidRPr="00000000">
              <w:rPr>
                <w:rtl w:val="0"/>
              </w:rPr>
            </w:r>
          </w:p>
        </w:tc>
      </w:tr>
    </w:tbl>
    <w:p w:rsidR="00000000" w:rsidDel="00000000" w:rsidP="00000000" w:rsidRDefault="00000000" w:rsidRPr="00000000" w14:paraId="000000CB">
      <w:pPr>
        <w:pStyle w:val="Heading1"/>
        <w:widowControl w:val="0"/>
        <w:spacing w:line="240" w:lineRule="auto"/>
        <w:rPr>
          <w:sz w:val="20"/>
          <w:szCs w:val="20"/>
        </w:rPr>
      </w:pPr>
      <w:bookmarkStart w:colFirst="0" w:colLast="0" w:name="_hityrsi2yum8" w:id="10"/>
      <w:bookmarkEnd w:id="10"/>
      <w:r w:rsidDel="00000000" w:rsidR="00000000" w:rsidRPr="00000000">
        <w:rPr>
          <w:sz w:val="12"/>
          <w:szCs w:val="12"/>
          <w:rtl w:val="0"/>
        </w:rPr>
        <w:t xml:space="preserve">   </w:t>
      </w:r>
      <w:r w:rsidDel="00000000" w:rsidR="00000000" w:rsidRPr="00000000">
        <w:rPr>
          <w:sz w:val="20"/>
          <w:szCs w:val="20"/>
          <w:rtl w:val="0"/>
        </w:rPr>
        <w:br w:type="textWrapping"/>
      </w:r>
    </w:p>
    <w:p w:rsidR="00000000" w:rsidDel="00000000" w:rsidP="00000000" w:rsidRDefault="00000000" w:rsidRPr="00000000" w14:paraId="000000CC">
      <w:pPr>
        <w:pStyle w:val="Heading1"/>
        <w:widowControl w:val="0"/>
        <w:spacing w:line="240" w:lineRule="auto"/>
        <w:rPr>
          <w:sz w:val="20"/>
          <w:szCs w:val="20"/>
        </w:rPr>
      </w:pPr>
      <w:bookmarkStart w:colFirst="0" w:colLast="0" w:name="_1fmdhkjzkyvs" w:id="11"/>
      <w:bookmarkEnd w:id="11"/>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widowControl w:val="0"/>
        <w:spacing w:line="240" w:lineRule="auto"/>
        <w:rPr/>
      </w:pPr>
      <w:bookmarkStart w:colFirst="0" w:colLast="0" w:name="_y3jnm6onshu9" w:id="12"/>
      <w:bookmarkEnd w:id="12"/>
      <w:r w:rsidDel="00000000" w:rsidR="00000000" w:rsidRPr="00000000">
        <w:rPr>
          <w:rtl w:val="0"/>
        </w:rPr>
        <w:t xml:space="preserve">Curriculum connections</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tbl>
      <w:tblPr>
        <w:tblStyle w:val="Table6"/>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129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D1">
            <w:pPr>
              <w:pStyle w:val="Heading1"/>
              <w:rPr>
                <w:sz w:val="22"/>
                <w:szCs w:val="22"/>
              </w:rPr>
            </w:pPr>
            <w:bookmarkStart w:colFirst="0" w:colLast="0" w:name="_iks7x6hv3gcx" w:id="13"/>
            <w:bookmarkEnd w:id="13"/>
            <w:r w:rsidDel="00000000" w:rsidR="00000000" w:rsidRPr="00000000">
              <w:rPr>
                <w:sz w:val="22"/>
                <w:szCs w:val="22"/>
                <w:rtl w:val="0"/>
              </w:rPr>
              <w:t xml:space="preserve">Australian Curriculum Version 9.0</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D2">
            <w:pPr>
              <w:widowControl w:val="0"/>
              <w:ind w:left="0" w:firstLine="0"/>
              <w:rPr/>
            </w:pPr>
            <w:r w:rsidDel="00000000" w:rsidR="00000000" w:rsidRPr="00000000">
              <w:rPr>
                <w:rFonts w:ascii="Lexend" w:cs="Lexend" w:eastAsia="Lexend" w:hAnsi="Lexend"/>
                <w:b w:val="1"/>
                <w:rtl w:val="0"/>
              </w:rPr>
              <w:t xml:space="preserve">Year 10 - Science</w:t>
              <w:br w:type="textWrapping"/>
            </w:r>
            <w:r w:rsidDel="00000000" w:rsidR="00000000" w:rsidRPr="00000000">
              <w:rPr>
                <w:rtl w:val="0"/>
              </w:rPr>
              <w:t xml:space="preserve">Recognise cells as the basic units of living things, compare plant and animal cells, and describe the functions of specialised cell structures and organelles (AC9S8U01)</w:t>
            </w:r>
            <w:r w:rsidDel="00000000" w:rsidR="00000000" w:rsidRPr="00000000">
              <w:rPr>
                <w:rtl w:val="0"/>
              </w:rPr>
            </w:r>
          </w:p>
        </w:tc>
      </w:tr>
      <w:tr>
        <w:trPr>
          <w:cantSplit w:val="0"/>
          <w:trHeight w:val="2047.5" w:hRule="atLeast"/>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D3">
            <w:pPr>
              <w:pStyle w:val="Heading1"/>
              <w:spacing w:line="240" w:lineRule="auto"/>
              <w:rPr>
                <w:sz w:val="22"/>
                <w:szCs w:val="22"/>
              </w:rPr>
            </w:pPr>
            <w:bookmarkStart w:colFirst="0" w:colLast="0" w:name="_v858mvr4dyek" w:id="14"/>
            <w:bookmarkEnd w:id="14"/>
            <w:r w:rsidDel="00000000" w:rsidR="00000000" w:rsidRPr="00000000">
              <w:rPr>
                <w:sz w:val="22"/>
                <w:szCs w:val="22"/>
                <w:rtl w:val="0"/>
              </w:rPr>
              <w:t xml:space="preserve">Cross-curriculum priorities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D4">
            <w:pPr>
              <w:widowControl w:val="0"/>
              <w:numPr>
                <w:ilvl w:val="0"/>
                <w:numId w:val="11"/>
              </w:numPr>
              <w:ind w:left="720" w:hanging="360"/>
            </w:pPr>
            <w:r w:rsidDel="00000000" w:rsidR="00000000" w:rsidRPr="00000000">
              <w:rPr>
                <w:rtl w:val="0"/>
              </w:rPr>
              <w:t xml:space="preserve">Aboriginal and Torres Strait Islander Histories and Cultures (for extension)</w:t>
            </w:r>
          </w:p>
          <w:p w:rsidR="00000000" w:rsidDel="00000000" w:rsidP="00000000" w:rsidRDefault="00000000" w:rsidRPr="00000000" w14:paraId="000000D5">
            <w:pPr>
              <w:widowControl w:val="0"/>
              <w:numPr>
                <w:ilvl w:val="0"/>
                <w:numId w:val="11"/>
              </w:numPr>
              <w:ind w:left="720" w:hanging="360"/>
            </w:pPr>
            <w:r w:rsidDel="00000000" w:rsidR="00000000" w:rsidRPr="00000000">
              <w:rPr>
                <w:rtl w:val="0"/>
              </w:rPr>
              <w:t xml:space="preserve">Asia and Australia's Engagement with Asia</w:t>
            </w:r>
            <w:r w:rsidDel="00000000" w:rsidR="00000000" w:rsidRPr="00000000">
              <w:rPr>
                <w:rtl w:val="0"/>
              </w:rPr>
            </w:r>
          </w:p>
          <w:p w:rsidR="00000000" w:rsidDel="00000000" w:rsidP="00000000" w:rsidRDefault="00000000" w:rsidRPr="00000000" w14:paraId="000000D6">
            <w:pPr>
              <w:widowControl w:val="0"/>
              <w:numPr>
                <w:ilvl w:val="0"/>
                <w:numId w:val="11"/>
              </w:numPr>
              <w:ind w:left="720" w:hanging="360"/>
            </w:pPr>
            <w:r w:rsidDel="00000000" w:rsidR="00000000" w:rsidRPr="00000000">
              <w:rPr>
                <w:rtl w:val="0"/>
              </w:rPr>
              <w:t xml:space="preserve">Sustainability</w:t>
            </w:r>
          </w:p>
        </w:tc>
      </w:tr>
      <w:tr>
        <w:trPr>
          <w:cantSplit w:val="0"/>
          <w:trHeight w:val="1106.2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D7">
            <w:pPr>
              <w:pStyle w:val="Heading1"/>
              <w:rPr>
                <w:sz w:val="22"/>
                <w:szCs w:val="22"/>
              </w:rPr>
            </w:pPr>
            <w:bookmarkStart w:colFirst="0" w:colLast="0" w:name="_vddtypprqgi7" w:id="15"/>
            <w:bookmarkEnd w:id="15"/>
            <w:r w:rsidDel="00000000" w:rsidR="00000000" w:rsidRPr="00000000">
              <w:rPr>
                <w:sz w:val="22"/>
                <w:szCs w:val="22"/>
                <w:rtl w:val="0"/>
              </w:rPr>
              <w:t xml:space="preserve">General capabilities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D8">
            <w:pPr>
              <w:widowControl w:val="0"/>
              <w:numPr>
                <w:ilvl w:val="0"/>
                <w:numId w:val="11"/>
              </w:numPr>
              <w:ind w:left="720" w:hanging="360"/>
            </w:pPr>
            <w:r w:rsidDel="00000000" w:rsidR="00000000" w:rsidRPr="00000000">
              <w:rPr>
                <w:rtl w:val="0"/>
              </w:rPr>
              <w:t xml:space="preserve">Literacy </w:t>
            </w:r>
          </w:p>
          <w:p w:rsidR="00000000" w:rsidDel="00000000" w:rsidP="00000000" w:rsidRDefault="00000000" w:rsidRPr="00000000" w14:paraId="000000D9">
            <w:pPr>
              <w:widowControl w:val="0"/>
              <w:numPr>
                <w:ilvl w:val="0"/>
                <w:numId w:val="11"/>
              </w:numPr>
              <w:ind w:left="720" w:hanging="360"/>
            </w:pPr>
            <w:r w:rsidDel="00000000" w:rsidR="00000000" w:rsidRPr="00000000">
              <w:rPr>
                <w:rtl w:val="0"/>
              </w:rPr>
              <w:t xml:space="preserve">Numeracy </w:t>
            </w:r>
          </w:p>
          <w:p w:rsidR="00000000" w:rsidDel="00000000" w:rsidP="00000000" w:rsidRDefault="00000000" w:rsidRPr="00000000" w14:paraId="000000DA">
            <w:pPr>
              <w:widowControl w:val="0"/>
              <w:numPr>
                <w:ilvl w:val="0"/>
                <w:numId w:val="11"/>
              </w:numPr>
              <w:ind w:left="720" w:hanging="360"/>
            </w:pPr>
            <w:r w:rsidDel="00000000" w:rsidR="00000000" w:rsidRPr="00000000">
              <w:rPr>
                <w:rtl w:val="0"/>
              </w:rPr>
              <w:t xml:space="preserve">Information and communication technology (ICT) capability</w:t>
            </w:r>
          </w:p>
          <w:p w:rsidR="00000000" w:rsidDel="00000000" w:rsidP="00000000" w:rsidRDefault="00000000" w:rsidRPr="00000000" w14:paraId="000000DB">
            <w:pPr>
              <w:widowControl w:val="0"/>
              <w:numPr>
                <w:ilvl w:val="0"/>
                <w:numId w:val="11"/>
              </w:numPr>
              <w:ind w:left="720" w:hanging="360"/>
            </w:pPr>
            <w:r w:rsidDel="00000000" w:rsidR="00000000" w:rsidRPr="00000000">
              <w:rPr>
                <w:rtl w:val="0"/>
              </w:rPr>
              <w:t xml:space="preserve">Critical and creative thinking</w:t>
            </w:r>
          </w:p>
          <w:p w:rsidR="00000000" w:rsidDel="00000000" w:rsidP="00000000" w:rsidRDefault="00000000" w:rsidRPr="00000000" w14:paraId="000000DC">
            <w:pPr>
              <w:widowControl w:val="0"/>
              <w:numPr>
                <w:ilvl w:val="0"/>
                <w:numId w:val="11"/>
              </w:numPr>
              <w:ind w:left="720" w:hanging="360"/>
            </w:pPr>
            <w:r w:rsidDel="00000000" w:rsidR="00000000" w:rsidRPr="00000000">
              <w:rPr>
                <w:rtl w:val="0"/>
              </w:rPr>
              <w:t xml:space="preserve">Personal and social capability </w:t>
            </w:r>
          </w:p>
          <w:p w:rsidR="00000000" w:rsidDel="00000000" w:rsidP="00000000" w:rsidRDefault="00000000" w:rsidRPr="00000000" w14:paraId="000000DD">
            <w:pPr>
              <w:widowControl w:val="0"/>
              <w:numPr>
                <w:ilvl w:val="0"/>
                <w:numId w:val="11"/>
              </w:numPr>
              <w:ind w:left="720" w:hanging="360"/>
            </w:pPr>
            <w:r w:rsidDel="00000000" w:rsidR="00000000" w:rsidRPr="00000000">
              <w:rPr>
                <w:rtl w:val="0"/>
              </w:rPr>
              <w:t xml:space="preserve">Ethical understanding</w:t>
            </w:r>
            <w:r w:rsidDel="00000000" w:rsidR="00000000" w:rsidRPr="00000000">
              <w:rPr>
                <w:rtl w:val="0"/>
              </w:rPr>
            </w:r>
          </w:p>
          <w:p w:rsidR="00000000" w:rsidDel="00000000" w:rsidP="00000000" w:rsidRDefault="00000000" w:rsidRPr="00000000" w14:paraId="000000DE">
            <w:pPr>
              <w:widowControl w:val="0"/>
              <w:numPr>
                <w:ilvl w:val="0"/>
                <w:numId w:val="11"/>
              </w:numPr>
              <w:ind w:left="720" w:hanging="360"/>
            </w:pPr>
            <w:r w:rsidDel="00000000" w:rsidR="00000000" w:rsidRPr="00000000">
              <w:rPr>
                <w:rtl w:val="0"/>
              </w:rPr>
              <w:t xml:space="preserve">Intercultural understanding</w:t>
            </w:r>
            <w:r w:rsidDel="00000000" w:rsidR="00000000" w:rsidRPr="00000000">
              <w:rPr>
                <w:rtl w:val="0"/>
              </w:rPr>
            </w:r>
          </w:p>
          <w:p w:rsidR="00000000" w:rsidDel="00000000" w:rsidP="00000000" w:rsidRDefault="00000000" w:rsidRPr="00000000" w14:paraId="000000DF">
            <w:pPr>
              <w:widowControl w:val="0"/>
              <w:numPr>
                <w:ilvl w:val="0"/>
                <w:numId w:val="11"/>
              </w:numPr>
              <w:ind w:left="720" w:hanging="360"/>
              <w:rPr>
                <w:u w:val="none"/>
              </w:rPr>
            </w:pPr>
            <w:r w:rsidDel="00000000" w:rsidR="00000000" w:rsidRPr="00000000">
              <w:rPr>
                <w:rtl w:val="0"/>
              </w:rPr>
              <w:t xml:space="preserve">Digital Literacy </w:t>
            </w:r>
            <w:r w:rsidDel="00000000" w:rsidR="00000000" w:rsidRPr="00000000">
              <w:rPr>
                <w:rtl w:val="0"/>
              </w:rPr>
            </w:r>
          </w:p>
        </w:tc>
      </w:tr>
    </w:tbl>
    <w:p w:rsidR="00000000" w:rsidDel="00000000" w:rsidP="00000000" w:rsidRDefault="00000000" w:rsidRPr="00000000" w14:paraId="000000E0">
      <w:pPr>
        <w:rPr>
          <w:sz w:val="4"/>
          <w:szCs w:val="4"/>
        </w:rPr>
      </w:pPr>
      <w:r w:rsidDel="00000000" w:rsidR="00000000" w:rsidRPr="00000000">
        <w:rPr>
          <w:sz w:val="4"/>
          <w:szCs w:val="4"/>
          <w:rtl w:val="0"/>
        </w:rPr>
        <w:t xml:space="preserve">   </w:t>
      </w:r>
    </w:p>
    <w:tbl>
      <w:tblPr>
        <w:tblStyle w:val="Table7"/>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E1">
            <w:pPr>
              <w:pStyle w:val="Heading1"/>
              <w:rPr>
                <w:sz w:val="22"/>
                <w:szCs w:val="22"/>
              </w:rPr>
            </w:pPr>
            <w:bookmarkStart w:colFirst="0" w:colLast="0" w:name="_dq3ygmhimrnx" w:id="16"/>
            <w:bookmarkEnd w:id="16"/>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E2">
            <w:pPr>
              <w:widowControl w:val="0"/>
              <w:ind w:left="720" w:firstLine="0"/>
              <w:rPr/>
            </w:pPr>
            <w:r w:rsidDel="00000000" w:rsidR="00000000" w:rsidRPr="00000000">
              <w:rPr>
                <w:rtl w:val="0"/>
              </w:rPr>
            </w:r>
          </w:p>
        </w:tc>
      </w:tr>
    </w:tbl>
    <w:p w:rsidR="00000000" w:rsidDel="00000000" w:rsidP="00000000" w:rsidRDefault="00000000" w:rsidRPr="00000000" w14:paraId="000000E3">
      <w:pPr>
        <w:widowControl w:val="0"/>
        <w:spacing w:line="240" w:lineRule="auto"/>
        <w:rPr>
          <w:rFonts w:ascii="Poppins SemiBold" w:cs="Poppins SemiBold" w:eastAsia="Poppins SemiBold" w:hAnsi="Poppins SemiBold"/>
          <w:color w:val="224397"/>
        </w:rPr>
      </w:pP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exend Light">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Medium">
    <w:embedRegular w:fontKey="{00000000-0000-0000-0000-000000000000}" r:id="rId15" w:subsetted="0"/>
    <w:embedBold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jc w:val="both"/>
      <w:rPr>
        <w:rFonts w:ascii="Poppins Light" w:cs="Poppins Light" w:eastAsia="Poppins Light" w:hAnsi="Poppins Light"/>
        <w:color w:val="434343"/>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 xml:space="preserve">              </w:t>
    </w:r>
    <w:r w:rsidDel="00000000" w:rsidR="00000000" w:rsidRPr="00000000">
      <w:rPr>
        <w:rFonts w:ascii="Poppins Light" w:cs="Poppins Light" w:eastAsia="Poppins Light" w:hAnsi="Poppins Light"/>
        <w:color w:val="434343"/>
        <w:sz w:val="16"/>
        <w:szCs w:val="16"/>
        <w:rtl w:val="0"/>
      </w:rPr>
      <w:t xml:space="preserve">Developed by </w:t>
    </w:r>
    <w:sdt>
      <w:sdtPr>
        <w:alias w:val="Developed by Name"/>
        <w:id w:val="-521400200"/>
        <w:dropDownList w:lastValue="Shai Coggins">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Shai Coggins</w:t>
        </w:r>
      </w:sdtContent>
    </w:sdt>
    <w:r w:rsidDel="00000000" w:rsidR="00000000" w:rsidRPr="00000000">
      <w:rPr>
        <w:rFonts w:ascii="Poppins Light" w:cs="Poppins Light" w:eastAsia="Poppins Light" w:hAnsi="Poppins Light"/>
        <w:color w:val="434343"/>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jc w:val="both"/>
      <w:rPr>
        <w:color w:val="434343"/>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 xml:space="preserve">              </w:t>
    </w:r>
    <w:r w:rsidDel="00000000" w:rsidR="00000000" w:rsidRPr="00000000">
      <w:rPr>
        <w:rFonts w:ascii="Poppins Light" w:cs="Poppins Light" w:eastAsia="Poppins Light" w:hAnsi="Poppins Light"/>
        <w:color w:val="434343"/>
        <w:sz w:val="16"/>
        <w:szCs w:val="16"/>
        <w:rtl w:val="0"/>
      </w:rPr>
      <w:t xml:space="preserve">Developed by </w:t>
    </w:r>
    <w:sdt>
      <w:sdtPr>
        <w:alias w:val="Developed by Name"/>
        <w:id w:val="-991317641"/>
        <w:dropDownList w:lastValue="Shai Coggins">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Shai Coggins</w:t>
        </w:r>
      </w:sdtContent>
    </w:sdt>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952</wp:posOffset>
          </wp:positionV>
          <wp:extent cx="7777163" cy="1208950"/>
          <wp:effectExtent b="0" l="0" r="0" t="0"/>
          <wp:wrapNone/>
          <wp:docPr id="2" name="image3.png"/>
          <a:graphic>
            <a:graphicData uri="http://schemas.openxmlformats.org/drawingml/2006/picture">
              <pic:pic>
                <pic:nvPicPr>
                  <pic:cNvPr id="0" name="image3.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-1904</wp:posOffset>
          </wp:positionH>
          <wp:positionV relativeFrom="page">
            <wp:posOffset>1147763</wp:posOffset>
          </wp:positionV>
          <wp:extent cx="7781925" cy="2765108"/>
          <wp:effectExtent b="0" l="0" r="0" t="0"/>
          <wp:wrapNone/>
          <wp:docPr id="3" name="image4.png"/>
          <a:graphic>
            <a:graphicData uri="http://schemas.openxmlformats.org/drawingml/2006/picture">
              <pic:pic>
                <pic:nvPicPr>
                  <pic:cNvPr id="0" name="image4.png"/>
                  <pic:cNvPicPr preferRelativeResize="0"/>
                </pic:nvPicPr>
                <pic:blipFill>
                  <a:blip r:embed="rId1"/>
                  <a:srcRect b="14467" l="0" r="0" t="14467"/>
                  <a:stretch>
                    <a:fillRect/>
                  </a:stretch>
                </pic:blipFill>
                <pic:spPr>
                  <a:xfrm>
                    <a:off x="0" y="0"/>
                    <a:ext cx="7781925" cy="2765108"/>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1" name="image1.png"/>
          <a:graphic>
            <a:graphicData uri="http://schemas.openxmlformats.org/drawingml/2006/picture">
              <pic:pic>
                <pic:nvPicPr>
                  <pic:cNvPr id="0" name="image1.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vMsHdVpuF-DnnHzKcPd3-yFeMyBEpmNs/view?usp=sharing" TargetMode="External"/><Relationship Id="rId22" Type="http://schemas.openxmlformats.org/officeDocument/2006/relationships/hyperlink" Target="https://www.youtube.com/watch?v=DDqDmsQwfLU" TargetMode="External"/><Relationship Id="rId21" Type="http://schemas.openxmlformats.org/officeDocument/2006/relationships/hyperlink" Target="https://www.youtube.com/watch?v=flLN3z9ExRc" TargetMode="External"/><Relationship Id="rId24" Type="http://schemas.openxmlformats.org/officeDocument/2006/relationships/hyperlink" Target="https://www.youtube.com/watch?v=DDqDmsQwfLU" TargetMode="External"/><Relationship Id="rId23" Type="http://schemas.openxmlformats.org/officeDocument/2006/relationships/hyperlink" Target="https://www.youtube.com/watch?v=flLN3z9ExR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DDqDmsQwfLU" TargetMode="External"/><Relationship Id="rId26" Type="http://schemas.openxmlformats.org/officeDocument/2006/relationships/hyperlink" Target="https://youtu.be/PzxxEVdM1xI?si=_KdhMB_PXyaPxL6r" TargetMode="External"/><Relationship Id="rId25" Type="http://schemas.openxmlformats.org/officeDocument/2006/relationships/hyperlink" Target="https://youtu.be/rmgf0VDDlH8?si=lY9lEUWkzq_J1hd7" TargetMode="External"/><Relationship Id="rId28" Type="http://schemas.openxmlformats.org/officeDocument/2006/relationships/hyperlink" Target="https://store.steampowered.com/app/451980/The_Body_VR_Journey_Inside_a_Cell/" TargetMode="External"/><Relationship Id="rId27" Type="http://schemas.openxmlformats.org/officeDocument/2006/relationships/hyperlink" Target="https://store.steampowered.com/app/1308470/Journey_to_the_Centre_of_the_Cell/" TargetMode="External"/><Relationship Id="rId5" Type="http://schemas.openxmlformats.org/officeDocument/2006/relationships/styles" Target="styles.xml"/><Relationship Id="rId6" Type="http://schemas.openxmlformats.org/officeDocument/2006/relationships/hyperlink" Target="https://youtu.be/rmgf0VDDlH8?si=lY9lEUWkzq_J1hd7" TargetMode="External"/><Relationship Id="rId29" Type="http://schemas.openxmlformats.org/officeDocument/2006/relationships/hyperlink" Target="https://sketchfab.com/3d-models/animal-cell-downloadable-ddc40bb0900544959f02d3ff83c32615" TargetMode="External"/><Relationship Id="rId7" Type="http://schemas.openxmlformats.org/officeDocument/2006/relationships/hyperlink" Target="https://youtu.be/PzxxEVdM1xI?si=_KdhMB_PXyaPxL6r" TargetMode="External"/><Relationship Id="rId8" Type="http://schemas.openxmlformats.org/officeDocument/2006/relationships/hyperlink" Target="https://www.youtube.com/watch?v=flLN3z9ExRc" TargetMode="External"/><Relationship Id="rId31" Type="http://schemas.openxmlformats.org/officeDocument/2006/relationships/header" Target="header1.xml"/><Relationship Id="rId30" Type="http://schemas.openxmlformats.org/officeDocument/2006/relationships/hyperlink" Target="https://sketchfab.com/3d-models/plant-cell-cell-structure-1c5ce80d03d149208d30cc5aeb6e42fb" TargetMode="External"/><Relationship Id="rId11" Type="http://schemas.openxmlformats.org/officeDocument/2006/relationships/hyperlink" Target="https://play.google.com/store/apps/details?id=delightex.cospaces.edu&amp;hl=en_AU&amp;gl=US" TargetMode="External"/><Relationship Id="rId33" Type="http://schemas.openxmlformats.org/officeDocument/2006/relationships/footer" Target="footer2.xml"/><Relationship Id="rId10" Type="http://schemas.openxmlformats.org/officeDocument/2006/relationships/hyperlink" Target="https://www.tinkercad.com/" TargetMode="External"/><Relationship Id="rId32" Type="http://schemas.openxmlformats.org/officeDocument/2006/relationships/header" Target="header2.xml"/><Relationship Id="rId13" Type="http://schemas.openxmlformats.org/officeDocument/2006/relationships/hyperlink" Target="https://cospaces.io/edu/" TargetMode="External"/><Relationship Id="rId12" Type="http://schemas.openxmlformats.org/officeDocument/2006/relationships/hyperlink" Target="https://apps.apple.com/au/app/cospaces-edu/id1224622426" TargetMode="External"/><Relationship Id="rId34" Type="http://schemas.openxmlformats.org/officeDocument/2006/relationships/footer" Target="footer1.xml"/><Relationship Id="rId15" Type="http://schemas.openxmlformats.org/officeDocument/2006/relationships/hyperlink" Target="https://store.steampowered.com/app/1308470/Journey_to_the_Centre_of_the_Cell/" TargetMode="External"/><Relationship Id="rId14" Type="http://schemas.openxmlformats.org/officeDocument/2006/relationships/hyperlink" Target="https://play.google.com/store/apps/details?id=com.scientificanimations.insidecellvrv2&amp;hl=en_US" TargetMode="External"/><Relationship Id="rId17" Type="http://schemas.openxmlformats.org/officeDocument/2006/relationships/hyperlink" Target="https://sketchfab.com/3d-models/animal-cell-downloadable-ddc40bb0900544959f02d3ff83c32615" TargetMode="External"/><Relationship Id="rId16" Type="http://schemas.openxmlformats.org/officeDocument/2006/relationships/hyperlink" Target="https://store.steampowered.com/app/451980/The_Body_VR_Journey_Inside_a_Cell/" TargetMode="External"/><Relationship Id="rId19" Type="http://schemas.openxmlformats.org/officeDocument/2006/relationships/hyperlink" Target="https://www.frontiersin.org/articles/10.3389/frvir.2021.670909/full" TargetMode="External"/><Relationship Id="rId18" Type="http://schemas.openxmlformats.org/officeDocument/2006/relationships/hyperlink" Target="https://sketchfab.com/3d-models/plant-cell-cell-structure-1c5ce80d03d149208d30cc5aeb6e42fb"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regular.ttf"/><Relationship Id="rId22" Type="http://schemas.openxmlformats.org/officeDocument/2006/relationships/font" Target="fonts/Lexend-bold.ttf"/><Relationship Id="rId10" Type="http://schemas.openxmlformats.org/officeDocument/2006/relationships/font" Target="fonts/PoppinsLight-boldItalic.ttf"/><Relationship Id="rId21" Type="http://schemas.openxmlformats.org/officeDocument/2006/relationships/font" Target="fonts/Lexend-regular.ttf"/><Relationship Id="rId13" Type="http://schemas.openxmlformats.org/officeDocument/2006/relationships/font" Target="fonts/PoppinsMedium-italic.ttf"/><Relationship Id="rId12" Type="http://schemas.openxmlformats.org/officeDocument/2006/relationships/font" Target="fonts/PoppinsMedium-bold.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Poppins-regular.ttf"/><Relationship Id="rId4" Type="http://schemas.openxmlformats.org/officeDocument/2006/relationships/font" Target="fonts/Poppins-bold.ttf"/><Relationship Id="rId9" Type="http://schemas.openxmlformats.org/officeDocument/2006/relationships/font" Target="fonts/PoppinsLight-italic.ttf"/><Relationship Id="rId15" Type="http://schemas.openxmlformats.org/officeDocument/2006/relationships/font" Target="fonts/LexendMedium-regular.ttf"/><Relationship Id="rId14" Type="http://schemas.openxmlformats.org/officeDocument/2006/relationships/font" Target="fonts/PoppinsMedium-boldItalic.ttf"/><Relationship Id="rId17" Type="http://schemas.openxmlformats.org/officeDocument/2006/relationships/font" Target="fonts/PoppinsSemiBold-regular.ttf"/><Relationship Id="rId16" Type="http://schemas.openxmlformats.org/officeDocument/2006/relationships/font" Target="fonts/LexendMedium-bold.ttf"/><Relationship Id="rId5" Type="http://schemas.openxmlformats.org/officeDocument/2006/relationships/font" Target="fonts/Poppins-italic.ttf"/><Relationship Id="rId19" Type="http://schemas.openxmlformats.org/officeDocument/2006/relationships/font" Target="fonts/PoppinsSemiBold-italic.ttf"/><Relationship Id="rId6" Type="http://schemas.openxmlformats.org/officeDocument/2006/relationships/font" Target="fonts/Poppins-boldItalic.ttf"/><Relationship Id="rId18" Type="http://schemas.openxmlformats.org/officeDocument/2006/relationships/font" Target="fonts/PoppinsSemiBold-bold.ttf"/><Relationship Id="rId7" Type="http://schemas.openxmlformats.org/officeDocument/2006/relationships/font" Target="fonts/PoppinsLight-regular.ttf"/><Relationship Id="rId8" Type="http://schemas.openxmlformats.org/officeDocument/2006/relationships/font" Target="fonts/Poppi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