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0"/>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Design a Future Gadget</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0"/>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Technologies - Design and Technologies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tl w:val="0"/>
              </w:rPr>
            </w:r>
          </w:p>
        </w:tc>
      </w:tr>
      <w:tr>
        <w:trPr>
          <w:cantSplit w:val="0"/>
          <w:trHeight w:val="165" w:hRule="atLeast"/>
          <w:tblHeader w:val="0"/>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8">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9">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0"/>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A">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B">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sz w:val="18"/>
                <w:szCs w:val="18"/>
                <w:rtl w:val="0"/>
              </w:rPr>
              <w:t xml:space="preserve">Year</w:t>
            </w:r>
            <w:r w:rsidDel="00000000" w:rsidR="00000000" w:rsidRPr="00000000">
              <w:rPr>
                <w:rFonts w:ascii="Poppins Light" w:cs="Poppins Light" w:eastAsia="Poppins Light" w:hAnsi="Poppins Light"/>
                <w:color w:val="ffffff"/>
                <w:rtl w:val="0"/>
              </w:rPr>
              <w:t xml:space="preserve"> 7/8</w:t>
            </w:r>
            <w:r w:rsidDel="00000000" w:rsidR="00000000" w:rsidRPr="00000000">
              <w:rPr>
                <w:rtl w:val="0"/>
              </w:rPr>
            </w:r>
          </w:p>
        </w:tc>
      </w:tr>
      <w:tr>
        <w:trPr>
          <w:cantSplit w:val="0"/>
          <w:trHeight w:val="180" w:hRule="atLeast"/>
          <w:tblHeader w:val="0"/>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C">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D">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0"/>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E">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F">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90 minutes</w:t>
            </w:r>
            <w:r w:rsidDel="00000000" w:rsidR="00000000" w:rsidRPr="00000000">
              <w:rPr>
                <w:rtl w:val="0"/>
              </w:rPr>
            </w:r>
          </w:p>
        </w:tc>
      </w:tr>
    </w:tbl>
    <w:p w:rsidR="00000000" w:rsidDel="00000000" w:rsidP="00000000" w:rsidRDefault="00000000" w:rsidRPr="00000000" w14:paraId="00000010">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1">
            <w:pPr>
              <w:pStyle w:val="Heading1"/>
              <w:widowControl w:val="0"/>
              <w:spacing w:line="240" w:lineRule="auto"/>
              <w:rPr>
                <w:rFonts w:ascii="Poppins" w:cs="Poppins" w:eastAsia="Poppins" w:hAnsi="Poppins"/>
                <w:b w:val="1"/>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2">
            <w:pPr>
              <w:widowControl w:val="0"/>
              <w:spacing w:line="240" w:lineRule="auto"/>
              <w:rPr>
                <w:rFonts w:ascii="Poppins SemiBold" w:cs="Poppins SemiBold" w:eastAsia="Poppins SemiBold" w:hAnsi="Poppins SemiBold"/>
                <w:sz w:val="18"/>
                <w:szCs w:val="18"/>
              </w:rPr>
            </w:pPr>
            <w:r w:rsidDel="00000000" w:rsidR="00000000" w:rsidRPr="00000000">
              <w:rPr>
                <w:rFonts w:ascii="Poppins Light" w:cs="Poppins Light" w:eastAsia="Poppins Light" w:hAnsi="Poppins Light"/>
                <w:color w:val="ffffff"/>
                <w:rtl w:val="0"/>
              </w:rPr>
              <w:t xml:space="preserve">Students will dive into the exciting world of design thinking as they become inventors of the future! In this project, students unleash their creativity by crafting a revolutionary gadget to solve a real-world problem then bring them to life in 3D by using Tinkercad and stepping into the immersive realm of virtual reality(VR).</w:t>
            </w:r>
            <w:r w:rsidDel="00000000" w:rsidR="00000000" w:rsidRPr="00000000">
              <w:rPr>
                <w:rtl w:val="0"/>
              </w:rPr>
            </w:r>
          </w:p>
        </w:tc>
      </w:tr>
    </w:tbl>
    <w:p w:rsidR="00000000" w:rsidDel="00000000" w:rsidP="00000000" w:rsidRDefault="00000000" w:rsidRPr="00000000" w14:paraId="00000013">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5">
            <w:pPr>
              <w:widowControl w:val="0"/>
              <w:rPr/>
            </w:pPr>
            <w:r w:rsidDel="00000000" w:rsidR="00000000" w:rsidRPr="00000000">
              <w:rPr>
                <w:rtl w:val="0"/>
              </w:rPr>
              <w:t xml:space="preserve">Students will be able to practise using the design thinking framework when prototyping a future gadget solution to a problem in 3D format. Students will design using both a digital 3D application (Tinkercad) and in Virtual Reality (VR).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7">
            <w:pPr>
              <w:widowControl w:val="0"/>
              <w:numPr>
                <w:ilvl w:val="0"/>
                <w:numId w:val="7"/>
              </w:numPr>
              <w:ind w:left="720" w:hanging="360"/>
            </w:pPr>
            <w:r w:rsidDel="00000000" w:rsidR="00000000" w:rsidRPr="00000000">
              <w:rPr>
                <w:rtl w:val="0"/>
              </w:rPr>
              <w:t xml:space="preserve">VR </w:t>
            </w:r>
          </w:p>
          <w:p w:rsidR="00000000" w:rsidDel="00000000" w:rsidP="00000000" w:rsidRDefault="00000000" w:rsidRPr="00000000" w14:paraId="00000018">
            <w:pPr>
              <w:widowControl w:val="0"/>
              <w:numPr>
                <w:ilvl w:val="0"/>
                <w:numId w:val="7"/>
              </w:numPr>
              <w:ind w:left="720" w:hanging="360"/>
            </w:pPr>
            <w:r w:rsidDel="00000000" w:rsidR="00000000" w:rsidRPr="00000000">
              <w:rPr>
                <w:rtl w:val="0"/>
              </w:rPr>
              <w:t xml:space="preserve">AR</w:t>
            </w:r>
          </w:p>
          <w:p w:rsidR="00000000" w:rsidDel="00000000" w:rsidP="00000000" w:rsidRDefault="00000000" w:rsidRPr="00000000" w14:paraId="00000019">
            <w:pPr>
              <w:widowControl w:val="0"/>
              <w:numPr>
                <w:ilvl w:val="0"/>
                <w:numId w:val="7"/>
              </w:numPr>
              <w:ind w:left="720" w:hanging="360"/>
            </w:pPr>
            <w:r w:rsidDel="00000000" w:rsidR="00000000" w:rsidRPr="00000000">
              <w:rPr>
                <w:rtl w:val="0"/>
              </w:rPr>
              <w:t xml:space="preserve">Robotics</w:t>
            </w:r>
          </w:p>
          <w:p w:rsidR="00000000" w:rsidDel="00000000" w:rsidP="00000000" w:rsidRDefault="00000000" w:rsidRPr="00000000" w14:paraId="0000001A">
            <w:pPr>
              <w:widowControl w:val="0"/>
              <w:numPr>
                <w:ilvl w:val="0"/>
                <w:numId w:val="7"/>
              </w:numPr>
              <w:ind w:left="720" w:hanging="360"/>
            </w:pPr>
            <w:r w:rsidDel="00000000" w:rsidR="00000000" w:rsidRPr="00000000">
              <w:rPr>
                <w:rtl w:val="0"/>
              </w:rPr>
              <w:t xml:space="preserve">Drones</w:t>
            </w:r>
          </w:p>
          <w:p w:rsidR="00000000" w:rsidDel="00000000" w:rsidP="00000000" w:rsidRDefault="00000000" w:rsidRPr="00000000" w14:paraId="0000001B">
            <w:pPr>
              <w:widowControl w:val="0"/>
              <w:numPr>
                <w:ilvl w:val="0"/>
                <w:numId w:val="7"/>
              </w:numPr>
              <w:ind w:left="720" w:hanging="360"/>
            </w:pPr>
            <w:r w:rsidDel="00000000" w:rsidR="00000000" w:rsidRPr="00000000">
              <w:rPr>
                <w:rtl w:val="0"/>
              </w:rPr>
              <w:t xml:space="preserve">Other _______________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D">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1E">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1F">
            <w:pPr>
              <w:widowControl w:val="0"/>
              <w:rPr>
                <w:rFonts w:ascii="Poppins" w:cs="Poppins" w:eastAsia="Poppins" w:hAnsi="Poppins"/>
                <w:color w:val="000000"/>
                <w:sz w:val="20"/>
                <w:szCs w:val="20"/>
              </w:rPr>
            </w:pPr>
            <w:r w:rsidDel="00000000" w:rsidR="00000000" w:rsidRPr="00000000">
              <w:rPr>
                <w:rFonts w:ascii="Lexend" w:cs="Lexend" w:eastAsia="Lexend" w:hAnsi="Lexend"/>
                <w:b w:val="1"/>
                <w:rtl w:val="0"/>
              </w:rPr>
              <w:t xml:space="preserve">Hardware:</w:t>
            </w:r>
            <w:r w:rsidDel="00000000" w:rsidR="00000000" w:rsidRPr="00000000">
              <w:rPr>
                <w:rtl w:val="0"/>
              </w:rPr>
            </w:r>
          </w:p>
          <w:p w:rsidR="00000000" w:rsidDel="00000000" w:rsidP="00000000" w:rsidRDefault="00000000" w:rsidRPr="00000000" w14:paraId="00000020">
            <w:pPr>
              <w:widowControl w:val="0"/>
              <w:numPr>
                <w:ilvl w:val="0"/>
                <w:numId w:val="2"/>
              </w:numPr>
              <w:spacing w:line="240" w:lineRule="auto"/>
              <w:ind w:left="720" w:hanging="360"/>
              <w:rPr>
                <w:color w:val="097982"/>
              </w:rPr>
            </w:pPr>
            <w:r w:rsidDel="00000000" w:rsidR="00000000" w:rsidRPr="00000000">
              <w:rPr>
                <w:color w:val="097982"/>
                <w:rtl w:val="0"/>
              </w:rPr>
              <w:t xml:space="preserve">Handheld Virtual Reality (IMVR) headsets</w:t>
            </w:r>
            <w:r w:rsidDel="00000000" w:rsidR="00000000" w:rsidRPr="00000000">
              <w:rPr>
                <w:rtl w:val="0"/>
              </w:rPr>
            </w:r>
          </w:p>
          <w:p w:rsidR="00000000" w:rsidDel="00000000" w:rsidP="00000000" w:rsidRDefault="00000000" w:rsidRPr="00000000" w14:paraId="00000021">
            <w:pPr>
              <w:widowControl w:val="0"/>
              <w:numPr>
                <w:ilvl w:val="0"/>
                <w:numId w:val="2"/>
              </w:numPr>
              <w:spacing w:line="240" w:lineRule="auto"/>
              <w:ind w:left="720" w:hanging="360"/>
              <w:rPr>
                <w:color w:val="097982"/>
              </w:rPr>
            </w:pPr>
            <w:r w:rsidDel="00000000" w:rsidR="00000000" w:rsidRPr="00000000">
              <w:rPr>
                <w:color w:val="097982"/>
                <w:rtl w:val="0"/>
              </w:rPr>
              <w:t xml:space="preserve">Whiteboard / Smartboard screen </w:t>
            </w:r>
          </w:p>
          <w:p w:rsidR="00000000" w:rsidDel="00000000" w:rsidP="00000000" w:rsidRDefault="00000000" w:rsidRPr="00000000" w14:paraId="00000022">
            <w:pPr>
              <w:widowControl w:val="0"/>
              <w:numPr>
                <w:ilvl w:val="0"/>
                <w:numId w:val="2"/>
              </w:numPr>
              <w:spacing w:line="240" w:lineRule="auto"/>
              <w:ind w:left="720" w:hanging="360"/>
              <w:rPr>
                <w:color w:val="097982"/>
                <w:u w:val="none"/>
              </w:rPr>
            </w:pPr>
            <w:r w:rsidDel="00000000" w:rsidR="00000000" w:rsidRPr="00000000">
              <w:rPr>
                <w:color w:val="097982"/>
                <w:rtl w:val="0"/>
              </w:rPr>
              <w:t xml:space="preserve">Laptops / tablets</w:t>
            </w:r>
          </w:p>
          <w:p w:rsidR="00000000" w:rsidDel="00000000" w:rsidP="00000000" w:rsidRDefault="00000000" w:rsidRPr="00000000" w14:paraId="00000023">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4">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5">
            <w:pPr>
              <w:widowControl w:val="0"/>
              <w:rPr>
                <w:rFonts w:ascii="Lexend" w:cs="Lexend" w:eastAsia="Lexend" w:hAnsi="Lexend"/>
                <w:b w:val="1"/>
              </w:rPr>
            </w:pPr>
            <w:r w:rsidDel="00000000" w:rsidR="00000000" w:rsidRPr="00000000">
              <w:rPr>
                <w:rFonts w:ascii="Lexend" w:cs="Lexend" w:eastAsia="Lexend" w:hAnsi="Lexend"/>
                <w:b w:val="1"/>
                <w:rtl w:val="0"/>
              </w:rPr>
              <w:t xml:space="preserve">IMVR apps:</w:t>
            </w:r>
          </w:p>
          <w:p w:rsidR="00000000" w:rsidDel="00000000" w:rsidP="00000000" w:rsidRDefault="00000000" w:rsidRPr="00000000" w14:paraId="00000026">
            <w:pPr>
              <w:widowControl w:val="0"/>
              <w:numPr>
                <w:ilvl w:val="0"/>
                <w:numId w:val="12"/>
              </w:numPr>
              <w:ind w:left="720" w:hanging="360"/>
              <w:rPr>
                <w:rFonts w:ascii="Lexend" w:cs="Lexend" w:eastAsia="Lexend" w:hAnsi="Lexend"/>
                <w:b w:val="1"/>
              </w:rPr>
            </w:pPr>
            <w:hyperlink r:id="rId6">
              <w:r w:rsidDel="00000000" w:rsidR="00000000" w:rsidRPr="00000000">
                <w:rPr>
                  <w:color w:val="1155cc"/>
                  <w:u w:val="single"/>
                  <w:rtl w:val="0"/>
                </w:rPr>
                <w:t xml:space="preserve">Blocks</w:t>
              </w:r>
            </w:hyperlink>
            <w:r w:rsidDel="00000000" w:rsidR="00000000" w:rsidRPr="00000000">
              <w:rPr>
                <w:color w:val="1155cc"/>
                <w:u w:val="single"/>
                <w:rtl w:val="0"/>
              </w:rPr>
              <w:t xml:space="preserve"> by Google</w:t>
            </w:r>
            <w:r w:rsidDel="00000000" w:rsidR="00000000" w:rsidRPr="00000000">
              <w:rPr>
                <w:rFonts w:ascii="Lexend Thin" w:cs="Lexend Thin" w:eastAsia="Lexend Thin" w:hAnsi="Lexend Thin"/>
                <w:color w:val="097982"/>
                <w:rtl w:val="0"/>
              </w:rPr>
              <w:t xml:space="preserve"> </w:t>
            </w:r>
            <w:r w:rsidDel="00000000" w:rsidR="00000000" w:rsidRPr="00000000">
              <w:rPr>
                <w:color w:val="097982"/>
                <w:rtl w:val="0"/>
              </w:rPr>
              <w:t xml:space="preserve">(Free) - This is a 3D poly design application where students can prototype their designs using this app. Creations may be downloaded and 3D printed or viewed on AR or VR.</w:t>
            </w:r>
          </w:p>
          <w:p w:rsidR="00000000" w:rsidDel="00000000" w:rsidP="00000000" w:rsidRDefault="00000000" w:rsidRPr="00000000" w14:paraId="00000027">
            <w:pPr>
              <w:widowControl w:val="0"/>
              <w:rPr>
                <w:color w:val="097982"/>
              </w:rPr>
            </w:pPr>
            <w:r w:rsidDel="00000000" w:rsidR="00000000" w:rsidRPr="00000000">
              <w:rPr>
                <w:rFonts w:ascii="Lexend" w:cs="Lexend" w:eastAsia="Lexend" w:hAnsi="Lexend"/>
                <w:b w:val="1"/>
                <w:rtl w:val="0"/>
              </w:rPr>
              <w:br w:type="textWrapping"/>
            </w:r>
            <w:r w:rsidDel="00000000" w:rsidR="00000000" w:rsidRPr="00000000">
              <w:rPr>
                <w:rFonts w:ascii="Lexend" w:cs="Lexend" w:eastAsia="Lexend" w:hAnsi="Lexend"/>
                <w:b w:val="1"/>
                <w:rtl w:val="0"/>
              </w:rPr>
              <w:t xml:space="preserve">Apps:</w:t>
            </w:r>
            <w:r w:rsidDel="00000000" w:rsidR="00000000" w:rsidRPr="00000000">
              <w:rPr>
                <w:rtl w:val="0"/>
              </w:rPr>
            </w:r>
          </w:p>
          <w:p w:rsidR="00000000" w:rsidDel="00000000" w:rsidP="00000000" w:rsidRDefault="00000000" w:rsidRPr="00000000" w14:paraId="00000028">
            <w:pPr>
              <w:widowControl w:val="0"/>
              <w:numPr>
                <w:ilvl w:val="0"/>
                <w:numId w:val="12"/>
              </w:numPr>
              <w:ind w:left="720" w:hanging="360"/>
              <w:rPr>
                <w:color w:val="097982"/>
              </w:rPr>
            </w:pPr>
            <w:hyperlink r:id="rId7">
              <w:r w:rsidDel="00000000" w:rsidR="00000000" w:rsidRPr="00000000">
                <w:rPr>
                  <w:color w:val="1155cc"/>
                  <w:u w:val="single"/>
                  <w:rtl w:val="0"/>
                </w:rPr>
                <w:t xml:space="preserve">Tinkercad</w:t>
              </w:r>
            </w:hyperlink>
            <w:r w:rsidDel="00000000" w:rsidR="00000000" w:rsidRPr="00000000">
              <w:rPr>
                <w:color w:val="097982"/>
                <w:rtl w:val="0"/>
              </w:rPr>
              <w:t xml:space="preserve"> -</w:t>
            </w:r>
            <w:r w:rsidDel="00000000" w:rsidR="00000000" w:rsidRPr="00000000">
              <w:rPr>
                <w:color w:val="097982"/>
                <w:rtl w:val="0"/>
              </w:rPr>
              <w:t xml:space="preserve"> This is a 3D modelling application that may be used with a laptop or iPad. Teachers would need to set up a teacher account and enable students to have individual log-ins to join the class.</w:t>
            </w:r>
          </w:p>
          <w:p w:rsidR="00000000" w:rsidDel="00000000" w:rsidP="00000000" w:rsidRDefault="00000000" w:rsidRPr="00000000" w14:paraId="00000029">
            <w:pPr>
              <w:widowControl w:val="0"/>
              <w:ind w:left="720" w:firstLine="0"/>
              <w:rPr>
                <w:rFonts w:ascii="Lexend Thin" w:cs="Lexend Thin" w:eastAsia="Lexend Thin" w:hAnsi="Lexend Thin"/>
                <w:color w:val="097982"/>
              </w:rPr>
            </w:pPr>
            <w:r w:rsidDel="00000000" w:rsidR="00000000" w:rsidRPr="00000000">
              <w:rPr>
                <w:rtl w:val="0"/>
              </w:rPr>
            </w:r>
          </w:p>
          <w:p w:rsidR="00000000" w:rsidDel="00000000" w:rsidP="00000000" w:rsidRDefault="00000000" w:rsidRPr="00000000" w14:paraId="0000002A">
            <w:pPr>
              <w:widowControl w:val="0"/>
              <w:spacing w:line="240" w:lineRule="auto"/>
              <w:rPr>
                <w:rFonts w:ascii="Lexend" w:cs="Lexend" w:eastAsia="Lexend" w:hAnsi="Lexend"/>
                <w:b w:val="1"/>
                <w:color w:val="097982"/>
              </w:rPr>
            </w:pPr>
            <w:r w:rsidDel="00000000" w:rsidR="00000000" w:rsidRPr="00000000">
              <w:rPr>
                <w:rtl w:val="0"/>
              </w:rPr>
            </w:r>
          </w:p>
          <w:p w:rsidR="00000000" w:rsidDel="00000000" w:rsidP="00000000" w:rsidRDefault="00000000" w:rsidRPr="00000000" w14:paraId="0000002B">
            <w:pPr>
              <w:widowControl w:val="0"/>
              <w:spacing w:line="240" w:lineRule="auto"/>
              <w:rPr>
                <w:color w:val="097982"/>
              </w:rPr>
            </w:pPr>
            <w:r w:rsidDel="00000000" w:rsidR="00000000" w:rsidRPr="00000000">
              <w:rPr>
                <w:rFonts w:ascii="Lexend" w:cs="Lexend" w:eastAsia="Lexend" w:hAnsi="Lexend"/>
                <w:b w:val="1"/>
                <w:color w:val="097982"/>
                <w:rtl w:val="0"/>
              </w:rPr>
              <w:t xml:space="preserve">Videos</w:t>
            </w:r>
            <w:r w:rsidDel="00000000" w:rsidR="00000000" w:rsidRPr="00000000">
              <w:rPr>
                <w:color w:val="097982"/>
                <w:rtl w:val="0"/>
              </w:rPr>
              <w:t xml:space="preserve">:</w:t>
            </w:r>
          </w:p>
          <w:p w:rsidR="00000000" w:rsidDel="00000000" w:rsidP="00000000" w:rsidRDefault="00000000" w:rsidRPr="00000000" w14:paraId="0000002C">
            <w:pPr>
              <w:widowControl w:val="0"/>
              <w:numPr>
                <w:ilvl w:val="0"/>
                <w:numId w:val="10"/>
              </w:numPr>
              <w:spacing w:line="240" w:lineRule="auto"/>
              <w:ind w:left="720" w:hanging="360"/>
              <w:rPr>
                <w:color w:val="097982"/>
              </w:rPr>
            </w:pPr>
            <w:hyperlink r:id="rId8">
              <w:r w:rsidDel="00000000" w:rsidR="00000000" w:rsidRPr="00000000">
                <w:rPr>
                  <w:color w:val="0000ee"/>
                  <w:u w:val="single"/>
                  <w:shd w:fill="auto" w:val="clear"/>
                  <w:rtl w:val="0"/>
                </w:rPr>
                <w:t xml:space="preserve">INVENTIONS OF THE FUTURE THAT WILL SOON BE AVAILABLE TO EVERYONE</w:t>
              </w:r>
            </w:hyperlink>
            <w:r w:rsidDel="00000000" w:rsidR="00000000" w:rsidRPr="00000000">
              <w:rPr>
                <w:color w:val="097982"/>
                <w:rtl w:val="0"/>
              </w:rPr>
              <w:t xml:space="preserve">(12:37) - This video highlights various inventions that are designed to solve various real-world problems and are set to be available for consumers. </w:t>
            </w:r>
          </w:p>
          <w:p w:rsidR="00000000" w:rsidDel="00000000" w:rsidP="00000000" w:rsidRDefault="00000000" w:rsidRPr="00000000" w14:paraId="0000002D">
            <w:pPr>
              <w:widowControl w:val="0"/>
              <w:spacing w:line="240" w:lineRule="auto"/>
              <w:rPr>
                <w:color w:val="097982"/>
              </w:rPr>
            </w:pPr>
            <w:r w:rsidDel="00000000" w:rsidR="00000000" w:rsidRPr="00000000">
              <w:rPr>
                <w:rtl w:val="0"/>
              </w:rPr>
            </w:r>
          </w:p>
          <w:p w:rsidR="00000000" w:rsidDel="00000000" w:rsidP="00000000" w:rsidRDefault="00000000" w:rsidRPr="00000000" w14:paraId="0000002E">
            <w:pPr>
              <w:widowControl w:val="0"/>
              <w:spacing w:line="240" w:lineRule="auto"/>
              <w:rPr>
                <w:color w:val="097982"/>
              </w:rPr>
            </w:pPr>
            <w:r w:rsidDel="00000000" w:rsidR="00000000" w:rsidRPr="00000000">
              <w:rPr>
                <w:rtl w:val="0"/>
              </w:rPr>
            </w:r>
          </w:p>
          <w:p w:rsidR="00000000" w:rsidDel="00000000" w:rsidP="00000000" w:rsidRDefault="00000000" w:rsidRPr="00000000" w14:paraId="0000002F">
            <w:pPr>
              <w:widowControl w:val="0"/>
              <w:spacing w:line="240" w:lineRule="auto"/>
              <w:rPr>
                <w:color w:val="097982"/>
              </w:rPr>
            </w:pPr>
            <w:r w:rsidDel="00000000" w:rsidR="00000000" w:rsidRPr="00000000">
              <w:rPr>
                <w:rFonts w:ascii="Lexend" w:cs="Lexend" w:eastAsia="Lexend" w:hAnsi="Lexend"/>
                <w:b w:val="1"/>
                <w:color w:val="097982"/>
                <w:rtl w:val="0"/>
              </w:rPr>
              <w:t xml:space="preserve">Teaching resources</w:t>
            </w:r>
            <w:r w:rsidDel="00000000" w:rsidR="00000000" w:rsidRPr="00000000">
              <w:rPr>
                <w:color w:val="097982"/>
                <w:rtl w:val="0"/>
              </w:rPr>
              <w:t xml:space="preserve">:</w:t>
            </w:r>
          </w:p>
          <w:p w:rsidR="00000000" w:rsidDel="00000000" w:rsidP="00000000" w:rsidRDefault="00000000" w:rsidRPr="00000000" w14:paraId="00000030">
            <w:pPr>
              <w:widowControl w:val="0"/>
              <w:numPr>
                <w:ilvl w:val="0"/>
                <w:numId w:val="3"/>
              </w:numPr>
              <w:spacing w:line="240" w:lineRule="auto"/>
              <w:ind w:left="720" w:hanging="360"/>
              <w:rPr>
                <w:color w:val="097982"/>
                <w:u w:val="none"/>
              </w:rPr>
            </w:pPr>
            <w:r w:rsidDel="00000000" w:rsidR="00000000" w:rsidRPr="00000000">
              <w:rPr>
                <w:highlight w:val="yellow"/>
                <w:rtl w:val="0"/>
              </w:rPr>
              <w:t xml:space="preserve">&lt;placeholder link for 24 - Teaching Deck&gt;</w:t>
            </w:r>
            <w:r w:rsidDel="00000000" w:rsidR="00000000" w:rsidRPr="00000000">
              <w:rPr>
                <w:rtl w:val="0"/>
              </w:rPr>
              <w:t xml:space="preserve">- This is a slide deck template teachers can download and use for this learning task. </w:t>
            </w:r>
            <w:r w:rsidDel="00000000" w:rsidR="00000000" w:rsidRPr="00000000">
              <w:rPr>
                <w:rtl w:val="0"/>
              </w:rPr>
            </w:r>
          </w:p>
          <w:p w:rsidR="00000000" w:rsidDel="00000000" w:rsidP="00000000" w:rsidRDefault="00000000" w:rsidRPr="00000000" w14:paraId="00000031">
            <w:pPr>
              <w:widowControl w:val="0"/>
              <w:numPr>
                <w:ilvl w:val="0"/>
                <w:numId w:val="3"/>
              </w:numPr>
              <w:spacing w:line="240" w:lineRule="auto"/>
              <w:ind w:left="720" w:hanging="360"/>
              <w:rPr>
                <w:color w:val="097982"/>
                <w:u w:val="none"/>
              </w:rPr>
            </w:pPr>
            <w:r w:rsidDel="00000000" w:rsidR="00000000" w:rsidRPr="00000000">
              <w:rPr>
                <w:highlight w:val="yellow"/>
                <w:rtl w:val="0"/>
              </w:rPr>
              <w:t xml:space="preserve">&lt;placeholder link for 24 - student digital notebook&gt; </w:t>
            </w:r>
            <w:r w:rsidDel="00000000" w:rsidR="00000000" w:rsidRPr="00000000">
              <w:rPr>
                <w:color w:val="097982"/>
                <w:rtl w:val="0"/>
              </w:rPr>
              <w:t xml:space="preserve">- </w:t>
            </w:r>
            <w:r w:rsidDel="00000000" w:rsidR="00000000" w:rsidRPr="00000000">
              <w:rPr>
                <w:rtl w:val="0"/>
              </w:rPr>
              <w:t xml:space="preserve">To be distributed either in printed format or digitally via email or the school learning management system.</w:t>
            </w:r>
            <w:r w:rsidDel="00000000" w:rsidR="00000000" w:rsidRPr="00000000">
              <w:rPr>
                <w:rtl w:val="0"/>
              </w:rPr>
            </w:r>
          </w:p>
          <w:p w:rsidR="00000000" w:rsidDel="00000000" w:rsidP="00000000" w:rsidRDefault="00000000" w:rsidRPr="00000000" w14:paraId="00000032">
            <w:pPr>
              <w:widowControl w:val="0"/>
              <w:rPr>
                <w:i w:val="1"/>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3">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4">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35">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36">
            <w:pPr>
              <w:widowControl w:val="0"/>
              <w:rPr>
                <w:rFonts w:ascii="Lexend" w:cs="Lexend" w:eastAsia="Lexend" w:hAnsi="Lexend"/>
                <w:b w:val="1"/>
              </w:rPr>
            </w:pPr>
            <w:r w:rsidDel="00000000" w:rsidR="00000000" w:rsidRPr="00000000">
              <w:rPr>
                <w:rFonts w:ascii="Lexend" w:cs="Lexend" w:eastAsia="Lexend" w:hAnsi="Lexend"/>
                <w:b w:val="1"/>
                <w:rtl w:val="0"/>
              </w:rPr>
              <w:t xml:space="preserve">Apps/software tutorials:</w:t>
            </w:r>
          </w:p>
          <w:p w:rsidR="00000000" w:rsidDel="00000000" w:rsidP="00000000" w:rsidRDefault="00000000" w:rsidRPr="00000000" w14:paraId="00000037">
            <w:pPr>
              <w:widowControl w:val="0"/>
              <w:numPr>
                <w:ilvl w:val="0"/>
                <w:numId w:val="5"/>
              </w:numPr>
              <w:spacing w:line="240" w:lineRule="auto"/>
              <w:ind w:left="720" w:hanging="360"/>
              <w:rPr>
                <w:color w:val="097982"/>
              </w:rPr>
            </w:pPr>
            <w:hyperlink r:id="rId9">
              <w:r w:rsidDel="00000000" w:rsidR="00000000" w:rsidRPr="00000000">
                <w:rPr>
                  <w:color w:val="097982"/>
                  <w:u w:val="single"/>
                  <w:rtl w:val="0"/>
                </w:rPr>
                <w:t xml:space="preserve">Google Blocks Tutorials</w:t>
              </w:r>
            </w:hyperlink>
            <w:r w:rsidDel="00000000" w:rsidR="00000000" w:rsidRPr="00000000">
              <w:rPr>
                <w:color w:val="097982"/>
                <w:rtl w:val="0"/>
              </w:rPr>
              <w:t xml:space="preserve"> - This is a series of videos by Google that may be shown to students before this lesson so they have an idea of how to use Google Blocks.</w:t>
            </w:r>
          </w:p>
          <w:p w:rsidR="00000000" w:rsidDel="00000000" w:rsidP="00000000" w:rsidRDefault="00000000" w:rsidRPr="00000000" w14:paraId="00000038">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39">
            <w:pPr>
              <w:widowControl w:val="0"/>
              <w:numPr>
                <w:ilvl w:val="0"/>
                <w:numId w:val="5"/>
              </w:numPr>
              <w:spacing w:line="240" w:lineRule="auto"/>
              <w:ind w:left="720" w:hanging="360"/>
              <w:rPr>
                <w:color w:val="097982"/>
              </w:rPr>
            </w:pPr>
            <w:hyperlink r:id="rId10">
              <w:r w:rsidDel="00000000" w:rsidR="00000000" w:rsidRPr="00000000">
                <w:rPr>
                  <w:color w:val="1155cc"/>
                  <w:u w:val="single"/>
                  <w:rtl w:val="0"/>
                </w:rPr>
                <w:t xml:space="preserve">Tinkercad Tutorials</w:t>
              </w:r>
            </w:hyperlink>
            <w:r w:rsidDel="00000000" w:rsidR="00000000" w:rsidRPr="00000000">
              <w:rPr>
                <w:color w:val="097982"/>
                <w:rtl w:val="0"/>
              </w:rPr>
              <w:t xml:space="preserve"> to be linked when available.</w:t>
            </w:r>
          </w:p>
          <w:p w:rsidR="00000000" w:rsidDel="00000000" w:rsidP="00000000" w:rsidRDefault="00000000" w:rsidRPr="00000000" w14:paraId="0000003A">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3B">
            <w:pPr>
              <w:widowControl w:val="0"/>
              <w:numPr>
                <w:ilvl w:val="0"/>
                <w:numId w:val="5"/>
              </w:numPr>
              <w:spacing w:line="240" w:lineRule="auto"/>
              <w:ind w:left="720" w:hanging="360"/>
              <w:rPr>
                <w:rFonts w:ascii="Arial" w:cs="Arial" w:eastAsia="Arial" w:hAnsi="Arial"/>
                <w:color w:val="097982"/>
              </w:rPr>
            </w:pPr>
            <w:hyperlink r:id="rId11">
              <w:r w:rsidDel="00000000" w:rsidR="00000000" w:rsidRPr="00000000">
                <w:rPr>
                  <w:color w:val="097982"/>
                  <w:u w:val="single"/>
                  <w:rtl w:val="0"/>
                </w:rPr>
                <w:t xml:space="preserve">CoSpaces EDU</w:t>
              </w:r>
            </w:hyperlink>
            <w:r w:rsidDel="00000000" w:rsidR="00000000" w:rsidRPr="00000000">
              <w:rPr>
                <w:color w:val="097982"/>
                <w:rtl w:val="0"/>
              </w:rPr>
              <w:t xml:space="preserve"> - An AR/VR creation app that students can use to create</w:t>
            </w:r>
            <w:r w:rsidDel="00000000" w:rsidR="00000000" w:rsidRPr="00000000">
              <w:rPr>
                <w:color w:val="097982"/>
                <w:rtl w:val="0"/>
              </w:rPr>
              <w:t xml:space="preserve"> </w:t>
            </w:r>
            <w:r w:rsidDel="00000000" w:rsidR="00000000" w:rsidRPr="00000000">
              <w:rPr>
                <w:color w:val="097982"/>
                <w:rtl w:val="0"/>
              </w:rPr>
              <w:t xml:space="preserve">their own AR/VR experience based on the tasks (Download via </w:t>
            </w:r>
            <w:hyperlink r:id="rId12">
              <w:r w:rsidDel="00000000" w:rsidR="00000000" w:rsidRPr="00000000">
                <w:rPr>
                  <w:color w:val="097982"/>
                  <w:u w:val="single"/>
                  <w:rtl w:val="0"/>
                </w:rPr>
                <w:t xml:space="preserve">Google Play</w:t>
              </w:r>
            </w:hyperlink>
            <w:r w:rsidDel="00000000" w:rsidR="00000000" w:rsidRPr="00000000">
              <w:rPr>
                <w:color w:val="097982"/>
                <w:rtl w:val="0"/>
              </w:rPr>
              <w:t xml:space="preserve"> OR </w:t>
            </w:r>
            <w:hyperlink r:id="rId13">
              <w:r w:rsidDel="00000000" w:rsidR="00000000" w:rsidRPr="00000000">
                <w:rPr>
                  <w:color w:val="097982"/>
                  <w:u w:val="single"/>
                  <w:rtl w:val="0"/>
                </w:rPr>
                <w:t xml:space="preserve">Apple App Store</w:t>
              </w:r>
            </w:hyperlink>
            <w:r w:rsidDel="00000000" w:rsidR="00000000" w:rsidRPr="00000000">
              <w:rPr>
                <w:color w:val="097982"/>
                <w:rtl w:val="0"/>
              </w:rPr>
              <w:t xml:space="preserve">). </w:t>
            </w:r>
          </w:p>
          <w:p w:rsidR="00000000" w:rsidDel="00000000" w:rsidP="00000000" w:rsidRDefault="00000000" w:rsidRPr="00000000" w14:paraId="0000003C">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3D">
            <w:pPr>
              <w:widowControl w:val="0"/>
              <w:rPr>
                <w:rFonts w:ascii="Lexend" w:cs="Lexend" w:eastAsia="Lexend" w:hAnsi="Lexend"/>
                <w:b w:val="1"/>
              </w:rPr>
            </w:pPr>
            <w:r w:rsidDel="00000000" w:rsidR="00000000" w:rsidRPr="00000000">
              <w:rPr>
                <w:rFonts w:ascii="Lexend" w:cs="Lexend" w:eastAsia="Lexend" w:hAnsi="Lexend"/>
                <w:b w:val="1"/>
                <w:rtl w:val="0"/>
              </w:rPr>
              <w:t xml:space="preserve">Miscellaneous:</w:t>
            </w:r>
          </w:p>
          <w:p w:rsidR="00000000" w:rsidDel="00000000" w:rsidP="00000000" w:rsidRDefault="00000000" w:rsidRPr="00000000" w14:paraId="0000003E">
            <w:pPr>
              <w:widowControl w:val="0"/>
              <w:numPr>
                <w:ilvl w:val="0"/>
                <w:numId w:val="4"/>
              </w:numPr>
              <w:ind w:left="720" w:hanging="360"/>
              <w:rPr>
                <w:color w:val="097982"/>
              </w:rPr>
            </w:pPr>
            <w:hyperlink r:id="rId14">
              <w:r w:rsidDel="00000000" w:rsidR="00000000" w:rsidRPr="00000000">
                <w:rPr>
                  <w:color w:val="097982"/>
                  <w:u w:val="single"/>
                  <w:rtl w:val="0"/>
                </w:rPr>
                <w:t xml:space="preserve">VR/AR Safety Poster</w:t>
              </w:r>
            </w:hyperlink>
            <w:r w:rsidDel="00000000" w:rsidR="00000000" w:rsidRPr="00000000">
              <w:rPr>
                <w:color w:val="097982"/>
                <w:rtl w:val="0"/>
              </w:rPr>
              <w:t xml:space="preserve"> (PDF) </w:t>
            </w:r>
            <w:r w:rsidDel="00000000" w:rsidR="00000000" w:rsidRPr="00000000">
              <w:rPr>
                <w:rtl w:val="0"/>
              </w:rPr>
            </w:r>
          </w:p>
          <w:p w:rsidR="00000000" w:rsidDel="00000000" w:rsidP="00000000" w:rsidRDefault="00000000" w:rsidRPr="00000000" w14:paraId="0000003F">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40">
            <w:pPr>
              <w:widowControl w:val="0"/>
              <w:numPr>
                <w:ilvl w:val="0"/>
                <w:numId w:val="4"/>
              </w:numPr>
              <w:spacing w:line="240" w:lineRule="auto"/>
              <w:ind w:left="720" w:hanging="360"/>
              <w:rPr>
                <w:color w:val="097982"/>
              </w:rPr>
            </w:pPr>
            <w:hyperlink r:id="rId15">
              <w:r w:rsidDel="00000000" w:rsidR="00000000" w:rsidRPr="00000000">
                <w:rPr>
                  <w:color w:val="0000ee"/>
                  <w:u w:val="single"/>
                  <w:shd w:fill="auto" w:val="clear"/>
                  <w:rtl w:val="0"/>
                </w:rPr>
                <w:t xml:space="preserve">How McLaren Automotive uses virtual reality to design its sportscars and supercars</w:t>
              </w:r>
            </w:hyperlink>
            <w:r w:rsidDel="00000000" w:rsidR="00000000" w:rsidRPr="00000000">
              <w:rPr>
                <w:color w:val="097982"/>
                <w:rtl w:val="0"/>
              </w:rPr>
              <w:t xml:space="preserve">(2:11) - This video shows how the famous car company, McLaren Automotive, designs its cars using VR technologies.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41">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42">
            <w:pPr>
              <w:spacing w:line="240" w:lineRule="auto"/>
              <w:rPr>
                <w:sz w:val="14"/>
                <w:szCs w:val="14"/>
              </w:rPr>
            </w:pPr>
            <w:r w:rsidDel="00000000" w:rsidR="00000000" w:rsidRPr="00000000">
              <w:rPr>
                <w:rtl w:val="0"/>
              </w:rPr>
            </w:r>
          </w:p>
          <w:p w:rsidR="00000000" w:rsidDel="00000000" w:rsidP="00000000" w:rsidRDefault="00000000" w:rsidRPr="00000000" w14:paraId="00000043">
            <w:pPr>
              <w:spacing w:line="240" w:lineRule="auto"/>
              <w:rPr>
                <w:sz w:val="14"/>
                <w:szCs w:val="14"/>
              </w:rPr>
            </w:pPr>
            <w:r w:rsidDel="00000000" w:rsidR="00000000" w:rsidRPr="00000000">
              <w:rPr>
                <w:rtl w:val="0"/>
              </w:rPr>
            </w:r>
          </w:p>
          <w:p w:rsidR="00000000" w:rsidDel="00000000" w:rsidP="00000000" w:rsidRDefault="00000000" w:rsidRPr="00000000" w14:paraId="00000044">
            <w:pPr>
              <w:widowControl w:val="0"/>
              <w:spacing w:line="240" w:lineRule="auto"/>
              <w:rPr>
                <w:sz w:val="22"/>
                <w:szCs w:val="22"/>
              </w:rPr>
            </w:pPr>
            <w:r w:rsidDel="00000000" w:rsidR="00000000" w:rsidRPr="00000000">
              <w:rPr>
                <w:i w:val="1"/>
                <w:sz w:val="14"/>
                <w:szCs w:val="1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45">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46">
            <w:pPr>
              <w:widowControl w:val="0"/>
              <w:rPr/>
            </w:pPr>
            <w:r w:rsidDel="00000000" w:rsidR="00000000" w:rsidRPr="00000000">
              <w:rPr>
                <w:rtl w:val="0"/>
              </w:rPr>
              <w:t xml:space="preserve">S</w:t>
            </w:r>
            <w:r w:rsidDel="00000000" w:rsidR="00000000" w:rsidRPr="00000000">
              <w:rPr>
                <w:rtl w:val="0"/>
              </w:rPr>
              <w:t xml:space="preserve">tudents should:</w:t>
            </w:r>
          </w:p>
          <w:p w:rsidR="00000000" w:rsidDel="00000000" w:rsidP="00000000" w:rsidRDefault="00000000" w:rsidRPr="00000000" w14:paraId="00000047">
            <w:pPr>
              <w:widowControl w:val="0"/>
              <w:numPr>
                <w:ilvl w:val="0"/>
                <w:numId w:val="1"/>
              </w:numPr>
              <w:ind w:left="720" w:hanging="360"/>
              <w:rPr>
                <w:color w:val="097982"/>
              </w:rPr>
            </w:pPr>
            <w:r w:rsidDel="00000000" w:rsidR="00000000" w:rsidRPr="00000000">
              <w:rPr>
                <w:color w:val="097982"/>
                <w:rtl w:val="0"/>
              </w:rPr>
              <w:t xml:space="preserve">V</w:t>
            </w:r>
            <w:r w:rsidDel="00000000" w:rsidR="00000000" w:rsidRPr="00000000">
              <w:rPr>
                <w:color w:val="097982"/>
                <w:rtl w:val="0"/>
              </w:rPr>
              <w:t xml:space="preserve">iew </w:t>
            </w:r>
            <w:hyperlink r:id="rId16">
              <w:r w:rsidDel="00000000" w:rsidR="00000000" w:rsidRPr="00000000">
                <w:rPr>
                  <w:color w:val="097982"/>
                  <w:u w:val="single"/>
                  <w:rtl w:val="0"/>
                </w:rPr>
                <w:t xml:space="preserve">Google Blocks Tutorials</w:t>
              </w:r>
            </w:hyperlink>
            <w:r w:rsidDel="00000000" w:rsidR="00000000" w:rsidRPr="00000000">
              <w:rPr>
                <w:color w:val="097982"/>
                <w:rtl w:val="0"/>
              </w:rPr>
              <w:t xml:space="preserve"> and go through the basic hands-on tutorial on Google Blocks IMVR.  As such, it would be good to organise a ‘Fun with Google Blocks’ session prior to this lesson where students will take turns learning how to use Google Blocks using the built-in tutorial (see video on how to access the tutorial).</w:t>
            </w:r>
          </w:p>
          <w:p w:rsidR="00000000" w:rsidDel="00000000" w:rsidP="00000000" w:rsidRDefault="00000000" w:rsidRPr="00000000" w14:paraId="00000048">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49">
            <w:pPr>
              <w:widowControl w:val="0"/>
              <w:numPr>
                <w:ilvl w:val="0"/>
                <w:numId w:val="13"/>
              </w:numPr>
              <w:spacing w:line="240" w:lineRule="auto"/>
              <w:ind w:left="720" w:hanging="360"/>
              <w:rPr>
                <w:rFonts w:ascii="Poppins Light" w:cs="Poppins Light" w:eastAsia="Poppins Light" w:hAnsi="Poppins Light"/>
                <w:color w:val="097982"/>
              </w:rPr>
            </w:pPr>
            <w:r w:rsidDel="00000000" w:rsidR="00000000" w:rsidRPr="00000000">
              <w:rPr>
                <w:color w:val="097982"/>
                <w:rtl w:val="0"/>
              </w:rPr>
              <w:t xml:space="preserve">Have individual accounts on </w:t>
            </w:r>
            <w:hyperlink r:id="rId17">
              <w:r w:rsidDel="00000000" w:rsidR="00000000" w:rsidRPr="00000000">
                <w:rPr>
                  <w:color w:val="097982"/>
                  <w:u w:val="single"/>
                  <w:rtl w:val="0"/>
                </w:rPr>
                <w:t xml:space="preserve">Tinkercad</w:t>
              </w:r>
            </w:hyperlink>
            <w:r w:rsidDel="00000000" w:rsidR="00000000" w:rsidRPr="00000000">
              <w:rPr>
                <w:color w:val="097982"/>
                <w:rtl w:val="0"/>
              </w:rPr>
              <w:t xml:space="preserve">, as well as some background skills in using this app. </w:t>
            </w:r>
          </w:p>
          <w:p w:rsidR="00000000" w:rsidDel="00000000" w:rsidP="00000000" w:rsidRDefault="00000000" w:rsidRPr="00000000" w14:paraId="0000004A">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4B">
            <w:pPr>
              <w:widowControl w:val="0"/>
              <w:numPr>
                <w:ilvl w:val="0"/>
                <w:numId w:val="13"/>
              </w:numPr>
              <w:spacing w:line="240" w:lineRule="auto"/>
              <w:ind w:left="720" w:hanging="360"/>
              <w:rPr>
                <w:color w:val="097982"/>
              </w:rPr>
            </w:pPr>
            <w:r w:rsidDel="00000000" w:rsidR="00000000" w:rsidRPr="00000000">
              <w:rPr>
                <w:color w:val="097982"/>
                <w:rtl w:val="0"/>
              </w:rPr>
              <w:t xml:space="preserve">Have basic background in using Design Thinking Framework. If not, the teacher may need to allocate extra time to explain the framework.</w:t>
            </w:r>
          </w:p>
          <w:p w:rsidR="00000000" w:rsidDel="00000000" w:rsidP="00000000" w:rsidRDefault="00000000" w:rsidRPr="00000000" w14:paraId="0000004C">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4D">
            <w:pPr>
              <w:widowControl w:val="0"/>
              <w:numPr>
                <w:ilvl w:val="0"/>
                <w:numId w:val="13"/>
              </w:numPr>
              <w:spacing w:line="240" w:lineRule="auto"/>
              <w:ind w:left="720" w:hanging="360"/>
              <w:rPr>
                <w:color w:val="097982"/>
              </w:rPr>
            </w:pPr>
            <w:r w:rsidDel="00000000" w:rsidR="00000000" w:rsidRPr="00000000">
              <w:rPr>
                <w:color w:val="097982"/>
                <w:rtl w:val="0"/>
              </w:rPr>
              <w:t xml:space="preserve">Have individual accounts and some background knowledge on how to create and view the AR/VR experiences, i</w:t>
            </w:r>
            <w:r w:rsidDel="00000000" w:rsidR="00000000" w:rsidRPr="00000000">
              <w:rPr>
                <w:color w:val="097982"/>
                <w:rtl w:val="0"/>
              </w:rPr>
              <w:t xml:space="preserve">f using CoSpaces EDU.</w:t>
            </w:r>
            <w:r w:rsidDel="00000000" w:rsidR="00000000" w:rsidRPr="00000000">
              <w:rPr>
                <w:rtl w:val="0"/>
              </w:rPr>
            </w:r>
          </w:p>
          <w:p w:rsidR="00000000" w:rsidDel="00000000" w:rsidP="00000000" w:rsidRDefault="00000000" w:rsidRPr="00000000" w14:paraId="0000004E">
            <w:pPr>
              <w:widowControl w:val="0"/>
              <w:ind w:left="0" w:firstLine="0"/>
              <w:rPr/>
            </w:pPr>
            <w:r w:rsidDel="00000000" w:rsidR="00000000" w:rsidRPr="00000000">
              <w:rPr>
                <w:rtl w:val="0"/>
              </w:rPr>
            </w:r>
          </w:p>
          <w:p w:rsidR="00000000" w:rsidDel="00000000" w:rsidP="00000000" w:rsidRDefault="00000000" w:rsidRPr="00000000" w14:paraId="0000004F">
            <w:pPr>
              <w:widowControl w:val="0"/>
              <w:rPr/>
            </w:pPr>
            <w:r w:rsidDel="00000000" w:rsidR="00000000" w:rsidRPr="00000000">
              <w:rPr>
                <w:rtl w:val="0"/>
              </w:rPr>
            </w:r>
          </w:p>
          <w:p w:rsidR="00000000" w:rsidDel="00000000" w:rsidP="00000000" w:rsidRDefault="00000000" w:rsidRPr="00000000" w14:paraId="00000050">
            <w:pPr>
              <w:widowControl w:val="0"/>
              <w:rPr>
                <w:rFonts w:ascii="Lexend" w:cs="Lexend" w:eastAsia="Lexend" w:hAnsi="Lexend"/>
                <w:b w:val="1"/>
              </w:rPr>
            </w:pPr>
            <w:r w:rsidDel="00000000" w:rsidR="00000000" w:rsidRPr="00000000">
              <w:rPr>
                <w:rFonts w:ascii="Lexend" w:cs="Lexend" w:eastAsia="Lexend" w:hAnsi="Lexend"/>
                <w:b w:val="1"/>
                <w:rtl w:val="0"/>
              </w:rPr>
              <w:t xml:space="preserve">Additional preparation for teachers</w:t>
            </w:r>
          </w:p>
          <w:p w:rsidR="00000000" w:rsidDel="00000000" w:rsidP="00000000" w:rsidRDefault="00000000" w:rsidRPr="00000000" w14:paraId="00000051">
            <w:pPr>
              <w:widowControl w:val="0"/>
              <w:numPr>
                <w:ilvl w:val="0"/>
                <w:numId w:val="6"/>
              </w:numPr>
              <w:spacing w:line="240" w:lineRule="auto"/>
              <w:ind w:left="720" w:hanging="360"/>
              <w:rPr>
                <w:color w:val="097982"/>
              </w:rPr>
            </w:pPr>
            <w:r w:rsidDel="00000000" w:rsidR="00000000" w:rsidRPr="00000000">
              <w:rPr>
                <w:color w:val="097982"/>
                <w:rtl w:val="0"/>
              </w:rPr>
              <w:t xml:space="preserve">Make sure that all devices are fully charged and are in working order.</w:t>
            </w:r>
          </w:p>
          <w:p w:rsidR="00000000" w:rsidDel="00000000" w:rsidP="00000000" w:rsidRDefault="00000000" w:rsidRPr="00000000" w14:paraId="00000052">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53">
            <w:pPr>
              <w:widowControl w:val="0"/>
              <w:numPr>
                <w:ilvl w:val="0"/>
                <w:numId w:val="6"/>
              </w:numPr>
              <w:spacing w:line="240" w:lineRule="auto"/>
              <w:ind w:left="720" w:hanging="360"/>
              <w:rPr>
                <w:color w:val="097982"/>
              </w:rPr>
            </w:pPr>
            <w:r w:rsidDel="00000000" w:rsidR="00000000" w:rsidRPr="00000000">
              <w:rPr>
                <w:color w:val="097982"/>
                <w:rtl w:val="0"/>
              </w:rPr>
              <w:t xml:space="preserve">Check that all apps have been installed, updated, and are working properly on devices.</w:t>
            </w:r>
          </w:p>
          <w:p w:rsidR="00000000" w:rsidDel="00000000" w:rsidP="00000000" w:rsidRDefault="00000000" w:rsidRPr="00000000" w14:paraId="00000054">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55">
            <w:pPr>
              <w:widowControl w:val="0"/>
              <w:numPr>
                <w:ilvl w:val="0"/>
                <w:numId w:val="6"/>
              </w:numPr>
              <w:spacing w:line="240" w:lineRule="auto"/>
              <w:ind w:left="720" w:hanging="360"/>
              <w:rPr>
                <w:rFonts w:ascii="Poppins Light" w:cs="Poppins Light" w:eastAsia="Poppins Light" w:hAnsi="Poppins Light"/>
                <w:color w:val="097982"/>
              </w:rPr>
            </w:pPr>
            <w:r w:rsidDel="00000000" w:rsidR="00000000" w:rsidRPr="00000000">
              <w:rPr>
                <w:color w:val="097982"/>
                <w:rtl w:val="0"/>
              </w:rPr>
              <w:t xml:space="preserve">Make sure to set up a teacher account on </w:t>
            </w:r>
            <w:hyperlink r:id="rId18">
              <w:r w:rsidDel="00000000" w:rsidR="00000000" w:rsidRPr="00000000">
                <w:rPr>
                  <w:color w:val="097982"/>
                  <w:u w:val="single"/>
                  <w:rtl w:val="0"/>
                </w:rPr>
                <w:t xml:space="preserve">Tinkercad</w:t>
              </w:r>
            </w:hyperlink>
            <w:r w:rsidDel="00000000" w:rsidR="00000000" w:rsidRPr="00000000">
              <w:rPr>
                <w:color w:val="097982"/>
                <w:rtl w:val="0"/>
              </w:rPr>
              <w:t xml:space="preserve">  (if not set up yet).</w:t>
            </w:r>
          </w:p>
          <w:p w:rsidR="00000000" w:rsidDel="00000000" w:rsidP="00000000" w:rsidRDefault="00000000" w:rsidRPr="00000000" w14:paraId="00000056">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57">
            <w:pPr>
              <w:widowControl w:val="0"/>
              <w:numPr>
                <w:ilvl w:val="0"/>
                <w:numId w:val="6"/>
              </w:numPr>
              <w:spacing w:line="240" w:lineRule="auto"/>
              <w:ind w:left="720" w:hanging="360"/>
              <w:rPr>
                <w:rFonts w:ascii="Poppins Light" w:cs="Poppins Light" w:eastAsia="Poppins Light" w:hAnsi="Poppins Light"/>
                <w:color w:val="097982"/>
              </w:rPr>
            </w:pPr>
            <w:r w:rsidDel="00000000" w:rsidR="00000000" w:rsidRPr="00000000">
              <w:rPr>
                <w:color w:val="097982"/>
                <w:rtl w:val="0"/>
              </w:rPr>
              <w:t xml:space="preserve">Create a copy of the </w:t>
            </w:r>
            <w:r w:rsidDel="00000000" w:rsidR="00000000" w:rsidRPr="00000000">
              <w:rPr>
                <w:color w:val="097982"/>
                <w:rtl w:val="0"/>
              </w:rPr>
              <w:t xml:space="preserve">Design A Future Gadget: Design Thinking Notebook </w:t>
            </w:r>
            <w:r w:rsidDel="00000000" w:rsidR="00000000" w:rsidRPr="00000000">
              <w:rPr>
                <w:highlight w:val="yellow"/>
                <w:rtl w:val="0"/>
              </w:rPr>
              <w:t xml:space="preserve">&lt;placeholder link for 24- student digital notebook&gt; </w:t>
            </w:r>
            <w:r w:rsidDel="00000000" w:rsidR="00000000" w:rsidRPr="00000000">
              <w:rPr>
                <w:color w:val="097982"/>
                <w:rtl w:val="0"/>
              </w:rPr>
              <w:t xml:space="preserve"> </w:t>
            </w:r>
            <w:r w:rsidDel="00000000" w:rsidR="00000000" w:rsidRPr="00000000">
              <w:rPr>
                <w:color w:val="097982"/>
                <w:rtl w:val="0"/>
              </w:rPr>
              <w:t xml:space="preserve">and distribute it to all students. Make sure all students are able to access their copies. </w:t>
            </w:r>
          </w:p>
          <w:p w:rsidR="00000000" w:rsidDel="00000000" w:rsidP="00000000" w:rsidRDefault="00000000" w:rsidRPr="00000000" w14:paraId="00000058">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59">
            <w:pPr>
              <w:widowControl w:val="0"/>
              <w:numPr>
                <w:ilvl w:val="0"/>
                <w:numId w:val="6"/>
              </w:numPr>
              <w:spacing w:line="240" w:lineRule="auto"/>
              <w:ind w:left="720" w:hanging="360"/>
              <w:rPr>
                <w:color w:val="097982"/>
              </w:rPr>
            </w:pPr>
            <w:r w:rsidDel="00000000" w:rsidR="00000000" w:rsidRPr="00000000">
              <w:rPr>
                <w:color w:val="097982"/>
                <w:rtl w:val="0"/>
              </w:rPr>
              <w:t xml:space="preserve">Assign students to small working groups. Each group will depend on the number of IMVR headsets available per class. For example, if the school has 3 available IMVR headsets, each group may have 6 students each (2 students working together per headset). </w:t>
            </w:r>
          </w:p>
          <w:p w:rsidR="00000000" w:rsidDel="00000000" w:rsidP="00000000" w:rsidRDefault="00000000" w:rsidRPr="00000000" w14:paraId="0000005A">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5B">
            <w:pPr>
              <w:widowControl w:val="0"/>
              <w:numPr>
                <w:ilvl w:val="0"/>
                <w:numId w:val="6"/>
              </w:numPr>
              <w:spacing w:line="240" w:lineRule="auto"/>
              <w:ind w:left="720" w:hanging="360"/>
              <w:rPr>
                <w:rFonts w:ascii="Poppins Light" w:cs="Poppins Light" w:eastAsia="Poppins Light" w:hAnsi="Poppins Light"/>
                <w:color w:val="000000"/>
                <w:sz w:val="20"/>
                <w:szCs w:val="20"/>
              </w:rPr>
            </w:pPr>
            <w:r w:rsidDel="00000000" w:rsidR="00000000" w:rsidRPr="00000000">
              <w:rPr>
                <w:color w:val="097982"/>
                <w:rtl w:val="0"/>
              </w:rPr>
              <w:t xml:space="preserve">If downloading Google Blocks creations, teachers should make sure their IT department has set up a folder on their systems where creations may be saved as either .OBJ or .MTL files. OBJ files may be imported to CoSpaces EDU. Depending on the machines and systems used in specific sites, these files may also be used for 3D printing.  Students may just take a photo of their creations to add to their digital notebooks.</w:t>
            </w:r>
          </w:p>
          <w:p w:rsidR="00000000" w:rsidDel="00000000" w:rsidP="00000000" w:rsidRDefault="00000000" w:rsidRPr="00000000" w14:paraId="0000005C">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5D">
            <w:pPr>
              <w:widowControl w:val="0"/>
              <w:numPr>
                <w:ilvl w:val="0"/>
                <w:numId w:val="6"/>
              </w:numPr>
              <w:spacing w:line="240" w:lineRule="auto"/>
              <w:ind w:left="720" w:hanging="360"/>
              <w:rPr>
                <w:color w:val="097982"/>
              </w:rPr>
            </w:pPr>
            <w:r w:rsidDel="00000000" w:rsidR="00000000" w:rsidRPr="00000000">
              <w:rPr>
                <w:color w:val="097982"/>
                <w:rtl w:val="0"/>
              </w:rPr>
              <w:t xml:space="preserve">If using CoSpaces EDU, teachers should have a teacher account and set up a class for students.</w:t>
            </w:r>
            <w:r w:rsidDel="00000000" w:rsidR="00000000" w:rsidRPr="00000000">
              <w:rPr>
                <w:rtl w:val="0"/>
              </w:rPr>
            </w:r>
          </w:p>
        </w:tc>
      </w:tr>
    </w:tbl>
    <w:p w:rsidR="00000000" w:rsidDel="00000000" w:rsidP="00000000" w:rsidRDefault="00000000" w:rsidRPr="00000000" w14:paraId="0000005E">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5F">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29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60">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(15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62">
            <w:pPr>
              <w:widowControl w:val="0"/>
              <w:rPr/>
            </w:pPr>
            <w:r w:rsidDel="00000000" w:rsidR="00000000" w:rsidRPr="00000000">
              <w:rPr>
                <w:rtl w:val="0"/>
              </w:rPr>
            </w:r>
          </w:p>
          <w:p w:rsidR="00000000" w:rsidDel="00000000" w:rsidP="00000000" w:rsidRDefault="00000000" w:rsidRPr="00000000" w14:paraId="00000063">
            <w:pPr>
              <w:widowControl w:val="0"/>
              <w:rPr/>
            </w:pPr>
            <w:r w:rsidDel="00000000" w:rsidR="00000000" w:rsidRPr="00000000">
              <w:rPr>
                <w:rtl w:val="0"/>
              </w:rPr>
              <w:t xml:space="preserve">Show students the video on slide 2 of the </w:t>
            </w:r>
            <w:r w:rsidDel="00000000" w:rsidR="00000000" w:rsidRPr="00000000">
              <w:rPr>
                <w:highlight w:val="yellow"/>
                <w:rtl w:val="0"/>
              </w:rPr>
              <w:t xml:space="preserve">&lt;placeholder link for 24 - Teaching Deck&gt;</w:t>
            </w:r>
            <w:r w:rsidDel="00000000" w:rsidR="00000000" w:rsidRPr="00000000">
              <w:rPr>
                <w:rtl w:val="0"/>
              </w:rPr>
              <w:t xml:space="preserve"> </w:t>
            </w:r>
            <w:hyperlink r:id="rId19">
              <w:r w:rsidDel="00000000" w:rsidR="00000000" w:rsidRPr="00000000">
                <w:rPr>
                  <w:color w:val="0000ee"/>
                  <w:u w:val="single"/>
                  <w:shd w:fill="auto" w:val="clear"/>
                  <w:rtl w:val="0"/>
                </w:rPr>
                <w:t xml:space="preserve">INVENTIONS OF THE FUTURE THAT WILL SOON BE AVAILABLE TO EVERYONE</w:t>
              </w:r>
            </w:hyperlink>
            <w:r w:rsidDel="00000000" w:rsidR="00000000" w:rsidRPr="00000000">
              <w:rPr>
                <w:rtl w:val="0"/>
              </w:rPr>
              <w:t xml:space="preserve"> (12:37) as inspiration for different gadgets for the future. </w:t>
            </w:r>
          </w:p>
          <w:p w:rsidR="00000000" w:rsidDel="00000000" w:rsidP="00000000" w:rsidRDefault="00000000" w:rsidRPr="00000000" w14:paraId="00000064">
            <w:pPr>
              <w:widowControl w:val="0"/>
              <w:rPr/>
            </w:pPr>
            <w:r w:rsidDel="00000000" w:rsidR="00000000" w:rsidRPr="00000000">
              <w:rPr>
                <w:rtl w:val="0"/>
              </w:rPr>
            </w:r>
          </w:p>
          <w:p w:rsidR="00000000" w:rsidDel="00000000" w:rsidP="00000000" w:rsidRDefault="00000000" w:rsidRPr="00000000" w14:paraId="00000065">
            <w:pPr>
              <w:widowControl w:val="0"/>
              <w:ind w:left="0" w:firstLine="0"/>
              <w:rPr/>
            </w:pPr>
            <w:r w:rsidDel="00000000" w:rsidR="00000000" w:rsidRPr="00000000">
              <w:rPr>
                <w:rtl w:val="0"/>
              </w:rPr>
            </w:r>
          </w:p>
        </w:tc>
      </w:tr>
      <w:tr>
        <w:trPr>
          <w:cantSplit w:val="0"/>
          <w:trHeight w:val="1825" w:hRule="atLeast"/>
          <w:tblHeader w:val="0"/>
        </w:trPr>
        <w:tc>
          <w:tcPr>
            <w:gridSpan w:val="2"/>
            <w:tcMar>
              <w:top w:w="144.0" w:type="dxa"/>
              <w:left w:w="144.0" w:type="dxa"/>
              <w:bottom w:w="144.0" w:type="dxa"/>
              <w:right w:w="144.0" w:type="dxa"/>
            </w:tcMar>
          </w:tcPr>
          <w:p w:rsidR="00000000" w:rsidDel="00000000" w:rsidP="00000000" w:rsidRDefault="00000000" w:rsidRPr="00000000" w14:paraId="00000066">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Class discussion</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Fonts w:ascii="Poppins" w:cs="Poppins" w:eastAsia="Poppins" w:hAnsi="Poppins"/>
                <w:sz w:val="20"/>
                <w:szCs w:val="20"/>
                <w:rtl w:val="0"/>
              </w:rPr>
              <w:t xml:space="preserve">(10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68">
            <w:pPr>
              <w:widowControl w:val="0"/>
              <w:rPr/>
            </w:pPr>
            <w:r w:rsidDel="00000000" w:rsidR="00000000" w:rsidRPr="00000000">
              <w:rPr>
                <w:rtl w:val="0"/>
              </w:rPr>
              <w:t xml:space="preserve">After viewing the video, discuss as a class:</w:t>
            </w:r>
            <w:r w:rsidDel="00000000" w:rsidR="00000000" w:rsidRPr="00000000">
              <w:rPr>
                <w:rtl w:val="0"/>
              </w:rPr>
            </w:r>
          </w:p>
          <w:p w:rsidR="00000000" w:rsidDel="00000000" w:rsidP="00000000" w:rsidRDefault="00000000" w:rsidRPr="00000000" w14:paraId="00000069">
            <w:pPr>
              <w:widowControl w:val="0"/>
              <w:numPr>
                <w:ilvl w:val="0"/>
                <w:numId w:val="8"/>
              </w:numPr>
              <w:ind w:left="720" w:hanging="360"/>
              <w:rPr>
                <w:u w:val="none"/>
              </w:rPr>
            </w:pPr>
            <w:r w:rsidDel="00000000" w:rsidR="00000000" w:rsidRPr="00000000">
              <w:rPr>
                <w:rtl w:val="0"/>
              </w:rPr>
              <w:t xml:space="preserve">Which invention excited them the most? Why? </w:t>
            </w:r>
          </w:p>
          <w:p w:rsidR="00000000" w:rsidDel="00000000" w:rsidP="00000000" w:rsidRDefault="00000000" w:rsidRPr="00000000" w14:paraId="0000006A">
            <w:pPr>
              <w:widowControl w:val="0"/>
              <w:numPr>
                <w:ilvl w:val="0"/>
                <w:numId w:val="8"/>
              </w:numPr>
              <w:ind w:left="720" w:hanging="360"/>
              <w:rPr>
                <w:u w:val="none"/>
              </w:rPr>
            </w:pPr>
            <w:r w:rsidDel="00000000" w:rsidR="00000000" w:rsidRPr="00000000">
              <w:rPr>
                <w:rtl w:val="0"/>
              </w:rPr>
              <w:t xml:space="preserve">What problems or issues do those inventions solve? </w:t>
            </w:r>
          </w:p>
          <w:p w:rsidR="00000000" w:rsidDel="00000000" w:rsidP="00000000" w:rsidRDefault="00000000" w:rsidRPr="00000000" w14:paraId="0000006B">
            <w:pPr>
              <w:widowControl w:val="0"/>
              <w:numPr>
                <w:ilvl w:val="0"/>
                <w:numId w:val="8"/>
              </w:numPr>
              <w:ind w:left="720" w:hanging="360"/>
              <w:rPr>
                <w:u w:val="none"/>
              </w:rPr>
            </w:pPr>
            <w:r w:rsidDel="00000000" w:rsidR="00000000" w:rsidRPr="00000000">
              <w:rPr>
                <w:rtl w:val="0"/>
              </w:rPr>
              <w:t xml:space="preserve">Who would benefit from those inventions? Why?</w:t>
            </w: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6C">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6D">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(40 - 60 mins)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6F">
            <w:pPr>
              <w:widowControl w:val="0"/>
              <w:rPr/>
            </w:pPr>
            <w:r w:rsidDel="00000000" w:rsidR="00000000" w:rsidRPr="00000000">
              <w:rPr>
                <w:rtl w:val="0"/>
              </w:rPr>
            </w:r>
          </w:p>
          <w:p w:rsidR="00000000" w:rsidDel="00000000" w:rsidP="00000000" w:rsidRDefault="00000000" w:rsidRPr="00000000" w14:paraId="00000070">
            <w:pPr>
              <w:widowControl w:val="0"/>
              <w:numPr>
                <w:ilvl w:val="0"/>
                <w:numId w:val="9"/>
              </w:numPr>
              <w:ind w:left="720" w:hanging="360"/>
              <w:rPr>
                <w:u w:val="none"/>
              </w:rPr>
            </w:pPr>
            <w:r w:rsidDel="00000000" w:rsidR="00000000" w:rsidRPr="00000000">
              <w:rPr>
                <w:rtl w:val="0"/>
              </w:rPr>
              <w:t xml:space="preserve">Tell students that they are going to come up with their gadget of the future design using the design thinking framework. </w:t>
              <w:br w:type="textWrapping"/>
            </w:r>
          </w:p>
          <w:p w:rsidR="00000000" w:rsidDel="00000000" w:rsidP="00000000" w:rsidRDefault="00000000" w:rsidRPr="00000000" w14:paraId="00000071">
            <w:pPr>
              <w:widowControl w:val="0"/>
              <w:numPr>
                <w:ilvl w:val="0"/>
                <w:numId w:val="9"/>
              </w:numPr>
              <w:ind w:left="720" w:hanging="360"/>
              <w:rPr>
                <w:u w:val="none"/>
              </w:rPr>
            </w:pPr>
            <w:r w:rsidDel="00000000" w:rsidR="00000000" w:rsidRPr="00000000">
              <w:rPr>
                <w:rtl w:val="0"/>
              </w:rPr>
              <w:t xml:space="preserve">Show students the following and relevant slides from the </w:t>
            </w:r>
            <w:r w:rsidDel="00000000" w:rsidR="00000000" w:rsidRPr="00000000">
              <w:rPr>
                <w:highlight w:val="yellow"/>
                <w:rtl w:val="0"/>
              </w:rPr>
              <w:t xml:space="preserve">&lt;placeholder link for 24- student digital notebook&gt; </w:t>
            </w:r>
            <w:r w:rsidDel="00000000" w:rsidR="00000000" w:rsidRPr="00000000">
              <w:rPr>
                <w:rtl w:val="0"/>
              </w:rPr>
              <w:t xml:space="preserve"> that they need to fill out. </w:t>
            </w:r>
          </w:p>
          <w:p w:rsidR="00000000" w:rsidDel="00000000" w:rsidP="00000000" w:rsidRDefault="00000000" w:rsidRPr="00000000" w14:paraId="00000072">
            <w:pPr>
              <w:widowControl w:val="0"/>
              <w:numPr>
                <w:ilvl w:val="0"/>
                <w:numId w:val="11"/>
              </w:numPr>
              <w:ind w:left="1440" w:hanging="360"/>
              <w:rPr>
                <w:u w:val="none"/>
              </w:rPr>
            </w:pPr>
            <w:r w:rsidDel="00000000" w:rsidR="00000000" w:rsidRPr="00000000">
              <w:rPr>
                <w:rtl w:val="0"/>
              </w:rPr>
              <w:t xml:space="preserve">On slide 6-7, allow students time to reflect on the video they saw. Brainstorm how they feel, and what they saw and thought about the potential of future inventions. </w:t>
            </w:r>
          </w:p>
          <w:p w:rsidR="00000000" w:rsidDel="00000000" w:rsidP="00000000" w:rsidRDefault="00000000" w:rsidRPr="00000000" w14:paraId="00000073">
            <w:pPr>
              <w:widowControl w:val="0"/>
              <w:numPr>
                <w:ilvl w:val="0"/>
                <w:numId w:val="11"/>
              </w:numPr>
              <w:ind w:left="1440" w:hanging="360"/>
              <w:rPr>
                <w:u w:val="none"/>
              </w:rPr>
            </w:pPr>
            <w:r w:rsidDel="00000000" w:rsidR="00000000" w:rsidRPr="00000000">
              <w:rPr>
                <w:rtl w:val="0"/>
              </w:rPr>
              <w:t xml:space="preserve">Students then brainstorm a problem or issue that they would create a gadget to assist in solving it.</w:t>
              <w:br w:type="textWrapping"/>
            </w:r>
          </w:p>
          <w:p w:rsidR="00000000" w:rsidDel="00000000" w:rsidP="00000000" w:rsidRDefault="00000000" w:rsidRPr="00000000" w14:paraId="00000074">
            <w:pPr>
              <w:widowControl w:val="0"/>
              <w:numPr>
                <w:ilvl w:val="0"/>
                <w:numId w:val="9"/>
              </w:numPr>
              <w:spacing w:line="240" w:lineRule="auto"/>
              <w:ind w:left="720" w:hanging="360"/>
            </w:pPr>
            <w:r w:rsidDel="00000000" w:rsidR="00000000" w:rsidRPr="00000000">
              <w:rPr>
                <w:rtl w:val="0"/>
              </w:rPr>
              <w:t xml:space="preserve">Once they complete the Ideate page on slide 9, students can start designing their future gadgets on </w:t>
            </w:r>
            <w:hyperlink r:id="rId20">
              <w:r w:rsidDel="00000000" w:rsidR="00000000" w:rsidRPr="00000000">
                <w:rPr>
                  <w:color w:val="224397"/>
                  <w:u w:val="single"/>
                  <w:rtl w:val="0"/>
                </w:rPr>
                <w:t xml:space="preserve">Tinkercad</w:t>
              </w:r>
            </w:hyperlink>
            <w:r w:rsidDel="00000000" w:rsidR="00000000" w:rsidRPr="00000000">
              <w:rPr>
                <w:color w:val="224397"/>
                <w:u w:val="single"/>
                <w:rtl w:val="0"/>
              </w:rPr>
              <w:t xml:space="preserve">.</w:t>
            </w:r>
            <w:r w:rsidDel="00000000" w:rsidR="00000000" w:rsidRPr="00000000">
              <w:rPr>
                <w:rtl w:val="0"/>
              </w:rPr>
            </w:r>
          </w:p>
          <w:p w:rsidR="00000000" w:rsidDel="00000000" w:rsidP="00000000" w:rsidRDefault="00000000" w:rsidRPr="00000000" w14:paraId="00000075">
            <w:pPr>
              <w:widowControl w:val="0"/>
              <w:spacing w:line="240" w:lineRule="auto"/>
              <w:ind w:left="720" w:firstLine="0"/>
              <w:rPr/>
            </w:pPr>
            <w:r w:rsidDel="00000000" w:rsidR="00000000" w:rsidRPr="00000000">
              <w:rPr>
                <w:rtl w:val="0"/>
              </w:rPr>
            </w:r>
          </w:p>
          <w:p w:rsidR="00000000" w:rsidDel="00000000" w:rsidP="00000000" w:rsidRDefault="00000000" w:rsidRPr="00000000" w14:paraId="00000076">
            <w:pPr>
              <w:widowControl w:val="0"/>
              <w:numPr>
                <w:ilvl w:val="0"/>
                <w:numId w:val="9"/>
              </w:numPr>
              <w:spacing w:line="240" w:lineRule="auto"/>
              <w:ind w:left="720" w:hanging="360"/>
            </w:pPr>
            <w:r w:rsidDel="00000000" w:rsidR="00000000" w:rsidRPr="00000000">
              <w:rPr>
                <w:rtl w:val="0"/>
              </w:rPr>
              <w:t xml:space="preserve">In small groups, some students </w:t>
            </w:r>
            <w:r w:rsidDel="00000000" w:rsidR="00000000" w:rsidRPr="00000000">
              <w:rPr>
                <w:rtl w:val="0"/>
              </w:rPr>
              <w:t xml:space="preserve">take part in the stations listed on slide 4 of the teaching deck and student digital notebook. Assign two students per IMVR station. The student who is not wearing the IMVR headset can assist the student who is wearing it, and then switch after 5 minutes.</w:t>
            </w:r>
          </w:p>
          <w:p w:rsidR="00000000" w:rsidDel="00000000" w:rsidP="00000000" w:rsidRDefault="00000000" w:rsidRPr="00000000" w14:paraId="00000077">
            <w:pPr>
              <w:widowControl w:val="0"/>
              <w:spacing w:line="240" w:lineRule="auto"/>
              <w:ind w:left="720" w:firstLine="0"/>
              <w:rPr/>
            </w:pPr>
            <w:r w:rsidDel="00000000" w:rsidR="00000000" w:rsidRPr="00000000">
              <w:rPr>
                <w:rtl w:val="0"/>
              </w:rPr>
            </w:r>
          </w:p>
          <w:p w:rsidR="00000000" w:rsidDel="00000000" w:rsidP="00000000" w:rsidRDefault="00000000" w:rsidRPr="00000000" w14:paraId="00000078">
            <w:pPr>
              <w:widowControl w:val="0"/>
              <w:numPr>
                <w:ilvl w:val="0"/>
                <w:numId w:val="9"/>
              </w:numPr>
              <w:spacing w:line="240" w:lineRule="auto"/>
              <w:ind w:left="720" w:hanging="360"/>
            </w:pPr>
            <w:r w:rsidDel="00000000" w:rsidR="00000000" w:rsidRPr="00000000">
              <w:rPr>
                <w:rtl w:val="0"/>
              </w:rPr>
              <w:t xml:space="preserve">Ensure students are aware that they are only creating a basic version of their future gadget idea. Ask them to save the file, if you would like to be able to access their creations in the future. Also, ask students to take a photo of their creation to add to their digital notebook. </w:t>
            </w:r>
          </w:p>
          <w:p w:rsidR="00000000" w:rsidDel="00000000" w:rsidP="00000000" w:rsidRDefault="00000000" w:rsidRPr="00000000" w14:paraId="00000079">
            <w:pPr>
              <w:widowControl w:val="0"/>
              <w:spacing w:line="240" w:lineRule="auto"/>
              <w:ind w:left="720" w:firstLine="0"/>
              <w:rPr/>
            </w:pPr>
            <w:r w:rsidDel="00000000" w:rsidR="00000000" w:rsidRPr="00000000">
              <w:rPr>
                <w:rtl w:val="0"/>
              </w:rPr>
            </w:r>
          </w:p>
          <w:p w:rsidR="00000000" w:rsidDel="00000000" w:rsidP="00000000" w:rsidRDefault="00000000" w:rsidRPr="00000000" w14:paraId="0000007A">
            <w:pPr>
              <w:widowControl w:val="0"/>
              <w:numPr>
                <w:ilvl w:val="0"/>
                <w:numId w:val="9"/>
              </w:numPr>
              <w:spacing w:line="240" w:lineRule="auto"/>
              <w:ind w:left="720" w:hanging="360"/>
            </w:pPr>
            <w:r w:rsidDel="00000000" w:rsidR="00000000" w:rsidRPr="00000000">
              <w:rPr>
                <w:rtl w:val="0"/>
              </w:rPr>
              <w:t xml:space="preserve">Once the first group of students on the IMVR headsets are done, ask for the next group of students to go on the IMVR stations. For ease of transitions, it would be helpful to put a visual and audible timer in the Lab </w:t>
            </w:r>
            <w:r w:rsidDel="00000000" w:rsidR="00000000" w:rsidRPr="00000000">
              <w:rPr>
                <w:rtl w:val="0"/>
              </w:rPr>
              <w:t xml:space="preserve">(refer to slide 9 on the teaching deck)</w:t>
            </w:r>
            <w:r w:rsidDel="00000000" w:rsidR="00000000" w:rsidRPr="00000000">
              <w:rPr>
                <w:rtl w:val="0"/>
              </w:rPr>
              <w:t xml:space="preserve">. Make sure students know to complete their turn once their time is up. </w:t>
            </w:r>
          </w:p>
          <w:p w:rsidR="00000000" w:rsidDel="00000000" w:rsidP="00000000" w:rsidRDefault="00000000" w:rsidRPr="00000000" w14:paraId="0000007B">
            <w:pPr>
              <w:widowControl w:val="0"/>
              <w:spacing w:line="240" w:lineRule="auto"/>
              <w:ind w:left="720" w:firstLine="0"/>
              <w:rPr/>
            </w:pPr>
            <w:r w:rsidDel="00000000" w:rsidR="00000000" w:rsidRPr="00000000">
              <w:rPr>
                <w:rtl w:val="0"/>
              </w:rPr>
            </w:r>
          </w:p>
          <w:p w:rsidR="00000000" w:rsidDel="00000000" w:rsidP="00000000" w:rsidRDefault="00000000" w:rsidRPr="00000000" w14:paraId="0000007C">
            <w:pPr>
              <w:widowControl w:val="0"/>
              <w:numPr>
                <w:ilvl w:val="0"/>
                <w:numId w:val="9"/>
              </w:numPr>
              <w:spacing w:line="240" w:lineRule="auto"/>
              <w:ind w:left="720" w:hanging="360"/>
            </w:pPr>
            <w:r w:rsidDel="00000000" w:rsidR="00000000" w:rsidRPr="00000000">
              <w:rPr>
                <w:rtl w:val="0"/>
              </w:rPr>
              <w:t xml:space="preserve">If completing this task in one lesson, remind students that they are only creating a basic version of their future gadget. If you wish for a more detailed version of their designs, you may allocate another 1 to 2 lessons for students to work on their designs. </w:t>
            </w:r>
          </w:p>
          <w:p w:rsidR="00000000" w:rsidDel="00000000" w:rsidP="00000000" w:rsidRDefault="00000000" w:rsidRPr="00000000" w14:paraId="0000007D">
            <w:pPr>
              <w:widowControl w:val="0"/>
              <w:ind w:left="720" w:firstLine="0"/>
              <w:rPr/>
            </w:pP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7E">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7F">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(5 - 10 minutes)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81">
            <w:pPr>
              <w:widowControl w:val="0"/>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t xml:space="preserve">Class discussion/sharing: Ask students to share some of their experiences and/or designs they created.</w:t>
            </w:r>
            <w:r w:rsidDel="00000000" w:rsidR="00000000" w:rsidRPr="00000000">
              <w:rPr>
                <w:rtl w:val="0"/>
              </w:rPr>
              <w:t xml:space="preserve"> Allow students time to share what makes their gadget unique.</w:t>
            </w:r>
          </w:p>
          <w:p w:rsidR="00000000" w:rsidDel="00000000" w:rsidP="00000000" w:rsidRDefault="00000000" w:rsidRPr="00000000" w14:paraId="00000083">
            <w:pPr>
              <w:widowControl w:val="0"/>
              <w:rPr/>
            </w:pPr>
            <w:r w:rsidDel="00000000" w:rsidR="00000000" w:rsidRPr="00000000">
              <w:rPr>
                <w:rtl w:val="0"/>
              </w:rPr>
            </w:r>
          </w:p>
          <w:p w:rsidR="00000000" w:rsidDel="00000000" w:rsidP="00000000" w:rsidRDefault="00000000" w:rsidRPr="00000000" w14:paraId="00000084">
            <w:pPr>
              <w:widowControl w:val="0"/>
              <w:spacing w:line="240" w:lineRule="auto"/>
              <w:rPr/>
            </w:pPr>
            <w:r w:rsidDel="00000000" w:rsidR="00000000" w:rsidRPr="00000000">
              <w:rPr>
                <w:rtl w:val="0"/>
              </w:rPr>
              <w:t xml:space="preserve">If time permits, enable students to view their designs in AR or VR, get students to save their files on Tinkercad and/or Blocks by Google in .OBJ format and import the file to CoSpaces EDU.</w:t>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rPr/>
            </w:pPr>
            <w:r w:rsidDel="00000000" w:rsidR="00000000" w:rsidRPr="00000000">
              <w:rPr>
                <w:rtl w:val="0"/>
              </w:rPr>
              <w:t xml:space="preserve">If the task is used as part of an assessment, mark the student's digital notebook responses.</w:t>
            </w:r>
            <w:r w:rsidDel="00000000" w:rsidR="00000000" w:rsidRPr="00000000">
              <w:rPr>
                <w:rtl w:val="0"/>
              </w:rPr>
            </w:r>
          </w:p>
        </w:tc>
      </w:tr>
    </w:tbl>
    <w:p w:rsidR="00000000" w:rsidDel="00000000" w:rsidP="00000000" w:rsidRDefault="00000000" w:rsidRPr="00000000" w14:paraId="00000087">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88">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89">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8A">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5"/>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B">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C">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D">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145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E">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Some students may need to work in pairs to complete their digital notebooks. </w:t>
            </w:r>
          </w:p>
          <w:p w:rsidR="00000000" w:rsidDel="00000000" w:rsidP="00000000" w:rsidRDefault="00000000" w:rsidRPr="00000000" w14:paraId="0000008F">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90">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Some students may also opt to complete just one VR video response.</w:t>
            </w:r>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1">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Teachers may give students another opportunity to keep working on their Blocks by Google  and Tinkercad designs if allocating extra lessons</w:t>
            </w:r>
            <w:r w:rsidDel="00000000" w:rsidR="00000000" w:rsidRPr="00000000">
              <w:rPr>
                <w:rFonts w:ascii="Lexend" w:cs="Lexend" w:eastAsia="Lexend" w:hAnsi="Lexend"/>
                <w:sz w:val="16"/>
                <w:szCs w:val="16"/>
                <w:rtl w:val="0"/>
              </w:rPr>
              <w:t xml:space="preserve">.</w:t>
            </w:r>
            <w:r w:rsidDel="00000000" w:rsidR="00000000" w:rsidRPr="00000000">
              <w:rPr>
                <w:rtl w:val="0"/>
              </w:rPr>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2">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T</w:t>
            </w:r>
            <w:r w:rsidDel="00000000" w:rsidR="00000000" w:rsidRPr="00000000">
              <w:rPr>
                <w:rFonts w:ascii="Lexend" w:cs="Lexend" w:eastAsia="Lexend" w:hAnsi="Lexend"/>
                <w:sz w:val="16"/>
                <w:szCs w:val="16"/>
                <w:rtl w:val="0"/>
              </w:rPr>
              <w:t xml:space="preserve">he video for this lea</w:t>
            </w:r>
            <w:r w:rsidDel="00000000" w:rsidR="00000000" w:rsidRPr="00000000">
              <w:rPr>
                <w:rFonts w:ascii="Lexend" w:cs="Lexend" w:eastAsia="Lexend" w:hAnsi="Lexend"/>
                <w:sz w:val="16"/>
                <w:szCs w:val="16"/>
                <w:rtl w:val="0"/>
              </w:rPr>
              <w:t xml:space="preserve">rning task explains how to access the Blocks by Google tutorial. </w:t>
            </w:r>
            <w:r w:rsidDel="00000000" w:rsidR="00000000" w:rsidRPr="00000000">
              <w:rPr>
                <w:rtl w:val="0"/>
              </w:rPr>
            </w:r>
          </w:p>
        </w:tc>
      </w:tr>
    </w:tbl>
    <w:p w:rsidR="00000000" w:rsidDel="00000000" w:rsidP="00000000" w:rsidRDefault="00000000" w:rsidRPr="00000000" w14:paraId="00000093">
      <w:pPr>
        <w:pStyle w:val="Heading1"/>
        <w:widowControl w:val="0"/>
        <w:spacing w:line="240" w:lineRule="auto"/>
        <w:rPr/>
      </w:pPr>
      <w:bookmarkStart w:colFirst="0" w:colLast="0" w:name="_2ui3qfykrjdn" w:id="9"/>
      <w:bookmarkEnd w:id="9"/>
      <w:r w:rsidDel="00000000" w:rsidR="00000000" w:rsidRPr="00000000">
        <w:rPr>
          <w:rtl w:val="0"/>
        </w:rPr>
      </w:r>
    </w:p>
    <w:p w:rsidR="00000000" w:rsidDel="00000000" w:rsidP="00000000" w:rsidRDefault="00000000" w:rsidRPr="00000000" w14:paraId="00000094">
      <w:pPr>
        <w:pStyle w:val="Heading1"/>
        <w:widowControl w:val="0"/>
        <w:spacing w:line="240" w:lineRule="auto"/>
        <w:rPr/>
      </w:pPr>
      <w:bookmarkStart w:colFirst="0" w:colLast="0" w:name="_14z3n7fivubg" w:id="10"/>
      <w:bookmarkEnd w:id="10"/>
      <w:r w:rsidDel="00000000" w:rsidR="00000000" w:rsidRPr="00000000">
        <w:rPr>
          <w:rtl w:val="0"/>
        </w:rPr>
        <w:t xml:space="preserve">Curriculum connections</w:t>
      </w:r>
    </w:p>
    <w:tbl>
      <w:tblPr>
        <w:tblStyle w:val="Table6"/>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2902.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5">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6">
            <w:pPr>
              <w:widowControl w:val="0"/>
              <w:rPr/>
            </w:pPr>
            <w:r w:rsidDel="00000000" w:rsidR="00000000" w:rsidRPr="00000000">
              <w:rPr>
                <w:rFonts w:ascii="Lexend" w:cs="Lexend" w:eastAsia="Lexend" w:hAnsi="Lexend"/>
                <w:b w:val="1"/>
                <w:rtl w:val="0"/>
              </w:rPr>
              <w:t xml:space="preserve">Year 7/8 - Design and Technologies</w:t>
              <w:br w:type="textWrapping"/>
            </w:r>
            <w:r w:rsidDel="00000000" w:rsidR="00000000" w:rsidRPr="00000000">
              <w:rPr>
                <w:rtl w:val="0"/>
              </w:rPr>
              <w:t xml:space="preserve">Generate, test, iterate, and communicate design ideas, processes and solutions using technical terms and graphical representation techniques, including using digital tools.</w:t>
            </w:r>
            <w:r w:rsidDel="00000000" w:rsidR="00000000" w:rsidRPr="00000000">
              <w:rPr>
                <w:rtl w:val="0"/>
              </w:rPr>
              <w:t xml:space="preserve"> (AC9TDE8P02)</w:t>
            </w:r>
          </w:p>
          <w:p w:rsidR="00000000" w:rsidDel="00000000" w:rsidP="00000000" w:rsidRDefault="00000000" w:rsidRPr="00000000" w14:paraId="00000097">
            <w:pPr>
              <w:widowControl w:val="0"/>
              <w:ind w:left="720" w:firstLine="0"/>
              <w:rPr/>
            </w:pPr>
            <w:r w:rsidDel="00000000" w:rsidR="00000000" w:rsidRPr="00000000">
              <w:rPr>
                <w:rtl w:val="0"/>
              </w:rPr>
            </w:r>
          </w:p>
          <w:p w:rsidR="00000000" w:rsidDel="00000000" w:rsidP="00000000" w:rsidRDefault="00000000" w:rsidRPr="00000000" w14:paraId="00000098">
            <w:pPr>
              <w:widowControl w:val="0"/>
              <w:rPr/>
            </w:pPr>
            <w:r w:rsidDel="00000000" w:rsidR="00000000" w:rsidRPr="00000000">
              <w:rPr>
                <w:rtl w:val="0"/>
              </w:rPr>
            </w:r>
          </w:p>
          <w:p w:rsidR="00000000" w:rsidDel="00000000" w:rsidP="00000000" w:rsidRDefault="00000000" w:rsidRPr="00000000" w14:paraId="00000099">
            <w:pPr>
              <w:widowControl w:val="0"/>
              <w:rPr/>
            </w:pPr>
            <w:r w:rsidDel="00000000" w:rsidR="00000000" w:rsidRPr="00000000">
              <w:rPr>
                <w:rtl w:val="0"/>
              </w:rPr>
            </w:r>
          </w:p>
          <w:p w:rsidR="00000000" w:rsidDel="00000000" w:rsidP="00000000" w:rsidRDefault="00000000" w:rsidRPr="00000000" w14:paraId="0000009A">
            <w:pPr>
              <w:widowControl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243.36" w:type="dxa"/>
              <w:left w:w="243.36" w:type="dxa"/>
              <w:bottom w:w="243.36" w:type="dxa"/>
              <w:right w:w="243.36" w:type="dxa"/>
            </w:tcMar>
            <w:vAlign w:val="top"/>
          </w:tcPr>
          <w:p w:rsidR="00000000" w:rsidDel="00000000" w:rsidP="00000000" w:rsidRDefault="00000000" w:rsidRPr="00000000" w14:paraId="0000009B">
            <w:pPr>
              <w:pStyle w:val="Heading1"/>
              <w:widowControl w:val="0"/>
              <w:spacing w:line="240" w:lineRule="auto"/>
              <w:rPr>
                <w:sz w:val="22"/>
                <w:szCs w:val="22"/>
              </w:rPr>
            </w:pPr>
            <w:bookmarkStart w:colFirst="0" w:colLast="0" w:name="_ssrzgoeuw9pt" w:id="12"/>
            <w:bookmarkEnd w:id="12"/>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ffffff" w:val="clear"/>
            <w:tcMar>
              <w:top w:w="243.36" w:type="dxa"/>
              <w:left w:w="243.36" w:type="dxa"/>
              <w:bottom w:w="243.36" w:type="dxa"/>
              <w:right w:w="243.36" w:type="dxa"/>
            </w:tcMar>
            <w:vAlign w:val="top"/>
          </w:tcPr>
          <w:p w:rsidR="00000000" w:rsidDel="00000000" w:rsidP="00000000" w:rsidRDefault="00000000" w:rsidRPr="00000000" w14:paraId="0000009C">
            <w:pPr>
              <w:widowControl w:val="0"/>
              <w:numPr>
                <w:ilvl w:val="0"/>
                <w:numId w:val="14"/>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9D">
            <w:pPr>
              <w:widowControl w:val="0"/>
              <w:numPr>
                <w:ilvl w:val="0"/>
                <w:numId w:val="14"/>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9E">
            <w:pPr>
              <w:widowControl w:val="0"/>
              <w:numPr>
                <w:ilvl w:val="0"/>
                <w:numId w:val="14"/>
              </w:numPr>
              <w:ind w:left="720" w:hanging="360"/>
            </w:pPr>
            <w:r w:rsidDel="00000000" w:rsidR="00000000" w:rsidRPr="00000000">
              <w:rPr>
                <w:rtl w:val="0"/>
              </w:rPr>
              <w:t xml:space="preserve">Sustainability</w:t>
            </w:r>
          </w:p>
        </w:tc>
      </w:tr>
    </w:tbl>
    <w:p w:rsidR="00000000" w:rsidDel="00000000" w:rsidP="00000000" w:rsidRDefault="00000000" w:rsidRPr="00000000" w14:paraId="0000009F">
      <w:pPr>
        <w:rPr/>
      </w:pPr>
      <w:r w:rsidDel="00000000" w:rsidR="00000000" w:rsidRPr="00000000">
        <w:rPr>
          <w:rtl w:val="0"/>
        </w:rPr>
      </w:r>
    </w:p>
    <w:tbl>
      <w:tblPr>
        <w:tblStyle w:val="Table7"/>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A0">
            <w:pPr>
              <w:pStyle w:val="Heading1"/>
              <w:rPr>
                <w:sz w:val="22"/>
                <w:szCs w:val="22"/>
              </w:rPr>
            </w:pPr>
            <w:bookmarkStart w:colFirst="0" w:colLast="0" w:name="_dq3ygmhimrnx" w:id="13"/>
            <w:bookmarkEnd w:id="13"/>
            <w:r w:rsidDel="00000000" w:rsidR="00000000" w:rsidRPr="00000000">
              <w:rPr>
                <w:sz w:val="22"/>
                <w:szCs w:val="22"/>
                <w:rtl w:val="0"/>
              </w:rPr>
              <w:t xml:space="preserve">General capabilities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A1">
            <w:pPr>
              <w:widowControl w:val="0"/>
              <w:numPr>
                <w:ilvl w:val="0"/>
                <w:numId w:val="14"/>
              </w:numPr>
              <w:ind w:left="720" w:hanging="360"/>
            </w:pPr>
            <w:r w:rsidDel="00000000" w:rsidR="00000000" w:rsidRPr="00000000">
              <w:rPr>
                <w:rtl w:val="0"/>
              </w:rPr>
              <w:t xml:space="preserve">Literacy </w:t>
            </w:r>
          </w:p>
          <w:p w:rsidR="00000000" w:rsidDel="00000000" w:rsidP="00000000" w:rsidRDefault="00000000" w:rsidRPr="00000000" w14:paraId="000000A2">
            <w:pPr>
              <w:widowControl w:val="0"/>
              <w:numPr>
                <w:ilvl w:val="0"/>
                <w:numId w:val="14"/>
              </w:numPr>
              <w:ind w:left="720" w:hanging="360"/>
            </w:pPr>
            <w:r w:rsidDel="00000000" w:rsidR="00000000" w:rsidRPr="00000000">
              <w:rPr>
                <w:rtl w:val="0"/>
              </w:rPr>
              <w:t xml:space="preserve">Numeracy </w:t>
            </w:r>
          </w:p>
          <w:p w:rsidR="00000000" w:rsidDel="00000000" w:rsidP="00000000" w:rsidRDefault="00000000" w:rsidRPr="00000000" w14:paraId="000000A3">
            <w:pPr>
              <w:widowControl w:val="0"/>
              <w:numPr>
                <w:ilvl w:val="0"/>
                <w:numId w:val="14"/>
              </w:numPr>
              <w:ind w:left="720" w:hanging="360"/>
            </w:pPr>
            <w:r w:rsidDel="00000000" w:rsidR="00000000" w:rsidRPr="00000000">
              <w:rPr>
                <w:rtl w:val="0"/>
              </w:rPr>
              <w:t xml:space="preserve">Digital Literacy</w:t>
            </w:r>
          </w:p>
          <w:p w:rsidR="00000000" w:rsidDel="00000000" w:rsidP="00000000" w:rsidRDefault="00000000" w:rsidRPr="00000000" w14:paraId="000000A4">
            <w:pPr>
              <w:widowControl w:val="0"/>
              <w:numPr>
                <w:ilvl w:val="0"/>
                <w:numId w:val="14"/>
              </w:numPr>
              <w:ind w:left="720" w:hanging="360"/>
            </w:pPr>
            <w:r w:rsidDel="00000000" w:rsidR="00000000" w:rsidRPr="00000000">
              <w:rPr>
                <w:rtl w:val="0"/>
              </w:rPr>
              <w:t xml:space="preserve">Critical and creative thinking</w:t>
            </w:r>
          </w:p>
          <w:p w:rsidR="00000000" w:rsidDel="00000000" w:rsidP="00000000" w:rsidRDefault="00000000" w:rsidRPr="00000000" w14:paraId="000000A5">
            <w:pPr>
              <w:widowControl w:val="0"/>
              <w:numPr>
                <w:ilvl w:val="0"/>
                <w:numId w:val="14"/>
              </w:numPr>
              <w:ind w:left="720" w:hanging="360"/>
            </w:pPr>
            <w:r w:rsidDel="00000000" w:rsidR="00000000" w:rsidRPr="00000000">
              <w:rPr>
                <w:rtl w:val="0"/>
              </w:rPr>
              <w:t xml:space="preserve">Personal and social capability </w:t>
            </w:r>
          </w:p>
          <w:p w:rsidR="00000000" w:rsidDel="00000000" w:rsidP="00000000" w:rsidRDefault="00000000" w:rsidRPr="00000000" w14:paraId="000000A6">
            <w:pPr>
              <w:widowControl w:val="0"/>
              <w:numPr>
                <w:ilvl w:val="0"/>
                <w:numId w:val="14"/>
              </w:numPr>
              <w:ind w:left="720" w:hanging="360"/>
            </w:pPr>
            <w:r w:rsidDel="00000000" w:rsidR="00000000" w:rsidRPr="00000000">
              <w:rPr>
                <w:rtl w:val="0"/>
              </w:rPr>
              <w:t xml:space="preserve">Ethical understanding</w:t>
            </w:r>
          </w:p>
          <w:p w:rsidR="00000000" w:rsidDel="00000000" w:rsidP="00000000" w:rsidRDefault="00000000" w:rsidRPr="00000000" w14:paraId="000000A7">
            <w:pPr>
              <w:widowControl w:val="0"/>
              <w:numPr>
                <w:ilvl w:val="0"/>
                <w:numId w:val="14"/>
              </w:numPr>
              <w:ind w:left="720" w:hanging="360"/>
            </w:pPr>
            <w:r w:rsidDel="00000000" w:rsidR="00000000" w:rsidRPr="00000000">
              <w:rPr>
                <w:rtl w:val="0"/>
              </w:rPr>
              <w:t xml:space="preserve">Intercultural understanding</w:t>
            </w:r>
          </w:p>
        </w:tc>
      </w:tr>
    </w:tbl>
    <w:p w:rsidR="00000000" w:rsidDel="00000000" w:rsidP="00000000" w:rsidRDefault="00000000" w:rsidRPr="00000000" w14:paraId="000000A8">
      <w:pPr>
        <w:widowControl w:val="0"/>
        <w:spacing w:line="240" w:lineRule="auto"/>
        <w:rPr>
          <w:rFonts w:ascii="Poppins SemiBold" w:cs="Poppins SemiBold" w:eastAsia="Poppins SemiBold" w:hAnsi="Poppins SemiBold"/>
          <w:color w:val="224397"/>
          <w:sz w:val="48"/>
          <w:szCs w:val="48"/>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 w:name="Lexend Thin">
    <w:embedRegular w:fontKey="{00000000-0000-0000-0000-000000000000}" r:id="rId23" w:subsetted="0"/>
    <w:embedBold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020267529"/>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listItem w:displayText="Vicki Mennillo " w:value="Vicki Mennillo "/>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666666"/>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591543520"/>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listItem w:displayText="Vicki Mennillo " w:value="Vicki Mennillo "/>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Fonts w:ascii="Poppins Light" w:cs="Poppins Light" w:eastAsia="Poppins Light" w:hAnsi="Poppins Light"/>
        <w:color w:val="666666"/>
        <w:sz w:val="16"/>
        <w:szCs w:val="16"/>
        <w:rtl w:val="0"/>
      </w:rPr>
      <w:t xml:space="preserve"> &amp; </w:t>
    </w:r>
    <w:sdt>
      <w:sdtPr>
        <w:alias w:val="Developed by Name"/>
        <w:id w:val="-1893594852"/>
        <w:dropDownList w:lastValue="Vicki Mennillo ">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listItem w:displayText="Vicki Mennillo " w:value="Vicki Mennillo "/>
        </w:dropDownList>
      </w:sdtPr>
      <w:sdtContent>
        <w:r w:rsidDel="00000000" w:rsidR="00000000" w:rsidRPr="00000000">
          <w:rPr>
            <w:rFonts w:ascii="Poppins Light" w:cs="Poppins Light" w:eastAsia="Poppins Light" w:hAnsi="Poppins Light"/>
            <w:color w:val="000000"/>
            <w:sz w:val="16"/>
            <w:szCs w:val="16"/>
            <w:shd w:fill="e8eaed" w:val="clear"/>
          </w:rPr>
          <w:t xml:space="preserve">Vicki Mennillo </w:t>
        </w:r>
      </w:sdtContent>
    </w:sdt>
    <w:r w:rsidDel="00000000" w:rsidR="00000000" w:rsidRPr="00000000">
      <w:rPr>
        <w:rFonts w:ascii="Poppins Light" w:cs="Poppins Light" w:eastAsia="Poppins Light" w:hAnsi="Poppins Light"/>
        <w:color w:val="666666"/>
        <w:sz w:val="16"/>
        <w:szCs w:val="1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2" name="image1.png"/>
          <a:graphic>
            <a:graphicData uri="http://schemas.openxmlformats.org/drawingml/2006/picture">
              <pic:pic>
                <pic:nvPicPr>
                  <pic:cNvPr id="0" name="image1.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drawing>
        <wp:anchor allowOverlap="1" behindDoc="1" distB="114300" distT="114300" distL="114300" distR="114300" hidden="0" layoutInCell="1" locked="0" relativeHeight="0" simplePos="0">
          <wp:simplePos x="0" y="0"/>
          <wp:positionH relativeFrom="page">
            <wp:posOffset>-511491</wp:posOffset>
          </wp:positionH>
          <wp:positionV relativeFrom="page">
            <wp:posOffset>884396</wp:posOffset>
          </wp:positionV>
          <wp:extent cx="8291513" cy="2947220"/>
          <wp:effectExtent b="0" l="0" r="0" t="0"/>
          <wp:wrapNone/>
          <wp:docPr id="3" name="image4.png"/>
          <a:graphic>
            <a:graphicData uri="http://schemas.openxmlformats.org/drawingml/2006/picture">
              <pic:pic>
                <pic:nvPicPr>
                  <pic:cNvPr id="0" name="image4.png"/>
                  <pic:cNvPicPr preferRelativeResize="0"/>
                </pic:nvPicPr>
                <pic:blipFill>
                  <a:blip r:embed="rId1"/>
                  <a:srcRect b="24070" l="0" r="0" t="24070"/>
                  <a:stretch>
                    <a:fillRect/>
                  </a:stretch>
                </pic:blipFill>
                <pic:spPr>
                  <a:xfrm>
                    <a:off x="0" y="0"/>
                    <a:ext cx="8291513" cy="2947220"/>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2.png"/>
          <a:graphic>
            <a:graphicData uri="http://schemas.openxmlformats.org/drawingml/2006/picture">
              <pic:pic>
                <pic:nvPicPr>
                  <pic:cNvPr id="0" name="image2.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tinkercad.com/" TargetMode="External"/><Relationship Id="rId11" Type="http://schemas.openxmlformats.org/officeDocument/2006/relationships/hyperlink" Target="https://cospaces.io/edu/" TargetMode="External"/><Relationship Id="rId22" Type="http://schemas.openxmlformats.org/officeDocument/2006/relationships/header" Target="header2.xml"/><Relationship Id="rId10" Type="http://schemas.openxmlformats.org/officeDocument/2006/relationships/hyperlink" Target="https://www.youtube.com/watch?v=gOs6Mdj7y_4" TargetMode="External"/><Relationship Id="rId21" Type="http://schemas.openxmlformats.org/officeDocument/2006/relationships/header" Target="header1.xml"/><Relationship Id="rId13" Type="http://schemas.openxmlformats.org/officeDocument/2006/relationships/hyperlink" Target="https://itunes.apple.com/us/app/cospaces-edu/id1224622426" TargetMode="External"/><Relationship Id="rId24" Type="http://schemas.openxmlformats.org/officeDocument/2006/relationships/footer" Target="footer1.xml"/><Relationship Id="rId12" Type="http://schemas.openxmlformats.org/officeDocument/2006/relationships/hyperlink" Target="https://play.google.com/store/apps/details?id=delightex.cospaces.edu"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playlist?list=PLjhgRr1fomj28k09IFDP3nFEtilAhrAC1" TargetMode="External"/><Relationship Id="rId15" Type="http://schemas.openxmlformats.org/officeDocument/2006/relationships/hyperlink" Target="https://www.youtube.com/watch?v=mWaQfjEJIMQ" TargetMode="External"/><Relationship Id="rId14" Type="http://schemas.openxmlformats.org/officeDocument/2006/relationships/hyperlink" Target="https://drive.google.com/file/d/1vMsHdVpuF-DnnHzKcPd3-yFeMyBEpmNs/view?usp=sharing" TargetMode="External"/><Relationship Id="rId17" Type="http://schemas.openxmlformats.org/officeDocument/2006/relationships/hyperlink" Target="https://www.tinkercad.com/" TargetMode="External"/><Relationship Id="rId16" Type="http://schemas.openxmlformats.org/officeDocument/2006/relationships/hyperlink" Target="https://www.youtube.com/playlist?list=PLjhgRr1fomj28k09IFDP3nFEtilAhrAC1" TargetMode="External"/><Relationship Id="rId5" Type="http://schemas.openxmlformats.org/officeDocument/2006/relationships/styles" Target="styles.xml"/><Relationship Id="rId19" Type="http://schemas.openxmlformats.org/officeDocument/2006/relationships/hyperlink" Target="https://www.youtube.com/watch?v=_f8Gb-vojoU" TargetMode="External"/><Relationship Id="rId6" Type="http://schemas.openxmlformats.org/officeDocument/2006/relationships/hyperlink" Target="https://store.steampowered.com/app/533970/Blocks_by_Google/" TargetMode="External"/><Relationship Id="rId18" Type="http://schemas.openxmlformats.org/officeDocument/2006/relationships/hyperlink" Target="https://www.tinkercad.com/" TargetMode="External"/><Relationship Id="rId7" Type="http://schemas.openxmlformats.org/officeDocument/2006/relationships/hyperlink" Target="https://www.tinkercad.com/" TargetMode="External"/><Relationship Id="rId8" Type="http://schemas.openxmlformats.org/officeDocument/2006/relationships/hyperlink" Target="https://www.youtube.com/watch?v=_f8Gb-vojoU"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24" Type="http://schemas.openxmlformats.org/officeDocument/2006/relationships/font" Target="fonts/LexendThin-bold.ttf"/><Relationship Id="rId12" Type="http://schemas.openxmlformats.org/officeDocument/2006/relationships/font" Target="fonts/PoppinsMedium-bold.ttf"/><Relationship Id="rId23" Type="http://schemas.openxmlformats.org/officeDocument/2006/relationships/font" Target="fonts/LexendThin-regular.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