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AR LEARNING</w:t>
            </w:r>
            <w:r w:rsidDel="00000000" w:rsidR="00000000" w:rsidRPr="00000000">
              <w:rPr>
                <w:rFonts w:ascii="Poppins Light" w:cs="Poppins Light" w:eastAsia="Poppins Light" w:hAnsi="Poppins Light"/>
                <w:sz w:val="20"/>
                <w:szCs w:val="20"/>
                <w:rtl w:val="0"/>
              </w:rPr>
              <w:t xml:space="preserve">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An Australian Animals Adventure in AR</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Science</w:t>
            </w: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7">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9">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A">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Foundation</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B">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C">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D">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E">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60 minutes</w:t>
            </w:r>
            <w:r w:rsidDel="00000000" w:rsidR="00000000" w:rsidRPr="00000000">
              <w:rPr>
                <w:rtl w:val="0"/>
              </w:rPr>
            </w:r>
          </w:p>
        </w:tc>
      </w:tr>
    </w:tbl>
    <w:p w:rsidR="00000000" w:rsidDel="00000000" w:rsidP="00000000" w:rsidRDefault="00000000" w:rsidRPr="00000000" w14:paraId="0000000F">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0">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1">
            <w:pPr>
              <w:widowControl w:val="0"/>
              <w:spacing w:line="240" w:lineRule="auto"/>
              <w:rPr>
                <w:rFonts w:ascii="Poppins SemiBold" w:cs="Poppins SemiBold" w:eastAsia="Poppins SemiBold" w:hAnsi="Poppins SemiBold"/>
                <w:sz w:val="18"/>
                <w:szCs w:val="18"/>
              </w:rPr>
            </w:pPr>
            <w:r w:rsidDel="00000000" w:rsidR="00000000" w:rsidRPr="00000000">
              <w:rPr>
                <w:rFonts w:ascii="Poppins Light" w:cs="Poppins Light" w:eastAsia="Poppins Light" w:hAnsi="Poppins Light"/>
                <w:color w:val="ffffff"/>
                <w:rtl w:val="0"/>
              </w:rPr>
              <w:t xml:space="preserve">This task enables students to explore and view a number of Australian animals in an immersive manner using Augmented Reality (AR) technology.</w:t>
            </w:r>
            <w:r w:rsidDel="00000000" w:rsidR="00000000" w:rsidRPr="00000000">
              <w:rPr>
                <w:rtl w:val="0"/>
              </w:rPr>
            </w:r>
          </w:p>
        </w:tc>
      </w:tr>
    </w:tbl>
    <w:p w:rsidR="00000000" w:rsidDel="00000000" w:rsidP="00000000" w:rsidRDefault="00000000" w:rsidRPr="00000000" w14:paraId="00000012">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3">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widowControl w:val="0"/>
              <w:rPr>
                <w:rFonts w:ascii="Lexend" w:cs="Lexend" w:eastAsia="Lexend" w:hAnsi="Lexend"/>
                <w:b w:val="1"/>
              </w:rPr>
            </w:pPr>
            <w:r w:rsidDel="00000000" w:rsidR="00000000" w:rsidRPr="00000000">
              <w:rPr>
                <w:rtl w:val="0"/>
              </w:rPr>
              <w:t xml:space="preserve">Students can identify different Australian animals, discuss their external features, and describe how they can be grouped using those features.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5">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widowControl w:val="0"/>
              <w:numPr>
                <w:ilvl w:val="0"/>
                <w:numId w:val="3"/>
              </w:numPr>
              <w:ind w:left="720" w:hanging="360"/>
            </w:pPr>
            <w:r w:rsidDel="00000000" w:rsidR="00000000" w:rsidRPr="00000000">
              <w:rPr>
                <w:rtl w:val="0"/>
              </w:rPr>
              <w:t xml:space="preserve">VR</w:t>
            </w:r>
          </w:p>
          <w:p w:rsidR="00000000" w:rsidDel="00000000" w:rsidP="00000000" w:rsidRDefault="00000000" w:rsidRPr="00000000" w14:paraId="00000017">
            <w:pPr>
              <w:widowControl w:val="0"/>
              <w:numPr>
                <w:ilvl w:val="0"/>
                <w:numId w:val="3"/>
              </w:numPr>
              <w:ind w:left="720" w:hanging="360"/>
            </w:pPr>
            <w:r w:rsidDel="00000000" w:rsidR="00000000" w:rsidRPr="00000000">
              <w:rPr>
                <w:rtl w:val="0"/>
              </w:rPr>
              <w:t xml:space="preserve">AR</w:t>
            </w:r>
          </w:p>
          <w:p w:rsidR="00000000" w:rsidDel="00000000" w:rsidP="00000000" w:rsidRDefault="00000000" w:rsidRPr="00000000" w14:paraId="00000018">
            <w:pPr>
              <w:widowControl w:val="0"/>
              <w:numPr>
                <w:ilvl w:val="0"/>
                <w:numId w:val="3"/>
              </w:numPr>
              <w:ind w:left="720" w:hanging="360"/>
            </w:pPr>
            <w:r w:rsidDel="00000000" w:rsidR="00000000" w:rsidRPr="00000000">
              <w:rPr>
                <w:rtl w:val="0"/>
              </w:rPr>
              <w:t xml:space="preserve">Robotics</w:t>
            </w:r>
          </w:p>
          <w:p w:rsidR="00000000" w:rsidDel="00000000" w:rsidP="00000000" w:rsidRDefault="00000000" w:rsidRPr="00000000" w14:paraId="00000019">
            <w:pPr>
              <w:widowControl w:val="0"/>
              <w:numPr>
                <w:ilvl w:val="0"/>
                <w:numId w:val="3"/>
              </w:numPr>
              <w:ind w:left="720" w:hanging="360"/>
            </w:pPr>
            <w:r w:rsidDel="00000000" w:rsidR="00000000" w:rsidRPr="00000000">
              <w:rPr>
                <w:rtl w:val="0"/>
              </w:rPr>
              <w:t xml:space="preserve">Drones</w:t>
            </w:r>
          </w:p>
          <w:p w:rsidR="00000000" w:rsidDel="00000000" w:rsidP="00000000" w:rsidRDefault="00000000" w:rsidRPr="00000000" w14:paraId="0000001A">
            <w:pPr>
              <w:widowControl w:val="0"/>
              <w:numPr>
                <w:ilvl w:val="0"/>
                <w:numId w:val="3"/>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B">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widowControl w:val="0"/>
              <w:rPr>
                <w:rFonts w:ascii="Lexend" w:cs="Lexend" w:eastAsia="Lexend" w:hAnsi="Lexend"/>
                <w:b w:val="1"/>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br w:type="textWrapping"/>
              <w:br w:type="textWrapping"/>
            </w: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1D">
            <w:pPr>
              <w:widowControl w:val="0"/>
              <w:numPr>
                <w:ilvl w:val="0"/>
                <w:numId w:val="9"/>
              </w:numPr>
              <w:ind w:left="720" w:hanging="360"/>
            </w:pPr>
            <w:r w:rsidDel="00000000" w:rsidR="00000000" w:rsidRPr="00000000">
              <w:rPr>
                <w:rtl w:val="0"/>
              </w:rPr>
              <w:t xml:space="preserve">iPad / tablet </w:t>
            </w:r>
          </w:p>
          <w:p w:rsidR="00000000" w:rsidDel="00000000" w:rsidP="00000000" w:rsidRDefault="00000000" w:rsidRPr="00000000" w14:paraId="0000001E">
            <w:pPr>
              <w:widowControl w:val="0"/>
              <w:numPr>
                <w:ilvl w:val="0"/>
                <w:numId w:val="9"/>
              </w:numPr>
              <w:ind w:left="720" w:hanging="360"/>
            </w:pPr>
            <w:r w:rsidDel="00000000" w:rsidR="00000000" w:rsidRPr="00000000">
              <w:rPr>
                <w:rtl w:val="0"/>
              </w:rPr>
              <w:t xml:space="preserve">Smart board / interactive white board / display screen</w:t>
            </w:r>
            <w:r w:rsidDel="00000000" w:rsidR="00000000" w:rsidRPr="00000000">
              <w:rPr>
                <w:rtl w:val="0"/>
              </w:rPr>
            </w:r>
          </w:p>
          <w:p w:rsidR="00000000" w:rsidDel="00000000" w:rsidP="00000000" w:rsidRDefault="00000000" w:rsidRPr="00000000" w14:paraId="0000001F">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0">
            <w:pPr>
              <w:widowControl w:val="0"/>
              <w:rPr>
                <w:rFonts w:ascii="Lexend" w:cs="Lexend" w:eastAsia="Lexend" w:hAnsi="Lexend"/>
                <w:b w:val="1"/>
              </w:rPr>
            </w:pPr>
            <w:r w:rsidDel="00000000" w:rsidR="00000000" w:rsidRPr="00000000">
              <w:rPr>
                <w:rFonts w:ascii="Lexend" w:cs="Lexend" w:eastAsia="Lexend" w:hAnsi="Lexend"/>
                <w:b w:val="1"/>
                <w:rtl w:val="0"/>
              </w:rPr>
              <w:t xml:space="preserve">Videos:</w:t>
            </w:r>
          </w:p>
          <w:p w:rsidR="00000000" w:rsidDel="00000000" w:rsidP="00000000" w:rsidRDefault="00000000" w:rsidRPr="00000000" w14:paraId="00000021">
            <w:pPr>
              <w:widowControl w:val="0"/>
              <w:numPr>
                <w:ilvl w:val="0"/>
                <w:numId w:val="4"/>
              </w:numPr>
              <w:ind w:left="720" w:hanging="360"/>
            </w:pPr>
            <w:hyperlink r:id="rId6">
              <w:r w:rsidDel="00000000" w:rsidR="00000000" w:rsidRPr="00000000">
                <w:rPr>
                  <w:color w:val="0000ee"/>
                  <w:u w:val="single"/>
                  <w:shd w:fill="auto" w:val="clear"/>
                  <w:rtl w:val="0"/>
                </w:rPr>
                <w:t xml:space="preserve">"Over in Australia" by Marianne Berkes &amp; Jill Dubin | Preschool Singalong Read Aloud Music for Kids</w:t>
              </w:r>
            </w:hyperlink>
            <w:r w:rsidDel="00000000" w:rsidR="00000000" w:rsidRPr="00000000">
              <w:rPr>
                <w:rtl w:val="0"/>
              </w:rPr>
              <w:t xml:space="preserve">(3:29) A sing/read-along video of the book, “Over in Australia” by Marianne Berkes about different Australian animals in various environments. </w:t>
            </w:r>
            <w:r w:rsidDel="00000000" w:rsidR="00000000" w:rsidRPr="00000000">
              <w:rPr>
                <w:rtl w:val="0"/>
              </w:rPr>
            </w:r>
          </w:p>
          <w:p w:rsidR="00000000" w:rsidDel="00000000" w:rsidP="00000000" w:rsidRDefault="00000000" w:rsidRPr="00000000" w14:paraId="00000022">
            <w:pPr>
              <w:widowControl w:val="0"/>
              <w:rPr>
                <w:rFonts w:ascii="Lexend" w:cs="Lexend" w:eastAsia="Lexend" w:hAnsi="Lexend"/>
                <w:b w:val="1"/>
              </w:rPr>
            </w:pPr>
            <w:r w:rsidDel="00000000" w:rsidR="00000000" w:rsidRPr="00000000">
              <w:rPr>
                <w:rFonts w:ascii="Lexend" w:cs="Lexend" w:eastAsia="Lexend" w:hAnsi="Lexend"/>
                <w:b w:val="1"/>
                <w:rtl w:val="0"/>
              </w:rPr>
              <w:t xml:space="preserve">Apps:</w:t>
            </w:r>
          </w:p>
          <w:p w:rsidR="00000000" w:rsidDel="00000000" w:rsidP="00000000" w:rsidRDefault="00000000" w:rsidRPr="00000000" w14:paraId="00000023">
            <w:pPr>
              <w:widowControl w:val="0"/>
              <w:numPr>
                <w:ilvl w:val="0"/>
                <w:numId w:val="8"/>
              </w:numPr>
              <w:ind w:left="720" w:hanging="360"/>
              <w:rPr/>
            </w:pPr>
            <w:r w:rsidDel="00000000" w:rsidR="00000000" w:rsidRPr="00000000">
              <w:rPr>
                <w:rtl w:val="0"/>
              </w:rPr>
              <w:t xml:space="preserve">Google app (via</w:t>
            </w:r>
            <w:hyperlink r:id="rId7">
              <w:r w:rsidDel="00000000" w:rsidR="00000000" w:rsidRPr="00000000">
                <w:rPr>
                  <w:color w:val="1155cc"/>
                  <w:u w:val="single"/>
                  <w:rtl w:val="0"/>
                </w:rPr>
                <w:t xml:space="preserve"> Google Play</w:t>
              </w:r>
            </w:hyperlink>
            <w:r w:rsidDel="00000000" w:rsidR="00000000" w:rsidRPr="00000000">
              <w:rPr>
                <w:rtl w:val="0"/>
              </w:rPr>
              <w:t xml:space="preserve"> or </w:t>
            </w:r>
            <w:hyperlink r:id="rId8">
              <w:r w:rsidDel="00000000" w:rsidR="00000000" w:rsidRPr="00000000">
                <w:rPr>
                  <w:color w:val="1155cc"/>
                  <w:u w:val="single"/>
                  <w:rtl w:val="0"/>
                </w:rPr>
                <w:t xml:space="preserve">iOS</w:t>
              </w:r>
            </w:hyperlink>
            <w:r w:rsidDel="00000000" w:rsidR="00000000" w:rsidRPr="00000000">
              <w:rPr>
                <w:rtl w:val="0"/>
              </w:rPr>
              <w:t xml:space="preserve">) or Web browser (Chrome / Safari) </w:t>
            </w:r>
          </w:p>
          <w:p w:rsidR="00000000" w:rsidDel="00000000" w:rsidP="00000000" w:rsidRDefault="00000000" w:rsidRPr="00000000" w14:paraId="00000024">
            <w:pPr>
              <w:widowControl w:val="0"/>
              <w:rPr/>
            </w:pP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rFonts w:ascii="Lexend" w:cs="Lexend" w:eastAsia="Lexend" w:hAnsi="Lexend"/>
                <w:b w:val="1"/>
                <w:rtl w:val="0"/>
              </w:rPr>
              <w:t xml:space="preserve">Teaching resources</w:t>
            </w:r>
            <w:r w:rsidDel="00000000" w:rsidR="00000000" w:rsidRPr="00000000">
              <w:rPr>
                <w:rtl w:val="0"/>
              </w:rPr>
              <w:t xml:space="preserve">:</w:t>
            </w:r>
          </w:p>
          <w:p w:rsidR="00000000" w:rsidDel="00000000" w:rsidP="00000000" w:rsidRDefault="00000000" w:rsidRPr="00000000" w14:paraId="00000026">
            <w:pPr>
              <w:widowControl w:val="0"/>
              <w:numPr>
                <w:ilvl w:val="0"/>
                <w:numId w:val="1"/>
              </w:numPr>
              <w:ind w:left="720" w:hanging="360"/>
            </w:pPr>
            <w:r w:rsidDel="00000000" w:rsidR="00000000" w:rsidRPr="00000000">
              <w:rPr>
                <w:highlight w:val="yellow"/>
                <w:rtl w:val="0"/>
              </w:rPr>
              <w:t xml:space="preserve">&lt;placeholder link for 13 - Teaching Deck&gt; </w:t>
            </w:r>
            <w:r w:rsidDel="00000000" w:rsidR="00000000" w:rsidRPr="00000000">
              <w:rPr>
                <w:rtl w:val="0"/>
              </w:rPr>
              <w:t xml:space="preserve">- This is a slide deck template that teachers can download and use for this learning task</w:t>
            </w:r>
          </w:p>
          <w:p w:rsidR="00000000" w:rsidDel="00000000" w:rsidP="00000000" w:rsidRDefault="00000000" w:rsidRPr="00000000" w14:paraId="00000027">
            <w:pPr>
              <w:widowControl w:val="0"/>
              <w:numPr>
                <w:ilvl w:val="0"/>
                <w:numId w:val="1"/>
              </w:numPr>
              <w:ind w:left="720" w:hanging="360"/>
            </w:pPr>
            <w:r w:rsidDel="00000000" w:rsidR="00000000" w:rsidRPr="00000000">
              <w:rPr>
                <w:highlight w:val="yellow"/>
                <w:rtl w:val="0"/>
              </w:rPr>
              <w:t xml:space="preserve">&lt;placeholder link for 13 - Word List&gt; </w:t>
            </w:r>
            <w:r w:rsidDel="00000000" w:rsidR="00000000" w:rsidRPr="00000000">
              <w:rPr>
                <w:rtl w:val="0"/>
              </w:rPr>
              <w:t xml:space="preserve">(PDF)</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28">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29">
            <w:pPr>
              <w:widowControl w:val="0"/>
              <w:ind w:left="0" w:firstLine="0"/>
              <w:rPr/>
            </w:pPr>
            <w:r w:rsidDel="00000000" w:rsidR="00000000" w:rsidRPr="00000000">
              <w:rPr>
                <w:rtl w:val="0"/>
              </w:rPr>
              <w:t xml:space="preserve">N/A</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2A">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2B">
            <w:pPr>
              <w:spacing w:line="240" w:lineRule="auto"/>
              <w:rPr>
                <w:sz w:val="14"/>
                <w:szCs w:val="14"/>
              </w:rPr>
            </w:pPr>
            <w:r w:rsidDel="00000000" w:rsidR="00000000" w:rsidRPr="00000000">
              <w:rPr>
                <w:rtl w:val="0"/>
              </w:rPr>
            </w:r>
          </w:p>
          <w:p w:rsidR="00000000" w:rsidDel="00000000" w:rsidP="00000000" w:rsidRDefault="00000000" w:rsidRPr="00000000" w14:paraId="0000002C">
            <w:pPr>
              <w:spacing w:line="240" w:lineRule="auto"/>
              <w:rPr>
                <w:sz w:val="14"/>
                <w:szCs w:val="14"/>
              </w:rPr>
            </w:pPr>
            <w:r w:rsidDel="00000000" w:rsidR="00000000" w:rsidRPr="00000000">
              <w:rPr>
                <w:rtl w:val="0"/>
              </w:rPr>
            </w:r>
          </w:p>
          <w:p w:rsidR="00000000" w:rsidDel="00000000" w:rsidP="00000000" w:rsidRDefault="00000000" w:rsidRPr="00000000" w14:paraId="0000002D">
            <w:pPr>
              <w:widowControl w:val="0"/>
              <w:spacing w:line="240" w:lineRule="auto"/>
              <w:rPr>
                <w:sz w:val="22"/>
                <w:szCs w:val="22"/>
              </w:rPr>
            </w:pPr>
            <w:r w:rsidDel="00000000" w:rsidR="00000000" w:rsidRPr="00000000">
              <w:rPr>
                <w:i w:val="1"/>
                <w:sz w:val="14"/>
                <w:szCs w:val="14"/>
                <w:rtl w:val="0"/>
              </w:rPr>
              <w:t xml:space="preserve">NOTE: This learning task may be introduced in the middle or at the end of the 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2E">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2F">
            <w:pPr>
              <w:widowControl w:val="0"/>
              <w:spacing w:line="240" w:lineRule="auto"/>
              <w:rPr>
                <w:color w:val="097982"/>
              </w:rPr>
            </w:pPr>
            <w:r w:rsidDel="00000000" w:rsidR="00000000" w:rsidRPr="00000000">
              <w:rPr>
                <w:color w:val="097982"/>
                <w:rtl w:val="0"/>
              </w:rPr>
              <w:t xml:space="preserve">Students would have had:</w:t>
            </w:r>
          </w:p>
          <w:p w:rsidR="00000000" w:rsidDel="00000000" w:rsidP="00000000" w:rsidRDefault="00000000" w:rsidRPr="00000000" w14:paraId="00000030">
            <w:pPr>
              <w:widowControl w:val="0"/>
              <w:numPr>
                <w:ilvl w:val="0"/>
                <w:numId w:val="2"/>
              </w:numPr>
              <w:spacing w:line="240" w:lineRule="auto"/>
              <w:ind w:left="720" w:hanging="360"/>
              <w:rPr>
                <w:color w:val="097982"/>
              </w:rPr>
            </w:pPr>
            <w:r w:rsidDel="00000000" w:rsidR="00000000" w:rsidRPr="00000000">
              <w:rPr>
                <w:color w:val="097982"/>
                <w:rtl w:val="0"/>
              </w:rPr>
              <w:t xml:space="preserve">Previous lessons on features of animals, their body parts and functions, as well as their habitats.</w:t>
            </w:r>
          </w:p>
          <w:p w:rsidR="00000000" w:rsidDel="00000000" w:rsidP="00000000" w:rsidRDefault="00000000" w:rsidRPr="00000000" w14:paraId="00000031">
            <w:pPr>
              <w:widowControl w:val="0"/>
              <w:numPr>
                <w:ilvl w:val="0"/>
                <w:numId w:val="2"/>
              </w:numPr>
              <w:spacing w:line="240" w:lineRule="auto"/>
              <w:ind w:left="720" w:hanging="360"/>
              <w:rPr>
                <w:color w:val="097982"/>
              </w:rPr>
            </w:pPr>
            <w:r w:rsidDel="00000000" w:rsidR="00000000" w:rsidRPr="00000000">
              <w:rPr>
                <w:color w:val="097982"/>
                <w:rtl w:val="0"/>
              </w:rPr>
              <w:t xml:space="preserve">Basic skills in using mobile devices.</w:t>
            </w:r>
          </w:p>
          <w:p w:rsidR="00000000" w:rsidDel="00000000" w:rsidP="00000000" w:rsidRDefault="00000000" w:rsidRPr="00000000" w14:paraId="00000032">
            <w:pPr>
              <w:widowControl w:val="0"/>
              <w:spacing w:line="240" w:lineRule="auto"/>
              <w:rPr>
                <w:color w:val="097982"/>
              </w:rPr>
            </w:pPr>
            <w:r w:rsidDel="00000000" w:rsidR="00000000" w:rsidRPr="00000000">
              <w:rPr>
                <w:rtl w:val="0"/>
              </w:rPr>
            </w:r>
          </w:p>
          <w:p w:rsidR="00000000" w:rsidDel="00000000" w:rsidP="00000000" w:rsidRDefault="00000000" w:rsidRPr="00000000" w14:paraId="00000033">
            <w:pPr>
              <w:widowControl w:val="0"/>
              <w:spacing w:line="240" w:lineRule="auto"/>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Additional preparations for teachers:</w:t>
            </w:r>
          </w:p>
          <w:p w:rsidR="00000000" w:rsidDel="00000000" w:rsidP="00000000" w:rsidRDefault="00000000" w:rsidRPr="00000000" w14:paraId="00000034">
            <w:pPr>
              <w:widowControl w:val="0"/>
              <w:numPr>
                <w:ilvl w:val="0"/>
                <w:numId w:val="7"/>
              </w:numPr>
              <w:spacing w:line="240" w:lineRule="auto"/>
              <w:ind w:left="720" w:hanging="360"/>
              <w:rPr>
                <w:color w:val="097982"/>
              </w:rPr>
            </w:pPr>
            <w:r w:rsidDel="00000000" w:rsidR="00000000" w:rsidRPr="00000000">
              <w:rPr>
                <w:color w:val="097982"/>
                <w:rtl w:val="0"/>
              </w:rPr>
              <w:t xml:space="preserve">Ensure</w:t>
            </w:r>
            <w:r w:rsidDel="00000000" w:rsidR="00000000" w:rsidRPr="00000000">
              <w:rPr>
                <w:color w:val="097982"/>
                <w:rtl w:val="0"/>
              </w:rPr>
              <w:t xml:space="preserve"> all devices are fully charged and operational and all necessary apps are installed and working properly. </w:t>
            </w:r>
          </w:p>
          <w:p w:rsidR="00000000" w:rsidDel="00000000" w:rsidP="00000000" w:rsidRDefault="00000000" w:rsidRPr="00000000" w14:paraId="00000035">
            <w:pPr>
              <w:widowControl w:val="0"/>
              <w:numPr>
                <w:ilvl w:val="0"/>
                <w:numId w:val="7"/>
              </w:numPr>
              <w:spacing w:line="240" w:lineRule="auto"/>
              <w:ind w:left="720" w:hanging="360"/>
              <w:rPr>
                <w:color w:val="097982"/>
              </w:rPr>
            </w:pPr>
            <w:r w:rsidDel="00000000" w:rsidR="00000000" w:rsidRPr="00000000">
              <w:rPr>
                <w:color w:val="097982"/>
                <w:rtl w:val="0"/>
              </w:rPr>
              <w:t xml:space="preserve">Make sure to have access to an active internet connection.</w:t>
            </w:r>
          </w:p>
          <w:p w:rsidR="00000000" w:rsidDel="00000000" w:rsidP="00000000" w:rsidRDefault="00000000" w:rsidRPr="00000000" w14:paraId="00000036">
            <w:pPr>
              <w:widowControl w:val="0"/>
              <w:numPr>
                <w:ilvl w:val="0"/>
                <w:numId w:val="7"/>
              </w:numPr>
              <w:spacing w:line="240" w:lineRule="auto"/>
              <w:ind w:left="720" w:hanging="360"/>
              <w:rPr>
                <w:color w:val="097982"/>
              </w:rPr>
            </w:pPr>
            <w:r w:rsidDel="00000000" w:rsidR="00000000" w:rsidRPr="00000000">
              <w:rPr>
                <w:color w:val="097982"/>
                <w:rtl w:val="0"/>
              </w:rPr>
              <w:t xml:space="preserve">View the introductory video ahead of the lesson to make sure it is appropriate for the class.</w:t>
            </w:r>
          </w:p>
          <w:p w:rsidR="00000000" w:rsidDel="00000000" w:rsidP="00000000" w:rsidRDefault="00000000" w:rsidRPr="00000000" w14:paraId="00000037">
            <w:pPr>
              <w:widowControl w:val="0"/>
              <w:numPr>
                <w:ilvl w:val="0"/>
                <w:numId w:val="7"/>
              </w:numPr>
              <w:spacing w:line="240" w:lineRule="auto"/>
              <w:ind w:left="720" w:hanging="360"/>
              <w:rPr>
                <w:rFonts w:ascii="Poppins Light" w:cs="Poppins Light" w:eastAsia="Poppins Light" w:hAnsi="Poppins Light"/>
                <w:color w:val="097982"/>
              </w:rPr>
            </w:pPr>
            <w:r w:rsidDel="00000000" w:rsidR="00000000" w:rsidRPr="00000000">
              <w:rPr>
                <w:color w:val="097982"/>
                <w:rtl w:val="0"/>
              </w:rPr>
              <w:t xml:space="preserve">Check that the</w:t>
            </w:r>
            <w:r w:rsidDel="00000000" w:rsidR="00000000" w:rsidRPr="00000000">
              <w:rPr>
                <w:rtl w:val="0"/>
              </w:rPr>
              <w:t xml:space="preserve"> </w:t>
            </w:r>
            <w:r w:rsidDel="00000000" w:rsidR="00000000" w:rsidRPr="00000000">
              <w:rPr>
                <w:highlight w:val="yellow"/>
                <w:rtl w:val="0"/>
              </w:rPr>
              <w:t xml:space="preserve">&lt;placeholder link for 13 - Teaching Deck&gt;</w:t>
            </w:r>
            <w:r w:rsidDel="00000000" w:rsidR="00000000" w:rsidRPr="00000000">
              <w:rPr>
                <w:color w:val="097982"/>
                <w:rtl w:val="0"/>
              </w:rPr>
              <w:t xml:space="preserve"> is accessible and ready.</w:t>
            </w:r>
          </w:p>
          <w:p w:rsidR="00000000" w:rsidDel="00000000" w:rsidP="00000000" w:rsidRDefault="00000000" w:rsidRPr="00000000" w14:paraId="00000038">
            <w:pPr>
              <w:widowControl w:val="0"/>
              <w:numPr>
                <w:ilvl w:val="0"/>
                <w:numId w:val="7"/>
              </w:numPr>
              <w:spacing w:line="240" w:lineRule="auto"/>
              <w:ind w:left="720" w:hanging="360"/>
              <w:rPr>
                <w:color w:val="097982"/>
                <w:u w:val="none"/>
              </w:rPr>
            </w:pPr>
            <w:r w:rsidDel="00000000" w:rsidR="00000000" w:rsidRPr="00000000">
              <w:rPr>
                <w:color w:val="097982"/>
                <w:rtl w:val="0"/>
              </w:rPr>
              <w:t xml:space="preserve">Print adequate copies of the </w:t>
            </w:r>
            <w:r w:rsidDel="00000000" w:rsidR="00000000" w:rsidRPr="00000000">
              <w:rPr>
                <w:highlight w:val="yellow"/>
                <w:rtl w:val="0"/>
              </w:rPr>
              <w:t xml:space="preserve">&lt;placeholder link for 13 - Word List&gt;</w:t>
            </w:r>
            <w:r w:rsidDel="00000000" w:rsidR="00000000" w:rsidRPr="00000000">
              <w:rPr>
                <w:rtl w:val="0"/>
              </w:rPr>
              <w:t xml:space="preserve"> (PDF) for distribution amongst students.</w:t>
            </w:r>
            <w:r w:rsidDel="00000000" w:rsidR="00000000" w:rsidRPr="00000000">
              <w:rPr>
                <w:rtl w:val="0"/>
              </w:rPr>
            </w:r>
          </w:p>
        </w:tc>
      </w:tr>
    </w:tbl>
    <w:p w:rsidR="00000000" w:rsidDel="00000000" w:rsidP="00000000" w:rsidRDefault="00000000" w:rsidRPr="00000000" w14:paraId="00000039">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3A">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64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3B">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(5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3D">
            <w:pPr>
              <w:widowControl w:val="0"/>
              <w:spacing w:line="240" w:lineRule="auto"/>
              <w:rPr>
                <w:color w:val="097982"/>
              </w:rPr>
            </w:pPr>
            <w:r w:rsidDel="00000000" w:rsidR="00000000" w:rsidRPr="00000000">
              <w:rPr>
                <w:rtl w:val="0"/>
              </w:rPr>
            </w:r>
          </w:p>
          <w:p w:rsidR="00000000" w:rsidDel="00000000" w:rsidP="00000000" w:rsidRDefault="00000000" w:rsidRPr="00000000" w14:paraId="0000003E">
            <w:pPr>
              <w:widowControl w:val="0"/>
              <w:spacing w:line="240" w:lineRule="auto"/>
              <w:rPr>
                <w:color w:val="097982"/>
              </w:rPr>
            </w:pPr>
            <w:r w:rsidDel="00000000" w:rsidR="00000000" w:rsidRPr="00000000">
              <w:rPr>
                <w:color w:val="097982"/>
                <w:rtl w:val="0"/>
              </w:rPr>
              <w:t xml:space="preserve">Using slide 2 of the </w:t>
            </w:r>
            <w:r w:rsidDel="00000000" w:rsidR="00000000" w:rsidRPr="00000000">
              <w:rPr>
                <w:highlight w:val="yellow"/>
                <w:rtl w:val="0"/>
              </w:rPr>
              <w:t xml:space="preserve">&lt;placeholder link for 13 - Teaching Deck&gt;</w:t>
            </w:r>
            <w:r w:rsidDel="00000000" w:rsidR="00000000" w:rsidRPr="00000000">
              <w:rPr>
                <w:rtl w:val="0"/>
              </w:rPr>
              <w:t xml:space="preserve">, show students the </w:t>
            </w:r>
            <w:hyperlink r:id="rId9">
              <w:r w:rsidDel="00000000" w:rsidR="00000000" w:rsidRPr="00000000">
                <w:rPr>
                  <w:color w:val="0000ee"/>
                  <w:u w:val="single"/>
                  <w:shd w:fill="auto" w:val="clear"/>
                  <w:rtl w:val="0"/>
                </w:rPr>
                <w:t xml:space="preserve">"Over in Australia" by Marianne Berkes &amp; Jill Dubin | Preschool Singalong Read Aloud Music for Kids</w:t>
              </w:r>
            </w:hyperlink>
            <w:r w:rsidDel="00000000" w:rsidR="00000000" w:rsidRPr="00000000">
              <w:rPr>
                <w:rtl w:val="0"/>
              </w:rPr>
              <w:t xml:space="preserve"> video</w:t>
            </w:r>
            <w:r w:rsidDel="00000000" w:rsidR="00000000" w:rsidRPr="00000000">
              <w:rPr>
                <w:color w:val="097982"/>
                <w:rtl w:val="0"/>
              </w:rPr>
              <w:t xml:space="preserve"> (3:29). If they are familiar with the song/book, encourage the students to sing along with the video. </w:t>
            </w:r>
          </w:p>
          <w:p w:rsidR="00000000" w:rsidDel="00000000" w:rsidP="00000000" w:rsidRDefault="00000000" w:rsidRPr="00000000" w14:paraId="0000003F">
            <w:pPr>
              <w:widowControl w:val="0"/>
              <w:spacing w:line="240" w:lineRule="auto"/>
              <w:rPr>
                <w:color w:val="097982"/>
              </w:rPr>
            </w:pPr>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41">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43">
            <w:pPr>
              <w:widowControl w:val="0"/>
              <w:rPr/>
            </w:pPr>
            <w:r w:rsidDel="00000000" w:rsidR="00000000" w:rsidRPr="00000000">
              <w:rPr>
                <w:rtl w:val="0"/>
              </w:rPr>
            </w:r>
          </w:p>
          <w:p w:rsidR="00000000" w:rsidDel="00000000" w:rsidP="00000000" w:rsidRDefault="00000000" w:rsidRPr="00000000" w14:paraId="00000044">
            <w:pPr>
              <w:widowControl w:val="0"/>
              <w:spacing w:line="240" w:lineRule="auto"/>
              <w:rPr>
                <w:color w:val="097982"/>
              </w:rPr>
            </w:pPr>
            <w:r w:rsidDel="00000000" w:rsidR="00000000" w:rsidRPr="00000000">
              <w:rPr>
                <w:rtl w:val="0"/>
              </w:rPr>
              <w:t xml:space="preserve">D</w:t>
            </w:r>
            <w:r w:rsidDel="00000000" w:rsidR="00000000" w:rsidRPr="00000000">
              <w:rPr>
                <w:rtl w:val="0"/>
              </w:rPr>
              <w:t xml:space="preserve">iscuss the following questions</w:t>
            </w:r>
            <w:r w:rsidDel="00000000" w:rsidR="00000000" w:rsidRPr="00000000">
              <w:rPr>
                <w:color w:val="097982"/>
                <w:rtl w:val="0"/>
              </w:rPr>
              <w:t xml:space="preserve">:</w:t>
              <w:br w:type="textWrapping"/>
            </w:r>
          </w:p>
          <w:p w:rsidR="00000000" w:rsidDel="00000000" w:rsidP="00000000" w:rsidRDefault="00000000" w:rsidRPr="00000000" w14:paraId="00000045">
            <w:pPr>
              <w:widowControl w:val="0"/>
              <w:numPr>
                <w:ilvl w:val="0"/>
                <w:numId w:val="5"/>
              </w:numPr>
              <w:spacing w:line="240" w:lineRule="auto"/>
              <w:ind w:left="720" w:hanging="360"/>
              <w:rPr>
                <w:color w:val="097982"/>
              </w:rPr>
            </w:pPr>
            <w:r w:rsidDel="00000000" w:rsidR="00000000" w:rsidRPr="00000000">
              <w:rPr>
                <w:color w:val="097982"/>
                <w:rtl w:val="0"/>
              </w:rPr>
              <w:t xml:space="preserve">Which Australian animals do you know? </w:t>
            </w:r>
          </w:p>
          <w:p w:rsidR="00000000" w:rsidDel="00000000" w:rsidP="00000000" w:rsidRDefault="00000000" w:rsidRPr="00000000" w14:paraId="00000046">
            <w:pPr>
              <w:widowControl w:val="0"/>
              <w:numPr>
                <w:ilvl w:val="0"/>
                <w:numId w:val="5"/>
              </w:numPr>
              <w:spacing w:line="240" w:lineRule="auto"/>
              <w:ind w:left="720" w:hanging="360"/>
              <w:rPr>
                <w:color w:val="097982"/>
              </w:rPr>
            </w:pPr>
            <w:r w:rsidDel="00000000" w:rsidR="00000000" w:rsidRPr="00000000">
              <w:rPr>
                <w:color w:val="097982"/>
                <w:rtl w:val="0"/>
              </w:rPr>
              <w:t xml:space="preserve">What does the animal look like? (e.g., koalas have long claws on their paws)</w:t>
            </w:r>
          </w:p>
          <w:p w:rsidR="00000000" w:rsidDel="00000000" w:rsidP="00000000" w:rsidRDefault="00000000" w:rsidRPr="00000000" w14:paraId="00000047">
            <w:pPr>
              <w:widowControl w:val="0"/>
              <w:numPr>
                <w:ilvl w:val="0"/>
                <w:numId w:val="5"/>
              </w:numPr>
              <w:spacing w:line="240" w:lineRule="auto"/>
              <w:ind w:left="720" w:hanging="360"/>
              <w:rPr>
                <w:color w:val="097982"/>
              </w:rPr>
            </w:pPr>
            <w:r w:rsidDel="00000000" w:rsidR="00000000" w:rsidRPr="00000000">
              <w:rPr>
                <w:color w:val="097982"/>
                <w:rtl w:val="0"/>
              </w:rPr>
              <w:t xml:space="preserve">What are those features for? (e.g., koala’s claws are for climbing trees and protecting themselves from predators)</w:t>
            </w:r>
          </w:p>
          <w:p w:rsidR="00000000" w:rsidDel="00000000" w:rsidP="00000000" w:rsidRDefault="00000000" w:rsidRPr="00000000" w14:paraId="00000048">
            <w:pPr>
              <w:widowControl w:val="0"/>
              <w:numPr>
                <w:ilvl w:val="0"/>
                <w:numId w:val="5"/>
              </w:numPr>
              <w:spacing w:line="240" w:lineRule="auto"/>
              <w:ind w:left="720" w:hanging="360"/>
              <w:rPr>
                <w:color w:val="097982"/>
              </w:rPr>
            </w:pPr>
            <w:r w:rsidDel="00000000" w:rsidR="00000000" w:rsidRPr="00000000">
              <w:rPr>
                <w:color w:val="097982"/>
                <w:rtl w:val="0"/>
              </w:rPr>
              <w:t xml:space="preserve">Where do you think the animal lives? </w:t>
            </w:r>
            <w:r w:rsidDel="00000000" w:rsidR="00000000" w:rsidRPr="00000000">
              <w:rPr>
                <w:rtl w:val="0"/>
              </w:rPr>
            </w:r>
          </w:p>
          <w:p w:rsidR="00000000" w:rsidDel="00000000" w:rsidP="00000000" w:rsidRDefault="00000000" w:rsidRPr="00000000" w14:paraId="00000049">
            <w:pPr>
              <w:widowControl w:val="0"/>
              <w:ind w:left="0" w:firstLine="0"/>
              <w:rPr/>
            </w:pP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4A">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4B">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(35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4D">
            <w:pPr>
              <w:widowControl w:val="0"/>
              <w:spacing w:line="240" w:lineRule="auto"/>
              <w:rPr>
                <w:color w:val="097982"/>
              </w:rPr>
            </w:pPr>
            <w:r w:rsidDel="00000000" w:rsidR="00000000" w:rsidRPr="00000000">
              <w:rPr>
                <w:rtl w:val="0"/>
              </w:rPr>
            </w:r>
          </w:p>
          <w:p w:rsidR="00000000" w:rsidDel="00000000" w:rsidP="00000000" w:rsidRDefault="00000000" w:rsidRPr="00000000" w14:paraId="0000004E">
            <w:pPr>
              <w:widowControl w:val="0"/>
              <w:spacing w:line="240" w:lineRule="auto"/>
              <w:rPr>
                <w:color w:val="097982"/>
              </w:rPr>
            </w:pPr>
            <w:r w:rsidDel="00000000" w:rsidR="00000000" w:rsidRPr="00000000">
              <w:rPr>
                <w:color w:val="097982"/>
                <w:rtl w:val="0"/>
              </w:rPr>
              <w:t xml:space="preserve">Tell the class that during this lesson they will be looking at Australian animals up close using a type of technology called Augmented Reality (AR). Use slide 3 of the </w:t>
            </w:r>
            <w:r w:rsidDel="00000000" w:rsidR="00000000" w:rsidRPr="00000000">
              <w:rPr>
                <w:rtl w:val="0"/>
              </w:rPr>
              <w:t xml:space="preserve">teaching deck to explain what AR is.</w:t>
            </w:r>
            <w:r w:rsidDel="00000000" w:rsidR="00000000" w:rsidRPr="00000000">
              <w:rPr>
                <w:rtl w:val="0"/>
              </w:rPr>
            </w:r>
          </w:p>
          <w:p w:rsidR="00000000" w:rsidDel="00000000" w:rsidP="00000000" w:rsidRDefault="00000000" w:rsidRPr="00000000" w14:paraId="0000004F">
            <w:pPr>
              <w:widowControl w:val="0"/>
              <w:spacing w:line="240" w:lineRule="auto"/>
              <w:ind w:left="0" w:firstLine="0"/>
              <w:rPr>
                <w:color w:val="097982"/>
              </w:rPr>
            </w:pPr>
            <w:r w:rsidDel="00000000" w:rsidR="00000000" w:rsidRPr="00000000">
              <w:rPr>
                <w:rtl w:val="0"/>
              </w:rPr>
            </w:r>
          </w:p>
          <w:p w:rsidR="00000000" w:rsidDel="00000000" w:rsidP="00000000" w:rsidRDefault="00000000" w:rsidRPr="00000000" w14:paraId="00000050">
            <w:pPr>
              <w:widowControl w:val="0"/>
              <w:spacing w:line="240" w:lineRule="auto"/>
              <w:rPr>
                <w:color w:val="097982"/>
              </w:rPr>
            </w:pPr>
            <w:r w:rsidDel="00000000" w:rsidR="00000000" w:rsidRPr="00000000">
              <w:rPr>
                <w:color w:val="097982"/>
                <w:rtl w:val="0"/>
              </w:rPr>
              <w:t xml:space="preserve">Distribute devices to students. Depending on the number of devices available, or student experience with devices, students may need to work in groups of 2. </w:t>
            </w:r>
          </w:p>
          <w:p w:rsidR="00000000" w:rsidDel="00000000" w:rsidP="00000000" w:rsidRDefault="00000000" w:rsidRPr="00000000" w14:paraId="00000051">
            <w:pPr>
              <w:widowControl w:val="0"/>
              <w:spacing w:line="240" w:lineRule="auto"/>
              <w:ind w:left="1440" w:firstLine="0"/>
              <w:rPr>
                <w:color w:val="097982"/>
              </w:rPr>
            </w:pPr>
            <w:r w:rsidDel="00000000" w:rsidR="00000000" w:rsidRPr="00000000">
              <w:rPr>
                <w:rtl w:val="0"/>
              </w:rPr>
            </w:r>
          </w:p>
          <w:p w:rsidR="00000000" w:rsidDel="00000000" w:rsidP="00000000" w:rsidRDefault="00000000" w:rsidRPr="00000000" w14:paraId="00000052">
            <w:pPr>
              <w:widowControl w:val="0"/>
              <w:spacing w:line="240" w:lineRule="auto"/>
              <w:rPr>
                <w:color w:val="097982"/>
              </w:rPr>
            </w:pPr>
            <w:r w:rsidDel="00000000" w:rsidR="00000000" w:rsidRPr="00000000">
              <w:rPr>
                <w:color w:val="097982"/>
                <w:rtl w:val="0"/>
              </w:rPr>
              <w:t xml:space="preserve">Using slide 4 and 5, model to students how to launch a web browser and type in the first Australian animal they wish to view in AR (koala).</w:t>
            </w:r>
          </w:p>
          <w:p w:rsidR="00000000" w:rsidDel="00000000" w:rsidP="00000000" w:rsidRDefault="00000000" w:rsidRPr="00000000" w14:paraId="00000053">
            <w:pPr>
              <w:widowControl w:val="0"/>
              <w:spacing w:line="240" w:lineRule="auto"/>
              <w:rPr>
                <w:color w:val="097982"/>
              </w:rPr>
            </w:pP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color w:val="097982"/>
                <w:rtl w:val="0"/>
              </w:rPr>
              <w:t xml:space="preserve">After typing the animal’s name, students need to scroll down until they see the ‘3D’ button. To launch the AR viewer, students tap on the ‘View in your space’ button. </w:t>
            </w:r>
            <w:r w:rsidDel="00000000" w:rsidR="00000000" w:rsidRPr="00000000">
              <w:rPr>
                <w:rtl w:val="0"/>
              </w:rPr>
              <w:t xml:space="preserve">Students may need assistance to find the ‘3D’ button. </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color w:val="097982"/>
              </w:rPr>
            </w:pPr>
            <w:r w:rsidDel="00000000" w:rsidR="00000000" w:rsidRPr="00000000">
              <w:rPr>
                <w:color w:val="097982"/>
                <w:rtl w:val="0"/>
              </w:rPr>
              <w:t xml:space="preserve">Ensure students are pointing the device on a flat surface, and moving it back and forth slowly to trigger the AR experience.</w:t>
            </w:r>
          </w:p>
          <w:p w:rsidR="00000000" w:rsidDel="00000000" w:rsidP="00000000" w:rsidRDefault="00000000" w:rsidRPr="00000000" w14:paraId="00000057">
            <w:pPr>
              <w:widowControl w:val="0"/>
              <w:spacing w:line="240" w:lineRule="auto"/>
              <w:rPr>
                <w:color w:val="097982"/>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color w:val="097982"/>
                <w:rtl w:val="0"/>
              </w:rPr>
              <w:t xml:space="preserve">Once everyone has successfully launched a koala in AR, distribute the </w:t>
            </w:r>
            <w:r w:rsidDel="00000000" w:rsidR="00000000" w:rsidRPr="00000000">
              <w:rPr>
                <w:highlight w:val="yellow"/>
                <w:rtl w:val="0"/>
              </w:rPr>
              <w:t xml:space="preserve">&lt;placeholder link for 13 - Word List&gt;</w:t>
            </w:r>
            <w:r w:rsidDel="00000000" w:rsidR="00000000" w:rsidRPr="00000000">
              <w:rPr>
                <w:rtl w:val="0"/>
              </w:rPr>
              <w:t xml:space="preserve"> to students. </w:t>
            </w:r>
          </w:p>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widowControl w:val="0"/>
              <w:spacing w:line="240" w:lineRule="auto"/>
              <w:rPr/>
            </w:pPr>
            <w:r w:rsidDel="00000000" w:rsidR="00000000" w:rsidRPr="00000000">
              <w:rPr>
                <w:rtl w:val="0"/>
              </w:rPr>
              <w:t xml:space="preserve">Allow some time for students to freely explore other Australian animals from the word list and to practise launching animals in AR.</w:t>
            </w:r>
          </w:p>
          <w:p w:rsidR="00000000" w:rsidDel="00000000" w:rsidP="00000000" w:rsidRDefault="00000000" w:rsidRPr="00000000" w14:paraId="0000005B">
            <w:pPr>
              <w:widowControl w:val="0"/>
              <w:spacing w:line="240" w:lineRule="auto"/>
              <w:rPr/>
            </w:pPr>
            <w:r w:rsidDel="00000000" w:rsidR="00000000" w:rsidRPr="00000000">
              <w:rPr>
                <w:rtl w:val="0"/>
              </w:rPr>
            </w:r>
          </w:p>
          <w:p w:rsidR="00000000" w:rsidDel="00000000" w:rsidP="00000000" w:rsidRDefault="00000000" w:rsidRPr="00000000" w14:paraId="0000005C">
            <w:pPr>
              <w:widowControl w:val="0"/>
              <w:spacing w:line="240" w:lineRule="auto"/>
              <w:rPr>
                <w:color w:val="097982"/>
              </w:rPr>
            </w:pPr>
            <w:r w:rsidDel="00000000" w:rsidR="00000000" w:rsidRPr="00000000">
              <w:rPr>
                <w:color w:val="097982"/>
                <w:rtl w:val="0"/>
              </w:rPr>
              <w:t xml:space="preserve">Come together as a class and view the word mat on slide 6, discuss what features animals have. Then view slides 7 and 8 of the teaching deck. Explain to students that this time, they will be assigned an animal to observe closely. They will need to:</w:t>
            </w:r>
          </w:p>
          <w:p w:rsidR="00000000" w:rsidDel="00000000" w:rsidP="00000000" w:rsidRDefault="00000000" w:rsidRPr="00000000" w14:paraId="0000005D">
            <w:pPr>
              <w:widowControl w:val="0"/>
              <w:numPr>
                <w:ilvl w:val="0"/>
                <w:numId w:val="6"/>
              </w:numPr>
              <w:spacing w:line="240" w:lineRule="auto"/>
              <w:ind w:left="720" w:hanging="360"/>
              <w:rPr>
                <w:color w:val="097982"/>
                <w:u w:val="none"/>
              </w:rPr>
            </w:pPr>
            <w:r w:rsidDel="00000000" w:rsidR="00000000" w:rsidRPr="00000000">
              <w:rPr>
                <w:color w:val="097982"/>
                <w:rtl w:val="0"/>
              </w:rPr>
              <w:t xml:space="preserve">Look at the features their animal has (arms, legs, nose, ears, etc.)</w:t>
            </w:r>
          </w:p>
          <w:p w:rsidR="00000000" w:rsidDel="00000000" w:rsidP="00000000" w:rsidRDefault="00000000" w:rsidRPr="00000000" w14:paraId="0000005E">
            <w:pPr>
              <w:widowControl w:val="0"/>
              <w:numPr>
                <w:ilvl w:val="0"/>
                <w:numId w:val="6"/>
              </w:numPr>
              <w:spacing w:line="240" w:lineRule="auto"/>
              <w:ind w:left="720" w:hanging="360"/>
              <w:rPr>
                <w:color w:val="097982"/>
                <w:u w:val="none"/>
              </w:rPr>
            </w:pPr>
            <w:r w:rsidDel="00000000" w:rsidR="00000000" w:rsidRPr="00000000">
              <w:rPr>
                <w:color w:val="097982"/>
                <w:rtl w:val="0"/>
              </w:rPr>
              <w:t xml:space="preserve">Discuss the purpose of each feature (koalas use their arms to climb trees)</w:t>
            </w:r>
          </w:p>
          <w:p w:rsidR="00000000" w:rsidDel="00000000" w:rsidP="00000000" w:rsidRDefault="00000000" w:rsidRPr="00000000" w14:paraId="0000005F">
            <w:pPr>
              <w:widowControl w:val="0"/>
              <w:numPr>
                <w:ilvl w:val="0"/>
                <w:numId w:val="6"/>
              </w:numPr>
              <w:spacing w:line="240" w:lineRule="auto"/>
              <w:ind w:left="720" w:hanging="360"/>
              <w:rPr>
                <w:color w:val="097982"/>
                <w:u w:val="none"/>
              </w:rPr>
            </w:pPr>
            <w:r w:rsidDel="00000000" w:rsidR="00000000" w:rsidRPr="00000000">
              <w:rPr>
                <w:color w:val="097982"/>
                <w:rtl w:val="0"/>
              </w:rPr>
              <w:t xml:space="preserve">Discuss the habitat of the animal with their partner.</w:t>
            </w:r>
          </w:p>
          <w:p w:rsidR="00000000" w:rsidDel="00000000" w:rsidP="00000000" w:rsidRDefault="00000000" w:rsidRPr="00000000" w14:paraId="00000060">
            <w:pPr>
              <w:widowControl w:val="0"/>
              <w:spacing w:line="240" w:lineRule="auto"/>
              <w:rPr>
                <w:color w:val="097982"/>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Assign an animal to each student/pair and allow time for them to launch their animal in AR and discuss the three prompts (features, purpose, habitat).</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color w:val="097982"/>
                <w:sz w:val="16"/>
                <w:szCs w:val="16"/>
              </w:rPr>
            </w:pPr>
            <w:r w:rsidDel="00000000" w:rsidR="00000000" w:rsidRPr="00000000">
              <w:rPr>
                <w:rtl w:val="0"/>
              </w:rPr>
              <w:t xml:space="preserve">Come together as a class and ask students what they observed about their animal. Fill out the table on slide 7 and 8 accordingly. </w:t>
            </w: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64">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65">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(15 mins)</w:t>
            </w:r>
          </w:p>
        </w:tc>
        <w:tc>
          <w:tcPr>
            <w:tcMar>
              <w:top w:w="144.0" w:type="dxa"/>
              <w:left w:w="144.0" w:type="dxa"/>
              <w:bottom w:w="144.0" w:type="dxa"/>
              <w:right w:w="144.0" w:type="dxa"/>
            </w:tcMar>
          </w:tcPr>
          <w:p w:rsidR="00000000" w:rsidDel="00000000" w:rsidP="00000000" w:rsidRDefault="00000000" w:rsidRPr="00000000" w14:paraId="00000067">
            <w:pPr>
              <w:widowControl w:val="0"/>
              <w:spacing w:line="240" w:lineRule="auto"/>
              <w:rPr>
                <w:color w:val="097982"/>
              </w:rPr>
            </w:pPr>
            <w:r w:rsidDel="00000000" w:rsidR="00000000" w:rsidRPr="00000000">
              <w:rPr>
                <w:color w:val="097982"/>
                <w:rtl w:val="0"/>
              </w:rPr>
              <w:t xml:space="preserve">Ask students to choose one of their favourite Australian animals, view it in AR once again and take a photo/</w:t>
            </w:r>
            <w:r w:rsidDel="00000000" w:rsidR="00000000" w:rsidRPr="00000000">
              <w:rPr>
                <w:color w:val="097982"/>
                <w:rtl w:val="0"/>
              </w:rPr>
              <w:t xml:space="preserve">video</w:t>
            </w:r>
            <w:r w:rsidDel="00000000" w:rsidR="00000000" w:rsidRPr="00000000">
              <w:rPr>
                <w:color w:val="097982"/>
                <w:rtl w:val="0"/>
              </w:rPr>
              <w:t xml:space="preserve"> by using the white circular button on the bottom of the screen.</w:t>
            </w:r>
          </w:p>
          <w:p w:rsidR="00000000" w:rsidDel="00000000" w:rsidP="00000000" w:rsidRDefault="00000000" w:rsidRPr="00000000" w14:paraId="00000068">
            <w:pPr>
              <w:widowControl w:val="0"/>
              <w:spacing w:line="240" w:lineRule="auto"/>
              <w:ind w:left="1440" w:firstLine="0"/>
              <w:rPr>
                <w:color w:val="097982"/>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color w:val="097982"/>
                <w:rtl w:val="0"/>
              </w:rPr>
              <w:t xml:space="preserve">Students can post the photo or video of their chosen animal on the learning management system used by the class (e.g. SeeSaw). Instruct students to record their voice to explain the animal they chose, its features and the purpose of these features. </w:t>
            </w:r>
            <w:r w:rsidDel="00000000" w:rsidR="00000000" w:rsidRPr="00000000">
              <w:rPr>
                <w:rtl w:val="0"/>
              </w:rPr>
            </w:r>
          </w:p>
        </w:tc>
      </w:tr>
    </w:tbl>
    <w:p w:rsidR="00000000" w:rsidDel="00000000" w:rsidP="00000000" w:rsidRDefault="00000000" w:rsidRPr="00000000" w14:paraId="0000006A">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B">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C">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D">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211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E">
            <w:pPr>
              <w:widowControl w:val="0"/>
              <w:ind w:left="0" w:firstLine="0"/>
              <w:rPr>
                <w:rFonts w:ascii="Lexend" w:cs="Lexend" w:eastAsia="Lexend" w:hAnsi="Lexend"/>
                <w:sz w:val="16"/>
                <w:szCs w:val="16"/>
              </w:rPr>
            </w:pPr>
            <w:r w:rsidDel="00000000" w:rsidR="00000000" w:rsidRPr="00000000">
              <w:rPr>
                <w:rFonts w:ascii="Lexend" w:cs="Lexend" w:eastAsia="Lexend" w:hAnsi="Lexend"/>
                <w:sz w:val="16"/>
                <w:szCs w:val="16"/>
                <w:rtl w:val="0"/>
              </w:rPr>
              <w:t xml:space="preserve">Each Australian animal can be viewed in 3D mode and not in AR if desired / needed. </w:t>
            </w:r>
          </w:p>
          <w:p w:rsidR="00000000" w:rsidDel="00000000" w:rsidP="00000000" w:rsidRDefault="00000000" w:rsidRPr="00000000" w14:paraId="0000006F">
            <w:pPr>
              <w:widowControl w:val="0"/>
              <w:ind w:left="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70">
            <w:pPr>
              <w:widowControl w:val="0"/>
              <w:ind w:left="0" w:firstLine="0"/>
              <w:rPr>
                <w:rFonts w:ascii="Lexend" w:cs="Lexend" w:eastAsia="Lexend" w:hAnsi="Lexend"/>
                <w:sz w:val="16"/>
                <w:szCs w:val="16"/>
              </w:rPr>
            </w:pPr>
            <w:r w:rsidDel="00000000" w:rsidR="00000000" w:rsidRPr="00000000">
              <w:rPr>
                <w:rFonts w:ascii="Lexend" w:cs="Lexend" w:eastAsia="Lexend" w:hAnsi="Lexend"/>
                <w:sz w:val="16"/>
                <w:szCs w:val="16"/>
                <w:rtl w:val="0"/>
              </w:rPr>
              <w:t xml:space="preserve">Break down the instructions for viewing the Australian animals in AR into smaller steps.</w:t>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1">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design a habitat for a chosen AR Australian animal, and view the animal in AR to see it in its natural habitat. </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2">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video for this learning task demonstrates how to view Australian animals in AR using devices. </w:t>
            </w:r>
          </w:p>
        </w:tc>
      </w:tr>
    </w:tbl>
    <w:p w:rsidR="00000000" w:rsidDel="00000000" w:rsidP="00000000" w:rsidRDefault="00000000" w:rsidRPr="00000000" w14:paraId="00000073">
      <w:pPr>
        <w:pStyle w:val="Heading1"/>
        <w:widowControl w:val="0"/>
        <w:spacing w:line="240" w:lineRule="auto"/>
        <w:rPr/>
      </w:pPr>
      <w:bookmarkStart w:colFirst="0" w:colLast="0" w:name="_6skxxcfem9ql" w:id="9"/>
      <w:bookmarkEnd w:id="9"/>
      <w:r w:rsidDel="00000000" w:rsidR="00000000" w:rsidRPr="00000000">
        <w:rPr>
          <w:rtl w:val="0"/>
        </w:rPr>
      </w:r>
    </w:p>
    <w:p w:rsidR="00000000" w:rsidDel="00000000" w:rsidP="00000000" w:rsidRDefault="00000000" w:rsidRPr="00000000" w14:paraId="00000074">
      <w:pPr>
        <w:pStyle w:val="Heading1"/>
        <w:widowControl w:val="0"/>
        <w:spacing w:line="240" w:lineRule="auto"/>
        <w:rPr/>
      </w:pPr>
      <w:bookmarkStart w:colFirst="0" w:colLast="0" w:name="_hityrsi2yum8" w:id="10"/>
      <w:bookmarkEnd w:id="10"/>
      <w:r w:rsidDel="00000000" w:rsidR="00000000" w:rsidRPr="00000000">
        <w:rPr>
          <w:rtl w:val="0"/>
        </w:rPr>
        <w:t xml:space="preserve">Curriculum connections</w:t>
      </w:r>
    </w:p>
    <w:p w:rsidR="00000000" w:rsidDel="00000000" w:rsidP="00000000" w:rsidRDefault="00000000" w:rsidRPr="00000000" w14:paraId="00000075">
      <w:pPr>
        <w:rPr/>
      </w:pPr>
      <w:r w:rsidDel="00000000" w:rsidR="00000000" w:rsidRPr="00000000">
        <w:rPr>
          <w:rtl w:val="0"/>
        </w:rPr>
      </w:r>
    </w:p>
    <w:tbl>
      <w:tblPr>
        <w:tblStyle w:val="Table6"/>
        <w:tblW w:w="10080.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70"/>
        <w:tblGridChange w:id="0">
          <w:tblGrid>
            <w:gridCol w:w="2610"/>
            <w:gridCol w:w="7470"/>
          </w:tblGrid>
        </w:tblGridChange>
      </w:tblGrid>
      <w:tr>
        <w:trPr>
          <w:cantSplit w:val="0"/>
          <w:trHeight w:val="129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6">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7">
            <w:pPr>
              <w:widowControl w:val="0"/>
              <w:rPr>
                <w:rFonts w:ascii="Lexend" w:cs="Lexend" w:eastAsia="Lexend" w:hAnsi="Lexend"/>
                <w:b w:val="1"/>
              </w:rPr>
            </w:pPr>
            <w:r w:rsidDel="00000000" w:rsidR="00000000" w:rsidRPr="00000000">
              <w:rPr>
                <w:rFonts w:ascii="Lexend" w:cs="Lexend" w:eastAsia="Lexend" w:hAnsi="Lexend"/>
                <w:b w:val="1"/>
                <w:rtl w:val="0"/>
              </w:rPr>
              <w:t xml:space="preserve">Foundation - Science</w:t>
            </w:r>
          </w:p>
          <w:p w:rsidR="00000000" w:rsidDel="00000000" w:rsidP="00000000" w:rsidRDefault="00000000" w:rsidRPr="00000000" w14:paraId="00000078">
            <w:pPr>
              <w:widowControl w:val="0"/>
              <w:rPr/>
            </w:pPr>
            <w:r w:rsidDel="00000000" w:rsidR="00000000" w:rsidRPr="00000000">
              <w:rPr>
                <w:rtl w:val="0"/>
              </w:rPr>
              <w:t xml:space="preserve">Observe external features of plants and animals and describe ways they can be grouped based on these features (AC9SFU01)</w:t>
            </w:r>
          </w:p>
        </w:tc>
      </w:tr>
      <w:tr>
        <w:trPr>
          <w:cantSplit w:val="0"/>
          <w:trHeight w:val="806.25" w:hRule="atLeast"/>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79">
            <w:pPr>
              <w:pStyle w:val="Heading1"/>
              <w:rPr>
                <w:sz w:val="22"/>
                <w:szCs w:val="22"/>
              </w:rPr>
            </w:pPr>
            <w:bookmarkStart w:colFirst="0" w:colLast="0" w:name="_x4y2d840bm9k"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7A">
            <w:pPr>
              <w:widowControl w:val="0"/>
              <w:numPr>
                <w:ilvl w:val="0"/>
                <w:numId w:val="10"/>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7B">
            <w:pPr>
              <w:widowControl w:val="0"/>
              <w:numPr>
                <w:ilvl w:val="0"/>
                <w:numId w:val="10"/>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7C">
            <w:pPr>
              <w:widowControl w:val="0"/>
              <w:numPr>
                <w:ilvl w:val="0"/>
                <w:numId w:val="10"/>
              </w:numPr>
              <w:ind w:left="720" w:hanging="360"/>
            </w:pPr>
            <w:r w:rsidDel="00000000" w:rsidR="00000000" w:rsidRPr="00000000">
              <w:rPr>
                <w:rtl w:val="0"/>
              </w:rPr>
              <w:t xml:space="preserve">Sustainability</w:t>
            </w:r>
          </w:p>
        </w:tc>
      </w:tr>
      <w:tr>
        <w:trPr>
          <w:cantSplit w:val="0"/>
          <w:trHeight w:val="2081.2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D">
            <w:pPr>
              <w:pStyle w:val="Heading1"/>
              <w:rPr>
                <w:sz w:val="22"/>
                <w:szCs w:val="22"/>
              </w:rPr>
            </w:pPr>
            <w:bookmarkStart w:colFirst="0" w:colLast="0" w:name="_6wzyng38ib11" w:id="13"/>
            <w:bookmarkEnd w:id="13"/>
            <w:r w:rsidDel="00000000" w:rsidR="00000000" w:rsidRPr="00000000">
              <w:rPr>
                <w:sz w:val="22"/>
                <w:szCs w:val="22"/>
                <w:rtl w:val="0"/>
              </w:rPr>
              <w:t xml:space="preserve">General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E">
            <w:pPr>
              <w:widowControl w:val="0"/>
              <w:numPr>
                <w:ilvl w:val="0"/>
                <w:numId w:val="10"/>
              </w:numPr>
              <w:ind w:left="720" w:hanging="360"/>
            </w:pPr>
            <w:r w:rsidDel="00000000" w:rsidR="00000000" w:rsidRPr="00000000">
              <w:rPr>
                <w:rtl w:val="0"/>
              </w:rPr>
              <w:t xml:space="preserve">Literacy</w:t>
            </w:r>
          </w:p>
          <w:p w:rsidR="00000000" w:rsidDel="00000000" w:rsidP="00000000" w:rsidRDefault="00000000" w:rsidRPr="00000000" w14:paraId="0000007F">
            <w:pPr>
              <w:widowControl w:val="0"/>
              <w:numPr>
                <w:ilvl w:val="0"/>
                <w:numId w:val="10"/>
              </w:numPr>
              <w:ind w:left="720" w:hanging="360"/>
              <w:rPr>
                <w:u w:val="none"/>
              </w:rPr>
            </w:pPr>
            <w:r w:rsidDel="00000000" w:rsidR="00000000" w:rsidRPr="00000000">
              <w:rPr>
                <w:rtl w:val="0"/>
              </w:rPr>
              <w:t xml:space="preserve">Numeracy </w:t>
            </w:r>
          </w:p>
          <w:p w:rsidR="00000000" w:rsidDel="00000000" w:rsidP="00000000" w:rsidRDefault="00000000" w:rsidRPr="00000000" w14:paraId="00000080">
            <w:pPr>
              <w:widowControl w:val="0"/>
              <w:numPr>
                <w:ilvl w:val="0"/>
                <w:numId w:val="10"/>
              </w:numPr>
              <w:ind w:left="720" w:hanging="360"/>
            </w:pPr>
            <w:r w:rsidDel="00000000" w:rsidR="00000000" w:rsidRPr="00000000">
              <w:rPr>
                <w:rtl w:val="0"/>
              </w:rPr>
              <w:t xml:space="preserve">Digital Literacy</w:t>
            </w:r>
          </w:p>
          <w:p w:rsidR="00000000" w:rsidDel="00000000" w:rsidP="00000000" w:rsidRDefault="00000000" w:rsidRPr="00000000" w14:paraId="00000081">
            <w:pPr>
              <w:widowControl w:val="0"/>
              <w:numPr>
                <w:ilvl w:val="0"/>
                <w:numId w:val="10"/>
              </w:numPr>
              <w:ind w:left="720" w:hanging="360"/>
            </w:pPr>
            <w:r w:rsidDel="00000000" w:rsidR="00000000" w:rsidRPr="00000000">
              <w:rPr>
                <w:rtl w:val="0"/>
              </w:rPr>
              <w:t xml:space="preserve">Critical and creative thinking</w:t>
            </w:r>
          </w:p>
          <w:p w:rsidR="00000000" w:rsidDel="00000000" w:rsidP="00000000" w:rsidRDefault="00000000" w:rsidRPr="00000000" w14:paraId="00000082">
            <w:pPr>
              <w:widowControl w:val="0"/>
              <w:numPr>
                <w:ilvl w:val="0"/>
                <w:numId w:val="10"/>
              </w:numPr>
              <w:ind w:left="720" w:hanging="360"/>
            </w:pPr>
            <w:r w:rsidDel="00000000" w:rsidR="00000000" w:rsidRPr="00000000">
              <w:rPr>
                <w:rtl w:val="0"/>
              </w:rPr>
              <w:t xml:space="preserve">Personal and social capability </w:t>
            </w:r>
          </w:p>
          <w:p w:rsidR="00000000" w:rsidDel="00000000" w:rsidP="00000000" w:rsidRDefault="00000000" w:rsidRPr="00000000" w14:paraId="00000083">
            <w:pPr>
              <w:widowControl w:val="0"/>
              <w:numPr>
                <w:ilvl w:val="0"/>
                <w:numId w:val="10"/>
              </w:numPr>
              <w:ind w:left="720" w:hanging="360"/>
            </w:pPr>
            <w:r w:rsidDel="00000000" w:rsidR="00000000" w:rsidRPr="00000000">
              <w:rPr>
                <w:rtl w:val="0"/>
              </w:rPr>
              <w:t xml:space="preserve">Ethical understanding</w:t>
            </w:r>
          </w:p>
          <w:p w:rsidR="00000000" w:rsidDel="00000000" w:rsidP="00000000" w:rsidRDefault="00000000" w:rsidRPr="00000000" w14:paraId="00000084">
            <w:pPr>
              <w:widowControl w:val="0"/>
              <w:numPr>
                <w:ilvl w:val="0"/>
                <w:numId w:val="10"/>
              </w:numPr>
              <w:ind w:left="720" w:hanging="360"/>
            </w:pPr>
            <w:r w:rsidDel="00000000" w:rsidR="00000000" w:rsidRPr="00000000">
              <w:rPr>
                <w:rtl w:val="0"/>
              </w:rPr>
              <w:t xml:space="preserve">Intercultural understanding</w:t>
            </w:r>
          </w:p>
        </w:tc>
      </w:tr>
    </w:tbl>
    <w:p w:rsidR="00000000" w:rsidDel="00000000" w:rsidP="00000000" w:rsidRDefault="00000000" w:rsidRPr="00000000" w14:paraId="00000085">
      <w:pPr>
        <w:widowControl w:val="0"/>
        <w:spacing w:line="240" w:lineRule="auto"/>
        <w:rPr>
          <w:rFonts w:ascii="Poppins SemiBold" w:cs="Poppins SemiBold" w:eastAsia="Poppins SemiBold" w:hAnsi="Poppins SemiBold"/>
          <w:color w:val="224397"/>
          <w:sz w:val="6"/>
          <w:szCs w:val="6"/>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888386074"/>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317110083"/>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&amp;  </w:t>
    </w:r>
    <w:sdt>
      <w:sdtPr>
        <w:alias w:val="Developed by Name"/>
        <w:id w:val="1179293202"/>
        <w:dropDownList w:lastValue="Naomi Guglielmo">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color w:val="000000"/>
            <w:sz w:val="16"/>
            <w:szCs w:val="16"/>
            <w:shd w:fill="e8eaed" w:val="clear"/>
          </w:rPr>
          <w:t xml:space="preserve">Naomi Guglielmo</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1.png"/>
          <a:graphic>
            <a:graphicData uri="http://schemas.openxmlformats.org/drawingml/2006/picture">
              <pic:pic>
                <pic:nvPicPr>
                  <pic:cNvPr id="0" name="image1.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wp:posOffset>
          </wp:positionH>
          <wp:positionV relativeFrom="page">
            <wp:posOffset>1147763</wp:posOffset>
          </wp:positionV>
          <wp:extent cx="7781925" cy="2765108"/>
          <wp:effectExtent b="0" l="0" r="0" t="0"/>
          <wp:wrapNone/>
          <wp:docPr id="3" name="image4.png"/>
          <a:graphic>
            <a:graphicData uri="http://schemas.openxmlformats.org/drawingml/2006/picture">
              <pic:pic>
                <pic:nvPicPr>
                  <pic:cNvPr id="0" name="image4.png"/>
                  <pic:cNvPicPr preferRelativeResize="0"/>
                </pic:nvPicPr>
                <pic:blipFill>
                  <a:blip r:embed="rId1"/>
                  <a:srcRect b="20950" l="0" r="0" t="25730"/>
                  <a:stretch>
                    <a:fillRect/>
                  </a:stretch>
                </pic:blipFill>
                <pic:spPr>
                  <a:xfrm>
                    <a:off x="0" y="0"/>
                    <a:ext cx="7781925" cy="2765108"/>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2.png"/>
          <a:graphic>
            <a:graphicData uri="http://schemas.openxmlformats.org/drawingml/2006/picture">
              <pic:pic>
                <pic:nvPicPr>
                  <pic:cNvPr id="0" name="image2.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VI9iXDVVWKg" TargetMode="External"/><Relationship Id="rId5" Type="http://schemas.openxmlformats.org/officeDocument/2006/relationships/styles" Target="styles.xml"/><Relationship Id="rId6" Type="http://schemas.openxmlformats.org/officeDocument/2006/relationships/hyperlink" Target="https://www.youtube.com/watch?v=VI9iXDVVWKg" TargetMode="External"/><Relationship Id="rId7" Type="http://schemas.openxmlformats.org/officeDocument/2006/relationships/hyperlink" Target="https://play.google.com/store/apps/details?id=com.google.android.googlequicksearchbox" TargetMode="External"/><Relationship Id="rId8" Type="http://schemas.openxmlformats.org/officeDocument/2006/relationships/hyperlink" Target="https://apps.apple.com/us/app/google/id284815942"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