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Fonts w:ascii="Poppins" w:cs="Poppins" w:eastAsia="Poppins" w:hAnsi="Poppins"/>
          <w:b w:val="1"/>
          <w:sz w:val="60"/>
          <w:szCs w:val="60"/>
          <w:rtl w:val="0"/>
        </w:rPr>
        <w:t xml:space="preserve"> </w:t>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Volcanoes in VR</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Science / Design and Technology </w:t>
            </w: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r w:rsidDel="00000000" w:rsidR="00000000" w:rsidRPr="00000000">
              <w:rPr>
                <w:rtl w:val="0"/>
              </w:rPr>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8</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90 minutes</w:t>
            </w:r>
            <w:r w:rsidDel="00000000" w:rsidR="00000000" w:rsidRPr="00000000">
              <w:rPr>
                <w:rtl w:val="0"/>
              </w:rPr>
            </w:r>
          </w:p>
        </w:tc>
      </w:tr>
    </w:tbl>
    <w:p w:rsidR="00000000" w:rsidDel="00000000" w:rsidP="00000000" w:rsidRDefault="00000000" w:rsidRPr="00000000" w14:paraId="0000000F">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0">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1">
            <w:pPr>
              <w:widowControl w:val="0"/>
              <w:spacing w:line="240" w:lineRule="auto"/>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Students will understand and explore volcanic eruptions and how the landscape changes due to this extreme weather event using VR. </w:t>
            </w:r>
          </w:p>
          <w:p w:rsidR="00000000" w:rsidDel="00000000" w:rsidP="00000000" w:rsidRDefault="00000000" w:rsidRPr="00000000" w14:paraId="00000012">
            <w:pPr>
              <w:widowControl w:val="0"/>
              <w:spacing w:line="240" w:lineRule="auto"/>
              <w:rPr>
                <w:rFonts w:ascii="Poppins Light" w:cs="Poppins Light" w:eastAsia="Poppins Light" w:hAnsi="Poppins Light"/>
                <w:color w:val="ffffff"/>
              </w:rPr>
            </w:pPr>
            <w:r w:rsidDel="00000000" w:rsidR="00000000" w:rsidRPr="00000000">
              <w:rPr>
                <w:rtl w:val="0"/>
              </w:rPr>
            </w:r>
          </w:p>
        </w:tc>
      </w:tr>
    </w:tbl>
    <w:p w:rsidR="00000000" w:rsidDel="00000000" w:rsidP="00000000" w:rsidRDefault="00000000" w:rsidRPr="00000000" w14:paraId="00000013">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12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85"/>
        <w:tblGridChange w:id="0">
          <w:tblGrid>
            <w:gridCol w:w="2340"/>
            <w:gridCol w:w="7785"/>
          </w:tblGrid>
        </w:tblGridChange>
      </w:tblGrid>
      <w:tr>
        <w:trPr>
          <w:cantSplit w:val="0"/>
          <w:trHeight w:val="129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5">
            <w:pPr>
              <w:widowControl w:val="0"/>
              <w:rPr/>
            </w:pPr>
            <w:r w:rsidDel="00000000" w:rsidR="00000000" w:rsidRPr="00000000">
              <w:rPr>
                <w:rtl w:val="0"/>
              </w:rPr>
              <w:t xml:space="preserve">Students will identify how the Earth’s surface changes due to extreme weather, like volcanic eruptions, based on their completion of the Volcanoes Experience Board and a short, simple animation.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widowControl w:val="0"/>
              <w:numPr>
                <w:ilvl w:val="0"/>
                <w:numId w:val="3"/>
              </w:numPr>
              <w:ind w:left="720" w:hanging="360"/>
            </w:pPr>
            <w:r w:rsidDel="00000000" w:rsidR="00000000" w:rsidRPr="00000000">
              <w:rPr>
                <w:rtl w:val="0"/>
              </w:rPr>
              <w:t xml:space="preserve">VR</w:t>
            </w:r>
          </w:p>
          <w:p w:rsidR="00000000" w:rsidDel="00000000" w:rsidP="00000000" w:rsidRDefault="00000000" w:rsidRPr="00000000" w14:paraId="00000018">
            <w:pPr>
              <w:widowControl w:val="0"/>
              <w:numPr>
                <w:ilvl w:val="0"/>
                <w:numId w:val="3"/>
              </w:numPr>
              <w:ind w:left="720" w:hanging="360"/>
            </w:pPr>
            <w:r w:rsidDel="00000000" w:rsidR="00000000" w:rsidRPr="00000000">
              <w:rPr>
                <w:rtl w:val="0"/>
              </w:rPr>
              <w:t xml:space="preserve">AR</w:t>
            </w:r>
          </w:p>
          <w:p w:rsidR="00000000" w:rsidDel="00000000" w:rsidP="00000000" w:rsidRDefault="00000000" w:rsidRPr="00000000" w14:paraId="00000019">
            <w:pPr>
              <w:widowControl w:val="0"/>
              <w:numPr>
                <w:ilvl w:val="0"/>
                <w:numId w:val="3"/>
              </w:numPr>
              <w:ind w:left="720" w:hanging="360"/>
            </w:pPr>
            <w:r w:rsidDel="00000000" w:rsidR="00000000" w:rsidRPr="00000000">
              <w:rPr>
                <w:rtl w:val="0"/>
              </w:rPr>
              <w:t xml:space="preserve">Robotics</w:t>
            </w:r>
          </w:p>
          <w:p w:rsidR="00000000" w:rsidDel="00000000" w:rsidP="00000000" w:rsidRDefault="00000000" w:rsidRPr="00000000" w14:paraId="0000001A">
            <w:pPr>
              <w:widowControl w:val="0"/>
              <w:numPr>
                <w:ilvl w:val="0"/>
                <w:numId w:val="3"/>
              </w:numPr>
              <w:ind w:left="720" w:hanging="360"/>
            </w:pPr>
            <w:r w:rsidDel="00000000" w:rsidR="00000000" w:rsidRPr="00000000">
              <w:rPr>
                <w:rtl w:val="0"/>
              </w:rPr>
              <w:t xml:space="preserve">Drones</w:t>
            </w:r>
          </w:p>
          <w:p w:rsidR="00000000" w:rsidDel="00000000" w:rsidP="00000000" w:rsidRDefault="00000000" w:rsidRPr="00000000" w14:paraId="0000001B">
            <w:pPr>
              <w:widowControl w:val="0"/>
              <w:numPr>
                <w:ilvl w:val="0"/>
                <w:numId w:val="3"/>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1E">
            <w:pPr>
              <w:widowControl w:val="0"/>
              <w:numPr>
                <w:ilvl w:val="0"/>
                <w:numId w:val="10"/>
              </w:numPr>
              <w:ind w:left="720" w:hanging="360"/>
            </w:pPr>
            <w:r w:rsidDel="00000000" w:rsidR="00000000" w:rsidRPr="00000000">
              <w:rPr>
                <w:rtl w:val="0"/>
              </w:rPr>
              <w:t xml:space="preserve">Immersive Virtual Reality (IMVR) headsets </w:t>
            </w:r>
          </w:p>
          <w:p w:rsidR="00000000" w:rsidDel="00000000" w:rsidP="00000000" w:rsidRDefault="00000000" w:rsidRPr="00000000" w14:paraId="0000001F">
            <w:pPr>
              <w:widowControl w:val="0"/>
              <w:numPr>
                <w:ilvl w:val="0"/>
                <w:numId w:val="10"/>
              </w:numPr>
              <w:ind w:left="720" w:hanging="360"/>
            </w:pPr>
            <w:r w:rsidDel="00000000" w:rsidR="00000000" w:rsidRPr="00000000">
              <w:rPr>
                <w:rtl w:val="0"/>
              </w:rPr>
              <w:t xml:space="preserve">Handheld Virtual Reality (HHVR) headsets </w:t>
            </w:r>
          </w:p>
          <w:p w:rsidR="00000000" w:rsidDel="00000000" w:rsidP="00000000" w:rsidRDefault="00000000" w:rsidRPr="00000000" w14:paraId="00000020">
            <w:pPr>
              <w:widowControl w:val="0"/>
              <w:numPr>
                <w:ilvl w:val="0"/>
                <w:numId w:val="10"/>
              </w:numPr>
              <w:ind w:left="720" w:hanging="360"/>
            </w:pPr>
            <w:r w:rsidDel="00000000" w:rsidR="00000000" w:rsidRPr="00000000">
              <w:rPr>
                <w:rtl w:val="0"/>
              </w:rPr>
              <w:t xml:space="preserve">Mobile devices</w:t>
            </w:r>
          </w:p>
          <w:p w:rsidR="00000000" w:rsidDel="00000000" w:rsidP="00000000" w:rsidRDefault="00000000" w:rsidRPr="00000000" w14:paraId="00000021">
            <w:pPr>
              <w:widowControl w:val="0"/>
              <w:numPr>
                <w:ilvl w:val="0"/>
                <w:numId w:val="10"/>
              </w:numPr>
              <w:ind w:left="720" w:hanging="360"/>
            </w:pPr>
            <w:r w:rsidDel="00000000" w:rsidR="00000000" w:rsidRPr="00000000">
              <w:rPr>
                <w:rtl w:val="0"/>
              </w:rPr>
              <w:t xml:space="preserve">Smartboard / Interactive whiteboard</w:t>
            </w:r>
          </w:p>
          <w:p w:rsidR="00000000" w:rsidDel="00000000" w:rsidP="00000000" w:rsidRDefault="00000000" w:rsidRPr="00000000" w14:paraId="00000022">
            <w:pPr>
              <w:widowControl w:val="0"/>
              <w:numPr>
                <w:ilvl w:val="0"/>
                <w:numId w:val="10"/>
              </w:numPr>
              <w:ind w:left="720" w:hanging="360"/>
            </w:pPr>
            <w:r w:rsidDel="00000000" w:rsidR="00000000" w:rsidRPr="00000000">
              <w:rPr>
                <w:rtl w:val="0"/>
              </w:rPr>
              <w:t xml:space="preserve">Laptops or tablets</w:t>
            </w:r>
            <w:r w:rsidDel="00000000" w:rsidR="00000000" w:rsidRPr="00000000">
              <w:rPr>
                <w:rtl w:val="0"/>
              </w:rPr>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Fonts w:ascii="Lexend" w:cs="Lexend" w:eastAsia="Lexend" w:hAnsi="Lexend"/>
                <w:b w:val="1"/>
                <w:rtl w:val="0"/>
              </w:rPr>
              <w:t xml:space="preserve">VR videos:</w:t>
            </w:r>
          </w:p>
          <w:p w:rsidR="00000000" w:rsidDel="00000000" w:rsidP="00000000" w:rsidRDefault="00000000" w:rsidRPr="00000000" w14:paraId="00000025">
            <w:pPr>
              <w:widowControl w:val="0"/>
              <w:numPr>
                <w:ilvl w:val="0"/>
                <w:numId w:val="6"/>
              </w:numPr>
              <w:spacing w:line="240" w:lineRule="auto"/>
              <w:ind w:left="720" w:hanging="360"/>
              <w:rPr>
                <w:color w:val="097982"/>
              </w:rPr>
            </w:pPr>
            <w:hyperlink r:id="rId6">
              <w:r w:rsidDel="00000000" w:rsidR="00000000" w:rsidRPr="00000000">
                <w:rPr>
                  <w:color w:val="0000ee"/>
                  <w:u w:val="single"/>
                  <w:shd w:fill="auto" w:val="clear"/>
                  <w:rtl w:val="0"/>
                </w:rPr>
                <w:t xml:space="preserve">Volcanos - An Immersive Experience (Extended Version) - 360°/3D</w:t>
              </w:r>
            </w:hyperlink>
            <w:r w:rsidDel="00000000" w:rsidR="00000000" w:rsidRPr="00000000">
              <w:rPr>
                <w:color w:val="097982"/>
                <w:rtl w:val="0"/>
              </w:rPr>
              <w:t xml:space="preserve">(4:52) - A VR video that shows a simulated experience of viewing a volcanic eruption and explaining how extreme weather used to be viewed by humans in ancient times. </w:t>
            </w:r>
          </w:p>
          <w:p w:rsidR="00000000" w:rsidDel="00000000" w:rsidP="00000000" w:rsidRDefault="00000000" w:rsidRPr="00000000" w14:paraId="00000026">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27">
            <w:pPr>
              <w:widowControl w:val="0"/>
              <w:numPr>
                <w:ilvl w:val="0"/>
                <w:numId w:val="6"/>
              </w:numPr>
              <w:spacing w:line="240" w:lineRule="auto"/>
              <w:ind w:left="720" w:hanging="360"/>
              <w:rPr>
                <w:color w:val="097982"/>
              </w:rPr>
            </w:pPr>
            <w:hyperlink r:id="rId7">
              <w:r w:rsidDel="00000000" w:rsidR="00000000" w:rsidRPr="00000000">
                <w:rPr>
                  <w:color w:val="0000ee"/>
                  <w:u w:val="single"/>
                  <w:shd w:fill="auto" w:val="clear"/>
                  <w:rtl w:val="0"/>
                </w:rPr>
                <w:t xml:space="preserve">How Volcanoes Affect Earth's Climate Over Millions of Years 360° I NOVA I PBS</w:t>
              </w:r>
            </w:hyperlink>
            <w:r w:rsidDel="00000000" w:rsidR="00000000" w:rsidRPr="00000000">
              <w:rPr>
                <w:color w:val="097982"/>
                <w:rtl w:val="0"/>
              </w:rPr>
              <w:t xml:space="preserve">(2:07) - Watch how volcanoes belch carbon dioxide and other gasses into the atmosphere, which has slowly changed Earth's climate for millions of years. </w:t>
            </w:r>
          </w:p>
          <w:p w:rsidR="00000000" w:rsidDel="00000000" w:rsidP="00000000" w:rsidRDefault="00000000" w:rsidRPr="00000000" w14:paraId="00000028">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29">
            <w:pPr>
              <w:widowControl w:val="0"/>
              <w:numPr>
                <w:ilvl w:val="0"/>
                <w:numId w:val="6"/>
              </w:numPr>
              <w:spacing w:line="240" w:lineRule="auto"/>
              <w:ind w:left="720" w:hanging="360"/>
              <w:rPr>
                <w:color w:val="097982"/>
              </w:rPr>
            </w:pPr>
            <w:hyperlink r:id="rId8">
              <w:r w:rsidDel="00000000" w:rsidR="00000000" w:rsidRPr="00000000">
                <w:rPr>
                  <w:color w:val="0000ee"/>
                  <w:u w:val="single"/>
                  <w:shd w:fill="auto" w:val="clear"/>
                  <w:rtl w:val="0"/>
                </w:rPr>
                <w:t xml:space="preserve">Insta360 VR: Flying Over Iceland Volcano - A Virtual Reality Experience</w:t>
              </w:r>
            </w:hyperlink>
            <w:r w:rsidDel="00000000" w:rsidR="00000000" w:rsidRPr="00000000">
              <w:rPr>
                <w:color w:val="097982"/>
                <w:rtl w:val="0"/>
              </w:rPr>
              <w:t xml:space="preserve">(1:39) - A VR experience viewing an erupting volcano.</w:t>
            </w:r>
          </w:p>
          <w:p w:rsidR="00000000" w:rsidDel="00000000" w:rsidP="00000000" w:rsidRDefault="00000000" w:rsidRPr="00000000" w14:paraId="0000002A">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2B">
            <w:pPr>
              <w:widowControl w:val="0"/>
              <w:numPr>
                <w:ilvl w:val="0"/>
                <w:numId w:val="6"/>
              </w:numPr>
              <w:spacing w:line="240" w:lineRule="auto"/>
              <w:ind w:left="720" w:hanging="360"/>
              <w:rPr>
                <w:color w:val="097982"/>
              </w:rPr>
            </w:pPr>
            <w:hyperlink r:id="rId9">
              <w:r w:rsidDel="00000000" w:rsidR="00000000" w:rsidRPr="00000000">
                <w:rPr>
                  <w:color w:val="0000ee"/>
                  <w:u w:val="single"/>
                  <w:shd w:fill="auto" w:val="clear"/>
                  <w:rtl w:val="0"/>
                </w:rPr>
                <w:t xml:space="preserve">Lassen Volcanic National Park in 360° Virtual Reality</w:t>
              </w:r>
            </w:hyperlink>
            <w:r w:rsidDel="00000000" w:rsidR="00000000" w:rsidRPr="00000000">
              <w:rPr>
                <w:color w:val="097982"/>
                <w:rtl w:val="0"/>
              </w:rPr>
              <w:t xml:space="preserve">(3:28) - This is a brief virtual VR tour of Lassen Volcanic National Park, which is home to several volcanoes. Its peaks tell the story of its eruptive past and hot water continues to shape the land. </w:t>
            </w:r>
          </w:p>
          <w:p w:rsidR="00000000" w:rsidDel="00000000" w:rsidP="00000000" w:rsidRDefault="00000000" w:rsidRPr="00000000" w14:paraId="0000002C">
            <w:pPr>
              <w:widowControl w:val="0"/>
              <w:spacing w:line="240" w:lineRule="auto"/>
              <w:ind w:left="720" w:firstLine="0"/>
              <w:rPr>
                <w:color w:val="097982"/>
              </w:rPr>
            </w:pPr>
            <w:r w:rsidDel="00000000" w:rsidR="00000000" w:rsidRPr="00000000">
              <w:rPr>
                <w:color w:val="097982"/>
                <w:rtl w:val="0"/>
              </w:rPr>
              <w:t xml:space="preserve"> </w:t>
            </w:r>
          </w:p>
          <w:p w:rsidR="00000000" w:rsidDel="00000000" w:rsidP="00000000" w:rsidRDefault="00000000" w:rsidRPr="00000000" w14:paraId="0000002D">
            <w:pPr>
              <w:widowControl w:val="0"/>
              <w:numPr>
                <w:ilvl w:val="0"/>
                <w:numId w:val="6"/>
              </w:numPr>
              <w:spacing w:line="240" w:lineRule="auto"/>
              <w:ind w:left="720" w:hanging="360"/>
              <w:rPr>
                <w:color w:val="097982"/>
              </w:rPr>
            </w:pPr>
            <w:hyperlink r:id="rId10">
              <w:r w:rsidDel="00000000" w:rsidR="00000000" w:rsidRPr="00000000">
                <w:rPr>
                  <w:color w:val="0000ee"/>
                  <w:u w:val="single"/>
                  <w:shd w:fill="auto" w:val="clear"/>
                  <w:rtl w:val="0"/>
                </w:rPr>
                <w:t xml:space="preserve">Volcano Eruption 360/VR Video - Minecraft Animation</w:t>
              </w:r>
            </w:hyperlink>
            <w:r w:rsidDel="00000000" w:rsidR="00000000" w:rsidRPr="00000000">
              <w:rPr>
                <w:color w:val="097982"/>
                <w:rtl w:val="0"/>
              </w:rPr>
              <w:t xml:space="preserve">(4:55) - A Minecraft animation in VR showing a volcanic eruption. </w:t>
            </w:r>
            <w:r w:rsidDel="00000000" w:rsidR="00000000" w:rsidRPr="00000000">
              <w:rPr>
                <w:rtl w:val="0"/>
              </w:rPr>
            </w:r>
          </w:p>
          <w:p w:rsidR="00000000" w:rsidDel="00000000" w:rsidP="00000000" w:rsidRDefault="00000000" w:rsidRPr="00000000" w14:paraId="0000002E">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Fonts w:ascii="Lexend" w:cs="Lexend" w:eastAsia="Lexend" w:hAnsi="Lexend"/>
                <w:b w:val="1"/>
                <w:rtl w:val="0"/>
              </w:rPr>
              <w:t xml:space="preserve">Apps:</w:t>
            </w:r>
            <w:r w:rsidDel="00000000" w:rsidR="00000000" w:rsidRPr="00000000">
              <w:rPr>
                <w:rtl w:val="0"/>
              </w:rPr>
            </w:r>
          </w:p>
          <w:p w:rsidR="00000000" w:rsidDel="00000000" w:rsidP="00000000" w:rsidRDefault="00000000" w:rsidRPr="00000000" w14:paraId="00000030">
            <w:pPr>
              <w:widowControl w:val="0"/>
              <w:numPr>
                <w:ilvl w:val="0"/>
                <w:numId w:val="8"/>
              </w:numPr>
              <w:ind w:left="720" w:hanging="360"/>
              <w:rPr/>
            </w:pPr>
            <w:hyperlink r:id="rId11">
              <w:r w:rsidDel="00000000" w:rsidR="00000000" w:rsidRPr="00000000">
                <w:rPr>
                  <w:color w:val="1155cc"/>
                  <w:u w:val="single"/>
                  <w:rtl w:val="0"/>
                </w:rPr>
                <w:t xml:space="preserve">Google Earth VR</w:t>
              </w:r>
            </w:hyperlink>
            <w:r w:rsidDel="00000000" w:rsidR="00000000" w:rsidRPr="00000000">
              <w:rPr>
                <w:rtl w:val="0"/>
              </w:rPr>
              <w:t xml:space="preserve"> - An IMVR app to tour different volcanoes around the world. </w:t>
            </w:r>
          </w:p>
          <w:p w:rsidR="00000000" w:rsidDel="00000000" w:rsidP="00000000" w:rsidRDefault="00000000" w:rsidRPr="00000000" w14:paraId="00000031">
            <w:pPr>
              <w:widowControl w:val="0"/>
              <w:numPr>
                <w:ilvl w:val="0"/>
                <w:numId w:val="8"/>
              </w:numPr>
              <w:spacing w:line="240" w:lineRule="auto"/>
              <w:ind w:left="720" w:hanging="360"/>
              <w:rPr>
                <w:u w:val="none"/>
              </w:rPr>
            </w:pPr>
            <w:r w:rsidDel="00000000" w:rsidR="00000000" w:rsidRPr="00000000">
              <w:rPr>
                <w:rtl w:val="0"/>
              </w:rPr>
              <w:t xml:space="preserve">Any modelling or animating software such as </w:t>
            </w:r>
            <w:hyperlink r:id="rId12">
              <w:r w:rsidDel="00000000" w:rsidR="00000000" w:rsidRPr="00000000">
                <w:rPr>
                  <w:color w:val="224397"/>
                  <w:u w:val="single"/>
                  <w:rtl w:val="0"/>
                </w:rPr>
                <w:t xml:space="preserve">Minecraft EDU</w:t>
              </w:r>
            </w:hyperlink>
            <w:r w:rsidDel="00000000" w:rsidR="00000000" w:rsidRPr="00000000">
              <w:rPr>
                <w:rtl w:val="0"/>
              </w:rPr>
              <w:t xml:space="preserve"> or stop motion apps like </w:t>
            </w:r>
            <w:hyperlink r:id="rId13">
              <w:r w:rsidDel="00000000" w:rsidR="00000000" w:rsidRPr="00000000">
                <w:rPr>
                  <w:color w:val="224397"/>
                  <w:u w:val="single"/>
                  <w:rtl w:val="0"/>
                </w:rPr>
                <w:t xml:space="preserve">Stop Motion Studio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Fonts w:ascii="Lexend" w:cs="Lexend" w:eastAsia="Lexend" w:hAnsi="Lexend"/>
                <w:b w:val="1"/>
                <w:rtl w:val="0"/>
              </w:rPr>
              <w:t xml:space="preserve">Teaching resources</w:t>
            </w:r>
            <w:r w:rsidDel="00000000" w:rsidR="00000000" w:rsidRPr="00000000">
              <w:rPr>
                <w:rtl w:val="0"/>
              </w:rPr>
              <w:t xml:space="preserve">:</w:t>
            </w:r>
          </w:p>
          <w:p w:rsidR="00000000" w:rsidDel="00000000" w:rsidP="00000000" w:rsidRDefault="00000000" w:rsidRPr="00000000" w14:paraId="00000034">
            <w:pPr>
              <w:widowControl w:val="0"/>
              <w:numPr>
                <w:ilvl w:val="0"/>
                <w:numId w:val="1"/>
              </w:numPr>
              <w:ind w:left="720" w:hanging="360"/>
            </w:pPr>
            <w:r w:rsidDel="00000000" w:rsidR="00000000" w:rsidRPr="00000000">
              <w:rPr>
                <w:highlight w:val="yellow"/>
                <w:rtl w:val="0"/>
              </w:rPr>
              <w:t xml:space="preserve">&lt;placeholder for teaching deck&gt;</w:t>
            </w:r>
            <w:r w:rsidDel="00000000" w:rsidR="00000000" w:rsidRPr="00000000">
              <w:rPr>
                <w:rtl w:val="0"/>
              </w:rPr>
              <w:t xml:space="preserve">  - Download a copy for your own use.</w:t>
            </w:r>
          </w:p>
          <w:p w:rsidR="00000000" w:rsidDel="00000000" w:rsidP="00000000" w:rsidRDefault="00000000" w:rsidRPr="00000000" w14:paraId="00000035">
            <w:pPr>
              <w:widowControl w:val="0"/>
              <w:numPr>
                <w:ilvl w:val="0"/>
                <w:numId w:val="1"/>
              </w:numPr>
              <w:ind w:left="720" w:hanging="360"/>
            </w:pPr>
            <w:r w:rsidDel="00000000" w:rsidR="00000000" w:rsidRPr="00000000">
              <w:rPr>
                <w:highlight w:val="yellow"/>
                <w:rtl w:val="0"/>
              </w:rPr>
              <w:t xml:space="preserve">&lt;placeholder for student digital notebook&gt;</w:t>
            </w:r>
            <w:r w:rsidDel="00000000" w:rsidR="00000000" w:rsidRPr="00000000">
              <w:rPr>
                <w:rtl w:val="0"/>
              </w:rPr>
              <w:t xml:space="preserve"> - Download a copy and distribute it to students via email or the learning management system.</w:t>
            </w:r>
          </w:p>
          <w:p w:rsidR="00000000" w:rsidDel="00000000" w:rsidP="00000000" w:rsidRDefault="00000000" w:rsidRPr="00000000" w14:paraId="00000036">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7">
            <w:pPr>
              <w:pStyle w:val="Heading1"/>
              <w:rPr>
                <w:rFonts w:ascii="Lexend Light" w:cs="Lexend Light" w:eastAsia="Lexend Light" w:hAnsi="Lexend Light"/>
                <w:color w:val="1155cc"/>
                <w:sz w:val="18"/>
                <w:szCs w:val="18"/>
                <w:u w:val="single"/>
              </w:rPr>
            </w:pPr>
            <w:bookmarkStart w:colFirst="0" w:colLast="0" w:name="_jkhi5jchiyqa" w:id="6"/>
            <w:bookmarkEnd w:id="6"/>
            <w:r w:rsidDel="00000000" w:rsidR="00000000" w:rsidRPr="00000000">
              <w:rPr>
                <w:sz w:val="22"/>
                <w:szCs w:val="22"/>
                <w:rtl w:val="0"/>
              </w:rPr>
              <w:t xml:space="preserve">Other resources to try (optional)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8">
            <w:pPr>
              <w:widowControl w:val="0"/>
              <w:rPr>
                <w:rFonts w:ascii="Poppins Light" w:cs="Poppins Light" w:eastAsia="Poppins Light" w:hAnsi="Poppins Light"/>
                <w:color w:val="1155cc"/>
                <w:sz w:val="20"/>
                <w:szCs w:val="20"/>
                <w:u w:val="single"/>
              </w:rPr>
            </w:pPr>
            <w:r w:rsidDel="00000000" w:rsidR="00000000" w:rsidRPr="00000000">
              <w:rPr>
                <w:rFonts w:ascii="Lexend" w:cs="Lexend" w:eastAsia="Lexend" w:hAnsi="Lexend"/>
                <w:b w:val="1"/>
                <w:rtl w:val="0"/>
              </w:rPr>
              <w:t xml:space="preserve">HHVR app:</w:t>
            </w:r>
            <w:r w:rsidDel="00000000" w:rsidR="00000000" w:rsidRPr="00000000">
              <w:rPr>
                <w:rtl w:val="0"/>
              </w:rPr>
            </w:r>
          </w:p>
          <w:p w:rsidR="00000000" w:rsidDel="00000000" w:rsidP="00000000" w:rsidRDefault="00000000" w:rsidRPr="00000000" w14:paraId="00000039">
            <w:pPr>
              <w:widowControl w:val="0"/>
              <w:numPr>
                <w:ilvl w:val="0"/>
                <w:numId w:val="7"/>
              </w:numPr>
              <w:spacing w:line="240" w:lineRule="auto"/>
              <w:ind w:left="720" w:hanging="360"/>
              <w:rPr>
                <w:u w:val="none"/>
              </w:rPr>
            </w:pPr>
            <w:hyperlink r:id="rId14">
              <w:r w:rsidDel="00000000" w:rsidR="00000000" w:rsidRPr="00000000">
                <w:rPr>
                  <w:color w:val="224397"/>
                  <w:u w:val="single"/>
                  <w:rtl w:val="0"/>
                </w:rPr>
                <w:t xml:space="preserve">Google Earth VR</w:t>
              </w:r>
            </w:hyperlink>
            <w:r w:rsidDel="00000000" w:rsidR="00000000" w:rsidRPr="00000000">
              <w:rPr>
                <w:rtl w:val="0"/>
              </w:rPr>
              <w:t xml:space="preserve"> - Students can explore different parts of the world in VR. For this task, teachers can get students to use the search function to view Budj Bim and Mount Gambier. They can also search for other volcanoes from anywhere in the world.</w:t>
              <w:br w:type="textWrapping"/>
            </w:r>
            <w:r w:rsidDel="00000000" w:rsidR="00000000" w:rsidRPr="00000000">
              <w:rPr>
                <w:rtl w:val="0"/>
              </w:rPr>
            </w:r>
          </w:p>
          <w:p w:rsidR="00000000" w:rsidDel="00000000" w:rsidP="00000000" w:rsidRDefault="00000000" w:rsidRPr="00000000" w14:paraId="0000003A">
            <w:pPr>
              <w:widowControl w:val="0"/>
              <w:rPr/>
            </w:pPr>
            <w:r w:rsidDel="00000000" w:rsidR="00000000" w:rsidRPr="00000000">
              <w:rPr>
                <w:rFonts w:ascii="Lexend" w:cs="Lexend" w:eastAsia="Lexend" w:hAnsi="Lexend"/>
                <w:b w:val="1"/>
                <w:rtl w:val="0"/>
              </w:rPr>
              <w:t xml:space="preserve">Tutorials:</w:t>
            </w:r>
            <w:r w:rsidDel="00000000" w:rsidR="00000000" w:rsidRPr="00000000">
              <w:rPr>
                <w:rtl w:val="0"/>
              </w:rPr>
            </w:r>
          </w:p>
          <w:p w:rsidR="00000000" w:rsidDel="00000000" w:rsidP="00000000" w:rsidRDefault="00000000" w:rsidRPr="00000000" w14:paraId="0000003B">
            <w:pPr>
              <w:widowControl w:val="0"/>
              <w:numPr>
                <w:ilvl w:val="0"/>
                <w:numId w:val="4"/>
              </w:numPr>
              <w:ind w:left="720" w:hanging="360"/>
              <w:rPr>
                <w:u w:val="none"/>
              </w:rPr>
            </w:pPr>
            <w:hyperlink r:id="rId15">
              <w:r w:rsidDel="00000000" w:rsidR="00000000" w:rsidRPr="00000000">
                <w:rPr>
                  <w:color w:val="0000ee"/>
                  <w:u w:val="single"/>
                  <w:shd w:fill="auto" w:val="clear"/>
                  <w:rtl w:val="0"/>
                </w:rPr>
                <w:t xml:space="preserve">01 First Steps - Stop Motion Studio Tutorial</w:t>
              </w:r>
            </w:hyperlink>
            <w:r w:rsidDel="00000000" w:rsidR="00000000" w:rsidRPr="00000000">
              <w:rPr>
                <w:rtl w:val="0"/>
              </w:rPr>
              <w:t xml:space="preserve">(2:08) - A short tutorial to introduce the basic steps of using Stop Motion Studio.</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Light" w:cs="Poppins Light" w:eastAsia="Poppins Light" w:hAnsi="Poppins Light"/>
                <w:color w:val="1155cc"/>
                <w:sz w:val="20"/>
                <w:szCs w:val="20"/>
                <w:u w:val="single"/>
              </w:rPr>
            </w:pPr>
            <w:r w:rsidDel="00000000" w:rsidR="00000000" w:rsidRPr="00000000">
              <w:rPr>
                <w:rtl w:val="0"/>
              </w:rPr>
            </w:r>
          </w:p>
          <w:p w:rsidR="00000000" w:rsidDel="00000000" w:rsidP="00000000" w:rsidRDefault="00000000" w:rsidRPr="00000000" w14:paraId="0000003D">
            <w:pPr>
              <w:widowControl w:val="0"/>
              <w:rPr>
                <w:rFonts w:ascii="Lexend" w:cs="Lexend" w:eastAsia="Lexend" w:hAnsi="Lexend"/>
                <w:b w:val="1"/>
              </w:rPr>
            </w:pPr>
            <w:r w:rsidDel="00000000" w:rsidR="00000000" w:rsidRPr="00000000">
              <w:rPr>
                <w:rFonts w:ascii="Lexend" w:cs="Lexend" w:eastAsia="Lexend" w:hAnsi="Lexend"/>
                <w:b w:val="1"/>
                <w:rtl w:val="0"/>
              </w:rPr>
              <w:t xml:space="preserve">Miscellaneous:</w:t>
            </w:r>
          </w:p>
          <w:p w:rsidR="00000000" w:rsidDel="00000000" w:rsidP="00000000" w:rsidRDefault="00000000" w:rsidRPr="00000000" w14:paraId="0000003E">
            <w:pPr>
              <w:widowControl w:val="0"/>
              <w:numPr>
                <w:ilvl w:val="0"/>
                <w:numId w:val="10"/>
              </w:numPr>
              <w:ind w:left="720" w:hanging="360"/>
            </w:pPr>
            <w:hyperlink r:id="rId16">
              <w:r w:rsidDel="00000000" w:rsidR="00000000" w:rsidRPr="00000000">
                <w:rPr>
                  <w:color w:val="1155cc"/>
                  <w:u w:val="single"/>
                  <w:rtl w:val="0"/>
                </w:rPr>
                <w:t xml:space="preserve">VR/AR Safety Poster</w:t>
              </w:r>
            </w:hyperlink>
            <w:r w:rsidDel="00000000" w:rsidR="00000000" w:rsidRPr="00000000">
              <w:rPr>
                <w:rtl w:val="0"/>
              </w:rPr>
            </w:r>
          </w:p>
          <w:p w:rsidR="00000000" w:rsidDel="00000000" w:rsidP="00000000" w:rsidRDefault="00000000" w:rsidRPr="00000000" w14:paraId="0000003F">
            <w:pPr>
              <w:widowControl w:val="0"/>
              <w:ind w:left="720" w:firstLine="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0">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41">
            <w:pPr>
              <w:spacing w:line="240" w:lineRule="auto"/>
              <w:rPr>
                <w:sz w:val="14"/>
                <w:szCs w:val="14"/>
              </w:rPr>
            </w:pPr>
            <w:r w:rsidDel="00000000" w:rsidR="00000000" w:rsidRPr="00000000">
              <w:rPr>
                <w:rtl w:val="0"/>
              </w:rPr>
            </w:r>
          </w:p>
          <w:p w:rsidR="00000000" w:rsidDel="00000000" w:rsidP="00000000" w:rsidRDefault="00000000" w:rsidRPr="00000000" w14:paraId="00000042">
            <w:pPr>
              <w:spacing w:line="240" w:lineRule="auto"/>
              <w:rPr>
                <w:sz w:val="14"/>
                <w:szCs w:val="14"/>
              </w:rPr>
            </w:pPr>
            <w:r w:rsidDel="00000000" w:rsidR="00000000" w:rsidRPr="00000000">
              <w:rPr>
                <w:rtl w:val="0"/>
              </w:rPr>
            </w:r>
          </w:p>
          <w:p w:rsidR="00000000" w:rsidDel="00000000" w:rsidP="00000000" w:rsidRDefault="00000000" w:rsidRPr="00000000" w14:paraId="00000043">
            <w:pPr>
              <w:widowControl w:val="0"/>
              <w:spacing w:line="240" w:lineRule="auto"/>
              <w:rPr>
                <w:sz w:val="22"/>
                <w:szCs w:val="22"/>
              </w:rPr>
            </w:pPr>
            <w:r w:rsidDel="00000000" w:rsidR="00000000" w:rsidRPr="00000000">
              <w:rPr>
                <w:i w:val="1"/>
                <w:sz w:val="14"/>
                <w:szCs w:val="14"/>
                <w:rtl w:val="0"/>
              </w:rPr>
              <w:t xml:space="preserve">NOTE: This learning task may be introduced in the middle or at the end of the 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4">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45">
            <w:pPr>
              <w:widowControl w:val="0"/>
              <w:rPr/>
            </w:pPr>
            <w:r w:rsidDel="00000000" w:rsidR="00000000" w:rsidRPr="00000000">
              <w:rPr>
                <w:rtl w:val="0"/>
              </w:rPr>
              <w:t xml:space="preserve">For session 1, students should have:</w:t>
            </w:r>
          </w:p>
          <w:p w:rsidR="00000000" w:rsidDel="00000000" w:rsidP="00000000" w:rsidRDefault="00000000" w:rsidRPr="00000000" w14:paraId="00000046">
            <w:pPr>
              <w:widowControl w:val="0"/>
              <w:numPr>
                <w:ilvl w:val="0"/>
                <w:numId w:val="9"/>
              </w:numPr>
              <w:spacing w:line="240" w:lineRule="auto"/>
              <w:ind w:left="720" w:hanging="360"/>
              <w:rPr>
                <w:u w:val="none"/>
              </w:rPr>
            </w:pPr>
            <w:r w:rsidDel="00000000" w:rsidR="00000000" w:rsidRPr="00000000">
              <w:rPr>
                <w:rtl w:val="0"/>
              </w:rPr>
              <w:t xml:space="preserve">Prior lessons on geological changes and extreme weather events.</w:t>
            </w:r>
          </w:p>
          <w:p w:rsidR="00000000" w:rsidDel="00000000" w:rsidP="00000000" w:rsidRDefault="00000000" w:rsidRPr="00000000" w14:paraId="00000047">
            <w:pPr>
              <w:widowControl w:val="0"/>
              <w:numPr>
                <w:ilvl w:val="0"/>
                <w:numId w:val="9"/>
              </w:numPr>
              <w:spacing w:line="240" w:lineRule="auto"/>
              <w:ind w:left="720" w:hanging="360"/>
              <w:rPr>
                <w:u w:val="none"/>
              </w:rPr>
            </w:pPr>
            <w:r w:rsidDel="00000000" w:rsidR="00000000" w:rsidRPr="00000000">
              <w:rPr>
                <w:rtl w:val="0"/>
              </w:rPr>
              <w:t xml:space="preserve">Briefing on the safe and proper use of HHVR and IMVR equipment.</w:t>
            </w:r>
          </w:p>
          <w:p w:rsidR="00000000" w:rsidDel="00000000" w:rsidP="00000000" w:rsidRDefault="00000000" w:rsidRPr="00000000" w14:paraId="00000048">
            <w:pPr>
              <w:widowControl w:val="0"/>
              <w:numPr>
                <w:ilvl w:val="0"/>
                <w:numId w:val="9"/>
              </w:numPr>
              <w:spacing w:line="240" w:lineRule="auto"/>
              <w:ind w:left="720" w:hanging="360"/>
              <w:rPr>
                <w:u w:val="none"/>
              </w:rPr>
            </w:pPr>
            <w:r w:rsidDel="00000000" w:rsidR="00000000" w:rsidRPr="00000000">
              <w:rPr>
                <w:rtl w:val="0"/>
              </w:rPr>
              <w:t xml:space="preserve">Basic training in using Google Earth VR.</w:t>
            </w:r>
          </w:p>
          <w:p w:rsidR="00000000" w:rsidDel="00000000" w:rsidP="00000000" w:rsidRDefault="00000000" w:rsidRPr="00000000" w14:paraId="00000049">
            <w:pPr>
              <w:widowControl w:val="0"/>
              <w:numPr>
                <w:ilvl w:val="0"/>
                <w:numId w:val="9"/>
              </w:numPr>
              <w:spacing w:line="240" w:lineRule="auto"/>
              <w:ind w:left="720" w:hanging="360"/>
              <w:rPr>
                <w:u w:val="none"/>
              </w:rPr>
            </w:pPr>
            <w:r w:rsidDel="00000000" w:rsidR="00000000" w:rsidRPr="00000000">
              <w:rPr>
                <w:rtl w:val="0"/>
              </w:rPr>
              <w:t xml:space="preserve">Basic knowledge and skills needed for the chosen volcanic </w:t>
            </w:r>
            <w:r w:rsidDel="00000000" w:rsidR="00000000" w:rsidRPr="00000000">
              <w:rPr>
                <w:rtl w:val="0"/>
              </w:rPr>
              <w:t xml:space="preserve">modelling</w:t>
            </w:r>
            <w:r w:rsidDel="00000000" w:rsidR="00000000" w:rsidRPr="00000000">
              <w:rPr>
                <w:rtl w:val="0"/>
              </w:rPr>
              <w:t xml:space="preserve"> or animating approach (e.g.,</w:t>
            </w:r>
            <w:r w:rsidDel="00000000" w:rsidR="00000000" w:rsidRPr="00000000">
              <w:rPr>
                <w:color w:val="0000ff"/>
                <w:rtl w:val="0"/>
              </w:rPr>
              <w:t xml:space="preserve"> </w:t>
            </w:r>
            <w:hyperlink r:id="rId17">
              <w:r w:rsidDel="00000000" w:rsidR="00000000" w:rsidRPr="00000000">
                <w:rPr>
                  <w:color w:val="0000ff"/>
                  <w:u w:val="single"/>
                  <w:rtl w:val="0"/>
                </w:rPr>
                <w:t xml:space="preserve">Minecraft EDU</w:t>
              </w:r>
            </w:hyperlink>
            <w:r w:rsidDel="00000000" w:rsidR="00000000" w:rsidRPr="00000000">
              <w:rPr>
                <w:color w:val="0000ff"/>
                <w:rtl w:val="0"/>
              </w:rPr>
              <w:t xml:space="preserve">,</w:t>
            </w:r>
            <w:r w:rsidDel="00000000" w:rsidR="00000000" w:rsidRPr="00000000">
              <w:rPr>
                <w:color w:val="0000ff"/>
                <w:u w:val="single"/>
                <w:rtl w:val="0"/>
              </w:rPr>
              <w:t xml:space="preserve"> </w:t>
            </w:r>
            <w:hyperlink r:id="rId18">
              <w:r w:rsidDel="00000000" w:rsidR="00000000" w:rsidRPr="00000000">
                <w:rPr>
                  <w:color w:val="0000ff"/>
                  <w:u w:val="single"/>
                  <w:rtl w:val="0"/>
                </w:rPr>
                <w:t xml:space="preserve">Stop Motion Studio</w:t>
              </w:r>
            </w:hyperlink>
            <w:r w:rsidDel="00000000" w:rsidR="00000000" w:rsidRPr="00000000">
              <w:rPr>
                <w:rtl w:val="0"/>
              </w:rPr>
              <w:t xml:space="preserve">, etc). </w:t>
            </w: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preparations for teachers </w:t>
            </w:r>
          </w:p>
          <w:p w:rsidR="00000000" w:rsidDel="00000000" w:rsidP="00000000" w:rsidRDefault="00000000" w:rsidRPr="00000000" w14:paraId="0000004C">
            <w:pPr>
              <w:widowControl w:val="0"/>
              <w:rPr/>
            </w:pPr>
            <w:r w:rsidDel="00000000" w:rsidR="00000000" w:rsidRPr="00000000">
              <w:rPr>
                <w:rtl w:val="0"/>
              </w:rPr>
              <w:t xml:space="preserve">Teachers should make sure that:</w:t>
            </w:r>
          </w:p>
          <w:p w:rsidR="00000000" w:rsidDel="00000000" w:rsidP="00000000" w:rsidRDefault="00000000" w:rsidRPr="00000000" w14:paraId="0000004D">
            <w:pPr>
              <w:widowControl w:val="0"/>
              <w:numPr>
                <w:ilvl w:val="0"/>
                <w:numId w:val="9"/>
              </w:numPr>
              <w:ind w:left="720" w:hanging="360"/>
            </w:pPr>
            <w:r w:rsidDel="00000000" w:rsidR="00000000" w:rsidRPr="00000000">
              <w:rPr>
                <w:rtl w:val="0"/>
              </w:rPr>
              <w:t xml:space="preserve">All apps are installed and working properly.</w:t>
            </w:r>
          </w:p>
          <w:p w:rsidR="00000000" w:rsidDel="00000000" w:rsidP="00000000" w:rsidRDefault="00000000" w:rsidRPr="00000000" w14:paraId="0000004E">
            <w:pPr>
              <w:widowControl w:val="0"/>
              <w:numPr>
                <w:ilvl w:val="0"/>
                <w:numId w:val="9"/>
              </w:numPr>
              <w:ind w:left="720" w:hanging="360"/>
              <w:rPr>
                <w:u w:val="none"/>
              </w:rPr>
            </w:pPr>
            <w:r w:rsidDel="00000000" w:rsidR="00000000" w:rsidRPr="00000000">
              <w:rPr>
                <w:rtl w:val="0"/>
              </w:rPr>
              <w:t xml:space="preserve">All devices and batteries are fully charged and in working order.</w:t>
            </w:r>
          </w:p>
          <w:p w:rsidR="00000000" w:rsidDel="00000000" w:rsidP="00000000" w:rsidRDefault="00000000" w:rsidRPr="00000000" w14:paraId="0000004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Suggested videos have been reviewed and deemed suitable for their respective students. </w:t>
            </w:r>
          </w:p>
          <w:p w:rsidR="00000000" w:rsidDel="00000000" w:rsidP="00000000" w:rsidRDefault="00000000" w:rsidRPr="00000000" w14:paraId="0000005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All additional materials such as presentation decks are reviewed and ready for use. </w:t>
            </w:r>
          </w:p>
          <w:p w:rsidR="00000000" w:rsidDel="00000000" w:rsidP="00000000" w:rsidRDefault="00000000" w:rsidRPr="00000000" w14:paraId="0000005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HHVR headsets and mobile devices are distributed or allocated accordingly before the lesson starts, if possible, to save time.</w:t>
            </w:r>
          </w:p>
          <w:p w:rsidR="00000000" w:rsidDel="00000000" w:rsidP="00000000" w:rsidRDefault="00000000" w:rsidRPr="00000000" w14:paraId="0000005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Students may also be pre-assigned in groups to save time.</w:t>
            </w:r>
          </w:p>
          <w:p w:rsidR="00000000" w:rsidDel="00000000" w:rsidP="00000000" w:rsidRDefault="00000000" w:rsidRPr="00000000" w14:paraId="0000005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Students have the required log-ins/access if using Minecraft EDU and/or another creation app.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Lexend" w:cs="Lexend" w:eastAsia="Lexend" w:hAnsi="Lexend"/>
                <w:b w:val="1"/>
              </w:rPr>
            </w:pPr>
            <w:r w:rsidDel="00000000" w:rsidR="00000000" w:rsidRPr="00000000">
              <w:rPr>
                <w:rFonts w:ascii="Lexend" w:cs="Lexend" w:eastAsia="Lexend" w:hAnsi="Lexend"/>
                <w:b w:val="1"/>
                <w:rtl w:val="0"/>
              </w:rPr>
              <w:t xml:space="preserve">Additional notes</w:t>
            </w:r>
          </w:p>
          <w:p w:rsidR="00000000" w:rsidDel="00000000" w:rsidP="00000000" w:rsidRDefault="00000000" w:rsidRPr="00000000" w14:paraId="0000005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If using IMVR resources, teachers should plan for creating learning stations depending on the number of IMVR headsets available at the site and the number of students in each class.</w:t>
            </w:r>
            <w:r w:rsidDel="00000000" w:rsidR="00000000" w:rsidRPr="00000000">
              <w:rPr>
                <w:rtl w:val="0"/>
              </w:rPr>
            </w:r>
          </w:p>
        </w:tc>
      </w:tr>
    </w:tbl>
    <w:p w:rsidR="00000000" w:rsidDel="00000000" w:rsidP="00000000" w:rsidRDefault="00000000" w:rsidRPr="00000000" w14:paraId="00000057">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58">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25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9">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B">
            <w:pPr>
              <w:widowControl w:val="0"/>
              <w:rPr/>
            </w:pPr>
            <w:r w:rsidDel="00000000" w:rsidR="00000000" w:rsidRPr="00000000">
              <w:rPr>
                <w:rtl w:val="0"/>
              </w:rPr>
              <w:t xml:space="preserve">Using slide 2 of </w:t>
            </w:r>
            <w:r w:rsidDel="00000000" w:rsidR="00000000" w:rsidRPr="00000000">
              <w:rPr>
                <w:highlight w:val="yellow"/>
                <w:rtl w:val="0"/>
              </w:rPr>
              <w:t xml:space="preserve">&lt;placeholder for teaching deck&gt;,</w:t>
            </w:r>
            <w:r w:rsidDel="00000000" w:rsidR="00000000" w:rsidRPr="00000000">
              <w:rPr>
                <w:rtl w:val="0"/>
              </w:rPr>
              <w:t xml:space="preserve"> as a class, discuss what students remember about extreme weather from a previous lesson:</w:t>
            </w:r>
          </w:p>
          <w:p w:rsidR="00000000" w:rsidDel="00000000" w:rsidP="00000000" w:rsidRDefault="00000000" w:rsidRPr="00000000" w14:paraId="0000005C">
            <w:pPr>
              <w:widowControl w:val="0"/>
              <w:numPr>
                <w:ilvl w:val="0"/>
                <w:numId w:val="5"/>
              </w:numPr>
              <w:ind w:left="720" w:hanging="360"/>
              <w:rPr>
                <w:u w:val="none"/>
              </w:rPr>
            </w:pPr>
            <w:r w:rsidDel="00000000" w:rsidR="00000000" w:rsidRPr="00000000">
              <w:rPr>
                <w:rtl w:val="0"/>
              </w:rPr>
              <w:t xml:space="preserve">What types of extreme weather do they remember? (e.g., earthquakes, volcanic eruptions, landslides, etc)</w:t>
            </w:r>
          </w:p>
          <w:p w:rsidR="00000000" w:rsidDel="00000000" w:rsidP="00000000" w:rsidRDefault="00000000" w:rsidRPr="00000000" w14:paraId="0000005D">
            <w:pPr>
              <w:widowControl w:val="0"/>
              <w:numPr>
                <w:ilvl w:val="0"/>
                <w:numId w:val="5"/>
              </w:numPr>
              <w:ind w:left="720" w:hanging="360"/>
              <w:rPr>
                <w:u w:val="none"/>
              </w:rPr>
            </w:pPr>
            <w:r w:rsidDel="00000000" w:rsidR="00000000" w:rsidRPr="00000000">
              <w:rPr>
                <w:rtl w:val="0"/>
              </w:rPr>
              <w:t xml:space="preserve">Do they recall how volcanic eruptions occur? </w:t>
            </w:r>
          </w:p>
          <w:p w:rsidR="00000000" w:rsidDel="00000000" w:rsidP="00000000" w:rsidRDefault="00000000" w:rsidRPr="00000000" w14:paraId="0000005E">
            <w:pPr>
              <w:widowControl w:val="0"/>
              <w:numPr>
                <w:ilvl w:val="0"/>
                <w:numId w:val="5"/>
              </w:numPr>
              <w:ind w:left="720" w:hanging="360"/>
              <w:rPr>
                <w:u w:val="none"/>
              </w:rPr>
            </w:pPr>
            <w:r w:rsidDel="00000000" w:rsidR="00000000" w:rsidRPr="00000000">
              <w:rPr>
                <w:rtl w:val="0"/>
              </w:rPr>
              <w:t xml:space="preserve">What happens in a volcanic eruption? </w:t>
            </w:r>
          </w:p>
          <w:p w:rsidR="00000000" w:rsidDel="00000000" w:rsidP="00000000" w:rsidRDefault="00000000" w:rsidRPr="00000000" w14:paraId="0000005F">
            <w:pPr>
              <w:widowControl w:val="0"/>
              <w:numPr>
                <w:ilvl w:val="0"/>
                <w:numId w:val="5"/>
              </w:numPr>
              <w:ind w:left="720" w:hanging="360"/>
              <w:rPr>
                <w:u w:val="none"/>
              </w:rPr>
            </w:pPr>
            <w:r w:rsidDel="00000000" w:rsidR="00000000" w:rsidRPr="00000000">
              <w:rPr>
                <w:rtl w:val="0"/>
              </w:rPr>
              <w:t xml:space="preserve">Do they know how landscapes change when extreme weather occurs?  </w:t>
            </w: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60">
            <w:pPr>
              <w:widowControl w:val="0"/>
              <w:spacing w:line="240" w:lineRule="auto"/>
              <w:rPr>
                <w:rFonts w:ascii="Lexend Medium" w:cs="Lexend Medium" w:eastAsia="Lexend Medium" w:hAnsi="Lexend Medium"/>
                <w:sz w:val="86"/>
                <w:szCs w:val="86"/>
              </w:rPr>
            </w:pPr>
            <w:r w:rsidDel="00000000" w:rsidR="00000000" w:rsidRPr="00000000">
              <w:rPr>
                <w:rFonts w:ascii="Lexend Medium" w:cs="Lexend Medium" w:eastAsia="Lexend Medium" w:hAnsi="Lexend Medium"/>
                <w:sz w:val="86"/>
                <w:szCs w:val="86"/>
                <w:rtl w:val="0"/>
              </w:rPr>
              <w:t xml:space="preserve">2</w:t>
            </w:r>
          </w:p>
          <w:p w:rsidR="00000000" w:rsidDel="00000000" w:rsidP="00000000" w:rsidRDefault="00000000" w:rsidRPr="00000000" w14:paraId="00000061">
            <w:pPr>
              <w:widowControl w:val="0"/>
              <w:spacing w:line="240" w:lineRule="auto"/>
              <w:rPr>
                <w:rFonts w:ascii="Lexend Medium" w:cs="Lexend Medium" w:eastAsia="Lexend Medium" w:hAnsi="Lexend Medium"/>
                <w:sz w:val="80"/>
                <w:szCs w:val="80"/>
              </w:rPr>
            </w:pPr>
            <w:r w:rsidDel="00000000" w:rsidR="00000000" w:rsidRPr="00000000">
              <w:rPr>
                <w:rFonts w:ascii="Poppins SemiBold" w:cs="Poppins SemiBold" w:eastAsia="Poppins SemiBold" w:hAnsi="Poppins SemiBold"/>
                <w:sz w:val="20"/>
                <w:szCs w:val="20"/>
                <w:rtl w:val="0"/>
              </w:rPr>
              <w:t xml:space="preserve">P</w:t>
            </w:r>
            <w:r w:rsidDel="00000000" w:rsidR="00000000" w:rsidRPr="00000000">
              <w:rPr>
                <w:rFonts w:ascii="Poppins SemiBold" w:cs="Poppins SemiBold" w:eastAsia="Poppins SemiBold" w:hAnsi="Poppins SemiBold"/>
                <w:sz w:val="20"/>
                <w:szCs w:val="20"/>
                <w:rtl w:val="0"/>
              </w:rPr>
              <w:t xml:space="preserve">rovocation</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63">
            <w:pPr>
              <w:widowControl w:val="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Watch the video on slide 3 of the teaching deck as a class: </w:t>
            </w:r>
            <w:hyperlink r:id="rId19">
              <w:r w:rsidDel="00000000" w:rsidR="00000000" w:rsidRPr="00000000">
                <w:rPr>
                  <w:color w:val="0000ee"/>
                  <w:u w:val="single"/>
                  <w:shd w:fill="auto" w:val="clear"/>
                  <w:rtl w:val="0"/>
                </w:rPr>
                <w:t xml:space="preserve">Volcanos - An Immersive Experience (Extended Version) - 360°/3D</w:t>
              </w:r>
            </w:hyperlink>
            <w:r w:rsidDel="00000000" w:rsidR="00000000" w:rsidRPr="00000000">
              <w:rPr>
                <w:rtl w:val="0"/>
              </w:rPr>
              <w:t xml:space="preserve"> (4:53) </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Show an example of the </w:t>
            </w:r>
            <w:r w:rsidDel="00000000" w:rsidR="00000000" w:rsidRPr="00000000">
              <w:rPr>
                <w:highlight w:val="yellow"/>
                <w:rtl w:val="0"/>
              </w:rPr>
              <w:t xml:space="preserve">&lt;placeholder for student digital notebook&gt;</w:t>
            </w:r>
            <w:r w:rsidDel="00000000" w:rsidR="00000000" w:rsidRPr="00000000">
              <w:rPr>
                <w:rtl w:val="0"/>
              </w:rPr>
              <w:t xml:space="preserve"> and guide students on how to fill out the Y chart using </w:t>
            </w:r>
            <w:r w:rsidDel="00000000" w:rsidR="00000000" w:rsidRPr="00000000">
              <w:rPr>
                <w:rtl w:val="0"/>
              </w:rPr>
              <w:t xml:space="preserve">text boxes.</w:t>
            </w:r>
          </w:p>
          <w:p w:rsidR="00000000" w:rsidDel="00000000" w:rsidP="00000000" w:rsidRDefault="00000000" w:rsidRPr="00000000" w14:paraId="00000066">
            <w:pPr>
              <w:widowControl w:val="0"/>
              <w:numPr>
                <w:ilvl w:val="0"/>
                <w:numId w:val="5"/>
              </w:numPr>
              <w:ind w:left="720" w:hanging="360"/>
            </w:pPr>
            <w:r w:rsidDel="00000000" w:rsidR="00000000" w:rsidRPr="00000000">
              <w:rPr>
                <w:rtl w:val="0"/>
              </w:rPr>
              <w:t xml:space="preserve">What did they SEE on the video?</w:t>
            </w:r>
          </w:p>
          <w:p w:rsidR="00000000" w:rsidDel="00000000" w:rsidP="00000000" w:rsidRDefault="00000000" w:rsidRPr="00000000" w14:paraId="00000067">
            <w:pPr>
              <w:widowControl w:val="0"/>
              <w:numPr>
                <w:ilvl w:val="0"/>
                <w:numId w:val="5"/>
              </w:numPr>
              <w:ind w:left="720" w:hanging="360"/>
            </w:pPr>
            <w:r w:rsidDel="00000000" w:rsidR="00000000" w:rsidRPr="00000000">
              <w:rPr>
                <w:rtl w:val="0"/>
              </w:rPr>
              <w:t xml:space="preserve">What did they THINK while watching the video?</w:t>
            </w:r>
          </w:p>
          <w:p w:rsidR="00000000" w:rsidDel="00000000" w:rsidP="00000000" w:rsidRDefault="00000000" w:rsidRPr="00000000" w14:paraId="00000068">
            <w:pPr>
              <w:widowControl w:val="0"/>
              <w:numPr>
                <w:ilvl w:val="0"/>
                <w:numId w:val="5"/>
              </w:numPr>
              <w:ind w:left="720" w:hanging="360"/>
            </w:pPr>
            <w:r w:rsidDel="00000000" w:rsidR="00000000" w:rsidRPr="00000000">
              <w:rPr>
                <w:rtl w:val="0"/>
              </w:rPr>
              <w:t xml:space="preserve">What did they FEEL while watching the video? </w:t>
            </w: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9">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6A">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(45 - 60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C">
            <w:pPr>
              <w:widowControl w:val="0"/>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Fonts w:ascii="Lexend" w:cs="Lexend" w:eastAsia="Lexend" w:hAnsi="Lexend"/>
                <w:b w:val="1"/>
                <w:rtl w:val="0"/>
              </w:rPr>
              <w:t xml:space="preserve">Station introduction: (5 mins)</w:t>
            </w:r>
            <w:r w:rsidDel="00000000" w:rsidR="00000000" w:rsidRPr="00000000">
              <w:rPr>
                <w:rtl w:val="0"/>
              </w:rPr>
            </w:r>
          </w:p>
          <w:p w:rsidR="00000000" w:rsidDel="00000000" w:rsidP="00000000" w:rsidRDefault="00000000" w:rsidRPr="00000000" w14:paraId="0000006E">
            <w:pPr>
              <w:widowControl w:val="0"/>
              <w:spacing w:line="240" w:lineRule="auto"/>
              <w:ind w:left="720" w:firstLine="0"/>
              <w:rPr/>
            </w:pPr>
            <w:r w:rsidDel="00000000" w:rsidR="00000000" w:rsidRPr="00000000">
              <w:rPr>
                <w:rtl w:val="0"/>
              </w:rPr>
            </w:r>
          </w:p>
          <w:p w:rsidR="00000000" w:rsidDel="00000000" w:rsidP="00000000" w:rsidRDefault="00000000" w:rsidRPr="00000000" w14:paraId="0000006F">
            <w:pPr>
              <w:widowControl w:val="0"/>
              <w:numPr>
                <w:ilvl w:val="0"/>
                <w:numId w:val="2"/>
              </w:numPr>
              <w:spacing w:line="240" w:lineRule="auto"/>
              <w:ind w:left="720" w:hanging="360"/>
              <w:rPr>
                <w:u w:val="none"/>
              </w:rPr>
            </w:pPr>
            <w:r w:rsidDel="00000000" w:rsidR="00000000" w:rsidRPr="00000000">
              <w:rPr>
                <w:rtl w:val="0"/>
              </w:rPr>
              <w:t xml:space="preserve">Tell students that the class will be working in groups that will go through three learning stations. Explain the tasks that need to be completed in each station and say that the groups will have approximately 15 minutes in each station.  Students can add their VR experience reaction to the Volcanoes Experience Board. </w:t>
              <w:br w:type="textWrapping"/>
            </w:r>
          </w:p>
          <w:p w:rsidR="00000000" w:rsidDel="00000000" w:rsidP="00000000" w:rsidRDefault="00000000" w:rsidRPr="00000000" w14:paraId="00000070">
            <w:pPr>
              <w:widowControl w:val="0"/>
              <w:numPr>
                <w:ilvl w:val="0"/>
                <w:numId w:val="2"/>
              </w:numPr>
              <w:spacing w:line="240" w:lineRule="auto"/>
              <w:ind w:left="720" w:hanging="360"/>
              <w:rPr>
                <w:u w:val="none"/>
              </w:rPr>
            </w:pPr>
            <w:r w:rsidDel="00000000" w:rsidR="00000000" w:rsidRPr="00000000">
              <w:rPr>
                <w:rtl w:val="0"/>
              </w:rPr>
              <w:t xml:space="preserve">Set up and explain the following stations to students using slide 4 of the teaching deck, then begin rotations of about 15 minutes in groups.</w:t>
              <w:br w:type="textWrapping"/>
            </w:r>
          </w:p>
          <w:p w:rsidR="00000000" w:rsidDel="00000000" w:rsidP="00000000" w:rsidRDefault="00000000" w:rsidRPr="00000000" w14:paraId="00000071">
            <w:pPr>
              <w:widowControl w:val="0"/>
              <w:ind w:left="0" w:firstLine="0"/>
              <w:rPr/>
            </w:pPr>
            <w:r w:rsidDel="00000000" w:rsidR="00000000" w:rsidRPr="00000000">
              <w:rPr>
                <w:rFonts w:ascii="Lexend" w:cs="Lexend" w:eastAsia="Lexend" w:hAnsi="Lexend"/>
                <w:b w:val="1"/>
                <w:rtl w:val="0"/>
              </w:rPr>
              <w:t xml:space="preserve">Station 1: IMVR</w:t>
            </w:r>
            <w:r w:rsidDel="00000000" w:rsidR="00000000" w:rsidRPr="00000000">
              <w:rPr>
                <w:rtl w:val="0"/>
              </w:rPr>
              <w:t xml:space="preserve"> - Each group will have approximately 15 minutes on this station (4 to 5 minutes per student). Students should be aware that they would be working with partners, helping each other put headsets on, and ensuring each student would stay within the ‘virtual </w:t>
            </w:r>
            <w:r w:rsidDel="00000000" w:rsidR="00000000" w:rsidRPr="00000000">
              <w:rPr>
                <w:rtl w:val="0"/>
              </w:rPr>
              <w:t xml:space="preserve">fence’</w:t>
            </w:r>
            <w:r w:rsidDel="00000000" w:rsidR="00000000" w:rsidRPr="00000000">
              <w:rPr>
                <w:rtl w:val="0"/>
              </w:rPr>
              <w:t xml:space="preserve">.  </w:t>
            </w:r>
          </w:p>
          <w:p w:rsidR="00000000" w:rsidDel="00000000" w:rsidP="00000000" w:rsidRDefault="00000000" w:rsidRPr="00000000" w14:paraId="00000072">
            <w:pPr>
              <w:widowControl w:val="0"/>
              <w:ind w:left="720" w:firstLine="0"/>
              <w:rPr/>
            </w:pPr>
            <w:r w:rsidDel="00000000" w:rsidR="00000000" w:rsidRPr="00000000">
              <w:rPr>
                <w:rtl w:val="0"/>
              </w:rPr>
            </w:r>
          </w:p>
          <w:p w:rsidR="00000000" w:rsidDel="00000000" w:rsidP="00000000" w:rsidRDefault="00000000" w:rsidRPr="00000000" w14:paraId="00000073">
            <w:pPr>
              <w:widowControl w:val="0"/>
              <w:ind w:left="0" w:firstLine="0"/>
              <w:rPr>
                <w:rFonts w:ascii="Roboto" w:cs="Roboto" w:eastAsia="Roboto" w:hAnsi="Roboto"/>
                <w:color w:val="0d0d0d"/>
                <w:sz w:val="24"/>
                <w:szCs w:val="24"/>
              </w:rPr>
            </w:pPr>
            <w:r w:rsidDel="00000000" w:rsidR="00000000" w:rsidRPr="00000000">
              <w:rPr>
                <w:rFonts w:ascii="Lexend" w:cs="Lexend" w:eastAsia="Lexend" w:hAnsi="Lexend"/>
                <w:b w:val="1"/>
                <w:rtl w:val="0"/>
              </w:rPr>
              <w:t xml:space="preserve">Station 2: HHVR</w:t>
            </w:r>
            <w:r w:rsidDel="00000000" w:rsidR="00000000" w:rsidRPr="00000000">
              <w:rPr>
                <w:rtl w:val="0"/>
              </w:rPr>
              <w:t xml:space="preserve"> - Students will view the provided VR videos and answer the reflection questions found on slide 7 slide the student digital notebook. Students may also go on Google Earth on their devices to view additional volcanoes in </w:t>
            </w:r>
            <w:r w:rsidDel="00000000" w:rsidR="00000000" w:rsidRPr="00000000">
              <w:rPr>
                <w:rtl w:val="0"/>
              </w:rPr>
              <w:t xml:space="preserve">3D</w:t>
            </w:r>
            <w:r w:rsidDel="00000000" w:rsidR="00000000" w:rsidRPr="00000000">
              <w:rPr>
                <w:rtl w:val="0"/>
              </w:rPr>
              <w:t xml:space="preserve">. Some examples of Volcanoes for students to visit are : </w:t>
            </w:r>
            <w:r w:rsidDel="00000000" w:rsidR="00000000" w:rsidRPr="00000000">
              <w:rPr>
                <w:rtl w:val="0"/>
              </w:rPr>
            </w:r>
          </w:p>
          <w:p w:rsidR="00000000" w:rsidDel="00000000" w:rsidP="00000000" w:rsidRDefault="00000000" w:rsidRPr="00000000" w14:paraId="00000074">
            <w:pPr>
              <w:widowControl w:val="0"/>
              <w:ind w:left="720" w:firstLine="0"/>
              <w:rPr/>
            </w:pPr>
            <w:r w:rsidDel="00000000" w:rsidR="00000000" w:rsidRPr="00000000">
              <w:rPr>
                <w:rtl w:val="0"/>
              </w:rPr>
              <w:t xml:space="preserve">1. Mount Kilauea, Hawaii, USA: One of the most active volcanoes in the world, known for its frequent eruptions and lava flows.</w:t>
            </w:r>
          </w:p>
          <w:p w:rsidR="00000000" w:rsidDel="00000000" w:rsidP="00000000" w:rsidRDefault="00000000" w:rsidRPr="00000000" w14:paraId="00000075">
            <w:pPr>
              <w:widowControl w:val="0"/>
              <w:ind w:left="720" w:firstLine="0"/>
              <w:rPr/>
            </w:pPr>
            <w:r w:rsidDel="00000000" w:rsidR="00000000" w:rsidRPr="00000000">
              <w:rPr>
                <w:rtl w:val="0"/>
              </w:rPr>
            </w:r>
          </w:p>
          <w:p w:rsidR="00000000" w:rsidDel="00000000" w:rsidP="00000000" w:rsidRDefault="00000000" w:rsidRPr="00000000" w14:paraId="00000076">
            <w:pPr>
              <w:widowControl w:val="0"/>
              <w:ind w:left="720" w:firstLine="0"/>
              <w:rPr/>
            </w:pPr>
            <w:r w:rsidDel="00000000" w:rsidR="00000000" w:rsidRPr="00000000">
              <w:rPr>
                <w:rtl w:val="0"/>
              </w:rPr>
              <w:t xml:space="preserve">2. Mount Vesuvius, Italy: Famous for its eruption in AD 79, which destroyed the Roman cities of Pompeii and Herculaneum.</w:t>
            </w:r>
          </w:p>
          <w:p w:rsidR="00000000" w:rsidDel="00000000" w:rsidP="00000000" w:rsidRDefault="00000000" w:rsidRPr="00000000" w14:paraId="00000077">
            <w:pPr>
              <w:widowControl w:val="0"/>
              <w:ind w:left="720" w:firstLine="0"/>
              <w:rPr/>
            </w:pPr>
            <w:r w:rsidDel="00000000" w:rsidR="00000000" w:rsidRPr="00000000">
              <w:rPr>
                <w:rtl w:val="0"/>
              </w:rPr>
            </w:r>
          </w:p>
          <w:p w:rsidR="00000000" w:rsidDel="00000000" w:rsidP="00000000" w:rsidRDefault="00000000" w:rsidRPr="00000000" w14:paraId="00000078">
            <w:pPr>
              <w:widowControl w:val="0"/>
              <w:ind w:left="720" w:firstLine="0"/>
              <w:rPr/>
            </w:pPr>
            <w:r w:rsidDel="00000000" w:rsidR="00000000" w:rsidRPr="00000000">
              <w:rPr>
                <w:rtl w:val="0"/>
              </w:rPr>
              <w:t xml:space="preserve">3. Mount Fuji, Japan: An iconic symbol of Japan, Mount Fuji is a dormant volcano with a perfectly symmetrical cone.</w:t>
            </w:r>
          </w:p>
          <w:p w:rsidR="00000000" w:rsidDel="00000000" w:rsidP="00000000" w:rsidRDefault="00000000" w:rsidRPr="00000000" w14:paraId="00000079">
            <w:pPr>
              <w:widowControl w:val="0"/>
              <w:ind w:left="720" w:firstLine="0"/>
              <w:rPr/>
            </w:pPr>
            <w:r w:rsidDel="00000000" w:rsidR="00000000" w:rsidRPr="00000000">
              <w:rPr>
                <w:rtl w:val="0"/>
              </w:rPr>
            </w:r>
          </w:p>
          <w:p w:rsidR="00000000" w:rsidDel="00000000" w:rsidP="00000000" w:rsidRDefault="00000000" w:rsidRPr="00000000" w14:paraId="0000007A">
            <w:pPr>
              <w:widowControl w:val="0"/>
              <w:ind w:left="720" w:firstLine="0"/>
              <w:rPr/>
            </w:pPr>
            <w:r w:rsidDel="00000000" w:rsidR="00000000" w:rsidRPr="00000000">
              <w:rPr>
                <w:rtl w:val="0"/>
              </w:rPr>
              <w:t xml:space="preserve">4. Mount St. Helens, Washington, USA: Known for its catastrophic eruption in 1980, which dramatically changed the landscape of the area.</w:t>
            </w:r>
            <w:r w:rsidDel="00000000" w:rsidR="00000000" w:rsidRPr="00000000">
              <w:rPr>
                <w:rtl w:val="0"/>
              </w:rPr>
            </w:r>
          </w:p>
          <w:p w:rsidR="00000000" w:rsidDel="00000000" w:rsidP="00000000" w:rsidRDefault="00000000" w:rsidRPr="00000000" w14:paraId="0000007B">
            <w:pPr>
              <w:widowControl w:val="0"/>
              <w:ind w:left="0" w:firstLine="0"/>
              <w:rPr/>
            </w:pPr>
            <w:r w:rsidDel="00000000" w:rsidR="00000000" w:rsidRPr="00000000">
              <w:rPr>
                <w:rtl w:val="0"/>
              </w:rPr>
            </w:r>
          </w:p>
          <w:p w:rsidR="00000000" w:rsidDel="00000000" w:rsidP="00000000" w:rsidRDefault="00000000" w:rsidRPr="00000000" w14:paraId="0000007C">
            <w:pPr>
              <w:widowControl w:val="0"/>
              <w:ind w:left="0" w:firstLine="0"/>
              <w:rPr/>
            </w:pPr>
            <w:r w:rsidDel="00000000" w:rsidR="00000000" w:rsidRPr="00000000">
              <w:rPr>
                <w:rFonts w:ascii="Lexend" w:cs="Lexend" w:eastAsia="Lexend" w:hAnsi="Lexend"/>
                <w:b w:val="1"/>
                <w:rtl w:val="0"/>
              </w:rPr>
              <w:t xml:space="preserve">Station 3: Animation Creation?</w:t>
            </w:r>
            <w:r w:rsidDel="00000000" w:rsidR="00000000" w:rsidRPr="00000000">
              <w:rPr>
                <w:rFonts w:ascii="Lexend" w:cs="Lexend" w:eastAsia="Lexend" w:hAnsi="Lexend"/>
                <w:b w:val="1"/>
                <w:rtl w:val="0"/>
              </w:rPr>
              <w:t xml:space="preserve"> </w:t>
            </w:r>
            <w:r w:rsidDel="00000000" w:rsidR="00000000" w:rsidRPr="00000000">
              <w:rPr>
                <w:rtl w:val="0"/>
              </w:rPr>
              <w:t xml:space="preserve">- Students will create a short volcanic eruption animation that will reflect their understanding of the changes on the Earth’s surface, specifically the changes through the magma chamber, vent, and crater. </w:t>
            </w:r>
          </w:p>
          <w:p w:rsidR="00000000" w:rsidDel="00000000" w:rsidP="00000000" w:rsidRDefault="00000000" w:rsidRPr="00000000" w14:paraId="0000007D">
            <w:pPr>
              <w:widowControl w:val="0"/>
              <w:spacing w:line="240" w:lineRule="auto"/>
              <w:ind w:left="0" w:firstLine="0"/>
              <w:rPr/>
            </w:pPr>
            <w:r w:rsidDel="00000000" w:rsidR="00000000" w:rsidRPr="00000000">
              <w:rPr>
                <w:rtl w:val="0"/>
              </w:rPr>
            </w:r>
          </w:p>
          <w:p w:rsidR="00000000" w:rsidDel="00000000" w:rsidP="00000000" w:rsidRDefault="00000000" w:rsidRPr="00000000" w14:paraId="0000007E">
            <w:pPr>
              <w:widowControl w:val="0"/>
              <w:spacing w:line="240" w:lineRule="auto"/>
              <w:ind w:left="0" w:firstLine="0"/>
              <w:rPr/>
            </w:pPr>
            <w:r w:rsidDel="00000000" w:rsidR="00000000" w:rsidRPr="00000000">
              <w:rPr>
                <w:rtl w:val="0"/>
              </w:rPr>
              <w:t xml:space="preserve">NOTE:</w:t>
            </w:r>
            <w:r w:rsidDel="00000000" w:rsidR="00000000" w:rsidRPr="00000000">
              <w:rPr>
                <w:rtl w:val="0"/>
              </w:rPr>
              <w:t xml:space="preserve"> Students may need extra time to complete their animations.  This may be assigned as a work-in-progress or as homework. </w:t>
            </w: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7F">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80">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t xml:space="preserve">To conclude this learning task, teachers can ask students to present their animations or email them for assessment. </w:t>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pPr>
            <w:r w:rsidDel="00000000" w:rsidR="00000000" w:rsidRPr="00000000">
              <w:rPr>
                <w:rtl w:val="0"/>
              </w:rPr>
              <w:t xml:space="preserve">Teachers can also </w:t>
            </w:r>
            <w:r w:rsidDel="00000000" w:rsidR="00000000" w:rsidRPr="00000000">
              <w:rPr>
                <w:rtl w:val="0"/>
              </w:rPr>
              <w:t xml:space="preserve">facilitate a discussion</w:t>
            </w:r>
            <w:r w:rsidDel="00000000" w:rsidR="00000000" w:rsidRPr="00000000">
              <w:rPr>
                <w:rtl w:val="0"/>
              </w:rPr>
              <w:t xml:space="preserve"> about the VR experiences the students encountered. </w:t>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r>
          </w:p>
        </w:tc>
      </w:tr>
    </w:tbl>
    <w:p w:rsidR="00000000" w:rsidDel="00000000" w:rsidP="00000000" w:rsidRDefault="00000000" w:rsidRPr="00000000" w14:paraId="00000088">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9">
            <w:pPr>
              <w:spacing w:line="192.00000000000003" w:lineRule="auto"/>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A">
            <w:pPr>
              <w:spacing w:line="192.00000000000003" w:lineRule="auto"/>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B">
            <w:pPr>
              <w:spacing w:line="192.00000000000003" w:lineRule="auto"/>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C">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who may experience motion sickness from </w:t>
            </w:r>
            <w:hyperlink r:id="rId20">
              <w:r w:rsidDel="00000000" w:rsidR="00000000" w:rsidRPr="00000000">
                <w:rPr>
                  <w:rFonts w:ascii="Lexend" w:cs="Lexend" w:eastAsia="Lexend" w:hAnsi="Lexend"/>
                  <w:color w:val="1155cc"/>
                  <w:sz w:val="16"/>
                  <w:szCs w:val="16"/>
                  <w:u w:val="single"/>
                  <w:rtl w:val="0"/>
                </w:rPr>
                <w:t xml:space="preserve">Google Earth VR</w:t>
              </w:r>
            </w:hyperlink>
            <w:r w:rsidDel="00000000" w:rsidR="00000000" w:rsidRPr="00000000">
              <w:rPr>
                <w:rFonts w:ascii="Lexend" w:cs="Lexend" w:eastAsia="Lexend" w:hAnsi="Lexend"/>
                <w:sz w:val="16"/>
                <w:szCs w:val="16"/>
                <w:rtl w:val="0"/>
              </w:rPr>
              <w:t xml:space="preserve">, can use the </w:t>
            </w:r>
            <w:hyperlink r:id="rId21">
              <w:r w:rsidDel="00000000" w:rsidR="00000000" w:rsidRPr="00000000">
                <w:rPr>
                  <w:rFonts w:ascii="Lexend" w:cs="Lexend" w:eastAsia="Lexend" w:hAnsi="Lexend"/>
                  <w:color w:val="1155cc"/>
                  <w:sz w:val="16"/>
                  <w:szCs w:val="16"/>
                  <w:u w:val="single"/>
                  <w:rtl w:val="0"/>
                </w:rPr>
                <w:t xml:space="preserve">Google Earth web browser</w:t>
              </w:r>
            </w:hyperlink>
            <w:r w:rsidDel="00000000" w:rsidR="00000000" w:rsidRPr="00000000">
              <w:rPr>
                <w:rFonts w:ascii="Lexend" w:cs="Lexend" w:eastAsia="Lexend" w:hAnsi="Lexend"/>
                <w:sz w:val="16"/>
                <w:szCs w:val="16"/>
                <w:rtl w:val="0"/>
              </w:rPr>
              <w:t xml:space="preserve">.</w:t>
            </w:r>
          </w:p>
          <w:p w:rsidR="00000000" w:rsidDel="00000000" w:rsidP="00000000" w:rsidRDefault="00000000" w:rsidRPr="00000000" w14:paraId="0000008D">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8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may be more comfortable viewing the VR animation in a browser window on their device.</w:t>
            </w:r>
          </w:p>
          <w:p w:rsidR="00000000" w:rsidDel="00000000" w:rsidP="00000000" w:rsidRDefault="00000000" w:rsidRPr="00000000" w14:paraId="0000008F">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90">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complete the provocation task using concrete materials, such as sticky notes with their ideas.</w:t>
            </w:r>
          </w:p>
          <w:p w:rsidR="00000000" w:rsidDel="00000000" w:rsidP="00000000" w:rsidRDefault="00000000" w:rsidRPr="00000000" w14:paraId="00000091">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92">
            <w:pPr>
              <w:widowControl w:val="0"/>
              <w:spacing w:line="240" w:lineRule="auto"/>
              <w:rPr>
                <w:rFonts w:ascii="Lexend" w:cs="Lexend" w:eastAsia="Lexend" w:hAnsi="Lexend"/>
                <w:sz w:val="14"/>
                <w:szCs w:val="14"/>
              </w:rPr>
            </w:pPr>
            <w:r w:rsidDel="00000000" w:rsidR="00000000" w:rsidRPr="00000000">
              <w:rPr>
                <w:rtl w:val="0"/>
              </w:rPr>
            </w:r>
          </w:p>
          <w:p w:rsidR="00000000" w:rsidDel="00000000" w:rsidP="00000000" w:rsidRDefault="00000000" w:rsidRPr="00000000" w14:paraId="00000093">
            <w:pPr>
              <w:widowControl w:val="0"/>
              <w:spacing w:line="240" w:lineRule="auto"/>
              <w:rPr>
                <w:rFonts w:ascii="Lexend" w:cs="Lexend" w:eastAsia="Lexend" w:hAnsi="Lexend"/>
                <w:sz w:val="16"/>
                <w:szCs w:val="16"/>
              </w:rPr>
            </w:pP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4">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Consider the </w:t>
            </w:r>
            <w:r w:rsidDel="00000000" w:rsidR="00000000" w:rsidRPr="00000000">
              <w:rPr>
                <w:rFonts w:ascii="Lexend" w:cs="Lexend" w:eastAsia="Lexend" w:hAnsi="Lexend"/>
                <w:sz w:val="16"/>
                <w:szCs w:val="16"/>
                <w:rtl w:val="0"/>
              </w:rPr>
              <w:t xml:space="preserve">impacts of volcanic eruptions. Explore how tectonics shape places such as Krakatoa, Indonesia. (Geography) </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5">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for this learning task talks about how to use Google Earth to search for volcanoes in 3D mode. </w:t>
            </w:r>
            <w:r w:rsidDel="00000000" w:rsidR="00000000" w:rsidRPr="00000000">
              <w:rPr>
                <w:rtl w:val="0"/>
              </w:rPr>
            </w:r>
          </w:p>
        </w:tc>
      </w:tr>
    </w:tbl>
    <w:p w:rsidR="00000000" w:rsidDel="00000000" w:rsidP="00000000" w:rsidRDefault="00000000" w:rsidRPr="00000000" w14:paraId="00000096">
      <w:pPr>
        <w:pStyle w:val="Heading1"/>
        <w:widowControl w:val="0"/>
        <w:spacing w:line="240" w:lineRule="auto"/>
        <w:rPr/>
      </w:pPr>
      <w:bookmarkStart w:colFirst="0" w:colLast="0" w:name="_6skxxcfem9ql" w:id="9"/>
      <w:bookmarkEnd w:id="9"/>
      <w:r w:rsidDel="00000000" w:rsidR="00000000" w:rsidRPr="00000000">
        <w:rPr>
          <w:rtl w:val="0"/>
        </w:rPr>
      </w:r>
    </w:p>
    <w:p w:rsidR="00000000" w:rsidDel="00000000" w:rsidP="00000000" w:rsidRDefault="00000000" w:rsidRPr="00000000" w14:paraId="00000097">
      <w:pPr>
        <w:pStyle w:val="Heading1"/>
        <w:widowControl w:val="0"/>
        <w:spacing w:line="240" w:lineRule="auto"/>
        <w:rPr/>
      </w:pPr>
      <w:bookmarkStart w:colFirst="0" w:colLast="0" w:name="_hityrsi2yum8" w:id="10"/>
      <w:bookmarkEnd w:id="10"/>
      <w:r w:rsidDel="00000000" w:rsidR="00000000" w:rsidRPr="00000000">
        <w:rPr>
          <w:rtl w:val="0"/>
        </w:rPr>
        <w:t xml:space="preserve">Curriculum Connections</w:t>
      </w:r>
    </w:p>
    <w:p w:rsidR="00000000" w:rsidDel="00000000" w:rsidP="00000000" w:rsidRDefault="00000000" w:rsidRPr="00000000" w14:paraId="00000098">
      <w:pPr>
        <w:rPr/>
      </w:pPr>
      <w:r w:rsidDel="00000000" w:rsidR="00000000" w:rsidRPr="00000000">
        <w:rPr>
          <w:rtl w:val="0"/>
        </w:rPr>
      </w:r>
    </w:p>
    <w:tbl>
      <w:tblPr>
        <w:tblStyle w:val="Table6"/>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9">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A">
            <w:pPr>
              <w:widowControl w:val="0"/>
              <w:rPr>
                <w:rFonts w:ascii="Lexend" w:cs="Lexend" w:eastAsia="Lexend" w:hAnsi="Lexend"/>
                <w:b w:val="1"/>
              </w:rPr>
            </w:pPr>
            <w:r w:rsidDel="00000000" w:rsidR="00000000" w:rsidRPr="00000000">
              <w:rPr>
                <w:rFonts w:ascii="Lexend" w:cs="Lexend" w:eastAsia="Lexend" w:hAnsi="Lexend"/>
                <w:b w:val="1"/>
                <w:rtl w:val="0"/>
              </w:rPr>
              <w:t xml:space="preserve">Year 8 - </w:t>
            </w:r>
            <w:r w:rsidDel="00000000" w:rsidR="00000000" w:rsidRPr="00000000">
              <w:rPr>
                <w:rFonts w:ascii="Lexend" w:cs="Lexend" w:eastAsia="Lexend" w:hAnsi="Lexend"/>
                <w:b w:val="1"/>
                <w:rtl w:val="0"/>
              </w:rPr>
              <w:t xml:space="preserve">Science</w:t>
            </w:r>
          </w:p>
          <w:p w:rsidR="00000000" w:rsidDel="00000000" w:rsidP="00000000" w:rsidRDefault="00000000" w:rsidRPr="00000000" w14:paraId="0000009B">
            <w:pPr>
              <w:widowControl w:val="0"/>
              <w:rPr/>
            </w:pPr>
            <w:r w:rsidDel="00000000" w:rsidR="00000000" w:rsidRPr="00000000">
              <w:rPr>
                <w:rtl w:val="0"/>
              </w:rPr>
              <w:t xml:space="preserve">Investigate tectonic activity including the formation of geological features at divergent, convergent, and transform plate boundaries, and describe the scientific evidence for the theory of plate tectonics (AC9S8U03)</w:t>
            </w:r>
          </w:p>
          <w:p w:rsidR="00000000" w:rsidDel="00000000" w:rsidP="00000000" w:rsidRDefault="00000000" w:rsidRPr="00000000" w14:paraId="0000009C">
            <w:pPr>
              <w:widowControl w:val="0"/>
              <w:rPr/>
            </w:pPr>
            <w:r w:rsidDel="00000000" w:rsidR="00000000" w:rsidRPr="00000000">
              <w:rPr>
                <w:rtl w:val="0"/>
              </w:rPr>
            </w:r>
          </w:p>
          <w:p w:rsidR="00000000" w:rsidDel="00000000" w:rsidP="00000000" w:rsidRDefault="00000000" w:rsidRPr="00000000" w14:paraId="0000009D">
            <w:pPr>
              <w:widowControl w:val="0"/>
              <w:rPr>
                <w:rFonts w:ascii="Arial" w:cs="Arial" w:eastAsia="Arial" w:hAnsi="Arial"/>
                <w:b w:val="1"/>
                <w:color w:val="046190"/>
                <w:u w:val="single"/>
                <w:shd w:fill="faf9f7" w:val="clear"/>
              </w:rPr>
            </w:pPr>
            <w:r w:rsidDel="00000000" w:rsidR="00000000" w:rsidRPr="00000000">
              <w:rPr>
                <w:rFonts w:ascii="Lexend" w:cs="Lexend" w:eastAsia="Lexend" w:hAnsi="Lexend"/>
                <w:b w:val="1"/>
                <w:rtl w:val="0"/>
              </w:rPr>
              <w:t xml:space="preserve">Year 8 - </w:t>
            </w:r>
            <w:r w:rsidDel="00000000" w:rsidR="00000000" w:rsidRPr="00000000">
              <w:rPr>
                <w:rFonts w:ascii="Lexend" w:cs="Lexend" w:eastAsia="Lexend" w:hAnsi="Lexend"/>
                <w:b w:val="1"/>
                <w:rtl w:val="0"/>
              </w:rPr>
              <w:t xml:space="preserve">Design and Technology </w:t>
            </w:r>
            <w:r w:rsidDel="00000000" w:rsidR="00000000" w:rsidRPr="00000000">
              <w:rPr>
                <w:rtl w:val="0"/>
              </w:rPr>
            </w:r>
          </w:p>
          <w:p w:rsidR="00000000" w:rsidDel="00000000" w:rsidP="00000000" w:rsidRDefault="00000000" w:rsidRPr="00000000" w14:paraId="0000009E">
            <w:pPr>
              <w:pStyle w:val="Heading5"/>
              <w:keepNext w:val="0"/>
              <w:keepLines w:val="0"/>
              <w:widowControl w:val="0"/>
              <w:shd w:fill="faf9f7" w:val="clear"/>
              <w:spacing w:after="0" w:before="0" w:line="288" w:lineRule="auto"/>
              <w:rPr>
                <w:rFonts w:ascii="Roboto" w:cs="Roboto" w:eastAsia="Roboto" w:hAnsi="Roboto"/>
                <w:color w:val="046190"/>
                <w:sz w:val="24"/>
                <w:szCs w:val="24"/>
              </w:rPr>
            </w:pPr>
            <w:bookmarkStart w:colFirst="0" w:colLast="0" w:name="_w2ypzxs32hpp" w:id="12"/>
            <w:bookmarkEnd w:id="12"/>
            <w:r w:rsidDel="00000000" w:rsidR="00000000" w:rsidRPr="00000000">
              <w:rPr>
                <w:color w:val="0a7982"/>
                <w:sz w:val="18"/>
                <w:szCs w:val="18"/>
                <w:rtl w:val="0"/>
              </w:rPr>
              <w:t xml:space="preserve">G</w:t>
            </w:r>
            <w:r w:rsidDel="00000000" w:rsidR="00000000" w:rsidRPr="00000000">
              <w:rPr>
                <w:color w:val="0a7982"/>
                <w:sz w:val="18"/>
                <w:szCs w:val="18"/>
                <w:rtl w:val="0"/>
              </w:rPr>
              <w:t xml:space="preserve">enerate, test, iterate, and communicate design ideas, processes, and solutions using technical terms and </w:t>
            </w:r>
            <w:r w:rsidDel="00000000" w:rsidR="00000000" w:rsidRPr="00000000">
              <w:rPr>
                <w:color w:val="0a7982"/>
                <w:sz w:val="18"/>
                <w:szCs w:val="18"/>
                <w:rtl w:val="0"/>
              </w:rPr>
              <w:t xml:space="preserve">graphical representation techniques</w:t>
            </w:r>
            <w:r w:rsidDel="00000000" w:rsidR="00000000" w:rsidRPr="00000000">
              <w:rPr>
                <w:color w:val="0a7982"/>
                <w:sz w:val="18"/>
                <w:szCs w:val="18"/>
                <w:rtl w:val="0"/>
              </w:rPr>
              <w:t xml:space="preserve">, including using </w:t>
            </w:r>
            <w:r w:rsidDel="00000000" w:rsidR="00000000" w:rsidRPr="00000000">
              <w:rPr>
                <w:color w:val="0a7982"/>
                <w:sz w:val="18"/>
                <w:szCs w:val="18"/>
                <w:rtl w:val="0"/>
              </w:rPr>
              <w:t xml:space="preserve">digital tools (AC9TDE8P02)</w:t>
            </w:r>
            <w:r w:rsidDel="00000000" w:rsidR="00000000" w:rsidRPr="00000000">
              <w:rPr>
                <w:rtl w:val="0"/>
              </w:rPr>
            </w:r>
          </w:p>
          <w:p w:rsidR="00000000" w:rsidDel="00000000" w:rsidP="00000000" w:rsidRDefault="00000000" w:rsidRPr="00000000" w14:paraId="0000009F">
            <w:pPr>
              <w:widowControl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vAlign w:val="top"/>
          </w:tcPr>
          <w:p w:rsidR="00000000" w:rsidDel="00000000" w:rsidP="00000000" w:rsidRDefault="00000000" w:rsidRPr="00000000" w14:paraId="000000A0">
            <w:pPr>
              <w:pStyle w:val="Heading1"/>
              <w:widowControl w:val="0"/>
              <w:spacing w:line="240" w:lineRule="auto"/>
              <w:rPr>
                <w:sz w:val="22"/>
                <w:szCs w:val="22"/>
              </w:rPr>
            </w:pPr>
            <w:bookmarkStart w:colFirst="0" w:colLast="0" w:name="_ssrzgoeuw9pt" w:id="13"/>
            <w:bookmarkEnd w:id="13"/>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vAlign w:val="top"/>
          </w:tcPr>
          <w:p w:rsidR="00000000" w:rsidDel="00000000" w:rsidP="00000000" w:rsidRDefault="00000000" w:rsidRPr="00000000" w14:paraId="000000A1">
            <w:pPr>
              <w:widowControl w:val="0"/>
              <w:numPr>
                <w:ilvl w:val="0"/>
                <w:numId w:val="11"/>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A2">
            <w:pPr>
              <w:widowControl w:val="0"/>
              <w:numPr>
                <w:ilvl w:val="0"/>
                <w:numId w:val="11"/>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A3">
            <w:pPr>
              <w:widowControl w:val="0"/>
              <w:numPr>
                <w:ilvl w:val="0"/>
                <w:numId w:val="11"/>
              </w:numPr>
              <w:ind w:left="720" w:hanging="360"/>
            </w:pPr>
            <w:r w:rsidDel="00000000" w:rsidR="00000000" w:rsidRPr="00000000">
              <w:rPr>
                <w:rtl w:val="0"/>
              </w:rPr>
              <w:t xml:space="preserve">Sustainability</w:t>
            </w:r>
          </w:p>
        </w:tc>
      </w:tr>
    </w:tbl>
    <w:p w:rsidR="00000000" w:rsidDel="00000000" w:rsidP="00000000" w:rsidRDefault="00000000" w:rsidRPr="00000000" w14:paraId="000000A4">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5">
            <w:pPr>
              <w:pStyle w:val="Heading1"/>
              <w:rPr>
                <w:sz w:val="22"/>
                <w:szCs w:val="22"/>
              </w:rPr>
            </w:pPr>
            <w:bookmarkStart w:colFirst="0" w:colLast="0" w:name="_dq3ygmhimrnx" w:id="14"/>
            <w:bookmarkEnd w:id="14"/>
            <w:r w:rsidDel="00000000" w:rsidR="00000000" w:rsidRPr="00000000">
              <w:rPr>
                <w:sz w:val="22"/>
                <w:szCs w:val="22"/>
                <w:rtl w:val="0"/>
              </w:rPr>
              <w:t xml:space="preserve">General capabilities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6">
            <w:pPr>
              <w:widowControl w:val="0"/>
              <w:numPr>
                <w:ilvl w:val="0"/>
                <w:numId w:val="11"/>
              </w:numPr>
              <w:ind w:left="720" w:hanging="360"/>
            </w:pPr>
            <w:r w:rsidDel="00000000" w:rsidR="00000000" w:rsidRPr="00000000">
              <w:rPr>
                <w:rtl w:val="0"/>
              </w:rPr>
              <w:t xml:space="preserve">Literacy </w:t>
            </w:r>
          </w:p>
          <w:p w:rsidR="00000000" w:rsidDel="00000000" w:rsidP="00000000" w:rsidRDefault="00000000" w:rsidRPr="00000000" w14:paraId="000000A7">
            <w:pPr>
              <w:widowControl w:val="0"/>
              <w:numPr>
                <w:ilvl w:val="0"/>
                <w:numId w:val="11"/>
              </w:numPr>
              <w:ind w:left="720" w:hanging="360"/>
            </w:pPr>
            <w:r w:rsidDel="00000000" w:rsidR="00000000" w:rsidRPr="00000000">
              <w:rPr>
                <w:rtl w:val="0"/>
              </w:rPr>
              <w:t xml:space="preserve">Numeracy </w:t>
            </w:r>
          </w:p>
          <w:p w:rsidR="00000000" w:rsidDel="00000000" w:rsidP="00000000" w:rsidRDefault="00000000" w:rsidRPr="00000000" w14:paraId="000000A8">
            <w:pPr>
              <w:widowControl w:val="0"/>
              <w:numPr>
                <w:ilvl w:val="0"/>
                <w:numId w:val="11"/>
              </w:numPr>
              <w:ind w:left="720" w:hanging="360"/>
            </w:pPr>
            <w:r w:rsidDel="00000000" w:rsidR="00000000" w:rsidRPr="00000000">
              <w:rPr>
                <w:rtl w:val="0"/>
              </w:rPr>
              <w:t xml:space="preserve">Digital Literacy</w:t>
            </w:r>
          </w:p>
          <w:p w:rsidR="00000000" w:rsidDel="00000000" w:rsidP="00000000" w:rsidRDefault="00000000" w:rsidRPr="00000000" w14:paraId="000000A9">
            <w:pPr>
              <w:widowControl w:val="0"/>
              <w:numPr>
                <w:ilvl w:val="0"/>
                <w:numId w:val="11"/>
              </w:numPr>
              <w:ind w:left="720" w:hanging="360"/>
            </w:pPr>
            <w:r w:rsidDel="00000000" w:rsidR="00000000" w:rsidRPr="00000000">
              <w:rPr>
                <w:rtl w:val="0"/>
              </w:rPr>
              <w:t xml:space="preserve">Critical and creative thinking</w:t>
            </w:r>
          </w:p>
          <w:p w:rsidR="00000000" w:rsidDel="00000000" w:rsidP="00000000" w:rsidRDefault="00000000" w:rsidRPr="00000000" w14:paraId="000000AA">
            <w:pPr>
              <w:widowControl w:val="0"/>
              <w:numPr>
                <w:ilvl w:val="0"/>
                <w:numId w:val="11"/>
              </w:numPr>
              <w:ind w:left="720" w:hanging="360"/>
            </w:pPr>
            <w:r w:rsidDel="00000000" w:rsidR="00000000" w:rsidRPr="00000000">
              <w:rPr>
                <w:rtl w:val="0"/>
              </w:rPr>
              <w:t xml:space="preserve">Personal and social capability </w:t>
            </w:r>
          </w:p>
          <w:p w:rsidR="00000000" w:rsidDel="00000000" w:rsidP="00000000" w:rsidRDefault="00000000" w:rsidRPr="00000000" w14:paraId="000000AB">
            <w:pPr>
              <w:widowControl w:val="0"/>
              <w:numPr>
                <w:ilvl w:val="0"/>
                <w:numId w:val="11"/>
              </w:numPr>
              <w:ind w:left="720" w:hanging="360"/>
            </w:pPr>
            <w:r w:rsidDel="00000000" w:rsidR="00000000" w:rsidRPr="00000000">
              <w:rPr>
                <w:rtl w:val="0"/>
              </w:rPr>
              <w:t xml:space="preserve">Ethical understanding</w:t>
            </w:r>
          </w:p>
          <w:p w:rsidR="00000000" w:rsidDel="00000000" w:rsidP="00000000" w:rsidRDefault="00000000" w:rsidRPr="00000000" w14:paraId="000000AC">
            <w:pPr>
              <w:widowControl w:val="0"/>
              <w:numPr>
                <w:ilvl w:val="0"/>
                <w:numId w:val="11"/>
              </w:numPr>
              <w:ind w:left="720" w:hanging="360"/>
            </w:pPr>
            <w:r w:rsidDel="00000000" w:rsidR="00000000" w:rsidRPr="00000000">
              <w:rPr>
                <w:rtl w:val="0"/>
              </w:rPr>
              <w:t xml:space="preserve">Intercultural understanding</w:t>
            </w:r>
          </w:p>
        </w:tc>
      </w:tr>
    </w:tbl>
    <w:p w:rsidR="00000000" w:rsidDel="00000000" w:rsidP="00000000" w:rsidRDefault="00000000" w:rsidRPr="00000000" w14:paraId="000000AD">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AE">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Poppins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Lexend Medium">
    <w:embedRegular w:fontKey="{00000000-0000-0000-0000-000000000000}" r:id="rId19" w:subsetted="0"/>
    <w:embedBold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Lexend">
    <w:embedRegular w:fontKey="{00000000-0000-0000-0000-000000000000}" r:id="rId25" w:subsetted="0"/>
    <w:embedBold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2087238833"/>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Vicki Mennillo" w:value="Vicki Mennillo"/>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515962842"/>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Vicki Mennillo" w:value="Vicki Mennillo"/>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&amp;   </w:t>
    </w:r>
    <w:sdt>
      <w:sdtPr>
        <w:alias w:val="Developed by Name"/>
        <w:id w:val="-461423296"/>
        <w:dropDownList w:lastValue="Vicki Mennillo">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Vicki Mennillo" w:value="Vicki Mennillo"/>
        </w:dropDownList>
      </w:sdtPr>
      <w:sdtContent>
        <w:r w:rsidDel="00000000" w:rsidR="00000000" w:rsidRPr="00000000">
          <w:rPr>
            <w:rFonts w:ascii="Poppins Light" w:cs="Poppins Light" w:eastAsia="Poppins Light" w:hAnsi="Poppins Light"/>
            <w:color w:val="000000"/>
            <w:sz w:val="16"/>
            <w:szCs w:val="16"/>
            <w:shd w:fill="e8eaed" w:val="clear"/>
          </w:rPr>
          <w:t xml:space="preserve">Vicki Mennillo</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2.png"/>
          <a:graphic>
            <a:graphicData uri="http://schemas.openxmlformats.org/drawingml/2006/picture">
              <pic:pic>
                <pic:nvPicPr>
                  <pic:cNvPr id="0" name="image2.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wp:posOffset>
          </wp:positionH>
          <wp:positionV relativeFrom="page">
            <wp:posOffset>1147763</wp:posOffset>
          </wp:positionV>
          <wp:extent cx="7781925" cy="2765108"/>
          <wp:effectExtent b="0" l="0" r="0" t="0"/>
          <wp:wrapNone/>
          <wp:docPr id="3" name="image4.png"/>
          <a:graphic>
            <a:graphicData uri="http://schemas.openxmlformats.org/drawingml/2006/picture">
              <pic:pic>
                <pic:nvPicPr>
                  <pic:cNvPr id="0" name="image4.png"/>
                  <pic:cNvPicPr preferRelativeResize="0"/>
                </pic:nvPicPr>
                <pic:blipFill>
                  <a:blip r:embed="rId1"/>
                  <a:srcRect b="23371" l="0" r="0" t="23371"/>
                  <a:stretch>
                    <a:fillRect/>
                  </a:stretch>
                </pic:blipFill>
                <pic:spPr>
                  <a:xfrm>
                    <a:off x="0" y="0"/>
                    <a:ext cx="7781925" cy="2765108"/>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store.steampowered.com/app/348250/Google_Earth_VR/" TargetMode="External"/><Relationship Id="rId22" Type="http://schemas.openxmlformats.org/officeDocument/2006/relationships/header" Target="header1.xml"/><Relationship Id="rId21" Type="http://schemas.openxmlformats.org/officeDocument/2006/relationships/hyperlink" Target="https://earth.google.com/web/@-14.66094238,132.49560004,2450.89960963a,22249302.23668098d,35y,0h,0t,0r/data=OgMKATA"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JzDJoFQwOAc"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watch?v=QdVzI7yNzHw" TargetMode="External"/><Relationship Id="rId7" Type="http://schemas.openxmlformats.org/officeDocument/2006/relationships/hyperlink" Target="https://www.youtube.com/watch?v=GZyboz34bv8" TargetMode="External"/><Relationship Id="rId8" Type="http://schemas.openxmlformats.org/officeDocument/2006/relationships/hyperlink" Target="https://www.youtube.com/watch?v=y9J7RUzlkz4" TargetMode="External"/><Relationship Id="rId11" Type="http://schemas.openxmlformats.org/officeDocument/2006/relationships/hyperlink" Target="https://store.steampowered.com/app/348250/Google_Earth_VR/" TargetMode="External"/><Relationship Id="rId10" Type="http://schemas.openxmlformats.org/officeDocument/2006/relationships/hyperlink" Target="https://www.youtube.com/watch?v=fzq7pGSqaFg" TargetMode="External"/><Relationship Id="rId13" Type="http://schemas.openxmlformats.org/officeDocument/2006/relationships/hyperlink" Target="https://www.cateater.com/" TargetMode="External"/><Relationship Id="rId12" Type="http://schemas.openxmlformats.org/officeDocument/2006/relationships/hyperlink" Target="https://education.minecraft.net/en-us/homepage" TargetMode="External"/><Relationship Id="rId15" Type="http://schemas.openxmlformats.org/officeDocument/2006/relationships/hyperlink" Target="https://www.youtube.com/watch?v=-DzV3-1lnTQ" TargetMode="External"/><Relationship Id="rId14" Type="http://schemas.openxmlformats.org/officeDocument/2006/relationships/hyperlink" Target="https://store.steampowered.com/app/348250/Google_Earth_VR/" TargetMode="External"/><Relationship Id="rId17" Type="http://schemas.openxmlformats.org/officeDocument/2006/relationships/hyperlink" Target="https://education.minecraft.net/en-us/homepage" TargetMode="External"/><Relationship Id="rId16" Type="http://schemas.openxmlformats.org/officeDocument/2006/relationships/hyperlink" Target="https://drive.google.com/file/d/1vMsHdVpuF-DnnHzKcPd3-yFeMyBEpmNs/view?usp=sharing" TargetMode="External"/><Relationship Id="rId19" Type="http://schemas.openxmlformats.org/officeDocument/2006/relationships/hyperlink" Target="https://youtu.be/QdVzI7yNzHw" TargetMode="External"/><Relationship Id="rId18" Type="http://schemas.openxmlformats.org/officeDocument/2006/relationships/hyperlink" Target="https://www.cateater.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LexendMedium-bold.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oppins-italic.ttf"/><Relationship Id="rId26" Type="http://schemas.openxmlformats.org/officeDocument/2006/relationships/font" Target="fonts/Lexend-bold.ttf"/><Relationship Id="rId25" Type="http://schemas.openxmlformats.org/officeDocument/2006/relationships/font" Target="fonts/Lexen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oppins-regular.ttf"/><Relationship Id="rId8" Type="http://schemas.openxmlformats.org/officeDocument/2006/relationships/font" Target="fonts/Poppins-bold.ttf"/><Relationship Id="rId11" Type="http://schemas.openxmlformats.org/officeDocument/2006/relationships/font" Target="fonts/PoppinsLight-regular.ttf"/><Relationship Id="rId10" Type="http://schemas.openxmlformats.org/officeDocument/2006/relationships/font" Target="fonts/Poppins-boldItalic.ttf"/><Relationship Id="rId13" Type="http://schemas.openxmlformats.org/officeDocument/2006/relationships/font" Target="fonts/PoppinsLight-italic.ttf"/><Relationship Id="rId12" Type="http://schemas.openxmlformats.org/officeDocument/2006/relationships/font" Target="fonts/PoppinsLight-bold.ttf"/><Relationship Id="rId15" Type="http://schemas.openxmlformats.org/officeDocument/2006/relationships/font" Target="fonts/PoppinsMedium-regular.ttf"/><Relationship Id="rId14" Type="http://schemas.openxmlformats.org/officeDocument/2006/relationships/font" Target="fonts/PoppinsLight-boldItalic.ttf"/><Relationship Id="rId17" Type="http://schemas.openxmlformats.org/officeDocument/2006/relationships/font" Target="fonts/PoppinsMedium-italic.ttf"/><Relationship Id="rId16" Type="http://schemas.openxmlformats.org/officeDocument/2006/relationships/font" Target="fonts/PoppinsMedium-bold.ttf"/><Relationship Id="rId19" Type="http://schemas.openxmlformats.org/officeDocument/2006/relationships/font" Target="fonts/LexendMedium-regular.ttf"/><Relationship Id="rId1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