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362" w:rsidRPr="00CA5362" w:rsidRDefault="00CA5362" w:rsidP="00CA536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CA5362" w:rsidRPr="00CA5362" w:rsidRDefault="00CA5362" w:rsidP="00CA536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CA5362" w:rsidRPr="00CA5362" w:rsidRDefault="00CA5362" w:rsidP="00CA536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sz w:val="24"/>
          <w:szCs w:val="24"/>
          <w:lang w:eastAsia="ru-RU"/>
        </w:rPr>
        <w:t xml:space="preserve">Познакомиться с принципами работы цикла </w:t>
      </w:r>
      <w:proofErr w:type="spellStart"/>
      <w:r w:rsidRPr="00CA5362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CA5362">
        <w:rPr>
          <w:rFonts w:ascii="Arial" w:eastAsia="Times New Roman" w:hAnsi="Arial" w:cs="Arial"/>
          <w:sz w:val="24"/>
          <w:szCs w:val="24"/>
          <w:lang w:eastAsia="ru-RU"/>
        </w:rPr>
        <w:t xml:space="preserve"> и закрепить их на практике.</w:t>
      </w:r>
    </w:p>
    <w:p w:rsidR="00CA5362" w:rsidRPr="00CA5362" w:rsidRDefault="00CA5362" w:rsidP="00CA536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CA5362" w:rsidRPr="00CA5362" w:rsidRDefault="00CA5362" w:rsidP="00CA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и назовите его </w:t>
      </w:r>
      <w:proofErr w:type="spellStart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FactorialCalculator</w:t>
      </w:r>
      <w:proofErr w:type="spellEnd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A5362" w:rsidRPr="00CA5362" w:rsidRDefault="00CA5362" w:rsidP="00CA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 </w:t>
      </w:r>
      <w:proofErr w:type="spellStart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CA5362" w:rsidRPr="00CA5362" w:rsidRDefault="00CA5362" w:rsidP="00CA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переменную типа </w:t>
      </w:r>
      <w:proofErr w:type="spellStart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получите её значение из консоли:</w:t>
      </w: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</w:p>
    <w:p w:rsidR="00CA5362" w:rsidRPr="00CA5362" w:rsidRDefault="00CA5362" w:rsidP="00CA5362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proofErr w:type="spellStart"/>
      <w:r w:rsidRPr="00CA5362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proofErr w:type="spellEnd"/>
      <w:r w:rsidRPr="00CA5362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value = </w:t>
      </w:r>
      <w:r w:rsidRPr="00CA5362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new</w:t>
      </w:r>
      <w:r w:rsidRPr="00CA5362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Scanner(System.in</w:t>
      </w:r>
      <w:proofErr w:type="gramStart"/>
      <w:r w:rsidRPr="00CA5362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).</w:t>
      </w:r>
      <w:proofErr w:type="spellStart"/>
      <w:r w:rsidRPr="00CA5362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nextInt</w:t>
      </w:r>
      <w:proofErr w:type="spellEnd"/>
      <w:proofErr w:type="gramEnd"/>
      <w:r w:rsidRPr="00CA5362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();</w:t>
      </w:r>
    </w:p>
    <w:p w:rsidR="00CA5362" w:rsidRPr="00CA5362" w:rsidRDefault="00CA5362" w:rsidP="00CA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Напишите программу, которая будет считать факториал переданного в консоли числа. Факториал целого числа — это произведение этого целого числа на все целые положительные числа меньше него. Обозначается восклицательным знаком. Вот примеры расчётов факториала для некоторых чисел:</w:t>
      </w: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3! = 1 × 2 × 3 = 6</w:t>
      </w: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5! = 1 × 2 × 3 × 4 × 5 = 120</w:t>
      </w:r>
    </w:p>
    <w:p w:rsidR="00CA5362" w:rsidRPr="00CA5362" w:rsidRDefault="00CA5362" w:rsidP="00CA53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проверки кода используйте числа от 1 до 12.</w:t>
      </w:r>
    </w:p>
    <w:p w:rsidR="00CA5362" w:rsidRPr="00CA5362" w:rsidRDefault="00CA5362" w:rsidP="00CA536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CA5362" w:rsidRPr="00CA5362" w:rsidRDefault="00CA5362" w:rsidP="00CA536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sz w:val="24"/>
          <w:szCs w:val="24"/>
          <w:lang w:eastAsia="ru-RU"/>
        </w:rPr>
        <w:t xml:space="preserve">Зачёт: программа работает, как показано в примере выше, и в ней используется цикл </w:t>
      </w:r>
      <w:proofErr w:type="spellStart"/>
      <w:r w:rsidRPr="00CA5362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CA5362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CA5362" w:rsidRPr="00CA5362" w:rsidRDefault="00CA5362" w:rsidP="005B1968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A5362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  <w:bookmarkStart w:id="0" w:name="_GoBack"/>
      <w:bookmarkEnd w:id="0"/>
    </w:p>
    <w:p w:rsidR="00C01BF1" w:rsidRDefault="00C01BF1"/>
    <w:sectPr w:rsidR="00C0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02A"/>
    <w:multiLevelType w:val="multilevel"/>
    <w:tmpl w:val="3A4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2"/>
    <w:rsid w:val="005B1968"/>
    <w:rsid w:val="00C01BF1"/>
    <w:rsid w:val="00CA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2202"/>
  <w15:chartTrackingRefBased/>
  <w15:docId w15:val="{BE2D620B-7952-4AE8-9AC2-5F8BCC00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A5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A53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A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36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A5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53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2025-01-28T12:02:00Z</dcterms:created>
  <dcterms:modified xsi:type="dcterms:W3CDTF">2025-01-28T12:05:00Z</dcterms:modified>
</cp:coreProperties>
</file>