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1.原创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《新二战风云》是一款slg游戏，重点呈现二战时真实的玩家可参与的现代战争，采用2.5d风格，在多视角为玩家呈现画面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核心玩法</w:t>
      </w:r>
      <w:r>
        <w:rPr>
          <w:rFonts w:ascii="Times New Roman" w:hAnsi="Times New Roman" w:eastAsia="宋体" w:cs="Times New Roman"/>
          <w:sz w:val="22"/>
        </w:rPr>
        <w:t>不再是以PvP/PvE为主的，而是转向GvE/GvG，联盟一起打城市、打关隘，以及联盟之间的团体对抗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3.游戏世界观综述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二战及半科幻化的后二战时代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4.世界的起源/本源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唯物论/结合近代文明形成背景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5.本源力量体系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科学写实化的近代文明科技体系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6.世界地图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游戏中的单个世界，目前预计大小是400x240左右，共9.6万个区格，考虑满足技术上不超过10万格的要求；长宽比为5:3。多岛地形上展开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沙盘的主体是海洋，每个世界都是一片大陆（或者一片群岛）。在所有大陆的外围，有一个矩形的边框，边框外展示为迷雾效果（参考《Humankind》）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在游戏中同时存在着不同的世界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7.文明社会的构造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出了人们熟知的美苏德欧文明势力，还有新兴起的瓦尔基里势力，诞生于欧洲二战的末期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8.社会核心问题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统一世界，瓦尔基里使用的新兴技术时空裂缝</w:t>
      </w:r>
      <w:bookmarkStart w:id="0" w:name="_GoBack"/>
      <w:bookmarkEnd w:id="0"/>
      <w:r>
        <w:rPr>
          <w:rFonts w:hint="eastAsia"/>
          <w:lang w:val="en-US" w:eastAsia="zh-CN"/>
        </w:rPr>
        <w:t>装置，妄图统一每一个世界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9.主要矛盾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玩家军团之间的势力矛盾GVG，玩家军团和npc军团瓦尔基里的矛盾Gve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游戏开始背景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二战及原创后二战时代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11.游戏时间发展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二战后期对接新gve，gvg玩法岛设定，玩家在开始进行军团家园内部的gve模式，地图发开的差不多之后接着将会采用赛季制开放新海岛地图，赛季结束关闭，以此无限延长时间线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699856"/>
    <w:multiLevelType w:val="singleLevel"/>
    <w:tmpl w:val="68699856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YTIyZmNiYThkNDAyODFjODcwZDYyNzEwOWEzNmYifQ=="/>
  </w:docVars>
  <w:rsids>
    <w:rsidRoot w:val="00172A27"/>
    <w:rsid w:val="0B8F6E02"/>
    <w:rsid w:val="21D21C88"/>
    <w:rsid w:val="33047B7E"/>
    <w:rsid w:val="376650E6"/>
    <w:rsid w:val="4DB573B4"/>
    <w:rsid w:val="5EEB0DFE"/>
    <w:rsid w:val="656F7F72"/>
    <w:rsid w:val="721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Theme="minorEastAsia" w:cstheme="minorBidi"/>
      <w:color w:val="000000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customStyle="1" w:styleId="6">
    <w:name w:val="样式3"/>
    <w:basedOn w:val="1"/>
    <w:qFormat/>
    <w:uiPriority w:val="0"/>
    <w:rPr>
      <w:rFonts w:ascii="Times New Roman" w:hAnsi="Times New Roman"/>
      <w:color w:val="00000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524</Words>
  <Characters>583</Characters>
  <Lines>0</Lines>
  <Paragraphs>0</Paragraphs>
  <TotalTime>63</TotalTime>
  <ScaleCrop>false</ScaleCrop>
  <LinksUpToDate>false</LinksUpToDate>
  <CharactersWithSpaces>583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2022-12-14T05:11:16Z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81E55B7058F2452890BF85B9E95A5583</vt:lpwstr>
  </property>
</Properties>
</file>