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69858"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WEB工程项目建议书</w:t>
      </w:r>
    </w:p>
    <w:p w14:paraId="5F49E955"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项目概要</w:t>
      </w:r>
    </w:p>
    <w:p w14:paraId="21465440"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项目介绍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:</w:t>
      </w:r>
    </w:p>
    <w:p w14:paraId="3662B4CE"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针对此次web工程课题，我们决定设计开发一款任务管理系统。</w:t>
      </w:r>
      <w:r>
        <w:rPr>
          <w:rFonts w:hint="eastAsia" w:ascii="微软雅黑" w:hAnsi="微软雅黑" w:eastAsia="微软雅黑" w:cs="微软雅黑"/>
        </w:rPr>
        <w:t>任务管理系统是一款基于</w:t>
      </w:r>
      <w:r>
        <w:rPr>
          <w:rFonts w:hint="eastAsia" w:ascii="微软雅黑" w:hAnsi="微软雅黑" w:eastAsia="微软雅黑" w:cs="微软雅黑"/>
          <w:lang w:val="en-US" w:eastAsia="zh-CN"/>
        </w:rPr>
        <w:t>w</w:t>
      </w:r>
      <w:r>
        <w:rPr>
          <w:rFonts w:hint="eastAsia" w:ascii="微软雅黑" w:hAnsi="微软雅黑" w:eastAsia="微软雅黑" w:cs="微软雅黑"/>
        </w:rPr>
        <w:t>eb和移动端的智能化协作工具，旨在帮助个人、团队及企业高效规划、分配、跟踪和完成各类任务与项目。</w:t>
      </w:r>
      <w:r>
        <w:rPr>
          <w:rFonts w:hint="eastAsia" w:ascii="微软雅黑" w:hAnsi="微软雅黑" w:eastAsia="微软雅黑" w:cs="微软雅黑"/>
          <w:lang w:val="en-US" w:eastAsia="zh-CN"/>
        </w:rPr>
        <w:t>该</w:t>
      </w:r>
      <w:r>
        <w:rPr>
          <w:rFonts w:hint="eastAsia" w:ascii="微软雅黑" w:hAnsi="微软雅黑" w:eastAsia="微软雅黑" w:cs="微软雅黑"/>
        </w:rPr>
        <w:t>系统通过直观的界面、自动化提醒、多维度数据分析及团队协作功能，优化任务流转流程，减少沟通成本，提升整体工作效率。</w:t>
      </w:r>
      <w:r>
        <w:rPr>
          <w:rFonts w:hint="eastAsia" w:ascii="微软雅黑" w:hAnsi="微软雅黑" w:eastAsia="微软雅黑" w:cs="微软雅黑"/>
          <w:lang w:val="en-US" w:eastAsia="zh-CN"/>
        </w:rPr>
        <w:t>它的</w:t>
      </w:r>
      <w:r>
        <w:rPr>
          <w:rFonts w:hint="eastAsia" w:ascii="微软雅黑" w:hAnsi="微软雅黑" w:eastAsia="微软雅黑" w:cs="微软雅黑"/>
        </w:rPr>
        <w:t>核心功能包括任务创建与分配、进度追踪、优先级管理、跨平台同步、实时协作及可视化报告等，适用于远程办公、敏捷开发、日常事务管理等多种场景。</w:t>
      </w:r>
    </w:p>
    <w:p w14:paraId="6AFBB7B6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项目背景</w:t>
      </w:r>
    </w:p>
    <w:p w14:paraId="734D7B77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市场需求：</w:t>
      </w:r>
    </w:p>
    <w:p w14:paraId="3DE4DDD8"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随着数字化转型加速，团队协作需求激增，但传统工具（如邮件、表格）难以满足动态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任务管理需求，导致信息分散、进度不透明、协作效率低下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3963949B"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远程办公和分布式团队的普及，亟需支持实时协作、跨时区管理的工具。</w:t>
      </w:r>
    </w:p>
    <w:p w14:paraId="1DE8DA7E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行业痛点：</w:t>
      </w:r>
    </w:p>
    <w:p w14:paraId="51B25930"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现有工具功能单一，缺乏整合性（如任务与文档、沟通的联动）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204ABDEA"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中小企业和创业团队对轻量化、低成本但功能完备的管理工具需求迫切。</w:t>
      </w:r>
    </w:p>
    <w:p w14:paraId="25747E08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技术驱动：</w:t>
      </w:r>
    </w:p>
    <w:p w14:paraId="5827471F"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云计算、AI（如智能排期、风险预测）和移动端技术的发展，为构建智能化、高可用的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任务管理系统提供了技术基础。</w:t>
      </w:r>
    </w:p>
    <w:p w14:paraId="00179DAE"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项目目标</w:t>
      </w:r>
    </w:p>
    <w:p w14:paraId="5BE043E3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核心功能目标：</w:t>
      </w:r>
    </w:p>
    <w:p w14:paraId="3D36BF1E"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任务全生命周期管理：支持任务创建、分配、优先级标注、进度更新、验收归档。</w:t>
      </w:r>
    </w:p>
    <w:p w14:paraId="022169DC"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团队协作优化：提供评论、文件共享、@提醒、角色权限管理功能，减少沟通断层。</w:t>
      </w:r>
    </w:p>
    <w:p w14:paraId="13AD368E"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自动化与智能化：集成截止日期提醒、依赖关系管理、AI驱动的任务推荐及风险预警。</w:t>
      </w:r>
    </w:p>
    <w:p w14:paraId="17017C44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用户体验目标：</w:t>
      </w:r>
    </w:p>
    <w:p w14:paraId="66EE0167"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跨平台支持（Web/Android/iOS），确保数据实时同步与响应速度。</w:t>
      </w:r>
    </w:p>
    <w:p w14:paraId="46D4ACFF"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界面简洁直观，支持自定义视图（看板/列表/甘特图），适配不同用户习惯。</w:t>
      </w:r>
    </w:p>
    <w:p w14:paraId="29849A93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商业与扩展目标：</w:t>
      </w:r>
    </w:p>
    <w:p w14:paraId="680C9207"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实现基础功能免费+高级功能订阅的商业模式，覆盖中小企业和个人用户。</w:t>
      </w:r>
    </w:p>
    <w:p w14:paraId="6E032FDC"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预留API接口，支持与第三方工具（如Slack、钉钉、Jira）集成，构建生态扩展能力。</w:t>
      </w:r>
    </w:p>
    <w:p w14:paraId="0553494B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技术目标：</w:t>
      </w:r>
    </w:p>
    <w:p w14:paraId="24191DA5"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采用微服务架构保障系统高可用性，通过数据加密和权限控制确保信息安全。</w:t>
      </w:r>
    </w:p>
    <w:p w14:paraId="46DBD85B"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支持团队并发操作，响应时间低于500m</w:t>
      </w:r>
      <w:r>
        <w:rPr>
          <w:rFonts w:hint="eastAsia" w:ascii="微软雅黑" w:hAnsi="微软雅黑" w:eastAsia="微软雅黑" w:cs="微软雅黑"/>
          <w:lang w:val="en-US" w:eastAsia="zh-CN"/>
        </w:rPr>
        <w:t>s。</w:t>
      </w:r>
    </w:p>
    <w:p w14:paraId="502AA365"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大致功能介绍</w:t>
      </w:r>
    </w:p>
    <w:p w14:paraId="512B7A64"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该任务管理系统旨在提高企业或组织的任务分配和执行效率。系统支持普通员工、主管和系统管理员三类用户，每个角色拥有不同的权限和操作功能，以实现高效的任务管理。</w:t>
      </w:r>
    </w:p>
    <w:p w14:paraId="3987D40C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</w:rPr>
        <w:t>通用功能</w:t>
      </w:r>
    </w:p>
    <w:p w14:paraId="48FA55FA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登录系统</w:t>
      </w:r>
      <w:r>
        <w:rPr>
          <w:rFonts w:hint="eastAsia" w:ascii="微软雅黑" w:hAnsi="微软雅黑" w:eastAsia="微软雅黑" w:cs="微软雅黑"/>
        </w:rPr>
        <w:t>：</w:t>
      </w:r>
    </w:p>
    <w:p w14:paraId="1464DBB8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用户需输入用户名、所属角色和密码进行身份验证，登录成功后根据角色进入相应的主页面。</w:t>
      </w:r>
    </w:p>
    <w:p w14:paraId="38ECB274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bCs/>
        </w:rPr>
        <w:t>系统管理员功能</w:t>
      </w:r>
    </w:p>
    <w:p w14:paraId="6B86DE1C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用户管理：</w:t>
      </w:r>
    </w:p>
    <w:p w14:paraId="3003CD70"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新增/删除用户（包括主管和普通员工）。</w:t>
      </w:r>
    </w:p>
    <w:p w14:paraId="1CECFF81"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为新用户设置基本信息和初始密码。</w:t>
      </w:r>
    </w:p>
    <w:p w14:paraId="0F2392FA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员工管理：</w:t>
      </w:r>
    </w:p>
    <w:p w14:paraId="2B2C21C3"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分配普通员工至某主管。</w:t>
      </w:r>
    </w:p>
    <w:p w14:paraId="57181167"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调整普通员工的所属主管。</w:t>
      </w:r>
    </w:p>
    <w:p w14:paraId="516074E8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审核管理：</w:t>
      </w:r>
    </w:p>
    <w:p w14:paraId="7C71D5F9"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查看所有用户和任务的详细信息。</w:t>
      </w:r>
    </w:p>
    <w:p w14:paraId="7BB8E740"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审批主管的员工调配申请。</w:t>
      </w:r>
    </w:p>
    <w:p w14:paraId="1E7B7751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bCs/>
        </w:rPr>
        <w:t>主管功能</w:t>
      </w:r>
    </w:p>
    <w:p w14:paraId="019D23D0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任务管理：</w:t>
      </w:r>
    </w:p>
    <w:p w14:paraId="04739DAF"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创建任务，并分配给下属员工。</w:t>
      </w:r>
    </w:p>
    <w:p w14:paraId="6275021D"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修改任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务内容，审批或拒绝员工的任务调整申请。</w:t>
      </w:r>
    </w:p>
    <w:p w14:paraId="3DDEF912"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跟踪任务执行情况。</w:t>
      </w:r>
    </w:p>
    <w:p w14:paraId="2E05FCA9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员工管理：</w:t>
      </w:r>
    </w:p>
    <w:p w14:paraId="36BAA00F"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申请调整员工归属（前提是该员工当前无任务）。</w:t>
      </w:r>
    </w:p>
    <w:p w14:paraId="309B2FEC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任务撤销</w:t>
      </w:r>
      <w:r>
        <w:rPr>
          <w:rFonts w:hint="eastAsia" w:ascii="微软雅黑" w:hAnsi="微软雅黑" w:eastAsia="微软雅黑" w:cs="微软雅黑"/>
          <w:b/>
          <w:bCs/>
        </w:rPr>
        <w:t>：</w:t>
      </w:r>
    </w:p>
    <w:p w14:paraId="4807F232"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可在任务未开始执行前撤销任务。</w:t>
      </w:r>
    </w:p>
    <w:p w14:paraId="70D475A4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/>
          <w:bCs/>
        </w:rPr>
        <w:t>普通员工功能</w:t>
      </w:r>
    </w:p>
    <w:p w14:paraId="21B200B4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任务执行：</w:t>
      </w:r>
    </w:p>
    <w:p w14:paraId="44D1B110"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接受并参与主管分配的任务。</w:t>
      </w:r>
    </w:p>
    <w:p w14:paraId="3B828B14"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在任务页面上传进度，申请任务模块完成。</w:t>
      </w:r>
    </w:p>
    <w:p w14:paraId="1A1E570F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任务调整：</w:t>
      </w:r>
    </w:p>
    <w:p w14:paraId="18FE974B"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申请修改任务内容，待主管审批。</w:t>
      </w:r>
    </w:p>
    <w:p w14:paraId="79FEDE9A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信息查看：</w:t>
      </w:r>
    </w:p>
    <w:p w14:paraId="21165F19"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查看个人信息及历史任务记录。</w:t>
      </w:r>
    </w:p>
    <w:p w14:paraId="2C2FD6B4"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 预算</w:t>
      </w:r>
    </w:p>
    <w:p w14:paraId="424C72A9"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时间预算</w:t>
      </w:r>
    </w:p>
    <w:tbl>
      <w:tblPr>
        <w:tblStyle w:val="2"/>
        <w:tblW w:w="0" w:type="auto"/>
        <w:tblCellSpacing w:w="1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5"/>
        <w:gridCol w:w="2934"/>
      </w:tblGrid>
      <w:tr w14:paraId="2923570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2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D78AE0">
            <w:pPr>
              <w:ind w:firstLine="420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开发阶段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F75FCF">
            <w:pPr>
              <w:ind w:firstLine="420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时间预估</w:t>
            </w:r>
          </w:p>
        </w:tc>
      </w:tr>
      <w:tr w14:paraId="29E1E7F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2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CE5E51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需求分析</w:t>
            </w:r>
          </w:p>
        </w:tc>
        <w:tc>
          <w:tcPr>
            <w:tcW w:w="0" w:type="auto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051ACC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 周</w:t>
            </w:r>
          </w:p>
        </w:tc>
      </w:tr>
      <w:tr w14:paraId="2A37648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2" w:space="0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8DB39E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系统设计</w:t>
            </w:r>
          </w:p>
        </w:tc>
        <w:tc>
          <w:tcPr>
            <w:tcW w:w="0" w:type="auto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30A505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 周</w:t>
            </w:r>
          </w:p>
        </w:tc>
      </w:tr>
      <w:tr w14:paraId="2752B9A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2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180288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前端开发</w:t>
            </w:r>
          </w:p>
        </w:tc>
        <w:tc>
          <w:tcPr>
            <w:tcW w:w="0" w:type="auto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25E86E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 周</w:t>
            </w:r>
          </w:p>
        </w:tc>
      </w:tr>
      <w:tr w14:paraId="0B346DE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2" w:space="0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A9E31D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后端开发</w:t>
            </w:r>
          </w:p>
        </w:tc>
        <w:tc>
          <w:tcPr>
            <w:tcW w:w="0" w:type="auto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7A8B08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 周</w:t>
            </w:r>
          </w:p>
        </w:tc>
      </w:tr>
      <w:tr w14:paraId="1D297DB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2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69E387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系统测试</w:t>
            </w:r>
          </w:p>
        </w:tc>
        <w:tc>
          <w:tcPr>
            <w:tcW w:w="0" w:type="auto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4AA85A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 周</w:t>
            </w:r>
          </w:p>
        </w:tc>
      </w:tr>
      <w:tr w14:paraId="5B0ADA8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2" w:space="0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C849B7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部署与优化</w:t>
            </w:r>
          </w:p>
        </w:tc>
        <w:tc>
          <w:tcPr>
            <w:tcW w:w="0" w:type="auto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C0DDD4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 周</w:t>
            </w:r>
          </w:p>
        </w:tc>
      </w:tr>
      <w:tr w14:paraId="34F816C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2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6DE540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总计</w:t>
            </w:r>
          </w:p>
        </w:tc>
        <w:tc>
          <w:tcPr>
            <w:tcW w:w="0" w:type="auto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00A648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14 周（约3.5个月）</w:t>
            </w:r>
          </w:p>
        </w:tc>
      </w:tr>
    </w:tbl>
    <w:p w14:paraId="7F5292C4">
      <w:pPr>
        <w:rPr>
          <w:rFonts w:hint="eastAsia" w:ascii="微软雅黑" w:hAnsi="微软雅黑" w:eastAsia="微软雅黑" w:cs="微软雅黑"/>
        </w:rPr>
      </w:pPr>
    </w:p>
    <w:p w14:paraId="45AC07B8"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金钱预算</w:t>
      </w:r>
    </w:p>
    <w:p w14:paraId="75CC724B"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由于是训练项目，由我们学生自己开发，大部分内容都来自网上开源内容，涉及到的资金有可能只含有服务器租赁费用，预算较低。</w:t>
      </w:r>
    </w:p>
    <w:p w14:paraId="29C6A6F5"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3、开发团队规模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：6人</w:t>
      </w:r>
    </w:p>
    <w:p w14:paraId="03738C98"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人员安排</w:t>
      </w:r>
    </w:p>
    <w:p w14:paraId="5F63244E"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全组人员：李金润、彭麟博、徐一凯、赵燊凯、刘馥毓、张欣蕊 </w:t>
      </w:r>
    </w:p>
    <w:p w14:paraId="6DC26DC9"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文档编写：全组人员</w:t>
      </w:r>
    </w:p>
    <w:tbl>
      <w:tblPr>
        <w:tblStyle w:val="2"/>
        <w:tblW w:w="9923" w:type="dxa"/>
        <w:tblCellSpacing w:w="15" w:type="dxa"/>
        <w:tblInd w:w="-859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8"/>
        <w:gridCol w:w="1054"/>
        <w:gridCol w:w="5891"/>
      </w:tblGrid>
      <w:tr w14:paraId="5D19141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2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E556B3">
            <w:pPr>
              <w:ind w:firstLine="420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角色</w:t>
            </w:r>
          </w:p>
        </w:tc>
        <w:tc>
          <w:tcPr>
            <w:tcW w:w="1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2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3BBC56">
            <w:pPr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人数</w:t>
            </w:r>
          </w:p>
        </w:tc>
        <w:tc>
          <w:tcPr>
            <w:tcW w:w="58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B508A3">
            <w:pPr>
              <w:ind w:firstLine="420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主要职责</w:t>
            </w:r>
          </w:p>
        </w:tc>
      </w:tr>
      <w:tr w14:paraId="2A637E4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3" w:type="dxa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2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242C51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项目经理</w:t>
            </w:r>
          </w:p>
        </w:tc>
        <w:tc>
          <w:tcPr>
            <w:tcW w:w="1024" w:type="dxa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2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C4EC3A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5846" w:type="dxa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A74DE1">
            <w:pPr>
              <w:ind w:firstLine="420" w:firstLineChars="20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资料整理，</w:t>
            </w:r>
            <w:r>
              <w:rPr>
                <w:rFonts w:hint="eastAsia" w:ascii="微软雅黑" w:hAnsi="微软雅黑" w:eastAsia="微软雅黑" w:cs="微软雅黑"/>
              </w:rPr>
              <w:t>需求分析、项目进度管理</w:t>
            </w:r>
            <w:r>
              <w:rPr>
                <w:rFonts w:hint="eastAsia" w:ascii="微软雅黑" w:hAnsi="微软雅黑" w:eastAsia="微软雅黑" w:cs="微软雅黑"/>
              </w:rPr>
              <w:t>及团队协作</w:t>
            </w:r>
          </w:p>
        </w:tc>
      </w:tr>
      <w:tr w14:paraId="05D0050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3" w:type="dxa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2" w:space="0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F0B6A6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前端开发</w:t>
            </w:r>
          </w:p>
        </w:tc>
        <w:tc>
          <w:tcPr>
            <w:tcW w:w="1024" w:type="dxa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2" w:space="0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9BC902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</w:t>
            </w:r>
          </w:p>
        </w:tc>
        <w:tc>
          <w:tcPr>
            <w:tcW w:w="5846" w:type="dxa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7B2F3C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负责用户界面及交互功能</w:t>
            </w:r>
          </w:p>
        </w:tc>
      </w:tr>
      <w:tr w14:paraId="14CEE4D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3" w:type="dxa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2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5D1371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后端开发</w:t>
            </w:r>
          </w:p>
        </w:tc>
        <w:tc>
          <w:tcPr>
            <w:tcW w:w="1024" w:type="dxa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2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BF973D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</w:t>
            </w:r>
          </w:p>
        </w:tc>
        <w:tc>
          <w:tcPr>
            <w:tcW w:w="5846" w:type="dxa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19DA0C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负责数据存储、任务管理逻辑</w:t>
            </w:r>
          </w:p>
        </w:tc>
      </w:tr>
      <w:tr w14:paraId="1E3D82C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3" w:type="dxa"/>
            <w:vMerge w:val="restart"/>
            <w:tcBorders>
              <w:top w:val="single" w:color="CCCCCC" w:sz="2" w:space="0"/>
              <w:left w:val="single" w:color="CCCCCC" w:sz="6" w:space="0"/>
              <w:right w:val="single" w:color="CCCCCC" w:sz="2" w:space="0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2EB857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UI 设计</w:t>
            </w:r>
            <w:r>
              <w:rPr>
                <w:rFonts w:hint="eastAsia" w:ascii="微软雅黑" w:hAnsi="微软雅黑" w:eastAsia="微软雅黑" w:cs="微软雅黑"/>
              </w:rPr>
              <w:t>和</w:t>
            </w:r>
            <w:r>
              <w:rPr>
                <w:rFonts w:hint="eastAsia" w:ascii="微软雅黑" w:hAnsi="微软雅黑" w:eastAsia="微软雅黑" w:cs="微软雅黑"/>
              </w:rPr>
              <w:t>测试工程师</w:t>
            </w:r>
          </w:p>
        </w:tc>
        <w:tc>
          <w:tcPr>
            <w:tcW w:w="1024" w:type="dxa"/>
            <w:vMerge w:val="restart"/>
            <w:tcBorders>
              <w:top w:val="single" w:color="CCCCCC" w:sz="2" w:space="0"/>
              <w:left w:val="single" w:color="CCCCCC" w:sz="6" w:space="0"/>
              <w:right w:val="single" w:color="CCCCCC" w:sz="2" w:space="0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62DB70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5846" w:type="dxa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893EDE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负责界面设计</w:t>
            </w:r>
          </w:p>
        </w:tc>
      </w:tr>
      <w:tr w14:paraId="7D3B4FB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6" w:hRule="atLeast"/>
          <w:tblCellSpacing w:w="15" w:type="dxa"/>
        </w:trPr>
        <w:tc>
          <w:tcPr>
            <w:tcW w:w="2933" w:type="dxa"/>
            <w:vMerge w:val="continue"/>
            <w:tcBorders>
              <w:left w:val="single" w:color="CCCCCC" w:sz="6" w:space="0"/>
              <w:bottom w:val="single" w:color="CCCCCC" w:sz="6" w:space="0"/>
              <w:right w:val="single" w:color="CCCCCC" w:sz="2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CE9B48">
            <w:pPr>
              <w:ind w:firstLine="42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4" w:type="dxa"/>
            <w:vMerge w:val="continue"/>
            <w:tcBorders>
              <w:left w:val="single" w:color="CCCCCC" w:sz="6" w:space="0"/>
              <w:bottom w:val="single" w:color="CCCCCC" w:sz="6" w:space="0"/>
              <w:right w:val="single" w:color="CCCCCC" w:sz="2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27D938">
            <w:pPr>
              <w:ind w:firstLine="42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5846" w:type="dxa"/>
            <w:tcBorders>
              <w:top w:val="single" w:color="CCCCCC" w:sz="2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C51ECC"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负责系统测试与优化</w:t>
            </w:r>
            <w:r>
              <w:rPr>
                <w:rFonts w:hint="eastAsia" w:ascii="微软雅黑" w:hAnsi="微软雅黑" w:eastAsia="微软雅黑" w:cs="微软雅黑"/>
              </w:rPr>
              <w:t>、确保系统正常运行</w:t>
            </w:r>
          </w:p>
        </w:tc>
      </w:tr>
    </w:tbl>
    <w:p w14:paraId="2B96F466">
      <w:pPr>
        <w:ind w:firstLine="420"/>
        <w:rPr>
          <w:rFonts w:hint="eastAsia" w:ascii="微软雅黑" w:hAnsi="微软雅黑" w:eastAsia="微软雅黑" w:cs="微软雅黑"/>
        </w:rPr>
      </w:pPr>
    </w:p>
    <w:p w14:paraId="12EDDD57"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 w14:paraId="65989F30"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84695"/>
    <w:multiLevelType w:val="singleLevel"/>
    <w:tmpl w:val="34B8469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F1ED2"/>
    <w:rsid w:val="21B909A7"/>
    <w:rsid w:val="2A16751A"/>
    <w:rsid w:val="2D466B6A"/>
    <w:rsid w:val="331B1363"/>
    <w:rsid w:val="3B211B22"/>
    <w:rsid w:val="5FCA2643"/>
    <w:rsid w:val="61F6453D"/>
    <w:rsid w:val="67E87498"/>
    <w:rsid w:val="73807E8E"/>
    <w:rsid w:val="79CB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749</Words>
  <Characters>783</Characters>
  <Lines>0</Lines>
  <Paragraphs>0</Paragraphs>
  <TotalTime>0</TotalTime>
  <ScaleCrop>false</ScaleCrop>
  <LinksUpToDate>false</LinksUpToDate>
  <CharactersWithSpaces>785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2025-03-19T12:40:00Z</dcterms:created>
  <dc:creator>asus</dc:creator>
  <cp:lastModifiedBy>陌上花开</cp:lastModifiedBy>
  <dcterms:modified xsi:type="dcterms:W3CDTF">2025-03-20T05:35:41Z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eyJoZGlkIjoiZWQwYWQ1ZWE0ZmVlZDkxYzBiZTQzY2Y5MjE1MzI4MjEiLCJ1c2VySWQiOiI0MDU4ODMyNTAifQ==</vt:lpwstr>
  </property>
  <property fmtid="{D5CDD505-2E9C-101B-9397-08002B2CF9AE}" pid="4" name="ICV">
    <vt:lpwstr>08D72561A0B74D5DA71660BD8D2159CF_13</vt:lpwstr>
  </property>
</Properties>
</file>