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23EC" w14:textId="2D5E6DD0" w:rsidR="007F603E" w:rsidRDefault="00E21DE5" w:rsidP="007F603E">
      <w:pPr>
        <w:pStyle w:val="Titre1"/>
        <w:jc w:val="center"/>
      </w:pPr>
      <w:r>
        <w:t xml:space="preserve">Sujet de SAE « Recueil des besoins » : </w:t>
      </w:r>
      <w:r w:rsidR="007F603E">
        <w:t xml:space="preserve">Analyse </w:t>
      </w:r>
      <w:r>
        <w:t xml:space="preserve">des </w:t>
      </w:r>
      <w:r w:rsidR="007F603E">
        <w:t xml:space="preserve">besoins </w:t>
      </w:r>
      <w:r>
        <w:t>de</w:t>
      </w:r>
      <w:r w:rsidR="007F603E">
        <w:t xml:space="preserve"> création d'un site internet pour le Conservatoire Massenet de Saint-Étienne</w:t>
      </w:r>
    </w:p>
    <w:p w14:paraId="64D0CCB4" w14:textId="77777777" w:rsidR="007F603E" w:rsidRDefault="007F603E" w:rsidP="007F603E"/>
    <w:p w14:paraId="394A0988" w14:textId="3ADECA82" w:rsidR="007F603E" w:rsidRDefault="007F603E" w:rsidP="007F603E">
      <w:pPr>
        <w:pStyle w:val="Titre2"/>
      </w:pPr>
      <w:r>
        <w:t>Introduction</w:t>
      </w:r>
    </w:p>
    <w:p w14:paraId="685C6EB6" w14:textId="77777777" w:rsidR="007F603E" w:rsidRDefault="007F603E" w:rsidP="007F603E">
      <w:pPr>
        <w:ind w:firstLine="708"/>
        <w:jc w:val="both"/>
      </w:pPr>
      <w:r>
        <w:t>Vous êtes chefs de projet au sein d’une agence web. Votre équipe de développement vient de recevoir un nouveau dossier provenant du Conservatoire Massenet de Saint-Étienne. Ce conservatoire souhaite créer un site internet pour promouvoir ses activités, présenter ses enseignements, événements, ainsi que les informations sur le lieu et les activités associées. Actuellement, le conservatoire n'a qu'une page informative sur le site de la ville. Votre rôle est de bien comprendre les attentes du client et les enjeux du projet pour orienter le développement de manière adéquate.</w:t>
      </w:r>
    </w:p>
    <w:p w14:paraId="2EC7F6ED" w14:textId="0BDBA6B4" w:rsidR="007F603E" w:rsidRDefault="007F603E" w:rsidP="007F603E">
      <w:pPr>
        <w:pStyle w:val="Titre2"/>
      </w:pPr>
      <w:r>
        <w:t>Objectif de la SAE</w:t>
      </w:r>
    </w:p>
    <w:p w14:paraId="4858A562" w14:textId="21AEF0F5" w:rsidR="007F603E" w:rsidRDefault="007F603E" w:rsidP="007F603E">
      <w:pPr>
        <w:pStyle w:val="Titre3"/>
        <w:ind w:firstLine="360"/>
      </w:pPr>
      <w:r>
        <w:t>Dans cette SAE, vous devrez :</w:t>
      </w:r>
    </w:p>
    <w:p w14:paraId="6585CB38" w14:textId="77777777" w:rsidR="007F603E" w:rsidRDefault="007F603E" w:rsidP="007F603E">
      <w:pPr>
        <w:pStyle w:val="Paragraphedeliste"/>
        <w:numPr>
          <w:ilvl w:val="0"/>
          <w:numId w:val="1"/>
        </w:numPr>
      </w:pPr>
      <w:r>
        <w:t>Lire l'ensemble des documents fournis par le client.</w:t>
      </w:r>
    </w:p>
    <w:p w14:paraId="58D21A41" w14:textId="77777777" w:rsidR="007F603E" w:rsidRDefault="007F603E" w:rsidP="007F603E">
      <w:pPr>
        <w:pStyle w:val="Paragraphedeliste"/>
        <w:numPr>
          <w:ilvl w:val="0"/>
          <w:numId w:val="1"/>
        </w:numPr>
      </w:pPr>
      <w:r>
        <w:t>Présenter de manière claire, concise et vulgarisée le contexte, les attentes et les exigences du client, en utilisant le modèle abordé en cours.</w:t>
      </w:r>
    </w:p>
    <w:p w14:paraId="0F461392" w14:textId="1198DF2B" w:rsidR="007F603E" w:rsidRDefault="007F603E" w:rsidP="007F603E">
      <w:pPr>
        <w:pStyle w:val="Paragraphedeliste"/>
        <w:numPr>
          <w:ilvl w:val="0"/>
          <w:numId w:val="1"/>
        </w:numPr>
      </w:pPr>
      <w:r>
        <w:t>Créer des personas correspondant à la cible principale et aux cibles secondaires. (</w:t>
      </w:r>
      <w:r w:rsidRPr="007F603E">
        <w:t>Les caractéristiques des cibles tertiaires seront présenté</w:t>
      </w:r>
      <w:r w:rsidR="00CA59C7">
        <w:t>e</w:t>
      </w:r>
      <w:r w:rsidRPr="007F603E">
        <w:t>s de manière synthétique sans faire l’objet d’un persona</w:t>
      </w:r>
      <w:r>
        <w:t>)</w:t>
      </w:r>
      <w:r w:rsidR="002970C9">
        <w:t>.</w:t>
      </w:r>
    </w:p>
    <w:p w14:paraId="0E69875B" w14:textId="77F7413F" w:rsidR="007F603E" w:rsidRDefault="007F603E" w:rsidP="007F603E">
      <w:pPr>
        <w:pStyle w:val="Paragraphedeliste"/>
        <w:numPr>
          <w:ilvl w:val="0"/>
          <w:numId w:val="1"/>
        </w:numPr>
      </w:pPr>
      <w:r>
        <w:t>Extraire les attentes des utilisateurs finaux.</w:t>
      </w:r>
    </w:p>
    <w:p w14:paraId="017A7432" w14:textId="6A01366A" w:rsidR="007F603E" w:rsidRDefault="00CA59C7" w:rsidP="007F603E">
      <w:pPr>
        <w:pStyle w:val="Paragraphedeliste"/>
        <w:numPr>
          <w:ilvl w:val="0"/>
          <w:numId w:val="1"/>
        </w:numPr>
      </w:pPr>
      <w:r>
        <w:t>En vous référant à l’exercice de veille concurrentielle vu en cours, a</w:t>
      </w:r>
      <w:r w:rsidR="007F603E">
        <w:t>nalyser</w:t>
      </w:r>
      <w:r>
        <w:t xml:space="preserve"> deux sites parmi les</w:t>
      </w:r>
      <w:r w:rsidR="007F603E">
        <w:t xml:space="preserve"> sites</w:t>
      </w:r>
      <w:r>
        <w:t xml:space="preserve"> suivants :</w:t>
      </w:r>
    </w:p>
    <w:p w14:paraId="2689A2DF" w14:textId="01F7CBB0" w:rsidR="00CA59C7" w:rsidRDefault="00E97322" w:rsidP="00CA59C7">
      <w:pPr>
        <w:pStyle w:val="Paragraphedeliste"/>
        <w:numPr>
          <w:ilvl w:val="1"/>
          <w:numId w:val="1"/>
        </w:numPr>
      </w:pPr>
      <w:hyperlink r:id="rId5" w:history="1">
        <w:r w:rsidR="00CA59C7" w:rsidRPr="009C53BD">
          <w:rPr>
            <w:rStyle w:val="Lienhypertexte"/>
          </w:rPr>
          <w:t>https://www.conservatoire-lyon.fr/</w:t>
        </w:r>
      </w:hyperlink>
    </w:p>
    <w:p w14:paraId="5A817B53" w14:textId="71424F1A" w:rsidR="00CA59C7" w:rsidRDefault="00E97322" w:rsidP="00CA59C7">
      <w:pPr>
        <w:pStyle w:val="Paragraphedeliste"/>
        <w:numPr>
          <w:ilvl w:val="1"/>
          <w:numId w:val="1"/>
        </w:numPr>
      </w:pPr>
      <w:hyperlink r:id="rId6" w:history="1">
        <w:r w:rsidR="00CA59C7" w:rsidRPr="009C53BD">
          <w:rPr>
            <w:rStyle w:val="Lienhypertexte"/>
          </w:rPr>
          <w:t>https://conservatoire.lille.fr/</w:t>
        </w:r>
      </w:hyperlink>
    </w:p>
    <w:p w14:paraId="3617CE87" w14:textId="3EC33C3D" w:rsidR="00CA59C7" w:rsidRDefault="00E97322" w:rsidP="00CA59C7">
      <w:pPr>
        <w:pStyle w:val="Paragraphedeliste"/>
        <w:numPr>
          <w:ilvl w:val="1"/>
          <w:numId w:val="1"/>
        </w:numPr>
      </w:pPr>
      <w:hyperlink r:id="rId7" w:history="1">
        <w:r w:rsidR="00E21DE5" w:rsidRPr="009C53BD">
          <w:rPr>
            <w:rStyle w:val="Lienhypertexte"/>
          </w:rPr>
          <w:t>https://conservatoire-orchestre.caen.fr/</w:t>
        </w:r>
      </w:hyperlink>
    </w:p>
    <w:p w14:paraId="227576CA" w14:textId="7681BCF4" w:rsidR="00E21DE5" w:rsidRDefault="00E97322" w:rsidP="00E21DE5">
      <w:pPr>
        <w:pStyle w:val="Paragraphedeliste"/>
        <w:numPr>
          <w:ilvl w:val="1"/>
          <w:numId w:val="1"/>
        </w:numPr>
      </w:pPr>
      <w:hyperlink r:id="rId8" w:history="1">
        <w:r w:rsidR="00E21DE5" w:rsidRPr="009C53BD">
          <w:rPr>
            <w:rStyle w:val="Lienhypertexte"/>
          </w:rPr>
          <w:t>https://www.conservatoire.strasbourg.eu/</w:t>
        </w:r>
      </w:hyperlink>
    </w:p>
    <w:p w14:paraId="18579005" w14:textId="68E3CBD0" w:rsidR="00CA59C7" w:rsidRDefault="00E97322" w:rsidP="00CA59C7">
      <w:pPr>
        <w:pStyle w:val="Paragraphedeliste"/>
        <w:numPr>
          <w:ilvl w:val="1"/>
          <w:numId w:val="1"/>
        </w:numPr>
      </w:pPr>
      <w:hyperlink r:id="rId9" w:history="1">
        <w:r w:rsidR="00CA59C7" w:rsidRPr="009C53BD">
          <w:rPr>
            <w:rStyle w:val="Lienhypertexte"/>
          </w:rPr>
          <w:t>https://www.crd04.fr/14-sous-rubriques</w:t>
        </w:r>
      </w:hyperlink>
    </w:p>
    <w:p w14:paraId="317026E4" w14:textId="27C5BD14" w:rsidR="00E21DE5" w:rsidRDefault="00E97322" w:rsidP="00E21DE5">
      <w:pPr>
        <w:pStyle w:val="Paragraphedeliste"/>
        <w:numPr>
          <w:ilvl w:val="1"/>
          <w:numId w:val="1"/>
        </w:numPr>
      </w:pPr>
      <w:hyperlink r:id="rId10" w:history="1">
        <w:r w:rsidR="00E21DE5" w:rsidRPr="009C53BD">
          <w:rPr>
            <w:rStyle w:val="Lienhypertexte"/>
          </w:rPr>
          <w:t>https://conservatoire.eurometropolemetz.eu/</w:t>
        </w:r>
      </w:hyperlink>
    </w:p>
    <w:p w14:paraId="51C8563D" w14:textId="30B63CEE" w:rsidR="007F603E" w:rsidRDefault="007F603E" w:rsidP="007F603E">
      <w:pPr>
        <w:pStyle w:val="Paragraphedeliste"/>
        <w:numPr>
          <w:ilvl w:val="0"/>
          <w:numId w:val="1"/>
        </w:numPr>
      </w:pPr>
      <w:r>
        <w:t xml:space="preserve">Réaliser un tri de carte pour présenter les contenus/fonctionnalités attendus sur la page d'accueil, dans le header et le footer, ainsi que la hiérarchisation de l'information de la barre de navigation. Vous utiliserez l'outil en ligne </w:t>
      </w:r>
      <w:hyperlink r:id="rId11" w:history="1">
        <w:r w:rsidRPr="009C53BD">
          <w:rPr>
            <w:rStyle w:val="Lienhypertexte"/>
          </w:rPr>
          <w:t>https://www.gloomaps.com/</w:t>
        </w:r>
      </w:hyperlink>
      <w:r>
        <w:t xml:space="preserve"> ou  </w:t>
      </w:r>
      <w:hyperlink r:id="rId12" w:history="1">
        <w:r w:rsidRPr="009C53BD">
          <w:rPr>
            <w:rStyle w:val="Lienhypertexte"/>
          </w:rPr>
          <w:t>https://framindmap.org/</w:t>
        </w:r>
      </w:hyperlink>
      <w:r w:rsidR="002970C9">
        <w:t>.</w:t>
      </w:r>
    </w:p>
    <w:p w14:paraId="0DA14538" w14:textId="4E29A0D4" w:rsidR="007F603E" w:rsidRDefault="007F603E" w:rsidP="007F603E">
      <w:pPr>
        <w:pStyle w:val="Paragraphedeliste"/>
        <w:numPr>
          <w:ilvl w:val="0"/>
          <w:numId w:val="1"/>
        </w:numPr>
      </w:pPr>
      <w:r>
        <w:t>Traduire le recueil des besoins en sous-livrable(s).</w:t>
      </w:r>
    </w:p>
    <w:p w14:paraId="7EE9393A" w14:textId="6D159289" w:rsidR="007F603E" w:rsidRDefault="007F603E" w:rsidP="007F603E">
      <w:pPr>
        <w:pStyle w:val="Titre2"/>
        <w:ind w:firstLine="360"/>
      </w:pPr>
      <w:r>
        <w:t>Rendus attendus :</w:t>
      </w:r>
    </w:p>
    <w:p w14:paraId="544555A3" w14:textId="308FE612" w:rsidR="007F603E" w:rsidRDefault="007F603E" w:rsidP="007F603E">
      <w:r>
        <w:t>À la fin de la session avant le début des oraux, nous attendons de vous les rendus suivants sur Moodle</w:t>
      </w:r>
      <w:r w:rsidR="00F36991">
        <w:t xml:space="preserve"> (un rendu par groupe</w:t>
      </w:r>
      <w:r w:rsidR="00E97322">
        <w:t>)</w:t>
      </w:r>
      <w:r>
        <w:t xml:space="preserve"> :</w:t>
      </w:r>
    </w:p>
    <w:p w14:paraId="480093FA" w14:textId="77777777" w:rsidR="007F603E" w:rsidRDefault="007F603E" w:rsidP="007F603E">
      <w:pPr>
        <w:pStyle w:val="Paragraphedeliste"/>
        <w:numPr>
          <w:ilvl w:val="0"/>
          <w:numId w:val="2"/>
        </w:numPr>
      </w:pPr>
      <w:r>
        <w:t>Un document PDF regroupant les axes spécifiés précédemment.</w:t>
      </w:r>
    </w:p>
    <w:p w14:paraId="5939C7D8" w14:textId="2CAA7D7D" w:rsidR="007F603E" w:rsidRDefault="007F603E" w:rsidP="007F603E">
      <w:pPr>
        <w:pStyle w:val="Paragraphedeliste"/>
        <w:numPr>
          <w:ilvl w:val="0"/>
          <w:numId w:val="2"/>
        </w:numPr>
      </w:pPr>
      <w:r>
        <w:t>Un</w:t>
      </w:r>
      <w:r w:rsidR="00E21DE5">
        <w:t xml:space="preserve"> support visuel de</w:t>
      </w:r>
      <w:r>
        <w:t xml:space="preserve"> </w:t>
      </w:r>
      <w:r w:rsidR="00E21DE5">
        <w:t xml:space="preserve">votre </w:t>
      </w:r>
      <w:r>
        <w:t xml:space="preserve">présentation orale </w:t>
      </w:r>
      <w:r w:rsidR="00E21DE5">
        <w:t>(</w:t>
      </w:r>
      <w:r>
        <w:t>power point</w:t>
      </w:r>
      <w:r w:rsidR="00E21DE5">
        <w:t>)</w:t>
      </w:r>
    </w:p>
    <w:p w14:paraId="63B0563E" w14:textId="57845970" w:rsidR="007F603E" w:rsidRDefault="007F603E" w:rsidP="007F603E">
      <w:pPr>
        <w:rPr>
          <w:i/>
          <w:iCs/>
        </w:rPr>
      </w:pPr>
      <w:r w:rsidRPr="007F603E">
        <w:rPr>
          <w:i/>
          <w:iCs/>
        </w:rPr>
        <w:t>Le jury jouera le rôle du client.</w:t>
      </w:r>
      <w:r w:rsidR="00CA59C7">
        <w:rPr>
          <w:i/>
          <w:iCs/>
        </w:rPr>
        <w:t xml:space="preserve"> En 15 minutes, v</w:t>
      </w:r>
      <w:r w:rsidRPr="007F603E">
        <w:rPr>
          <w:i/>
          <w:iCs/>
        </w:rPr>
        <w:t>ous devez démontrer une compréhension approfondie de ses besoins et lui présenter vos recherches, réflexions et propositions pour le projet.</w:t>
      </w:r>
    </w:p>
    <w:p w14:paraId="38B8B4CF" w14:textId="2B75512C" w:rsidR="007F603E" w:rsidRPr="007F603E" w:rsidRDefault="007F603E" w:rsidP="007F603E">
      <w:r>
        <w:t>Contenu de la présentation orale :</w:t>
      </w:r>
    </w:p>
    <w:p w14:paraId="4307B7D4" w14:textId="3A34B619" w:rsidR="007F603E" w:rsidRDefault="007F603E" w:rsidP="007F603E">
      <w:pPr>
        <w:pStyle w:val="Paragraphedeliste"/>
        <w:numPr>
          <w:ilvl w:val="0"/>
          <w:numId w:val="3"/>
        </w:numPr>
      </w:pPr>
      <w:r>
        <w:t>Présentation de votre agence et de votre équipe</w:t>
      </w:r>
    </w:p>
    <w:p w14:paraId="7EE98221" w14:textId="0B67F7D4" w:rsidR="007F603E" w:rsidRDefault="007F603E" w:rsidP="007F603E">
      <w:pPr>
        <w:pStyle w:val="Paragraphedeliste"/>
        <w:numPr>
          <w:ilvl w:val="0"/>
          <w:numId w:val="3"/>
        </w:numPr>
      </w:pPr>
      <w:r>
        <w:lastRenderedPageBreak/>
        <w:t>Contextualisation du projet du client</w:t>
      </w:r>
    </w:p>
    <w:p w14:paraId="5F32249F" w14:textId="1BACCF64" w:rsidR="007F603E" w:rsidRDefault="007F603E" w:rsidP="007F603E">
      <w:pPr>
        <w:pStyle w:val="Paragraphedeliste"/>
        <w:numPr>
          <w:ilvl w:val="0"/>
          <w:numId w:val="3"/>
        </w:numPr>
      </w:pPr>
      <w:r>
        <w:t xml:space="preserve">Principales attentes et exigences </w:t>
      </w:r>
      <w:r w:rsidR="00CA59C7">
        <w:t xml:space="preserve">issues </w:t>
      </w:r>
      <w:r>
        <w:t>du cahier de charges</w:t>
      </w:r>
    </w:p>
    <w:p w14:paraId="21B3D2B0" w14:textId="6707CF9B" w:rsidR="007F603E" w:rsidRDefault="007F603E" w:rsidP="007F603E">
      <w:pPr>
        <w:pStyle w:val="Paragraphedeliste"/>
        <w:numPr>
          <w:ilvl w:val="0"/>
          <w:numId w:val="3"/>
        </w:numPr>
      </w:pPr>
      <w:r>
        <w:t xml:space="preserve">Cibles principales, </w:t>
      </w:r>
      <w:r w:rsidR="00CA59C7">
        <w:t>s</w:t>
      </w:r>
      <w:r>
        <w:t>econdaires sous la forme de persona (Il faudra argumenter vos choix)</w:t>
      </w:r>
      <w:r>
        <w:br/>
      </w:r>
      <w:r w:rsidR="00CA59C7">
        <w:t>Les cibl</w:t>
      </w:r>
      <w:r>
        <w:t>es tertiaires</w:t>
      </w:r>
      <w:r w:rsidR="00CA59C7">
        <w:t xml:space="preserve"> seront abordées rapidement</w:t>
      </w:r>
      <w:r>
        <w:t xml:space="preserve"> sous la forme de livrables</w:t>
      </w:r>
      <w:r w:rsidR="00CA59C7">
        <w:t xml:space="preserve"> potentiels</w:t>
      </w:r>
      <w:r>
        <w:t xml:space="preserve"> ou </w:t>
      </w:r>
      <w:r w:rsidR="00CA59C7">
        <w:t xml:space="preserve">de </w:t>
      </w:r>
      <w:r>
        <w:t>points de vigilance</w:t>
      </w:r>
    </w:p>
    <w:p w14:paraId="78B5B67B" w14:textId="77777777" w:rsidR="00E21DE5" w:rsidRDefault="007F603E" w:rsidP="00E21DE5">
      <w:pPr>
        <w:pStyle w:val="Paragraphedeliste"/>
        <w:numPr>
          <w:ilvl w:val="0"/>
          <w:numId w:val="3"/>
        </w:numPr>
      </w:pPr>
      <w:r>
        <w:t>Veille concurrentielle et impacts sur le projet</w:t>
      </w:r>
    </w:p>
    <w:p w14:paraId="602C4648" w14:textId="45BCD7F5" w:rsidR="00E21DE5" w:rsidRDefault="007F603E" w:rsidP="00E21DE5">
      <w:pPr>
        <w:pStyle w:val="Paragraphedeliste"/>
        <w:numPr>
          <w:ilvl w:val="0"/>
          <w:numId w:val="3"/>
        </w:numPr>
      </w:pPr>
      <w:r>
        <w:t>Choix d'arborescence (</w:t>
      </w:r>
      <w:r w:rsidR="00CA59C7">
        <w:t xml:space="preserve">Il faudra </w:t>
      </w:r>
      <w:r>
        <w:t>argument</w:t>
      </w:r>
      <w:r w:rsidR="00CA59C7">
        <w:t>er votre choix</w:t>
      </w:r>
      <w:r>
        <w:t>)</w:t>
      </w:r>
    </w:p>
    <w:p w14:paraId="438E3294" w14:textId="77777777" w:rsidR="00E21DE5" w:rsidRDefault="00E21DE5" w:rsidP="00E21DE5">
      <w:pPr>
        <w:ind w:firstLine="360"/>
        <w:jc w:val="both"/>
      </w:pPr>
      <w:r>
        <w:t xml:space="preserve">Lors de vos présentations, il est essentiel de veiller à la qualité de votre support visuel. Assurez-vous que votre présentation soit soignée, claire et bien organisée. </w:t>
      </w:r>
    </w:p>
    <w:p w14:paraId="7E31B092" w14:textId="77777777" w:rsidR="00E21DE5" w:rsidRDefault="00E21DE5" w:rsidP="00E21DE5">
      <w:pPr>
        <w:ind w:firstLine="360"/>
        <w:jc w:val="both"/>
      </w:pPr>
      <w:r>
        <w:t xml:space="preserve">N'hésitez pas à vous appuyer sur les bases de la communication que nous avons étudiées pour perfectionner votre discours. </w:t>
      </w:r>
    </w:p>
    <w:p w14:paraId="3118BA40" w14:textId="20AC30D6" w:rsidR="00E21DE5" w:rsidRDefault="00E21DE5" w:rsidP="00E21DE5">
      <w:pPr>
        <w:ind w:firstLine="360"/>
        <w:jc w:val="both"/>
      </w:pPr>
      <w:r>
        <w:t>Veillez à parler suffisamment fort et à bien articuler vos mots pour que votre message soit clair et compréhensible pour tous. Pensez également à utiliser la gestuelle et l'espace pour dynamiser votre présentation et maintenir l'attention de votre auditoire. Ces éléments sont essentiels pour une communication efficace et convaincante.</w:t>
      </w:r>
    </w:p>
    <w:p w14:paraId="1CADE605" w14:textId="72E93AD3" w:rsidR="00E21DE5" w:rsidRDefault="00E21DE5" w:rsidP="00E21DE5">
      <w:pPr>
        <w:ind w:firstLine="360"/>
        <w:jc w:val="both"/>
      </w:pPr>
      <w:r>
        <w:t>Gardez à l'esprit qu'en communication, l'habit fait le moine. Ainsi, veillez à votre tenue vestimentaire, optez pour une apparence professionnelle qui inspire confiance.</w:t>
      </w:r>
    </w:p>
    <w:p w14:paraId="565E0D34" w14:textId="77777777" w:rsidR="00E21DE5" w:rsidRDefault="00E21DE5" w:rsidP="00E21DE5"/>
    <w:p w14:paraId="712D775A" w14:textId="77777777" w:rsidR="00E21DE5" w:rsidRDefault="00E21DE5" w:rsidP="00E21DE5"/>
    <w:p w14:paraId="7848B45F" w14:textId="77777777" w:rsidR="00E21DE5" w:rsidRDefault="00E21DE5" w:rsidP="00E21DE5"/>
    <w:p w14:paraId="55383964" w14:textId="77777777" w:rsidR="00E21DE5" w:rsidRDefault="00E21DE5" w:rsidP="00E21DE5"/>
    <w:sectPr w:rsidR="00E21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51FC"/>
    <w:multiLevelType w:val="hybridMultilevel"/>
    <w:tmpl w:val="051A3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F7380"/>
    <w:multiLevelType w:val="hybridMultilevel"/>
    <w:tmpl w:val="A1F0F0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852A99"/>
    <w:multiLevelType w:val="hybridMultilevel"/>
    <w:tmpl w:val="E966B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4092103">
    <w:abstractNumId w:val="1"/>
  </w:num>
  <w:num w:numId="2" w16cid:durableId="1970892527">
    <w:abstractNumId w:val="0"/>
  </w:num>
  <w:num w:numId="3" w16cid:durableId="2122217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3E"/>
    <w:rsid w:val="002970C9"/>
    <w:rsid w:val="007F603E"/>
    <w:rsid w:val="00CA59C7"/>
    <w:rsid w:val="00DE6C9D"/>
    <w:rsid w:val="00E21DE5"/>
    <w:rsid w:val="00E97322"/>
    <w:rsid w:val="00F36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BFB53"/>
  <w15:chartTrackingRefBased/>
  <w15:docId w15:val="{5F1D5D64-B4A1-41F3-BB9A-358D677B5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6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F60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F6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603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F603E"/>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F603E"/>
    <w:pPr>
      <w:ind w:left="720"/>
      <w:contextualSpacing/>
    </w:pPr>
  </w:style>
  <w:style w:type="character" w:styleId="Lienhypertexte">
    <w:name w:val="Hyperlink"/>
    <w:basedOn w:val="Policepardfaut"/>
    <w:uiPriority w:val="99"/>
    <w:unhideWhenUsed/>
    <w:rsid w:val="007F603E"/>
    <w:rPr>
      <w:color w:val="0563C1" w:themeColor="hyperlink"/>
      <w:u w:val="single"/>
    </w:rPr>
  </w:style>
  <w:style w:type="character" w:styleId="Mentionnonrsolue">
    <w:name w:val="Unresolved Mention"/>
    <w:basedOn w:val="Policepardfaut"/>
    <w:uiPriority w:val="99"/>
    <w:semiHidden/>
    <w:unhideWhenUsed/>
    <w:rsid w:val="007F603E"/>
    <w:rPr>
      <w:color w:val="605E5C"/>
      <w:shd w:val="clear" w:color="auto" w:fill="E1DFDD"/>
    </w:rPr>
  </w:style>
  <w:style w:type="character" w:customStyle="1" w:styleId="Titre3Car">
    <w:name w:val="Titre 3 Car"/>
    <w:basedOn w:val="Policepardfaut"/>
    <w:link w:val="Titre3"/>
    <w:uiPriority w:val="9"/>
    <w:rsid w:val="007F60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64078">
      <w:bodyDiv w:val="1"/>
      <w:marLeft w:val="0"/>
      <w:marRight w:val="0"/>
      <w:marTop w:val="0"/>
      <w:marBottom w:val="0"/>
      <w:divBdr>
        <w:top w:val="none" w:sz="0" w:space="0" w:color="auto"/>
        <w:left w:val="none" w:sz="0" w:space="0" w:color="auto"/>
        <w:bottom w:val="none" w:sz="0" w:space="0" w:color="auto"/>
        <w:right w:val="none" w:sz="0" w:space="0" w:color="auto"/>
      </w:divBdr>
    </w:div>
    <w:div w:id="2122530114">
      <w:bodyDiv w:val="1"/>
      <w:marLeft w:val="0"/>
      <w:marRight w:val="0"/>
      <w:marTop w:val="0"/>
      <w:marBottom w:val="0"/>
      <w:divBdr>
        <w:top w:val="none" w:sz="0" w:space="0" w:color="auto"/>
        <w:left w:val="none" w:sz="0" w:space="0" w:color="auto"/>
        <w:bottom w:val="none" w:sz="0" w:space="0" w:color="auto"/>
        <w:right w:val="none" w:sz="0" w:space="0" w:color="auto"/>
      </w:divBdr>
      <w:divsChild>
        <w:div w:id="1404789609">
          <w:marLeft w:val="0"/>
          <w:marRight w:val="0"/>
          <w:marTop w:val="0"/>
          <w:marBottom w:val="0"/>
          <w:divBdr>
            <w:top w:val="single" w:sz="2" w:space="0" w:color="D9D9E3"/>
            <w:left w:val="single" w:sz="2" w:space="0" w:color="D9D9E3"/>
            <w:bottom w:val="single" w:sz="2" w:space="0" w:color="D9D9E3"/>
            <w:right w:val="single" w:sz="2" w:space="0" w:color="D9D9E3"/>
          </w:divBdr>
          <w:divsChild>
            <w:div w:id="1555311464">
              <w:marLeft w:val="0"/>
              <w:marRight w:val="0"/>
              <w:marTop w:val="0"/>
              <w:marBottom w:val="0"/>
              <w:divBdr>
                <w:top w:val="single" w:sz="2" w:space="0" w:color="D9D9E3"/>
                <w:left w:val="single" w:sz="2" w:space="0" w:color="D9D9E3"/>
                <w:bottom w:val="single" w:sz="2" w:space="0" w:color="D9D9E3"/>
                <w:right w:val="single" w:sz="2" w:space="0" w:color="D9D9E3"/>
              </w:divBdr>
              <w:divsChild>
                <w:div w:id="1020278593">
                  <w:marLeft w:val="0"/>
                  <w:marRight w:val="0"/>
                  <w:marTop w:val="0"/>
                  <w:marBottom w:val="0"/>
                  <w:divBdr>
                    <w:top w:val="single" w:sz="2" w:space="0" w:color="D9D9E3"/>
                    <w:left w:val="single" w:sz="2" w:space="0" w:color="D9D9E3"/>
                    <w:bottom w:val="single" w:sz="2" w:space="0" w:color="D9D9E3"/>
                    <w:right w:val="single" w:sz="2" w:space="0" w:color="D9D9E3"/>
                  </w:divBdr>
                  <w:divsChild>
                    <w:div w:id="583421689">
                      <w:marLeft w:val="0"/>
                      <w:marRight w:val="0"/>
                      <w:marTop w:val="0"/>
                      <w:marBottom w:val="0"/>
                      <w:divBdr>
                        <w:top w:val="single" w:sz="2" w:space="0" w:color="D9D9E3"/>
                        <w:left w:val="single" w:sz="2" w:space="0" w:color="D9D9E3"/>
                        <w:bottom w:val="single" w:sz="2" w:space="0" w:color="D9D9E3"/>
                        <w:right w:val="single" w:sz="2" w:space="0" w:color="D9D9E3"/>
                      </w:divBdr>
                      <w:divsChild>
                        <w:div w:id="1825927834">
                          <w:marLeft w:val="0"/>
                          <w:marRight w:val="0"/>
                          <w:marTop w:val="0"/>
                          <w:marBottom w:val="0"/>
                          <w:divBdr>
                            <w:top w:val="single" w:sz="2" w:space="0" w:color="auto"/>
                            <w:left w:val="single" w:sz="2" w:space="0" w:color="auto"/>
                            <w:bottom w:val="single" w:sz="6" w:space="0" w:color="auto"/>
                            <w:right w:val="single" w:sz="2" w:space="0" w:color="auto"/>
                          </w:divBdr>
                          <w:divsChild>
                            <w:div w:id="921061657">
                              <w:marLeft w:val="0"/>
                              <w:marRight w:val="0"/>
                              <w:marTop w:val="100"/>
                              <w:marBottom w:val="100"/>
                              <w:divBdr>
                                <w:top w:val="single" w:sz="2" w:space="0" w:color="D9D9E3"/>
                                <w:left w:val="single" w:sz="2" w:space="0" w:color="D9D9E3"/>
                                <w:bottom w:val="single" w:sz="2" w:space="0" w:color="D9D9E3"/>
                                <w:right w:val="single" w:sz="2" w:space="0" w:color="D9D9E3"/>
                              </w:divBdr>
                              <w:divsChild>
                                <w:div w:id="657225911">
                                  <w:marLeft w:val="0"/>
                                  <w:marRight w:val="0"/>
                                  <w:marTop w:val="0"/>
                                  <w:marBottom w:val="0"/>
                                  <w:divBdr>
                                    <w:top w:val="single" w:sz="2" w:space="0" w:color="D9D9E3"/>
                                    <w:left w:val="single" w:sz="2" w:space="0" w:color="D9D9E3"/>
                                    <w:bottom w:val="single" w:sz="2" w:space="0" w:color="D9D9E3"/>
                                    <w:right w:val="single" w:sz="2" w:space="0" w:color="D9D9E3"/>
                                  </w:divBdr>
                                  <w:divsChild>
                                    <w:div w:id="2122261811">
                                      <w:marLeft w:val="0"/>
                                      <w:marRight w:val="0"/>
                                      <w:marTop w:val="0"/>
                                      <w:marBottom w:val="0"/>
                                      <w:divBdr>
                                        <w:top w:val="single" w:sz="2" w:space="0" w:color="D9D9E3"/>
                                        <w:left w:val="single" w:sz="2" w:space="0" w:color="D9D9E3"/>
                                        <w:bottom w:val="single" w:sz="2" w:space="0" w:color="D9D9E3"/>
                                        <w:right w:val="single" w:sz="2" w:space="0" w:color="D9D9E3"/>
                                      </w:divBdr>
                                      <w:divsChild>
                                        <w:div w:id="1880169400">
                                          <w:marLeft w:val="0"/>
                                          <w:marRight w:val="0"/>
                                          <w:marTop w:val="0"/>
                                          <w:marBottom w:val="0"/>
                                          <w:divBdr>
                                            <w:top w:val="single" w:sz="2" w:space="0" w:color="D9D9E3"/>
                                            <w:left w:val="single" w:sz="2" w:space="0" w:color="D9D9E3"/>
                                            <w:bottom w:val="single" w:sz="2" w:space="0" w:color="D9D9E3"/>
                                            <w:right w:val="single" w:sz="2" w:space="0" w:color="D9D9E3"/>
                                          </w:divBdr>
                                          <w:divsChild>
                                            <w:div w:id="1399981443">
                                              <w:marLeft w:val="0"/>
                                              <w:marRight w:val="0"/>
                                              <w:marTop w:val="0"/>
                                              <w:marBottom w:val="0"/>
                                              <w:divBdr>
                                                <w:top w:val="single" w:sz="2" w:space="0" w:color="D9D9E3"/>
                                                <w:left w:val="single" w:sz="2" w:space="0" w:color="D9D9E3"/>
                                                <w:bottom w:val="single" w:sz="2" w:space="0" w:color="D9D9E3"/>
                                                <w:right w:val="single" w:sz="2" w:space="0" w:color="D9D9E3"/>
                                              </w:divBdr>
                                              <w:divsChild>
                                                <w:div w:id="204570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5814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rvatoire.strasbourg.e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ervatoire-orchestre.caen.fr/" TargetMode="External"/><Relationship Id="rId12" Type="http://schemas.openxmlformats.org/officeDocument/2006/relationships/hyperlink" Target="https://framind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ervatoire.lille.fr/" TargetMode="External"/><Relationship Id="rId11" Type="http://schemas.openxmlformats.org/officeDocument/2006/relationships/hyperlink" Target="https://www.gloomaps.com/" TargetMode="External"/><Relationship Id="rId5" Type="http://schemas.openxmlformats.org/officeDocument/2006/relationships/hyperlink" Target="https://www.conservatoire-lyon.fr/" TargetMode="External"/><Relationship Id="rId10" Type="http://schemas.openxmlformats.org/officeDocument/2006/relationships/hyperlink" Target="https://conservatoire.eurometropolemetz.eu/" TargetMode="External"/><Relationship Id="rId4" Type="http://schemas.openxmlformats.org/officeDocument/2006/relationships/webSettings" Target="webSettings.xml"/><Relationship Id="rId9" Type="http://schemas.openxmlformats.org/officeDocument/2006/relationships/hyperlink" Target="https://www.crd04.fr/14-sous-rubrique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626</Words>
  <Characters>3443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Paulhiac</dc:creator>
  <cp:keywords/>
  <dc:description/>
  <cp:lastModifiedBy>Cécile Paulhiac</cp:lastModifiedBy>
  <cp:revision>4</cp:revision>
  <dcterms:created xsi:type="dcterms:W3CDTF">2023-09-24T16:45:00Z</dcterms:created>
  <dcterms:modified xsi:type="dcterms:W3CDTF">2023-09-24T17:30:00Z</dcterms:modified>
</cp:coreProperties>
</file>