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9921875" w:right="0" w:firstLine="0"/>
        <w:jc w:val="left"/>
        <w:rPr>
          <w:rFonts w:ascii="Calibri" w:cs="Calibri" w:eastAsia="Calibri" w:hAnsi="Calibri"/>
          <w:b w:val="0"/>
          <w:i w:val="0"/>
          <w:smallCaps w:val="0"/>
          <w:strike w:val="0"/>
          <w:color w:val="000000"/>
          <w:sz w:val="56.160003662109375"/>
          <w:szCs w:val="56.160003662109375"/>
          <w:u w:val="none"/>
          <w:shd w:fill="auto" w:val="clear"/>
          <w:vertAlign w:val="baseline"/>
        </w:rPr>
      </w:pPr>
      <w:r w:rsidDel="00000000" w:rsidR="00000000" w:rsidRPr="00000000">
        <w:rPr>
          <w:rFonts w:ascii="Calibri" w:cs="Calibri" w:eastAsia="Calibri" w:hAnsi="Calibri"/>
          <w:b w:val="0"/>
          <w:i w:val="0"/>
          <w:smallCaps w:val="0"/>
          <w:strike w:val="0"/>
          <w:color w:val="000000"/>
          <w:sz w:val="56.160003662109375"/>
          <w:szCs w:val="56.160003662109375"/>
          <w:u w:val="none"/>
          <w:shd w:fill="auto" w:val="clear"/>
          <w:vertAlign w:val="baseline"/>
          <w:rtl w:val="0"/>
        </w:rPr>
        <w:t xml:space="preserve">Sujet SAE 01.03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411865234375" w:line="240" w:lineRule="auto"/>
        <w:ind w:left="25.507202148437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Installation d’un poste pour le développement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9189453125" w:line="240" w:lineRule="auto"/>
        <w:ind w:left="19.766387939453125" w:right="0" w:firstLine="0"/>
        <w:jc w:val="left"/>
        <w:rPr>
          <w:rFonts w:ascii="Calibri" w:cs="Calibri" w:eastAsia="Calibri" w:hAnsi="Calibri"/>
          <w:b w:val="0"/>
          <w:i w:val="0"/>
          <w:smallCaps w:val="0"/>
          <w:strike w:val="0"/>
          <w:color w:val="2f5496"/>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2f5496"/>
          <w:sz w:val="25.920001983642578"/>
          <w:szCs w:val="25.920001983642578"/>
          <w:u w:val="none"/>
          <w:shd w:fill="auto" w:val="clear"/>
          <w:vertAlign w:val="baseline"/>
          <w:rtl w:val="0"/>
        </w:rPr>
        <w:t xml:space="preserve">Rappel du Contexte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138671875" w:line="243.90263557434082" w:lineRule="auto"/>
        <w:ind w:left="7.20001220703125" w:right="5.1696777343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Vous êtes dans la peau d’un administrateur système dans une agence web, les outils avec  lesquels les développeurs travaillent ont besoin de renouvellement pour un nouveau projet. C’est désormais votre mission d’analyser les outils qui existent afin de faire des propositions  d’outils pour améliorer l’environnement de développement.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0" w:lineRule="auto"/>
        <w:ind w:left="12.48001098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 projet en question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3208618164" w:lineRule="auto"/>
        <w:ind w:left="7.20001220703125" w:right="160.7385253906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étudiants en informatique qui organisent la game jam ont besoin d’un outil web  permettant de référencer les participants, les groupes, le classement et notes finales, ainsi  que les jeux, afin d’avoir des archives de chaque édition pour pouvoir faire des  rétrospectives.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14920043945" w:lineRule="auto"/>
        <w:ind w:left="364.0797424316406" w:right="2130.928955078125" w:hanging="347.9997253417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projet a besoin des choses suivantes sur le poste pour fonctionner :  - Un hébergement web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364.0797424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Une base de données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4.0797424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logiciel pour pouvoir coder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12.48001098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Récapitulatif du projet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16.0800170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fonctionnalités demandées sont les suivantes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243.90263557434082" w:lineRule="auto"/>
        <w:ind w:left="733.9198303222656" w:right="324.1229248046875" w:hanging="365.520477294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L’application sera disponible aux participant, aux membres de l’administration de  l’évènement ainsi qu’aux Jury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71630859375" w:line="240" w:lineRule="auto"/>
        <w:ind w:left="36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Partie administration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439.99984741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Ajouter des participants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447.1998596191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Créer des groupes de participants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447.1998596191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Créer des salles hébergeant des groupes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439.99984741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Avoir un moyen de télécharger le jeu rendu depuis l’interface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1453.9198303222656" w:right="112.156982421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jeu doit être lié à un groupe, mais aussi aux notes des différents jury avec  leurs commentaires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1453.1999206542969" w:right="93.7060546875" w:firstLine="2.8799438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L’interface doit pouvoir afficher la moyenne de toutes les notes du jury pour  une note finale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174560546875" w:line="240" w:lineRule="auto"/>
        <w:ind w:left="36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Partie Jury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51.89913749694824" w:lineRule="auto"/>
        <w:ind w:left="368.39935302734375" w:right="673.11279296875" w:firstLine="1071.600494384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Ajouter ses notes et ses commentaires sur chaque groupe de la session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Partie utilisateur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2122802734375" w:line="240" w:lineRule="auto"/>
        <w:ind w:left="0" w:right="1090.97778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Peut se connecter à l’aide d’identifiants donné par l’administration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456.079864501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Peut uploader une version du jeu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456.079864501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Peut consulter les notes et les commentaires du jury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9208984375" w:line="240" w:lineRule="auto"/>
        <w:ind w:left="1456.079864501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Peut consulter la note finale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079864501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Peut télécharger son jeu depuis l’interface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Concernant les notes et commentaires elles se découpent en quatre parties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3.90263557434082" w:lineRule="auto"/>
        <w:ind w:left="733.9198303222656" w:right="477.841796875" w:hanging="365.520477294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Gameplay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 le jeu respecte les contraintes apposées par le sujet et trouve des  moyens créatifs de l’exploiter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6552734375" w:line="251.90013885498047" w:lineRule="auto"/>
        <w:ind w:left="368.39935302734375" w:right="486.3439941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Jouabilité et prise en main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Facilité a comprendre le jeu et à le prendre en main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Style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 le jeu est beau et à un univers cohérent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97265625" w:line="487.8042411804199" w:lineRule="auto"/>
        <w:ind w:left="12.480010986328125" w:right="-4.9462890625" w:firstLine="355.919342041015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Présentation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 la présentation respecte les critères attendus et la qualité de celle-ci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 but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16064453125" w:line="243.90214920043945" w:lineRule="auto"/>
        <w:ind w:left="7.20001220703125" w:right="285.680541992187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finalité c’est d’avoir un environnement de développement complet pour le projet, afin  que les développeurs puissent travailler sans problème sur leurs postes et sans avoir à  installer des outils supplémentaires.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18505859375" w:line="240" w:lineRule="auto"/>
        <w:ind w:left="9.398345947265625" w:right="0" w:firstLine="0"/>
        <w:jc w:val="left"/>
        <w:rPr>
          <w:rFonts w:ascii="Calibri" w:cs="Calibri" w:eastAsia="Calibri" w:hAnsi="Calibri"/>
          <w:b w:val="0"/>
          <w:i w:val="0"/>
          <w:smallCaps w:val="0"/>
          <w:strike w:val="0"/>
          <w:color w:val="2f5496"/>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2f5496"/>
          <w:sz w:val="25.920001983642578"/>
          <w:szCs w:val="25.920001983642578"/>
          <w:u w:val="none"/>
          <w:shd w:fill="auto" w:val="clear"/>
          <w:vertAlign w:val="baseline"/>
          <w:rtl w:val="0"/>
        </w:rPr>
        <w:t xml:space="preserve">Contraintes imposées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138671875" w:line="240" w:lineRule="auto"/>
        <w:ind w:left="16.0800170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 contraintes sont imposées pour cet exercice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4.0797424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Technologie de programmation : PHP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4.0797424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Base de données : Pas de technologie imposée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204833984375" w:line="240" w:lineRule="auto"/>
        <w:ind w:left="19.766387939453125" w:right="0" w:firstLine="0"/>
        <w:jc w:val="left"/>
        <w:rPr>
          <w:rFonts w:ascii="Calibri" w:cs="Calibri" w:eastAsia="Calibri" w:hAnsi="Calibri"/>
          <w:b w:val="0"/>
          <w:i w:val="0"/>
          <w:smallCaps w:val="0"/>
          <w:strike w:val="0"/>
          <w:color w:val="2f5496"/>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2f5496"/>
          <w:sz w:val="25.920001983642578"/>
          <w:szCs w:val="25.920001983642578"/>
          <w:u w:val="none"/>
          <w:shd w:fill="auto" w:val="clear"/>
          <w:vertAlign w:val="baseline"/>
          <w:rtl w:val="0"/>
        </w:rPr>
        <w:t xml:space="preserve">Les axes obligatoires à explorer dans vos rendus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138671875" w:line="243.9023780822754" w:lineRule="auto"/>
        <w:ind w:left="7.20001220703125" w:right="-4.5739746093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Afin de pouvoir prendre une décision informée, nous attendons de vous les axes suivants  dans le dossier d’études pour chaque élément (hébergement web, base de données, logiciel  de codage)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364.0797424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Les avantages et inconvénients de chaque technologie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4.0797424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difficulté d’installation de chaque technologie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4.0797424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Les spécificités de chaque technologie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4.0797424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Votre recommandation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63557434082" w:lineRule="auto"/>
        <w:ind w:left="7.20001220703125" w:right="387.14721679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Chaque élément doit avoir un minimum de trois propositions qui sont explorées, afin de  déterminer laquelle est la plus adaptée pour vos développeurs et au projet.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3780822754" w:lineRule="auto"/>
        <w:ind w:left="364.0797424316406" w:right="988.35205078125" w:hanging="347.9997253417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la présentation orale de compte rendu nous attendons les choses suivantes :  - Les solutions retenues et leurs avantages par rapport à la concurrence - Les difficultés de chaque technologie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364.0797424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Pourquoi c’est le meilleur choix dans le cas de ce projet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2017822265625" w:line="240" w:lineRule="auto"/>
        <w:ind w:left="19.766387939453125" w:right="0" w:firstLine="0"/>
        <w:jc w:val="left"/>
        <w:rPr>
          <w:rFonts w:ascii="Calibri" w:cs="Calibri" w:eastAsia="Calibri" w:hAnsi="Calibri"/>
          <w:b w:val="0"/>
          <w:i w:val="0"/>
          <w:smallCaps w:val="0"/>
          <w:strike w:val="0"/>
          <w:color w:val="2f5496"/>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2f5496"/>
          <w:sz w:val="25.920001983642578"/>
          <w:szCs w:val="25.920001983642578"/>
          <w:u w:val="none"/>
          <w:shd w:fill="auto" w:val="clear"/>
          <w:vertAlign w:val="baseline"/>
          <w:rtl w:val="0"/>
        </w:rPr>
        <w:t xml:space="preserve">Les rendus attendus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13562011718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À la fin de cette session, nous attendons de vous les rendus suivant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4.0797424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dossier d’étude word / pdf selon les axes obligatoires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725.5198669433594" w:right="114.256591796875" w:hanging="361.440124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Une présentation orale du dossier avec power point, d’une durée d’environ 10 min,  selon ce qui a été défini plus tôt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3.90263557434082" w:lineRule="auto"/>
        <w:ind w:left="726.7198181152344" w:right="-5.5126953125" w:hanging="36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Une notice d’utilisation des outils pour faire fonctionner le site et sa base de données en anglais</w:t>
      </w:r>
    </w:p>
    <w:sectPr>
      <w:pgSz w:h="16820" w:w="11900" w:orient="portrait"/>
      <w:pgMar w:bottom="1740.623779296875" w:top="1393.17138671875" w:left="1426.0527038574219" w:right="1451.2121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