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13218" w14:textId="77777777" w:rsidR="007A7DB6" w:rsidRPr="00C8323D" w:rsidRDefault="00000000">
      <w:pPr>
        <w:pStyle w:val="1"/>
        <w:rPr>
          <w:color w:val="000000" w:themeColor="text1"/>
          <w:lang w:eastAsia="zh-CN"/>
        </w:rPr>
      </w:pPr>
      <w:bookmarkStart w:id="0" w:name="基于-vggt-3dgs-bev-的纯视觉教室精细照明调控方法研究"/>
      <w:r w:rsidRPr="00C8323D">
        <w:rPr>
          <w:color w:val="000000" w:themeColor="text1"/>
          <w:lang w:eastAsia="zh-CN"/>
        </w:rPr>
        <w:t>基于</w:t>
      </w:r>
      <w:r w:rsidRPr="00C8323D">
        <w:rPr>
          <w:color w:val="000000" w:themeColor="text1"/>
          <w:lang w:eastAsia="zh-CN"/>
        </w:rPr>
        <w:t xml:space="preserve"> VGGT-3DGS-BEV </w:t>
      </w:r>
      <w:r w:rsidRPr="00C8323D">
        <w:rPr>
          <w:color w:val="000000" w:themeColor="text1"/>
          <w:lang w:eastAsia="zh-CN"/>
        </w:rPr>
        <w:t>的纯视觉教室精细照明调控方法研究</w:t>
      </w:r>
    </w:p>
    <w:p w14:paraId="31BBB06A" w14:textId="77777777" w:rsidR="007A7DB6" w:rsidRPr="00C8323D" w:rsidRDefault="00000000">
      <w:pPr>
        <w:pStyle w:val="2"/>
        <w:rPr>
          <w:color w:val="000000" w:themeColor="text1"/>
          <w:lang w:eastAsia="zh-CN"/>
        </w:rPr>
      </w:pPr>
      <w:bookmarkStart w:id="1" w:name="引言"/>
      <w:r w:rsidRPr="00C8323D">
        <w:rPr>
          <w:color w:val="000000" w:themeColor="text1"/>
          <w:lang w:eastAsia="zh-CN"/>
        </w:rPr>
        <w:t>引言</w:t>
      </w:r>
    </w:p>
    <w:p w14:paraId="086BA95A" w14:textId="77777777" w:rsidR="007A7DB6" w:rsidRPr="00C8323D" w:rsidRDefault="00000000">
      <w:pPr>
        <w:pStyle w:val="FirstParagraph"/>
        <w:rPr>
          <w:color w:val="000000" w:themeColor="text1"/>
          <w:lang w:eastAsia="zh-CN"/>
        </w:rPr>
      </w:pPr>
      <w:r w:rsidRPr="00C8323D">
        <w:rPr>
          <w:color w:val="000000" w:themeColor="text1"/>
          <w:lang w:eastAsia="zh-CN"/>
        </w:rPr>
        <w:t>在绿色低碳校园建设背景下，教学楼照明系统既关系到公共建筑能耗，也直接影响课堂学习、板书观看和投影使用等教学体验。传统教室照明控制通常以房间级开关、定时控制、区域开关或人体红外感应为主，控制对象多为整间教室或固定灯区，难以区分学生课桌面、黑板面、投影幕面、讲台区域和过道等不同教学工作表面的实际需求。当教室内只有局部区域有人、窗边自然光已经充足、或课堂处于投影模式时，粗粒度控制容易造成无人区域过度照明；当学生书写、教师板书或局部讨论发生时，固定控制又可能无法保证关键任务表面的照明需求。</w:t>
      </w:r>
    </w:p>
    <w:p w14:paraId="254CA92E" w14:textId="77777777" w:rsidR="007A7DB6" w:rsidRPr="00C8323D" w:rsidRDefault="00000000">
      <w:pPr>
        <w:pStyle w:val="a0"/>
        <w:rPr>
          <w:color w:val="000000" w:themeColor="text1"/>
          <w:lang w:eastAsia="zh-CN"/>
        </w:rPr>
      </w:pPr>
      <w:r w:rsidRPr="00C8323D">
        <w:rPr>
          <w:color w:val="000000" w:themeColor="text1"/>
          <w:lang w:eastAsia="zh-CN"/>
        </w:rPr>
        <w:t>国内外关于智能照明控制的研究主要围绕建筑节能、视觉舒适、人员占用感知和日光利用展开。早期与工程应用较成熟的方案多采用人体存在传感器、照度传感器、定时开关和固定分区策略，通过判断空间是否有人、自然光是否充足以及是否处于使用时段来控制灯具开关或连续调光。这类方法结构简单、成本较低，适合教学楼、办公楼等大面积场景的基础节能控制。例如，基于占用传感器的控制方法可以在无人区域关闭或降低照明，基于日光传感器的</w:t>
      </w:r>
      <w:r w:rsidRPr="00C8323D">
        <w:rPr>
          <w:color w:val="000000" w:themeColor="text1"/>
          <w:lang w:eastAsia="zh-CN"/>
        </w:rPr>
        <w:t xml:space="preserve"> daylight harvesting </w:t>
      </w:r>
      <w:r w:rsidRPr="00C8323D">
        <w:rPr>
          <w:color w:val="000000" w:themeColor="text1"/>
          <w:lang w:eastAsia="zh-CN"/>
        </w:rPr>
        <w:t>方法则可以在窗边自然光充足时降低人工照明输出，从而减少人工照明能耗。部分研究进一步将传感器布设在灯具附近，形成</w:t>
      </w:r>
      <w:r w:rsidRPr="00C8323D">
        <w:rPr>
          <w:color w:val="000000" w:themeColor="text1"/>
          <w:lang w:eastAsia="zh-CN"/>
        </w:rPr>
        <w:t xml:space="preserve"> luminaire-based sensing </w:t>
      </w:r>
      <w:r w:rsidRPr="00C8323D">
        <w:rPr>
          <w:color w:val="000000" w:themeColor="text1"/>
          <w:lang w:eastAsia="zh-CN"/>
        </w:rPr>
        <w:t>系统，使每个灯具能够根据局部占用和局部照度进行调节，提升分区控制的灵活性。</w:t>
      </w:r>
    </w:p>
    <w:p w14:paraId="09030821" w14:textId="77777777" w:rsidR="007A7DB6" w:rsidRPr="00C8323D" w:rsidRDefault="00000000">
      <w:pPr>
        <w:pStyle w:val="a0"/>
        <w:rPr>
          <w:color w:val="000000" w:themeColor="text1"/>
          <w:lang w:eastAsia="zh-CN"/>
        </w:rPr>
      </w:pPr>
      <w:r w:rsidRPr="00C8323D">
        <w:rPr>
          <w:color w:val="000000" w:themeColor="text1"/>
          <w:lang w:eastAsia="zh-CN"/>
        </w:rPr>
        <w:t>随着控制理论和智能优化方法的发展，国外研究开始从简单规则控制转向个性化照明、闭环调光和多目标优化控制。例如，有研究利用桌面照度传感器、窗帘控制和智能控制器，在满足用户个性化照明需求的同时利用自然光降低能耗；也有研究在学校建筑中比较不同</w:t>
      </w:r>
      <w:r w:rsidRPr="00C8323D">
        <w:rPr>
          <w:color w:val="000000" w:themeColor="text1"/>
          <w:lang w:eastAsia="zh-CN"/>
        </w:rPr>
        <w:t xml:space="preserve"> daylight dimming </w:t>
      </w:r>
      <w:r w:rsidRPr="00C8323D">
        <w:rPr>
          <w:color w:val="000000" w:themeColor="text1"/>
          <w:lang w:eastAsia="zh-CN"/>
        </w:rPr>
        <w:t>控制系统的节能效果，说明教室照明控制不仅与灯具开关有关，还与窗边自然光、教室朝向、控制策略和使用时段密切相关。近年来，部分研究开始关注课堂场景中的视觉舒适和教学活动差异，例如利用高动态范围图像或监控摄像头估计教室亮度分布，并结合日光和人工照明控制改善课堂视觉环境；也有研究从座位区域、投影使用和学生主观感受等角度评价大学教室视觉舒适，说明课堂照明不仅是能耗问题，也与学习活动和视觉任务密切相关。</w:t>
      </w:r>
    </w:p>
    <w:p w14:paraId="545B993A" w14:textId="77777777" w:rsidR="007A7DB6" w:rsidRPr="00C8323D" w:rsidRDefault="00000000">
      <w:pPr>
        <w:pStyle w:val="a0"/>
        <w:rPr>
          <w:color w:val="000000" w:themeColor="text1"/>
          <w:lang w:eastAsia="zh-CN"/>
        </w:rPr>
      </w:pPr>
      <w:r w:rsidRPr="00C8323D">
        <w:rPr>
          <w:color w:val="000000" w:themeColor="text1"/>
          <w:lang w:eastAsia="zh-CN"/>
        </w:rPr>
        <w:t>国内关于教学楼和教室智能照明的研究与工程实践多集中在物联网传感器、单片机控制、</w:t>
      </w:r>
      <w:r w:rsidRPr="00C8323D">
        <w:rPr>
          <w:color w:val="000000" w:themeColor="text1"/>
          <w:lang w:eastAsia="zh-CN"/>
        </w:rPr>
        <w:t xml:space="preserve">ZigBee </w:t>
      </w:r>
      <w:r w:rsidRPr="00C8323D">
        <w:rPr>
          <w:color w:val="000000" w:themeColor="text1"/>
          <w:lang w:eastAsia="zh-CN"/>
        </w:rPr>
        <w:t>或无线通信、人体红外检测、光敏电阻、照度采集和分区控制等方向。典型方案通常在教室内布设人体红外传感器和光照传感器，根据是否有人、环境光强和预设区域规则控制灯具开关或亮度；也有方案通过灯具分组、座位压力检测或人数统计实现按区域开灯，避免无人区域长时间照明。这些方法能够降低传统</w:t>
      </w:r>
      <w:r w:rsidRPr="00C8323D">
        <w:rPr>
          <w:color w:val="000000" w:themeColor="text1"/>
          <w:lang w:eastAsia="zh-CN"/>
        </w:rPr>
        <w:t>“</w:t>
      </w:r>
      <w:r w:rsidRPr="00C8323D">
        <w:rPr>
          <w:color w:val="000000" w:themeColor="text1"/>
          <w:lang w:eastAsia="zh-CN"/>
        </w:rPr>
        <w:t>整间教室统一开灯</w:t>
      </w:r>
      <w:r w:rsidRPr="00C8323D">
        <w:rPr>
          <w:color w:val="000000" w:themeColor="text1"/>
          <w:lang w:eastAsia="zh-CN"/>
        </w:rPr>
        <w:t>”</w:t>
      </w:r>
      <w:r w:rsidRPr="00C8323D">
        <w:rPr>
          <w:color w:val="000000" w:themeColor="text1"/>
          <w:lang w:eastAsia="zh-CN"/>
        </w:rPr>
        <w:t>造成的能源浪费，也具有较好的工程可实施性。</w:t>
      </w:r>
    </w:p>
    <w:p w14:paraId="59122B99" w14:textId="77777777" w:rsidR="007A7DB6" w:rsidRPr="00C8323D" w:rsidRDefault="00000000">
      <w:pPr>
        <w:pStyle w:val="a0"/>
        <w:rPr>
          <w:color w:val="000000" w:themeColor="text1"/>
          <w:lang w:eastAsia="zh-CN"/>
        </w:rPr>
      </w:pPr>
      <w:r w:rsidRPr="00C8323D">
        <w:rPr>
          <w:color w:val="000000" w:themeColor="text1"/>
          <w:lang w:eastAsia="zh-CN"/>
        </w:rPr>
        <w:t>总体来看，现有智能照明控制研究已经在占用感知、日光利用、分区调光和节能优化方面形成了较成熟的技术路线，但仍存在三个不足：第一，控制粒度多停留在房间级、灯组级或固定分区级，难以精确表达课桌面、黑板面、投影幕面等不同教学</w:t>
      </w:r>
      <w:r w:rsidRPr="00C8323D">
        <w:rPr>
          <w:color w:val="000000" w:themeColor="text1"/>
          <w:lang w:eastAsia="zh-CN"/>
        </w:rPr>
        <w:lastRenderedPageBreak/>
        <w:t>任务表面的照明需求；第二，人员感知多关注</w:t>
      </w:r>
      <w:r w:rsidRPr="00C8323D">
        <w:rPr>
          <w:color w:val="000000" w:themeColor="text1"/>
          <w:lang w:eastAsia="zh-CN"/>
        </w:rPr>
        <w:t>“</w:t>
      </w:r>
      <w:r w:rsidRPr="00C8323D">
        <w:rPr>
          <w:color w:val="000000" w:themeColor="text1"/>
          <w:lang w:eastAsia="zh-CN"/>
        </w:rPr>
        <w:t>是否有人</w:t>
      </w:r>
      <w:r w:rsidRPr="00C8323D">
        <w:rPr>
          <w:color w:val="000000" w:themeColor="text1"/>
          <w:lang w:eastAsia="zh-CN"/>
        </w:rPr>
        <w:t>”</w:t>
      </w:r>
      <w:r w:rsidRPr="00C8323D">
        <w:rPr>
          <w:color w:val="000000" w:themeColor="text1"/>
          <w:lang w:eastAsia="zh-CN"/>
        </w:rPr>
        <w:t>或</w:t>
      </w:r>
      <w:r w:rsidRPr="00C8323D">
        <w:rPr>
          <w:color w:val="000000" w:themeColor="text1"/>
          <w:lang w:eastAsia="zh-CN"/>
        </w:rPr>
        <w:t>“</w:t>
      </w:r>
      <w:r w:rsidRPr="00C8323D">
        <w:rPr>
          <w:color w:val="000000" w:themeColor="text1"/>
          <w:lang w:eastAsia="zh-CN"/>
        </w:rPr>
        <w:t>有多少人</w:t>
      </w:r>
      <w:r w:rsidRPr="00C8323D">
        <w:rPr>
          <w:color w:val="000000" w:themeColor="text1"/>
          <w:lang w:eastAsia="zh-CN"/>
        </w:rPr>
        <w:t>”</w:t>
      </w:r>
      <w:r w:rsidRPr="00C8323D">
        <w:rPr>
          <w:color w:val="000000" w:themeColor="text1"/>
          <w:lang w:eastAsia="zh-CN"/>
        </w:rPr>
        <w:t>，对听课、书写、板书、投影观看等课堂活动差异考虑不足；第三，现有系统通常将感知结果直接转化为开关灯或调光规则，缺少从人员活动、当前光照、环境光贡献到灯具控制量之间的统一建模。因此，面向绿色低碳校园的教室照明控制仍需要进一步从粗粒度分区控制走向面向教学任务和真实工作表面的精细化调控。</w:t>
      </w:r>
    </w:p>
    <w:p w14:paraId="291F6B25" w14:textId="68AE95DD" w:rsidR="007A7DB6" w:rsidRPr="00C8323D" w:rsidRDefault="00000000">
      <w:pPr>
        <w:pStyle w:val="a0"/>
        <w:rPr>
          <w:color w:val="000000" w:themeColor="text1"/>
          <w:lang w:eastAsia="zh-CN"/>
        </w:rPr>
      </w:pPr>
      <w:r w:rsidRPr="00C8323D">
        <w:rPr>
          <w:color w:val="000000" w:themeColor="text1"/>
          <w:lang w:eastAsia="zh-CN"/>
        </w:rPr>
        <w:t>本文的目标是在输入仅有多相机图像的条件下，探索一种具有创新性、解释性和闭环控制能力的纯视觉教室精细照明调控方法。本文首先利用</w:t>
      </w:r>
      <w:r w:rsidRPr="00C8323D">
        <w:rPr>
          <w:color w:val="000000" w:themeColor="text1"/>
          <w:lang w:eastAsia="zh-CN"/>
        </w:rPr>
        <w:t xml:space="preserve"> VGGT </w:t>
      </w:r>
      <w:r w:rsidRPr="00C8323D">
        <w:rPr>
          <w:color w:val="000000" w:themeColor="text1"/>
          <w:lang w:eastAsia="zh-CN"/>
        </w:rPr>
        <w:t>点图和语义掩码构建三维工作表面；随后</w:t>
      </w:r>
      <w:r w:rsidR="009307B7" w:rsidRPr="00C8323D">
        <w:rPr>
          <w:rFonts w:hint="eastAsia"/>
          <w:color w:val="000000" w:themeColor="text1"/>
          <w:lang w:eastAsia="zh-CN"/>
        </w:rPr>
        <w:t>使用</w:t>
      </w:r>
      <w:r w:rsidRPr="00C8323D">
        <w:rPr>
          <w:color w:val="000000" w:themeColor="text1"/>
          <w:lang w:eastAsia="zh-CN"/>
        </w:rPr>
        <w:t xml:space="preserve"> 3DGS </w:t>
      </w:r>
      <w:r w:rsidRPr="00C8323D">
        <w:rPr>
          <w:color w:val="000000" w:themeColor="text1"/>
          <w:lang w:eastAsia="zh-CN"/>
        </w:rPr>
        <w:t>作为静态外观和可见性辅助模块；在线阶段采用</w:t>
      </w:r>
      <w:r w:rsidRPr="00C8323D">
        <w:rPr>
          <w:color w:val="000000" w:themeColor="text1"/>
          <w:lang w:eastAsia="zh-CN"/>
        </w:rPr>
        <w:t xml:space="preserve"> Swin-Tiny-FPN </w:t>
      </w:r>
      <w:r w:rsidRPr="00C8323D">
        <w:rPr>
          <w:color w:val="000000" w:themeColor="text1"/>
          <w:lang w:eastAsia="zh-CN"/>
        </w:rPr>
        <w:t>共享视觉</w:t>
      </w:r>
      <w:r w:rsidRPr="00C8323D">
        <w:rPr>
          <w:color w:val="000000" w:themeColor="text1"/>
          <w:lang w:eastAsia="zh-CN"/>
        </w:rPr>
        <w:t xml:space="preserve"> backbone </w:t>
      </w:r>
      <w:r w:rsidRPr="00C8323D">
        <w:rPr>
          <w:color w:val="000000" w:themeColor="text1"/>
          <w:lang w:eastAsia="zh-CN"/>
        </w:rPr>
        <w:t>和占用、活动、光照三个任务</w:t>
      </w:r>
      <w:r w:rsidRPr="00C8323D">
        <w:rPr>
          <w:color w:val="000000" w:themeColor="text1"/>
          <w:lang w:eastAsia="zh-CN"/>
        </w:rPr>
        <w:t xml:space="preserve"> head </w:t>
      </w:r>
      <w:r w:rsidRPr="00C8323D">
        <w:rPr>
          <w:color w:val="000000" w:themeColor="text1"/>
          <w:lang w:eastAsia="zh-CN"/>
        </w:rPr>
        <w:t>输出</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O</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w:t>
      </w:r>
      <m:oMath>
        <m:sSub>
          <m:sSubPr>
            <m:ctrlPr>
              <w:rPr>
                <w:rFonts w:ascii="Cambria Math" w:hAnsi="Cambria Math"/>
                <w:color w:val="000000" w:themeColor="text1"/>
              </w:rPr>
            </m:ctrlPr>
          </m:sSubPr>
          <m:e>
            <m:r>
              <w:rPr>
                <w:rFonts w:ascii="Cambria Math" w:hAnsi="Cambria Math"/>
                <w:color w:val="000000" w:themeColor="text1"/>
                <w:lang w:eastAsia="zh-CN"/>
              </w:rPr>
              <m:t>A</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r>
              <w:rPr>
                <w:rFonts w:ascii="Cambria Math" w:hAnsi="Cambria Math"/>
                <w:color w:val="000000" w:themeColor="text1"/>
                <w:lang w:eastAsia="zh-CN"/>
              </w:rPr>
              <m:t>k</m:t>
            </m:r>
          </m:e>
        </m:d>
      </m:oMath>
      <w:r w:rsidRPr="00C8323D">
        <w:rPr>
          <w:color w:val="000000" w:themeColor="text1"/>
          <w:lang w:eastAsia="zh-CN"/>
        </w:rPr>
        <w:t xml:space="preserve"> </w:t>
      </w:r>
      <w:r w:rsidRPr="00C8323D">
        <w:rPr>
          <w:color w:val="000000" w:themeColor="text1"/>
          <w:lang w:eastAsia="zh-CN"/>
        </w:rPr>
        <w:t>和</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；最后结合灯具贡献矩阵</w:t>
      </w:r>
      <w:r w:rsidRPr="00C8323D">
        <w:rPr>
          <w:color w:val="000000" w:themeColor="text1"/>
          <w:lang w:eastAsia="zh-CN"/>
        </w:rPr>
        <w:t xml:space="preserve"> </w:t>
      </w:r>
      <m:oMath>
        <m:r>
          <w:rPr>
            <w:rFonts w:ascii="Cambria Math" w:hAnsi="Cambria Math"/>
            <w:color w:val="000000" w:themeColor="text1"/>
            <w:lang w:eastAsia="zh-CN"/>
          </w:rPr>
          <m:t>M</m:t>
        </m:r>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r>
              <w:rPr>
                <w:rFonts w:ascii="Cambria Math" w:hAnsi="Cambria Math"/>
                <w:color w:val="000000" w:themeColor="text1"/>
                <w:lang w:eastAsia="zh-CN"/>
              </w:rPr>
              <m:t>g</m:t>
            </m:r>
          </m:e>
        </m:d>
      </m:oMath>
      <w:r w:rsidRPr="00C8323D">
        <w:rPr>
          <w:color w:val="000000" w:themeColor="text1"/>
          <w:lang w:eastAsia="zh-CN"/>
        </w:rPr>
        <w:t>、环境光估计</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day</m:t>
            </m:r>
            <m:r>
              <m:rPr>
                <m:sty m:val="p"/>
              </m:rPr>
              <w:rPr>
                <w:rFonts w:ascii="Cambria Math" w:hAnsi="Cambria Math"/>
                <w:color w:val="000000" w:themeColor="text1"/>
                <w:lang w:eastAsia="zh-CN"/>
              </w:rPr>
              <m:t>,</m:t>
            </m:r>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 xml:space="preserve"> </w:t>
      </w:r>
      <w:r w:rsidRPr="00C8323D">
        <w:rPr>
          <w:color w:val="000000" w:themeColor="text1"/>
          <w:lang w:eastAsia="zh-CN"/>
        </w:rPr>
        <w:t>和目标需求</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R</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，通过约束优化求解灯组亮度</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sub>
        </m:sSub>
      </m:oMath>
      <w:r w:rsidRPr="00C8323D">
        <w:rPr>
          <w:color w:val="000000" w:themeColor="text1"/>
          <w:lang w:eastAsia="zh-CN"/>
        </w:rPr>
        <w:t>。</w:t>
      </w:r>
      <w:r w:rsidR="001B4F76" w:rsidRPr="00C8323D">
        <w:rPr>
          <w:rFonts w:hint="eastAsia"/>
          <w:color w:val="000000" w:themeColor="text1"/>
          <w:lang w:eastAsia="zh-CN"/>
        </w:rPr>
        <w:t>此外</w:t>
      </w:r>
      <w:r w:rsidRPr="00C8323D">
        <w:rPr>
          <w:color w:val="000000" w:themeColor="text1"/>
          <w:lang w:eastAsia="zh-CN"/>
        </w:rPr>
        <w:t>，考虑到逐个</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标注目标亮度成本较高，本文利用人工标注的最终灯光控制策略作为间接监督，通过可微展开控制层反向校准目标需求函数中的策略系数。</w:t>
      </w:r>
    </w:p>
    <w:p w14:paraId="355E26C2" w14:textId="77777777" w:rsidR="007A7DB6" w:rsidRPr="00C8323D" w:rsidRDefault="00000000">
      <w:pPr>
        <w:pStyle w:val="2"/>
        <w:rPr>
          <w:color w:val="000000" w:themeColor="text1"/>
          <w:lang w:eastAsia="zh-CN"/>
        </w:rPr>
      </w:pPr>
      <w:bookmarkStart w:id="2" w:name="研究内容"/>
      <w:bookmarkEnd w:id="1"/>
      <w:r w:rsidRPr="00C8323D">
        <w:rPr>
          <w:color w:val="000000" w:themeColor="text1"/>
          <w:lang w:eastAsia="zh-CN"/>
        </w:rPr>
        <w:t>研究内容</w:t>
      </w:r>
    </w:p>
    <w:p w14:paraId="7801C2C8" w14:textId="77777777" w:rsidR="007A7DB6" w:rsidRPr="00C8323D" w:rsidRDefault="00000000">
      <w:pPr>
        <w:pStyle w:val="FirstParagraph"/>
        <w:rPr>
          <w:color w:val="000000" w:themeColor="text1"/>
          <w:lang w:eastAsia="zh-CN"/>
        </w:rPr>
      </w:pPr>
      <w:r w:rsidRPr="00C8323D">
        <w:rPr>
          <w:color w:val="000000" w:themeColor="text1"/>
          <w:lang w:eastAsia="zh-CN"/>
        </w:rPr>
        <w:t>本文研究内容围绕</w:t>
      </w:r>
      <w:r w:rsidRPr="00C8323D">
        <w:rPr>
          <w:color w:val="000000" w:themeColor="text1"/>
          <w:lang w:eastAsia="zh-CN"/>
        </w:rPr>
        <w:t>“</w:t>
      </w:r>
      <w:r w:rsidRPr="00C8323D">
        <w:rPr>
          <w:color w:val="000000" w:themeColor="text1"/>
          <w:lang w:eastAsia="zh-CN"/>
        </w:rPr>
        <w:t>多相机视觉感知如何转化为真实工作表面上的精细照明控制</w:t>
      </w:r>
      <w:r w:rsidRPr="00C8323D">
        <w:rPr>
          <w:color w:val="000000" w:themeColor="text1"/>
          <w:lang w:eastAsia="zh-CN"/>
        </w:rPr>
        <w:t>”</w:t>
      </w:r>
      <w:r w:rsidRPr="00C8323D">
        <w:rPr>
          <w:color w:val="000000" w:themeColor="text1"/>
          <w:lang w:eastAsia="zh-CN"/>
        </w:rPr>
        <w:t>展开，主要包括以下四个方面。</w:t>
      </w:r>
    </w:p>
    <w:p w14:paraId="769A587B" w14:textId="77777777" w:rsidR="007A7DB6" w:rsidRPr="00C8323D" w:rsidRDefault="00000000">
      <w:pPr>
        <w:pStyle w:val="a0"/>
        <w:rPr>
          <w:color w:val="000000" w:themeColor="text1"/>
          <w:lang w:eastAsia="zh-CN"/>
        </w:rPr>
      </w:pPr>
      <w:r w:rsidRPr="00C8323D">
        <w:rPr>
          <w:color w:val="000000" w:themeColor="text1"/>
          <w:lang w:eastAsia="zh-CN"/>
        </w:rPr>
        <w:t>第一，建立三维工作表面单元统一索引。本文以空教室多相机图像为输入，通过</w:t>
      </w:r>
      <w:r w:rsidRPr="00C8323D">
        <w:rPr>
          <w:color w:val="000000" w:themeColor="text1"/>
          <w:lang w:eastAsia="zh-CN"/>
        </w:rPr>
        <w:t xml:space="preserve"> VGGT </w:t>
      </w:r>
      <w:r w:rsidRPr="00C8323D">
        <w:rPr>
          <w:color w:val="000000" w:themeColor="text1"/>
          <w:lang w:eastAsia="zh-CN"/>
        </w:rPr>
        <w:t>获得相机参数和点图，再结合分割模型初分割与人工校正关键帧得到课桌、黑板、投影幕、讲台、过道和灯具等语义掩码。随后直接在</w:t>
      </w:r>
      <w:r w:rsidRPr="00C8323D">
        <w:rPr>
          <w:color w:val="000000" w:themeColor="text1"/>
          <w:lang w:eastAsia="zh-CN"/>
        </w:rPr>
        <w:t xml:space="preserve"> VGGT </w:t>
      </w:r>
      <w:r w:rsidRPr="00C8323D">
        <w:rPr>
          <w:color w:val="000000" w:themeColor="text1"/>
          <w:lang w:eastAsia="zh-CN"/>
        </w:rPr>
        <w:t>点图上提取三维语义表面点，采用</w:t>
      </w:r>
      <w:r w:rsidRPr="00C8323D">
        <w:rPr>
          <w:color w:val="000000" w:themeColor="text1"/>
          <w:lang w:eastAsia="zh-CN"/>
        </w:rPr>
        <w:t xml:space="preserve"> RANSAC </w:t>
      </w:r>
      <w:r w:rsidRPr="00C8323D">
        <w:rPr>
          <w:color w:val="000000" w:themeColor="text1"/>
          <w:lang w:eastAsia="zh-CN"/>
        </w:rPr>
        <w:t>剔除离群点与最小二乘精修拟合工作表面，并将不同教学表面离散为统一的</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。这样，后续人员占用、教学活动、当前光照、环境光、目标需求和灯光贡献均在同一空间索引下表达。</w:t>
      </w:r>
    </w:p>
    <w:p w14:paraId="1A416132" w14:textId="5BDC003F" w:rsidR="007A7DB6" w:rsidRPr="00C8323D" w:rsidRDefault="00000000">
      <w:pPr>
        <w:pStyle w:val="a0"/>
        <w:rPr>
          <w:color w:val="000000" w:themeColor="text1"/>
          <w:lang w:eastAsia="zh-CN"/>
        </w:rPr>
      </w:pPr>
      <w:r w:rsidRPr="00C8323D">
        <w:rPr>
          <w:color w:val="000000" w:themeColor="text1"/>
          <w:lang w:eastAsia="zh-CN"/>
        </w:rPr>
        <w:t>第二，构建基于</w:t>
      </w:r>
      <w:r w:rsidRPr="00C8323D">
        <w:rPr>
          <w:color w:val="000000" w:themeColor="text1"/>
          <w:lang w:eastAsia="zh-CN"/>
        </w:rPr>
        <w:t xml:space="preserve"> Swin-Tiny-FPN </w:t>
      </w:r>
      <w:r w:rsidRPr="00C8323D">
        <w:rPr>
          <w:color w:val="000000" w:themeColor="text1"/>
          <w:lang w:eastAsia="zh-CN"/>
        </w:rPr>
        <w:t>的多任务视觉感知模型。在线阶段，多相机图像经</w:t>
      </w:r>
      <w:r w:rsidR="00D37448" w:rsidRPr="00C8323D">
        <w:rPr>
          <w:rFonts w:hint="eastAsia"/>
          <w:color w:val="000000" w:themeColor="text1"/>
          <w:lang w:eastAsia="zh-CN"/>
        </w:rPr>
        <w:t>该</w:t>
      </w:r>
      <w:r w:rsidRPr="00C8323D">
        <w:rPr>
          <w:color w:val="000000" w:themeColor="text1"/>
          <w:lang w:eastAsia="zh-CN"/>
        </w:rPr>
        <w:t>共享视觉</w:t>
      </w:r>
      <w:r w:rsidRPr="00C8323D">
        <w:rPr>
          <w:color w:val="000000" w:themeColor="text1"/>
          <w:lang w:eastAsia="zh-CN"/>
        </w:rPr>
        <w:t xml:space="preserve"> backbone </w:t>
      </w:r>
      <w:r w:rsidRPr="00C8323D">
        <w:rPr>
          <w:color w:val="000000" w:themeColor="text1"/>
          <w:lang w:eastAsia="zh-CN"/>
        </w:rPr>
        <w:t>提取多尺度特征，并通过相机投影关系采样融合到每个</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上，形成</w:t>
      </w:r>
      <w:r w:rsidRPr="00C8323D">
        <w:rPr>
          <w:color w:val="000000" w:themeColor="text1"/>
          <w:lang w:eastAsia="zh-CN"/>
        </w:rPr>
        <w:t xml:space="preserve"> cell </w:t>
      </w:r>
      <w:r w:rsidRPr="00C8323D">
        <w:rPr>
          <w:color w:val="000000" w:themeColor="text1"/>
          <w:lang w:eastAsia="zh-CN"/>
        </w:rPr>
        <w:t>级融合观测特征</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F</m:t>
            </m:r>
          </m:e>
          <m:sub>
            <m:r>
              <w:rPr>
                <w:rFonts w:ascii="Cambria Math" w:hAnsi="Cambria Math"/>
                <w:color w:val="000000" w:themeColor="text1"/>
                <w:lang w:eastAsia="zh-CN"/>
              </w:rPr>
              <m:t>i</m:t>
            </m:r>
          </m:sub>
        </m:sSub>
        <m:d>
          <m:dPr>
            <m:ctrlPr>
              <w:rPr>
                <w:rFonts w:ascii="Cambria Math" w:hAnsi="Cambria Math"/>
                <w:color w:val="000000" w:themeColor="text1"/>
              </w:rPr>
            </m:ctrlPr>
          </m:dPr>
          <m:e>
            <m:r>
              <w:rPr>
                <w:rFonts w:ascii="Cambria Math" w:hAnsi="Cambria Math"/>
                <w:color w:val="000000" w:themeColor="text1"/>
                <w:lang w:eastAsia="zh-CN"/>
              </w:rPr>
              <m:t>t</m:t>
            </m:r>
          </m:e>
        </m:d>
      </m:oMath>
      <w:r w:rsidRPr="00C8323D">
        <w:rPr>
          <w:color w:val="000000" w:themeColor="text1"/>
          <w:lang w:eastAsia="zh-CN"/>
        </w:rPr>
        <w:t>。在此基础上，</w:t>
      </w:r>
      <w:r w:rsidRPr="00C8323D">
        <w:rPr>
          <w:color w:val="000000" w:themeColor="text1"/>
          <w:lang w:eastAsia="zh-CN"/>
        </w:rPr>
        <w:t xml:space="preserve">occupancy head </w:t>
      </w:r>
      <w:r w:rsidRPr="00C8323D">
        <w:rPr>
          <w:color w:val="000000" w:themeColor="text1"/>
          <w:lang w:eastAsia="zh-CN"/>
        </w:rPr>
        <w:t>输出人员占用</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O</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w:t>
      </w:r>
      <w:r w:rsidRPr="00C8323D">
        <w:rPr>
          <w:color w:val="000000" w:themeColor="text1"/>
          <w:lang w:eastAsia="zh-CN"/>
        </w:rPr>
        <w:t xml:space="preserve">activity head </w:t>
      </w:r>
      <w:r w:rsidRPr="00C8323D">
        <w:rPr>
          <w:color w:val="000000" w:themeColor="text1"/>
          <w:lang w:eastAsia="zh-CN"/>
        </w:rPr>
        <w:t>输出活动状态</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A</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r>
              <w:rPr>
                <w:rFonts w:ascii="Cambria Math" w:hAnsi="Cambria Math"/>
                <w:color w:val="000000" w:themeColor="text1"/>
                <w:lang w:eastAsia="zh-CN"/>
              </w:rPr>
              <m:t>k</m:t>
            </m:r>
          </m:e>
        </m:d>
      </m:oMath>
      <w:r w:rsidRPr="00C8323D">
        <w:rPr>
          <w:color w:val="000000" w:themeColor="text1"/>
          <w:lang w:eastAsia="zh-CN"/>
        </w:rPr>
        <w:t>，</w:t>
      </w:r>
      <w:r w:rsidRPr="00C8323D">
        <w:rPr>
          <w:color w:val="000000" w:themeColor="text1"/>
          <w:lang w:eastAsia="zh-CN"/>
        </w:rPr>
        <w:t xml:space="preserve">lighting head </w:t>
      </w:r>
      <w:r w:rsidRPr="00C8323D">
        <w:rPr>
          <w:color w:val="000000" w:themeColor="text1"/>
          <w:lang w:eastAsia="zh-CN"/>
        </w:rPr>
        <w:t>输出当前归一化视觉光照</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。三个任务</w:t>
      </w:r>
      <w:r w:rsidRPr="00C8323D">
        <w:rPr>
          <w:color w:val="000000" w:themeColor="text1"/>
          <w:lang w:eastAsia="zh-CN"/>
        </w:rPr>
        <w:t xml:space="preserve"> head </w:t>
      </w:r>
      <w:r w:rsidRPr="00C8323D">
        <w:rPr>
          <w:color w:val="000000" w:themeColor="text1"/>
          <w:lang w:eastAsia="zh-CN"/>
        </w:rPr>
        <w:t>共享底层视觉特征，但输出语义不同。</w:t>
      </w:r>
    </w:p>
    <w:p w14:paraId="593A6E0A" w14:textId="21427AC2" w:rsidR="007A7DB6" w:rsidRPr="00C8323D" w:rsidRDefault="00000000">
      <w:pPr>
        <w:pStyle w:val="a0"/>
        <w:rPr>
          <w:color w:val="000000" w:themeColor="text1"/>
          <w:lang w:eastAsia="zh-CN"/>
        </w:rPr>
      </w:pPr>
      <w:r w:rsidRPr="00C8323D">
        <w:rPr>
          <w:color w:val="000000" w:themeColor="text1"/>
          <w:lang w:eastAsia="zh-CN"/>
        </w:rPr>
        <w:t>第三，建立从视觉光照状态到目标需求的可解释控制逻辑。本文使用灯光切换实验标定灯具贡献矩阵</w:t>
      </w:r>
      <w:r w:rsidRPr="00C8323D">
        <w:rPr>
          <w:color w:val="000000" w:themeColor="text1"/>
          <w:lang w:eastAsia="zh-CN"/>
        </w:rPr>
        <w:t xml:space="preserve"> </w:t>
      </w:r>
      <m:oMath>
        <m:r>
          <w:rPr>
            <w:rFonts w:ascii="Cambria Math" w:hAnsi="Cambria Math"/>
            <w:color w:val="000000" w:themeColor="text1"/>
            <w:lang w:eastAsia="zh-CN"/>
          </w:rPr>
          <m:t>M</m:t>
        </m:r>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r>
              <w:rPr>
                <w:rFonts w:ascii="Cambria Math" w:hAnsi="Cambria Math"/>
                <w:color w:val="000000" w:themeColor="text1"/>
                <w:lang w:eastAsia="zh-CN"/>
              </w:rPr>
              <m:t>g</m:t>
            </m:r>
          </m:e>
        </m:d>
      </m:oMath>
      <w:r w:rsidRPr="00C8323D">
        <w:rPr>
          <w:color w:val="000000" w:themeColor="text1"/>
          <w:lang w:eastAsia="zh-CN"/>
        </w:rPr>
        <w:t>，用上一时刻灯光状态扣除人工光贡献，估计不可控环境光</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day</m:t>
            </m:r>
            <m:r>
              <m:rPr>
                <m:sty m:val="p"/>
              </m:rPr>
              <w:rPr>
                <w:rFonts w:ascii="Cambria Math" w:hAnsi="Cambria Math"/>
                <w:color w:val="000000" w:themeColor="text1"/>
                <w:lang w:eastAsia="zh-CN"/>
              </w:rPr>
              <m:t>,</m:t>
            </m:r>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。目标需求</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R</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 xml:space="preserve"> </w:t>
      </w:r>
      <w:r w:rsidRPr="00C8323D">
        <w:rPr>
          <w:color w:val="000000" w:themeColor="text1"/>
          <w:lang w:eastAsia="zh-CN"/>
        </w:rPr>
        <w:t>由基础项、占用项和活动项组成，能够表达不同表面、不同活动和板书场景下的差异化照明需求。由于本文</w:t>
      </w:r>
      <w:r w:rsidR="00900886" w:rsidRPr="00C8323D">
        <w:rPr>
          <w:rFonts w:hint="eastAsia"/>
          <w:color w:val="000000" w:themeColor="text1"/>
          <w:lang w:eastAsia="zh-CN"/>
        </w:rPr>
        <w:t>纯视觉</w:t>
      </w:r>
      <w:r w:rsidRPr="00C8323D">
        <w:rPr>
          <w:color w:val="000000" w:themeColor="text1"/>
          <w:lang w:eastAsia="zh-CN"/>
        </w:rPr>
        <w:t>不使用照度计，所有光照量和需求量均采用归一化视觉量表达。</w:t>
      </w:r>
    </w:p>
    <w:p w14:paraId="319C5C49" w14:textId="451A0556" w:rsidR="007A7DB6" w:rsidRPr="00C8323D" w:rsidRDefault="00000000">
      <w:pPr>
        <w:pStyle w:val="a0"/>
        <w:rPr>
          <w:color w:val="000000" w:themeColor="text1"/>
          <w:lang w:eastAsia="zh-CN"/>
        </w:rPr>
      </w:pPr>
      <w:r w:rsidRPr="00C8323D">
        <w:rPr>
          <w:color w:val="000000" w:themeColor="text1"/>
          <w:lang w:eastAsia="zh-CN"/>
        </w:rPr>
        <w:t>第四，提出利用人工控制策略校准需求系数的方法。逐</w:t>
      </w:r>
      <w:r w:rsidRPr="00C8323D">
        <w:rPr>
          <w:color w:val="000000" w:themeColor="text1"/>
          <w:lang w:eastAsia="zh-CN"/>
        </w:rPr>
        <w:t xml:space="preserve"> cell </w:t>
      </w:r>
      <w:r w:rsidRPr="00C8323D">
        <w:rPr>
          <w:color w:val="000000" w:themeColor="text1"/>
          <w:lang w:eastAsia="zh-CN"/>
        </w:rPr>
        <w:t>标注目标亮度成本较高，而人工给出典型课堂场景下的灯光控制向量</w:t>
      </w:r>
      <w:r w:rsidR="00DF37C4" w:rsidRPr="00C8323D">
        <w:rPr>
          <w:rFonts w:hint="eastAsia"/>
          <w:color w:val="000000" w:themeColor="text1"/>
          <w:lang w:eastAsia="zh-CN"/>
        </w:rPr>
        <w:t>成本相对可控，并且</w:t>
      </w:r>
      <w:r w:rsidR="002E231C" w:rsidRPr="00C8323D">
        <w:rPr>
          <w:rFonts w:hint="eastAsia"/>
          <w:color w:val="000000" w:themeColor="text1"/>
          <w:lang w:eastAsia="zh-CN"/>
        </w:rPr>
        <w:t>也能够了解学习人们个性化的舒适度要求和</w:t>
      </w:r>
      <w:r w:rsidR="00C37937" w:rsidRPr="00C8323D">
        <w:rPr>
          <w:rFonts w:hint="eastAsia"/>
          <w:color w:val="000000" w:themeColor="text1"/>
          <w:lang w:eastAsia="zh-CN"/>
        </w:rPr>
        <w:t>照明需求风格</w:t>
      </w:r>
      <w:r w:rsidRPr="00C8323D">
        <w:rPr>
          <w:color w:val="000000" w:themeColor="text1"/>
          <w:lang w:eastAsia="zh-CN"/>
        </w:rPr>
        <w:t>。本文将需求函数中的</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b</m:t>
            </m:r>
          </m:e>
          <m:sub>
            <m:r>
              <m:rPr>
                <m:scr m:val="script"/>
                <m:sty m:val="p"/>
              </m:rPr>
              <w:rPr>
                <w:rFonts w:ascii="Cambria Math" w:hAnsi="Cambria Math"/>
                <w:color w:val="000000" w:themeColor="text1"/>
                <w:lang w:eastAsia="zh-CN"/>
              </w:rPr>
              <m:t>l</m:t>
            </m:r>
          </m:sub>
        </m:sSub>
      </m:oMath>
      <w:r w:rsidRPr="00C8323D">
        <w:rPr>
          <w:color w:val="000000" w:themeColor="text1"/>
          <w:lang w:eastAsia="zh-CN"/>
        </w:rPr>
        <w:t>、</w:t>
      </w:r>
      <m:oMath>
        <m:sSubSup>
          <m:sSubSupPr>
            <m:ctrlPr>
              <w:rPr>
                <w:rFonts w:ascii="Cambria Math" w:hAnsi="Cambria Math"/>
                <w:color w:val="000000" w:themeColor="text1"/>
              </w:rPr>
            </m:ctrlPr>
          </m:sSubSupPr>
          <m:e>
            <m:r>
              <w:rPr>
                <w:rFonts w:ascii="Cambria Math" w:hAnsi="Cambria Math"/>
                <w:color w:val="000000" w:themeColor="text1"/>
                <w:lang w:eastAsia="zh-CN"/>
              </w:rPr>
              <m:t>λ</m:t>
            </m:r>
          </m:e>
          <m:sub>
            <m:r>
              <m:rPr>
                <m:scr m:val="script"/>
                <m:sty m:val="p"/>
              </m:rPr>
              <w:rPr>
                <w:rFonts w:ascii="Cambria Math" w:hAnsi="Cambria Math"/>
                <w:color w:val="000000" w:themeColor="text1"/>
                <w:lang w:eastAsia="zh-CN"/>
              </w:rPr>
              <m:t>l</m:t>
            </m:r>
          </m:sub>
          <m:sup>
            <m:r>
              <w:rPr>
                <w:rFonts w:ascii="Cambria Math" w:hAnsi="Cambria Math"/>
                <w:color w:val="000000" w:themeColor="text1"/>
                <w:lang w:eastAsia="zh-CN"/>
              </w:rPr>
              <m:t>occ</m:t>
            </m:r>
          </m:sup>
        </m:sSubSup>
      </m:oMath>
      <w:r w:rsidRPr="00C8323D">
        <w:rPr>
          <w:color w:val="000000" w:themeColor="text1"/>
          <w:lang w:eastAsia="zh-CN"/>
        </w:rPr>
        <w:t>、</w:t>
      </w:r>
      <m:oMath>
        <m:sSub>
          <m:sSubPr>
            <m:ctrlPr>
              <w:rPr>
                <w:rFonts w:ascii="Cambria Math" w:hAnsi="Cambria Math"/>
                <w:color w:val="000000" w:themeColor="text1"/>
              </w:rPr>
            </m:ctrlPr>
          </m:sSubPr>
          <m:e>
            <m:r>
              <w:rPr>
                <w:rFonts w:ascii="Cambria Math" w:hAnsi="Cambria Math"/>
                <w:color w:val="000000" w:themeColor="text1"/>
                <w:lang w:eastAsia="zh-CN"/>
              </w:rPr>
              <m:t>r</m:t>
            </m:r>
          </m:e>
          <m:sub>
            <m:r>
              <m:rPr>
                <m:scr m:val="script"/>
                <m:sty m:val="p"/>
              </m:rPr>
              <w:rPr>
                <w:rFonts w:ascii="Cambria Math" w:hAnsi="Cambria Math"/>
                <w:color w:val="000000" w:themeColor="text1"/>
                <w:lang w:eastAsia="zh-CN"/>
              </w:rPr>
              <m:t>l,</m:t>
            </m:r>
            <m:r>
              <w:rPr>
                <w:rFonts w:ascii="Cambria Math" w:hAnsi="Cambria Math"/>
                <w:color w:val="000000" w:themeColor="text1"/>
                <w:lang w:eastAsia="zh-CN"/>
              </w:rPr>
              <m:t>k</m:t>
            </m:r>
          </m:sub>
        </m:sSub>
      </m:oMath>
      <w:r w:rsidRPr="00C8323D">
        <w:rPr>
          <w:color w:val="000000" w:themeColor="text1"/>
          <w:lang w:eastAsia="zh-CN"/>
        </w:rPr>
        <w:t xml:space="preserve"> </w:t>
      </w:r>
      <w:r w:rsidRPr="00C8323D">
        <w:rPr>
          <w:color w:val="000000" w:themeColor="text1"/>
          <w:lang w:eastAsia="zh-CN"/>
        </w:rPr>
        <w:t>和</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r</m:t>
            </m:r>
          </m:e>
          <m:sub>
            <m:r>
              <w:rPr>
                <w:rFonts w:ascii="Cambria Math" w:hAnsi="Cambria Math"/>
                <w:color w:val="000000" w:themeColor="text1"/>
                <w:lang w:eastAsia="zh-CN"/>
              </w:rPr>
              <m:t>board</m:t>
            </m:r>
          </m:sub>
        </m:sSub>
      </m:oMath>
      <w:r w:rsidRPr="00C8323D">
        <w:rPr>
          <w:color w:val="000000" w:themeColor="text1"/>
          <w:lang w:eastAsia="zh-CN"/>
        </w:rPr>
        <w:t xml:space="preserve"> </w:t>
      </w:r>
      <w:r w:rsidRPr="00C8323D">
        <w:rPr>
          <w:color w:val="000000" w:themeColor="text1"/>
          <w:lang w:eastAsia="zh-CN"/>
        </w:rPr>
        <w:t>作为可学习策略系数，使用人工标注控制向量</w:t>
      </w:r>
      <w:r w:rsidRPr="00C8323D">
        <w:rPr>
          <w:color w:val="000000" w:themeColor="text1"/>
          <w:lang w:eastAsia="zh-CN"/>
        </w:rPr>
        <w:t xml:space="preserve"> </w:t>
      </w:r>
      <m:oMath>
        <m:sSubSup>
          <m:sSubSupPr>
            <m:ctrlPr>
              <w:rPr>
                <w:rFonts w:ascii="Cambria Math" w:hAnsi="Cambria Math"/>
                <w:color w:val="000000" w:themeColor="text1"/>
              </w:rPr>
            </m:ctrlPr>
          </m:sSubSupPr>
          <m:e>
            <m:r>
              <w:rPr>
                <w:rFonts w:ascii="Cambria Math" w:hAnsi="Cambria Math"/>
                <w:color w:val="000000" w:themeColor="text1"/>
                <w:lang w:eastAsia="zh-CN"/>
              </w:rPr>
              <m:t>c</m:t>
            </m:r>
          </m:e>
          <m:sub>
            <m:r>
              <w:rPr>
                <w:rFonts w:ascii="Cambria Math" w:hAnsi="Cambria Math"/>
                <w:color w:val="000000" w:themeColor="text1"/>
                <w:lang w:eastAsia="zh-CN"/>
              </w:rPr>
              <m:t>t</m:t>
            </m:r>
          </m:sub>
          <m:sup>
            <m:r>
              <w:rPr>
                <w:rFonts w:ascii="Cambria Math" w:hAnsi="Cambria Math"/>
                <w:color w:val="000000" w:themeColor="text1"/>
                <w:lang w:eastAsia="zh-CN"/>
              </w:rPr>
              <m:t>gt</m:t>
            </m:r>
          </m:sup>
        </m:sSubSup>
      </m:oMath>
      <w:r w:rsidRPr="00C8323D">
        <w:rPr>
          <w:color w:val="000000" w:themeColor="text1"/>
          <w:lang w:eastAsia="zh-CN"/>
        </w:rPr>
        <w:t xml:space="preserve"> </w:t>
      </w:r>
      <w:r w:rsidRPr="00C8323D">
        <w:rPr>
          <w:color w:val="000000" w:themeColor="text1"/>
          <w:lang w:eastAsia="zh-CN"/>
        </w:rPr>
        <w:t>作为间接监督。训练阶</w:t>
      </w:r>
      <w:r w:rsidRPr="00C8323D">
        <w:rPr>
          <w:color w:val="000000" w:themeColor="text1"/>
          <w:lang w:eastAsia="zh-CN"/>
        </w:rPr>
        <w:lastRenderedPageBreak/>
        <w:t>段将控制优化展开为可微投影梯度过程，使控制策略误差能够反向传播到需求系数；在线阶段则固定校准后的需求系数，采用</w:t>
      </w:r>
      <w:r w:rsidRPr="00C8323D">
        <w:rPr>
          <w:color w:val="000000" w:themeColor="text1"/>
          <w:lang w:eastAsia="zh-CN"/>
        </w:rPr>
        <w:t xml:space="preserve"> L-BFGS-B </w:t>
      </w:r>
      <w:r w:rsidRPr="00C8323D">
        <w:rPr>
          <w:color w:val="000000" w:themeColor="text1"/>
          <w:lang w:eastAsia="zh-CN"/>
        </w:rPr>
        <w:t>求解当前灯光控制向量。</w:t>
      </w:r>
    </w:p>
    <w:p w14:paraId="568D3083" w14:textId="77777777" w:rsidR="007A7DB6" w:rsidRPr="00C8323D" w:rsidRDefault="00000000">
      <w:pPr>
        <w:pStyle w:val="2"/>
        <w:rPr>
          <w:color w:val="000000" w:themeColor="text1"/>
          <w:lang w:eastAsia="zh-CN"/>
        </w:rPr>
      </w:pPr>
      <w:bookmarkStart w:id="3" w:name="研究方法"/>
      <w:bookmarkEnd w:id="2"/>
      <w:r w:rsidRPr="00C8323D">
        <w:rPr>
          <w:color w:val="000000" w:themeColor="text1"/>
          <w:lang w:eastAsia="zh-CN"/>
        </w:rPr>
        <w:t>研究方法</w:t>
      </w:r>
    </w:p>
    <w:p w14:paraId="018B032F" w14:textId="77777777" w:rsidR="007A7DB6" w:rsidRPr="00C8323D" w:rsidRDefault="00000000">
      <w:pPr>
        <w:pStyle w:val="3"/>
        <w:rPr>
          <w:color w:val="000000" w:themeColor="text1"/>
          <w:lang w:eastAsia="zh-CN"/>
        </w:rPr>
      </w:pPr>
      <w:bookmarkStart w:id="4" w:name="总体技术路线"/>
      <w:r w:rsidRPr="00C8323D">
        <w:rPr>
          <w:color w:val="000000" w:themeColor="text1"/>
          <w:lang w:eastAsia="zh-CN"/>
        </w:rPr>
        <w:t xml:space="preserve">1. </w:t>
      </w:r>
      <w:r w:rsidRPr="00C8323D">
        <w:rPr>
          <w:color w:val="000000" w:themeColor="text1"/>
          <w:lang w:eastAsia="zh-CN"/>
        </w:rPr>
        <w:t>总体技术路线</w:t>
      </w:r>
    </w:p>
    <w:p w14:paraId="4D05E3A3" w14:textId="77777777" w:rsidR="007A7DB6" w:rsidRPr="00C8323D" w:rsidRDefault="00000000">
      <w:pPr>
        <w:pStyle w:val="FirstParagraph"/>
        <w:rPr>
          <w:color w:val="000000" w:themeColor="text1"/>
          <w:lang w:eastAsia="zh-CN"/>
        </w:rPr>
      </w:pPr>
      <w:r w:rsidRPr="00C8323D">
        <w:rPr>
          <w:color w:val="000000" w:themeColor="text1"/>
          <w:lang w:eastAsia="zh-CN"/>
        </w:rPr>
        <w:t>本文方法分为离线准备阶段和在线运行阶段。</w:t>
      </w:r>
    </w:p>
    <w:p w14:paraId="75FABB94" w14:textId="77777777" w:rsidR="007A7DB6" w:rsidRPr="00C8323D" w:rsidRDefault="00000000">
      <w:pPr>
        <w:pStyle w:val="a0"/>
        <w:rPr>
          <w:color w:val="000000" w:themeColor="text1"/>
          <w:lang w:eastAsia="zh-CN"/>
        </w:rPr>
      </w:pPr>
      <w:r w:rsidRPr="00C8323D">
        <w:rPr>
          <w:color w:val="000000" w:themeColor="text1"/>
          <w:lang w:eastAsia="zh-CN"/>
        </w:rPr>
        <w:t>离线准备阶段完成三项工作。第一，使用空教室多相机图像和</w:t>
      </w:r>
      <w:r w:rsidRPr="00C8323D">
        <w:rPr>
          <w:color w:val="000000" w:themeColor="text1"/>
          <w:lang w:eastAsia="zh-CN"/>
        </w:rPr>
        <w:t xml:space="preserve"> VGGT </w:t>
      </w:r>
      <w:r w:rsidRPr="00C8323D">
        <w:rPr>
          <w:color w:val="000000" w:themeColor="text1"/>
          <w:lang w:eastAsia="zh-CN"/>
        </w:rPr>
        <w:t>点图构建三维工作表面，并将其离散为</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。第二，训练空教室</w:t>
      </w:r>
      <w:r w:rsidRPr="00C8323D">
        <w:rPr>
          <w:color w:val="000000" w:themeColor="text1"/>
          <w:lang w:eastAsia="zh-CN"/>
        </w:rPr>
        <w:t xml:space="preserve"> 3DGS </w:t>
      </w:r>
      <w:r w:rsidRPr="00C8323D">
        <w:rPr>
          <w:color w:val="000000" w:themeColor="text1"/>
          <w:lang w:eastAsia="zh-CN"/>
        </w:rPr>
        <w:t>静态表示，用于空教室参考渲染、动态残差、基础反射外观和可见性辅助。第三，通过空教室灯光切换实验标定灯具贡献矩阵</w:t>
      </w:r>
      <w:r w:rsidRPr="00C8323D">
        <w:rPr>
          <w:color w:val="000000" w:themeColor="text1"/>
          <w:lang w:eastAsia="zh-CN"/>
        </w:rPr>
        <w:t xml:space="preserve"> </w:t>
      </w:r>
      <m:oMath>
        <m:r>
          <w:rPr>
            <w:rFonts w:ascii="Cambria Math" w:hAnsi="Cambria Math"/>
            <w:color w:val="000000" w:themeColor="text1"/>
            <w:lang w:eastAsia="zh-CN"/>
          </w:rPr>
          <m:t>M</m:t>
        </m:r>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r>
              <w:rPr>
                <w:rFonts w:ascii="Cambria Math" w:hAnsi="Cambria Math"/>
                <w:color w:val="000000" w:themeColor="text1"/>
                <w:lang w:eastAsia="zh-CN"/>
              </w:rPr>
              <m:t>g</m:t>
            </m:r>
          </m:e>
        </m:d>
      </m:oMath>
      <w:r w:rsidRPr="00C8323D">
        <w:rPr>
          <w:color w:val="000000" w:themeColor="text1"/>
          <w:lang w:eastAsia="zh-CN"/>
        </w:rPr>
        <w:t>，表示第</w:t>
      </w:r>
      <w:r w:rsidRPr="00C8323D">
        <w:rPr>
          <w:color w:val="000000" w:themeColor="text1"/>
          <w:lang w:eastAsia="zh-CN"/>
        </w:rPr>
        <w:t xml:space="preserve"> </w:t>
      </w:r>
      <m:oMath>
        <m:r>
          <w:rPr>
            <w:rFonts w:ascii="Cambria Math" w:hAnsi="Cambria Math"/>
            <w:color w:val="000000" w:themeColor="text1"/>
            <w:lang w:eastAsia="zh-CN"/>
          </w:rPr>
          <m:t>g</m:t>
        </m:r>
      </m:oMath>
      <w:r w:rsidRPr="00C8323D">
        <w:rPr>
          <w:color w:val="000000" w:themeColor="text1"/>
          <w:lang w:eastAsia="zh-CN"/>
        </w:rPr>
        <w:t xml:space="preserve"> </w:t>
      </w:r>
      <w:r w:rsidRPr="00C8323D">
        <w:rPr>
          <w:color w:val="000000" w:themeColor="text1"/>
          <w:lang w:eastAsia="zh-CN"/>
        </w:rPr>
        <w:t>组灯对第</w:t>
      </w:r>
      <w:r w:rsidRPr="00C8323D">
        <w:rPr>
          <w:color w:val="000000" w:themeColor="text1"/>
          <w:lang w:eastAsia="zh-CN"/>
        </w:rPr>
        <w:t xml:space="preserve"> </w:t>
      </w:r>
      <m:oMath>
        <m:r>
          <w:rPr>
            <w:rFonts w:ascii="Cambria Math" w:hAnsi="Cambria Math"/>
            <w:color w:val="000000" w:themeColor="text1"/>
            <w:lang w:eastAsia="zh-CN"/>
          </w:rPr>
          <m:t>i</m:t>
        </m:r>
      </m:oMath>
      <w:r w:rsidRPr="00C8323D">
        <w:rPr>
          <w:color w:val="000000" w:themeColor="text1"/>
          <w:lang w:eastAsia="zh-CN"/>
        </w:rPr>
        <w:t xml:space="preserve"> </w:t>
      </w:r>
      <w:r w:rsidRPr="00C8323D">
        <w:rPr>
          <w:color w:val="000000" w:themeColor="text1"/>
          <w:lang w:eastAsia="zh-CN"/>
        </w:rPr>
        <w:t>个工作表面单元的照明贡献。</w:t>
      </w:r>
    </w:p>
    <w:p w14:paraId="2EFB207E" w14:textId="5626FCB7" w:rsidR="007A7DB6" w:rsidRPr="00C8323D" w:rsidRDefault="00000000">
      <w:pPr>
        <w:pStyle w:val="a0"/>
        <w:rPr>
          <w:color w:val="000000" w:themeColor="text1"/>
          <w:lang w:eastAsia="zh-CN"/>
        </w:rPr>
      </w:pPr>
      <w:r w:rsidRPr="00C8323D">
        <w:rPr>
          <w:color w:val="000000" w:themeColor="text1"/>
          <w:lang w:eastAsia="zh-CN"/>
        </w:rPr>
        <w:t>在线运行阶段在每个控制时刻执行。实时多相机图像先经过</w:t>
      </w:r>
      <w:r w:rsidRPr="00C8323D">
        <w:rPr>
          <w:color w:val="000000" w:themeColor="text1"/>
          <w:lang w:eastAsia="zh-CN"/>
        </w:rPr>
        <w:t xml:space="preserve"> Swin-Tiny-FPN </w:t>
      </w:r>
      <w:r w:rsidRPr="00C8323D">
        <w:rPr>
          <w:color w:val="000000" w:themeColor="text1"/>
          <w:lang w:eastAsia="zh-CN"/>
        </w:rPr>
        <w:t>共享视觉</w:t>
      </w:r>
      <w:r w:rsidRPr="00C8323D">
        <w:rPr>
          <w:color w:val="000000" w:themeColor="text1"/>
          <w:lang w:eastAsia="zh-CN"/>
        </w:rPr>
        <w:t xml:space="preserve"> backbone </w:t>
      </w:r>
      <w:r w:rsidRPr="00C8323D">
        <w:rPr>
          <w:color w:val="000000" w:themeColor="text1"/>
          <w:lang w:eastAsia="zh-CN"/>
        </w:rPr>
        <w:t>提取多尺度特征，然后通过相机投影关系将多视角特征组织到每个</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上，形成融合观测特征</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F</m:t>
            </m:r>
          </m:e>
          <m:sub>
            <m:r>
              <w:rPr>
                <w:rFonts w:ascii="Cambria Math" w:hAnsi="Cambria Math"/>
                <w:color w:val="000000" w:themeColor="text1"/>
                <w:lang w:eastAsia="zh-CN"/>
              </w:rPr>
              <m:t>i</m:t>
            </m:r>
          </m:sub>
        </m:sSub>
        <m:d>
          <m:dPr>
            <m:ctrlPr>
              <w:rPr>
                <w:rFonts w:ascii="Cambria Math" w:hAnsi="Cambria Math"/>
                <w:color w:val="000000" w:themeColor="text1"/>
              </w:rPr>
            </m:ctrlPr>
          </m:dPr>
          <m:e>
            <m:r>
              <w:rPr>
                <w:rFonts w:ascii="Cambria Math" w:hAnsi="Cambria Math"/>
                <w:color w:val="000000" w:themeColor="text1"/>
                <w:lang w:eastAsia="zh-CN"/>
              </w:rPr>
              <m:t>t</m:t>
            </m:r>
          </m:e>
        </m:d>
      </m:oMath>
      <w:r w:rsidRPr="00C8323D">
        <w:rPr>
          <w:color w:val="000000" w:themeColor="text1"/>
          <w:lang w:eastAsia="zh-CN"/>
        </w:rPr>
        <w:t>。三个任务</w:t>
      </w:r>
      <w:r w:rsidRPr="00C8323D">
        <w:rPr>
          <w:color w:val="000000" w:themeColor="text1"/>
          <w:lang w:eastAsia="zh-CN"/>
        </w:rPr>
        <w:t xml:space="preserve"> head </w:t>
      </w:r>
      <w:r w:rsidRPr="00C8323D">
        <w:rPr>
          <w:color w:val="000000" w:themeColor="text1"/>
          <w:lang w:eastAsia="zh-CN"/>
        </w:rPr>
        <w:t>分别输出人员占用</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O</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、活动状态</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A</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r>
              <w:rPr>
                <w:rFonts w:ascii="Cambria Math" w:hAnsi="Cambria Math"/>
                <w:color w:val="000000" w:themeColor="text1"/>
                <w:lang w:eastAsia="zh-CN"/>
              </w:rPr>
              <m:t>k</m:t>
            </m:r>
          </m:e>
        </m:d>
      </m:oMath>
      <w:r w:rsidRPr="00C8323D">
        <w:rPr>
          <w:color w:val="000000" w:themeColor="text1"/>
          <w:lang w:eastAsia="zh-CN"/>
        </w:rPr>
        <w:t xml:space="preserve"> </w:t>
      </w:r>
      <w:r w:rsidRPr="00C8323D">
        <w:rPr>
          <w:color w:val="000000" w:themeColor="text1"/>
          <w:lang w:eastAsia="zh-CN"/>
        </w:rPr>
        <w:t>和当前光照</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。随后，系统利用</w:t>
      </w:r>
      <w:r w:rsidRPr="00C8323D">
        <w:rPr>
          <w:color w:val="000000" w:themeColor="text1"/>
          <w:lang w:eastAsia="zh-CN"/>
        </w:rPr>
        <w:t xml:space="preserve"> </w:t>
      </w:r>
      <m:oMath>
        <m:r>
          <w:rPr>
            <w:rFonts w:ascii="Cambria Math" w:hAnsi="Cambria Math"/>
            <w:color w:val="000000" w:themeColor="text1"/>
            <w:lang w:eastAsia="zh-CN"/>
          </w:rPr>
          <m:t>M</m:t>
        </m:r>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r>
              <w:rPr>
                <w:rFonts w:ascii="Cambria Math" w:hAnsi="Cambria Math"/>
                <w:color w:val="000000" w:themeColor="text1"/>
                <w:lang w:eastAsia="zh-CN"/>
              </w:rPr>
              <m:t>g</m:t>
            </m:r>
          </m:e>
        </m:d>
      </m:oMath>
      <w:r w:rsidRPr="00C8323D">
        <w:rPr>
          <w:color w:val="000000" w:themeColor="text1"/>
          <w:lang w:eastAsia="zh-CN"/>
        </w:rPr>
        <w:t xml:space="preserve"> </w:t>
      </w:r>
      <w:r w:rsidRPr="00C8323D">
        <w:rPr>
          <w:color w:val="000000" w:themeColor="text1"/>
          <w:lang w:eastAsia="zh-CN"/>
        </w:rPr>
        <w:t>和上一时刻控制量</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r>
              <m:rPr>
                <m:sty m:val="p"/>
              </m:rPr>
              <w:rPr>
                <w:rFonts w:ascii="Cambria Math" w:hAnsi="Cambria Math"/>
                <w:color w:val="000000" w:themeColor="text1"/>
                <w:lang w:eastAsia="zh-CN"/>
              </w:rPr>
              <m:t>-</m:t>
            </m:r>
            <m:r>
              <w:rPr>
                <w:rFonts w:ascii="Cambria Math" w:hAnsi="Cambria Math"/>
                <w:color w:val="000000" w:themeColor="text1"/>
                <w:lang w:eastAsia="zh-CN"/>
              </w:rPr>
              <m:t>1</m:t>
            </m:r>
          </m:sub>
        </m:sSub>
      </m:oMath>
      <w:r w:rsidRPr="00C8323D">
        <w:rPr>
          <w:color w:val="000000" w:themeColor="text1"/>
          <w:lang w:eastAsia="zh-CN"/>
        </w:rPr>
        <w:t xml:space="preserve"> </w:t>
      </w:r>
      <w:r w:rsidRPr="00C8323D">
        <w:rPr>
          <w:color w:val="000000" w:themeColor="text1"/>
          <w:lang w:eastAsia="zh-CN"/>
        </w:rPr>
        <w:t>估计当前环境光</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day</m:t>
            </m:r>
            <m:r>
              <m:rPr>
                <m:sty m:val="p"/>
              </m:rPr>
              <w:rPr>
                <w:rFonts w:ascii="Cambria Math" w:hAnsi="Cambria Math"/>
                <w:color w:val="000000" w:themeColor="text1"/>
                <w:lang w:eastAsia="zh-CN"/>
              </w:rPr>
              <m:t>,</m:t>
            </m:r>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，再根据占用和活动生成目标照明需求</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R</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，最后求解灯光控制向量</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sub>
        </m:sSub>
      </m:oMath>
      <w:r w:rsidRPr="00C8323D">
        <w:rPr>
          <w:color w:val="000000" w:themeColor="text1"/>
          <w:lang w:eastAsia="zh-CN"/>
        </w:rPr>
        <w:t>。</w:t>
      </w:r>
      <w:r w:rsidR="00107EE4" w:rsidRPr="00C8323D">
        <w:rPr>
          <w:rFonts w:hint="eastAsia"/>
          <w:color w:val="000000" w:themeColor="text1"/>
          <w:lang w:eastAsia="zh-CN"/>
        </w:rPr>
        <w:t>此外，</w:t>
      </w:r>
      <w:r w:rsidRPr="00C8323D">
        <w:rPr>
          <w:color w:val="000000" w:themeColor="text1"/>
          <w:lang w:eastAsia="zh-CN"/>
        </w:rPr>
        <w:t>需求函数中的策略系数不完全依赖人工设定，而是在离线训练阶段利用人工标注的灯光控制策略进行校准。</w:t>
      </w:r>
    </w:p>
    <w:p w14:paraId="731A41D6" w14:textId="77777777" w:rsidR="007A7DB6" w:rsidRPr="00C8323D" w:rsidRDefault="00000000">
      <w:pPr>
        <w:pStyle w:val="a0"/>
        <w:rPr>
          <w:color w:val="000000" w:themeColor="text1"/>
        </w:rPr>
      </w:pPr>
      <w:r w:rsidRPr="00C8323D">
        <w:rPr>
          <w:color w:val="000000" w:themeColor="text1"/>
        </w:rPr>
        <w:t>整条链路可以概括为：</w:t>
      </w:r>
    </w:p>
    <w:p w14:paraId="515C9432" w14:textId="77777777" w:rsidR="007A7DB6" w:rsidRPr="00C8323D" w:rsidRDefault="00000000">
      <w:pPr>
        <w:pStyle w:val="a0"/>
        <w:rPr>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I</m:t>
              </m:r>
            </m:e>
            <m:sub>
              <m:r>
                <w:rPr>
                  <w:rFonts w:ascii="Cambria Math" w:hAnsi="Cambria Math"/>
                  <w:color w:val="000000" w:themeColor="text1"/>
                </w:rPr>
                <m:t>t</m:t>
              </m:r>
            </m:sub>
            <m:sup>
              <m:r>
                <w:rPr>
                  <w:rFonts w:ascii="Cambria Math" w:hAnsi="Cambria Math"/>
                  <w:color w:val="000000" w:themeColor="text1"/>
                </w:rPr>
                <m:t>1</m:t>
              </m:r>
            </m:sup>
          </m:sSubSup>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I</m:t>
              </m:r>
            </m:e>
            <m:sub>
              <m:r>
                <w:rPr>
                  <w:rFonts w:ascii="Cambria Math" w:hAnsi="Cambria Math"/>
                  <w:color w:val="000000" w:themeColor="text1"/>
                </w:rPr>
                <m:t>t</m:t>
              </m:r>
            </m:sub>
            <m:sup>
              <m:r>
                <w:rPr>
                  <w:rFonts w:ascii="Cambria Math" w:hAnsi="Cambria Math"/>
                  <w:color w:val="000000" w:themeColor="text1"/>
                </w:rPr>
                <m:t>N</m:t>
              </m:r>
            </m:sup>
          </m:sSubSup>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day</m:t>
              </m:r>
              <m:r>
                <m:rPr>
                  <m:sty m:val="p"/>
                </m:rPr>
                <w:rPr>
                  <w:rFonts w:ascii="Cambria Math" w:hAnsi="Cambria Math"/>
                  <w:color w:val="000000" w:themeColor="text1"/>
                </w:rPr>
                <m:t>,</m:t>
              </m:r>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r>
            <m:rPr>
              <m:sty m:val="p"/>
            </m:rPr>
            <w:rPr>
              <w:rFonts w:ascii="Cambria Math" w:hAnsi="Cambria Math"/>
              <w:color w:val="000000" w:themeColor="text1"/>
            </w:rPr>
            <m:t>.</m:t>
          </m:r>
        </m:oMath>
      </m:oMathPara>
    </w:p>
    <w:p w14:paraId="67AE19E7" w14:textId="77777777" w:rsidR="007A7DB6" w:rsidRPr="00C8323D" w:rsidRDefault="00000000">
      <w:pPr>
        <w:pStyle w:val="FirstParagraph"/>
        <w:rPr>
          <w:color w:val="000000" w:themeColor="text1"/>
          <w:lang w:eastAsia="zh-CN"/>
        </w:rPr>
      </w:pPr>
      <w:r w:rsidRPr="00C8323D">
        <w:rPr>
          <w:color w:val="000000" w:themeColor="text1"/>
          <w:lang w:eastAsia="zh-CN"/>
        </w:rPr>
        <w:t>其中，所有中间状态均定义在同一组工作表面单元</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上，保证了空间索引的一致性。</w:t>
      </w:r>
    </w:p>
    <w:p w14:paraId="1D24A7A9" w14:textId="77777777" w:rsidR="007A7DB6" w:rsidRPr="00C8323D" w:rsidRDefault="00000000">
      <w:pPr>
        <w:pStyle w:val="3"/>
        <w:rPr>
          <w:color w:val="000000" w:themeColor="text1"/>
          <w:lang w:eastAsia="zh-CN"/>
        </w:rPr>
      </w:pPr>
      <w:bookmarkStart w:id="5" w:name="离线阶段三维工作表面构建"/>
      <w:bookmarkEnd w:id="4"/>
      <w:r w:rsidRPr="00C8323D">
        <w:rPr>
          <w:color w:val="000000" w:themeColor="text1"/>
          <w:lang w:eastAsia="zh-CN"/>
        </w:rPr>
        <w:t xml:space="preserve">2. </w:t>
      </w:r>
      <w:r w:rsidRPr="00C8323D">
        <w:rPr>
          <w:color w:val="000000" w:themeColor="text1"/>
          <w:lang w:eastAsia="zh-CN"/>
        </w:rPr>
        <w:t>离线阶段：三维工作表面构建</w:t>
      </w:r>
    </w:p>
    <w:p w14:paraId="2240B1B9" w14:textId="77777777" w:rsidR="007A7DB6" w:rsidRPr="0088291F" w:rsidRDefault="00000000">
      <w:pPr>
        <w:pStyle w:val="4"/>
        <w:rPr>
          <w:i w:val="0"/>
          <w:iCs/>
          <w:color w:val="000000" w:themeColor="text1"/>
          <w:lang w:eastAsia="zh-CN"/>
        </w:rPr>
      </w:pPr>
      <w:bookmarkStart w:id="6" w:name="使用-vggt-点图恢复空教室几何"/>
      <w:r w:rsidRPr="0088291F">
        <w:rPr>
          <w:i w:val="0"/>
          <w:iCs/>
          <w:color w:val="000000" w:themeColor="text1"/>
          <w:lang w:eastAsia="zh-CN"/>
        </w:rPr>
        <w:t xml:space="preserve">2.1 </w:t>
      </w:r>
      <w:r w:rsidRPr="0088291F">
        <w:rPr>
          <w:i w:val="0"/>
          <w:iCs/>
          <w:color w:val="000000" w:themeColor="text1"/>
          <w:lang w:eastAsia="zh-CN"/>
        </w:rPr>
        <w:t>使用</w:t>
      </w:r>
      <w:r w:rsidRPr="0088291F">
        <w:rPr>
          <w:i w:val="0"/>
          <w:iCs/>
          <w:color w:val="000000" w:themeColor="text1"/>
          <w:lang w:eastAsia="zh-CN"/>
        </w:rPr>
        <w:t xml:space="preserve"> VGGT </w:t>
      </w:r>
      <w:r w:rsidRPr="0088291F">
        <w:rPr>
          <w:i w:val="0"/>
          <w:iCs/>
          <w:color w:val="000000" w:themeColor="text1"/>
          <w:lang w:eastAsia="zh-CN"/>
        </w:rPr>
        <w:t>点图恢复空教室几何</w:t>
      </w:r>
    </w:p>
    <w:p w14:paraId="26EEC9F2" w14:textId="77777777" w:rsidR="007A7DB6" w:rsidRPr="00C8323D" w:rsidRDefault="00000000">
      <w:pPr>
        <w:pStyle w:val="FirstParagraph"/>
        <w:rPr>
          <w:color w:val="000000" w:themeColor="text1"/>
          <w:lang w:eastAsia="zh-CN"/>
        </w:rPr>
      </w:pPr>
      <w:r w:rsidRPr="00C8323D">
        <w:rPr>
          <w:color w:val="000000" w:themeColor="text1"/>
          <w:lang w:eastAsia="zh-CN"/>
        </w:rPr>
        <w:t>离线建模阶段只使用空教室多相机图像。设多个固定相机拍摄的空教室图像为：</w:t>
      </w:r>
    </w:p>
    <w:p w14:paraId="31C6042F" w14:textId="77777777" w:rsidR="007A7DB6" w:rsidRPr="00C8323D" w:rsidRDefault="00000000">
      <w:pPr>
        <w:pStyle w:val="a0"/>
        <w:rPr>
          <w:color w:val="000000" w:themeColor="text1"/>
        </w:rPr>
      </w:pPr>
      <m:oMathPara>
        <m:oMathParaPr>
          <m:jc m:val="center"/>
        </m:oMathParaPr>
        <m:oMath>
          <m:sSup>
            <m:sSupPr>
              <m:ctrlPr>
                <w:rPr>
                  <w:rFonts w:ascii="Cambria Math" w:hAnsi="Cambria Math"/>
                  <w:color w:val="000000" w:themeColor="text1"/>
                </w:rPr>
              </m:ctrlPr>
            </m:sSupPr>
            <m:e>
              <m:r>
                <w:rPr>
                  <w:rFonts w:ascii="Cambria Math" w:hAnsi="Cambria Math"/>
                  <w:color w:val="000000" w:themeColor="text1"/>
                </w:rPr>
                <m:t>I</m:t>
              </m:r>
            </m:e>
            <m:sup>
              <m:r>
                <w:rPr>
                  <w:rFonts w:ascii="Cambria Math" w:hAnsi="Cambria Math"/>
                  <w:color w:val="000000" w:themeColor="text1"/>
                </w:rPr>
                <m:t>1</m:t>
              </m:r>
            </m:sup>
          </m:sSup>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I</m:t>
              </m:r>
            </m:e>
            <m:sup>
              <m:r>
                <w:rPr>
                  <w:rFonts w:ascii="Cambria Math" w:hAnsi="Cambria Math"/>
                  <w:color w:val="000000" w:themeColor="text1"/>
                </w:rPr>
                <m:t>2</m:t>
              </m:r>
            </m:sup>
          </m:sSup>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I</m:t>
              </m:r>
            </m:e>
            <m:sup>
              <m:r>
                <w:rPr>
                  <w:rFonts w:ascii="Cambria Math" w:hAnsi="Cambria Math"/>
                  <w:color w:val="000000" w:themeColor="text1"/>
                </w:rPr>
                <m:t>N</m:t>
              </m:r>
            </m:sup>
          </m:sSup>
          <m:r>
            <m:rPr>
              <m:sty m:val="p"/>
            </m:rPr>
            <w:rPr>
              <w:rFonts w:ascii="Cambria Math" w:hAnsi="Cambria Math"/>
              <w:color w:val="000000" w:themeColor="text1"/>
            </w:rPr>
            <m:t>.</m:t>
          </m:r>
        </m:oMath>
      </m:oMathPara>
    </w:p>
    <w:p w14:paraId="149B4C8E" w14:textId="77777777" w:rsidR="007A7DB6" w:rsidRPr="00C8323D" w:rsidRDefault="00000000">
      <w:pPr>
        <w:pStyle w:val="FirstParagraph"/>
        <w:rPr>
          <w:color w:val="000000" w:themeColor="text1"/>
          <w:lang w:eastAsia="zh-CN"/>
        </w:rPr>
      </w:pPr>
      <w:r w:rsidRPr="00C8323D">
        <w:rPr>
          <w:color w:val="000000" w:themeColor="text1"/>
          <w:lang w:eastAsia="zh-CN"/>
        </w:rPr>
        <w:t>将这些图像输入</w:t>
      </w:r>
      <w:r w:rsidRPr="00C8323D">
        <w:rPr>
          <w:color w:val="000000" w:themeColor="text1"/>
          <w:lang w:eastAsia="zh-CN"/>
        </w:rPr>
        <w:t xml:space="preserve"> VGGT</w:t>
      </w:r>
      <w:r w:rsidRPr="00C8323D">
        <w:rPr>
          <w:color w:val="000000" w:themeColor="text1"/>
          <w:lang w:eastAsia="zh-CN"/>
        </w:rPr>
        <w:t>，得到每个相机的几何信息和点图：</w:t>
      </w:r>
    </w:p>
    <w:p w14:paraId="24D49005" w14:textId="77777777" w:rsidR="007A7DB6" w:rsidRPr="00C8323D" w:rsidRDefault="00000000">
      <w:pPr>
        <w:pStyle w:val="a0"/>
        <w:rPr>
          <w:color w:val="000000" w:themeColor="text1"/>
        </w:rPr>
      </w:pPr>
      <m:oMathPara>
        <m:oMathParaPr>
          <m:jc m:val="center"/>
        </m:oMathParaPr>
        <m:oMath>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j</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j</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j</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e>
          </m:d>
          <m:r>
            <m:rPr>
              <m:sty m:val="p"/>
            </m:rPr>
            <w:rPr>
              <w:rFonts w:ascii="Cambria Math" w:hAnsi="Cambria Math"/>
              <w:color w:val="000000" w:themeColor="text1"/>
            </w:rPr>
            <m:t>,</m:t>
          </m:r>
          <m:r>
            <w:rPr>
              <w:rFonts w:ascii="Cambria Math" w:hAnsi="Cambria Math"/>
              <w:color w:val="000000" w:themeColor="text1"/>
            </w:rPr>
            <m:t> j</m:t>
          </m:r>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N</m:t>
          </m:r>
          <m:r>
            <m:rPr>
              <m:sty m:val="p"/>
            </m:rPr>
            <w:rPr>
              <w:rFonts w:ascii="Cambria Math" w:hAnsi="Cambria Math"/>
              <w:color w:val="000000" w:themeColor="text1"/>
            </w:rPr>
            <m:t>.</m:t>
          </m:r>
        </m:oMath>
      </m:oMathPara>
    </w:p>
    <w:p w14:paraId="09A5DEA5" w14:textId="3F1E923A" w:rsidR="007A7DB6" w:rsidRPr="00C8323D" w:rsidRDefault="00000000">
      <w:pPr>
        <w:pStyle w:val="FirstParagraph"/>
        <w:rPr>
          <w:color w:val="000000" w:themeColor="text1"/>
          <w:lang w:eastAsia="zh-CN"/>
        </w:rPr>
      </w:pPr>
      <w:r w:rsidRPr="00C8323D">
        <w:rPr>
          <w:color w:val="000000" w:themeColor="text1"/>
          <w:lang w:eastAsia="zh-CN"/>
        </w:rPr>
        <w:t>其中，</w:t>
      </w:r>
      <m:oMath>
        <m:sSub>
          <m:sSubPr>
            <m:ctrlPr>
              <w:rPr>
                <w:rFonts w:ascii="Cambria Math" w:hAnsi="Cambria Math"/>
                <w:color w:val="000000" w:themeColor="text1"/>
              </w:rPr>
            </m:ctrlPr>
          </m:sSubPr>
          <m:e>
            <m:r>
              <w:rPr>
                <w:rFonts w:ascii="Cambria Math" w:hAnsi="Cambria Math"/>
                <w:color w:val="000000" w:themeColor="text1"/>
                <w:lang w:eastAsia="zh-CN"/>
              </w:rPr>
              <m:t>K</m:t>
            </m:r>
          </m:e>
          <m:sub>
            <m:r>
              <w:rPr>
                <w:rFonts w:ascii="Cambria Math" w:hAnsi="Cambria Math"/>
                <w:color w:val="000000" w:themeColor="text1"/>
                <w:lang w:eastAsia="zh-CN"/>
              </w:rPr>
              <m:t>j</m:t>
            </m:r>
          </m:sub>
        </m:sSub>
      </m:oMath>
      <w:r w:rsidRPr="00C8323D">
        <w:rPr>
          <w:color w:val="000000" w:themeColor="text1"/>
          <w:lang w:eastAsia="zh-CN"/>
        </w:rPr>
        <w:t xml:space="preserve"> </w:t>
      </w:r>
      <w:r w:rsidRPr="00C8323D">
        <w:rPr>
          <w:color w:val="000000" w:themeColor="text1"/>
          <w:lang w:eastAsia="zh-CN"/>
        </w:rPr>
        <w:t>表示第</w:t>
      </w:r>
      <w:r w:rsidRPr="00C8323D">
        <w:rPr>
          <w:color w:val="000000" w:themeColor="text1"/>
          <w:lang w:eastAsia="zh-CN"/>
        </w:rPr>
        <w:t xml:space="preserve"> </w:t>
      </w:r>
      <m:oMath>
        <m:r>
          <w:rPr>
            <w:rFonts w:ascii="Cambria Math" w:hAnsi="Cambria Math"/>
            <w:color w:val="000000" w:themeColor="text1"/>
            <w:lang w:eastAsia="zh-CN"/>
          </w:rPr>
          <m:t>j</m:t>
        </m:r>
      </m:oMath>
      <w:r w:rsidRPr="00C8323D">
        <w:rPr>
          <w:color w:val="000000" w:themeColor="text1"/>
          <w:lang w:eastAsia="zh-CN"/>
        </w:rPr>
        <w:t xml:space="preserve"> </w:t>
      </w:r>
      <w:r w:rsidRPr="00C8323D">
        <w:rPr>
          <w:color w:val="000000" w:themeColor="text1"/>
          <w:lang w:eastAsia="zh-CN"/>
        </w:rPr>
        <w:t>个相机的内参，</w:t>
      </w:r>
      <m:oMath>
        <m:sSub>
          <m:sSubPr>
            <m:ctrlPr>
              <w:rPr>
                <w:rFonts w:ascii="Cambria Math" w:hAnsi="Cambria Math"/>
                <w:color w:val="000000" w:themeColor="text1"/>
              </w:rPr>
            </m:ctrlPr>
          </m:sSubPr>
          <m:e>
            <m:r>
              <w:rPr>
                <w:rFonts w:ascii="Cambria Math" w:hAnsi="Cambria Math"/>
                <w:color w:val="000000" w:themeColor="text1"/>
                <w:lang w:eastAsia="zh-CN"/>
              </w:rPr>
              <m:t>R</m:t>
            </m:r>
          </m:e>
          <m:sub>
            <m:r>
              <w:rPr>
                <w:rFonts w:ascii="Cambria Math" w:hAnsi="Cambria Math"/>
                <w:color w:val="000000" w:themeColor="text1"/>
                <w:lang w:eastAsia="zh-CN"/>
              </w:rPr>
              <m:t>j</m:t>
            </m:r>
          </m:sub>
        </m:sSub>
        <m:r>
          <m:rPr>
            <m:sty m:val="p"/>
          </m:rPr>
          <w:rPr>
            <w:rFonts w:ascii="Cambria Math" w:hAnsi="Cambria Math"/>
            <w:color w:val="000000" w:themeColor="text1"/>
            <w:lang w:eastAsia="zh-CN"/>
          </w:rPr>
          <m:t>,</m:t>
        </m:r>
        <m:sSub>
          <m:sSubPr>
            <m:ctrlPr>
              <w:rPr>
                <w:rFonts w:ascii="Cambria Math" w:hAnsi="Cambria Math"/>
                <w:color w:val="000000" w:themeColor="text1"/>
              </w:rPr>
            </m:ctrlPr>
          </m:sSubPr>
          <m:e>
            <m:r>
              <w:rPr>
                <w:rFonts w:ascii="Cambria Math" w:hAnsi="Cambria Math"/>
                <w:color w:val="000000" w:themeColor="text1"/>
                <w:lang w:eastAsia="zh-CN"/>
              </w:rPr>
              <m:t>t</m:t>
            </m:r>
          </m:e>
          <m:sub>
            <m:r>
              <w:rPr>
                <w:rFonts w:ascii="Cambria Math" w:hAnsi="Cambria Math"/>
                <w:color w:val="000000" w:themeColor="text1"/>
                <w:lang w:eastAsia="zh-CN"/>
              </w:rPr>
              <m:t>j</m:t>
            </m:r>
          </m:sub>
        </m:sSub>
      </m:oMath>
      <w:r w:rsidRPr="00C8323D">
        <w:rPr>
          <w:color w:val="000000" w:themeColor="text1"/>
          <w:lang w:eastAsia="zh-CN"/>
        </w:rPr>
        <w:t xml:space="preserve"> </w:t>
      </w:r>
      <w:r w:rsidRPr="00C8323D">
        <w:rPr>
          <w:color w:val="000000" w:themeColor="text1"/>
          <w:lang w:eastAsia="zh-CN"/>
        </w:rPr>
        <w:t>表示第</w:t>
      </w:r>
      <w:r w:rsidRPr="00C8323D">
        <w:rPr>
          <w:color w:val="000000" w:themeColor="text1"/>
          <w:lang w:eastAsia="zh-CN"/>
        </w:rPr>
        <w:t xml:space="preserve"> </w:t>
      </w:r>
      <m:oMath>
        <m:r>
          <w:rPr>
            <w:rFonts w:ascii="Cambria Math" w:hAnsi="Cambria Math"/>
            <w:color w:val="000000" w:themeColor="text1"/>
            <w:lang w:eastAsia="zh-CN"/>
          </w:rPr>
          <m:t>j</m:t>
        </m:r>
      </m:oMath>
      <w:r w:rsidRPr="00C8323D">
        <w:rPr>
          <w:color w:val="000000" w:themeColor="text1"/>
          <w:lang w:eastAsia="zh-CN"/>
        </w:rPr>
        <w:t xml:space="preserve"> </w:t>
      </w:r>
      <w:r w:rsidRPr="00C8323D">
        <w:rPr>
          <w:color w:val="000000" w:themeColor="text1"/>
          <w:lang w:eastAsia="zh-CN"/>
        </w:rPr>
        <w:t>个相机的外参，</w:t>
      </w:r>
      <m:oMath>
        <m:sSub>
          <m:sSubPr>
            <m:ctrlPr>
              <w:rPr>
                <w:rFonts w:ascii="Cambria Math" w:hAnsi="Cambria Math"/>
                <w:color w:val="000000" w:themeColor="text1"/>
              </w:rPr>
            </m:ctrlPr>
          </m:sSubPr>
          <m:e>
            <m:r>
              <w:rPr>
                <w:rFonts w:ascii="Cambria Math" w:hAnsi="Cambria Math"/>
                <w:color w:val="000000" w:themeColor="text1"/>
                <w:lang w:eastAsia="zh-CN"/>
              </w:rPr>
              <m:t>P</m:t>
            </m:r>
          </m:e>
          <m:sub>
            <m:r>
              <w:rPr>
                <w:rFonts w:ascii="Cambria Math" w:hAnsi="Cambria Math"/>
                <w:color w:val="000000" w:themeColor="text1"/>
                <w:lang w:eastAsia="zh-CN"/>
              </w:rPr>
              <m:t>j</m:t>
            </m:r>
          </m:sub>
        </m:sSub>
        <m:d>
          <m:dPr>
            <m:ctrlPr>
              <w:rPr>
                <w:rFonts w:ascii="Cambria Math" w:hAnsi="Cambria Math"/>
                <w:color w:val="000000" w:themeColor="text1"/>
              </w:rPr>
            </m:ctrlPr>
          </m:dPr>
          <m:e>
            <m:r>
              <w:rPr>
                <w:rFonts w:ascii="Cambria Math" w:hAnsi="Cambria Math"/>
                <w:color w:val="000000" w:themeColor="text1"/>
                <w:lang w:eastAsia="zh-CN"/>
              </w:rPr>
              <m:t>u</m:t>
            </m:r>
          </m:e>
        </m:d>
      </m:oMath>
      <w:r w:rsidRPr="00C8323D">
        <w:rPr>
          <w:color w:val="000000" w:themeColor="text1"/>
          <w:lang w:eastAsia="zh-CN"/>
        </w:rPr>
        <w:t xml:space="preserve"> </w:t>
      </w:r>
      <w:r w:rsidRPr="00C8323D">
        <w:rPr>
          <w:color w:val="000000" w:themeColor="text1"/>
          <w:lang w:eastAsia="zh-CN"/>
        </w:rPr>
        <w:t>表示第</w:t>
      </w:r>
      <w:r w:rsidRPr="00C8323D">
        <w:rPr>
          <w:color w:val="000000" w:themeColor="text1"/>
          <w:lang w:eastAsia="zh-CN"/>
        </w:rPr>
        <w:t xml:space="preserve"> </w:t>
      </w:r>
      <m:oMath>
        <m:r>
          <w:rPr>
            <w:rFonts w:ascii="Cambria Math" w:hAnsi="Cambria Math"/>
            <w:color w:val="000000" w:themeColor="text1"/>
            <w:lang w:eastAsia="zh-CN"/>
          </w:rPr>
          <m:t>j</m:t>
        </m:r>
      </m:oMath>
      <w:r w:rsidRPr="00C8323D">
        <w:rPr>
          <w:color w:val="000000" w:themeColor="text1"/>
          <w:lang w:eastAsia="zh-CN"/>
        </w:rPr>
        <w:t xml:space="preserve"> </w:t>
      </w:r>
      <w:r w:rsidRPr="00C8323D">
        <w:rPr>
          <w:color w:val="000000" w:themeColor="text1"/>
          <w:lang w:eastAsia="zh-CN"/>
        </w:rPr>
        <w:t>个相机图像中像素</w:t>
      </w:r>
      <w:r w:rsidRPr="00C8323D">
        <w:rPr>
          <w:color w:val="000000" w:themeColor="text1"/>
          <w:lang w:eastAsia="zh-CN"/>
        </w:rPr>
        <w:t xml:space="preserve"> </w:t>
      </w:r>
      <m:oMath>
        <m:r>
          <w:rPr>
            <w:rFonts w:ascii="Cambria Math" w:hAnsi="Cambria Math"/>
            <w:color w:val="000000" w:themeColor="text1"/>
            <w:lang w:eastAsia="zh-CN"/>
          </w:rPr>
          <m:t>u</m:t>
        </m:r>
      </m:oMath>
      <w:r w:rsidRPr="00C8323D">
        <w:rPr>
          <w:color w:val="000000" w:themeColor="text1"/>
          <w:lang w:eastAsia="zh-CN"/>
        </w:rPr>
        <w:t xml:space="preserve"> </w:t>
      </w:r>
      <w:r w:rsidRPr="00C8323D">
        <w:rPr>
          <w:color w:val="000000" w:themeColor="text1"/>
          <w:lang w:eastAsia="zh-CN"/>
        </w:rPr>
        <w:t>对应的三维点。这里最关键的是点图</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P</m:t>
            </m:r>
          </m:e>
          <m:sub>
            <m:r>
              <w:rPr>
                <w:rFonts w:ascii="Cambria Math" w:hAnsi="Cambria Math"/>
                <w:color w:val="000000" w:themeColor="text1"/>
                <w:lang w:eastAsia="zh-CN"/>
              </w:rPr>
              <m:t>j</m:t>
            </m:r>
          </m:sub>
        </m:sSub>
      </m:oMath>
      <w:r w:rsidRPr="00C8323D">
        <w:rPr>
          <w:color w:val="000000" w:themeColor="text1"/>
          <w:lang w:eastAsia="zh-CN"/>
        </w:rPr>
        <w:t>：它将二维图像像素与真实教室三维空间建立了对应关系。后续工作表面提取直接在</w:t>
      </w:r>
      <w:r w:rsidRPr="00C8323D">
        <w:rPr>
          <w:color w:val="000000" w:themeColor="text1"/>
          <w:lang w:eastAsia="zh-CN"/>
        </w:rPr>
        <w:t xml:space="preserve"> VGGT </w:t>
      </w:r>
      <w:r w:rsidR="000E19FC" w:rsidRPr="00C8323D">
        <w:rPr>
          <w:rFonts w:hint="eastAsia"/>
          <w:color w:val="000000" w:themeColor="text1"/>
          <w:lang w:eastAsia="zh-CN"/>
        </w:rPr>
        <w:t>输出的</w:t>
      </w:r>
      <w:r w:rsidR="00F972CA" w:rsidRPr="00C8323D">
        <w:rPr>
          <w:rFonts w:hint="eastAsia"/>
          <w:color w:val="000000" w:themeColor="text1"/>
          <w:lang w:eastAsia="zh-CN"/>
        </w:rPr>
        <w:t>稠密</w:t>
      </w:r>
      <w:r w:rsidRPr="00C8323D">
        <w:rPr>
          <w:color w:val="000000" w:themeColor="text1"/>
          <w:lang w:eastAsia="zh-CN"/>
        </w:rPr>
        <w:t>点图上完成</w:t>
      </w:r>
      <w:r w:rsidR="00D5130B" w:rsidRPr="00C8323D">
        <w:rPr>
          <w:rFonts w:hint="eastAsia"/>
          <w:color w:val="000000" w:themeColor="text1"/>
          <w:lang w:eastAsia="zh-CN"/>
        </w:rPr>
        <w:t>。</w:t>
      </w:r>
      <w:r w:rsidR="00D5130B" w:rsidRPr="00C8323D">
        <w:rPr>
          <w:color w:val="000000" w:themeColor="text1"/>
          <w:lang w:eastAsia="zh-CN"/>
        </w:rPr>
        <w:t xml:space="preserve"> </w:t>
      </w:r>
    </w:p>
    <w:p w14:paraId="3B5B16B7" w14:textId="77777777" w:rsidR="007A7DB6" w:rsidRPr="00FB19BA" w:rsidRDefault="00000000">
      <w:pPr>
        <w:pStyle w:val="4"/>
        <w:rPr>
          <w:i w:val="0"/>
          <w:iCs/>
          <w:color w:val="000000" w:themeColor="text1"/>
          <w:lang w:eastAsia="zh-CN"/>
        </w:rPr>
      </w:pPr>
      <w:bookmarkStart w:id="7" w:name="语义掩码与三维语义点集生成"/>
      <w:bookmarkEnd w:id="6"/>
      <w:r w:rsidRPr="00FB19BA">
        <w:rPr>
          <w:i w:val="0"/>
          <w:iCs/>
          <w:color w:val="000000" w:themeColor="text1"/>
          <w:lang w:eastAsia="zh-CN"/>
        </w:rPr>
        <w:lastRenderedPageBreak/>
        <w:t xml:space="preserve">2.2 </w:t>
      </w:r>
      <w:r w:rsidRPr="00FB19BA">
        <w:rPr>
          <w:i w:val="0"/>
          <w:iCs/>
          <w:color w:val="000000" w:themeColor="text1"/>
          <w:lang w:eastAsia="zh-CN"/>
        </w:rPr>
        <w:t>语义掩码与三维语义点集生成</w:t>
      </w:r>
    </w:p>
    <w:p w14:paraId="30833BDB" w14:textId="09E80D5A" w:rsidR="007A7DB6" w:rsidRPr="00C8323D" w:rsidRDefault="00000000">
      <w:pPr>
        <w:pStyle w:val="FirstParagraph"/>
        <w:rPr>
          <w:color w:val="000000" w:themeColor="text1"/>
        </w:rPr>
      </w:pPr>
      <w:r w:rsidRPr="00C8323D">
        <w:rPr>
          <w:color w:val="000000" w:themeColor="text1"/>
          <w:lang w:eastAsia="zh-CN"/>
        </w:rPr>
        <w:t xml:space="preserve">VGGT </w:t>
      </w:r>
      <w:r w:rsidRPr="00C8323D">
        <w:rPr>
          <w:color w:val="000000" w:themeColor="text1"/>
          <w:lang w:eastAsia="zh-CN"/>
        </w:rPr>
        <w:t>点图只提供几何点，并不知道哪些点属于课桌、黑板或投影幕</w:t>
      </w:r>
      <w:r w:rsidR="00715EB6" w:rsidRPr="00C8323D">
        <w:rPr>
          <w:rFonts w:hint="eastAsia"/>
          <w:color w:val="000000" w:themeColor="text1"/>
          <w:lang w:eastAsia="zh-CN"/>
        </w:rPr>
        <w:t>等</w:t>
      </w:r>
      <w:r w:rsidR="002D08A7" w:rsidRPr="00C8323D">
        <w:rPr>
          <w:rFonts w:hint="eastAsia"/>
          <w:color w:val="000000" w:themeColor="text1"/>
          <w:lang w:eastAsia="zh-CN"/>
        </w:rPr>
        <w:t>对视觉产生主要影响</w:t>
      </w:r>
      <w:r w:rsidR="005038E8" w:rsidRPr="00C8323D">
        <w:rPr>
          <w:rFonts w:hint="eastAsia"/>
          <w:color w:val="000000" w:themeColor="text1"/>
          <w:lang w:eastAsia="zh-CN"/>
        </w:rPr>
        <w:t>的</w:t>
      </w:r>
      <w:r w:rsidR="000C1183" w:rsidRPr="00C8323D">
        <w:rPr>
          <w:rFonts w:hint="eastAsia"/>
          <w:color w:val="000000" w:themeColor="text1"/>
          <w:lang w:eastAsia="zh-CN"/>
        </w:rPr>
        <w:t>物体</w:t>
      </w:r>
      <w:r w:rsidR="00715EB6" w:rsidRPr="00C8323D">
        <w:rPr>
          <w:rFonts w:hint="eastAsia"/>
          <w:color w:val="000000" w:themeColor="text1"/>
          <w:lang w:eastAsia="zh-CN"/>
        </w:rPr>
        <w:t>的表面</w:t>
      </w:r>
      <w:r w:rsidRPr="00C8323D">
        <w:rPr>
          <w:color w:val="000000" w:themeColor="text1"/>
          <w:lang w:eastAsia="zh-CN"/>
        </w:rPr>
        <w:t>。因此，本文采用</w:t>
      </w:r>
      <w:r w:rsidRPr="00C8323D">
        <w:rPr>
          <w:color w:val="000000" w:themeColor="text1"/>
          <w:lang w:eastAsia="zh-CN"/>
        </w:rPr>
        <w:t>“</w:t>
      </w:r>
      <w:r w:rsidRPr="00C8323D">
        <w:rPr>
          <w:color w:val="000000" w:themeColor="text1"/>
          <w:lang w:eastAsia="zh-CN"/>
        </w:rPr>
        <w:t>分割模型初分割</w:t>
      </w:r>
      <w:r w:rsidRPr="00C8323D">
        <w:rPr>
          <w:color w:val="000000" w:themeColor="text1"/>
          <w:lang w:eastAsia="zh-CN"/>
        </w:rPr>
        <w:t xml:space="preserve"> + </w:t>
      </w:r>
      <w:r w:rsidRPr="00C8323D">
        <w:rPr>
          <w:color w:val="000000" w:themeColor="text1"/>
          <w:lang w:eastAsia="zh-CN"/>
        </w:rPr>
        <w:t>人工校正关键帧</w:t>
      </w:r>
      <w:r w:rsidRPr="00C8323D">
        <w:rPr>
          <w:color w:val="000000" w:themeColor="text1"/>
          <w:lang w:eastAsia="zh-CN"/>
        </w:rPr>
        <w:t>”</w:t>
      </w:r>
      <w:r w:rsidRPr="00C8323D">
        <w:rPr>
          <w:color w:val="000000" w:themeColor="text1"/>
          <w:lang w:eastAsia="zh-CN"/>
        </w:rPr>
        <w:t>的方式获得语义掩码。</w:t>
      </w:r>
      <w:r w:rsidRPr="00C8323D">
        <w:rPr>
          <w:color w:val="000000" w:themeColor="text1"/>
        </w:rPr>
        <w:t>对第</w:t>
      </w:r>
      <w:r w:rsidRPr="00C8323D">
        <w:rPr>
          <w:color w:val="000000" w:themeColor="text1"/>
        </w:rPr>
        <w:t xml:space="preserve"> </w:t>
      </w:r>
      <m:oMath>
        <m:r>
          <w:rPr>
            <w:rFonts w:ascii="Cambria Math" w:hAnsi="Cambria Math"/>
            <w:color w:val="000000" w:themeColor="text1"/>
          </w:rPr>
          <m:t>j</m:t>
        </m:r>
      </m:oMath>
      <w:r w:rsidRPr="00C8323D">
        <w:rPr>
          <w:color w:val="000000" w:themeColor="text1"/>
        </w:rPr>
        <w:t xml:space="preserve"> </w:t>
      </w:r>
      <w:r w:rsidRPr="00C8323D">
        <w:rPr>
          <w:color w:val="000000" w:themeColor="text1"/>
        </w:rPr>
        <w:t>个相机图像，记类别</w:t>
      </w:r>
      <w:r w:rsidRPr="00C8323D">
        <w:rPr>
          <w:color w:val="000000" w:themeColor="text1"/>
        </w:rPr>
        <w:t xml:space="preserve"> </w:t>
      </w:r>
      <m:oMath>
        <m:r>
          <w:rPr>
            <w:rFonts w:ascii="Cambria Math" w:hAnsi="Cambria Math"/>
            <w:color w:val="000000" w:themeColor="text1"/>
          </w:rPr>
          <m:t>c</m:t>
        </m:r>
      </m:oMath>
      <w:r w:rsidRPr="00C8323D">
        <w:rPr>
          <w:color w:val="000000" w:themeColor="text1"/>
        </w:rPr>
        <w:t xml:space="preserve"> </w:t>
      </w:r>
      <w:r w:rsidRPr="00C8323D">
        <w:rPr>
          <w:color w:val="000000" w:themeColor="text1"/>
        </w:rPr>
        <w:t>的语义掩码为：</w:t>
      </w:r>
    </w:p>
    <w:p w14:paraId="359BFE13" w14:textId="77777777" w:rsidR="007A7DB6" w:rsidRPr="00C8323D" w:rsidRDefault="00000000">
      <w:pPr>
        <w:pStyle w:val="a0"/>
        <w:rPr>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S</m:t>
              </m:r>
            </m:e>
            <m:sub>
              <m:r>
                <w:rPr>
                  <w:rFonts w:ascii="Cambria Math" w:hAnsi="Cambria Math"/>
                  <w:color w:val="000000" w:themeColor="text1"/>
                </w:rPr>
                <m:t>j</m:t>
              </m:r>
            </m:sub>
            <m:sup>
              <m:r>
                <w:rPr>
                  <w:rFonts w:ascii="Cambria Math" w:hAnsi="Cambria Math"/>
                  <w:color w:val="000000" w:themeColor="text1"/>
                </w:rPr>
                <m:t>c</m:t>
              </m:r>
            </m:sup>
          </m:sSubSup>
          <m:d>
            <m:dPr>
              <m:ctrlPr>
                <w:rPr>
                  <w:rFonts w:ascii="Cambria Math" w:hAnsi="Cambria Math"/>
                  <w:color w:val="000000" w:themeColor="text1"/>
                </w:rPr>
              </m:ctrlPr>
            </m:dPr>
            <m:e>
              <m:r>
                <w:rPr>
                  <w:rFonts w:ascii="Cambria Math" w:hAnsi="Cambria Math"/>
                  <w:color w:val="000000" w:themeColor="text1"/>
                </w:rPr>
                <m:t>u</m:t>
              </m:r>
            </m:e>
          </m:d>
          <m:r>
            <m:rPr>
              <m:sty m:val="p"/>
            </m:rPr>
            <w:rPr>
              <w:rFonts w:ascii="Cambria Math" w:hAnsi="Cambria Math"/>
              <w:color w:val="000000" w:themeColor="text1"/>
            </w:rPr>
            <m:t>.</m:t>
          </m:r>
        </m:oMath>
      </m:oMathPara>
    </w:p>
    <w:p w14:paraId="3C6EFD9D" w14:textId="77777777" w:rsidR="007A7DB6" w:rsidRPr="00C8323D" w:rsidRDefault="00000000">
      <w:pPr>
        <w:pStyle w:val="FirstParagraph"/>
        <w:rPr>
          <w:color w:val="000000" w:themeColor="text1"/>
        </w:rPr>
      </w:pPr>
      <w:r w:rsidRPr="00C8323D">
        <w:rPr>
          <w:color w:val="000000" w:themeColor="text1"/>
        </w:rPr>
        <w:t>语义类别固定为：</w:t>
      </w:r>
    </w:p>
    <w:p w14:paraId="09043A4B" w14:textId="77777777" w:rsidR="007A7DB6" w:rsidRPr="00C8323D" w:rsidRDefault="00000000">
      <w:pPr>
        <w:pStyle w:val="a0"/>
        <w:rPr>
          <w:color w:val="000000" w:themeColor="text1"/>
        </w:rPr>
      </w:pPr>
      <m:oMathPara>
        <m:oMathParaPr>
          <m:jc m:val="center"/>
        </m:oMathParaPr>
        <m:oMath>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student</m:t>
          </m:r>
          <m:r>
            <m:rPr>
              <m:sty m:val="p"/>
            </m:rPr>
            <w:rPr>
              <w:rFonts w:ascii="Cambria Math" w:hAnsi="Cambria Math"/>
              <w:color w:val="000000" w:themeColor="text1"/>
            </w:rPr>
            <m:t>_</m:t>
          </m:r>
          <m:r>
            <w:rPr>
              <w:rFonts w:ascii="Cambria Math" w:hAnsi="Cambria Math"/>
              <w:color w:val="000000" w:themeColor="text1"/>
            </w:rPr>
            <m:t>desk</m:t>
          </m:r>
          <m:r>
            <m:rPr>
              <m:sty m:val="p"/>
            </m:rPr>
            <w:rPr>
              <w:rFonts w:ascii="Cambria Math" w:hAnsi="Cambria Math"/>
              <w:color w:val="000000" w:themeColor="text1"/>
            </w:rPr>
            <m:t>,</m:t>
          </m:r>
          <m:r>
            <w:rPr>
              <w:rFonts w:ascii="Cambria Math" w:hAnsi="Cambria Math"/>
              <w:color w:val="000000" w:themeColor="text1"/>
            </w:rPr>
            <m:t>teacher</m:t>
          </m:r>
          <m:r>
            <m:rPr>
              <m:sty m:val="p"/>
            </m:rPr>
            <w:rPr>
              <w:rFonts w:ascii="Cambria Math" w:hAnsi="Cambria Math"/>
              <w:color w:val="000000" w:themeColor="text1"/>
            </w:rPr>
            <m:t>_</m:t>
          </m:r>
          <m:r>
            <w:rPr>
              <w:rFonts w:ascii="Cambria Math" w:hAnsi="Cambria Math"/>
              <w:color w:val="000000" w:themeColor="text1"/>
            </w:rPr>
            <m:t>desk</m:t>
          </m:r>
          <m:r>
            <m:rPr>
              <m:sty m:val="p"/>
            </m:rPr>
            <w:rPr>
              <w:rFonts w:ascii="Cambria Math" w:hAnsi="Cambria Math"/>
              <w:color w:val="000000" w:themeColor="text1"/>
            </w:rPr>
            <m:t>,</m:t>
          </m:r>
          <m:r>
            <w:rPr>
              <w:rFonts w:ascii="Cambria Math" w:hAnsi="Cambria Math"/>
              <w:color w:val="000000" w:themeColor="text1"/>
            </w:rPr>
            <m:t>board</m:t>
          </m:r>
          <m:r>
            <m:rPr>
              <m:sty m:val="p"/>
            </m:rPr>
            <w:rPr>
              <w:rFonts w:ascii="Cambria Math" w:hAnsi="Cambria Math"/>
              <w:color w:val="000000" w:themeColor="text1"/>
            </w:rPr>
            <m:t>,</m:t>
          </m:r>
          <m:r>
            <w:rPr>
              <w:rFonts w:ascii="Cambria Math" w:hAnsi="Cambria Math"/>
              <w:color w:val="000000" w:themeColor="text1"/>
            </w:rPr>
            <m:t>screen</m:t>
          </m:r>
          <m:r>
            <m:rPr>
              <m:sty m:val="p"/>
            </m:rPr>
            <w:rPr>
              <w:rFonts w:ascii="Cambria Math" w:hAnsi="Cambria Math"/>
              <w:color w:val="000000" w:themeColor="text1"/>
            </w:rPr>
            <m:t>,</m:t>
          </m:r>
          <m:r>
            <w:rPr>
              <w:rFonts w:ascii="Cambria Math" w:hAnsi="Cambria Math"/>
              <w:color w:val="000000" w:themeColor="text1"/>
            </w:rPr>
            <m:t>aisle</m:t>
          </m:r>
          <m:r>
            <m:rPr>
              <m:sty m:val="p"/>
            </m:rPr>
            <w:rPr>
              <w:rFonts w:ascii="Cambria Math" w:hAnsi="Cambria Math"/>
              <w:color w:val="000000" w:themeColor="text1"/>
            </w:rPr>
            <m:t>,</m:t>
          </m:r>
          <m:r>
            <w:rPr>
              <w:rFonts w:ascii="Cambria Math" w:hAnsi="Cambria Math"/>
              <w:color w:val="000000" w:themeColor="text1"/>
            </w:rPr>
            <m:t>podium</m:t>
          </m:r>
          <m:r>
            <m:rPr>
              <m:sty m:val="p"/>
            </m:rPr>
            <w:rPr>
              <w:rFonts w:ascii="Cambria Math" w:hAnsi="Cambria Math"/>
              <w:color w:val="000000" w:themeColor="text1"/>
            </w:rPr>
            <m:t>,</m:t>
          </m:r>
          <m:r>
            <w:rPr>
              <w:rFonts w:ascii="Cambria Math" w:hAnsi="Cambria Math"/>
              <w:color w:val="000000" w:themeColor="text1"/>
            </w:rPr>
            <m:t>lamp</m:t>
          </m:r>
          <m:r>
            <m:rPr>
              <m:sty m:val="p"/>
            </m:rPr>
            <w:rPr>
              <w:rFonts w:ascii="Cambria Math" w:hAnsi="Cambria Math"/>
              <w:color w:val="000000" w:themeColor="text1"/>
            </w:rPr>
            <m:t>}.</m:t>
          </m:r>
        </m:oMath>
      </m:oMathPara>
    </w:p>
    <w:p w14:paraId="023D02F3" w14:textId="77777777" w:rsidR="007A7DB6" w:rsidRPr="00C8323D" w:rsidRDefault="00000000">
      <w:pPr>
        <w:pStyle w:val="FirstParagraph"/>
        <w:rPr>
          <w:color w:val="000000" w:themeColor="text1"/>
          <w:lang w:eastAsia="zh-CN"/>
        </w:rPr>
      </w:pPr>
      <w:r w:rsidRPr="00C8323D">
        <w:rPr>
          <w:color w:val="000000" w:themeColor="text1"/>
          <w:lang w:eastAsia="zh-CN"/>
        </w:rPr>
        <w:t>若像素</w:t>
      </w:r>
      <w:r w:rsidRPr="00C8323D">
        <w:rPr>
          <w:color w:val="000000" w:themeColor="text1"/>
          <w:lang w:eastAsia="zh-CN"/>
        </w:rPr>
        <w:t xml:space="preserve"> </w:t>
      </w:r>
      <m:oMath>
        <m:r>
          <w:rPr>
            <w:rFonts w:ascii="Cambria Math" w:hAnsi="Cambria Math"/>
            <w:color w:val="000000" w:themeColor="text1"/>
            <w:lang w:eastAsia="zh-CN"/>
          </w:rPr>
          <m:t>u</m:t>
        </m:r>
      </m:oMath>
      <w:r w:rsidRPr="00C8323D">
        <w:rPr>
          <w:color w:val="000000" w:themeColor="text1"/>
          <w:lang w:eastAsia="zh-CN"/>
        </w:rPr>
        <w:t xml:space="preserve"> </w:t>
      </w:r>
      <w:r w:rsidRPr="00C8323D">
        <w:rPr>
          <w:color w:val="000000" w:themeColor="text1"/>
          <w:lang w:eastAsia="zh-CN"/>
        </w:rPr>
        <w:t>在第</w:t>
      </w:r>
      <w:r w:rsidRPr="00C8323D">
        <w:rPr>
          <w:color w:val="000000" w:themeColor="text1"/>
          <w:lang w:eastAsia="zh-CN"/>
        </w:rPr>
        <w:t xml:space="preserve"> </w:t>
      </w:r>
      <m:oMath>
        <m:r>
          <w:rPr>
            <w:rFonts w:ascii="Cambria Math" w:hAnsi="Cambria Math"/>
            <w:color w:val="000000" w:themeColor="text1"/>
            <w:lang w:eastAsia="zh-CN"/>
          </w:rPr>
          <m:t>j</m:t>
        </m:r>
      </m:oMath>
      <w:r w:rsidRPr="00C8323D">
        <w:rPr>
          <w:color w:val="000000" w:themeColor="text1"/>
          <w:lang w:eastAsia="zh-CN"/>
        </w:rPr>
        <w:t xml:space="preserve"> </w:t>
      </w:r>
      <w:r w:rsidRPr="00C8323D">
        <w:rPr>
          <w:color w:val="000000" w:themeColor="text1"/>
          <w:lang w:eastAsia="zh-CN"/>
        </w:rPr>
        <w:t>个图像中属于类别</w:t>
      </w:r>
      <w:r w:rsidRPr="00C8323D">
        <w:rPr>
          <w:color w:val="000000" w:themeColor="text1"/>
          <w:lang w:eastAsia="zh-CN"/>
        </w:rPr>
        <w:t xml:space="preserve"> </w:t>
      </w:r>
      <m:oMath>
        <m:r>
          <w:rPr>
            <w:rFonts w:ascii="Cambria Math" w:hAnsi="Cambria Math"/>
            <w:color w:val="000000" w:themeColor="text1"/>
            <w:lang w:eastAsia="zh-CN"/>
          </w:rPr>
          <m:t>c</m:t>
        </m:r>
      </m:oMath>
      <w:r w:rsidRPr="00C8323D">
        <w:rPr>
          <w:color w:val="000000" w:themeColor="text1"/>
          <w:lang w:eastAsia="zh-CN"/>
        </w:rPr>
        <w:t>，即</w:t>
      </w:r>
      <w:r w:rsidRPr="00C8323D">
        <w:rPr>
          <w:color w:val="000000" w:themeColor="text1"/>
          <w:lang w:eastAsia="zh-CN"/>
        </w:rPr>
        <w:t xml:space="preserve"> </w:t>
      </w:r>
      <m:oMath>
        <m:sSubSup>
          <m:sSubSupPr>
            <m:ctrlPr>
              <w:rPr>
                <w:rFonts w:ascii="Cambria Math" w:hAnsi="Cambria Math"/>
                <w:color w:val="000000" w:themeColor="text1"/>
              </w:rPr>
            </m:ctrlPr>
          </m:sSubSupPr>
          <m:e>
            <m:r>
              <w:rPr>
                <w:rFonts w:ascii="Cambria Math" w:hAnsi="Cambria Math"/>
                <w:color w:val="000000" w:themeColor="text1"/>
                <w:lang w:eastAsia="zh-CN"/>
              </w:rPr>
              <m:t>S</m:t>
            </m:r>
          </m:e>
          <m:sub>
            <m:r>
              <w:rPr>
                <w:rFonts w:ascii="Cambria Math" w:hAnsi="Cambria Math"/>
                <w:color w:val="000000" w:themeColor="text1"/>
                <w:lang w:eastAsia="zh-CN"/>
              </w:rPr>
              <m:t>j</m:t>
            </m:r>
          </m:sub>
          <m:sup>
            <m:r>
              <w:rPr>
                <w:rFonts w:ascii="Cambria Math" w:hAnsi="Cambria Math"/>
                <w:color w:val="000000" w:themeColor="text1"/>
                <w:lang w:eastAsia="zh-CN"/>
              </w:rPr>
              <m:t>c</m:t>
            </m:r>
          </m:sup>
        </m:sSubSup>
        <m:d>
          <m:dPr>
            <m:ctrlPr>
              <w:rPr>
                <w:rFonts w:ascii="Cambria Math" w:hAnsi="Cambria Math"/>
                <w:color w:val="000000" w:themeColor="text1"/>
              </w:rPr>
            </m:ctrlPr>
          </m:dPr>
          <m:e>
            <m:r>
              <w:rPr>
                <w:rFonts w:ascii="Cambria Math" w:hAnsi="Cambria Math"/>
                <w:color w:val="000000" w:themeColor="text1"/>
                <w:lang w:eastAsia="zh-CN"/>
              </w:rPr>
              <m:t>u</m:t>
            </m:r>
          </m:e>
        </m:d>
        <m:r>
          <m:rPr>
            <m:sty m:val="p"/>
          </m:rPr>
          <w:rPr>
            <w:rFonts w:ascii="Cambria Math" w:hAnsi="Cambria Math"/>
            <w:color w:val="000000" w:themeColor="text1"/>
            <w:lang w:eastAsia="zh-CN"/>
          </w:rPr>
          <m:t>=</m:t>
        </m:r>
        <m:r>
          <w:rPr>
            <w:rFonts w:ascii="Cambria Math" w:hAnsi="Cambria Math"/>
            <w:color w:val="000000" w:themeColor="text1"/>
            <w:lang w:eastAsia="zh-CN"/>
          </w:rPr>
          <m:t>1</m:t>
        </m:r>
      </m:oMath>
      <w:r w:rsidRPr="00C8323D">
        <w:rPr>
          <w:color w:val="000000" w:themeColor="text1"/>
          <w:lang w:eastAsia="zh-CN"/>
        </w:rPr>
        <w:t>，则将</w:t>
      </w:r>
      <w:r w:rsidRPr="00C8323D">
        <w:rPr>
          <w:color w:val="000000" w:themeColor="text1"/>
          <w:lang w:eastAsia="zh-CN"/>
        </w:rPr>
        <w:t xml:space="preserve"> VGGT </w:t>
      </w:r>
      <w:r w:rsidRPr="00C8323D">
        <w:rPr>
          <w:color w:val="000000" w:themeColor="text1"/>
          <w:lang w:eastAsia="zh-CN"/>
        </w:rPr>
        <w:t>点图中的三维点</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P</m:t>
            </m:r>
          </m:e>
          <m:sub>
            <m:r>
              <w:rPr>
                <w:rFonts w:ascii="Cambria Math" w:hAnsi="Cambria Math"/>
                <w:color w:val="000000" w:themeColor="text1"/>
                <w:lang w:eastAsia="zh-CN"/>
              </w:rPr>
              <m:t>j</m:t>
            </m:r>
          </m:sub>
        </m:sSub>
        <m:d>
          <m:dPr>
            <m:ctrlPr>
              <w:rPr>
                <w:rFonts w:ascii="Cambria Math" w:hAnsi="Cambria Math"/>
                <w:color w:val="000000" w:themeColor="text1"/>
              </w:rPr>
            </m:ctrlPr>
          </m:dPr>
          <m:e>
            <m:r>
              <w:rPr>
                <w:rFonts w:ascii="Cambria Math" w:hAnsi="Cambria Math"/>
                <w:color w:val="000000" w:themeColor="text1"/>
                <w:lang w:eastAsia="zh-CN"/>
              </w:rPr>
              <m:t>u</m:t>
            </m:r>
          </m:e>
        </m:d>
      </m:oMath>
      <w:r w:rsidRPr="00C8323D">
        <w:rPr>
          <w:color w:val="000000" w:themeColor="text1"/>
          <w:lang w:eastAsia="zh-CN"/>
        </w:rPr>
        <w:t xml:space="preserve"> </w:t>
      </w:r>
      <w:r w:rsidRPr="00C8323D">
        <w:rPr>
          <w:color w:val="000000" w:themeColor="text1"/>
          <w:lang w:eastAsia="zh-CN"/>
        </w:rPr>
        <w:t>加入该类别的三维点集：</w:t>
      </w:r>
    </w:p>
    <w:p w14:paraId="79A6E47D"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m:rPr>
                  <m:scr m:val="script"/>
                  <m:sty m:val="p"/>
                </m:rPr>
                <w:rPr>
                  <w:rFonts w:ascii="Cambria Math" w:hAnsi="Cambria Math"/>
                  <w:color w:val="000000" w:themeColor="text1"/>
                </w:rPr>
                <m:t>P</m:t>
              </m:r>
            </m:e>
            <m:sub>
              <m:r>
                <w:rPr>
                  <w:rFonts w:ascii="Cambria Math" w:hAnsi="Cambria Math"/>
                  <w:color w:val="000000" w:themeColor="text1"/>
                </w:rPr>
                <m:t>c</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d>
            <m:dPr>
              <m:ctrlPr>
                <w:rPr>
                  <w:rFonts w:ascii="Cambria Math" w:hAnsi="Cambria Math"/>
                  <w:color w:val="000000" w:themeColor="text1"/>
                </w:rPr>
              </m:ctrlPr>
            </m:dPr>
            <m:e>
              <m:r>
                <w:rPr>
                  <w:rFonts w:ascii="Cambria Math" w:hAnsi="Cambria Math"/>
                  <w:color w:val="000000" w:themeColor="text1"/>
                </w:rPr>
                <m:t>u</m:t>
              </m:r>
            </m:e>
          </m:d>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S</m:t>
              </m:r>
            </m:e>
            <m:sub>
              <m:r>
                <w:rPr>
                  <w:rFonts w:ascii="Cambria Math" w:hAnsi="Cambria Math"/>
                  <w:color w:val="000000" w:themeColor="text1"/>
                </w:rPr>
                <m:t>j</m:t>
              </m:r>
            </m:sub>
            <m:sup>
              <m:r>
                <w:rPr>
                  <w:rFonts w:ascii="Cambria Math" w:hAnsi="Cambria Math"/>
                  <w:color w:val="000000" w:themeColor="text1"/>
                </w:rPr>
                <m:t>c</m:t>
              </m:r>
            </m:sup>
          </m:sSubSup>
          <m:d>
            <m:dPr>
              <m:ctrlPr>
                <w:rPr>
                  <w:rFonts w:ascii="Cambria Math" w:hAnsi="Cambria Math"/>
                  <w:color w:val="000000" w:themeColor="text1"/>
                </w:rPr>
              </m:ctrlPr>
            </m:dPr>
            <m:e>
              <m:r>
                <w:rPr>
                  <w:rFonts w:ascii="Cambria Math" w:hAnsi="Cambria Math"/>
                  <w:color w:val="000000" w:themeColor="text1"/>
                </w:rPr>
                <m:t>u</m:t>
              </m:r>
            </m:e>
          </m:d>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 j</m:t>
          </m:r>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N</m:t>
          </m:r>
          <m:r>
            <m:rPr>
              <m:sty m:val="p"/>
            </m:rPr>
            <w:rPr>
              <w:rFonts w:ascii="Cambria Math" w:hAnsi="Cambria Math"/>
              <w:color w:val="000000" w:themeColor="text1"/>
            </w:rPr>
            <m:t>}.</m:t>
          </m:r>
        </m:oMath>
      </m:oMathPara>
    </w:p>
    <w:p w14:paraId="129882CE" w14:textId="7741EBD8" w:rsidR="007A7DB6" w:rsidRPr="00C8323D" w:rsidRDefault="00000000">
      <w:pPr>
        <w:pStyle w:val="FirstParagraph"/>
        <w:rPr>
          <w:color w:val="000000" w:themeColor="text1"/>
          <w:lang w:eastAsia="zh-CN"/>
        </w:rPr>
      </w:pPr>
      <w:r w:rsidRPr="00C8323D">
        <w:rPr>
          <w:color w:val="000000" w:themeColor="text1"/>
          <w:lang w:eastAsia="zh-CN"/>
        </w:rPr>
        <w:t>由此得到课桌、</w:t>
      </w:r>
      <w:r w:rsidR="00963CBC" w:rsidRPr="00C8323D">
        <w:rPr>
          <w:color w:val="000000" w:themeColor="text1"/>
          <w:lang w:eastAsia="zh-CN"/>
        </w:rPr>
        <w:t>讲台</w:t>
      </w:r>
      <w:r w:rsidR="00963CBC" w:rsidRPr="00C8323D">
        <w:rPr>
          <w:rFonts w:hint="eastAsia"/>
          <w:color w:val="000000" w:themeColor="text1"/>
          <w:lang w:eastAsia="zh-CN"/>
        </w:rPr>
        <w:t>、</w:t>
      </w:r>
      <w:r w:rsidRPr="00C8323D">
        <w:rPr>
          <w:color w:val="000000" w:themeColor="text1"/>
          <w:lang w:eastAsia="zh-CN"/>
        </w:rPr>
        <w:t>黑板、投影幕、过道</w:t>
      </w:r>
      <w:r w:rsidR="00963CBC" w:rsidRPr="00C8323D">
        <w:rPr>
          <w:rFonts w:hint="eastAsia"/>
          <w:color w:val="000000" w:themeColor="text1"/>
          <w:lang w:eastAsia="zh-CN"/>
        </w:rPr>
        <w:t>、教师</w:t>
      </w:r>
      <w:r w:rsidR="00F15066" w:rsidRPr="00C8323D">
        <w:rPr>
          <w:rFonts w:hint="eastAsia"/>
          <w:color w:val="000000" w:themeColor="text1"/>
          <w:lang w:eastAsia="zh-CN"/>
        </w:rPr>
        <w:t>讲授</w:t>
      </w:r>
      <w:r w:rsidR="00963CBC" w:rsidRPr="00C8323D">
        <w:rPr>
          <w:rFonts w:hint="eastAsia"/>
          <w:color w:val="000000" w:themeColor="text1"/>
          <w:lang w:eastAsia="zh-CN"/>
        </w:rPr>
        <w:t>活动区域</w:t>
      </w:r>
      <w:r w:rsidRPr="00C8323D">
        <w:rPr>
          <w:color w:val="000000" w:themeColor="text1"/>
          <w:lang w:eastAsia="zh-CN"/>
        </w:rPr>
        <w:t>和灯具的三维语义点集。该步骤的本质是把二维语义分割结果通过</w:t>
      </w:r>
      <w:r w:rsidRPr="00C8323D">
        <w:rPr>
          <w:color w:val="000000" w:themeColor="text1"/>
          <w:lang w:eastAsia="zh-CN"/>
        </w:rPr>
        <w:t xml:space="preserve"> VGGT </w:t>
      </w:r>
      <w:r w:rsidRPr="00C8323D">
        <w:rPr>
          <w:color w:val="000000" w:themeColor="text1"/>
          <w:lang w:eastAsia="zh-CN"/>
        </w:rPr>
        <w:t>点图提升到三维空间。</w:t>
      </w:r>
    </w:p>
    <w:p w14:paraId="7FDED8E5" w14:textId="77777777" w:rsidR="007A7DB6" w:rsidRPr="00FB19BA" w:rsidRDefault="00000000">
      <w:pPr>
        <w:pStyle w:val="4"/>
        <w:rPr>
          <w:i w:val="0"/>
          <w:iCs/>
          <w:color w:val="000000" w:themeColor="text1"/>
          <w:lang w:eastAsia="zh-CN"/>
        </w:rPr>
      </w:pPr>
      <w:bookmarkStart w:id="8" w:name="ransac-与最小二乘拟合工作表面"/>
      <w:bookmarkEnd w:id="7"/>
      <w:r w:rsidRPr="00FB19BA">
        <w:rPr>
          <w:i w:val="0"/>
          <w:iCs/>
          <w:color w:val="000000" w:themeColor="text1"/>
          <w:lang w:eastAsia="zh-CN"/>
        </w:rPr>
        <w:t xml:space="preserve">2.3 RANSAC </w:t>
      </w:r>
      <w:r w:rsidRPr="00FB19BA">
        <w:rPr>
          <w:i w:val="0"/>
          <w:iCs/>
          <w:color w:val="000000" w:themeColor="text1"/>
          <w:lang w:eastAsia="zh-CN"/>
        </w:rPr>
        <w:t>与最小二乘拟合工作表面</w:t>
      </w:r>
    </w:p>
    <w:p w14:paraId="2333D502" w14:textId="77777777" w:rsidR="007A7DB6" w:rsidRPr="00C8323D" w:rsidRDefault="00000000">
      <w:pPr>
        <w:pStyle w:val="FirstParagraph"/>
        <w:rPr>
          <w:color w:val="000000" w:themeColor="text1"/>
          <w:lang w:eastAsia="zh-CN"/>
        </w:rPr>
      </w:pPr>
      <w:r w:rsidRPr="00C8323D">
        <w:rPr>
          <w:color w:val="000000" w:themeColor="text1"/>
          <w:lang w:eastAsia="zh-CN"/>
        </w:rPr>
        <w:t>三维语义点集仍然包含分割误差、深度噪声、边界漂移和离群点。对于黑板、投影幕、讲台面、过道地面等近似平面结构，本文采用</w:t>
      </w:r>
      <w:r w:rsidRPr="00C8323D">
        <w:rPr>
          <w:color w:val="000000" w:themeColor="text1"/>
          <w:lang w:eastAsia="zh-CN"/>
        </w:rPr>
        <w:t xml:space="preserve"> RANSAC </w:t>
      </w:r>
      <w:r w:rsidRPr="00C8323D">
        <w:rPr>
          <w:color w:val="000000" w:themeColor="text1"/>
          <w:lang w:eastAsia="zh-CN"/>
        </w:rPr>
        <w:t>剔除离群点，再使用最小二乘精修平面的策略。</w:t>
      </w:r>
    </w:p>
    <w:p w14:paraId="167F8578" w14:textId="77777777" w:rsidR="007A7DB6" w:rsidRPr="00C8323D" w:rsidRDefault="00000000">
      <w:pPr>
        <w:pStyle w:val="a0"/>
        <w:rPr>
          <w:color w:val="000000" w:themeColor="text1"/>
          <w:lang w:eastAsia="zh-CN"/>
        </w:rPr>
      </w:pPr>
      <w:r w:rsidRPr="00C8323D">
        <w:rPr>
          <w:color w:val="000000" w:themeColor="text1"/>
          <w:lang w:eastAsia="zh-CN"/>
        </w:rPr>
        <w:t>对于类别</w:t>
      </w:r>
      <w:r w:rsidRPr="00C8323D">
        <w:rPr>
          <w:color w:val="000000" w:themeColor="text1"/>
          <w:lang w:eastAsia="zh-CN"/>
        </w:rPr>
        <w:t xml:space="preserve"> </w:t>
      </w:r>
      <m:oMath>
        <m:r>
          <w:rPr>
            <w:rFonts w:ascii="Cambria Math" w:hAnsi="Cambria Math"/>
            <w:color w:val="000000" w:themeColor="text1"/>
            <w:lang w:eastAsia="zh-CN"/>
          </w:rPr>
          <m:t>c</m:t>
        </m:r>
      </m:oMath>
      <w:r w:rsidRPr="00C8323D">
        <w:rPr>
          <w:color w:val="000000" w:themeColor="text1"/>
          <w:lang w:eastAsia="zh-CN"/>
        </w:rPr>
        <w:t xml:space="preserve"> </w:t>
      </w:r>
      <w:r w:rsidRPr="00C8323D">
        <w:rPr>
          <w:color w:val="000000" w:themeColor="text1"/>
          <w:lang w:eastAsia="zh-CN"/>
        </w:rPr>
        <w:t>的三维点集</w:t>
      </w:r>
      <w:r w:rsidRPr="00C8323D">
        <w:rPr>
          <w:color w:val="000000" w:themeColor="text1"/>
          <w:lang w:eastAsia="zh-CN"/>
        </w:rPr>
        <w:t xml:space="preserve"> </w:t>
      </w:r>
      <m:oMath>
        <m:sSub>
          <m:sSubPr>
            <m:ctrlPr>
              <w:rPr>
                <w:rFonts w:ascii="Cambria Math" w:hAnsi="Cambria Math"/>
                <w:color w:val="000000" w:themeColor="text1"/>
              </w:rPr>
            </m:ctrlPr>
          </m:sSubPr>
          <m:e>
            <m:r>
              <m:rPr>
                <m:scr m:val="script"/>
                <m:sty m:val="p"/>
              </m:rPr>
              <w:rPr>
                <w:rFonts w:ascii="Cambria Math" w:hAnsi="Cambria Math"/>
                <w:color w:val="000000" w:themeColor="text1"/>
                <w:lang w:eastAsia="zh-CN"/>
              </w:rPr>
              <m:t>P</m:t>
            </m:r>
          </m:e>
          <m:sub>
            <m:r>
              <w:rPr>
                <w:rFonts w:ascii="Cambria Math" w:hAnsi="Cambria Math"/>
                <w:color w:val="000000" w:themeColor="text1"/>
                <w:lang w:eastAsia="zh-CN"/>
              </w:rPr>
              <m:t>c</m:t>
            </m:r>
          </m:sub>
        </m:sSub>
      </m:oMath>
      <w:r w:rsidRPr="00C8323D">
        <w:rPr>
          <w:color w:val="000000" w:themeColor="text1"/>
          <w:lang w:eastAsia="zh-CN"/>
        </w:rPr>
        <w:t>，</w:t>
      </w:r>
      <w:r w:rsidRPr="00C8323D">
        <w:rPr>
          <w:color w:val="000000" w:themeColor="text1"/>
          <w:lang w:eastAsia="zh-CN"/>
        </w:rPr>
        <w:t xml:space="preserve">RANSAC </w:t>
      </w:r>
      <w:r w:rsidRPr="00C8323D">
        <w:rPr>
          <w:color w:val="000000" w:themeColor="text1"/>
          <w:lang w:eastAsia="zh-CN"/>
        </w:rPr>
        <w:t>首先随机采样三点生成候选平面，并以点到平面的距离阈值筛选内点。经过多轮采样后，选择内点数量最多的候选平面。设得到的内点集合为</w:t>
      </w:r>
      <w:r w:rsidRPr="00C8323D">
        <w:rPr>
          <w:color w:val="000000" w:themeColor="text1"/>
          <w:lang w:eastAsia="zh-CN"/>
        </w:rPr>
        <w:t xml:space="preserve"> </w:t>
      </w:r>
      <m:oMath>
        <m:sSub>
          <m:sSubPr>
            <m:ctrlPr>
              <w:rPr>
                <w:rFonts w:ascii="Cambria Math" w:hAnsi="Cambria Math"/>
                <w:color w:val="000000" w:themeColor="text1"/>
              </w:rPr>
            </m:ctrlPr>
          </m:sSubPr>
          <m:e>
            <m:r>
              <m:rPr>
                <m:scr m:val="script"/>
                <m:sty m:val="p"/>
              </m:rPr>
              <w:rPr>
                <w:rFonts w:ascii="Cambria Math" w:hAnsi="Cambria Math"/>
                <w:color w:val="000000" w:themeColor="text1"/>
                <w:lang w:eastAsia="zh-CN"/>
              </w:rPr>
              <m:t>I</m:t>
            </m:r>
          </m:e>
          <m:sub>
            <m:r>
              <w:rPr>
                <w:rFonts w:ascii="Cambria Math" w:hAnsi="Cambria Math"/>
                <w:color w:val="000000" w:themeColor="text1"/>
                <w:lang w:eastAsia="zh-CN"/>
              </w:rPr>
              <m:t>c</m:t>
            </m:r>
          </m:sub>
        </m:sSub>
      </m:oMath>
      <w:r w:rsidRPr="00C8323D">
        <w:rPr>
          <w:color w:val="000000" w:themeColor="text1"/>
          <w:lang w:eastAsia="zh-CN"/>
        </w:rPr>
        <w:t>，则在内点集合上求解最小二乘问题：</w:t>
      </w:r>
    </w:p>
    <w:p w14:paraId="35301AF8" w14:textId="77777777" w:rsidR="007A7DB6" w:rsidRPr="00C8323D" w:rsidRDefault="00000000">
      <w:pPr>
        <w:pStyle w:val="a0"/>
        <w:rPr>
          <w:color w:val="000000" w:themeColor="text1"/>
        </w:rPr>
      </w:pPr>
      <m:oMathPara>
        <m:oMathParaPr>
          <m:jc m:val="center"/>
        </m:oMathParaPr>
        <m:oMath>
          <m:limLow>
            <m:limLowPr>
              <m:ctrlPr>
                <w:rPr>
                  <w:rFonts w:ascii="Cambria Math" w:hAnsi="Cambria Math"/>
                  <w:color w:val="000000" w:themeColor="text1"/>
                </w:rPr>
              </m:ctrlPr>
            </m:limLowPr>
            <m:e>
              <m:r>
                <m:rPr>
                  <m:sty m:val="p"/>
                </m:rPr>
                <w:rPr>
                  <w:rFonts w:ascii="Cambria Math" w:hAnsi="Cambria Math"/>
                  <w:color w:val="000000" w:themeColor="text1"/>
                </w:rPr>
                <m:t>min</m:t>
              </m:r>
            </m:e>
            <m:lim>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c</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c</m:t>
                  </m:r>
                </m:sub>
              </m:sSub>
            </m:lim>
          </m:limLow>
          <m:nary>
            <m:naryPr>
              <m:chr m:val="∑"/>
              <m:limLoc m:val="undOvr"/>
              <m:supHide m:val="1"/>
              <m:ctrlPr>
                <w:rPr>
                  <w:rFonts w:ascii="Cambria Math" w:hAnsi="Cambria Math"/>
                  <w:color w:val="000000" w:themeColor="text1"/>
                </w:rPr>
              </m:ctrlPr>
            </m:naryPr>
            <m:sub>
              <m:r>
                <w:rPr>
                  <w:rFonts w:ascii="Cambria Math" w:hAnsi="Cambria Math"/>
                  <w:color w:val="000000" w:themeColor="text1"/>
                </w:rPr>
                <m:t>X</m:t>
              </m:r>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I</m:t>
                  </m:r>
                </m:e>
                <m:sub>
                  <m:r>
                    <w:rPr>
                      <w:rFonts w:ascii="Cambria Math" w:hAnsi="Cambria Math"/>
                      <w:color w:val="000000" w:themeColor="text1"/>
                    </w:rPr>
                    <m:t>c</m:t>
                  </m:r>
                </m:sub>
              </m:sSub>
            </m:sub>
            <m:sup>
              <m:r>
                <w:rPr>
                  <w:rFonts w:ascii="Cambria Math" w:hAnsi="Cambria Math"/>
                  <w:color w:val="000000" w:themeColor="text1"/>
                </w:rPr>
                <m:t>​</m:t>
              </m:r>
            </m:sup>
            <m:e>
              <m:sSup>
                <m:sSupPr>
                  <m:ctrlPr>
                    <w:rPr>
                      <w:rFonts w:ascii="Cambria Math" w:hAnsi="Cambria Math"/>
                      <w:color w:val="000000" w:themeColor="text1"/>
                    </w:rPr>
                  </m:ctrlPr>
                </m:sSupPr>
                <m:e>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n</m:t>
                          </m:r>
                        </m:e>
                        <m:sub>
                          <m:r>
                            <w:rPr>
                              <w:rFonts w:ascii="Cambria Math" w:hAnsi="Cambria Math"/>
                              <w:color w:val="000000" w:themeColor="text1"/>
                            </w:rPr>
                            <m:t>c</m:t>
                          </m:r>
                        </m:sub>
                        <m:sup>
                          <m:r>
                            <m:rPr>
                              <m:sty m:val="p"/>
                            </m:rPr>
                            <w:rPr>
                              <w:rFonts w:ascii="Cambria Math" w:hAnsi="Cambria Math"/>
                              <w:color w:val="000000" w:themeColor="text1"/>
                            </w:rPr>
                            <m:t>⊤</m:t>
                          </m:r>
                        </m:sup>
                      </m:sSubSup>
                      <m:r>
                        <w:rPr>
                          <w:rFonts w:ascii="Cambria Math" w:hAnsi="Cambria Math"/>
                          <w:color w:val="000000" w:themeColor="text1"/>
                        </w:rPr>
                        <m:t>X</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c</m:t>
                          </m:r>
                        </m:sub>
                      </m:sSub>
                    </m:e>
                  </m:d>
                </m:e>
                <m:sup>
                  <m:r>
                    <w:rPr>
                      <w:rFonts w:ascii="Cambria Math" w:hAnsi="Cambria Math"/>
                      <w:color w:val="000000" w:themeColor="text1"/>
                    </w:rPr>
                    <m:t>2</m:t>
                  </m:r>
                </m:sup>
              </m:sSup>
            </m:e>
          </m:nary>
          <m:r>
            <m:rPr>
              <m:sty m:val="p"/>
            </m:rPr>
            <w:rPr>
              <w:rFonts w:ascii="Cambria Math" w:hAnsi="Cambria Math"/>
              <w:color w:val="000000" w:themeColor="text1"/>
            </w:rPr>
            <m:t>,</m:t>
          </m:r>
        </m:oMath>
      </m:oMathPara>
    </w:p>
    <w:p w14:paraId="118775C9" w14:textId="77777777" w:rsidR="007A7DB6" w:rsidRPr="00C8323D" w:rsidRDefault="00000000">
      <w:pPr>
        <w:pStyle w:val="FirstParagraph"/>
        <w:rPr>
          <w:color w:val="000000" w:themeColor="text1"/>
        </w:rPr>
      </w:pPr>
      <w:r w:rsidRPr="00C8323D">
        <w:rPr>
          <w:color w:val="000000" w:themeColor="text1"/>
        </w:rPr>
        <w:t>并得到最终平面：</w:t>
      </w:r>
    </w:p>
    <w:p w14:paraId="14BE63C2"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π</m:t>
              </m:r>
            </m:e>
            <m:sub>
              <m:r>
                <w:rPr>
                  <w:rFonts w:ascii="Cambria Math" w:hAnsi="Cambria Math"/>
                  <w:color w:val="000000" w:themeColor="text1"/>
                </w:rPr>
                <m:t>c</m:t>
              </m:r>
            </m:sub>
          </m:sSub>
          <m:r>
            <m:rPr>
              <m:sty m:val="p"/>
            </m:rPr>
            <w:rPr>
              <w:rFonts w:ascii="Cambria Math" w:hAnsi="Cambria Math"/>
              <w:color w:val="000000" w:themeColor="text1"/>
            </w:rPr>
            <m:t>:</m:t>
          </m:r>
          <m:r>
            <w:rPr>
              <w:rFonts w:ascii="Cambria Math" w:hAnsi="Cambria Math"/>
              <w:color w:val="000000" w:themeColor="text1"/>
            </w:rPr>
            <m:t> </m:t>
          </m:r>
          <m:sSubSup>
            <m:sSubSupPr>
              <m:ctrlPr>
                <w:rPr>
                  <w:rFonts w:ascii="Cambria Math" w:hAnsi="Cambria Math"/>
                  <w:color w:val="000000" w:themeColor="text1"/>
                </w:rPr>
              </m:ctrlPr>
            </m:sSubSupPr>
            <m:e>
              <m:r>
                <w:rPr>
                  <w:rFonts w:ascii="Cambria Math" w:hAnsi="Cambria Math"/>
                  <w:color w:val="000000" w:themeColor="text1"/>
                </w:rPr>
                <m:t>n</m:t>
              </m:r>
            </m:e>
            <m:sub>
              <m:r>
                <w:rPr>
                  <w:rFonts w:ascii="Cambria Math" w:hAnsi="Cambria Math"/>
                  <w:color w:val="000000" w:themeColor="text1"/>
                </w:rPr>
                <m:t>c</m:t>
              </m:r>
            </m:sub>
            <m:sup>
              <m:r>
                <m:rPr>
                  <m:sty m:val="p"/>
                </m:rPr>
                <w:rPr>
                  <w:rFonts w:ascii="Cambria Math" w:hAnsi="Cambria Math"/>
                  <w:color w:val="000000" w:themeColor="text1"/>
                </w:rPr>
                <m:t>⊤</m:t>
              </m:r>
            </m:sup>
          </m:sSubSup>
          <m:r>
            <w:rPr>
              <w:rFonts w:ascii="Cambria Math" w:hAnsi="Cambria Math"/>
              <w:color w:val="000000" w:themeColor="text1"/>
            </w:rPr>
            <m:t>X</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c</m:t>
              </m:r>
            </m:sub>
          </m:sSub>
          <m:r>
            <m:rPr>
              <m:sty m:val="p"/>
            </m:rPr>
            <w:rPr>
              <w:rFonts w:ascii="Cambria Math" w:hAnsi="Cambria Math"/>
              <w:color w:val="000000" w:themeColor="text1"/>
            </w:rPr>
            <m:t>=</m:t>
          </m:r>
          <m:r>
            <w:rPr>
              <w:rFonts w:ascii="Cambria Math" w:hAnsi="Cambria Math"/>
              <w:color w:val="000000" w:themeColor="text1"/>
            </w:rPr>
            <m:t>0</m:t>
          </m:r>
          <m:r>
            <m:rPr>
              <m:sty m:val="p"/>
            </m:rPr>
            <w:rPr>
              <w:rFonts w:ascii="Cambria Math" w:hAnsi="Cambria Math"/>
              <w:color w:val="000000" w:themeColor="text1"/>
            </w:rPr>
            <m:t>.</m:t>
          </m:r>
        </m:oMath>
      </m:oMathPara>
    </w:p>
    <w:p w14:paraId="6705C4BE" w14:textId="77777777" w:rsidR="007A7DB6" w:rsidRPr="00C8323D" w:rsidRDefault="00000000">
      <w:pPr>
        <w:pStyle w:val="FirstParagraph"/>
        <w:rPr>
          <w:color w:val="000000" w:themeColor="text1"/>
          <w:lang w:eastAsia="zh-CN"/>
        </w:rPr>
      </w:pPr>
      <w:r w:rsidRPr="00C8323D">
        <w:rPr>
          <w:color w:val="000000" w:themeColor="text1"/>
          <w:lang w:eastAsia="zh-CN"/>
        </w:rPr>
        <w:t>其中，</w:t>
      </w:r>
      <m:oMath>
        <m:sSub>
          <m:sSubPr>
            <m:ctrlPr>
              <w:rPr>
                <w:rFonts w:ascii="Cambria Math" w:hAnsi="Cambria Math"/>
                <w:color w:val="000000" w:themeColor="text1"/>
              </w:rPr>
            </m:ctrlPr>
          </m:sSubPr>
          <m:e>
            <m:r>
              <w:rPr>
                <w:rFonts w:ascii="Cambria Math" w:hAnsi="Cambria Math"/>
                <w:color w:val="000000" w:themeColor="text1"/>
                <w:lang w:eastAsia="zh-CN"/>
              </w:rPr>
              <m:t>n</m:t>
            </m:r>
          </m:e>
          <m:sub>
            <m:r>
              <w:rPr>
                <w:rFonts w:ascii="Cambria Math" w:hAnsi="Cambria Math"/>
                <w:color w:val="000000" w:themeColor="text1"/>
                <w:lang w:eastAsia="zh-CN"/>
              </w:rPr>
              <m:t>c</m:t>
            </m:r>
          </m:sub>
        </m:sSub>
      </m:oMath>
      <w:r w:rsidRPr="00C8323D">
        <w:rPr>
          <w:color w:val="000000" w:themeColor="text1"/>
          <w:lang w:eastAsia="zh-CN"/>
        </w:rPr>
        <w:t xml:space="preserve"> </w:t>
      </w:r>
      <w:r w:rsidRPr="00C8323D">
        <w:rPr>
          <w:color w:val="000000" w:themeColor="text1"/>
          <w:lang w:eastAsia="zh-CN"/>
        </w:rPr>
        <w:t>是表面法向，</w:t>
      </w:r>
      <m:oMath>
        <m:sSub>
          <m:sSubPr>
            <m:ctrlPr>
              <w:rPr>
                <w:rFonts w:ascii="Cambria Math" w:hAnsi="Cambria Math"/>
                <w:color w:val="000000" w:themeColor="text1"/>
              </w:rPr>
            </m:ctrlPr>
          </m:sSubPr>
          <m:e>
            <m:r>
              <w:rPr>
                <w:rFonts w:ascii="Cambria Math" w:hAnsi="Cambria Math"/>
                <w:color w:val="000000" w:themeColor="text1"/>
                <w:lang w:eastAsia="zh-CN"/>
              </w:rPr>
              <m:t>b</m:t>
            </m:r>
          </m:e>
          <m:sub>
            <m:r>
              <w:rPr>
                <w:rFonts w:ascii="Cambria Math" w:hAnsi="Cambria Math"/>
                <w:color w:val="000000" w:themeColor="text1"/>
                <w:lang w:eastAsia="zh-CN"/>
              </w:rPr>
              <m:t>c</m:t>
            </m:r>
          </m:sub>
        </m:sSub>
      </m:oMath>
      <w:r w:rsidRPr="00C8323D">
        <w:rPr>
          <w:color w:val="000000" w:themeColor="text1"/>
          <w:lang w:eastAsia="zh-CN"/>
        </w:rPr>
        <w:t xml:space="preserve"> </w:t>
      </w:r>
      <w:r w:rsidRPr="00C8323D">
        <w:rPr>
          <w:color w:val="000000" w:themeColor="text1"/>
          <w:lang w:eastAsia="zh-CN"/>
        </w:rPr>
        <w:t>是平面偏置，</w:t>
      </w:r>
      <m:oMath>
        <m:r>
          <w:rPr>
            <w:rFonts w:ascii="Cambria Math" w:hAnsi="Cambria Math"/>
            <w:color w:val="000000" w:themeColor="text1"/>
            <w:lang w:eastAsia="zh-CN"/>
          </w:rPr>
          <m:t>X</m:t>
        </m:r>
      </m:oMath>
      <w:r w:rsidRPr="00C8323D">
        <w:rPr>
          <w:color w:val="000000" w:themeColor="text1"/>
          <w:lang w:eastAsia="zh-CN"/>
        </w:rPr>
        <w:t xml:space="preserve"> </w:t>
      </w:r>
      <w:r w:rsidRPr="00C8323D">
        <w:rPr>
          <w:color w:val="000000" w:themeColor="text1"/>
          <w:lang w:eastAsia="zh-CN"/>
        </w:rPr>
        <w:t>是三维空间点。该方法同时利用了</w:t>
      </w:r>
      <w:r w:rsidRPr="00C8323D">
        <w:rPr>
          <w:color w:val="000000" w:themeColor="text1"/>
          <w:lang w:eastAsia="zh-CN"/>
        </w:rPr>
        <w:t xml:space="preserve"> RANSAC </w:t>
      </w:r>
      <w:r w:rsidRPr="00C8323D">
        <w:rPr>
          <w:color w:val="000000" w:themeColor="text1"/>
          <w:lang w:eastAsia="zh-CN"/>
        </w:rPr>
        <w:t>的抗离群点能力和最小二乘在干净点集上的精确拟合能力。</w:t>
      </w:r>
    </w:p>
    <w:p w14:paraId="6359A0DC" w14:textId="77777777" w:rsidR="007A7DB6" w:rsidRPr="00C8323D" w:rsidRDefault="00000000">
      <w:pPr>
        <w:pStyle w:val="a0"/>
        <w:rPr>
          <w:color w:val="000000" w:themeColor="text1"/>
          <w:lang w:eastAsia="zh-CN"/>
        </w:rPr>
      </w:pPr>
      <w:r w:rsidRPr="00C8323D">
        <w:rPr>
          <w:color w:val="000000" w:themeColor="text1"/>
          <w:lang w:eastAsia="zh-CN"/>
        </w:rPr>
        <w:t>对于学生课桌面，不能把所有桌面点拟合成一个整体平面，因为教室中存在多张桌子。本文固定采用高度阈值、</w:t>
      </w:r>
      <w:r w:rsidRPr="00C8323D">
        <w:rPr>
          <w:color w:val="000000" w:themeColor="text1"/>
          <w:lang w:eastAsia="zh-CN"/>
        </w:rPr>
        <w:t xml:space="preserve">DBSCAN </w:t>
      </w:r>
      <w:r w:rsidRPr="00C8323D">
        <w:rPr>
          <w:color w:val="000000" w:themeColor="text1"/>
          <w:lang w:eastAsia="zh-CN"/>
        </w:rPr>
        <w:t>聚类和人工校核的流程。首先根据桌面高度范围筛选候选点；然后在三维空间中使用</w:t>
      </w:r>
      <w:r w:rsidRPr="00C8323D">
        <w:rPr>
          <w:color w:val="000000" w:themeColor="text1"/>
          <w:lang w:eastAsia="zh-CN"/>
        </w:rPr>
        <w:t xml:space="preserve"> DBSCAN </w:t>
      </w:r>
      <w:r w:rsidRPr="00C8323D">
        <w:rPr>
          <w:color w:val="000000" w:themeColor="text1"/>
          <w:lang w:eastAsia="zh-CN"/>
        </w:rPr>
        <w:t>将相互分离的桌面点聚成不同实例；最后人工校核聚类结果，避免相邻桌子误合并或单张桌子被误分裂。每个桌面实例再分别拟合局部平面。</w:t>
      </w:r>
    </w:p>
    <w:p w14:paraId="007D1116" w14:textId="77777777" w:rsidR="007A7DB6" w:rsidRPr="00FB19BA" w:rsidRDefault="00000000">
      <w:pPr>
        <w:pStyle w:val="4"/>
        <w:rPr>
          <w:i w:val="0"/>
          <w:iCs/>
          <w:color w:val="000000" w:themeColor="text1"/>
          <w:lang w:eastAsia="zh-CN"/>
        </w:rPr>
      </w:pPr>
      <w:bookmarkStart w:id="9" w:name="工作表面离散化与-cell_i-属性表"/>
      <w:bookmarkEnd w:id="8"/>
      <w:r w:rsidRPr="00FB19BA">
        <w:rPr>
          <w:i w:val="0"/>
          <w:iCs/>
          <w:color w:val="000000" w:themeColor="text1"/>
          <w:lang w:eastAsia="zh-CN"/>
        </w:rPr>
        <w:lastRenderedPageBreak/>
        <w:t xml:space="preserve">2.4 </w:t>
      </w:r>
      <w:r w:rsidRPr="00FB19BA">
        <w:rPr>
          <w:i w:val="0"/>
          <w:iCs/>
          <w:color w:val="000000" w:themeColor="text1"/>
          <w:lang w:eastAsia="zh-CN"/>
        </w:rPr>
        <w:t>工作表面离散化与</w:t>
      </w:r>
      <w:r w:rsidRPr="00FB19BA">
        <w:rPr>
          <w:i w:val="0"/>
          <w:iCs/>
          <w:color w:val="000000" w:themeColor="text1"/>
          <w:lang w:eastAsia="zh-CN"/>
        </w:rPr>
        <w:t xml:space="preserve"> cell_i </w:t>
      </w:r>
      <w:r w:rsidRPr="00FB19BA">
        <w:rPr>
          <w:i w:val="0"/>
          <w:iCs/>
          <w:color w:val="000000" w:themeColor="text1"/>
          <w:lang w:eastAsia="zh-CN"/>
        </w:rPr>
        <w:t>属性表</w:t>
      </w:r>
    </w:p>
    <w:p w14:paraId="59052174" w14:textId="77777777" w:rsidR="007A7DB6" w:rsidRPr="00C8323D" w:rsidRDefault="00000000">
      <w:pPr>
        <w:pStyle w:val="FirstParagraph"/>
        <w:rPr>
          <w:color w:val="000000" w:themeColor="text1"/>
          <w:lang w:eastAsia="zh-CN"/>
        </w:rPr>
      </w:pPr>
      <w:r w:rsidRPr="00C8323D">
        <w:rPr>
          <w:color w:val="000000" w:themeColor="text1"/>
          <w:lang w:eastAsia="zh-CN"/>
        </w:rPr>
        <w:t>连续工作表面不能直接用于控制优化，因此需要离散化。本文将所有工作表面离散为三维工作表面单元集合：</w:t>
      </w:r>
    </w:p>
    <w:p w14:paraId="34E13C47" w14:textId="77777777" w:rsidR="007A7DB6" w:rsidRPr="00C8323D" w:rsidRDefault="00000000">
      <w:pPr>
        <w:pStyle w:val="a0"/>
        <w:rPr>
          <w:color w:val="000000" w:themeColor="text1"/>
        </w:rPr>
      </w:pPr>
      <m:oMathPara>
        <m:oMathParaPr>
          <m:jc m:val="center"/>
        </m:oMathParaPr>
        <m:oMath>
          <m:r>
            <m:rPr>
              <m:scr m:val="script"/>
              <m:sty m:val="p"/>
            </m:rPr>
            <w:rPr>
              <w:rFonts w:ascii="Cambria Math" w:hAnsi="Cambria Math"/>
              <w:color w:val="000000" w:themeColor="text1"/>
            </w:rPr>
            <m:t>C={</m:t>
          </m:r>
          <m:r>
            <w:rPr>
              <w:rFonts w:ascii="Cambria Math" w:hAnsi="Cambria Math"/>
              <w:color w:val="000000" w:themeColor="text1"/>
            </w:rPr>
            <m:t>cel</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sSubSup>
            <m:sSubSupPr>
              <m:ctrlPr>
                <w:rPr>
                  <w:rFonts w:ascii="Cambria Math" w:hAnsi="Cambria Math"/>
                  <w:color w:val="000000" w:themeColor="text1"/>
                </w:rPr>
              </m:ctrlPr>
            </m:sSubSupPr>
            <m:e>
              <m:r>
                <m:rPr>
                  <m:sty m:val="p"/>
                </m:rPr>
                <w:rPr>
                  <w:rFonts w:ascii="Cambria Math" w:hAnsi="Cambria Math"/>
                  <w:color w:val="000000" w:themeColor="text1"/>
                </w:rPr>
                <m:t>}</m:t>
              </m:r>
            </m:e>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1</m:t>
              </m:r>
            </m:sub>
            <m:sup>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c</m:t>
                  </m:r>
                </m:sub>
              </m:sSub>
            </m:sup>
          </m:sSubSup>
          <m:r>
            <m:rPr>
              <m:sty m:val="p"/>
            </m:rPr>
            <w:rPr>
              <w:rFonts w:ascii="Cambria Math" w:hAnsi="Cambria Math"/>
              <w:color w:val="000000" w:themeColor="text1"/>
            </w:rPr>
            <m:t>.</m:t>
          </m:r>
        </m:oMath>
      </m:oMathPara>
    </w:p>
    <w:p w14:paraId="3FD24CA1" w14:textId="77777777" w:rsidR="007A7DB6" w:rsidRPr="00C8323D" w:rsidRDefault="00000000">
      <w:pPr>
        <w:pStyle w:val="FirstParagraph"/>
        <w:rPr>
          <w:color w:val="000000" w:themeColor="text1"/>
          <w:lang w:eastAsia="zh-CN"/>
        </w:rPr>
      </w:pPr>
      <w:r w:rsidRPr="00C8323D">
        <w:rPr>
          <w:color w:val="000000" w:themeColor="text1"/>
          <w:lang w:eastAsia="zh-CN"/>
        </w:rPr>
        <w:t>每个</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是真实物理表面上的一个小区域，既不是图像像素，也不是普通二维</w:t>
      </w:r>
      <w:r w:rsidRPr="00C8323D">
        <w:rPr>
          <w:color w:val="000000" w:themeColor="text1"/>
          <w:lang w:eastAsia="zh-CN"/>
        </w:rPr>
        <w:t xml:space="preserve"> BEV </w:t>
      </w:r>
      <w:r w:rsidRPr="00C8323D">
        <w:rPr>
          <w:color w:val="000000" w:themeColor="text1"/>
          <w:lang w:eastAsia="zh-CN"/>
        </w:rPr>
        <w:t>网格。每个单元保存如下属性：</w:t>
      </w:r>
    </w:p>
    <w:p w14:paraId="01D2985B" w14:textId="77777777" w:rsidR="007A7DB6" w:rsidRPr="00C8323D" w:rsidRDefault="00000000">
      <w:pPr>
        <w:pStyle w:val="a0"/>
        <w:rPr>
          <w:color w:val="000000" w:themeColor="text1"/>
        </w:rPr>
      </w:pPr>
      <m:oMathPara>
        <m:oMathParaPr>
          <m:jc m:val="center"/>
        </m:oMathParaPr>
        <m:oMath>
          <m:r>
            <w:rPr>
              <w:rFonts w:ascii="Cambria Math" w:hAnsi="Cambria Math"/>
              <w:color w:val="000000" w:themeColor="text1"/>
            </w:rPr>
            <m:t>cel</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V</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ρ</m:t>
              </m:r>
            </m:e>
            <m:sub>
              <m:r>
                <w:rPr>
                  <w:rFonts w:ascii="Cambria Math" w:hAnsi="Cambria Math"/>
                  <w:color w:val="000000" w:themeColor="text1"/>
                </w:rPr>
                <m:t>i</m:t>
              </m:r>
            </m:sub>
          </m:sSub>
          <m:r>
            <m:rPr>
              <m:sty m:val="p"/>
            </m:rPr>
            <w:rPr>
              <w:rFonts w:ascii="Cambria Math" w:hAnsi="Cambria Math"/>
              <w:color w:val="000000" w:themeColor="text1"/>
            </w:rPr>
            <m:t>}.</m:t>
          </m:r>
        </m:oMath>
      </m:oMathPara>
    </w:p>
    <w:p w14:paraId="072B82B3" w14:textId="77777777" w:rsidR="007A7DB6" w:rsidRPr="00C8323D" w:rsidRDefault="00000000">
      <w:pPr>
        <w:pStyle w:val="FirstParagraph"/>
        <w:rPr>
          <w:color w:val="000000" w:themeColor="text1"/>
          <w:lang w:eastAsia="zh-CN"/>
        </w:rPr>
      </w:pPr>
      <w:r w:rsidRPr="00C8323D">
        <w:rPr>
          <w:color w:val="000000" w:themeColor="text1"/>
          <w:lang w:eastAsia="zh-CN"/>
        </w:rPr>
        <w:t>其中，</w:t>
      </w:r>
      <m:oMath>
        <m:sSub>
          <m:sSubPr>
            <m:ctrlPr>
              <w:rPr>
                <w:rFonts w:ascii="Cambria Math" w:hAnsi="Cambria Math"/>
                <w:color w:val="000000" w:themeColor="text1"/>
              </w:rPr>
            </m:ctrlPr>
          </m:sSubPr>
          <m:e>
            <m:r>
              <w:rPr>
                <w:rFonts w:ascii="Cambria Math" w:hAnsi="Cambria Math"/>
                <w:color w:val="000000" w:themeColor="text1"/>
                <w:lang w:eastAsia="zh-CN"/>
              </w:rPr>
              <m:t>X</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表示单元中心的三维坐标，</w:t>
      </w:r>
      <m:oMath>
        <m:sSub>
          <m:sSubPr>
            <m:ctrlPr>
              <w:rPr>
                <w:rFonts w:ascii="Cambria Math" w:hAnsi="Cambria Math"/>
                <w:color w:val="000000" w:themeColor="text1"/>
              </w:rPr>
            </m:ctrlPr>
          </m:sSubPr>
          <m:e>
            <m:r>
              <w:rPr>
                <w:rFonts w:ascii="Cambria Math" w:hAnsi="Cambria Math"/>
                <w:color w:val="000000" w:themeColor="text1"/>
                <w:lang w:eastAsia="zh-CN"/>
              </w:rPr>
              <m:t>n</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表示表面法向，</w:t>
      </w:r>
      <m:oMath>
        <m:sSub>
          <m:sSubPr>
            <m:ctrlPr>
              <w:rPr>
                <w:rFonts w:ascii="Cambria Math" w:hAnsi="Cambria Math"/>
                <w:color w:val="000000" w:themeColor="text1"/>
              </w:rPr>
            </m:ctrlPr>
          </m:sSubPr>
          <m:e>
            <m:r>
              <m:rPr>
                <m:scr m:val="script"/>
                <m:sty m:val="p"/>
              </m:rP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表示语义标签，</w:t>
      </w:r>
      <m:oMath>
        <m:sSub>
          <m:sSubPr>
            <m:ctrlPr>
              <w:rPr>
                <w:rFonts w:ascii="Cambria Math" w:hAnsi="Cambria Math"/>
                <w:color w:val="000000" w:themeColor="text1"/>
              </w:rPr>
            </m:ctrlPr>
          </m:sSubPr>
          <m:e>
            <m:r>
              <m:rPr>
                <m:scr m:val="script"/>
                <m:sty m:val="p"/>
              </m:rPr>
              <w:rPr>
                <w:rFonts w:ascii="Cambria Math" w:hAnsi="Cambria Math"/>
                <w:color w:val="000000" w:themeColor="text1"/>
                <w:lang w:eastAsia="zh-CN"/>
              </w:rPr>
              <m:t>V</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表示可以看到该单元的相机集合，</w:t>
      </w:r>
      <m:oMath>
        <m:sSub>
          <m:sSubPr>
            <m:ctrlPr>
              <w:rPr>
                <w:rFonts w:ascii="Cambria Math" w:hAnsi="Cambria Math"/>
                <w:color w:val="000000" w:themeColor="text1"/>
              </w:rPr>
            </m:ctrlPr>
          </m:sSubPr>
          <m:e>
            <m:r>
              <w:rPr>
                <w:rFonts w:ascii="Cambria Math" w:hAnsi="Cambria Math"/>
                <w:color w:val="000000" w:themeColor="text1"/>
                <w:lang w:eastAsia="zh-CN"/>
              </w:rPr>
              <m:t>ρ</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表示基础反射外观。离散粒度按实际灯具控制粒度自适应设置：灯具控制越粗，</w:t>
      </w:r>
      <w:r w:rsidRPr="00C8323D">
        <w:rPr>
          <w:color w:val="000000" w:themeColor="text1"/>
          <w:lang w:eastAsia="zh-CN"/>
        </w:rPr>
        <w:t xml:space="preserve">cell </w:t>
      </w:r>
      <w:r w:rsidRPr="00C8323D">
        <w:rPr>
          <w:color w:val="000000" w:themeColor="text1"/>
          <w:lang w:eastAsia="zh-CN"/>
        </w:rPr>
        <w:t>尺度可以越大；灯具控制越细，</w:t>
      </w:r>
      <w:r w:rsidRPr="00C8323D">
        <w:rPr>
          <w:color w:val="000000" w:themeColor="text1"/>
          <w:lang w:eastAsia="zh-CN"/>
        </w:rPr>
        <w:t xml:space="preserve">cell </w:t>
      </w:r>
      <w:r w:rsidRPr="00C8323D">
        <w:rPr>
          <w:color w:val="000000" w:themeColor="text1"/>
          <w:lang w:eastAsia="zh-CN"/>
        </w:rPr>
        <w:t>可以相应变小。后续所有状态量都以</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为统一索引，包括</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O</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w:t>
      </w:r>
      <m:oMath>
        <m:sSub>
          <m:sSubPr>
            <m:ctrlPr>
              <w:rPr>
                <w:rFonts w:ascii="Cambria Math" w:hAnsi="Cambria Math"/>
                <w:color w:val="000000" w:themeColor="text1"/>
              </w:rPr>
            </m:ctrlPr>
          </m:sSubPr>
          <m:e>
            <m:r>
              <w:rPr>
                <w:rFonts w:ascii="Cambria Math" w:hAnsi="Cambria Math"/>
                <w:color w:val="000000" w:themeColor="text1"/>
                <w:lang w:eastAsia="zh-CN"/>
              </w:rPr>
              <m:t>A</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r>
              <w:rPr>
                <w:rFonts w:ascii="Cambria Math" w:hAnsi="Cambria Math"/>
                <w:color w:val="000000" w:themeColor="text1"/>
                <w:lang w:eastAsia="zh-CN"/>
              </w:rPr>
              <m:t>k</m:t>
            </m:r>
          </m:e>
        </m:d>
      </m:oMath>
      <w:r w:rsidRPr="00C8323D">
        <w:rPr>
          <w:color w:val="000000" w:themeColor="text1"/>
          <w:lang w:eastAsia="zh-CN"/>
        </w:rPr>
        <w:t>、</w:t>
      </w:r>
      <m:oMath>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w:t>
      </w:r>
      <m:oMath>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day</m:t>
            </m:r>
            <m:r>
              <m:rPr>
                <m:sty m:val="p"/>
              </m:rPr>
              <w:rPr>
                <w:rFonts w:ascii="Cambria Math" w:hAnsi="Cambria Math"/>
                <w:color w:val="000000" w:themeColor="text1"/>
                <w:lang w:eastAsia="zh-CN"/>
              </w:rPr>
              <m:t>,</m:t>
            </m:r>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w:t>
      </w:r>
      <m:oMath>
        <m:sSub>
          <m:sSubPr>
            <m:ctrlPr>
              <w:rPr>
                <w:rFonts w:ascii="Cambria Math" w:hAnsi="Cambria Math"/>
                <w:color w:val="000000" w:themeColor="text1"/>
              </w:rPr>
            </m:ctrlPr>
          </m:sSubPr>
          <m:e>
            <m:r>
              <w:rPr>
                <w:rFonts w:ascii="Cambria Math" w:hAnsi="Cambria Math"/>
                <w:color w:val="000000" w:themeColor="text1"/>
                <w:lang w:eastAsia="zh-CN"/>
              </w:rPr>
              <m:t>R</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 xml:space="preserve"> </w:t>
      </w:r>
      <w:r w:rsidRPr="00C8323D">
        <w:rPr>
          <w:color w:val="000000" w:themeColor="text1"/>
          <w:lang w:eastAsia="zh-CN"/>
        </w:rPr>
        <w:t>和</w:t>
      </w:r>
      <w:r w:rsidRPr="00C8323D">
        <w:rPr>
          <w:color w:val="000000" w:themeColor="text1"/>
          <w:lang w:eastAsia="zh-CN"/>
        </w:rPr>
        <w:t xml:space="preserve"> </w:t>
      </w:r>
      <m:oMath>
        <m:r>
          <w:rPr>
            <w:rFonts w:ascii="Cambria Math" w:hAnsi="Cambria Math"/>
            <w:color w:val="000000" w:themeColor="text1"/>
            <w:lang w:eastAsia="zh-CN"/>
          </w:rPr>
          <m:t>M</m:t>
        </m:r>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r>
              <w:rPr>
                <w:rFonts w:ascii="Cambria Math" w:hAnsi="Cambria Math"/>
                <w:color w:val="000000" w:themeColor="text1"/>
                <w:lang w:eastAsia="zh-CN"/>
              </w:rPr>
              <m:t>g</m:t>
            </m:r>
          </m:e>
        </m:d>
      </m:oMath>
      <w:r w:rsidRPr="00C8323D">
        <w:rPr>
          <w:color w:val="000000" w:themeColor="text1"/>
          <w:lang w:eastAsia="zh-CN"/>
        </w:rPr>
        <w:t>。</w:t>
      </w:r>
    </w:p>
    <w:p w14:paraId="2B41C3E1" w14:textId="77777777" w:rsidR="007A7DB6" w:rsidRPr="00C8323D" w:rsidRDefault="00000000">
      <w:pPr>
        <w:pStyle w:val="3"/>
        <w:rPr>
          <w:color w:val="000000" w:themeColor="text1"/>
          <w:lang w:eastAsia="zh-CN"/>
        </w:rPr>
      </w:pPr>
      <w:bookmarkStart w:id="10" w:name="dgs-的定位静态外观和可见性辅助"/>
      <w:bookmarkEnd w:id="5"/>
      <w:bookmarkEnd w:id="9"/>
      <w:r w:rsidRPr="00C8323D">
        <w:rPr>
          <w:color w:val="000000" w:themeColor="text1"/>
          <w:lang w:eastAsia="zh-CN"/>
        </w:rPr>
        <w:t xml:space="preserve">3. 3DGS </w:t>
      </w:r>
      <w:r w:rsidRPr="00C8323D">
        <w:rPr>
          <w:color w:val="000000" w:themeColor="text1"/>
          <w:lang w:eastAsia="zh-CN"/>
        </w:rPr>
        <w:t>的定位：静态外观和可见性辅助</w:t>
      </w:r>
    </w:p>
    <w:p w14:paraId="150457B6" w14:textId="1BCDE088" w:rsidR="007A7DB6" w:rsidRPr="00C8323D" w:rsidRDefault="00000000">
      <w:pPr>
        <w:pStyle w:val="FirstParagraph"/>
        <w:rPr>
          <w:color w:val="000000" w:themeColor="text1"/>
        </w:rPr>
      </w:pPr>
      <w:r w:rsidRPr="00C8323D">
        <w:rPr>
          <w:color w:val="000000" w:themeColor="text1"/>
        </w:rPr>
        <w:t xml:space="preserve">3DGS </w:t>
      </w:r>
      <w:r w:rsidRPr="00C8323D">
        <w:rPr>
          <w:color w:val="000000" w:themeColor="text1"/>
        </w:rPr>
        <w:t>的原始表示是一组三维</w:t>
      </w:r>
      <w:r w:rsidRPr="00C8323D">
        <w:rPr>
          <w:color w:val="000000" w:themeColor="text1"/>
        </w:rPr>
        <w:t xml:space="preserve"> Gaussian</w:t>
      </w:r>
      <w:r w:rsidRPr="00C8323D">
        <w:rPr>
          <w:color w:val="000000" w:themeColor="text1"/>
        </w:rPr>
        <w:t>：</w:t>
      </w:r>
    </w:p>
    <w:p w14:paraId="62A5A88F"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k</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k</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k</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k</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k</m:t>
              </m:r>
            </m:sub>
          </m:sSub>
          <m:r>
            <m:rPr>
              <m:sty m:val="p"/>
            </m:rPr>
            <w:rPr>
              <w:rFonts w:ascii="Cambria Math" w:hAnsi="Cambria Math"/>
              <w:color w:val="000000" w:themeColor="text1"/>
            </w:rPr>
            <m:t>}.</m:t>
          </m:r>
        </m:oMath>
      </m:oMathPara>
    </w:p>
    <w:p w14:paraId="08406A6E" w14:textId="08A49B32" w:rsidR="007A7DB6" w:rsidRPr="00C8323D" w:rsidRDefault="00000000">
      <w:pPr>
        <w:pStyle w:val="FirstParagraph"/>
        <w:rPr>
          <w:color w:val="000000" w:themeColor="text1"/>
          <w:lang w:eastAsia="zh-CN"/>
        </w:rPr>
      </w:pPr>
      <w:r w:rsidRPr="00C8323D">
        <w:rPr>
          <w:color w:val="000000" w:themeColor="text1"/>
        </w:rPr>
        <w:t>其中，</w:t>
      </w: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k</m:t>
            </m:r>
          </m:sub>
        </m:sSub>
      </m:oMath>
      <w:r w:rsidRPr="00C8323D">
        <w:rPr>
          <w:color w:val="000000" w:themeColor="text1"/>
        </w:rPr>
        <w:t xml:space="preserve"> </w:t>
      </w:r>
      <w:r w:rsidRPr="00C8323D">
        <w:rPr>
          <w:color w:val="000000" w:themeColor="text1"/>
        </w:rPr>
        <w:t>是</w:t>
      </w:r>
      <w:r w:rsidRPr="00C8323D">
        <w:rPr>
          <w:color w:val="000000" w:themeColor="text1"/>
        </w:rPr>
        <w:t xml:space="preserve"> Gaussian </w:t>
      </w:r>
      <w:r w:rsidRPr="00C8323D">
        <w:rPr>
          <w:color w:val="000000" w:themeColor="text1"/>
        </w:rPr>
        <w:t>中心，</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k</m:t>
            </m:r>
          </m:sub>
        </m:sSub>
      </m:oMath>
      <w:r w:rsidRPr="00C8323D">
        <w:rPr>
          <w:color w:val="000000" w:themeColor="text1"/>
        </w:rPr>
        <w:t xml:space="preserve"> </w:t>
      </w:r>
      <w:r w:rsidRPr="00C8323D">
        <w:rPr>
          <w:color w:val="000000" w:themeColor="text1"/>
        </w:rPr>
        <w:t>是协方差，</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k</m:t>
            </m:r>
          </m:sub>
        </m:sSub>
      </m:oMath>
      <w:r w:rsidRPr="00C8323D">
        <w:rPr>
          <w:color w:val="000000" w:themeColor="text1"/>
        </w:rPr>
        <w:t xml:space="preserve"> </w:t>
      </w:r>
      <w:r w:rsidRPr="00C8323D">
        <w:rPr>
          <w:color w:val="000000" w:themeColor="text1"/>
        </w:rPr>
        <w:t>是不透明度，</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k</m:t>
            </m:r>
          </m:sub>
        </m:sSub>
      </m:oMath>
      <w:r w:rsidRPr="00C8323D">
        <w:rPr>
          <w:color w:val="000000" w:themeColor="text1"/>
        </w:rPr>
        <w:t xml:space="preserve"> </w:t>
      </w:r>
      <w:r w:rsidRPr="00C8323D">
        <w:rPr>
          <w:color w:val="000000" w:themeColor="text1"/>
        </w:rPr>
        <w:t>是颜色或球谐系数。由于这些</w:t>
      </w:r>
      <w:r w:rsidRPr="00C8323D">
        <w:rPr>
          <w:color w:val="000000" w:themeColor="text1"/>
        </w:rPr>
        <w:t xml:space="preserve"> Gaussian </w:t>
      </w:r>
      <w:r w:rsidRPr="00C8323D">
        <w:rPr>
          <w:color w:val="000000" w:themeColor="text1"/>
        </w:rPr>
        <w:t>图元</w:t>
      </w:r>
      <w:r w:rsidR="00110F61">
        <w:rPr>
          <w:rFonts w:hint="eastAsia"/>
          <w:color w:val="000000" w:themeColor="text1"/>
          <w:lang w:eastAsia="zh-CN"/>
        </w:rPr>
        <w:t>和</w:t>
      </w:r>
      <w:r w:rsidR="00110F61">
        <w:rPr>
          <w:rFonts w:hint="eastAsia"/>
          <w:color w:val="000000" w:themeColor="text1"/>
          <w:lang w:eastAsia="zh-CN"/>
        </w:rPr>
        <w:t>VGGT</w:t>
      </w:r>
      <w:r w:rsidR="00110F61">
        <w:rPr>
          <w:rFonts w:hint="eastAsia"/>
          <w:color w:val="000000" w:themeColor="text1"/>
          <w:lang w:eastAsia="zh-CN"/>
        </w:rPr>
        <w:t>输出的点图相比</w:t>
      </w:r>
      <w:r w:rsidRPr="00C8323D">
        <w:rPr>
          <w:color w:val="000000" w:themeColor="text1"/>
        </w:rPr>
        <w:t>不</w:t>
      </w:r>
      <w:r w:rsidR="00110F61">
        <w:rPr>
          <w:rFonts w:hint="eastAsia"/>
          <w:color w:val="000000" w:themeColor="text1"/>
          <w:lang w:eastAsia="zh-CN"/>
        </w:rPr>
        <w:t>适合</w:t>
      </w:r>
      <w:r w:rsidRPr="00C8323D">
        <w:rPr>
          <w:color w:val="000000" w:themeColor="text1"/>
        </w:rPr>
        <w:t>课桌面、黑板面</w:t>
      </w:r>
      <w:r w:rsidR="00110F61">
        <w:rPr>
          <w:rFonts w:hint="eastAsia"/>
          <w:color w:val="000000" w:themeColor="text1"/>
          <w:lang w:eastAsia="zh-CN"/>
        </w:rPr>
        <w:t>等表面的提取和重建</w:t>
      </w:r>
      <w:r w:rsidRPr="00C8323D">
        <w:rPr>
          <w:color w:val="000000" w:themeColor="text1"/>
          <w:lang w:eastAsia="zh-CN"/>
        </w:rPr>
        <w:t>，因此本文不从</w:t>
      </w:r>
      <w:r w:rsidRPr="00C8323D">
        <w:rPr>
          <w:color w:val="000000" w:themeColor="text1"/>
          <w:lang w:eastAsia="zh-CN"/>
        </w:rPr>
        <w:t xml:space="preserve"> 3DGS </w:t>
      </w:r>
      <w:r w:rsidRPr="00C8323D">
        <w:rPr>
          <w:color w:val="000000" w:themeColor="text1"/>
          <w:lang w:eastAsia="zh-CN"/>
        </w:rPr>
        <w:t>中直接提取工作表面。</w:t>
      </w:r>
    </w:p>
    <w:p w14:paraId="5C6CA8D6" w14:textId="69D16E77" w:rsidR="00E64F49" w:rsidRDefault="00E64F49">
      <w:pPr>
        <w:pStyle w:val="a0"/>
        <w:rPr>
          <w:color w:val="000000" w:themeColor="text1"/>
          <w:lang w:eastAsia="zh-CN"/>
        </w:rPr>
      </w:pPr>
      <w:r w:rsidRPr="00E64F49">
        <w:rPr>
          <w:color w:val="000000" w:themeColor="text1"/>
          <w:lang w:eastAsia="zh-CN"/>
        </w:rPr>
        <w:t>3DGS</w:t>
      </w:r>
      <w:r w:rsidRPr="00E64F49">
        <w:rPr>
          <w:color w:val="000000" w:themeColor="text1"/>
          <w:lang w:eastAsia="zh-CN"/>
        </w:rPr>
        <w:t>作用主要包括三点。第一，提供静态背景参照：系统优先使用真实空教室背景图像，当视角缺失或需要补全时，利用</w:t>
      </w:r>
      <w:r w:rsidRPr="00E64F49">
        <w:rPr>
          <w:color w:val="000000" w:themeColor="text1"/>
          <w:lang w:eastAsia="zh-CN"/>
        </w:rPr>
        <w:t xml:space="preserve"> 3DGS </w:t>
      </w:r>
      <w:r w:rsidRPr="00E64F49">
        <w:rPr>
          <w:color w:val="000000" w:themeColor="text1"/>
          <w:lang w:eastAsia="zh-CN"/>
        </w:rPr>
        <w:t>渲染空教室参考图像，并与当前图像相减生成动态残差，用于突出人员、物体和局部光照变化。第二，辅助多视角可见性判断：</w:t>
      </w:r>
      <w:r w:rsidRPr="00E64F49">
        <w:rPr>
          <w:color w:val="000000" w:themeColor="text1"/>
          <w:lang w:eastAsia="zh-CN"/>
        </w:rPr>
        <w:t xml:space="preserve">3DGS </w:t>
      </w:r>
      <w:r w:rsidRPr="00E64F49">
        <w:rPr>
          <w:color w:val="000000" w:themeColor="text1"/>
          <w:lang w:eastAsia="zh-CN"/>
        </w:rPr>
        <w:t>渲染过程中的</w:t>
      </w:r>
      <w:r w:rsidRPr="00E64F49">
        <w:rPr>
          <w:color w:val="000000" w:themeColor="text1"/>
          <w:lang w:eastAsia="zh-CN"/>
        </w:rPr>
        <w:t xml:space="preserve"> alpha </w:t>
      </w:r>
      <w:r w:rsidRPr="00E64F49">
        <w:rPr>
          <w:color w:val="000000" w:themeColor="text1"/>
          <w:lang w:eastAsia="zh-CN"/>
        </w:rPr>
        <w:t>累积和渲染深度可用于判断</w:t>
      </w:r>
      <w:r w:rsidRPr="00E64F49">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lang w:eastAsia="zh-CN"/>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E64F49">
        <w:rPr>
          <w:color w:val="000000" w:themeColor="text1"/>
          <w:lang w:eastAsia="zh-CN"/>
        </w:rPr>
        <w:t>在某一相机视角下是否被遮挡，或其投影深度是否一致，从而调整多视角特征融合权重。第三，辅助估计基础反射外观：系统可在真实空教室图像或</w:t>
      </w:r>
      <w:r w:rsidRPr="00E64F49">
        <w:rPr>
          <w:color w:val="000000" w:themeColor="text1"/>
          <w:lang w:eastAsia="zh-CN"/>
        </w:rPr>
        <w:t xml:space="preserve"> 3DGS </w:t>
      </w:r>
      <w:r w:rsidRPr="00E64F49">
        <w:rPr>
          <w:color w:val="000000" w:themeColor="text1"/>
          <w:lang w:eastAsia="zh-CN"/>
        </w:rPr>
        <w:t>渲染图像中采样</w:t>
      </w:r>
      <w:r w:rsidRPr="00E64F49">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lang w:eastAsia="zh-CN"/>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E64F49">
        <w:rPr>
          <w:color w:val="000000" w:themeColor="text1"/>
          <w:lang w:eastAsia="zh-CN"/>
        </w:rPr>
        <w:t>的静态颜色和亮度，得到</w:t>
      </w:r>
      <w:r w:rsidRPr="00E64F49">
        <w:rPr>
          <w:color w:val="000000" w:themeColor="text1"/>
          <w:lang w:eastAsia="zh-CN"/>
        </w:rPr>
        <w:t xml:space="preserve"> </w:t>
      </w:r>
      <m:oMath>
        <m:sSub>
          <m:sSubPr>
            <m:ctrlPr>
              <w:rPr>
                <w:rFonts w:ascii="Cambria Math" w:hAnsi="Cambria Math"/>
                <w:color w:val="000000" w:themeColor="text1"/>
                <w:lang w:eastAsia="zh-CN"/>
              </w:rPr>
            </m:ctrlPr>
          </m:sSubPr>
          <m:e>
            <m:r>
              <w:rPr>
                <w:rFonts w:ascii="Cambria Math" w:hAnsi="Cambria Math"/>
                <w:color w:val="000000" w:themeColor="text1"/>
                <w:lang w:eastAsia="zh-CN"/>
              </w:rPr>
              <m:t>ρ</m:t>
            </m:r>
          </m:e>
          <m:sub>
            <m:r>
              <w:rPr>
                <w:rFonts w:ascii="Cambria Math" w:hAnsi="Cambria Math"/>
                <w:color w:val="000000" w:themeColor="text1"/>
                <w:lang w:eastAsia="zh-CN"/>
              </w:rPr>
              <m:t>i</m:t>
            </m:r>
          </m:sub>
        </m:sSub>
      </m:oMath>
      <w:r w:rsidRPr="00E64F49">
        <w:rPr>
          <w:color w:val="000000" w:themeColor="text1"/>
          <w:lang w:eastAsia="zh-CN"/>
        </w:rPr>
        <w:t>，用于后续光照估计中的表面外观校正。</w:t>
      </w:r>
    </w:p>
    <w:p w14:paraId="58A51CAE" w14:textId="77777777" w:rsidR="007A7DB6" w:rsidRPr="00C8323D" w:rsidRDefault="00000000">
      <w:pPr>
        <w:pStyle w:val="3"/>
        <w:rPr>
          <w:color w:val="000000" w:themeColor="text1"/>
          <w:lang w:eastAsia="zh-CN"/>
        </w:rPr>
      </w:pPr>
      <w:bookmarkStart w:id="11" w:name="灯具贡献矩阵-mig-的标定"/>
      <w:bookmarkEnd w:id="10"/>
      <w:r w:rsidRPr="00C8323D">
        <w:rPr>
          <w:color w:val="000000" w:themeColor="text1"/>
          <w:lang w:eastAsia="zh-CN"/>
        </w:rPr>
        <w:t xml:space="preserve">4. </w:t>
      </w:r>
      <w:r w:rsidRPr="00C8323D">
        <w:rPr>
          <w:color w:val="000000" w:themeColor="text1"/>
          <w:lang w:eastAsia="zh-CN"/>
        </w:rPr>
        <w:t>灯具贡献矩阵</w:t>
      </w:r>
      <w:r w:rsidRPr="00C8323D">
        <w:rPr>
          <w:color w:val="000000" w:themeColor="text1"/>
          <w:lang w:eastAsia="zh-CN"/>
        </w:rPr>
        <w:t xml:space="preserve"> M(i,g) </w:t>
      </w:r>
      <w:r w:rsidRPr="00C8323D">
        <w:rPr>
          <w:color w:val="000000" w:themeColor="text1"/>
          <w:lang w:eastAsia="zh-CN"/>
        </w:rPr>
        <w:t>的标定</w:t>
      </w:r>
    </w:p>
    <w:p w14:paraId="514A2244" w14:textId="77777777" w:rsidR="007A7DB6" w:rsidRPr="00C8323D" w:rsidRDefault="00000000">
      <w:pPr>
        <w:pStyle w:val="FirstParagraph"/>
        <w:rPr>
          <w:color w:val="000000" w:themeColor="text1"/>
          <w:lang w:eastAsia="zh-CN"/>
        </w:rPr>
      </w:pPr>
      <w:r w:rsidRPr="00C8323D">
        <w:rPr>
          <w:color w:val="000000" w:themeColor="text1"/>
          <w:lang w:eastAsia="zh-CN"/>
        </w:rPr>
        <w:t>灯具贡献矩阵</w:t>
      </w:r>
      <w:r w:rsidRPr="00C8323D">
        <w:rPr>
          <w:color w:val="000000" w:themeColor="text1"/>
          <w:lang w:eastAsia="zh-CN"/>
        </w:rPr>
        <w:t xml:space="preserve"> </w:t>
      </w:r>
      <m:oMath>
        <m:r>
          <w:rPr>
            <w:rFonts w:ascii="Cambria Math" w:hAnsi="Cambria Math"/>
            <w:color w:val="000000" w:themeColor="text1"/>
            <w:lang w:eastAsia="zh-CN"/>
          </w:rPr>
          <m:t>M</m:t>
        </m:r>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r>
              <w:rPr>
                <w:rFonts w:ascii="Cambria Math" w:hAnsi="Cambria Math"/>
                <w:color w:val="000000" w:themeColor="text1"/>
                <w:lang w:eastAsia="zh-CN"/>
              </w:rPr>
              <m:t>g</m:t>
            </m:r>
          </m:e>
        </m:d>
      </m:oMath>
      <w:r w:rsidRPr="00C8323D">
        <w:rPr>
          <w:color w:val="000000" w:themeColor="text1"/>
          <w:lang w:eastAsia="zh-CN"/>
        </w:rPr>
        <w:t xml:space="preserve"> </w:t>
      </w:r>
      <w:r w:rsidRPr="00C8323D">
        <w:rPr>
          <w:color w:val="000000" w:themeColor="text1"/>
          <w:lang w:eastAsia="zh-CN"/>
        </w:rPr>
        <w:t>表示第</w:t>
      </w:r>
      <w:r w:rsidRPr="00C8323D">
        <w:rPr>
          <w:color w:val="000000" w:themeColor="text1"/>
          <w:lang w:eastAsia="zh-CN"/>
        </w:rPr>
        <w:t xml:space="preserve"> </w:t>
      </w:r>
      <m:oMath>
        <m:r>
          <w:rPr>
            <w:rFonts w:ascii="Cambria Math" w:hAnsi="Cambria Math"/>
            <w:color w:val="000000" w:themeColor="text1"/>
            <w:lang w:eastAsia="zh-CN"/>
          </w:rPr>
          <m:t>g</m:t>
        </m:r>
      </m:oMath>
      <w:r w:rsidRPr="00C8323D">
        <w:rPr>
          <w:color w:val="000000" w:themeColor="text1"/>
          <w:lang w:eastAsia="zh-CN"/>
        </w:rPr>
        <w:t xml:space="preserve"> </w:t>
      </w:r>
      <w:r w:rsidRPr="00C8323D">
        <w:rPr>
          <w:color w:val="000000" w:themeColor="text1"/>
          <w:lang w:eastAsia="zh-CN"/>
        </w:rPr>
        <w:t>组灯在满亮状态下对第</w:t>
      </w:r>
      <w:r w:rsidRPr="00C8323D">
        <w:rPr>
          <w:color w:val="000000" w:themeColor="text1"/>
          <w:lang w:eastAsia="zh-CN"/>
        </w:rPr>
        <w:t xml:space="preserve"> </w:t>
      </w:r>
      <m:oMath>
        <m:r>
          <w:rPr>
            <w:rFonts w:ascii="Cambria Math" w:hAnsi="Cambria Math"/>
            <w:color w:val="000000" w:themeColor="text1"/>
            <w:lang w:eastAsia="zh-CN"/>
          </w:rPr>
          <m:t>i</m:t>
        </m:r>
      </m:oMath>
      <w:r w:rsidRPr="00C8323D">
        <w:rPr>
          <w:color w:val="000000" w:themeColor="text1"/>
          <w:lang w:eastAsia="zh-CN"/>
        </w:rPr>
        <w:t xml:space="preserve"> </w:t>
      </w:r>
      <w:r w:rsidRPr="00C8323D">
        <w:rPr>
          <w:color w:val="000000" w:themeColor="text1"/>
          <w:lang w:eastAsia="zh-CN"/>
        </w:rPr>
        <w:t>个工作表面单元的归一化光照贡献。它是从灯具控制空间到工作表面光照空间的映射。</w:t>
      </w:r>
    </w:p>
    <w:p w14:paraId="2411697D" w14:textId="77777777" w:rsidR="007A7DB6" w:rsidRPr="00C8323D" w:rsidRDefault="00000000">
      <w:pPr>
        <w:pStyle w:val="a0"/>
        <w:rPr>
          <w:color w:val="000000" w:themeColor="text1"/>
          <w:lang w:eastAsia="zh-CN"/>
        </w:rPr>
      </w:pPr>
      <w:r w:rsidRPr="00C8323D">
        <w:rPr>
          <w:color w:val="000000" w:themeColor="text1"/>
          <w:lang w:eastAsia="zh-CN"/>
        </w:rPr>
        <w:t>本文采用空教室灯光切换实验标定</w:t>
      </w:r>
      <w:r w:rsidRPr="00C8323D">
        <w:rPr>
          <w:color w:val="000000" w:themeColor="text1"/>
          <w:lang w:eastAsia="zh-CN"/>
        </w:rPr>
        <w:t xml:space="preserve"> </w:t>
      </w:r>
      <m:oMath>
        <m:r>
          <w:rPr>
            <w:rFonts w:ascii="Cambria Math" w:hAnsi="Cambria Math"/>
            <w:color w:val="000000" w:themeColor="text1"/>
            <w:lang w:eastAsia="zh-CN"/>
          </w:rPr>
          <m:t>M</m:t>
        </m:r>
      </m:oMath>
      <w:r w:rsidRPr="00C8323D">
        <w:rPr>
          <w:color w:val="000000" w:themeColor="text1"/>
          <w:lang w:eastAsia="zh-CN"/>
        </w:rPr>
        <w:t>。实验固定包括全关灯、单灯组逐个开启和若干随机灯光组合。设第</w:t>
      </w:r>
      <w:r w:rsidRPr="00C8323D">
        <w:rPr>
          <w:color w:val="000000" w:themeColor="text1"/>
          <w:lang w:eastAsia="zh-CN"/>
        </w:rPr>
        <w:t xml:space="preserve"> </w:t>
      </w:r>
      <m:oMath>
        <m:r>
          <w:rPr>
            <w:rFonts w:ascii="Cambria Math" w:hAnsi="Cambria Math"/>
            <w:color w:val="000000" w:themeColor="text1"/>
            <w:lang w:eastAsia="zh-CN"/>
          </w:rPr>
          <m:t>k</m:t>
        </m:r>
      </m:oMath>
      <w:r w:rsidRPr="00C8323D">
        <w:rPr>
          <w:color w:val="000000" w:themeColor="text1"/>
          <w:lang w:eastAsia="zh-CN"/>
        </w:rPr>
        <w:t xml:space="preserve"> </w:t>
      </w:r>
      <w:r w:rsidRPr="00C8323D">
        <w:rPr>
          <w:color w:val="000000" w:themeColor="text1"/>
          <w:lang w:eastAsia="zh-CN"/>
        </w:rPr>
        <w:t>次实验的灯光控制向量为：</w:t>
      </w:r>
    </w:p>
    <w:p w14:paraId="4B08B1A2" w14:textId="77777777" w:rsidR="007A7DB6" w:rsidRPr="00C8323D" w:rsidRDefault="00000000">
      <w:pPr>
        <w:pStyle w:val="a0"/>
        <w:rPr>
          <w:color w:val="000000" w:themeColor="text1"/>
        </w:rPr>
      </w:pPr>
      <m:oMathPara>
        <m:oMathParaPr>
          <m:jc m:val="center"/>
        </m:oMathParaPr>
        <m:oMath>
          <m:sSup>
            <m:sSupPr>
              <m:ctrlPr>
                <w:rPr>
                  <w:rFonts w:ascii="Cambria Math" w:hAnsi="Cambria Math"/>
                  <w:color w:val="000000" w:themeColor="text1"/>
                </w:rPr>
              </m:ctrlPr>
            </m:sSupPr>
            <m:e>
              <m:r>
                <w:rPr>
                  <w:rFonts w:ascii="Cambria Math" w:hAnsi="Cambria Math"/>
                  <w:color w:val="000000" w:themeColor="text1"/>
                </w:rPr>
                <m:t>c</m:t>
              </m:r>
            </m:e>
            <m:sup>
              <m:r>
                <w:rPr>
                  <w:rFonts w:ascii="Cambria Math" w:hAnsi="Cambria Math"/>
                  <w:color w:val="000000" w:themeColor="text1"/>
                </w:rPr>
                <m:t>k</m:t>
              </m:r>
            </m:sup>
          </m:sSup>
          <m:r>
            <m:rPr>
              <m:sty m:val="p"/>
            </m:rPr>
            <w:rPr>
              <w:rFonts w:ascii="Cambria Math" w:hAnsi="Cambria Math"/>
              <w:color w:val="000000" w:themeColor="text1"/>
            </w:rPr>
            <m:t>=</m:t>
          </m:r>
          <m:d>
            <m:dPr>
              <m:begChr m:val="["/>
              <m:endChr m:val="]"/>
              <m:ctrlPr>
                <w:rPr>
                  <w:rFonts w:ascii="Cambria Math" w:hAnsi="Cambria Math"/>
                  <w:color w:val="000000" w:themeColor="text1"/>
                </w:rPr>
              </m:ctrlPr>
            </m:dPr>
            <m:e>
              <m:sSup>
                <m:sSupPr>
                  <m:ctrlPr>
                    <w:rPr>
                      <w:rFonts w:ascii="Cambria Math" w:hAnsi="Cambria Math"/>
                      <w:color w:val="000000" w:themeColor="text1"/>
                    </w:rPr>
                  </m:ctrlPr>
                </m:sSupPr>
                <m:e>
                  <m:r>
                    <w:rPr>
                      <w:rFonts w:ascii="Cambria Math" w:hAnsi="Cambria Math"/>
                      <w:color w:val="000000" w:themeColor="text1"/>
                    </w:rPr>
                    <m:t>c</m:t>
                  </m:r>
                </m:e>
                <m:sup>
                  <m:r>
                    <w:rPr>
                      <w:rFonts w:ascii="Cambria Math" w:hAnsi="Cambria Math"/>
                      <w:color w:val="000000" w:themeColor="text1"/>
                    </w:rPr>
                    <m:t>k</m:t>
                  </m:r>
                </m:sup>
              </m:sSup>
              <m:d>
                <m:dPr>
                  <m:ctrlPr>
                    <w:rPr>
                      <w:rFonts w:ascii="Cambria Math" w:hAnsi="Cambria Math"/>
                      <w:color w:val="000000" w:themeColor="text1"/>
                    </w:rPr>
                  </m:ctrlPr>
                </m:dPr>
                <m:e>
                  <m:r>
                    <w:rPr>
                      <w:rFonts w:ascii="Cambria Math" w:hAnsi="Cambria Math"/>
                      <w:color w:val="000000" w:themeColor="text1"/>
                    </w:rPr>
                    <m:t>1</m:t>
                  </m:r>
                </m:e>
              </m:d>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c</m:t>
                  </m:r>
                </m:e>
                <m:sup>
                  <m:r>
                    <w:rPr>
                      <w:rFonts w:ascii="Cambria Math" w:hAnsi="Cambria Math"/>
                      <w:color w:val="000000" w:themeColor="text1"/>
                    </w:rPr>
                    <m:t>k</m:t>
                  </m:r>
                </m:sup>
              </m:sSup>
              <m:d>
                <m:dPr>
                  <m:ctrlPr>
                    <w:rPr>
                      <w:rFonts w:ascii="Cambria Math" w:hAnsi="Cambria Math"/>
                      <w:color w:val="000000" w:themeColor="text1"/>
                    </w:rPr>
                  </m:ctrlPr>
                </m:dPr>
                <m:e>
                  <m:r>
                    <w:rPr>
                      <w:rFonts w:ascii="Cambria Math" w:hAnsi="Cambria Math"/>
                      <w:color w:val="000000" w:themeColor="text1"/>
                    </w:rPr>
                    <m:t>2</m:t>
                  </m:r>
                </m:e>
              </m:d>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c</m:t>
                  </m:r>
                </m:e>
                <m:sup>
                  <m:r>
                    <w:rPr>
                      <w:rFonts w:ascii="Cambria Math" w:hAnsi="Cambria Math"/>
                      <w:color w:val="000000" w:themeColor="text1"/>
                    </w:rPr>
                    <m:t>k</m:t>
                  </m:r>
                </m:sup>
              </m:sSup>
              <m:d>
                <m:dPr>
                  <m:ctrlPr>
                    <w:rPr>
                      <w:rFonts w:ascii="Cambria Math" w:hAnsi="Cambria Math"/>
                      <w:color w:val="000000" w:themeColor="text1"/>
                    </w:rPr>
                  </m:ctrlPr>
                </m:dPr>
                <m:e>
                  <m:r>
                    <w:rPr>
                      <w:rFonts w:ascii="Cambria Math" w:hAnsi="Cambria Math"/>
                      <w:color w:val="000000" w:themeColor="text1"/>
                    </w:rPr>
                    <m:t>G</m:t>
                  </m:r>
                </m:e>
              </m:d>
            </m:e>
          </m:d>
          <m:r>
            <m:rPr>
              <m:sty m:val="p"/>
            </m:rPr>
            <w:rPr>
              <w:rFonts w:ascii="Cambria Math" w:hAnsi="Cambria Math"/>
              <w:color w:val="000000" w:themeColor="text1"/>
            </w:rPr>
            <m:t>,</m:t>
          </m:r>
        </m:oMath>
      </m:oMathPara>
    </w:p>
    <w:p w14:paraId="279369CC" w14:textId="77777777" w:rsidR="007A7DB6" w:rsidRPr="00C8323D" w:rsidRDefault="00000000">
      <w:pPr>
        <w:pStyle w:val="FirstParagraph"/>
        <w:rPr>
          <w:color w:val="000000" w:themeColor="text1"/>
          <w:lang w:eastAsia="zh-CN"/>
        </w:rPr>
      </w:pPr>
      <w:r w:rsidRPr="00C8323D">
        <w:rPr>
          <w:color w:val="000000" w:themeColor="text1"/>
          <w:lang w:eastAsia="zh-CN"/>
        </w:rPr>
        <w:lastRenderedPageBreak/>
        <w:t>第</w:t>
      </w:r>
      <w:r w:rsidRPr="00C8323D">
        <w:rPr>
          <w:color w:val="000000" w:themeColor="text1"/>
          <w:lang w:eastAsia="zh-CN"/>
        </w:rPr>
        <w:t xml:space="preserve"> </w:t>
      </w:r>
      <m:oMath>
        <m:r>
          <w:rPr>
            <w:rFonts w:ascii="Cambria Math" w:hAnsi="Cambria Math"/>
            <w:color w:val="000000" w:themeColor="text1"/>
            <w:lang w:eastAsia="zh-CN"/>
          </w:rPr>
          <m:t>i</m:t>
        </m:r>
      </m:oMath>
      <w:r w:rsidRPr="00C8323D">
        <w:rPr>
          <w:color w:val="000000" w:themeColor="text1"/>
          <w:lang w:eastAsia="zh-CN"/>
        </w:rPr>
        <w:t xml:space="preserve"> </w:t>
      </w:r>
      <w:r w:rsidRPr="00C8323D">
        <w:rPr>
          <w:color w:val="000000" w:themeColor="text1"/>
          <w:lang w:eastAsia="zh-CN"/>
        </w:rPr>
        <w:t>个工作表面单元在该实验状态下的归一化视觉亮度为</w:t>
      </w:r>
      <w:r w:rsidRPr="00C8323D">
        <w:rPr>
          <w:color w:val="000000" w:themeColor="text1"/>
          <w:lang w:eastAsia="zh-CN"/>
        </w:rPr>
        <w:t xml:space="preserve"> </w:t>
      </w:r>
      <m:oMath>
        <m:sSup>
          <m:sSupPr>
            <m:ctrlPr>
              <w:rPr>
                <w:rFonts w:ascii="Cambria Math" w:hAnsi="Cambria Math"/>
                <w:color w:val="000000" w:themeColor="text1"/>
              </w:rPr>
            </m:ctrlPr>
          </m:sSupPr>
          <m:e>
            <m:r>
              <w:rPr>
                <w:rFonts w:ascii="Cambria Math" w:hAnsi="Cambria Math"/>
                <w:color w:val="000000" w:themeColor="text1"/>
                <w:lang w:eastAsia="zh-CN"/>
              </w:rPr>
              <m:t>L</m:t>
            </m:r>
          </m:e>
          <m:sup>
            <m:r>
              <w:rPr>
                <w:rFonts w:ascii="Cambria Math" w:hAnsi="Cambria Math"/>
                <w:color w:val="000000" w:themeColor="text1"/>
                <w:lang w:eastAsia="zh-CN"/>
              </w:rPr>
              <m:t>k</m:t>
            </m:r>
          </m:sup>
        </m:sSup>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，全关灯背景亮度为</w:t>
      </w:r>
      <w:r w:rsidRPr="00C8323D">
        <w:rPr>
          <w:color w:val="000000" w:themeColor="text1"/>
          <w:lang w:eastAsia="zh-CN"/>
        </w:rPr>
        <w:t xml:space="preserve"> </w:t>
      </w:r>
      <m:oMath>
        <m:r>
          <w:rPr>
            <w:rFonts w:ascii="Cambria Math" w:hAnsi="Cambria Math"/>
            <w:color w:val="000000" w:themeColor="text1"/>
            <w:lang w:eastAsia="zh-CN"/>
          </w:rPr>
          <m:t>B</m:t>
        </m:r>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，则观测模型为：</w:t>
      </w:r>
    </w:p>
    <w:p w14:paraId="5D4E77B2" w14:textId="77777777" w:rsidR="007A7DB6" w:rsidRPr="00C8323D" w:rsidRDefault="00000000">
      <w:pPr>
        <w:pStyle w:val="a0"/>
        <w:rPr>
          <w:color w:val="000000" w:themeColor="text1"/>
        </w:rPr>
      </w:pPr>
      <m:oMathPara>
        <m:oMathParaPr>
          <m:jc m:val="center"/>
        </m:oMathParaPr>
        <m:oMath>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k</m:t>
              </m:r>
            </m:sup>
          </m:sSup>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r>
            <w:rPr>
              <w:rFonts w:ascii="Cambria Math" w:hAnsi="Cambria Math"/>
              <w:color w:val="000000" w:themeColor="text1"/>
            </w:rPr>
            <m:t>B</m:t>
          </m:r>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g</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G</m:t>
              </m:r>
            </m:sup>
            <m:e>
              <m:r>
                <w:rPr>
                  <w:rFonts w:ascii="Cambria Math" w:hAnsi="Cambria Math"/>
                  <w:color w:val="000000" w:themeColor="text1"/>
                </w:rPr>
                <m:t>M</m:t>
              </m:r>
            </m:e>
          </m:nary>
          <m:d>
            <m:dPr>
              <m:ctrlPr>
                <w:rPr>
                  <w:rFonts w:ascii="Cambria Math" w:hAnsi="Cambria Math"/>
                  <w:color w:val="000000" w:themeColor="text1"/>
                </w:rPr>
              </m:ctrlPr>
            </m:dPr>
            <m:e>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g</m:t>
              </m:r>
            </m:e>
          </m:d>
          <m:sSup>
            <m:sSupPr>
              <m:ctrlPr>
                <w:rPr>
                  <w:rFonts w:ascii="Cambria Math" w:hAnsi="Cambria Math"/>
                  <w:color w:val="000000" w:themeColor="text1"/>
                </w:rPr>
              </m:ctrlPr>
            </m:sSupPr>
            <m:e>
              <m:r>
                <w:rPr>
                  <w:rFonts w:ascii="Cambria Math" w:hAnsi="Cambria Math"/>
                  <w:color w:val="000000" w:themeColor="text1"/>
                </w:rPr>
                <m:t>c</m:t>
              </m:r>
            </m:e>
            <m:sup>
              <m:r>
                <w:rPr>
                  <w:rFonts w:ascii="Cambria Math" w:hAnsi="Cambria Math"/>
                  <w:color w:val="000000" w:themeColor="text1"/>
                </w:rPr>
                <m:t>k</m:t>
              </m:r>
            </m:sup>
          </m:sSup>
          <m:d>
            <m:dPr>
              <m:ctrlPr>
                <w:rPr>
                  <w:rFonts w:ascii="Cambria Math" w:hAnsi="Cambria Math"/>
                  <w:color w:val="000000" w:themeColor="text1"/>
                </w:rPr>
              </m:ctrlPr>
            </m:dPr>
            <m:e>
              <m:r>
                <w:rPr>
                  <w:rFonts w:ascii="Cambria Math" w:hAnsi="Cambria Math"/>
                  <w:color w:val="000000" w:themeColor="text1"/>
                </w:rPr>
                <m:t>g</m:t>
              </m:r>
            </m:e>
          </m:d>
          <m:r>
            <m:rPr>
              <m:sty m:val="p"/>
            </m:rPr>
            <w:rPr>
              <w:rFonts w:ascii="Cambria Math" w:hAnsi="Cambria Math"/>
              <w:color w:val="000000" w:themeColor="text1"/>
            </w:rPr>
            <m:t>.</m:t>
          </m:r>
        </m:oMath>
      </m:oMathPara>
    </w:p>
    <w:p w14:paraId="2652D789" w14:textId="77777777" w:rsidR="007A7DB6" w:rsidRPr="00C8323D" w:rsidRDefault="00000000">
      <w:pPr>
        <w:pStyle w:val="FirstParagraph"/>
        <w:rPr>
          <w:color w:val="000000" w:themeColor="text1"/>
          <w:lang w:eastAsia="zh-CN"/>
        </w:rPr>
      </w:pPr>
      <w:r w:rsidRPr="00C8323D">
        <w:rPr>
          <w:color w:val="000000" w:themeColor="text1"/>
          <w:lang w:eastAsia="zh-CN"/>
        </w:rPr>
        <w:t>学习</w:t>
      </w:r>
      <w:r w:rsidRPr="00C8323D">
        <w:rPr>
          <w:color w:val="000000" w:themeColor="text1"/>
          <w:lang w:eastAsia="zh-CN"/>
        </w:rPr>
        <w:t xml:space="preserve"> </w:t>
      </w:r>
      <m:oMath>
        <m:r>
          <w:rPr>
            <w:rFonts w:ascii="Cambria Math" w:hAnsi="Cambria Math"/>
            <w:color w:val="000000" w:themeColor="text1"/>
            <w:lang w:eastAsia="zh-CN"/>
          </w:rPr>
          <m:t>M</m:t>
        </m:r>
      </m:oMath>
      <w:r w:rsidRPr="00C8323D">
        <w:rPr>
          <w:color w:val="000000" w:themeColor="text1"/>
          <w:lang w:eastAsia="zh-CN"/>
        </w:rPr>
        <w:t xml:space="preserve"> </w:t>
      </w:r>
      <w:r w:rsidRPr="00C8323D">
        <w:rPr>
          <w:color w:val="000000" w:themeColor="text1"/>
          <w:lang w:eastAsia="zh-CN"/>
        </w:rPr>
        <w:t>时使用梯度下降优化完整损失：</w:t>
      </w:r>
    </w:p>
    <w:p w14:paraId="53235D83"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M</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rec</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nonneg</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2</m:t>
              </m:r>
            </m:sub>
          </m:sSub>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smooth</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3</m:t>
              </m:r>
            </m:sub>
          </m:sSub>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sparse</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4</m:t>
              </m:r>
            </m:sub>
          </m:sSub>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geo</m:t>
              </m:r>
            </m:sub>
          </m:sSub>
          <m:r>
            <m:rPr>
              <m:sty m:val="p"/>
            </m:rPr>
            <w:rPr>
              <w:rFonts w:ascii="Cambria Math" w:hAnsi="Cambria Math"/>
              <w:color w:val="000000" w:themeColor="text1"/>
            </w:rPr>
            <m:t>.</m:t>
          </m:r>
        </m:oMath>
      </m:oMathPara>
    </w:p>
    <w:p w14:paraId="0EC75404" w14:textId="77777777" w:rsidR="007A7DB6" w:rsidRPr="00C8323D" w:rsidRDefault="00000000">
      <w:pPr>
        <w:pStyle w:val="FirstParagraph"/>
        <w:rPr>
          <w:color w:val="000000" w:themeColor="text1"/>
          <w:lang w:eastAsia="zh-CN"/>
        </w:rPr>
      </w:pPr>
      <w:r w:rsidRPr="00C8323D">
        <w:rPr>
          <w:color w:val="000000" w:themeColor="text1"/>
          <w:lang w:eastAsia="zh-CN"/>
        </w:rPr>
        <w:t>其中，</w:t>
      </w:r>
      <m:oMath>
        <m:sSub>
          <m:sSubPr>
            <m:ctrlPr>
              <w:rPr>
                <w:rFonts w:ascii="Cambria Math" w:hAnsi="Cambria Math"/>
                <w:color w:val="000000" w:themeColor="text1"/>
              </w:rPr>
            </m:ctrlPr>
          </m:sSubPr>
          <m:e>
            <m:r>
              <m:rPr>
                <m:scr m:val="script"/>
                <m:sty m:val="p"/>
              </m:rPr>
              <w:rPr>
                <w:rFonts w:ascii="Cambria Math" w:hAnsi="Cambria Math"/>
                <w:color w:val="000000" w:themeColor="text1"/>
                <w:lang w:eastAsia="zh-CN"/>
              </w:rPr>
              <m:t>L</m:t>
            </m:r>
          </m:e>
          <m:sub>
            <m:r>
              <w:rPr>
                <w:rFonts w:ascii="Cambria Math" w:hAnsi="Cambria Math"/>
                <w:color w:val="000000" w:themeColor="text1"/>
                <w:lang w:eastAsia="zh-CN"/>
              </w:rPr>
              <m:t>rec</m:t>
            </m:r>
          </m:sub>
        </m:sSub>
      </m:oMath>
      <w:r w:rsidRPr="00C8323D">
        <w:rPr>
          <w:color w:val="000000" w:themeColor="text1"/>
          <w:lang w:eastAsia="zh-CN"/>
        </w:rPr>
        <w:t xml:space="preserve"> </w:t>
      </w:r>
      <w:r w:rsidRPr="00C8323D">
        <w:rPr>
          <w:color w:val="000000" w:themeColor="text1"/>
          <w:lang w:eastAsia="zh-CN"/>
        </w:rPr>
        <w:t>约束由</w:t>
      </w:r>
      <w:r w:rsidRPr="00C8323D">
        <w:rPr>
          <w:color w:val="000000" w:themeColor="text1"/>
          <w:lang w:eastAsia="zh-CN"/>
        </w:rPr>
        <w:t xml:space="preserve"> </w:t>
      </w:r>
      <m:oMath>
        <m:r>
          <w:rPr>
            <w:rFonts w:ascii="Cambria Math" w:hAnsi="Cambria Math"/>
            <w:color w:val="000000" w:themeColor="text1"/>
            <w:lang w:eastAsia="zh-CN"/>
          </w:rPr>
          <m:t>M</m:t>
        </m:r>
      </m:oMath>
      <w:r w:rsidRPr="00C8323D">
        <w:rPr>
          <w:color w:val="000000" w:themeColor="text1"/>
          <w:lang w:eastAsia="zh-CN"/>
        </w:rPr>
        <w:t xml:space="preserve"> </w:t>
      </w:r>
      <w:r w:rsidRPr="00C8323D">
        <w:rPr>
          <w:color w:val="000000" w:themeColor="text1"/>
          <w:lang w:eastAsia="zh-CN"/>
        </w:rPr>
        <w:t>和</w:t>
      </w:r>
      <w:r w:rsidRPr="00C8323D">
        <w:rPr>
          <w:color w:val="000000" w:themeColor="text1"/>
          <w:lang w:eastAsia="zh-CN"/>
        </w:rPr>
        <w:t xml:space="preserve"> </w:t>
      </w:r>
      <m:oMath>
        <m:sSup>
          <m:sSupPr>
            <m:ctrlPr>
              <w:rPr>
                <w:rFonts w:ascii="Cambria Math" w:hAnsi="Cambria Math"/>
                <w:color w:val="000000" w:themeColor="text1"/>
              </w:rPr>
            </m:ctrlPr>
          </m:sSupPr>
          <m:e>
            <m:r>
              <w:rPr>
                <w:rFonts w:ascii="Cambria Math" w:hAnsi="Cambria Math"/>
                <w:color w:val="000000" w:themeColor="text1"/>
                <w:lang w:eastAsia="zh-CN"/>
              </w:rPr>
              <m:t>c</m:t>
            </m:r>
          </m:e>
          <m:sup>
            <m:r>
              <w:rPr>
                <w:rFonts w:ascii="Cambria Math" w:hAnsi="Cambria Math"/>
                <w:color w:val="000000" w:themeColor="text1"/>
                <w:lang w:eastAsia="zh-CN"/>
              </w:rPr>
              <m:t>k</m:t>
            </m:r>
          </m:sup>
        </m:sSup>
      </m:oMath>
      <w:r w:rsidRPr="00C8323D">
        <w:rPr>
          <w:color w:val="000000" w:themeColor="text1"/>
          <w:lang w:eastAsia="zh-CN"/>
        </w:rPr>
        <w:t xml:space="preserve"> </w:t>
      </w:r>
      <w:r w:rsidRPr="00C8323D">
        <w:rPr>
          <w:color w:val="000000" w:themeColor="text1"/>
          <w:lang w:eastAsia="zh-CN"/>
        </w:rPr>
        <w:t>预测的亮度接近观测亮度；</w:t>
      </w:r>
      <m:oMath>
        <m:sSub>
          <m:sSubPr>
            <m:ctrlPr>
              <w:rPr>
                <w:rFonts w:ascii="Cambria Math" w:hAnsi="Cambria Math"/>
                <w:color w:val="000000" w:themeColor="text1"/>
              </w:rPr>
            </m:ctrlPr>
          </m:sSubPr>
          <m:e>
            <m:r>
              <m:rPr>
                <m:scr m:val="script"/>
                <m:sty m:val="p"/>
              </m:rPr>
              <w:rPr>
                <w:rFonts w:ascii="Cambria Math" w:hAnsi="Cambria Math"/>
                <w:color w:val="000000" w:themeColor="text1"/>
                <w:lang w:eastAsia="zh-CN"/>
              </w:rPr>
              <m:t>L</m:t>
            </m:r>
          </m:e>
          <m:sub>
            <m:r>
              <w:rPr>
                <w:rFonts w:ascii="Cambria Math" w:hAnsi="Cambria Math"/>
                <w:color w:val="000000" w:themeColor="text1"/>
                <w:lang w:eastAsia="zh-CN"/>
              </w:rPr>
              <m:t>nonneg</m:t>
            </m:r>
          </m:sub>
        </m:sSub>
      </m:oMath>
      <w:r w:rsidRPr="00C8323D">
        <w:rPr>
          <w:color w:val="000000" w:themeColor="text1"/>
          <w:lang w:eastAsia="zh-CN"/>
        </w:rPr>
        <w:t xml:space="preserve"> </w:t>
      </w:r>
      <w:r w:rsidRPr="00C8323D">
        <w:rPr>
          <w:color w:val="000000" w:themeColor="text1"/>
          <w:lang w:eastAsia="zh-CN"/>
        </w:rPr>
        <w:t>保证灯光贡献非负；</w:t>
      </w:r>
      <m:oMath>
        <m:sSub>
          <m:sSubPr>
            <m:ctrlPr>
              <w:rPr>
                <w:rFonts w:ascii="Cambria Math" w:hAnsi="Cambria Math"/>
                <w:color w:val="000000" w:themeColor="text1"/>
              </w:rPr>
            </m:ctrlPr>
          </m:sSubPr>
          <m:e>
            <m:r>
              <m:rPr>
                <m:scr m:val="script"/>
                <m:sty m:val="p"/>
              </m:rPr>
              <w:rPr>
                <w:rFonts w:ascii="Cambria Math" w:hAnsi="Cambria Math"/>
                <w:color w:val="000000" w:themeColor="text1"/>
                <w:lang w:eastAsia="zh-CN"/>
              </w:rPr>
              <m:t>L</m:t>
            </m:r>
          </m:e>
          <m:sub>
            <m:r>
              <w:rPr>
                <w:rFonts w:ascii="Cambria Math" w:hAnsi="Cambria Math"/>
                <w:color w:val="000000" w:themeColor="text1"/>
                <w:lang w:eastAsia="zh-CN"/>
              </w:rPr>
              <m:t>smooth</m:t>
            </m:r>
          </m:sub>
        </m:sSub>
      </m:oMath>
      <w:r w:rsidRPr="00C8323D">
        <w:rPr>
          <w:color w:val="000000" w:themeColor="text1"/>
          <w:lang w:eastAsia="zh-CN"/>
        </w:rPr>
        <w:t xml:space="preserve"> </w:t>
      </w:r>
      <w:r w:rsidRPr="00C8323D">
        <w:rPr>
          <w:color w:val="000000" w:themeColor="text1"/>
          <w:lang w:eastAsia="zh-CN"/>
        </w:rPr>
        <w:t>约束同一灯组对相邻工作表面的影响连续变化；</w:t>
      </w:r>
      <m:oMath>
        <m:sSub>
          <m:sSubPr>
            <m:ctrlPr>
              <w:rPr>
                <w:rFonts w:ascii="Cambria Math" w:hAnsi="Cambria Math"/>
                <w:color w:val="000000" w:themeColor="text1"/>
              </w:rPr>
            </m:ctrlPr>
          </m:sSubPr>
          <m:e>
            <m:r>
              <m:rPr>
                <m:scr m:val="script"/>
                <m:sty m:val="p"/>
              </m:rPr>
              <w:rPr>
                <w:rFonts w:ascii="Cambria Math" w:hAnsi="Cambria Math"/>
                <w:color w:val="000000" w:themeColor="text1"/>
                <w:lang w:eastAsia="zh-CN"/>
              </w:rPr>
              <m:t>L</m:t>
            </m:r>
          </m:e>
          <m:sub>
            <m:r>
              <w:rPr>
                <w:rFonts w:ascii="Cambria Math" w:hAnsi="Cambria Math"/>
                <w:color w:val="000000" w:themeColor="text1"/>
                <w:lang w:eastAsia="zh-CN"/>
              </w:rPr>
              <m:t>sparse</m:t>
            </m:r>
          </m:sub>
        </m:sSub>
      </m:oMath>
      <w:r w:rsidRPr="00C8323D">
        <w:rPr>
          <w:color w:val="000000" w:themeColor="text1"/>
          <w:lang w:eastAsia="zh-CN"/>
        </w:rPr>
        <w:t xml:space="preserve"> </w:t>
      </w:r>
      <w:r w:rsidRPr="00C8323D">
        <w:rPr>
          <w:color w:val="000000" w:themeColor="text1"/>
          <w:lang w:eastAsia="zh-CN"/>
        </w:rPr>
        <w:t>鼓励每组灯主要影响附近区域；</w:t>
      </w:r>
      <m:oMath>
        <m:sSub>
          <m:sSubPr>
            <m:ctrlPr>
              <w:rPr>
                <w:rFonts w:ascii="Cambria Math" w:hAnsi="Cambria Math"/>
                <w:color w:val="000000" w:themeColor="text1"/>
              </w:rPr>
            </m:ctrlPr>
          </m:sSubPr>
          <m:e>
            <m:r>
              <m:rPr>
                <m:scr m:val="script"/>
                <m:sty m:val="p"/>
              </m:rPr>
              <w:rPr>
                <w:rFonts w:ascii="Cambria Math" w:hAnsi="Cambria Math"/>
                <w:color w:val="000000" w:themeColor="text1"/>
                <w:lang w:eastAsia="zh-CN"/>
              </w:rPr>
              <m:t>L</m:t>
            </m:r>
          </m:e>
          <m:sub>
            <m:r>
              <w:rPr>
                <w:rFonts w:ascii="Cambria Math" w:hAnsi="Cambria Math"/>
                <w:color w:val="000000" w:themeColor="text1"/>
                <w:lang w:eastAsia="zh-CN"/>
              </w:rPr>
              <m:t>geo</m:t>
            </m:r>
          </m:sub>
        </m:sSub>
      </m:oMath>
      <w:r w:rsidRPr="00C8323D">
        <w:rPr>
          <w:color w:val="000000" w:themeColor="text1"/>
          <w:lang w:eastAsia="zh-CN"/>
        </w:rPr>
        <w:t xml:space="preserve"> </w:t>
      </w:r>
      <w:r w:rsidRPr="00C8323D">
        <w:rPr>
          <w:color w:val="000000" w:themeColor="text1"/>
          <w:lang w:eastAsia="zh-CN"/>
        </w:rPr>
        <w:t>使学习结果与由灯具位置、距离衰减、入射角和遮挡关系得到的几何先验保持一致。</w:t>
      </w:r>
    </w:p>
    <w:p w14:paraId="0FEEE6BC" w14:textId="77777777" w:rsidR="007A7DB6" w:rsidRPr="00C8323D" w:rsidRDefault="00000000">
      <w:pPr>
        <w:pStyle w:val="a0"/>
        <w:rPr>
          <w:color w:val="000000" w:themeColor="text1"/>
          <w:lang w:eastAsia="zh-CN"/>
        </w:rPr>
      </w:pPr>
      <w:r w:rsidRPr="00C8323D">
        <w:rPr>
          <w:color w:val="000000" w:themeColor="text1"/>
          <w:lang w:eastAsia="zh-CN"/>
        </w:rPr>
        <w:t>标定完成后，</w:t>
      </w:r>
      <m:oMath>
        <m:r>
          <w:rPr>
            <w:rFonts w:ascii="Cambria Math" w:hAnsi="Cambria Math"/>
            <w:color w:val="000000" w:themeColor="text1"/>
            <w:lang w:eastAsia="zh-CN"/>
          </w:rPr>
          <m:t>M</m:t>
        </m:r>
      </m:oMath>
      <w:r w:rsidRPr="00C8323D">
        <w:rPr>
          <w:color w:val="000000" w:themeColor="text1"/>
          <w:lang w:eastAsia="zh-CN"/>
        </w:rPr>
        <w:t xml:space="preserve"> </w:t>
      </w:r>
      <w:r w:rsidRPr="00C8323D">
        <w:rPr>
          <w:color w:val="000000" w:themeColor="text1"/>
          <w:lang w:eastAsia="zh-CN"/>
        </w:rPr>
        <w:t>作为系统参数固定下来。在线阶段不再重新学习</w:t>
      </w:r>
      <w:r w:rsidRPr="00C8323D">
        <w:rPr>
          <w:color w:val="000000" w:themeColor="text1"/>
          <w:lang w:eastAsia="zh-CN"/>
        </w:rPr>
        <w:t xml:space="preserve"> </w:t>
      </w:r>
      <m:oMath>
        <m:r>
          <w:rPr>
            <w:rFonts w:ascii="Cambria Math" w:hAnsi="Cambria Math"/>
            <w:color w:val="000000" w:themeColor="text1"/>
            <w:lang w:eastAsia="zh-CN"/>
          </w:rPr>
          <m:t>M</m:t>
        </m:r>
      </m:oMath>
      <w:r w:rsidRPr="00C8323D">
        <w:rPr>
          <w:color w:val="000000" w:themeColor="text1"/>
          <w:lang w:eastAsia="zh-CN"/>
        </w:rPr>
        <w:t>，而是在环境光分离和控制优化中直接调用。</w:t>
      </w:r>
    </w:p>
    <w:p w14:paraId="5B16867F" w14:textId="77777777" w:rsidR="007A7DB6" w:rsidRPr="00C8323D" w:rsidRDefault="00000000">
      <w:pPr>
        <w:pStyle w:val="3"/>
        <w:rPr>
          <w:color w:val="000000" w:themeColor="text1"/>
          <w:lang w:eastAsia="zh-CN"/>
        </w:rPr>
      </w:pPr>
      <w:bookmarkStart w:id="12" w:name="在线视觉感知swin-tiny-fpn-与三任务-head"/>
      <w:bookmarkEnd w:id="11"/>
      <w:r w:rsidRPr="00C8323D">
        <w:rPr>
          <w:color w:val="000000" w:themeColor="text1"/>
          <w:lang w:eastAsia="zh-CN"/>
        </w:rPr>
        <w:t xml:space="preserve">5. </w:t>
      </w:r>
      <w:r w:rsidRPr="00C8323D">
        <w:rPr>
          <w:color w:val="000000" w:themeColor="text1"/>
          <w:lang w:eastAsia="zh-CN"/>
        </w:rPr>
        <w:t>在线视觉感知：</w:t>
      </w:r>
      <w:r w:rsidRPr="00C8323D">
        <w:rPr>
          <w:color w:val="000000" w:themeColor="text1"/>
          <w:lang w:eastAsia="zh-CN"/>
        </w:rPr>
        <w:t xml:space="preserve">Swin-Tiny-FPN </w:t>
      </w:r>
      <w:r w:rsidRPr="00C8323D">
        <w:rPr>
          <w:color w:val="000000" w:themeColor="text1"/>
          <w:lang w:eastAsia="zh-CN"/>
        </w:rPr>
        <w:t>与三任务</w:t>
      </w:r>
      <w:r w:rsidRPr="00C8323D">
        <w:rPr>
          <w:color w:val="000000" w:themeColor="text1"/>
          <w:lang w:eastAsia="zh-CN"/>
        </w:rPr>
        <w:t xml:space="preserve"> head</w:t>
      </w:r>
    </w:p>
    <w:p w14:paraId="0A32ABED" w14:textId="77777777" w:rsidR="007A7DB6" w:rsidRPr="00FB19BA" w:rsidRDefault="00000000">
      <w:pPr>
        <w:pStyle w:val="4"/>
        <w:rPr>
          <w:i w:val="0"/>
          <w:iCs/>
          <w:color w:val="000000" w:themeColor="text1"/>
          <w:lang w:eastAsia="zh-CN"/>
        </w:rPr>
      </w:pPr>
      <w:bookmarkStart w:id="13" w:name="多相机图像特征提取"/>
      <w:r w:rsidRPr="00FB19BA">
        <w:rPr>
          <w:i w:val="0"/>
          <w:iCs/>
          <w:color w:val="000000" w:themeColor="text1"/>
          <w:lang w:eastAsia="zh-CN"/>
        </w:rPr>
        <w:t xml:space="preserve">5.1 </w:t>
      </w:r>
      <w:r w:rsidRPr="00FB19BA">
        <w:rPr>
          <w:i w:val="0"/>
          <w:iCs/>
          <w:color w:val="000000" w:themeColor="text1"/>
          <w:lang w:eastAsia="zh-CN"/>
        </w:rPr>
        <w:t>多相机图像特征提取</w:t>
      </w:r>
    </w:p>
    <w:p w14:paraId="54FA6B41" w14:textId="77777777" w:rsidR="007A7DB6" w:rsidRPr="00C8323D" w:rsidRDefault="00000000">
      <w:pPr>
        <w:pStyle w:val="FirstParagraph"/>
        <w:rPr>
          <w:color w:val="000000" w:themeColor="text1"/>
          <w:lang w:eastAsia="zh-CN"/>
        </w:rPr>
      </w:pPr>
      <w:r w:rsidRPr="00C8323D">
        <w:rPr>
          <w:color w:val="000000" w:themeColor="text1"/>
          <w:lang w:eastAsia="zh-CN"/>
        </w:rPr>
        <w:t>在线时刻</w:t>
      </w:r>
      <w:r w:rsidRPr="00C8323D">
        <w:rPr>
          <w:color w:val="000000" w:themeColor="text1"/>
          <w:lang w:eastAsia="zh-CN"/>
        </w:rPr>
        <w:t xml:space="preserve"> </w:t>
      </w:r>
      <m:oMath>
        <m:r>
          <w:rPr>
            <w:rFonts w:ascii="Cambria Math" w:hAnsi="Cambria Math"/>
            <w:color w:val="000000" w:themeColor="text1"/>
            <w:lang w:eastAsia="zh-CN"/>
          </w:rPr>
          <m:t>t</m:t>
        </m:r>
      </m:oMath>
      <w:r w:rsidRPr="00C8323D">
        <w:rPr>
          <w:color w:val="000000" w:themeColor="text1"/>
          <w:lang w:eastAsia="zh-CN"/>
        </w:rPr>
        <w:t>，输入实时多相机图像：</w:t>
      </w:r>
    </w:p>
    <w:p w14:paraId="25F17362" w14:textId="77777777" w:rsidR="007A7DB6" w:rsidRPr="00C8323D" w:rsidRDefault="00000000">
      <w:pPr>
        <w:pStyle w:val="a0"/>
        <w:rPr>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I</m:t>
              </m:r>
            </m:e>
            <m:sub>
              <m:r>
                <w:rPr>
                  <w:rFonts w:ascii="Cambria Math" w:hAnsi="Cambria Math"/>
                  <w:color w:val="000000" w:themeColor="text1"/>
                </w:rPr>
                <m:t>t</m:t>
              </m:r>
            </m:sub>
            <m:sup>
              <m:r>
                <w:rPr>
                  <w:rFonts w:ascii="Cambria Math" w:hAnsi="Cambria Math"/>
                  <w:color w:val="000000" w:themeColor="text1"/>
                </w:rPr>
                <m:t>1</m:t>
              </m:r>
            </m:sup>
          </m:sSubSup>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I</m:t>
              </m:r>
            </m:e>
            <m:sub>
              <m:r>
                <w:rPr>
                  <w:rFonts w:ascii="Cambria Math" w:hAnsi="Cambria Math"/>
                  <w:color w:val="000000" w:themeColor="text1"/>
                </w:rPr>
                <m:t>t</m:t>
              </m:r>
            </m:sub>
            <m:sup>
              <m:r>
                <w:rPr>
                  <w:rFonts w:ascii="Cambria Math" w:hAnsi="Cambria Math"/>
                  <w:color w:val="000000" w:themeColor="text1"/>
                </w:rPr>
                <m:t>2</m:t>
              </m:r>
            </m:sup>
          </m:sSubSup>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I</m:t>
              </m:r>
            </m:e>
            <m:sub>
              <m:r>
                <w:rPr>
                  <w:rFonts w:ascii="Cambria Math" w:hAnsi="Cambria Math"/>
                  <w:color w:val="000000" w:themeColor="text1"/>
                </w:rPr>
                <m:t>t</m:t>
              </m:r>
            </m:sub>
            <m:sup>
              <m:r>
                <w:rPr>
                  <w:rFonts w:ascii="Cambria Math" w:hAnsi="Cambria Math"/>
                  <w:color w:val="000000" w:themeColor="text1"/>
                </w:rPr>
                <m:t>N</m:t>
              </m:r>
            </m:sup>
          </m:sSubSup>
          <m:r>
            <m:rPr>
              <m:sty m:val="p"/>
            </m:rPr>
            <w:rPr>
              <w:rFonts w:ascii="Cambria Math" w:hAnsi="Cambria Math"/>
              <w:color w:val="000000" w:themeColor="text1"/>
            </w:rPr>
            <m:t>.</m:t>
          </m:r>
        </m:oMath>
      </m:oMathPara>
    </w:p>
    <w:p w14:paraId="3AE4371E" w14:textId="77777777" w:rsidR="007A7DB6" w:rsidRPr="00C8323D" w:rsidRDefault="00000000">
      <w:pPr>
        <w:pStyle w:val="FirstParagraph"/>
        <w:rPr>
          <w:color w:val="000000" w:themeColor="text1"/>
          <w:lang w:eastAsia="zh-CN"/>
        </w:rPr>
      </w:pPr>
      <w:r w:rsidRPr="00C8323D">
        <w:rPr>
          <w:color w:val="000000" w:themeColor="text1"/>
          <w:lang w:eastAsia="zh-CN"/>
        </w:rPr>
        <w:t>每个图像经过共享视觉</w:t>
      </w:r>
      <w:r w:rsidRPr="00C8323D">
        <w:rPr>
          <w:color w:val="000000" w:themeColor="text1"/>
          <w:lang w:eastAsia="zh-CN"/>
        </w:rPr>
        <w:t xml:space="preserve"> backbone</w:t>
      </w:r>
      <w:r w:rsidRPr="00C8323D">
        <w:rPr>
          <w:color w:val="000000" w:themeColor="text1"/>
          <w:lang w:eastAsia="zh-CN"/>
        </w:rPr>
        <w:t>：</w:t>
      </w:r>
    </w:p>
    <w:p w14:paraId="60233C6F" w14:textId="77777777" w:rsidR="007A7DB6" w:rsidRPr="00C8323D" w:rsidRDefault="00000000">
      <w:pPr>
        <w:pStyle w:val="a0"/>
        <w:rPr>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F</m:t>
              </m:r>
            </m:e>
            <m:sub>
              <m:r>
                <w:rPr>
                  <w:rFonts w:ascii="Cambria Math" w:hAnsi="Cambria Math"/>
                  <w:color w:val="000000" w:themeColor="text1"/>
                </w:rPr>
                <m:t>t</m:t>
              </m:r>
            </m:sub>
            <m:sup>
              <m:r>
                <w:rPr>
                  <w:rFonts w:ascii="Cambria Math" w:hAnsi="Cambria Math"/>
                  <w:color w:val="000000" w:themeColor="text1"/>
                </w:rPr>
                <m:t>j</m:t>
              </m:r>
            </m:sup>
          </m:sSubSup>
          <m:r>
            <m:rPr>
              <m:sty m:val="p"/>
            </m:rPr>
            <w:rPr>
              <w:rFonts w:ascii="Cambria Math" w:hAnsi="Cambria Math"/>
              <w:color w:val="000000" w:themeColor="text1"/>
            </w:rPr>
            <m:t>=</m:t>
          </m:r>
          <m:r>
            <w:rPr>
              <w:rFonts w:ascii="Cambria Math" w:hAnsi="Cambria Math"/>
              <w:color w:val="000000" w:themeColor="text1"/>
            </w:rPr>
            <m:t>Φ</m:t>
          </m:r>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I</m:t>
                  </m:r>
                </m:e>
                <m:sub>
                  <m:r>
                    <w:rPr>
                      <w:rFonts w:ascii="Cambria Math" w:hAnsi="Cambria Math"/>
                      <w:color w:val="000000" w:themeColor="text1"/>
                    </w:rPr>
                    <m:t>t</m:t>
                  </m:r>
                </m:sub>
                <m:sup>
                  <m:r>
                    <w:rPr>
                      <w:rFonts w:ascii="Cambria Math" w:hAnsi="Cambria Math"/>
                      <w:color w:val="000000" w:themeColor="text1"/>
                    </w:rPr>
                    <m:t>j</m:t>
                  </m:r>
                </m:sup>
              </m:sSubSup>
            </m:e>
          </m:d>
          <m:r>
            <m:rPr>
              <m:sty m:val="p"/>
            </m:rPr>
            <w:rPr>
              <w:rFonts w:ascii="Cambria Math" w:hAnsi="Cambria Math"/>
              <w:color w:val="000000" w:themeColor="text1"/>
            </w:rPr>
            <m:t>.</m:t>
          </m:r>
        </m:oMath>
      </m:oMathPara>
    </w:p>
    <w:p w14:paraId="42D2538D" w14:textId="3E4035B8" w:rsidR="007A7DB6" w:rsidRPr="00C8323D" w:rsidRDefault="00000000">
      <w:pPr>
        <w:pStyle w:val="FirstParagraph"/>
        <w:rPr>
          <w:color w:val="000000" w:themeColor="text1"/>
          <w:lang w:eastAsia="zh-CN"/>
        </w:rPr>
      </w:pPr>
      <w:r w:rsidRPr="00C8323D">
        <w:rPr>
          <w:color w:val="000000" w:themeColor="text1"/>
        </w:rPr>
        <w:t>本文将</w:t>
      </w:r>
      <w:r w:rsidRPr="00C8323D">
        <w:rPr>
          <w:color w:val="000000" w:themeColor="text1"/>
        </w:rPr>
        <w:t xml:space="preserve"> </w:t>
      </w:r>
      <m:oMath>
        <m:r>
          <w:rPr>
            <w:rFonts w:ascii="Cambria Math" w:hAnsi="Cambria Math"/>
            <w:color w:val="000000" w:themeColor="text1"/>
          </w:rPr>
          <m:t>Φ</m:t>
        </m:r>
      </m:oMath>
      <w:r w:rsidRPr="00C8323D">
        <w:rPr>
          <w:color w:val="000000" w:themeColor="text1"/>
        </w:rPr>
        <w:t xml:space="preserve"> </w:t>
      </w:r>
      <w:r w:rsidRPr="00C8323D">
        <w:rPr>
          <w:color w:val="000000" w:themeColor="text1"/>
        </w:rPr>
        <w:t>具体设置为</w:t>
      </w:r>
      <w:r w:rsidRPr="00C8323D">
        <w:rPr>
          <w:color w:val="000000" w:themeColor="text1"/>
        </w:rPr>
        <w:t xml:space="preserve"> Swin-Tiny-FPN</w:t>
      </w:r>
      <w:r w:rsidRPr="00C8323D">
        <w:rPr>
          <w:color w:val="000000" w:themeColor="text1"/>
        </w:rPr>
        <w:t>。</w:t>
      </w:r>
      <w:r w:rsidRPr="00C8323D">
        <w:rPr>
          <w:color w:val="000000" w:themeColor="text1"/>
        </w:rPr>
        <w:t xml:space="preserve">Swin-Tiny </w:t>
      </w:r>
      <w:r w:rsidRPr="00C8323D">
        <w:rPr>
          <w:color w:val="000000" w:themeColor="text1"/>
        </w:rPr>
        <w:t>通过</w:t>
      </w:r>
      <w:r w:rsidRPr="00C8323D">
        <w:rPr>
          <w:color w:val="000000" w:themeColor="text1"/>
        </w:rPr>
        <w:t xml:space="preserve"> shifted window </w:t>
      </w:r>
      <w:r w:rsidRPr="00C8323D">
        <w:rPr>
          <w:color w:val="000000" w:themeColor="text1"/>
        </w:rPr>
        <w:t>注意力提取层级视觉特征，</w:t>
      </w:r>
      <w:r w:rsidRPr="00C8323D">
        <w:rPr>
          <w:color w:val="000000" w:themeColor="text1"/>
        </w:rPr>
        <w:t xml:space="preserve">FPN </w:t>
      </w:r>
      <w:r w:rsidRPr="00C8323D">
        <w:rPr>
          <w:color w:val="000000" w:themeColor="text1"/>
        </w:rPr>
        <w:t>对不同层级特征进行自顶向下融合，形成适合多尺度</w:t>
      </w:r>
      <w:r w:rsidRPr="00C8323D">
        <w:rPr>
          <w:color w:val="000000" w:themeColor="text1"/>
        </w:rPr>
        <w:t xml:space="preserve"> cell </w:t>
      </w:r>
      <w:r w:rsidRPr="00C8323D">
        <w:rPr>
          <w:color w:val="000000" w:themeColor="text1"/>
        </w:rPr>
        <w:t>投影采样的特征图。</w:t>
      </w:r>
      <w:r w:rsidRPr="00C8323D">
        <w:rPr>
          <w:color w:val="000000" w:themeColor="text1"/>
          <w:lang w:eastAsia="zh-CN"/>
        </w:rPr>
        <w:t>该</w:t>
      </w:r>
      <w:r w:rsidRPr="00C8323D">
        <w:rPr>
          <w:color w:val="000000" w:themeColor="text1"/>
          <w:lang w:eastAsia="zh-CN"/>
        </w:rPr>
        <w:t xml:space="preserve"> backbone </w:t>
      </w:r>
      <w:r w:rsidRPr="00C8323D">
        <w:rPr>
          <w:color w:val="000000" w:themeColor="text1"/>
          <w:lang w:eastAsia="zh-CN"/>
        </w:rPr>
        <w:t>使用预训练权重初始化，训练时使用教室数据</w:t>
      </w:r>
      <w:r w:rsidR="000F1A70">
        <w:rPr>
          <w:rFonts w:hint="eastAsia"/>
          <w:color w:val="000000" w:themeColor="text1"/>
          <w:lang w:eastAsia="zh-CN"/>
        </w:rPr>
        <w:t>调整</w:t>
      </w:r>
      <w:r w:rsidRPr="00C8323D">
        <w:rPr>
          <w:color w:val="000000" w:themeColor="text1"/>
          <w:lang w:eastAsia="zh-CN"/>
        </w:rPr>
        <w:t>占用、活动和光照三个任务分支。</w:t>
      </w:r>
      <w:r w:rsidR="0071128E">
        <w:rPr>
          <w:rFonts w:hint="eastAsia"/>
          <w:color w:val="000000" w:themeColor="text1"/>
          <w:lang w:eastAsia="zh-CN"/>
        </w:rPr>
        <w:t>注意，</w:t>
      </w:r>
      <w:r w:rsidRPr="00C8323D">
        <w:rPr>
          <w:color w:val="000000" w:themeColor="text1"/>
          <w:lang w:eastAsia="zh-CN"/>
        </w:rPr>
        <w:t>这里的</w:t>
      </w:r>
      <w:r w:rsidRPr="00C8323D">
        <w:rPr>
          <w:color w:val="000000" w:themeColor="text1"/>
          <w:lang w:eastAsia="zh-CN"/>
        </w:rPr>
        <w:t xml:space="preserve"> backbone </w:t>
      </w:r>
      <w:r w:rsidRPr="00C8323D">
        <w:rPr>
          <w:color w:val="000000" w:themeColor="text1"/>
          <w:lang w:eastAsia="zh-CN"/>
        </w:rPr>
        <w:t>负责提取通用视觉特征，最终状态不是由</w:t>
      </w:r>
      <w:r w:rsidRPr="00C8323D">
        <w:rPr>
          <w:color w:val="000000" w:themeColor="text1"/>
          <w:lang w:eastAsia="zh-CN"/>
        </w:rPr>
        <w:t xml:space="preserve"> backbone </w:t>
      </w:r>
      <w:r w:rsidRPr="00C8323D">
        <w:rPr>
          <w:color w:val="000000" w:themeColor="text1"/>
          <w:lang w:eastAsia="zh-CN"/>
        </w:rPr>
        <w:t>直接输出，而是由后续三个任务</w:t>
      </w:r>
      <w:r w:rsidRPr="00C8323D">
        <w:rPr>
          <w:color w:val="000000" w:themeColor="text1"/>
          <w:lang w:eastAsia="zh-CN"/>
        </w:rPr>
        <w:t xml:space="preserve"> head </w:t>
      </w:r>
      <w:r w:rsidRPr="00C8323D">
        <w:rPr>
          <w:color w:val="000000" w:themeColor="text1"/>
          <w:lang w:eastAsia="zh-CN"/>
        </w:rPr>
        <w:t>输出。</w:t>
      </w:r>
    </w:p>
    <w:p w14:paraId="19DC3146" w14:textId="77777777" w:rsidR="007A7DB6" w:rsidRPr="00FB19BA" w:rsidRDefault="00000000">
      <w:pPr>
        <w:pStyle w:val="4"/>
        <w:rPr>
          <w:i w:val="0"/>
          <w:iCs/>
          <w:color w:val="000000" w:themeColor="text1"/>
          <w:lang w:eastAsia="zh-CN"/>
        </w:rPr>
      </w:pPr>
      <w:bookmarkStart w:id="14" w:name="多视角特征融合到-cell_i"/>
      <w:bookmarkEnd w:id="13"/>
      <w:r w:rsidRPr="00FB19BA">
        <w:rPr>
          <w:i w:val="0"/>
          <w:iCs/>
          <w:color w:val="000000" w:themeColor="text1"/>
          <w:lang w:eastAsia="zh-CN"/>
        </w:rPr>
        <w:t xml:space="preserve">5.2 </w:t>
      </w:r>
      <w:r w:rsidRPr="00FB19BA">
        <w:rPr>
          <w:i w:val="0"/>
          <w:iCs/>
          <w:color w:val="000000" w:themeColor="text1"/>
          <w:lang w:eastAsia="zh-CN"/>
        </w:rPr>
        <w:t>多视角特征融合到</w:t>
      </w:r>
      <w:r w:rsidRPr="00FB19BA">
        <w:rPr>
          <w:i w:val="0"/>
          <w:iCs/>
          <w:color w:val="000000" w:themeColor="text1"/>
          <w:lang w:eastAsia="zh-CN"/>
        </w:rPr>
        <w:t xml:space="preserve"> cell_i</w:t>
      </w:r>
    </w:p>
    <w:p w14:paraId="2F5B173C" w14:textId="77777777" w:rsidR="007A7DB6" w:rsidRPr="00C8323D" w:rsidRDefault="00000000">
      <w:pPr>
        <w:pStyle w:val="FirstParagraph"/>
        <w:rPr>
          <w:color w:val="000000" w:themeColor="text1"/>
          <w:lang w:eastAsia="zh-CN"/>
        </w:rPr>
      </w:pPr>
      <w:r w:rsidRPr="00C8323D">
        <w:rPr>
          <w:color w:val="000000" w:themeColor="text1"/>
          <w:lang w:eastAsia="zh-CN"/>
        </w:rPr>
        <w:t>对于每个</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，已知其三维中心</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X</m:t>
            </m:r>
          </m:e>
          <m:sub>
            <m:r>
              <w:rPr>
                <w:rFonts w:ascii="Cambria Math" w:hAnsi="Cambria Math"/>
                <w:color w:val="000000" w:themeColor="text1"/>
                <w:lang w:eastAsia="zh-CN"/>
              </w:rPr>
              <m:t>i</m:t>
            </m:r>
          </m:sub>
        </m:sSub>
      </m:oMath>
      <w:r w:rsidRPr="00C8323D">
        <w:rPr>
          <w:color w:val="000000" w:themeColor="text1"/>
          <w:lang w:eastAsia="zh-CN"/>
        </w:rPr>
        <w:t>。通过第</w:t>
      </w:r>
      <w:r w:rsidRPr="00C8323D">
        <w:rPr>
          <w:color w:val="000000" w:themeColor="text1"/>
          <w:lang w:eastAsia="zh-CN"/>
        </w:rPr>
        <w:t xml:space="preserve"> </w:t>
      </w:r>
      <m:oMath>
        <m:r>
          <w:rPr>
            <w:rFonts w:ascii="Cambria Math" w:hAnsi="Cambria Math"/>
            <w:color w:val="000000" w:themeColor="text1"/>
            <w:lang w:eastAsia="zh-CN"/>
          </w:rPr>
          <m:t>j</m:t>
        </m:r>
      </m:oMath>
      <w:r w:rsidRPr="00C8323D">
        <w:rPr>
          <w:color w:val="000000" w:themeColor="text1"/>
          <w:lang w:eastAsia="zh-CN"/>
        </w:rPr>
        <w:t xml:space="preserve"> </w:t>
      </w:r>
      <w:r w:rsidRPr="00C8323D">
        <w:rPr>
          <w:color w:val="000000" w:themeColor="text1"/>
          <w:lang w:eastAsia="zh-CN"/>
        </w:rPr>
        <w:t>个相机的投影函数，计算：</w:t>
      </w:r>
    </w:p>
    <w:p w14:paraId="5497133D"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ij</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Π</m:t>
              </m:r>
            </m:e>
            <m:sub>
              <m:r>
                <w:rPr>
                  <w:rFonts w:ascii="Cambria Math" w:hAnsi="Cambria Math"/>
                  <w:color w:val="000000" w:themeColor="text1"/>
                </w:rPr>
                <m:t>j</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d>
          <m:r>
            <m:rPr>
              <m:sty m:val="p"/>
            </m:rPr>
            <w:rPr>
              <w:rFonts w:ascii="Cambria Math" w:hAnsi="Cambria Math"/>
              <w:color w:val="000000" w:themeColor="text1"/>
            </w:rPr>
            <m:t>.</m:t>
          </m:r>
        </m:oMath>
      </m:oMathPara>
    </w:p>
    <w:p w14:paraId="42C9FF13" w14:textId="77777777" w:rsidR="007A7DB6" w:rsidRPr="00C8323D" w:rsidRDefault="00000000">
      <w:pPr>
        <w:pStyle w:val="FirstParagraph"/>
        <w:rPr>
          <w:color w:val="000000" w:themeColor="text1"/>
          <w:lang w:eastAsia="zh-CN"/>
        </w:rPr>
      </w:pPr>
      <w:r w:rsidRPr="00C8323D">
        <w:rPr>
          <w:color w:val="000000" w:themeColor="text1"/>
          <w:lang w:eastAsia="zh-CN"/>
        </w:rPr>
        <w:t>然后在第</w:t>
      </w:r>
      <w:r w:rsidRPr="00C8323D">
        <w:rPr>
          <w:color w:val="000000" w:themeColor="text1"/>
          <w:lang w:eastAsia="zh-CN"/>
        </w:rPr>
        <w:t xml:space="preserve"> </w:t>
      </w:r>
      <m:oMath>
        <m:r>
          <w:rPr>
            <w:rFonts w:ascii="Cambria Math" w:hAnsi="Cambria Math"/>
            <w:color w:val="000000" w:themeColor="text1"/>
            <w:lang w:eastAsia="zh-CN"/>
          </w:rPr>
          <m:t>j</m:t>
        </m:r>
      </m:oMath>
      <w:r w:rsidRPr="00C8323D">
        <w:rPr>
          <w:color w:val="000000" w:themeColor="text1"/>
          <w:lang w:eastAsia="zh-CN"/>
        </w:rPr>
        <w:t xml:space="preserve"> </w:t>
      </w:r>
      <w:r w:rsidRPr="00C8323D">
        <w:rPr>
          <w:color w:val="000000" w:themeColor="text1"/>
          <w:lang w:eastAsia="zh-CN"/>
        </w:rPr>
        <w:t>个相机的多尺度特征图中采样局部特征。由于</w:t>
      </w:r>
      <w:r w:rsidRPr="00C8323D">
        <w:rPr>
          <w:color w:val="000000" w:themeColor="text1"/>
          <w:lang w:eastAsia="zh-CN"/>
        </w:rPr>
        <w:t xml:space="preserve"> FPN </w:t>
      </w:r>
      <w:r w:rsidRPr="00C8323D">
        <w:rPr>
          <w:color w:val="000000" w:themeColor="text1"/>
          <w:lang w:eastAsia="zh-CN"/>
        </w:rPr>
        <w:t>提供多个尺度，本文根据</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投影区域的尺度选择对应层级，或对相邻层级进行加权融合：</w:t>
      </w:r>
    </w:p>
    <w:p w14:paraId="5A4B55AA"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ij</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r>
            <w:rPr>
              <w:rFonts w:ascii="Cambria Math" w:hAnsi="Cambria Math"/>
              <w:color w:val="000000" w:themeColor="text1"/>
            </w:rPr>
            <m:t>Sample</m:t>
          </m:r>
          <m:d>
            <m:dPr>
              <m:ctrlPr>
                <w:rPr>
                  <w:rFonts w:ascii="Cambria Math" w:hAnsi="Cambria Math"/>
                  <w:color w:val="000000" w:themeColor="text1"/>
                </w:rPr>
              </m:ctrlPr>
            </m:dPr>
            <m:e>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F</m:t>
                  </m:r>
                </m:e>
                <m:sub>
                  <m:r>
                    <w:rPr>
                      <w:rFonts w:ascii="Cambria Math" w:hAnsi="Cambria Math"/>
                      <w:color w:val="000000" w:themeColor="text1"/>
                    </w:rPr>
                    <m:t>t</m:t>
                  </m:r>
                  <m:r>
                    <m:rPr>
                      <m:sty m:val="p"/>
                    </m:rPr>
                    <w:rPr>
                      <w:rFonts w:ascii="Cambria Math" w:hAnsi="Cambria Math"/>
                      <w:color w:val="000000" w:themeColor="text1"/>
                    </w:rPr>
                    <m:t>,</m:t>
                  </m:r>
                  <m:r>
                    <w:rPr>
                      <w:rFonts w:ascii="Cambria Math" w:hAnsi="Cambria Math"/>
                      <w:color w:val="000000" w:themeColor="text1"/>
                    </w:rPr>
                    <m:t>l</m:t>
                  </m:r>
                </m:sub>
                <m:sup>
                  <m:r>
                    <w:rPr>
                      <w:rFonts w:ascii="Cambria Math" w:hAnsi="Cambria Math"/>
                      <w:color w:val="000000" w:themeColor="text1"/>
                    </w:rPr>
                    <m:t>j</m:t>
                  </m:r>
                </m:sup>
              </m:sSubSup>
              <m:sSubSup>
                <m:sSubSupPr>
                  <m:ctrlPr>
                    <w:rPr>
                      <w:rFonts w:ascii="Cambria Math" w:hAnsi="Cambria Math"/>
                      <w:color w:val="000000" w:themeColor="text1"/>
                    </w:rPr>
                  </m:ctrlPr>
                </m:sSubSupPr>
                <m:e>
                  <m:r>
                    <m:rPr>
                      <m:sty m:val="p"/>
                    </m:rPr>
                    <w:rPr>
                      <w:rFonts w:ascii="Cambria Math" w:hAnsi="Cambria Math"/>
                      <w:color w:val="000000" w:themeColor="text1"/>
                    </w:rPr>
                    <m:t>}</m:t>
                  </m:r>
                </m:e>
                <m:sub>
                  <m:r>
                    <w:rPr>
                      <w:rFonts w:ascii="Cambria Math" w:hAnsi="Cambria Math"/>
                      <w:color w:val="000000" w:themeColor="text1"/>
                    </w:rPr>
                    <m:t>l</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L</m:t>
                  </m:r>
                </m:sup>
              </m:sSubSup>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ij</m:t>
                  </m:r>
                </m:sub>
              </m:sSub>
            </m:e>
          </m:d>
          <m:r>
            <m:rPr>
              <m:sty m:val="p"/>
            </m:rPr>
            <w:rPr>
              <w:rFonts w:ascii="Cambria Math" w:hAnsi="Cambria Math"/>
              <w:color w:val="000000" w:themeColor="text1"/>
            </w:rPr>
            <m:t>.</m:t>
          </m:r>
        </m:oMath>
      </m:oMathPara>
    </w:p>
    <w:p w14:paraId="17224BD4" w14:textId="77777777" w:rsidR="007A7DB6" w:rsidRPr="00C8323D" w:rsidRDefault="00000000">
      <w:pPr>
        <w:pStyle w:val="FirstParagraph"/>
        <w:rPr>
          <w:color w:val="000000" w:themeColor="text1"/>
          <w:lang w:eastAsia="zh-CN"/>
        </w:rPr>
      </w:pPr>
      <w:r w:rsidRPr="00C8323D">
        <w:rPr>
          <w:color w:val="000000" w:themeColor="text1"/>
          <w:lang w:eastAsia="zh-CN"/>
        </w:rPr>
        <w:lastRenderedPageBreak/>
        <w:t>多个相机的观测加权融合为：</w:t>
      </w:r>
    </w:p>
    <w:p w14:paraId="19C3BB2A"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f</m:t>
                  </m:r>
                </m:e>
              </m:acc>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N</m:t>
              </m:r>
            </m:sup>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ij</m:t>
                  </m:r>
                </m:sub>
              </m:sSub>
            </m:e>
          </m:nary>
          <m:d>
            <m:dPr>
              <m:ctrlPr>
                <w:rPr>
                  <w:rFonts w:ascii="Cambria Math" w:hAnsi="Cambria Math"/>
                  <w:color w:val="000000" w:themeColor="text1"/>
                </w:rPr>
              </m:ctrlPr>
            </m:dPr>
            <m:e>
              <m:r>
                <w:rPr>
                  <w:rFonts w:ascii="Cambria Math" w:hAnsi="Cambria Math"/>
                  <w:color w:val="000000" w:themeColor="text1"/>
                </w:rPr>
                <m:t>t</m:t>
              </m:r>
            </m:e>
          </m:d>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ij</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oMath>
      </m:oMathPara>
    </w:p>
    <w:p w14:paraId="04F0081D" w14:textId="77777777" w:rsidR="007A7DB6" w:rsidRPr="00C8323D" w:rsidRDefault="00000000">
      <w:pPr>
        <w:pStyle w:val="FirstParagraph"/>
        <w:rPr>
          <w:color w:val="000000" w:themeColor="text1"/>
          <w:lang w:eastAsia="zh-CN"/>
        </w:rPr>
      </w:pPr>
      <w:r w:rsidRPr="00C8323D">
        <w:rPr>
          <w:color w:val="000000" w:themeColor="text1"/>
          <w:lang w:eastAsia="zh-CN"/>
        </w:rPr>
        <w:t>其中，</w:t>
      </w:r>
      <m:oMath>
        <m:sSub>
          <m:sSubPr>
            <m:ctrlPr>
              <w:rPr>
                <w:rFonts w:ascii="Cambria Math" w:hAnsi="Cambria Math"/>
                <w:color w:val="000000" w:themeColor="text1"/>
              </w:rPr>
            </m:ctrlPr>
          </m:sSubPr>
          <m:e>
            <m:r>
              <w:rPr>
                <w:rFonts w:ascii="Cambria Math" w:hAnsi="Cambria Math"/>
                <w:color w:val="000000" w:themeColor="text1"/>
                <w:lang w:eastAsia="zh-CN"/>
              </w:rPr>
              <m:t>w</m:t>
            </m:r>
          </m:e>
          <m:sub>
            <m:r>
              <w:rPr>
                <w:rFonts w:ascii="Cambria Math" w:hAnsi="Cambria Math"/>
                <w:color w:val="000000" w:themeColor="text1"/>
                <w:lang w:eastAsia="zh-CN"/>
              </w:rPr>
              <m:t>ij</m:t>
            </m:r>
          </m:sub>
        </m:sSub>
        <m:d>
          <m:dPr>
            <m:ctrlPr>
              <w:rPr>
                <w:rFonts w:ascii="Cambria Math" w:hAnsi="Cambria Math"/>
                <w:color w:val="000000" w:themeColor="text1"/>
              </w:rPr>
            </m:ctrlPr>
          </m:dPr>
          <m:e>
            <m:r>
              <w:rPr>
                <w:rFonts w:ascii="Cambria Math" w:hAnsi="Cambria Math"/>
                <w:color w:val="000000" w:themeColor="text1"/>
                <w:lang w:eastAsia="zh-CN"/>
              </w:rPr>
              <m:t>t</m:t>
            </m:r>
          </m:e>
        </m:d>
      </m:oMath>
      <w:r w:rsidRPr="00C8323D">
        <w:rPr>
          <w:color w:val="000000" w:themeColor="text1"/>
          <w:lang w:eastAsia="zh-CN"/>
        </w:rPr>
        <w:t xml:space="preserve"> </w:t>
      </w:r>
      <w:r w:rsidRPr="00C8323D">
        <w:rPr>
          <w:color w:val="000000" w:themeColor="text1"/>
          <w:lang w:eastAsia="zh-CN"/>
        </w:rPr>
        <w:t>由可见性、视角质量和遮挡状态决定。再将动态视觉特征与静态空间先验融合：</w:t>
      </w:r>
    </w:p>
    <w:p w14:paraId="0773E973"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S</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ρ</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V</m:t>
                  </m:r>
                </m:e>
                <m:sub>
                  <m:r>
                    <w:rPr>
                      <w:rFonts w:ascii="Cambria Math" w:hAnsi="Cambria Math"/>
                      <w:color w:val="000000" w:themeColor="text1"/>
                    </w:rPr>
                    <m:t>i</m:t>
                  </m:r>
                </m:sub>
              </m:sSub>
            </m:e>
          </m:d>
          <m:r>
            <m:rPr>
              <m:sty m:val="p"/>
            </m:rPr>
            <w:rPr>
              <w:rFonts w:ascii="Cambria Math" w:hAnsi="Cambria Math"/>
              <w:color w:val="000000" w:themeColor="text1"/>
            </w:rPr>
            <m:t>.</m:t>
          </m:r>
        </m:oMath>
      </m:oMathPara>
    </w:p>
    <w:p w14:paraId="04CF9B00" w14:textId="77777777" w:rsidR="007A7DB6" w:rsidRPr="00C8323D" w:rsidRDefault="00000000">
      <w:pPr>
        <w:pStyle w:val="FirstParagraph"/>
        <w:rPr>
          <w:color w:val="000000" w:themeColor="text1"/>
          <w:lang w:eastAsia="zh-CN"/>
        </w:rPr>
      </w:pPr>
      <w:r w:rsidRPr="00C8323D">
        <w:rPr>
          <w:color w:val="000000" w:themeColor="text1"/>
          <w:lang w:eastAsia="zh-CN"/>
        </w:rPr>
        <w:t>结合动态残差特征</w:t>
      </w:r>
      <w:r w:rsidRPr="00C8323D">
        <w:rPr>
          <w:color w:val="000000" w:themeColor="text1"/>
          <w:lang w:eastAsia="zh-CN"/>
        </w:rPr>
        <w:t xml:space="preserve"> </w:t>
      </w:r>
      <m:oMath>
        <m:r>
          <w:rPr>
            <w:rFonts w:ascii="Cambria Math" w:hAnsi="Cambria Math"/>
            <w:color w:val="000000" w:themeColor="text1"/>
            <w:lang w:eastAsia="zh-CN"/>
          </w:rPr>
          <m:t>Δ</m:t>
        </m:r>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lang w:eastAsia="zh-CN"/>
                  </w:rPr>
                  <m:t>f</m:t>
                </m:r>
              </m:e>
            </m:acc>
          </m:e>
          <m:sub>
            <m:r>
              <w:rPr>
                <w:rFonts w:ascii="Cambria Math" w:hAnsi="Cambria Math"/>
                <w:color w:val="000000" w:themeColor="text1"/>
                <w:lang w:eastAsia="zh-CN"/>
              </w:rPr>
              <m:t>i</m:t>
            </m:r>
          </m:sub>
        </m:sSub>
        <m:d>
          <m:dPr>
            <m:ctrlPr>
              <w:rPr>
                <w:rFonts w:ascii="Cambria Math" w:hAnsi="Cambria Math"/>
                <w:color w:val="000000" w:themeColor="text1"/>
              </w:rPr>
            </m:ctrlPr>
          </m:dPr>
          <m:e>
            <m:r>
              <w:rPr>
                <w:rFonts w:ascii="Cambria Math" w:hAnsi="Cambria Math"/>
                <w:color w:val="000000" w:themeColor="text1"/>
                <w:lang w:eastAsia="zh-CN"/>
              </w:rPr>
              <m:t>t</m:t>
            </m:r>
          </m:e>
        </m:d>
      </m:oMath>
      <w:r w:rsidRPr="00C8323D">
        <w:rPr>
          <w:color w:val="000000" w:themeColor="text1"/>
          <w:lang w:eastAsia="zh-CN"/>
        </w:rPr>
        <w:t>，得到：</w:t>
      </w:r>
    </w:p>
    <w:p w14:paraId="2B7A07A6"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ϕ</m:t>
              </m:r>
            </m:e>
            <m:sub>
              <m:r>
                <w:rPr>
                  <w:rFonts w:ascii="Cambria Math" w:hAnsi="Cambria Math"/>
                  <w:color w:val="000000" w:themeColor="text1"/>
                </w:rPr>
                <m:t>fuse</m:t>
              </m:r>
            </m:sub>
          </m:sSub>
          <m:d>
            <m:dPr>
              <m:ctrlPr>
                <w:rPr>
                  <w:rFonts w:ascii="Cambria Math" w:hAnsi="Cambria Math"/>
                  <w:color w:val="000000" w:themeColor="text1"/>
                </w:rPr>
              </m:ctrlPr>
            </m:dPr>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f</m:t>
                          </m:r>
                        </m:e>
                      </m:acc>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m:rPr>
                      <m:sty m:val="p"/>
                    </m:rPr>
                    <w:rPr>
                      <w:rFonts w:ascii="Cambria Math" w:hAnsi="Cambria Math"/>
                      <w:color w:val="000000" w:themeColor="text1"/>
                    </w:rPr>
                    <m:t>,</m:t>
                  </m:r>
                  <m:r>
                    <w:rPr>
                      <w:rFonts w:ascii="Cambria Math" w:hAnsi="Cambria Math"/>
                      <w:color w:val="000000" w:themeColor="text1"/>
                    </w:rPr>
                    <m:t>Δ</m:t>
                  </m:r>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f</m:t>
                          </m:r>
                        </m:e>
                      </m:acc>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e>
              </m:d>
            </m:e>
          </m:d>
          <m:r>
            <m:rPr>
              <m:sty m:val="p"/>
            </m:rPr>
            <w:rPr>
              <w:rFonts w:ascii="Cambria Math" w:hAnsi="Cambria Math"/>
              <w:color w:val="000000" w:themeColor="text1"/>
            </w:rPr>
            <m:t>.</m:t>
          </m:r>
        </m:oMath>
      </m:oMathPara>
    </w:p>
    <w:p w14:paraId="03842B13" w14:textId="137130EE" w:rsidR="007A7DB6" w:rsidRPr="00C8323D" w:rsidRDefault="00D212DC">
      <w:pPr>
        <w:pStyle w:val="FirstParagraph"/>
        <w:rPr>
          <w:color w:val="000000" w:themeColor="text1"/>
          <w:lang w:eastAsia="zh-CN"/>
        </w:rPr>
      </w:pPr>
      <w:r>
        <w:rPr>
          <w:rFonts w:hint="eastAsia"/>
          <w:color w:val="000000" w:themeColor="text1"/>
          <w:lang w:eastAsia="zh-CN"/>
        </w:rPr>
        <w:t>注意，</w:t>
      </w:r>
      <w:r w:rsidR="00000000" w:rsidRPr="00C8323D">
        <w:rPr>
          <w:color w:val="000000" w:themeColor="text1"/>
          <w:lang w:eastAsia="zh-CN"/>
        </w:rPr>
        <w:t>这里</w:t>
      </w:r>
      <w:r w:rsidR="00000000"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F</m:t>
            </m:r>
          </m:e>
          <m:sub>
            <m:r>
              <w:rPr>
                <w:rFonts w:ascii="Cambria Math" w:hAnsi="Cambria Math"/>
                <w:color w:val="000000" w:themeColor="text1"/>
                <w:lang w:eastAsia="zh-CN"/>
              </w:rPr>
              <m:t>i</m:t>
            </m:r>
          </m:sub>
        </m:sSub>
        <m:d>
          <m:dPr>
            <m:ctrlPr>
              <w:rPr>
                <w:rFonts w:ascii="Cambria Math" w:hAnsi="Cambria Math"/>
                <w:color w:val="000000" w:themeColor="text1"/>
              </w:rPr>
            </m:ctrlPr>
          </m:dPr>
          <m:e>
            <m:r>
              <w:rPr>
                <w:rFonts w:ascii="Cambria Math" w:hAnsi="Cambria Math"/>
                <w:color w:val="000000" w:themeColor="text1"/>
                <w:lang w:eastAsia="zh-CN"/>
              </w:rPr>
              <m:t>t</m:t>
            </m:r>
          </m:e>
        </m:d>
      </m:oMath>
      <w:r w:rsidR="00000000" w:rsidRPr="00C8323D">
        <w:rPr>
          <w:color w:val="000000" w:themeColor="text1"/>
          <w:lang w:eastAsia="zh-CN"/>
        </w:rPr>
        <w:t xml:space="preserve"> </w:t>
      </w:r>
      <w:r w:rsidR="00000000" w:rsidRPr="00C8323D">
        <w:rPr>
          <w:color w:val="000000" w:themeColor="text1"/>
          <w:lang w:eastAsia="zh-CN"/>
        </w:rPr>
        <w:t>是</w:t>
      </w:r>
      <w:r w:rsidR="00000000"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00000000" w:rsidRPr="00C8323D">
        <w:rPr>
          <w:color w:val="000000" w:themeColor="text1"/>
          <w:lang w:eastAsia="zh-CN"/>
        </w:rPr>
        <w:t xml:space="preserve"> </w:t>
      </w:r>
      <w:r w:rsidR="00000000" w:rsidRPr="00C8323D">
        <w:rPr>
          <w:color w:val="000000" w:themeColor="text1"/>
          <w:lang w:eastAsia="zh-CN"/>
        </w:rPr>
        <w:t>的融合观测特征，不是最终状态。最终的人员占用、活动状态和当前光照分别由三个任务</w:t>
      </w:r>
      <w:r w:rsidR="00000000" w:rsidRPr="00C8323D">
        <w:rPr>
          <w:color w:val="000000" w:themeColor="text1"/>
          <w:lang w:eastAsia="zh-CN"/>
        </w:rPr>
        <w:t xml:space="preserve"> head </w:t>
      </w:r>
      <w:r w:rsidR="00000000" w:rsidRPr="00C8323D">
        <w:rPr>
          <w:color w:val="000000" w:themeColor="text1"/>
          <w:lang w:eastAsia="zh-CN"/>
        </w:rPr>
        <w:t>输出。</w:t>
      </w:r>
    </w:p>
    <w:p w14:paraId="00751B1F" w14:textId="77777777" w:rsidR="007A7DB6" w:rsidRPr="00FB19BA" w:rsidRDefault="00000000">
      <w:pPr>
        <w:pStyle w:val="4"/>
        <w:rPr>
          <w:i w:val="0"/>
          <w:iCs/>
          <w:color w:val="000000" w:themeColor="text1"/>
        </w:rPr>
      </w:pPr>
      <w:bookmarkStart w:id="15" w:name="占用-head人员占用-o_ti"/>
      <w:bookmarkEnd w:id="14"/>
      <w:r w:rsidRPr="00FB19BA">
        <w:rPr>
          <w:i w:val="0"/>
          <w:iCs/>
          <w:color w:val="000000" w:themeColor="text1"/>
        </w:rPr>
        <w:t xml:space="preserve">5.3 </w:t>
      </w:r>
      <w:r w:rsidRPr="00FB19BA">
        <w:rPr>
          <w:i w:val="0"/>
          <w:iCs/>
          <w:color w:val="000000" w:themeColor="text1"/>
        </w:rPr>
        <w:t>占用</w:t>
      </w:r>
      <w:r w:rsidRPr="00FB19BA">
        <w:rPr>
          <w:i w:val="0"/>
          <w:iCs/>
          <w:color w:val="000000" w:themeColor="text1"/>
        </w:rPr>
        <w:t xml:space="preserve"> head</w:t>
      </w:r>
      <w:r w:rsidRPr="00FB19BA">
        <w:rPr>
          <w:i w:val="0"/>
          <w:iCs/>
          <w:color w:val="000000" w:themeColor="text1"/>
        </w:rPr>
        <w:t>：人员占用</w:t>
      </w:r>
      <w:r w:rsidRPr="00FB19BA">
        <w:rPr>
          <w:i w:val="0"/>
          <w:iCs/>
          <w:color w:val="000000" w:themeColor="text1"/>
        </w:rPr>
        <w:t xml:space="preserve"> O_t(i)</w:t>
      </w:r>
    </w:p>
    <w:p w14:paraId="279E35FA" w14:textId="77777777" w:rsidR="007A7DB6" w:rsidRPr="00C8323D" w:rsidRDefault="00000000">
      <w:pPr>
        <w:pStyle w:val="FirstParagraph"/>
        <w:rPr>
          <w:color w:val="000000" w:themeColor="text1"/>
        </w:rPr>
      </w:pPr>
      <w:r w:rsidRPr="00C8323D">
        <w:rPr>
          <w:color w:val="000000" w:themeColor="text1"/>
        </w:rPr>
        <w:t xml:space="preserve">occupancy head </w:t>
      </w:r>
      <w:r w:rsidRPr="00C8323D">
        <w:rPr>
          <w:color w:val="000000" w:themeColor="text1"/>
        </w:rPr>
        <w:t>直接接收</w:t>
      </w:r>
      <w:r w:rsidRPr="00C8323D">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C8323D">
        <w:rPr>
          <w:color w:val="000000" w:themeColor="text1"/>
        </w:rPr>
        <w:t xml:space="preserve"> </w:t>
      </w:r>
      <w:r w:rsidRPr="00C8323D">
        <w:rPr>
          <w:color w:val="000000" w:themeColor="text1"/>
        </w:rPr>
        <w:t>并输出人员占用概率：</w:t>
      </w:r>
    </w:p>
    <w:p w14:paraId="7B8976C2"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occ</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e>
          </m:d>
          <m:r>
            <m:rPr>
              <m:sty m:val="p"/>
            </m:rPr>
            <w:rPr>
              <w:rFonts w:ascii="Cambria Math" w:hAnsi="Cambria Math"/>
              <w:color w:val="000000" w:themeColor="text1"/>
            </w:rPr>
            <m:t>,</m:t>
          </m:r>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0</m:t>
              </m:r>
              <m:r>
                <m:rPr>
                  <m:sty m:val="p"/>
                </m:rPr>
                <w:rPr>
                  <w:rFonts w:ascii="Cambria Math" w:hAnsi="Cambria Math"/>
                  <w:color w:val="000000" w:themeColor="text1"/>
                </w:rPr>
                <m:t>,</m:t>
              </m:r>
              <m:r>
                <w:rPr>
                  <w:rFonts w:ascii="Cambria Math" w:hAnsi="Cambria Math"/>
                  <w:color w:val="000000" w:themeColor="text1"/>
                </w:rPr>
                <m:t>1</m:t>
              </m:r>
            </m:e>
          </m:d>
          <m:r>
            <m:rPr>
              <m:sty m:val="p"/>
            </m:rPr>
            <w:rPr>
              <w:rFonts w:ascii="Cambria Math" w:hAnsi="Cambria Math"/>
              <w:color w:val="000000" w:themeColor="text1"/>
            </w:rPr>
            <m:t>.</m:t>
          </m:r>
        </m:oMath>
      </m:oMathPara>
    </w:p>
    <w:p w14:paraId="639DEBFE" w14:textId="57803F84" w:rsidR="007A7DB6" w:rsidRPr="00C8323D" w:rsidRDefault="00000000">
      <w:pPr>
        <w:pStyle w:val="FirstParagraph"/>
        <w:rPr>
          <w:color w:val="000000" w:themeColor="text1"/>
          <w:lang w:eastAsia="zh-CN"/>
        </w:rPr>
      </w:pPr>
      <m:oMath>
        <m:sSub>
          <m:sSubPr>
            <m:ctrlPr>
              <w:rPr>
                <w:rFonts w:ascii="Cambria Math" w:hAnsi="Cambria Math"/>
                <w:color w:val="000000" w:themeColor="text1"/>
              </w:rPr>
            </m:ctrlPr>
          </m:sSubPr>
          <m:e>
            <m:r>
              <w:rPr>
                <w:rFonts w:ascii="Cambria Math" w:hAnsi="Cambria Math"/>
                <w:color w:val="000000" w:themeColor="text1"/>
                <w:lang w:eastAsia="zh-CN"/>
              </w:rPr>
              <m:t>O</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 xml:space="preserve"> </w:t>
      </w:r>
      <w:r w:rsidRPr="00C8323D">
        <w:rPr>
          <w:color w:val="000000" w:themeColor="text1"/>
          <w:lang w:eastAsia="zh-CN"/>
        </w:rPr>
        <w:t>表示与</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相关联的人员活动邻域中是否有人。</w:t>
      </w:r>
      <w:r w:rsidR="00B22872">
        <w:rPr>
          <w:rFonts w:hint="eastAsia"/>
          <w:color w:val="000000" w:themeColor="text1"/>
          <w:lang w:eastAsia="zh-CN"/>
        </w:rPr>
        <w:t>注意，</w:t>
      </w:r>
      <w:r w:rsidRPr="00C8323D">
        <w:rPr>
          <w:color w:val="000000" w:themeColor="text1"/>
          <w:lang w:eastAsia="zh-CN"/>
        </w:rPr>
        <w:t>该值不是</w:t>
      </w:r>
      <w:r w:rsidRPr="00C8323D">
        <w:rPr>
          <w:color w:val="000000" w:themeColor="text1"/>
          <w:lang w:eastAsia="zh-CN"/>
        </w:rPr>
        <w:t>“</w:t>
      </w:r>
      <w:r w:rsidRPr="00C8323D">
        <w:rPr>
          <w:color w:val="000000" w:themeColor="text1"/>
          <w:lang w:eastAsia="zh-CN"/>
        </w:rPr>
        <w:t>人是否站在</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表面上</w:t>
      </w:r>
      <w:r w:rsidRPr="00C8323D">
        <w:rPr>
          <w:color w:val="000000" w:themeColor="text1"/>
          <w:lang w:eastAsia="zh-CN"/>
        </w:rPr>
        <w:t>”</w:t>
      </w:r>
      <w:r w:rsidRPr="00C8323D">
        <w:rPr>
          <w:color w:val="000000" w:themeColor="text1"/>
          <w:lang w:eastAsia="zh-CN"/>
        </w:rPr>
        <w:t>，而是：</w:t>
      </w:r>
    </w:p>
    <w:p w14:paraId="3C736D14" w14:textId="77777777" w:rsidR="007A7DB6" w:rsidRPr="00C8323D" w:rsidRDefault="00000000">
      <w:pPr>
        <w:pStyle w:val="a0"/>
        <w:rPr>
          <w:color w:val="000000" w:themeColor="text1"/>
          <w:lang w:eastAsia="zh-CN"/>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lang w:eastAsia="zh-CN"/>
                </w:rPr>
                <m:t>O</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r>
            <m:rPr>
              <m:sty m:val="p"/>
            </m:rPr>
            <w:rPr>
              <w:rFonts w:ascii="Cambria Math" w:hAnsi="Cambria Math"/>
              <w:color w:val="000000" w:themeColor="text1"/>
              <w:lang w:eastAsia="zh-CN"/>
            </w:rPr>
            <m:t>=</m:t>
          </m:r>
          <m:r>
            <w:rPr>
              <w:rFonts w:ascii="Cambria Math" w:hAnsi="Cambria Math"/>
              <w:color w:val="000000" w:themeColor="text1"/>
              <w:lang w:eastAsia="zh-CN"/>
            </w:rPr>
            <m:t>P</m:t>
          </m:r>
          <m:d>
            <m:dPr>
              <m:ctrlPr>
                <w:rPr>
                  <w:rFonts w:ascii="Cambria Math" w:hAnsi="Cambria Math"/>
                  <w:color w:val="000000" w:themeColor="text1"/>
                </w:rPr>
              </m:ctrlPr>
            </m:dPr>
            <m:e>
              <m:sSub>
                <m:sSubPr>
                  <m:ctrlPr>
                    <w:rPr>
                      <w:rFonts w:ascii="Cambria Math" w:hAnsi="Cambria Math"/>
                      <w:color w:val="000000" w:themeColor="text1"/>
                    </w:rPr>
                  </m:ctrlPr>
                </m:sSubPr>
                <m:e>
                  <m:r>
                    <m:rPr>
                      <m:scr m:val="script"/>
                      <m:sty m:val="p"/>
                    </m:rPr>
                    <w:rPr>
                      <w:rFonts w:ascii="Cambria Math" w:hAnsi="Cambria Math"/>
                      <w:color w:val="000000" w:themeColor="text1"/>
                      <w:lang w:eastAsia="zh-CN"/>
                    </w:rPr>
                    <m:t>N</m:t>
                  </m:r>
                </m:e>
                <m:sub>
                  <m:r>
                    <w:rPr>
                      <w:rFonts w:ascii="Cambria Math" w:hAnsi="Cambria Math"/>
                      <w:color w:val="000000" w:themeColor="text1"/>
                      <w:lang w:eastAsia="zh-CN"/>
                    </w:rPr>
                    <m:t>occ</m:t>
                  </m:r>
                </m:sub>
              </m:sSub>
              <m:d>
                <m:dPr>
                  <m:ctrlPr>
                    <w:rPr>
                      <w:rFonts w:ascii="Cambria Math" w:hAnsi="Cambria Math"/>
                      <w:color w:val="000000" w:themeColor="text1"/>
                    </w:rPr>
                  </m:ctrlPr>
                </m:dPr>
                <m:e>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e>
              </m:d>
              <m:r>
                <m:rPr>
                  <m:nor/>
                </m:rPr>
                <w:rPr>
                  <w:color w:val="000000" w:themeColor="text1"/>
                  <w:lang w:eastAsia="zh-CN"/>
                </w:rPr>
                <m:t xml:space="preserve"> </m:t>
              </m:r>
              <m:r>
                <m:rPr>
                  <m:nor/>
                </m:rPr>
                <w:rPr>
                  <w:color w:val="000000" w:themeColor="text1"/>
                  <w:lang w:eastAsia="zh-CN"/>
                </w:rPr>
                <m:t>中存在人员</m:t>
              </m:r>
            </m:e>
          </m:d>
          <m:r>
            <m:rPr>
              <m:sty m:val="p"/>
            </m:rPr>
            <w:rPr>
              <w:rFonts w:ascii="Cambria Math" w:hAnsi="Cambria Math"/>
              <w:color w:val="000000" w:themeColor="text1"/>
              <w:lang w:eastAsia="zh-CN"/>
            </w:rPr>
            <m:t>.</m:t>
          </m:r>
        </m:oMath>
      </m:oMathPara>
    </w:p>
    <w:p w14:paraId="332C7122" w14:textId="3C372E64" w:rsidR="007A7DB6" w:rsidRPr="00C8323D" w:rsidRDefault="00000000">
      <w:pPr>
        <w:pStyle w:val="FirstParagraph"/>
        <w:rPr>
          <w:color w:val="000000" w:themeColor="text1"/>
          <w:lang w:eastAsia="zh-CN"/>
        </w:rPr>
      </w:pPr>
      <w:r w:rsidRPr="00C8323D">
        <w:rPr>
          <w:color w:val="000000" w:themeColor="text1"/>
          <w:lang w:eastAsia="zh-CN"/>
        </w:rPr>
        <w:t>例如，学生课桌</w:t>
      </w:r>
      <w:r w:rsidRPr="00C8323D">
        <w:rPr>
          <w:color w:val="000000" w:themeColor="text1"/>
          <w:lang w:eastAsia="zh-CN"/>
        </w:rPr>
        <w:t xml:space="preserve"> cell </w:t>
      </w:r>
      <w:r w:rsidRPr="00C8323D">
        <w:rPr>
          <w:color w:val="000000" w:themeColor="text1"/>
          <w:lang w:eastAsia="zh-CN"/>
        </w:rPr>
        <w:t>的占用标签由其对应座位区域是否有人决定；过道</w:t>
      </w:r>
      <w:r w:rsidRPr="00C8323D">
        <w:rPr>
          <w:color w:val="000000" w:themeColor="text1"/>
          <w:lang w:eastAsia="zh-CN"/>
        </w:rPr>
        <w:t xml:space="preserve"> cell </w:t>
      </w:r>
      <w:r w:rsidRPr="00C8323D">
        <w:rPr>
          <w:color w:val="000000" w:themeColor="text1"/>
          <w:lang w:eastAsia="zh-CN"/>
        </w:rPr>
        <w:t>的占用标签由其上方通行区域是否有人决定；讲台</w:t>
      </w:r>
      <w:r w:rsidRPr="00C8323D">
        <w:rPr>
          <w:color w:val="000000" w:themeColor="text1"/>
          <w:lang w:eastAsia="zh-CN"/>
        </w:rPr>
        <w:t xml:space="preserve"> cell </w:t>
      </w:r>
      <w:r w:rsidRPr="00C8323D">
        <w:rPr>
          <w:color w:val="000000" w:themeColor="text1"/>
          <w:lang w:eastAsia="zh-CN"/>
        </w:rPr>
        <w:t>的占用标签由教师活动区域是否有人决定。</w:t>
      </w:r>
    </w:p>
    <w:p w14:paraId="4AFCE929" w14:textId="77777777" w:rsidR="007A7DB6" w:rsidRPr="00FB19BA" w:rsidRDefault="00000000">
      <w:pPr>
        <w:pStyle w:val="4"/>
        <w:rPr>
          <w:i w:val="0"/>
          <w:iCs/>
          <w:color w:val="000000" w:themeColor="text1"/>
        </w:rPr>
      </w:pPr>
      <w:bookmarkStart w:id="16" w:name="活动-head活动状态-a_tik"/>
      <w:bookmarkEnd w:id="15"/>
      <w:r w:rsidRPr="00FB19BA">
        <w:rPr>
          <w:i w:val="0"/>
          <w:iCs/>
          <w:color w:val="000000" w:themeColor="text1"/>
        </w:rPr>
        <w:t xml:space="preserve">5.4 </w:t>
      </w:r>
      <w:r w:rsidRPr="00FB19BA">
        <w:rPr>
          <w:i w:val="0"/>
          <w:iCs/>
          <w:color w:val="000000" w:themeColor="text1"/>
        </w:rPr>
        <w:t>活动</w:t>
      </w:r>
      <w:r w:rsidRPr="00FB19BA">
        <w:rPr>
          <w:i w:val="0"/>
          <w:iCs/>
          <w:color w:val="000000" w:themeColor="text1"/>
        </w:rPr>
        <w:t xml:space="preserve"> head</w:t>
      </w:r>
      <w:r w:rsidRPr="00FB19BA">
        <w:rPr>
          <w:i w:val="0"/>
          <w:iCs/>
          <w:color w:val="000000" w:themeColor="text1"/>
        </w:rPr>
        <w:t>：活动状态</w:t>
      </w:r>
      <w:r w:rsidRPr="00FB19BA">
        <w:rPr>
          <w:i w:val="0"/>
          <w:iCs/>
          <w:color w:val="000000" w:themeColor="text1"/>
        </w:rPr>
        <w:t xml:space="preserve"> A_t(i,k)</w:t>
      </w:r>
    </w:p>
    <w:p w14:paraId="6389B27E" w14:textId="77777777" w:rsidR="007A7DB6" w:rsidRPr="00C8323D" w:rsidRDefault="00000000">
      <w:pPr>
        <w:pStyle w:val="FirstParagraph"/>
        <w:rPr>
          <w:color w:val="000000" w:themeColor="text1"/>
        </w:rPr>
      </w:pPr>
      <w:r w:rsidRPr="00C8323D">
        <w:rPr>
          <w:color w:val="000000" w:themeColor="text1"/>
        </w:rPr>
        <w:t xml:space="preserve">activity head </w:t>
      </w:r>
      <w:r w:rsidRPr="00C8323D">
        <w:rPr>
          <w:color w:val="000000" w:themeColor="text1"/>
        </w:rPr>
        <w:t>输出每个</w:t>
      </w:r>
      <w:r w:rsidRPr="00C8323D">
        <w:rPr>
          <w:color w:val="000000" w:themeColor="text1"/>
        </w:rPr>
        <w:t xml:space="preserve"> </w:t>
      </w:r>
      <m:oMath>
        <m:r>
          <w:rPr>
            <w:rFonts w:ascii="Cambria Math" w:hAnsi="Cambria Math"/>
            <w:color w:val="000000" w:themeColor="text1"/>
          </w:rPr>
          <m:t>cel</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oMath>
      <w:r w:rsidRPr="00C8323D">
        <w:rPr>
          <w:color w:val="000000" w:themeColor="text1"/>
        </w:rPr>
        <w:t xml:space="preserve"> </w:t>
      </w:r>
      <w:r w:rsidRPr="00C8323D">
        <w:rPr>
          <w:color w:val="000000" w:themeColor="text1"/>
        </w:rPr>
        <w:t>的活动状态概率：</w:t>
      </w:r>
    </w:p>
    <w:p w14:paraId="34917B7E"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act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e>
          </m:d>
          <m:r>
            <m:rPr>
              <m:sty m:val="p"/>
            </m:rPr>
            <w:rPr>
              <w:rFonts w:ascii="Cambria Math" w:hAnsi="Cambria Math"/>
              <w:color w:val="000000" w:themeColor="text1"/>
            </w:rPr>
            <m:t>.</m:t>
          </m:r>
        </m:oMath>
      </m:oMathPara>
    </w:p>
    <w:p w14:paraId="4C3B63F2" w14:textId="77777777" w:rsidR="007A7DB6" w:rsidRPr="00C8323D" w:rsidRDefault="00000000">
      <w:pPr>
        <w:pStyle w:val="FirstParagraph"/>
        <w:rPr>
          <w:color w:val="000000" w:themeColor="text1"/>
          <w:lang w:eastAsia="zh-CN"/>
        </w:rPr>
      </w:pPr>
      <w:r w:rsidRPr="00C8323D">
        <w:rPr>
          <w:color w:val="000000" w:themeColor="text1"/>
          <w:lang w:eastAsia="zh-CN"/>
        </w:rPr>
        <w:t>其中，</w:t>
      </w:r>
      <m:oMath>
        <m:sSub>
          <m:sSubPr>
            <m:ctrlPr>
              <w:rPr>
                <w:rFonts w:ascii="Cambria Math" w:hAnsi="Cambria Math"/>
                <w:color w:val="000000" w:themeColor="text1"/>
              </w:rPr>
            </m:ctrlPr>
          </m:sSubPr>
          <m:e>
            <m:r>
              <w:rPr>
                <w:rFonts w:ascii="Cambria Math" w:hAnsi="Cambria Math"/>
                <w:color w:val="000000" w:themeColor="text1"/>
                <w:lang w:eastAsia="zh-CN"/>
              </w:rPr>
              <m:t>T</m:t>
            </m:r>
          </m:e>
          <m:sub>
            <m:r>
              <w:rPr>
                <w:rFonts w:ascii="Cambria Math" w:hAnsi="Cambria Math"/>
                <w:color w:val="000000" w:themeColor="text1"/>
                <w:lang w:eastAsia="zh-CN"/>
              </w:rPr>
              <m:t>i</m:t>
            </m:r>
          </m:sub>
        </m:sSub>
        <m:d>
          <m:dPr>
            <m:ctrlPr>
              <w:rPr>
                <w:rFonts w:ascii="Cambria Math" w:hAnsi="Cambria Math"/>
                <w:color w:val="000000" w:themeColor="text1"/>
              </w:rPr>
            </m:ctrlPr>
          </m:dPr>
          <m:e>
            <m:r>
              <w:rPr>
                <w:rFonts w:ascii="Cambria Math" w:hAnsi="Cambria Math"/>
                <w:color w:val="000000" w:themeColor="text1"/>
                <w:lang w:eastAsia="zh-CN"/>
              </w:rPr>
              <m:t>t</m:t>
            </m:r>
          </m:e>
        </m:d>
      </m:oMath>
      <w:r w:rsidRPr="00C8323D">
        <w:rPr>
          <w:color w:val="000000" w:themeColor="text1"/>
          <w:lang w:eastAsia="zh-CN"/>
        </w:rPr>
        <w:t xml:space="preserve"> </w:t>
      </w:r>
      <w:r w:rsidRPr="00C8323D">
        <w:rPr>
          <w:color w:val="000000" w:themeColor="text1"/>
          <w:lang w:eastAsia="zh-CN"/>
        </w:rPr>
        <w:t>表示</w:t>
      </w:r>
      <w:r w:rsidRPr="00C8323D">
        <w:rPr>
          <w:color w:val="000000" w:themeColor="text1"/>
          <w:lang w:eastAsia="zh-CN"/>
        </w:rPr>
        <w:t xml:space="preserve"> cell </w:t>
      </w:r>
      <w:r w:rsidRPr="00C8323D">
        <w:rPr>
          <w:color w:val="000000" w:themeColor="text1"/>
          <w:lang w:eastAsia="zh-CN"/>
        </w:rPr>
        <w:t>级别的时序特征，可由过去若干帧的</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F</m:t>
            </m:r>
          </m:e>
          <m:sub>
            <m:r>
              <w:rPr>
                <w:rFonts w:ascii="Cambria Math" w:hAnsi="Cambria Math"/>
                <w:color w:val="000000" w:themeColor="text1"/>
                <w:lang w:eastAsia="zh-CN"/>
              </w:rPr>
              <m:t>i</m:t>
            </m:r>
          </m:sub>
        </m:sSub>
        <m:d>
          <m:dPr>
            <m:ctrlPr>
              <w:rPr>
                <w:rFonts w:ascii="Cambria Math" w:hAnsi="Cambria Math"/>
                <w:color w:val="000000" w:themeColor="text1"/>
              </w:rPr>
            </m:ctrlPr>
          </m:dPr>
          <m:e>
            <m:r>
              <w:rPr>
                <w:rFonts w:ascii="Cambria Math" w:hAnsi="Cambria Math"/>
                <w:color w:val="000000" w:themeColor="text1"/>
                <w:lang w:eastAsia="zh-CN"/>
              </w:rPr>
              <m:t>t</m:t>
            </m:r>
          </m:e>
        </m:d>
      </m:oMath>
      <w:r w:rsidRPr="00C8323D">
        <w:rPr>
          <w:color w:val="000000" w:themeColor="text1"/>
          <w:lang w:eastAsia="zh-CN"/>
        </w:rPr>
        <w:t>、</w:t>
      </w:r>
      <m:oMath>
        <m:sSub>
          <m:sSubPr>
            <m:ctrlPr>
              <w:rPr>
                <w:rFonts w:ascii="Cambria Math" w:hAnsi="Cambria Math"/>
                <w:color w:val="000000" w:themeColor="text1"/>
              </w:rPr>
            </m:ctrlPr>
          </m:sSubPr>
          <m:e>
            <m:r>
              <w:rPr>
                <w:rFonts w:ascii="Cambria Math" w:hAnsi="Cambria Math"/>
                <w:color w:val="000000" w:themeColor="text1"/>
                <w:lang w:eastAsia="zh-CN"/>
              </w:rPr>
              <m:t>O</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 xml:space="preserve"> </w:t>
      </w:r>
      <w:r w:rsidRPr="00C8323D">
        <w:rPr>
          <w:color w:val="000000" w:themeColor="text1"/>
          <w:lang w:eastAsia="zh-CN"/>
        </w:rPr>
        <w:t>或隐藏状态构成。活动类别固定为：</w:t>
      </w:r>
    </w:p>
    <w:p w14:paraId="1D760638" w14:textId="0B427AD3" w:rsidR="007A7DB6" w:rsidRPr="001C19F2" w:rsidRDefault="00B1258E">
      <w:pPr>
        <w:pStyle w:val="a0"/>
        <w:rPr>
          <w:color w:val="000000" w:themeColor="text1"/>
          <w:sz w:val="21"/>
          <w:szCs w:val="21"/>
          <w:lang w:eastAsia="zh-CN"/>
        </w:rPr>
      </w:pPr>
      <m:oMathPara>
        <m:oMathParaPr>
          <m:jc m:val="center"/>
        </m:oMathParaPr>
        <m:oMath>
          <m:r>
            <w:rPr>
              <w:rFonts w:ascii="Cambria Math" w:hAnsi="Cambria Math" w:hint="eastAsia"/>
              <w:color w:val="000000" w:themeColor="text1"/>
              <w:sz w:val="21"/>
              <w:szCs w:val="21"/>
              <w:lang w:eastAsia="zh-CN"/>
            </w:rPr>
            <m:t>k</m:t>
          </m:r>
          <m:r>
            <m:rPr>
              <m:sty m:val="p"/>
            </m:rPr>
            <w:rPr>
              <w:rFonts w:ascii="Cambria Math" w:hAnsi="Cambria Math"/>
              <w:color w:val="000000" w:themeColor="text1"/>
              <w:sz w:val="21"/>
              <w:szCs w:val="21"/>
              <w:lang w:eastAsia="zh-CN"/>
            </w:rPr>
            <m:t>∈{</m:t>
          </m:r>
          <m:r>
            <w:rPr>
              <w:rFonts w:ascii="Cambria Math" w:hAnsi="Cambria Math"/>
              <w:color w:val="000000" w:themeColor="text1"/>
              <w:sz w:val="21"/>
              <w:szCs w:val="21"/>
              <w:lang w:eastAsia="zh-CN"/>
            </w:rPr>
            <m:t>empty</m:t>
          </m:r>
          <m:r>
            <m:rPr>
              <m:sty m:val="p"/>
            </m:rPr>
            <w:rPr>
              <w:rFonts w:ascii="Cambria Math" w:hAnsi="Cambria Math"/>
              <w:color w:val="000000" w:themeColor="text1"/>
              <w:sz w:val="21"/>
              <w:szCs w:val="21"/>
              <w:lang w:eastAsia="zh-CN"/>
            </w:rPr>
            <m:t>,</m:t>
          </m:r>
          <m:r>
            <w:rPr>
              <w:rFonts w:ascii="Cambria Math" w:hAnsi="Cambria Math"/>
              <w:color w:val="000000" w:themeColor="text1"/>
              <w:sz w:val="21"/>
              <w:szCs w:val="21"/>
              <w:lang w:eastAsia="zh-CN"/>
            </w:rPr>
            <m:t>listening</m:t>
          </m:r>
          <m:r>
            <m:rPr>
              <m:sty m:val="p"/>
            </m:rPr>
            <w:rPr>
              <w:rFonts w:ascii="Cambria Math" w:hAnsi="Cambria Math"/>
              <w:color w:val="000000" w:themeColor="text1"/>
              <w:sz w:val="21"/>
              <w:szCs w:val="21"/>
              <w:lang w:eastAsia="zh-CN"/>
            </w:rPr>
            <m:t>,</m:t>
          </m:r>
          <m:r>
            <w:rPr>
              <w:rFonts w:ascii="Cambria Math" w:hAnsi="Cambria Math"/>
              <w:color w:val="000000" w:themeColor="text1"/>
              <w:sz w:val="21"/>
              <w:szCs w:val="21"/>
              <w:lang w:eastAsia="zh-CN"/>
            </w:rPr>
            <m:t>writing</m:t>
          </m:r>
          <m:r>
            <m:rPr>
              <m:sty m:val="p"/>
            </m:rPr>
            <w:rPr>
              <w:rFonts w:ascii="Cambria Math" w:hAnsi="Cambria Math"/>
              <w:color w:val="000000" w:themeColor="text1"/>
              <w:sz w:val="21"/>
              <w:szCs w:val="21"/>
              <w:lang w:eastAsia="zh-CN"/>
            </w:rPr>
            <m:t>,</m:t>
          </m:r>
          <m:r>
            <w:rPr>
              <w:rFonts w:ascii="Cambria Math" w:hAnsi="Cambria Math"/>
              <w:color w:val="000000" w:themeColor="text1"/>
              <w:sz w:val="21"/>
              <w:szCs w:val="21"/>
              <w:lang w:eastAsia="zh-CN"/>
            </w:rPr>
            <m:t>projection</m:t>
          </m:r>
          <m:r>
            <m:rPr>
              <m:sty m:val="p"/>
            </m:rPr>
            <w:rPr>
              <w:rFonts w:ascii="Cambria Math" w:hAnsi="Cambria Math"/>
              <w:color w:val="000000" w:themeColor="text1"/>
              <w:sz w:val="21"/>
              <w:szCs w:val="21"/>
              <w:lang w:eastAsia="zh-CN"/>
            </w:rPr>
            <m:t>,</m:t>
          </m:r>
          <m:r>
            <w:rPr>
              <w:rFonts w:ascii="Cambria Math" w:hAnsi="Cambria Math"/>
              <w:color w:val="000000" w:themeColor="text1"/>
              <w:sz w:val="21"/>
              <w:szCs w:val="21"/>
              <w:lang w:eastAsia="zh-CN"/>
            </w:rPr>
            <m:t>blackboard</m:t>
          </m:r>
          <m:r>
            <m:rPr>
              <m:nor/>
            </m:rPr>
            <w:rPr>
              <w:color w:val="000000" w:themeColor="text1"/>
              <w:sz w:val="21"/>
              <w:szCs w:val="21"/>
              <w:lang w:eastAsia="zh-CN"/>
            </w:rPr>
            <m:t>-</m:t>
          </m:r>
          <m:r>
            <w:rPr>
              <w:rFonts w:ascii="Cambria Math" w:hAnsi="Cambria Math"/>
              <w:color w:val="000000" w:themeColor="text1"/>
              <w:sz w:val="21"/>
              <w:szCs w:val="21"/>
              <w:lang w:eastAsia="zh-CN"/>
            </w:rPr>
            <m:t>writing</m:t>
          </m:r>
          <m:r>
            <m:rPr>
              <m:sty m:val="p"/>
            </m:rPr>
            <w:rPr>
              <w:rFonts w:ascii="Cambria Math" w:hAnsi="Cambria Math"/>
              <w:color w:val="000000" w:themeColor="text1"/>
              <w:sz w:val="21"/>
              <w:szCs w:val="21"/>
              <w:lang w:eastAsia="zh-CN"/>
            </w:rPr>
            <m:t>,</m:t>
          </m:r>
          <m:r>
            <w:rPr>
              <w:rFonts w:ascii="Cambria Math" w:hAnsi="Cambria Math"/>
              <w:color w:val="000000" w:themeColor="text1"/>
              <w:sz w:val="21"/>
              <w:szCs w:val="21"/>
              <w:lang w:eastAsia="zh-CN"/>
            </w:rPr>
            <m:t>discussion</m:t>
          </m:r>
          <m:r>
            <m:rPr>
              <m:sty m:val="p"/>
            </m:rPr>
            <w:rPr>
              <w:rFonts w:ascii="Cambria Math" w:hAnsi="Cambria Math"/>
              <w:color w:val="000000" w:themeColor="text1"/>
              <w:sz w:val="21"/>
              <w:szCs w:val="21"/>
              <w:lang w:eastAsia="zh-CN"/>
            </w:rPr>
            <m:t>,</m:t>
          </m:r>
          <m:r>
            <w:rPr>
              <w:rFonts w:ascii="Cambria Math" w:hAnsi="Cambria Math"/>
              <w:color w:val="000000" w:themeColor="text1"/>
              <w:sz w:val="21"/>
              <w:szCs w:val="21"/>
              <w:lang w:eastAsia="zh-CN"/>
            </w:rPr>
            <m:t>walking</m:t>
          </m:r>
          <m:r>
            <m:rPr>
              <m:sty m:val="p"/>
            </m:rPr>
            <w:rPr>
              <w:rFonts w:ascii="Cambria Math" w:hAnsi="Cambria Math"/>
              <w:color w:val="000000" w:themeColor="text1"/>
              <w:sz w:val="21"/>
              <w:szCs w:val="21"/>
              <w:lang w:eastAsia="zh-CN"/>
            </w:rPr>
            <m:t>}.</m:t>
          </m:r>
        </m:oMath>
      </m:oMathPara>
    </w:p>
    <w:p w14:paraId="53D95AE0" w14:textId="77777777" w:rsidR="007A7DB6" w:rsidRPr="00C8323D" w:rsidRDefault="00000000">
      <w:pPr>
        <w:pStyle w:val="FirstParagraph"/>
        <w:rPr>
          <w:color w:val="000000" w:themeColor="text1"/>
        </w:rPr>
      </w:pPr>
      <w:r w:rsidRPr="00C8323D">
        <w:rPr>
          <w:color w:val="000000" w:themeColor="text1"/>
        </w:rPr>
        <w:t>输出满足：</w:t>
      </w:r>
    </w:p>
    <w:p w14:paraId="5480169F" w14:textId="77777777" w:rsidR="007A7DB6" w:rsidRPr="00C8323D" w:rsidRDefault="00000000">
      <w:pPr>
        <w:pStyle w:val="a0"/>
        <w:rPr>
          <w:color w:val="000000" w:themeColor="text1"/>
        </w:rPr>
      </w:pPr>
      <m:oMathPara>
        <m:oMathParaPr>
          <m:jc m:val="center"/>
        </m:oMathParaPr>
        <m:oMath>
          <m:nary>
            <m:naryPr>
              <m:chr m:val="∑"/>
              <m:limLoc m:val="undOvr"/>
              <m:supHide m:val="1"/>
              <m:ctrlPr>
                <w:rPr>
                  <w:rFonts w:ascii="Cambria Math" w:hAnsi="Cambria Math"/>
                  <w:color w:val="000000" w:themeColor="text1"/>
                </w:rPr>
              </m:ctrlPr>
            </m:naryPr>
            <m:sub>
              <m:r>
                <w:rPr>
                  <w:rFonts w:ascii="Cambria Math" w:hAnsi="Cambria Math"/>
                  <w:color w:val="000000" w:themeColor="text1"/>
                </w:rPr>
                <m:t>k</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t</m:t>
                  </m:r>
                </m:sub>
              </m:sSub>
            </m:e>
          </m:nary>
          <m:d>
            <m:dPr>
              <m:ctrlPr>
                <w:rPr>
                  <w:rFonts w:ascii="Cambria Math" w:hAnsi="Cambria Math"/>
                  <w:color w:val="000000" w:themeColor="text1"/>
                </w:rPr>
              </m:ctrlPr>
            </m:dPr>
            <m:e>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e>
          </m:d>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oMath>
      </m:oMathPara>
    </w:p>
    <w:p w14:paraId="50F0A408" w14:textId="77777777" w:rsidR="007A7DB6" w:rsidRPr="00C8323D" w:rsidRDefault="00000000">
      <w:pPr>
        <w:pStyle w:val="FirstParagraph"/>
        <w:rPr>
          <w:color w:val="000000" w:themeColor="text1"/>
          <w:lang w:eastAsia="zh-CN"/>
        </w:rPr>
      </w:pPr>
      <w:r w:rsidRPr="00C8323D">
        <w:rPr>
          <w:color w:val="000000" w:themeColor="text1"/>
          <w:lang w:eastAsia="zh-CN"/>
        </w:rPr>
        <w:lastRenderedPageBreak/>
        <w:t>活动状态不再依赖显式人体轨迹，而是依赖</w:t>
      </w:r>
      <w:r w:rsidRPr="00C8323D">
        <w:rPr>
          <w:color w:val="000000" w:themeColor="text1"/>
          <w:lang w:eastAsia="zh-CN"/>
        </w:rPr>
        <w:t xml:space="preserve"> cell </w:t>
      </w:r>
      <w:r w:rsidRPr="00C8323D">
        <w:rPr>
          <w:color w:val="000000" w:themeColor="text1"/>
          <w:lang w:eastAsia="zh-CN"/>
        </w:rPr>
        <w:t>级观测特征、占用概率、语义标签和时序变化。例如，学生课桌</w:t>
      </w:r>
      <w:r w:rsidRPr="00C8323D">
        <w:rPr>
          <w:color w:val="000000" w:themeColor="text1"/>
          <w:lang w:eastAsia="zh-CN"/>
        </w:rPr>
        <w:t xml:space="preserve"> cell </w:t>
      </w:r>
      <w:r w:rsidRPr="00C8323D">
        <w:rPr>
          <w:color w:val="000000" w:themeColor="text1"/>
          <w:lang w:eastAsia="zh-CN"/>
        </w:rPr>
        <w:t>占用高且局部特征呈现稳定低头和桌面动作时，</w:t>
      </w:r>
      <m:oMath>
        <m:r>
          <w:rPr>
            <w:rFonts w:ascii="Cambria Math" w:hAnsi="Cambria Math"/>
            <w:color w:val="000000" w:themeColor="text1"/>
            <w:lang w:eastAsia="zh-CN"/>
          </w:rPr>
          <m:t>writing</m:t>
        </m:r>
      </m:oMath>
      <w:r w:rsidRPr="00C8323D">
        <w:rPr>
          <w:color w:val="000000" w:themeColor="text1"/>
          <w:lang w:eastAsia="zh-CN"/>
        </w:rPr>
        <w:t xml:space="preserve"> </w:t>
      </w:r>
      <w:r w:rsidRPr="00C8323D">
        <w:rPr>
          <w:color w:val="000000" w:themeColor="text1"/>
          <w:lang w:eastAsia="zh-CN"/>
        </w:rPr>
        <w:t>概率升高；投影幕相关区域出现投影亮度和观看模式时，</w:t>
      </w:r>
      <m:oMath>
        <m:r>
          <w:rPr>
            <w:rFonts w:ascii="Cambria Math" w:hAnsi="Cambria Math"/>
            <w:color w:val="000000" w:themeColor="text1"/>
            <w:lang w:eastAsia="zh-CN"/>
          </w:rPr>
          <m:t>projection</m:t>
        </m:r>
      </m:oMath>
      <w:r w:rsidRPr="00C8323D">
        <w:rPr>
          <w:color w:val="000000" w:themeColor="text1"/>
          <w:lang w:eastAsia="zh-CN"/>
        </w:rPr>
        <w:t xml:space="preserve"> </w:t>
      </w:r>
      <w:r w:rsidRPr="00C8323D">
        <w:rPr>
          <w:color w:val="000000" w:themeColor="text1"/>
          <w:lang w:eastAsia="zh-CN"/>
        </w:rPr>
        <w:t>概率升高；讲台或黑板前区域出现板书动作线索时，</w:t>
      </w:r>
      <m:oMath>
        <m:r>
          <w:rPr>
            <w:rFonts w:ascii="Cambria Math" w:hAnsi="Cambria Math"/>
            <w:color w:val="000000" w:themeColor="text1"/>
            <w:lang w:eastAsia="zh-CN"/>
          </w:rPr>
          <m:t>blackboard</m:t>
        </m:r>
        <m:r>
          <m:rPr>
            <m:nor/>
          </m:rPr>
          <w:rPr>
            <w:color w:val="000000" w:themeColor="text1"/>
            <w:lang w:eastAsia="zh-CN"/>
          </w:rPr>
          <m:t>-</m:t>
        </m:r>
        <m:r>
          <w:rPr>
            <w:rFonts w:ascii="Cambria Math" w:hAnsi="Cambria Math"/>
            <w:color w:val="000000" w:themeColor="text1"/>
            <w:lang w:eastAsia="zh-CN"/>
          </w:rPr>
          <m:t>writing</m:t>
        </m:r>
      </m:oMath>
      <w:r w:rsidRPr="00C8323D">
        <w:rPr>
          <w:color w:val="000000" w:themeColor="text1"/>
          <w:lang w:eastAsia="zh-CN"/>
        </w:rPr>
        <w:t xml:space="preserve"> </w:t>
      </w:r>
      <w:r w:rsidRPr="00C8323D">
        <w:rPr>
          <w:color w:val="000000" w:themeColor="text1"/>
          <w:lang w:eastAsia="zh-CN"/>
        </w:rPr>
        <w:t>概率升高。</w:t>
      </w:r>
    </w:p>
    <w:p w14:paraId="3AD1B1AE" w14:textId="77777777" w:rsidR="007A7DB6" w:rsidRPr="00FB19BA" w:rsidRDefault="00000000">
      <w:pPr>
        <w:pStyle w:val="4"/>
        <w:rPr>
          <w:i w:val="0"/>
          <w:iCs/>
          <w:color w:val="000000" w:themeColor="text1"/>
        </w:rPr>
      </w:pPr>
      <w:bookmarkStart w:id="17" w:name="光照-head当前光照-l_ti"/>
      <w:bookmarkEnd w:id="16"/>
      <w:r w:rsidRPr="00FB19BA">
        <w:rPr>
          <w:i w:val="0"/>
          <w:iCs/>
          <w:color w:val="000000" w:themeColor="text1"/>
        </w:rPr>
        <w:t xml:space="preserve">5.5 </w:t>
      </w:r>
      <w:r w:rsidRPr="00FB19BA">
        <w:rPr>
          <w:i w:val="0"/>
          <w:iCs/>
          <w:color w:val="000000" w:themeColor="text1"/>
        </w:rPr>
        <w:t>光照</w:t>
      </w:r>
      <w:r w:rsidRPr="00FB19BA">
        <w:rPr>
          <w:i w:val="0"/>
          <w:iCs/>
          <w:color w:val="000000" w:themeColor="text1"/>
        </w:rPr>
        <w:t xml:space="preserve"> head</w:t>
      </w:r>
      <w:r w:rsidRPr="00FB19BA">
        <w:rPr>
          <w:i w:val="0"/>
          <w:iCs/>
          <w:color w:val="000000" w:themeColor="text1"/>
        </w:rPr>
        <w:t>：当前光照</w:t>
      </w:r>
      <w:r w:rsidRPr="00FB19BA">
        <w:rPr>
          <w:i w:val="0"/>
          <w:iCs/>
          <w:color w:val="000000" w:themeColor="text1"/>
        </w:rPr>
        <w:t xml:space="preserve"> L_t(i)</w:t>
      </w:r>
    </w:p>
    <w:p w14:paraId="199A33D5" w14:textId="77777777" w:rsidR="007A7DB6" w:rsidRPr="00C8323D" w:rsidRDefault="00000000">
      <w:pPr>
        <w:pStyle w:val="FirstParagraph"/>
        <w:rPr>
          <w:color w:val="000000" w:themeColor="text1"/>
        </w:rPr>
      </w:pPr>
      <w:r w:rsidRPr="00C8323D">
        <w:rPr>
          <w:color w:val="000000" w:themeColor="text1"/>
        </w:rPr>
        <w:t xml:space="preserve">lighting head </w:t>
      </w:r>
      <w:r w:rsidRPr="00C8323D">
        <w:rPr>
          <w:color w:val="000000" w:themeColor="text1"/>
        </w:rPr>
        <w:t>输出当前归一化视觉照明量：</w:t>
      </w:r>
    </w:p>
    <w:p w14:paraId="4BC34121"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light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ρ</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i</m:t>
                  </m:r>
                </m:sub>
              </m:sSub>
            </m:e>
          </m:d>
          <m:r>
            <m:rPr>
              <m:sty m:val="p"/>
            </m:rPr>
            <w:rPr>
              <w:rFonts w:ascii="Cambria Math" w:hAnsi="Cambria Math"/>
              <w:color w:val="000000" w:themeColor="text1"/>
            </w:rPr>
            <m:t>,</m:t>
          </m:r>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0</m:t>
              </m:r>
              <m:r>
                <m:rPr>
                  <m:sty m:val="p"/>
                </m:rPr>
                <w:rPr>
                  <w:rFonts w:ascii="Cambria Math" w:hAnsi="Cambria Math"/>
                  <w:color w:val="000000" w:themeColor="text1"/>
                </w:rPr>
                <m:t>,</m:t>
              </m:r>
              <m:r>
                <w:rPr>
                  <w:rFonts w:ascii="Cambria Math" w:hAnsi="Cambria Math"/>
                  <w:color w:val="000000" w:themeColor="text1"/>
                </w:rPr>
                <m:t>1</m:t>
              </m:r>
            </m:e>
          </m:d>
          <m:r>
            <m:rPr>
              <m:sty m:val="p"/>
            </m:rPr>
            <w:rPr>
              <w:rFonts w:ascii="Cambria Math" w:hAnsi="Cambria Math"/>
              <w:color w:val="000000" w:themeColor="text1"/>
            </w:rPr>
            <m:t>.</m:t>
          </m:r>
        </m:oMath>
      </m:oMathPara>
    </w:p>
    <w:p w14:paraId="1CA66529" w14:textId="54C9773F" w:rsidR="007A7DB6" w:rsidRPr="00C8323D" w:rsidRDefault="00000000">
      <w:pPr>
        <w:pStyle w:val="FirstParagraph"/>
        <w:rPr>
          <w:color w:val="000000" w:themeColor="text1"/>
          <w:lang w:eastAsia="zh-CN"/>
        </w:rPr>
      </w:pPr>
      <w:r w:rsidRPr="00C8323D">
        <w:rPr>
          <w:color w:val="000000" w:themeColor="text1"/>
          <w:lang w:eastAsia="zh-CN"/>
        </w:rPr>
        <w:t>由于本文</w:t>
      </w:r>
      <w:r w:rsidR="001C602D">
        <w:rPr>
          <w:rFonts w:hint="eastAsia"/>
          <w:color w:val="000000" w:themeColor="text1"/>
          <w:lang w:eastAsia="zh-CN"/>
        </w:rPr>
        <w:t>纯视觉</w:t>
      </w:r>
      <w:r w:rsidRPr="00C8323D">
        <w:rPr>
          <w:color w:val="000000" w:themeColor="text1"/>
          <w:lang w:eastAsia="zh-CN"/>
        </w:rPr>
        <w:t>不使用照度计，</w:t>
      </w:r>
      <m:oMath>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表示工作表面在视觉上的归一化亮度状态。光照</w:t>
      </w:r>
      <w:r w:rsidRPr="00C8323D">
        <w:rPr>
          <w:color w:val="000000" w:themeColor="text1"/>
          <w:lang w:eastAsia="zh-CN"/>
        </w:rPr>
        <w:t xml:space="preserve"> head </w:t>
      </w:r>
      <w:r w:rsidRPr="00C8323D">
        <w:rPr>
          <w:color w:val="000000" w:themeColor="text1"/>
          <w:lang w:eastAsia="zh-CN"/>
        </w:rPr>
        <w:t>使用小型</w:t>
      </w:r>
      <w:r w:rsidRPr="00C8323D">
        <w:rPr>
          <w:color w:val="000000" w:themeColor="text1"/>
          <w:lang w:eastAsia="zh-CN"/>
        </w:rPr>
        <w:t xml:space="preserve"> MLP </w:t>
      </w:r>
      <w:r w:rsidRPr="00C8323D">
        <w:rPr>
          <w:color w:val="000000" w:themeColor="text1"/>
          <w:lang w:eastAsia="zh-CN"/>
        </w:rPr>
        <w:t>实现，输入包括融合观测特征、基础反射外观和表面语义信息。</w:t>
      </w:r>
    </w:p>
    <w:p w14:paraId="36838506" w14:textId="77777777" w:rsidR="007A7DB6" w:rsidRPr="00C8323D" w:rsidRDefault="00000000">
      <w:pPr>
        <w:pStyle w:val="a0"/>
        <w:rPr>
          <w:color w:val="000000" w:themeColor="text1"/>
          <w:lang w:eastAsia="zh-CN"/>
        </w:rPr>
      </w:pPr>
      <w:r w:rsidRPr="00C8323D">
        <w:rPr>
          <w:color w:val="000000" w:themeColor="text1"/>
          <w:lang w:eastAsia="zh-CN"/>
        </w:rPr>
        <w:t>光照</w:t>
      </w:r>
      <w:r w:rsidRPr="00C8323D">
        <w:rPr>
          <w:color w:val="000000" w:themeColor="text1"/>
          <w:lang w:eastAsia="zh-CN"/>
        </w:rPr>
        <w:t xml:space="preserve"> head </w:t>
      </w:r>
      <w:r w:rsidRPr="00C8323D">
        <w:rPr>
          <w:color w:val="000000" w:themeColor="text1"/>
          <w:lang w:eastAsia="zh-CN"/>
        </w:rPr>
        <w:t>的无标定训练损失为：</w:t>
      </w:r>
    </w:p>
    <w:p w14:paraId="6E931AAF"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light</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p</m:t>
              </m:r>
            </m:sub>
          </m:sSub>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photo</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m</m:t>
              </m:r>
            </m:sub>
          </m:sSub>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mv</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s</m:t>
              </m:r>
            </m:sub>
          </m:sSub>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smooth</m:t>
              </m:r>
            </m:sub>
          </m:sSub>
          <m:r>
            <m:rPr>
              <m:sty m:val="p"/>
            </m:rPr>
            <w:rPr>
              <w:rFonts w:ascii="Cambria Math" w:hAnsi="Cambria Math"/>
              <w:color w:val="000000" w:themeColor="text1"/>
            </w:rPr>
            <m:t>.</m:t>
          </m:r>
        </m:oMath>
      </m:oMathPara>
    </w:p>
    <w:p w14:paraId="1C738DCF" w14:textId="77777777" w:rsidR="007A7DB6" w:rsidRPr="00C8323D" w:rsidRDefault="00000000">
      <w:pPr>
        <w:pStyle w:val="FirstParagraph"/>
        <w:rPr>
          <w:color w:val="000000" w:themeColor="text1"/>
          <w:lang w:eastAsia="zh-CN"/>
        </w:rPr>
      </w:pPr>
      <w:r w:rsidRPr="00C8323D">
        <w:rPr>
          <w:color w:val="000000" w:themeColor="text1"/>
          <w:lang w:eastAsia="zh-CN"/>
        </w:rPr>
        <w:t>其中，</w:t>
      </w:r>
      <m:oMath>
        <m:sSub>
          <m:sSubPr>
            <m:ctrlPr>
              <w:rPr>
                <w:rFonts w:ascii="Cambria Math" w:hAnsi="Cambria Math"/>
                <w:color w:val="000000" w:themeColor="text1"/>
              </w:rPr>
            </m:ctrlPr>
          </m:sSubPr>
          <m:e>
            <m:r>
              <m:rPr>
                <m:scr m:val="script"/>
                <m:sty m:val="p"/>
              </m:rPr>
              <w:rPr>
                <w:rFonts w:ascii="Cambria Math" w:hAnsi="Cambria Math"/>
                <w:color w:val="000000" w:themeColor="text1"/>
                <w:lang w:eastAsia="zh-CN"/>
              </w:rPr>
              <m:t>L</m:t>
            </m:r>
          </m:e>
          <m:sub>
            <m:r>
              <w:rPr>
                <w:rFonts w:ascii="Cambria Math" w:hAnsi="Cambria Math"/>
                <w:color w:val="000000" w:themeColor="text1"/>
                <w:lang w:eastAsia="zh-CN"/>
              </w:rPr>
              <m:t>photo</m:t>
            </m:r>
          </m:sub>
        </m:sSub>
      </m:oMath>
      <w:r w:rsidRPr="00C8323D">
        <w:rPr>
          <w:color w:val="000000" w:themeColor="text1"/>
          <w:lang w:eastAsia="zh-CN"/>
        </w:rPr>
        <w:t xml:space="preserve"> </w:t>
      </w:r>
      <w:r w:rsidRPr="00C8323D">
        <w:rPr>
          <w:color w:val="000000" w:themeColor="text1"/>
          <w:lang w:eastAsia="zh-CN"/>
        </w:rPr>
        <w:t>是图像重投影损失，</w:t>
      </w:r>
      <m:oMath>
        <m:sSub>
          <m:sSubPr>
            <m:ctrlPr>
              <w:rPr>
                <w:rFonts w:ascii="Cambria Math" w:hAnsi="Cambria Math"/>
                <w:color w:val="000000" w:themeColor="text1"/>
              </w:rPr>
            </m:ctrlPr>
          </m:sSubPr>
          <m:e>
            <m:r>
              <m:rPr>
                <m:scr m:val="script"/>
                <m:sty m:val="p"/>
              </m:rPr>
              <w:rPr>
                <w:rFonts w:ascii="Cambria Math" w:hAnsi="Cambria Math"/>
                <w:color w:val="000000" w:themeColor="text1"/>
                <w:lang w:eastAsia="zh-CN"/>
              </w:rPr>
              <m:t>L</m:t>
            </m:r>
          </m:e>
          <m:sub>
            <m:r>
              <w:rPr>
                <w:rFonts w:ascii="Cambria Math" w:hAnsi="Cambria Math"/>
                <w:color w:val="000000" w:themeColor="text1"/>
                <w:lang w:eastAsia="zh-CN"/>
              </w:rPr>
              <m:t>mv</m:t>
            </m:r>
          </m:sub>
        </m:sSub>
      </m:oMath>
      <w:r w:rsidRPr="00C8323D">
        <w:rPr>
          <w:color w:val="000000" w:themeColor="text1"/>
          <w:lang w:eastAsia="zh-CN"/>
        </w:rPr>
        <w:t xml:space="preserve"> </w:t>
      </w:r>
      <w:r w:rsidRPr="00C8323D">
        <w:rPr>
          <w:color w:val="000000" w:themeColor="text1"/>
          <w:lang w:eastAsia="zh-CN"/>
        </w:rPr>
        <w:t>是多视角一致性损失，</w:t>
      </w:r>
      <m:oMath>
        <m:sSub>
          <m:sSubPr>
            <m:ctrlPr>
              <w:rPr>
                <w:rFonts w:ascii="Cambria Math" w:hAnsi="Cambria Math"/>
                <w:color w:val="000000" w:themeColor="text1"/>
              </w:rPr>
            </m:ctrlPr>
          </m:sSubPr>
          <m:e>
            <m:r>
              <m:rPr>
                <m:scr m:val="script"/>
                <m:sty m:val="p"/>
              </m:rPr>
              <w:rPr>
                <w:rFonts w:ascii="Cambria Math" w:hAnsi="Cambria Math"/>
                <w:color w:val="000000" w:themeColor="text1"/>
                <w:lang w:eastAsia="zh-CN"/>
              </w:rPr>
              <m:t>L</m:t>
            </m:r>
          </m:e>
          <m:sub>
            <m:r>
              <w:rPr>
                <w:rFonts w:ascii="Cambria Math" w:hAnsi="Cambria Math"/>
                <w:color w:val="000000" w:themeColor="text1"/>
                <w:lang w:eastAsia="zh-CN"/>
              </w:rPr>
              <m:t>smooth</m:t>
            </m:r>
          </m:sub>
        </m:sSub>
      </m:oMath>
      <w:r w:rsidRPr="00C8323D">
        <w:rPr>
          <w:color w:val="000000" w:themeColor="text1"/>
          <w:lang w:eastAsia="zh-CN"/>
        </w:rPr>
        <w:t xml:space="preserve"> </w:t>
      </w:r>
      <w:r w:rsidRPr="00C8323D">
        <w:rPr>
          <w:color w:val="000000" w:themeColor="text1"/>
          <w:lang w:eastAsia="zh-CN"/>
        </w:rPr>
        <w:t>是同一表面内的空间平滑损失。</w:t>
      </w:r>
    </w:p>
    <w:p w14:paraId="1813F6C6" w14:textId="77777777" w:rsidR="007A7DB6" w:rsidRPr="00C8323D" w:rsidRDefault="00000000">
      <w:pPr>
        <w:pStyle w:val="3"/>
        <w:rPr>
          <w:color w:val="000000" w:themeColor="text1"/>
          <w:lang w:eastAsia="zh-CN"/>
        </w:rPr>
      </w:pPr>
      <w:bookmarkStart w:id="18" w:name="环境光分离"/>
      <w:bookmarkEnd w:id="12"/>
      <w:bookmarkEnd w:id="17"/>
      <w:r w:rsidRPr="00C8323D">
        <w:rPr>
          <w:color w:val="000000" w:themeColor="text1"/>
          <w:lang w:eastAsia="zh-CN"/>
        </w:rPr>
        <w:t xml:space="preserve">6. </w:t>
      </w:r>
      <w:r w:rsidRPr="00C8323D">
        <w:rPr>
          <w:color w:val="000000" w:themeColor="text1"/>
          <w:lang w:eastAsia="zh-CN"/>
        </w:rPr>
        <w:t>环境光分离</w:t>
      </w:r>
    </w:p>
    <w:p w14:paraId="50EEC2BA" w14:textId="77777777" w:rsidR="007A7DB6" w:rsidRPr="00C8323D" w:rsidRDefault="00000000">
      <w:pPr>
        <w:pStyle w:val="FirstParagraph"/>
        <w:rPr>
          <w:color w:val="000000" w:themeColor="text1"/>
          <w:lang w:eastAsia="zh-CN"/>
        </w:rPr>
      </w:pPr>
      <w:r w:rsidRPr="00C8323D">
        <w:rPr>
          <w:color w:val="000000" w:themeColor="text1"/>
          <w:lang w:eastAsia="zh-CN"/>
        </w:rPr>
        <w:t>当前光照</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 xml:space="preserve"> </w:t>
      </w:r>
      <w:r w:rsidRPr="00C8323D">
        <w:rPr>
          <w:color w:val="000000" w:themeColor="text1"/>
          <w:lang w:eastAsia="zh-CN"/>
        </w:rPr>
        <w:t>包含不可控环境光和上一时刻人工灯光贡献。利用已标定的灯光贡献矩阵</w:t>
      </w:r>
      <w:r w:rsidRPr="00C8323D">
        <w:rPr>
          <w:color w:val="000000" w:themeColor="text1"/>
          <w:lang w:eastAsia="zh-CN"/>
        </w:rPr>
        <w:t xml:space="preserve"> </w:t>
      </w:r>
      <m:oMath>
        <m:r>
          <w:rPr>
            <w:rFonts w:ascii="Cambria Math" w:hAnsi="Cambria Math"/>
            <w:color w:val="000000" w:themeColor="text1"/>
            <w:lang w:eastAsia="zh-CN"/>
          </w:rPr>
          <m:t>M</m:t>
        </m:r>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r>
              <w:rPr>
                <w:rFonts w:ascii="Cambria Math" w:hAnsi="Cambria Math"/>
                <w:color w:val="000000" w:themeColor="text1"/>
                <w:lang w:eastAsia="zh-CN"/>
              </w:rPr>
              <m:t>g</m:t>
            </m:r>
          </m:e>
        </m:d>
      </m:oMath>
      <w:r w:rsidRPr="00C8323D">
        <w:rPr>
          <w:color w:val="000000" w:themeColor="text1"/>
          <w:lang w:eastAsia="zh-CN"/>
        </w:rPr>
        <w:t xml:space="preserve"> </w:t>
      </w:r>
      <w:r w:rsidRPr="00C8323D">
        <w:rPr>
          <w:color w:val="000000" w:themeColor="text1"/>
          <w:lang w:eastAsia="zh-CN"/>
        </w:rPr>
        <w:t>和上一时刻控制量</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r>
              <m:rPr>
                <m:sty m:val="p"/>
              </m:rPr>
              <w:rPr>
                <w:rFonts w:ascii="Cambria Math" w:hAnsi="Cambria Math"/>
                <w:color w:val="000000" w:themeColor="text1"/>
                <w:lang w:eastAsia="zh-CN"/>
              </w:rPr>
              <m:t>-</m:t>
            </m:r>
            <m:r>
              <w:rPr>
                <w:rFonts w:ascii="Cambria Math" w:hAnsi="Cambria Math"/>
                <w:color w:val="000000" w:themeColor="text1"/>
                <w:lang w:eastAsia="zh-CN"/>
              </w:rPr>
              <m:t>1</m:t>
            </m:r>
          </m:sub>
        </m:sSub>
        <m:d>
          <m:dPr>
            <m:ctrlPr>
              <w:rPr>
                <w:rFonts w:ascii="Cambria Math" w:hAnsi="Cambria Math"/>
                <w:color w:val="000000" w:themeColor="text1"/>
              </w:rPr>
            </m:ctrlPr>
          </m:dPr>
          <m:e>
            <m:r>
              <w:rPr>
                <w:rFonts w:ascii="Cambria Math" w:hAnsi="Cambria Math"/>
                <w:color w:val="000000" w:themeColor="text1"/>
                <w:lang w:eastAsia="zh-CN"/>
              </w:rPr>
              <m:t>g</m:t>
            </m:r>
          </m:e>
        </m:d>
      </m:oMath>
      <w:r w:rsidRPr="00C8323D">
        <w:rPr>
          <w:color w:val="000000" w:themeColor="text1"/>
          <w:lang w:eastAsia="zh-CN"/>
        </w:rPr>
        <w:t>，可写为：</w:t>
      </w:r>
    </w:p>
    <w:p w14:paraId="72B12745"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day</m:t>
              </m:r>
              <m:r>
                <m:rPr>
                  <m:sty m:val="p"/>
                </m:rPr>
                <w:rPr>
                  <w:rFonts w:ascii="Cambria Math" w:hAnsi="Cambria Math"/>
                  <w:color w:val="000000" w:themeColor="text1"/>
                </w:rPr>
                <m:t>,</m:t>
              </m:r>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g</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G</m:t>
              </m:r>
            </m:sup>
            <m:e>
              <m:r>
                <w:rPr>
                  <w:rFonts w:ascii="Cambria Math" w:hAnsi="Cambria Math"/>
                  <w:color w:val="000000" w:themeColor="text1"/>
                </w:rPr>
                <m:t>M</m:t>
              </m:r>
            </m:e>
          </m:nary>
          <m:d>
            <m:dPr>
              <m:ctrlPr>
                <w:rPr>
                  <w:rFonts w:ascii="Cambria Math" w:hAnsi="Cambria Math"/>
                  <w:color w:val="000000" w:themeColor="text1"/>
                </w:rPr>
              </m:ctrlPr>
            </m:dPr>
            <m:e>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g</m:t>
              </m:r>
            </m:e>
          </m:d>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r>
                <m:rPr>
                  <m:sty m:val="p"/>
                </m:rPr>
                <w:rPr>
                  <w:rFonts w:ascii="Cambria Math" w:hAnsi="Cambria Math"/>
                  <w:color w:val="000000" w:themeColor="text1"/>
                </w:rPr>
                <m:t>-</m:t>
              </m:r>
              <m:r>
                <w:rPr>
                  <w:rFonts w:ascii="Cambria Math" w:hAnsi="Cambria Math"/>
                  <w:color w:val="000000" w:themeColor="text1"/>
                </w:rPr>
                <m:t>1</m:t>
              </m:r>
            </m:sub>
          </m:sSub>
          <m:d>
            <m:dPr>
              <m:ctrlPr>
                <w:rPr>
                  <w:rFonts w:ascii="Cambria Math" w:hAnsi="Cambria Math"/>
                  <w:color w:val="000000" w:themeColor="text1"/>
                </w:rPr>
              </m:ctrlPr>
            </m:dPr>
            <m:e>
              <m:r>
                <w:rPr>
                  <w:rFonts w:ascii="Cambria Math" w:hAnsi="Cambria Math"/>
                  <w:color w:val="000000" w:themeColor="text1"/>
                </w:rPr>
                <m:t>g</m:t>
              </m:r>
            </m:e>
          </m:d>
          <m:r>
            <m:rPr>
              <m:sty m:val="p"/>
            </m:rPr>
            <w:rPr>
              <w:rFonts w:ascii="Cambria Math" w:hAnsi="Cambria Math"/>
              <w:color w:val="000000" w:themeColor="text1"/>
            </w:rPr>
            <m:t>.</m:t>
          </m:r>
        </m:oMath>
      </m:oMathPara>
    </w:p>
    <w:p w14:paraId="113C69C5" w14:textId="77777777" w:rsidR="007A7DB6" w:rsidRPr="00C8323D" w:rsidRDefault="00000000">
      <w:pPr>
        <w:pStyle w:val="FirstParagraph"/>
        <w:rPr>
          <w:color w:val="000000" w:themeColor="text1"/>
        </w:rPr>
      </w:pPr>
      <w:r w:rsidRPr="00C8323D">
        <w:rPr>
          <w:color w:val="000000" w:themeColor="text1"/>
        </w:rPr>
        <w:t>因此：</w:t>
      </w:r>
    </w:p>
    <w:p w14:paraId="55B26D07"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day</m:t>
              </m:r>
              <m:r>
                <m:rPr>
                  <m:sty m:val="p"/>
                </m:rPr>
                <w:rPr>
                  <w:rFonts w:ascii="Cambria Math" w:hAnsi="Cambria Math"/>
                  <w:color w:val="000000" w:themeColor="text1"/>
                </w:rPr>
                <m:t>,</m:t>
              </m:r>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=max</m:t>
          </m:r>
          <m:d>
            <m:dPr>
              <m:ctrlPr>
                <w:rPr>
                  <w:rFonts w:ascii="Cambria Math" w:hAnsi="Cambria Math"/>
                  <w:color w:val="000000" w:themeColor="text1"/>
                </w:rPr>
              </m:ctrlPr>
            </m:dPr>
            <m:e>
              <m:r>
                <w:rPr>
                  <w:rFonts w:ascii="Cambria Math" w:hAnsi="Cambria Math"/>
                  <w:color w:val="000000" w:themeColor="text1"/>
                </w:rPr>
                <m:t>0</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g</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G</m:t>
                  </m:r>
                </m:sup>
                <m:e>
                  <m:r>
                    <w:rPr>
                      <w:rFonts w:ascii="Cambria Math" w:hAnsi="Cambria Math"/>
                      <w:color w:val="000000" w:themeColor="text1"/>
                    </w:rPr>
                    <m:t>M</m:t>
                  </m:r>
                </m:e>
              </m:nary>
              <m:d>
                <m:dPr>
                  <m:ctrlPr>
                    <w:rPr>
                      <w:rFonts w:ascii="Cambria Math" w:hAnsi="Cambria Math"/>
                      <w:color w:val="000000" w:themeColor="text1"/>
                    </w:rPr>
                  </m:ctrlPr>
                </m:dPr>
                <m:e>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g</m:t>
                  </m:r>
                </m:e>
              </m:d>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r>
                    <m:rPr>
                      <m:sty m:val="p"/>
                    </m:rPr>
                    <w:rPr>
                      <w:rFonts w:ascii="Cambria Math" w:hAnsi="Cambria Math"/>
                      <w:color w:val="000000" w:themeColor="text1"/>
                    </w:rPr>
                    <m:t>-</m:t>
                  </m:r>
                  <m:r>
                    <w:rPr>
                      <w:rFonts w:ascii="Cambria Math" w:hAnsi="Cambria Math"/>
                      <w:color w:val="000000" w:themeColor="text1"/>
                    </w:rPr>
                    <m:t>1</m:t>
                  </m:r>
                </m:sub>
              </m:sSub>
              <m:d>
                <m:dPr>
                  <m:ctrlPr>
                    <w:rPr>
                      <w:rFonts w:ascii="Cambria Math" w:hAnsi="Cambria Math"/>
                      <w:color w:val="000000" w:themeColor="text1"/>
                    </w:rPr>
                  </m:ctrlPr>
                </m:dPr>
                <m:e>
                  <m:r>
                    <w:rPr>
                      <w:rFonts w:ascii="Cambria Math" w:hAnsi="Cambria Math"/>
                      <w:color w:val="000000" w:themeColor="text1"/>
                    </w:rPr>
                    <m:t>g</m:t>
                  </m:r>
                </m:e>
              </m:d>
            </m:e>
          </m:d>
          <m:r>
            <m:rPr>
              <m:sty m:val="p"/>
            </m:rPr>
            <w:rPr>
              <w:rFonts w:ascii="Cambria Math" w:hAnsi="Cambria Math"/>
              <w:color w:val="000000" w:themeColor="text1"/>
            </w:rPr>
            <m:t>.</m:t>
          </m:r>
        </m:oMath>
      </m:oMathPara>
    </w:p>
    <w:p w14:paraId="390D83CE" w14:textId="5DD51207" w:rsidR="007A7DB6" w:rsidRPr="00C8323D" w:rsidRDefault="00000000">
      <w:pPr>
        <w:pStyle w:val="FirstParagraph"/>
        <w:rPr>
          <w:color w:val="000000" w:themeColor="text1"/>
          <w:lang w:eastAsia="zh-CN"/>
        </w:rPr>
      </w:pPr>
      <w:r w:rsidRPr="00C8323D">
        <w:rPr>
          <w:color w:val="000000" w:themeColor="text1"/>
          <w:lang w:eastAsia="zh-CN"/>
        </w:rPr>
        <w:t>这里的</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day</m:t>
            </m:r>
            <m:r>
              <m:rPr>
                <m:sty m:val="p"/>
              </m:rPr>
              <w:rPr>
                <w:rFonts w:ascii="Cambria Math" w:hAnsi="Cambria Math"/>
                <w:color w:val="000000" w:themeColor="text1"/>
                <w:lang w:eastAsia="zh-CN"/>
              </w:rPr>
              <m:t>,</m:t>
            </m:r>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 xml:space="preserve"> </w:t>
      </w:r>
      <w:r w:rsidRPr="00C8323D">
        <w:rPr>
          <w:color w:val="000000" w:themeColor="text1"/>
          <w:lang w:eastAsia="zh-CN"/>
        </w:rPr>
        <w:t>表示除可控灯具贡献之外的不可控背景光，包括自然光、室外反射光和其他不可控光源。</w:t>
      </w:r>
    </w:p>
    <w:p w14:paraId="56863CA4" w14:textId="77777777" w:rsidR="007A7DB6" w:rsidRPr="00C8323D" w:rsidRDefault="00000000">
      <w:pPr>
        <w:pStyle w:val="3"/>
        <w:rPr>
          <w:color w:val="000000" w:themeColor="text1"/>
          <w:lang w:eastAsia="zh-CN"/>
        </w:rPr>
      </w:pPr>
      <w:bookmarkStart w:id="19" w:name="目标照明需求生成与可学习需求系数"/>
      <w:bookmarkEnd w:id="18"/>
      <w:r w:rsidRPr="00C8323D">
        <w:rPr>
          <w:color w:val="000000" w:themeColor="text1"/>
          <w:lang w:eastAsia="zh-CN"/>
        </w:rPr>
        <w:t xml:space="preserve">7. </w:t>
      </w:r>
      <w:r w:rsidRPr="00C8323D">
        <w:rPr>
          <w:color w:val="000000" w:themeColor="text1"/>
          <w:lang w:eastAsia="zh-CN"/>
        </w:rPr>
        <w:t>目标照明需求生成与可学习需求系数</w:t>
      </w:r>
    </w:p>
    <w:p w14:paraId="76D1525E" w14:textId="740BCE99" w:rsidR="007A7DB6" w:rsidRPr="00C8323D" w:rsidRDefault="00000000">
      <w:pPr>
        <w:pStyle w:val="FirstParagraph"/>
        <w:rPr>
          <w:color w:val="000000" w:themeColor="text1"/>
          <w:lang w:eastAsia="zh-CN"/>
        </w:rPr>
      </w:pPr>
      <w:r w:rsidRPr="00C8323D">
        <w:rPr>
          <w:color w:val="000000" w:themeColor="text1"/>
          <w:lang w:eastAsia="zh-CN"/>
        </w:rPr>
        <w:t>目标照明需求</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R</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 xml:space="preserve"> </w:t>
      </w:r>
      <w:r w:rsidRPr="00C8323D">
        <w:rPr>
          <w:color w:val="000000" w:themeColor="text1"/>
          <w:lang w:eastAsia="zh-CN"/>
        </w:rPr>
        <w:t>表示第</w:t>
      </w:r>
      <w:r w:rsidRPr="00C8323D">
        <w:rPr>
          <w:color w:val="000000" w:themeColor="text1"/>
          <w:lang w:eastAsia="zh-CN"/>
        </w:rPr>
        <w:t xml:space="preserve"> </w:t>
      </w:r>
      <m:oMath>
        <m:r>
          <w:rPr>
            <w:rFonts w:ascii="Cambria Math" w:hAnsi="Cambria Math"/>
            <w:color w:val="000000" w:themeColor="text1"/>
            <w:lang w:eastAsia="zh-CN"/>
          </w:rPr>
          <m:t>i</m:t>
        </m:r>
      </m:oMath>
      <w:r w:rsidRPr="00C8323D">
        <w:rPr>
          <w:color w:val="000000" w:themeColor="text1"/>
          <w:lang w:eastAsia="zh-CN"/>
        </w:rPr>
        <w:t xml:space="preserve"> </w:t>
      </w:r>
      <w:r w:rsidRPr="00C8323D">
        <w:rPr>
          <w:color w:val="000000" w:themeColor="text1"/>
          <w:lang w:eastAsia="zh-CN"/>
        </w:rPr>
        <w:t>个工作表面单元当前应达到的归一化视觉亮度。由于不使用照度计，本文使用</w:t>
      </w:r>
      <w:r w:rsidR="0048034B">
        <w:rPr>
          <w:rFonts w:hint="eastAsia"/>
          <w:color w:val="000000" w:themeColor="text1"/>
          <w:lang w:eastAsia="zh-CN"/>
        </w:rPr>
        <w:t>的是</w:t>
      </w:r>
      <w:r w:rsidRPr="00C8323D">
        <w:rPr>
          <w:color w:val="000000" w:themeColor="text1"/>
          <w:lang w:eastAsia="zh-CN"/>
        </w:rPr>
        <w:t>归一化目标值，例如</w:t>
      </w:r>
      <w:r w:rsidRPr="00C8323D">
        <w:rPr>
          <w:color w:val="000000" w:themeColor="text1"/>
          <w:lang w:eastAsia="zh-CN"/>
        </w:rPr>
        <w:t xml:space="preserve"> 0.3</w:t>
      </w:r>
      <w:r w:rsidRPr="00C8323D">
        <w:rPr>
          <w:color w:val="000000" w:themeColor="text1"/>
          <w:lang w:eastAsia="zh-CN"/>
        </w:rPr>
        <w:t>、</w:t>
      </w:r>
      <w:r w:rsidRPr="00C8323D">
        <w:rPr>
          <w:color w:val="000000" w:themeColor="text1"/>
          <w:lang w:eastAsia="zh-CN"/>
        </w:rPr>
        <w:t>0.6</w:t>
      </w:r>
      <w:r w:rsidRPr="00C8323D">
        <w:rPr>
          <w:color w:val="000000" w:themeColor="text1"/>
          <w:lang w:eastAsia="zh-CN"/>
        </w:rPr>
        <w:t>、</w:t>
      </w:r>
      <w:r w:rsidRPr="00C8323D">
        <w:rPr>
          <w:color w:val="000000" w:themeColor="text1"/>
          <w:lang w:eastAsia="zh-CN"/>
        </w:rPr>
        <w:t>0.8</w:t>
      </w:r>
      <w:r w:rsidRPr="00C8323D">
        <w:rPr>
          <w:color w:val="000000" w:themeColor="text1"/>
          <w:lang w:eastAsia="zh-CN"/>
        </w:rPr>
        <w:t>。</w:t>
      </w:r>
    </w:p>
    <w:p w14:paraId="5751C47A" w14:textId="77777777" w:rsidR="007A7DB6" w:rsidRPr="00C8323D" w:rsidRDefault="00000000">
      <w:pPr>
        <w:pStyle w:val="a0"/>
        <w:rPr>
          <w:color w:val="000000" w:themeColor="text1"/>
          <w:lang w:eastAsia="zh-CN"/>
        </w:rPr>
      </w:pPr>
      <w:r w:rsidRPr="00C8323D">
        <w:rPr>
          <w:color w:val="000000" w:themeColor="text1"/>
          <w:lang w:eastAsia="zh-CN"/>
        </w:rPr>
        <w:t>目标需求由基础项、占用项和活动项组成：</w:t>
      </w:r>
    </w:p>
    <w:p w14:paraId="76EB5E8C"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base</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occ</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act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oMath>
      </m:oMathPara>
    </w:p>
    <w:p w14:paraId="3E972615" w14:textId="77777777" w:rsidR="007A7DB6" w:rsidRPr="00C8323D" w:rsidRDefault="00000000">
      <w:pPr>
        <w:pStyle w:val="FirstParagraph"/>
        <w:rPr>
          <w:color w:val="000000" w:themeColor="text1"/>
          <w:lang w:eastAsia="zh-CN"/>
        </w:rPr>
      </w:pPr>
      <w:r w:rsidRPr="00C8323D">
        <w:rPr>
          <w:color w:val="000000" w:themeColor="text1"/>
          <w:lang w:eastAsia="zh-CN"/>
        </w:rPr>
        <w:lastRenderedPageBreak/>
        <w:t>基础项由表面语义决定：</w:t>
      </w:r>
    </w:p>
    <w:p w14:paraId="479CCBF8"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base</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i</m:t>
                  </m:r>
                </m:sub>
              </m:sSub>
            </m:sub>
          </m:sSub>
          <m:r>
            <m:rPr>
              <m:sty m:val="p"/>
            </m:rPr>
            <w:rPr>
              <w:rFonts w:ascii="Cambria Math" w:hAnsi="Cambria Math"/>
              <w:color w:val="000000" w:themeColor="text1"/>
            </w:rPr>
            <m:t>.</m:t>
          </m:r>
        </m:oMath>
      </m:oMathPara>
    </w:p>
    <w:p w14:paraId="6549C8DA" w14:textId="77777777" w:rsidR="007A7DB6" w:rsidRPr="00C8323D" w:rsidRDefault="00000000">
      <w:pPr>
        <w:pStyle w:val="FirstParagraph"/>
        <w:rPr>
          <w:color w:val="000000" w:themeColor="text1"/>
        </w:rPr>
      </w:pPr>
      <w:r w:rsidRPr="00C8323D">
        <w:rPr>
          <w:color w:val="000000" w:themeColor="text1"/>
        </w:rPr>
        <w:t>占用项由</w:t>
      </w:r>
      <w:r w:rsidRPr="00C8323D">
        <w:rPr>
          <w:color w:val="000000" w:themeColor="text1"/>
        </w:rPr>
        <w:t xml:space="preserve"> occupancy head </w:t>
      </w:r>
      <w:r w:rsidRPr="00C8323D">
        <w:rPr>
          <w:color w:val="000000" w:themeColor="text1"/>
        </w:rPr>
        <w:t>输出决定：</w:t>
      </w:r>
    </w:p>
    <w:p w14:paraId="5AAB3247"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occ</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λ</m:t>
              </m:r>
            </m:e>
            <m:sub>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i</m:t>
                  </m:r>
                </m:sub>
              </m:sSub>
            </m:sub>
            <m:sup>
              <m:r>
                <w:rPr>
                  <w:rFonts w:ascii="Cambria Math" w:hAnsi="Cambria Math"/>
                  <w:color w:val="000000" w:themeColor="text1"/>
                </w:rPr>
                <m:t>occ</m:t>
              </m:r>
            </m:sup>
          </m:sSubSup>
          <m:sSub>
            <m:sSubPr>
              <m:ctrlPr>
                <w:rPr>
                  <w:rFonts w:ascii="Cambria Math" w:hAnsi="Cambria Math"/>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oMath>
      </m:oMathPara>
    </w:p>
    <w:p w14:paraId="74B4BAE3" w14:textId="77777777" w:rsidR="007A7DB6" w:rsidRPr="00C8323D" w:rsidRDefault="00000000">
      <w:pPr>
        <w:pStyle w:val="FirstParagraph"/>
        <w:rPr>
          <w:color w:val="000000" w:themeColor="text1"/>
        </w:rPr>
      </w:pPr>
      <w:r w:rsidRPr="00C8323D">
        <w:rPr>
          <w:color w:val="000000" w:themeColor="text1"/>
        </w:rPr>
        <w:t>活动项为：</w:t>
      </w:r>
    </w:p>
    <w:p w14:paraId="54728249"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act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nary>
            <m:naryPr>
              <m:chr m:val="∑"/>
              <m:limLoc m:val="undOvr"/>
              <m:supHide m:val="1"/>
              <m:ctrlPr>
                <w:rPr>
                  <w:rFonts w:ascii="Cambria Math" w:hAnsi="Cambria Math"/>
                  <w:color w:val="000000" w:themeColor="text1"/>
                </w:rPr>
              </m:ctrlPr>
            </m:naryPr>
            <m:sub>
              <m:r>
                <w:rPr>
                  <w:rFonts w:ascii="Cambria Math" w:hAnsi="Cambria Math"/>
                  <w:color w:val="000000" w:themeColor="text1"/>
                </w:rPr>
                <m:t>k</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t</m:t>
                  </m:r>
                </m:sub>
              </m:sSub>
            </m:e>
          </m:nary>
          <m:d>
            <m:dPr>
              <m:ctrlPr>
                <w:rPr>
                  <w:rFonts w:ascii="Cambria Math" w:hAnsi="Cambria Math"/>
                  <w:color w:val="000000" w:themeColor="text1"/>
                </w:rPr>
              </m:ctrlPr>
            </m:dPr>
            <m:e>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e>
          </m:d>
          <m:sSub>
            <m:sSubPr>
              <m:ctrlPr>
                <w:rPr>
                  <w:rFonts w:ascii="Cambria Math" w:hAnsi="Cambria Math"/>
                  <w:color w:val="000000" w:themeColor="text1"/>
                </w:rPr>
              </m:ctrlPr>
            </m:sSubPr>
            <m:e>
              <m:r>
                <w:rPr>
                  <w:rFonts w:ascii="Cambria Math" w:hAnsi="Cambria Math"/>
                  <w:color w:val="000000" w:themeColor="text1"/>
                </w:rPr>
                <m:t>r</m:t>
              </m:r>
            </m:e>
            <m:sub>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i</m:t>
                  </m:r>
                </m:sub>
              </m:sSub>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r>
            <m:rPr>
              <m:sty m:val="b"/>
            </m:rPr>
            <w:rPr>
              <w:rFonts w:ascii="Cambria Math" w:hAnsi="Cambria Math"/>
              <w:color w:val="000000" w:themeColor="text1"/>
            </w:rPr>
            <m:t>1</m:t>
          </m:r>
          <m:d>
            <m:dPr>
              <m:begChr m:val="["/>
              <m:endChr m:val="]"/>
              <m:ctrlPr>
                <w:rPr>
                  <w:rFonts w:ascii="Cambria Math" w:hAnsi="Cambria Math"/>
                  <w:color w:val="000000" w:themeColor="text1"/>
                </w:rPr>
              </m:ctrlPr>
            </m:dPr>
            <m:e>
              <m:r>
                <w:rPr>
                  <w:rFonts w:ascii="Cambria Math" w:hAnsi="Cambria Math"/>
                  <w:color w:val="000000" w:themeColor="text1"/>
                </w:rPr>
                <m:t>i</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Ω</m:t>
                  </m:r>
                </m:e>
                <m:sub>
                  <m:r>
                    <w:rPr>
                      <w:rFonts w:ascii="Cambria Math" w:hAnsi="Cambria Math"/>
                      <w:color w:val="000000" w:themeColor="text1"/>
                    </w:rPr>
                    <m:t>board</m:t>
                  </m:r>
                </m:sub>
              </m:sSub>
            </m:e>
          </m:d>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board</m:t>
              </m:r>
              <m:r>
                <m:rPr>
                  <m:sty m:val="p"/>
                </m:rPr>
                <w:rPr>
                  <w:rFonts w:ascii="Cambria Math" w:hAnsi="Cambria Math"/>
                  <w:color w:val="000000" w:themeColor="text1"/>
                </w:rPr>
                <m:t>,</m:t>
              </m:r>
              <m:r>
                <w:rPr>
                  <w:rFonts w:ascii="Cambria Math" w:hAnsi="Cambria Math"/>
                  <w:color w:val="000000" w:themeColor="text1"/>
                </w:rPr>
                <m:t>t</m:t>
              </m:r>
            </m:sub>
          </m:sSub>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board</m:t>
              </m:r>
            </m:sub>
          </m:sSub>
          <m:r>
            <m:rPr>
              <m:sty m:val="p"/>
            </m:rPr>
            <w:rPr>
              <w:rFonts w:ascii="Cambria Math" w:hAnsi="Cambria Math"/>
              <w:color w:val="000000" w:themeColor="text1"/>
            </w:rPr>
            <m:t>.</m:t>
          </m:r>
        </m:oMath>
      </m:oMathPara>
    </w:p>
    <w:p w14:paraId="47FD130B" w14:textId="77777777" w:rsidR="007A7DB6" w:rsidRPr="00C8323D" w:rsidRDefault="00000000">
      <w:pPr>
        <w:pStyle w:val="FirstParagraph"/>
        <w:rPr>
          <w:color w:val="000000" w:themeColor="text1"/>
        </w:rPr>
      </w:pPr>
      <w:r w:rsidRPr="00C8323D">
        <w:rPr>
          <w:color w:val="000000" w:themeColor="text1"/>
        </w:rPr>
        <w:t>其中：</w:t>
      </w:r>
    </w:p>
    <w:p w14:paraId="52D075BF" w14:textId="5586CCDC"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board</m:t>
              </m:r>
              <m:r>
                <m:rPr>
                  <m:sty m:val="p"/>
                </m:rPr>
                <w:rPr>
                  <w:rFonts w:ascii="Cambria Math" w:hAnsi="Cambria Math"/>
                  <w:color w:val="000000" w:themeColor="text1"/>
                </w:rPr>
                <m:t>,</m:t>
              </m:r>
              <m:r>
                <w:rPr>
                  <w:rFonts w:ascii="Cambria Math" w:hAnsi="Cambria Math"/>
                  <w:color w:val="000000" w:themeColor="text1"/>
                </w:rPr>
                <m:t>t</m:t>
              </m:r>
            </m:sub>
          </m:sSub>
          <m:r>
            <m:rPr>
              <m:sty m:val="p"/>
            </m:rPr>
            <w:rPr>
              <w:rFonts w:ascii="Cambria Math" w:hAnsi="Cambria Math"/>
              <w:color w:val="000000" w:themeColor="text1"/>
            </w:rPr>
            <m:t>=</m:t>
          </m:r>
          <m:limLow>
            <m:limLowPr>
              <m:ctrlPr>
                <w:rPr>
                  <w:rFonts w:ascii="Cambria Math" w:hAnsi="Cambria Math"/>
                  <w:color w:val="000000" w:themeColor="text1"/>
                </w:rPr>
              </m:ctrlPr>
            </m:limLowPr>
            <m:e>
              <m:r>
                <m:rPr>
                  <m:sty m:val="p"/>
                </m:rPr>
                <w:rPr>
                  <w:rFonts w:ascii="Cambria Math" w:hAnsi="Cambria Math"/>
                  <w:color w:val="000000" w:themeColor="text1"/>
                </w:rPr>
                <m:t>max</m:t>
              </m:r>
            </m:e>
            <m:lim>
              <m:r>
                <w:rPr>
                  <w:rFonts w:ascii="Cambria Math" w:hAnsi="Cambria Math"/>
                  <w:color w:val="000000" w:themeColor="text1"/>
                </w:rPr>
                <m:t>q</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Ω</m:t>
                  </m:r>
                </m:e>
                <m:sub>
                  <m:r>
                    <w:rPr>
                      <w:rFonts w:ascii="Cambria Math" w:hAnsi="Cambria Math"/>
                      <w:color w:val="000000" w:themeColor="text1"/>
                    </w:rPr>
                    <m:t>board</m:t>
                  </m:r>
                  <m:r>
                    <m:rPr>
                      <m:sty m:val="p"/>
                    </m:rPr>
                    <w:rPr>
                      <w:rFonts w:ascii="Cambria Math" w:hAnsi="Cambria Math"/>
                      <w:color w:val="000000" w:themeColor="text1"/>
                    </w:rPr>
                    <m:t>_</m:t>
                  </m:r>
                  <m:r>
                    <w:rPr>
                      <w:rFonts w:ascii="Cambria Math" w:hAnsi="Cambria Math"/>
                      <w:color w:val="000000" w:themeColor="text1"/>
                    </w:rPr>
                    <m:t>front</m:t>
                  </m:r>
                </m:sub>
              </m:sSub>
            </m:lim>
          </m:limLow>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q</m:t>
              </m:r>
              <m:r>
                <m:rPr>
                  <m:sty m:val="p"/>
                </m:rPr>
                <w:rPr>
                  <w:rFonts w:ascii="Cambria Math" w:hAnsi="Cambria Math"/>
                  <w:color w:val="000000" w:themeColor="text1"/>
                </w:rPr>
                <m:t>,</m:t>
              </m:r>
              <m:r>
                <w:rPr>
                  <w:rFonts w:ascii="Cambria Math" w:hAnsi="Cambria Math"/>
                  <w:color w:val="000000" w:themeColor="text1"/>
                </w:rPr>
                <m:t>blackboard</m:t>
              </m:r>
              <m:r>
                <m:rPr>
                  <m:nor/>
                </m:rPr>
                <w:rPr>
                  <w:color w:val="000000" w:themeColor="text1"/>
                </w:rPr>
                <m:t>-</m:t>
              </m:r>
              <m:r>
                <w:rPr>
                  <w:rFonts w:ascii="Cambria Math" w:hAnsi="Cambria Math"/>
                  <w:color w:val="000000" w:themeColor="text1"/>
                </w:rPr>
                <m:t>writing</m:t>
              </m:r>
            </m:e>
          </m:d>
          <m:r>
            <m:rPr>
              <m:sty m:val="p"/>
            </m:rPr>
            <w:rPr>
              <w:rFonts w:ascii="Cambria Math" w:hAnsi="Cambria Math"/>
              <w:color w:val="000000" w:themeColor="text1"/>
            </w:rPr>
            <m:t>.</m:t>
          </m:r>
        </m:oMath>
      </m:oMathPara>
    </w:p>
    <w:p w14:paraId="2241F7AE" w14:textId="3DEF75BF" w:rsidR="007A7DB6" w:rsidRPr="00C8323D" w:rsidRDefault="00000000">
      <w:pPr>
        <w:pStyle w:val="FirstParagraph"/>
        <w:rPr>
          <w:color w:val="000000" w:themeColor="text1"/>
          <w:lang w:eastAsia="zh-CN"/>
        </w:rPr>
      </w:pPr>
      <w:r w:rsidRPr="00C8323D">
        <w:rPr>
          <w:color w:val="000000" w:themeColor="text1"/>
          <w:lang w:eastAsia="zh-CN"/>
        </w:rPr>
        <w:t>第一项表示当前</w:t>
      </w:r>
      <w:r w:rsidRPr="00C8323D">
        <w:rPr>
          <w:color w:val="000000" w:themeColor="text1"/>
          <w:lang w:eastAsia="zh-CN"/>
        </w:rPr>
        <w:t xml:space="preserve"> cell </w:t>
      </w:r>
      <w:r w:rsidRPr="00C8323D">
        <w:rPr>
          <w:color w:val="000000" w:themeColor="text1"/>
          <w:lang w:eastAsia="zh-CN"/>
        </w:rPr>
        <w:t>附近有人并发生某种活动时产生的本地活动需求。第二项是黑板板书传播项：当黑板前区域检测到板书活动时，黑板面作为被观看和书写的任务表面，需要提高照明需求。该项只作用于</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Ω</m:t>
            </m:r>
          </m:e>
          <m:sub>
            <m:r>
              <w:rPr>
                <w:rFonts w:ascii="Cambria Math" w:hAnsi="Cambria Math"/>
                <w:color w:val="000000" w:themeColor="text1"/>
                <w:lang w:eastAsia="zh-CN"/>
              </w:rPr>
              <m:t>board</m:t>
            </m:r>
          </m:sub>
        </m:sSub>
      </m:oMath>
      <w:r w:rsidRPr="00C8323D">
        <w:rPr>
          <w:color w:val="000000" w:themeColor="text1"/>
          <w:lang w:eastAsia="zh-CN"/>
        </w:rPr>
        <w:t xml:space="preserve"> </w:t>
      </w:r>
      <w:r w:rsidRPr="00C8323D">
        <w:rPr>
          <w:color w:val="000000" w:themeColor="text1"/>
          <w:lang w:eastAsia="zh-CN"/>
        </w:rPr>
        <w:t>中的黑板</w:t>
      </w:r>
      <w:r w:rsidRPr="00C8323D">
        <w:rPr>
          <w:color w:val="000000" w:themeColor="text1"/>
          <w:lang w:eastAsia="zh-CN"/>
        </w:rPr>
        <w:t xml:space="preserve"> cell</w:t>
      </w:r>
      <w:r w:rsidRPr="00C8323D">
        <w:rPr>
          <w:color w:val="000000" w:themeColor="text1"/>
          <w:lang w:eastAsia="zh-CN"/>
        </w:rPr>
        <w:t>，不影响课桌、过道或投影幕</w:t>
      </w:r>
      <w:r w:rsidR="00475A26">
        <w:rPr>
          <w:rFonts w:hint="eastAsia"/>
          <w:color w:val="000000" w:themeColor="text1"/>
          <w:lang w:eastAsia="zh-CN"/>
        </w:rPr>
        <w:t>等工作表面</w:t>
      </w:r>
      <w:r w:rsidRPr="00C8323D">
        <w:rPr>
          <w:color w:val="000000" w:themeColor="text1"/>
          <w:lang w:eastAsia="zh-CN"/>
        </w:rPr>
        <w:t>。</w:t>
      </w:r>
    </w:p>
    <w:p w14:paraId="57C79923" w14:textId="77777777" w:rsidR="007A7DB6" w:rsidRPr="00C8323D" w:rsidRDefault="00000000">
      <w:pPr>
        <w:pStyle w:val="a0"/>
        <w:rPr>
          <w:color w:val="000000" w:themeColor="text1"/>
          <w:lang w:eastAsia="zh-CN"/>
        </w:rPr>
      </w:pPr>
      <w:r w:rsidRPr="00C8323D">
        <w:rPr>
          <w:color w:val="000000" w:themeColor="text1"/>
          <w:lang w:eastAsia="zh-CN"/>
        </w:rPr>
        <w:t>需求函数中的策略系数记为：</w:t>
      </w:r>
    </w:p>
    <w:p w14:paraId="1F4AC622"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rPr>
                <m:t>R</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m:rPr>
                  <m:scr m:val="script"/>
                  <m:sty m:val="p"/>
                </m:rPr>
                <w:rPr>
                  <w:rFonts w:ascii="Cambria Math" w:hAnsi="Cambria Math"/>
                  <w:color w:val="000000" w:themeColor="text1"/>
                </w:rPr>
                <m:t>l</m:t>
              </m:r>
            </m:sub>
          </m:sSub>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λ</m:t>
              </m:r>
            </m:e>
            <m:sub>
              <m:r>
                <m:rPr>
                  <m:scr m:val="script"/>
                  <m:sty m:val="p"/>
                </m:rPr>
                <w:rPr>
                  <w:rFonts w:ascii="Cambria Math" w:hAnsi="Cambria Math"/>
                  <w:color w:val="000000" w:themeColor="text1"/>
                </w:rPr>
                <m:t>l</m:t>
              </m:r>
            </m:sub>
            <m:sup>
              <m:r>
                <w:rPr>
                  <w:rFonts w:ascii="Cambria Math" w:hAnsi="Cambria Math"/>
                  <w:color w:val="000000" w:themeColor="text1"/>
                </w:rPr>
                <m:t>occ</m:t>
              </m:r>
            </m:sup>
          </m:sSubSup>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m:rPr>
                  <m:scr m:val="script"/>
                  <m:sty m:val="p"/>
                </m:rPr>
                <w:rPr>
                  <w:rFonts w:ascii="Cambria Math" w:hAnsi="Cambria Math"/>
                  <w:color w:val="000000" w:themeColor="text1"/>
                </w:rPr>
                <m:t>l,</m:t>
              </m:r>
              <m:r>
                <w:rPr>
                  <w:rFonts w:ascii="Cambria Math" w:hAnsi="Cambria Math"/>
                  <w:color w:val="000000" w:themeColor="text1"/>
                </w:rPr>
                <m:t>k</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board</m:t>
              </m:r>
            </m:sub>
          </m:sSub>
          <m:r>
            <m:rPr>
              <m:sty m:val="p"/>
            </m:rPr>
            <w:rPr>
              <w:rFonts w:ascii="Cambria Math" w:hAnsi="Cambria Math"/>
              <w:color w:val="000000" w:themeColor="text1"/>
            </w:rPr>
            <m:t>}.</m:t>
          </m:r>
        </m:oMath>
      </m:oMathPara>
    </w:p>
    <w:p w14:paraId="129FC7D8" w14:textId="77777777" w:rsidR="007A7DB6" w:rsidRPr="00C8323D" w:rsidRDefault="00000000">
      <w:pPr>
        <w:pStyle w:val="FirstParagraph"/>
        <w:rPr>
          <w:color w:val="000000" w:themeColor="text1"/>
          <w:lang w:eastAsia="zh-CN"/>
        </w:rPr>
      </w:pPr>
      <w:r w:rsidRPr="00C8323D">
        <w:rPr>
          <w:color w:val="000000" w:themeColor="text1"/>
          <w:lang w:eastAsia="zh-CN"/>
        </w:rPr>
        <w:t>这些系数不再完全由人工设定，而是通过人工标注的最终灯光控制策略进行离线校准。对于若干典型课堂场景，由人工给出期望灯光控制向量：</w:t>
      </w:r>
    </w:p>
    <w:p w14:paraId="16C25382" w14:textId="77777777" w:rsidR="007A7DB6" w:rsidRPr="00C8323D" w:rsidRDefault="00000000">
      <w:pPr>
        <w:pStyle w:val="a0"/>
        <w:rPr>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t</m:t>
              </m:r>
            </m:sub>
            <m:sup>
              <m:r>
                <w:rPr>
                  <w:rFonts w:ascii="Cambria Math" w:hAnsi="Cambria Math"/>
                  <w:color w:val="000000" w:themeColor="text1"/>
                </w:rPr>
                <m:t>gt</m:t>
              </m:r>
            </m:sup>
          </m:sSubSup>
          <m:r>
            <m:rPr>
              <m:sty m:val="p"/>
            </m:rPr>
            <w:rPr>
              <w:rFonts w:ascii="Cambria Math" w:hAnsi="Cambria Math"/>
              <w:color w:val="000000" w:themeColor="text1"/>
            </w:rPr>
            <m:t>=</m:t>
          </m:r>
          <m:d>
            <m:dPr>
              <m:begChr m:val="["/>
              <m:endChr m:val="]"/>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t</m:t>
                  </m:r>
                </m:sub>
                <m:sup>
                  <m:r>
                    <w:rPr>
                      <w:rFonts w:ascii="Cambria Math" w:hAnsi="Cambria Math"/>
                      <w:color w:val="000000" w:themeColor="text1"/>
                    </w:rPr>
                    <m:t>gt</m:t>
                  </m:r>
                </m:sup>
              </m:sSubSup>
              <m:d>
                <m:dPr>
                  <m:ctrlPr>
                    <w:rPr>
                      <w:rFonts w:ascii="Cambria Math" w:hAnsi="Cambria Math"/>
                      <w:color w:val="000000" w:themeColor="text1"/>
                    </w:rPr>
                  </m:ctrlPr>
                </m:dPr>
                <m:e>
                  <m:r>
                    <w:rPr>
                      <w:rFonts w:ascii="Cambria Math" w:hAnsi="Cambria Math"/>
                      <w:color w:val="000000" w:themeColor="text1"/>
                    </w:rPr>
                    <m:t>1</m:t>
                  </m:r>
                </m:e>
              </m:d>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t</m:t>
                  </m:r>
                </m:sub>
                <m:sup>
                  <m:r>
                    <w:rPr>
                      <w:rFonts w:ascii="Cambria Math" w:hAnsi="Cambria Math"/>
                      <w:color w:val="000000" w:themeColor="text1"/>
                    </w:rPr>
                    <m:t>gt</m:t>
                  </m:r>
                </m:sup>
              </m:sSubSup>
              <m:d>
                <m:dPr>
                  <m:ctrlPr>
                    <w:rPr>
                      <w:rFonts w:ascii="Cambria Math" w:hAnsi="Cambria Math"/>
                      <w:color w:val="000000" w:themeColor="text1"/>
                    </w:rPr>
                  </m:ctrlPr>
                </m:dPr>
                <m:e>
                  <m:r>
                    <w:rPr>
                      <w:rFonts w:ascii="Cambria Math" w:hAnsi="Cambria Math"/>
                      <w:color w:val="000000" w:themeColor="text1"/>
                    </w:rPr>
                    <m:t>2</m:t>
                  </m:r>
                </m:e>
              </m:d>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t</m:t>
                  </m:r>
                </m:sub>
                <m:sup>
                  <m:r>
                    <w:rPr>
                      <w:rFonts w:ascii="Cambria Math" w:hAnsi="Cambria Math"/>
                      <w:color w:val="000000" w:themeColor="text1"/>
                    </w:rPr>
                    <m:t>gt</m:t>
                  </m:r>
                </m:sup>
              </m:sSubSup>
              <m:d>
                <m:dPr>
                  <m:ctrlPr>
                    <w:rPr>
                      <w:rFonts w:ascii="Cambria Math" w:hAnsi="Cambria Math"/>
                      <w:color w:val="000000" w:themeColor="text1"/>
                    </w:rPr>
                  </m:ctrlPr>
                </m:dPr>
                <m:e>
                  <m:r>
                    <w:rPr>
                      <w:rFonts w:ascii="Cambria Math" w:hAnsi="Cambria Math"/>
                      <w:color w:val="000000" w:themeColor="text1"/>
                    </w:rPr>
                    <m:t>G</m:t>
                  </m:r>
                </m:e>
              </m:d>
            </m:e>
          </m:d>
          <m:r>
            <m:rPr>
              <m:sty m:val="p"/>
            </m:rPr>
            <w:rPr>
              <w:rFonts w:ascii="Cambria Math" w:hAnsi="Cambria Math"/>
              <w:color w:val="000000" w:themeColor="text1"/>
            </w:rPr>
            <m:t>.</m:t>
          </m:r>
        </m:oMath>
      </m:oMathPara>
    </w:p>
    <w:p w14:paraId="380A51E2" w14:textId="77777777" w:rsidR="007A7DB6" w:rsidRPr="00C8323D" w:rsidRDefault="00000000">
      <w:pPr>
        <w:pStyle w:val="FirstParagraph"/>
        <w:rPr>
          <w:color w:val="000000" w:themeColor="text1"/>
        </w:rPr>
      </w:pPr>
      <w:r w:rsidRPr="00C8323D">
        <w:rPr>
          <w:color w:val="000000" w:themeColor="text1"/>
          <w:lang w:eastAsia="zh-CN"/>
        </w:rPr>
        <w:t>需求系数首先生成</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R</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sSub>
              <m:sSubPr>
                <m:ctrlPr>
                  <w:rPr>
                    <w:rFonts w:ascii="Cambria Math" w:hAnsi="Cambria Math"/>
                    <w:color w:val="000000" w:themeColor="text1"/>
                  </w:rPr>
                </m:ctrlPr>
              </m:sSubPr>
              <m:e>
                <m:r>
                  <w:rPr>
                    <w:rFonts w:ascii="Cambria Math" w:hAnsi="Cambria Math"/>
                    <w:color w:val="000000" w:themeColor="text1"/>
                    <w:lang w:eastAsia="zh-CN"/>
                  </w:rPr>
                  <m:t>θ</m:t>
                </m:r>
              </m:e>
              <m:sub>
                <m:r>
                  <w:rPr>
                    <w:rFonts w:ascii="Cambria Math" w:hAnsi="Cambria Math"/>
                    <w:color w:val="000000" w:themeColor="text1"/>
                    <w:lang w:eastAsia="zh-CN"/>
                  </w:rPr>
                  <m:t>R</m:t>
                </m:r>
              </m:sub>
            </m:sSub>
          </m:e>
        </m:d>
      </m:oMath>
      <w:r w:rsidRPr="00C8323D">
        <w:rPr>
          <w:color w:val="000000" w:themeColor="text1"/>
          <w:lang w:eastAsia="zh-CN"/>
        </w:rPr>
        <w:t>，目标需求进入控制代价函数并经过可微展开控制层输出预测控制向量</w:t>
      </w:r>
      <w:r w:rsidRPr="00C8323D">
        <w:rPr>
          <w:color w:val="000000" w:themeColor="text1"/>
          <w:lang w:eastAsia="zh-CN"/>
        </w:rPr>
        <w:t xml:space="preserve"> </w:t>
      </w: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lang w:eastAsia="zh-CN"/>
                  </w:rPr>
                  <m:t>c</m:t>
                </m:r>
              </m:e>
            </m:acc>
          </m:e>
          <m:sub>
            <m:r>
              <w:rPr>
                <w:rFonts w:ascii="Cambria Math" w:hAnsi="Cambria Math"/>
                <w:color w:val="000000" w:themeColor="text1"/>
                <w:lang w:eastAsia="zh-CN"/>
              </w:rPr>
              <m:t>t</m:t>
            </m:r>
          </m:sub>
        </m:sSub>
      </m:oMath>
      <w:r w:rsidRPr="00C8323D">
        <w:rPr>
          <w:color w:val="000000" w:themeColor="text1"/>
          <w:lang w:eastAsia="zh-CN"/>
        </w:rPr>
        <w:t>。</w:t>
      </w:r>
      <w:r w:rsidRPr="00C8323D">
        <w:rPr>
          <w:color w:val="000000" w:themeColor="text1"/>
        </w:rPr>
        <w:t>训练损失为：</w:t>
      </w:r>
    </w:p>
    <w:p w14:paraId="7EF412A8"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R</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c</m:t>
              </m:r>
            </m:sub>
          </m:sSub>
          <m:r>
            <m:rPr>
              <m:sty m:val="p"/>
            </m:rP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c</m:t>
                  </m:r>
                </m:e>
              </m:acc>
            </m:e>
            <m:sub>
              <m:r>
                <w:rPr>
                  <w:rFonts w:ascii="Cambria Math" w:hAnsi="Cambria Math"/>
                  <w:color w:val="000000" w:themeColor="text1"/>
                </w:rPr>
                <m:t>t</m:t>
              </m:r>
            </m:sub>
          </m:sSub>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t</m:t>
              </m:r>
            </m:sub>
            <m:sup>
              <m:r>
                <w:rPr>
                  <w:rFonts w:ascii="Cambria Math" w:hAnsi="Cambria Math"/>
                  <w:color w:val="000000" w:themeColor="text1"/>
                </w:rPr>
                <m:t>gt</m:t>
              </m:r>
            </m:sup>
          </m:sSubSup>
          <m:sSubSup>
            <m:sSubSupPr>
              <m:ctrlPr>
                <w:rPr>
                  <w:rFonts w:ascii="Cambria Math" w:hAnsi="Cambria Math"/>
                  <w:color w:val="000000" w:themeColor="text1"/>
                </w:rPr>
              </m:ctrlPr>
            </m:sSubSupPr>
            <m:e>
              <m:r>
                <m:rPr>
                  <m:sty m:val="p"/>
                </m:rPr>
                <w:rPr>
                  <w:rFonts w:ascii="Cambria Math" w:hAnsi="Cambria Math"/>
                  <w:color w:val="000000" w:themeColor="text1"/>
                </w:rPr>
                <m:t>∥</m:t>
              </m:r>
            </m:e>
            <m:sub>
              <m:r>
                <w:rPr>
                  <w:rFonts w:ascii="Cambria Math" w:hAnsi="Cambria Math"/>
                  <w:color w:val="000000" w:themeColor="text1"/>
                </w:rPr>
                <m:t>2</m:t>
              </m:r>
            </m:sub>
            <m:sup>
              <m:r>
                <w:rPr>
                  <w:rFonts w:ascii="Cambria Math" w:hAnsi="Cambria Math"/>
                  <w:color w:val="000000" w:themeColor="text1"/>
                </w:rPr>
                <m:t>2</m:t>
              </m:r>
            </m:sup>
          </m:sSubSup>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l</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pred</m:t>
              </m:r>
            </m:sub>
          </m:sSub>
          <m:d>
            <m:dPr>
              <m:ctrlPr>
                <w:rPr>
                  <w:rFonts w:ascii="Cambria Math" w:hAnsi="Cambria Math"/>
                  <w:color w:val="000000" w:themeColor="text1"/>
                </w:rPr>
              </m:ctrlPr>
            </m:dPr>
            <m:e>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c</m:t>
                      </m:r>
                    </m:e>
                  </m:acc>
                </m:e>
                <m:sub>
                  <m:r>
                    <w:rPr>
                      <w:rFonts w:ascii="Cambria Math" w:hAnsi="Cambria Math"/>
                      <w:color w:val="000000" w:themeColor="text1"/>
                    </w:rPr>
                    <m:t>t</m:t>
                  </m:r>
                </m:sub>
              </m:sSub>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pred</m:t>
              </m:r>
            </m:sub>
          </m:sSub>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t</m:t>
                  </m:r>
                </m:sub>
                <m:sup>
                  <m:r>
                    <w:rPr>
                      <w:rFonts w:ascii="Cambria Math" w:hAnsi="Cambria Math"/>
                      <w:color w:val="000000" w:themeColor="text1"/>
                    </w:rPr>
                    <m:t>gt</m:t>
                  </m:r>
                </m:sup>
              </m:sSubSup>
            </m:e>
          </m:d>
          <m:sSubSup>
            <m:sSubSupPr>
              <m:ctrlPr>
                <w:rPr>
                  <w:rFonts w:ascii="Cambria Math" w:hAnsi="Cambria Math"/>
                  <w:color w:val="000000" w:themeColor="text1"/>
                </w:rPr>
              </m:ctrlPr>
            </m:sSubSupPr>
            <m:e>
              <m:r>
                <m:rPr>
                  <m:sty m:val="p"/>
                </m:rPr>
                <w:rPr>
                  <w:rFonts w:ascii="Cambria Math" w:hAnsi="Cambria Math"/>
                  <w:color w:val="000000" w:themeColor="text1"/>
                </w:rPr>
                <m:t>∥</m:t>
              </m:r>
            </m:e>
            <m:sub>
              <m:r>
                <w:rPr>
                  <w:rFonts w:ascii="Cambria Math" w:hAnsi="Cambria Math"/>
                  <w:color w:val="000000" w:themeColor="text1"/>
                </w:rPr>
                <m:t>2</m:t>
              </m:r>
            </m:sub>
            <m:sup>
              <m:r>
                <w:rPr>
                  <w:rFonts w:ascii="Cambria Math" w:hAnsi="Cambria Math"/>
                  <w:color w:val="000000" w:themeColor="text1"/>
                </w:rPr>
                <m:t>2</m:t>
              </m:r>
            </m:sup>
          </m:sSubSup>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p</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rPr>
                <m:t>R</m:t>
              </m:r>
            </m:sub>
          </m:sSub>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R</m:t>
              </m:r>
            </m:sub>
            <m:sup>
              <m:r>
                <w:rPr>
                  <w:rFonts w:ascii="Cambria Math" w:hAnsi="Cambria Math"/>
                  <w:color w:val="000000" w:themeColor="text1"/>
                </w:rPr>
                <m:t>0</m:t>
              </m:r>
            </m:sup>
          </m:sSubSup>
          <m:sSubSup>
            <m:sSubSupPr>
              <m:ctrlPr>
                <w:rPr>
                  <w:rFonts w:ascii="Cambria Math" w:hAnsi="Cambria Math"/>
                  <w:color w:val="000000" w:themeColor="text1"/>
                </w:rPr>
              </m:ctrlPr>
            </m:sSubSupPr>
            <m:e>
              <m:r>
                <m:rPr>
                  <m:sty m:val="p"/>
                </m:rPr>
                <w:rPr>
                  <w:rFonts w:ascii="Cambria Math" w:hAnsi="Cambria Math"/>
                  <w:color w:val="000000" w:themeColor="text1"/>
                </w:rPr>
                <m:t>∥</m:t>
              </m:r>
            </m:e>
            <m:sub>
              <m:r>
                <w:rPr>
                  <w:rFonts w:ascii="Cambria Math" w:hAnsi="Cambria Math"/>
                  <w:color w:val="000000" w:themeColor="text1"/>
                </w:rPr>
                <m:t>2</m:t>
              </m:r>
            </m:sub>
            <m:sup>
              <m:r>
                <w:rPr>
                  <w:rFonts w:ascii="Cambria Math" w:hAnsi="Cambria Math"/>
                  <w:color w:val="000000" w:themeColor="text1"/>
                </w:rPr>
                <m:t>2</m:t>
              </m:r>
            </m:sup>
          </m:sSubSup>
          <m:r>
            <m:rPr>
              <m:sty m:val="p"/>
            </m:rPr>
            <w:rPr>
              <w:rFonts w:ascii="Cambria Math" w:hAnsi="Cambria Math"/>
              <w:color w:val="000000" w:themeColor="text1"/>
            </w:rPr>
            <m:t>.</m:t>
          </m:r>
        </m:oMath>
      </m:oMathPara>
    </w:p>
    <w:p w14:paraId="747CA2C6" w14:textId="77777777" w:rsidR="007A7DB6" w:rsidRPr="00C8323D" w:rsidRDefault="00000000">
      <w:pPr>
        <w:pStyle w:val="FirstParagraph"/>
        <w:rPr>
          <w:color w:val="000000" w:themeColor="text1"/>
          <w:lang w:eastAsia="zh-CN"/>
        </w:rPr>
      </w:pPr>
      <w:r w:rsidRPr="00C8323D">
        <w:rPr>
          <w:color w:val="000000" w:themeColor="text1"/>
          <w:lang w:eastAsia="zh-CN"/>
        </w:rPr>
        <w:t>第一项约束预测控制向量接近人工控制策略；第二项约束预测控制产生的工作表面亮度分布接近人工策略产生的亮度分布，以缓解灯光控制非唯一问题；第三项约束需求系数不偏离初始经验策略</w:t>
      </w:r>
      <w:r w:rsidRPr="00C8323D">
        <w:rPr>
          <w:color w:val="000000" w:themeColor="text1"/>
          <w:lang w:eastAsia="zh-CN"/>
        </w:rPr>
        <w:t xml:space="preserve"> </w:t>
      </w:r>
      <m:oMath>
        <m:sSubSup>
          <m:sSubSupPr>
            <m:ctrlPr>
              <w:rPr>
                <w:rFonts w:ascii="Cambria Math" w:hAnsi="Cambria Math"/>
                <w:color w:val="000000" w:themeColor="text1"/>
              </w:rPr>
            </m:ctrlPr>
          </m:sSubSupPr>
          <m:e>
            <m:r>
              <w:rPr>
                <w:rFonts w:ascii="Cambria Math" w:hAnsi="Cambria Math"/>
                <w:color w:val="000000" w:themeColor="text1"/>
                <w:lang w:eastAsia="zh-CN"/>
              </w:rPr>
              <m:t>θ</m:t>
            </m:r>
          </m:e>
          <m:sub>
            <m:r>
              <w:rPr>
                <w:rFonts w:ascii="Cambria Math" w:hAnsi="Cambria Math"/>
                <w:color w:val="000000" w:themeColor="text1"/>
                <w:lang w:eastAsia="zh-CN"/>
              </w:rPr>
              <m:t>R</m:t>
            </m:r>
          </m:sub>
          <m:sup>
            <m:r>
              <w:rPr>
                <w:rFonts w:ascii="Cambria Math" w:hAnsi="Cambria Math"/>
                <w:color w:val="000000" w:themeColor="text1"/>
                <w:lang w:eastAsia="zh-CN"/>
              </w:rPr>
              <m:t>0</m:t>
            </m:r>
          </m:sup>
        </m:sSubSup>
      </m:oMath>
      <w:r w:rsidRPr="00C8323D">
        <w:rPr>
          <w:color w:val="000000" w:themeColor="text1"/>
          <w:lang w:eastAsia="zh-CN"/>
        </w:rPr>
        <w:t xml:space="preserve"> </w:t>
      </w:r>
      <w:r w:rsidRPr="00C8323D">
        <w:rPr>
          <w:color w:val="000000" w:themeColor="text1"/>
          <w:lang w:eastAsia="zh-CN"/>
        </w:rPr>
        <w:t>过远。</w:t>
      </w:r>
    </w:p>
    <w:p w14:paraId="6C7D8DEC" w14:textId="77777777" w:rsidR="007A7DB6" w:rsidRPr="00C8323D" w:rsidRDefault="00000000">
      <w:pPr>
        <w:pStyle w:val="a0"/>
        <w:rPr>
          <w:color w:val="000000" w:themeColor="text1"/>
        </w:rPr>
      </w:pPr>
      <w:r w:rsidRPr="00C8323D">
        <w:rPr>
          <w:color w:val="000000" w:themeColor="text1"/>
          <w:lang w:eastAsia="zh-CN"/>
        </w:rPr>
        <w:t>为了使梯度能够从人工控制策略误差传回需求系数，训练阶段将控制求解展开为</w:t>
      </w:r>
      <w:r w:rsidRPr="00C8323D">
        <w:rPr>
          <w:color w:val="000000" w:themeColor="text1"/>
          <w:lang w:eastAsia="zh-CN"/>
        </w:rPr>
        <w:t xml:space="preserve"> </w:t>
      </w:r>
      <m:oMath>
        <m:r>
          <w:rPr>
            <w:rFonts w:ascii="Cambria Math" w:hAnsi="Cambria Math"/>
            <w:color w:val="000000" w:themeColor="text1"/>
            <w:lang w:eastAsia="zh-CN"/>
          </w:rPr>
          <m:t>K</m:t>
        </m:r>
      </m:oMath>
      <w:r w:rsidRPr="00C8323D">
        <w:rPr>
          <w:color w:val="000000" w:themeColor="text1"/>
          <w:lang w:eastAsia="zh-CN"/>
        </w:rPr>
        <w:t xml:space="preserve"> </w:t>
      </w:r>
      <w:r w:rsidRPr="00C8323D">
        <w:rPr>
          <w:color w:val="000000" w:themeColor="text1"/>
          <w:lang w:eastAsia="zh-CN"/>
        </w:rPr>
        <w:t>步可微投影梯度迭代。</w:t>
      </w:r>
      <w:r w:rsidRPr="00C8323D">
        <w:rPr>
          <w:color w:val="000000" w:themeColor="text1"/>
        </w:rPr>
        <w:t>设：</w:t>
      </w:r>
    </w:p>
    <w:p w14:paraId="27BA8AA6" w14:textId="77777777" w:rsidR="007A7DB6" w:rsidRPr="00C8323D" w:rsidRDefault="00000000">
      <w:pPr>
        <w:pStyle w:val="a0"/>
        <w:rPr>
          <w:color w:val="000000" w:themeColor="text1"/>
        </w:rPr>
      </w:pPr>
      <m:oMathPara>
        <m:oMathParaPr>
          <m:jc m:val="center"/>
        </m:oMathParaP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c</m:t>
                  </m:r>
                </m:e>
              </m:acc>
            </m:e>
            <m:sub>
              <m:r>
                <w:rPr>
                  <w:rFonts w:ascii="Cambria Math" w:hAnsi="Cambria Math"/>
                  <w:color w:val="000000" w:themeColor="text1"/>
                </w:rPr>
                <m:t>t</m:t>
              </m:r>
            </m:sub>
            <m:sup>
              <m:d>
                <m:dPr>
                  <m:ctrlPr>
                    <w:rPr>
                      <w:rFonts w:ascii="Cambria Math" w:hAnsi="Cambria Math"/>
                      <w:color w:val="000000" w:themeColor="text1"/>
                    </w:rPr>
                  </m:ctrlPr>
                </m:dPr>
                <m:e>
                  <m:r>
                    <w:rPr>
                      <w:rFonts w:ascii="Cambria Math" w:hAnsi="Cambria Math"/>
                      <w:color w:val="000000" w:themeColor="text1"/>
                    </w:rPr>
                    <m:t>0</m:t>
                  </m:r>
                </m:e>
              </m:d>
            </m:sup>
          </m:sSubSup>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r>
                <m:rPr>
                  <m:sty m:val="p"/>
                </m:rPr>
                <w:rPr>
                  <w:rFonts w:ascii="Cambria Math" w:hAnsi="Cambria Math"/>
                  <w:color w:val="000000" w:themeColor="text1"/>
                </w:rPr>
                <m:t>-</m:t>
              </m:r>
              <m:r>
                <w:rPr>
                  <w:rFonts w:ascii="Cambria Math" w:hAnsi="Cambria Math"/>
                  <w:color w:val="000000" w:themeColor="text1"/>
                </w:rPr>
                <m:t>1</m:t>
              </m:r>
            </m:sub>
          </m:sSub>
          <m:r>
            <m:rPr>
              <m:sty m:val="p"/>
            </m:rPr>
            <w:rPr>
              <w:rFonts w:ascii="Cambria Math" w:hAnsi="Cambria Math"/>
              <w:color w:val="000000" w:themeColor="text1"/>
            </w:rPr>
            <m:t>,</m:t>
          </m:r>
        </m:oMath>
      </m:oMathPara>
    </w:p>
    <w:p w14:paraId="3A65DC25" w14:textId="77777777" w:rsidR="007A7DB6" w:rsidRPr="00C8323D" w:rsidRDefault="00000000">
      <w:pPr>
        <w:pStyle w:val="FirstParagraph"/>
        <w:rPr>
          <w:color w:val="000000" w:themeColor="text1"/>
        </w:rPr>
      </w:pPr>
      <w:r w:rsidRPr="00C8323D">
        <w:rPr>
          <w:color w:val="000000" w:themeColor="text1"/>
        </w:rPr>
        <w:t>第</w:t>
      </w:r>
      <w:r w:rsidRPr="00C8323D">
        <w:rPr>
          <w:color w:val="000000" w:themeColor="text1"/>
        </w:rPr>
        <w:t xml:space="preserve"> </w:t>
      </w:r>
      <m:oMath>
        <m:r>
          <w:rPr>
            <w:rFonts w:ascii="Cambria Math" w:hAnsi="Cambria Math"/>
            <w:color w:val="000000" w:themeColor="text1"/>
          </w:rPr>
          <m:t>r</m:t>
        </m:r>
      </m:oMath>
      <w:r w:rsidRPr="00C8323D">
        <w:rPr>
          <w:color w:val="000000" w:themeColor="text1"/>
        </w:rPr>
        <w:t xml:space="preserve"> </w:t>
      </w:r>
      <w:r w:rsidRPr="00C8323D">
        <w:rPr>
          <w:color w:val="000000" w:themeColor="text1"/>
        </w:rPr>
        <w:t>步更新为：</w:t>
      </w:r>
    </w:p>
    <w:p w14:paraId="70BB491C" w14:textId="77777777" w:rsidR="007A7DB6" w:rsidRPr="00C8323D" w:rsidRDefault="00000000">
      <w:pPr>
        <w:pStyle w:val="a0"/>
        <w:rPr>
          <w:color w:val="000000" w:themeColor="text1"/>
        </w:rPr>
      </w:pPr>
      <m:oMathPara>
        <m:oMathParaPr>
          <m:jc m:val="center"/>
        </m:oMathParaP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c</m:t>
                  </m:r>
                </m:e>
              </m:acc>
            </m:e>
            <m:sub>
              <m:r>
                <w:rPr>
                  <w:rFonts w:ascii="Cambria Math" w:hAnsi="Cambria Math"/>
                  <w:color w:val="000000" w:themeColor="text1"/>
                </w:rPr>
                <m:t>t</m:t>
              </m:r>
            </m:sub>
            <m:sup>
              <m:d>
                <m:dPr>
                  <m:ctrlPr>
                    <w:rPr>
                      <w:rFonts w:ascii="Cambria Math" w:hAnsi="Cambria Math"/>
                      <w:color w:val="000000" w:themeColor="text1"/>
                    </w:rPr>
                  </m:ctrlPr>
                </m:dPr>
                <m:e>
                  <m:r>
                    <w:rPr>
                      <w:rFonts w:ascii="Cambria Math" w:hAnsi="Cambria Math"/>
                      <w:color w:val="000000" w:themeColor="text1"/>
                    </w:rPr>
                    <m:t>r</m:t>
                  </m:r>
                  <m:r>
                    <m:rPr>
                      <m:sty m:val="p"/>
                    </m:rPr>
                    <w:rPr>
                      <w:rFonts w:ascii="Cambria Math" w:hAnsi="Cambria Math"/>
                      <w:color w:val="000000" w:themeColor="text1"/>
                    </w:rPr>
                    <m:t>+</m:t>
                  </m:r>
                  <m:r>
                    <w:rPr>
                      <w:rFonts w:ascii="Cambria Math" w:hAnsi="Cambria Math"/>
                      <w:color w:val="000000" w:themeColor="text1"/>
                    </w:rPr>
                    <m:t>1</m:t>
                  </m:r>
                </m:e>
              </m:d>
            </m:sup>
          </m:sSubSup>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Π</m:t>
              </m:r>
            </m:e>
            <m:sub>
              <m:d>
                <m:dPr>
                  <m:begChr m:val="["/>
                  <m:endChr m:val="]"/>
                  <m:ctrlPr>
                    <w:rPr>
                      <w:rFonts w:ascii="Cambria Math" w:hAnsi="Cambria Math"/>
                      <w:color w:val="000000" w:themeColor="text1"/>
                    </w:rPr>
                  </m:ctrlPr>
                </m:dPr>
                <m:e>
                  <m:r>
                    <w:rPr>
                      <w:rFonts w:ascii="Cambria Math" w:hAnsi="Cambria Math"/>
                      <w:color w:val="000000" w:themeColor="text1"/>
                    </w:rPr>
                    <m:t>0</m:t>
                  </m:r>
                  <m:r>
                    <m:rPr>
                      <m:sty m:val="p"/>
                    </m:rPr>
                    <w:rPr>
                      <w:rFonts w:ascii="Cambria Math" w:hAnsi="Cambria Math"/>
                      <w:color w:val="000000" w:themeColor="text1"/>
                    </w:rPr>
                    <m:t>,</m:t>
                  </m:r>
                  <m:r>
                    <w:rPr>
                      <w:rFonts w:ascii="Cambria Math" w:hAnsi="Cambria Math"/>
                      <w:color w:val="000000" w:themeColor="text1"/>
                    </w:rPr>
                    <m:t>1</m:t>
                  </m:r>
                </m:e>
              </m:d>
            </m:sub>
          </m:sSub>
          <m:d>
            <m:dPr>
              <m:ctrlPr>
                <w:rPr>
                  <w:rFonts w:ascii="Cambria Math" w:hAnsi="Cambria Math"/>
                  <w:color w:val="000000" w:themeColor="text1"/>
                </w:rPr>
              </m:ctrlPr>
            </m:dPr>
            <m:e>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c</m:t>
                      </m:r>
                    </m:e>
                  </m:acc>
                </m:e>
                <m:sub>
                  <m:r>
                    <w:rPr>
                      <w:rFonts w:ascii="Cambria Math" w:hAnsi="Cambria Math"/>
                      <w:color w:val="000000" w:themeColor="text1"/>
                    </w:rPr>
                    <m:t>t</m:t>
                  </m:r>
                </m:sub>
                <m:sup>
                  <m:d>
                    <m:dPr>
                      <m:ctrlPr>
                        <w:rPr>
                          <w:rFonts w:ascii="Cambria Math" w:hAnsi="Cambria Math"/>
                          <w:color w:val="000000" w:themeColor="text1"/>
                        </w:rPr>
                      </m:ctrlPr>
                    </m:dPr>
                    <m:e>
                      <m:r>
                        <w:rPr>
                          <w:rFonts w:ascii="Cambria Math" w:hAnsi="Cambria Math"/>
                          <w:color w:val="000000" w:themeColor="text1"/>
                        </w:rPr>
                        <m:t>r</m:t>
                      </m:r>
                    </m:e>
                  </m:d>
                </m:sup>
              </m:sSubSup>
              <m:r>
                <m:rPr>
                  <m:sty m:val="p"/>
                </m:rPr>
                <w:rPr>
                  <w:rFonts w:ascii="Cambria Math" w:hAnsi="Cambria Math"/>
                  <w:color w:val="000000" w:themeColor="text1"/>
                </w:rPr>
                <m:t>-</m:t>
              </m:r>
              <m:r>
                <w:rPr>
                  <w:rFonts w:ascii="Cambria Math" w:hAnsi="Cambria Math"/>
                  <w:color w:val="000000" w:themeColor="text1"/>
                </w:rPr>
                <m:t>τ</m:t>
              </m:r>
              <m:sSub>
                <m:sSubPr>
                  <m:ctrlPr>
                    <w:rPr>
                      <w:rFonts w:ascii="Cambria Math" w:hAnsi="Cambria Math"/>
                      <w:color w:val="000000" w:themeColor="text1"/>
                    </w:rPr>
                  </m:ctrlPr>
                </m:sSubPr>
                <m:e>
                  <m:r>
                    <m:rPr>
                      <m:sty m:val="p"/>
                    </m:rPr>
                    <w:rPr>
                      <w:rFonts w:ascii="Cambria Math" w:hAnsi="Cambria Math"/>
                      <w:color w:val="000000" w:themeColor="text1"/>
                    </w:rPr>
                    <m:t>∇</m:t>
                  </m:r>
                </m:e>
                <m:sub>
                  <m:r>
                    <w:rPr>
                      <w:rFonts w:ascii="Cambria Math" w:hAnsi="Cambria Math"/>
                      <w:color w:val="000000" w:themeColor="text1"/>
                    </w:rPr>
                    <m:t>c</m:t>
                  </m:r>
                </m:sub>
              </m:sSub>
              <m:r>
                <w:rPr>
                  <w:rFonts w:ascii="Cambria Math" w:hAnsi="Cambria Math"/>
                  <w:color w:val="000000" w:themeColor="text1"/>
                </w:rPr>
                <m:t>J</m:t>
              </m:r>
              <m:d>
                <m:dPr>
                  <m:ctrlPr>
                    <w:rPr>
                      <w:rFonts w:ascii="Cambria Math" w:hAnsi="Cambria Math"/>
                      <w:color w:val="000000" w:themeColor="text1"/>
                    </w:rPr>
                  </m:ctrlPr>
                </m:dPr>
                <m:e>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c</m:t>
                          </m:r>
                        </m:e>
                      </m:acc>
                    </m:e>
                    <m:sub>
                      <m:r>
                        <w:rPr>
                          <w:rFonts w:ascii="Cambria Math" w:hAnsi="Cambria Math"/>
                          <w:color w:val="000000" w:themeColor="text1"/>
                        </w:rPr>
                        <m:t>t</m:t>
                      </m:r>
                    </m:sub>
                    <m:sup>
                      <m:d>
                        <m:dPr>
                          <m:ctrlPr>
                            <w:rPr>
                              <w:rFonts w:ascii="Cambria Math" w:hAnsi="Cambria Math"/>
                              <w:color w:val="000000" w:themeColor="text1"/>
                            </w:rPr>
                          </m:ctrlPr>
                        </m:dPr>
                        <m:e>
                          <m:r>
                            <w:rPr>
                              <w:rFonts w:ascii="Cambria Math" w:hAnsi="Cambria Math"/>
                              <w:color w:val="000000" w:themeColor="text1"/>
                            </w:rPr>
                            <m:t>r</m:t>
                          </m:r>
                        </m:e>
                      </m:d>
                    </m:sup>
                  </m:sSubSup>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rPr>
                            <m:t>R</m:t>
                          </m:r>
                        </m:sub>
                      </m:sSub>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day</m:t>
                      </m:r>
                      <m:r>
                        <m:rPr>
                          <m:sty m:val="p"/>
                        </m:rPr>
                        <w:rPr>
                          <w:rFonts w:ascii="Cambria Math" w:hAnsi="Cambria Math"/>
                          <w:color w:val="000000" w:themeColor="text1"/>
                        </w:rPr>
                        <m:t>,</m:t>
                      </m:r>
                      <m:r>
                        <w:rPr>
                          <w:rFonts w:ascii="Cambria Math" w:hAnsi="Cambria Math"/>
                          <w:color w:val="000000" w:themeColor="text1"/>
                        </w:rPr>
                        <m:t>t</m:t>
                      </m:r>
                    </m:sub>
                  </m:sSub>
                  <m:r>
                    <m:rPr>
                      <m:sty m:val="p"/>
                    </m:rPr>
                    <w:rPr>
                      <w:rFonts w:ascii="Cambria Math" w:hAnsi="Cambria Math"/>
                      <w:color w:val="000000" w:themeColor="text1"/>
                    </w:rPr>
                    <m:t>,</m:t>
                  </m:r>
                  <m:r>
                    <w:rPr>
                      <w:rFonts w:ascii="Cambria Math" w:hAnsi="Cambria Math"/>
                      <w:color w:val="000000" w:themeColor="text1"/>
                    </w:rPr>
                    <m:t>M</m:t>
                  </m:r>
                </m:e>
              </m:d>
            </m:e>
          </m:d>
          <m:r>
            <m:rPr>
              <m:sty m:val="p"/>
            </m:rPr>
            <w:rPr>
              <w:rFonts w:ascii="Cambria Math" w:hAnsi="Cambria Math"/>
              <w:color w:val="000000" w:themeColor="text1"/>
            </w:rPr>
            <m:t>,</m:t>
          </m:r>
          <m:r>
            <w:rPr>
              <w:rFonts w:ascii="Cambria Math" w:hAnsi="Cambria Math"/>
              <w:color w:val="000000" w:themeColor="text1"/>
            </w:rPr>
            <m:t> r</m:t>
          </m:r>
          <m:r>
            <m:rPr>
              <m:sty m:val="p"/>
            </m:rPr>
            <w:rPr>
              <w:rFonts w:ascii="Cambria Math" w:hAnsi="Cambria Math"/>
              <w:color w:val="000000" w:themeColor="text1"/>
            </w:rPr>
            <m:t>=</m:t>
          </m:r>
          <m:r>
            <w:rPr>
              <w:rFonts w:ascii="Cambria Math" w:hAnsi="Cambria Math"/>
              <w:color w:val="000000" w:themeColor="text1"/>
            </w:rPr>
            <m:t>0</m:t>
          </m:r>
          <m:r>
            <m:rPr>
              <m:sty m:val="p"/>
            </m:rPr>
            <w:rPr>
              <w:rFonts w:ascii="Cambria Math" w:hAnsi="Cambria Math"/>
              <w:color w:val="000000" w:themeColor="text1"/>
            </w:rPr>
            <m:t>,…,</m:t>
          </m:r>
          <m:r>
            <w:rPr>
              <w:rFonts w:ascii="Cambria Math" w:hAnsi="Cambria Math"/>
              <w:color w:val="000000" w:themeColor="text1"/>
            </w:rPr>
            <m:t>K</m:t>
          </m:r>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oMath>
      </m:oMathPara>
    </w:p>
    <w:p w14:paraId="5BF0B6EC" w14:textId="77777777" w:rsidR="007A7DB6" w:rsidRPr="00C8323D" w:rsidRDefault="00000000">
      <w:pPr>
        <w:pStyle w:val="FirstParagraph"/>
        <w:rPr>
          <w:color w:val="000000" w:themeColor="text1"/>
          <w:lang w:eastAsia="zh-CN"/>
        </w:rPr>
      </w:pPr>
      <w:r w:rsidRPr="00C8323D">
        <w:rPr>
          <w:color w:val="000000" w:themeColor="text1"/>
          <w:lang w:eastAsia="zh-CN"/>
        </w:rPr>
        <w:lastRenderedPageBreak/>
        <w:t>经过</w:t>
      </w:r>
      <w:r w:rsidRPr="00C8323D">
        <w:rPr>
          <w:color w:val="000000" w:themeColor="text1"/>
          <w:lang w:eastAsia="zh-CN"/>
        </w:rPr>
        <w:t xml:space="preserve"> </w:t>
      </w:r>
      <m:oMath>
        <m:r>
          <w:rPr>
            <w:rFonts w:ascii="Cambria Math" w:hAnsi="Cambria Math"/>
            <w:color w:val="000000" w:themeColor="text1"/>
            <w:lang w:eastAsia="zh-CN"/>
          </w:rPr>
          <m:t>K</m:t>
        </m:r>
      </m:oMath>
      <w:r w:rsidRPr="00C8323D">
        <w:rPr>
          <w:color w:val="000000" w:themeColor="text1"/>
          <w:lang w:eastAsia="zh-CN"/>
        </w:rPr>
        <w:t xml:space="preserve"> </w:t>
      </w:r>
      <w:r w:rsidRPr="00C8323D">
        <w:rPr>
          <w:color w:val="000000" w:themeColor="text1"/>
          <w:lang w:eastAsia="zh-CN"/>
        </w:rPr>
        <w:t>步后得到</w:t>
      </w:r>
      <w:r w:rsidRPr="00C8323D">
        <w:rPr>
          <w:color w:val="000000" w:themeColor="text1"/>
          <w:lang w:eastAsia="zh-CN"/>
        </w:rPr>
        <w:t xml:space="preserve"> </w:t>
      </w: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lang w:eastAsia="zh-CN"/>
                  </w:rPr>
                  <m:t>c</m:t>
                </m:r>
              </m:e>
            </m:acc>
          </m:e>
          <m:sub>
            <m:r>
              <w:rPr>
                <w:rFonts w:ascii="Cambria Math" w:hAnsi="Cambria Math"/>
                <w:color w:val="000000" w:themeColor="text1"/>
                <w:lang w:eastAsia="zh-CN"/>
              </w:rPr>
              <m:t>t</m:t>
            </m:r>
          </m:sub>
        </m:sSub>
        <m:r>
          <m:rPr>
            <m:sty m:val="p"/>
          </m:rPr>
          <w:rPr>
            <w:rFonts w:ascii="Cambria Math" w:hAnsi="Cambria Math"/>
            <w:color w:val="000000" w:themeColor="text1"/>
            <w:lang w:eastAsia="zh-CN"/>
          </w:rPr>
          <m:t>=</m:t>
        </m:r>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lang w:eastAsia="zh-CN"/>
                  </w:rPr>
                  <m:t>c</m:t>
                </m:r>
              </m:e>
            </m:acc>
          </m:e>
          <m:sub>
            <m:r>
              <w:rPr>
                <w:rFonts w:ascii="Cambria Math" w:hAnsi="Cambria Math"/>
                <w:color w:val="000000" w:themeColor="text1"/>
                <w:lang w:eastAsia="zh-CN"/>
              </w:rPr>
              <m:t>t</m:t>
            </m:r>
          </m:sub>
          <m:sup>
            <m:d>
              <m:dPr>
                <m:ctrlPr>
                  <w:rPr>
                    <w:rFonts w:ascii="Cambria Math" w:hAnsi="Cambria Math"/>
                    <w:color w:val="000000" w:themeColor="text1"/>
                  </w:rPr>
                </m:ctrlPr>
              </m:dPr>
              <m:e>
                <m:r>
                  <w:rPr>
                    <w:rFonts w:ascii="Cambria Math" w:hAnsi="Cambria Math"/>
                    <w:color w:val="000000" w:themeColor="text1"/>
                    <w:lang w:eastAsia="zh-CN"/>
                  </w:rPr>
                  <m:t>K</m:t>
                </m:r>
              </m:e>
            </m:d>
          </m:sup>
        </m:sSubSup>
      </m:oMath>
      <w:r w:rsidRPr="00C8323D">
        <w:rPr>
          <w:color w:val="000000" w:themeColor="text1"/>
          <w:lang w:eastAsia="zh-CN"/>
        </w:rPr>
        <w:t>。由于</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R</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sSub>
              <m:sSubPr>
                <m:ctrlPr>
                  <w:rPr>
                    <w:rFonts w:ascii="Cambria Math" w:hAnsi="Cambria Math"/>
                    <w:color w:val="000000" w:themeColor="text1"/>
                  </w:rPr>
                </m:ctrlPr>
              </m:sSubPr>
              <m:e>
                <m:r>
                  <w:rPr>
                    <w:rFonts w:ascii="Cambria Math" w:hAnsi="Cambria Math"/>
                    <w:color w:val="000000" w:themeColor="text1"/>
                    <w:lang w:eastAsia="zh-CN"/>
                  </w:rPr>
                  <m:t>θ</m:t>
                </m:r>
              </m:e>
              <m:sub>
                <m:r>
                  <w:rPr>
                    <w:rFonts w:ascii="Cambria Math" w:hAnsi="Cambria Math"/>
                    <w:color w:val="000000" w:themeColor="text1"/>
                    <w:lang w:eastAsia="zh-CN"/>
                  </w:rPr>
                  <m:t>R</m:t>
                </m:r>
              </m:sub>
            </m:sSub>
          </m:e>
        </m:d>
      </m:oMath>
      <w:r w:rsidRPr="00C8323D">
        <w:rPr>
          <w:color w:val="000000" w:themeColor="text1"/>
          <w:lang w:eastAsia="zh-CN"/>
        </w:rPr>
        <w:t xml:space="preserve"> </w:t>
      </w:r>
      <w:r w:rsidRPr="00C8323D">
        <w:rPr>
          <w:color w:val="000000" w:themeColor="text1"/>
          <w:lang w:eastAsia="zh-CN"/>
        </w:rPr>
        <w:t>对需求系数可微，展开控制层中的每一步也可微，因此</w:t>
      </w:r>
      <w:r w:rsidRPr="00C8323D">
        <w:rPr>
          <w:color w:val="000000" w:themeColor="text1"/>
          <w:lang w:eastAsia="zh-CN"/>
        </w:rPr>
        <w:t xml:space="preserve"> </w:t>
      </w:r>
      <m:oMath>
        <m:sSub>
          <m:sSubPr>
            <m:ctrlPr>
              <w:rPr>
                <w:rFonts w:ascii="Cambria Math" w:hAnsi="Cambria Math"/>
                <w:color w:val="000000" w:themeColor="text1"/>
              </w:rPr>
            </m:ctrlPr>
          </m:sSubPr>
          <m:e>
            <m:r>
              <m:rPr>
                <m:scr m:val="script"/>
                <m:sty m:val="p"/>
              </m:rPr>
              <w:rPr>
                <w:rFonts w:ascii="Cambria Math" w:hAnsi="Cambria Math"/>
                <w:color w:val="000000" w:themeColor="text1"/>
                <w:lang w:eastAsia="zh-CN"/>
              </w:rPr>
              <m:t>L</m:t>
            </m:r>
          </m:e>
          <m:sub>
            <m:r>
              <w:rPr>
                <w:rFonts w:ascii="Cambria Math" w:hAnsi="Cambria Math"/>
                <w:color w:val="000000" w:themeColor="text1"/>
                <w:lang w:eastAsia="zh-CN"/>
              </w:rPr>
              <m:t>R</m:t>
            </m:r>
          </m:sub>
        </m:sSub>
      </m:oMath>
      <w:r w:rsidRPr="00C8323D">
        <w:rPr>
          <w:color w:val="000000" w:themeColor="text1"/>
          <w:lang w:eastAsia="zh-CN"/>
        </w:rPr>
        <w:t xml:space="preserve"> </w:t>
      </w:r>
      <w:r w:rsidRPr="00C8323D">
        <w:rPr>
          <w:color w:val="000000" w:themeColor="text1"/>
          <w:lang w:eastAsia="zh-CN"/>
        </w:rPr>
        <w:t>可以通过反向传播更新</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θ</m:t>
            </m:r>
          </m:e>
          <m:sub>
            <m:r>
              <w:rPr>
                <w:rFonts w:ascii="Cambria Math" w:hAnsi="Cambria Math"/>
                <w:color w:val="000000" w:themeColor="text1"/>
                <w:lang w:eastAsia="zh-CN"/>
              </w:rPr>
              <m:t>R</m:t>
            </m:r>
          </m:sub>
        </m:sSub>
      </m:oMath>
      <w:r w:rsidRPr="00C8323D">
        <w:rPr>
          <w:color w:val="000000" w:themeColor="text1"/>
          <w:lang w:eastAsia="zh-CN"/>
        </w:rPr>
        <w:t>。在线阶段则固定校准后的</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θ</m:t>
            </m:r>
          </m:e>
          <m:sub>
            <m:r>
              <w:rPr>
                <w:rFonts w:ascii="Cambria Math" w:hAnsi="Cambria Math"/>
                <w:color w:val="000000" w:themeColor="text1"/>
                <w:lang w:eastAsia="zh-CN"/>
              </w:rPr>
              <m:t>R</m:t>
            </m:r>
          </m:sub>
        </m:sSub>
      </m:oMath>
      <w:r w:rsidRPr="00C8323D">
        <w:rPr>
          <w:color w:val="000000" w:themeColor="text1"/>
          <w:lang w:eastAsia="zh-CN"/>
        </w:rPr>
        <w:t>，不再更新需求系数。</w:t>
      </w:r>
    </w:p>
    <w:p w14:paraId="5832CBC6" w14:textId="77777777" w:rsidR="007A7DB6" w:rsidRPr="00C8323D" w:rsidRDefault="00000000">
      <w:pPr>
        <w:pStyle w:val="3"/>
        <w:rPr>
          <w:color w:val="000000" w:themeColor="text1"/>
          <w:lang w:eastAsia="zh-CN"/>
        </w:rPr>
      </w:pPr>
      <w:bookmarkStart w:id="20" w:name="控制优化"/>
      <w:bookmarkEnd w:id="19"/>
      <w:r w:rsidRPr="00C8323D">
        <w:rPr>
          <w:color w:val="000000" w:themeColor="text1"/>
          <w:lang w:eastAsia="zh-CN"/>
        </w:rPr>
        <w:t xml:space="preserve">8. </w:t>
      </w:r>
      <w:r w:rsidRPr="00C8323D">
        <w:rPr>
          <w:color w:val="000000" w:themeColor="text1"/>
          <w:lang w:eastAsia="zh-CN"/>
        </w:rPr>
        <w:t>控制优化</w:t>
      </w:r>
    </w:p>
    <w:p w14:paraId="2FC05927" w14:textId="77777777" w:rsidR="007A7DB6" w:rsidRPr="00C8323D" w:rsidRDefault="00000000">
      <w:pPr>
        <w:pStyle w:val="FirstParagraph"/>
        <w:rPr>
          <w:color w:val="000000" w:themeColor="text1"/>
        </w:rPr>
      </w:pPr>
      <w:r w:rsidRPr="00C8323D">
        <w:rPr>
          <w:color w:val="000000" w:themeColor="text1"/>
          <w:lang w:eastAsia="zh-CN"/>
        </w:rPr>
        <w:t>控制器输入包括环境光</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day</m:t>
            </m:r>
            <m:r>
              <m:rPr>
                <m:sty m:val="p"/>
              </m:rPr>
              <w:rPr>
                <w:rFonts w:ascii="Cambria Math" w:hAnsi="Cambria Math"/>
                <w:color w:val="000000" w:themeColor="text1"/>
                <w:lang w:eastAsia="zh-CN"/>
              </w:rPr>
              <m:t>,</m:t>
            </m:r>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、目标需求</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R</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、亮度上限</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R</m:t>
            </m:r>
          </m:e>
          <m:sub>
            <m:r>
              <w:rPr>
                <w:rFonts w:ascii="Cambria Math" w:hAnsi="Cambria Math"/>
                <w:color w:val="000000" w:themeColor="text1"/>
                <w:lang w:eastAsia="zh-CN"/>
              </w:rPr>
              <m:t>high</m:t>
            </m:r>
            <m:r>
              <m:rPr>
                <m:sty m:val="p"/>
              </m:rPr>
              <w:rPr>
                <w:rFonts w:ascii="Cambria Math" w:hAnsi="Cambria Math"/>
                <w:color w:val="000000" w:themeColor="text1"/>
                <w:lang w:eastAsia="zh-CN"/>
              </w:rPr>
              <m:t>,</m:t>
            </m:r>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、灯光贡献矩阵</w:t>
      </w:r>
      <w:r w:rsidRPr="00C8323D">
        <w:rPr>
          <w:color w:val="000000" w:themeColor="text1"/>
          <w:lang w:eastAsia="zh-CN"/>
        </w:rPr>
        <w:t xml:space="preserve"> </w:t>
      </w:r>
      <m:oMath>
        <m:r>
          <w:rPr>
            <w:rFonts w:ascii="Cambria Math" w:hAnsi="Cambria Math"/>
            <w:color w:val="000000" w:themeColor="text1"/>
            <w:lang w:eastAsia="zh-CN"/>
          </w:rPr>
          <m:t>M</m:t>
        </m:r>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r>
              <w:rPr>
                <w:rFonts w:ascii="Cambria Math" w:hAnsi="Cambria Math"/>
                <w:color w:val="000000" w:themeColor="text1"/>
                <w:lang w:eastAsia="zh-CN"/>
              </w:rPr>
              <m:t>g</m:t>
            </m:r>
          </m:e>
        </m:d>
      </m:oMath>
      <w:r w:rsidRPr="00C8323D">
        <w:rPr>
          <w:color w:val="000000" w:themeColor="text1"/>
          <w:lang w:eastAsia="zh-CN"/>
        </w:rPr>
        <w:t xml:space="preserve"> </w:t>
      </w:r>
      <w:r w:rsidRPr="00C8323D">
        <w:rPr>
          <w:color w:val="000000" w:themeColor="text1"/>
          <w:lang w:eastAsia="zh-CN"/>
        </w:rPr>
        <w:t>和上一时刻灯光状态</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r>
              <m:rPr>
                <m:sty m:val="p"/>
              </m:rPr>
              <w:rPr>
                <w:rFonts w:ascii="Cambria Math" w:hAnsi="Cambria Math"/>
                <w:color w:val="000000" w:themeColor="text1"/>
                <w:lang w:eastAsia="zh-CN"/>
              </w:rPr>
              <m:t>-</m:t>
            </m:r>
            <m:r>
              <w:rPr>
                <w:rFonts w:ascii="Cambria Math" w:hAnsi="Cambria Math"/>
                <w:color w:val="000000" w:themeColor="text1"/>
                <w:lang w:eastAsia="zh-CN"/>
              </w:rPr>
              <m:t>1</m:t>
            </m:r>
          </m:sub>
        </m:sSub>
      </m:oMath>
      <w:r w:rsidRPr="00C8323D">
        <w:rPr>
          <w:color w:val="000000" w:themeColor="text1"/>
          <w:lang w:eastAsia="zh-CN"/>
        </w:rPr>
        <w:t>。</w:t>
      </w:r>
      <w:r w:rsidRPr="00C8323D">
        <w:rPr>
          <w:color w:val="000000" w:themeColor="text1"/>
        </w:rPr>
        <w:t>控制器要求解当前灯光控制向量：</w:t>
      </w:r>
    </w:p>
    <w:p w14:paraId="0128E811"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1</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2</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G</m:t>
                  </m:r>
                </m:e>
              </m:d>
            </m:e>
          </m:d>
          <m:r>
            <m:rPr>
              <m:sty m:val="p"/>
            </m:rPr>
            <w:rPr>
              <w:rFonts w:ascii="Cambria Math" w:hAnsi="Cambria Math"/>
              <w:color w:val="000000" w:themeColor="text1"/>
            </w:rPr>
            <m:t>,</m:t>
          </m:r>
          <m:r>
            <w:rPr>
              <w:rFonts w:ascii="Cambria Math" w:hAnsi="Cambria Math"/>
              <w:color w:val="000000" w:themeColor="text1"/>
            </w:rPr>
            <m:t> 0</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g</m:t>
              </m:r>
            </m:e>
          </m:d>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oMath>
      </m:oMathPara>
    </w:p>
    <w:p w14:paraId="195B7ED0" w14:textId="77777777" w:rsidR="007A7DB6" w:rsidRPr="00C8323D" w:rsidRDefault="00000000">
      <w:pPr>
        <w:pStyle w:val="FirstParagraph"/>
        <w:rPr>
          <w:color w:val="000000" w:themeColor="text1"/>
          <w:lang w:eastAsia="zh-CN"/>
        </w:rPr>
      </w:pPr>
      <w:r w:rsidRPr="00C8323D">
        <w:rPr>
          <w:color w:val="000000" w:themeColor="text1"/>
          <w:lang w:eastAsia="zh-CN"/>
        </w:rPr>
        <w:t>给定候选控制向量</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sub>
        </m:sSub>
      </m:oMath>
      <w:r w:rsidRPr="00C8323D">
        <w:rPr>
          <w:color w:val="000000" w:themeColor="text1"/>
          <w:lang w:eastAsia="zh-CN"/>
        </w:rPr>
        <w:t>，预测工作表面亮度为：</w:t>
      </w:r>
    </w:p>
    <w:p w14:paraId="661CB299"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pred</m:t>
              </m:r>
            </m:sub>
          </m:sSub>
          <m:d>
            <m:dPr>
              <m:ctrlPr>
                <w:rPr>
                  <w:rFonts w:ascii="Cambria Math" w:hAnsi="Cambria Math"/>
                  <w:color w:val="000000" w:themeColor="text1"/>
                </w:rPr>
              </m:ctrlPr>
            </m:dPr>
            <m:e>
              <m:r>
                <w:rPr>
                  <w:rFonts w:ascii="Cambria Math" w:hAnsi="Cambria Math"/>
                  <w:color w:val="000000" w:themeColor="text1"/>
                </w:rPr>
                <m:t>i</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day</m:t>
              </m:r>
              <m:r>
                <m:rPr>
                  <m:sty m:val="p"/>
                </m:rPr>
                <w:rPr>
                  <w:rFonts w:ascii="Cambria Math" w:hAnsi="Cambria Math"/>
                  <w:color w:val="000000" w:themeColor="text1"/>
                </w:rPr>
                <m:t>,</m:t>
              </m:r>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g</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G</m:t>
              </m:r>
            </m:sup>
            <m:e>
              <m:r>
                <w:rPr>
                  <w:rFonts w:ascii="Cambria Math" w:hAnsi="Cambria Math"/>
                  <w:color w:val="000000" w:themeColor="text1"/>
                </w:rPr>
                <m:t>M</m:t>
              </m:r>
            </m:e>
          </m:nary>
          <m:d>
            <m:dPr>
              <m:ctrlPr>
                <w:rPr>
                  <w:rFonts w:ascii="Cambria Math" w:hAnsi="Cambria Math"/>
                  <w:color w:val="000000" w:themeColor="text1"/>
                </w:rPr>
              </m:ctrlPr>
            </m:dPr>
            <m:e>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g</m:t>
              </m:r>
            </m:e>
          </m:d>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g</m:t>
              </m:r>
            </m:e>
          </m:d>
          <m:r>
            <m:rPr>
              <m:sty m:val="p"/>
            </m:rPr>
            <w:rPr>
              <w:rFonts w:ascii="Cambria Math" w:hAnsi="Cambria Math"/>
              <w:color w:val="000000" w:themeColor="text1"/>
            </w:rPr>
            <m:t>.</m:t>
          </m:r>
        </m:oMath>
      </m:oMathPara>
    </w:p>
    <w:p w14:paraId="75FC9665" w14:textId="77777777" w:rsidR="007A7DB6" w:rsidRPr="00C8323D" w:rsidRDefault="00000000">
      <w:pPr>
        <w:pStyle w:val="FirstParagraph"/>
        <w:rPr>
          <w:color w:val="000000" w:themeColor="text1"/>
        </w:rPr>
      </w:pPr>
      <w:r w:rsidRPr="00C8323D">
        <w:rPr>
          <w:color w:val="000000" w:themeColor="text1"/>
        </w:rPr>
        <w:t>控制代价函数定义为：</w:t>
      </w:r>
    </w:p>
    <w:p w14:paraId="76229E1E" w14:textId="77777777" w:rsidR="007A7DB6" w:rsidRPr="00C8323D" w:rsidRDefault="00000000">
      <w:pPr>
        <w:pStyle w:val="a0"/>
        <w:rPr>
          <w:color w:val="000000" w:themeColor="text1"/>
        </w:rPr>
      </w:pPr>
      <m:oMathPara>
        <m:oMathParaPr>
          <m:jc m:val="center"/>
        </m:oMathParaPr>
        <m:oMath>
          <m:r>
            <w:rPr>
              <w:rFonts w:ascii="Cambria Math" w:hAnsi="Cambria Math"/>
              <w:color w:val="000000" w:themeColor="text1"/>
            </w:rPr>
            <m:t>J</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e>
          </m:d>
          <m:r>
            <m:rPr>
              <m:sty m:val="p"/>
            </m:rPr>
            <w:rPr>
              <w:rFonts w:ascii="Cambria Math" w:hAnsi="Cambria Math"/>
              <w:color w:val="000000" w:themeColor="text1"/>
            </w:rPr>
            <m:t>=</m:t>
          </m:r>
          <m:r>
            <w:rPr>
              <w:rFonts w:ascii="Cambria Math" w:hAnsi="Cambria Math"/>
              <w:color w:val="000000" w:themeColor="text1"/>
            </w:rPr>
            <m:t>αE</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e>
          </m:d>
          <m:r>
            <m:rPr>
              <m:sty m:val="p"/>
            </m:rPr>
            <w:rPr>
              <w:rFonts w:ascii="Cambria Math" w:hAnsi="Cambria Math"/>
              <w:color w:val="000000" w:themeColor="text1"/>
            </w:rPr>
            <m:t>+</m:t>
          </m:r>
          <m:r>
            <w:rPr>
              <w:rFonts w:ascii="Cambria Math" w:hAnsi="Cambria Math"/>
              <w:color w:val="000000" w:themeColor="text1"/>
            </w:rPr>
            <m:t>βU</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e>
          </m:d>
          <m:r>
            <m:rPr>
              <m:sty m:val="p"/>
            </m:rPr>
            <w:rPr>
              <w:rFonts w:ascii="Cambria Math" w:hAnsi="Cambria Math"/>
              <w:color w:val="000000" w:themeColor="text1"/>
            </w:rPr>
            <m:t>+</m:t>
          </m:r>
          <m:r>
            <w:rPr>
              <w:rFonts w:ascii="Cambria Math" w:hAnsi="Cambria Math"/>
              <w:color w:val="000000" w:themeColor="text1"/>
            </w:rPr>
            <m:t>γO</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e>
          </m:d>
          <m:r>
            <m:rPr>
              <m:sty m:val="p"/>
            </m:rPr>
            <w:rPr>
              <w:rFonts w:ascii="Cambria Math" w:hAnsi="Cambria Math"/>
              <w:color w:val="000000" w:themeColor="text1"/>
            </w:rPr>
            <m:t>+</m:t>
          </m:r>
          <m:r>
            <w:rPr>
              <w:rFonts w:ascii="Cambria Math" w:hAnsi="Cambria Math"/>
              <w:color w:val="000000" w:themeColor="text1"/>
            </w:rPr>
            <m:t>δS</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e>
          </m:d>
          <m:r>
            <m:rPr>
              <m:sty m:val="p"/>
            </m:rPr>
            <w:rPr>
              <w:rFonts w:ascii="Cambria Math" w:hAnsi="Cambria Math"/>
              <w:color w:val="000000" w:themeColor="text1"/>
            </w:rPr>
            <m:t>+</m:t>
          </m:r>
          <m:r>
            <w:rPr>
              <w:rFonts w:ascii="Cambria Math" w:hAnsi="Cambria Math"/>
              <w:color w:val="000000" w:themeColor="text1"/>
            </w:rPr>
            <m:t>ηF</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e>
          </m:d>
          <m:r>
            <m:rPr>
              <m:sty m:val="p"/>
            </m:rPr>
            <w:rPr>
              <w:rFonts w:ascii="Cambria Math" w:hAnsi="Cambria Math"/>
              <w:color w:val="000000" w:themeColor="text1"/>
            </w:rPr>
            <m:t>.</m:t>
          </m:r>
        </m:oMath>
      </m:oMathPara>
    </w:p>
    <w:p w14:paraId="2918E7CD" w14:textId="77777777" w:rsidR="007A7DB6" w:rsidRPr="00C8323D" w:rsidRDefault="00000000">
      <w:pPr>
        <w:pStyle w:val="FirstParagraph"/>
        <w:rPr>
          <w:color w:val="000000" w:themeColor="text1"/>
          <w:lang w:eastAsia="zh-CN"/>
        </w:rPr>
      </w:pPr>
      <w:r w:rsidRPr="00C8323D">
        <w:rPr>
          <w:color w:val="000000" w:themeColor="text1"/>
          <w:lang w:eastAsia="zh-CN"/>
        </w:rPr>
        <w:t>其中，</w:t>
      </w:r>
      <m:oMath>
        <m:r>
          <w:rPr>
            <w:rFonts w:ascii="Cambria Math" w:hAnsi="Cambria Math"/>
            <w:color w:val="000000" w:themeColor="text1"/>
            <w:lang w:eastAsia="zh-CN"/>
          </w:rPr>
          <m:t>E</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sub>
            </m:sSub>
          </m:e>
        </m:d>
      </m:oMath>
      <w:r w:rsidRPr="00C8323D">
        <w:rPr>
          <w:color w:val="000000" w:themeColor="text1"/>
          <w:lang w:eastAsia="zh-CN"/>
        </w:rPr>
        <w:t xml:space="preserve"> </w:t>
      </w:r>
      <w:r w:rsidRPr="00C8323D">
        <w:rPr>
          <w:color w:val="000000" w:themeColor="text1"/>
          <w:lang w:eastAsia="zh-CN"/>
        </w:rPr>
        <w:t>为能耗项，</w:t>
      </w:r>
      <m:oMath>
        <m:r>
          <w:rPr>
            <w:rFonts w:ascii="Cambria Math" w:hAnsi="Cambria Math"/>
            <w:color w:val="000000" w:themeColor="text1"/>
            <w:lang w:eastAsia="zh-CN"/>
          </w:rPr>
          <m:t>U</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sub>
            </m:sSub>
          </m:e>
        </m:d>
      </m:oMath>
      <w:r w:rsidRPr="00C8323D">
        <w:rPr>
          <w:color w:val="000000" w:themeColor="text1"/>
          <w:lang w:eastAsia="zh-CN"/>
        </w:rPr>
        <w:t xml:space="preserve"> </w:t>
      </w:r>
      <w:r w:rsidRPr="00C8323D">
        <w:rPr>
          <w:color w:val="000000" w:themeColor="text1"/>
          <w:lang w:eastAsia="zh-CN"/>
        </w:rPr>
        <w:t>为欠照惩罚，</w:t>
      </w:r>
      <m:oMath>
        <m:r>
          <w:rPr>
            <w:rFonts w:ascii="Cambria Math" w:hAnsi="Cambria Math"/>
            <w:color w:val="000000" w:themeColor="text1"/>
            <w:lang w:eastAsia="zh-CN"/>
          </w:rPr>
          <m:t>O</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sub>
            </m:sSub>
          </m:e>
        </m:d>
      </m:oMath>
      <w:r w:rsidRPr="00C8323D">
        <w:rPr>
          <w:color w:val="000000" w:themeColor="text1"/>
          <w:lang w:eastAsia="zh-CN"/>
        </w:rPr>
        <w:t xml:space="preserve"> </w:t>
      </w:r>
      <w:r w:rsidRPr="00C8323D">
        <w:rPr>
          <w:color w:val="000000" w:themeColor="text1"/>
          <w:lang w:eastAsia="zh-CN"/>
        </w:rPr>
        <w:t>为过照惩罚，</w:t>
      </w:r>
      <m:oMath>
        <m:r>
          <w:rPr>
            <w:rFonts w:ascii="Cambria Math" w:hAnsi="Cambria Math"/>
            <w:color w:val="000000" w:themeColor="text1"/>
            <w:lang w:eastAsia="zh-CN"/>
          </w:rPr>
          <m:t>S</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sub>
            </m:sSub>
          </m:e>
        </m:d>
      </m:oMath>
      <w:r w:rsidRPr="00C8323D">
        <w:rPr>
          <w:color w:val="000000" w:themeColor="text1"/>
          <w:lang w:eastAsia="zh-CN"/>
        </w:rPr>
        <w:t xml:space="preserve"> </w:t>
      </w:r>
      <w:r w:rsidRPr="00C8323D">
        <w:rPr>
          <w:color w:val="000000" w:themeColor="text1"/>
          <w:lang w:eastAsia="zh-CN"/>
        </w:rPr>
        <w:t>为调光平滑项，</w:t>
      </w:r>
      <m:oMath>
        <m:r>
          <w:rPr>
            <w:rFonts w:ascii="Cambria Math" w:hAnsi="Cambria Math"/>
            <w:color w:val="000000" w:themeColor="text1"/>
            <w:lang w:eastAsia="zh-CN"/>
          </w:rPr>
          <m:t>F</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sub>
            </m:sSub>
          </m:e>
        </m:d>
      </m:oMath>
      <w:r w:rsidRPr="00C8323D">
        <w:rPr>
          <w:color w:val="000000" w:themeColor="text1"/>
          <w:lang w:eastAsia="zh-CN"/>
        </w:rPr>
        <w:t xml:space="preserve"> </w:t>
      </w:r>
      <w:r w:rsidRPr="00C8323D">
        <w:rPr>
          <w:color w:val="000000" w:themeColor="text1"/>
          <w:lang w:eastAsia="zh-CN"/>
        </w:rPr>
        <w:t>为局部均匀性项。欠照惩罚约束重要工作表面达到目标需求，过照惩罚限制投影幕等区域过亮，平滑项避免灯光突变，局部均匀性项减少活动区域内部亮度差异。</w:t>
      </w:r>
    </w:p>
    <w:p w14:paraId="3B816389" w14:textId="77777777" w:rsidR="007A7DB6" w:rsidRPr="00C8323D" w:rsidRDefault="00000000">
      <w:pPr>
        <w:pStyle w:val="a0"/>
        <w:rPr>
          <w:color w:val="000000" w:themeColor="text1"/>
          <w:lang w:eastAsia="zh-CN"/>
        </w:rPr>
      </w:pPr>
      <w:r w:rsidRPr="00C8323D">
        <w:rPr>
          <w:color w:val="000000" w:themeColor="text1"/>
          <w:lang w:eastAsia="zh-CN"/>
        </w:rPr>
        <w:t>在线控制时，需求系数</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θ</m:t>
            </m:r>
          </m:e>
          <m:sub>
            <m:r>
              <w:rPr>
                <w:rFonts w:ascii="Cambria Math" w:hAnsi="Cambria Math"/>
                <w:color w:val="000000" w:themeColor="text1"/>
                <w:lang w:eastAsia="zh-CN"/>
              </w:rPr>
              <m:t>R</m:t>
            </m:r>
          </m:sub>
        </m:sSub>
      </m:oMath>
      <w:r w:rsidRPr="00C8323D">
        <w:rPr>
          <w:color w:val="000000" w:themeColor="text1"/>
          <w:lang w:eastAsia="zh-CN"/>
        </w:rPr>
        <w:t xml:space="preserve"> </w:t>
      </w:r>
      <w:r w:rsidRPr="00C8323D">
        <w:rPr>
          <w:color w:val="000000" w:themeColor="text1"/>
          <w:lang w:eastAsia="zh-CN"/>
        </w:rPr>
        <w:t>已在离线训练阶段校准完成，因此</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R</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 xml:space="preserve"> </w:t>
      </w:r>
      <w:r w:rsidRPr="00C8323D">
        <w:rPr>
          <w:color w:val="000000" w:themeColor="text1"/>
          <w:lang w:eastAsia="zh-CN"/>
        </w:rPr>
        <w:t>被视为当前场景下的已知目标需求。求解时采用</w:t>
      </w:r>
      <w:r w:rsidRPr="00C8323D">
        <w:rPr>
          <w:color w:val="000000" w:themeColor="text1"/>
          <w:lang w:eastAsia="zh-CN"/>
        </w:rPr>
        <w:t xml:space="preserve"> L-BFGS-B</w:t>
      </w:r>
      <w:r w:rsidRPr="00C8323D">
        <w:rPr>
          <w:color w:val="000000" w:themeColor="text1"/>
          <w:lang w:eastAsia="zh-CN"/>
        </w:rPr>
        <w:t>。初始点取上一时刻灯光状态：</w:t>
      </w:r>
    </w:p>
    <w:p w14:paraId="6DD46438" w14:textId="77777777" w:rsidR="007A7DB6" w:rsidRPr="00C8323D" w:rsidRDefault="00000000">
      <w:pPr>
        <w:pStyle w:val="a0"/>
        <w:rPr>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t</m:t>
              </m:r>
            </m:sub>
            <m:sup>
              <m:d>
                <m:dPr>
                  <m:ctrlPr>
                    <w:rPr>
                      <w:rFonts w:ascii="Cambria Math" w:hAnsi="Cambria Math"/>
                      <w:color w:val="000000" w:themeColor="text1"/>
                    </w:rPr>
                  </m:ctrlPr>
                </m:dPr>
                <m:e>
                  <m:r>
                    <w:rPr>
                      <w:rFonts w:ascii="Cambria Math" w:hAnsi="Cambria Math"/>
                      <w:color w:val="000000" w:themeColor="text1"/>
                    </w:rPr>
                    <m:t>0</m:t>
                  </m:r>
                </m:e>
              </m:d>
            </m:sup>
          </m:sSubSup>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r>
                <m:rPr>
                  <m:sty m:val="p"/>
                </m:rPr>
                <w:rPr>
                  <w:rFonts w:ascii="Cambria Math" w:hAnsi="Cambria Math"/>
                  <w:color w:val="000000" w:themeColor="text1"/>
                </w:rPr>
                <m:t>-</m:t>
              </m:r>
              <m:r>
                <w:rPr>
                  <w:rFonts w:ascii="Cambria Math" w:hAnsi="Cambria Math"/>
                  <w:color w:val="000000" w:themeColor="text1"/>
                </w:rPr>
                <m:t>1</m:t>
              </m:r>
            </m:sub>
          </m:sSub>
          <m:r>
            <m:rPr>
              <m:sty m:val="p"/>
            </m:rPr>
            <w:rPr>
              <w:rFonts w:ascii="Cambria Math" w:hAnsi="Cambria Math"/>
              <w:color w:val="000000" w:themeColor="text1"/>
            </w:rPr>
            <m:t>.</m:t>
          </m:r>
        </m:oMath>
      </m:oMathPara>
    </w:p>
    <w:p w14:paraId="0815B64D" w14:textId="77777777" w:rsidR="007A7DB6" w:rsidRPr="00C8323D" w:rsidRDefault="00000000">
      <w:pPr>
        <w:pStyle w:val="FirstParagraph"/>
        <w:rPr>
          <w:color w:val="000000" w:themeColor="text1"/>
          <w:lang w:eastAsia="zh-CN"/>
        </w:rPr>
      </w:pPr>
      <w:r w:rsidRPr="00C8323D">
        <w:rPr>
          <w:color w:val="000000" w:themeColor="text1"/>
          <w:lang w:eastAsia="zh-CN"/>
        </w:rPr>
        <w:t>优化器根据</w:t>
      </w:r>
      <w:r w:rsidRPr="00C8323D">
        <w:rPr>
          <w:color w:val="000000" w:themeColor="text1"/>
          <w:lang w:eastAsia="zh-CN"/>
        </w:rPr>
        <w:t xml:space="preserve"> </w:t>
      </w:r>
      <m:oMath>
        <m:r>
          <w:rPr>
            <w:rFonts w:ascii="Cambria Math" w:hAnsi="Cambria Math"/>
            <w:color w:val="000000" w:themeColor="text1"/>
            <w:lang w:eastAsia="zh-CN"/>
          </w:rPr>
          <m:t>J</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sub>
            </m:sSub>
          </m:e>
        </m:d>
      </m:oMath>
      <w:r w:rsidRPr="00C8323D">
        <w:rPr>
          <w:color w:val="000000" w:themeColor="text1"/>
          <w:lang w:eastAsia="zh-CN"/>
        </w:rPr>
        <w:t xml:space="preserve"> </w:t>
      </w:r>
      <w:r w:rsidRPr="00C8323D">
        <w:rPr>
          <w:color w:val="000000" w:themeColor="text1"/>
          <w:lang w:eastAsia="zh-CN"/>
        </w:rPr>
        <w:t>对</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sub>
        </m:sSub>
      </m:oMath>
      <w:r w:rsidRPr="00C8323D">
        <w:rPr>
          <w:color w:val="000000" w:themeColor="text1"/>
          <w:lang w:eastAsia="zh-CN"/>
        </w:rPr>
        <w:t xml:space="preserve"> </w:t>
      </w:r>
      <w:r w:rsidRPr="00C8323D">
        <w:rPr>
          <w:color w:val="000000" w:themeColor="text1"/>
          <w:lang w:eastAsia="zh-CN"/>
        </w:rPr>
        <w:t>的梯度迭代更新，并在边界约束下求得近似最优控制向量：</w:t>
      </w:r>
    </w:p>
    <w:p w14:paraId="43FF687C" w14:textId="77777777" w:rsidR="007A7DB6" w:rsidRPr="00C8323D" w:rsidRDefault="00000000">
      <w:pPr>
        <w:pStyle w:val="a0"/>
        <w:rPr>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t</m:t>
              </m:r>
            </m:sub>
            <m:sup>
              <m:r>
                <m:rPr>
                  <m:sty m:val="p"/>
                </m:rPr>
                <w:rPr>
                  <w:rFonts w:ascii="Cambria Math" w:hAnsi="Cambria Math"/>
                  <w:color w:val="000000" w:themeColor="text1"/>
                </w:rPr>
                <m:t>*</m:t>
              </m:r>
            </m:sup>
          </m:sSubSup>
          <m:r>
            <m:rPr>
              <m:sty m:val="p"/>
            </m:rPr>
            <w:rPr>
              <w:rFonts w:ascii="Cambria Math" w:hAnsi="Cambria Math"/>
              <w:color w:val="000000" w:themeColor="text1"/>
            </w:rPr>
            <m:t>=arg</m:t>
          </m:r>
          <m:limLow>
            <m:limLowPr>
              <m:ctrlPr>
                <w:rPr>
                  <w:rFonts w:ascii="Cambria Math" w:hAnsi="Cambria Math"/>
                  <w:color w:val="000000" w:themeColor="text1"/>
                </w:rPr>
              </m:ctrlPr>
            </m:limLowPr>
            <m:e>
              <m:r>
                <m:rPr>
                  <m:sty m:val="p"/>
                </m:rPr>
                <w:rPr>
                  <w:rFonts w:ascii="Cambria Math" w:hAnsi="Cambria Math"/>
                  <w:color w:val="000000" w:themeColor="text1"/>
                </w:rPr>
                <m:t>min</m:t>
              </m:r>
            </m:e>
            <m:lim>
              <m:r>
                <w:rPr>
                  <w:rFonts w:ascii="Cambria Math" w:hAnsi="Cambria Math"/>
                  <w:color w:val="000000" w:themeColor="text1"/>
                </w:rPr>
                <m:t>0</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r>
                <m:rPr>
                  <m:sty m:val="p"/>
                </m:rPr>
                <w:rPr>
                  <w:rFonts w:ascii="Cambria Math" w:hAnsi="Cambria Math"/>
                  <w:color w:val="000000" w:themeColor="text1"/>
                </w:rPr>
                <m:t>≤</m:t>
              </m:r>
              <m:r>
                <w:rPr>
                  <w:rFonts w:ascii="Cambria Math" w:hAnsi="Cambria Math"/>
                  <w:color w:val="000000" w:themeColor="text1"/>
                </w:rPr>
                <m:t>1</m:t>
              </m:r>
            </m:lim>
          </m:limLow>
          <m:r>
            <w:rPr>
              <w:rFonts w:ascii="Cambria Math" w:hAnsi="Cambria Math"/>
              <w:color w:val="000000" w:themeColor="text1"/>
            </w:rPr>
            <m:t>J</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e>
          </m:d>
          <m:r>
            <m:rPr>
              <m:sty m:val="p"/>
            </m:rPr>
            <w:rPr>
              <w:rFonts w:ascii="Cambria Math" w:hAnsi="Cambria Math"/>
              <w:color w:val="000000" w:themeColor="text1"/>
            </w:rPr>
            <m:t>.</m:t>
          </m:r>
        </m:oMath>
      </m:oMathPara>
    </w:p>
    <w:p w14:paraId="385845F3" w14:textId="77777777" w:rsidR="007A7DB6" w:rsidRPr="00C8323D" w:rsidRDefault="00000000">
      <w:pPr>
        <w:pStyle w:val="FirstParagraph"/>
        <w:rPr>
          <w:color w:val="000000" w:themeColor="text1"/>
          <w:lang w:eastAsia="zh-CN"/>
        </w:rPr>
      </w:pPr>
      <w:r w:rsidRPr="00C8323D">
        <w:rPr>
          <w:color w:val="000000" w:themeColor="text1"/>
          <w:lang w:eastAsia="zh-CN"/>
        </w:rPr>
        <w:t>如果实际灯具只支持离散档位，则先求连续解，再将结果量化到最近档位。需要强调的是，控制优化不是训练神经网络，其优化对象是当前灯光控制向量</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sub>
        </m:sSub>
      </m:oMath>
      <w:r w:rsidRPr="00C8323D">
        <w:rPr>
          <w:color w:val="000000" w:themeColor="text1"/>
          <w:lang w:eastAsia="zh-CN"/>
        </w:rPr>
        <w:t>，不是模型参数。</w:t>
      </w:r>
    </w:p>
    <w:p w14:paraId="2D803A25" w14:textId="62839B1B" w:rsidR="007A7DB6" w:rsidRPr="00C8323D" w:rsidRDefault="00000000">
      <w:pPr>
        <w:pStyle w:val="3"/>
        <w:rPr>
          <w:rFonts w:hint="eastAsia"/>
          <w:color w:val="000000" w:themeColor="text1"/>
          <w:lang w:eastAsia="zh-CN"/>
        </w:rPr>
      </w:pPr>
      <w:bookmarkStart w:id="21" w:name="训练标定需求系数校准与在线控制的区别"/>
      <w:bookmarkEnd w:id="20"/>
      <w:r w:rsidRPr="00C8323D">
        <w:rPr>
          <w:color w:val="000000" w:themeColor="text1"/>
          <w:lang w:eastAsia="zh-CN"/>
        </w:rPr>
        <w:t xml:space="preserve">9. </w:t>
      </w:r>
      <w:r w:rsidRPr="00C8323D">
        <w:rPr>
          <w:color w:val="000000" w:themeColor="text1"/>
          <w:lang w:eastAsia="zh-CN"/>
        </w:rPr>
        <w:t>训练、标定、需求系数校准与在线控制的区</w:t>
      </w:r>
      <w:r w:rsidR="00CD6E50">
        <w:rPr>
          <w:rFonts w:hint="eastAsia"/>
          <w:color w:val="000000" w:themeColor="text1"/>
          <w:lang w:eastAsia="zh-CN"/>
        </w:rPr>
        <w:t>分</w:t>
      </w:r>
    </w:p>
    <w:p w14:paraId="2B436021" w14:textId="7F4A7955" w:rsidR="007A7DB6" w:rsidRPr="00C8323D" w:rsidRDefault="00000000">
      <w:pPr>
        <w:pStyle w:val="FirstParagraph"/>
        <w:rPr>
          <w:color w:val="000000" w:themeColor="text1"/>
          <w:lang w:eastAsia="zh-CN"/>
        </w:rPr>
      </w:pPr>
      <w:r w:rsidRPr="00C8323D">
        <w:rPr>
          <w:color w:val="000000" w:themeColor="text1"/>
          <w:lang w:eastAsia="zh-CN"/>
        </w:rPr>
        <w:t>本文中存在四类不同的优化过程，它们的优化对象不同，</w:t>
      </w:r>
      <w:r w:rsidR="00893A54">
        <w:rPr>
          <w:rFonts w:hint="eastAsia"/>
          <w:color w:val="000000" w:themeColor="text1"/>
          <w:lang w:eastAsia="zh-CN"/>
        </w:rPr>
        <w:t>在此特意强调</w:t>
      </w:r>
      <w:r w:rsidRPr="00C8323D">
        <w:rPr>
          <w:color w:val="000000" w:themeColor="text1"/>
          <w:lang w:eastAsia="zh-CN"/>
        </w:rPr>
        <w:t>。</w:t>
      </w:r>
    </w:p>
    <w:p w14:paraId="52CB9ECA" w14:textId="356C6D16" w:rsidR="007A7DB6" w:rsidRPr="00C8323D" w:rsidRDefault="00000000">
      <w:pPr>
        <w:pStyle w:val="a0"/>
        <w:rPr>
          <w:color w:val="000000" w:themeColor="text1"/>
          <w:lang w:eastAsia="zh-CN"/>
        </w:rPr>
      </w:pPr>
      <w:r w:rsidRPr="00C8323D">
        <w:rPr>
          <w:color w:val="000000" w:themeColor="text1"/>
          <w:lang w:eastAsia="zh-CN"/>
        </w:rPr>
        <w:t>第一类是视觉感知网络</w:t>
      </w:r>
      <w:r w:rsidR="00B324E7">
        <w:rPr>
          <w:rFonts w:hint="eastAsia"/>
          <w:color w:val="000000" w:themeColor="text1"/>
          <w:lang w:eastAsia="zh-CN"/>
        </w:rPr>
        <w:t>调整</w:t>
      </w:r>
      <w:r w:rsidRPr="00C8323D">
        <w:rPr>
          <w:color w:val="000000" w:themeColor="text1"/>
          <w:lang w:eastAsia="zh-CN"/>
        </w:rPr>
        <w:t>。</w:t>
      </w:r>
      <w:r w:rsidRPr="00C8323D">
        <w:rPr>
          <w:color w:val="000000" w:themeColor="text1"/>
          <w:lang w:eastAsia="zh-CN"/>
        </w:rPr>
        <w:t xml:space="preserve">Swin-Tiny-FPN </w:t>
      </w:r>
      <w:r w:rsidRPr="00C8323D">
        <w:rPr>
          <w:color w:val="000000" w:themeColor="text1"/>
          <w:lang w:eastAsia="zh-CN"/>
        </w:rPr>
        <w:t>共享</w:t>
      </w:r>
      <w:r w:rsidRPr="00C8323D">
        <w:rPr>
          <w:color w:val="000000" w:themeColor="text1"/>
          <w:lang w:eastAsia="zh-CN"/>
        </w:rPr>
        <w:t xml:space="preserve"> backbone </w:t>
      </w:r>
      <w:r w:rsidRPr="00C8323D">
        <w:rPr>
          <w:color w:val="000000" w:themeColor="text1"/>
          <w:lang w:eastAsia="zh-CN"/>
        </w:rPr>
        <w:t>使用预训练权重初始化，占用、活动和光照三个任务</w:t>
      </w:r>
      <w:r w:rsidRPr="00C8323D">
        <w:rPr>
          <w:color w:val="000000" w:themeColor="text1"/>
          <w:lang w:eastAsia="zh-CN"/>
        </w:rPr>
        <w:t xml:space="preserve"> head </w:t>
      </w:r>
      <w:r w:rsidRPr="00C8323D">
        <w:rPr>
          <w:color w:val="000000" w:themeColor="text1"/>
          <w:lang w:eastAsia="zh-CN"/>
        </w:rPr>
        <w:t>使用教室数据进行</w:t>
      </w:r>
      <w:r w:rsidR="00852486">
        <w:rPr>
          <w:rFonts w:hint="eastAsia"/>
          <w:color w:val="000000" w:themeColor="text1"/>
          <w:lang w:eastAsia="zh-CN"/>
        </w:rPr>
        <w:t>调整</w:t>
      </w:r>
      <w:r w:rsidRPr="00C8323D">
        <w:rPr>
          <w:color w:val="000000" w:themeColor="text1"/>
          <w:lang w:eastAsia="zh-CN"/>
        </w:rPr>
        <w:t>。对应损失为：</w:t>
      </w:r>
    </w:p>
    <w:p w14:paraId="68978C30"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vision</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occ</m:t>
              </m:r>
            </m:sub>
          </m:sSub>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occ</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act</m:t>
              </m:r>
            </m:sub>
          </m:sSub>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act</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light</m:t>
              </m:r>
            </m:sub>
          </m:sSub>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light</m:t>
              </m:r>
            </m:sub>
          </m:sSub>
          <m:r>
            <m:rPr>
              <m:sty m:val="p"/>
            </m:rPr>
            <w:rPr>
              <w:rFonts w:ascii="Cambria Math" w:hAnsi="Cambria Math"/>
              <w:color w:val="000000" w:themeColor="text1"/>
            </w:rPr>
            <m:t>.</m:t>
          </m:r>
        </m:oMath>
      </m:oMathPara>
    </w:p>
    <w:p w14:paraId="18EA015B" w14:textId="77777777" w:rsidR="007A7DB6" w:rsidRPr="00C8323D" w:rsidRDefault="00000000">
      <w:pPr>
        <w:pStyle w:val="FirstParagraph"/>
        <w:rPr>
          <w:color w:val="000000" w:themeColor="text1"/>
          <w:lang w:eastAsia="zh-CN"/>
        </w:rPr>
      </w:pPr>
      <w:r w:rsidRPr="00C8323D">
        <w:rPr>
          <w:color w:val="000000" w:themeColor="text1"/>
          <w:lang w:eastAsia="zh-CN"/>
        </w:rPr>
        <w:lastRenderedPageBreak/>
        <w:t>这里更新的是视觉网络参数，包括任务</w:t>
      </w:r>
      <w:r w:rsidRPr="00C8323D">
        <w:rPr>
          <w:color w:val="000000" w:themeColor="text1"/>
          <w:lang w:eastAsia="zh-CN"/>
        </w:rPr>
        <w:t xml:space="preserve"> head </w:t>
      </w:r>
      <w:r w:rsidRPr="00C8323D">
        <w:rPr>
          <w:color w:val="000000" w:themeColor="text1"/>
          <w:lang w:eastAsia="zh-CN"/>
        </w:rPr>
        <w:t>参数以及可选的小学习率</w:t>
      </w:r>
      <w:r w:rsidRPr="00C8323D">
        <w:rPr>
          <w:color w:val="000000" w:themeColor="text1"/>
          <w:lang w:eastAsia="zh-CN"/>
        </w:rPr>
        <w:t xml:space="preserve"> backbone </w:t>
      </w:r>
      <w:r w:rsidRPr="00C8323D">
        <w:rPr>
          <w:color w:val="000000" w:themeColor="text1"/>
          <w:lang w:eastAsia="zh-CN"/>
        </w:rPr>
        <w:t>参数，目标是提高</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O</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w:t>
      </w:r>
      <m:oMath>
        <m:sSub>
          <m:sSubPr>
            <m:ctrlPr>
              <w:rPr>
                <w:rFonts w:ascii="Cambria Math" w:hAnsi="Cambria Math"/>
                <w:color w:val="000000" w:themeColor="text1"/>
              </w:rPr>
            </m:ctrlPr>
          </m:sSubPr>
          <m:e>
            <m:r>
              <w:rPr>
                <w:rFonts w:ascii="Cambria Math" w:hAnsi="Cambria Math"/>
                <w:color w:val="000000" w:themeColor="text1"/>
                <w:lang w:eastAsia="zh-CN"/>
              </w:rPr>
              <m:t>A</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r>
              <w:rPr>
                <w:rFonts w:ascii="Cambria Math" w:hAnsi="Cambria Math"/>
                <w:color w:val="000000" w:themeColor="text1"/>
                <w:lang w:eastAsia="zh-CN"/>
              </w:rPr>
              <m:t>k</m:t>
            </m:r>
          </m:e>
        </m:d>
      </m:oMath>
      <w:r w:rsidRPr="00C8323D">
        <w:rPr>
          <w:color w:val="000000" w:themeColor="text1"/>
          <w:lang w:eastAsia="zh-CN"/>
        </w:rPr>
        <w:t xml:space="preserve"> </w:t>
      </w:r>
      <w:r w:rsidRPr="00C8323D">
        <w:rPr>
          <w:color w:val="000000" w:themeColor="text1"/>
          <w:lang w:eastAsia="zh-CN"/>
        </w:rPr>
        <w:t>和</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 xml:space="preserve"> </w:t>
      </w:r>
      <w:r w:rsidRPr="00C8323D">
        <w:rPr>
          <w:color w:val="000000" w:themeColor="text1"/>
          <w:lang w:eastAsia="zh-CN"/>
        </w:rPr>
        <w:t>的估计质量。</w:t>
      </w:r>
    </w:p>
    <w:p w14:paraId="6442B375" w14:textId="2385E008" w:rsidR="007A7DB6" w:rsidRPr="00C8323D" w:rsidRDefault="00000000">
      <w:pPr>
        <w:pStyle w:val="a0"/>
        <w:rPr>
          <w:color w:val="000000" w:themeColor="text1"/>
          <w:lang w:eastAsia="zh-CN"/>
        </w:rPr>
      </w:pPr>
      <w:r w:rsidRPr="00C8323D">
        <w:rPr>
          <w:color w:val="000000" w:themeColor="text1"/>
          <w:lang w:eastAsia="zh-CN"/>
        </w:rPr>
        <w:t>第二类是离线系统参数标定，包括</w:t>
      </w:r>
      <w:r w:rsidRPr="00C8323D">
        <w:rPr>
          <w:color w:val="000000" w:themeColor="text1"/>
          <w:lang w:eastAsia="zh-CN"/>
        </w:rPr>
        <w:t xml:space="preserve"> 3DGS </w:t>
      </w:r>
      <w:r w:rsidRPr="00C8323D">
        <w:rPr>
          <w:color w:val="000000" w:themeColor="text1"/>
          <w:lang w:eastAsia="zh-CN"/>
        </w:rPr>
        <w:t>静态表示优化和灯具贡献矩阵</w:t>
      </w:r>
      <w:r w:rsidRPr="00C8323D">
        <w:rPr>
          <w:color w:val="000000" w:themeColor="text1"/>
          <w:lang w:eastAsia="zh-CN"/>
        </w:rPr>
        <w:t xml:space="preserve"> </w:t>
      </w:r>
      <m:oMath>
        <m:r>
          <w:rPr>
            <w:rFonts w:ascii="Cambria Math" w:hAnsi="Cambria Math"/>
            <w:color w:val="000000" w:themeColor="text1"/>
            <w:lang w:eastAsia="zh-CN"/>
          </w:rPr>
          <m:t>M</m:t>
        </m:r>
      </m:oMath>
      <w:r w:rsidRPr="00C8323D">
        <w:rPr>
          <w:color w:val="000000" w:themeColor="text1"/>
          <w:lang w:eastAsia="zh-CN"/>
        </w:rPr>
        <w:t xml:space="preserve"> </w:t>
      </w:r>
      <w:r w:rsidRPr="00C8323D">
        <w:rPr>
          <w:color w:val="000000" w:themeColor="text1"/>
          <w:lang w:eastAsia="zh-CN"/>
        </w:rPr>
        <w:t>的标定</w:t>
      </w:r>
      <w:r w:rsidR="00EC296C">
        <w:rPr>
          <w:rFonts w:hint="eastAsia"/>
          <w:color w:val="000000" w:themeColor="text1"/>
          <w:lang w:eastAsia="zh-CN"/>
        </w:rPr>
        <w:t>优化</w:t>
      </w:r>
      <w:r w:rsidRPr="00C8323D">
        <w:rPr>
          <w:color w:val="000000" w:themeColor="text1"/>
          <w:lang w:eastAsia="zh-CN"/>
        </w:rPr>
        <w:t>。</w:t>
      </w:r>
      <w:r w:rsidRPr="00C8323D">
        <w:rPr>
          <w:color w:val="000000" w:themeColor="text1"/>
          <w:lang w:eastAsia="zh-CN"/>
        </w:rPr>
        <w:t xml:space="preserve">3DGS </w:t>
      </w:r>
      <w:r w:rsidRPr="00C8323D">
        <w:rPr>
          <w:color w:val="000000" w:themeColor="text1"/>
          <w:lang w:eastAsia="zh-CN"/>
        </w:rPr>
        <w:t>优化的是静态</w:t>
      </w:r>
      <w:r w:rsidRPr="00C8323D">
        <w:rPr>
          <w:color w:val="000000" w:themeColor="text1"/>
          <w:lang w:eastAsia="zh-CN"/>
        </w:rPr>
        <w:t xml:space="preserve"> Gaussian </w:t>
      </w:r>
      <w:r w:rsidRPr="00C8323D">
        <w:rPr>
          <w:color w:val="000000" w:themeColor="text1"/>
          <w:lang w:eastAsia="zh-CN"/>
        </w:rPr>
        <w:t>场景参数，</w:t>
      </w:r>
      <m:oMath>
        <m:r>
          <w:rPr>
            <w:rFonts w:ascii="Cambria Math" w:hAnsi="Cambria Math"/>
            <w:color w:val="000000" w:themeColor="text1"/>
            <w:lang w:eastAsia="zh-CN"/>
          </w:rPr>
          <m:t>M</m:t>
        </m:r>
      </m:oMath>
      <w:r w:rsidRPr="00C8323D">
        <w:rPr>
          <w:color w:val="000000" w:themeColor="text1"/>
          <w:lang w:eastAsia="zh-CN"/>
        </w:rPr>
        <w:t xml:space="preserve"> </w:t>
      </w:r>
      <w:r w:rsidRPr="00C8323D">
        <w:rPr>
          <w:color w:val="000000" w:themeColor="text1"/>
          <w:lang w:eastAsia="zh-CN"/>
        </w:rPr>
        <w:t>的标定优化的是灯具到工作表面的贡献矩阵。这些参数在在线控制阶段固定使用。</w:t>
      </w:r>
    </w:p>
    <w:p w14:paraId="6DEB8091" w14:textId="1DB3DD04" w:rsidR="007A7DB6" w:rsidRPr="00C8323D" w:rsidRDefault="00000000">
      <w:pPr>
        <w:pStyle w:val="a0"/>
        <w:rPr>
          <w:color w:val="000000" w:themeColor="text1"/>
          <w:lang w:eastAsia="zh-CN"/>
        </w:rPr>
      </w:pPr>
      <w:r w:rsidRPr="00C8323D">
        <w:rPr>
          <w:color w:val="000000" w:themeColor="text1"/>
          <w:lang w:eastAsia="zh-CN"/>
        </w:rPr>
        <w:t>第三类是需求系数校准。需求系数</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θ</m:t>
            </m:r>
          </m:e>
          <m:sub>
            <m:r>
              <w:rPr>
                <w:rFonts w:ascii="Cambria Math" w:hAnsi="Cambria Math"/>
                <w:color w:val="000000" w:themeColor="text1"/>
                <w:lang w:eastAsia="zh-CN"/>
              </w:rPr>
              <m:t>R</m:t>
            </m:r>
          </m:sub>
        </m:sSub>
      </m:oMath>
      <w:r w:rsidRPr="00C8323D">
        <w:rPr>
          <w:color w:val="000000" w:themeColor="text1"/>
          <w:lang w:eastAsia="zh-CN"/>
        </w:rPr>
        <w:t xml:space="preserve"> </w:t>
      </w:r>
      <w:r w:rsidRPr="00C8323D">
        <w:rPr>
          <w:color w:val="000000" w:themeColor="text1"/>
          <w:lang w:eastAsia="zh-CN"/>
        </w:rPr>
        <w:t>决定了感知状态如何转化为目标需求</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R</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。本文不直接标注逐</w:t>
      </w:r>
      <w:r w:rsidRPr="00C8323D">
        <w:rPr>
          <w:color w:val="000000" w:themeColor="text1"/>
          <w:lang w:eastAsia="zh-CN"/>
        </w:rPr>
        <w:t xml:space="preserve"> cell </w:t>
      </w:r>
      <w:r w:rsidRPr="00C8323D">
        <w:rPr>
          <w:color w:val="000000" w:themeColor="text1"/>
          <w:lang w:eastAsia="zh-CN"/>
        </w:rPr>
        <w:t>目标亮度，而是利用人工控制策略</w:t>
      </w:r>
      <w:r w:rsidRPr="00C8323D">
        <w:rPr>
          <w:color w:val="000000" w:themeColor="text1"/>
          <w:lang w:eastAsia="zh-CN"/>
        </w:rPr>
        <w:t xml:space="preserve"> </w:t>
      </w:r>
      <m:oMath>
        <m:sSubSup>
          <m:sSubSupPr>
            <m:ctrlPr>
              <w:rPr>
                <w:rFonts w:ascii="Cambria Math" w:hAnsi="Cambria Math"/>
                <w:color w:val="000000" w:themeColor="text1"/>
              </w:rPr>
            </m:ctrlPr>
          </m:sSubSupPr>
          <m:e>
            <m:r>
              <w:rPr>
                <w:rFonts w:ascii="Cambria Math" w:hAnsi="Cambria Math"/>
                <w:color w:val="000000" w:themeColor="text1"/>
                <w:lang w:eastAsia="zh-CN"/>
              </w:rPr>
              <m:t>c</m:t>
            </m:r>
          </m:e>
          <m:sub>
            <m:r>
              <w:rPr>
                <w:rFonts w:ascii="Cambria Math" w:hAnsi="Cambria Math"/>
                <w:color w:val="000000" w:themeColor="text1"/>
                <w:lang w:eastAsia="zh-CN"/>
              </w:rPr>
              <m:t>t</m:t>
            </m:r>
          </m:sub>
          <m:sup>
            <m:r>
              <w:rPr>
                <w:rFonts w:ascii="Cambria Math" w:hAnsi="Cambria Math"/>
                <w:color w:val="000000" w:themeColor="text1"/>
                <w:lang w:eastAsia="zh-CN"/>
              </w:rPr>
              <m:t>gt</m:t>
            </m:r>
          </m:sup>
        </m:sSubSup>
      </m:oMath>
      <w:r w:rsidRPr="00C8323D">
        <w:rPr>
          <w:color w:val="000000" w:themeColor="text1"/>
          <w:lang w:eastAsia="zh-CN"/>
        </w:rPr>
        <w:t xml:space="preserve"> </w:t>
      </w:r>
      <w:r w:rsidRPr="00C8323D">
        <w:rPr>
          <w:color w:val="000000" w:themeColor="text1"/>
          <w:lang w:eastAsia="zh-CN"/>
        </w:rPr>
        <w:t>作为间接监督。校准时先固定视觉感知网络和</w:t>
      </w:r>
      <w:r w:rsidRPr="00C8323D">
        <w:rPr>
          <w:color w:val="000000" w:themeColor="text1"/>
          <w:lang w:eastAsia="zh-CN"/>
        </w:rPr>
        <w:t xml:space="preserve"> </w:t>
      </w:r>
      <m:oMath>
        <m:r>
          <w:rPr>
            <w:rFonts w:ascii="Cambria Math" w:hAnsi="Cambria Math"/>
            <w:color w:val="000000" w:themeColor="text1"/>
            <w:lang w:eastAsia="zh-CN"/>
          </w:rPr>
          <m:t>M</m:t>
        </m:r>
      </m:oMath>
      <w:r w:rsidRPr="00C8323D">
        <w:rPr>
          <w:color w:val="000000" w:themeColor="text1"/>
          <w:lang w:eastAsia="zh-CN"/>
        </w:rPr>
        <w:t>，只更新</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θ</m:t>
            </m:r>
          </m:e>
          <m:sub>
            <m:r>
              <w:rPr>
                <w:rFonts w:ascii="Cambria Math" w:hAnsi="Cambria Math"/>
                <w:color w:val="000000" w:themeColor="text1"/>
                <w:lang w:eastAsia="zh-CN"/>
              </w:rPr>
              <m:t>R</m:t>
            </m:r>
          </m:sub>
        </m:sSub>
      </m:oMath>
      <w:r w:rsidRPr="00C8323D">
        <w:rPr>
          <w:color w:val="000000" w:themeColor="text1"/>
          <w:lang w:eastAsia="zh-CN"/>
        </w:rPr>
        <w:t>，避免需求系数吸收视觉感知误差。校准完成后，</w:t>
      </w:r>
      <m:oMath>
        <m:sSub>
          <m:sSubPr>
            <m:ctrlPr>
              <w:rPr>
                <w:rFonts w:ascii="Cambria Math" w:hAnsi="Cambria Math"/>
                <w:color w:val="000000" w:themeColor="text1"/>
              </w:rPr>
            </m:ctrlPr>
          </m:sSubPr>
          <m:e>
            <m:r>
              <w:rPr>
                <w:rFonts w:ascii="Cambria Math" w:hAnsi="Cambria Math"/>
                <w:color w:val="000000" w:themeColor="text1"/>
                <w:lang w:eastAsia="zh-CN"/>
              </w:rPr>
              <m:t>θ</m:t>
            </m:r>
          </m:e>
          <m:sub>
            <m:r>
              <w:rPr>
                <w:rFonts w:ascii="Cambria Math" w:hAnsi="Cambria Math"/>
                <w:color w:val="000000" w:themeColor="text1"/>
                <w:lang w:eastAsia="zh-CN"/>
              </w:rPr>
              <m:t>R</m:t>
            </m:r>
          </m:sub>
        </m:sSub>
      </m:oMath>
      <w:r w:rsidRPr="00C8323D">
        <w:rPr>
          <w:color w:val="000000" w:themeColor="text1"/>
          <w:lang w:eastAsia="zh-CN"/>
        </w:rPr>
        <w:t xml:space="preserve"> </w:t>
      </w:r>
      <w:r w:rsidRPr="00C8323D">
        <w:rPr>
          <w:color w:val="000000" w:themeColor="text1"/>
          <w:lang w:eastAsia="zh-CN"/>
        </w:rPr>
        <w:t>固定用于在线目标需求生成。</w:t>
      </w:r>
    </w:p>
    <w:p w14:paraId="7EB03E8C" w14:textId="32969DF1" w:rsidR="007A7DB6" w:rsidRPr="00C8323D" w:rsidRDefault="00000000">
      <w:pPr>
        <w:pStyle w:val="a0"/>
        <w:rPr>
          <w:color w:val="000000" w:themeColor="text1"/>
          <w:lang w:eastAsia="zh-CN"/>
        </w:rPr>
      </w:pPr>
      <w:r w:rsidRPr="00C8323D">
        <w:rPr>
          <w:color w:val="000000" w:themeColor="text1"/>
          <w:lang w:eastAsia="zh-CN"/>
        </w:rPr>
        <w:t>第四类是在线控制优化。在线阶段不再更新网络参数，也不再更新需求系数，而是使用当前感知状态、已标定的</w:t>
      </w:r>
      <w:r w:rsidRPr="00C8323D">
        <w:rPr>
          <w:color w:val="000000" w:themeColor="text1"/>
          <w:lang w:eastAsia="zh-CN"/>
        </w:rPr>
        <w:t xml:space="preserve"> </w:t>
      </w:r>
      <m:oMath>
        <m:r>
          <w:rPr>
            <w:rFonts w:ascii="Cambria Math" w:hAnsi="Cambria Math"/>
            <w:color w:val="000000" w:themeColor="text1"/>
            <w:lang w:eastAsia="zh-CN"/>
          </w:rPr>
          <m:t>M</m:t>
        </m:r>
      </m:oMath>
      <w:r w:rsidRPr="00C8323D">
        <w:rPr>
          <w:color w:val="000000" w:themeColor="text1"/>
          <w:lang w:eastAsia="zh-CN"/>
        </w:rPr>
        <w:t xml:space="preserve"> </w:t>
      </w:r>
      <w:r w:rsidRPr="00C8323D">
        <w:rPr>
          <w:color w:val="000000" w:themeColor="text1"/>
          <w:lang w:eastAsia="zh-CN"/>
        </w:rPr>
        <w:t>和已校准的</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θ</m:t>
            </m:r>
          </m:e>
          <m:sub>
            <m:r>
              <w:rPr>
                <w:rFonts w:ascii="Cambria Math" w:hAnsi="Cambria Math"/>
                <w:color w:val="000000" w:themeColor="text1"/>
                <w:lang w:eastAsia="zh-CN"/>
              </w:rPr>
              <m:t>R</m:t>
            </m:r>
          </m:sub>
        </m:sSub>
      </m:oMath>
      <w:r w:rsidRPr="00C8323D">
        <w:rPr>
          <w:color w:val="000000" w:themeColor="text1"/>
          <w:lang w:eastAsia="zh-CN"/>
        </w:rPr>
        <w:t>，通过</w:t>
      </w:r>
      <w:r w:rsidRPr="00C8323D">
        <w:rPr>
          <w:color w:val="000000" w:themeColor="text1"/>
          <w:lang w:eastAsia="zh-CN"/>
        </w:rPr>
        <w:t xml:space="preserve"> L-BFGS-B </w:t>
      </w:r>
      <w:r w:rsidRPr="00C8323D">
        <w:rPr>
          <w:color w:val="000000" w:themeColor="text1"/>
          <w:lang w:eastAsia="zh-CN"/>
        </w:rPr>
        <w:t>求解当前时刻的灯光控制向量</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sub>
        </m:sSub>
      </m:oMath>
      <w:r w:rsidRPr="00C8323D">
        <w:rPr>
          <w:color w:val="000000" w:themeColor="text1"/>
          <w:lang w:eastAsia="zh-CN"/>
        </w:rPr>
        <w:t>。</w:t>
      </w:r>
    </w:p>
    <w:p w14:paraId="4A5C7513" w14:textId="77777777" w:rsidR="007A7DB6" w:rsidRPr="00C8323D" w:rsidRDefault="00000000">
      <w:pPr>
        <w:pStyle w:val="3"/>
        <w:rPr>
          <w:color w:val="000000" w:themeColor="text1"/>
          <w:lang w:eastAsia="zh-CN"/>
        </w:rPr>
      </w:pPr>
      <w:bookmarkStart w:id="22" w:name="原型仿真验证设计"/>
      <w:bookmarkEnd w:id="21"/>
      <w:r w:rsidRPr="00C8323D">
        <w:rPr>
          <w:color w:val="000000" w:themeColor="text1"/>
          <w:lang w:eastAsia="zh-CN"/>
        </w:rPr>
        <w:t xml:space="preserve">10. </w:t>
      </w:r>
      <w:r w:rsidRPr="00C8323D">
        <w:rPr>
          <w:color w:val="000000" w:themeColor="text1"/>
          <w:lang w:eastAsia="zh-CN"/>
        </w:rPr>
        <w:t>原型仿真验证设计</w:t>
      </w:r>
    </w:p>
    <w:p w14:paraId="58042940" w14:textId="77777777" w:rsidR="007A7DB6" w:rsidRPr="00C8323D" w:rsidRDefault="00000000">
      <w:pPr>
        <w:pStyle w:val="FirstParagraph"/>
        <w:rPr>
          <w:color w:val="000000" w:themeColor="text1"/>
          <w:lang w:eastAsia="zh-CN"/>
        </w:rPr>
      </w:pPr>
      <w:r w:rsidRPr="00C8323D">
        <w:rPr>
          <w:color w:val="000000" w:themeColor="text1"/>
          <w:lang w:eastAsia="zh-CN"/>
        </w:rPr>
        <w:t>本文定位为方法设计与原型仿真验证。验证重点不是完整工程部署，而是检查方法链条是否闭合、各变量是否能够在统一</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索引下工作，以及控制优化是否能够根据归一化目标需求给出合理灯光方案。</w:t>
      </w:r>
    </w:p>
    <w:p w14:paraId="32AF63CD" w14:textId="77777777" w:rsidR="007A7DB6" w:rsidRPr="00C8323D" w:rsidRDefault="00000000">
      <w:pPr>
        <w:pStyle w:val="a0"/>
        <w:rPr>
          <w:color w:val="000000" w:themeColor="text1"/>
        </w:rPr>
      </w:pPr>
      <w:r w:rsidRPr="00C8323D">
        <w:rPr>
          <w:color w:val="000000" w:themeColor="text1"/>
          <w:lang w:eastAsia="zh-CN"/>
        </w:rPr>
        <w:t>验证数据由空教室多相机图像、人工校正语义掩码、</w:t>
      </w:r>
      <w:r w:rsidRPr="00C8323D">
        <w:rPr>
          <w:color w:val="000000" w:themeColor="text1"/>
          <w:lang w:eastAsia="zh-CN"/>
        </w:rPr>
        <w:t xml:space="preserve">VGGT </w:t>
      </w:r>
      <w:r w:rsidRPr="00C8323D">
        <w:rPr>
          <w:color w:val="000000" w:themeColor="text1"/>
          <w:lang w:eastAsia="zh-CN"/>
        </w:rPr>
        <w:t>点图、</w:t>
      </w:r>
      <w:r w:rsidRPr="00C8323D">
        <w:rPr>
          <w:color w:val="000000" w:themeColor="text1"/>
          <w:lang w:eastAsia="zh-CN"/>
        </w:rPr>
        <w:t xml:space="preserve">3DGS </w:t>
      </w:r>
      <w:r w:rsidRPr="00C8323D">
        <w:rPr>
          <w:color w:val="000000" w:themeColor="text1"/>
          <w:lang w:eastAsia="zh-CN"/>
        </w:rPr>
        <w:t>静态参考、灯光切换实验以及少量人工标注灯光控制策略组成。在线部分使用多相机视频片段模拟不同课堂状态，例如听课、书写、板书、投影和讨论。人工控制策略用于校准需求系数</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θ</m:t>
            </m:r>
          </m:e>
          <m:sub>
            <m:r>
              <w:rPr>
                <w:rFonts w:ascii="Cambria Math" w:hAnsi="Cambria Math"/>
                <w:color w:val="000000" w:themeColor="text1"/>
                <w:lang w:eastAsia="zh-CN"/>
              </w:rPr>
              <m:t>R</m:t>
            </m:r>
          </m:sub>
        </m:sSub>
      </m:oMath>
      <w:r w:rsidRPr="00C8323D">
        <w:rPr>
          <w:color w:val="000000" w:themeColor="text1"/>
          <w:lang w:eastAsia="zh-CN"/>
        </w:rPr>
        <w:t>，而不是直接标注每个</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的目标亮度。评价指标采用归一化误差和任务满足率，不使用</w:t>
      </w:r>
      <w:r w:rsidRPr="00C8323D">
        <w:rPr>
          <w:color w:val="000000" w:themeColor="text1"/>
          <w:lang w:eastAsia="zh-CN"/>
        </w:rPr>
        <w:t xml:space="preserve"> lux </w:t>
      </w:r>
      <w:r w:rsidRPr="00C8323D">
        <w:rPr>
          <w:color w:val="000000" w:themeColor="text1"/>
          <w:lang w:eastAsia="zh-CN"/>
        </w:rPr>
        <w:t>误差。</w:t>
      </w:r>
      <w:r w:rsidRPr="00C8323D">
        <w:rPr>
          <w:color w:val="000000" w:themeColor="text1"/>
        </w:rPr>
        <w:t>归一化光照估计误差可写为：</w:t>
      </w:r>
    </w:p>
    <w:p w14:paraId="0D948A5D" w14:textId="77777777" w:rsidR="007A7DB6" w:rsidRPr="00C8323D" w:rsidRDefault="00000000">
      <w:pPr>
        <w:pStyle w:val="a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L</m:t>
              </m:r>
            </m:sub>
          </m:sSub>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c</m:t>
                  </m:r>
                </m:sub>
              </m:sSub>
            </m:den>
          </m:f>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1</m:t>
              </m:r>
            </m:sub>
            <m:sup>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c</m:t>
                  </m:r>
                </m:sub>
              </m:sSub>
            </m:sup>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r>
                    <m:rPr>
                      <m:sty m:val="p"/>
                    </m:rP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L</m:t>
                          </m:r>
                        </m:e>
                      </m:acc>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i</m:t>
                      </m:r>
                    </m:e>
                  </m:d>
                </m:e>
              </m:d>
            </m:e>
          </m:nary>
          <m:r>
            <m:rPr>
              <m:sty m:val="p"/>
            </m:rPr>
            <w:rPr>
              <w:rFonts w:ascii="Cambria Math" w:hAnsi="Cambria Math"/>
              <w:color w:val="000000" w:themeColor="text1"/>
            </w:rPr>
            <m:t>.</m:t>
          </m:r>
        </m:oMath>
      </m:oMathPara>
    </w:p>
    <w:p w14:paraId="168CD1ED" w14:textId="77777777" w:rsidR="007A7DB6" w:rsidRPr="00C8323D" w:rsidRDefault="00000000">
      <w:pPr>
        <w:pStyle w:val="FirstParagraph"/>
        <w:rPr>
          <w:color w:val="000000" w:themeColor="text1"/>
          <w:lang w:eastAsia="zh-CN"/>
        </w:rPr>
      </w:pPr>
      <w:r w:rsidRPr="00C8323D">
        <w:rPr>
          <w:color w:val="000000" w:themeColor="text1"/>
          <w:lang w:eastAsia="zh-CN"/>
        </w:rPr>
        <w:t>控制效果主要观察两个方面：一是高需求</w:t>
      </w:r>
      <w:r w:rsidRPr="00C8323D">
        <w:rPr>
          <w:color w:val="000000" w:themeColor="text1"/>
          <w:lang w:eastAsia="zh-CN"/>
        </w:rPr>
        <w:t xml:space="preserve"> cell </w:t>
      </w:r>
      <w:r w:rsidRPr="00C8323D">
        <w:rPr>
          <w:color w:val="000000" w:themeColor="text1"/>
          <w:lang w:eastAsia="zh-CN"/>
        </w:rPr>
        <w:t>的欠照惩罚是否降低；二是灯光控制向量的总能耗是否低于统一高亮策略下的能耗。由于本文不设置对比方法和消融实验，验证部分只用于说明所提流程的可执行性和变量闭环。</w:t>
      </w:r>
    </w:p>
    <w:p w14:paraId="335E3728" w14:textId="77777777" w:rsidR="007A7DB6" w:rsidRPr="00C8323D" w:rsidRDefault="00000000">
      <w:pPr>
        <w:pStyle w:val="2"/>
        <w:rPr>
          <w:color w:val="000000" w:themeColor="text1"/>
          <w:lang w:eastAsia="zh-CN"/>
        </w:rPr>
      </w:pPr>
      <w:bookmarkStart w:id="23" w:name="研究结论"/>
      <w:bookmarkEnd w:id="3"/>
      <w:bookmarkEnd w:id="22"/>
      <w:r w:rsidRPr="00C8323D">
        <w:rPr>
          <w:color w:val="000000" w:themeColor="text1"/>
          <w:lang w:eastAsia="zh-CN"/>
        </w:rPr>
        <w:t>研究结论</w:t>
      </w:r>
    </w:p>
    <w:p w14:paraId="4076CD00" w14:textId="77777777" w:rsidR="007A7DB6" w:rsidRPr="00C8323D" w:rsidRDefault="00000000">
      <w:pPr>
        <w:pStyle w:val="FirstParagraph"/>
        <w:rPr>
          <w:color w:val="000000" w:themeColor="text1"/>
          <w:lang w:eastAsia="zh-CN"/>
        </w:rPr>
      </w:pPr>
      <w:r w:rsidRPr="00C8323D">
        <w:rPr>
          <w:color w:val="000000" w:themeColor="text1"/>
          <w:lang w:eastAsia="zh-CN"/>
        </w:rPr>
        <w:t>本文提出了一种基于</w:t>
      </w:r>
      <w:r w:rsidRPr="00C8323D">
        <w:rPr>
          <w:color w:val="000000" w:themeColor="text1"/>
          <w:lang w:eastAsia="zh-CN"/>
        </w:rPr>
        <w:t xml:space="preserve"> VGGT </w:t>
      </w:r>
      <w:r w:rsidRPr="00C8323D">
        <w:rPr>
          <w:color w:val="000000" w:themeColor="text1"/>
          <w:lang w:eastAsia="zh-CN"/>
        </w:rPr>
        <w:t>点图、</w:t>
      </w:r>
      <w:r w:rsidRPr="00C8323D">
        <w:rPr>
          <w:color w:val="000000" w:themeColor="text1"/>
          <w:lang w:eastAsia="zh-CN"/>
        </w:rPr>
        <w:t xml:space="preserve">3DGS </w:t>
      </w:r>
      <w:r w:rsidRPr="00C8323D">
        <w:rPr>
          <w:color w:val="000000" w:themeColor="text1"/>
          <w:lang w:eastAsia="zh-CN"/>
        </w:rPr>
        <w:t>静态辅助和三维工作表面单元的纯视觉教室精细照明调控方法。方法的核心不是直接在二维图像上判断哪里开灯，而是先建立真实三维工作表面单元，再将占用、活动、光照、环境光、目标需求和灯具贡献统一定义在</w:t>
      </w:r>
      <w:r w:rsidRPr="00C8323D">
        <w:rPr>
          <w:color w:val="000000" w:themeColor="text1"/>
          <w:lang w:eastAsia="zh-CN"/>
        </w:rPr>
        <w:t xml:space="preserve"> </w:t>
      </w:r>
      <m:oMath>
        <m:r>
          <w:rPr>
            <w:rFonts w:ascii="Cambria Math" w:hAnsi="Cambria Math"/>
            <w:color w:val="000000" w:themeColor="text1"/>
            <w:lang w:eastAsia="zh-CN"/>
          </w:rPr>
          <m:t>cel</m:t>
        </m:r>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i</m:t>
            </m:r>
          </m:sub>
        </m:sSub>
      </m:oMath>
      <w:r w:rsidRPr="00C8323D">
        <w:rPr>
          <w:color w:val="000000" w:themeColor="text1"/>
          <w:lang w:eastAsia="zh-CN"/>
        </w:rPr>
        <w:t xml:space="preserve"> </w:t>
      </w:r>
      <w:r w:rsidRPr="00C8323D">
        <w:rPr>
          <w:color w:val="000000" w:themeColor="text1"/>
          <w:lang w:eastAsia="zh-CN"/>
        </w:rPr>
        <w:t>上。离线阶段，</w:t>
      </w:r>
      <w:r w:rsidRPr="00C8323D">
        <w:rPr>
          <w:color w:val="000000" w:themeColor="text1"/>
          <w:lang w:eastAsia="zh-CN"/>
        </w:rPr>
        <w:t xml:space="preserve">VGGT </w:t>
      </w:r>
      <w:r w:rsidRPr="00C8323D">
        <w:rPr>
          <w:color w:val="000000" w:themeColor="text1"/>
          <w:lang w:eastAsia="zh-CN"/>
        </w:rPr>
        <w:t>点图和语义掩码用于构建工作表面，</w:t>
      </w:r>
      <w:r w:rsidRPr="00C8323D">
        <w:rPr>
          <w:color w:val="000000" w:themeColor="text1"/>
          <w:lang w:eastAsia="zh-CN"/>
        </w:rPr>
        <w:t xml:space="preserve">3DGS </w:t>
      </w:r>
      <w:r w:rsidRPr="00C8323D">
        <w:rPr>
          <w:color w:val="000000" w:themeColor="text1"/>
          <w:lang w:eastAsia="zh-CN"/>
        </w:rPr>
        <w:t>用于静态外观与可见性辅助，灯光切换实验用于学习贡献矩阵</w:t>
      </w:r>
      <w:r w:rsidRPr="00C8323D">
        <w:rPr>
          <w:color w:val="000000" w:themeColor="text1"/>
          <w:lang w:eastAsia="zh-CN"/>
        </w:rPr>
        <w:t xml:space="preserve"> </w:t>
      </w:r>
      <m:oMath>
        <m:r>
          <w:rPr>
            <w:rFonts w:ascii="Cambria Math" w:hAnsi="Cambria Math"/>
            <w:color w:val="000000" w:themeColor="text1"/>
            <w:lang w:eastAsia="zh-CN"/>
          </w:rPr>
          <m:t>M</m:t>
        </m:r>
      </m:oMath>
      <w:r w:rsidRPr="00C8323D">
        <w:rPr>
          <w:color w:val="000000" w:themeColor="text1"/>
          <w:lang w:eastAsia="zh-CN"/>
        </w:rPr>
        <w:t>。在线阶段，</w:t>
      </w:r>
      <w:r w:rsidRPr="00C8323D">
        <w:rPr>
          <w:color w:val="000000" w:themeColor="text1"/>
          <w:lang w:eastAsia="zh-CN"/>
        </w:rPr>
        <w:t xml:space="preserve">Swin-Tiny-FPN </w:t>
      </w:r>
      <w:r w:rsidRPr="00C8323D">
        <w:rPr>
          <w:color w:val="000000" w:themeColor="text1"/>
          <w:lang w:eastAsia="zh-CN"/>
        </w:rPr>
        <w:t>共享视觉</w:t>
      </w:r>
      <w:r w:rsidRPr="00C8323D">
        <w:rPr>
          <w:color w:val="000000" w:themeColor="text1"/>
          <w:lang w:eastAsia="zh-CN"/>
        </w:rPr>
        <w:t xml:space="preserve"> backbone </w:t>
      </w:r>
      <w:r w:rsidRPr="00C8323D">
        <w:rPr>
          <w:color w:val="000000" w:themeColor="text1"/>
          <w:lang w:eastAsia="zh-CN"/>
        </w:rPr>
        <w:t>和三个任务</w:t>
      </w:r>
      <w:r w:rsidRPr="00C8323D">
        <w:rPr>
          <w:color w:val="000000" w:themeColor="text1"/>
          <w:lang w:eastAsia="zh-CN"/>
        </w:rPr>
        <w:t xml:space="preserve"> head </w:t>
      </w:r>
      <w:r w:rsidRPr="00C8323D">
        <w:rPr>
          <w:color w:val="000000" w:themeColor="text1"/>
          <w:lang w:eastAsia="zh-CN"/>
        </w:rPr>
        <w:t>输出</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O</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w:t>
      </w:r>
      <m:oMath>
        <m:sSub>
          <m:sSubPr>
            <m:ctrlPr>
              <w:rPr>
                <w:rFonts w:ascii="Cambria Math" w:hAnsi="Cambria Math"/>
                <w:color w:val="000000" w:themeColor="text1"/>
              </w:rPr>
            </m:ctrlPr>
          </m:sSubPr>
          <m:e>
            <m:r>
              <w:rPr>
                <w:rFonts w:ascii="Cambria Math" w:hAnsi="Cambria Math"/>
                <w:color w:val="000000" w:themeColor="text1"/>
                <w:lang w:eastAsia="zh-CN"/>
              </w:rPr>
              <m:t>A</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r>
              <m:rPr>
                <m:sty m:val="p"/>
              </m:rPr>
              <w:rPr>
                <w:rFonts w:ascii="Cambria Math" w:hAnsi="Cambria Math"/>
                <w:color w:val="000000" w:themeColor="text1"/>
                <w:lang w:eastAsia="zh-CN"/>
              </w:rPr>
              <m:t>,</m:t>
            </m:r>
            <m:r>
              <w:rPr>
                <w:rFonts w:ascii="Cambria Math" w:hAnsi="Cambria Math"/>
                <w:color w:val="000000" w:themeColor="text1"/>
                <w:lang w:eastAsia="zh-CN"/>
              </w:rPr>
              <m:t>k</m:t>
            </m:r>
          </m:e>
        </m:d>
      </m:oMath>
      <w:r w:rsidRPr="00C8323D">
        <w:rPr>
          <w:color w:val="000000" w:themeColor="text1"/>
          <w:lang w:eastAsia="zh-CN"/>
        </w:rPr>
        <w:t xml:space="preserve"> </w:t>
      </w:r>
      <w:r w:rsidRPr="00C8323D">
        <w:rPr>
          <w:color w:val="000000" w:themeColor="text1"/>
          <w:lang w:eastAsia="zh-CN"/>
        </w:rPr>
        <w:t>和</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L</m:t>
            </m:r>
          </m:e>
          <m:sub>
            <m:r>
              <w:rPr>
                <w:rFonts w:ascii="Cambria Math" w:hAnsi="Cambria Math"/>
                <w:color w:val="000000" w:themeColor="text1"/>
                <w:lang w:eastAsia="zh-CN"/>
              </w:rPr>
              <m:t>t</m:t>
            </m:r>
          </m:sub>
        </m:sSub>
        <m:d>
          <m:dPr>
            <m:ctrlPr>
              <w:rPr>
                <w:rFonts w:ascii="Cambria Math" w:hAnsi="Cambria Math"/>
                <w:color w:val="000000" w:themeColor="text1"/>
              </w:rPr>
            </m:ctrlPr>
          </m:dPr>
          <m:e>
            <m:r>
              <w:rPr>
                <w:rFonts w:ascii="Cambria Math" w:hAnsi="Cambria Math"/>
                <w:color w:val="000000" w:themeColor="text1"/>
                <w:lang w:eastAsia="zh-CN"/>
              </w:rPr>
              <m:t>i</m:t>
            </m:r>
          </m:e>
        </m:d>
      </m:oMath>
      <w:r w:rsidRPr="00C8323D">
        <w:rPr>
          <w:color w:val="000000" w:themeColor="text1"/>
          <w:lang w:eastAsia="zh-CN"/>
        </w:rPr>
        <w:t>，随后通过环境光分离、目标需求生成和</w:t>
      </w:r>
      <w:r w:rsidRPr="00C8323D">
        <w:rPr>
          <w:color w:val="000000" w:themeColor="text1"/>
          <w:lang w:eastAsia="zh-CN"/>
        </w:rPr>
        <w:t xml:space="preserve"> L-BFGS-B </w:t>
      </w:r>
      <w:r w:rsidRPr="00C8323D">
        <w:rPr>
          <w:color w:val="000000" w:themeColor="text1"/>
          <w:lang w:eastAsia="zh-CN"/>
        </w:rPr>
        <w:t>控制优化得到灯组亮度</w:t>
      </w:r>
      <w:r w:rsidRPr="00C8323D">
        <w:rPr>
          <w:color w:val="000000" w:themeColor="text1"/>
          <w:lang w:eastAsia="zh-CN"/>
        </w:rPr>
        <w:t xml:space="preserve"> </w:t>
      </w:r>
      <m:oMath>
        <m:sSub>
          <m:sSubPr>
            <m:ctrlPr>
              <w:rPr>
                <w:rFonts w:ascii="Cambria Math" w:hAnsi="Cambria Math"/>
                <w:color w:val="000000" w:themeColor="text1"/>
              </w:rPr>
            </m:ctrlPr>
          </m:sSubPr>
          <m:e>
            <m:r>
              <w:rPr>
                <w:rFonts w:ascii="Cambria Math" w:hAnsi="Cambria Math"/>
                <w:color w:val="000000" w:themeColor="text1"/>
                <w:lang w:eastAsia="zh-CN"/>
              </w:rPr>
              <m:t>c</m:t>
            </m:r>
          </m:e>
          <m:sub>
            <m:r>
              <w:rPr>
                <w:rFonts w:ascii="Cambria Math" w:hAnsi="Cambria Math"/>
                <w:color w:val="000000" w:themeColor="text1"/>
                <w:lang w:eastAsia="zh-CN"/>
              </w:rPr>
              <m:t>t</m:t>
            </m:r>
          </m:sub>
        </m:sSub>
      </m:oMath>
      <w:r w:rsidRPr="00C8323D">
        <w:rPr>
          <w:color w:val="000000" w:themeColor="text1"/>
          <w:lang w:eastAsia="zh-CN"/>
        </w:rPr>
        <w:t>。</w:t>
      </w:r>
    </w:p>
    <w:p w14:paraId="28A3602E" w14:textId="77777777" w:rsidR="007A7DB6" w:rsidRPr="00C8323D" w:rsidRDefault="00000000">
      <w:pPr>
        <w:pStyle w:val="a0"/>
        <w:rPr>
          <w:color w:val="000000" w:themeColor="text1"/>
          <w:lang w:eastAsia="zh-CN"/>
        </w:rPr>
      </w:pPr>
      <w:r w:rsidRPr="00C8323D">
        <w:rPr>
          <w:color w:val="000000" w:themeColor="text1"/>
          <w:lang w:eastAsia="zh-CN"/>
        </w:rPr>
        <w:lastRenderedPageBreak/>
        <w:t>相比传统的房间级或固定分区照明控制，本文方法把控制对象从抽象区域推进到真实教学工作表面；相比单纯视觉检测方法，本文进一步将视觉状态与灯具贡献矩阵、环境光分离和控制优化联系起来；相比直接人工设定照明需求参数，本文利用人工标注的灯光控制策略，通过可微展开控制层对需求系数进行校准，避免逐</w:t>
      </w:r>
      <w:r w:rsidRPr="00C8323D">
        <w:rPr>
          <w:color w:val="000000" w:themeColor="text1"/>
          <w:lang w:eastAsia="zh-CN"/>
        </w:rPr>
        <w:t xml:space="preserve"> cell </w:t>
      </w:r>
      <w:r w:rsidRPr="00C8323D">
        <w:rPr>
          <w:color w:val="000000" w:themeColor="text1"/>
          <w:lang w:eastAsia="zh-CN"/>
        </w:rPr>
        <w:t>标注目标亮度的高成本。该方案在研究逻辑上形成了从三维建模、视觉感知、需求生成到灯光优化的闭环，为绿色低碳校园中的教室精细化节能照明提供了一种可解释、可复现的技术路线。</w:t>
      </w:r>
    </w:p>
    <w:p w14:paraId="1EAD7CC2" w14:textId="77777777" w:rsidR="007A7DB6" w:rsidRPr="00C8323D" w:rsidRDefault="00000000">
      <w:pPr>
        <w:pStyle w:val="a0"/>
        <w:rPr>
          <w:color w:val="000000" w:themeColor="text1"/>
          <w:lang w:eastAsia="zh-CN"/>
        </w:rPr>
      </w:pPr>
      <w:r w:rsidRPr="00C8323D">
        <w:rPr>
          <w:color w:val="000000" w:themeColor="text1"/>
          <w:lang w:eastAsia="zh-CN"/>
        </w:rPr>
        <w:t>需要说明的是，本文仍属于方法设计和原型仿真验证方案。实际部署时，仍需进一步处理相机遮挡、长期光照变化、学生隐私保护、不同教室布局迁移以及真实灯具调光接口等问题。后续研究可进一步引入更大规模教室数据、用户舒适度反馈和更严格的实际节能评估，以验证该方法在真实校园建筑中的稳定性和节能收益。</w:t>
      </w:r>
    </w:p>
    <w:p w14:paraId="0097F33A" w14:textId="77777777" w:rsidR="007A7DB6" w:rsidRPr="00C8323D" w:rsidRDefault="00000000">
      <w:pPr>
        <w:pStyle w:val="2"/>
        <w:rPr>
          <w:color w:val="000000" w:themeColor="text1"/>
        </w:rPr>
      </w:pPr>
      <w:bookmarkStart w:id="24" w:name="参考文献"/>
      <w:bookmarkEnd w:id="23"/>
      <w:r w:rsidRPr="00C8323D">
        <w:rPr>
          <w:color w:val="000000" w:themeColor="text1"/>
        </w:rPr>
        <w:t>参考文献</w:t>
      </w:r>
    </w:p>
    <w:p w14:paraId="605A95E4" w14:textId="77777777" w:rsidR="007A7DB6" w:rsidRPr="00C8323D" w:rsidRDefault="00000000">
      <w:pPr>
        <w:rPr>
          <w:color w:val="000000" w:themeColor="text1"/>
        </w:rPr>
      </w:pPr>
      <w:r w:rsidRPr="00C8323D">
        <w:rPr>
          <w:color w:val="000000" w:themeColor="text1"/>
        </w:rPr>
        <w:t>[1] Haq M. A. U., Hassan M. Y., Abdullah H., Rahman H. A., Abdullah M. P., Hussin F., Said D. M. A review on lighting control technologies in commercial buildings, their performance and affecting factors. Renewable and Sustainable Energy Reviews, 2014, 33: 268-279.</w:t>
      </w:r>
    </w:p>
    <w:p w14:paraId="0E3530E9" w14:textId="77777777" w:rsidR="007A7DB6" w:rsidRPr="00C8323D" w:rsidRDefault="00000000">
      <w:pPr>
        <w:rPr>
          <w:color w:val="000000" w:themeColor="text1"/>
        </w:rPr>
      </w:pPr>
      <w:r w:rsidRPr="00C8323D">
        <w:rPr>
          <w:color w:val="000000" w:themeColor="text1"/>
        </w:rPr>
        <w:t>[2] Pandharipande A., Caicedo D. Smart indoor lighting systems with luminaire-based sensing: A review of lighting control approaches. Energy and Buildings, 2015, 104: 369-377.</w:t>
      </w:r>
    </w:p>
    <w:p w14:paraId="29A21ADC" w14:textId="77777777" w:rsidR="007A7DB6" w:rsidRPr="00C8323D" w:rsidRDefault="00000000">
      <w:pPr>
        <w:rPr>
          <w:color w:val="000000" w:themeColor="text1"/>
        </w:rPr>
      </w:pPr>
      <w:r w:rsidRPr="00C8323D">
        <w:rPr>
          <w:color w:val="000000" w:themeColor="text1"/>
        </w:rPr>
        <w:t>[3] Delvaeye R., Ryckaert W., Stroobant L., Hanselaer P. Analysis of energy savings of three daylight control systems in a school building by means of monitoring. Energy and Buildings, 2016, 127: 969-979.</w:t>
      </w:r>
    </w:p>
    <w:p w14:paraId="4AED36F3" w14:textId="77777777" w:rsidR="007A7DB6" w:rsidRPr="00C8323D" w:rsidRDefault="00000000">
      <w:pPr>
        <w:rPr>
          <w:color w:val="000000" w:themeColor="text1"/>
        </w:rPr>
      </w:pPr>
      <w:r w:rsidRPr="00C8323D">
        <w:rPr>
          <w:color w:val="000000" w:themeColor="text1"/>
        </w:rPr>
        <w:t>[4] Budhiyanto A., Chiou Y.-S. Visual comfort and energy savings in classrooms using surveillance camera derived HDR images for lighting and daylighting control system. Journal of Building Engineering, 2024, 86: 108841.</w:t>
      </w:r>
    </w:p>
    <w:p w14:paraId="0961D7A1" w14:textId="77777777" w:rsidR="007A7DB6" w:rsidRPr="00C8323D" w:rsidRDefault="00000000">
      <w:pPr>
        <w:rPr>
          <w:color w:val="000000" w:themeColor="text1"/>
        </w:rPr>
      </w:pPr>
      <w:r w:rsidRPr="00C8323D">
        <w:rPr>
          <w:color w:val="000000" w:themeColor="text1"/>
        </w:rPr>
        <w:t>[5] Chiou Y.-S., Saputro S., Sari D. P. Visual comfort in modern university classrooms. Sustainability, 2020, 12(9): 3930.</w:t>
      </w:r>
    </w:p>
    <w:p w14:paraId="0999FCAE" w14:textId="77777777" w:rsidR="007A7DB6" w:rsidRPr="00C8323D" w:rsidRDefault="00000000">
      <w:pPr>
        <w:rPr>
          <w:color w:val="000000" w:themeColor="text1"/>
        </w:rPr>
      </w:pPr>
      <w:r w:rsidRPr="00C8323D">
        <w:rPr>
          <w:color w:val="000000" w:themeColor="text1"/>
        </w:rPr>
        <w:t>[6] Wang J., et al. VGGT: Visual Geometry Grounded Transformer. CVPR, 2025.</w:t>
      </w:r>
    </w:p>
    <w:p w14:paraId="737F53BC" w14:textId="77777777" w:rsidR="007A7DB6" w:rsidRPr="00C8323D" w:rsidRDefault="00000000">
      <w:pPr>
        <w:rPr>
          <w:color w:val="000000" w:themeColor="text1"/>
        </w:rPr>
      </w:pPr>
      <w:r w:rsidRPr="00C8323D">
        <w:rPr>
          <w:color w:val="000000" w:themeColor="text1"/>
        </w:rPr>
        <w:t>[7] Kerbl B., Kopanas G., Leimkuehler T., Drettakis G. 3D Gaussian Splatting for Real-Time Radiance Field Rendering. ACM Transactions on Graphics, 2023.</w:t>
      </w:r>
    </w:p>
    <w:p w14:paraId="76BC39CC" w14:textId="77777777" w:rsidR="007A7DB6" w:rsidRPr="00C8323D" w:rsidRDefault="00000000">
      <w:pPr>
        <w:rPr>
          <w:color w:val="000000" w:themeColor="text1"/>
        </w:rPr>
      </w:pPr>
      <w:r w:rsidRPr="00C8323D">
        <w:rPr>
          <w:color w:val="000000" w:themeColor="text1"/>
        </w:rPr>
        <w:t>[8] Liu Z., Lin Y., Cao Y., et al. Swin Transformer: Hierarchical Vision Transformer using Shifted Windows. ICCV, 2021.</w:t>
      </w:r>
    </w:p>
    <w:p w14:paraId="2E023388" w14:textId="77777777" w:rsidR="007A7DB6" w:rsidRPr="00C8323D" w:rsidRDefault="00000000">
      <w:pPr>
        <w:rPr>
          <w:color w:val="000000" w:themeColor="text1"/>
        </w:rPr>
      </w:pPr>
      <w:r w:rsidRPr="00C8323D">
        <w:rPr>
          <w:color w:val="000000" w:themeColor="text1"/>
        </w:rPr>
        <w:t>[9] Lin T.-Y., Dollar P., Girshick R., et al. Feature Pyramid Networks for Object Detection. CVPR, 2017.</w:t>
      </w:r>
    </w:p>
    <w:p w14:paraId="257FBBF4" w14:textId="77777777" w:rsidR="007A7DB6" w:rsidRPr="00C8323D" w:rsidRDefault="00000000">
      <w:pPr>
        <w:rPr>
          <w:color w:val="000000" w:themeColor="text1"/>
        </w:rPr>
      </w:pPr>
      <w:r w:rsidRPr="00C8323D">
        <w:rPr>
          <w:color w:val="000000" w:themeColor="text1"/>
        </w:rPr>
        <w:t>[10] Amos B., Kolter J. Z. OptNet: Differentiable Optimization as a Layer in Neural Networks. ICML, 2017.</w:t>
      </w:r>
    </w:p>
    <w:p w14:paraId="305A476C" w14:textId="77777777" w:rsidR="007A7DB6" w:rsidRPr="00C8323D" w:rsidRDefault="00000000">
      <w:pPr>
        <w:rPr>
          <w:color w:val="000000" w:themeColor="text1"/>
        </w:rPr>
      </w:pPr>
      <w:r w:rsidRPr="00C8323D">
        <w:rPr>
          <w:color w:val="000000" w:themeColor="text1"/>
        </w:rPr>
        <w:lastRenderedPageBreak/>
        <w:t>[11] He K., Gkioxari G., Dollar P., Girshick R. Mask R-CNN. ICCV, 2017.</w:t>
      </w:r>
    </w:p>
    <w:p w14:paraId="1272D487" w14:textId="77777777" w:rsidR="007A7DB6" w:rsidRPr="00C8323D" w:rsidRDefault="00000000">
      <w:pPr>
        <w:rPr>
          <w:color w:val="000000" w:themeColor="text1"/>
        </w:rPr>
      </w:pPr>
      <w:r w:rsidRPr="00C8323D">
        <w:rPr>
          <w:color w:val="000000" w:themeColor="text1"/>
        </w:rPr>
        <w:t>[12] Kendall A., Gal Y., Cipolla R. Multi-Task Learning Using Uncertainty to Weigh Losses for Scene Geometry and Semantics. CVPR, 2018.</w:t>
      </w:r>
    </w:p>
    <w:p w14:paraId="5A4FEDCC" w14:textId="77777777" w:rsidR="007A7DB6" w:rsidRPr="00C8323D" w:rsidRDefault="00000000">
      <w:pPr>
        <w:rPr>
          <w:color w:val="000000" w:themeColor="text1"/>
        </w:rPr>
      </w:pPr>
      <w:r w:rsidRPr="00C8323D">
        <w:rPr>
          <w:color w:val="000000" w:themeColor="text1"/>
        </w:rPr>
        <w:t>[13] Liang T., et al. Lift, Splat, Shoot: Encoding Images from Arbitrary Camera Rigs by Implicitly Unprojecting to 3D. ECCV, 2020.</w:t>
      </w:r>
    </w:p>
    <w:p w14:paraId="47629223" w14:textId="77777777" w:rsidR="007A7DB6" w:rsidRPr="00C8323D" w:rsidRDefault="00000000">
      <w:pPr>
        <w:rPr>
          <w:color w:val="000000" w:themeColor="text1"/>
        </w:rPr>
      </w:pPr>
      <w:r w:rsidRPr="00C8323D">
        <w:rPr>
          <w:color w:val="000000" w:themeColor="text1"/>
        </w:rPr>
        <w:t>[14] Li Z., Wang W., Li H., et al. BEVFormer: Learning Bird’s-Eye-View Representation from Multi-Camera Images via Spatiotemporal Transformers. ECCV, 2022.</w:t>
      </w:r>
    </w:p>
    <w:p w14:paraId="2B8D1930" w14:textId="77777777" w:rsidR="007A7DB6" w:rsidRPr="00C8323D" w:rsidRDefault="00000000">
      <w:pPr>
        <w:rPr>
          <w:color w:val="000000" w:themeColor="text1"/>
        </w:rPr>
      </w:pPr>
      <w:r w:rsidRPr="00C8323D">
        <w:rPr>
          <w:color w:val="000000" w:themeColor="text1"/>
        </w:rPr>
        <w:t>[15] Mildenhall B., Srinivasan P. P., Tancik M., et al. NeRF: Representing Scenes as Neural Radiance Fields for View Synthesis. ECCV, 2020.</w:t>
      </w:r>
      <w:bookmarkEnd w:id="0"/>
      <w:bookmarkEnd w:id="24"/>
    </w:p>
    <w:sectPr w:rsidR="007A7DB6" w:rsidRPr="00C8323D">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46562" w14:textId="77777777" w:rsidR="00BC2F70" w:rsidRDefault="00BC2F70">
      <w:pPr>
        <w:spacing w:after="0"/>
      </w:pPr>
      <w:r>
        <w:separator/>
      </w:r>
    </w:p>
  </w:endnote>
  <w:endnote w:type="continuationSeparator" w:id="0">
    <w:p w14:paraId="673607A8" w14:textId="77777777" w:rsidR="00BC2F70" w:rsidRDefault="00BC2F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3634C" w14:textId="77777777" w:rsidR="00BC2F70" w:rsidRDefault="00BC2F70">
      <w:r>
        <w:separator/>
      </w:r>
    </w:p>
  </w:footnote>
  <w:footnote w:type="continuationSeparator" w:id="0">
    <w:p w14:paraId="6E04E5E6" w14:textId="77777777" w:rsidR="00BC2F70" w:rsidRDefault="00BC2F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FC50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55323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DB6"/>
    <w:rsid w:val="000C1183"/>
    <w:rsid w:val="000E19FC"/>
    <w:rsid w:val="000F1A70"/>
    <w:rsid w:val="00105840"/>
    <w:rsid w:val="00107EE4"/>
    <w:rsid w:val="00110777"/>
    <w:rsid w:val="00110F61"/>
    <w:rsid w:val="001B4F76"/>
    <w:rsid w:val="001C19F2"/>
    <w:rsid w:val="001C602D"/>
    <w:rsid w:val="001D3BEC"/>
    <w:rsid w:val="0021582C"/>
    <w:rsid w:val="002271A6"/>
    <w:rsid w:val="00240DC1"/>
    <w:rsid w:val="00247ABC"/>
    <w:rsid w:val="00263E08"/>
    <w:rsid w:val="002D08A7"/>
    <w:rsid w:val="002E231C"/>
    <w:rsid w:val="002E58A3"/>
    <w:rsid w:val="003175BB"/>
    <w:rsid w:val="00324929"/>
    <w:rsid w:val="00475A26"/>
    <w:rsid w:val="0048034B"/>
    <w:rsid w:val="005038E8"/>
    <w:rsid w:val="005906EE"/>
    <w:rsid w:val="005D10D2"/>
    <w:rsid w:val="006245C4"/>
    <w:rsid w:val="006B2536"/>
    <w:rsid w:val="006E397F"/>
    <w:rsid w:val="0071128E"/>
    <w:rsid w:val="00715EB6"/>
    <w:rsid w:val="007A7DB6"/>
    <w:rsid w:val="007B0DC8"/>
    <w:rsid w:val="00852486"/>
    <w:rsid w:val="0088291F"/>
    <w:rsid w:val="00893A54"/>
    <w:rsid w:val="00900886"/>
    <w:rsid w:val="00924DB3"/>
    <w:rsid w:val="009307B7"/>
    <w:rsid w:val="0096067A"/>
    <w:rsid w:val="009627BE"/>
    <w:rsid w:val="00963CBC"/>
    <w:rsid w:val="00983C7D"/>
    <w:rsid w:val="00A419BF"/>
    <w:rsid w:val="00AF64F3"/>
    <w:rsid w:val="00B1258E"/>
    <w:rsid w:val="00B22872"/>
    <w:rsid w:val="00B324E7"/>
    <w:rsid w:val="00BC2F70"/>
    <w:rsid w:val="00BD507D"/>
    <w:rsid w:val="00C37937"/>
    <w:rsid w:val="00C8323D"/>
    <w:rsid w:val="00CC08BF"/>
    <w:rsid w:val="00CD6E50"/>
    <w:rsid w:val="00D20DD6"/>
    <w:rsid w:val="00D212DC"/>
    <w:rsid w:val="00D22577"/>
    <w:rsid w:val="00D37448"/>
    <w:rsid w:val="00D5130B"/>
    <w:rsid w:val="00D61909"/>
    <w:rsid w:val="00DD29F0"/>
    <w:rsid w:val="00DD3221"/>
    <w:rsid w:val="00DF37C4"/>
    <w:rsid w:val="00E64F49"/>
    <w:rsid w:val="00EA2FC4"/>
    <w:rsid w:val="00EB4081"/>
    <w:rsid w:val="00EC296C"/>
    <w:rsid w:val="00F15066"/>
    <w:rsid w:val="00F972CA"/>
    <w:rsid w:val="00FB19BA"/>
    <w:rsid w:val="00FC5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EA771"/>
  <w15:docId w15:val="{9C58F23D-7A66-4189-89D3-B2BD8377E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21356-77BC-405C-978F-82D35E246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13</Pages>
  <Words>6457</Words>
  <Characters>9363</Characters>
  <Application>Microsoft Office Word</Application>
  <DocSecurity>0</DocSecurity>
  <Lines>302</Lines>
  <Paragraphs>239</Paragraphs>
  <ScaleCrop>false</ScaleCrop>
  <Company/>
  <LinksUpToDate>false</LinksUpToDate>
  <CharactersWithSpaces>15581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ZP Liu</dc:creator>
  <cp:keywords/>
  <cp:lastModifiedBy>ZP Liu</cp:lastModifiedBy>
  <cp:revision>69</cp:revision>
  <dcterms:created xsi:type="dcterms:W3CDTF">2026-06-06T10:41:00Z</dcterms:created>
  <dcterms:modified xsi:type="dcterms:W3CDTF">2026-06-06T14:13:00Z</dcterms:modified>
</cp:coreProperties>
</file>