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1E3A5F"/>
          <w:sz w:val="48"/>
          <w:szCs w:val="48"/>
        </w:rPr>
        <w:t xml:space="preserve">LUMOS LOGIC</w:t>
      </w:r>
    </w:p>
    <w:p>
      <w:pPr>
        <w:spacing w:after="200" w:before="0"/>
        <w:jc w:val="center"/>
      </w:pPr>
      <w:r>
        <w:rPr>
          <w:rFonts w:ascii="Arial" w:cs="Arial" w:eastAsia="Arial" w:hAnsi="Arial"/>
          <w:color w:val="2E75B6"/>
          <w:sz w:val="28"/>
          <w:szCs w:val="28"/>
        </w:rPr>
        <w:t xml:space="preserve">Human Resource Management System</w:t>
      </w:r>
    </w:p>
    <w:p>
      <w:pPr>
        <w:pBdr>
          <w:bottom w:val="single" w:color="2E75B6" w:sz="6" w:space="2"/>
        </w:pBdr>
        <w:spacing w:after="120" w:before="0"/>
        <w:jc w:val="center"/>
      </w:pPr>
    </w:p>
    <w:p>
      <w:pPr>
        <w:spacing w:after="80" w:before="200"/>
        <w:jc w:val="center"/>
      </w:pPr>
      <w:r>
        <w:rPr>
          <w:rFonts w:ascii="Arial" w:cs="Arial" w:eastAsia="Arial" w:hAnsi="Arial"/>
          <w:b/>
          <w:bCs/>
          <w:color w:val="1E3A5F"/>
          <w:sz w:val="36"/>
          <w:szCs w:val="36"/>
        </w:rPr>
        <w:t xml:space="preserve">Full Feature Specification</w:t>
      </w:r>
    </w:p>
    <w:p>
      <w:pPr>
        <w:spacing w:after="600" w:before="0"/>
        <w:jc w:val="center"/>
      </w:pPr>
      <w:r>
        <w:rPr>
          <w:rFonts w:ascii="Arial" w:cs="Arial" w:eastAsia="Arial" w:hAnsi="Arial"/>
          <w:i/>
          <w:iCs/>
          <w:color w:val="666666"/>
          <w:sz w:val="22"/>
          <w:szCs w:val="22"/>
        </w:rPr>
        <w:t xml:space="preserve">Version 1.0  |  June 2026  |  Confidential</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CCCCCC" w:sz="1"/>
              <w:left w:val="single" w:color="CCCCCC" w:sz="1"/>
              <w:bottom w:val="single" w:color="CCCCCC" w:sz="1"/>
              <w:right w:val="single" w:color="CCCCCC" w:sz="1"/>
            </w:tcBorders>
            <w:shd w:fill="D9E8F5" w:val="clear"/>
            <w:tcMar>
              <w:top w:type="dxa" w:w="160"/>
              <w:left w:type="dxa" w:w="240"/>
              <w:bottom w:type="dxa" w:w="160"/>
              <w:right w:type="dxa" w:w="240"/>
            </w:tcMar>
          </w:tcPr>
          <w:p>
            <w:pPr>
              <w:spacing w:after="80" w:before="0"/>
              <w:jc w:val="center"/>
            </w:pPr>
            <w:r>
              <w:rPr>
                <w:rFonts w:ascii="Arial" w:cs="Arial" w:eastAsia="Arial" w:hAnsi="Arial"/>
                <w:b/>
                <w:bCs/>
                <w:color w:val="1E3A5F"/>
                <w:sz w:val="20"/>
                <w:szCs w:val="20"/>
              </w:rPr>
              <w:t xml:space="preserve">STATUS LEGEND</w:t>
            </w:r>
          </w:p>
          <w:p>
            <w:pPr>
              <w:spacing w:after="40" w:before="0"/>
              <w:jc w:val="center"/>
            </w:pPr>
            <w:r>
              <w:rPr>
                <w:rFonts w:ascii="Arial" w:cs="Arial" w:eastAsia="Arial" w:hAnsi="Arial"/>
                <w:color w:val="333333"/>
                <w:sz w:val="20"/>
                <w:szCs w:val="20"/>
              </w:rPr>
              <w:t xml:space="preserve">✅  Implemented — Feature is live and working</w:t>
            </w:r>
          </w:p>
          <w:p>
            <w:pPr>
              <w:spacing w:after="40" w:before="0"/>
              <w:jc w:val="center"/>
            </w:pPr>
            <w:r>
              <w:rPr>
                <w:rFonts w:ascii="Arial" w:cs="Arial" w:eastAsia="Arial" w:hAnsi="Arial"/>
                <w:color w:val="333333"/>
                <w:sz w:val="20"/>
                <w:szCs w:val="20"/>
              </w:rPr>
              <w:t xml:space="preserve">🔶  Partial — Partially built; needs improvement</w:t>
            </w:r>
          </w:p>
          <w:p>
            <w:pPr>
              <w:spacing w:after="0" w:before="0"/>
              <w:jc w:val="center"/>
            </w:pPr>
            <w:r>
              <w:rPr>
                <w:rFonts w:ascii="Arial" w:cs="Arial" w:eastAsia="Arial" w:hAnsi="Arial"/>
                <w:color w:val="333333"/>
                <w:sz w:val="20"/>
                <w:szCs w:val="20"/>
              </w:rPr>
              <w:t xml:space="preserve">❌  Pending — Not yet implemented</w:t>
            </w:r>
          </w:p>
        </w:tc>
      </w:tr>
    </w:tbl>
    <w:p>
      <w:r>
        <w:br w:type="page"/>
      </w:r>
    </w:p>
    <w:p>
      <w:pPr>
        <w:pStyle w:val="Heading1"/>
        <w:spacing w:after="120" w:before="360"/>
      </w:pPr>
      <w:r>
        <w:rPr>
          <w:rFonts w:ascii="Arial" w:cs="Arial" w:eastAsia="Arial" w:hAnsi="Arial"/>
          <w:b/>
          <w:bCs/>
          <w:color w:val="1E3A5F"/>
          <w:sz w:val="36"/>
          <w:szCs w:val="36"/>
        </w:rPr>
        <w:t xml:space="preserve">About This Document</w:t>
      </w:r>
    </w:p>
    <w:p>
      <w:pPr>
        <w:spacing w:after="80" w:before="100"/>
      </w:pPr>
      <w:r>
        <w:rPr>
          <w:rFonts w:ascii="Arial" w:cs="Arial" w:eastAsia="Arial" w:hAnsi="Arial"/>
          <w:b w:val="false"/>
          <w:bCs w:val="false"/>
          <w:i w:val="false"/>
          <w:iCs w:val="false"/>
          <w:color w:val="333333"/>
          <w:sz w:val="20"/>
          <w:szCs w:val="20"/>
        </w:rPr>
        <w:t xml:space="preserve">This document provides a complete feature specification for the Lumos Logic HRMS platform — an end-to-end Human Resource Management System being built for organisations of all sizes.</w:t>
      </w:r>
    </w:p>
    <w:p>
      <w:pPr>
        <w:spacing w:after="80" w:before="0"/>
      </w:pPr>
      <w:r>
        <w:rPr>
          <w:rFonts w:ascii="Arial" w:cs="Arial" w:eastAsia="Arial" w:hAnsi="Arial"/>
          <w:b w:val="false"/>
          <w:bCs w:val="false"/>
          <w:i w:val="false"/>
          <w:iCs w:val="false"/>
          <w:color w:val="333333"/>
          <w:sz w:val="20"/>
          <w:szCs w:val="20"/>
        </w:rPr>
        <w:t xml:space="preserve">The system covers the full employee lifecycle: from recruitment and onboarding, through daily attendance and leave tracking, all the way to payroll, performance management, and exit. Each module is independently usable but works best as part of the integrated platform.</w:t>
      </w:r>
    </w:p>
    <w:p>
      <w:pPr>
        <w:spacing w:after="60" w:before="0"/>
      </w:pPr>
      <w:r>
        <w:rPr>
          <w:rFonts w:ascii="Arial" w:cs="Arial" w:eastAsia="Arial" w:hAnsi="Arial"/>
          <w:b w:val="false"/>
          <w:bCs w:val="false"/>
          <w:i w:val="false"/>
          <w:iCs w:val="false"/>
          <w:color w:val="333333"/>
          <w:sz w:val="20"/>
          <w:szCs w:val="20"/>
        </w:rPr>
        <w:t xml:space="preserve">This specification is intended to give HR teams, stakeholders, and business owners a clear understanding of:</w:t>
      </w:r>
    </w:p>
    <w:p>
      <w:pPr>
        <w:pStyle w:val="ListParagraph"/>
        <w:numPr>
          <w:ilvl w:val="0"/>
          <w:numId w:val="2"/>
        </w:numPr>
        <w:spacing w:after="30" w:before="40"/>
      </w:pPr>
      <w:r>
        <w:rPr>
          <w:rFonts w:ascii="Arial" w:cs="Arial" w:eastAsia="Arial" w:hAnsi="Arial"/>
          <w:sz w:val="20"/>
          <w:szCs w:val="20"/>
        </w:rPr>
        <w:t xml:space="preserve">What is already live and working in the system</w:t>
      </w:r>
    </w:p>
    <w:p>
      <w:pPr>
        <w:pStyle w:val="ListParagraph"/>
        <w:numPr>
          <w:ilvl w:val="0"/>
          <w:numId w:val="2"/>
        </w:numPr>
        <w:spacing w:after="30" w:before="30"/>
      </w:pPr>
      <w:r>
        <w:rPr>
          <w:rFonts w:ascii="Arial" w:cs="Arial" w:eastAsia="Arial" w:hAnsi="Arial"/>
          <w:sz w:val="20"/>
          <w:szCs w:val="20"/>
        </w:rPr>
        <w:t xml:space="preserve">What has been partially implemented and needs completion</w:t>
      </w:r>
    </w:p>
    <w:p>
      <w:pPr>
        <w:pStyle w:val="ListParagraph"/>
        <w:numPr>
          <w:ilvl w:val="0"/>
          <w:numId w:val="2"/>
        </w:numPr>
        <w:spacing w:after="30" w:before="30"/>
      </w:pPr>
      <w:r>
        <w:rPr>
          <w:rFonts w:ascii="Arial" w:cs="Arial" w:eastAsia="Arial" w:hAnsi="Arial"/>
          <w:sz w:val="20"/>
          <w:szCs w:val="20"/>
        </w:rPr>
        <w:t xml:space="preserve">What is planned and on the roadmap for future development</w:t>
      </w:r>
    </w:p>
    <w:p>
      <w:pPr>
        <w:pStyle w:val="ListParagraph"/>
        <w:numPr>
          <w:ilvl w:val="0"/>
          <w:numId w:val="2"/>
        </w:numPr>
        <w:spacing w:after="80" w:before="30"/>
      </w:pPr>
      <w:r>
        <w:rPr>
          <w:rFonts w:ascii="Arial" w:cs="Arial" w:eastAsia="Arial" w:hAnsi="Arial"/>
          <w:sz w:val="20"/>
          <w:szCs w:val="20"/>
        </w:rPr>
        <w:t xml:space="preserve">The implementation priority tiers for upcoming development cycles</w:t>
      </w:r>
    </w:p>
    <w:p>
      <w:pPr>
        <w:spacing w:after="80" w:before="0"/>
      </w:pPr>
      <w:r>
        <w:rPr>
          <w:rFonts w:ascii="Arial" w:cs="Arial" w:eastAsia="Arial" w:hAnsi="Arial"/>
          <w:b w:val="false"/>
          <w:bCs w:val="false"/>
          <w:i w:val="false"/>
          <w:iCs w:val="false"/>
          <w:color w:val="444444"/>
          <w:sz w:val="20"/>
          <w:szCs w:val="20"/>
        </w:rPr>
        <w:t xml:space="preserve">The platform currently has 241 features planned across 20 modules. Of these, 43 features (18%) are fully implemented, 15 (6%) are partially implemented, and 183 (76%) are on the roadmap.</w:t>
      </w:r>
    </w:p>
    <w:p>
      <w:pPr>
        <w:pBdr>
          <w:bottom w:val="single" w:color="E0E6ED" w:sz="2" w:space="1"/>
        </w:pBdr>
        <w:spacing w:after="120" w:before="120"/>
      </w:pPr>
    </w:p>
    <w:p>
      <w:r>
        <w:br w:type="page"/>
      </w:r>
    </w:p>
    <w:p>
      <w:pPr>
        <w:pStyle w:val="Heading1"/>
        <w:spacing w:after="120" w:before="360"/>
      </w:pPr>
      <w:r>
        <w:rPr>
          <w:rFonts w:ascii="Arial" w:cs="Arial" w:eastAsia="Arial" w:hAnsi="Arial"/>
          <w:b/>
          <w:bCs/>
          <w:color w:val="1E3A5F"/>
          <w:sz w:val="36"/>
          <w:szCs w:val="36"/>
        </w:rPr>
        <w:t xml:space="preserve">Feature Modules</w:t>
      </w:r>
    </w:p>
    <w:p>
      <w:pPr>
        <w:pStyle w:val="Heading2"/>
        <w:pBdr>
          <w:bottom w:val="single" w:color="2E75B6" w:sz="4" w:space="2"/>
        </w:pBdr>
        <w:spacing w:after="100" w:before="280"/>
      </w:pPr>
      <w:r>
        <w:rPr>
          <w:rFonts w:ascii="Arial" w:cs="Arial" w:eastAsia="Arial" w:hAnsi="Arial"/>
          <w:b/>
          <w:bCs/>
          <w:color w:val="2E75B6"/>
          <w:sz w:val="26"/>
          <w:szCs w:val="26"/>
        </w:rPr>
        <w:t xml:space="preserve">Module 1 — Core Employee Management</w:t>
      </w:r>
    </w:p>
    <w:p>
      <w:pPr>
        <w:spacing w:after="120" w:before="80"/>
      </w:pPr>
      <w:r>
        <w:rPr>
          <w:rFonts w:ascii="Arial" w:cs="Arial" w:eastAsia="Arial" w:hAnsi="Arial"/>
          <w:b w:val="false"/>
          <w:bCs w:val="false"/>
          <w:i w:val="false"/>
          <w:iCs w:val="false"/>
          <w:color w:val="333333"/>
          <w:sz w:val="20"/>
          <w:szCs w:val="20"/>
        </w:rPr>
        <w:t xml:space="preserve">The central employee record system. This is the foundation of the entire HRMS — every other module (leave, payroll, attendance, etc.) depends on accurate and complete employee data being stored here. Currently, basic employee profiles exist but several key fields like phone number, employment type, joining date, and document storage are still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Profile</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Name, email, DOB exist; phone, gender &amp; address fields still missing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Auto-Generated Employee ID</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Unique IDs not yet assigned to employees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Department &amp; Designation Management</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Fields exist but no dedicated Departments master table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Reporting Manager / Org Hierarchy</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 'reports to' field; org-chart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Photo / Avatar Upload</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Color avatar only; actual photo upload not supported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Employment Type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Full-time, part-time, contract, intern classification missing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Employment Status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Active, probation, notice period, terminated tracking missing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Date of Joining &amp; Confirmation Date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captured in the system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Documents Storage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proof, offer letters, certificates upload not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Emergency Contact Information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 emergency contact fields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Bank Account Details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Required for payroll; not yet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Custom Fields per Organisation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 custom field builder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Search, Filter &amp; Bulk Actions</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Basic list exists; bulk actions not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CSV / Excel Employee Import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Bulk import not supported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 Chart Visualization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Interactive hierarchy chart not built</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Directory</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Employees page exists but not a searchable public directory</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2 — Attendance &amp; Time Tracking</w:t>
      </w:r>
    </w:p>
    <w:p>
      <w:pPr>
        <w:spacing w:after="120" w:before="80"/>
      </w:pPr>
      <w:r>
        <w:rPr>
          <w:rFonts w:ascii="Arial" w:cs="Arial" w:eastAsia="Arial" w:hAnsi="Arial"/>
          <w:b w:val="false"/>
          <w:bCs w:val="false"/>
          <w:i w:val="false"/>
          <w:iCs w:val="false"/>
          <w:color w:val="333333"/>
          <w:sz w:val="20"/>
          <w:szCs w:val="20"/>
        </w:rPr>
        <w:t xml:space="preserve">Tracks daily presence, work hours, and time patterns for all employees. The core attendance features — check-in, check-out, WFH, late detection, and Clockify sync — are all live. Advanced features like shift management, overtime, geo-fencing, and downloadable reports are on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Manual Check-In / Check-Out</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Auto Late Detection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Auto Early Exit Detection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Half-Day Tracking</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Work-From-Home (WFH) Status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Clockify API Sync</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Admin Edit Attendance Records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Mark Absent</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Work Schedule Configuration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Attendance Report per Employee</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Basic view exists; downloadable report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Attendance Regularization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correction requests &amp; admin approval not built</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Biometric / RFID Integration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Hardware integration hooks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Geo-Fencing / Location-Based Check-In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Location restriction for check-in 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Shift Management (Multiple Shifts)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Only a single schedule supported currently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Overtime Tracking</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Break Time Tracking</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Comp-Off Generation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Compensatory off not generated from overtime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Attendance Analytics Dashboard</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Aggregate trends and department-wise views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Downloadable Attendance Reports (CSV/PDF)</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Export not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IP / Device Restriction for Check-In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3 — Leave Management</w:t>
      </w:r>
    </w:p>
    <w:p>
      <w:pPr>
        <w:spacing w:after="120" w:before="80"/>
      </w:pPr>
      <w:r>
        <w:rPr>
          <w:rFonts w:ascii="Arial" w:cs="Arial" w:eastAsia="Arial" w:hAnsi="Arial"/>
          <w:b w:val="false"/>
          <w:bCs w:val="false"/>
          <w:i w:val="false"/>
          <w:iCs w:val="false"/>
          <w:color w:val="333333"/>
          <w:sz w:val="20"/>
          <w:szCs w:val="20"/>
        </w:rPr>
        <w:t xml:space="preserve">Manages the full leave lifecycle: application, approval, cancellation, and balance tracking. The system originated as a leave tracker and this module is the most mature. Core leave workflows are fully functional including Google Calendar sync and email notifications. More advanced policies like accrual, encashment, and multi-level approvals are upcoming.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Application (Employee)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Approval / Rejection (Admin)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Multiple Leave Types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Annual, sick, casual, emergency supported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Half-Day Leave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WFH as a Leave Type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Balance Calculation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Conflict Detection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Prevents overlapping leave approvals</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Calendar Sync for Approved Leaves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Email Notifications for Leave Events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Cancellation by Employee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on Behalf (Admin Applies for Employee)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Policy Configuration per Org</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Only total annual leaves; per-type policy not supported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Holiday-Aware Leave Calculation</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Holidays table exists but not applied in leave count</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History &amp; Analytics</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Basic list exists; charts and trends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Team Calendar View</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Calendar exists; team leave overlay pending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Accrual (Monthly / Yearly Carryover)</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Encashment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Sandwich Rule (Weekends in Leave Count)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Quota per Type per Employee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Comp-Off Leave Type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Maternity / Paternity Leave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Multi-Level Leave Approval Workflow</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Single approver only at present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Downloadable Leave Reports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Bulk Leave Grant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Festival / bonus leave grant not available</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4 — Payroll Management</w:t>
      </w:r>
    </w:p>
    <w:p>
      <w:pPr>
        <w:spacing w:after="80" w:before="80"/>
      </w:pPr>
      <w:r>
        <w:rPr>
          <w:rFonts w:ascii="Arial" w:cs="Arial" w:eastAsia="Arial" w:hAnsi="Arial"/>
          <w:b w:val="false"/>
          <w:bCs w:val="false"/>
          <w:i w:val="false"/>
          <w:iCs w:val="false"/>
          <w:color w:val="333333"/>
          <w:sz w:val="20"/>
          <w:szCs w:val="20"/>
        </w:rPr>
        <w:t xml:space="preserve">Handles salary computation, payslip generation, and statutory deductions. This is one of the most critical upcoming modules for HR teams. It will cover the full payroll cycle — from defining CTC structures and calculating deductions (PF, ESI, TDS) to generating PDF payslips and exporting bank transfer files. This module is not yet implemented.</w:t>
      </w:r>
    </w:p>
    <w:p>
      <w:pPr>
        <w:spacing w:after="120" w:before="0"/>
      </w:pPr>
      <w:r>
        <w:rPr>
          <w:rFonts w:ascii="Arial" w:cs="Arial" w:eastAsia="Arial" w:hAnsi="Arial"/>
          <w:b/>
          <w:bCs/>
          <w:i/>
          <w:iCs/>
          <w:color w:val="C0392B"/>
          <w:sz w:val="20"/>
          <w:szCs w:val="20"/>
        </w:rPr>
        <w:t xml:space="preserve">Current Status: Not yet implemented — planned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Salary Structure per Employee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Basic, HRA, DA, and allowances configuration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Payslip Generation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Auto-compute payslips every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Payslip Download (PDF)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self-download of salary slips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Self-Service Payslip View</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Employees can view all past payslips in-app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Statutory Deductions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PF, ESI, Professional Tax, TDS auto-calculation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Loss of Pay (LOP) from Attendance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 deduct for unauthorised absent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Overtime Pay Calculation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Compute extra pay for overtime hours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Bonus / Incentive Management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Ad-hoc bonuses and performance incentives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Advance Salary Request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request and approval flow</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Full &amp; Final Settlement on Exit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 calculate pending dues on resignation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Bank Transfer File Export (NEFT/RTGS)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Batch file for salary disbursement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Annual CTC Breakdown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Yearly cost-to-company summary per employee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 16 / Tax Computation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Annual tax certificate generation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Salary Revision History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all past hikes and revisions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Department-Wise Payroll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Payroll cost drill-down by department</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5 — Holidays &amp; Calendar Management</w:t>
      </w:r>
    </w:p>
    <w:p>
      <w:pPr>
        <w:spacing w:after="120" w:before="80"/>
      </w:pPr>
      <w:r>
        <w:rPr>
          <w:rFonts w:ascii="Arial" w:cs="Arial" w:eastAsia="Arial" w:hAnsi="Arial"/>
          <w:b w:val="false"/>
          <w:bCs w:val="false"/>
          <w:i w:val="false"/>
          <w:iCs w:val="false"/>
          <w:color w:val="333333"/>
          <w:sz w:val="20"/>
          <w:szCs w:val="20"/>
        </w:rPr>
        <w:t xml:space="preserve">Manages company holidays, optional leaves, and events. The core calendar view is live with FullCalendar integration. The holidays and events database tables exist, but the admin UI to manage them is yet to be built. This is a high-priority item for the next development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Holiday List Management</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Database table exists; admin UI for CRUD not yet built</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Holiday Types</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National, optional, regional — type field exists in DB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Company Events Management</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Events table exists; no dedicated management UI</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Full Calendar View</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FullCalendar integration 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Calendar Sync for Holidays / Events</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Leave sync works; holiday/event sync partially done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Holiday Bulk Import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Org-Specific Holiday Calendars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Scoped per organisation</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Upcoming Holiday Notifications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6 — Recruitment &amp; Applicant Tracking (ATS)</w:t>
      </w:r>
    </w:p>
    <w:p>
      <w:pPr>
        <w:spacing w:after="80" w:before="80"/>
      </w:pPr>
      <w:r>
        <w:rPr>
          <w:rFonts w:ascii="Arial" w:cs="Arial" w:eastAsia="Arial" w:hAnsi="Arial"/>
          <w:b w:val="false"/>
          <w:bCs w:val="false"/>
          <w:i w:val="false"/>
          <w:iCs w:val="false"/>
          <w:color w:val="333333"/>
          <w:sz w:val="20"/>
          <w:szCs w:val="20"/>
        </w:rPr>
        <w:t xml:space="preserve">Helps HR hire faster by managing job postings, tracking applicant pipelines, scheduling interviews, and generating offer letters. This module enables end-to-end recruitment within the same platform — eliminating the need for separate tools. Not yet implemented; planned for Phase 3.</w:t>
      </w:r>
    </w:p>
    <w:p>
      <w:pPr>
        <w:spacing w:after="120" w:before="0"/>
      </w:pPr>
      <w:r>
        <w:rPr>
          <w:rFonts w:ascii="Arial" w:cs="Arial" w:eastAsia="Arial" w:hAnsi="Arial"/>
          <w:b/>
          <w:bCs/>
          <w:i/>
          <w:iCs/>
          <w:color w:val="C0392B"/>
          <w:sz w:val="20"/>
          <w:szCs w:val="20"/>
        </w:rPr>
        <w:t xml:space="preserve">Current Status: Not yet implemented — planned for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Job Posting Creation &amp;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Create, edit, and publish job openings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Job Board Integration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LinkedIn, Indeed, Naukri posting via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Public Careers Page per Org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Custom careers landing page for each company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Application Form with Custom Fields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Configurable forms per job 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Applicant Tracking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Applied → Screened → Interview → Offer → Hired stages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Resume / CV Storage &amp; Parsing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Auto-extract candidate details from resume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Interview Scheduling with Calendar Sync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Schedule and notify interviewers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Interview Feedback Forms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Structured feedback capture from interviewers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Offer Letter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Auto-generate offer letters from templates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Background Verification Tracking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BGV status per candidate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Recruitment Analytics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Time-to-hire, source-of-hire reports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Referral Management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referral submissions and tracking</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7 — Onboarding</w:t>
      </w:r>
    </w:p>
    <w:p>
      <w:pPr>
        <w:spacing w:after="80" w:before="80"/>
      </w:pPr>
      <w:r>
        <w:rPr>
          <w:rFonts w:ascii="Arial" w:cs="Arial" w:eastAsia="Arial" w:hAnsi="Arial"/>
          <w:b w:val="false"/>
          <w:bCs w:val="false"/>
          <w:i w:val="false"/>
          <w:iCs w:val="false"/>
          <w:color w:val="333333"/>
          <w:sz w:val="20"/>
          <w:szCs w:val="20"/>
        </w:rPr>
        <w:t xml:space="preserve">Ensures a smooth first-day experience for new employees. Structured checklists help both HR and the new joiner complete all tasks — document submission, asset allocation, policy acknowledgment, and training plan setup — before and on the first day. Not yet implemented; planned for Phase 2.</w:t>
      </w:r>
    </w:p>
    <w:p>
      <w:pPr>
        <w:spacing w:after="120" w:before="0"/>
      </w:pPr>
      <w:r>
        <w:rPr>
          <w:rFonts w:ascii="Arial" w:cs="Arial" w:eastAsia="Arial" w:hAnsi="Arial"/>
          <w:b/>
          <w:bCs/>
          <w:i/>
          <w:iCs/>
          <w:color w:val="C0392B"/>
          <w:sz w:val="20"/>
          <w:szCs w:val="20"/>
        </w:rPr>
        <w:t xml:space="preserve">Current Status: Not yet implemented — planned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Onboarding Checklist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Task lists for admin and new employee to complete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 Collection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Gather ID proof, bank details, signed agreements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Welcome Email with Login Credentials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Auto-send portal access on joining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IT Asset Assignment at Onboarding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Assign laptop, access card etc. on Day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Policy Acknowledgment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digitally signs company policies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Plan Assignment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Assign mandatory training from Day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Buddy / Mentor Assignment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Pair new hire with a mentor for guidance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Probation Period Tracking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Auto-flag probation end and prompt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Pre-Boarding Portal (Before Day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Access forms and reading material before joining</w:t>
            </w:r>
          </w:p>
        </w:tc>
      </w:tr>
    </w:tbl>
    <w:p>
      <w:pPr>
        <w:pStyle w:val="Heading2"/>
        <w:pBdr>
          <w:bottom w:val="single" w:color="2E75B6" w:sz="4" w:space="2"/>
        </w:pBdr>
        <w:spacing w:after="100" w:before="280"/>
      </w:pPr>
      <w:r>
        <w:rPr>
          <w:rFonts w:ascii="Arial" w:cs="Arial" w:eastAsia="Arial" w:hAnsi="Arial"/>
          <w:b/>
          <w:bCs/>
          <w:color w:val="2E75B6"/>
          <w:sz w:val="26"/>
          <w:szCs w:val="26"/>
        </w:rPr>
        <w:t xml:space="preserve">Module 8 — Performance Management</w:t>
      </w:r>
    </w:p>
    <w:p>
      <w:pPr>
        <w:spacing w:after="80" w:before="80"/>
      </w:pPr>
      <w:r>
        <w:rPr>
          <w:rFonts w:ascii="Arial" w:cs="Arial" w:eastAsia="Arial" w:hAnsi="Arial"/>
          <w:b w:val="false"/>
          <w:bCs w:val="false"/>
          <w:i w:val="false"/>
          <w:iCs w:val="false"/>
          <w:color w:val="333333"/>
          <w:sz w:val="20"/>
          <w:szCs w:val="20"/>
        </w:rPr>
        <w:t xml:space="preserve">Enables goal setting, performance tracking, appraisals, and recognition across the organisation. Supports OKRs, KPIs, 360-degree feedback, self-appraisals, and manager reviews — with the ability to link performance ratings directly to salary revisions. Not yet implemented; planned for Phase 2.</w:t>
      </w:r>
    </w:p>
    <w:p>
      <w:pPr>
        <w:spacing w:after="120" w:before="0"/>
      </w:pPr>
      <w:r>
        <w:rPr>
          <w:rFonts w:ascii="Arial" w:cs="Arial" w:eastAsia="Arial" w:hAnsi="Arial"/>
          <w:b/>
          <w:bCs/>
          <w:i/>
          <w:iCs/>
          <w:color w:val="C0392B"/>
          <w:sz w:val="20"/>
          <w:szCs w:val="20"/>
        </w:rPr>
        <w:t xml:space="preserve">Current Status: Not yet implemented — planned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Goal Setting (OKRs / KPIs)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Define and assign individual and team goals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Goal Tracking &amp; Progress Updates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 completion and milestones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360-Degree Feedback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Collect feedback from peers, reportees, and managers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Self-Appraisal Form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fills self-assessment before 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Manager Appraisal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Manager rates employee during review cycle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Performance Review Cycles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Quarterly, half-yearly, or annual review scheduling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Performance Rating &amp; Normalization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Standardise ratings across departments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Performance Improvement Plan (PIP)</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Structured plan for underperforming employees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Skill Matrix &amp; Competency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Map required vs. actual skills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Appraisal Linked to Salary Revision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Auto-trigger salary hike after appraisal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Recognition &amp; Awards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Badges, kudos, and leaderboards for appreciation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Performance Analytics &amp; Reports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Department-wise performance trend reports</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9 — Training &amp; Learning Management</w:t>
      </w:r>
    </w:p>
    <w:p>
      <w:pPr>
        <w:spacing w:after="80" w:before="80"/>
      </w:pPr>
      <w:r>
        <w:rPr>
          <w:rFonts w:ascii="Arial" w:cs="Arial" w:eastAsia="Arial" w:hAnsi="Arial"/>
          <w:b w:val="false"/>
          <w:bCs w:val="false"/>
          <w:i w:val="false"/>
          <w:iCs w:val="false"/>
          <w:color w:val="333333"/>
          <w:sz w:val="20"/>
          <w:szCs w:val="20"/>
        </w:rPr>
        <w:t xml:space="preserve">Helps organisations build employee skills through structured training programs. HR can create a training catalog, nominate employees for courses, track completions, and generate certificates. An optional e-learning module supports in-app quizzes and content delivery. Not yet implemented; planned for Phase 3.</w:t>
      </w:r>
    </w:p>
    <w:p>
      <w:pPr>
        <w:spacing w:after="120" w:before="0"/>
      </w:pPr>
      <w:r>
        <w:rPr>
          <w:rFonts w:ascii="Arial" w:cs="Arial" w:eastAsia="Arial" w:hAnsi="Arial"/>
          <w:b/>
          <w:bCs/>
          <w:i/>
          <w:iCs/>
          <w:color w:val="C0392B"/>
          <w:sz w:val="20"/>
          <w:szCs w:val="20"/>
        </w:rPr>
        <w:t xml:space="preserve">Current Status: Not yet implemented — planned for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Catalog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List of internal and external training courses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Nomination &amp; Approval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nominates; manager approves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Calendar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Upcoming training schedule for employees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Completion Tracking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Mark and verify course completions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Certificate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uploads certificate after external training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E-Learning Module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Course + quiz + certificate in one workflow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Mandatory Training Compliance Tracker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Flag employees who haven't completed required courses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Cost Management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spend on external trainings per employee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Feedback / Effectiveness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Post-training survey for quality feedback</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Skills Gap Analysis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Identify and report skill gaps across teams</w:t>
            </w:r>
          </w:p>
        </w:tc>
      </w:tr>
    </w:tbl>
    <w:p>
      <w:pPr>
        <w:pStyle w:val="Heading2"/>
        <w:pBdr>
          <w:bottom w:val="single" w:color="2E75B6" w:sz="4" w:space="2"/>
        </w:pBdr>
        <w:spacing w:after="100" w:before="280"/>
      </w:pPr>
      <w:r>
        <w:rPr>
          <w:rFonts w:ascii="Arial" w:cs="Arial" w:eastAsia="Arial" w:hAnsi="Arial"/>
          <w:b/>
          <w:bCs/>
          <w:color w:val="2E75B6"/>
          <w:sz w:val="26"/>
          <w:szCs w:val="26"/>
        </w:rPr>
        <w:t xml:space="preserve">Module 10 — Document Management</w:t>
      </w:r>
    </w:p>
    <w:p>
      <w:pPr>
        <w:spacing w:after="80" w:before="80"/>
      </w:pPr>
      <w:r>
        <w:rPr>
          <w:rFonts w:ascii="Arial" w:cs="Arial" w:eastAsia="Arial" w:hAnsi="Arial"/>
          <w:b w:val="false"/>
          <w:bCs w:val="false"/>
          <w:i w:val="false"/>
          <w:iCs w:val="false"/>
          <w:color w:val="333333"/>
          <w:sz w:val="20"/>
          <w:szCs w:val="20"/>
        </w:rPr>
        <w:t xml:space="preserve">A centralised repository for all HR documents — both uploaded by employees (ID, certificates) and issued by HR (offer letters, appraisal letters, experience certificates). Access controls ensure only authorised users can view sensitive documents. Not yet implemented; planned for Phase 1.</w:t>
      </w:r>
    </w:p>
    <w:p>
      <w:pPr>
        <w:spacing w:after="120" w:before="0"/>
      </w:pPr>
      <w:r>
        <w:rPr>
          <w:rFonts w:ascii="Arial" w:cs="Arial" w:eastAsia="Arial" w:hAnsi="Arial"/>
          <w:b/>
          <w:bCs/>
          <w:i/>
          <w:iCs/>
          <w:color w:val="C0392B"/>
          <w:sz w:val="20"/>
          <w:szCs w:val="20"/>
        </w:rPr>
        <w:t xml:space="preserve">Current Status: Not yet implemented — planned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Document Upload (Self)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Employees upload their own documents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HR Document Upload (Admin)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HR uploads company-issued documents for employees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 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proof, contracts, certificates, appraisals, etc.</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 Expiry Tracking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Alert on visa, contract, or certification expiry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Bulk Document Download per Employee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Download all documents in one click</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 Access Control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Define who can view which document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E-Signature on HR Documents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Digitally sign offer letters, policies, contracts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Letter Generation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Experience letter, relieving letter, promotion letter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Company Policy Document 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Shared policies visible to all employees</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11 — Asset &amp; IT Management</w:t>
      </w:r>
    </w:p>
    <w:p>
      <w:pPr>
        <w:spacing w:after="80" w:before="80"/>
      </w:pPr>
      <w:r>
        <w:rPr>
          <w:rFonts w:ascii="Arial" w:cs="Arial" w:eastAsia="Arial" w:hAnsi="Arial"/>
          <w:b w:val="false"/>
          <w:bCs w:val="false"/>
          <w:i w:val="false"/>
          <w:iCs w:val="false"/>
          <w:color w:val="333333"/>
          <w:sz w:val="20"/>
          <w:szCs w:val="20"/>
        </w:rPr>
        <w:t xml:space="preserve">Tracks all company-owned physical assets assigned to employees — laptops, phones, access cards, and more. Simplifies asset handovers during onboarding, transfers, and exits. Not yet implemented; planned for Phase 2.</w:t>
      </w:r>
    </w:p>
    <w:p>
      <w:pPr>
        <w:spacing w:after="120" w:before="0"/>
      </w:pPr>
      <w:r>
        <w:rPr>
          <w:rFonts w:ascii="Arial" w:cs="Arial" w:eastAsia="Arial" w:hAnsi="Arial"/>
          <w:b/>
          <w:bCs/>
          <w:i/>
          <w:iCs/>
          <w:color w:val="C0392B"/>
          <w:sz w:val="20"/>
          <w:szCs w:val="20"/>
        </w:rPr>
        <w:t xml:space="preserve">Current Status: Not yet implemented — planned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Asset Catalog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Laptop, phone, access card, and other asset types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Asset Assignment to Employees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Record which asset is issued to whom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Asset Return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returns during exit or transfer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Asset Condition &amp; Maintenance Log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Record repairs and condition updates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Asset Request by Employee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submits request; admin approves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Asset Report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Assets by employee and assets by type</w:t>
            </w:r>
          </w:p>
        </w:tc>
      </w:tr>
    </w:tbl>
    <w:p>
      <w:pPr>
        <w:pStyle w:val="Heading2"/>
        <w:pBdr>
          <w:bottom w:val="single" w:color="2E75B6" w:sz="4" w:space="2"/>
        </w:pBdr>
        <w:spacing w:after="100" w:before="280"/>
      </w:pPr>
      <w:r>
        <w:rPr>
          <w:rFonts w:ascii="Arial" w:cs="Arial" w:eastAsia="Arial" w:hAnsi="Arial"/>
          <w:b/>
          <w:bCs/>
          <w:color w:val="2E75B6"/>
          <w:sz w:val="26"/>
          <w:szCs w:val="26"/>
        </w:rPr>
        <w:t xml:space="preserve">Module 12 — Expense Management</w:t>
      </w:r>
    </w:p>
    <w:p>
      <w:pPr>
        <w:spacing w:after="80" w:before="80"/>
      </w:pPr>
      <w:r>
        <w:rPr>
          <w:rFonts w:ascii="Arial" w:cs="Arial" w:eastAsia="Arial" w:hAnsi="Arial"/>
          <w:b w:val="false"/>
          <w:bCs w:val="false"/>
          <w:i w:val="false"/>
          <w:iCs w:val="false"/>
          <w:color w:val="333333"/>
          <w:sz w:val="20"/>
          <w:szCs w:val="20"/>
        </w:rPr>
        <w:t xml:space="preserve">Allows employees to submit expense reimbursement claims with receipt attachments. The approval workflow routes claims from the employee to their manager and then to finance. Approved amounts can optionally be disbursed through the monthly payroll. Not yet implemented; planned for Phase 2.</w:t>
      </w:r>
    </w:p>
    <w:p>
      <w:pPr>
        <w:spacing w:after="120" w:before="0"/>
      </w:pPr>
      <w:r>
        <w:rPr>
          <w:rFonts w:ascii="Arial" w:cs="Arial" w:eastAsia="Arial" w:hAnsi="Arial"/>
          <w:b/>
          <w:bCs/>
          <w:i/>
          <w:iCs/>
          <w:color w:val="C0392B"/>
          <w:sz w:val="20"/>
          <w:szCs w:val="20"/>
        </w:rPr>
        <w:t xml:space="preserve">Current Status: Not yet implemented — planned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Expense Claim 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Submit claims with receipt upload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Expense Categories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Travel, food, accommodation, and other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Approval Workflow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Manager → Finance two-step approval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Reimbursement Status Tracking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claim at every stage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Expense Policy Limits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Set max reimbursable amount per category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Expense Reports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Summary reports per employee and department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Payroll Integration for Reimbursement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Disburse approved claims via salary</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13 — Shift &amp; Roster Management</w:t>
      </w:r>
    </w:p>
    <w:p>
      <w:pPr>
        <w:spacing w:after="80" w:before="80"/>
      </w:pPr>
      <w:r>
        <w:rPr>
          <w:rFonts w:ascii="Arial" w:cs="Arial" w:eastAsia="Arial" w:hAnsi="Arial"/>
          <w:b w:val="false"/>
          <w:bCs w:val="false"/>
          <w:i w:val="false"/>
          <w:iCs w:val="false"/>
          <w:color w:val="333333"/>
          <w:sz w:val="20"/>
          <w:szCs w:val="20"/>
        </w:rPr>
        <w:t xml:space="preserve">Supports organisations with multiple work shifts (morning, evening, night). HR can define shift types, assign them to employees or departments, and create monthly rosters using a drag-and-drop calendar. Employees can request shift swaps with manager approval. Not yet implemented; planned for Phase 2.</w:t>
      </w:r>
    </w:p>
    <w:p>
      <w:pPr>
        <w:spacing w:after="120" w:before="0"/>
      </w:pPr>
      <w:r>
        <w:rPr>
          <w:rFonts w:ascii="Arial" w:cs="Arial" w:eastAsia="Arial" w:hAnsi="Arial"/>
          <w:b/>
          <w:bCs/>
          <w:i/>
          <w:iCs/>
          <w:color w:val="C0392B"/>
          <w:sz w:val="20"/>
          <w:szCs w:val="20"/>
        </w:rPr>
        <w:t xml:space="preserve">Current Status: Not yet implemented — planned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Multiple Shift Definitions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Morning, evening, and night shift configurations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Shift Assignment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Assign shifts to employees or entire departments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Roster Creation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Drag-and-drop calendar to plan monthly roster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Shift Swap Requests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Employee-to-employee swap with manager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Roster Publish &amp; Notification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Publish roster and notify team automatically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Weekly Off Configuration per Shift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Configure different weekly offs per shift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Night Shift Allowance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and add night shift premium pay</w:t>
            </w:r>
          </w:p>
        </w:tc>
      </w:tr>
    </w:tbl>
    <w:p>
      <w:pPr>
        <w:pStyle w:val="Heading2"/>
        <w:pBdr>
          <w:bottom w:val="single" w:color="2E75B6" w:sz="4" w:space="2"/>
        </w:pBdr>
        <w:spacing w:after="100" w:before="280"/>
      </w:pPr>
      <w:r>
        <w:rPr>
          <w:rFonts w:ascii="Arial" w:cs="Arial" w:eastAsia="Arial" w:hAnsi="Arial"/>
          <w:b/>
          <w:bCs/>
          <w:color w:val="2E75B6"/>
          <w:sz w:val="26"/>
          <w:szCs w:val="26"/>
        </w:rPr>
        <w:t xml:space="preserve">Module 14 — Notifications &amp; Communication</w:t>
      </w:r>
    </w:p>
    <w:p>
      <w:pPr>
        <w:spacing w:after="120" w:before="80"/>
      </w:pPr>
      <w:r>
        <w:rPr>
          <w:rFonts w:ascii="Arial" w:cs="Arial" w:eastAsia="Arial" w:hAnsi="Arial"/>
          <w:b w:val="false"/>
          <w:bCs w:val="false"/>
          <w:i w:val="false"/>
          <w:iCs w:val="false"/>
          <w:color w:val="333333"/>
          <w:sz w:val="20"/>
          <w:szCs w:val="20"/>
        </w:rPr>
        <w:t xml:space="preserve">Keeps employees and HR admins informed about important events in real time. Email notifications and push notifications for leave events are already live. Upcoming features include an in-app notification inbox, WhatsApp notifications, birthday/anniversary reminders, and a company-wide noticeboard.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Email Notifications (Leave Events)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Web Push Notifications (VAPID)</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Broadcast Message (Root Admin to All)</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In-App Notification Center</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 notification bell or inbox yet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SMS Notifications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WhatsApp Notifications (via API)</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Birthday / Work Anniversary Reminders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DOB field exists; reminder logic not built</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Custom Notification Templates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Notification Preferences (Employee)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cannot control notification types</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Team Announcements / Noticeboard</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15 — Reporting &amp; Analytics</w:t>
      </w:r>
    </w:p>
    <w:p>
      <w:pPr>
        <w:spacing w:after="120" w:before="80"/>
      </w:pPr>
      <w:r>
        <w:rPr>
          <w:rFonts w:ascii="Arial" w:cs="Arial" w:eastAsia="Arial" w:hAnsi="Arial"/>
          <w:b w:val="false"/>
          <w:bCs w:val="false"/>
          <w:i w:val="false"/>
          <w:iCs w:val="false"/>
          <w:color w:val="333333"/>
          <w:sz w:val="20"/>
          <w:szCs w:val="20"/>
        </w:rPr>
        <w:t xml:space="preserve">Provides data-driven HR insights through dashboards, charts, and exportable reports. A basic overview dashboard is live. The full analytics suite — including attendance trends, leave breakdowns, headcount reports, and a custom report builder — is planned for the next development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Dashboard Overview (Basic Stats)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 Admin Dashboard (Org-Level)</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Attendance Analytics (Trends, Dept-Wise)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Analytics (Type-Wise, Dept-Wise)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Headcount Reports (Joiners, Exits)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Turnover Rate &amp; Retention Analytics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Payroll Cost Reports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Custom Report Builder</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Scheduled Reports via Email</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Export to CSV / Excel / PDF</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Department-Wise Drill-Down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bl>
    <w:p>
      <w:pPr>
        <w:pStyle w:val="Heading2"/>
        <w:pBdr>
          <w:bottom w:val="single" w:color="2E75B6" w:sz="4" w:space="2"/>
        </w:pBdr>
        <w:spacing w:after="100" w:before="280"/>
      </w:pPr>
      <w:r>
        <w:rPr>
          <w:rFonts w:ascii="Arial" w:cs="Arial" w:eastAsia="Arial" w:hAnsi="Arial"/>
          <w:b/>
          <w:bCs/>
          <w:color w:val="2E75B6"/>
          <w:sz w:val="26"/>
          <w:szCs w:val="26"/>
        </w:rPr>
        <w:t xml:space="preserve">Module 16 — Exit Management / Offboarding</w:t>
      </w:r>
    </w:p>
    <w:p>
      <w:pPr>
        <w:spacing w:after="80" w:before="80"/>
      </w:pPr>
      <w:r>
        <w:rPr>
          <w:rFonts w:ascii="Arial" w:cs="Arial" w:eastAsia="Arial" w:hAnsi="Arial"/>
          <w:b w:val="false"/>
          <w:bCs w:val="false"/>
          <w:i w:val="false"/>
          <w:iCs w:val="false"/>
          <w:color w:val="333333"/>
          <w:sz w:val="20"/>
          <w:szCs w:val="20"/>
        </w:rPr>
        <w:t xml:space="preserve">Manages the complete employee exit process from resignation to full settlement. Employees can submit their resignation online; the system tracks notice periods, sends exit checklists, computes full and final settlement, and auto-generates experience and relieving letters. Not yet implemented; planned for Phase 2.</w:t>
      </w:r>
    </w:p>
    <w:p>
      <w:pPr>
        <w:spacing w:after="120" w:before="0"/>
      </w:pPr>
      <w:r>
        <w:rPr>
          <w:rFonts w:ascii="Arial" w:cs="Arial" w:eastAsia="Arial" w:hAnsi="Arial"/>
          <w:b/>
          <w:bCs/>
          <w:i/>
          <w:iCs/>
          <w:color w:val="C0392B"/>
          <w:sz w:val="20"/>
          <w:szCs w:val="20"/>
        </w:rPr>
        <w:t xml:space="preserve">Current Status: Not yet implemented — planned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Resignation Submission (Employee)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submits resignation via portal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Notice Period Tracking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Auto-calculate last working day from notice period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Exit Interview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Structured digital exit survey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Exit Checklist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Asset return, access revocation, knowledge transfer tasks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Full &amp; Final Settlement Calculation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Compute pending salary, leave encashment, deductions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Experience / Relieving Letter Generation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Auto-generate letters on exit completion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Exit Analytics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Department-wise attrition and exit trend reports</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17 — Compliance &amp; Legal</w:t>
      </w:r>
    </w:p>
    <w:p>
      <w:pPr>
        <w:spacing w:after="80" w:before="80"/>
      </w:pPr>
      <w:r>
        <w:rPr>
          <w:rFonts w:ascii="Arial" w:cs="Arial" w:eastAsia="Arial" w:hAnsi="Arial"/>
          <w:b w:val="false"/>
          <w:bCs w:val="false"/>
          <w:i w:val="false"/>
          <w:iCs w:val="false"/>
          <w:color w:val="333333"/>
          <w:sz w:val="20"/>
          <w:szCs w:val="20"/>
        </w:rPr>
        <w:t xml:space="preserve">Ensures the organisation stays compliant with Indian labour laws and data protection regulations. Tracks PF, ESI, PT, and TDS filing statuses, maintains a compliance calendar, and logs all admin actions for audit purposes. Not yet implemented; planned for Phase 3.</w:t>
      </w:r>
    </w:p>
    <w:p>
      <w:pPr>
        <w:spacing w:after="120" w:before="0"/>
      </w:pPr>
      <w:r>
        <w:rPr>
          <w:rFonts w:ascii="Arial" w:cs="Arial" w:eastAsia="Arial" w:hAnsi="Arial"/>
          <w:b/>
          <w:bCs/>
          <w:i/>
          <w:iCs/>
          <w:color w:val="C0392B"/>
          <w:sz w:val="20"/>
          <w:szCs w:val="20"/>
        </w:rPr>
        <w:t xml:space="preserve">Current Status: Not yet implemented — planned for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Statutory Compliance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PF, ESI, PT, TDS filing status at a glance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Compliance Calendar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Monthly and quarterly filing deadline reminders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Audit 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 trail of who changed what and when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Privacy &amp; GDPR Controls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data consent and deletion requests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Employee Contract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Store, version, and track employment contracts</w:t>
            </w:r>
          </w:p>
        </w:tc>
      </w:tr>
    </w:tbl>
    <w:p>
      <w:pPr>
        <w:pStyle w:val="Heading2"/>
        <w:pBdr>
          <w:bottom w:val="single" w:color="2E75B6" w:sz="4" w:space="2"/>
        </w:pBdr>
        <w:spacing w:after="100" w:before="280"/>
      </w:pPr>
      <w:r>
        <w:rPr>
          <w:rFonts w:ascii="Arial" w:cs="Arial" w:eastAsia="Arial" w:hAnsi="Arial"/>
          <w:b/>
          <w:bCs/>
          <w:color w:val="2E75B6"/>
          <w:sz w:val="26"/>
          <w:szCs w:val="26"/>
        </w:rPr>
        <w:t xml:space="preserve">Module 18 — Self-Service Portal (Employee)</w:t>
      </w:r>
    </w:p>
    <w:p>
      <w:pPr>
        <w:spacing w:after="120" w:before="80"/>
      </w:pPr>
      <w:r>
        <w:rPr>
          <w:rFonts w:ascii="Arial" w:cs="Arial" w:eastAsia="Arial" w:hAnsi="Arial"/>
          <w:b w:val="false"/>
          <w:bCs w:val="false"/>
          <w:i w:val="false"/>
          <w:iCs w:val="false"/>
          <w:color w:val="333333"/>
          <w:sz w:val="20"/>
          <w:szCs w:val="20"/>
        </w:rPr>
        <w:t xml:space="preserve">Empowers employees to manage their own HR needs without contacting HR directly. Most core features — attendance view, leave application, check-in/check-out, and profile management — are already live. Upcoming additions include payslip viewing, expense claims, team calendar, and document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Personal Attendance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Apply for Leave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Leave Balance &amp; History</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Check-In / Check-Out</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Update Personal Profile</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Change Password</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Payslips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Payroll module not yet built</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Submit Expense Claim</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Expense module not yet built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Company Holidays</w:t>
            </w:r>
          </w:p>
        </w:tc>
        <w:tc>
          <w:tcPr>
            <w:tcW w:type="dxa" w:w="1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 Partial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Calendar exists; no dedicated holidays page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Download Documents (Payslips, Letters)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Team Calendar (Who's on Leave)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Submit Attendance Regularization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Org Chart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Company Announcements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View Assigned Assets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bl>
    <w:p>
      <w:r>
        <w:br w:type="page"/>
      </w:r>
    </w:p>
    <w:p>
      <w:pPr>
        <w:pStyle w:val="Heading2"/>
        <w:pBdr>
          <w:bottom w:val="single" w:color="2E75B6" w:sz="4" w:space="2"/>
        </w:pBdr>
        <w:spacing w:after="100" w:before="280"/>
      </w:pPr>
      <w:r>
        <w:rPr>
          <w:rFonts w:ascii="Arial" w:cs="Arial" w:eastAsia="Arial" w:hAnsi="Arial"/>
          <w:b/>
          <w:bCs/>
          <w:color w:val="2E75B6"/>
          <w:sz w:val="26"/>
          <w:szCs w:val="26"/>
        </w:rPr>
        <w:t xml:space="preserve">Module 19 — Admin &amp; Configuration</w:t>
      </w:r>
    </w:p>
    <w:p>
      <w:pPr>
        <w:spacing w:after="120" w:before="80"/>
      </w:pPr>
      <w:r>
        <w:rPr>
          <w:rFonts w:ascii="Arial" w:cs="Arial" w:eastAsia="Arial" w:hAnsi="Arial"/>
          <w:b w:val="false"/>
          <w:bCs w:val="false"/>
          <w:i w:val="false"/>
          <w:iCs w:val="false"/>
          <w:color w:val="333333"/>
          <w:sz w:val="20"/>
          <w:szCs w:val="20"/>
        </w:rPr>
        <w:t xml:space="preserve">System setup and control panel for HR admins and organisation administrators. Core configurations like SMTP setup, Google Calendar, Clockify integration, and role-based access are live. Upcoming items include custom roles, department and designation CRUD, audit logs, and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Organisation Settings (Name, Domain, Logo)</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SMTP Email Configuration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Google Calendar Integration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Clockify Integration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Work Schedule Configuration</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HR Staff Management (Create / Edit Admins)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Role-Based Access Control</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 Admin, Root Admin roles</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Custom Roles &amp; Permissions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Granular permission builder 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Department Management (CRUD)</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yet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Designation Management (CRUD)</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yet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Policy Configuration per Type</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yet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Type Customisation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yet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Audit Logs (Admin Actions)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Backup &amp; Export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available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Multi-Language / Localisation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available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Theme Customisation per Org</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available</w:t>
            </w:r>
          </w:p>
        </w:tc>
      </w:tr>
    </w:tbl>
    <w:p>
      <w:pPr>
        <w:pStyle w:val="Heading2"/>
        <w:pBdr>
          <w:bottom w:val="single" w:color="2E75B6" w:sz="4" w:space="2"/>
        </w:pBdr>
        <w:spacing w:after="100" w:before="280"/>
      </w:pPr>
      <w:r>
        <w:rPr>
          <w:rFonts w:ascii="Arial" w:cs="Arial" w:eastAsia="Arial" w:hAnsi="Arial"/>
          <w:b/>
          <w:bCs/>
          <w:color w:val="2E75B6"/>
          <w:sz w:val="26"/>
          <w:szCs w:val="26"/>
        </w:rPr>
        <w:t xml:space="preserve">Module 20 — Platform Admin (Super Admin)</w:t>
      </w:r>
    </w:p>
    <w:p>
      <w:pPr>
        <w:spacing w:after="120" w:before="80"/>
      </w:pPr>
      <w:r>
        <w:rPr>
          <w:rFonts w:ascii="Arial" w:cs="Arial" w:eastAsia="Arial" w:hAnsi="Arial"/>
          <w:b w:val="false"/>
          <w:bCs w:val="false"/>
          <w:i w:val="false"/>
          <w:iCs w:val="false"/>
          <w:color w:val="333333"/>
          <w:sz w:val="20"/>
          <w:szCs w:val="20"/>
        </w:rPr>
        <w:t xml:space="preserve">Allows the Lumos Logic team to manage all organisations from a single control panel. Org approvals, member views, and platform activity logs are live. Advanced features like org suspension, billing management, and impersonation are upcoming.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 Dashboard (All Orgs Stats)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 Registration Requests (Approve / Reject)</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Organisation List with Member Counts</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 Member Details View</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 Activity Log</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Fully working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Org Suspension / Deactivation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Billing &amp; Subscription Management</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Plan management and payment 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Platform-Level Analytics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 Announcements to All Orgs</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Impersonate Org (View as Org Admin)</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 Pending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Not implemented</w:t>
            </w:r>
          </w:p>
        </w:tc>
      </w:tr>
    </w:tbl>
    <w:p>
      <w:r>
        <w:br w:type="page"/>
      </w:r>
    </w:p>
    <w:p>
      <w:pPr>
        <w:pStyle w:val="Heading1"/>
        <w:spacing w:after="120" w:before="360"/>
      </w:pPr>
      <w:r>
        <w:rPr>
          <w:rFonts w:ascii="Arial" w:cs="Arial" w:eastAsia="Arial" w:hAnsi="Arial"/>
          <w:b/>
          <w:bCs/>
          <w:color w:val="1E3A5F"/>
          <w:sz w:val="36"/>
          <w:szCs w:val="36"/>
        </w:rPr>
        <w:t xml:space="preserve">Implementation Priority Roadmap</w:t>
      </w:r>
    </w:p>
    <w:p>
      <w:pPr>
        <w:spacing w:after="80" w:before="80"/>
      </w:pPr>
      <w:r>
        <w:rPr>
          <w:rFonts w:ascii="Arial" w:cs="Arial" w:eastAsia="Arial" w:hAnsi="Arial"/>
          <w:b w:val="false"/>
          <w:bCs w:val="false"/>
          <w:i w:val="false"/>
          <w:iCs w:val="false"/>
          <w:color w:val="333333"/>
          <w:sz w:val="20"/>
          <w:szCs w:val="20"/>
        </w:rPr>
        <w:t xml:space="preserve">Features have been grouped into three priority tiers based on their impact on HR operations and the complexity of implementation. Tier 1 items will unblock the most value for existing users and should be addressed first.</w:t>
      </w:r>
    </w:p>
    <w:p>
      <w:pPr>
        <w:pStyle w:val="Heading2"/>
        <w:pBdr>
          <w:bottom w:val="single" w:color="2E75B6" w:sz="4" w:space="2"/>
        </w:pBdr>
        <w:spacing w:after="100" w:before="280"/>
      </w:pPr>
      <w:r>
        <w:rPr>
          <w:rFonts w:ascii="Arial" w:cs="Arial" w:eastAsia="Arial" w:hAnsi="Arial"/>
          <w:b/>
          <w:bCs/>
          <w:color w:val="2E75B6"/>
          <w:sz w:val="26"/>
          <w:szCs w:val="26"/>
        </w:rPr>
        <w:t xml:space="preserve">Tier 1 — High Impact / Core HR (Implement Next)</w:t>
      </w:r>
    </w:p>
    <w:p>
      <w:pPr>
        <w:spacing w:after="120" w:before="60"/>
      </w:pPr>
      <w:r>
        <w:rPr>
          <w:rFonts w:ascii="Arial" w:cs="Arial" w:eastAsia="Arial" w:hAnsi="Arial"/>
          <w:b w:val="false"/>
          <w:bCs w:val="false"/>
          <w:i w:val="false"/>
          <w:iCs w:val="false"/>
          <w:color w:val="333333"/>
          <w:sz w:val="20"/>
          <w:szCs w:val="20"/>
        </w:rPr>
        <w:t xml:space="preserve">These features have the highest immediate value for HR teams and build directly on existing infrastructure. Many of these are partially built or require database tables that already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Module</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Department &amp; Designation Management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Create and manage departments and job titles. This is the foundation needed before almost every other module can work properly.</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Holiday Management UI</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Give HR admins a screen to add, edit, and delete holidays. The database already supports it — just needs the interface.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Leave Policy Configuration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Set separate quotas and rules for each leave type (e.g. 12 casual, 10 sick). Also configure accrual and carryover rules per organisation.</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Attendance Regularization</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Let employees request corrections for incorrect attendance (e.g. missed check-in). Admins review and approve the correction.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In-App Notification Center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 notification bell icon with an inbox showing leave updates, announcements, reminders, and alerts inside the app.</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Reports &amp; Analytics</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Attendance trends, leave breakdowns, and department-wise charts. CSV export for all major reports.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Team Calendar View</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Employees can see who on their team is on leave or WFH today — great for planning and coordination.</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Employee Documents Upload</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HR and employees can upload and manage documents like ID proof, offer letters, and certificates — all stored securely.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Birthday / Anniversary Reminders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Auto-trigger wishes or reminders when an employee's birthday or work anniversary is approaching. DOB is already stored.</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Downloadable Reports (CSV / PDF)</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Export attendance records, leave history, and employee lists as CSV or PDF files for offline use and audits.</w:t>
            </w:r>
          </w:p>
        </w:tc>
      </w:tr>
    </w:tbl>
    <w:p>
      <w:pPr>
        <w:spacing w:before="200"/>
      </w:pPr>
    </w:p>
    <w:p>
      <w:pPr>
        <w:pStyle w:val="Heading2"/>
        <w:pBdr>
          <w:bottom w:val="single" w:color="2E75B6" w:sz="4" w:space="2"/>
        </w:pBdr>
        <w:spacing w:after="100" w:before="280"/>
      </w:pPr>
      <w:r>
        <w:rPr>
          <w:rFonts w:ascii="Arial" w:cs="Arial" w:eastAsia="Arial" w:hAnsi="Arial"/>
          <w:b/>
          <w:bCs/>
          <w:color w:val="2E75B6"/>
          <w:sz w:val="26"/>
          <w:szCs w:val="26"/>
        </w:rPr>
        <w:t xml:space="preserve">Tier 2 — Medium Impact (Phase 2)</w:t>
      </w:r>
    </w:p>
    <w:p>
      <w:pPr>
        <w:spacing w:after="120" w:before="60"/>
      </w:pPr>
      <w:r>
        <w:rPr>
          <w:rFonts w:ascii="Arial" w:cs="Arial" w:eastAsia="Arial" w:hAnsi="Arial"/>
          <w:b w:val="false"/>
          <w:bCs w:val="false"/>
          <w:i w:val="false"/>
          <w:iCs w:val="false"/>
          <w:color w:val="333333"/>
          <w:sz w:val="20"/>
          <w:szCs w:val="20"/>
        </w:rPr>
        <w:t xml:space="preserve">These are complete new modules that require significant development effort but will dramatically expand the platform's usefulness beyond basic attendance and leave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Module</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Payroll Management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 salary computation with CTC structure, statutory deductions (PF, ESI, TDS), LOP from attendance, and PDF payslip generation.</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Onboarding Module</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Structured checklists, document collection, welcome emails with credentials, and pre-boarding access for new hires before Day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Exit Management / Offboarding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Handle resignations, track notice periods, send exit checklists, compute full &amp; final settlement, and generate relieving letters.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Asset Management</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company-issued assets (laptops, phones, access cards). Manage assignments and returns — especially useful during onboarding and exit.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Expense Management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Employees submit reimbursement claims with receipts. Manager and finance approve. Approved claims can be disbursed via payroll.</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Shift &amp; Roster Management</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Support for multiple shifts (morning, evening, night) with a drag-and-drop monthly roster and shift swap requests.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Performance Management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Goal setting, self-appraisals, manager reviews, performance ratings, and optional linkage to salary revisions.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Announcements / Noticeboard</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HR and admins can broadcast important messages or policy updates to all employees via an in-app noticeboard.</w:t>
            </w:r>
          </w:p>
        </w:tc>
      </w:tr>
    </w:tbl>
    <w:p>
      <w:pPr>
        <w:spacing w:before="200"/>
      </w:pPr>
    </w:p>
    <w:p>
      <w:pPr>
        <w:pStyle w:val="Heading2"/>
        <w:pBdr>
          <w:bottom w:val="single" w:color="2E75B6" w:sz="4" w:space="2"/>
        </w:pBdr>
        <w:spacing w:after="100" w:before="280"/>
      </w:pPr>
      <w:r>
        <w:rPr>
          <w:rFonts w:ascii="Arial" w:cs="Arial" w:eastAsia="Arial" w:hAnsi="Arial"/>
          <w:b/>
          <w:bCs/>
          <w:color w:val="2E75B6"/>
          <w:sz w:val="26"/>
          <w:szCs w:val="26"/>
        </w:rPr>
        <w:t xml:space="preserve">Tier 3 — Advanced Features (Phase 3)</w:t>
      </w:r>
    </w:p>
    <w:p>
      <w:pPr>
        <w:spacing w:after="120" w:before="60"/>
      </w:pPr>
      <w:r>
        <w:rPr>
          <w:rFonts w:ascii="Arial" w:cs="Arial" w:eastAsia="Arial" w:hAnsi="Arial"/>
          <w:b w:val="false"/>
          <w:bCs w:val="false"/>
          <w:i w:val="false"/>
          <w:iCs w:val="false"/>
          <w:color w:val="333333"/>
          <w:sz w:val="20"/>
          <w:szCs w:val="20"/>
        </w:rPr>
        <w:t xml:space="preserve">These advanced features transform Lumos Logic from a core HR tool into a full-featured enterprise HRMS. They require more complex integrations and are best tackled after Tier 1 and 2 are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Module</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Recruitment / ATS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End-to-end hiring pipeline: post jobs, track applicants through stages, schedule interviews, generate offer letters, and measure time-to-hire.</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Training &amp; LMS</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Course catalog, training nominations, completion tracking, certificate uploads, and an optional e-learning module with quizzes.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360-Degree Feedback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Collect structured feedback from peers, direct reports, and managers as part of the performance review cycle.</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Custom Report Builder</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Drag-and-drop report designer so HR can create any report they need without waiting for a developer.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Compliance Dashboard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Track statutory compliance (PF, ESI, TDS) status and maintain a calendar of filing deadlines.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E-Signature on Documents</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Employees digitally sign offer letters, NDA, or policy documents directly within the portal.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Custom Roles &amp; Permissions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Fine-grained permission control beyond the current Employee / Admin / Root Admin structure.</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Org Chart Visualization</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Interactive hierarchy chart showing reporting relationships across the organisation.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Geo-Fencing Check-In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Restrict attendance check-in to specific office locations using GPS coordinates.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Billing &amp; Subscription (Platform)</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Multi-tenant billing and plan management with Stripe integration for SaaS monetisation.</w:t>
            </w:r>
          </w:p>
        </w:tc>
      </w:tr>
    </w:tbl>
    <w:p>
      <w:r>
        <w:br w:type="page"/>
      </w:r>
    </w:p>
    <w:p>
      <w:pPr>
        <w:pStyle w:val="Heading1"/>
        <w:spacing w:after="120" w:before="360"/>
      </w:pPr>
      <w:r>
        <w:rPr>
          <w:rFonts w:ascii="Arial" w:cs="Arial" w:eastAsia="Arial" w:hAnsi="Arial"/>
          <w:b/>
          <w:bCs/>
          <w:color w:val="1E3A5F"/>
          <w:sz w:val="36"/>
          <w:szCs w:val="36"/>
        </w:rPr>
        <w:t xml:space="preserve">Feature Completion Summary</w:t>
      </w:r>
    </w:p>
    <w:p>
      <w:pPr>
        <w:spacing w:after="120" w:before="80"/>
      </w:pPr>
      <w:r>
        <w:rPr>
          <w:rFonts w:ascii="Arial" w:cs="Arial" w:eastAsia="Arial" w:hAnsi="Arial"/>
          <w:b w:val="false"/>
          <w:bCs w:val="false"/>
          <w:i w:val="false"/>
          <w:iCs w:val="false"/>
          <w:color w:val="333333"/>
          <w:sz w:val="20"/>
          <w:szCs w:val="20"/>
        </w:rPr>
        <w:t xml:space="preserve">The table below provides a snapshot of the implementation status across all 20 modules as of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1680"/>
        <w:gridCol w:w="1440"/>
        <w:gridCol w:w="168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Features</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Implemented ✅</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Partial 🔶</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Core Employee Management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4</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12</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Attendance &amp; Time Tracking</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20</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9</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2</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Leave Management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24</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10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4</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Payroll Management</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Holidays &amp; Calendar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1</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4</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3</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Recruitment / ATS</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Onboarding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9</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9</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Performance Management</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&amp; Learning (LMS)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 Management</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9</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Asset Management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6</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Expense Management</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Shift &amp; Roster Management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7</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Notifications &amp; Communication</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2</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Reporting &amp; Analytics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11</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1</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Exit Management / Offboarding</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Compliance &amp; Legal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0</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5</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Self-Service Portal (Employee)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7</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1</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Admin &amp; Configuration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19</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8</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11</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 Admin (Super Admin)</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1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E7E34"/>
                <w:sz w:val="18"/>
                <w:szCs w:val="18"/>
              </w:rPr>
              <w:t xml:space="preserve">5</w:t>
            </w:r>
          </w:p>
        </w:tc>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color w:val="856404"/>
                <w:sz w:val="18"/>
                <w:szCs w:val="18"/>
              </w:rPr>
              <w:t xml:space="preserve">0</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5</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TOTAL</w:t>
            </w:r>
          </w:p>
        </w:tc>
        <w:tc>
          <w:tcPr>
            <w:tcW w:type="dxa" w:w="14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center"/>
            </w:pPr>
            <w:r>
              <w:rPr>
                <w:rFonts w:ascii="Arial" w:cs="Arial" w:eastAsia="Arial" w:hAnsi="Arial"/>
                <w:b/>
                <w:bCs/>
                <w:color w:val="1A1A2E"/>
                <w:sz w:val="18"/>
                <w:szCs w:val="18"/>
              </w:rPr>
              <w:t xml:space="preserve">241</w:t>
            </w:r>
          </w:p>
        </w:tc>
        <w:tc>
          <w:tcPr>
            <w:tcW w:type="dxa" w:w="1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center"/>
            </w:pPr>
            <w:r>
              <w:rPr>
                <w:rFonts w:ascii="Arial" w:cs="Arial" w:eastAsia="Arial" w:hAnsi="Arial"/>
                <w:b/>
                <w:bCs/>
                <w:color w:val="1E7E34"/>
                <w:sz w:val="18"/>
                <w:szCs w:val="18"/>
              </w:rPr>
              <w:t xml:space="preserve">43 (18%)</w:t>
            </w:r>
          </w:p>
        </w:tc>
        <w:tc>
          <w:tcPr>
            <w:tcW w:type="dxa" w:w="14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15 (6%)</w:t>
            </w:r>
          </w:p>
        </w:tc>
        <w:tc>
          <w:tcPr>
            <w:tcW w:type="dxa" w:w="1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183 (76%)</w:t>
            </w:r>
          </w:p>
        </w:tc>
      </w:tr>
    </w:tbl>
    <w:p>
      <w:pPr>
        <w:spacing w:after="0" w:before="200"/>
      </w:pPr>
    </w:p>
    <w:p>
      <w:pPr>
        <w:pBdr>
          <w:bottom w:val="single" w:color="E0E6ED" w:sz="2" w:space="1"/>
        </w:pBdr>
        <w:spacing w:after="120" w:before="120"/>
      </w:pPr>
    </w:p>
    <w:p>
      <w:pPr>
        <w:spacing w:after="60" w:before="120"/>
        <w:jc w:val="center"/>
      </w:pPr>
      <w:r>
        <w:rPr>
          <w:rFonts w:ascii="Arial" w:cs="Arial" w:eastAsia="Arial" w:hAnsi="Arial"/>
          <w:i/>
          <w:iCs/>
          <w:color w:val="666666"/>
          <w:sz w:val="18"/>
          <w:szCs w:val="18"/>
        </w:rPr>
        <w:t xml:space="preserve">This document is the master feature reference for the Lumos Logic HRMS build-out.</w:t>
      </w:r>
    </w:p>
    <w:p>
      <w:pPr>
        <w:spacing w:after="0" w:before="0"/>
        <w:jc w:val="center"/>
      </w:pPr>
      <w:r>
        <w:rPr>
          <w:rFonts w:ascii="Arial" w:cs="Arial" w:eastAsia="Arial" w:hAnsi="Arial"/>
          <w:i/>
          <w:iCs/>
          <w:color w:val="666666"/>
          <w:sz w:val="18"/>
          <w:szCs w:val="18"/>
        </w:rPr>
        <w:t xml:space="preserve">For questions, contact the development team or refer to the project management board.</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Lumos Logic HRMS — Feature Specification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2026-06-04T09:50:35.006Z</dcterms:created>
  <dcterms:modified xsi:type="dcterms:W3CDTF">2026-06-04T09:50:35.007Z</dcterms:modified>
</cp:coreProperties>
</file>

<file path=docProps/custom.xml><?xml version="1.0" encoding="utf-8"?>
<Properties xmlns="http://schemas.openxmlformats.org/officeDocument/2006/custom-properties" xmlns:vt="http://schemas.openxmlformats.org/officeDocument/2006/docPropsVTypes"/>
</file>