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A68DE" w14:textId="77777777" w:rsidR="006B42DE" w:rsidRPr="006B42DE" w:rsidRDefault="006B42DE" w:rsidP="006B42DE">
      <w:pPr>
        <w:jc w:val="center"/>
        <w:rPr>
          <w:b/>
          <w:bCs/>
          <w:sz w:val="40"/>
          <w:szCs w:val="36"/>
        </w:rPr>
      </w:pPr>
      <w:r w:rsidRPr="006B42DE">
        <w:rPr>
          <w:b/>
          <w:bCs/>
          <w:sz w:val="40"/>
          <w:szCs w:val="36"/>
        </w:rPr>
        <w:t>DATA ANALYSIS CLASS (Grp A)</w:t>
      </w:r>
    </w:p>
    <w:p w14:paraId="2CE5E836" w14:textId="77777777" w:rsidR="006B42DE" w:rsidRPr="006B42DE" w:rsidRDefault="006B42DE" w:rsidP="006B42DE">
      <w:pPr>
        <w:jc w:val="center"/>
      </w:pPr>
      <w:r w:rsidRPr="006B42DE">
        <w:rPr>
          <w:b/>
          <w:bCs/>
        </w:rPr>
        <w:t>27th January 2026</w:t>
      </w:r>
    </w:p>
    <w:p w14:paraId="0B0A381C" w14:textId="761F246B" w:rsidR="006B42DE" w:rsidRPr="0075697A" w:rsidRDefault="006B42DE" w:rsidP="006B42DE">
      <w:pPr>
        <w:jc w:val="both"/>
        <w:rPr>
          <w:rStyle w:val="Hyperlink"/>
        </w:rPr>
      </w:pPr>
      <w:r w:rsidRPr="006B42DE">
        <w:rPr>
          <w:b/>
          <w:bCs/>
        </w:rPr>
        <w:t>Invited</w:t>
      </w:r>
      <w:r w:rsidRPr="006B42DE">
        <w:br/>
      </w:r>
      <w:hyperlink r:id="rId5" w:history="1">
        <w:r w:rsidR="0075697A" w:rsidRPr="00991711">
          <w:rPr>
            <w:rStyle w:val="Hyperlink"/>
          </w:rPr>
          <w:t>evanswesonga074@gmail.com</w:t>
        </w:r>
      </w:hyperlink>
      <w:r w:rsidRPr="006B42DE">
        <w:t xml:space="preserve">, </w:t>
      </w:r>
      <w:r w:rsidRPr="0075697A">
        <w:rPr>
          <w:rStyle w:val="Hyperlink"/>
        </w:rPr>
        <w:t xml:space="preserve">oliverandy58@gmail.com, williamkatee2@gmail.com, Otieno Martha, irenekago@gmail.com, jimraduma@gmail.com, ngunuiregi01@gmail.com, machariasophia1@gmail.com, sitendiderrick@gmail.com, matheworo45@gmail.com, anitaphilips17@gmail.com, jnjugunah25@gmail.com, natseaurelius@gmail.com, samuelmutuvi04@gmail.com, suwairimu@gmail.com, nyaosikeruboo@gmail.com, lynnwangari99@gmail.com, sheillah.kandagor@gmail.com, ray26osike@gmail.com, staceystayra@gmail.com, dominicloriakwe@gmail.com, lukasogendi45@gmail.com, lumumbavictor172@gmail.com, peterfelixamol@gmail.com, petergitonga550@gmail.com, lolamuthoni@gmail.com, nellymwangi38@gmail.com, peterkadenge2@gmail.com, jumaeaggans@gmail.com, okothbonny0@gmail.com, kevomondi501@gmail.com, shilanyaga73931@gmail.com, njorogekelvin052@gmail.com, maxkademessi@gmail.com, brigidjematiaserem@gmail.com, naomijerotich010@gmail.com, danielcheruiyot064@gmail.com, jos3phnjoroge16@gmail.com, mutileh.ashley@gmail.com, risper.cheruiyot@gmail.com, jmsmakoo97@gmail.com, odhirob@gmail.com, ivywanjiru2023@gmail.com, jeremy.kanyongo@gmail.com, pkagechi@yahoo.com, gathoniirungu20@gmail.com, chrisasugo@gmail.com, joycewaturi@gmail.com, ondiekirehema@gmail.com, loisemwende99@gmail.com, joshuamwendwa188@gmail.com, mbuguasimon261@gmail.com, valakinyio@gmail.com, amymugo@gmail.com, michaelmweeh@gmail.com, kimaniken562@gmail.com, dennisnyangaresi66@gmail.com, mumokisoi@gmail.com, muthonidaisy79@gmail.com, george.perso123456@gmail.com, jaredkiute98@gmail.com, positivity418@gmail.com, patriciawangari69@gmail.com, ruthnyaboke92@gmail.com, karugumunga@gmail.com, abigailwangari7@gmail.com, owanosinorita@gmail.com, tonybii93@gmail.com, </w:t>
      </w:r>
      <w:proofErr w:type="spellStart"/>
      <w:r w:rsidRPr="0075697A">
        <w:rPr>
          <w:rStyle w:val="Hyperlink"/>
        </w:rPr>
        <w:t>Mediacrest</w:t>
      </w:r>
      <w:proofErr w:type="spellEnd"/>
      <w:r w:rsidRPr="0075697A">
        <w:rPr>
          <w:rStyle w:val="Hyperlink"/>
        </w:rPr>
        <w:t xml:space="preserve"> Training College, nyamburarose2019@gmail.com, naomimuthoni001@gmail.com, erengjairus@gmail.com, </w:t>
      </w:r>
      <w:proofErr w:type="spellStart"/>
      <w:r w:rsidRPr="0075697A">
        <w:rPr>
          <w:rStyle w:val="Hyperlink"/>
        </w:rPr>
        <w:t>humphrey@mediacrest.africa</w:t>
      </w:r>
      <w:proofErr w:type="spellEnd"/>
      <w:r w:rsidRPr="0075697A">
        <w:rPr>
          <w:rStyle w:val="Hyperlink"/>
        </w:rPr>
        <w:t>, bryanmurit7@gmail.com, mukiindote2004@gmail.com, kwendo.jane@gmail.com, maureenjames797@gmail.com, chepngetichgloriah@gmail.com, omondimercy71@gmail.com, jamesomuse@gmail.com, josephinekimani819@gmail.com, jacklinewaceke199@gmail.com, michellewairimu372@gmail.com, vchagusia@gmail.com, kiyolucy77@gmail.com, sandra.oyombe@gmail.com, ninalemein@gmail.com, adamsgeorge584@gmail.com, edwinmelly13@gmail.com, christineesther965@gmail.com, mohaherson@gmail.com, ruthmwendwa98@gmail.com, ziwalordvicus@gmail.com, gladyslanoi19@gmail.com, migowebrian@gmail.com, ryanngugi44@gmail.com</w:t>
      </w:r>
    </w:p>
    <w:p w14:paraId="26551F3D" w14:textId="51194E6A" w:rsidR="006B42DE" w:rsidRPr="006B42DE" w:rsidRDefault="006B42DE" w:rsidP="006B42DE"/>
    <w:p w14:paraId="2A9C25BA" w14:textId="77777777" w:rsidR="006B42DE" w:rsidRPr="006B42DE" w:rsidRDefault="006B42DE" w:rsidP="006B42DE">
      <w:pPr>
        <w:rPr>
          <w:b/>
          <w:bCs/>
          <w:sz w:val="36"/>
          <w:szCs w:val="32"/>
        </w:rPr>
      </w:pPr>
      <w:r w:rsidRPr="006B42DE">
        <w:rPr>
          <w:b/>
          <w:bCs/>
          <w:sz w:val="36"/>
          <w:szCs w:val="32"/>
        </w:rPr>
        <w:t>Summary</w:t>
      </w:r>
    </w:p>
    <w:p w14:paraId="596205AC" w14:textId="471D2409" w:rsidR="006B42DE" w:rsidRPr="006B42DE" w:rsidRDefault="006B42DE" w:rsidP="006B42DE">
      <w:pPr>
        <w:jc w:val="both"/>
      </w:pPr>
      <w:r w:rsidRPr="006B42DE">
        <w:t xml:space="preserve">Lumumba Victor led Day 2 of the Data Analysis Course with a practical, beginner-friendly session focused entirely on </w:t>
      </w:r>
      <w:r w:rsidRPr="006B42DE">
        <w:rPr>
          <w:b/>
          <w:bCs/>
        </w:rPr>
        <w:t>data analysis using PivotTables in Microsoft Excel</w:t>
      </w:r>
      <w:r w:rsidRPr="006B42DE">
        <w:t xml:space="preserve">. Using the same student </w:t>
      </w:r>
      <w:r w:rsidRPr="006B42DE">
        <w:lastRenderedPageBreak/>
        <w:t xml:space="preserve">performance dataset introduced on Day 1, participants learned how to transform raw tabular data into actionable insights without writing any code. Mr. Lumumba demonstrated step-by-step how to create, customize, and interpret PivotTables to answer real-world questions such as “Which program has the highest average final grade?” and “What percentage of low-income students are at risk of failing?”. He also introduced </w:t>
      </w:r>
      <w:r w:rsidRPr="006B42DE">
        <w:rPr>
          <w:b/>
          <w:bCs/>
        </w:rPr>
        <w:t>slicers and filters</w:t>
      </w:r>
      <w:r w:rsidRPr="006B42DE">
        <w:t xml:space="preserve"> to build interactive dashboards. Administrative coordination was reinforced by Rose Nyambura, who reminded participants to complete group registration via Google Forms ahead of the upcoming mini-project. The session concluded with a hands-on assignment requiring learners to submit screenshots of their PivotTables via WhatsApp, ensuring immediate application of the day’s skills.</w:t>
      </w:r>
    </w:p>
    <w:p w14:paraId="208076CC" w14:textId="77777777" w:rsidR="006B42DE" w:rsidRPr="006B42DE" w:rsidRDefault="006B42DE" w:rsidP="006B42DE">
      <w:pPr>
        <w:rPr>
          <w:b/>
          <w:bCs/>
        </w:rPr>
      </w:pPr>
      <w:r w:rsidRPr="006B42DE">
        <w:rPr>
          <w:b/>
          <w:bCs/>
        </w:rPr>
        <w:t>Details</w:t>
      </w:r>
    </w:p>
    <w:p w14:paraId="7B5A2561" w14:textId="77777777" w:rsidR="006B42DE" w:rsidRPr="006B42DE" w:rsidRDefault="006B42DE" w:rsidP="006B42DE">
      <w:r w:rsidRPr="006B42DE">
        <w:rPr>
          <w:b/>
          <w:bCs/>
        </w:rPr>
        <w:t>1. Introduction to Excel-Based Data Analysis</w:t>
      </w:r>
      <w:r w:rsidRPr="006B42DE">
        <w:br/>
        <w:t xml:space="preserve">Lumumba Victor began by reaffirming Excel’s relevance—highlighting that over </w:t>
      </w:r>
      <w:r w:rsidRPr="006B42DE">
        <w:rPr>
          <w:b/>
          <w:bCs/>
        </w:rPr>
        <w:t>750 million users worldwide</w:t>
      </w:r>
      <w:r w:rsidRPr="006B42DE">
        <w:t xml:space="preserve">, including professionals in Kenyan banks, NGOs, and universities, rely on it daily. He emphasized that </w:t>
      </w:r>
      <w:r w:rsidRPr="006B42DE">
        <w:rPr>
          <w:b/>
          <w:bCs/>
        </w:rPr>
        <w:t>PivotTables require no coding</w:t>
      </w:r>
      <w:r w:rsidRPr="006B42DE">
        <w:t>, making them ideal for beginners, and serve as a foundational skill before advancing to Power BI or Python.</w:t>
      </w:r>
    </w:p>
    <w:p w14:paraId="4C59000F" w14:textId="77777777" w:rsidR="006B42DE" w:rsidRPr="006B42DE" w:rsidRDefault="006B42DE" w:rsidP="006B42DE">
      <w:r w:rsidRPr="006B42DE">
        <w:rPr>
          <w:b/>
          <w:bCs/>
        </w:rPr>
        <w:t>2. Loading and Preparing the Dataset in Excel</w:t>
      </w:r>
      <w:r w:rsidRPr="006B42DE">
        <w:br/>
        <w:t xml:space="preserve">Participants were guided to open the student_performance.csv file directly in Excel. Mr. Lumumba clarified that although the file uses tab delimiters, Excel automatically detects and formats it correctly when opened via </w:t>
      </w:r>
      <w:r w:rsidRPr="006B42DE">
        <w:rPr>
          <w:b/>
          <w:bCs/>
        </w:rPr>
        <w:t>File &gt; Open &gt; All Files (</w:t>
      </w:r>
      <w:r w:rsidRPr="006B42DE">
        <w:rPr>
          <w:b/>
          <w:bCs/>
          <w:i/>
          <w:iCs/>
        </w:rPr>
        <w:t>.</w:t>
      </w:r>
      <w:r w:rsidRPr="006B42DE">
        <w:rPr>
          <w:b/>
          <w:bCs/>
        </w:rPr>
        <w:t>)</w:t>
      </w:r>
      <w:r w:rsidRPr="006B42DE">
        <w:t>. He advised saving the file as .xlsx immediately to preserve formatting.</w:t>
      </w:r>
    </w:p>
    <w:p w14:paraId="0D64292D" w14:textId="77777777" w:rsidR="006B42DE" w:rsidRPr="006B42DE" w:rsidRDefault="006B42DE" w:rsidP="006B42DE">
      <w:r w:rsidRPr="006B42DE">
        <w:rPr>
          <w:b/>
          <w:bCs/>
        </w:rPr>
        <w:t>3. Creating Your First PivotTable</w:t>
      </w:r>
      <w:r w:rsidRPr="006B42DE">
        <w:br/>
        <w:t>The instructor walked learners through:</w:t>
      </w:r>
    </w:p>
    <w:p w14:paraId="568C6223" w14:textId="77777777" w:rsidR="006B42DE" w:rsidRPr="006B42DE" w:rsidRDefault="006B42DE" w:rsidP="006B42DE">
      <w:pPr>
        <w:numPr>
          <w:ilvl w:val="0"/>
          <w:numId w:val="1"/>
        </w:numPr>
      </w:pPr>
      <w:r w:rsidRPr="006B42DE">
        <w:t>Selecting any cell in the dataset</w:t>
      </w:r>
    </w:p>
    <w:p w14:paraId="629DBACB" w14:textId="77777777" w:rsidR="006B42DE" w:rsidRPr="006B42DE" w:rsidRDefault="006B42DE" w:rsidP="006B42DE">
      <w:pPr>
        <w:numPr>
          <w:ilvl w:val="0"/>
          <w:numId w:val="1"/>
        </w:numPr>
      </w:pPr>
      <w:r w:rsidRPr="006B42DE">
        <w:t xml:space="preserve">Navigating to </w:t>
      </w:r>
      <w:r w:rsidRPr="006B42DE">
        <w:rPr>
          <w:b/>
          <w:bCs/>
        </w:rPr>
        <w:t>Insert &gt; PivotTable &gt; OK</w:t>
      </w:r>
    </w:p>
    <w:p w14:paraId="5813F508" w14:textId="77777777" w:rsidR="006B42DE" w:rsidRPr="006B42DE" w:rsidRDefault="006B42DE" w:rsidP="006B42DE">
      <w:pPr>
        <w:numPr>
          <w:ilvl w:val="0"/>
          <w:numId w:val="1"/>
        </w:numPr>
      </w:pPr>
      <w:r w:rsidRPr="006B42DE">
        <w:t xml:space="preserve">Dragging </w:t>
      </w:r>
      <w:r w:rsidRPr="006B42DE">
        <w:rPr>
          <w:b/>
          <w:bCs/>
        </w:rPr>
        <w:t>Program</w:t>
      </w:r>
      <w:r w:rsidRPr="006B42DE">
        <w:t xml:space="preserve"> to </w:t>
      </w:r>
      <w:r w:rsidRPr="006B42DE">
        <w:rPr>
          <w:i/>
          <w:iCs/>
        </w:rPr>
        <w:t>Rows</w:t>
      </w:r>
      <w:r w:rsidRPr="006B42DE">
        <w:t xml:space="preserve"> and </w:t>
      </w:r>
      <w:proofErr w:type="spellStart"/>
      <w:r w:rsidRPr="006B42DE">
        <w:rPr>
          <w:b/>
          <w:bCs/>
        </w:rPr>
        <w:t>Final_Grade</w:t>
      </w:r>
      <w:proofErr w:type="spellEnd"/>
      <w:r w:rsidRPr="006B42DE">
        <w:t xml:space="preserve"> to </w:t>
      </w:r>
      <w:r w:rsidRPr="006B42DE">
        <w:rPr>
          <w:i/>
          <w:iCs/>
        </w:rPr>
        <w:t>Values</w:t>
      </w:r>
      <w:r w:rsidRPr="006B42DE">
        <w:t xml:space="preserve"> (set to </w:t>
      </w:r>
      <w:r w:rsidRPr="006B42DE">
        <w:rPr>
          <w:i/>
          <w:iCs/>
        </w:rPr>
        <w:t>Average</w:t>
      </w:r>
      <w:r w:rsidRPr="006B42DE">
        <w:t>) This instantly displayed the average final grade per academic program.</w:t>
      </w:r>
    </w:p>
    <w:p w14:paraId="10AC1458" w14:textId="77777777" w:rsidR="006B42DE" w:rsidRPr="006B42DE" w:rsidRDefault="006B42DE" w:rsidP="006B42DE">
      <w:r w:rsidRPr="006B42DE">
        <w:rPr>
          <w:b/>
          <w:bCs/>
        </w:rPr>
        <w:t>4. Building Insightful Summaries</w:t>
      </w:r>
      <w:r w:rsidRPr="006B42DE">
        <w:br/>
        <w:t>Learners practiced several analytical configurations:</w:t>
      </w:r>
    </w:p>
    <w:p w14:paraId="34951EAE" w14:textId="77777777" w:rsidR="006B42DE" w:rsidRPr="006B42DE" w:rsidRDefault="006B42DE" w:rsidP="006B42DE">
      <w:pPr>
        <w:numPr>
          <w:ilvl w:val="0"/>
          <w:numId w:val="2"/>
        </w:numPr>
      </w:pPr>
      <w:r w:rsidRPr="006B42DE">
        <w:rPr>
          <w:b/>
          <w:bCs/>
        </w:rPr>
        <w:t>Count of students per program</w:t>
      </w:r>
      <w:r w:rsidRPr="006B42DE">
        <w:t xml:space="preserve">: Rows = Program, Values = </w:t>
      </w:r>
      <w:proofErr w:type="spellStart"/>
      <w:r w:rsidRPr="006B42DE">
        <w:t>Student_ID</w:t>
      </w:r>
      <w:proofErr w:type="spellEnd"/>
      <w:r w:rsidRPr="006B42DE">
        <w:t xml:space="preserve"> (Count)</w:t>
      </w:r>
    </w:p>
    <w:p w14:paraId="57C6C137" w14:textId="77777777" w:rsidR="006B42DE" w:rsidRPr="006B42DE" w:rsidRDefault="006B42DE" w:rsidP="006B42DE">
      <w:pPr>
        <w:numPr>
          <w:ilvl w:val="0"/>
          <w:numId w:val="2"/>
        </w:numPr>
      </w:pPr>
      <w:r w:rsidRPr="006B42DE">
        <w:rPr>
          <w:b/>
          <w:bCs/>
        </w:rPr>
        <w:t>At-risk rate by income level</w:t>
      </w:r>
      <w:r w:rsidRPr="006B42DE">
        <w:t xml:space="preserve">: Rows = </w:t>
      </w:r>
      <w:proofErr w:type="spellStart"/>
      <w:r w:rsidRPr="006B42DE">
        <w:t>Family_Income_Level</w:t>
      </w:r>
      <w:proofErr w:type="spellEnd"/>
      <w:r w:rsidRPr="006B42DE">
        <w:t xml:space="preserve">, Values = </w:t>
      </w:r>
      <w:proofErr w:type="spellStart"/>
      <w:r w:rsidRPr="006B42DE">
        <w:t>At_Risk</w:t>
      </w:r>
      <w:proofErr w:type="spellEnd"/>
      <w:r w:rsidRPr="006B42DE">
        <w:t xml:space="preserve"> (Average × 100)</w:t>
      </w:r>
    </w:p>
    <w:p w14:paraId="7EEF4A2C" w14:textId="77777777" w:rsidR="006B42DE" w:rsidRPr="006B42DE" w:rsidRDefault="006B42DE" w:rsidP="006B42DE">
      <w:pPr>
        <w:numPr>
          <w:ilvl w:val="0"/>
          <w:numId w:val="2"/>
        </w:numPr>
      </w:pPr>
      <w:r w:rsidRPr="006B42DE">
        <w:rPr>
          <w:b/>
          <w:bCs/>
        </w:rPr>
        <w:t>Attendance vs. scholarship status</w:t>
      </w:r>
      <w:r w:rsidRPr="006B42DE">
        <w:t xml:space="preserve">: Rows = </w:t>
      </w:r>
      <w:proofErr w:type="spellStart"/>
      <w:r w:rsidRPr="006B42DE">
        <w:t>Scholarship_Status</w:t>
      </w:r>
      <w:proofErr w:type="spellEnd"/>
      <w:r w:rsidRPr="006B42DE">
        <w:t xml:space="preserve">, Values = </w:t>
      </w:r>
      <w:proofErr w:type="spellStart"/>
      <w:r w:rsidRPr="006B42DE">
        <w:t>Attendance_Pct</w:t>
      </w:r>
      <w:proofErr w:type="spellEnd"/>
      <w:r w:rsidRPr="006B42DE">
        <w:t xml:space="preserve"> (Average)</w:t>
      </w:r>
    </w:p>
    <w:p w14:paraId="3CFD691B" w14:textId="77777777" w:rsidR="006B42DE" w:rsidRPr="006B42DE" w:rsidRDefault="006B42DE" w:rsidP="006B42DE">
      <w:r w:rsidRPr="006B42DE">
        <w:rPr>
          <w:b/>
          <w:bCs/>
        </w:rPr>
        <w:t>5. Adding Interactivity with Slicers and Filters</w:t>
      </w:r>
      <w:r w:rsidRPr="006B42DE">
        <w:br/>
        <w:t xml:space="preserve">Mr. Lumumba demonstrated how to insert </w:t>
      </w:r>
      <w:r w:rsidRPr="006B42DE">
        <w:rPr>
          <w:b/>
          <w:bCs/>
        </w:rPr>
        <w:t>Slicers</w:t>
      </w:r>
      <w:r w:rsidRPr="006B42DE">
        <w:t xml:space="preserve"> (via PivotTable Analyze &gt; Insert Slicer) for Gender, Year_of_Study, and </w:t>
      </w:r>
      <w:proofErr w:type="spellStart"/>
      <w:proofErr w:type="gramStart"/>
      <w:r w:rsidRPr="006B42DE">
        <w:t>At</w:t>
      </w:r>
      <w:proofErr w:type="gramEnd"/>
      <w:r w:rsidRPr="006B42DE">
        <w:t>_Risk</w:t>
      </w:r>
      <w:proofErr w:type="spellEnd"/>
      <w:r w:rsidRPr="006B42DE">
        <w:t xml:space="preserve"> status. This allowed participants to dynamically filter </w:t>
      </w:r>
      <w:r w:rsidRPr="006B42DE">
        <w:lastRenderedPageBreak/>
        <w:t>multiple PivotTables simultaneously—mimicking professional dashboards used in decision-making.</w:t>
      </w:r>
    </w:p>
    <w:p w14:paraId="60B5F2AB" w14:textId="77777777" w:rsidR="006B42DE" w:rsidRPr="006B42DE" w:rsidRDefault="006B42DE" w:rsidP="006B42DE">
      <w:r w:rsidRPr="006B42DE">
        <w:rPr>
          <w:b/>
          <w:bCs/>
        </w:rPr>
        <w:t>6. Addressing Common Errors</w:t>
      </w:r>
      <w:r w:rsidRPr="006B42DE">
        <w:br/>
        <w:t>He warned against common mistakes:</w:t>
      </w:r>
    </w:p>
    <w:p w14:paraId="3F2B7D5C" w14:textId="77777777" w:rsidR="006B42DE" w:rsidRPr="006B42DE" w:rsidRDefault="006B42DE" w:rsidP="006B42DE">
      <w:pPr>
        <w:numPr>
          <w:ilvl w:val="0"/>
          <w:numId w:val="3"/>
        </w:numPr>
      </w:pPr>
      <w:r w:rsidRPr="006B42DE">
        <w:t>Editing values inside a PivotTable (which breaks links)</w:t>
      </w:r>
    </w:p>
    <w:p w14:paraId="02751A34" w14:textId="77777777" w:rsidR="006B42DE" w:rsidRPr="006B42DE" w:rsidRDefault="006B42DE" w:rsidP="006B42DE">
      <w:pPr>
        <w:numPr>
          <w:ilvl w:val="0"/>
          <w:numId w:val="3"/>
        </w:numPr>
      </w:pPr>
      <w:r w:rsidRPr="006B42DE">
        <w:t>Saving PivotTables in CSV format (which removes functionality)</w:t>
      </w:r>
    </w:p>
    <w:p w14:paraId="617ADFF5" w14:textId="77777777" w:rsidR="006B42DE" w:rsidRPr="006B42DE" w:rsidRDefault="006B42DE" w:rsidP="006B42DE">
      <w:pPr>
        <w:numPr>
          <w:ilvl w:val="0"/>
          <w:numId w:val="3"/>
        </w:numPr>
      </w:pPr>
      <w:r w:rsidRPr="006B42DE">
        <w:t>Using inconsistent category labels (e.g., “Male” vs “M”)</w:t>
      </w:r>
    </w:p>
    <w:p w14:paraId="41EE9425" w14:textId="77777777" w:rsidR="006B42DE" w:rsidRPr="006B42DE" w:rsidRDefault="006B42DE" w:rsidP="006B42DE">
      <w:r w:rsidRPr="006B42DE">
        <w:rPr>
          <w:b/>
          <w:bCs/>
        </w:rPr>
        <w:t>7. Hands-On Assignment and Group Work</w:t>
      </w:r>
      <w:r w:rsidRPr="006B42DE">
        <w:br/>
        <w:t>A mini-assignment was issued: create three PivotTables answering specific questions and share screenshots in the class WhatsApp group by end of day. Rose Nyambura reminded all attendees that group formation via Google Form is mandatory to receive the official mini-project later in the week.</w:t>
      </w:r>
    </w:p>
    <w:p w14:paraId="00013955" w14:textId="4279F53D" w:rsidR="006B42DE" w:rsidRPr="006B42DE" w:rsidRDefault="006B42DE" w:rsidP="006B42DE">
      <w:r w:rsidRPr="006B42DE">
        <w:rPr>
          <w:b/>
          <w:bCs/>
        </w:rPr>
        <w:t>8. Linking to Future Sessions</w:t>
      </w:r>
      <w:r w:rsidRPr="006B42DE">
        <w:br/>
        <w:t xml:space="preserve">Mr. Lumumba concluded by connecting today’s Excel skills to Week 2 (visualization in Python) and Week 3 (machine learning), noting that </w:t>
      </w:r>
      <w:r w:rsidRPr="006B42DE">
        <w:rPr>
          <w:b/>
          <w:bCs/>
        </w:rPr>
        <w:t>the logic of grouping and summarizing remains consistent across tools</w:t>
      </w:r>
      <w:r w:rsidRPr="006B42DE">
        <w:t>—only the interface changes.</w:t>
      </w:r>
    </w:p>
    <w:p w14:paraId="4A011C10" w14:textId="77777777" w:rsidR="006B42DE" w:rsidRPr="006B42DE" w:rsidRDefault="006B42DE" w:rsidP="006B42DE">
      <w:pPr>
        <w:rPr>
          <w:b/>
          <w:bCs/>
        </w:rPr>
      </w:pPr>
      <w:r w:rsidRPr="006B42DE">
        <w:rPr>
          <w:b/>
          <w:bCs/>
        </w:rPr>
        <w:t>Conclusion</w:t>
      </w:r>
    </w:p>
    <w:p w14:paraId="279E75C5" w14:textId="77777777" w:rsidR="006B42DE" w:rsidRPr="006B42DE" w:rsidRDefault="006B42DE" w:rsidP="006B42DE">
      <w:pPr>
        <w:jc w:val="both"/>
      </w:pPr>
      <w:r w:rsidRPr="006B42DE">
        <w:t>The Day 2 session successfully equipped participants with practical, no-code data analysis skills using Excel PivotTables—a critical competency for entry-level data roles in Kenya and beyond. By working with a realistic 1,500-record dataset on student performance, learners gained confidence in transforming raw data into clear, decision-ready summaries. Lumumba Victor’s step-by-step demonstrations, emphasis on real-world relevance, and troubleshooting of common pitfalls ensured accessibility for absolute beginners. With administrative processes streamlined by Rose Nyambura and hands-on practice reinforced through immediate assignments, the course continues to build a strong foundation for more advanced analytics in Python and Power BI. Participants now possess a transferable skill they can apply immediately in academic, NGO, or corporate settings—fulfilling the course’s promise of job-ready, practical training from day one.</w:t>
      </w:r>
    </w:p>
    <w:p w14:paraId="77C01764" w14:textId="77777777" w:rsidR="001D24C7" w:rsidRDefault="001D24C7"/>
    <w:sectPr w:rsidR="001D2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42CEB"/>
    <w:multiLevelType w:val="multilevel"/>
    <w:tmpl w:val="BFA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67452"/>
    <w:multiLevelType w:val="multilevel"/>
    <w:tmpl w:val="848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007D8"/>
    <w:multiLevelType w:val="multilevel"/>
    <w:tmpl w:val="26D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01677">
    <w:abstractNumId w:val="1"/>
  </w:num>
  <w:num w:numId="2" w16cid:durableId="1547984592">
    <w:abstractNumId w:val="0"/>
  </w:num>
  <w:num w:numId="3" w16cid:durableId="1404795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BEIDM0NDA0NTY2MjEyUdpeDU4uLM/DyQAsNaALIr4OMsAAAA"/>
  </w:docVars>
  <w:rsids>
    <w:rsidRoot w:val="006B42DE"/>
    <w:rsid w:val="001D24C7"/>
    <w:rsid w:val="00336F3F"/>
    <w:rsid w:val="00372288"/>
    <w:rsid w:val="00447F87"/>
    <w:rsid w:val="006B42DE"/>
    <w:rsid w:val="0075697A"/>
    <w:rsid w:val="00C02E90"/>
    <w:rsid w:val="00EC7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B0B2"/>
  <w15:chartTrackingRefBased/>
  <w15:docId w15:val="{9A81613C-E4B1-4CC6-B73B-4AE33B0B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90"/>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697A"/>
    <w:rPr>
      <w:color w:val="0563C1" w:themeColor="hyperlink"/>
      <w:u w:val="single"/>
    </w:rPr>
  </w:style>
  <w:style w:type="character" w:styleId="UnresolvedMention">
    <w:name w:val="Unresolved Mention"/>
    <w:basedOn w:val="DefaultParagraphFont"/>
    <w:uiPriority w:val="99"/>
    <w:semiHidden/>
    <w:unhideWhenUsed/>
    <w:rsid w:val="00756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156897">
      <w:bodyDiv w:val="1"/>
      <w:marLeft w:val="0"/>
      <w:marRight w:val="0"/>
      <w:marTop w:val="0"/>
      <w:marBottom w:val="0"/>
      <w:divBdr>
        <w:top w:val="none" w:sz="0" w:space="0" w:color="auto"/>
        <w:left w:val="none" w:sz="0" w:space="0" w:color="auto"/>
        <w:bottom w:val="none" w:sz="0" w:space="0" w:color="auto"/>
        <w:right w:val="none" w:sz="0" w:space="0" w:color="auto"/>
      </w:divBdr>
      <w:divsChild>
        <w:div w:id="1413352937">
          <w:marLeft w:val="0"/>
          <w:marRight w:val="0"/>
          <w:marTop w:val="0"/>
          <w:marBottom w:val="0"/>
          <w:divBdr>
            <w:top w:val="single" w:sz="2" w:space="0" w:color="E3E3E3"/>
            <w:left w:val="single" w:sz="2" w:space="0" w:color="E3E3E3"/>
            <w:bottom w:val="single" w:sz="2" w:space="0" w:color="E3E3E3"/>
            <w:right w:val="single" w:sz="2" w:space="0" w:color="E3E3E3"/>
          </w:divBdr>
        </w:div>
        <w:div w:id="668294863">
          <w:marLeft w:val="0"/>
          <w:marRight w:val="0"/>
          <w:marTop w:val="0"/>
          <w:marBottom w:val="0"/>
          <w:divBdr>
            <w:top w:val="single" w:sz="2" w:space="0" w:color="E3E3E3"/>
            <w:left w:val="single" w:sz="2" w:space="0" w:color="E3E3E3"/>
            <w:bottom w:val="single" w:sz="2" w:space="0" w:color="E3E3E3"/>
            <w:right w:val="single" w:sz="2" w:space="0" w:color="E3E3E3"/>
          </w:divBdr>
        </w:div>
        <w:div w:id="1305233443">
          <w:marLeft w:val="0"/>
          <w:marRight w:val="0"/>
          <w:marTop w:val="0"/>
          <w:marBottom w:val="0"/>
          <w:divBdr>
            <w:top w:val="single" w:sz="2" w:space="0" w:color="E3E3E3"/>
            <w:left w:val="single" w:sz="2" w:space="0" w:color="E3E3E3"/>
            <w:bottom w:val="single" w:sz="2" w:space="0" w:color="E3E3E3"/>
            <w:right w:val="single" w:sz="2" w:space="0" w:color="E3E3E3"/>
          </w:divBdr>
        </w:div>
        <w:div w:id="1910774426">
          <w:marLeft w:val="0"/>
          <w:marRight w:val="0"/>
          <w:marTop w:val="0"/>
          <w:marBottom w:val="0"/>
          <w:divBdr>
            <w:top w:val="single" w:sz="2" w:space="0" w:color="E3E3E3"/>
            <w:left w:val="single" w:sz="2" w:space="0" w:color="E3E3E3"/>
            <w:bottom w:val="single" w:sz="2" w:space="0" w:color="E3E3E3"/>
            <w:right w:val="single" w:sz="2" w:space="0" w:color="E3E3E3"/>
          </w:divBdr>
        </w:div>
        <w:div w:id="364336005">
          <w:marLeft w:val="0"/>
          <w:marRight w:val="0"/>
          <w:marTop w:val="0"/>
          <w:marBottom w:val="0"/>
          <w:divBdr>
            <w:top w:val="single" w:sz="2" w:space="0" w:color="E3E3E3"/>
            <w:left w:val="single" w:sz="2" w:space="0" w:color="E3E3E3"/>
            <w:bottom w:val="single" w:sz="2" w:space="0" w:color="E3E3E3"/>
            <w:right w:val="single" w:sz="2" w:space="0" w:color="E3E3E3"/>
          </w:divBdr>
        </w:div>
        <w:div w:id="717045642">
          <w:marLeft w:val="0"/>
          <w:marRight w:val="0"/>
          <w:marTop w:val="0"/>
          <w:marBottom w:val="0"/>
          <w:divBdr>
            <w:top w:val="single" w:sz="2" w:space="0" w:color="E3E3E3"/>
            <w:left w:val="single" w:sz="2" w:space="0" w:color="E3E3E3"/>
            <w:bottom w:val="single" w:sz="2" w:space="0" w:color="E3E3E3"/>
            <w:right w:val="single" w:sz="2" w:space="0" w:color="E3E3E3"/>
          </w:divBdr>
        </w:div>
        <w:div w:id="940725347">
          <w:marLeft w:val="0"/>
          <w:marRight w:val="0"/>
          <w:marTop w:val="0"/>
          <w:marBottom w:val="0"/>
          <w:divBdr>
            <w:top w:val="single" w:sz="2" w:space="0" w:color="E3E3E3"/>
            <w:left w:val="single" w:sz="2" w:space="0" w:color="E3E3E3"/>
            <w:bottom w:val="single" w:sz="2" w:space="0" w:color="E3E3E3"/>
            <w:right w:val="single" w:sz="2" w:space="0" w:color="E3E3E3"/>
          </w:divBdr>
        </w:div>
        <w:div w:id="11149294">
          <w:marLeft w:val="0"/>
          <w:marRight w:val="0"/>
          <w:marTop w:val="0"/>
          <w:marBottom w:val="0"/>
          <w:divBdr>
            <w:top w:val="single" w:sz="2" w:space="0" w:color="E3E3E3"/>
            <w:left w:val="single" w:sz="2" w:space="0" w:color="E3E3E3"/>
            <w:bottom w:val="single" w:sz="2" w:space="0" w:color="E3E3E3"/>
            <w:right w:val="single" w:sz="2" w:space="0" w:color="E3E3E3"/>
          </w:divBdr>
        </w:div>
        <w:div w:id="107118429">
          <w:marLeft w:val="0"/>
          <w:marRight w:val="0"/>
          <w:marTop w:val="0"/>
          <w:marBottom w:val="0"/>
          <w:divBdr>
            <w:top w:val="single" w:sz="2" w:space="0" w:color="E3E3E3"/>
            <w:left w:val="single" w:sz="2" w:space="0" w:color="E3E3E3"/>
            <w:bottom w:val="single" w:sz="2" w:space="0" w:color="E3E3E3"/>
            <w:right w:val="single" w:sz="2" w:space="0" w:color="E3E3E3"/>
          </w:divBdr>
        </w:div>
        <w:div w:id="1105731167">
          <w:marLeft w:val="0"/>
          <w:marRight w:val="0"/>
          <w:marTop w:val="0"/>
          <w:marBottom w:val="0"/>
          <w:divBdr>
            <w:top w:val="single" w:sz="2" w:space="0" w:color="E3E3E3"/>
            <w:left w:val="single" w:sz="2" w:space="0" w:color="E3E3E3"/>
            <w:bottom w:val="single" w:sz="2" w:space="0" w:color="E3E3E3"/>
            <w:right w:val="single" w:sz="2" w:space="0" w:color="E3E3E3"/>
          </w:divBdr>
        </w:div>
        <w:div w:id="1729571143">
          <w:marLeft w:val="0"/>
          <w:marRight w:val="0"/>
          <w:marTop w:val="0"/>
          <w:marBottom w:val="0"/>
          <w:divBdr>
            <w:top w:val="single" w:sz="2" w:space="0" w:color="E3E3E3"/>
            <w:left w:val="single" w:sz="2" w:space="0" w:color="E3E3E3"/>
            <w:bottom w:val="single" w:sz="2" w:space="0" w:color="E3E3E3"/>
            <w:right w:val="single" w:sz="2" w:space="0" w:color="E3E3E3"/>
          </w:divBdr>
        </w:div>
        <w:div w:id="192765676">
          <w:marLeft w:val="0"/>
          <w:marRight w:val="0"/>
          <w:marTop w:val="0"/>
          <w:marBottom w:val="0"/>
          <w:divBdr>
            <w:top w:val="single" w:sz="2" w:space="0" w:color="E3E3E3"/>
            <w:left w:val="single" w:sz="2" w:space="0" w:color="E3E3E3"/>
            <w:bottom w:val="single" w:sz="2" w:space="0" w:color="E3E3E3"/>
            <w:right w:val="single" w:sz="2" w:space="0" w:color="E3E3E3"/>
          </w:divBdr>
        </w:div>
        <w:div w:id="384719550">
          <w:marLeft w:val="0"/>
          <w:marRight w:val="0"/>
          <w:marTop w:val="0"/>
          <w:marBottom w:val="0"/>
          <w:divBdr>
            <w:top w:val="single" w:sz="2" w:space="0" w:color="E3E3E3"/>
            <w:left w:val="single" w:sz="2" w:space="0" w:color="E3E3E3"/>
            <w:bottom w:val="single" w:sz="2" w:space="0" w:color="E3E3E3"/>
            <w:right w:val="single" w:sz="2" w:space="0" w:color="E3E3E3"/>
          </w:divBdr>
        </w:div>
        <w:div w:id="382675239">
          <w:marLeft w:val="0"/>
          <w:marRight w:val="0"/>
          <w:marTop w:val="0"/>
          <w:marBottom w:val="0"/>
          <w:divBdr>
            <w:top w:val="single" w:sz="2" w:space="0" w:color="E3E3E3"/>
            <w:left w:val="single" w:sz="2" w:space="0" w:color="E3E3E3"/>
            <w:bottom w:val="single" w:sz="2" w:space="0" w:color="E3E3E3"/>
            <w:right w:val="single" w:sz="2" w:space="0" w:color="E3E3E3"/>
          </w:divBdr>
        </w:div>
        <w:div w:id="1314797872">
          <w:marLeft w:val="0"/>
          <w:marRight w:val="0"/>
          <w:marTop w:val="0"/>
          <w:marBottom w:val="0"/>
          <w:divBdr>
            <w:top w:val="single" w:sz="2" w:space="0" w:color="E3E3E3"/>
            <w:left w:val="single" w:sz="2" w:space="0" w:color="E3E3E3"/>
            <w:bottom w:val="single" w:sz="2" w:space="0" w:color="E3E3E3"/>
            <w:right w:val="single" w:sz="2" w:space="0" w:color="E3E3E3"/>
          </w:divBdr>
        </w:div>
        <w:div w:id="1817838531">
          <w:marLeft w:val="0"/>
          <w:marRight w:val="0"/>
          <w:marTop w:val="0"/>
          <w:marBottom w:val="0"/>
          <w:divBdr>
            <w:top w:val="single" w:sz="2" w:space="0" w:color="E3E3E3"/>
            <w:left w:val="single" w:sz="2" w:space="0" w:color="E3E3E3"/>
            <w:bottom w:val="single" w:sz="2" w:space="0" w:color="E3E3E3"/>
            <w:right w:val="single" w:sz="2" w:space="0" w:color="E3E3E3"/>
          </w:divBdr>
        </w:div>
        <w:div w:id="1592662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vanswesonga0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Wandera</dc:creator>
  <cp:keywords/>
  <dc:description/>
  <cp:lastModifiedBy>Victor Wandera</cp:lastModifiedBy>
  <cp:revision>2</cp:revision>
  <dcterms:created xsi:type="dcterms:W3CDTF">2026-01-29T06:05:00Z</dcterms:created>
  <dcterms:modified xsi:type="dcterms:W3CDTF">2026-01-29T06:11:00Z</dcterms:modified>
</cp:coreProperties>
</file>