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20EC0" w:rsidRPr="003647EF" w:rsidRDefault="00000000" w:rsidP="003647EF">
      <w:pPr>
        <w:jc w:val="both"/>
        <w:rPr>
          <w:rFonts w:ascii="Times New Roman" w:hAnsi="Times New Roman" w:cs="Times New Roman"/>
          <w:color w:val="062E6F"/>
          <w:shd w:val="clear" w:color="auto" w:fill="D6EAFF"/>
        </w:rPr>
      </w:pPr>
      <w:r w:rsidRPr="003647EF">
        <w:rPr>
          <w:rFonts w:ascii="Times New Roman" w:hAnsi="Times New Roman" w:cs="Times New Roman"/>
          <w:color w:val="062E6F"/>
          <w:shd w:val="clear" w:color="auto" w:fill="D6EAFF"/>
        </w:rPr>
        <w:t>Feb 25, 2026</w:t>
      </w:r>
    </w:p>
    <w:p w14:paraId="00000002" w14:textId="77777777" w:rsidR="00820EC0" w:rsidRPr="003647EF" w:rsidRDefault="00000000" w:rsidP="003647EF">
      <w:pPr>
        <w:pStyle w:val="Heading2"/>
        <w:jc w:val="both"/>
        <w:rPr>
          <w:rFonts w:ascii="Times New Roman" w:hAnsi="Times New Roman" w:cs="Times New Roman"/>
        </w:rPr>
      </w:pPr>
      <w:bookmarkStart w:id="0" w:name="_gwgsmfxlri97" w:colFirst="0" w:colLast="0"/>
      <w:bookmarkEnd w:id="0"/>
      <w:r w:rsidRPr="003647EF">
        <w:rPr>
          <w:rFonts w:ascii="Times New Roman" w:hAnsi="Times New Roman" w:cs="Times New Roman"/>
        </w:rPr>
        <w:t>Data Analysis Class (A)</w:t>
      </w:r>
    </w:p>
    <w:p w14:paraId="00000003" w14:textId="77777777" w:rsidR="00820EC0" w:rsidRPr="003647EF" w:rsidRDefault="00000000" w:rsidP="003647EF">
      <w:pPr>
        <w:jc w:val="both"/>
        <w:rPr>
          <w:rFonts w:ascii="Times New Roman" w:hAnsi="Times New Roman" w:cs="Times New Roman"/>
        </w:rPr>
      </w:pPr>
      <w:r w:rsidRPr="003647EF">
        <w:rPr>
          <w:rFonts w:ascii="Times New Roman" w:hAnsi="Times New Roman" w:cs="Times New Roman"/>
        </w:rPr>
        <w:t xml:space="preserve">Invited </w:t>
      </w:r>
      <w:hyperlink r:id="rId5">
        <w:r w:rsidRPr="003647EF">
          <w:rPr>
            <w:rFonts w:ascii="Times New Roman" w:hAnsi="Times New Roman" w:cs="Times New Roman"/>
            <w:color w:val="0000EE"/>
            <w:u w:val="single"/>
          </w:rPr>
          <w:t>kwendo.jane@gmail.com</w:t>
        </w:r>
      </w:hyperlink>
      <w:r w:rsidRPr="003647EF">
        <w:rPr>
          <w:rFonts w:ascii="Times New Roman" w:hAnsi="Times New Roman" w:cs="Times New Roman"/>
        </w:rPr>
        <w:t xml:space="preserve"> </w:t>
      </w:r>
      <w:hyperlink r:id="rId6">
        <w:r w:rsidRPr="003647EF">
          <w:rPr>
            <w:rFonts w:ascii="Times New Roman" w:hAnsi="Times New Roman" w:cs="Times New Roman"/>
            <w:color w:val="0000EE"/>
            <w:u w:val="single"/>
          </w:rPr>
          <w:t>evanswesonga074@gmail.com</w:t>
        </w:r>
      </w:hyperlink>
      <w:r w:rsidRPr="003647EF">
        <w:rPr>
          <w:rFonts w:ascii="Times New Roman" w:hAnsi="Times New Roman" w:cs="Times New Roman"/>
        </w:rPr>
        <w:t xml:space="preserve"> </w:t>
      </w:r>
      <w:hyperlink r:id="rId7">
        <w:r w:rsidRPr="003647EF">
          <w:rPr>
            <w:rFonts w:ascii="Times New Roman" w:hAnsi="Times New Roman" w:cs="Times New Roman"/>
            <w:color w:val="0000EE"/>
            <w:u w:val="single"/>
          </w:rPr>
          <w:t>williamkatee2@gmail.com</w:t>
        </w:r>
      </w:hyperlink>
      <w:r w:rsidRPr="003647EF">
        <w:rPr>
          <w:rFonts w:ascii="Times New Roman" w:hAnsi="Times New Roman" w:cs="Times New Roman"/>
        </w:rPr>
        <w:t xml:space="preserve"> </w:t>
      </w:r>
      <w:hyperlink r:id="rId8">
        <w:r w:rsidRPr="003647EF">
          <w:rPr>
            <w:rFonts w:ascii="Times New Roman" w:hAnsi="Times New Roman" w:cs="Times New Roman"/>
            <w:color w:val="0000EE"/>
            <w:u w:val="single"/>
          </w:rPr>
          <w:t>jumaeaggans@gmail.com</w:t>
        </w:r>
      </w:hyperlink>
      <w:r w:rsidRPr="003647EF">
        <w:rPr>
          <w:rFonts w:ascii="Times New Roman" w:hAnsi="Times New Roman" w:cs="Times New Roman"/>
        </w:rPr>
        <w:t xml:space="preserve"> </w:t>
      </w:r>
      <w:hyperlink r:id="rId9">
        <w:r w:rsidRPr="003647EF">
          <w:rPr>
            <w:rFonts w:ascii="Times New Roman" w:hAnsi="Times New Roman" w:cs="Times New Roman"/>
            <w:color w:val="0000EE"/>
            <w:u w:val="single"/>
          </w:rPr>
          <w:t>chepngetichgloriah@gmail.com</w:t>
        </w:r>
      </w:hyperlink>
      <w:r w:rsidRPr="003647EF">
        <w:rPr>
          <w:rFonts w:ascii="Times New Roman" w:hAnsi="Times New Roman" w:cs="Times New Roman"/>
        </w:rPr>
        <w:t xml:space="preserve"> </w:t>
      </w:r>
      <w:hyperlink r:id="rId10">
        <w:r w:rsidRPr="003647EF">
          <w:rPr>
            <w:rFonts w:ascii="Times New Roman" w:hAnsi="Times New Roman" w:cs="Times New Roman"/>
            <w:color w:val="0000EE"/>
            <w:u w:val="single"/>
          </w:rPr>
          <w:t>josephinekimani819@gmail.com</w:t>
        </w:r>
      </w:hyperlink>
      <w:r w:rsidRPr="003647EF">
        <w:rPr>
          <w:rFonts w:ascii="Times New Roman" w:hAnsi="Times New Roman" w:cs="Times New Roman"/>
        </w:rPr>
        <w:t xml:space="preserve"> </w:t>
      </w:r>
      <w:hyperlink r:id="rId11">
        <w:r w:rsidRPr="003647EF">
          <w:rPr>
            <w:rFonts w:ascii="Times New Roman" w:hAnsi="Times New Roman" w:cs="Times New Roman"/>
            <w:color w:val="0000EE"/>
            <w:u w:val="single"/>
          </w:rPr>
          <w:t>valakinyio@gmail.com</w:t>
        </w:r>
      </w:hyperlink>
      <w:r w:rsidRPr="003647EF">
        <w:rPr>
          <w:rFonts w:ascii="Times New Roman" w:hAnsi="Times New Roman" w:cs="Times New Roman"/>
        </w:rPr>
        <w:t xml:space="preserve"> </w:t>
      </w:r>
      <w:hyperlink r:id="rId12">
        <w:r w:rsidRPr="003647EF">
          <w:rPr>
            <w:rFonts w:ascii="Times New Roman" w:hAnsi="Times New Roman" w:cs="Times New Roman"/>
            <w:color w:val="0000EE"/>
            <w:u w:val="single"/>
          </w:rPr>
          <w:t>kevomondi501@gmail.com</w:t>
        </w:r>
      </w:hyperlink>
      <w:r w:rsidRPr="003647EF">
        <w:rPr>
          <w:rFonts w:ascii="Times New Roman" w:hAnsi="Times New Roman" w:cs="Times New Roman"/>
        </w:rPr>
        <w:t xml:space="preserve"> </w:t>
      </w:r>
      <w:hyperlink r:id="rId13">
        <w:r w:rsidRPr="003647EF">
          <w:rPr>
            <w:rFonts w:ascii="Times New Roman" w:hAnsi="Times New Roman" w:cs="Times New Roman"/>
            <w:color w:val="0000EE"/>
            <w:u w:val="single"/>
          </w:rPr>
          <w:t>njorogekelvin052@gmail.com</w:t>
        </w:r>
      </w:hyperlink>
      <w:r w:rsidRPr="003647EF">
        <w:rPr>
          <w:rFonts w:ascii="Times New Roman" w:hAnsi="Times New Roman" w:cs="Times New Roman"/>
        </w:rPr>
        <w:t xml:space="preserve"> </w:t>
      </w:r>
      <w:hyperlink r:id="rId14">
        <w:r w:rsidRPr="003647EF">
          <w:rPr>
            <w:rFonts w:ascii="Times New Roman" w:hAnsi="Times New Roman" w:cs="Times New Roman"/>
            <w:color w:val="0000EE"/>
            <w:u w:val="single"/>
          </w:rPr>
          <w:t>jnjugunah25@gmail.com</w:t>
        </w:r>
      </w:hyperlink>
      <w:r w:rsidRPr="003647EF">
        <w:rPr>
          <w:rFonts w:ascii="Times New Roman" w:hAnsi="Times New Roman" w:cs="Times New Roman"/>
        </w:rPr>
        <w:t xml:space="preserve"> </w:t>
      </w:r>
      <w:hyperlink r:id="rId15">
        <w:r w:rsidRPr="003647EF">
          <w:rPr>
            <w:rFonts w:ascii="Times New Roman" w:hAnsi="Times New Roman" w:cs="Times New Roman"/>
            <w:color w:val="0000EE"/>
            <w:u w:val="single"/>
          </w:rPr>
          <w:t>positivity418@gmail.com</w:t>
        </w:r>
      </w:hyperlink>
      <w:r w:rsidRPr="003647EF">
        <w:rPr>
          <w:rFonts w:ascii="Times New Roman" w:hAnsi="Times New Roman" w:cs="Times New Roman"/>
        </w:rPr>
        <w:t xml:space="preserve"> </w:t>
      </w:r>
      <w:hyperlink r:id="rId16">
        <w:r w:rsidRPr="003647EF">
          <w:rPr>
            <w:rFonts w:ascii="Times New Roman" w:hAnsi="Times New Roman" w:cs="Times New Roman"/>
            <w:color w:val="0000EE"/>
            <w:u w:val="single"/>
          </w:rPr>
          <w:t>lynnwangari99@gmail.com</w:t>
        </w:r>
      </w:hyperlink>
      <w:r w:rsidRPr="003647EF">
        <w:rPr>
          <w:rFonts w:ascii="Times New Roman" w:hAnsi="Times New Roman" w:cs="Times New Roman"/>
        </w:rPr>
        <w:t xml:space="preserve"> </w:t>
      </w:r>
      <w:hyperlink r:id="rId17">
        <w:r w:rsidRPr="003647EF">
          <w:rPr>
            <w:rFonts w:ascii="Times New Roman" w:hAnsi="Times New Roman" w:cs="Times New Roman"/>
            <w:color w:val="0000EE"/>
            <w:u w:val="single"/>
          </w:rPr>
          <w:t>odhirob@gmail.com</w:t>
        </w:r>
      </w:hyperlink>
      <w:r w:rsidRPr="003647EF">
        <w:rPr>
          <w:rFonts w:ascii="Times New Roman" w:hAnsi="Times New Roman" w:cs="Times New Roman"/>
        </w:rPr>
        <w:t xml:space="preserve"> </w:t>
      </w:r>
      <w:hyperlink r:id="rId18">
        <w:r w:rsidRPr="003647EF">
          <w:rPr>
            <w:rFonts w:ascii="Times New Roman" w:hAnsi="Times New Roman" w:cs="Times New Roman"/>
            <w:color w:val="0000EE"/>
            <w:u w:val="single"/>
          </w:rPr>
          <w:t>Mediacrest Training College</w:t>
        </w:r>
      </w:hyperlink>
      <w:r w:rsidRPr="003647EF">
        <w:rPr>
          <w:rFonts w:ascii="Times New Roman" w:hAnsi="Times New Roman" w:cs="Times New Roman"/>
        </w:rPr>
        <w:t xml:space="preserve"> </w:t>
      </w:r>
      <w:hyperlink r:id="rId19">
        <w:r w:rsidRPr="003647EF">
          <w:rPr>
            <w:rFonts w:ascii="Times New Roman" w:hAnsi="Times New Roman" w:cs="Times New Roman"/>
            <w:color w:val="0000EE"/>
            <w:u w:val="single"/>
          </w:rPr>
          <w:t>naomimuthoni001@gmail.com</w:t>
        </w:r>
      </w:hyperlink>
      <w:r w:rsidRPr="003647EF">
        <w:rPr>
          <w:rFonts w:ascii="Times New Roman" w:hAnsi="Times New Roman" w:cs="Times New Roman"/>
        </w:rPr>
        <w:t xml:space="preserve"> </w:t>
      </w:r>
      <w:hyperlink r:id="rId20">
        <w:r w:rsidRPr="003647EF">
          <w:rPr>
            <w:rFonts w:ascii="Times New Roman" w:hAnsi="Times New Roman" w:cs="Times New Roman"/>
            <w:color w:val="0000EE"/>
            <w:u w:val="single"/>
          </w:rPr>
          <w:t>humphrey@mediacrest.africa</w:t>
        </w:r>
      </w:hyperlink>
      <w:r w:rsidRPr="003647EF">
        <w:rPr>
          <w:rFonts w:ascii="Times New Roman" w:hAnsi="Times New Roman" w:cs="Times New Roman"/>
        </w:rPr>
        <w:t xml:space="preserve"> </w:t>
      </w:r>
      <w:hyperlink r:id="rId21">
        <w:r w:rsidRPr="003647EF">
          <w:rPr>
            <w:rFonts w:ascii="Times New Roman" w:hAnsi="Times New Roman" w:cs="Times New Roman"/>
            <w:color w:val="0000EE"/>
            <w:u w:val="single"/>
          </w:rPr>
          <w:t>edwinmelly13@gmail.com</w:t>
        </w:r>
      </w:hyperlink>
      <w:r w:rsidRPr="003647EF">
        <w:rPr>
          <w:rFonts w:ascii="Times New Roman" w:hAnsi="Times New Roman" w:cs="Times New Roman"/>
        </w:rPr>
        <w:t xml:space="preserve"> </w:t>
      </w:r>
      <w:hyperlink r:id="rId22">
        <w:r w:rsidRPr="003647EF">
          <w:rPr>
            <w:rFonts w:ascii="Times New Roman" w:hAnsi="Times New Roman" w:cs="Times New Roman"/>
            <w:color w:val="0000EE"/>
            <w:u w:val="single"/>
          </w:rPr>
          <w:t>ruthmwendwa98@gmail.com</w:t>
        </w:r>
      </w:hyperlink>
      <w:r w:rsidRPr="003647EF">
        <w:rPr>
          <w:rFonts w:ascii="Times New Roman" w:hAnsi="Times New Roman" w:cs="Times New Roman"/>
        </w:rPr>
        <w:t xml:space="preserve"> </w:t>
      </w:r>
      <w:hyperlink r:id="rId23">
        <w:r w:rsidRPr="003647EF">
          <w:rPr>
            <w:rFonts w:ascii="Times New Roman" w:hAnsi="Times New Roman" w:cs="Times New Roman"/>
            <w:color w:val="0000EE"/>
            <w:u w:val="single"/>
          </w:rPr>
          <w:t>christineesther965@gmail.com</w:t>
        </w:r>
      </w:hyperlink>
      <w:r w:rsidRPr="003647EF">
        <w:rPr>
          <w:rFonts w:ascii="Times New Roman" w:hAnsi="Times New Roman" w:cs="Times New Roman"/>
        </w:rPr>
        <w:t xml:space="preserve"> </w:t>
      </w:r>
      <w:hyperlink r:id="rId24">
        <w:r w:rsidRPr="003647EF">
          <w:rPr>
            <w:rFonts w:ascii="Times New Roman" w:hAnsi="Times New Roman" w:cs="Times New Roman"/>
            <w:color w:val="0000EE"/>
            <w:u w:val="single"/>
          </w:rPr>
          <w:t>jeremy.kanyongo@gmail.com</w:t>
        </w:r>
      </w:hyperlink>
      <w:r w:rsidRPr="003647EF">
        <w:rPr>
          <w:rFonts w:ascii="Times New Roman" w:hAnsi="Times New Roman" w:cs="Times New Roman"/>
        </w:rPr>
        <w:t xml:space="preserve"> </w:t>
      </w:r>
      <w:hyperlink r:id="rId25">
        <w:r w:rsidRPr="003647EF">
          <w:rPr>
            <w:rFonts w:ascii="Times New Roman" w:hAnsi="Times New Roman" w:cs="Times New Roman"/>
            <w:color w:val="0000EE"/>
            <w:u w:val="single"/>
          </w:rPr>
          <w:t>lumumbavictor172@gmail.com</w:t>
        </w:r>
      </w:hyperlink>
      <w:r w:rsidRPr="003647EF">
        <w:rPr>
          <w:rFonts w:ascii="Times New Roman" w:hAnsi="Times New Roman" w:cs="Times New Roman"/>
        </w:rPr>
        <w:t xml:space="preserve"> </w:t>
      </w:r>
      <w:hyperlink r:id="rId26">
        <w:r w:rsidRPr="003647EF">
          <w:rPr>
            <w:rFonts w:ascii="Times New Roman" w:hAnsi="Times New Roman" w:cs="Times New Roman"/>
            <w:color w:val="0000EE"/>
            <w:u w:val="single"/>
          </w:rPr>
          <w:t>lukasogendi45@gmail.com</w:t>
        </w:r>
      </w:hyperlink>
      <w:r w:rsidRPr="003647EF">
        <w:rPr>
          <w:rFonts w:ascii="Times New Roman" w:hAnsi="Times New Roman" w:cs="Times New Roman"/>
        </w:rPr>
        <w:t xml:space="preserve"> </w:t>
      </w:r>
      <w:hyperlink r:id="rId27">
        <w:r w:rsidRPr="003647EF">
          <w:rPr>
            <w:rFonts w:ascii="Times New Roman" w:hAnsi="Times New Roman" w:cs="Times New Roman"/>
            <w:color w:val="0000EE"/>
            <w:u w:val="single"/>
          </w:rPr>
          <w:t>ryanngugi44@gmail.com</w:t>
        </w:r>
      </w:hyperlink>
      <w:r w:rsidRPr="003647EF">
        <w:rPr>
          <w:rFonts w:ascii="Times New Roman" w:hAnsi="Times New Roman" w:cs="Times New Roman"/>
        </w:rPr>
        <w:t xml:space="preserve"> </w:t>
      </w:r>
      <w:hyperlink r:id="rId28">
        <w:r w:rsidRPr="003647EF">
          <w:rPr>
            <w:rFonts w:ascii="Times New Roman" w:hAnsi="Times New Roman" w:cs="Times New Roman"/>
            <w:color w:val="0000EE"/>
            <w:u w:val="single"/>
          </w:rPr>
          <w:t>petergitonga550@gmail.com</w:t>
        </w:r>
      </w:hyperlink>
    </w:p>
    <w:p w14:paraId="00000004" w14:textId="77777777" w:rsidR="00820EC0" w:rsidRPr="003647EF" w:rsidRDefault="00000000" w:rsidP="003647EF">
      <w:pPr>
        <w:jc w:val="both"/>
        <w:rPr>
          <w:rFonts w:ascii="Times New Roman" w:hAnsi="Times New Roman" w:cs="Times New Roman"/>
        </w:rPr>
      </w:pPr>
      <w:r w:rsidRPr="003647EF">
        <w:rPr>
          <w:rFonts w:ascii="Times New Roman" w:hAnsi="Times New Roman" w:cs="Times New Roman"/>
        </w:rPr>
        <w:t xml:space="preserve">Attachments </w:t>
      </w:r>
      <w:hyperlink r:id="rId29">
        <w:r w:rsidRPr="003647EF">
          <w:rPr>
            <w:rFonts w:ascii="Times New Roman" w:hAnsi="Times New Roman" w:cs="Times New Roman"/>
            <w:color w:val="0000EE"/>
            <w:u w:val="single"/>
          </w:rPr>
          <w:t>Data Analysis Class (A)</w:t>
        </w:r>
      </w:hyperlink>
      <w:r w:rsidRPr="003647EF">
        <w:rPr>
          <w:rFonts w:ascii="Times New Roman" w:hAnsi="Times New Roman" w:cs="Times New Roman"/>
        </w:rPr>
        <w:t xml:space="preserve"> </w:t>
      </w:r>
    </w:p>
    <w:p w14:paraId="00000005" w14:textId="77777777" w:rsidR="00820EC0" w:rsidRPr="003647EF" w:rsidRDefault="00000000" w:rsidP="003647EF">
      <w:pPr>
        <w:jc w:val="both"/>
        <w:rPr>
          <w:rFonts w:ascii="Times New Roman" w:hAnsi="Times New Roman" w:cs="Times New Roman"/>
        </w:rPr>
      </w:pPr>
      <w:r w:rsidRPr="003647EF">
        <w:rPr>
          <w:rFonts w:ascii="Times New Roman" w:hAnsi="Times New Roman" w:cs="Times New Roman"/>
        </w:rPr>
        <w:t xml:space="preserve">Meeting records </w:t>
      </w:r>
      <w:hyperlink r:id="rId30">
        <w:r w:rsidRPr="003647EF">
          <w:rPr>
            <w:rFonts w:ascii="Times New Roman" w:hAnsi="Times New Roman" w:cs="Times New Roman"/>
            <w:color w:val="0000EE"/>
            <w:u w:val="single"/>
          </w:rPr>
          <w:t>Recording</w:t>
        </w:r>
      </w:hyperlink>
      <w:r w:rsidRPr="003647EF">
        <w:rPr>
          <w:rFonts w:ascii="Times New Roman" w:hAnsi="Times New Roman" w:cs="Times New Roman"/>
        </w:rPr>
        <w:t xml:space="preserve"> </w:t>
      </w:r>
    </w:p>
    <w:p w14:paraId="00000006" w14:textId="77777777" w:rsidR="00820EC0" w:rsidRPr="003647EF" w:rsidRDefault="00820EC0" w:rsidP="003647EF">
      <w:pPr>
        <w:jc w:val="both"/>
        <w:rPr>
          <w:rFonts w:ascii="Times New Roman" w:hAnsi="Times New Roman" w:cs="Times New Roman"/>
        </w:rPr>
      </w:pPr>
    </w:p>
    <w:p w14:paraId="00000007" w14:textId="77777777" w:rsidR="00820EC0" w:rsidRPr="003647EF" w:rsidRDefault="00000000" w:rsidP="003647EF">
      <w:pPr>
        <w:pStyle w:val="Heading3"/>
        <w:jc w:val="both"/>
        <w:rPr>
          <w:rFonts w:ascii="Times New Roman" w:hAnsi="Times New Roman" w:cs="Times New Roman"/>
        </w:rPr>
      </w:pPr>
      <w:bookmarkStart w:id="1" w:name="_3vbfggk5h10z" w:colFirst="0" w:colLast="0"/>
      <w:bookmarkEnd w:id="1"/>
      <w:r w:rsidRPr="003647EF">
        <w:rPr>
          <w:rFonts w:ascii="Times New Roman" w:hAnsi="Times New Roman" w:cs="Times New Roman"/>
        </w:rPr>
        <w:t>Summary</w:t>
      </w:r>
    </w:p>
    <w:p w14:paraId="00000008" w14:textId="77777777" w:rsidR="00820EC0" w:rsidRPr="003647EF" w:rsidRDefault="00000000" w:rsidP="003647EF">
      <w:pPr>
        <w:spacing w:after="0"/>
        <w:jc w:val="both"/>
        <w:rPr>
          <w:rFonts w:ascii="Times New Roman" w:hAnsi="Times New Roman" w:cs="Times New Roman"/>
          <w:sz w:val="28"/>
          <w:szCs w:val="28"/>
        </w:rPr>
      </w:pPr>
      <w:r w:rsidRPr="003647EF">
        <w:rPr>
          <w:rFonts w:ascii="Times New Roman" w:hAnsi="Times New Roman" w:cs="Times New Roman"/>
          <w:sz w:val="28"/>
          <w:szCs w:val="28"/>
        </w:rPr>
        <w:t xml:space="preserve">Lumumba Victor, Martha Ross, Stacey, and Jeremy attended the session focusing on a comparative analysis between random forest and extreme gradient boosting models for customer churn classification, which concluded that the random forest model was superior based on metrics like Cohen's Kappa (51% vs. 42%) and sensitivity (79% vs. 51%). Following the classification analysis, the session transitioned to machine learning regression techniques for predicting systolic blood pressure (SBP), where data preparation, feature selection, and the training and optimization of a K-Nearest </w:t>
      </w:r>
      <w:proofErr w:type="spellStart"/>
      <w:r w:rsidRPr="003647EF">
        <w:rPr>
          <w:rFonts w:ascii="Times New Roman" w:hAnsi="Times New Roman" w:cs="Times New Roman"/>
          <w:sz w:val="28"/>
          <w:szCs w:val="28"/>
        </w:rPr>
        <w:t>Neighbors</w:t>
      </w:r>
      <w:proofErr w:type="spellEnd"/>
      <w:r w:rsidRPr="003647EF">
        <w:rPr>
          <w:rFonts w:ascii="Times New Roman" w:hAnsi="Times New Roman" w:cs="Times New Roman"/>
          <w:sz w:val="28"/>
          <w:szCs w:val="28"/>
        </w:rPr>
        <w:t xml:space="preserve"> (KNN) model were performed, though the evaluated KNN model exhibited poor performance, resulting in a negative $R^2$ value. The next planned step is to train and compare the results with the Support Vector Machine model.</w:t>
      </w:r>
    </w:p>
    <w:p w14:paraId="00000009" w14:textId="77777777" w:rsidR="00820EC0" w:rsidRPr="003647EF" w:rsidRDefault="00820EC0" w:rsidP="003647EF">
      <w:pPr>
        <w:jc w:val="both"/>
        <w:rPr>
          <w:rFonts w:ascii="Times New Roman" w:hAnsi="Times New Roman" w:cs="Times New Roman"/>
        </w:rPr>
      </w:pPr>
    </w:p>
    <w:p w14:paraId="0000000A" w14:textId="77777777" w:rsidR="00820EC0" w:rsidRPr="003647EF" w:rsidRDefault="00000000" w:rsidP="003647EF">
      <w:pPr>
        <w:pStyle w:val="Heading3"/>
        <w:jc w:val="both"/>
        <w:rPr>
          <w:rFonts w:ascii="Times New Roman" w:hAnsi="Times New Roman" w:cs="Times New Roman"/>
        </w:rPr>
      </w:pPr>
      <w:bookmarkStart w:id="2" w:name="_5ih8g45nx2rd" w:colFirst="0" w:colLast="0"/>
      <w:bookmarkEnd w:id="2"/>
      <w:r w:rsidRPr="003647EF">
        <w:rPr>
          <w:rFonts w:ascii="Times New Roman" w:hAnsi="Times New Roman" w:cs="Times New Roman"/>
        </w:rPr>
        <w:t>Details</w:t>
      </w:r>
    </w:p>
    <w:p w14:paraId="0000000B"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Attendance and Availability for Sessions</w:t>
      </w:r>
      <w:r w:rsidRPr="003647EF">
        <w:rPr>
          <w:rFonts w:ascii="Times New Roman" w:hAnsi="Times New Roman" w:cs="Times New Roman"/>
        </w:rPr>
        <w:t>: Lumumba Victor emphasized the importance of attending the evening sessions to maximize learning and reduce follow-up questions stemming from unavailability. They noted that those who are present benefit from the ability to ask immediate questions and engage in shared script work, unlike those who rely only on recordings. Victor acknowledged consistent attendees, including Martha Ross, Stacey, and many others, who have been present throughout the six-week course.</w:t>
      </w:r>
    </w:p>
    <w:p w14:paraId="0000000C"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lastRenderedPageBreak/>
        <w:t>Previous Topics and Current Focus</w:t>
      </w:r>
      <w:r w:rsidRPr="003647EF">
        <w:rPr>
          <w:rFonts w:ascii="Times New Roman" w:hAnsi="Times New Roman" w:cs="Times New Roman"/>
        </w:rPr>
        <w:t xml:space="preserve">: The discussion recalled previous sessions where random forest and extreme boosting models were covered, and the remaining task was to conduct a comparative analysis of these models. The main objective of the comparative analysis was to identify the best model for classifying customer churn status. The next major topic for the current session, following the model comparison, was to look at regression analysis using machine learning techniques </w:t>
      </w:r>
      <w:proofErr w:type="spellStart"/>
      <w:r w:rsidRPr="003647EF">
        <w:rPr>
          <w:rFonts w:ascii="Times New Roman" w:hAnsi="Times New Roman" w:cs="Times New Roman"/>
        </w:rPr>
        <w:t>suchibilities</w:t>
      </w:r>
      <w:proofErr w:type="spellEnd"/>
      <w:r w:rsidRPr="003647EF">
        <w:rPr>
          <w:rFonts w:ascii="Times New Roman" w:hAnsi="Times New Roman" w:cs="Times New Roman"/>
        </w:rPr>
        <w:t xml:space="preserve"> as K-Nearest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and support vector machines.</w:t>
      </w:r>
    </w:p>
    <w:p w14:paraId="0000000D"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Troubleshooting and Code Execution</w:t>
      </w:r>
      <w:r w:rsidRPr="003647EF">
        <w:rPr>
          <w:rFonts w:ascii="Times New Roman" w:hAnsi="Times New Roman" w:cs="Times New Roman"/>
        </w:rPr>
        <w:t>: Lumumba Victor had to run all previous codes from the top of the script to prepare for the model comparison analysis. During execution, an error appeared in the support vector machine (SVM) code related to extracting feature importance. The error indicated that the coefficient was only available when using the linear kernel, whereas the script was using the Radial Basis Function (RBF) kernel. Victor stated that to save time, they would re-estimate the SVM model with a linear kernel at a later time, as the immediate interest was the comparative analysis of random forest and extreme boosting.</w:t>
      </w:r>
    </w:p>
    <w:p w14:paraId="0000000E"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Extracting Performance Metrics for Random Forest</w:t>
      </w:r>
      <w:r w:rsidRPr="003647EF">
        <w:rPr>
          <w:rFonts w:ascii="Times New Roman" w:hAnsi="Times New Roman" w:cs="Times New Roman"/>
        </w:rPr>
        <w:t>: The team proceeded to extract performance comparison metrics for the random forest model, starting by importing necessary functions like `</w:t>
      </w:r>
      <w:proofErr w:type="spellStart"/>
      <w:r w:rsidRPr="003647EF">
        <w:rPr>
          <w:rFonts w:ascii="Times New Roman" w:hAnsi="Times New Roman" w:cs="Times New Roman"/>
        </w:rPr>
        <w:t>confusion_matrix</w:t>
      </w:r>
      <w:proofErr w:type="spellEnd"/>
      <w:r w:rsidRPr="003647EF">
        <w:rPr>
          <w:rFonts w:ascii="Times New Roman" w:hAnsi="Times New Roman" w:cs="Times New Roman"/>
        </w:rPr>
        <w:t>` and `</w:t>
      </w:r>
      <w:proofErr w:type="spellStart"/>
      <w:r w:rsidRPr="003647EF">
        <w:rPr>
          <w:rFonts w:ascii="Times New Roman" w:hAnsi="Times New Roman" w:cs="Times New Roman"/>
        </w:rPr>
        <w:t>cohen_kappa_score</w:t>
      </w:r>
      <w:proofErr w:type="spellEnd"/>
      <w:r w:rsidRPr="003647EF">
        <w:rPr>
          <w:rFonts w:ascii="Times New Roman" w:hAnsi="Times New Roman" w:cs="Times New Roman"/>
        </w:rPr>
        <w:t>`. The predictions, which were initially in 'yes' and 'no' categorical format, needed to be converted to binary numeric values (1 and 0) before calculating metrics. The metrics calculated included the confusion matrix, true negative/positive values, false negative/positive values, sensitivity (recall), specificity, Cohen's Kappa, no information rate, McNemar's P value, and balanced accuracy.</w:t>
      </w:r>
    </w:p>
    <w:p w14:paraId="0000000F"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Extracting Performance Metrics for Extreme Gradient Boosting (</w:t>
      </w:r>
      <w:proofErr w:type="spellStart"/>
      <w:r w:rsidRPr="003647EF">
        <w:rPr>
          <w:rFonts w:ascii="Times New Roman" w:hAnsi="Times New Roman" w:cs="Times New Roman"/>
          <w:b/>
          <w:bCs/>
        </w:rPr>
        <w:t>XGBoost</w:t>
      </w:r>
      <w:proofErr w:type="spellEnd"/>
      <w:r w:rsidRPr="003647EF">
        <w:rPr>
          <w:rFonts w:ascii="Times New Roman" w:hAnsi="Times New Roman" w:cs="Times New Roman"/>
          <w:b/>
          <w:bCs/>
        </w:rPr>
        <w:t>)</w:t>
      </w:r>
      <w:r w:rsidRPr="003647EF">
        <w:rPr>
          <w:rFonts w:ascii="Times New Roman" w:hAnsi="Times New Roman" w:cs="Times New Roman"/>
        </w:rPr>
        <w:t xml:space="preserve">: Following the random forest metrics, the same set of metrics was calculated for the </w:t>
      </w:r>
      <w:proofErr w:type="spellStart"/>
      <w:r w:rsidRPr="003647EF">
        <w:rPr>
          <w:rFonts w:ascii="Times New Roman" w:hAnsi="Times New Roman" w:cs="Times New Roman"/>
        </w:rPr>
        <w:t>XGBoost</w:t>
      </w:r>
      <w:proofErr w:type="spellEnd"/>
      <w:r w:rsidRPr="003647EF">
        <w:rPr>
          <w:rFonts w:ascii="Times New Roman" w:hAnsi="Times New Roman" w:cs="Times New Roman"/>
        </w:rPr>
        <w:t xml:space="preserve"> model to prepare for a combined comparison. Metrics calculated for </w:t>
      </w:r>
      <w:proofErr w:type="spellStart"/>
      <w:r w:rsidRPr="003647EF">
        <w:rPr>
          <w:rFonts w:ascii="Times New Roman" w:hAnsi="Times New Roman" w:cs="Times New Roman"/>
        </w:rPr>
        <w:t>XGBoost</w:t>
      </w:r>
      <w:proofErr w:type="spellEnd"/>
      <w:r w:rsidRPr="003647EF">
        <w:rPr>
          <w:rFonts w:ascii="Times New Roman" w:hAnsi="Times New Roman" w:cs="Times New Roman"/>
        </w:rPr>
        <w:t xml:space="preserve"> included the confusion matrix, true negative/positive values, false negative/positive values, sensitivity, specificity, balanced accuracy, Cohen's Kappa, no information rate, McNemar's test, and McNemar's P value. Jeremy asked for an explanation of the McNemar's test P value, and Victor agreed to explain this and other metrics after compiling the results for both models.</w:t>
      </w:r>
    </w:p>
    <w:p w14:paraId="00000010"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Comparative Analysis and Metric Interpretation</w:t>
      </w:r>
      <w:r w:rsidRPr="003647EF">
        <w:rPr>
          <w:rFonts w:ascii="Times New Roman" w:hAnsi="Times New Roman" w:cs="Times New Roman"/>
        </w:rPr>
        <w:t xml:space="preserve">: The metrics for both models were printed together in a comparison data frame, which was successfully generated. Sensitivity, or the proportion of actual churners correctly identified, was 79% for random forest, significantly better than the 51% reported for </w:t>
      </w:r>
      <w:proofErr w:type="spellStart"/>
      <w:r w:rsidRPr="003647EF">
        <w:rPr>
          <w:rFonts w:ascii="Times New Roman" w:hAnsi="Times New Roman" w:cs="Times New Roman"/>
        </w:rPr>
        <w:t>XGBoost</w:t>
      </w:r>
      <w:proofErr w:type="spellEnd"/>
      <w:r w:rsidRPr="003647EF">
        <w:rPr>
          <w:rFonts w:ascii="Times New Roman" w:hAnsi="Times New Roman" w:cs="Times New Roman"/>
        </w:rPr>
        <w:t xml:space="preserve">. Specificity, the proportion of non-churners correctly identified, was 88% for </w:t>
      </w:r>
      <w:proofErr w:type="spellStart"/>
      <w:r w:rsidRPr="003647EF">
        <w:rPr>
          <w:rFonts w:ascii="Times New Roman" w:hAnsi="Times New Roman" w:cs="Times New Roman"/>
        </w:rPr>
        <w:t>XGBoost</w:t>
      </w:r>
      <w:proofErr w:type="spellEnd"/>
      <w:r w:rsidRPr="003647EF">
        <w:rPr>
          <w:rFonts w:ascii="Times New Roman" w:hAnsi="Times New Roman" w:cs="Times New Roman"/>
        </w:rPr>
        <w:t>, which outperformed the 78% of the random forest model.</w:t>
      </w:r>
    </w:p>
    <w:p w14:paraId="00000011"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Advanced Metric Analysis and Model Recommendation</w:t>
      </w:r>
      <w:r w:rsidRPr="003647EF">
        <w:rPr>
          <w:rFonts w:ascii="Times New Roman" w:hAnsi="Times New Roman" w:cs="Times New Roman"/>
        </w:rPr>
        <w:t xml:space="preserve">: The discussion highlighted that a good model minimizes both false negative and false positive predictions. Balanced accuracy, which is the average of sensitivity and specificity, was calculated for both models. Cohen's Kappa, which measures agreement beyond chance, </w:t>
      </w:r>
      <w:r w:rsidRPr="003647EF">
        <w:rPr>
          <w:rFonts w:ascii="Times New Roman" w:hAnsi="Times New Roman" w:cs="Times New Roman"/>
        </w:rPr>
        <w:lastRenderedPageBreak/>
        <w:t xml:space="preserve">was slightly higher for random forest at 51% compared to 42% for </w:t>
      </w:r>
      <w:proofErr w:type="spellStart"/>
      <w:r w:rsidRPr="003647EF">
        <w:rPr>
          <w:rFonts w:ascii="Times New Roman" w:hAnsi="Times New Roman" w:cs="Times New Roman"/>
        </w:rPr>
        <w:t>XGBoost</w:t>
      </w:r>
      <w:proofErr w:type="spellEnd"/>
      <w:r w:rsidRPr="003647EF">
        <w:rPr>
          <w:rFonts w:ascii="Times New Roman" w:hAnsi="Times New Roman" w:cs="Times New Roman"/>
        </w:rPr>
        <w:t xml:space="preserve">. Lumumba Victor concluded that, based on these metrics, the random forest model appeared to be performing relatively better than </w:t>
      </w:r>
      <w:proofErr w:type="spellStart"/>
      <w:r w:rsidRPr="003647EF">
        <w:rPr>
          <w:rFonts w:ascii="Times New Roman" w:hAnsi="Times New Roman" w:cs="Times New Roman"/>
        </w:rPr>
        <w:t>XGBoost</w:t>
      </w:r>
      <w:proofErr w:type="spellEnd"/>
      <w:r w:rsidRPr="003647EF">
        <w:rPr>
          <w:rFonts w:ascii="Times New Roman" w:hAnsi="Times New Roman" w:cs="Times New Roman"/>
        </w:rPr>
        <w:t>.</w:t>
      </w:r>
    </w:p>
    <w:p w14:paraId="00000012"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Comparative Analysis of Model Accuracy Metrics</w:t>
      </w:r>
      <w:r w:rsidRPr="003647EF">
        <w:rPr>
          <w:rFonts w:ascii="Times New Roman" w:hAnsi="Times New Roman" w:cs="Times New Roman"/>
        </w:rPr>
        <w:t>: The discussion focused on comparing the performance of Random Forest and Extreme Boosting models using several metrics, including the no-information rate and McNemar's p-value. The no-information rate, which represents the accuracy of always predicting the majority class (73%), was identical for both models. For McNemar's p-value, a significant value (less than 0.05) is desired as it implies that the classification errors are randomly distributed and do not follow a specific pattern.</w:t>
      </w:r>
    </w:p>
    <w:p w14:paraId="00000013"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Model Comparison and Conclusion</w:t>
      </w:r>
      <w:r w:rsidRPr="003647EF">
        <w:rPr>
          <w:rFonts w:ascii="Times New Roman" w:hAnsi="Times New Roman" w:cs="Times New Roman"/>
        </w:rPr>
        <w:t>: Based on the metrics, Random Forest was concluded to be the superior model compared to Extreme Boosting. Random Forest showed the highest values for Cohen's Kappa, balanced accuracy, and sensitivity. Although Extreme Boosting had the highest specificity, Random Forest generally performed better in classifying clients as either churn or non-churn.</w:t>
      </w:r>
    </w:p>
    <w:p w14:paraId="00000014"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 xml:space="preserve">Introduction to Regression </w:t>
      </w:r>
      <w:proofErr w:type="spellStart"/>
      <w:r w:rsidRPr="003647EF">
        <w:rPr>
          <w:rFonts w:ascii="Times New Roman" w:hAnsi="Times New Roman" w:cs="Times New Roman"/>
          <w:b/>
          <w:bCs/>
        </w:rPr>
        <w:t>Modeling</w:t>
      </w:r>
      <w:proofErr w:type="spellEnd"/>
      <w:r w:rsidRPr="003647EF">
        <w:rPr>
          <w:rFonts w:ascii="Times New Roman" w:hAnsi="Times New Roman" w:cs="Times New Roman"/>
          <w:b/>
          <w:bCs/>
        </w:rPr>
        <w:t xml:space="preserve"> using Machine Learning</w:t>
      </w:r>
      <w:r w:rsidRPr="003647EF">
        <w:rPr>
          <w:rFonts w:ascii="Times New Roman" w:hAnsi="Times New Roman" w:cs="Times New Roman"/>
        </w:rPr>
        <w:t xml:space="preserve">: The topic shifted to introducing regression </w:t>
      </w:r>
      <w:proofErr w:type="spellStart"/>
      <w:r w:rsidRPr="003647EF">
        <w:rPr>
          <w:rFonts w:ascii="Times New Roman" w:hAnsi="Times New Roman" w:cs="Times New Roman"/>
        </w:rPr>
        <w:t>modeling</w:t>
      </w:r>
      <w:proofErr w:type="spellEnd"/>
      <w:r w:rsidRPr="003647EF">
        <w:rPr>
          <w:rFonts w:ascii="Times New Roman" w:hAnsi="Times New Roman" w:cs="Times New Roman"/>
        </w:rPr>
        <w:t xml:space="preserve"> using machine learning, specifically Ordinary Least Squares (OLS). The objective of the upcoming work is the prediction of systolic blood pressure (SBP), which is a continuous variable, placing the problem within regression analysis. Machine learning regression models, such as K-Nearest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(KNN), Support Vector Regression (SVR), Decision Tree, Random Forest, and Extreme Gradient Boosting (</w:t>
      </w:r>
      <w:proofErr w:type="spellStart"/>
      <w:r w:rsidRPr="003647EF">
        <w:rPr>
          <w:rFonts w:ascii="Times New Roman" w:hAnsi="Times New Roman" w:cs="Times New Roman"/>
        </w:rPr>
        <w:t>XGBoost</w:t>
      </w:r>
      <w:proofErr w:type="spellEnd"/>
      <w:r w:rsidRPr="003647EF">
        <w:rPr>
          <w:rFonts w:ascii="Times New Roman" w:hAnsi="Times New Roman" w:cs="Times New Roman"/>
        </w:rPr>
        <w:t>), are beneficial when the relationship between predictors (like age, BMI, or HIV status) and SBP is complex or potentially nonlinear.</w:t>
      </w:r>
    </w:p>
    <w:p w14:paraId="00000015"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Overview of KNN for Regression</w:t>
      </w:r>
      <w:r w:rsidRPr="003647EF">
        <w:rPr>
          <w:rFonts w:ascii="Times New Roman" w:hAnsi="Times New Roman" w:cs="Times New Roman"/>
        </w:rPr>
        <w:t xml:space="preserve">: KNN is a non-parametric, instance-based algorithm for regression that predicts values based on the similarity between observations and the number of nearest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$K$. The process involves identifying the $K$ nearest data points to a new individual and computing the mean SBP of those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to serve as the predicted SBP. The primary parameter to optimize in KNN is the value of $K$, which represents the number of </w:t>
      </w:r>
      <w:proofErr w:type="spellStart"/>
      <w:r w:rsidRPr="003647EF">
        <w:rPr>
          <w:rFonts w:ascii="Times New Roman" w:hAnsi="Times New Roman" w:cs="Times New Roman"/>
        </w:rPr>
        <w:t>neighbors</w:t>
      </w:r>
      <w:proofErr w:type="spellEnd"/>
      <w:r w:rsidRPr="003647EF">
        <w:rPr>
          <w:rFonts w:ascii="Times New Roman" w:hAnsi="Times New Roman" w:cs="Times New Roman"/>
        </w:rPr>
        <w:t>.</w:t>
      </w:r>
    </w:p>
    <w:p w14:paraId="00000016"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Overview of Support Vector Regression (SVR)</w:t>
      </w:r>
      <w:r w:rsidRPr="003647EF">
        <w:rPr>
          <w:rFonts w:ascii="Times New Roman" w:hAnsi="Times New Roman" w:cs="Times New Roman"/>
        </w:rPr>
        <w:t>: SVR is a margin-based supervised learning algorithm derived from Support Vector Machines. SVR attempts to find a function, represented by a hyperplane, that best approximates the relationship between predictors and SBP while minimizing the error margin, or $\epsilon$ (epsilon). SVR has parameters such as $\epsilon$, the C value, and $\gamma$ (gamma) that require optimization to achieve the best results.</w:t>
      </w:r>
    </w:p>
    <w:p w14:paraId="00000017"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Data Preparation and Cleaning for SBP Prediction</w:t>
      </w:r>
      <w:r w:rsidRPr="003647EF">
        <w:rPr>
          <w:rFonts w:ascii="Times New Roman" w:hAnsi="Times New Roman" w:cs="Times New Roman"/>
        </w:rPr>
        <w:t xml:space="preserve">: The first step in the estimation process involved loading libraries and importing a file into the </w:t>
      </w:r>
      <w:proofErr w:type="spellStart"/>
      <w:r w:rsidRPr="003647EF">
        <w:rPr>
          <w:rFonts w:ascii="Times New Roman" w:hAnsi="Times New Roman" w:cs="Times New Roman"/>
        </w:rPr>
        <w:t>Colab</w:t>
      </w:r>
      <w:proofErr w:type="spellEnd"/>
      <w:r w:rsidRPr="003647EF">
        <w:rPr>
          <w:rFonts w:ascii="Times New Roman" w:hAnsi="Times New Roman" w:cs="Times New Roman"/>
        </w:rPr>
        <w:t xml:space="preserve"> environment. Data preparation included checking the data information and identifying missing values, where many variables had a high number of missing values. The missing values were </w:t>
      </w:r>
      <w:proofErr w:type="spellStart"/>
      <w:r w:rsidRPr="003647EF">
        <w:rPr>
          <w:rFonts w:ascii="Times New Roman" w:hAnsi="Times New Roman" w:cs="Times New Roman"/>
        </w:rPr>
        <w:t>analyzed</w:t>
      </w:r>
      <w:proofErr w:type="spellEnd"/>
      <w:r w:rsidRPr="003647EF">
        <w:rPr>
          <w:rFonts w:ascii="Times New Roman" w:hAnsi="Times New Roman" w:cs="Times New Roman"/>
        </w:rPr>
        <w:t>, and a decision was made to drop all rows with missing values, which significantly reduced the sample size from 4,999 to 2,326 observations.</w:t>
      </w:r>
    </w:p>
    <w:p w14:paraId="00000018"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lastRenderedPageBreak/>
        <w:t>Feature Selection and Data Partitioning</w:t>
      </w:r>
      <w:r w:rsidRPr="003647EF">
        <w:rPr>
          <w:rFonts w:ascii="Times New Roman" w:hAnsi="Times New Roman" w:cs="Times New Roman"/>
        </w:rPr>
        <w:t>: The target variable, Y, was identified as the continuous variable systolic blood pressure (SBP) for the regression model. A selection of approximately 10 variables, including age, BMI, and adverse HIV status, were chosen as the predictor features, X. The data was then partitioned using `</w:t>
      </w:r>
      <w:proofErr w:type="spellStart"/>
      <w:r w:rsidRPr="003647EF">
        <w:rPr>
          <w:rFonts w:ascii="Times New Roman" w:hAnsi="Times New Roman" w:cs="Times New Roman"/>
        </w:rPr>
        <w:t>train_test_split</w:t>
      </w:r>
      <w:proofErr w:type="spellEnd"/>
      <w:r w:rsidRPr="003647EF">
        <w:rPr>
          <w:rFonts w:ascii="Times New Roman" w:hAnsi="Times New Roman" w:cs="Times New Roman"/>
        </w:rPr>
        <w:t>` into 70% for training and 30% for testing, with `</w:t>
      </w:r>
      <w:proofErr w:type="spellStart"/>
      <w:r w:rsidRPr="003647EF">
        <w:rPr>
          <w:rFonts w:ascii="Times New Roman" w:hAnsi="Times New Roman" w:cs="Times New Roman"/>
        </w:rPr>
        <w:t>random_state</w:t>
      </w:r>
      <w:proofErr w:type="spellEnd"/>
      <w:r w:rsidRPr="003647EF">
        <w:rPr>
          <w:rFonts w:ascii="Times New Roman" w:hAnsi="Times New Roman" w:cs="Times New Roman"/>
        </w:rPr>
        <w:t>=42` to ensure reproducibility of the samples.</w:t>
      </w:r>
    </w:p>
    <w:p w14:paraId="00000019"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Training and Optimizing the KNN Model</w:t>
      </w:r>
      <w:r w:rsidRPr="003647EF">
        <w:rPr>
          <w:rFonts w:ascii="Times New Roman" w:hAnsi="Times New Roman" w:cs="Times New Roman"/>
        </w:rPr>
        <w:t xml:space="preserve">: The default KNN model was initialized, which uses an average of five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by default, but this model can yield only average results. A grid search cross-validation was applied to select the optimum number of </w:t>
      </w:r>
      <w:proofErr w:type="spellStart"/>
      <w:r w:rsidRPr="003647EF">
        <w:rPr>
          <w:rFonts w:ascii="Times New Roman" w:hAnsi="Times New Roman" w:cs="Times New Roman"/>
        </w:rPr>
        <w:t>neighbors</w:t>
      </w:r>
      <w:proofErr w:type="spellEnd"/>
      <w:r w:rsidRPr="003647EF">
        <w:rPr>
          <w:rFonts w:ascii="Times New Roman" w:hAnsi="Times New Roman" w:cs="Times New Roman"/>
        </w:rPr>
        <w:t xml:space="preserve">, $K$, within a specified range (1 to 31). The optimization process identified $K=29$ as the best value for the </w:t>
      </w:r>
      <w:proofErr w:type="spellStart"/>
      <w:r w:rsidRPr="003647EF">
        <w:rPr>
          <w:rFonts w:ascii="Times New Roman" w:hAnsi="Times New Roman" w:cs="Times New Roman"/>
        </w:rPr>
        <w:t>neighbors</w:t>
      </w:r>
      <w:proofErr w:type="spellEnd"/>
      <w:r w:rsidRPr="003647EF">
        <w:rPr>
          <w:rFonts w:ascii="Times New Roman" w:hAnsi="Times New Roman" w:cs="Times New Roman"/>
        </w:rPr>
        <w:t>.</w:t>
      </w:r>
    </w:p>
    <w:p w14:paraId="0000001A"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Evaluation of the Optimized KNN Model</w:t>
      </w:r>
      <w:r w:rsidRPr="003647EF">
        <w:rPr>
          <w:rFonts w:ascii="Times New Roman" w:hAnsi="Times New Roman" w:cs="Times New Roman"/>
        </w:rPr>
        <w:t>: The optimized KNN model was evaluated by performing predictions and calculating performance metrics, including Mean Absolute Error (MAE), Mean Squared Error (MSE), Root Mean Squared Error (RMSE), and $R^2$. The $R^2$ value was negative, indicating that the model performed poorly, even worse than the average model.</w:t>
      </w:r>
    </w:p>
    <w:p w14:paraId="0000001B"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Visual Analysis of Model Performance</w:t>
      </w:r>
      <w:r w:rsidRPr="003647EF">
        <w:rPr>
          <w:rFonts w:ascii="Times New Roman" w:hAnsi="Times New Roman" w:cs="Times New Roman"/>
        </w:rPr>
        <w:t>: Three plots were generated to visualize the model's performance; the plot comparing predicted versus actual SBP showed a poor correlation, with the predicted line being nearly straight, while the actual points varied significantly. Although the residuals appeared randomly distributed, the model was struggling, and the distribution plot of the residuals was positively skewed, further suggesting poor performance. The next step is to train and compare the results with the Support Vector Machine model.</w:t>
      </w:r>
    </w:p>
    <w:p w14:paraId="0000001C" w14:textId="77777777" w:rsidR="00820EC0" w:rsidRPr="003647EF" w:rsidRDefault="00000000" w:rsidP="003647EF">
      <w:pPr>
        <w:numPr>
          <w:ilvl w:val="0"/>
          <w:numId w:val="2"/>
        </w:numPr>
        <w:spacing w:after="160"/>
        <w:jc w:val="both"/>
        <w:rPr>
          <w:rFonts w:ascii="Times New Roman" w:hAnsi="Times New Roman" w:cs="Times New Roman"/>
        </w:rPr>
      </w:pPr>
      <w:r w:rsidRPr="003647EF">
        <w:rPr>
          <w:rFonts w:ascii="Times New Roman" w:hAnsi="Times New Roman" w:cs="Times New Roman"/>
          <w:b/>
          <w:bCs/>
        </w:rPr>
        <w:t>Scope of Regression Analysis</w:t>
      </w:r>
      <w:r w:rsidRPr="003647EF">
        <w:rPr>
          <w:rFonts w:ascii="Times New Roman" w:hAnsi="Times New Roman" w:cs="Times New Roman"/>
        </w:rPr>
        <w:t>: Regression analysis is not restricted to the medical field but is applicable across many fields, including education. For example, regression can be used to predict a student's final exam performance based on factors like the number of hours they study or the frequency of library visits. When investigating the relationship between two variables, a scatter plot is recommended over a box plot, as the scatter plot is a bivariate visual that demonstrates how one variable affects another.</w:t>
      </w:r>
    </w:p>
    <w:sectPr w:rsidR="00820EC0" w:rsidRPr="003647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D8C52A1-C494-4929-BEB7-4F0B8897CBA6}"/>
    <w:embedBold r:id="rId2" w:fontKey="{02AFE99C-4776-45F7-BC53-F9894D4F9B50}"/>
    <w:embedItalic r:id="rId3" w:fontKey="{1A2FA725-A5B8-4979-8500-136A28177CCD}"/>
  </w:font>
  <w:font w:name="Roboto Medium">
    <w:charset w:val="00"/>
    <w:family w:val="auto"/>
    <w:pitch w:val="variable"/>
    <w:sig w:usb0="E0000AFF" w:usb1="5000217F" w:usb2="00000021" w:usb3="00000000" w:csb0="0000019F" w:csb1="00000000"/>
    <w:embedRegular r:id="rId4" w:fontKey="{8BD0EFD3-D741-400C-BF29-18216D05013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279FDCA-BB1C-437A-B632-575F294DD85C}"/>
  </w:font>
  <w:font w:name="Cambria">
    <w:panose1 w:val="02040503050406030204"/>
    <w:charset w:val="00"/>
    <w:family w:val="roman"/>
    <w:pitch w:val="variable"/>
    <w:sig w:usb0="E00006FF" w:usb1="420024FF" w:usb2="02000000" w:usb3="00000000" w:csb0="0000019F" w:csb1="00000000"/>
    <w:embedRegular r:id="rId6" w:fontKey="{DD728996-EE69-4BAD-9A49-4C1B90165C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5A6D9E"/>
    <w:multiLevelType w:val="multilevel"/>
    <w:tmpl w:val="4844EC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2513B96"/>
    <w:multiLevelType w:val="multilevel"/>
    <w:tmpl w:val="660085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53285592">
    <w:abstractNumId w:val="0"/>
  </w:num>
  <w:num w:numId="2" w16cid:durableId="163279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EC0"/>
    <w:rsid w:val="003647EF"/>
    <w:rsid w:val="00820EC0"/>
    <w:rsid w:val="00CF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235C"/>
  <w15:docId w15:val="{4C6B86C2-A834-4707-9F8C-2B26C9BF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color w:val="303030"/>
        <w:sz w:val="24"/>
        <w:szCs w:val="24"/>
        <w:lang w:val="en-GB"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jumaeaggans@gmail.com" TargetMode="External"/><Relationship Id="rId13" Type="http://schemas.openxmlformats.org/officeDocument/2006/relationships/hyperlink" Target="mailto:njorogekelvin052@gmail.com" TargetMode="External"/><Relationship Id="rId18" Type="http://schemas.openxmlformats.org/officeDocument/2006/relationships/hyperlink" Target="mailto:mediacrestcollege@gmail.com" TargetMode="External"/><Relationship Id="rId26" Type="http://schemas.openxmlformats.org/officeDocument/2006/relationships/hyperlink" Target="mailto:lukasogendi45@gmail.com" TargetMode="External"/><Relationship Id="rId3" Type="http://schemas.openxmlformats.org/officeDocument/2006/relationships/settings" Target="settings.xml"/><Relationship Id="rId21" Type="http://schemas.openxmlformats.org/officeDocument/2006/relationships/hyperlink" Target="mailto:edwinmelly13@gmail.com" TargetMode="External"/><Relationship Id="rId7" Type="http://schemas.openxmlformats.org/officeDocument/2006/relationships/hyperlink" Target="mailto:williamkatee2@gmail.com" TargetMode="External"/><Relationship Id="rId12" Type="http://schemas.openxmlformats.org/officeDocument/2006/relationships/hyperlink" Target="mailto:kevomondi501@gmail.com" TargetMode="External"/><Relationship Id="rId17" Type="http://schemas.openxmlformats.org/officeDocument/2006/relationships/hyperlink" Target="mailto:odhirob@gmail.com" TargetMode="External"/><Relationship Id="rId25" Type="http://schemas.openxmlformats.org/officeDocument/2006/relationships/hyperlink" Target="mailto:lumumbavictor172@gmail.com" TargetMode="External"/><Relationship Id="rId2" Type="http://schemas.openxmlformats.org/officeDocument/2006/relationships/styles" Target="styles.xml"/><Relationship Id="rId16" Type="http://schemas.openxmlformats.org/officeDocument/2006/relationships/hyperlink" Target="mailto:lynnwangari99@gmail.com" TargetMode="External"/><Relationship Id="rId20" Type="http://schemas.openxmlformats.org/officeDocument/2006/relationships/hyperlink" Target="mailto:humphrey@mediacrest.africa" TargetMode="External"/><Relationship Id="rId29" Type="http://schemas.openxmlformats.org/officeDocument/2006/relationships/hyperlink" Target="https://www.google.com/calendar/event?eid=ZGwycTc2ODQ5aWRvbXFwczRyb2twOTZwOTBfMjAyNjAyMjVUMTYwMDAwWiBtZWRpYWNyZXN0Y29sbGVnZUBt" TargetMode="External"/><Relationship Id="rId1" Type="http://schemas.openxmlformats.org/officeDocument/2006/relationships/numbering" Target="numbering.xml"/><Relationship Id="rId6" Type="http://schemas.openxmlformats.org/officeDocument/2006/relationships/hyperlink" Target="mailto:evanswesonga074@gmail.com" TargetMode="External"/><Relationship Id="rId11" Type="http://schemas.openxmlformats.org/officeDocument/2006/relationships/hyperlink" Target="mailto:valakinyio@gmail.com" TargetMode="External"/><Relationship Id="rId24" Type="http://schemas.openxmlformats.org/officeDocument/2006/relationships/hyperlink" Target="mailto:jeremy.kanyongo@gmail.com" TargetMode="External"/><Relationship Id="rId32" Type="http://schemas.openxmlformats.org/officeDocument/2006/relationships/theme" Target="theme/theme1.xml"/><Relationship Id="rId5" Type="http://schemas.openxmlformats.org/officeDocument/2006/relationships/hyperlink" Target="mailto:kwendo.jane@gmail.com" TargetMode="External"/><Relationship Id="rId15" Type="http://schemas.openxmlformats.org/officeDocument/2006/relationships/hyperlink" Target="mailto:positivity418@gmail.com" TargetMode="External"/><Relationship Id="rId23" Type="http://schemas.openxmlformats.org/officeDocument/2006/relationships/hyperlink" Target="mailto:christineesther965@gmail.com" TargetMode="External"/><Relationship Id="rId28" Type="http://schemas.openxmlformats.org/officeDocument/2006/relationships/hyperlink" Target="mailto:petergitonga550@gmail.com" TargetMode="External"/><Relationship Id="rId10" Type="http://schemas.openxmlformats.org/officeDocument/2006/relationships/hyperlink" Target="mailto:josephinekimani819@gmail.com" TargetMode="External"/><Relationship Id="rId19" Type="http://schemas.openxmlformats.org/officeDocument/2006/relationships/hyperlink" Target="mailto:naomimuthoni001@gmail.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hepngetichgloriah@gmail.com" TargetMode="External"/><Relationship Id="rId14" Type="http://schemas.openxmlformats.org/officeDocument/2006/relationships/hyperlink" Target="mailto:jnjugunah25@gmail.com" TargetMode="External"/><Relationship Id="rId22" Type="http://schemas.openxmlformats.org/officeDocument/2006/relationships/hyperlink" Target="mailto:ruthmwendwa98@gmail.com" TargetMode="External"/><Relationship Id="rId27" Type="http://schemas.openxmlformats.org/officeDocument/2006/relationships/hyperlink" Target="mailto:ryanngugi44@gmail.com" TargetMode="External"/><Relationship Id="rId30" Type="http://schemas.openxmlformats.org/officeDocument/2006/relationships/hyperlink" Target="https://drive.google.com/file/d/10QbSBJJSb-Ex2uulwneLtzQJeKM_0yUF/view?usp=drive_we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1808</Words>
  <Characters>10310</Characters>
  <Application>Microsoft Office Word</Application>
  <DocSecurity>0</DocSecurity>
  <Lines>85</Lines>
  <Paragraphs>24</Paragraphs>
  <ScaleCrop>false</ScaleCrop>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Wandera</cp:lastModifiedBy>
  <cp:revision>2</cp:revision>
  <dcterms:created xsi:type="dcterms:W3CDTF">2026-02-25T20:03:00Z</dcterms:created>
  <dcterms:modified xsi:type="dcterms:W3CDTF">2026-02-25T20:03:00Z</dcterms:modified>
</cp:coreProperties>
</file>